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5999B" w14:textId="77777777" w:rsidR="00C543FB" w:rsidRDefault="00C543FB" w:rsidP="00C543FB">
      <w:pPr>
        <w:rPr>
          <w:b/>
        </w:rPr>
      </w:pPr>
      <w:r>
        <w:rPr>
          <w:b/>
        </w:rPr>
        <w:t>Publication</w:t>
      </w:r>
    </w:p>
    <w:p w14:paraId="256B172F" w14:textId="77777777" w:rsidR="00C543FB" w:rsidRDefault="00C543FB" w:rsidP="00C543FB">
      <w:pPr>
        <w:rPr>
          <w:b/>
        </w:rPr>
      </w:pPr>
    </w:p>
    <w:p w14:paraId="74E23729" w14:textId="77777777" w:rsidR="00C543FB" w:rsidRDefault="00C543FB" w:rsidP="00C543FB">
      <w:r>
        <w:t>Routledge Handbook of Research Ethics in Human Geography</w:t>
      </w:r>
    </w:p>
    <w:p w14:paraId="18652025" w14:textId="77777777" w:rsidR="00C543FB" w:rsidRDefault="00C543FB" w:rsidP="00C543FB"/>
    <w:p w14:paraId="00000001" w14:textId="7E0D0B33" w:rsidR="005B16BA" w:rsidRDefault="00C543FB">
      <w:pPr>
        <w:rPr>
          <w:b/>
        </w:rPr>
      </w:pPr>
      <w:r>
        <w:rPr>
          <w:b/>
        </w:rPr>
        <w:t xml:space="preserve">Chapter </w:t>
      </w:r>
      <w:r w:rsidR="004E129C">
        <w:rPr>
          <w:b/>
        </w:rPr>
        <w:t>Title</w:t>
      </w:r>
    </w:p>
    <w:p w14:paraId="00000002" w14:textId="77777777" w:rsidR="005B16BA" w:rsidRDefault="005B16BA">
      <w:pPr>
        <w:rPr>
          <w:b/>
        </w:rPr>
      </w:pPr>
    </w:p>
    <w:p w14:paraId="00000003" w14:textId="77777777" w:rsidR="005B16BA" w:rsidRDefault="004E129C">
      <w:r>
        <w:t>Illegal ethnographies: research ethics beyond the law</w:t>
      </w:r>
    </w:p>
    <w:p w14:paraId="00000004" w14:textId="77777777" w:rsidR="005B16BA" w:rsidRDefault="005B16BA"/>
    <w:p w14:paraId="00000005" w14:textId="77777777" w:rsidR="005B16BA" w:rsidRDefault="004E129C">
      <w:pPr>
        <w:rPr>
          <w:b/>
        </w:rPr>
      </w:pPr>
      <w:r>
        <w:rPr>
          <w:b/>
        </w:rPr>
        <w:t>Authors</w:t>
      </w:r>
    </w:p>
    <w:p w14:paraId="00000006" w14:textId="77777777" w:rsidR="005B16BA" w:rsidRDefault="005B16BA">
      <w:pPr>
        <w:rPr>
          <w:b/>
        </w:rPr>
      </w:pPr>
    </w:p>
    <w:p w14:paraId="00000007" w14:textId="5F7D0B6C" w:rsidR="005B16BA" w:rsidRDefault="004E129C">
      <w:r>
        <w:t xml:space="preserve">Thomas </w:t>
      </w:r>
      <w:proofErr w:type="spellStart"/>
      <w:r>
        <w:t>Dekeyser</w:t>
      </w:r>
      <w:proofErr w:type="spellEnd"/>
      <w:r w:rsidR="00C543FB">
        <w:t xml:space="preserve"> (University of Southampton)</w:t>
      </w:r>
      <w:r w:rsidR="00F84C72">
        <w:t xml:space="preserve">, </w:t>
      </w:r>
      <w:r>
        <w:t>Bradley Garrett</w:t>
      </w:r>
      <w:r w:rsidR="00C543FB">
        <w:t xml:space="preserve"> (University of Sydney)</w:t>
      </w:r>
    </w:p>
    <w:p w14:paraId="00000008" w14:textId="77777777" w:rsidR="005B16BA" w:rsidRDefault="005B16BA">
      <w:pPr>
        <w:rPr>
          <w:b/>
        </w:rPr>
      </w:pPr>
    </w:p>
    <w:p w14:paraId="0000000D" w14:textId="77777777" w:rsidR="005B16BA" w:rsidRDefault="004E129C">
      <w:pPr>
        <w:rPr>
          <w:b/>
        </w:rPr>
      </w:pPr>
      <w:r>
        <w:rPr>
          <w:b/>
        </w:rPr>
        <w:t>Abstract</w:t>
      </w:r>
    </w:p>
    <w:p w14:paraId="0000000E" w14:textId="77777777" w:rsidR="005B16BA" w:rsidRDefault="004E129C">
      <w:r>
        <w:t xml:space="preserve"> </w:t>
      </w:r>
    </w:p>
    <w:p w14:paraId="0000000F" w14:textId="2DFB9233" w:rsidR="005B16BA" w:rsidRDefault="004E129C">
      <w:r>
        <w:t>There is an ongoing movement towards situated and rel</w:t>
      </w:r>
      <w:r w:rsidR="00C543FB">
        <w:t xml:space="preserve">ational, rather than static and </w:t>
      </w:r>
      <w:r>
        <w:t>transcendental,</w:t>
      </w:r>
      <w:r>
        <w:rPr>
          <w:sz w:val="24"/>
          <w:szCs w:val="24"/>
        </w:rPr>
        <w:t xml:space="preserve"> </w:t>
      </w:r>
      <w:r>
        <w:t>understandings of research ethics within Human Geography. Yet this tendency has not yet succeeded in</w:t>
      </w:r>
      <w:r>
        <w:rPr>
          <w:sz w:val="24"/>
          <w:szCs w:val="24"/>
        </w:rPr>
        <w:t xml:space="preserve"> </w:t>
      </w:r>
      <w:r>
        <w:t>destabilising a priori judgements of ethnographic engagements with unlawful spatial practices. As</w:t>
      </w:r>
      <w:r>
        <w:rPr>
          <w:sz w:val="24"/>
          <w:szCs w:val="24"/>
        </w:rPr>
        <w:t xml:space="preserve"> </w:t>
      </w:r>
      <w:r>
        <w:t>such, many socially and politically important projects are either side</w:t>
      </w:r>
      <w:r w:rsidR="00C543FB">
        <w:t>-</w:t>
      </w:r>
      <w:r>
        <w:t>lined or eschewed for fear of</w:t>
      </w:r>
      <w:r>
        <w:rPr>
          <w:sz w:val="24"/>
          <w:szCs w:val="24"/>
        </w:rPr>
        <w:t xml:space="preserve"> </w:t>
      </w:r>
      <w:r>
        <w:t>liability or complicity. In cases where ethnography is deployed, primarily in the field of participatory</w:t>
      </w:r>
      <w:r>
        <w:rPr>
          <w:sz w:val="24"/>
          <w:szCs w:val="24"/>
        </w:rPr>
        <w:t xml:space="preserve"> </w:t>
      </w:r>
      <w:r>
        <w:t>action research, the tensions between ethics and legality are not often explicitly engaged with. We</w:t>
      </w:r>
      <w:r>
        <w:rPr>
          <w:sz w:val="24"/>
          <w:szCs w:val="24"/>
        </w:rPr>
        <w:t xml:space="preserve"> </w:t>
      </w:r>
      <w:r>
        <w:t>want to suggest here, in light of increasing interest amongst geographers in ‘subversive’ spatial</w:t>
      </w:r>
      <w:r>
        <w:rPr>
          <w:sz w:val="24"/>
          <w:szCs w:val="24"/>
        </w:rPr>
        <w:t xml:space="preserve"> </w:t>
      </w:r>
      <w:r>
        <w:t>practices, that ethnographies of illegality raise a range of important ethical concerns for research</w:t>
      </w:r>
      <w:r>
        <w:rPr>
          <w:sz w:val="24"/>
          <w:szCs w:val="24"/>
        </w:rPr>
        <w:t xml:space="preserve"> </w:t>
      </w:r>
      <w:r>
        <w:t>practices that also inform broader understandings of situated ethical frameworks. In this vein, the</w:t>
      </w:r>
      <w:r>
        <w:rPr>
          <w:sz w:val="24"/>
          <w:szCs w:val="24"/>
        </w:rPr>
        <w:t xml:space="preserve"> </w:t>
      </w:r>
      <w:r>
        <w:t>authors draw on past and ongoing ethnographic experiences into illegal spatial practices (or what</w:t>
      </w:r>
      <w:r>
        <w:rPr>
          <w:sz w:val="24"/>
          <w:szCs w:val="24"/>
        </w:rPr>
        <w:t xml:space="preserve"> </w:t>
      </w:r>
      <w:r>
        <w:t>criminologists have termed ‘edge ethnographies’) to think through the entire process of research</w:t>
      </w:r>
      <w:r>
        <w:rPr>
          <w:sz w:val="24"/>
          <w:szCs w:val="24"/>
        </w:rPr>
        <w:t xml:space="preserve"> </w:t>
      </w:r>
      <w:r>
        <w:t>engagement – from planning to data retention – with consideration to the incommensurable</w:t>
      </w:r>
      <w:r>
        <w:rPr>
          <w:sz w:val="24"/>
          <w:szCs w:val="24"/>
        </w:rPr>
        <w:t xml:space="preserve"> </w:t>
      </w:r>
      <w:r>
        <w:t>relationship between ethics and law where we take situated ethics seriously.</w:t>
      </w:r>
    </w:p>
    <w:p w14:paraId="00000010" w14:textId="77777777" w:rsidR="005B16BA" w:rsidRDefault="004E129C">
      <w:pPr>
        <w:rPr>
          <w:sz w:val="24"/>
          <w:szCs w:val="24"/>
        </w:rPr>
      </w:pPr>
      <w:r>
        <w:rPr>
          <w:sz w:val="24"/>
          <w:szCs w:val="24"/>
        </w:rPr>
        <w:t xml:space="preserve"> </w:t>
      </w:r>
    </w:p>
    <w:p w14:paraId="00000011" w14:textId="77777777" w:rsidR="005B16BA" w:rsidRDefault="004E129C">
      <w:pPr>
        <w:rPr>
          <w:b/>
        </w:rPr>
      </w:pPr>
      <w:r>
        <w:rPr>
          <w:b/>
        </w:rPr>
        <w:t>Prologue: An epistemological deadlock</w:t>
      </w:r>
    </w:p>
    <w:p w14:paraId="00000012" w14:textId="77777777" w:rsidR="005B16BA" w:rsidRDefault="004E129C">
      <w:pPr>
        <w:rPr>
          <w:sz w:val="24"/>
          <w:szCs w:val="24"/>
        </w:rPr>
      </w:pPr>
      <w:r>
        <w:rPr>
          <w:sz w:val="24"/>
          <w:szCs w:val="24"/>
        </w:rPr>
        <w:t xml:space="preserve"> </w:t>
      </w:r>
    </w:p>
    <w:p w14:paraId="00000013" w14:textId="77777777" w:rsidR="005B16BA" w:rsidRDefault="004E129C">
      <w:r>
        <w:t>We were handed a bundle of court documents which</w:t>
      </w:r>
      <w:r>
        <w:rPr>
          <w:sz w:val="24"/>
          <w:szCs w:val="24"/>
        </w:rPr>
        <w:t xml:space="preserve"> </w:t>
      </w:r>
      <w:r>
        <w:t>included a statement from an independent ‘expert’ on</w:t>
      </w:r>
      <w:r>
        <w:rPr>
          <w:sz w:val="24"/>
          <w:szCs w:val="24"/>
        </w:rPr>
        <w:t xml:space="preserve"> </w:t>
      </w:r>
      <w:r>
        <w:t>ethics. The statement alleged that author two had been</w:t>
      </w:r>
      <w:r>
        <w:rPr>
          <w:sz w:val="24"/>
          <w:szCs w:val="24"/>
        </w:rPr>
        <w:t xml:space="preserve"> </w:t>
      </w:r>
      <w:r>
        <w:t>unethical in his research practices because he had</w:t>
      </w:r>
      <w:r>
        <w:rPr>
          <w:sz w:val="24"/>
          <w:szCs w:val="24"/>
        </w:rPr>
        <w:t xml:space="preserve"> </w:t>
      </w:r>
      <w:r>
        <w:t>participated in illegal activity.</w:t>
      </w:r>
      <w:r>
        <w:rPr>
          <w:vertAlign w:val="superscript"/>
        </w:rPr>
        <w:footnoteReference w:id="1"/>
      </w:r>
      <w:r>
        <w:t xml:space="preserve"> Over the next week,</w:t>
      </w:r>
      <w:r>
        <w:rPr>
          <w:sz w:val="24"/>
          <w:szCs w:val="24"/>
        </w:rPr>
        <w:t xml:space="preserve"> </w:t>
      </w:r>
      <w:r>
        <w:t>author two and a colleague constructed a 17,000 word</w:t>
      </w:r>
      <w:r>
        <w:rPr>
          <w:sz w:val="24"/>
          <w:szCs w:val="24"/>
        </w:rPr>
        <w:t xml:space="preserve"> </w:t>
      </w:r>
      <w:r>
        <w:t>response, amassing evidence from the PhD dissertation,</w:t>
      </w:r>
      <w:r>
        <w:rPr>
          <w:sz w:val="24"/>
          <w:szCs w:val="24"/>
        </w:rPr>
        <w:t xml:space="preserve"> </w:t>
      </w:r>
      <w:r>
        <w:t>academic sources and disciplinary association guidelines</w:t>
      </w:r>
      <w:r>
        <w:rPr>
          <w:sz w:val="24"/>
          <w:szCs w:val="24"/>
        </w:rPr>
        <w:t xml:space="preserve"> </w:t>
      </w:r>
      <w:r>
        <w:t>on ethical research practices which make clear that</w:t>
      </w:r>
      <w:r>
        <w:rPr>
          <w:sz w:val="24"/>
          <w:szCs w:val="24"/>
        </w:rPr>
        <w:t xml:space="preserve"> </w:t>
      </w:r>
      <w:r>
        <w:t>researchers can study illegal activities while maintaining</w:t>
      </w:r>
      <w:r>
        <w:rPr>
          <w:sz w:val="24"/>
          <w:szCs w:val="24"/>
        </w:rPr>
        <w:t xml:space="preserve"> </w:t>
      </w:r>
      <w:r>
        <w:t>an ethical position. Discussing it with legal counsel, it</w:t>
      </w:r>
      <w:r>
        <w:rPr>
          <w:sz w:val="24"/>
          <w:szCs w:val="24"/>
        </w:rPr>
        <w:t xml:space="preserve"> </w:t>
      </w:r>
      <w:r>
        <w:t>dawned on us that we had reached an epistemological</w:t>
      </w:r>
      <w:r>
        <w:rPr>
          <w:sz w:val="24"/>
          <w:szCs w:val="24"/>
        </w:rPr>
        <w:t xml:space="preserve"> </w:t>
      </w:r>
      <w:r>
        <w:t>deadlock. The witness and prosecution sought to</w:t>
      </w:r>
      <w:r>
        <w:rPr>
          <w:sz w:val="24"/>
          <w:szCs w:val="24"/>
        </w:rPr>
        <w:t xml:space="preserve"> </w:t>
      </w:r>
      <w:r>
        <w:t>rationalise ethics as a transcendental code that could</w:t>
      </w:r>
      <w:r>
        <w:rPr>
          <w:sz w:val="24"/>
          <w:szCs w:val="24"/>
        </w:rPr>
        <w:t xml:space="preserve"> </w:t>
      </w:r>
      <w:r>
        <w:t>be applied equally across all situations, suggesting</w:t>
      </w:r>
      <w:r>
        <w:rPr>
          <w:sz w:val="24"/>
          <w:szCs w:val="24"/>
        </w:rPr>
        <w:t xml:space="preserve"> </w:t>
      </w:r>
      <w:r>
        <w:t>that the illegal was categorically unethical. Conversely,</w:t>
      </w:r>
      <w:r>
        <w:rPr>
          <w:sz w:val="24"/>
          <w:szCs w:val="24"/>
        </w:rPr>
        <w:t xml:space="preserve"> </w:t>
      </w:r>
      <w:r>
        <w:t>we marshalled evidence from a less prescribed</w:t>
      </w:r>
      <w:r>
        <w:rPr>
          <w:sz w:val="24"/>
          <w:szCs w:val="24"/>
        </w:rPr>
        <w:t xml:space="preserve"> </w:t>
      </w:r>
      <w:r>
        <w:t>understanding of ethics that recognised the fluidity,</w:t>
      </w:r>
      <w:r>
        <w:rPr>
          <w:sz w:val="24"/>
          <w:szCs w:val="24"/>
        </w:rPr>
        <w:t xml:space="preserve"> </w:t>
      </w:r>
      <w:r>
        <w:t>challenges and situatedness of doing ethnographic</w:t>
      </w:r>
      <w:r>
        <w:rPr>
          <w:sz w:val="24"/>
          <w:szCs w:val="24"/>
        </w:rPr>
        <w:t xml:space="preserve"> </w:t>
      </w:r>
      <w:r>
        <w:t>research. In the midst of these discussions we were</w:t>
      </w:r>
      <w:r>
        <w:rPr>
          <w:sz w:val="24"/>
          <w:szCs w:val="24"/>
        </w:rPr>
        <w:t xml:space="preserve"> </w:t>
      </w:r>
      <w:r>
        <w:lastRenderedPageBreak/>
        <w:t>forced to confront the congruences and incongruences</w:t>
      </w:r>
      <w:r>
        <w:rPr>
          <w:sz w:val="24"/>
          <w:szCs w:val="24"/>
        </w:rPr>
        <w:t xml:space="preserve"> </w:t>
      </w:r>
      <w:r>
        <w:t>between ethics and law. We wondered what it might</w:t>
      </w:r>
      <w:r>
        <w:rPr>
          <w:sz w:val="24"/>
          <w:szCs w:val="24"/>
        </w:rPr>
        <w:t xml:space="preserve"> </w:t>
      </w:r>
      <w:r>
        <w:t>mean to argue convincingly for situated ethics in the</w:t>
      </w:r>
      <w:r>
        <w:rPr>
          <w:sz w:val="24"/>
          <w:szCs w:val="24"/>
        </w:rPr>
        <w:t xml:space="preserve"> </w:t>
      </w:r>
      <w:r>
        <w:t>courtroom.</w:t>
      </w:r>
    </w:p>
    <w:p w14:paraId="00000014" w14:textId="3F33A1B5" w:rsidR="005B16BA" w:rsidRDefault="005B16BA"/>
    <w:p w14:paraId="00000015" w14:textId="77777777" w:rsidR="005B16BA" w:rsidRDefault="004E129C">
      <w:pPr>
        <w:rPr>
          <w:b/>
        </w:rPr>
      </w:pPr>
      <w:r>
        <w:rPr>
          <w:b/>
        </w:rPr>
        <w:t>Introduction</w:t>
      </w:r>
    </w:p>
    <w:p w14:paraId="00000016" w14:textId="77777777" w:rsidR="005B16BA" w:rsidRDefault="005B16BA">
      <w:pPr>
        <w:rPr>
          <w:b/>
        </w:rPr>
      </w:pPr>
    </w:p>
    <w:p w14:paraId="00000017" w14:textId="77777777" w:rsidR="005B16BA" w:rsidRDefault="004E129C">
      <w:pPr>
        <w:ind w:left="720"/>
      </w:pPr>
      <w:r>
        <w:t>‘Situate yourselves as close as you can to the perpetrators of crime and deviance, to the victims, to the agents of legal control; put yourselves, as best as you can and for as long as you can, inside their lives, inside the lived moments of deviance and crime. You won’t experience it nicely, and if the danger and hurt become too much, be glad of it. Because as near as you will ever get, you have found your way inside the humanity of crime and deviance.’ (Hamm and Ferrell 1998, 270)</w:t>
      </w:r>
    </w:p>
    <w:p w14:paraId="00000018" w14:textId="77777777" w:rsidR="005B16BA" w:rsidRDefault="004E129C">
      <w:r>
        <w:t xml:space="preserve"> </w:t>
      </w:r>
    </w:p>
    <w:p w14:paraId="27272155" w14:textId="5842A173" w:rsidR="00B8180C" w:rsidRDefault="00B8180C">
      <w:r>
        <w:t xml:space="preserve">Can </w:t>
      </w:r>
      <w:r w:rsidR="00C72BB3">
        <w:t>breaking the law as researchers</w:t>
      </w:r>
      <w:r>
        <w:t xml:space="preserve"> ever be ethical? Or should we, as researchers, </w:t>
      </w:r>
      <w:r w:rsidR="00C72BB3">
        <w:t xml:space="preserve">by default </w:t>
      </w:r>
      <w:r>
        <w:t xml:space="preserve">curb our dedication to </w:t>
      </w:r>
      <w:r w:rsidR="00C72BB3">
        <w:t>ethical research</w:t>
      </w:r>
      <w:r>
        <w:t xml:space="preserve"> </w:t>
      </w:r>
      <w:r w:rsidR="00AE22CA">
        <w:t>to the terms set out by</w:t>
      </w:r>
      <w:r>
        <w:t xml:space="preserve"> </w:t>
      </w:r>
      <w:r w:rsidR="00CC5C09">
        <w:t xml:space="preserve">local, </w:t>
      </w:r>
      <w:r>
        <w:t xml:space="preserve">national </w:t>
      </w:r>
      <w:r w:rsidR="00CC5C09">
        <w:t>and</w:t>
      </w:r>
      <w:r>
        <w:t xml:space="preserve"> international law?</w:t>
      </w:r>
      <w:r w:rsidR="00C72BB3">
        <w:t xml:space="preserve"> </w:t>
      </w:r>
      <w:r w:rsidR="00BA4F41">
        <w:t xml:space="preserve">In this chapter, we </w:t>
      </w:r>
      <w:r>
        <w:t>investigate how</w:t>
      </w:r>
      <w:r w:rsidR="00C72BB3">
        <w:t>, in certain instances,</w:t>
      </w:r>
      <w:r>
        <w:t xml:space="preserve"> the </w:t>
      </w:r>
      <w:r w:rsidR="00AE22CA">
        <w:t>difference between ethics and law</w:t>
      </w:r>
      <w:r>
        <w:t xml:space="preserve"> </w:t>
      </w:r>
      <w:r w:rsidR="00C72BB3">
        <w:t xml:space="preserve">puts </w:t>
      </w:r>
      <w:r w:rsidR="002A76DF">
        <w:t>the</w:t>
      </w:r>
      <w:r>
        <w:t xml:space="preserve"> </w:t>
      </w:r>
      <w:r w:rsidR="00CC5C09">
        <w:t>practising</w:t>
      </w:r>
      <w:r>
        <w:t xml:space="preserve"> </w:t>
      </w:r>
      <w:r w:rsidR="00CC5C09">
        <w:t xml:space="preserve">of </w:t>
      </w:r>
      <w:r>
        <w:t>situated ethics</w:t>
      </w:r>
      <w:r w:rsidR="002A76DF">
        <w:t xml:space="preserve"> to the test</w:t>
      </w:r>
      <w:r>
        <w:t xml:space="preserve">. </w:t>
      </w:r>
    </w:p>
    <w:p w14:paraId="21D3B2C0" w14:textId="77777777" w:rsidR="00B8180C" w:rsidRDefault="00B8180C"/>
    <w:p w14:paraId="00000019" w14:textId="2336772C" w:rsidR="005B16BA" w:rsidRDefault="004E129C">
      <w:r>
        <w:t>Human geographers are increasingly interested in post-Kantian</w:t>
      </w:r>
      <w:r>
        <w:rPr>
          <w:sz w:val="24"/>
          <w:szCs w:val="24"/>
        </w:rPr>
        <w:t xml:space="preserve"> </w:t>
      </w:r>
      <w:r>
        <w:t>understandings of ethics as an ongoing, situated, multi-sensual</w:t>
      </w:r>
      <w:r>
        <w:rPr>
          <w:sz w:val="24"/>
          <w:szCs w:val="24"/>
        </w:rPr>
        <w:t xml:space="preserve"> </w:t>
      </w:r>
      <w:r>
        <w:t>sensibility and set of prompts, rather than as a</w:t>
      </w:r>
      <w:r>
        <w:rPr>
          <w:sz w:val="24"/>
          <w:szCs w:val="24"/>
        </w:rPr>
        <w:t xml:space="preserve"> </w:t>
      </w:r>
      <w:r>
        <w:t>set of transcendental codes determined in advance of</w:t>
      </w:r>
      <w:r>
        <w:rPr>
          <w:sz w:val="24"/>
          <w:szCs w:val="24"/>
        </w:rPr>
        <w:t xml:space="preserve"> </w:t>
      </w:r>
      <w:r>
        <w:t>field encounters that can be rationally applied (see for</w:t>
      </w:r>
      <w:r>
        <w:rPr>
          <w:sz w:val="24"/>
          <w:szCs w:val="24"/>
        </w:rPr>
        <w:t xml:space="preserve"> </w:t>
      </w:r>
      <w:r>
        <w:t xml:space="preserve">instance </w:t>
      </w:r>
      <w:proofErr w:type="spellStart"/>
      <w:r>
        <w:t>Cloke</w:t>
      </w:r>
      <w:proofErr w:type="spellEnd"/>
      <w:r>
        <w:t xml:space="preserve"> et al. 2000; Dickens and Butcher 2016;</w:t>
      </w:r>
      <w:r>
        <w:rPr>
          <w:sz w:val="24"/>
          <w:szCs w:val="24"/>
        </w:rPr>
        <w:t xml:space="preserve"> </w:t>
      </w:r>
      <w:r>
        <w:t xml:space="preserve">Dyer and </w:t>
      </w:r>
      <w:proofErr w:type="spellStart"/>
      <w:r>
        <w:t>Demeritt</w:t>
      </w:r>
      <w:proofErr w:type="spellEnd"/>
      <w:r>
        <w:t xml:space="preserve"> 2009; England 1994; Horton 2008;</w:t>
      </w:r>
      <w:r>
        <w:rPr>
          <w:sz w:val="24"/>
          <w:szCs w:val="24"/>
        </w:rPr>
        <w:t xml:space="preserve"> </w:t>
      </w:r>
      <w:r>
        <w:t xml:space="preserve">Hynes 2013; </w:t>
      </w:r>
      <w:proofErr w:type="spellStart"/>
      <w:r>
        <w:t>Popke</w:t>
      </w:r>
      <w:proofErr w:type="spellEnd"/>
      <w:r>
        <w:t xml:space="preserve"> 2009; Rose 1997; Routledge 2002</w:t>
      </w:r>
      <w:r>
        <w:rPr>
          <w:sz w:val="24"/>
          <w:szCs w:val="24"/>
        </w:rPr>
        <w:t xml:space="preserve"> </w:t>
      </w:r>
      <w:r>
        <w:t xml:space="preserve">2009; Smith 2001; Valentine 2005; </w:t>
      </w:r>
      <w:proofErr w:type="spellStart"/>
      <w:r>
        <w:t>Whatmore</w:t>
      </w:r>
      <w:proofErr w:type="spellEnd"/>
      <w:r>
        <w:t xml:space="preserve"> 1997).</w:t>
      </w:r>
      <w:r>
        <w:rPr>
          <w:sz w:val="24"/>
          <w:szCs w:val="24"/>
        </w:rPr>
        <w:t xml:space="preserve"> </w:t>
      </w:r>
      <w:r>
        <w:t>Situated ethics is a mode of conduct to move towards and along (Madge 2007); an evolving critical sensibility</w:t>
      </w:r>
      <w:r>
        <w:rPr>
          <w:sz w:val="24"/>
          <w:szCs w:val="24"/>
        </w:rPr>
        <w:t xml:space="preserve"> </w:t>
      </w:r>
      <w:r>
        <w:t>aimed at cultivating ‘a disposition and an openness to</w:t>
      </w:r>
      <w:r>
        <w:rPr>
          <w:sz w:val="24"/>
          <w:szCs w:val="24"/>
        </w:rPr>
        <w:t xml:space="preserve"> </w:t>
      </w:r>
      <w:r>
        <w:t>difference, the multiplicity of life and, crucially,</w:t>
      </w:r>
      <w:r>
        <w:rPr>
          <w:sz w:val="24"/>
          <w:szCs w:val="24"/>
        </w:rPr>
        <w:t xml:space="preserve"> </w:t>
      </w:r>
      <w:r>
        <w:t xml:space="preserve">uncertainty’ (Bissell 2010, 85; </w:t>
      </w:r>
      <w:proofErr w:type="spellStart"/>
      <w:r>
        <w:t>Braidotti</w:t>
      </w:r>
      <w:proofErr w:type="spellEnd"/>
      <w:r>
        <w:t xml:space="preserve"> 2006). Here,</w:t>
      </w:r>
      <w:r>
        <w:rPr>
          <w:sz w:val="24"/>
          <w:szCs w:val="24"/>
        </w:rPr>
        <w:t xml:space="preserve"> </w:t>
      </w:r>
      <w:r>
        <w:t>ethics is about debate, dialogue and compromise rather than consensus (Madge</w:t>
      </w:r>
      <w:r>
        <w:rPr>
          <w:sz w:val="24"/>
          <w:szCs w:val="24"/>
        </w:rPr>
        <w:t xml:space="preserve"> </w:t>
      </w:r>
      <w:r>
        <w:t>2007). These mediations may take place in a public forum,</w:t>
      </w:r>
      <w:r>
        <w:rPr>
          <w:sz w:val="24"/>
          <w:szCs w:val="24"/>
        </w:rPr>
        <w:t xml:space="preserve"> </w:t>
      </w:r>
      <w:r>
        <w:t>but also take place, importantly, within ourselves and</w:t>
      </w:r>
      <w:r>
        <w:rPr>
          <w:sz w:val="24"/>
          <w:szCs w:val="24"/>
        </w:rPr>
        <w:t xml:space="preserve"> </w:t>
      </w:r>
      <w:r>
        <w:t>with our project participants. This process exceeds ‘the</w:t>
      </w:r>
      <w:r>
        <w:rPr>
          <w:sz w:val="24"/>
          <w:szCs w:val="24"/>
        </w:rPr>
        <w:t xml:space="preserve"> </w:t>
      </w:r>
      <w:r>
        <w:t>impartial and universal enactment of instrumental</w:t>
      </w:r>
      <w:r>
        <w:rPr>
          <w:sz w:val="24"/>
          <w:szCs w:val="24"/>
        </w:rPr>
        <w:t xml:space="preserve"> </w:t>
      </w:r>
      <w:r>
        <w:t>reason’ exchanged among and within rational, cognitive</w:t>
      </w:r>
      <w:r>
        <w:rPr>
          <w:sz w:val="24"/>
          <w:szCs w:val="24"/>
        </w:rPr>
        <w:t xml:space="preserve"> </w:t>
      </w:r>
      <w:r>
        <w:t>subjects (</w:t>
      </w:r>
      <w:proofErr w:type="spellStart"/>
      <w:r>
        <w:t>Whatmore</w:t>
      </w:r>
      <w:proofErr w:type="spellEnd"/>
      <w:r>
        <w:t xml:space="preserve"> 1997, 38), to acknowledge the</w:t>
      </w:r>
      <w:r>
        <w:rPr>
          <w:sz w:val="24"/>
          <w:szCs w:val="24"/>
        </w:rPr>
        <w:t xml:space="preserve"> </w:t>
      </w:r>
      <w:r>
        <w:t>embodied, practised qualities of negotiating ethical</w:t>
      </w:r>
      <w:r>
        <w:rPr>
          <w:sz w:val="24"/>
          <w:szCs w:val="24"/>
        </w:rPr>
        <w:t xml:space="preserve"> </w:t>
      </w:r>
      <w:r>
        <w:t>agency as unfolding within webs of connectivity</w:t>
      </w:r>
      <w:r>
        <w:rPr>
          <w:sz w:val="24"/>
          <w:szCs w:val="24"/>
        </w:rPr>
        <w:t xml:space="preserve"> </w:t>
      </w:r>
      <w:r>
        <w:t>between researcher and research participants (Routledge</w:t>
      </w:r>
      <w:r>
        <w:rPr>
          <w:sz w:val="24"/>
          <w:szCs w:val="24"/>
        </w:rPr>
        <w:t xml:space="preserve"> </w:t>
      </w:r>
      <w:r>
        <w:t xml:space="preserve">2002; </w:t>
      </w:r>
      <w:proofErr w:type="spellStart"/>
      <w:r>
        <w:t>Whatmore</w:t>
      </w:r>
      <w:proofErr w:type="spellEnd"/>
      <w:r>
        <w:t xml:space="preserve"> 1997).</w:t>
      </w:r>
    </w:p>
    <w:p w14:paraId="0000001A" w14:textId="77777777" w:rsidR="005B16BA" w:rsidRDefault="004E129C">
      <w:pPr>
        <w:rPr>
          <w:sz w:val="24"/>
          <w:szCs w:val="24"/>
        </w:rPr>
      </w:pPr>
      <w:r>
        <w:rPr>
          <w:sz w:val="24"/>
          <w:szCs w:val="24"/>
        </w:rPr>
        <w:t xml:space="preserve"> </w:t>
      </w:r>
    </w:p>
    <w:p w14:paraId="0000001B" w14:textId="69DA97D1" w:rsidR="005B16BA" w:rsidRDefault="004E129C">
      <w:r>
        <w:t>Professional institutions, funding bodies and university</w:t>
      </w:r>
      <w:r>
        <w:rPr>
          <w:sz w:val="24"/>
          <w:szCs w:val="24"/>
        </w:rPr>
        <w:t xml:space="preserve"> </w:t>
      </w:r>
      <w:r>
        <w:t>departments are also recognising the importance of situated, embodied and relational ethics; an ethics that</w:t>
      </w:r>
      <w:r>
        <w:rPr>
          <w:sz w:val="24"/>
          <w:szCs w:val="24"/>
        </w:rPr>
        <w:t xml:space="preserve"> </w:t>
      </w:r>
      <w:r>
        <w:t>engages ethics not as ‘an attribute of a pre-existing</w:t>
      </w:r>
      <w:r>
        <w:rPr>
          <w:sz w:val="24"/>
          <w:szCs w:val="24"/>
        </w:rPr>
        <w:t xml:space="preserve"> </w:t>
      </w:r>
      <w:r>
        <w:t>ethical subject but as a potential mobilised within</w:t>
      </w:r>
      <w:r>
        <w:rPr>
          <w:sz w:val="24"/>
          <w:szCs w:val="24"/>
        </w:rPr>
        <w:t xml:space="preserve"> </w:t>
      </w:r>
      <w:r>
        <w:t xml:space="preserve">particular creative instances’ of </w:t>
      </w:r>
      <w:proofErr w:type="spellStart"/>
      <w:r>
        <w:t>spatio</w:t>
      </w:r>
      <w:proofErr w:type="spellEnd"/>
      <w:r>
        <w:t>-temporal unfolding</w:t>
      </w:r>
      <w:r>
        <w:rPr>
          <w:sz w:val="24"/>
          <w:szCs w:val="24"/>
        </w:rPr>
        <w:t xml:space="preserve"> </w:t>
      </w:r>
      <w:r>
        <w:t xml:space="preserve">(Hynes 2013, 1931). The </w:t>
      </w:r>
      <w:r>
        <w:rPr>
          <w:i/>
        </w:rPr>
        <w:t>American Association of</w:t>
      </w:r>
      <w:r>
        <w:rPr>
          <w:i/>
          <w:sz w:val="24"/>
          <w:szCs w:val="24"/>
        </w:rPr>
        <w:t xml:space="preserve"> </w:t>
      </w:r>
      <w:r>
        <w:rPr>
          <w:i/>
        </w:rPr>
        <w:t>Geographers</w:t>
      </w:r>
      <w:r>
        <w:t xml:space="preserve">, for instance, acknowledges </w:t>
      </w:r>
      <w:r w:rsidR="00895724">
        <w:t xml:space="preserve">that </w:t>
      </w:r>
      <w:r>
        <w:t>‘[n]o one</w:t>
      </w:r>
      <w:r>
        <w:rPr>
          <w:sz w:val="24"/>
          <w:szCs w:val="24"/>
        </w:rPr>
        <w:t xml:space="preserve"> </w:t>
      </w:r>
      <w:r>
        <w:t>statement can possibly cover the range of ethical matters</w:t>
      </w:r>
      <w:r>
        <w:rPr>
          <w:sz w:val="24"/>
          <w:szCs w:val="24"/>
        </w:rPr>
        <w:t xml:space="preserve"> </w:t>
      </w:r>
      <w:r>
        <w:t>confronted by geographers’ (2009, np). Likewise,</w:t>
      </w:r>
      <w:r>
        <w:rPr>
          <w:sz w:val="24"/>
          <w:szCs w:val="24"/>
        </w:rPr>
        <w:t xml:space="preserve"> </w:t>
      </w:r>
      <w:r w:rsidR="003A1201">
        <w:t>one geography department in the UK</w:t>
      </w:r>
      <w:r>
        <w:t xml:space="preserve"> encouraged geographers to ‘[r]</w:t>
      </w:r>
      <w:proofErr w:type="spellStart"/>
      <w:r>
        <w:t>emember</w:t>
      </w:r>
      <w:proofErr w:type="spellEnd"/>
      <w:r>
        <w:t xml:space="preserve"> that there is no blueprint for ethical practice’.</w:t>
      </w:r>
      <w:r>
        <w:rPr>
          <w:sz w:val="24"/>
          <w:szCs w:val="24"/>
        </w:rPr>
        <w:t xml:space="preserve"> </w:t>
      </w:r>
      <w:r>
        <w:t>Yet, despite geographers’ and geography’s ostensible</w:t>
      </w:r>
      <w:r>
        <w:rPr>
          <w:sz w:val="24"/>
          <w:szCs w:val="24"/>
        </w:rPr>
        <w:t xml:space="preserve"> </w:t>
      </w:r>
      <w:r>
        <w:t>embrace of situated ethics, the law seems to create parameters human geographers are unwilling to cross.</w:t>
      </w:r>
      <w:r w:rsidR="00EC3641">
        <w:t xml:space="preserve"> The result is a simple equation of the lawful and the ethical, indifferent to the various ways lawful behaviour may sometimes emerge as unethical, and ethical activity as unlawful.</w:t>
      </w:r>
    </w:p>
    <w:p w14:paraId="0000001C" w14:textId="77777777" w:rsidR="005B16BA" w:rsidRDefault="004E129C">
      <w:pPr>
        <w:rPr>
          <w:sz w:val="24"/>
          <w:szCs w:val="24"/>
        </w:rPr>
      </w:pPr>
      <w:r>
        <w:rPr>
          <w:sz w:val="24"/>
          <w:szCs w:val="24"/>
        </w:rPr>
        <w:t xml:space="preserve"> </w:t>
      </w:r>
    </w:p>
    <w:p w14:paraId="0000001D" w14:textId="70E9C0E8" w:rsidR="005B16BA" w:rsidRDefault="004E129C">
      <w:r>
        <w:lastRenderedPageBreak/>
        <w:t>Th</w:t>
      </w:r>
      <w:r w:rsidR="00EC3641">
        <w:t>is equation</w:t>
      </w:r>
      <w:r>
        <w:t xml:space="preserve"> pushes</w:t>
      </w:r>
      <w:r>
        <w:rPr>
          <w:sz w:val="24"/>
          <w:szCs w:val="24"/>
        </w:rPr>
        <w:t xml:space="preserve"> </w:t>
      </w:r>
      <w:r>
        <w:t>ethnographic work concerned with explicit embodied</w:t>
      </w:r>
      <w:r>
        <w:rPr>
          <w:sz w:val="24"/>
          <w:szCs w:val="24"/>
        </w:rPr>
        <w:t xml:space="preserve"> </w:t>
      </w:r>
      <w:r>
        <w:t>interaction with what lies beyond legal borders into the</w:t>
      </w:r>
      <w:r>
        <w:rPr>
          <w:sz w:val="24"/>
          <w:szCs w:val="24"/>
        </w:rPr>
        <w:t xml:space="preserve"> </w:t>
      </w:r>
      <w:r>
        <w:t>realm of taboo. It forces institutions to back down on</w:t>
      </w:r>
      <w:r>
        <w:rPr>
          <w:sz w:val="24"/>
          <w:szCs w:val="24"/>
        </w:rPr>
        <w:t xml:space="preserve"> </w:t>
      </w:r>
      <w:r>
        <w:t>their statements of situated ethical practices in order to</w:t>
      </w:r>
      <w:r>
        <w:rPr>
          <w:sz w:val="24"/>
          <w:szCs w:val="24"/>
        </w:rPr>
        <w:t xml:space="preserve"> </w:t>
      </w:r>
      <w:r>
        <w:t>comply with the law, and can even put researchers</w:t>
      </w:r>
      <w:r>
        <w:rPr>
          <w:sz w:val="24"/>
          <w:szCs w:val="24"/>
        </w:rPr>
        <w:t xml:space="preserve"> </w:t>
      </w:r>
      <w:r>
        <w:t>and institutions in situations where they are expected to</w:t>
      </w:r>
      <w:r>
        <w:rPr>
          <w:sz w:val="24"/>
          <w:szCs w:val="24"/>
        </w:rPr>
        <w:t xml:space="preserve"> </w:t>
      </w:r>
      <w:r>
        <w:t>act unethically with respect to research participants. In</w:t>
      </w:r>
      <w:r>
        <w:rPr>
          <w:sz w:val="24"/>
          <w:szCs w:val="24"/>
        </w:rPr>
        <w:t xml:space="preserve"> </w:t>
      </w:r>
      <w:r>
        <w:t>this chapter, we explore the assumption that ethics and</w:t>
      </w:r>
      <w:r>
        <w:rPr>
          <w:sz w:val="24"/>
          <w:szCs w:val="24"/>
        </w:rPr>
        <w:t xml:space="preserve"> </w:t>
      </w:r>
      <w:r>
        <w:t>law are necessarily and unavoidably in alignment and</w:t>
      </w:r>
      <w:r>
        <w:rPr>
          <w:sz w:val="24"/>
          <w:szCs w:val="24"/>
        </w:rPr>
        <w:t xml:space="preserve"> </w:t>
      </w:r>
      <w:r>
        <w:t>how this assumption may produce strict, static ethical</w:t>
      </w:r>
      <w:r>
        <w:rPr>
          <w:sz w:val="24"/>
          <w:szCs w:val="24"/>
        </w:rPr>
        <w:t xml:space="preserve"> </w:t>
      </w:r>
      <w:r>
        <w:t>arrangements that inhibit the ‘doing’ of situated ethics.</w:t>
      </w:r>
      <w:r>
        <w:rPr>
          <w:sz w:val="24"/>
          <w:szCs w:val="24"/>
        </w:rPr>
        <w:t xml:space="preserve"> </w:t>
      </w:r>
      <w:r>
        <w:t>Given geographers are increasingly engaging the illegal</w:t>
      </w:r>
      <w:r>
        <w:rPr>
          <w:sz w:val="24"/>
          <w:szCs w:val="24"/>
        </w:rPr>
        <w:t xml:space="preserve"> </w:t>
      </w:r>
      <w:r>
        <w:t>(Hall 2012) – including the geographies of burglary</w:t>
      </w:r>
      <w:r>
        <w:rPr>
          <w:sz w:val="24"/>
          <w:szCs w:val="24"/>
        </w:rPr>
        <w:t xml:space="preserve"> </w:t>
      </w:r>
      <w:r>
        <w:t>(</w:t>
      </w:r>
      <w:proofErr w:type="spellStart"/>
      <w:r>
        <w:t>Bernasco</w:t>
      </w:r>
      <w:proofErr w:type="spellEnd"/>
      <w:r>
        <w:t xml:space="preserve"> et al. 2015), illegal occupations (</w:t>
      </w:r>
      <w:proofErr w:type="spellStart"/>
      <w:r>
        <w:t>Vasudevan</w:t>
      </w:r>
      <w:proofErr w:type="spellEnd"/>
      <w:r>
        <w:rPr>
          <w:sz w:val="24"/>
          <w:szCs w:val="24"/>
        </w:rPr>
        <w:t xml:space="preserve"> </w:t>
      </w:r>
      <w:r>
        <w:t>2015), drug dealing (Allen 2005), street racing (Falconer</w:t>
      </w:r>
      <w:r>
        <w:rPr>
          <w:sz w:val="24"/>
          <w:szCs w:val="24"/>
        </w:rPr>
        <w:t xml:space="preserve"> </w:t>
      </w:r>
      <w:r>
        <w:t xml:space="preserve">and </w:t>
      </w:r>
      <w:proofErr w:type="spellStart"/>
      <w:r>
        <w:t>Kingham</w:t>
      </w:r>
      <w:proofErr w:type="spellEnd"/>
      <w:r>
        <w:t xml:space="preserve"> 2007), counterfeit products (</w:t>
      </w:r>
      <w:proofErr w:type="spellStart"/>
      <w:r>
        <w:t>Gregson</w:t>
      </w:r>
      <w:proofErr w:type="spellEnd"/>
      <w:r>
        <w:t xml:space="preserve"> and </w:t>
      </w:r>
      <w:proofErr w:type="spellStart"/>
      <w:r>
        <w:t>Crang</w:t>
      </w:r>
      <w:proofErr w:type="spellEnd"/>
      <w:r>
        <w:t xml:space="preserve"> 2017), illegal abortion provision (</w:t>
      </w:r>
      <w:proofErr w:type="spellStart"/>
      <w:r>
        <w:t>Calkin</w:t>
      </w:r>
      <w:proofErr w:type="spellEnd"/>
      <w:r>
        <w:t xml:space="preserve"> 2019), maritime piracy (Hasting 2009),</w:t>
      </w:r>
      <w:r>
        <w:rPr>
          <w:sz w:val="24"/>
          <w:szCs w:val="24"/>
        </w:rPr>
        <w:t xml:space="preserve"> </w:t>
      </w:r>
      <w:r>
        <w:t xml:space="preserve">graffiti (McAuliffe and </w:t>
      </w:r>
      <w:proofErr w:type="spellStart"/>
      <w:r>
        <w:t>Iveson</w:t>
      </w:r>
      <w:proofErr w:type="spellEnd"/>
      <w:r>
        <w:t xml:space="preserve"> 2011), urban exploration</w:t>
      </w:r>
      <w:r>
        <w:rPr>
          <w:sz w:val="24"/>
          <w:szCs w:val="24"/>
        </w:rPr>
        <w:t xml:space="preserve"> </w:t>
      </w:r>
      <w:r>
        <w:t xml:space="preserve">(Garrett 2013) and </w:t>
      </w:r>
      <w:proofErr w:type="spellStart"/>
      <w:r>
        <w:t>subvertising</w:t>
      </w:r>
      <w:proofErr w:type="spellEnd"/>
      <w:r>
        <w:rPr>
          <w:vertAlign w:val="superscript"/>
        </w:rPr>
        <w:footnoteReference w:id="2"/>
      </w:r>
      <w:r>
        <w:t xml:space="preserve"> (</w:t>
      </w:r>
      <w:proofErr w:type="spellStart"/>
      <w:r>
        <w:t>Dekeyser</w:t>
      </w:r>
      <w:proofErr w:type="spellEnd"/>
      <w:r>
        <w:t xml:space="preserve"> 2015) – these</w:t>
      </w:r>
      <w:r>
        <w:rPr>
          <w:sz w:val="24"/>
          <w:szCs w:val="24"/>
        </w:rPr>
        <w:t xml:space="preserve"> </w:t>
      </w:r>
      <w:r>
        <w:t>questions must have a role in our disciplinary</w:t>
      </w:r>
      <w:r>
        <w:rPr>
          <w:sz w:val="24"/>
          <w:szCs w:val="24"/>
        </w:rPr>
        <w:t xml:space="preserve"> </w:t>
      </w:r>
      <w:r>
        <w:t>conversations. When dealing with illegality, there is</w:t>
      </w:r>
      <w:r>
        <w:rPr>
          <w:sz w:val="24"/>
          <w:szCs w:val="24"/>
        </w:rPr>
        <w:t xml:space="preserve"> </w:t>
      </w:r>
      <w:r>
        <w:t>arguably even greater potential for both researcher and</w:t>
      </w:r>
      <w:r>
        <w:rPr>
          <w:sz w:val="24"/>
          <w:szCs w:val="24"/>
        </w:rPr>
        <w:t xml:space="preserve"> </w:t>
      </w:r>
      <w:r>
        <w:t>research participants to experience malevolent effects of</w:t>
      </w:r>
      <w:r>
        <w:rPr>
          <w:sz w:val="24"/>
          <w:szCs w:val="24"/>
        </w:rPr>
        <w:t xml:space="preserve"> </w:t>
      </w:r>
      <w:r>
        <w:t>unethical research.</w:t>
      </w:r>
    </w:p>
    <w:p w14:paraId="0000001E" w14:textId="77777777" w:rsidR="005B16BA" w:rsidRDefault="004E129C">
      <w:r>
        <w:t xml:space="preserve"> </w:t>
      </w:r>
    </w:p>
    <w:p w14:paraId="0000001F" w14:textId="192C6D4A" w:rsidR="005B16BA" w:rsidRDefault="004E129C">
      <w:r>
        <w:t>Human geographers are only beginning to grapple with</w:t>
      </w:r>
      <w:r>
        <w:rPr>
          <w:sz w:val="24"/>
          <w:szCs w:val="24"/>
        </w:rPr>
        <w:t xml:space="preserve"> </w:t>
      </w:r>
      <w:r>
        <w:t>these issues, but disciplines such as Criminology, Sociology</w:t>
      </w:r>
      <w:r>
        <w:rPr>
          <w:sz w:val="24"/>
          <w:szCs w:val="24"/>
        </w:rPr>
        <w:t xml:space="preserve"> </w:t>
      </w:r>
      <w:r>
        <w:t>and Anthropology have a longer history of debating both</w:t>
      </w:r>
      <w:r>
        <w:rPr>
          <w:sz w:val="24"/>
          <w:szCs w:val="24"/>
        </w:rPr>
        <w:t xml:space="preserve"> </w:t>
      </w:r>
      <w:r w:rsidR="00F84C72">
        <w:t xml:space="preserve">precedent </w:t>
      </w:r>
      <w:r>
        <w:t>case studies and conceptual scenarios. For</w:t>
      </w:r>
      <w:r>
        <w:rPr>
          <w:sz w:val="24"/>
          <w:szCs w:val="24"/>
        </w:rPr>
        <w:t xml:space="preserve"> </w:t>
      </w:r>
      <w:r>
        <w:t>instance, ‘edge ethnography’, in which the researcher</w:t>
      </w:r>
      <w:r>
        <w:rPr>
          <w:sz w:val="24"/>
          <w:szCs w:val="24"/>
        </w:rPr>
        <w:t xml:space="preserve"> </w:t>
      </w:r>
      <w:r>
        <w:t xml:space="preserve">engages ‘in </w:t>
      </w:r>
      <w:proofErr w:type="spellStart"/>
      <w:r>
        <w:t>behavior</w:t>
      </w:r>
      <w:proofErr w:type="spellEnd"/>
      <w:r>
        <w:t xml:space="preserve"> that is physically, legally, socially,</w:t>
      </w:r>
      <w:r>
        <w:rPr>
          <w:sz w:val="24"/>
          <w:szCs w:val="24"/>
        </w:rPr>
        <w:t xml:space="preserve"> </w:t>
      </w:r>
      <w:r>
        <w:t>or otherwise dangerous’, is a recognised and widely-discussed</w:t>
      </w:r>
      <w:r>
        <w:rPr>
          <w:sz w:val="24"/>
          <w:szCs w:val="24"/>
        </w:rPr>
        <w:t xml:space="preserve"> </w:t>
      </w:r>
      <w:r>
        <w:t>methodology in criminology.</w:t>
      </w:r>
      <w:r>
        <w:rPr>
          <w:vertAlign w:val="superscript"/>
        </w:rPr>
        <w:footnoteReference w:id="3"/>
      </w:r>
      <w:r>
        <w:t xml:space="preserve"> Likewise, the</w:t>
      </w:r>
      <w:r>
        <w:rPr>
          <w:sz w:val="24"/>
          <w:szCs w:val="24"/>
        </w:rPr>
        <w:t xml:space="preserve"> </w:t>
      </w:r>
      <w:r>
        <w:rPr>
          <w:i/>
        </w:rPr>
        <w:t xml:space="preserve">American Anthropological Association </w:t>
      </w:r>
      <w:r>
        <w:t>(AAA) includes</w:t>
      </w:r>
      <w:r>
        <w:rPr>
          <w:sz w:val="24"/>
          <w:szCs w:val="24"/>
        </w:rPr>
        <w:t xml:space="preserve"> </w:t>
      </w:r>
      <w:r>
        <w:t>among its teaching resources case studies where researchers are forced to</w:t>
      </w:r>
      <w:r>
        <w:rPr>
          <w:sz w:val="24"/>
          <w:szCs w:val="24"/>
        </w:rPr>
        <w:t xml:space="preserve"> </w:t>
      </w:r>
      <w:r>
        <w:t>confront mismatches of law and ethics.</w:t>
      </w:r>
      <w:r>
        <w:rPr>
          <w:vertAlign w:val="superscript"/>
        </w:rPr>
        <w:footnoteReference w:id="4"/>
      </w:r>
      <w:r>
        <w:t xml:space="preserve"> Importantly, the</w:t>
      </w:r>
      <w:r>
        <w:rPr>
          <w:sz w:val="24"/>
          <w:szCs w:val="24"/>
        </w:rPr>
        <w:t xml:space="preserve"> </w:t>
      </w:r>
      <w:r>
        <w:t>resources refuse final judgements or statements of how</w:t>
      </w:r>
      <w:r>
        <w:rPr>
          <w:sz w:val="24"/>
          <w:szCs w:val="24"/>
        </w:rPr>
        <w:t xml:space="preserve"> </w:t>
      </w:r>
      <w:r>
        <w:t>to act and, instead, repeatedly note that ethics are</w:t>
      </w:r>
      <w:r>
        <w:rPr>
          <w:sz w:val="24"/>
          <w:szCs w:val="24"/>
        </w:rPr>
        <w:t xml:space="preserve"> </w:t>
      </w:r>
      <w:r>
        <w:t xml:space="preserve">messy, complicated and relational. </w:t>
      </w:r>
    </w:p>
    <w:p w14:paraId="00000020" w14:textId="77777777" w:rsidR="005B16BA" w:rsidRDefault="005B16BA"/>
    <w:p w14:paraId="00000021" w14:textId="77777777" w:rsidR="005B16BA" w:rsidRDefault="004E129C">
      <w:r>
        <w:t>It is in this spirit that</w:t>
      </w:r>
      <w:r>
        <w:rPr>
          <w:sz w:val="24"/>
          <w:szCs w:val="24"/>
        </w:rPr>
        <w:t xml:space="preserve"> </w:t>
      </w:r>
      <w:r>
        <w:t>we, in this chapter, consider our own and others’</w:t>
      </w:r>
      <w:r>
        <w:rPr>
          <w:sz w:val="24"/>
          <w:szCs w:val="24"/>
        </w:rPr>
        <w:t xml:space="preserve"> </w:t>
      </w:r>
      <w:r>
        <w:t>experiences with illegal ethnographies to raise a series of</w:t>
      </w:r>
      <w:r>
        <w:rPr>
          <w:sz w:val="24"/>
          <w:szCs w:val="24"/>
        </w:rPr>
        <w:t xml:space="preserve"> </w:t>
      </w:r>
      <w:r>
        <w:t>questions. Rather than casting judgements or proposing</w:t>
      </w:r>
      <w:r>
        <w:rPr>
          <w:sz w:val="24"/>
          <w:szCs w:val="24"/>
        </w:rPr>
        <w:t xml:space="preserve"> </w:t>
      </w:r>
      <w:r>
        <w:t>a ‘framing’ for illegal ethnographies, we investigate</w:t>
      </w:r>
      <w:r>
        <w:rPr>
          <w:sz w:val="24"/>
          <w:szCs w:val="24"/>
        </w:rPr>
        <w:t xml:space="preserve"> </w:t>
      </w:r>
      <w:r>
        <w:t>situations in the stages preceding, during and after</w:t>
      </w:r>
      <w:r>
        <w:rPr>
          <w:sz w:val="24"/>
          <w:szCs w:val="24"/>
        </w:rPr>
        <w:t xml:space="preserve"> </w:t>
      </w:r>
      <w:r>
        <w:t>fieldwork where our speculative embrace of situated</w:t>
      </w:r>
      <w:r>
        <w:rPr>
          <w:sz w:val="24"/>
          <w:szCs w:val="24"/>
        </w:rPr>
        <w:t xml:space="preserve"> </w:t>
      </w:r>
      <w:r>
        <w:t>ethics runs up against the law, or where an ethical</w:t>
      </w:r>
      <w:r>
        <w:rPr>
          <w:sz w:val="24"/>
          <w:szCs w:val="24"/>
        </w:rPr>
        <w:t xml:space="preserve"> </w:t>
      </w:r>
      <w:r>
        <w:t>evaluation of the complex relations between researcher,</w:t>
      </w:r>
      <w:r>
        <w:rPr>
          <w:sz w:val="24"/>
          <w:szCs w:val="24"/>
        </w:rPr>
        <w:t xml:space="preserve"> </w:t>
      </w:r>
      <w:r>
        <w:t>research participants and research institutions that make</w:t>
      </w:r>
      <w:r>
        <w:rPr>
          <w:sz w:val="24"/>
          <w:szCs w:val="24"/>
        </w:rPr>
        <w:t xml:space="preserve"> </w:t>
      </w:r>
      <w:r>
        <w:t>up a particular ethnographic situation calls for us to break</w:t>
      </w:r>
      <w:r>
        <w:rPr>
          <w:sz w:val="24"/>
          <w:szCs w:val="24"/>
        </w:rPr>
        <w:t xml:space="preserve"> </w:t>
      </w:r>
      <w:r>
        <w:t>the law to remain ethical. We interrogate the possibility of a more situated</w:t>
      </w:r>
      <w:r>
        <w:rPr>
          <w:sz w:val="24"/>
          <w:szCs w:val="24"/>
        </w:rPr>
        <w:t xml:space="preserve"> </w:t>
      </w:r>
      <w:r>
        <w:t>approach capable of providing support to researcher and</w:t>
      </w:r>
      <w:r>
        <w:rPr>
          <w:sz w:val="24"/>
          <w:szCs w:val="24"/>
        </w:rPr>
        <w:t xml:space="preserve"> </w:t>
      </w:r>
      <w:r>
        <w:t>research participants that facilitates ethnographic</w:t>
      </w:r>
      <w:r>
        <w:rPr>
          <w:sz w:val="24"/>
          <w:szCs w:val="24"/>
        </w:rPr>
        <w:t xml:space="preserve"> </w:t>
      </w:r>
      <w:r>
        <w:t>entanglements responsibly, promoting greater and</w:t>
      </w:r>
      <w:r>
        <w:rPr>
          <w:sz w:val="24"/>
          <w:szCs w:val="24"/>
        </w:rPr>
        <w:t xml:space="preserve"> </w:t>
      </w:r>
      <w:r>
        <w:t>contingent interactions with ethical concerns. We start,</w:t>
      </w:r>
      <w:r>
        <w:rPr>
          <w:sz w:val="24"/>
          <w:szCs w:val="24"/>
        </w:rPr>
        <w:t xml:space="preserve"> </w:t>
      </w:r>
      <w:r>
        <w:t>then, where all ethnographic projects do: with their</w:t>
      </w:r>
      <w:r>
        <w:rPr>
          <w:sz w:val="24"/>
          <w:szCs w:val="24"/>
        </w:rPr>
        <w:t xml:space="preserve"> </w:t>
      </w:r>
      <w:r>
        <w:t>inception.</w:t>
      </w:r>
    </w:p>
    <w:p w14:paraId="00000022" w14:textId="77777777" w:rsidR="005B16BA" w:rsidRDefault="004E129C">
      <w:pPr>
        <w:rPr>
          <w:sz w:val="24"/>
          <w:szCs w:val="24"/>
        </w:rPr>
      </w:pPr>
      <w:r>
        <w:rPr>
          <w:sz w:val="24"/>
          <w:szCs w:val="24"/>
        </w:rPr>
        <w:t xml:space="preserve"> </w:t>
      </w:r>
    </w:p>
    <w:p w14:paraId="00000023" w14:textId="77777777" w:rsidR="005B16BA" w:rsidRDefault="004E129C">
      <w:pPr>
        <w:rPr>
          <w:b/>
        </w:rPr>
      </w:pPr>
      <w:r>
        <w:rPr>
          <w:b/>
        </w:rPr>
        <w:t>Inception</w:t>
      </w:r>
    </w:p>
    <w:p w14:paraId="00000024" w14:textId="77777777" w:rsidR="005B16BA" w:rsidRDefault="004E129C">
      <w:pPr>
        <w:rPr>
          <w:sz w:val="24"/>
          <w:szCs w:val="24"/>
        </w:rPr>
      </w:pPr>
      <w:r>
        <w:rPr>
          <w:sz w:val="24"/>
          <w:szCs w:val="24"/>
        </w:rPr>
        <w:t xml:space="preserve"> </w:t>
      </w:r>
    </w:p>
    <w:p w14:paraId="00000025" w14:textId="77777777" w:rsidR="005B16BA" w:rsidRDefault="004E129C">
      <w:pPr>
        <w:ind w:left="720"/>
      </w:pPr>
      <w:r>
        <w:lastRenderedPageBreak/>
        <w:t>Yesterday’s PhD interview started off seamlessly. We</w:t>
      </w:r>
      <w:r>
        <w:rPr>
          <w:sz w:val="24"/>
          <w:szCs w:val="24"/>
        </w:rPr>
        <w:t xml:space="preserve"> </w:t>
      </w:r>
      <w:r>
        <w:t>shared theoretical interests, political hopes and I think I</w:t>
      </w:r>
      <w:r>
        <w:rPr>
          <w:sz w:val="24"/>
          <w:szCs w:val="24"/>
        </w:rPr>
        <w:t xml:space="preserve"> </w:t>
      </w:r>
      <w:r>
        <w:t>responded adequately to some of the potential supervisor’s more provocative</w:t>
      </w:r>
      <w:r>
        <w:rPr>
          <w:sz w:val="24"/>
          <w:szCs w:val="24"/>
        </w:rPr>
        <w:t xml:space="preserve"> </w:t>
      </w:r>
      <w:r>
        <w:t>questions. Towards the end, however, when we started</w:t>
      </w:r>
      <w:r>
        <w:rPr>
          <w:sz w:val="24"/>
          <w:szCs w:val="24"/>
        </w:rPr>
        <w:t xml:space="preserve"> </w:t>
      </w:r>
      <w:r>
        <w:t>discussing the ethnographic component of the proposed</w:t>
      </w:r>
      <w:r>
        <w:rPr>
          <w:sz w:val="24"/>
          <w:szCs w:val="24"/>
        </w:rPr>
        <w:t xml:space="preserve"> </w:t>
      </w:r>
      <w:r>
        <w:t>methodology, the temperature of our conversation</w:t>
      </w:r>
      <w:r>
        <w:rPr>
          <w:sz w:val="24"/>
          <w:szCs w:val="24"/>
        </w:rPr>
        <w:t xml:space="preserve"> </w:t>
      </w:r>
      <w:r>
        <w:t>dropped. ‘</w:t>
      </w:r>
      <w:proofErr w:type="spellStart"/>
      <w:r>
        <w:t>Hmmmmm</w:t>
      </w:r>
      <w:proofErr w:type="spellEnd"/>
      <w:r>
        <w:t>, this all sounds a bit too innovative</w:t>
      </w:r>
      <w:r>
        <w:rPr>
          <w:sz w:val="24"/>
          <w:szCs w:val="24"/>
        </w:rPr>
        <w:t xml:space="preserve"> </w:t>
      </w:r>
      <w:r>
        <w:t>for this university’, the proposed supervisor said. It felt like</w:t>
      </w:r>
      <w:r>
        <w:rPr>
          <w:sz w:val="24"/>
          <w:szCs w:val="24"/>
        </w:rPr>
        <w:t xml:space="preserve"> </w:t>
      </w:r>
      <w:r>
        <w:t>this signalled the end of his, and his university’s, interest in</w:t>
      </w:r>
      <w:r>
        <w:rPr>
          <w:sz w:val="24"/>
          <w:szCs w:val="24"/>
        </w:rPr>
        <w:t xml:space="preserve"> </w:t>
      </w:r>
      <w:r>
        <w:t>my project with subvertising practitioners. (Author one,</w:t>
      </w:r>
      <w:r>
        <w:rPr>
          <w:sz w:val="24"/>
          <w:szCs w:val="24"/>
        </w:rPr>
        <w:t xml:space="preserve"> </w:t>
      </w:r>
      <w:r>
        <w:t>MA research diary, January 2015)</w:t>
      </w:r>
    </w:p>
    <w:p w14:paraId="00000026" w14:textId="77777777" w:rsidR="005B16BA" w:rsidRDefault="004E129C">
      <w:pPr>
        <w:rPr>
          <w:sz w:val="24"/>
          <w:szCs w:val="24"/>
        </w:rPr>
      </w:pPr>
      <w:r>
        <w:rPr>
          <w:sz w:val="24"/>
          <w:szCs w:val="24"/>
        </w:rPr>
        <w:t xml:space="preserve"> </w:t>
      </w:r>
    </w:p>
    <w:p w14:paraId="00000027" w14:textId="44432777" w:rsidR="005B16BA" w:rsidRDefault="004E129C">
      <w:r>
        <w:t>Oftentimes, confronted with fieldwork that veers</w:t>
      </w:r>
      <w:r>
        <w:rPr>
          <w:sz w:val="24"/>
          <w:szCs w:val="24"/>
        </w:rPr>
        <w:t xml:space="preserve"> </w:t>
      </w:r>
      <w:r>
        <w:t>towards legal boundaries, many of us sitting on ethics</w:t>
      </w:r>
      <w:r>
        <w:rPr>
          <w:sz w:val="24"/>
          <w:szCs w:val="24"/>
        </w:rPr>
        <w:t xml:space="preserve"> </w:t>
      </w:r>
      <w:r>
        <w:t>committees or working as supervisors might have heard,</w:t>
      </w:r>
      <w:r>
        <w:rPr>
          <w:sz w:val="24"/>
          <w:szCs w:val="24"/>
        </w:rPr>
        <w:t xml:space="preserve"> </w:t>
      </w:r>
      <w:r>
        <w:t>thought, or even said, ‘that will never get through the</w:t>
      </w:r>
      <w:r>
        <w:rPr>
          <w:sz w:val="24"/>
          <w:szCs w:val="24"/>
        </w:rPr>
        <w:t xml:space="preserve"> </w:t>
      </w:r>
      <w:r>
        <w:t xml:space="preserve">ethics process’. A central, </w:t>
      </w:r>
      <w:r>
        <w:rPr>
          <w:i/>
        </w:rPr>
        <w:t>a priori</w:t>
      </w:r>
      <w:r>
        <w:t xml:space="preserve"> application of codes</w:t>
      </w:r>
      <w:r>
        <w:rPr>
          <w:sz w:val="24"/>
          <w:szCs w:val="24"/>
        </w:rPr>
        <w:t xml:space="preserve"> </w:t>
      </w:r>
      <w:r>
        <w:t>remains prevalent in the process of research inception.</w:t>
      </w:r>
      <w:r>
        <w:rPr>
          <w:sz w:val="24"/>
          <w:szCs w:val="24"/>
        </w:rPr>
        <w:t xml:space="preserve"> </w:t>
      </w:r>
      <w:r>
        <w:t>Horton (2008, 367) suggests that one of Geography’s central</w:t>
      </w:r>
      <w:r>
        <w:rPr>
          <w:sz w:val="24"/>
          <w:szCs w:val="24"/>
        </w:rPr>
        <w:t xml:space="preserve"> </w:t>
      </w:r>
      <w:r>
        <w:t>guidelines is that, as researchers, our ‘everyday practices</w:t>
      </w:r>
      <w:r>
        <w:rPr>
          <w:sz w:val="24"/>
          <w:szCs w:val="24"/>
        </w:rPr>
        <w:t xml:space="preserve"> </w:t>
      </w:r>
      <w:r>
        <w:t>must comply with national legislation, local rules and</w:t>
      </w:r>
      <w:r>
        <w:rPr>
          <w:sz w:val="24"/>
          <w:szCs w:val="24"/>
        </w:rPr>
        <w:t xml:space="preserve"> </w:t>
      </w:r>
      <w:r>
        <w:t>regulations.’ This line-guarding is found</w:t>
      </w:r>
      <w:r>
        <w:rPr>
          <w:sz w:val="24"/>
          <w:szCs w:val="24"/>
        </w:rPr>
        <w:t xml:space="preserve"> </w:t>
      </w:r>
      <w:r>
        <w:t xml:space="preserve">within numerous university departments, </w:t>
      </w:r>
      <w:r w:rsidR="00446B7B">
        <w:t>who emphasise the obligation for researchers to</w:t>
      </w:r>
      <w:r>
        <w:t xml:space="preserve"> comply with </w:t>
      </w:r>
      <w:r w:rsidR="00446B7B">
        <w:t>local, national and international</w:t>
      </w:r>
      <w:r>
        <w:t xml:space="preserve"> legal framework</w:t>
      </w:r>
      <w:r w:rsidR="00446B7B">
        <w:t>s</w:t>
      </w:r>
      <w:r>
        <w:t>. But what</w:t>
      </w:r>
      <w:r>
        <w:rPr>
          <w:sz w:val="24"/>
          <w:szCs w:val="24"/>
        </w:rPr>
        <w:t xml:space="preserve"> </w:t>
      </w:r>
      <w:r>
        <w:t>are the ethics of patrolling what we can do, of</w:t>
      </w:r>
      <w:r>
        <w:rPr>
          <w:sz w:val="24"/>
          <w:szCs w:val="24"/>
        </w:rPr>
        <w:t xml:space="preserve"> </w:t>
      </w:r>
      <w:r>
        <w:t>performing mechanical methodological restriction</w:t>
      </w:r>
      <w:r>
        <w:rPr>
          <w:sz w:val="24"/>
          <w:szCs w:val="24"/>
        </w:rPr>
        <w:t xml:space="preserve"> </w:t>
      </w:r>
      <w:r>
        <w:t>through uncritical reliance on the ethical coding framed</w:t>
      </w:r>
      <w:r>
        <w:rPr>
          <w:sz w:val="24"/>
          <w:szCs w:val="24"/>
        </w:rPr>
        <w:t xml:space="preserve"> </w:t>
      </w:r>
      <w:r>
        <w:t>by local, national and international law?</w:t>
      </w:r>
    </w:p>
    <w:p w14:paraId="00000028" w14:textId="77777777" w:rsidR="005B16BA" w:rsidRDefault="004E129C">
      <w:pPr>
        <w:rPr>
          <w:sz w:val="24"/>
          <w:szCs w:val="24"/>
        </w:rPr>
      </w:pPr>
      <w:r>
        <w:rPr>
          <w:sz w:val="24"/>
          <w:szCs w:val="24"/>
        </w:rPr>
        <w:t xml:space="preserve"> </w:t>
      </w:r>
    </w:p>
    <w:p w14:paraId="00000029" w14:textId="3EDE52F4" w:rsidR="005B16BA" w:rsidRDefault="004E129C">
      <w:r>
        <w:t>It is worth turning to the scholarly field of criminology,</w:t>
      </w:r>
      <w:r>
        <w:rPr>
          <w:sz w:val="24"/>
          <w:szCs w:val="24"/>
        </w:rPr>
        <w:t xml:space="preserve"> </w:t>
      </w:r>
      <w:r>
        <w:t>and more particularly, to the methodological emergence</w:t>
      </w:r>
      <w:r>
        <w:rPr>
          <w:sz w:val="24"/>
          <w:szCs w:val="24"/>
        </w:rPr>
        <w:t xml:space="preserve"> </w:t>
      </w:r>
      <w:r>
        <w:t>of ‘edge ethnographies’ for guidance (Hamm and Ferrell 1998; Miller</w:t>
      </w:r>
      <w:r>
        <w:rPr>
          <w:sz w:val="24"/>
          <w:szCs w:val="24"/>
        </w:rPr>
        <w:t xml:space="preserve"> </w:t>
      </w:r>
      <w:r>
        <w:t>and Tewksbury 2010). As Ferrell and Hamm (1998: 34) write, if ‘the law in part reflects,</w:t>
      </w:r>
      <w:r>
        <w:rPr>
          <w:sz w:val="24"/>
          <w:szCs w:val="24"/>
        </w:rPr>
        <w:t xml:space="preserve"> </w:t>
      </w:r>
      <w:r>
        <w:t>incorporates, and perpetuates social privilege and social</w:t>
      </w:r>
      <w:r>
        <w:rPr>
          <w:sz w:val="24"/>
          <w:szCs w:val="24"/>
        </w:rPr>
        <w:t xml:space="preserve"> </w:t>
      </w:r>
      <w:r>
        <w:t xml:space="preserve">injustice’, then a </w:t>
      </w:r>
      <w:r w:rsidR="00D36714">
        <w:t xml:space="preserve">strict </w:t>
      </w:r>
      <w:r>
        <w:t>dedication to the lawful may, in</w:t>
      </w:r>
      <w:r>
        <w:rPr>
          <w:sz w:val="24"/>
          <w:szCs w:val="24"/>
        </w:rPr>
        <w:t xml:space="preserve"> </w:t>
      </w:r>
      <w:r>
        <w:t>some cases, debilitate an orientation towards ethical</w:t>
      </w:r>
      <w:r>
        <w:rPr>
          <w:sz w:val="24"/>
          <w:szCs w:val="24"/>
        </w:rPr>
        <w:t xml:space="preserve"> </w:t>
      </w:r>
      <w:r>
        <w:t>engagement with field encounters. Research practices</w:t>
      </w:r>
      <w:r>
        <w:rPr>
          <w:sz w:val="24"/>
          <w:szCs w:val="24"/>
        </w:rPr>
        <w:t xml:space="preserve"> </w:t>
      </w:r>
      <w:r>
        <w:t>critical about, and possibly even confrontational towards,</w:t>
      </w:r>
      <w:r>
        <w:rPr>
          <w:sz w:val="24"/>
          <w:szCs w:val="24"/>
        </w:rPr>
        <w:t xml:space="preserve"> </w:t>
      </w:r>
      <w:r>
        <w:t xml:space="preserve">legal systems, can for that reason be more ethical, where they </w:t>
      </w:r>
      <w:r w:rsidR="00D36714">
        <w:t xml:space="preserve">to </w:t>
      </w:r>
      <w:r>
        <w:t>seek correct prejudice, injustice, and oppression (see Caitlin et al. 2007).</w:t>
      </w:r>
      <w:r>
        <w:rPr>
          <w:sz w:val="24"/>
          <w:szCs w:val="24"/>
        </w:rPr>
        <w:t xml:space="preserve"> </w:t>
      </w:r>
      <w:r>
        <w:t>In this vein, some geographers have cultivated</w:t>
      </w:r>
      <w:r>
        <w:rPr>
          <w:sz w:val="24"/>
          <w:szCs w:val="24"/>
        </w:rPr>
        <w:t xml:space="preserve"> </w:t>
      </w:r>
      <w:r>
        <w:t>collaborations with activists and activist organisations,</w:t>
      </w:r>
      <w:r>
        <w:rPr>
          <w:sz w:val="24"/>
          <w:szCs w:val="24"/>
        </w:rPr>
        <w:t xml:space="preserve"> </w:t>
      </w:r>
      <w:r>
        <w:t>aligning shared goals through various modes of</w:t>
      </w:r>
      <w:r>
        <w:rPr>
          <w:sz w:val="24"/>
          <w:szCs w:val="24"/>
        </w:rPr>
        <w:t xml:space="preserve"> </w:t>
      </w:r>
      <w:r>
        <w:t>nonviolent direct action (e.g. Fuller 1999; Katz 1994;</w:t>
      </w:r>
      <w:r>
        <w:rPr>
          <w:sz w:val="24"/>
          <w:szCs w:val="24"/>
        </w:rPr>
        <w:t xml:space="preserve"> </w:t>
      </w:r>
      <w:r>
        <w:t>Nast 1994; Routledge 2002) that skirt the edges of or</w:t>
      </w:r>
      <w:r>
        <w:rPr>
          <w:sz w:val="24"/>
          <w:szCs w:val="24"/>
        </w:rPr>
        <w:t xml:space="preserve"> </w:t>
      </w:r>
      <w:r>
        <w:t>move beyond the realm of the legal.</w:t>
      </w:r>
      <w:r>
        <w:rPr>
          <w:vertAlign w:val="superscript"/>
        </w:rPr>
        <w:footnoteReference w:id="5"/>
      </w:r>
      <w:r>
        <w:t xml:space="preserve"> Following Hannah</w:t>
      </w:r>
      <w:r>
        <w:rPr>
          <w:sz w:val="24"/>
          <w:szCs w:val="24"/>
        </w:rPr>
        <w:t xml:space="preserve"> </w:t>
      </w:r>
      <w:r>
        <w:t>Arendt, who emphasised the ‘not altogether happy</w:t>
      </w:r>
      <w:r>
        <w:rPr>
          <w:sz w:val="24"/>
          <w:szCs w:val="24"/>
        </w:rPr>
        <w:t xml:space="preserve"> </w:t>
      </w:r>
      <w:r>
        <w:t>theoretical marriage of morality and legality, conscience</w:t>
      </w:r>
      <w:r>
        <w:rPr>
          <w:sz w:val="24"/>
          <w:szCs w:val="24"/>
        </w:rPr>
        <w:t xml:space="preserve"> </w:t>
      </w:r>
      <w:r>
        <w:t>and the law of the land’ (1972, 52), and a long history of</w:t>
      </w:r>
      <w:r>
        <w:rPr>
          <w:sz w:val="24"/>
          <w:szCs w:val="24"/>
        </w:rPr>
        <w:t xml:space="preserve"> </w:t>
      </w:r>
      <w:r>
        <w:t>scholarly civil disobedience (Thoreau 2001), such</w:t>
      </w:r>
      <w:r>
        <w:rPr>
          <w:sz w:val="24"/>
          <w:szCs w:val="24"/>
        </w:rPr>
        <w:t xml:space="preserve"> </w:t>
      </w:r>
      <w:r>
        <w:t>research underscores how challenging laws where they</w:t>
      </w:r>
      <w:r>
        <w:rPr>
          <w:sz w:val="24"/>
          <w:szCs w:val="24"/>
        </w:rPr>
        <w:t xml:space="preserve"> </w:t>
      </w:r>
      <w:r>
        <w:t>perpetuate injustice is not only potentially ethically</w:t>
      </w:r>
      <w:r>
        <w:rPr>
          <w:sz w:val="24"/>
          <w:szCs w:val="24"/>
        </w:rPr>
        <w:t xml:space="preserve"> </w:t>
      </w:r>
      <w:r>
        <w:t xml:space="preserve">acceptable but </w:t>
      </w:r>
      <w:r>
        <w:rPr>
          <w:i/>
        </w:rPr>
        <w:t>necessary</w:t>
      </w:r>
      <w:r>
        <w:t>.</w:t>
      </w:r>
    </w:p>
    <w:p w14:paraId="0000002A" w14:textId="77777777" w:rsidR="005B16BA" w:rsidRDefault="004E129C">
      <w:pPr>
        <w:rPr>
          <w:sz w:val="24"/>
          <w:szCs w:val="24"/>
        </w:rPr>
      </w:pPr>
      <w:r>
        <w:rPr>
          <w:sz w:val="24"/>
          <w:szCs w:val="24"/>
        </w:rPr>
        <w:t xml:space="preserve"> </w:t>
      </w:r>
    </w:p>
    <w:p w14:paraId="0000002B" w14:textId="529A72BA" w:rsidR="005B16BA" w:rsidRDefault="004E129C">
      <w:r>
        <w:t>The geographer Paul Chatterton, for example,</w:t>
      </w:r>
      <w:r>
        <w:rPr>
          <w:sz w:val="24"/>
          <w:szCs w:val="24"/>
        </w:rPr>
        <w:t xml:space="preserve"> </w:t>
      </w:r>
      <w:r>
        <w:t>highlighted in a researcher’s defence statement to a UK</w:t>
      </w:r>
      <w:r>
        <w:rPr>
          <w:sz w:val="24"/>
          <w:szCs w:val="24"/>
        </w:rPr>
        <w:t xml:space="preserve"> </w:t>
      </w:r>
      <w:r>
        <w:t>jury that his occupation of a coal train in Yorkshire with</w:t>
      </w:r>
      <w:r>
        <w:rPr>
          <w:sz w:val="24"/>
          <w:szCs w:val="24"/>
        </w:rPr>
        <w:t xml:space="preserve"> </w:t>
      </w:r>
      <w:r>
        <w:t>research participants was justified and imperative in</w:t>
      </w:r>
      <w:r>
        <w:rPr>
          <w:sz w:val="24"/>
          <w:szCs w:val="24"/>
        </w:rPr>
        <w:t xml:space="preserve"> </w:t>
      </w:r>
      <w:r>
        <w:t>light of the coal-fired power station’s ‘deadly and urgent</w:t>
      </w:r>
      <w:r>
        <w:rPr>
          <w:sz w:val="24"/>
          <w:szCs w:val="24"/>
        </w:rPr>
        <w:t xml:space="preserve"> </w:t>
      </w:r>
      <w:r>
        <w:t>threat to society’ responsible for ‘180 deaths a year’ (see</w:t>
      </w:r>
      <w:r>
        <w:rPr>
          <w:sz w:val="24"/>
          <w:szCs w:val="24"/>
        </w:rPr>
        <w:t xml:space="preserve"> </w:t>
      </w:r>
      <w:r>
        <w:t>Wainwright 2009). While the actions of the researcher</w:t>
      </w:r>
      <w:r>
        <w:rPr>
          <w:sz w:val="24"/>
          <w:szCs w:val="24"/>
        </w:rPr>
        <w:t xml:space="preserve"> </w:t>
      </w:r>
      <w:r>
        <w:t>may have been technically illegal in that moment, the</w:t>
      </w:r>
      <w:r>
        <w:rPr>
          <w:sz w:val="24"/>
          <w:szCs w:val="24"/>
        </w:rPr>
        <w:t xml:space="preserve"> </w:t>
      </w:r>
      <w:r>
        <w:t>broader awareness of law and the particular contexts of</w:t>
      </w:r>
      <w:r>
        <w:rPr>
          <w:sz w:val="24"/>
          <w:szCs w:val="24"/>
        </w:rPr>
        <w:t xml:space="preserve"> </w:t>
      </w:r>
      <w:r>
        <w:t>the action here rendered the illegal actions ethical and</w:t>
      </w:r>
      <w:r>
        <w:rPr>
          <w:sz w:val="24"/>
          <w:szCs w:val="24"/>
        </w:rPr>
        <w:t xml:space="preserve"> </w:t>
      </w:r>
      <w:r>
        <w:t xml:space="preserve">even potentially legal under ‘lawful excuse’, where an unlawful act takes place to </w:t>
      </w:r>
      <w:r>
        <w:lastRenderedPageBreak/>
        <w:t>prevent more serious harm. Had</w:t>
      </w:r>
      <w:r>
        <w:rPr>
          <w:sz w:val="24"/>
          <w:szCs w:val="24"/>
        </w:rPr>
        <w:t xml:space="preserve"> </w:t>
      </w:r>
      <w:r>
        <w:t>Chatterton been prevented from undertaking this</w:t>
      </w:r>
      <w:r>
        <w:rPr>
          <w:sz w:val="24"/>
          <w:szCs w:val="24"/>
        </w:rPr>
        <w:t xml:space="preserve"> </w:t>
      </w:r>
      <w:r>
        <w:t>research by his institution, none of the knowledge</w:t>
      </w:r>
      <w:r>
        <w:rPr>
          <w:sz w:val="24"/>
          <w:szCs w:val="24"/>
        </w:rPr>
        <w:t xml:space="preserve"> </w:t>
      </w:r>
      <w:r>
        <w:t>gained would be available for debate. Refraining a priori</w:t>
      </w:r>
      <w:r>
        <w:rPr>
          <w:sz w:val="24"/>
          <w:szCs w:val="24"/>
        </w:rPr>
        <w:t xml:space="preserve"> </w:t>
      </w:r>
      <w:r>
        <w:t>from researching illegal spaces and practices, through</w:t>
      </w:r>
      <w:r>
        <w:rPr>
          <w:sz w:val="24"/>
          <w:szCs w:val="24"/>
        </w:rPr>
        <w:t xml:space="preserve"> </w:t>
      </w:r>
      <w:r>
        <w:t>relying on the familiar mantra to ‘play it safe’ and ‘not</w:t>
      </w:r>
      <w:r>
        <w:rPr>
          <w:sz w:val="24"/>
          <w:szCs w:val="24"/>
        </w:rPr>
        <w:t xml:space="preserve"> </w:t>
      </w:r>
      <w:r>
        <w:t>choose a topic that might lead you to break the law’</w:t>
      </w:r>
      <w:r>
        <w:rPr>
          <w:sz w:val="24"/>
          <w:szCs w:val="24"/>
        </w:rPr>
        <w:t xml:space="preserve"> </w:t>
      </w:r>
      <w:r>
        <w:t>(Denscombe 2012, 168), might therefore be more</w:t>
      </w:r>
      <w:r>
        <w:rPr>
          <w:sz w:val="24"/>
          <w:szCs w:val="24"/>
        </w:rPr>
        <w:t xml:space="preserve"> </w:t>
      </w:r>
      <w:r>
        <w:t>dangerous and unethical than cultivating a situated ethics</w:t>
      </w:r>
      <w:r>
        <w:rPr>
          <w:sz w:val="24"/>
          <w:szCs w:val="24"/>
        </w:rPr>
        <w:t xml:space="preserve"> </w:t>
      </w:r>
      <w:r>
        <w:t>through the messy encounters of illegal performances,</w:t>
      </w:r>
      <w:r>
        <w:rPr>
          <w:sz w:val="24"/>
          <w:szCs w:val="24"/>
        </w:rPr>
        <w:t xml:space="preserve"> </w:t>
      </w:r>
      <w:r>
        <w:t>embodied situated selves, community ethics, legal</w:t>
      </w:r>
      <w:r>
        <w:rPr>
          <w:sz w:val="24"/>
          <w:szCs w:val="24"/>
        </w:rPr>
        <w:t xml:space="preserve"> </w:t>
      </w:r>
      <w:r>
        <w:t>systems, ethics committees, research aims and the need</w:t>
      </w:r>
      <w:r>
        <w:rPr>
          <w:sz w:val="24"/>
          <w:szCs w:val="24"/>
        </w:rPr>
        <w:t xml:space="preserve"> </w:t>
      </w:r>
      <w:r>
        <w:t>to protect research participants.</w:t>
      </w:r>
    </w:p>
    <w:p w14:paraId="0000002C" w14:textId="77777777" w:rsidR="005B16BA" w:rsidRDefault="004E129C">
      <w:pPr>
        <w:rPr>
          <w:sz w:val="24"/>
          <w:szCs w:val="24"/>
        </w:rPr>
      </w:pPr>
      <w:r>
        <w:rPr>
          <w:sz w:val="24"/>
          <w:szCs w:val="24"/>
        </w:rPr>
        <w:t xml:space="preserve"> </w:t>
      </w:r>
    </w:p>
    <w:p w14:paraId="0000002D" w14:textId="6301294D" w:rsidR="005B16BA" w:rsidRDefault="004E129C">
      <w:r>
        <w:t>The criminologist Jeff Ferrell, arrested while painting</w:t>
      </w:r>
      <w:r>
        <w:rPr>
          <w:sz w:val="24"/>
          <w:szCs w:val="24"/>
        </w:rPr>
        <w:t xml:space="preserve"> </w:t>
      </w:r>
      <w:r>
        <w:t>trains with graffiti writers, argues that illegal</w:t>
      </w:r>
      <w:r>
        <w:rPr>
          <w:sz w:val="24"/>
          <w:szCs w:val="24"/>
        </w:rPr>
        <w:t xml:space="preserve"> </w:t>
      </w:r>
      <w:r>
        <w:t>ethnographies might reveal ‘part of the social world that</w:t>
      </w:r>
      <w:r>
        <w:rPr>
          <w:sz w:val="24"/>
          <w:szCs w:val="24"/>
        </w:rPr>
        <w:t xml:space="preserve"> </w:t>
      </w:r>
      <w:r>
        <w:t>remains hidden by more traditional techniques’ (1998,</w:t>
      </w:r>
      <w:r>
        <w:rPr>
          <w:sz w:val="24"/>
          <w:szCs w:val="24"/>
        </w:rPr>
        <w:t xml:space="preserve"> </w:t>
      </w:r>
      <w:r>
        <w:t>25). Writing of his ethnographies, Ferrell notes that</w:t>
      </w:r>
      <w:r>
        <w:rPr>
          <w:sz w:val="24"/>
          <w:szCs w:val="24"/>
        </w:rPr>
        <w:t xml:space="preserve"> </w:t>
      </w:r>
      <w:r>
        <w:t>knowledge comes to us as much in ‘the pits of our</w:t>
      </w:r>
      <w:r>
        <w:rPr>
          <w:sz w:val="24"/>
          <w:szCs w:val="24"/>
        </w:rPr>
        <w:t xml:space="preserve"> </w:t>
      </w:r>
      <w:r>
        <w:t>stomachs, in cold sweats and frightened shivers, as in</w:t>
      </w:r>
      <w:r>
        <w:rPr>
          <w:sz w:val="24"/>
          <w:szCs w:val="24"/>
        </w:rPr>
        <w:t xml:space="preserve"> </w:t>
      </w:r>
      <w:r>
        <w:t>our heads’ (1998, 30). Only through direct immersion is</w:t>
      </w:r>
      <w:r>
        <w:rPr>
          <w:sz w:val="24"/>
          <w:szCs w:val="24"/>
        </w:rPr>
        <w:t xml:space="preserve"> </w:t>
      </w:r>
      <w:r>
        <w:t>it possible to viscerally trace the unlawfulness of an</w:t>
      </w:r>
      <w:r>
        <w:rPr>
          <w:sz w:val="24"/>
          <w:szCs w:val="24"/>
        </w:rPr>
        <w:t xml:space="preserve"> </w:t>
      </w:r>
      <w:r>
        <w:t>unlawful practice, to share with project participants the</w:t>
      </w:r>
      <w:r>
        <w:rPr>
          <w:sz w:val="24"/>
          <w:szCs w:val="24"/>
        </w:rPr>
        <w:t xml:space="preserve"> </w:t>
      </w:r>
      <w:r>
        <w:t>adrenaline-fuelled anxieties central to particular kinds of</w:t>
      </w:r>
      <w:r>
        <w:rPr>
          <w:sz w:val="24"/>
          <w:szCs w:val="24"/>
        </w:rPr>
        <w:t xml:space="preserve"> </w:t>
      </w:r>
      <w:r>
        <w:t>illegal practice. If we agree that it is sometimes across</w:t>
      </w:r>
      <w:r>
        <w:rPr>
          <w:sz w:val="24"/>
          <w:szCs w:val="24"/>
        </w:rPr>
        <w:t xml:space="preserve"> </w:t>
      </w:r>
      <w:r>
        <w:t>the legal boundaries of social reality that important</w:t>
      </w:r>
      <w:r>
        <w:rPr>
          <w:sz w:val="24"/>
          <w:szCs w:val="24"/>
        </w:rPr>
        <w:t xml:space="preserve"> </w:t>
      </w:r>
      <w:r>
        <w:t>practices and the promise of alternative futures lie (for</w:t>
      </w:r>
      <w:r>
        <w:rPr>
          <w:sz w:val="24"/>
          <w:szCs w:val="24"/>
        </w:rPr>
        <w:t xml:space="preserve"> </w:t>
      </w:r>
      <w:r>
        <w:t>instance, in squatting communities, pirate radio</w:t>
      </w:r>
      <w:r>
        <w:rPr>
          <w:sz w:val="24"/>
          <w:szCs w:val="24"/>
        </w:rPr>
        <w:t xml:space="preserve"> </w:t>
      </w:r>
      <w:r>
        <w:t>networks or illegal favela settlements), and if we consider</w:t>
      </w:r>
      <w:r>
        <w:rPr>
          <w:sz w:val="24"/>
          <w:szCs w:val="24"/>
        </w:rPr>
        <w:t xml:space="preserve"> </w:t>
      </w:r>
      <w:r>
        <w:t>these practices and futures as embodied, imagined,</w:t>
      </w:r>
      <w:r>
        <w:rPr>
          <w:sz w:val="24"/>
          <w:szCs w:val="24"/>
        </w:rPr>
        <w:t xml:space="preserve"> </w:t>
      </w:r>
      <w:r>
        <w:t>performative and affective (perhaps never emerging in</w:t>
      </w:r>
      <w:r>
        <w:rPr>
          <w:sz w:val="24"/>
          <w:szCs w:val="24"/>
        </w:rPr>
        <w:t xml:space="preserve"> </w:t>
      </w:r>
      <w:r>
        <w:t xml:space="preserve">the public realm) </w:t>
      </w:r>
      <w:r>
        <w:rPr>
          <w:i/>
        </w:rPr>
        <w:t>and</w:t>
      </w:r>
      <w:r>
        <w:t xml:space="preserve"> as semiotic and discursive</w:t>
      </w:r>
      <w:r>
        <w:rPr>
          <w:sz w:val="24"/>
          <w:szCs w:val="24"/>
        </w:rPr>
        <w:t xml:space="preserve"> </w:t>
      </w:r>
      <w:r>
        <w:t>(through their public mediations and media</w:t>
      </w:r>
      <w:r>
        <w:rPr>
          <w:sz w:val="24"/>
          <w:szCs w:val="24"/>
        </w:rPr>
        <w:t xml:space="preserve"> </w:t>
      </w:r>
      <w:r>
        <w:t>productions), then direct immersion into illegal practices</w:t>
      </w:r>
      <w:r>
        <w:rPr>
          <w:sz w:val="24"/>
          <w:szCs w:val="24"/>
        </w:rPr>
        <w:t xml:space="preserve"> </w:t>
      </w:r>
      <w:r>
        <w:t xml:space="preserve">is not only ethically acceptable, but critical to </w:t>
      </w:r>
      <w:proofErr w:type="spellStart"/>
      <w:r>
        <w:t>sociopolitical</w:t>
      </w:r>
      <w:proofErr w:type="spellEnd"/>
      <w:r>
        <w:rPr>
          <w:sz w:val="24"/>
          <w:szCs w:val="24"/>
        </w:rPr>
        <w:t xml:space="preserve"> </w:t>
      </w:r>
      <w:r>
        <w:t xml:space="preserve">apprehension. In other words, if worlds are built both legally and illegally, our research into those words cannot not be consigned to one side of that fence. </w:t>
      </w:r>
    </w:p>
    <w:p w14:paraId="0000002E" w14:textId="77777777" w:rsidR="005B16BA" w:rsidRDefault="004E129C">
      <w:pPr>
        <w:rPr>
          <w:sz w:val="24"/>
          <w:szCs w:val="24"/>
        </w:rPr>
      </w:pPr>
      <w:r>
        <w:rPr>
          <w:sz w:val="24"/>
          <w:szCs w:val="24"/>
        </w:rPr>
        <w:t xml:space="preserve"> </w:t>
      </w:r>
    </w:p>
    <w:p w14:paraId="0000002F" w14:textId="1490E118" w:rsidR="005B16BA" w:rsidRDefault="004E129C">
      <w:r>
        <w:t>We want to emphasise that ethical negotiations do</w:t>
      </w:r>
      <w:r>
        <w:rPr>
          <w:sz w:val="24"/>
          <w:szCs w:val="24"/>
        </w:rPr>
        <w:t xml:space="preserve"> </w:t>
      </w:r>
      <w:r>
        <w:t>not start from, nor end with, ‘the field’ (Till 2001).</w:t>
      </w:r>
      <w:r>
        <w:rPr>
          <w:sz w:val="24"/>
          <w:szCs w:val="24"/>
        </w:rPr>
        <w:t xml:space="preserve"> </w:t>
      </w:r>
      <w:r>
        <w:t>And we ask: should the scales of knowledge lost or</w:t>
      </w:r>
      <w:r>
        <w:rPr>
          <w:sz w:val="24"/>
          <w:szCs w:val="24"/>
        </w:rPr>
        <w:t xml:space="preserve"> </w:t>
      </w:r>
      <w:r>
        <w:t>gained through ethnographies into the unlawful not be</w:t>
      </w:r>
      <w:r>
        <w:rPr>
          <w:sz w:val="24"/>
          <w:szCs w:val="24"/>
        </w:rPr>
        <w:t xml:space="preserve"> </w:t>
      </w:r>
      <w:r>
        <w:t>given as much consideration as any other mode of</w:t>
      </w:r>
      <w:r>
        <w:rPr>
          <w:sz w:val="24"/>
          <w:szCs w:val="24"/>
        </w:rPr>
        <w:t xml:space="preserve"> </w:t>
      </w:r>
      <w:r>
        <w:t>research conception by departments and ethics</w:t>
      </w:r>
      <w:r>
        <w:rPr>
          <w:sz w:val="24"/>
          <w:szCs w:val="24"/>
        </w:rPr>
        <w:t xml:space="preserve"> </w:t>
      </w:r>
      <w:r>
        <w:t>committees? For we cannot know, in advance, what</w:t>
      </w:r>
      <w:r>
        <w:rPr>
          <w:sz w:val="24"/>
          <w:szCs w:val="24"/>
        </w:rPr>
        <w:t xml:space="preserve"> </w:t>
      </w:r>
      <w:r>
        <w:t>forms of affective and ethical potential ethnographic investigations</w:t>
      </w:r>
      <w:r>
        <w:rPr>
          <w:sz w:val="24"/>
          <w:szCs w:val="24"/>
        </w:rPr>
        <w:t xml:space="preserve"> </w:t>
      </w:r>
      <w:r>
        <w:t>into the dark web, drug use or far-right extremism may</w:t>
      </w:r>
      <w:r>
        <w:rPr>
          <w:sz w:val="24"/>
          <w:szCs w:val="24"/>
        </w:rPr>
        <w:t xml:space="preserve"> </w:t>
      </w:r>
      <w:r>
        <w:t>unveil</w:t>
      </w:r>
      <w:r w:rsidR="00840B12">
        <w:t>, or what social ails they may help redress</w:t>
      </w:r>
      <w:r>
        <w:t>.</w:t>
      </w:r>
    </w:p>
    <w:p w14:paraId="00000030" w14:textId="77777777" w:rsidR="005B16BA" w:rsidRDefault="004E129C">
      <w:pPr>
        <w:rPr>
          <w:sz w:val="24"/>
          <w:szCs w:val="24"/>
        </w:rPr>
      </w:pPr>
      <w:r>
        <w:rPr>
          <w:sz w:val="24"/>
          <w:szCs w:val="24"/>
        </w:rPr>
        <w:t xml:space="preserve"> </w:t>
      </w:r>
    </w:p>
    <w:p w14:paraId="00000031" w14:textId="77777777" w:rsidR="005B16BA" w:rsidRDefault="004E129C">
      <w:pPr>
        <w:rPr>
          <w:b/>
        </w:rPr>
      </w:pPr>
      <w:r>
        <w:rPr>
          <w:b/>
        </w:rPr>
        <w:t>In the field</w:t>
      </w:r>
    </w:p>
    <w:p w14:paraId="00000032" w14:textId="77777777" w:rsidR="005B16BA" w:rsidRDefault="004E129C">
      <w:pPr>
        <w:rPr>
          <w:sz w:val="24"/>
          <w:szCs w:val="24"/>
        </w:rPr>
      </w:pPr>
      <w:r>
        <w:rPr>
          <w:sz w:val="24"/>
          <w:szCs w:val="24"/>
        </w:rPr>
        <w:t xml:space="preserve"> </w:t>
      </w:r>
    </w:p>
    <w:p w14:paraId="00000033" w14:textId="77777777" w:rsidR="005B16BA" w:rsidRDefault="004E129C">
      <w:pPr>
        <w:ind w:left="720"/>
      </w:pPr>
      <w:r>
        <w:t>When I arrived at the subvertising workshop a few hours</w:t>
      </w:r>
      <w:r>
        <w:rPr>
          <w:sz w:val="24"/>
          <w:szCs w:val="24"/>
        </w:rPr>
        <w:t xml:space="preserve"> </w:t>
      </w:r>
      <w:r>
        <w:t>ago, people were already getting seated, notepads and</w:t>
      </w:r>
      <w:r>
        <w:rPr>
          <w:sz w:val="24"/>
          <w:szCs w:val="24"/>
        </w:rPr>
        <w:t xml:space="preserve"> </w:t>
      </w:r>
      <w:r>
        <w:t>information packs in hand. The community centre was</w:t>
      </w:r>
      <w:r>
        <w:rPr>
          <w:sz w:val="24"/>
          <w:szCs w:val="24"/>
        </w:rPr>
        <w:t xml:space="preserve"> </w:t>
      </w:r>
      <w:r>
        <w:t>packed. Two men arrived late, just after I started my</w:t>
      </w:r>
      <w:r>
        <w:rPr>
          <w:sz w:val="24"/>
          <w:szCs w:val="24"/>
        </w:rPr>
        <w:t xml:space="preserve"> </w:t>
      </w:r>
      <w:r>
        <w:t>presentation on subvertising history and theory. They</w:t>
      </w:r>
      <w:r>
        <w:rPr>
          <w:sz w:val="24"/>
          <w:szCs w:val="24"/>
        </w:rPr>
        <w:t xml:space="preserve"> </w:t>
      </w:r>
      <w:r>
        <w:t>slotted in the background and kept to themselves, didn’t</w:t>
      </w:r>
      <w:r>
        <w:rPr>
          <w:sz w:val="24"/>
          <w:szCs w:val="24"/>
        </w:rPr>
        <w:t xml:space="preserve"> </w:t>
      </w:r>
      <w:r>
        <w:t>mingle with any other participants. I didn’t think much of it</w:t>
      </w:r>
      <w:r>
        <w:rPr>
          <w:sz w:val="24"/>
          <w:szCs w:val="24"/>
        </w:rPr>
        <w:t xml:space="preserve"> </w:t>
      </w:r>
      <w:r>
        <w:t>until later, when during the practical part of the workshop,</w:t>
      </w:r>
      <w:r>
        <w:rPr>
          <w:sz w:val="24"/>
          <w:szCs w:val="24"/>
        </w:rPr>
        <w:t xml:space="preserve"> </w:t>
      </w:r>
      <w:r>
        <w:t xml:space="preserve">they spoke for the first time. </w:t>
      </w:r>
      <w:r>
        <w:rPr>
          <w:i/>
        </w:rPr>
        <w:t>Are you thinking of doing any</w:t>
      </w:r>
      <w:r>
        <w:rPr>
          <w:i/>
          <w:sz w:val="24"/>
          <w:szCs w:val="24"/>
        </w:rPr>
        <w:t xml:space="preserve"> </w:t>
      </w:r>
      <w:r>
        <w:rPr>
          <w:i/>
        </w:rPr>
        <w:t>digital billboard takeovers?</w:t>
      </w:r>
      <w:r>
        <w:t xml:space="preserve"> Slightly uncomfortable, my co-presenter</w:t>
      </w:r>
      <w:r>
        <w:rPr>
          <w:sz w:val="24"/>
          <w:szCs w:val="24"/>
        </w:rPr>
        <w:t xml:space="preserve"> </w:t>
      </w:r>
      <w:r>
        <w:t>Donna responded after a moment of silence: ‘No,</w:t>
      </w:r>
      <w:r>
        <w:rPr>
          <w:sz w:val="24"/>
          <w:szCs w:val="24"/>
        </w:rPr>
        <w:t xml:space="preserve"> </w:t>
      </w:r>
      <w:r>
        <w:t>no, these are legally a wholly different thing. What we’re</w:t>
      </w:r>
      <w:r>
        <w:rPr>
          <w:sz w:val="24"/>
          <w:szCs w:val="24"/>
        </w:rPr>
        <w:t xml:space="preserve"> </w:t>
      </w:r>
      <w:r>
        <w:t>doing is closer to criminal damage. . .’ As people gathered</w:t>
      </w:r>
      <w:r>
        <w:rPr>
          <w:sz w:val="24"/>
          <w:szCs w:val="24"/>
        </w:rPr>
        <w:t xml:space="preserve"> </w:t>
      </w:r>
      <w:r>
        <w:t>after the workshop, the two same men – perhaps ten to</w:t>
      </w:r>
      <w:r>
        <w:rPr>
          <w:sz w:val="24"/>
          <w:szCs w:val="24"/>
        </w:rPr>
        <w:t xml:space="preserve"> </w:t>
      </w:r>
      <w:r>
        <w:t>twenty years older than the average crowd – approached us</w:t>
      </w:r>
      <w:r>
        <w:rPr>
          <w:sz w:val="24"/>
          <w:szCs w:val="24"/>
        </w:rPr>
        <w:t xml:space="preserve"> </w:t>
      </w:r>
      <w:r>
        <w:t xml:space="preserve">with a certain sense of urgency. </w:t>
      </w:r>
      <w:r>
        <w:rPr>
          <w:i/>
        </w:rPr>
        <w:t>Can we have your full</w:t>
      </w:r>
      <w:r>
        <w:rPr>
          <w:i/>
          <w:sz w:val="24"/>
          <w:szCs w:val="24"/>
        </w:rPr>
        <w:t xml:space="preserve"> </w:t>
      </w:r>
      <w:r>
        <w:rPr>
          <w:i/>
        </w:rPr>
        <w:t>name?</w:t>
      </w:r>
      <w:r>
        <w:t xml:space="preserve"> Donna, by now severely suspicious, responded:</w:t>
      </w:r>
      <w:r>
        <w:rPr>
          <w:sz w:val="24"/>
          <w:szCs w:val="24"/>
        </w:rPr>
        <w:t xml:space="preserve"> </w:t>
      </w:r>
      <w:r>
        <w:t xml:space="preserve">‘Erm, no, I don’t see why you’d want that’. </w:t>
      </w:r>
      <w:r>
        <w:rPr>
          <w:i/>
        </w:rPr>
        <w:t>We want to</w:t>
      </w:r>
      <w:r>
        <w:rPr>
          <w:i/>
          <w:sz w:val="24"/>
          <w:szCs w:val="24"/>
        </w:rPr>
        <w:t xml:space="preserve"> </w:t>
      </w:r>
      <w:r>
        <w:rPr>
          <w:i/>
        </w:rPr>
        <w:t>follow you on Facebook.</w:t>
      </w:r>
      <w:r>
        <w:t xml:space="preserve"> ‘Oh, okay, well you can follow</w:t>
      </w:r>
      <w:r>
        <w:rPr>
          <w:sz w:val="24"/>
          <w:szCs w:val="24"/>
        </w:rPr>
        <w:t xml:space="preserve"> </w:t>
      </w:r>
      <w:r>
        <w:lastRenderedPageBreak/>
        <w:t>the collective’s name’, Donna suggested. They kept</w:t>
      </w:r>
      <w:r>
        <w:rPr>
          <w:sz w:val="24"/>
          <w:szCs w:val="24"/>
        </w:rPr>
        <w:t xml:space="preserve"> </w:t>
      </w:r>
      <w:r>
        <w:t>pressing until we pretty much ran away from them.</w:t>
      </w:r>
    </w:p>
    <w:p w14:paraId="00000034" w14:textId="77777777" w:rsidR="005B16BA" w:rsidRDefault="004E129C">
      <w:pPr>
        <w:ind w:left="720"/>
        <w:rPr>
          <w:sz w:val="24"/>
          <w:szCs w:val="24"/>
        </w:rPr>
      </w:pPr>
      <w:r>
        <w:rPr>
          <w:sz w:val="24"/>
          <w:szCs w:val="24"/>
        </w:rPr>
        <w:t xml:space="preserve"> </w:t>
      </w:r>
    </w:p>
    <w:p w14:paraId="00000035" w14:textId="77777777" w:rsidR="005B16BA" w:rsidRDefault="004E129C">
      <w:pPr>
        <w:ind w:left="720"/>
      </w:pPr>
      <w:r>
        <w:t>Not knowing what to do, I rang my friend Amelia and</w:t>
      </w:r>
      <w:r>
        <w:rPr>
          <w:sz w:val="24"/>
          <w:szCs w:val="24"/>
        </w:rPr>
        <w:t xml:space="preserve"> </w:t>
      </w:r>
      <w:r>
        <w:t>talked her through the details: the layout of the evening,</w:t>
      </w:r>
      <w:r>
        <w:rPr>
          <w:sz w:val="24"/>
          <w:szCs w:val="24"/>
        </w:rPr>
        <w:t xml:space="preserve"> </w:t>
      </w:r>
      <w:r>
        <w:t>the men’s looks, their not-so-subtle questioning, how</w:t>
      </w:r>
      <w:r>
        <w:rPr>
          <w:sz w:val="24"/>
          <w:szCs w:val="24"/>
        </w:rPr>
        <w:t xml:space="preserve"> </w:t>
      </w:r>
      <w:r>
        <w:t>they had wrenched as much info as possible, and how</w:t>
      </w:r>
      <w:r>
        <w:rPr>
          <w:sz w:val="24"/>
          <w:szCs w:val="24"/>
        </w:rPr>
        <w:t xml:space="preserve"> </w:t>
      </w:r>
      <w:r>
        <w:t>they had this peculiar determinacy and almost arrogance</w:t>
      </w:r>
      <w:r>
        <w:rPr>
          <w:sz w:val="24"/>
          <w:szCs w:val="24"/>
        </w:rPr>
        <w:t xml:space="preserve"> </w:t>
      </w:r>
      <w:r>
        <w:t>in their voices.</w:t>
      </w:r>
    </w:p>
    <w:p w14:paraId="00000036" w14:textId="77777777" w:rsidR="005B16BA" w:rsidRDefault="004E129C">
      <w:pPr>
        <w:ind w:left="720"/>
      </w:pPr>
      <w:r>
        <w:t xml:space="preserve"> </w:t>
      </w:r>
    </w:p>
    <w:p w14:paraId="00000037" w14:textId="77777777" w:rsidR="005B16BA" w:rsidRDefault="004E129C">
      <w:pPr>
        <w:ind w:left="720"/>
      </w:pPr>
      <w:r>
        <w:t>‘Private investigators’, she responded</w:t>
      </w:r>
      <w:r>
        <w:rPr>
          <w:sz w:val="24"/>
          <w:szCs w:val="24"/>
        </w:rPr>
        <w:t xml:space="preserve"> </w:t>
      </w:r>
      <w:r>
        <w:t>shortly. And added, before I had taken in what that</w:t>
      </w:r>
      <w:r>
        <w:rPr>
          <w:sz w:val="24"/>
          <w:szCs w:val="24"/>
        </w:rPr>
        <w:t xml:space="preserve"> </w:t>
      </w:r>
      <w:r>
        <w:t>actually meant, ‘prepare for a raid’.</w:t>
      </w:r>
      <w:r>
        <w:rPr>
          <w:sz w:val="24"/>
          <w:szCs w:val="24"/>
        </w:rPr>
        <w:t xml:space="preserve"> </w:t>
      </w:r>
      <w:r>
        <w:t>Now I’m sitting here, in my living room. I’m actually</w:t>
      </w:r>
      <w:r>
        <w:rPr>
          <w:sz w:val="24"/>
          <w:szCs w:val="24"/>
        </w:rPr>
        <w:t xml:space="preserve"> </w:t>
      </w:r>
      <w:r>
        <w:t>terrified. FUCK. I guess this is what my research-participants</w:t>
      </w:r>
      <w:r>
        <w:rPr>
          <w:sz w:val="24"/>
          <w:szCs w:val="24"/>
        </w:rPr>
        <w:t xml:space="preserve"> </w:t>
      </w:r>
      <w:r>
        <w:t>have had to deal with all along. It now</w:t>
      </w:r>
      <w:r>
        <w:rPr>
          <w:sz w:val="24"/>
          <w:szCs w:val="24"/>
        </w:rPr>
        <w:t xml:space="preserve"> </w:t>
      </w:r>
      <w:r>
        <w:t>makes sense, more viscerally than ever. (Author one,</w:t>
      </w:r>
      <w:r>
        <w:rPr>
          <w:sz w:val="24"/>
          <w:szCs w:val="24"/>
        </w:rPr>
        <w:t xml:space="preserve"> </w:t>
      </w:r>
      <w:r>
        <w:t>field notes, September 2016)</w:t>
      </w:r>
      <w:r>
        <w:rPr>
          <w:vertAlign w:val="superscript"/>
        </w:rPr>
        <w:footnoteReference w:id="6"/>
      </w:r>
    </w:p>
    <w:p w14:paraId="00000038" w14:textId="77777777" w:rsidR="005B16BA" w:rsidRDefault="004E129C">
      <w:r>
        <w:t xml:space="preserve"> </w:t>
      </w:r>
    </w:p>
    <w:p w14:paraId="00000039" w14:textId="77777777" w:rsidR="005B16BA" w:rsidRDefault="004E129C">
      <w:r>
        <w:t>This anecdote underscores a point that arises in every</w:t>
      </w:r>
      <w:r>
        <w:rPr>
          <w:sz w:val="24"/>
          <w:szCs w:val="24"/>
        </w:rPr>
        <w:t xml:space="preserve"> </w:t>
      </w:r>
      <w:r>
        <w:t>ethnographic project where fieldwork becomes</w:t>
      </w:r>
      <w:r>
        <w:rPr>
          <w:sz w:val="24"/>
          <w:szCs w:val="24"/>
        </w:rPr>
        <w:t xml:space="preserve"> </w:t>
      </w:r>
      <w:r>
        <w:t>excessive to expectations. In this vignette, however, this</w:t>
      </w:r>
      <w:r>
        <w:rPr>
          <w:sz w:val="24"/>
          <w:szCs w:val="24"/>
        </w:rPr>
        <w:t xml:space="preserve"> </w:t>
      </w:r>
      <w:r>
        <w:t>excessiveness stems from a closeness with project</w:t>
      </w:r>
      <w:r>
        <w:rPr>
          <w:sz w:val="24"/>
          <w:szCs w:val="24"/>
        </w:rPr>
        <w:t xml:space="preserve"> </w:t>
      </w:r>
      <w:r>
        <w:t>participants that requires negotiating legal lines. An</w:t>
      </w:r>
      <w:r>
        <w:rPr>
          <w:sz w:val="24"/>
          <w:szCs w:val="24"/>
        </w:rPr>
        <w:t xml:space="preserve"> </w:t>
      </w:r>
      <w:r>
        <w:t>educational workshop became, through the mere</w:t>
      </w:r>
      <w:r>
        <w:rPr>
          <w:sz w:val="24"/>
          <w:szCs w:val="24"/>
        </w:rPr>
        <w:t xml:space="preserve"> </w:t>
      </w:r>
      <w:r>
        <w:t>presence of private investigators, a risky scene, with</w:t>
      </w:r>
      <w:r>
        <w:rPr>
          <w:sz w:val="24"/>
          <w:szCs w:val="24"/>
        </w:rPr>
        <w:t xml:space="preserve"> </w:t>
      </w:r>
      <w:r>
        <w:t>potential legal implications for both research participants</w:t>
      </w:r>
      <w:r>
        <w:rPr>
          <w:sz w:val="24"/>
          <w:szCs w:val="24"/>
        </w:rPr>
        <w:t xml:space="preserve"> </w:t>
      </w:r>
      <w:r>
        <w:t>and researcher. It altered the nature and direction of the</w:t>
      </w:r>
      <w:r>
        <w:rPr>
          <w:sz w:val="24"/>
          <w:szCs w:val="24"/>
        </w:rPr>
        <w:t xml:space="preserve"> </w:t>
      </w:r>
      <w:r>
        <w:t>event, the researcher becoming, at best, a node holding</w:t>
      </w:r>
      <w:r>
        <w:rPr>
          <w:sz w:val="24"/>
          <w:szCs w:val="24"/>
        </w:rPr>
        <w:t xml:space="preserve"> </w:t>
      </w:r>
      <w:r>
        <w:t>valuable information for police authorities, and at worst,</w:t>
      </w:r>
      <w:r>
        <w:rPr>
          <w:sz w:val="24"/>
          <w:szCs w:val="24"/>
        </w:rPr>
        <w:t xml:space="preserve"> </w:t>
      </w:r>
      <w:r>
        <w:t>a criminal accomplice or accessory. As Mitchell</w:t>
      </w:r>
      <w:r>
        <w:rPr>
          <w:sz w:val="24"/>
          <w:szCs w:val="24"/>
        </w:rPr>
        <w:t xml:space="preserve"> </w:t>
      </w:r>
      <w:r>
        <w:t>(2001, 208) highlights, the role researchers ‘play in the field and</w:t>
      </w:r>
      <w:r>
        <w:rPr>
          <w:sz w:val="24"/>
          <w:szCs w:val="24"/>
        </w:rPr>
        <w:t xml:space="preserve"> </w:t>
      </w:r>
      <w:r>
        <w:t>beyond are not strictly and exclusively of their own</w:t>
      </w:r>
      <w:r>
        <w:rPr>
          <w:sz w:val="24"/>
          <w:szCs w:val="24"/>
        </w:rPr>
        <w:t xml:space="preserve"> </w:t>
      </w:r>
      <w:r>
        <w:t>choosing.’ It is hard to know, in advance,</w:t>
      </w:r>
      <w:r>
        <w:rPr>
          <w:sz w:val="24"/>
          <w:szCs w:val="24"/>
        </w:rPr>
        <w:t xml:space="preserve"> </w:t>
      </w:r>
      <w:r>
        <w:t>how a situation will unfurl and on what side of legal</w:t>
      </w:r>
      <w:r>
        <w:rPr>
          <w:sz w:val="24"/>
          <w:szCs w:val="24"/>
        </w:rPr>
        <w:t xml:space="preserve"> </w:t>
      </w:r>
      <w:r>
        <w:t>boundaries it will land. How does an abrupt change in</w:t>
      </w:r>
      <w:r>
        <w:rPr>
          <w:sz w:val="24"/>
          <w:szCs w:val="24"/>
        </w:rPr>
        <w:t xml:space="preserve"> </w:t>
      </w:r>
      <w:r>
        <w:t>events, such as the one described, alter the researcher’s</w:t>
      </w:r>
      <w:r>
        <w:rPr>
          <w:sz w:val="24"/>
          <w:szCs w:val="24"/>
        </w:rPr>
        <w:t xml:space="preserve"> </w:t>
      </w:r>
      <w:r>
        <w:t>relation to the moment? How does one act most</w:t>
      </w:r>
      <w:r>
        <w:rPr>
          <w:sz w:val="24"/>
          <w:szCs w:val="24"/>
        </w:rPr>
        <w:t xml:space="preserve"> </w:t>
      </w:r>
      <w:r>
        <w:t>ethically in a situation that has slipped beyond legal</w:t>
      </w:r>
      <w:r>
        <w:rPr>
          <w:sz w:val="24"/>
          <w:szCs w:val="24"/>
        </w:rPr>
        <w:t xml:space="preserve"> </w:t>
      </w:r>
      <w:r>
        <w:t>neutrality?</w:t>
      </w:r>
    </w:p>
    <w:p w14:paraId="0000003A" w14:textId="77777777" w:rsidR="005B16BA" w:rsidRDefault="004E129C">
      <w:pPr>
        <w:rPr>
          <w:sz w:val="24"/>
          <w:szCs w:val="24"/>
        </w:rPr>
      </w:pPr>
      <w:r>
        <w:rPr>
          <w:sz w:val="24"/>
          <w:szCs w:val="24"/>
        </w:rPr>
        <w:t xml:space="preserve"> </w:t>
      </w:r>
    </w:p>
    <w:p w14:paraId="0000003B" w14:textId="77777777" w:rsidR="005B16BA" w:rsidRDefault="004E129C">
      <w:r>
        <w:t>But the question of the relation between situated ethics</w:t>
      </w:r>
      <w:r>
        <w:rPr>
          <w:sz w:val="24"/>
          <w:szCs w:val="24"/>
        </w:rPr>
        <w:t xml:space="preserve"> </w:t>
      </w:r>
      <w:r>
        <w:t>and law extends beyond the unknowing transgression</w:t>
      </w:r>
      <w:r>
        <w:rPr>
          <w:sz w:val="24"/>
          <w:szCs w:val="24"/>
        </w:rPr>
        <w:t xml:space="preserve"> </w:t>
      </w:r>
      <w:r>
        <w:t>into legally dubious terrain while in the field – there are</w:t>
      </w:r>
      <w:r>
        <w:rPr>
          <w:sz w:val="24"/>
          <w:szCs w:val="24"/>
        </w:rPr>
        <w:t xml:space="preserve"> </w:t>
      </w:r>
      <w:r>
        <w:t>times when intentionally breaking the law becomes the</w:t>
      </w:r>
      <w:r>
        <w:rPr>
          <w:sz w:val="24"/>
          <w:szCs w:val="24"/>
        </w:rPr>
        <w:t xml:space="preserve"> </w:t>
      </w:r>
      <w:r>
        <w:t>most ethical action to undertake. Consider, for instance, a</w:t>
      </w:r>
      <w:r>
        <w:rPr>
          <w:sz w:val="24"/>
          <w:szCs w:val="24"/>
        </w:rPr>
        <w:t xml:space="preserve"> </w:t>
      </w:r>
      <w:r>
        <w:t>moment when whilst on a walk a research participant announces a plan to</w:t>
      </w:r>
      <w:r>
        <w:rPr>
          <w:sz w:val="24"/>
          <w:szCs w:val="24"/>
        </w:rPr>
        <w:t xml:space="preserve"> </w:t>
      </w:r>
      <w:r>
        <w:t>undertake criminal trespass onto a railway, or even just</w:t>
      </w:r>
      <w:r>
        <w:rPr>
          <w:sz w:val="24"/>
          <w:szCs w:val="24"/>
        </w:rPr>
        <w:t xml:space="preserve"> </w:t>
      </w:r>
      <w:r>
        <w:t>does it without warning. As an ethnographic researcher,</w:t>
      </w:r>
      <w:r>
        <w:rPr>
          <w:sz w:val="24"/>
          <w:szCs w:val="24"/>
        </w:rPr>
        <w:t xml:space="preserve"> </w:t>
      </w:r>
      <w:r>
        <w:t>aware of the dangers of a solo trespass onto a terrain replete with</w:t>
      </w:r>
      <w:r>
        <w:rPr>
          <w:sz w:val="24"/>
          <w:szCs w:val="24"/>
        </w:rPr>
        <w:t xml:space="preserve"> </w:t>
      </w:r>
      <w:r>
        <w:t>serious hazards, we might decide it could well be more</w:t>
      </w:r>
      <w:r>
        <w:rPr>
          <w:sz w:val="24"/>
          <w:szCs w:val="24"/>
        </w:rPr>
        <w:t xml:space="preserve"> </w:t>
      </w:r>
      <w:r>
        <w:t>ethical to participate consciously in the act (if only to</w:t>
      </w:r>
      <w:r>
        <w:rPr>
          <w:sz w:val="24"/>
          <w:szCs w:val="24"/>
        </w:rPr>
        <w:t xml:space="preserve"> </w:t>
      </w:r>
      <w:r>
        <w:t>look after one another) than to let the research participant</w:t>
      </w:r>
      <w:r>
        <w:rPr>
          <w:sz w:val="24"/>
          <w:szCs w:val="24"/>
        </w:rPr>
        <w:t xml:space="preserve"> </w:t>
      </w:r>
      <w:r>
        <w:t>depart on a solo journey. The standardised refusal to</w:t>
      </w:r>
      <w:r>
        <w:rPr>
          <w:sz w:val="24"/>
          <w:szCs w:val="24"/>
        </w:rPr>
        <w:t xml:space="preserve"> </w:t>
      </w:r>
      <w:r>
        <w:t>engage with the unlawful could, in this instance, put a</w:t>
      </w:r>
      <w:r>
        <w:rPr>
          <w:sz w:val="24"/>
          <w:szCs w:val="24"/>
        </w:rPr>
        <w:t xml:space="preserve"> </w:t>
      </w:r>
      <w:r>
        <w:t>research participant in danger, with potentially fatal</w:t>
      </w:r>
      <w:r>
        <w:rPr>
          <w:sz w:val="24"/>
          <w:szCs w:val="24"/>
        </w:rPr>
        <w:t xml:space="preserve"> </w:t>
      </w:r>
      <w:r>
        <w:t xml:space="preserve">consequences. </w:t>
      </w:r>
    </w:p>
    <w:p w14:paraId="0000003C" w14:textId="77777777" w:rsidR="005B16BA" w:rsidRDefault="005B16BA"/>
    <w:p w14:paraId="0000003D" w14:textId="77777777" w:rsidR="005B16BA" w:rsidRDefault="004E129C">
      <w:r>
        <w:t>The positionality of the researcher, in this</w:t>
      </w:r>
      <w:r>
        <w:rPr>
          <w:sz w:val="24"/>
          <w:szCs w:val="24"/>
        </w:rPr>
        <w:t xml:space="preserve"> </w:t>
      </w:r>
      <w:r>
        <w:t>instance, further complicates the decision to trespass.</w:t>
      </w:r>
      <w:r>
        <w:rPr>
          <w:sz w:val="24"/>
          <w:szCs w:val="24"/>
        </w:rPr>
        <w:t xml:space="preserve"> </w:t>
      </w:r>
      <w:r>
        <w:t>Routledge reflects on the complex ethical process</w:t>
      </w:r>
      <w:r>
        <w:rPr>
          <w:sz w:val="24"/>
          <w:szCs w:val="24"/>
        </w:rPr>
        <w:t xml:space="preserve"> </w:t>
      </w:r>
      <w:r>
        <w:t>involved in undertaking illegal trespass (among other</w:t>
      </w:r>
      <w:r>
        <w:rPr>
          <w:sz w:val="24"/>
          <w:szCs w:val="24"/>
        </w:rPr>
        <w:t xml:space="preserve"> </w:t>
      </w:r>
      <w:r>
        <w:t>legally dubious actions) in the context of political</w:t>
      </w:r>
      <w:r>
        <w:rPr>
          <w:sz w:val="24"/>
          <w:szCs w:val="24"/>
        </w:rPr>
        <w:t xml:space="preserve"> </w:t>
      </w:r>
      <w:r>
        <w:t>resistance against tourism development in India, where</w:t>
      </w:r>
      <w:r>
        <w:rPr>
          <w:sz w:val="24"/>
          <w:szCs w:val="24"/>
        </w:rPr>
        <w:t xml:space="preserve"> </w:t>
      </w:r>
      <w:r>
        <w:t>his privileged ‘whiteness [...] might have vitiated against</w:t>
      </w:r>
      <w:r>
        <w:rPr>
          <w:sz w:val="24"/>
          <w:szCs w:val="24"/>
        </w:rPr>
        <w:t xml:space="preserve"> </w:t>
      </w:r>
      <w:r>
        <w:t>possible legal sanctions that may have accrued to an</w:t>
      </w:r>
      <w:r>
        <w:rPr>
          <w:sz w:val="24"/>
          <w:szCs w:val="24"/>
        </w:rPr>
        <w:t xml:space="preserve"> </w:t>
      </w:r>
      <w:r>
        <w:t>Indian person conducting a similar action’ (2002, 485),</w:t>
      </w:r>
      <w:r>
        <w:rPr>
          <w:sz w:val="24"/>
          <w:szCs w:val="24"/>
        </w:rPr>
        <w:t xml:space="preserve"> </w:t>
      </w:r>
      <w:r>
        <w:t>which, alongside gendered and physical qualities,</w:t>
      </w:r>
      <w:r>
        <w:rPr>
          <w:sz w:val="24"/>
          <w:szCs w:val="24"/>
        </w:rPr>
        <w:t xml:space="preserve"> </w:t>
      </w:r>
      <w:r>
        <w:t>allowed his enactment of the legally dubious to be ‘[l]aced with a frisson of excitement’ (2002, 483) rather than</w:t>
      </w:r>
      <w:r>
        <w:rPr>
          <w:sz w:val="24"/>
          <w:szCs w:val="24"/>
        </w:rPr>
        <w:t xml:space="preserve"> </w:t>
      </w:r>
      <w:r>
        <w:t xml:space="preserve">with </w:t>
      </w:r>
      <w:r>
        <w:lastRenderedPageBreak/>
        <w:t>dread or anxiety.</w:t>
      </w:r>
      <w:r>
        <w:rPr>
          <w:vertAlign w:val="superscript"/>
        </w:rPr>
        <w:footnoteReference w:id="7"/>
      </w:r>
      <w:r>
        <w:t xml:space="preserve"> The researcher’s positionality,</w:t>
      </w:r>
      <w:r>
        <w:rPr>
          <w:sz w:val="24"/>
          <w:szCs w:val="24"/>
        </w:rPr>
        <w:t xml:space="preserve"> </w:t>
      </w:r>
      <w:r>
        <w:t>both how they perceive themselves and how they expect</w:t>
      </w:r>
      <w:r>
        <w:rPr>
          <w:sz w:val="24"/>
          <w:szCs w:val="24"/>
        </w:rPr>
        <w:t xml:space="preserve"> </w:t>
      </w:r>
      <w:r>
        <w:t>to be perceived by others, affects the ethics of deciding</w:t>
      </w:r>
      <w:r>
        <w:rPr>
          <w:sz w:val="24"/>
          <w:szCs w:val="24"/>
        </w:rPr>
        <w:t xml:space="preserve"> </w:t>
      </w:r>
      <w:r>
        <w:t>to follow trespassers into illegal territory.</w:t>
      </w:r>
    </w:p>
    <w:p w14:paraId="0000003E" w14:textId="77777777" w:rsidR="005B16BA" w:rsidRDefault="005B16BA">
      <w:pPr>
        <w:rPr>
          <w:sz w:val="24"/>
          <w:szCs w:val="24"/>
        </w:rPr>
      </w:pPr>
    </w:p>
    <w:p w14:paraId="72ACE90F" w14:textId="6314AA00" w:rsidR="00241B8E" w:rsidRDefault="004E129C">
      <w:r>
        <w:t>These scenarios outline complex situations that defy</w:t>
      </w:r>
      <w:r>
        <w:rPr>
          <w:sz w:val="24"/>
          <w:szCs w:val="24"/>
        </w:rPr>
        <w:t xml:space="preserve"> </w:t>
      </w:r>
      <w:r>
        <w:t>any assumption ‘that ethical guidelines and rules can be</w:t>
      </w:r>
      <w:r>
        <w:rPr>
          <w:sz w:val="24"/>
          <w:szCs w:val="24"/>
        </w:rPr>
        <w:t xml:space="preserve"> </w:t>
      </w:r>
      <w:r>
        <w:t>neatly, rationally applied to a given situation’ (Horton</w:t>
      </w:r>
      <w:r>
        <w:rPr>
          <w:sz w:val="24"/>
          <w:szCs w:val="24"/>
        </w:rPr>
        <w:t xml:space="preserve"> </w:t>
      </w:r>
      <w:r>
        <w:t>2008, 368). They point at ethical considerations in which</w:t>
      </w:r>
      <w:r>
        <w:rPr>
          <w:sz w:val="24"/>
          <w:szCs w:val="24"/>
        </w:rPr>
        <w:t xml:space="preserve"> </w:t>
      </w:r>
      <w:r>
        <w:t>an event’s generativity itself becomes the ‘framework’ for</w:t>
      </w:r>
      <w:r>
        <w:rPr>
          <w:sz w:val="24"/>
          <w:szCs w:val="24"/>
        </w:rPr>
        <w:t xml:space="preserve"> </w:t>
      </w:r>
      <w:r>
        <w:t>making decisions ethically. We can of course never</w:t>
      </w:r>
      <w:r>
        <w:rPr>
          <w:sz w:val="24"/>
          <w:szCs w:val="24"/>
        </w:rPr>
        <w:t xml:space="preserve"> </w:t>
      </w:r>
      <w:r>
        <w:t>know ‘ourselves at a “transparently conscious” level, at</w:t>
      </w:r>
      <w:r>
        <w:rPr>
          <w:sz w:val="24"/>
          <w:szCs w:val="24"/>
        </w:rPr>
        <w:t xml:space="preserve"> </w:t>
      </w:r>
      <w:r>
        <w:t>every twist and turn of “being”’ (White and Bailey 2004,</w:t>
      </w:r>
      <w:r>
        <w:rPr>
          <w:sz w:val="24"/>
          <w:szCs w:val="24"/>
        </w:rPr>
        <w:t xml:space="preserve"> </w:t>
      </w:r>
      <w:r>
        <w:t>138), how the events will unfold exactly and along</w:t>
      </w:r>
      <w:r>
        <w:rPr>
          <w:sz w:val="24"/>
          <w:szCs w:val="24"/>
        </w:rPr>
        <w:t xml:space="preserve"> </w:t>
      </w:r>
      <w:r>
        <w:t>which paths the implications of our own decisions will</w:t>
      </w:r>
      <w:r>
        <w:rPr>
          <w:sz w:val="24"/>
          <w:szCs w:val="24"/>
        </w:rPr>
        <w:t xml:space="preserve"> </w:t>
      </w:r>
      <w:r>
        <w:t>travel (Katz 1994). Because we can never fully grasp the</w:t>
      </w:r>
      <w:r>
        <w:rPr>
          <w:sz w:val="24"/>
          <w:szCs w:val="24"/>
        </w:rPr>
        <w:t xml:space="preserve"> </w:t>
      </w:r>
      <w:r>
        <w:t>field’s generativity, particularly when decisions have to</w:t>
      </w:r>
      <w:r>
        <w:rPr>
          <w:sz w:val="24"/>
          <w:szCs w:val="24"/>
        </w:rPr>
        <w:t xml:space="preserve"> </w:t>
      </w:r>
      <w:r>
        <w:t>be made rapidly or at a moment when we feel</w:t>
      </w:r>
      <w:r>
        <w:rPr>
          <w:sz w:val="24"/>
          <w:szCs w:val="24"/>
        </w:rPr>
        <w:t xml:space="preserve"> </w:t>
      </w:r>
      <w:r>
        <w:t>insufficiently informed,</w:t>
      </w:r>
      <w:r>
        <w:rPr>
          <w:vertAlign w:val="superscript"/>
        </w:rPr>
        <w:footnoteReference w:id="8"/>
      </w:r>
      <w:r>
        <w:t xml:space="preserve"> our situated decision-making is</w:t>
      </w:r>
      <w:r>
        <w:rPr>
          <w:sz w:val="24"/>
          <w:szCs w:val="24"/>
        </w:rPr>
        <w:t xml:space="preserve"> </w:t>
      </w:r>
      <w:r>
        <w:t>bound to fail (Horton 2008). This should not, however,</w:t>
      </w:r>
      <w:r>
        <w:rPr>
          <w:sz w:val="24"/>
          <w:szCs w:val="24"/>
        </w:rPr>
        <w:t xml:space="preserve"> </w:t>
      </w:r>
      <w:r>
        <w:t>lead us to ‘anything goes’ scenarios or back towards a</w:t>
      </w:r>
      <w:r>
        <w:rPr>
          <w:sz w:val="24"/>
          <w:szCs w:val="24"/>
        </w:rPr>
        <w:t xml:space="preserve"> </w:t>
      </w:r>
      <w:r>
        <w:t>premeditated restriction of one’s ethnographic activity to</w:t>
      </w:r>
      <w:r>
        <w:rPr>
          <w:sz w:val="24"/>
          <w:szCs w:val="24"/>
        </w:rPr>
        <w:t xml:space="preserve"> </w:t>
      </w:r>
      <w:r>
        <w:t>legal domains. Rather, we suggest the cultivation of</w:t>
      </w:r>
      <w:r>
        <w:rPr>
          <w:sz w:val="24"/>
          <w:szCs w:val="24"/>
        </w:rPr>
        <w:t xml:space="preserve"> </w:t>
      </w:r>
      <w:r>
        <w:t>sensitivities centred around ‘preparation in the sense of</w:t>
      </w:r>
      <w:r>
        <w:rPr>
          <w:sz w:val="24"/>
          <w:szCs w:val="24"/>
        </w:rPr>
        <w:t xml:space="preserve"> </w:t>
      </w:r>
      <w:r>
        <w:t>planning a mode of attack, a style, a form of</w:t>
      </w:r>
      <w:r>
        <w:rPr>
          <w:sz w:val="24"/>
          <w:szCs w:val="24"/>
        </w:rPr>
        <w:t xml:space="preserve"> </w:t>
      </w:r>
      <w:r>
        <w:t>engagement’ (Gilson 2011, 81) that is capable of tracing</w:t>
      </w:r>
      <w:r>
        <w:rPr>
          <w:sz w:val="24"/>
          <w:szCs w:val="24"/>
        </w:rPr>
        <w:t xml:space="preserve"> </w:t>
      </w:r>
      <w:r>
        <w:t>‘the differential relations, intensities, and singularities that</w:t>
      </w:r>
      <w:r>
        <w:rPr>
          <w:sz w:val="24"/>
          <w:szCs w:val="24"/>
        </w:rPr>
        <w:t xml:space="preserve"> </w:t>
      </w:r>
      <w:r>
        <w:t>haunt a collective in a moment of perplexity proper to a</w:t>
      </w:r>
      <w:r>
        <w:rPr>
          <w:sz w:val="24"/>
          <w:szCs w:val="24"/>
        </w:rPr>
        <w:t xml:space="preserve"> </w:t>
      </w:r>
      <w:r>
        <w:t xml:space="preserve">situation’ (Bryant 2011, 41). Carefully reading up on the law and your legal rights, </w:t>
      </w:r>
      <w:r w:rsidR="003C2576">
        <w:t>investigating where to find legal support</w:t>
      </w:r>
      <w:r w:rsidR="004348D8">
        <w:t xml:space="preserve"> if arrested</w:t>
      </w:r>
      <w:r w:rsidR="003C2576">
        <w:t xml:space="preserve">, </w:t>
      </w:r>
      <w:r w:rsidR="00802A8E">
        <w:t>working through fictionalised ‘ethical dilemmas’,</w:t>
      </w:r>
      <w:r w:rsidR="00802A8E">
        <w:rPr>
          <w:rStyle w:val="FootnoteReference"/>
        </w:rPr>
        <w:footnoteReference w:id="9"/>
      </w:r>
      <w:r w:rsidR="00802A8E">
        <w:t xml:space="preserve"> </w:t>
      </w:r>
      <w:r>
        <w:t>writing a reflective research diary, and debriefing with research-participants, colleagues and research institutions (Bashir 2018) can all help craft and re-craft our singular ‘mode of attack’</w:t>
      </w:r>
      <w:r w:rsidR="00405A27">
        <w:t xml:space="preserve">. </w:t>
      </w:r>
      <w:r w:rsidR="00B23C76">
        <w:t xml:space="preserve">This </w:t>
      </w:r>
      <w:r w:rsidR="00241B8E">
        <w:t xml:space="preserve">(re-)crafting </w:t>
      </w:r>
      <w:r w:rsidR="00B23C76">
        <w:t>require</w:t>
      </w:r>
      <w:r w:rsidR="00241B8E">
        <w:t>s time, and perhaps even</w:t>
      </w:r>
      <w:r w:rsidR="00014006">
        <w:t xml:space="preserve"> a </w:t>
      </w:r>
      <w:r w:rsidR="00802A8E">
        <w:t>fixed</w:t>
      </w:r>
      <w:r w:rsidR="00014006">
        <w:t xml:space="preserve"> timing </w:t>
      </w:r>
      <w:r w:rsidR="00241B8E">
        <w:t>set out in advance to ensure ongoing evaluation.</w:t>
      </w:r>
    </w:p>
    <w:p w14:paraId="03656F39" w14:textId="77777777" w:rsidR="00241B8E" w:rsidRDefault="00241B8E"/>
    <w:p w14:paraId="00000041" w14:textId="77777777" w:rsidR="005B16BA" w:rsidRDefault="004E129C">
      <w:r>
        <w:t>The development towards</w:t>
      </w:r>
      <w:r>
        <w:rPr>
          <w:sz w:val="24"/>
          <w:szCs w:val="24"/>
        </w:rPr>
        <w:t xml:space="preserve"> </w:t>
      </w:r>
      <w:r>
        <w:t>immanent evaluation prefigures and transforms along</w:t>
      </w:r>
      <w:r>
        <w:rPr>
          <w:sz w:val="24"/>
          <w:szCs w:val="24"/>
        </w:rPr>
        <w:t xml:space="preserve"> </w:t>
      </w:r>
      <w:r>
        <w:t>with fieldwork activity. It is informed by an ongoing</w:t>
      </w:r>
      <w:r>
        <w:rPr>
          <w:sz w:val="24"/>
          <w:szCs w:val="24"/>
        </w:rPr>
        <w:t xml:space="preserve"> </w:t>
      </w:r>
      <w:r>
        <w:t>feedback loop of engagement with our field milieus,</w:t>
      </w:r>
      <w:r>
        <w:rPr>
          <w:sz w:val="24"/>
          <w:szCs w:val="24"/>
        </w:rPr>
        <w:t xml:space="preserve"> </w:t>
      </w:r>
      <w:r>
        <w:t>research participants, ethics committees, supervisors,</w:t>
      </w:r>
      <w:r>
        <w:rPr>
          <w:sz w:val="24"/>
          <w:szCs w:val="24"/>
        </w:rPr>
        <w:t xml:space="preserve"> </w:t>
      </w:r>
      <w:r>
        <w:t>colleagues and personal reflections. To task oneself with</w:t>
      </w:r>
      <w:r>
        <w:rPr>
          <w:sz w:val="24"/>
          <w:szCs w:val="24"/>
        </w:rPr>
        <w:t xml:space="preserve"> </w:t>
      </w:r>
      <w:r>
        <w:t>an unfolding ethics encompassing a multitude of</w:t>
      </w:r>
      <w:r>
        <w:rPr>
          <w:sz w:val="24"/>
          <w:szCs w:val="24"/>
        </w:rPr>
        <w:t xml:space="preserve"> </w:t>
      </w:r>
      <w:r>
        <w:t>dimensions (of self, participant community, institution,</w:t>
      </w:r>
      <w:r>
        <w:rPr>
          <w:sz w:val="24"/>
          <w:szCs w:val="24"/>
        </w:rPr>
        <w:t xml:space="preserve"> </w:t>
      </w:r>
      <w:r>
        <w:t>state) can be more tedious or harrowing than a simple</w:t>
      </w:r>
      <w:r>
        <w:rPr>
          <w:sz w:val="24"/>
          <w:szCs w:val="24"/>
        </w:rPr>
        <w:t xml:space="preserve"> </w:t>
      </w:r>
      <w:r>
        <w:t>equation of the lawful and ethical. Yet, it is perhaps</w:t>
      </w:r>
      <w:r>
        <w:rPr>
          <w:sz w:val="24"/>
          <w:szCs w:val="24"/>
        </w:rPr>
        <w:t xml:space="preserve"> </w:t>
      </w:r>
      <w:r>
        <w:t>precisely the nonlinear messiness of such a situated</w:t>
      </w:r>
      <w:r>
        <w:rPr>
          <w:sz w:val="24"/>
          <w:szCs w:val="24"/>
        </w:rPr>
        <w:t xml:space="preserve"> </w:t>
      </w:r>
      <w:r>
        <w:t>ethics that is required for dealing with the ethical</w:t>
      </w:r>
      <w:r>
        <w:rPr>
          <w:sz w:val="24"/>
          <w:szCs w:val="24"/>
        </w:rPr>
        <w:t xml:space="preserve"> </w:t>
      </w:r>
      <w:r>
        <w:t>complexities of the field.</w:t>
      </w:r>
    </w:p>
    <w:p w14:paraId="00000042" w14:textId="77777777" w:rsidR="005B16BA" w:rsidRDefault="004E129C">
      <w:r>
        <w:t xml:space="preserve"> </w:t>
      </w:r>
    </w:p>
    <w:p w14:paraId="00000043" w14:textId="77777777" w:rsidR="005B16BA" w:rsidRDefault="004E129C">
      <w:pPr>
        <w:rPr>
          <w:b/>
        </w:rPr>
      </w:pPr>
      <w:r>
        <w:rPr>
          <w:b/>
        </w:rPr>
        <w:t>‘After’ the field</w:t>
      </w:r>
    </w:p>
    <w:p w14:paraId="00000044" w14:textId="77777777" w:rsidR="005B16BA" w:rsidRDefault="004E129C">
      <w:pPr>
        <w:rPr>
          <w:sz w:val="24"/>
          <w:szCs w:val="24"/>
        </w:rPr>
      </w:pPr>
      <w:r>
        <w:rPr>
          <w:sz w:val="24"/>
          <w:szCs w:val="24"/>
        </w:rPr>
        <w:t xml:space="preserve"> </w:t>
      </w:r>
    </w:p>
    <w:p w14:paraId="00000045" w14:textId="77777777" w:rsidR="005B16BA" w:rsidRDefault="004E129C">
      <w:pPr>
        <w:ind w:left="720"/>
      </w:pPr>
      <w:r>
        <w:t xml:space="preserve">I have been charged with ‘conspiracy to commit criminal damage’ and released on bail. One of the bail conditions, given the alleged ‘conspiracy’ between myself and my project participants, is that none of us can contact each other. Now I find myself writing an article about my time in the field with them and unable to ask them to </w:t>
      </w:r>
      <w:r>
        <w:lastRenderedPageBreak/>
        <w:t>approve quotes, check details, or ask for their advice or guidance. In preventing contact with my research participants, now</w:t>
      </w:r>
      <w:r>
        <w:rPr>
          <w:sz w:val="24"/>
          <w:szCs w:val="24"/>
        </w:rPr>
        <w:t xml:space="preserve"> </w:t>
      </w:r>
      <w:r>
        <w:t>named as co-defendants, I am unable to close this</w:t>
      </w:r>
      <w:r>
        <w:rPr>
          <w:sz w:val="24"/>
          <w:szCs w:val="24"/>
        </w:rPr>
        <w:t xml:space="preserve"> </w:t>
      </w:r>
      <w:r>
        <w:t>research project in an ethical way, which would</w:t>
      </w:r>
      <w:r>
        <w:rPr>
          <w:sz w:val="24"/>
          <w:szCs w:val="24"/>
        </w:rPr>
        <w:t xml:space="preserve"> </w:t>
      </w:r>
      <w:r>
        <w:t>demand continued consultation with the community on</w:t>
      </w:r>
      <w:r>
        <w:rPr>
          <w:sz w:val="24"/>
          <w:szCs w:val="24"/>
        </w:rPr>
        <w:t xml:space="preserve"> </w:t>
      </w:r>
      <w:r>
        <w:t>research outputs. (Author two, defence document</w:t>
      </w:r>
      <w:r>
        <w:rPr>
          <w:sz w:val="24"/>
          <w:szCs w:val="24"/>
        </w:rPr>
        <w:t xml:space="preserve"> </w:t>
      </w:r>
      <w:r>
        <w:t>prepared for solicitor, April 2014)</w:t>
      </w:r>
    </w:p>
    <w:p w14:paraId="00000046" w14:textId="77777777" w:rsidR="005B16BA" w:rsidRDefault="004E129C">
      <w:r>
        <w:t xml:space="preserve"> </w:t>
      </w:r>
    </w:p>
    <w:p w14:paraId="00000047" w14:textId="77777777" w:rsidR="005B16BA" w:rsidRDefault="004E129C">
      <w:r>
        <w:t>After building relations between researcher and</w:t>
      </w:r>
      <w:r>
        <w:rPr>
          <w:sz w:val="24"/>
          <w:szCs w:val="24"/>
        </w:rPr>
        <w:t xml:space="preserve"> </w:t>
      </w:r>
      <w:r>
        <w:t>community, there is often no easy ‘after the field’, with</w:t>
      </w:r>
      <w:r>
        <w:rPr>
          <w:sz w:val="24"/>
          <w:szCs w:val="24"/>
        </w:rPr>
        <w:t xml:space="preserve"> </w:t>
      </w:r>
      <w:r>
        <w:t>the field refusing to be spatially and temporally fixed,</w:t>
      </w:r>
      <w:r>
        <w:rPr>
          <w:sz w:val="24"/>
          <w:szCs w:val="24"/>
        </w:rPr>
        <w:t xml:space="preserve"> </w:t>
      </w:r>
      <w:r>
        <w:t>‘over there’, or back in time (Till 2001). Ethical</w:t>
      </w:r>
      <w:r>
        <w:rPr>
          <w:sz w:val="24"/>
          <w:szCs w:val="24"/>
        </w:rPr>
        <w:t xml:space="preserve"> </w:t>
      </w:r>
      <w:r>
        <w:t>considerations thus commonly stretch beyond the final</w:t>
      </w:r>
      <w:r>
        <w:rPr>
          <w:sz w:val="24"/>
          <w:szCs w:val="24"/>
        </w:rPr>
        <w:t xml:space="preserve"> </w:t>
      </w:r>
      <w:r>
        <w:t xml:space="preserve">day ‘in the field’. Like those emerging during fieldwork, not every ethical eventuality after the field can be planned for, asking us to take seriously a post-fieldwork </w:t>
      </w:r>
      <w:r>
        <w:rPr>
          <w:i/>
        </w:rPr>
        <w:t>situated</w:t>
      </w:r>
      <w:r>
        <w:rPr>
          <w:sz w:val="24"/>
          <w:szCs w:val="24"/>
        </w:rPr>
        <w:t xml:space="preserve"> </w:t>
      </w:r>
      <w:r>
        <w:t>ethics in at least two ways.</w:t>
      </w:r>
    </w:p>
    <w:p w14:paraId="00000048" w14:textId="77777777" w:rsidR="005B16BA" w:rsidRDefault="004E129C">
      <w:pPr>
        <w:rPr>
          <w:sz w:val="24"/>
          <w:szCs w:val="24"/>
        </w:rPr>
      </w:pPr>
      <w:r>
        <w:rPr>
          <w:sz w:val="24"/>
          <w:szCs w:val="24"/>
        </w:rPr>
        <w:t xml:space="preserve"> </w:t>
      </w:r>
    </w:p>
    <w:p w14:paraId="00000049" w14:textId="0F38A4FA" w:rsidR="005B16BA" w:rsidRDefault="004E129C">
      <w:r>
        <w:t>First, the question of participant confidentiality is of</w:t>
      </w:r>
      <w:r>
        <w:rPr>
          <w:sz w:val="24"/>
          <w:szCs w:val="24"/>
        </w:rPr>
        <w:t xml:space="preserve"> </w:t>
      </w:r>
      <w:r>
        <w:t>particular relevance to ethnographies of illegal practices.</w:t>
      </w:r>
      <w:r>
        <w:rPr>
          <w:sz w:val="24"/>
          <w:szCs w:val="24"/>
        </w:rPr>
        <w:t xml:space="preserve"> </w:t>
      </w:r>
      <w:r>
        <w:t>In author two’s case it was several years after fieldwork</w:t>
      </w:r>
      <w:r>
        <w:rPr>
          <w:sz w:val="24"/>
          <w:szCs w:val="24"/>
        </w:rPr>
        <w:t xml:space="preserve"> </w:t>
      </w:r>
      <w:r>
        <w:t>concluded that his data – both in raw form on hard</w:t>
      </w:r>
      <w:r>
        <w:rPr>
          <w:sz w:val="24"/>
          <w:szCs w:val="24"/>
        </w:rPr>
        <w:t xml:space="preserve"> </w:t>
      </w:r>
      <w:r>
        <w:t>drives and printed texts, and in processed form in a</w:t>
      </w:r>
      <w:r>
        <w:rPr>
          <w:sz w:val="24"/>
          <w:szCs w:val="24"/>
        </w:rPr>
        <w:t xml:space="preserve"> </w:t>
      </w:r>
      <w:r>
        <w:t>thesis, articles and blog posts – became evidence. There</w:t>
      </w:r>
      <w:r>
        <w:rPr>
          <w:sz w:val="24"/>
          <w:szCs w:val="24"/>
        </w:rPr>
        <w:t xml:space="preserve"> </w:t>
      </w:r>
      <w:r>
        <w:t xml:space="preserve">is a history of ethnographers </w:t>
      </w:r>
      <w:r w:rsidR="00BB4488">
        <w:t xml:space="preserve">that have been arrested </w:t>
      </w:r>
      <w:r>
        <w:t>being asked and</w:t>
      </w:r>
      <w:r>
        <w:rPr>
          <w:sz w:val="24"/>
          <w:szCs w:val="24"/>
        </w:rPr>
        <w:t xml:space="preserve"> </w:t>
      </w:r>
      <w:r>
        <w:t>even forced to foreclose personal data on research</w:t>
      </w:r>
      <w:r>
        <w:rPr>
          <w:sz w:val="24"/>
          <w:szCs w:val="24"/>
        </w:rPr>
        <w:t xml:space="preserve"> </w:t>
      </w:r>
      <w:r>
        <w:t>participants involved in illegal practices (see Hamm and</w:t>
      </w:r>
      <w:r>
        <w:rPr>
          <w:sz w:val="24"/>
          <w:szCs w:val="24"/>
        </w:rPr>
        <w:t xml:space="preserve"> </w:t>
      </w:r>
      <w:r>
        <w:t>Ferrell 1998). While researchers can protect their data (fieldwork diary, emails, text messages, images, video) through, for instance, encryption of their emails, phones, hard drives, laptops and back-ups ‘in the cloud’,</w:t>
      </w:r>
      <w:r>
        <w:rPr>
          <w:vertAlign w:val="superscript"/>
        </w:rPr>
        <w:footnoteReference w:id="10"/>
      </w:r>
      <w:r>
        <w:t xml:space="preserve"> this security measurement reaches it limits when the researcher is ordered to reveal their passwords by legal authorities. At this point, the researcher and their host institution face a vital question: is the decision</w:t>
      </w:r>
      <w:r>
        <w:rPr>
          <w:sz w:val="24"/>
          <w:szCs w:val="24"/>
        </w:rPr>
        <w:t xml:space="preserve"> </w:t>
      </w:r>
      <w:r>
        <w:t>to succumb to pressure</w:t>
      </w:r>
      <w:r>
        <w:rPr>
          <w:sz w:val="24"/>
          <w:szCs w:val="24"/>
        </w:rPr>
        <w:t xml:space="preserve"> </w:t>
      </w:r>
      <w:r>
        <w:t xml:space="preserve">from authorities always the most ethical choice? </w:t>
      </w:r>
    </w:p>
    <w:p w14:paraId="0000004A" w14:textId="77777777" w:rsidR="005B16BA" w:rsidRDefault="005B16BA"/>
    <w:p w14:paraId="0000004B" w14:textId="2AB05BAA" w:rsidR="005B16BA" w:rsidRDefault="004E129C">
      <w:r>
        <w:t>In 2009,</w:t>
      </w:r>
      <w:r>
        <w:rPr>
          <w:sz w:val="24"/>
          <w:szCs w:val="24"/>
        </w:rPr>
        <w:t xml:space="preserve"> </w:t>
      </w:r>
      <w:r>
        <w:t>the AAA and the University of Minnesota supported the</w:t>
      </w:r>
      <w:r>
        <w:rPr>
          <w:sz w:val="24"/>
          <w:szCs w:val="24"/>
        </w:rPr>
        <w:t xml:space="preserve"> </w:t>
      </w:r>
      <w:r>
        <w:t>graduate student sociologist Scott DeMuth, who was</w:t>
      </w:r>
      <w:r>
        <w:rPr>
          <w:sz w:val="24"/>
          <w:szCs w:val="24"/>
        </w:rPr>
        <w:t xml:space="preserve"> </w:t>
      </w:r>
      <w:r>
        <w:t>jailed for six months for refusing to give up the names of</w:t>
      </w:r>
      <w:r>
        <w:rPr>
          <w:sz w:val="24"/>
          <w:szCs w:val="24"/>
        </w:rPr>
        <w:t xml:space="preserve"> </w:t>
      </w:r>
      <w:r>
        <w:t>the radical animal rights groups he worked with.</w:t>
      </w:r>
      <w:r>
        <w:rPr>
          <w:vertAlign w:val="superscript"/>
        </w:rPr>
        <w:footnoteReference w:id="11"/>
      </w:r>
      <w:r>
        <w:rPr>
          <w:sz w:val="24"/>
          <w:szCs w:val="24"/>
        </w:rPr>
        <w:t xml:space="preserve"> </w:t>
      </w:r>
      <w:r>
        <w:t>Research participant confidentiality was argued to carry</w:t>
      </w:r>
      <w:r>
        <w:rPr>
          <w:sz w:val="24"/>
          <w:szCs w:val="24"/>
        </w:rPr>
        <w:t xml:space="preserve"> </w:t>
      </w:r>
      <w:r>
        <w:t>greater ethical weight than codes of legality predicated</w:t>
      </w:r>
      <w:r>
        <w:rPr>
          <w:sz w:val="24"/>
          <w:szCs w:val="24"/>
        </w:rPr>
        <w:t xml:space="preserve"> </w:t>
      </w:r>
      <w:r>
        <w:t>on ideals of (corporate) private property and economic</w:t>
      </w:r>
      <w:r>
        <w:rPr>
          <w:sz w:val="24"/>
          <w:szCs w:val="24"/>
        </w:rPr>
        <w:t xml:space="preserve"> </w:t>
      </w:r>
      <w:r>
        <w:t>wealth. Adding to this complexity, it is not always easy</w:t>
      </w:r>
      <w:r>
        <w:rPr>
          <w:sz w:val="24"/>
          <w:szCs w:val="24"/>
        </w:rPr>
        <w:t xml:space="preserve"> </w:t>
      </w:r>
      <w:r>
        <w:t>to ensure confidentiality or anonymity even where</w:t>
      </w:r>
      <w:r>
        <w:rPr>
          <w:sz w:val="24"/>
          <w:szCs w:val="24"/>
        </w:rPr>
        <w:t xml:space="preserve"> </w:t>
      </w:r>
      <w:r>
        <w:t>access is not granted. Not all communities desire</w:t>
      </w:r>
      <w:r>
        <w:rPr>
          <w:sz w:val="24"/>
          <w:szCs w:val="24"/>
        </w:rPr>
        <w:t xml:space="preserve"> </w:t>
      </w:r>
      <w:r>
        <w:t>confidentiality, and some will go to considerable lengths</w:t>
      </w:r>
      <w:r>
        <w:rPr>
          <w:sz w:val="24"/>
          <w:szCs w:val="24"/>
        </w:rPr>
        <w:t xml:space="preserve"> </w:t>
      </w:r>
      <w:r>
        <w:t>not only to decline anonymity but to destroy any</w:t>
      </w:r>
      <w:r>
        <w:rPr>
          <w:sz w:val="24"/>
          <w:szCs w:val="24"/>
        </w:rPr>
        <w:t xml:space="preserve"> </w:t>
      </w:r>
      <w:r>
        <w:t xml:space="preserve">protective cover accorded </w:t>
      </w:r>
      <w:r w:rsidR="00D36714">
        <w:t xml:space="preserve">to </w:t>
      </w:r>
      <w:r>
        <w:t>them (</w:t>
      </w:r>
      <w:proofErr w:type="spellStart"/>
      <w:r>
        <w:t>Svalastog</w:t>
      </w:r>
      <w:proofErr w:type="spellEnd"/>
      <w:r>
        <w:t xml:space="preserve"> and Eriksson</w:t>
      </w:r>
      <w:r>
        <w:rPr>
          <w:sz w:val="24"/>
          <w:szCs w:val="24"/>
        </w:rPr>
        <w:t xml:space="preserve"> </w:t>
      </w:r>
      <w:r>
        <w:t>2010). Rather than imposing any clear-cut code of</w:t>
      </w:r>
      <w:r>
        <w:rPr>
          <w:sz w:val="24"/>
          <w:szCs w:val="24"/>
        </w:rPr>
        <w:t xml:space="preserve"> </w:t>
      </w:r>
      <w:r>
        <w:t>confidentiality practice, the AAA website suggests the</w:t>
      </w:r>
      <w:r>
        <w:rPr>
          <w:sz w:val="24"/>
          <w:szCs w:val="24"/>
        </w:rPr>
        <w:t xml:space="preserve"> </w:t>
      </w:r>
      <w:r>
        <w:t>ethical researcher will determine what to do in the</w:t>
      </w:r>
      <w:r>
        <w:rPr>
          <w:sz w:val="24"/>
          <w:szCs w:val="24"/>
        </w:rPr>
        <w:t xml:space="preserve"> </w:t>
      </w:r>
      <w:r>
        <w:t>specific situation.</w:t>
      </w:r>
      <w:r>
        <w:rPr>
          <w:vertAlign w:val="superscript"/>
        </w:rPr>
        <w:footnoteReference w:id="12"/>
      </w:r>
    </w:p>
    <w:p w14:paraId="0000004C" w14:textId="77777777" w:rsidR="005B16BA" w:rsidRDefault="004E129C">
      <w:pPr>
        <w:rPr>
          <w:sz w:val="24"/>
          <w:szCs w:val="24"/>
        </w:rPr>
      </w:pPr>
      <w:r>
        <w:rPr>
          <w:sz w:val="24"/>
          <w:szCs w:val="24"/>
        </w:rPr>
        <w:t xml:space="preserve"> </w:t>
      </w:r>
    </w:p>
    <w:p w14:paraId="0000004D" w14:textId="76D49469" w:rsidR="005B16BA" w:rsidRDefault="004E129C">
      <w:r>
        <w:t>Second, for both De</w:t>
      </w:r>
      <w:r w:rsidR="00D36714">
        <w:t>M</w:t>
      </w:r>
      <w:r>
        <w:t>uth and author two retention of data was also an ethical issue.</w:t>
      </w:r>
      <w:r>
        <w:rPr>
          <w:sz w:val="24"/>
          <w:szCs w:val="24"/>
        </w:rPr>
        <w:t xml:space="preserve"> </w:t>
      </w:r>
      <w:r>
        <w:t>Data retention has long been a topic of debate. For many</w:t>
      </w:r>
      <w:r>
        <w:rPr>
          <w:sz w:val="24"/>
          <w:szCs w:val="24"/>
        </w:rPr>
        <w:t xml:space="preserve"> </w:t>
      </w:r>
      <w:r>
        <w:t>years, destruction of ethnographic fieldnotes post-publication was</w:t>
      </w:r>
      <w:r>
        <w:rPr>
          <w:sz w:val="24"/>
          <w:szCs w:val="24"/>
        </w:rPr>
        <w:t xml:space="preserve"> </w:t>
      </w:r>
      <w:r>
        <w:t>considered standard practice and even demanded by</w:t>
      </w:r>
      <w:r>
        <w:rPr>
          <w:sz w:val="24"/>
          <w:szCs w:val="24"/>
        </w:rPr>
        <w:t xml:space="preserve"> </w:t>
      </w:r>
      <w:r>
        <w:rPr>
          <w:i/>
        </w:rPr>
        <w:t>Institutional Review Board</w:t>
      </w:r>
      <w:r>
        <w:t xml:space="preserve"> (IRB) committees in the USA.</w:t>
      </w:r>
      <w:r>
        <w:rPr>
          <w:sz w:val="24"/>
          <w:szCs w:val="24"/>
        </w:rPr>
        <w:t xml:space="preserve"> </w:t>
      </w:r>
      <w:r>
        <w:t>More recently, the decision has been left to the researcher,</w:t>
      </w:r>
      <w:r>
        <w:rPr>
          <w:sz w:val="24"/>
          <w:szCs w:val="24"/>
        </w:rPr>
        <w:t xml:space="preserve"> </w:t>
      </w:r>
      <w:r>
        <w:t>or increasingly to research councils, some of which require</w:t>
      </w:r>
      <w:r>
        <w:rPr>
          <w:sz w:val="24"/>
          <w:szCs w:val="24"/>
        </w:rPr>
        <w:t xml:space="preserve"> </w:t>
      </w:r>
      <w:r>
        <w:t xml:space="preserve">not </w:t>
      </w:r>
      <w:r>
        <w:lastRenderedPageBreak/>
        <w:t>only assurances of data retention, but also its</w:t>
      </w:r>
      <w:r>
        <w:rPr>
          <w:sz w:val="24"/>
          <w:szCs w:val="24"/>
        </w:rPr>
        <w:t xml:space="preserve"> </w:t>
      </w:r>
      <w:r>
        <w:t xml:space="preserve">widespread accessibility. For instance, the UK </w:t>
      </w:r>
      <w:r>
        <w:rPr>
          <w:i/>
        </w:rPr>
        <w:t>Economic</w:t>
      </w:r>
      <w:r>
        <w:rPr>
          <w:i/>
          <w:sz w:val="24"/>
          <w:szCs w:val="24"/>
        </w:rPr>
        <w:t xml:space="preserve"> </w:t>
      </w:r>
      <w:r>
        <w:rPr>
          <w:i/>
        </w:rPr>
        <w:t>and Social Research Council (ESRC)</w:t>
      </w:r>
      <w:r>
        <w:t>, while encouraging the protection of sensitive</w:t>
      </w:r>
      <w:r>
        <w:rPr>
          <w:sz w:val="24"/>
          <w:szCs w:val="24"/>
        </w:rPr>
        <w:t xml:space="preserve"> </w:t>
      </w:r>
      <w:r>
        <w:t>materials and the need for anonymity, suggests that data</w:t>
      </w:r>
      <w:r>
        <w:rPr>
          <w:sz w:val="24"/>
          <w:szCs w:val="24"/>
        </w:rPr>
        <w:t xml:space="preserve"> </w:t>
      </w:r>
      <w:r>
        <w:t>must be ‘findable, accessible, interoperable, and reusable’</w:t>
      </w:r>
      <w:r>
        <w:rPr>
          <w:sz w:val="24"/>
          <w:szCs w:val="24"/>
        </w:rPr>
        <w:t xml:space="preserve"> </w:t>
      </w:r>
      <w:r>
        <w:t xml:space="preserve">(ESRC 2015, 2). </w:t>
      </w:r>
    </w:p>
    <w:p w14:paraId="0000004E" w14:textId="77777777" w:rsidR="005B16BA" w:rsidRDefault="005B16BA"/>
    <w:p w14:paraId="0000004F" w14:textId="77777777" w:rsidR="005B16BA" w:rsidRDefault="004E129C">
      <w:r>
        <w:t>In 2015, the anthropologist Alice</w:t>
      </w:r>
      <w:r>
        <w:rPr>
          <w:sz w:val="24"/>
          <w:szCs w:val="24"/>
        </w:rPr>
        <w:t xml:space="preserve"> </w:t>
      </w:r>
      <w:r>
        <w:t>Goffman, whose research provoked insight into inner city</w:t>
      </w:r>
      <w:r>
        <w:rPr>
          <w:sz w:val="24"/>
          <w:szCs w:val="24"/>
        </w:rPr>
        <w:t xml:space="preserve"> </w:t>
      </w:r>
      <w:r>
        <w:t>(and often criminal) life in a lower-income neighbourhood</w:t>
      </w:r>
      <w:r>
        <w:rPr>
          <w:sz w:val="24"/>
          <w:szCs w:val="24"/>
        </w:rPr>
        <w:t xml:space="preserve"> </w:t>
      </w:r>
      <w:r>
        <w:t>in West Philadelphia, revealed that ‘she shredded all of her</w:t>
      </w:r>
      <w:r>
        <w:rPr>
          <w:sz w:val="24"/>
          <w:szCs w:val="24"/>
        </w:rPr>
        <w:t xml:space="preserve"> </w:t>
      </w:r>
      <w:r>
        <w:t>notebooks and disposed of the hard drive that contained all</w:t>
      </w:r>
      <w:r>
        <w:rPr>
          <w:sz w:val="24"/>
          <w:szCs w:val="24"/>
        </w:rPr>
        <w:t xml:space="preserve"> </w:t>
      </w:r>
      <w:r>
        <w:t>of her files out of fear that she could be subpoenaed and</w:t>
      </w:r>
      <w:r>
        <w:rPr>
          <w:sz w:val="24"/>
          <w:szCs w:val="24"/>
        </w:rPr>
        <w:t xml:space="preserve"> </w:t>
      </w:r>
      <w:r>
        <w:t>thereby forced to incriminate her subjects’ (</w:t>
      </w:r>
      <w:proofErr w:type="spellStart"/>
      <w:r>
        <w:t>Neyfakh</w:t>
      </w:r>
      <w:proofErr w:type="spellEnd"/>
      <w:r>
        <w:t xml:space="preserve"> 2015,</w:t>
      </w:r>
      <w:r>
        <w:rPr>
          <w:sz w:val="24"/>
          <w:szCs w:val="24"/>
        </w:rPr>
        <w:t xml:space="preserve"> </w:t>
      </w:r>
      <w:r>
        <w:t>np). Though extra-disciplinary agents decried this move as</w:t>
      </w:r>
      <w:r>
        <w:rPr>
          <w:sz w:val="24"/>
          <w:szCs w:val="24"/>
        </w:rPr>
        <w:t xml:space="preserve"> </w:t>
      </w:r>
      <w:r>
        <w:t>unethical and even illegal, Goffman’s actions accorded</w:t>
      </w:r>
      <w:r>
        <w:rPr>
          <w:sz w:val="24"/>
          <w:szCs w:val="24"/>
        </w:rPr>
        <w:t xml:space="preserve"> </w:t>
      </w:r>
      <w:r>
        <w:t xml:space="preserve">with AAA guidelines which suggest </w:t>
      </w:r>
      <w:r>
        <w:rPr>
          <w:i/>
        </w:rPr>
        <w:t>de facto</w:t>
      </w:r>
      <w:r>
        <w:t xml:space="preserve"> destruction of</w:t>
      </w:r>
      <w:r>
        <w:rPr>
          <w:sz w:val="24"/>
          <w:szCs w:val="24"/>
        </w:rPr>
        <w:t xml:space="preserve"> </w:t>
      </w:r>
      <w:r>
        <w:t>field data unless a compelling (research-led) reason exists</w:t>
      </w:r>
      <w:r>
        <w:rPr>
          <w:sz w:val="24"/>
          <w:szCs w:val="24"/>
        </w:rPr>
        <w:t xml:space="preserve"> </w:t>
      </w:r>
      <w:r>
        <w:t>for retention. This calls into question ‘common sense’</w:t>
      </w:r>
      <w:r>
        <w:rPr>
          <w:sz w:val="24"/>
          <w:szCs w:val="24"/>
        </w:rPr>
        <w:t xml:space="preserve"> </w:t>
      </w:r>
      <w:r>
        <w:t>policies of data retention. Similarly, an ethics case study in</w:t>
      </w:r>
      <w:r>
        <w:rPr>
          <w:sz w:val="24"/>
          <w:szCs w:val="24"/>
        </w:rPr>
        <w:t xml:space="preserve"> </w:t>
      </w:r>
      <w:r>
        <w:t>the AAA handbook explores the dilemma faced when a</w:t>
      </w:r>
      <w:r>
        <w:rPr>
          <w:sz w:val="24"/>
          <w:szCs w:val="24"/>
        </w:rPr>
        <w:t xml:space="preserve"> </w:t>
      </w:r>
      <w:r>
        <w:t>researcher witnesses a murder. When regional police come</w:t>
      </w:r>
      <w:r>
        <w:rPr>
          <w:sz w:val="24"/>
          <w:szCs w:val="24"/>
        </w:rPr>
        <w:t xml:space="preserve"> </w:t>
      </w:r>
      <w:r>
        <w:t>to interview her, should she turn her research into</w:t>
      </w:r>
      <w:r>
        <w:rPr>
          <w:sz w:val="24"/>
          <w:szCs w:val="24"/>
        </w:rPr>
        <w:t xml:space="preserve"> </w:t>
      </w:r>
      <w:r>
        <w:t>evidence, destroy her field notes, or, when questioned, plead</w:t>
      </w:r>
      <w:r>
        <w:rPr>
          <w:sz w:val="24"/>
          <w:szCs w:val="24"/>
        </w:rPr>
        <w:t xml:space="preserve"> </w:t>
      </w:r>
      <w:r>
        <w:t>ignorance? The anthropologist decided to hide her fieldnotes and lie</w:t>
      </w:r>
      <w:r>
        <w:rPr>
          <w:sz w:val="24"/>
          <w:szCs w:val="24"/>
        </w:rPr>
        <w:t xml:space="preserve"> </w:t>
      </w:r>
      <w:r>
        <w:t>to the police. The website does not pass judgement on the</w:t>
      </w:r>
      <w:r>
        <w:rPr>
          <w:sz w:val="24"/>
          <w:szCs w:val="24"/>
        </w:rPr>
        <w:t xml:space="preserve"> </w:t>
      </w:r>
      <w:r>
        <w:t>decision, but rather advises that we debate data retention</w:t>
      </w:r>
      <w:r>
        <w:rPr>
          <w:sz w:val="24"/>
          <w:szCs w:val="24"/>
        </w:rPr>
        <w:t xml:space="preserve"> </w:t>
      </w:r>
      <w:r>
        <w:t>from the outset of our project within its social and cultural</w:t>
      </w:r>
      <w:r>
        <w:rPr>
          <w:sz w:val="24"/>
          <w:szCs w:val="24"/>
        </w:rPr>
        <w:t xml:space="preserve"> </w:t>
      </w:r>
      <w:r>
        <w:t>contexts.</w:t>
      </w:r>
    </w:p>
    <w:p w14:paraId="00000050" w14:textId="77777777" w:rsidR="005B16BA" w:rsidRDefault="004E129C">
      <w:pPr>
        <w:rPr>
          <w:sz w:val="24"/>
          <w:szCs w:val="24"/>
        </w:rPr>
      </w:pPr>
      <w:r>
        <w:rPr>
          <w:sz w:val="24"/>
          <w:szCs w:val="24"/>
        </w:rPr>
        <w:t xml:space="preserve"> </w:t>
      </w:r>
    </w:p>
    <w:p w14:paraId="00000051" w14:textId="77777777" w:rsidR="005B16BA" w:rsidRDefault="004E129C">
      <w:r>
        <w:t>In line with cultivating situated sensitivity for in-field</w:t>
      </w:r>
      <w:r>
        <w:rPr>
          <w:sz w:val="24"/>
          <w:szCs w:val="24"/>
        </w:rPr>
        <w:t xml:space="preserve"> </w:t>
      </w:r>
      <w:r>
        <w:t>decision-making, both post-fieldwork scenarios point at</w:t>
      </w:r>
      <w:r>
        <w:rPr>
          <w:sz w:val="24"/>
          <w:szCs w:val="24"/>
        </w:rPr>
        <w:t xml:space="preserve"> </w:t>
      </w:r>
      <w:r>
        <w:t>the ethical potential of ongoing circuits of communication</w:t>
      </w:r>
      <w:r>
        <w:rPr>
          <w:sz w:val="24"/>
          <w:szCs w:val="24"/>
        </w:rPr>
        <w:t xml:space="preserve"> </w:t>
      </w:r>
      <w:r>
        <w:t>between researcher, research participants and ethics</w:t>
      </w:r>
      <w:r>
        <w:rPr>
          <w:sz w:val="24"/>
          <w:szCs w:val="24"/>
        </w:rPr>
        <w:t xml:space="preserve"> </w:t>
      </w:r>
      <w:r>
        <w:t>committees. It is clear that in considering the relationship</w:t>
      </w:r>
      <w:r>
        <w:rPr>
          <w:sz w:val="24"/>
          <w:szCs w:val="24"/>
        </w:rPr>
        <w:t xml:space="preserve"> </w:t>
      </w:r>
      <w:r>
        <w:t>between law and ethics, we must recognise that the law</w:t>
      </w:r>
      <w:r>
        <w:rPr>
          <w:sz w:val="24"/>
          <w:szCs w:val="24"/>
        </w:rPr>
        <w:t xml:space="preserve"> </w:t>
      </w:r>
      <w:r>
        <w:t>itself can become a violent tool and that blanket ‘rules’</w:t>
      </w:r>
      <w:r>
        <w:rPr>
          <w:sz w:val="24"/>
          <w:szCs w:val="24"/>
        </w:rPr>
        <w:t xml:space="preserve"> </w:t>
      </w:r>
      <w:r>
        <w:t>leading to categorical statements and a shirking of ethical</w:t>
      </w:r>
      <w:r>
        <w:rPr>
          <w:sz w:val="24"/>
          <w:szCs w:val="24"/>
        </w:rPr>
        <w:t xml:space="preserve"> </w:t>
      </w:r>
      <w:r>
        <w:t>responsibility under the pressure of legal scrutiny can</w:t>
      </w:r>
      <w:r>
        <w:rPr>
          <w:sz w:val="24"/>
          <w:szCs w:val="24"/>
        </w:rPr>
        <w:t xml:space="preserve"> </w:t>
      </w:r>
      <w:r>
        <w:t xml:space="preserve">actually be an unethical position. As </w:t>
      </w:r>
      <w:proofErr w:type="spellStart"/>
      <w:r>
        <w:t>Cloke</w:t>
      </w:r>
      <w:proofErr w:type="spellEnd"/>
      <w:r>
        <w:t xml:space="preserve"> et al. note, ‘to</w:t>
      </w:r>
      <w:r>
        <w:rPr>
          <w:sz w:val="24"/>
          <w:szCs w:val="24"/>
        </w:rPr>
        <w:t xml:space="preserve"> </w:t>
      </w:r>
      <w:r>
        <w:t>hide behind ethical standards so as to obscure the real-time</w:t>
      </w:r>
      <w:r>
        <w:rPr>
          <w:sz w:val="24"/>
          <w:szCs w:val="24"/>
        </w:rPr>
        <w:t xml:space="preserve"> </w:t>
      </w:r>
      <w:r>
        <w:t>dilemmas of research’ constitutes an unethical way</w:t>
      </w:r>
      <w:r>
        <w:rPr>
          <w:sz w:val="24"/>
          <w:szCs w:val="24"/>
        </w:rPr>
        <w:t xml:space="preserve"> </w:t>
      </w:r>
      <w:r>
        <w:t>to engage ethnographic work (2000, 251; see also Dyer</w:t>
      </w:r>
      <w:r>
        <w:rPr>
          <w:sz w:val="24"/>
          <w:szCs w:val="24"/>
        </w:rPr>
        <w:t xml:space="preserve"> </w:t>
      </w:r>
      <w:r>
        <w:t xml:space="preserve">and </w:t>
      </w:r>
      <w:proofErr w:type="spellStart"/>
      <w:r>
        <w:t>Demeritt</w:t>
      </w:r>
      <w:proofErr w:type="spellEnd"/>
      <w:r>
        <w:t xml:space="preserve"> 2009, 60). Rather, as understood by the</w:t>
      </w:r>
      <w:r>
        <w:rPr>
          <w:sz w:val="24"/>
          <w:szCs w:val="24"/>
        </w:rPr>
        <w:t xml:space="preserve"> </w:t>
      </w:r>
      <w:r>
        <w:t>AAA and other major ethics bodies, ethics is composed of</w:t>
      </w:r>
      <w:r>
        <w:rPr>
          <w:sz w:val="24"/>
          <w:szCs w:val="24"/>
        </w:rPr>
        <w:t xml:space="preserve"> </w:t>
      </w:r>
      <w:r>
        <w:t>a series of complex and situated particularities of</w:t>
      </w:r>
      <w:r>
        <w:rPr>
          <w:sz w:val="24"/>
          <w:szCs w:val="24"/>
        </w:rPr>
        <w:t xml:space="preserve"> </w:t>
      </w:r>
      <w:r>
        <w:t>individual pieces of research that works less with</w:t>
      </w:r>
      <w:r>
        <w:rPr>
          <w:sz w:val="24"/>
          <w:szCs w:val="24"/>
        </w:rPr>
        <w:t xml:space="preserve"> </w:t>
      </w:r>
      <w:r>
        <w:t>‘standards’ and more with ‘specifics’, and doesn’t end at</w:t>
      </w:r>
      <w:r>
        <w:rPr>
          <w:sz w:val="24"/>
          <w:szCs w:val="24"/>
        </w:rPr>
        <w:t xml:space="preserve"> </w:t>
      </w:r>
      <w:r>
        <w:t>the point of publication.</w:t>
      </w:r>
      <w:bookmarkStart w:id="0" w:name="_GoBack"/>
      <w:bookmarkEnd w:id="0"/>
    </w:p>
    <w:p w14:paraId="00000052" w14:textId="77777777" w:rsidR="005B16BA" w:rsidRDefault="004E129C">
      <w:pPr>
        <w:rPr>
          <w:sz w:val="24"/>
          <w:szCs w:val="24"/>
        </w:rPr>
      </w:pPr>
      <w:r>
        <w:rPr>
          <w:sz w:val="24"/>
          <w:szCs w:val="24"/>
        </w:rPr>
        <w:t xml:space="preserve"> </w:t>
      </w:r>
    </w:p>
    <w:p w14:paraId="00000053" w14:textId="77777777" w:rsidR="005B16BA" w:rsidRDefault="004E129C">
      <w:pPr>
        <w:rPr>
          <w:b/>
        </w:rPr>
      </w:pPr>
      <w:r>
        <w:rPr>
          <w:b/>
        </w:rPr>
        <w:t>Conclusion</w:t>
      </w:r>
    </w:p>
    <w:p w14:paraId="00000054" w14:textId="77777777" w:rsidR="005B16BA" w:rsidRDefault="004E129C">
      <w:pPr>
        <w:rPr>
          <w:sz w:val="24"/>
          <w:szCs w:val="24"/>
        </w:rPr>
      </w:pPr>
      <w:r>
        <w:rPr>
          <w:sz w:val="24"/>
          <w:szCs w:val="24"/>
        </w:rPr>
        <w:t xml:space="preserve"> </w:t>
      </w:r>
    </w:p>
    <w:p w14:paraId="22CDB39F" w14:textId="47DB43D6" w:rsidR="00723FD8" w:rsidRDefault="004E129C">
      <w:pPr>
        <w:rPr>
          <w:sz w:val="24"/>
          <w:szCs w:val="24"/>
        </w:rPr>
      </w:pPr>
      <w:r>
        <w:t>In this chapter, we suggest that an understanding of the</w:t>
      </w:r>
      <w:r>
        <w:rPr>
          <w:sz w:val="24"/>
          <w:szCs w:val="24"/>
        </w:rPr>
        <w:t xml:space="preserve"> </w:t>
      </w:r>
      <w:r>
        <w:rPr>
          <w:i/>
        </w:rPr>
        <w:t>situatedness</w:t>
      </w:r>
      <w:r>
        <w:t xml:space="preserve"> of ethics demands careful consideration of</w:t>
      </w:r>
      <w:r>
        <w:rPr>
          <w:sz w:val="24"/>
          <w:szCs w:val="24"/>
        </w:rPr>
        <w:t xml:space="preserve"> </w:t>
      </w:r>
      <w:r>
        <w:t>the often uncomfortable relationship between the legal</w:t>
      </w:r>
      <w:r>
        <w:rPr>
          <w:sz w:val="24"/>
          <w:szCs w:val="24"/>
        </w:rPr>
        <w:t xml:space="preserve"> </w:t>
      </w:r>
      <w:r>
        <w:t>and the ethical. We interrogated this relationship before,</w:t>
      </w:r>
      <w:r>
        <w:rPr>
          <w:sz w:val="24"/>
          <w:szCs w:val="24"/>
        </w:rPr>
        <w:t xml:space="preserve"> </w:t>
      </w:r>
      <w:r>
        <w:t>during and after ethnographic ‘field’ engagements. In</w:t>
      </w:r>
      <w:r>
        <w:rPr>
          <w:sz w:val="24"/>
          <w:szCs w:val="24"/>
        </w:rPr>
        <w:t xml:space="preserve"> </w:t>
      </w:r>
      <w:r>
        <w:t>doing so, we suggested that the inherent excessiveness</w:t>
      </w:r>
      <w:r>
        <w:rPr>
          <w:sz w:val="24"/>
          <w:szCs w:val="24"/>
        </w:rPr>
        <w:t xml:space="preserve"> </w:t>
      </w:r>
      <w:r>
        <w:t>and particularity of field encounters usefully</w:t>
      </w:r>
      <w:r>
        <w:rPr>
          <w:sz w:val="24"/>
          <w:szCs w:val="24"/>
        </w:rPr>
        <w:t xml:space="preserve"> </w:t>
      </w:r>
      <w:r>
        <w:t xml:space="preserve">problematises transcendental ethical judgement </w:t>
      </w:r>
      <w:r>
        <w:rPr>
          <w:i/>
        </w:rPr>
        <w:t>prior</w:t>
      </w:r>
      <w:r>
        <w:rPr>
          <w:i/>
          <w:sz w:val="24"/>
          <w:szCs w:val="24"/>
        </w:rPr>
        <w:t xml:space="preserve"> </w:t>
      </w:r>
      <w:r>
        <w:rPr>
          <w:i/>
        </w:rPr>
        <w:t>to</w:t>
      </w:r>
      <w:r>
        <w:t xml:space="preserve"> the occurrence and recurrence of research</w:t>
      </w:r>
      <w:r>
        <w:rPr>
          <w:sz w:val="24"/>
          <w:szCs w:val="24"/>
        </w:rPr>
        <w:t xml:space="preserve"> </w:t>
      </w:r>
      <w:r>
        <w:t>events. We have endeavoured to prompt exploration</w:t>
      </w:r>
      <w:r>
        <w:rPr>
          <w:sz w:val="24"/>
          <w:szCs w:val="24"/>
        </w:rPr>
        <w:t xml:space="preserve"> </w:t>
      </w:r>
      <w:r>
        <w:t>of what a situated ethics might look like for</w:t>
      </w:r>
      <w:r>
        <w:rPr>
          <w:sz w:val="24"/>
          <w:szCs w:val="24"/>
        </w:rPr>
        <w:t xml:space="preserve"> </w:t>
      </w:r>
      <w:r>
        <w:t>ethnographies of the illegal, where the equalisation of</w:t>
      </w:r>
      <w:r>
        <w:rPr>
          <w:sz w:val="24"/>
          <w:szCs w:val="24"/>
        </w:rPr>
        <w:t xml:space="preserve"> </w:t>
      </w:r>
      <w:r>
        <w:t>ethics and legality fails, and suggested that a situated</w:t>
      </w:r>
      <w:r>
        <w:rPr>
          <w:sz w:val="24"/>
          <w:szCs w:val="24"/>
        </w:rPr>
        <w:t xml:space="preserve"> </w:t>
      </w:r>
      <w:r>
        <w:t>orientation toward unlawful ethnographic fieldwork</w:t>
      </w:r>
      <w:r>
        <w:rPr>
          <w:sz w:val="24"/>
          <w:szCs w:val="24"/>
        </w:rPr>
        <w:t xml:space="preserve"> </w:t>
      </w:r>
      <w:r>
        <w:t>requires a receptiveness to excessiveness and process</w:t>
      </w:r>
      <w:r>
        <w:rPr>
          <w:sz w:val="24"/>
          <w:szCs w:val="24"/>
        </w:rPr>
        <w:t xml:space="preserve"> </w:t>
      </w:r>
      <w:r>
        <w:t>that calls into question the stemming of certain kinds of</w:t>
      </w:r>
      <w:r>
        <w:rPr>
          <w:sz w:val="24"/>
          <w:szCs w:val="24"/>
        </w:rPr>
        <w:t xml:space="preserve"> </w:t>
      </w:r>
      <w:r>
        <w:t>research, the policing of the actions of the researcher or</w:t>
      </w:r>
      <w:r>
        <w:rPr>
          <w:sz w:val="24"/>
          <w:szCs w:val="24"/>
        </w:rPr>
        <w:t xml:space="preserve"> </w:t>
      </w:r>
      <w:r>
        <w:t>the mobilisation of research data as ‘evidence’.</w:t>
      </w:r>
      <w:r>
        <w:rPr>
          <w:sz w:val="24"/>
          <w:szCs w:val="24"/>
        </w:rPr>
        <w:t xml:space="preserve"> </w:t>
      </w:r>
    </w:p>
    <w:p w14:paraId="48709BE0" w14:textId="77777777" w:rsidR="00723FD8" w:rsidRDefault="00723FD8">
      <w:pPr>
        <w:rPr>
          <w:sz w:val="24"/>
          <w:szCs w:val="24"/>
        </w:rPr>
      </w:pPr>
    </w:p>
    <w:p w14:paraId="189A322E" w14:textId="4FE4400D" w:rsidR="00A14FC5" w:rsidRDefault="004E129C" w:rsidP="00A14FC5">
      <w:r>
        <w:lastRenderedPageBreak/>
        <w:t>The practice of illegal ethnographies forces reflection</w:t>
      </w:r>
      <w:r>
        <w:rPr>
          <w:sz w:val="24"/>
          <w:szCs w:val="24"/>
        </w:rPr>
        <w:t xml:space="preserve"> </w:t>
      </w:r>
      <w:r>
        <w:t>on the practising of situated ethics, where at the minimum the</w:t>
      </w:r>
      <w:r>
        <w:rPr>
          <w:sz w:val="24"/>
          <w:szCs w:val="24"/>
        </w:rPr>
        <w:t xml:space="preserve"> </w:t>
      </w:r>
      <w:r>
        <w:t>law is challenged and at times may even be contravened, with</w:t>
      </w:r>
      <w:r>
        <w:rPr>
          <w:sz w:val="24"/>
          <w:szCs w:val="24"/>
        </w:rPr>
        <w:t xml:space="preserve"> </w:t>
      </w:r>
      <w:r>
        <w:t>potentially significant consequences for researchers and</w:t>
      </w:r>
      <w:r>
        <w:rPr>
          <w:sz w:val="24"/>
          <w:szCs w:val="24"/>
        </w:rPr>
        <w:t xml:space="preserve"> </w:t>
      </w:r>
      <w:r>
        <w:t>participants. The relation between the ethical and the</w:t>
      </w:r>
      <w:r>
        <w:rPr>
          <w:sz w:val="24"/>
          <w:szCs w:val="24"/>
        </w:rPr>
        <w:t xml:space="preserve"> </w:t>
      </w:r>
      <w:r>
        <w:t>lawful is by no means exclusive to ethnographies</w:t>
      </w:r>
      <w:r>
        <w:rPr>
          <w:sz w:val="24"/>
          <w:szCs w:val="24"/>
        </w:rPr>
        <w:t xml:space="preserve"> </w:t>
      </w:r>
      <w:r>
        <w:t>directly committed to illegal practices, but working those edges assists us in extending broader</w:t>
      </w:r>
      <w:r>
        <w:rPr>
          <w:sz w:val="24"/>
          <w:szCs w:val="24"/>
        </w:rPr>
        <w:t xml:space="preserve"> </w:t>
      </w:r>
      <w:r>
        <w:t>questions about how we frame our research practice.</w:t>
      </w:r>
      <w:r>
        <w:rPr>
          <w:sz w:val="24"/>
          <w:szCs w:val="24"/>
        </w:rPr>
        <w:t xml:space="preserve"> </w:t>
      </w:r>
      <w:r>
        <w:t>This makes it all the more pressing to experiment with</w:t>
      </w:r>
      <w:r>
        <w:rPr>
          <w:sz w:val="24"/>
          <w:szCs w:val="24"/>
        </w:rPr>
        <w:t xml:space="preserve"> </w:t>
      </w:r>
      <w:r>
        <w:t>methods for dealing ethically with boundaries of the (</w:t>
      </w:r>
      <w:proofErr w:type="spellStart"/>
      <w:r>
        <w:t>il</w:t>
      </w:r>
      <w:proofErr w:type="spellEnd"/>
      <w:r>
        <w:t xml:space="preserve">)legal. Only once the taboo surrounding illegal ethnographies is alleviated, can we, as individual researchers and as institutions, start living up to this task and the responsibility it unavoidably demands. </w:t>
      </w:r>
      <w:r w:rsidR="00A14FC5">
        <w:t>To this end, there is much to be gained from</w:t>
      </w:r>
      <w:r w:rsidR="00A14FC5">
        <w:rPr>
          <w:sz w:val="24"/>
          <w:szCs w:val="24"/>
        </w:rPr>
        <w:t xml:space="preserve"> </w:t>
      </w:r>
      <w:r w:rsidR="00A14FC5">
        <w:t>looking to ‘sibling’ disciplines such as Criminology,</w:t>
      </w:r>
      <w:r w:rsidR="00A14FC5">
        <w:rPr>
          <w:sz w:val="24"/>
          <w:szCs w:val="24"/>
        </w:rPr>
        <w:t xml:space="preserve"> </w:t>
      </w:r>
      <w:r w:rsidR="00A14FC5">
        <w:t>Sociology and Anthropology which have long dealt</w:t>
      </w:r>
      <w:r w:rsidR="00A14FC5">
        <w:rPr>
          <w:sz w:val="24"/>
          <w:szCs w:val="24"/>
        </w:rPr>
        <w:t xml:space="preserve"> </w:t>
      </w:r>
      <w:r w:rsidR="00A14FC5">
        <w:t>with these issues, often with very high stakes, where it</w:t>
      </w:r>
      <w:r w:rsidR="00A14FC5">
        <w:rPr>
          <w:sz w:val="24"/>
          <w:szCs w:val="24"/>
        </w:rPr>
        <w:t xml:space="preserve"> </w:t>
      </w:r>
      <w:r w:rsidR="00A14FC5">
        <w:t>has long been understood that ethnography and</w:t>
      </w:r>
      <w:r w:rsidR="00A14FC5">
        <w:rPr>
          <w:sz w:val="24"/>
          <w:szCs w:val="24"/>
        </w:rPr>
        <w:t xml:space="preserve"> </w:t>
      </w:r>
      <w:r w:rsidR="00A14FC5">
        <w:t>transcendental ethical frameworks are incompatible.</w:t>
      </w:r>
      <w:r w:rsidR="00A14FC5">
        <w:rPr>
          <w:sz w:val="24"/>
          <w:szCs w:val="24"/>
        </w:rPr>
        <w:t xml:space="preserve"> </w:t>
      </w:r>
      <w:r w:rsidR="00A14FC5">
        <w:t>Recognising this on a more-than-speculative level,</w:t>
      </w:r>
      <w:r w:rsidR="00A14FC5">
        <w:rPr>
          <w:sz w:val="24"/>
          <w:szCs w:val="24"/>
        </w:rPr>
        <w:t xml:space="preserve"> </w:t>
      </w:r>
      <w:r w:rsidR="00A14FC5">
        <w:t>creating a situated ethics that will act as a bulwark to</w:t>
      </w:r>
      <w:r w:rsidR="00A14FC5">
        <w:rPr>
          <w:sz w:val="24"/>
          <w:szCs w:val="24"/>
        </w:rPr>
        <w:t xml:space="preserve"> </w:t>
      </w:r>
      <w:r w:rsidR="00A14FC5">
        <w:t>protect project participants, researchers and our</w:t>
      </w:r>
      <w:r w:rsidR="00A14FC5">
        <w:rPr>
          <w:sz w:val="24"/>
          <w:szCs w:val="24"/>
        </w:rPr>
        <w:t xml:space="preserve"> </w:t>
      </w:r>
      <w:r w:rsidR="00A14FC5">
        <w:t>institutions has never been more important.</w:t>
      </w:r>
    </w:p>
    <w:p w14:paraId="4EF44629" w14:textId="77777777" w:rsidR="00A14FC5" w:rsidRDefault="00A14FC5"/>
    <w:p w14:paraId="509BAFFE" w14:textId="71291482" w:rsidR="00A14FC5" w:rsidRDefault="00A14FC5" w:rsidP="00714165">
      <w:pPr>
        <w:rPr>
          <w:rFonts w:eastAsia="Times New Roman"/>
          <w:color w:val="222222"/>
          <w:shd w:val="clear" w:color="auto" w:fill="FFFFFF"/>
        </w:rPr>
      </w:pPr>
      <w:r>
        <w:t>Putting situated ethics into practice is,</w:t>
      </w:r>
      <w:r w:rsidR="00AD3CB7">
        <w:t xml:space="preserve"> </w:t>
      </w:r>
      <w:r w:rsidR="007251AE">
        <w:t>admittedly</w:t>
      </w:r>
      <w:r>
        <w:t>,</w:t>
      </w:r>
      <w:r w:rsidR="007251AE">
        <w:t xml:space="preserve"> </w:t>
      </w:r>
      <w:r w:rsidR="00D36714">
        <w:t xml:space="preserve">not always an </w:t>
      </w:r>
      <w:r w:rsidR="00AD3CB7">
        <w:t>easy task, particularly for universities, which as legal entities may feel daunted by the threat of high legal costs and damage to public image</w:t>
      </w:r>
      <w:r w:rsidR="00D36714">
        <w:t xml:space="preserve"> ‘illegal ethnographies’ </w:t>
      </w:r>
      <w:r w:rsidR="007D66AF">
        <w:t xml:space="preserve">might </w:t>
      </w:r>
      <w:r w:rsidR="00D36714">
        <w:t>present</w:t>
      </w:r>
      <w:r w:rsidR="00AD3CB7">
        <w:t xml:space="preserve">. </w:t>
      </w:r>
      <w:r w:rsidR="00877BCD">
        <w:t xml:space="preserve">As </w:t>
      </w:r>
      <w:r w:rsidR="00AD3CB7">
        <w:t>Elliott and Fleetwood (2017)</w:t>
      </w:r>
      <w:r w:rsidR="007251AE">
        <w:t xml:space="preserve"> show</w:t>
      </w:r>
      <w:r w:rsidR="00AD3CB7">
        <w:t xml:space="preserve">, for these reasons, </w:t>
      </w:r>
      <w:r w:rsidR="00AD3CB7">
        <w:rPr>
          <w:rFonts w:eastAsia="Times New Roman"/>
          <w:color w:val="222222"/>
          <w:shd w:val="clear" w:color="auto" w:fill="FFFFFF"/>
        </w:rPr>
        <w:t>ethnographers that face legal prosecution or police investigation</w:t>
      </w:r>
      <w:r w:rsidR="007D66AF">
        <w:rPr>
          <w:rFonts w:eastAsia="Times New Roman"/>
          <w:color w:val="222222"/>
          <w:shd w:val="clear" w:color="auto" w:fill="FFFFFF"/>
        </w:rPr>
        <w:t xml:space="preserve"> across disciplines</w:t>
      </w:r>
      <w:r w:rsidR="00AD3CB7">
        <w:rPr>
          <w:rFonts w:eastAsia="Times New Roman"/>
          <w:color w:val="222222"/>
          <w:shd w:val="clear" w:color="auto" w:fill="FFFFFF"/>
        </w:rPr>
        <w:t xml:space="preserve"> are still likely to receive little, if any, support from the universities tha</w:t>
      </w:r>
      <w:r w:rsidR="007251AE">
        <w:rPr>
          <w:rFonts w:eastAsia="Times New Roman"/>
          <w:color w:val="222222"/>
          <w:shd w:val="clear" w:color="auto" w:fill="FFFFFF"/>
        </w:rPr>
        <w:t>t employ them</w:t>
      </w:r>
      <w:r w:rsidR="00AD3CB7">
        <w:rPr>
          <w:rFonts w:eastAsia="Times New Roman"/>
          <w:color w:val="222222"/>
          <w:shd w:val="clear" w:color="auto" w:fill="FFFFFF"/>
        </w:rPr>
        <w:t xml:space="preserve">. And yet, as we have </w:t>
      </w:r>
      <w:r w:rsidR="007251AE">
        <w:rPr>
          <w:rFonts w:eastAsia="Times New Roman"/>
          <w:color w:val="222222"/>
          <w:shd w:val="clear" w:color="auto" w:fill="FFFFFF"/>
        </w:rPr>
        <w:t>illustrated</w:t>
      </w:r>
      <w:r w:rsidR="003057D9">
        <w:rPr>
          <w:rFonts w:eastAsia="Times New Roman"/>
          <w:color w:val="222222"/>
          <w:shd w:val="clear" w:color="auto" w:fill="FFFFFF"/>
        </w:rPr>
        <w:t xml:space="preserve"> in this chapter, the stakes are high</w:t>
      </w:r>
      <w:r w:rsidR="007251AE">
        <w:rPr>
          <w:rFonts w:eastAsia="Times New Roman"/>
          <w:color w:val="222222"/>
          <w:shd w:val="clear" w:color="auto" w:fill="FFFFFF"/>
        </w:rPr>
        <w:t xml:space="preserve"> if universities seek to maintain an open research culture dedicated to </w:t>
      </w:r>
      <w:r w:rsidR="00781CA8">
        <w:rPr>
          <w:rFonts w:eastAsia="Times New Roman"/>
          <w:color w:val="222222"/>
          <w:shd w:val="clear" w:color="auto" w:fill="FFFFFF"/>
        </w:rPr>
        <w:t>the value of knowledge, however uncomfortable</w:t>
      </w:r>
      <w:r w:rsidR="003057D9">
        <w:rPr>
          <w:rFonts w:eastAsia="Times New Roman"/>
          <w:color w:val="222222"/>
          <w:shd w:val="clear" w:color="auto" w:fill="FFFFFF"/>
        </w:rPr>
        <w:t xml:space="preserve">. </w:t>
      </w:r>
    </w:p>
    <w:p w14:paraId="5562A2BA" w14:textId="77777777" w:rsidR="00A14FC5" w:rsidRDefault="00A14FC5">
      <w:pPr>
        <w:rPr>
          <w:rFonts w:eastAsia="Times New Roman"/>
          <w:color w:val="222222"/>
          <w:shd w:val="clear" w:color="auto" w:fill="FFFFFF"/>
        </w:rPr>
      </w:pPr>
    </w:p>
    <w:p w14:paraId="2B8DED0A" w14:textId="3392B268" w:rsidR="007E4571" w:rsidRDefault="00D36714">
      <w:pPr>
        <w:rPr>
          <w:rFonts w:eastAsia="Times New Roman"/>
          <w:color w:val="222222"/>
          <w:shd w:val="clear" w:color="auto" w:fill="FFFFFF"/>
        </w:rPr>
      </w:pPr>
      <w:r>
        <w:rPr>
          <w:rFonts w:eastAsia="Times New Roman"/>
          <w:color w:val="222222"/>
          <w:shd w:val="clear" w:color="auto" w:fill="FFFFFF"/>
        </w:rPr>
        <w:t xml:space="preserve">In conclusion, we highlight </w:t>
      </w:r>
      <w:r w:rsidR="00D77154">
        <w:rPr>
          <w:rFonts w:eastAsia="Times New Roman"/>
          <w:color w:val="222222"/>
          <w:shd w:val="clear" w:color="auto" w:fill="FFFFFF"/>
        </w:rPr>
        <w:t>five</w:t>
      </w:r>
      <w:r w:rsidR="003057D9">
        <w:rPr>
          <w:rFonts w:eastAsia="Times New Roman"/>
          <w:color w:val="222222"/>
          <w:shd w:val="clear" w:color="auto" w:fill="FFFFFF"/>
        </w:rPr>
        <w:t xml:space="preserve"> steps</w:t>
      </w:r>
      <w:r>
        <w:rPr>
          <w:rFonts w:eastAsia="Times New Roman"/>
          <w:color w:val="222222"/>
          <w:shd w:val="clear" w:color="auto" w:fill="FFFFFF"/>
        </w:rPr>
        <w:t xml:space="preserve"> universities could take</w:t>
      </w:r>
      <w:r w:rsidR="00781CA8">
        <w:rPr>
          <w:rFonts w:eastAsia="Times New Roman"/>
          <w:color w:val="222222"/>
          <w:shd w:val="clear" w:color="auto" w:fill="FFFFFF"/>
        </w:rPr>
        <w:t xml:space="preserve">. </w:t>
      </w:r>
      <w:r w:rsidR="003057D9">
        <w:rPr>
          <w:rFonts w:eastAsia="Times New Roman"/>
          <w:color w:val="222222"/>
          <w:shd w:val="clear" w:color="auto" w:fill="FFFFFF"/>
        </w:rPr>
        <w:t xml:space="preserve">First, </w:t>
      </w:r>
      <w:r w:rsidR="00D52D48">
        <w:rPr>
          <w:rFonts w:eastAsia="Times New Roman"/>
          <w:color w:val="222222"/>
          <w:shd w:val="clear" w:color="auto" w:fill="FFFFFF"/>
        </w:rPr>
        <w:t xml:space="preserve">rather than </w:t>
      </w:r>
      <w:r>
        <w:rPr>
          <w:rFonts w:eastAsia="Times New Roman"/>
          <w:color w:val="222222"/>
          <w:shd w:val="clear" w:color="auto" w:fill="FFFFFF"/>
        </w:rPr>
        <w:t>ignoring</w:t>
      </w:r>
      <w:r w:rsidR="00D52D48">
        <w:rPr>
          <w:rFonts w:eastAsia="Times New Roman"/>
          <w:color w:val="222222"/>
          <w:shd w:val="clear" w:color="auto" w:fill="FFFFFF"/>
        </w:rPr>
        <w:t xml:space="preserve"> the possible legal dangers of ethnographic research, universities could </w:t>
      </w:r>
      <w:r w:rsidR="00166A44">
        <w:rPr>
          <w:rFonts w:eastAsia="Times New Roman"/>
          <w:color w:val="222222"/>
          <w:shd w:val="clear" w:color="auto" w:fill="FFFFFF"/>
        </w:rPr>
        <w:t>provide</w:t>
      </w:r>
      <w:r w:rsidR="00D52D48">
        <w:rPr>
          <w:rFonts w:eastAsia="Times New Roman"/>
          <w:color w:val="222222"/>
          <w:shd w:val="clear" w:color="auto" w:fill="FFFFFF"/>
        </w:rPr>
        <w:t xml:space="preserve"> teaching resources for staff and implementing relevant ‘ethical dilemmas’ into the ethics approval process. Second, </w:t>
      </w:r>
      <w:r w:rsidR="00781CA8">
        <w:rPr>
          <w:rFonts w:eastAsia="Times New Roman"/>
          <w:color w:val="222222"/>
          <w:shd w:val="clear" w:color="auto" w:fill="FFFFFF"/>
        </w:rPr>
        <w:t xml:space="preserve">universities could make </w:t>
      </w:r>
      <w:r w:rsidR="00D52D48">
        <w:rPr>
          <w:rFonts w:eastAsia="Times New Roman"/>
          <w:color w:val="222222"/>
          <w:shd w:val="clear" w:color="auto" w:fill="FFFFFF"/>
        </w:rPr>
        <w:t xml:space="preserve">legal support available to researchers conducting ethnographic practices into (possibly) unlawful activity. </w:t>
      </w:r>
      <w:r w:rsidR="006802FF">
        <w:rPr>
          <w:rFonts w:eastAsia="Times New Roman"/>
          <w:color w:val="222222"/>
          <w:shd w:val="clear" w:color="auto" w:fill="FFFFFF"/>
        </w:rPr>
        <w:t>This</w:t>
      </w:r>
      <w:r w:rsidR="00D52D48">
        <w:rPr>
          <w:rFonts w:eastAsia="Times New Roman"/>
          <w:color w:val="222222"/>
          <w:shd w:val="clear" w:color="auto" w:fill="FFFFFF"/>
        </w:rPr>
        <w:t xml:space="preserve"> would involve providing legal training workshops to groups of staff or to give access to individual</w:t>
      </w:r>
      <w:r w:rsidR="00692746">
        <w:rPr>
          <w:rFonts w:eastAsia="Times New Roman"/>
          <w:color w:val="222222"/>
          <w:shd w:val="clear" w:color="auto" w:fill="FFFFFF"/>
        </w:rPr>
        <w:t>ised</w:t>
      </w:r>
      <w:r w:rsidR="00D52D48">
        <w:rPr>
          <w:rFonts w:eastAsia="Times New Roman"/>
          <w:color w:val="222222"/>
          <w:shd w:val="clear" w:color="auto" w:fill="FFFFFF"/>
        </w:rPr>
        <w:t xml:space="preserve"> legal counsel</w:t>
      </w:r>
      <w:r w:rsidR="00692746">
        <w:rPr>
          <w:rFonts w:eastAsia="Times New Roman"/>
          <w:color w:val="222222"/>
          <w:shd w:val="clear" w:color="auto" w:fill="FFFFFF"/>
        </w:rPr>
        <w:t xml:space="preserve"> helping </w:t>
      </w:r>
      <w:r w:rsidR="0064027A">
        <w:rPr>
          <w:rFonts w:eastAsia="Times New Roman"/>
          <w:color w:val="222222"/>
          <w:shd w:val="clear" w:color="auto" w:fill="FFFFFF"/>
        </w:rPr>
        <w:t xml:space="preserve">educate </w:t>
      </w:r>
      <w:r w:rsidR="00692746">
        <w:rPr>
          <w:rFonts w:eastAsia="Times New Roman"/>
          <w:color w:val="222222"/>
          <w:shd w:val="clear" w:color="auto" w:fill="FFFFFF"/>
        </w:rPr>
        <w:t xml:space="preserve">researchers on their and their research-participants’ rights in the field and during arrests. </w:t>
      </w:r>
      <w:r w:rsidR="006802FF">
        <w:rPr>
          <w:rFonts w:eastAsia="Times New Roman"/>
          <w:color w:val="222222"/>
          <w:shd w:val="clear" w:color="auto" w:fill="FFFFFF"/>
        </w:rPr>
        <w:t>We can learn from the field of journalism, where unions and news platforms provide either in-house legal support</w:t>
      </w:r>
      <w:r w:rsidR="00166A44">
        <w:rPr>
          <w:rFonts w:eastAsia="Times New Roman"/>
          <w:color w:val="222222"/>
          <w:shd w:val="clear" w:color="auto" w:fill="FFFFFF"/>
        </w:rPr>
        <w:t xml:space="preserve"> </w:t>
      </w:r>
      <w:r w:rsidR="00D65340">
        <w:rPr>
          <w:rFonts w:eastAsia="Times New Roman"/>
          <w:color w:val="222222"/>
          <w:shd w:val="clear" w:color="auto" w:fill="FFFFFF"/>
        </w:rPr>
        <w:t xml:space="preserve">or </w:t>
      </w:r>
      <w:r w:rsidR="006802FF">
        <w:rPr>
          <w:rFonts w:eastAsia="Times New Roman"/>
          <w:color w:val="222222"/>
          <w:shd w:val="clear" w:color="auto" w:fill="FFFFFF"/>
        </w:rPr>
        <w:t>offer free legal support through connections with a law firm.</w:t>
      </w:r>
      <w:r w:rsidR="00F5087B">
        <w:rPr>
          <w:rFonts w:eastAsia="Times New Roman"/>
          <w:color w:val="222222"/>
          <w:shd w:val="clear" w:color="auto" w:fill="FFFFFF"/>
        </w:rPr>
        <w:t xml:space="preserve"> </w:t>
      </w:r>
      <w:r w:rsidR="00060BE1">
        <w:rPr>
          <w:rFonts w:eastAsia="Times New Roman"/>
          <w:color w:val="222222"/>
          <w:shd w:val="clear" w:color="auto" w:fill="FFFFFF"/>
        </w:rPr>
        <w:t xml:space="preserve">Third, like journalists’ unions, universities </w:t>
      </w:r>
      <w:r w:rsidR="00F54072">
        <w:rPr>
          <w:rFonts w:eastAsia="Times New Roman"/>
          <w:color w:val="222222"/>
          <w:shd w:val="clear" w:color="auto" w:fill="FFFFFF"/>
        </w:rPr>
        <w:t>could</w:t>
      </w:r>
      <w:r w:rsidR="00060BE1">
        <w:rPr>
          <w:rFonts w:eastAsia="Times New Roman"/>
          <w:color w:val="222222"/>
          <w:shd w:val="clear" w:color="auto" w:fill="FFFFFF"/>
        </w:rPr>
        <w:t xml:space="preserve"> lobby governments to increase protections for </w:t>
      </w:r>
      <w:r w:rsidR="0064027A">
        <w:rPr>
          <w:rFonts w:eastAsia="Times New Roman"/>
          <w:color w:val="222222"/>
          <w:shd w:val="clear" w:color="auto" w:fill="FFFFFF"/>
        </w:rPr>
        <w:t>researchers</w:t>
      </w:r>
      <w:r w:rsidR="00060BE1">
        <w:rPr>
          <w:rFonts w:eastAsia="Times New Roman"/>
          <w:color w:val="222222"/>
          <w:shd w:val="clear" w:color="auto" w:fill="FFFFFF"/>
        </w:rPr>
        <w:t xml:space="preserve"> to continue doing work </w:t>
      </w:r>
      <w:r w:rsidR="0064027A">
        <w:rPr>
          <w:rFonts w:eastAsia="Times New Roman"/>
          <w:color w:val="222222"/>
          <w:shd w:val="clear" w:color="auto" w:fill="FFFFFF"/>
        </w:rPr>
        <w:t>that might</w:t>
      </w:r>
      <w:r w:rsidR="00060BE1">
        <w:rPr>
          <w:rFonts w:eastAsia="Times New Roman"/>
          <w:color w:val="222222"/>
          <w:shd w:val="clear" w:color="auto" w:fill="FFFFFF"/>
        </w:rPr>
        <w:t xml:space="preserve"> </w:t>
      </w:r>
      <w:r w:rsidR="0064027A">
        <w:rPr>
          <w:rFonts w:eastAsia="Times New Roman"/>
          <w:color w:val="222222"/>
          <w:shd w:val="clear" w:color="auto" w:fill="FFFFFF"/>
        </w:rPr>
        <w:t>be</w:t>
      </w:r>
      <w:r w:rsidR="00060BE1">
        <w:rPr>
          <w:rFonts w:eastAsia="Times New Roman"/>
          <w:color w:val="222222"/>
          <w:shd w:val="clear" w:color="auto" w:fill="FFFFFF"/>
        </w:rPr>
        <w:t xml:space="preserve"> legally complicated</w:t>
      </w:r>
      <w:r w:rsidR="0064027A">
        <w:rPr>
          <w:rFonts w:eastAsia="Times New Roman"/>
          <w:color w:val="222222"/>
          <w:shd w:val="clear" w:color="auto" w:fill="FFFFFF"/>
        </w:rPr>
        <w:t xml:space="preserve"> but</w:t>
      </w:r>
      <w:r w:rsidR="00060BE1">
        <w:rPr>
          <w:rFonts w:eastAsia="Times New Roman"/>
          <w:color w:val="222222"/>
          <w:shd w:val="clear" w:color="auto" w:fill="FFFFFF"/>
        </w:rPr>
        <w:t xml:space="preserve"> have immeasurable social </w:t>
      </w:r>
      <w:r w:rsidR="0064027A">
        <w:rPr>
          <w:rFonts w:eastAsia="Times New Roman"/>
          <w:color w:val="222222"/>
          <w:shd w:val="clear" w:color="auto" w:fill="FFFFFF"/>
        </w:rPr>
        <w:t xml:space="preserve">and policy </w:t>
      </w:r>
      <w:r w:rsidR="00060BE1">
        <w:rPr>
          <w:rFonts w:eastAsia="Times New Roman"/>
          <w:color w:val="222222"/>
          <w:shd w:val="clear" w:color="auto" w:fill="FFFFFF"/>
        </w:rPr>
        <w:t xml:space="preserve">value. </w:t>
      </w:r>
      <w:r w:rsidR="00780E8C">
        <w:rPr>
          <w:rFonts w:eastAsia="Times New Roman"/>
          <w:color w:val="222222"/>
          <w:shd w:val="clear" w:color="auto" w:fill="FFFFFF"/>
        </w:rPr>
        <w:t>Fourth</w:t>
      </w:r>
      <w:r w:rsidR="006802FF">
        <w:rPr>
          <w:rFonts w:eastAsia="Times New Roman"/>
          <w:color w:val="222222"/>
          <w:shd w:val="clear" w:color="auto" w:fill="FFFFFF"/>
        </w:rPr>
        <w:t xml:space="preserve">, again taking inspiration from journalism where this is common practice, </w:t>
      </w:r>
      <w:r w:rsidR="00692746">
        <w:rPr>
          <w:rFonts w:eastAsia="Times New Roman"/>
          <w:color w:val="222222"/>
          <w:shd w:val="clear" w:color="auto" w:fill="FFFFFF"/>
        </w:rPr>
        <w:t>universities</w:t>
      </w:r>
      <w:r w:rsidR="006802FF" w:rsidRPr="006802FF">
        <w:rPr>
          <w:rFonts w:eastAsia="Times New Roman"/>
          <w:color w:val="222222"/>
          <w:shd w:val="clear" w:color="auto" w:fill="FFFFFF"/>
        </w:rPr>
        <w:t xml:space="preserve"> have an important role to play in not only </w:t>
      </w:r>
      <w:r w:rsidR="00780E8C" w:rsidRPr="006802FF">
        <w:rPr>
          <w:rFonts w:eastAsia="Times New Roman"/>
          <w:color w:val="222222"/>
          <w:shd w:val="clear" w:color="auto" w:fill="FFFFFF"/>
        </w:rPr>
        <w:t>promoting but</w:t>
      </w:r>
      <w:r w:rsidR="006802FF" w:rsidRPr="006802FF">
        <w:rPr>
          <w:rFonts w:eastAsia="Times New Roman"/>
          <w:color w:val="222222"/>
          <w:shd w:val="clear" w:color="auto" w:fill="FFFFFF"/>
        </w:rPr>
        <w:t xml:space="preserve"> helping to standardise the implementation of security protocols regarding data retention and communication with research participants.</w:t>
      </w:r>
      <w:r w:rsidR="004B5F86">
        <w:rPr>
          <w:rStyle w:val="FootnoteReference"/>
          <w:rFonts w:eastAsia="Times New Roman"/>
          <w:color w:val="222222"/>
          <w:shd w:val="clear" w:color="auto" w:fill="FFFFFF"/>
        </w:rPr>
        <w:footnoteReference w:id="13"/>
      </w:r>
      <w:r w:rsidR="006802FF" w:rsidRPr="006802FF">
        <w:rPr>
          <w:rFonts w:eastAsia="Times New Roman"/>
          <w:color w:val="222222"/>
          <w:shd w:val="clear" w:color="auto" w:fill="FFFFFF"/>
        </w:rPr>
        <w:t xml:space="preserve"> </w:t>
      </w:r>
      <w:r w:rsidR="00780E8C">
        <w:rPr>
          <w:rFonts w:eastAsia="Times New Roman"/>
          <w:color w:val="222222"/>
          <w:shd w:val="clear" w:color="auto" w:fill="FFFFFF"/>
        </w:rPr>
        <w:t>Fifth</w:t>
      </w:r>
      <w:r w:rsidR="006802FF">
        <w:rPr>
          <w:rFonts w:eastAsia="Times New Roman"/>
          <w:color w:val="222222"/>
          <w:shd w:val="clear" w:color="auto" w:fill="FFFFFF"/>
        </w:rPr>
        <w:t xml:space="preserve">, and perhaps most importantly, universities should </w:t>
      </w:r>
      <w:r w:rsidR="00692746">
        <w:rPr>
          <w:rFonts w:eastAsia="Times New Roman"/>
          <w:color w:val="222222"/>
          <w:shd w:val="clear" w:color="auto" w:fill="FFFFFF"/>
        </w:rPr>
        <w:t>not shy away from</w:t>
      </w:r>
      <w:r w:rsidR="00AF5F8B">
        <w:rPr>
          <w:rFonts w:eastAsia="Times New Roman"/>
          <w:color w:val="222222"/>
          <w:shd w:val="clear" w:color="auto" w:fill="FFFFFF"/>
        </w:rPr>
        <w:t xml:space="preserve"> </w:t>
      </w:r>
      <w:r w:rsidR="007E4571">
        <w:rPr>
          <w:rFonts w:eastAsia="Times New Roman"/>
          <w:color w:val="222222"/>
          <w:shd w:val="clear" w:color="auto" w:fill="FFFFFF"/>
        </w:rPr>
        <w:t>publicly</w:t>
      </w:r>
      <w:r w:rsidR="006802FF">
        <w:rPr>
          <w:rFonts w:eastAsia="Times New Roman"/>
          <w:color w:val="222222"/>
          <w:shd w:val="clear" w:color="auto" w:fill="FFFFFF"/>
        </w:rPr>
        <w:t xml:space="preserve"> defend</w:t>
      </w:r>
      <w:r w:rsidR="00692746">
        <w:rPr>
          <w:rFonts w:eastAsia="Times New Roman"/>
          <w:color w:val="222222"/>
          <w:shd w:val="clear" w:color="auto" w:fill="FFFFFF"/>
        </w:rPr>
        <w:t>ing</w:t>
      </w:r>
      <w:r w:rsidR="006802FF">
        <w:rPr>
          <w:rFonts w:eastAsia="Times New Roman"/>
          <w:color w:val="222222"/>
          <w:shd w:val="clear" w:color="auto" w:fill="FFFFFF"/>
        </w:rPr>
        <w:t xml:space="preserve"> researchers </w:t>
      </w:r>
      <w:r w:rsidR="00780E8C">
        <w:rPr>
          <w:rFonts w:eastAsia="Times New Roman"/>
          <w:color w:val="222222"/>
          <w:shd w:val="clear" w:color="auto" w:fill="FFFFFF"/>
        </w:rPr>
        <w:t xml:space="preserve">in court and </w:t>
      </w:r>
      <w:r w:rsidR="006802FF">
        <w:rPr>
          <w:rFonts w:eastAsia="Times New Roman"/>
          <w:color w:val="222222"/>
          <w:shd w:val="clear" w:color="auto" w:fill="FFFFFF"/>
        </w:rPr>
        <w:t xml:space="preserve">through public media channels. </w:t>
      </w:r>
      <w:r w:rsidR="00780E8C">
        <w:rPr>
          <w:rFonts w:eastAsia="Times New Roman"/>
          <w:color w:val="222222"/>
          <w:shd w:val="clear" w:color="auto" w:fill="FFFFFF"/>
        </w:rPr>
        <w:t>In this light, t</w:t>
      </w:r>
      <w:r w:rsidR="00AF5F8B">
        <w:rPr>
          <w:rFonts w:eastAsia="Times New Roman"/>
          <w:color w:val="222222"/>
          <w:shd w:val="clear" w:color="auto" w:fill="FFFFFF"/>
        </w:rPr>
        <w:t xml:space="preserve">he University of Minnesota Human Research Protection Program </w:t>
      </w:r>
      <w:r w:rsidR="00780E8C">
        <w:rPr>
          <w:rFonts w:eastAsia="Times New Roman"/>
          <w:color w:val="222222"/>
          <w:shd w:val="clear" w:color="auto" w:fill="FFFFFF"/>
        </w:rPr>
        <w:t xml:space="preserve">set </w:t>
      </w:r>
      <w:r w:rsidR="004B5F86">
        <w:rPr>
          <w:rFonts w:eastAsia="Times New Roman"/>
          <w:color w:val="222222"/>
          <w:shd w:val="clear" w:color="auto" w:fill="FFFFFF"/>
        </w:rPr>
        <w:t xml:space="preserve">the precedent for practicing situated ethics by </w:t>
      </w:r>
      <w:r w:rsidR="00AF5F8B">
        <w:rPr>
          <w:rFonts w:eastAsia="Times New Roman"/>
          <w:color w:val="222222"/>
          <w:shd w:val="clear" w:color="auto" w:fill="FFFFFF"/>
        </w:rPr>
        <w:t>openly defen</w:t>
      </w:r>
      <w:r>
        <w:rPr>
          <w:rFonts w:eastAsia="Times New Roman"/>
          <w:color w:val="222222"/>
          <w:shd w:val="clear" w:color="auto" w:fill="FFFFFF"/>
        </w:rPr>
        <w:t>d</w:t>
      </w:r>
      <w:r w:rsidR="004B5F86">
        <w:rPr>
          <w:rFonts w:eastAsia="Times New Roman"/>
          <w:color w:val="222222"/>
          <w:shd w:val="clear" w:color="auto" w:fill="FFFFFF"/>
        </w:rPr>
        <w:t>ing</w:t>
      </w:r>
      <w:r>
        <w:rPr>
          <w:rFonts w:eastAsia="Times New Roman"/>
          <w:color w:val="222222"/>
          <w:shd w:val="clear" w:color="auto" w:fill="FFFFFF"/>
        </w:rPr>
        <w:t xml:space="preserve"> the actions of Scott </w:t>
      </w:r>
      <w:proofErr w:type="spellStart"/>
      <w:r>
        <w:rPr>
          <w:rFonts w:eastAsia="Times New Roman"/>
          <w:color w:val="222222"/>
          <w:shd w:val="clear" w:color="auto" w:fill="FFFFFF"/>
        </w:rPr>
        <w:t>DeM</w:t>
      </w:r>
      <w:r w:rsidR="00D84CD0">
        <w:rPr>
          <w:rFonts w:eastAsia="Times New Roman"/>
          <w:color w:val="222222"/>
          <w:shd w:val="clear" w:color="auto" w:fill="FFFFFF"/>
        </w:rPr>
        <w:t>uth</w:t>
      </w:r>
      <w:proofErr w:type="spellEnd"/>
      <w:r w:rsidR="00D84CD0">
        <w:rPr>
          <w:rFonts w:eastAsia="Times New Roman"/>
          <w:color w:val="222222"/>
          <w:shd w:val="clear" w:color="auto" w:fill="FFFFFF"/>
        </w:rPr>
        <w:t>.</w:t>
      </w:r>
      <w:r w:rsidR="00556CAD">
        <w:rPr>
          <w:rFonts w:eastAsia="Times New Roman"/>
          <w:color w:val="222222"/>
          <w:shd w:val="clear" w:color="auto" w:fill="FFFFFF"/>
        </w:rPr>
        <w:t xml:space="preserve"> </w:t>
      </w:r>
    </w:p>
    <w:p w14:paraId="5DE7DE25" w14:textId="77777777" w:rsidR="007E4571" w:rsidRDefault="007E4571">
      <w:pPr>
        <w:rPr>
          <w:rFonts w:eastAsia="Times New Roman"/>
          <w:color w:val="222222"/>
          <w:shd w:val="clear" w:color="auto" w:fill="FFFFFF"/>
        </w:rPr>
      </w:pPr>
    </w:p>
    <w:p w14:paraId="0B3D302E" w14:textId="32C84F1A" w:rsidR="00D0198A" w:rsidRDefault="007E4571">
      <w:pPr>
        <w:rPr>
          <w:rFonts w:eastAsia="Times New Roman"/>
          <w:color w:val="222222"/>
          <w:shd w:val="clear" w:color="auto" w:fill="FFFFFF"/>
        </w:rPr>
      </w:pPr>
      <w:r>
        <w:rPr>
          <w:rFonts w:eastAsia="Times New Roman"/>
          <w:color w:val="222222"/>
          <w:shd w:val="clear" w:color="auto" w:fill="FFFFFF"/>
        </w:rPr>
        <w:lastRenderedPageBreak/>
        <w:t>T</w:t>
      </w:r>
      <w:r w:rsidR="00877BCD">
        <w:rPr>
          <w:rFonts w:eastAsia="Times New Roman"/>
          <w:color w:val="222222"/>
          <w:shd w:val="clear" w:color="auto" w:fill="FFFFFF"/>
        </w:rPr>
        <w:t xml:space="preserve">he </w:t>
      </w:r>
      <w:r w:rsidR="00556CAD">
        <w:rPr>
          <w:rFonts w:eastAsia="Times New Roman"/>
          <w:color w:val="222222"/>
          <w:shd w:val="clear" w:color="auto" w:fill="FFFFFF"/>
        </w:rPr>
        <w:t>equation</w:t>
      </w:r>
      <w:r w:rsidR="00D0198A">
        <w:rPr>
          <w:rFonts w:eastAsia="Times New Roman"/>
          <w:color w:val="222222"/>
          <w:shd w:val="clear" w:color="auto" w:fill="FFFFFF"/>
        </w:rPr>
        <w:t xml:space="preserve"> of ethics and law can never be safely assumed. Only through ongoing evaluation can we, as researchers and </w:t>
      </w:r>
      <w:r w:rsidR="00877BCD">
        <w:rPr>
          <w:rFonts w:eastAsia="Times New Roman"/>
          <w:color w:val="222222"/>
          <w:shd w:val="clear" w:color="auto" w:fill="FFFFFF"/>
        </w:rPr>
        <w:t xml:space="preserve">as </w:t>
      </w:r>
      <w:r w:rsidR="00D0198A">
        <w:rPr>
          <w:rFonts w:eastAsia="Times New Roman"/>
          <w:color w:val="222222"/>
          <w:shd w:val="clear" w:color="auto" w:fill="FFFFFF"/>
        </w:rPr>
        <w:t xml:space="preserve">institutions, works towards the ongoing practice of </w:t>
      </w:r>
      <w:r w:rsidR="00877BCD">
        <w:rPr>
          <w:rFonts w:eastAsia="Times New Roman"/>
          <w:color w:val="222222"/>
          <w:shd w:val="clear" w:color="auto" w:fill="FFFFFF"/>
        </w:rPr>
        <w:t>ethical research</w:t>
      </w:r>
      <w:r w:rsidR="00D0198A">
        <w:rPr>
          <w:rFonts w:eastAsia="Times New Roman"/>
          <w:color w:val="222222"/>
          <w:shd w:val="clear" w:color="auto" w:fill="FFFFFF"/>
        </w:rPr>
        <w:t>, including, and perhaps especially, when</w:t>
      </w:r>
      <w:r w:rsidR="00877BCD">
        <w:rPr>
          <w:rFonts w:eastAsia="Times New Roman"/>
          <w:color w:val="222222"/>
          <w:shd w:val="clear" w:color="auto" w:fill="FFFFFF"/>
        </w:rPr>
        <w:t xml:space="preserve"> it brushes up against the law.</w:t>
      </w:r>
    </w:p>
    <w:p w14:paraId="275FC094" w14:textId="77777777" w:rsidR="00D0198A" w:rsidRDefault="00D0198A">
      <w:pPr>
        <w:rPr>
          <w:rFonts w:eastAsia="Times New Roman"/>
          <w:color w:val="222222"/>
          <w:shd w:val="clear" w:color="auto" w:fill="FFFFFF"/>
        </w:rPr>
      </w:pPr>
    </w:p>
    <w:p w14:paraId="0000005A" w14:textId="77777777" w:rsidR="005B16BA" w:rsidRDefault="004E129C">
      <w:pPr>
        <w:rPr>
          <w:b/>
        </w:rPr>
      </w:pPr>
      <w:r>
        <w:rPr>
          <w:b/>
        </w:rPr>
        <w:t>References</w:t>
      </w:r>
    </w:p>
    <w:p w14:paraId="0000005B" w14:textId="77777777" w:rsidR="005B16BA" w:rsidRDefault="004E129C">
      <w:pPr>
        <w:rPr>
          <w:sz w:val="24"/>
          <w:szCs w:val="24"/>
        </w:rPr>
      </w:pPr>
      <w:r>
        <w:rPr>
          <w:sz w:val="24"/>
          <w:szCs w:val="24"/>
        </w:rPr>
        <w:t xml:space="preserve"> </w:t>
      </w:r>
    </w:p>
    <w:p w14:paraId="0000005C" w14:textId="77777777" w:rsidR="005B16BA" w:rsidRDefault="004E129C">
      <w:r>
        <w:t xml:space="preserve">Allen C M 2005 </w:t>
      </w:r>
      <w:r w:rsidRPr="00F84C72">
        <w:rPr>
          <w:i/>
        </w:rPr>
        <w:t xml:space="preserve">An industrial geography of cocaine </w:t>
      </w:r>
      <w:r>
        <w:t>Routledge,</w:t>
      </w:r>
      <w:r>
        <w:rPr>
          <w:sz w:val="24"/>
          <w:szCs w:val="24"/>
        </w:rPr>
        <w:t xml:space="preserve"> </w:t>
      </w:r>
      <w:r>
        <w:t>New York NY</w:t>
      </w:r>
    </w:p>
    <w:p w14:paraId="0000005D" w14:textId="77777777" w:rsidR="005B16BA" w:rsidRDefault="004E129C">
      <w:pPr>
        <w:rPr>
          <w:sz w:val="24"/>
          <w:szCs w:val="24"/>
        </w:rPr>
      </w:pPr>
      <w:r>
        <w:rPr>
          <w:sz w:val="24"/>
          <w:szCs w:val="24"/>
        </w:rPr>
        <w:t xml:space="preserve"> </w:t>
      </w:r>
    </w:p>
    <w:p w14:paraId="0000005E" w14:textId="4C111A7D" w:rsidR="005B16BA" w:rsidRDefault="004E129C">
      <w:r>
        <w:t xml:space="preserve">American Association of Geographers 2009 </w:t>
      </w:r>
      <w:r w:rsidRPr="00F84C72">
        <w:rPr>
          <w:i/>
        </w:rPr>
        <w:t>Statement of</w:t>
      </w:r>
      <w:r w:rsidRPr="00F84C72">
        <w:rPr>
          <w:i/>
          <w:sz w:val="24"/>
          <w:szCs w:val="24"/>
        </w:rPr>
        <w:t xml:space="preserve"> </w:t>
      </w:r>
      <w:r w:rsidRPr="00F84C72">
        <w:rPr>
          <w:i/>
        </w:rPr>
        <w:t>professional ethics</w:t>
      </w:r>
      <w:r>
        <w:t xml:space="preserve"> (http://www.aag.org/cs/about_aag/governance/statement_of_professional_ethics) Accessed 2 February</w:t>
      </w:r>
      <w:r>
        <w:rPr>
          <w:sz w:val="24"/>
          <w:szCs w:val="24"/>
        </w:rPr>
        <w:t xml:space="preserve"> </w:t>
      </w:r>
      <w:r>
        <w:t>2017</w:t>
      </w:r>
    </w:p>
    <w:p w14:paraId="0000005F" w14:textId="77777777" w:rsidR="005B16BA" w:rsidRDefault="004E129C">
      <w:pPr>
        <w:rPr>
          <w:sz w:val="24"/>
          <w:szCs w:val="24"/>
        </w:rPr>
      </w:pPr>
      <w:r>
        <w:rPr>
          <w:sz w:val="24"/>
          <w:szCs w:val="24"/>
        </w:rPr>
        <w:t xml:space="preserve"> </w:t>
      </w:r>
    </w:p>
    <w:p w14:paraId="00000060" w14:textId="77777777" w:rsidR="005B16BA" w:rsidRDefault="004E129C">
      <w:r>
        <w:t xml:space="preserve">Arendt H 1972 </w:t>
      </w:r>
      <w:r w:rsidRPr="00555359">
        <w:rPr>
          <w:i/>
        </w:rPr>
        <w:t>Crises of the Republic: lying in politics, civil</w:t>
      </w:r>
      <w:r w:rsidRPr="00555359">
        <w:rPr>
          <w:i/>
          <w:sz w:val="24"/>
          <w:szCs w:val="24"/>
        </w:rPr>
        <w:t xml:space="preserve"> </w:t>
      </w:r>
      <w:r w:rsidRPr="00555359">
        <w:rPr>
          <w:i/>
        </w:rPr>
        <w:t>disobedience on violence, thoughts on politics, and revolution</w:t>
      </w:r>
      <w:r>
        <w:rPr>
          <w:sz w:val="24"/>
          <w:szCs w:val="24"/>
        </w:rPr>
        <w:t xml:space="preserve"> </w:t>
      </w:r>
      <w:r>
        <w:t>Harvest Books, San Diego CA</w:t>
      </w:r>
    </w:p>
    <w:p w14:paraId="00000061" w14:textId="77777777" w:rsidR="005B16BA" w:rsidRDefault="005B16BA"/>
    <w:p w14:paraId="00000062" w14:textId="77777777" w:rsidR="005B16BA" w:rsidRDefault="004E129C">
      <w:r>
        <w:t xml:space="preserve">Bashir N 2018 Doing research in peoples’ homes: fieldwork, ethics and safety – on the practical challenges of researching and representing life on the margins </w:t>
      </w:r>
      <w:r>
        <w:rPr>
          <w:i/>
        </w:rPr>
        <w:t xml:space="preserve">Qualitative Research </w:t>
      </w:r>
      <w:r>
        <w:t>18 638–653</w:t>
      </w:r>
    </w:p>
    <w:p w14:paraId="00000063" w14:textId="77777777" w:rsidR="005B16BA" w:rsidRDefault="004E129C">
      <w:pPr>
        <w:rPr>
          <w:sz w:val="24"/>
          <w:szCs w:val="24"/>
        </w:rPr>
      </w:pPr>
      <w:r>
        <w:rPr>
          <w:sz w:val="24"/>
          <w:szCs w:val="24"/>
        </w:rPr>
        <w:t xml:space="preserve"> </w:t>
      </w:r>
    </w:p>
    <w:p w14:paraId="00000064" w14:textId="77777777" w:rsidR="005B16BA" w:rsidRDefault="004E129C">
      <w:proofErr w:type="spellStart"/>
      <w:r>
        <w:t>Bernasco</w:t>
      </w:r>
      <w:proofErr w:type="spellEnd"/>
      <w:r>
        <w:t xml:space="preserve"> W, Johnson S D and Ruiter S 2015 Learning where to</w:t>
      </w:r>
      <w:r>
        <w:rPr>
          <w:sz w:val="24"/>
          <w:szCs w:val="24"/>
        </w:rPr>
        <w:t xml:space="preserve"> </w:t>
      </w:r>
      <w:r>
        <w:t xml:space="preserve">offend: effects of past on future burglary locations </w:t>
      </w:r>
      <w:r w:rsidRPr="00555359">
        <w:rPr>
          <w:i/>
        </w:rPr>
        <w:t>Applied</w:t>
      </w:r>
      <w:r w:rsidRPr="00555359">
        <w:rPr>
          <w:i/>
          <w:sz w:val="24"/>
          <w:szCs w:val="24"/>
        </w:rPr>
        <w:t xml:space="preserve"> </w:t>
      </w:r>
      <w:r w:rsidRPr="00555359">
        <w:rPr>
          <w:i/>
        </w:rPr>
        <w:t>Geography</w:t>
      </w:r>
      <w:r>
        <w:t xml:space="preserve"> 60 120–9</w:t>
      </w:r>
    </w:p>
    <w:p w14:paraId="00000065" w14:textId="77777777" w:rsidR="005B16BA" w:rsidRDefault="004E129C">
      <w:pPr>
        <w:rPr>
          <w:sz w:val="24"/>
          <w:szCs w:val="24"/>
        </w:rPr>
      </w:pPr>
      <w:r>
        <w:rPr>
          <w:sz w:val="24"/>
          <w:szCs w:val="24"/>
        </w:rPr>
        <w:t xml:space="preserve"> </w:t>
      </w:r>
    </w:p>
    <w:p w14:paraId="00000066" w14:textId="77777777" w:rsidR="005B16BA" w:rsidRDefault="004E129C">
      <w:r>
        <w:t>Bissell D 2010 Placing affective relations: uncertain geographies</w:t>
      </w:r>
      <w:r>
        <w:rPr>
          <w:sz w:val="24"/>
          <w:szCs w:val="24"/>
        </w:rPr>
        <w:t xml:space="preserve"> </w:t>
      </w:r>
      <w:r>
        <w:t xml:space="preserve">of pain in Anderson B and Harrison P eds </w:t>
      </w:r>
      <w:r w:rsidRPr="00555359">
        <w:rPr>
          <w:i/>
        </w:rPr>
        <w:t>Taking-place: nonrepresentational</w:t>
      </w:r>
      <w:r w:rsidRPr="00555359">
        <w:rPr>
          <w:i/>
          <w:sz w:val="24"/>
          <w:szCs w:val="24"/>
        </w:rPr>
        <w:t xml:space="preserve"> </w:t>
      </w:r>
      <w:r w:rsidRPr="00555359">
        <w:rPr>
          <w:i/>
        </w:rPr>
        <w:t>theories and geographies</w:t>
      </w:r>
      <w:r>
        <w:t xml:space="preserve"> Ashgate, Farnham</w:t>
      </w:r>
      <w:r>
        <w:rPr>
          <w:sz w:val="24"/>
          <w:szCs w:val="24"/>
        </w:rPr>
        <w:t xml:space="preserve"> </w:t>
      </w:r>
      <w:r>
        <w:t>79–98</w:t>
      </w:r>
    </w:p>
    <w:p w14:paraId="00000067" w14:textId="77777777" w:rsidR="005B16BA" w:rsidRDefault="004E129C">
      <w:pPr>
        <w:rPr>
          <w:sz w:val="24"/>
          <w:szCs w:val="24"/>
        </w:rPr>
      </w:pPr>
      <w:r>
        <w:rPr>
          <w:sz w:val="24"/>
          <w:szCs w:val="24"/>
        </w:rPr>
        <w:t xml:space="preserve"> </w:t>
      </w:r>
    </w:p>
    <w:p w14:paraId="00000068" w14:textId="77777777" w:rsidR="005B16BA" w:rsidRDefault="004E129C">
      <w:proofErr w:type="spellStart"/>
      <w:r>
        <w:t>Braidotti</w:t>
      </w:r>
      <w:proofErr w:type="spellEnd"/>
      <w:r>
        <w:t xml:space="preserve"> R 2006 Affirmation versus vulnerability: on</w:t>
      </w:r>
      <w:r>
        <w:rPr>
          <w:sz w:val="24"/>
          <w:szCs w:val="24"/>
        </w:rPr>
        <w:t xml:space="preserve"> </w:t>
      </w:r>
      <w:r>
        <w:t xml:space="preserve">contemporary ethical debates </w:t>
      </w:r>
      <w:r w:rsidRPr="00555359">
        <w:rPr>
          <w:i/>
        </w:rPr>
        <w:t>Symposium: Canadian Journal</w:t>
      </w:r>
      <w:r w:rsidRPr="00555359">
        <w:rPr>
          <w:i/>
          <w:sz w:val="24"/>
          <w:szCs w:val="24"/>
        </w:rPr>
        <w:t xml:space="preserve"> </w:t>
      </w:r>
      <w:r w:rsidRPr="00555359">
        <w:rPr>
          <w:i/>
        </w:rPr>
        <w:t>of Continental Philosophy</w:t>
      </w:r>
      <w:r>
        <w:t xml:space="preserve"> 10 235–54</w:t>
      </w:r>
    </w:p>
    <w:p w14:paraId="00000069" w14:textId="77777777" w:rsidR="005B16BA" w:rsidRDefault="004E129C">
      <w:pPr>
        <w:rPr>
          <w:sz w:val="24"/>
          <w:szCs w:val="24"/>
        </w:rPr>
      </w:pPr>
      <w:r>
        <w:rPr>
          <w:sz w:val="24"/>
          <w:szCs w:val="24"/>
        </w:rPr>
        <w:t xml:space="preserve"> </w:t>
      </w:r>
    </w:p>
    <w:p w14:paraId="0000006A" w14:textId="77777777" w:rsidR="005B16BA" w:rsidRDefault="004E129C">
      <w:r>
        <w:t>Bryant L R 2011 The ethics of the event: Deleuze and ethics</w:t>
      </w:r>
      <w:r>
        <w:rPr>
          <w:sz w:val="24"/>
          <w:szCs w:val="24"/>
        </w:rPr>
        <w:t xml:space="preserve"> </w:t>
      </w:r>
      <w:r>
        <w:t xml:space="preserve">without Arche in Jun N and Smith D W eds </w:t>
      </w:r>
      <w:r w:rsidRPr="00555359">
        <w:rPr>
          <w:i/>
        </w:rPr>
        <w:t>Deleuze and</w:t>
      </w:r>
      <w:r w:rsidRPr="00555359">
        <w:rPr>
          <w:i/>
          <w:sz w:val="24"/>
          <w:szCs w:val="24"/>
        </w:rPr>
        <w:t xml:space="preserve"> </w:t>
      </w:r>
      <w:r w:rsidRPr="00555359">
        <w:rPr>
          <w:i/>
        </w:rPr>
        <w:t>ethics</w:t>
      </w:r>
      <w:r>
        <w:t xml:space="preserve"> Edinburgh University Press, Edinburgh 21–43</w:t>
      </w:r>
    </w:p>
    <w:p w14:paraId="0000006B" w14:textId="77777777" w:rsidR="005B16BA" w:rsidRDefault="004E129C">
      <w:pPr>
        <w:rPr>
          <w:sz w:val="24"/>
          <w:szCs w:val="24"/>
        </w:rPr>
      </w:pPr>
      <w:r>
        <w:rPr>
          <w:sz w:val="24"/>
          <w:szCs w:val="24"/>
        </w:rPr>
        <w:t xml:space="preserve"> </w:t>
      </w:r>
    </w:p>
    <w:p w14:paraId="0000006C" w14:textId="77777777" w:rsidR="005B16BA" w:rsidRDefault="004E129C">
      <w:r>
        <w:t>Caitlin C, Sultana F and Pain R 2007 Participatory ethics:</w:t>
      </w:r>
      <w:r>
        <w:rPr>
          <w:sz w:val="24"/>
          <w:szCs w:val="24"/>
        </w:rPr>
        <w:t xml:space="preserve"> </w:t>
      </w:r>
      <w:r>
        <w:t xml:space="preserve">politics, practices, institutions </w:t>
      </w:r>
      <w:r w:rsidRPr="00555359">
        <w:rPr>
          <w:i/>
        </w:rPr>
        <w:t>ACME: An International Journal</w:t>
      </w:r>
      <w:r w:rsidRPr="00555359">
        <w:rPr>
          <w:i/>
          <w:sz w:val="24"/>
          <w:szCs w:val="24"/>
        </w:rPr>
        <w:t xml:space="preserve"> </w:t>
      </w:r>
      <w:r w:rsidRPr="00555359">
        <w:rPr>
          <w:i/>
        </w:rPr>
        <w:t>for Critical Geographies</w:t>
      </w:r>
      <w:r>
        <w:t xml:space="preserve"> 6 304–18</w:t>
      </w:r>
    </w:p>
    <w:p w14:paraId="0000006D" w14:textId="77777777" w:rsidR="005B16BA" w:rsidRDefault="005B16BA"/>
    <w:p w14:paraId="0000006E" w14:textId="77777777" w:rsidR="005B16BA" w:rsidRDefault="004E129C">
      <w:r>
        <w:t xml:space="preserve">Calkin S 2019 Towards a political geography of abortion </w:t>
      </w:r>
      <w:r w:rsidRPr="00555359">
        <w:rPr>
          <w:i/>
        </w:rPr>
        <w:t>Political Geography</w:t>
      </w:r>
      <w:r>
        <w:t xml:space="preserve"> 69 22–29</w:t>
      </w:r>
    </w:p>
    <w:p w14:paraId="0000006F" w14:textId="77777777" w:rsidR="005B16BA" w:rsidRDefault="004E129C">
      <w:pPr>
        <w:rPr>
          <w:sz w:val="24"/>
          <w:szCs w:val="24"/>
        </w:rPr>
      </w:pPr>
      <w:r>
        <w:rPr>
          <w:sz w:val="24"/>
          <w:szCs w:val="24"/>
        </w:rPr>
        <w:t xml:space="preserve"> </w:t>
      </w:r>
    </w:p>
    <w:p w14:paraId="00000070" w14:textId="77777777" w:rsidR="005B16BA" w:rsidRDefault="004E129C">
      <w:proofErr w:type="spellStart"/>
      <w:r>
        <w:t>Cloke</w:t>
      </w:r>
      <w:proofErr w:type="spellEnd"/>
      <w:r>
        <w:t xml:space="preserve"> P, Cooke P, </w:t>
      </w:r>
      <w:proofErr w:type="spellStart"/>
      <w:r>
        <w:t>Cursons</w:t>
      </w:r>
      <w:proofErr w:type="spellEnd"/>
      <w:r>
        <w:t xml:space="preserve"> J, </w:t>
      </w:r>
      <w:proofErr w:type="spellStart"/>
      <w:r>
        <w:t>Milbourne</w:t>
      </w:r>
      <w:proofErr w:type="spellEnd"/>
      <w:r>
        <w:t xml:space="preserve"> P and </w:t>
      </w:r>
      <w:proofErr w:type="spellStart"/>
      <w:r>
        <w:t>Widdowfield</w:t>
      </w:r>
      <w:proofErr w:type="spellEnd"/>
      <w:r>
        <w:t xml:space="preserve"> R</w:t>
      </w:r>
      <w:r>
        <w:rPr>
          <w:sz w:val="24"/>
          <w:szCs w:val="24"/>
        </w:rPr>
        <w:t xml:space="preserve"> </w:t>
      </w:r>
      <w:r>
        <w:t>2000 Ethics, reflexivity and research: encounters with</w:t>
      </w:r>
      <w:r>
        <w:rPr>
          <w:sz w:val="24"/>
          <w:szCs w:val="24"/>
        </w:rPr>
        <w:t xml:space="preserve"> </w:t>
      </w:r>
      <w:r>
        <w:t xml:space="preserve">homeless people </w:t>
      </w:r>
      <w:r w:rsidRPr="00555359">
        <w:rPr>
          <w:i/>
        </w:rPr>
        <w:t>Ethics, Place and Environment</w:t>
      </w:r>
      <w:r>
        <w:t xml:space="preserve"> 3 133–54</w:t>
      </w:r>
    </w:p>
    <w:p w14:paraId="00000073" w14:textId="59D6F875" w:rsidR="005B16BA" w:rsidRDefault="005B16BA">
      <w:pPr>
        <w:rPr>
          <w:sz w:val="24"/>
          <w:szCs w:val="24"/>
        </w:rPr>
      </w:pPr>
    </w:p>
    <w:p w14:paraId="00000074" w14:textId="77777777" w:rsidR="005B16BA" w:rsidRDefault="004E129C">
      <w:proofErr w:type="spellStart"/>
      <w:r>
        <w:t>Dekeyser</w:t>
      </w:r>
      <w:proofErr w:type="spellEnd"/>
      <w:r>
        <w:t xml:space="preserve"> T 2015 Why artists installed 600 fake adverts at</w:t>
      </w:r>
      <w:r>
        <w:rPr>
          <w:sz w:val="24"/>
          <w:szCs w:val="24"/>
        </w:rPr>
        <w:t xml:space="preserve"> </w:t>
      </w:r>
      <w:r>
        <w:t xml:space="preserve">COP21 </w:t>
      </w:r>
      <w:r w:rsidRPr="00555359">
        <w:rPr>
          <w:i/>
        </w:rPr>
        <w:t>The Conversation</w:t>
      </w:r>
      <w:r>
        <w:t xml:space="preserve"> 7 December (http://theconversation.</w:t>
      </w:r>
      <w:r>
        <w:rPr>
          <w:sz w:val="24"/>
          <w:szCs w:val="24"/>
        </w:rPr>
        <w:t xml:space="preserve"> </w:t>
      </w:r>
      <w:r>
        <w:t>com/why-artists-installed-600-fake-adverts-at-cop21-51925)</w:t>
      </w:r>
      <w:r>
        <w:rPr>
          <w:sz w:val="24"/>
          <w:szCs w:val="24"/>
        </w:rPr>
        <w:t xml:space="preserve"> </w:t>
      </w:r>
      <w:r>
        <w:t>Accessed 18 April 2017</w:t>
      </w:r>
    </w:p>
    <w:p w14:paraId="00000075" w14:textId="77777777" w:rsidR="005B16BA" w:rsidRDefault="004E129C">
      <w:r>
        <w:t xml:space="preserve"> </w:t>
      </w:r>
    </w:p>
    <w:p w14:paraId="00000076" w14:textId="77777777" w:rsidR="005B16BA" w:rsidRDefault="004E129C">
      <w:r>
        <w:t xml:space="preserve">Denscombe M 2012 </w:t>
      </w:r>
      <w:r w:rsidRPr="00555359">
        <w:rPr>
          <w:i/>
        </w:rPr>
        <w:t>Research proposals: a practical guide</w:t>
      </w:r>
      <w:r>
        <w:rPr>
          <w:sz w:val="24"/>
          <w:szCs w:val="24"/>
        </w:rPr>
        <w:t xml:space="preserve"> </w:t>
      </w:r>
      <w:r>
        <w:t>Open University Press, Milton Keynes</w:t>
      </w:r>
    </w:p>
    <w:p w14:paraId="00000077" w14:textId="77777777" w:rsidR="005B16BA" w:rsidRDefault="004E129C">
      <w:pPr>
        <w:rPr>
          <w:sz w:val="24"/>
          <w:szCs w:val="24"/>
        </w:rPr>
      </w:pPr>
      <w:r>
        <w:rPr>
          <w:sz w:val="24"/>
          <w:szCs w:val="24"/>
        </w:rPr>
        <w:t xml:space="preserve"> </w:t>
      </w:r>
    </w:p>
    <w:p w14:paraId="00000078" w14:textId="77777777" w:rsidR="005B16BA" w:rsidRDefault="004E129C">
      <w:r>
        <w:lastRenderedPageBreak/>
        <w:t>Dickens L and Butcher M 2016 Going public? Re-thinking</w:t>
      </w:r>
      <w:r>
        <w:rPr>
          <w:sz w:val="24"/>
          <w:szCs w:val="24"/>
        </w:rPr>
        <w:t xml:space="preserve"> </w:t>
      </w:r>
      <w:r>
        <w:t>visibility, ethics and recognition through participatory</w:t>
      </w:r>
      <w:r>
        <w:rPr>
          <w:sz w:val="24"/>
          <w:szCs w:val="24"/>
        </w:rPr>
        <w:t xml:space="preserve"> </w:t>
      </w:r>
      <w:r>
        <w:t xml:space="preserve">research praxis </w:t>
      </w:r>
      <w:r w:rsidRPr="00555359">
        <w:rPr>
          <w:i/>
        </w:rPr>
        <w:t>Transactions of the Institute of British</w:t>
      </w:r>
      <w:r w:rsidRPr="00555359">
        <w:rPr>
          <w:i/>
          <w:sz w:val="24"/>
          <w:szCs w:val="24"/>
        </w:rPr>
        <w:t xml:space="preserve"> </w:t>
      </w:r>
      <w:r w:rsidRPr="00555359">
        <w:rPr>
          <w:i/>
        </w:rPr>
        <w:t>Geographers</w:t>
      </w:r>
      <w:r>
        <w:t xml:space="preserve"> 41 528–40</w:t>
      </w:r>
    </w:p>
    <w:p w14:paraId="00000079" w14:textId="77777777" w:rsidR="005B16BA" w:rsidRDefault="004E129C">
      <w:pPr>
        <w:rPr>
          <w:sz w:val="24"/>
          <w:szCs w:val="24"/>
        </w:rPr>
      </w:pPr>
      <w:r>
        <w:rPr>
          <w:sz w:val="24"/>
          <w:szCs w:val="24"/>
        </w:rPr>
        <w:t xml:space="preserve"> </w:t>
      </w:r>
    </w:p>
    <w:p w14:paraId="0000007A" w14:textId="77777777" w:rsidR="005B16BA" w:rsidRDefault="004E129C">
      <w:r>
        <w:t xml:space="preserve">Dyer S and </w:t>
      </w:r>
      <w:proofErr w:type="spellStart"/>
      <w:r>
        <w:t>Demeritt</w:t>
      </w:r>
      <w:proofErr w:type="spellEnd"/>
      <w:r>
        <w:t xml:space="preserve"> D 2009 Un-ethical review? Why it is</w:t>
      </w:r>
      <w:r>
        <w:rPr>
          <w:sz w:val="24"/>
          <w:szCs w:val="24"/>
        </w:rPr>
        <w:t xml:space="preserve"> </w:t>
      </w:r>
      <w:r>
        <w:t>wrong to apply the medical model of research governance to</w:t>
      </w:r>
      <w:r>
        <w:rPr>
          <w:sz w:val="24"/>
          <w:szCs w:val="24"/>
        </w:rPr>
        <w:t xml:space="preserve"> </w:t>
      </w:r>
      <w:r>
        <w:t xml:space="preserve">human geography </w:t>
      </w:r>
      <w:r w:rsidRPr="00555359">
        <w:rPr>
          <w:i/>
        </w:rPr>
        <w:t>Progress in Human Geography</w:t>
      </w:r>
      <w:r>
        <w:t xml:space="preserve"> 33 46–64</w:t>
      </w:r>
    </w:p>
    <w:p w14:paraId="518B1694" w14:textId="77777777" w:rsidR="00897FE1" w:rsidRDefault="00897FE1"/>
    <w:p w14:paraId="4D068FA6" w14:textId="5D0B54B1" w:rsidR="00897FE1" w:rsidRPr="00897FE1" w:rsidRDefault="00897FE1">
      <w:r>
        <w:t xml:space="preserve">Elliott T and Fleetwood J 2017 Law for ethnographers </w:t>
      </w:r>
      <w:r>
        <w:rPr>
          <w:i/>
        </w:rPr>
        <w:t xml:space="preserve">Methodological Innovations </w:t>
      </w:r>
      <w:r>
        <w:t>10 1–13</w:t>
      </w:r>
    </w:p>
    <w:p w14:paraId="0000007B" w14:textId="77777777" w:rsidR="005B16BA" w:rsidRDefault="004E129C">
      <w:pPr>
        <w:rPr>
          <w:sz w:val="24"/>
          <w:szCs w:val="24"/>
        </w:rPr>
      </w:pPr>
      <w:r>
        <w:rPr>
          <w:sz w:val="24"/>
          <w:szCs w:val="24"/>
        </w:rPr>
        <w:t xml:space="preserve"> </w:t>
      </w:r>
    </w:p>
    <w:p w14:paraId="0000007C" w14:textId="77777777" w:rsidR="005B16BA" w:rsidRDefault="004E129C">
      <w:r>
        <w:t>England K 1994 Getting personal: reflexivity, positionality, and</w:t>
      </w:r>
      <w:r>
        <w:rPr>
          <w:sz w:val="24"/>
          <w:szCs w:val="24"/>
        </w:rPr>
        <w:t xml:space="preserve"> </w:t>
      </w:r>
      <w:r>
        <w:t xml:space="preserve">feminist research </w:t>
      </w:r>
      <w:r w:rsidRPr="00555359">
        <w:rPr>
          <w:i/>
        </w:rPr>
        <w:t xml:space="preserve">The Professional Geographer </w:t>
      </w:r>
      <w:r>
        <w:t>46 80–9</w:t>
      </w:r>
    </w:p>
    <w:p w14:paraId="0000007D" w14:textId="77777777" w:rsidR="005B16BA" w:rsidRDefault="004E129C">
      <w:pPr>
        <w:rPr>
          <w:sz w:val="24"/>
          <w:szCs w:val="24"/>
        </w:rPr>
      </w:pPr>
      <w:r>
        <w:rPr>
          <w:sz w:val="24"/>
          <w:szCs w:val="24"/>
        </w:rPr>
        <w:t xml:space="preserve"> </w:t>
      </w:r>
    </w:p>
    <w:p w14:paraId="0000007E" w14:textId="77777777" w:rsidR="005B16BA" w:rsidRDefault="004E129C">
      <w:r>
        <w:t xml:space="preserve">ESRC 2015 </w:t>
      </w:r>
      <w:r w:rsidRPr="00555359">
        <w:rPr>
          <w:i/>
        </w:rPr>
        <w:t>ESRC research data policy</w:t>
      </w:r>
      <w:r>
        <w:t xml:space="preserve"> (http://www.esrc.ac.uk/f</w:t>
      </w:r>
      <w:r>
        <w:rPr>
          <w:sz w:val="24"/>
          <w:szCs w:val="24"/>
        </w:rPr>
        <w:t xml:space="preserve"> </w:t>
      </w:r>
      <w:proofErr w:type="spellStart"/>
      <w:r>
        <w:t>iles</w:t>
      </w:r>
      <w:proofErr w:type="spellEnd"/>
      <w:r>
        <w:t>/about-us/policies-and-standards/</w:t>
      </w:r>
      <w:proofErr w:type="spellStart"/>
      <w:r>
        <w:t>esrc</w:t>
      </w:r>
      <w:proofErr w:type="spellEnd"/>
      <w:r>
        <w:t>-research-data-policy/)</w:t>
      </w:r>
      <w:r>
        <w:rPr>
          <w:sz w:val="24"/>
          <w:szCs w:val="24"/>
        </w:rPr>
        <w:t xml:space="preserve"> </w:t>
      </w:r>
      <w:r>
        <w:t>Accessed 24 April 2017</w:t>
      </w:r>
    </w:p>
    <w:p w14:paraId="0000007F" w14:textId="77777777" w:rsidR="005B16BA" w:rsidRDefault="004E129C">
      <w:pPr>
        <w:rPr>
          <w:sz w:val="24"/>
          <w:szCs w:val="24"/>
        </w:rPr>
      </w:pPr>
      <w:r>
        <w:rPr>
          <w:sz w:val="24"/>
          <w:szCs w:val="24"/>
        </w:rPr>
        <w:t xml:space="preserve"> </w:t>
      </w:r>
    </w:p>
    <w:p w14:paraId="00000080" w14:textId="77777777" w:rsidR="005B16BA" w:rsidRDefault="004E129C">
      <w:r>
        <w:t xml:space="preserve">Falconer R and </w:t>
      </w:r>
      <w:proofErr w:type="spellStart"/>
      <w:r>
        <w:t>Kingham</w:t>
      </w:r>
      <w:proofErr w:type="spellEnd"/>
      <w:r>
        <w:t xml:space="preserve"> S 2007 ‘Driving people crazy’: a</w:t>
      </w:r>
      <w:r>
        <w:rPr>
          <w:sz w:val="24"/>
          <w:szCs w:val="24"/>
        </w:rPr>
        <w:t xml:space="preserve"> </w:t>
      </w:r>
      <w:r>
        <w:t xml:space="preserve">geography of boy racers in Christchurch, New Zealand </w:t>
      </w:r>
      <w:r w:rsidRPr="00555359">
        <w:rPr>
          <w:i/>
        </w:rPr>
        <w:t>New</w:t>
      </w:r>
      <w:r w:rsidRPr="00555359">
        <w:rPr>
          <w:i/>
          <w:sz w:val="24"/>
          <w:szCs w:val="24"/>
        </w:rPr>
        <w:t xml:space="preserve"> </w:t>
      </w:r>
      <w:r w:rsidRPr="00555359">
        <w:rPr>
          <w:i/>
        </w:rPr>
        <w:t>Zealand Geographer</w:t>
      </w:r>
      <w:r>
        <w:t xml:space="preserve"> 63 181–91</w:t>
      </w:r>
    </w:p>
    <w:p w14:paraId="00000081" w14:textId="77777777" w:rsidR="005B16BA" w:rsidRDefault="004E129C">
      <w:pPr>
        <w:rPr>
          <w:sz w:val="24"/>
          <w:szCs w:val="24"/>
        </w:rPr>
      </w:pPr>
      <w:r>
        <w:rPr>
          <w:sz w:val="24"/>
          <w:szCs w:val="24"/>
        </w:rPr>
        <w:t xml:space="preserve"> </w:t>
      </w:r>
    </w:p>
    <w:p w14:paraId="00000082" w14:textId="77777777" w:rsidR="005B16BA" w:rsidRDefault="004E129C">
      <w:r>
        <w:t>Ferrell J 1998 Criminological verstehen: inside the immediacy</w:t>
      </w:r>
      <w:r>
        <w:rPr>
          <w:sz w:val="24"/>
          <w:szCs w:val="24"/>
        </w:rPr>
        <w:t xml:space="preserve"> </w:t>
      </w:r>
      <w:r>
        <w:t xml:space="preserve">of crime in Hamm M S and Ferrell J eds </w:t>
      </w:r>
      <w:r w:rsidRPr="00555359">
        <w:rPr>
          <w:i/>
        </w:rPr>
        <w:t>Ethnography at the</w:t>
      </w:r>
      <w:r w:rsidRPr="00555359">
        <w:rPr>
          <w:i/>
          <w:sz w:val="24"/>
          <w:szCs w:val="24"/>
        </w:rPr>
        <w:t xml:space="preserve"> </w:t>
      </w:r>
      <w:r w:rsidRPr="00555359">
        <w:rPr>
          <w:i/>
        </w:rPr>
        <w:t>edge: crime, deviance, and field research</w:t>
      </w:r>
      <w:r>
        <w:t xml:space="preserve"> </w:t>
      </w:r>
      <w:proofErr w:type="spellStart"/>
      <w:r>
        <w:t>Northeastern</w:t>
      </w:r>
      <w:proofErr w:type="spellEnd"/>
      <w:r>
        <w:rPr>
          <w:sz w:val="24"/>
          <w:szCs w:val="24"/>
        </w:rPr>
        <w:t xml:space="preserve"> </w:t>
      </w:r>
      <w:r>
        <w:t>University Press, Boston MA 20–42</w:t>
      </w:r>
    </w:p>
    <w:p w14:paraId="00000083" w14:textId="77777777" w:rsidR="005B16BA" w:rsidRDefault="004E129C">
      <w:pPr>
        <w:rPr>
          <w:sz w:val="24"/>
          <w:szCs w:val="24"/>
        </w:rPr>
      </w:pPr>
      <w:r>
        <w:rPr>
          <w:sz w:val="24"/>
          <w:szCs w:val="24"/>
        </w:rPr>
        <w:t xml:space="preserve"> </w:t>
      </w:r>
    </w:p>
    <w:p w14:paraId="00000084" w14:textId="77777777" w:rsidR="005B16BA" w:rsidRDefault="004E129C">
      <w:r>
        <w:t>Ferrell J and Hamm M S 1998 True confession: crime, deviance</w:t>
      </w:r>
      <w:r>
        <w:rPr>
          <w:sz w:val="24"/>
          <w:szCs w:val="24"/>
        </w:rPr>
        <w:t xml:space="preserve"> </w:t>
      </w:r>
      <w:r>
        <w:t>and field research in Hamm M S and Ferrell J eds</w:t>
      </w:r>
      <w:r>
        <w:rPr>
          <w:sz w:val="24"/>
          <w:szCs w:val="24"/>
        </w:rPr>
        <w:t xml:space="preserve"> </w:t>
      </w:r>
      <w:r w:rsidRPr="00555359">
        <w:rPr>
          <w:i/>
        </w:rPr>
        <w:t>Ethnography at the edge: crime, deviance, and field research</w:t>
      </w:r>
      <w:r w:rsidRPr="00555359">
        <w:rPr>
          <w:i/>
          <w:sz w:val="24"/>
          <w:szCs w:val="24"/>
        </w:rPr>
        <w:t xml:space="preserve"> </w:t>
      </w:r>
      <w:proofErr w:type="spellStart"/>
      <w:r>
        <w:t>Northeastern</w:t>
      </w:r>
      <w:proofErr w:type="spellEnd"/>
      <w:r>
        <w:t xml:space="preserve"> University Press, Boston MA 2–19</w:t>
      </w:r>
    </w:p>
    <w:p w14:paraId="00000085" w14:textId="77777777" w:rsidR="005B16BA" w:rsidRDefault="004E129C">
      <w:pPr>
        <w:rPr>
          <w:sz w:val="24"/>
          <w:szCs w:val="24"/>
        </w:rPr>
      </w:pPr>
      <w:r>
        <w:rPr>
          <w:sz w:val="24"/>
          <w:szCs w:val="24"/>
        </w:rPr>
        <w:t xml:space="preserve"> </w:t>
      </w:r>
    </w:p>
    <w:p w14:paraId="00000086" w14:textId="77777777" w:rsidR="005B16BA" w:rsidRDefault="004E129C">
      <w:r>
        <w:t>Fuller D 1999 Part of the action, or ‘going native’? Learning to</w:t>
      </w:r>
      <w:r>
        <w:rPr>
          <w:sz w:val="24"/>
          <w:szCs w:val="24"/>
        </w:rPr>
        <w:t xml:space="preserve"> </w:t>
      </w:r>
      <w:r>
        <w:t xml:space="preserve">cope with the ‘politics of integration’ </w:t>
      </w:r>
      <w:r w:rsidRPr="00555359">
        <w:rPr>
          <w:i/>
        </w:rPr>
        <w:t>Area</w:t>
      </w:r>
      <w:r>
        <w:t xml:space="preserve"> 31 221–8</w:t>
      </w:r>
    </w:p>
    <w:p w14:paraId="00000087" w14:textId="77777777" w:rsidR="005B16BA" w:rsidRDefault="004E129C">
      <w:pPr>
        <w:rPr>
          <w:sz w:val="24"/>
          <w:szCs w:val="24"/>
        </w:rPr>
      </w:pPr>
      <w:r>
        <w:rPr>
          <w:sz w:val="24"/>
          <w:szCs w:val="24"/>
        </w:rPr>
        <w:t xml:space="preserve"> </w:t>
      </w:r>
    </w:p>
    <w:p w14:paraId="00000088" w14:textId="77777777" w:rsidR="005B16BA" w:rsidRDefault="004E129C">
      <w:r>
        <w:t xml:space="preserve">Garrett B 2013 </w:t>
      </w:r>
      <w:r w:rsidRPr="00555359">
        <w:rPr>
          <w:i/>
        </w:rPr>
        <w:t>Explore everything: place-hacking the city</w:t>
      </w:r>
      <w:r>
        <w:rPr>
          <w:sz w:val="24"/>
          <w:szCs w:val="24"/>
        </w:rPr>
        <w:t xml:space="preserve"> </w:t>
      </w:r>
      <w:r>
        <w:t>Verso, London</w:t>
      </w:r>
    </w:p>
    <w:p w14:paraId="00000089" w14:textId="77777777" w:rsidR="005B16BA" w:rsidRDefault="004E129C">
      <w:pPr>
        <w:rPr>
          <w:sz w:val="24"/>
          <w:szCs w:val="24"/>
        </w:rPr>
      </w:pPr>
      <w:r>
        <w:rPr>
          <w:sz w:val="24"/>
          <w:szCs w:val="24"/>
        </w:rPr>
        <w:t xml:space="preserve"> </w:t>
      </w:r>
    </w:p>
    <w:p w14:paraId="0000008A" w14:textId="77777777" w:rsidR="005B16BA" w:rsidRDefault="004E129C">
      <w:r>
        <w:t>Garrett B 2014 Place-hacker Bradley Garrett: research at the</w:t>
      </w:r>
      <w:r>
        <w:rPr>
          <w:sz w:val="24"/>
          <w:szCs w:val="24"/>
        </w:rPr>
        <w:t xml:space="preserve"> </w:t>
      </w:r>
      <w:r>
        <w:t xml:space="preserve">edge of the law </w:t>
      </w:r>
      <w:r w:rsidRPr="00555359">
        <w:rPr>
          <w:i/>
        </w:rPr>
        <w:t>Times Higher Education</w:t>
      </w:r>
      <w:r>
        <w:t xml:space="preserve"> 5 June 2014 (https://</w:t>
      </w:r>
      <w:r>
        <w:rPr>
          <w:sz w:val="24"/>
          <w:szCs w:val="24"/>
        </w:rPr>
        <w:t xml:space="preserve"> </w:t>
      </w:r>
      <w:r>
        <w:t>www.timeshighereducation.com/features/place-hacker-bradleygarrett-</w:t>
      </w:r>
      <w:r>
        <w:rPr>
          <w:sz w:val="24"/>
          <w:szCs w:val="24"/>
        </w:rPr>
        <w:t xml:space="preserve"> </w:t>
      </w:r>
      <w:r>
        <w:t>research-at-the-edge-of-the-law/2013717) Accessed 28</w:t>
      </w:r>
      <w:r>
        <w:rPr>
          <w:sz w:val="24"/>
          <w:szCs w:val="24"/>
        </w:rPr>
        <w:t xml:space="preserve"> </w:t>
      </w:r>
      <w:r>
        <w:t>October 2017</w:t>
      </w:r>
    </w:p>
    <w:p w14:paraId="0000008B" w14:textId="77777777" w:rsidR="005B16BA" w:rsidRDefault="004E129C">
      <w:pPr>
        <w:rPr>
          <w:sz w:val="24"/>
          <w:szCs w:val="24"/>
        </w:rPr>
      </w:pPr>
      <w:r>
        <w:rPr>
          <w:sz w:val="24"/>
          <w:szCs w:val="24"/>
        </w:rPr>
        <w:t xml:space="preserve"> </w:t>
      </w:r>
    </w:p>
    <w:p w14:paraId="0000008C" w14:textId="77777777" w:rsidR="005B16BA" w:rsidRDefault="004E129C">
      <w:r>
        <w:t>Gilson E C 2011 Responsive becoming: ethics between Deleuze</w:t>
      </w:r>
      <w:r>
        <w:rPr>
          <w:sz w:val="24"/>
          <w:szCs w:val="24"/>
        </w:rPr>
        <w:t xml:space="preserve"> </w:t>
      </w:r>
      <w:r>
        <w:t xml:space="preserve">and feminism in Jun N and Smith D W eds </w:t>
      </w:r>
      <w:r w:rsidRPr="00555359">
        <w:rPr>
          <w:i/>
        </w:rPr>
        <w:t>Deleuze and</w:t>
      </w:r>
      <w:r w:rsidRPr="00555359">
        <w:rPr>
          <w:i/>
          <w:sz w:val="24"/>
          <w:szCs w:val="24"/>
        </w:rPr>
        <w:t xml:space="preserve"> </w:t>
      </w:r>
      <w:r w:rsidRPr="00555359">
        <w:rPr>
          <w:i/>
        </w:rPr>
        <w:t>ethics</w:t>
      </w:r>
      <w:r>
        <w:t xml:space="preserve"> Edinburgh University Press, Edinburgh 63–88</w:t>
      </w:r>
    </w:p>
    <w:p w14:paraId="0000008D" w14:textId="77777777" w:rsidR="005B16BA" w:rsidRDefault="005B16BA"/>
    <w:p w14:paraId="0000008E" w14:textId="77777777" w:rsidR="005B16BA" w:rsidRDefault="004E129C">
      <w:pPr>
        <w:rPr>
          <w:b/>
          <w:color w:val="1C1D1E"/>
          <w:sz w:val="34"/>
          <w:szCs w:val="34"/>
        </w:rPr>
      </w:pPr>
      <w:proofErr w:type="spellStart"/>
      <w:r>
        <w:t>Gregson</w:t>
      </w:r>
      <w:proofErr w:type="spellEnd"/>
      <w:r>
        <w:t xml:space="preserve"> N and </w:t>
      </w:r>
      <w:proofErr w:type="spellStart"/>
      <w:r>
        <w:t>Crang</w:t>
      </w:r>
      <w:proofErr w:type="spellEnd"/>
      <w:r>
        <w:t xml:space="preserve"> M 2017 Illicit economies: customary illegality, moral economies and circulation </w:t>
      </w:r>
      <w:r w:rsidRPr="00555359">
        <w:rPr>
          <w:i/>
        </w:rPr>
        <w:t>Transactions of the Institute of British Geographers</w:t>
      </w:r>
      <w:r>
        <w:t xml:space="preserve"> 42 206–219</w:t>
      </w:r>
    </w:p>
    <w:p w14:paraId="0000008F" w14:textId="77777777" w:rsidR="005B16BA" w:rsidRDefault="005B16BA">
      <w:pPr>
        <w:rPr>
          <w:sz w:val="24"/>
          <w:szCs w:val="24"/>
        </w:rPr>
      </w:pPr>
    </w:p>
    <w:p w14:paraId="00000090" w14:textId="77777777" w:rsidR="005B16BA" w:rsidRDefault="004E129C">
      <w:r>
        <w:t>Hall T 2012 Geographies of the illicit: globalization and</w:t>
      </w:r>
      <w:r>
        <w:rPr>
          <w:sz w:val="24"/>
          <w:szCs w:val="24"/>
        </w:rPr>
        <w:t xml:space="preserve"> </w:t>
      </w:r>
      <w:r>
        <w:t xml:space="preserve">organized crime </w:t>
      </w:r>
      <w:r w:rsidRPr="00555359">
        <w:rPr>
          <w:i/>
        </w:rPr>
        <w:t xml:space="preserve">Progress in Human Geography </w:t>
      </w:r>
      <w:r>
        <w:t>37 366–85</w:t>
      </w:r>
    </w:p>
    <w:p w14:paraId="00000091" w14:textId="77777777" w:rsidR="005B16BA" w:rsidRDefault="004E129C">
      <w:pPr>
        <w:rPr>
          <w:sz w:val="24"/>
          <w:szCs w:val="24"/>
        </w:rPr>
      </w:pPr>
      <w:r>
        <w:rPr>
          <w:sz w:val="24"/>
          <w:szCs w:val="24"/>
        </w:rPr>
        <w:t xml:space="preserve"> </w:t>
      </w:r>
    </w:p>
    <w:p w14:paraId="00000092" w14:textId="77777777" w:rsidR="005B16BA" w:rsidRDefault="004E129C">
      <w:r>
        <w:t xml:space="preserve">Hamm M S and Ferrell J eds 1998 </w:t>
      </w:r>
      <w:r w:rsidRPr="00555359">
        <w:rPr>
          <w:i/>
        </w:rPr>
        <w:t>Ethnography at the edge:</w:t>
      </w:r>
      <w:r w:rsidRPr="00555359">
        <w:rPr>
          <w:i/>
          <w:sz w:val="24"/>
          <w:szCs w:val="24"/>
        </w:rPr>
        <w:t xml:space="preserve"> </w:t>
      </w:r>
      <w:r w:rsidRPr="00555359">
        <w:rPr>
          <w:i/>
        </w:rPr>
        <w:t>crime, deviance, and field research</w:t>
      </w:r>
      <w:r>
        <w:t xml:space="preserve"> </w:t>
      </w:r>
      <w:proofErr w:type="spellStart"/>
      <w:r>
        <w:t>Northeastern</w:t>
      </w:r>
      <w:proofErr w:type="spellEnd"/>
      <w:r>
        <w:t xml:space="preserve"> University</w:t>
      </w:r>
      <w:r>
        <w:rPr>
          <w:sz w:val="24"/>
          <w:szCs w:val="24"/>
        </w:rPr>
        <w:t xml:space="preserve"> </w:t>
      </w:r>
      <w:r>
        <w:t>Press, Boston MA</w:t>
      </w:r>
    </w:p>
    <w:p w14:paraId="00000093" w14:textId="77777777" w:rsidR="005B16BA" w:rsidRDefault="004E129C">
      <w:pPr>
        <w:rPr>
          <w:sz w:val="24"/>
          <w:szCs w:val="24"/>
        </w:rPr>
      </w:pPr>
      <w:r>
        <w:rPr>
          <w:sz w:val="24"/>
          <w:szCs w:val="24"/>
        </w:rPr>
        <w:lastRenderedPageBreak/>
        <w:t xml:space="preserve"> </w:t>
      </w:r>
    </w:p>
    <w:p w14:paraId="00000094" w14:textId="77777777" w:rsidR="005B16BA" w:rsidRDefault="004E129C">
      <w:r>
        <w:t>Hasting J V 2009 Geographies of state failure and sophistication</w:t>
      </w:r>
      <w:r>
        <w:rPr>
          <w:sz w:val="24"/>
          <w:szCs w:val="24"/>
        </w:rPr>
        <w:t xml:space="preserve"> </w:t>
      </w:r>
      <w:r>
        <w:t xml:space="preserve">in maritime piracy hijackings </w:t>
      </w:r>
      <w:r w:rsidRPr="00555359">
        <w:rPr>
          <w:i/>
        </w:rPr>
        <w:t>Political Geography</w:t>
      </w:r>
      <w:r>
        <w:t xml:space="preserve"> 28 213–23</w:t>
      </w:r>
    </w:p>
    <w:p w14:paraId="00000095" w14:textId="77777777" w:rsidR="005B16BA" w:rsidRDefault="004E129C">
      <w:pPr>
        <w:rPr>
          <w:sz w:val="24"/>
          <w:szCs w:val="24"/>
        </w:rPr>
      </w:pPr>
      <w:r>
        <w:rPr>
          <w:sz w:val="24"/>
          <w:szCs w:val="24"/>
        </w:rPr>
        <w:t xml:space="preserve"> </w:t>
      </w:r>
    </w:p>
    <w:p w14:paraId="00000096" w14:textId="77777777" w:rsidR="005B16BA" w:rsidRDefault="004E129C">
      <w:r>
        <w:t>Horton J 2008 A ‘sense of failure’? Everydayness and research</w:t>
      </w:r>
      <w:r>
        <w:rPr>
          <w:sz w:val="24"/>
          <w:szCs w:val="24"/>
        </w:rPr>
        <w:t xml:space="preserve"> </w:t>
      </w:r>
      <w:r>
        <w:t xml:space="preserve">ethics </w:t>
      </w:r>
      <w:r w:rsidRPr="00555359">
        <w:rPr>
          <w:i/>
        </w:rPr>
        <w:t>Children’s Geographies</w:t>
      </w:r>
      <w:r>
        <w:t xml:space="preserve"> 6 363–83</w:t>
      </w:r>
    </w:p>
    <w:p w14:paraId="00000097" w14:textId="77777777" w:rsidR="005B16BA" w:rsidRDefault="004E129C">
      <w:pPr>
        <w:rPr>
          <w:sz w:val="24"/>
          <w:szCs w:val="24"/>
        </w:rPr>
      </w:pPr>
      <w:r>
        <w:rPr>
          <w:sz w:val="24"/>
          <w:szCs w:val="24"/>
        </w:rPr>
        <w:t xml:space="preserve"> </w:t>
      </w:r>
    </w:p>
    <w:p w14:paraId="00000098" w14:textId="77777777" w:rsidR="005B16BA" w:rsidRDefault="004E129C">
      <w:r>
        <w:t xml:space="preserve">Hynes M 2013 The </w:t>
      </w:r>
      <w:proofErr w:type="spellStart"/>
      <w:r>
        <w:t>ethico</w:t>
      </w:r>
      <w:proofErr w:type="spellEnd"/>
      <w:r>
        <w:t xml:space="preserve">-aesthetics of life: </w:t>
      </w:r>
      <w:proofErr w:type="spellStart"/>
      <w:r>
        <w:t>Guattari</w:t>
      </w:r>
      <w:proofErr w:type="spellEnd"/>
      <w:r>
        <w:t xml:space="preserve"> and the</w:t>
      </w:r>
      <w:r>
        <w:rPr>
          <w:sz w:val="24"/>
          <w:szCs w:val="24"/>
        </w:rPr>
        <w:t xml:space="preserve"> </w:t>
      </w:r>
      <w:r>
        <w:t xml:space="preserve">problem of bioethics </w:t>
      </w:r>
      <w:r w:rsidRPr="00555359">
        <w:rPr>
          <w:i/>
        </w:rPr>
        <w:t>Environment and Planning A</w:t>
      </w:r>
      <w:r>
        <w:t xml:space="preserve"> 45 1929–43</w:t>
      </w:r>
    </w:p>
    <w:p w14:paraId="00000099" w14:textId="77777777" w:rsidR="005B16BA" w:rsidRDefault="004E129C">
      <w:pPr>
        <w:rPr>
          <w:sz w:val="24"/>
          <w:szCs w:val="24"/>
        </w:rPr>
      </w:pPr>
      <w:r>
        <w:rPr>
          <w:sz w:val="24"/>
          <w:szCs w:val="24"/>
        </w:rPr>
        <w:t xml:space="preserve"> </w:t>
      </w:r>
    </w:p>
    <w:p w14:paraId="0000009A" w14:textId="77777777" w:rsidR="005B16BA" w:rsidRDefault="004E129C">
      <w:r>
        <w:t>Katz C 1994 Playing the field: questions of fieldwork in</w:t>
      </w:r>
      <w:r>
        <w:rPr>
          <w:sz w:val="24"/>
          <w:szCs w:val="24"/>
        </w:rPr>
        <w:t xml:space="preserve"> </w:t>
      </w:r>
      <w:r>
        <w:t xml:space="preserve">geography </w:t>
      </w:r>
      <w:r w:rsidRPr="00555359">
        <w:rPr>
          <w:i/>
        </w:rPr>
        <w:t>The Professional Geographer</w:t>
      </w:r>
      <w:r>
        <w:t xml:space="preserve"> 46 67–72</w:t>
      </w:r>
    </w:p>
    <w:p w14:paraId="0000009B" w14:textId="77777777" w:rsidR="005B16BA" w:rsidRDefault="004E129C">
      <w:pPr>
        <w:rPr>
          <w:sz w:val="24"/>
          <w:szCs w:val="24"/>
        </w:rPr>
      </w:pPr>
      <w:r>
        <w:rPr>
          <w:sz w:val="24"/>
          <w:szCs w:val="24"/>
        </w:rPr>
        <w:t xml:space="preserve"> </w:t>
      </w:r>
    </w:p>
    <w:p w14:paraId="0000009C" w14:textId="77777777" w:rsidR="005B16BA" w:rsidRDefault="004E129C">
      <w:r>
        <w:t xml:space="preserve">Lee C 2013 </w:t>
      </w:r>
      <w:r w:rsidRPr="00555359">
        <w:rPr>
          <w:i/>
        </w:rPr>
        <w:t>The energies of activism: rethinking agency in</w:t>
      </w:r>
      <w:r w:rsidRPr="00555359">
        <w:rPr>
          <w:i/>
          <w:sz w:val="24"/>
          <w:szCs w:val="24"/>
        </w:rPr>
        <w:t xml:space="preserve"> </w:t>
      </w:r>
      <w:r w:rsidRPr="00555359">
        <w:rPr>
          <w:i/>
        </w:rPr>
        <w:t xml:space="preserve">contemporary climate change activism </w:t>
      </w:r>
      <w:r>
        <w:t>PhD thesis Durham</w:t>
      </w:r>
      <w:r>
        <w:rPr>
          <w:sz w:val="24"/>
          <w:szCs w:val="24"/>
        </w:rPr>
        <w:t xml:space="preserve"> </w:t>
      </w:r>
      <w:r>
        <w:t>University (http://etheses.dur.ac.uk/6953/) Accessed 25 July</w:t>
      </w:r>
      <w:r>
        <w:rPr>
          <w:sz w:val="24"/>
          <w:szCs w:val="24"/>
        </w:rPr>
        <w:t xml:space="preserve"> </w:t>
      </w:r>
      <w:r>
        <w:t>2017</w:t>
      </w:r>
    </w:p>
    <w:p w14:paraId="0000009D" w14:textId="77777777" w:rsidR="005B16BA" w:rsidRDefault="004E129C">
      <w:pPr>
        <w:rPr>
          <w:sz w:val="24"/>
          <w:szCs w:val="24"/>
        </w:rPr>
      </w:pPr>
      <w:r>
        <w:rPr>
          <w:sz w:val="24"/>
          <w:szCs w:val="24"/>
        </w:rPr>
        <w:t xml:space="preserve"> </w:t>
      </w:r>
    </w:p>
    <w:p w14:paraId="0000009E" w14:textId="77777777" w:rsidR="005B16BA" w:rsidRDefault="004E129C">
      <w:r>
        <w:t>Madge C 2007 Developing a geographers’ agenda for online</w:t>
      </w:r>
      <w:r>
        <w:rPr>
          <w:sz w:val="24"/>
          <w:szCs w:val="24"/>
        </w:rPr>
        <w:t xml:space="preserve"> </w:t>
      </w:r>
      <w:r>
        <w:t xml:space="preserve">research ethics </w:t>
      </w:r>
      <w:r w:rsidRPr="00555359">
        <w:rPr>
          <w:i/>
        </w:rPr>
        <w:t xml:space="preserve">Progress in Human Geography </w:t>
      </w:r>
      <w:r>
        <w:t>31 654–74</w:t>
      </w:r>
    </w:p>
    <w:p w14:paraId="0000009F" w14:textId="77777777" w:rsidR="005B16BA" w:rsidRDefault="004E129C">
      <w:pPr>
        <w:rPr>
          <w:sz w:val="24"/>
          <w:szCs w:val="24"/>
        </w:rPr>
      </w:pPr>
      <w:r>
        <w:rPr>
          <w:sz w:val="24"/>
          <w:szCs w:val="24"/>
        </w:rPr>
        <w:t xml:space="preserve"> </w:t>
      </w:r>
    </w:p>
    <w:p w14:paraId="000000A0" w14:textId="77777777" w:rsidR="005B16BA" w:rsidRDefault="004E129C">
      <w:r>
        <w:t xml:space="preserve">Markey S, </w:t>
      </w:r>
      <w:proofErr w:type="spellStart"/>
      <w:r>
        <w:t>Halseth</w:t>
      </w:r>
      <w:proofErr w:type="spellEnd"/>
      <w:r>
        <w:t xml:space="preserve"> G and Manson D 2010 Capacity, scale and</w:t>
      </w:r>
      <w:r>
        <w:rPr>
          <w:sz w:val="24"/>
          <w:szCs w:val="24"/>
        </w:rPr>
        <w:t xml:space="preserve"> </w:t>
      </w:r>
      <w:r>
        <w:t>place: pragmatic lessons for doing community-based research</w:t>
      </w:r>
      <w:r>
        <w:rPr>
          <w:sz w:val="24"/>
          <w:szCs w:val="24"/>
        </w:rPr>
        <w:t xml:space="preserve"> </w:t>
      </w:r>
      <w:r>
        <w:t xml:space="preserve">in the rural setting </w:t>
      </w:r>
      <w:r w:rsidRPr="00555359">
        <w:rPr>
          <w:i/>
        </w:rPr>
        <w:t>The Canadian Geographer</w:t>
      </w:r>
      <w:r>
        <w:t xml:space="preserve"> 54 158–76</w:t>
      </w:r>
    </w:p>
    <w:p w14:paraId="000000A1" w14:textId="77777777" w:rsidR="005B16BA" w:rsidRDefault="004E129C">
      <w:pPr>
        <w:rPr>
          <w:sz w:val="24"/>
          <w:szCs w:val="24"/>
        </w:rPr>
      </w:pPr>
      <w:r>
        <w:rPr>
          <w:sz w:val="24"/>
          <w:szCs w:val="24"/>
        </w:rPr>
        <w:t xml:space="preserve"> </w:t>
      </w:r>
    </w:p>
    <w:p w14:paraId="000000A2" w14:textId="77777777" w:rsidR="005B16BA" w:rsidRDefault="004E129C">
      <w:r>
        <w:t xml:space="preserve">McAuliffe C and </w:t>
      </w:r>
      <w:proofErr w:type="spellStart"/>
      <w:r>
        <w:t>Iveson</w:t>
      </w:r>
      <w:proofErr w:type="spellEnd"/>
      <w:r>
        <w:t xml:space="preserve"> K 2011 Art and crime (and other things</w:t>
      </w:r>
      <w:r>
        <w:rPr>
          <w:sz w:val="24"/>
          <w:szCs w:val="24"/>
        </w:rPr>
        <w:t xml:space="preserve"> </w:t>
      </w:r>
      <w:r>
        <w:t xml:space="preserve">besides. . .): conceptualising graffiti in the city </w:t>
      </w:r>
      <w:r w:rsidRPr="00555359">
        <w:rPr>
          <w:i/>
        </w:rPr>
        <w:t>Geography</w:t>
      </w:r>
      <w:r w:rsidRPr="00555359">
        <w:rPr>
          <w:i/>
          <w:sz w:val="24"/>
          <w:szCs w:val="24"/>
        </w:rPr>
        <w:t xml:space="preserve"> </w:t>
      </w:r>
      <w:r w:rsidRPr="00555359">
        <w:rPr>
          <w:i/>
        </w:rPr>
        <w:t>Compass</w:t>
      </w:r>
      <w:r>
        <w:t xml:space="preserve"> 5 128–43</w:t>
      </w:r>
    </w:p>
    <w:p w14:paraId="000000A3" w14:textId="77777777" w:rsidR="005B16BA" w:rsidRDefault="004E129C">
      <w:pPr>
        <w:rPr>
          <w:sz w:val="24"/>
          <w:szCs w:val="24"/>
        </w:rPr>
      </w:pPr>
      <w:r>
        <w:rPr>
          <w:sz w:val="24"/>
          <w:szCs w:val="24"/>
        </w:rPr>
        <w:t xml:space="preserve"> </w:t>
      </w:r>
    </w:p>
    <w:p w14:paraId="000000A4" w14:textId="77777777" w:rsidR="005B16BA" w:rsidRDefault="004E129C">
      <w:r>
        <w:t>Miller M and Tewksbury R 2010 The case for edge</w:t>
      </w:r>
      <w:r>
        <w:rPr>
          <w:sz w:val="24"/>
          <w:szCs w:val="24"/>
        </w:rPr>
        <w:t xml:space="preserve"> </w:t>
      </w:r>
      <w:r>
        <w:t xml:space="preserve">ethnography </w:t>
      </w:r>
      <w:r w:rsidRPr="00555359">
        <w:rPr>
          <w:i/>
        </w:rPr>
        <w:t>Journal of Criminal Justice Education</w:t>
      </w:r>
      <w:r>
        <w:t xml:space="preserve"> 28 488–</w:t>
      </w:r>
      <w:r>
        <w:rPr>
          <w:sz w:val="24"/>
          <w:szCs w:val="24"/>
        </w:rPr>
        <w:t xml:space="preserve"> </w:t>
      </w:r>
      <w:r>
        <w:t>502</w:t>
      </w:r>
    </w:p>
    <w:p w14:paraId="000000A5" w14:textId="77777777" w:rsidR="005B16BA" w:rsidRDefault="004E129C">
      <w:pPr>
        <w:rPr>
          <w:sz w:val="24"/>
          <w:szCs w:val="24"/>
        </w:rPr>
      </w:pPr>
      <w:r>
        <w:rPr>
          <w:sz w:val="24"/>
          <w:szCs w:val="24"/>
        </w:rPr>
        <w:t xml:space="preserve"> </w:t>
      </w:r>
    </w:p>
    <w:p w14:paraId="000000A6" w14:textId="50CA382A" w:rsidR="005B16BA" w:rsidRDefault="004E129C">
      <w:r>
        <w:t xml:space="preserve">Mitchell R G 2001 </w:t>
      </w:r>
      <w:r w:rsidRPr="00555359">
        <w:rPr>
          <w:i/>
        </w:rPr>
        <w:t>Dancing at Armageddon: survivalism and</w:t>
      </w:r>
      <w:r w:rsidRPr="00555359">
        <w:rPr>
          <w:i/>
          <w:sz w:val="24"/>
          <w:szCs w:val="24"/>
        </w:rPr>
        <w:t xml:space="preserve"> </w:t>
      </w:r>
      <w:r w:rsidRPr="00555359">
        <w:rPr>
          <w:i/>
        </w:rPr>
        <w:t>chaos in modern times</w:t>
      </w:r>
      <w:r w:rsidR="00555359">
        <w:t xml:space="preserve"> </w:t>
      </w:r>
      <w:r>
        <w:t>University of Chicago Press, Chicago IL</w:t>
      </w:r>
    </w:p>
    <w:p w14:paraId="000000A7" w14:textId="77777777" w:rsidR="005B16BA" w:rsidRDefault="004E129C">
      <w:pPr>
        <w:rPr>
          <w:sz w:val="24"/>
          <w:szCs w:val="24"/>
        </w:rPr>
      </w:pPr>
      <w:r>
        <w:rPr>
          <w:sz w:val="24"/>
          <w:szCs w:val="24"/>
        </w:rPr>
        <w:t xml:space="preserve"> </w:t>
      </w:r>
    </w:p>
    <w:p w14:paraId="000000A8" w14:textId="77777777" w:rsidR="005B16BA" w:rsidRDefault="004E129C">
      <w:r>
        <w:t xml:space="preserve">Nast H 1994 Opening remarks on ‘Women in the Field’ </w:t>
      </w:r>
      <w:r w:rsidRPr="00555359">
        <w:rPr>
          <w:i/>
        </w:rPr>
        <w:t>The</w:t>
      </w:r>
      <w:r w:rsidRPr="00555359">
        <w:rPr>
          <w:i/>
          <w:sz w:val="24"/>
          <w:szCs w:val="24"/>
        </w:rPr>
        <w:t xml:space="preserve"> </w:t>
      </w:r>
      <w:r w:rsidRPr="00555359">
        <w:rPr>
          <w:i/>
        </w:rPr>
        <w:t>Professional Geographer</w:t>
      </w:r>
      <w:r>
        <w:t xml:space="preserve"> 46 54–66</w:t>
      </w:r>
    </w:p>
    <w:p w14:paraId="000000A9" w14:textId="77777777" w:rsidR="005B16BA" w:rsidRDefault="004E129C">
      <w:pPr>
        <w:rPr>
          <w:sz w:val="24"/>
          <w:szCs w:val="24"/>
        </w:rPr>
      </w:pPr>
      <w:r>
        <w:rPr>
          <w:sz w:val="24"/>
          <w:szCs w:val="24"/>
        </w:rPr>
        <w:t xml:space="preserve"> </w:t>
      </w:r>
    </w:p>
    <w:p w14:paraId="000000AA" w14:textId="77777777" w:rsidR="005B16BA" w:rsidRDefault="004E129C">
      <w:proofErr w:type="spellStart"/>
      <w:r>
        <w:t>Neyfakh</w:t>
      </w:r>
      <w:proofErr w:type="spellEnd"/>
      <w:r>
        <w:t xml:space="preserve"> L 2015 The ethics of ethnography </w:t>
      </w:r>
      <w:r w:rsidRPr="00555359">
        <w:rPr>
          <w:i/>
        </w:rPr>
        <w:t>Slate</w:t>
      </w:r>
      <w:r>
        <w:t xml:space="preserve"> 18 June (http://</w:t>
      </w:r>
      <w:r>
        <w:rPr>
          <w:sz w:val="24"/>
          <w:szCs w:val="24"/>
        </w:rPr>
        <w:t xml:space="preserve"> </w:t>
      </w:r>
      <w:r>
        <w:t>www.slate.com/articles/news_and_politics/crime/2015/06/alice_</w:t>
      </w:r>
      <w:r>
        <w:rPr>
          <w:sz w:val="24"/>
          <w:szCs w:val="24"/>
        </w:rPr>
        <w:t xml:space="preserve"> </w:t>
      </w:r>
      <w:r>
        <w:t>goffman_s_on_the_run_is_the_sociologist_to_blame_for_the_inconsistencies.html) Accessed 24 July 2017</w:t>
      </w:r>
    </w:p>
    <w:p w14:paraId="000000AB" w14:textId="77777777" w:rsidR="005B16BA" w:rsidRDefault="004E129C">
      <w:pPr>
        <w:rPr>
          <w:sz w:val="24"/>
          <w:szCs w:val="24"/>
        </w:rPr>
      </w:pPr>
      <w:r>
        <w:rPr>
          <w:sz w:val="24"/>
          <w:szCs w:val="24"/>
        </w:rPr>
        <w:t xml:space="preserve"> </w:t>
      </w:r>
    </w:p>
    <w:p w14:paraId="000000AC" w14:textId="77777777" w:rsidR="005B16BA" w:rsidRDefault="004E129C">
      <w:proofErr w:type="spellStart"/>
      <w:r>
        <w:t>Popke</w:t>
      </w:r>
      <w:proofErr w:type="spellEnd"/>
      <w:r>
        <w:t xml:space="preserve"> J 2009 Geography and ethics: non-representational</w:t>
      </w:r>
      <w:r>
        <w:rPr>
          <w:sz w:val="24"/>
          <w:szCs w:val="24"/>
        </w:rPr>
        <w:t xml:space="preserve"> </w:t>
      </w:r>
      <w:r>
        <w:t>encounters, collective responsibility and economic difference</w:t>
      </w:r>
      <w:r>
        <w:rPr>
          <w:sz w:val="24"/>
          <w:szCs w:val="24"/>
        </w:rPr>
        <w:t xml:space="preserve"> </w:t>
      </w:r>
      <w:r w:rsidRPr="0059527D">
        <w:rPr>
          <w:i/>
        </w:rPr>
        <w:t>Progress in Human Geography</w:t>
      </w:r>
      <w:r>
        <w:t xml:space="preserve"> 33 81–90</w:t>
      </w:r>
    </w:p>
    <w:p w14:paraId="000000AD" w14:textId="77777777" w:rsidR="005B16BA" w:rsidRDefault="004E129C">
      <w:pPr>
        <w:rPr>
          <w:sz w:val="24"/>
          <w:szCs w:val="24"/>
        </w:rPr>
      </w:pPr>
      <w:r>
        <w:rPr>
          <w:sz w:val="24"/>
          <w:szCs w:val="24"/>
        </w:rPr>
        <w:t xml:space="preserve"> </w:t>
      </w:r>
    </w:p>
    <w:p w14:paraId="000000AE" w14:textId="77777777" w:rsidR="005B16BA" w:rsidRDefault="004E129C">
      <w:r>
        <w:t xml:space="preserve">Rose G 1997 Situating </w:t>
      </w:r>
      <w:proofErr w:type="spellStart"/>
      <w:r>
        <w:t>knowledges</w:t>
      </w:r>
      <w:proofErr w:type="spellEnd"/>
      <w:r>
        <w:t xml:space="preserve">: </w:t>
      </w:r>
      <w:proofErr w:type="spellStart"/>
      <w:r>
        <w:t>positionality</w:t>
      </w:r>
      <w:proofErr w:type="spellEnd"/>
      <w:r>
        <w:t xml:space="preserve">, </w:t>
      </w:r>
      <w:proofErr w:type="spellStart"/>
      <w:r>
        <w:t>reflexivities</w:t>
      </w:r>
      <w:proofErr w:type="spellEnd"/>
      <w:r>
        <w:rPr>
          <w:sz w:val="24"/>
          <w:szCs w:val="24"/>
        </w:rPr>
        <w:t xml:space="preserve"> </w:t>
      </w:r>
      <w:r>
        <w:t xml:space="preserve">and other tactics </w:t>
      </w:r>
      <w:r w:rsidRPr="0059527D">
        <w:rPr>
          <w:i/>
        </w:rPr>
        <w:t>Progress in Human Geography</w:t>
      </w:r>
      <w:r>
        <w:t xml:space="preserve"> 21 305–20</w:t>
      </w:r>
    </w:p>
    <w:p w14:paraId="000000AF" w14:textId="77777777" w:rsidR="005B16BA" w:rsidRDefault="004E129C">
      <w:pPr>
        <w:rPr>
          <w:sz w:val="24"/>
          <w:szCs w:val="24"/>
        </w:rPr>
      </w:pPr>
      <w:r>
        <w:rPr>
          <w:sz w:val="24"/>
          <w:szCs w:val="24"/>
        </w:rPr>
        <w:t xml:space="preserve"> </w:t>
      </w:r>
    </w:p>
    <w:p w14:paraId="000000B0" w14:textId="77777777" w:rsidR="005B16BA" w:rsidRDefault="004E129C">
      <w:r>
        <w:lastRenderedPageBreak/>
        <w:t>Routledge P 2002 Travelling East as Walter Kurtz: identity,</w:t>
      </w:r>
      <w:r>
        <w:rPr>
          <w:sz w:val="24"/>
          <w:szCs w:val="24"/>
        </w:rPr>
        <w:t xml:space="preserve"> </w:t>
      </w:r>
      <w:r>
        <w:t xml:space="preserve">performance and collaboration in Goa, India </w:t>
      </w:r>
      <w:r w:rsidRPr="0059527D">
        <w:rPr>
          <w:i/>
        </w:rPr>
        <w:t>Environment</w:t>
      </w:r>
      <w:r w:rsidRPr="0059527D">
        <w:rPr>
          <w:i/>
          <w:sz w:val="24"/>
          <w:szCs w:val="24"/>
        </w:rPr>
        <w:t xml:space="preserve"> </w:t>
      </w:r>
      <w:r w:rsidRPr="0059527D">
        <w:rPr>
          <w:i/>
        </w:rPr>
        <w:t>and Planning D: Society and Space</w:t>
      </w:r>
      <w:r>
        <w:t xml:space="preserve"> 20 477–98</w:t>
      </w:r>
    </w:p>
    <w:p w14:paraId="000000B1" w14:textId="77777777" w:rsidR="005B16BA" w:rsidRDefault="004E129C">
      <w:pPr>
        <w:rPr>
          <w:sz w:val="24"/>
          <w:szCs w:val="24"/>
        </w:rPr>
      </w:pPr>
      <w:r>
        <w:rPr>
          <w:sz w:val="24"/>
          <w:szCs w:val="24"/>
        </w:rPr>
        <w:t xml:space="preserve"> </w:t>
      </w:r>
    </w:p>
    <w:p w14:paraId="000000B2" w14:textId="77777777" w:rsidR="005B16BA" w:rsidRDefault="004E129C">
      <w:r>
        <w:t>Routledge P 2009 Towards a relational ethics of struggle:</w:t>
      </w:r>
      <w:r>
        <w:rPr>
          <w:sz w:val="24"/>
          <w:szCs w:val="24"/>
        </w:rPr>
        <w:t xml:space="preserve"> </w:t>
      </w:r>
      <w:r>
        <w:t xml:space="preserve">embodiment, affinity, and affect in </w:t>
      </w:r>
      <w:proofErr w:type="spellStart"/>
      <w:r>
        <w:t>Amster</w:t>
      </w:r>
      <w:proofErr w:type="spellEnd"/>
      <w:r>
        <w:t xml:space="preserve"> R, </w:t>
      </w:r>
      <w:proofErr w:type="spellStart"/>
      <w:r>
        <w:t>DeLeon</w:t>
      </w:r>
      <w:proofErr w:type="spellEnd"/>
      <w:r>
        <w:t xml:space="preserve"> A,</w:t>
      </w:r>
      <w:r>
        <w:rPr>
          <w:sz w:val="24"/>
          <w:szCs w:val="24"/>
        </w:rPr>
        <w:t xml:space="preserve"> </w:t>
      </w:r>
      <w:r>
        <w:t xml:space="preserve">Fernandez L A, </w:t>
      </w:r>
      <w:proofErr w:type="spellStart"/>
      <w:r>
        <w:t>Nocella</w:t>
      </w:r>
      <w:proofErr w:type="spellEnd"/>
      <w:r>
        <w:t xml:space="preserve"> II A J and Shannon D eds</w:t>
      </w:r>
      <w:r>
        <w:rPr>
          <w:sz w:val="24"/>
          <w:szCs w:val="24"/>
        </w:rPr>
        <w:t xml:space="preserve"> </w:t>
      </w:r>
      <w:r w:rsidRPr="0059527D">
        <w:rPr>
          <w:i/>
        </w:rPr>
        <w:t>Contemporary anarchist studies: an introductory anthology of</w:t>
      </w:r>
      <w:r w:rsidRPr="0059527D">
        <w:rPr>
          <w:i/>
          <w:sz w:val="24"/>
          <w:szCs w:val="24"/>
        </w:rPr>
        <w:t xml:space="preserve"> </w:t>
      </w:r>
      <w:r w:rsidRPr="0059527D">
        <w:rPr>
          <w:i/>
        </w:rPr>
        <w:t xml:space="preserve">anarchy </w:t>
      </w:r>
      <w:r>
        <w:t>Routledge, London 82–92</w:t>
      </w:r>
    </w:p>
    <w:p w14:paraId="000000B3" w14:textId="77777777" w:rsidR="005B16BA" w:rsidRDefault="004E129C">
      <w:pPr>
        <w:rPr>
          <w:sz w:val="24"/>
          <w:szCs w:val="24"/>
        </w:rPr>
      </w:pPr>
      <w:r>
        <w:rPr>
          <w:sz w:val="24"/>
          <w:szCs w:val="24"/>
        </w:rPr>
        <w:t xml:space="preserve"> </w:t>
      </w:r>
    </w:p>
    <w:p w14:paraId="000000B4" w14:textId="77777777" w:rsidR="005B16BA" w:rsidRDefault="004E129C">
      <w:r>
        <w:t>Smith D M 2001 Geography and ethics: progress, or more of</w:t>
      </w:r>
      <w:r>
        <w:rPr>
          <w:sz w:val="24"/>
          <w:szCs w:val="24"/>
        </w:rPr>
        <w:t xml:space="preserve"> </w:t>
      </w:r>
      <w:r>
        <w:t xml:space="preserve">the same? </w:t>
      </w:r>
      <w:r w:rsidRPr="0059527D">
        <w:rPr>
          <w:i/>
        </w:rPr>
        <w:t xml:space="preserve">Progress in Human Geography </w:t>
      </w:r>
      <w:r>
        <w:t>25 261–8</w:t>
      </w:r>
    </w:p>
    <w:p w14:paraId="000000B5" w14:textId="77777777" w:rsidR="005B16BA" w:rsidRDefault="004E129C">
      <w:pPr>
        <w:rPr>
          <w:sz w:val="24"/>
          <w:szCs w:val="24"/>
        </w:rPr>
      </w:pPr>
      <w:r>
        <w:rPr>
          <w:sz w:val="24"/>
          <w:szCs w:val="24"/>
        </w:rPr>
        <w:t xml:space="preserve"> </w:t>
      </w:r>
    </w:p>
    <w:p w14:paraId="000000B6" w14:textId="77777777" w:rsidR="005B16BA" w:rsidRDefault="004E129C">
      <w:proofErr w:type="spellStart"/>
      <w:r>
        <w:t>Svalastog</w:t>
      </w:r>
      <w:proofErr w:type="spellEnd"/>
      <w:r>
        <w:t xml:space="preserve"> A-L and Eriksson S 2010 You can use my name; you</w:t>
      </w:r>
      <w:r>
        <w:rPr>
          <w:sz w:val="24"/>
          <w:szCs w:val="24"/>
        </w:rPr>
        <w:t xml:space="preserve"> </w:t>
      </w:r>
      <w:r>
        <w:t>don’t have to steal my story – a critique of anonymity in</w:t>
      </w:r>
      <w:r>
        <w:rPr>
          <w:sz w:val="24"/>
          <w:szCs w:val="24"/>
        </w:rPr>
        <w:t xml:space="preserve"> </w:t>
      </w:r>
      <w:r>
        <w:t xml:space="preserve">indigenous studies </w:t>
      </w:r>
      <w:r w:rsidRPr="0059527D">
        <w:rPr>
          <w:i/>
        </w:rPr>
        <w:t>Developing World Bioethics</w:t>
      </w:r>
      <w:r>
        <w:t xml:space="preserve"> 10 104–10</w:t>
      </w:r>
    </w:p>
    <w:p w14:paraId="000000B7" w14:textId="77777777" w:rsidR="005B16BA" w:rsidRDefault="004E129C">
      <w:pPr>
        <w:rPr>
          <w:sz w:val="24"/>
          <w:szCs w:val="24"/>
        </w:rPr>
      </w:pPr>
      <w:r>
        <w:rPr>
          <w:sz w:val="24"/>
          <w:szCs w:val="24"/>
        </w:rPr>
        <w:t xml:space="preserve"> </w:t>
      </w:r>
    </w:p>
    <w:p w14:paraId="000000B8" w14:textId="77777777" w:rsidR="005B16BA" w:rsidRDefault="004E129C">
      <w:r>
        <w:t xml:space="preserve">Thoreau H D 2001 Civil disobedience in </w:t>
      </w:r>
      <w:proofErr w:type="spellStart"/>
      <w:r>
        <w:t>Dillman</w:t>
      </w:r>
      <w:proofErr w:type="spellEnd"/>
      <w:r>
        <w:t xml:space="preserve"> R </w:t>
      </w:r>
      <w:proofErr w:type="spellStart"/>
      <w:r>
        <w:t>ed</w:t>
      </w:r>
      <w:proofErr w:type="spellEnd"/>
      <w:r>
        <w:t xml:space="preserve"> </w:t>
      </w:r>
      <w:r w:rsidRPr="0059527D">
        <w:rPr>
          <w:i/>
        </w:rPr>
        <w:t>The</w:t>
      </w:r>
      <w:r w:rsidRPr="0059527D">
        <w:rPr>
          <w:i/>
          <w:sz w:val="24"/>
          <w:szCs w:val="24"/>
        </w:rPr>
        <w:t xml:space="preserve"> </w:t>
      </w:r>
      <w:r w:rsidRPr="0059527D">
        <w:rPr>
          <w:i/>
        </w:rPr>
        <w:t>major essays of Henry David Thoreau</w:t>
      </w:r>
      <w:r>
        <w:t xml:space="preserve"> </w:t>
      </w:r>
      <w:proofErr w:type="spellStart"/>
      <w:r>
        <w:t>Whitston</w:t>
      </w:r>
      <w:proofErr w:type="spellEnd"/>
      <w:r>
        <w:t xml:space="preserve"> Publishing,</w:t>
      </w:r>
      <w:r>
        <w:rPr>
          <w:sz w:val="24"/>
          <w:szCs w:val="24"/>
        </w:rPr>
        <w:t xml:space="preserve"> </w:t>
      </w:r>
      <w:r>
        <w:t>New York NY 47–67</w:t>
      </w:r>
    </w:p>
    <w:p w14:paraId="000000B9" w14:textId="77777777" w:rsidR="005B16BA" w:rsidRDefault="004E129C">
      <w:pPr>
        <w:rPr>
          <w:sz w:val="24"/>
          <w:szCs w:val="24"/>
        </w:rPr>
      </w:pPr>
      <w:r>
        <w:rPr>
          <w:sz w:val="24"/>
          <w:szCs w:val="24"/>
        </w:rPr>
        <w:t xml:space="preserve"> </w:t>
      </w:r>
    </w:p>
    <w:p w14:paraId="000000BA" w14:textId="77777777" w:rsidR="005B16BA" w:rsidRDefault="004E129C">
      <w:r>
        <w:t xml:space="preserve">Till K E 2001 Returning home and to the field </w:t>
      </w:r>
      <w:r w:rsidRPr="0059527D">
        <w:rPr>
          <w:i/>
        </w:rPr>
        <w:t>Geographical</w:t>
      </w:r>
      <w:r w:rsidRPr="0059527D">
        <w:rPr>
          <w:i/>
          <w:sz w:val="24"/>
          <w:szCs w:val="24"/>
        </w:rPr>
        <w:t xml:space="preserve"> </w:t>
      </w:r>
      <w:r w:rsidRPr="0059527D">
        <w:rPr>
          <w:i/>
        </w:rPr>
        <w:t>Review</w:t>
      </w:r>
      <w:r>
        <w:t xml:space="preserve"> 91 46–56</w:t>
      </w:r>
    </w:p>
    <w:p w14:paraId="000000BB" w14:textId="77777777" w:rsidR="005B16BA" w:rsidRDefault="004E129C">
      <w:pPr>
        <w:rPr>
          <w:sz w:val="24"/>
          <w:szCs w:val="24"/>
        </w:rPr>
      </w:pPr>
      <w:r>
        <w:rPr>
          <w:sz w:val="24"/>
          <w:szCs w:val="24"/>
        </w:rPr>
        <w:t xml:space="preserve"> </w:t>
      </w:r>
    </w:p>
    <w:p w14:paraId="000000BC" w14:textId="77777777" w:rsidR="005B16BA" w:rsidRDefault="004E129C">
      <w:r>
        <w:t>Valentine G 2005 Geography and ethics: moral geographies?</w:t>
      </w:r>
      <w:r>
        <w:rPr>
          <w:sz w:val="24"/>
          <w:szCs w:val="24"/>
        </w:rPr>
        <w:t xml:space="preserve"> </w:t>
      </w:r>
      <w:r>
        <w:t xml:space="preserve">Ethical commitment in research and teaching </w:t>
      </w:r>
      <w:r w:rsidRPr="0059527D">
        <w:rPr>
          <w:i/>
        </w:rPr>
        <w:t>Progress in</w:t>
      </w:r>
      <w:r w:rsidRPr="0059527D">
        <w:rPr>
          <w:i/>
          <w:sz w:val="24"/>
          <w:szCs w:val="24"/>
        </w:rPr>
        <w:t xml:space="preserve"> </w:t>
      </w:r>
      <w:r w:rsidRPr="0059527D">
        <w:rPr>
          <w:i/>
        </w:rPr>
        <w:t>Human Geography</w:t>
      </w:r>
      <w:r>
        <w:t xml:space="preserve"> 29 483–7</w:t>
      </w:r>
    </w:p>
    <w:p w14:paraId="000000BD" w14:textId="77777777" w:rsidR="005B16BA" w:rsidRDefault="004E129C">
      <w:pPr>
        <w:rPr>
          <w:sz w:val="24"/>
          <w:szCs w:val="24"/>
        </w:rPr>
      </w:pPr>
      <w:r>
        <w:rPr>
          <w:sz w:val="24"/>
          <w:szCs w:val="24"/>
        </w:rPr>
        <w:t xml:space="preserve"> </w:t>
      </w:r>
    </w:p>
    <w:p w14:paraId="000000BE" w14:textId="77777777" w:rsidR="005B16BA" w:rsidRDefault="004E129C">
      <w:r>
        <w:t>Vasudevan A 2015 The makeshift city: towards a global</w:t>
      </w:r>
      <w:r>
        <w:rPr>
          <w:sz w:val="24"/>
          <w:szCs w:val="24"/>
        </w:rPr>
        <w:t xml:space="preserve"> </w:t>
      </w:r>
      <w:r>
        <w:t xml:space="preserve">geography of squatting </w:t>
      </w:r>
      <w:r w:rsidRPr="0059527D">
        <w:rPr>
          <w:i/>
        </w:rPr>
        <w:t>Progress in Human Geography</w:t>
      </w:r>
      <w:r>
        <w:t xml:space="preserve"> 39</w:t>
      </w:r>
      <w:r>
        <w:rPr>
          <w:sz w:val="24"/>
          <w:szCs w:val="24"/>
        </w:rPr>
        <w:t xml:space="preserve"> </w:t>
      </w:r>
      <w:r>
        <w:t>338–59</w:t>
      </w:r>
    </w:p>
    <w:p w14:paraId="000000BF" w14:textId="77777777" w:rsidR="005B16BA" w:rsidRDefault="004E129C">
      <w:pPr>
        <w:rPr>
          <w:sz w:val="24"/>
          <w:szCs w:val="24"/>
        </w:rPr>
      </w:pPr>
      <w:r>
        <w:rPr>
          <w:sz w:val="24"/>
          <w:szCs w:val="24"/>
        </w:rPr>
        <w:t xml:space="preserve"> </w:t>
      </w:r>
    </w:p>
    <w:p w14:paraId="000000C0" w14:textId="77777777" w:rsidR="005B16BA" w:rsidRDefault="004E129C">
      <w:r>
        <w:t>Wainwright M 2009 Drax protestors plead climate change case</w:t>
      </w:r>
      <w:r>
        <w:rPr>
          <w:sz w:val="24"/>
          <w:szCs w:val="24"/>
        </w:rPr>
        <w:t xml:space="preserve"> </w:t>
      </w:r>
      <w:r>
        <w:t xml:space="preserve">to jury </w:t>
      </w:r>
      <w:r w:rsidRPr="0059527D">
        <w:rPr>
          <w:i/>
        </w:rPr>
        <w:t>The Guardian</w:t>
      </w:r>
      <w:r>
        <w:t xml:space="preserve"> 1 July 2009 (https://www.theguardian.</w:t>
      </w:r>
      <w:r>
        <w:rPr>
          <w:sz w:val="24"/>
          <w:szCs w:val="24"/>
        </w:rPr>
        <w:t xml:space="preserve"> </w:t>
      </w:r>
      <w:r>
        <w:t>com/environment/2009/</w:t>
      </w:r>
      <w:proofErr w:type="spellStart"/>
      <w:r>
        <w:t>jul</w:t>
      </w:r>
      <w:proofErr w:type="spellEnd"/>
      <w:r>
        <w:t>/01/</w:t>
      </w:r>
      <w:proofErr w:type="spellStart"/>
      <w:r>
        <w:t>drax</w:t>
      </w:r>
      <w:proofErr w:type="spellEnd"/>
      <w:r>
        <w:t>-protesters-climate-</w:t>
      </w:r>
      <w:proofErr w:type="spellStart"/>
      <w:r>
        <w:t>changejury</w:t>
      </w:r>
      <w:proofErr w:type="spellEnd"/>
      <w:r>
        <w:t>)</w:t>
      </w:r>
      <w:r>
        <w:rPr>
          <w:sz w:val="24"/>
          <w:szCs w:val="24"/>
        </w:rPr>
        <w:t xml:space="preserve"> </w:t>
      </w:r>
      <w:r>
        <w:t>Accessed 28 October 2017</w:t>
      </w:r>
    </w:p>
    <w:p w14:paraId="000000C1" w14:textId="77777777" w:rsidR="005B16BA" w:rsidRDefault="004E129C">
      <w:pPr>
        <w:rPr>
          <w:sz w:val="24"/>
          <w:szCs w:val="24"/>
        </w:rPr>
      </w:pPr>
      <w:r>
        <w:rPr>
          <w:sz w:val="24"/>
          <w:szCs w:val="24"/>
        </w:rPr>
        <w:t xml:space="preserve"> </w:t>
      </w:r>
    </w:p>
    <w:p w14:paraId="000000C2" w14:textId="77777777" w:rsidR="005B16BA" w:rsidRDefault="004E129C">
      <w:proofErr w:type="spellStart"/>
      <w:r>
        <w:t>Whatmore</w:t>
      </w:r>
      <w:proofErr w:type="spellEnd"/>
      <w:r>
        <w:t xml:space="preserve"> S 1997 Dissecting the autonomous self: hybrid</w:t>
      </w:r>
      <w:r>
        <w:rPr>
          <w:sz w:val="24"/>
          <w:szCs w:val="24"/>
        </w:rPr>
        <w:t xml:space="preserve"> </w:t>
      </w:r>
      <w:r>
        <w:t xml:space="preserve">cartographies for a relational ethics </w:t>
      </w:r>
      <w:r w:rsidRPr="0059527D">
        <w:rPr>
          <w:i/>
        </w:rPr>
        <w:t>Environment and Planning</w:t>
      </w:r>
      <w:r w:rsidRPr="0059527D">
        <w:rPr>
          <w:i/>
          <w:sz w:val="24"/>
          <w:szCs w:val="24"/>
        </w:rPr>
        <w:t xml:space="preserve"> </w:t>
      </w:r>
      <w:r w:rsidRPr="0059527D">
        <w:rPr>
          <w:i/>
        </w:rPr>
        <w:t>D: Society and Space</w:t>
      </w:r>
      <w:r>
        <w:t xml:space="preserve"> 15 37–53</w:t>
      </w:r>
    </w:p>
    <w:p w14:paraId="000000C3" w14:textId="77777777" w:rsidR="005B16BA" w:rsidRDefault="004E129C">
      <w:pPr>
        <w:rPr>
          <w:sz w:val="24"/>
          <w:szCs w:val="24"/>
        </w:rPr>
      </w:pPr>
      <w:r>
        <w:rPr>
          <w:sz w:val="24"/>
          <w:szCs w:val="24"/>
        </w:rPr>
        <w:t xml:space="preserve"> </w:t>
      </w:r>
    </w:p>
    <w:p w14:paraId="000000C4" w14:textId="77777777" w:rsidR="005B16BA" w:rsidRDefault="004E129C">
      <w:r>
        <w:t>White C and Bailey C 2004 Feminist knowledge and ethical</w:t>
      </w:r>
      <w:r>
        <w:rPr>
          <w:sz w:val="24"/>
          <w:szCs w:val="24"/>
        </w:rPr>
        <w:t xml:space="preserve"> </w:t>
      </w:r>
      <w:r>
        <w:t xml:space="preserve">concerns: towards a geography of situated ethics </w:t>
      </w:r>
      <w:proofErr w:type="spellStart"/>
      <w:r w:rsidRPr="0059527D">
        <w:rPr>
          <w:i/>
        </w:rPr>
        <w:t>Espace</w:t>
      </w:r>
      <w:proofErr w:type="spellEnd"/>
      <w:r w:rsidRPr="0059527D">
        <w:rPr>
          <w:i/>
          <w:sz w:val="24"/>
          <w:szCs w:val="24"/>
        </w:rPr>
        <w:t xml:space="preserve"> </w:t>
      </w:r>
      <w:r w:rsidRPr="0059527D">
        <w:rPr>
          <w:i/>
        </w:rPr>
        <w:t xml:space="preserve">Populations </w:t>
      </w:r>
      <w:proofErr w:type="spellStart"/>
      <w:r w:rsidRPr="0059527D">
        <w:rPr>
          <w:i/>
        </w:rPr>
        <w:t>Societes</w:t>
      </w:r>
      <w:proofErr w:type="spellEnd"/>
      <w:r>
        <w:t xml:space="preserve"> 1 131–41</w:t>
      </w:r>
    </w:p>
    <w:p w14:paraId="000000C5" w14:textId="77777777" w:rsidR="005B16BA" w:rsidRDefault="005B16BA"/>
    <w:p w14:paraId="000000C6" w14:textId="77777777" w:rsidR="005B16BA" w:rsidRDefault="005B16BA"/>
    <w:sectPr w:rsidR="005B16B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2AC43" w14:textId="77777777" w:rsidR="00B63EFC" w:rsidRDefault="00B63EFC">
      <w:pPr>
        <w:spacing w:line="240" w:lineRule="auto"/>
      </w:pPr>
      <w:r>
        <w:separator/>
      </w:r>
    </w:p>
  </w:endnote>
  <w:endnote w:type="continuationSeparator" w:id="0">
    <w:p w14:paraId="24D4C2DF" w14:textId="77777777" w:rsidR="00B63EFC" w:rsidRDefault="00B63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96F31" w14:textId="77777777" w:rsidR="00B63EFC" w:rsidRDefault="00B63EFC">
      <w:pPr>
        <w:spacing w:line="240" w:lineRule="auto"/>
      </w:pPr>
      <w:r>
        <w:separator/>
      </w:r>
    </w:p>
  </w:footnote>
  <w:footnote w:type="continuationSeparator" w:id="0">
    <w:p w14:paraId="23471C0A" w14:textId="77777777" w:rsidR="00B63EFC" w:rsidRDefault="00B63EFC">
      <w:pPr>
        <w:spacing w:line="240" w:lineRule="auto"/>
      </w:pPr>
      <w:r>
        <w:continuationSeparator/>
      </w:r>
    </w:p>
  </w:footnote>
  <w:footnote w:id="1">
    <w:p w14:paraId="000000D3" w14:textId="77777777" w:rsidR="005B16BA" w:rsidRDefault="004E129C">
      <w:pPr>
        <w:spacing w:line="240" w:lineRule="auto"/>
        <w:rPr>
          <w:sz w:val="20"/>
          <w:szCs w:val="20"/>
        </w:rPr>
      </w:pPr>
      <w:r>
        <w:rPr>
          <w:vertAlign w:val="superscript"/>
        </w:rPr>
        <w:footnoteRef/>
      </w:r>
      <w:r>
        <w:rPr>
          <w:sz w:val="20"/>
          <w:szCs w:val="20"/>
        </w:rPr>
        <w:t xml:space="preserve"> Dr Garrett was charged, along with 11 research participants, with ‘conspiracy to commit criminal damage’ following a multi-year ethnographic project with urban explorers who ‘recreationally trespassed’ into off-limits architecture (see Garrett 2013, 2014).</w:t>
      </w:r>
    </w:p>
  </w:footnote>
  <w:footnote w:id="2">
    <w:p w14:paraId="000000C8" w14:textId="77777777" w:rsidR="005B16BA" w:rsidRDefault="004E129C">
      <w:pPr>
        <w:spacing w:line="240" w:lineRule="auto"/>
        <w:rPr>
          <w:sz w:val="20"/>
          <w:szCs w:val="20"/>
        </w:rPr>
      </w:pPr>
      <w:r>
        <w:rPr>
          <w:vertAlign w:val="superscript"/>
        </w:rPr>
        <w:footnoteRef/>
      </w:r>
      <w:r>
        <w:rPr>
          <w:sz w:val="20"/>
          <w:szCs w:val="20"/>
        </w:rPr>
        <w:t xml:space="preserve"> Subvertising is the illegal act of materially intervening into outdoor advertising spaces through methods of replacement, removal, supplementation, reversal or destruction.</w:t>
      </w:r>
    </w:p>
  </w:footnote>
  <w:footnote w:id="3">
    <w:p w14:paraId="000000C9" w14:textId="2620C428" w:rsidR="005B16BA" w:rsidRDefault="004E129C">
      <w:pPr>
        <w:spacing w:line="240" w:lineRule="auto"/>
        <w:rPr>
          <w:sz w:val="20"/>
          <w:szCs w:val="20"/>
        </w:rPr>
      </w:pPr>
      <w:r>
        <w:rPr>
          <w:vertAlign w:val="superscript"/>
        </w:rPr>
        <w:footnoteRef/>
      </w:r>
      <w:r>
        <w:rPr>
          <w:sz w:val="20"/>
          <w:szCs w:val="20"/>
        </w:rPr>
        <w:t xml:space="preserve"> See http://criminal-justice.ire</w:t>
      </w:r>
      <w:r w:rsidR="00F84C72">
        <w:rPr>
          <w:sz w:val="20"/>
          <w:szCs w:val="20"/>
        </w:rPr>
        <w:t>searchnet.com/criminology/resea</w:t>
      </w:r>
      <w:r>
        <w:rPr>
          <w:sz w:val="20"/>
          <w:szCs w:val="20"/>
        </w:rPr>
        <w:t>rch-methods/edge-ethnography/ Accessed 27 April 2017.</w:t>
      </w:r>
    </w:p>
  </w:footnote>
  <w:footnote w:id="4">
    <w:p w14:paraId="000000CA" w14:textId="77777777" w:rsidR="005B16BA" w:rsidRDefault="004E129C">
      <w:pPr>
        <w:spacing w:line="240" w:lineRule="auto"/>
        <w:rPr>
          <w:sz w:val="20"/>
          <w:szCs w:val="20"/>
        </w:rPr>
      </w:pPr>
      <w:r>
        <w:rPr>
          <w:vertAlign w:val="superscript"/>
        </w:rPr>
        <w:footnoteRef/>
      </w:r>
      <w:r>
        <w:rPr>
          <w:sz w:val="20"/>
          <w:szCs w:val="20"/>
        </w:rPr>
        <w:t xml:space="preserve"> See https://www.americananthro.org/LearnAndTeach/Content.aspx?ItemNumber=12912&amp;RDtoken=38123&amp;amp&amp;navItemNumber=731;userID=5089 Accessed 39 April 2019.</w:t>
      </w:r>
    </w:p>
  </w:footnote>
  <w:footnote w:id="5">
    <w:p w14:paraId="000000CB" w14:textId="77777777" w:rsidR="005B16BA" w:rsidRDefault="004E129C">
      <w:pPr>
        <w:spacing w:line="240" w:lineRule="auto"/>
        <w:rPr>
          <w:sz w:val="20"/>
          <w:szCs w:val="20"/>
        </w:rPr>
      </w:pPr>
      <w:r>
        <w:rPr>
          <w:vertAlign w:val="superscript"/>
        </w:rPr>
        <w:footnoteRef/>
      </w:r>
      <w:r>
        <w:rPr>
          <w:sz w:val="20"/>
          <w:szCs w:val="20"/>
        </w:rPr>
        <w:t xml:space="preserve"> Illicit or legally dubious forms of nonviolent direct action, undertaken by geographers, range from performing a fake identity (Routledge 2002) to protesting in illicit places (Lee 2013) and blockading power plants.</w:t>
      </w:r>
    </w:p>
  </w:footnote>
  <w:footnote w:id="6">
    <w:p w14:paraId="000000CC" w14:textId="77777777" w:rsidR="005B16BA" w:rsidRDefault="004E129C">
      <w:pPr>
        <w:spacing w:line="240" w:lineRule="auto"/>
        <w:rPr>
          <w:sz w:val="20"/>
          <w:szCs w:val="20"/>
        </w:rPr>
      </w:pPr>
      <w:r>
        <w:rPr>
          <w:vertAlign w:val="superscript"/>
        </w:rPr>
        <w:footnoteRef/>
      </w:r>
      <w:r>
        <w:rPr>
          <w:sz w:val="20"/>
          <w:szCs w:val="20"/>
        </w:rPr>
        <w:t xml:space="preserve"> Pseudonyms are used throughout this chapter to protect research participant anonymity.</w:t>
      </w:r>
    </w:p>
  </w:footnote>
  <w:footnote w:id="7">
    <w:p w14:paraId="000000CD" w14:textId="77777777" w:rsidR="005B16BA" w:rsidRDefault="004E129C">
      <w:pPr>
        <w:spacing w:line="240" w:lineRule="auto"/>
        <w:rPr>
          <w:sz w:val="20"/>
          <w:szCs w:val="20"/>
        </w:rPr>
      </w:pPr>
      <w:r>
        <w:rPr>
          <w:vertAlign w:val="superscript"/>
        </w:rPr>
        <w:footnoteRef/>
      </w:r>
      <w:r>
        <w:rPr>
          <w:sz w:val="20"/>
          <w:szCs w:val="20"/>
        </w:rPr>
        <w:t xml:space="preserve"> As such, Routledge encourages us to reflect on the potentially gendered, racialised, ableist and class-based processes involved in undertaking (and arguably also in desiring to undertake) ethnographies around illegal activity. However, Routledge also emphasises that ‘various forms of (dramatic, arrestable) direct action have been undertaken in different contexts by people of differing gender, ableist, class, and ethnic backgrounds’ (2002, 485).</w:t>
      </w:r>
    </w:p>
  </w:footnote>
  <w:footnote w:id="8">
    <w:p w14:paraId="000000CF" w14:textId="56FCBCAA" w:rsidR="005B16BA" w:rsidRDefault="004E129C">
      <w:pPr>
        <w:spacing w:line="240" w:lineRule="auto"/>
        <w:rPr>
          <w:sz w:val="20"/>
          <w:szCs w:val="20"/>
        </w:rPr>
      </w:pPr>
      <w:r>
        <w:rPr>
          <w:vertAlign w:val="superscript"/>
        </w:rPr>
        <w:footnoteRef/>
      </w:r>
      <w:r>
        <w:rPr>
          <w:sz w:val="20"/>
          <w:szCs w:val="20"/>
        </w:rPr>
        <w:t xml:space="preserve"> As Markey et al. (2010) note, it takes time to build relationships, to become respectful to research contexts and participants, in ways that allow for the performance of an ethical research practice.</w:t>
      </w:r>
    </w:p>
  </w:footnote>
  <w:footnote w:id="9">
    <w:p w14:paraId="3BA76EF9" w14:textId="35418906" w:rsidR="00802A8E" w:rsidRDefault="00802A8E">
      <w:pPr>
        <w:pStyle w:val="FootnoteText"/>
      </w:pPr>
      <w:r w:rsidRPr="006D5BBF">
        <w:rPr>
          <w:sz w:val="22"/>
          <w:szCs w:val="22"/>
          <w:vertAlign w:val="superscript"/>
        </w:rPr>
        <w:footnoteRef/>
      </w:r>
      <w:r w:rsidR="004348D8" w:rsidRPr="006D5BBF">
        <w:rPr>
          <w:sz w:val="22"/>
          <w:szCs w:val="22"/>
          <w:vertAlign w:val="superscript"/>
        </w:rPr>
        <w:t xml:space="preserve"> </w:t>
      </w:r>
      <w:r w:rsidR="004348D8">
        <w:rPr>
          <w:sz w:val="20"/>
          <w:szCs w:val="20"/>
        </w:rPr>
        <w:t>S</w:t>
      </w:r>
      <w:r w:rsidRPr="00761CA1">
        <w:rPr>
          <w:sz w:val="20"/>
          <w:szCs w:val="20"/>
        </w:rPr>
        <w:t xml:space="preserve">ee note </w:t>
      </w:r>
      <w:r w:rsidR="00E0678B">
        <w:rPr>
          <w:sz w:val="20"/>
          <w:szCs w:val="20"/>
        </w:rPr>
        <w:t>4</w:t>
      </w:r>
      <w:r>
        <w:rPr>
          <w:sz w:val="20"/>
          <w:szCs w:val="20"/>
        </w:rPr>
        <w:t>.</w:t>
      </w:r>
    </w:p>
  </w:footnote>
  <w:footnote w:id="10">
    <w:p w14:paraId="000000D2" w14:textId="77777777" w:rsidR="005B16BA" w:rsidRDefault="004E129C">
      <w:pPr>
        <w:spacing w:line="240" w:lineRule="auto"/>
        <w:rPr>
          <w:sz w:val="20"/>
          <w:szCs w:val="20"/>
        </w:rPr>
      </w:pPr>
      <w:r>
        <w:rPr>
          <w:vertAlign w:val="superscript"/>
        </w:rPr>
        <w:footnoteRef/>
      </w:r>
      <w:r>
        <w:rPr>
          <w:sz w:val="20"/>
          <w:szCs w:val="20"/>
        </w:rPr>
        <w:t xml:space="preserve"> It is worth noting that universities, at least in the case of both authors, fail to live up to the necessary contemporary data security demands of doing sensitive ethnographic research. Whilst universities are commonly able to deliver basic data management tutorials, classes regarding encryption of personal hardware, software, online activity and communication with research-participants often have to be learned elsewhere.</w:t>
      </w:r>
    </w:p>
  </w:footnote>
  <w:footnote w:id="11">
    <w:p w14:paraId="000000D0" w14:textId="77777777" w:rsidR="005B16BA" w:rsidRDefault="004E129C">
      <w:pPr>
        <w:spacing w:line="240" w:lineRule="auto"/>
        <w:rPr>
          <w:sz w:val="20"/>
          <w:szCs w:val="20"/>
        </w:rPr>
      </w:pPr>
      <w:r>
        <w:rPr>
          <w:vertAlign w:val="superscript"/>
        </w:rPr>
        <w:footnoteRef/>
      </w:r>
      <w:r>
        <w:rPr>
          <w:sz w:val="20"/>
          <w:szCs w:val="20"/>
        </w:rPr>
        <w:t xml:space="preserve"> See https://www.insidehighered.com/news/2009/12/04/demuth Accessed 26 April 2017.</w:t>
      </w:r>
    </w:p>
  </w:footnote>
  <w:footnote w:id="12">
    <w:p w14:paraId="000000D1" w14:textId="2E328BC3" w:rsidR="005B16BA" w:rsidRDefault="004E129C">
      <w:pPr>
        <w:spacing w:line="240" w:lineRule="auto"/>
        <w:rPr>
          <w:sz w:val="20"/>
          <w:szCs w:val="20"/>
        </w:rPr>
      </w:pPr>
      <w:r>
        <w:rPr>
          <w:vertAlign w:val="superscript"/>
        </w:rPr>
        <w:footnoteRef/>
      </w:r>
      <w:r>
        <w:rPr>
          <w:sz w:val="20"/>
          <w:szCs w:val="20"/>
        </w:rPr>
        <w:t xml:space="preserve"> See note </w:t>
      </w:r>
      <w:r w:rsidR="00E0678B">
        <w:rPr>
          <w:sz w:val="20"/>
          <w:szCs w:val="20"/>
        </w:rPr>
        <w:t>4</w:t>
      </w:r>
      <w:r>
        <w:rPr>
          <w:sz w:val="20"/>
          <w:szCs w:val="20"/>
        </w:rPr>
        <w:t>.</w:t>
      </w:r>
    </w:p>
  </w:footnote>
  <w:footnote w:id="13">
    <w:p w14:paraId="05A492B8" w14:textId="77777777" w:rsidR="004B5F86" w:rsidRDefault="004B5F86" w:rsidP="004B5F86">
      <w:pPr>
        <w:pStyle w:val="FootnoteText"/>
      </w:pPr>
      <w:r>
        <w:rPr>
          <w:rStyle w:val="FootnoteReference"/>
        </w:rPr>
        <w:footnoteRef/>
      </w:r>
      <w:r>
        <w:t xml:space="preserve"> </w:t>
      </w:r>
      <w:r w:rsidRPr="00B8735C">
        <w:rPr>
          <w:sz w:val="20"/>
          <w:szCs w:val="20"/>
        </w:rPr>
        <w:t>See for instance the News Corp Australia’s defence of a journalist whose house was raided: https://www.nuj.org.uk/news/police-raids-on-australian-broadcaster-and-journalists/</w:t>
      </w:r>
      <w:r>
        <w:rPr>
          <w:sz w:val="20"/>
          <w:szCs w:val="20"/>
        </w:rPr>
        <w:t xml:space="preserve"> A</w:t>
      </w:r>
      <w:r w:rsidRPr="00B8735C">
        <w:rPr>
          <w:sz w:val="20"/>
          <w:szCs w:val="20"/>
        </w:rPr>
        <w:t>ccessed 10 July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BA"/>
    <w:rsid w:val="00014006"/>
    <w:rsid w:val="00060BE1"/>
    <w:rsid w:val="00061F8E"/>
    <w:rsid w:val="00165F8A"/>
    <w:rsid w:val="00166A44"/>
    <w:rsid w:val="002178ED"/>
    <w:rsid w:val="00241B8E"/>
    <w:rsid w:val="002A76DF"/>
    <w:rsid w:val="002E5383"/>
    <w:rsid w:val="003057D9"/>
    <w:rsid w:val="003A1201"/>
    <w:rsid w:val="003C2576"/>
    <w:rsid w:val="00405A27"/>
    <w:rsid w:val="004348D8"/>
    <w:rsid w:val="00446B7B"/>
    <w:rsid w:val="004A074F"/>
    <w:rsid w:val="004B5F86"/>
    <w:rsid w:val="004E07C0"/>
    <w:rsid w:val="004E129C"/>
    <w:rsid w:val="00555359"/>
    <w:rsid w:val="00556CAD"/>
    <w:rsid w:val="005666F3"/>
    <w:rsid w:val="0059527D"/>
    <w:rsid w:val="005B16BA"/>
    <w:rsid w:val="0064027A"/>
    <w:rsid w:val="006802FF"/>
    <w:rsid w:val="00692746"/>
    <w:rsid w:val="006D5BBF"/>
    <w:rsid w:val="006F1D9C"/>
    <w:rsid w:val="0070670A"/>
    <w:rsid w:val="00714165"/>
    <w:rsid w:val="00723FD8"/>
    <w:rsid w:val="007251AE"/>
    <w:rsid w:val="00761CA1"/>
    <w:rsid w:val="00766A43"/>
    <w:rsid w:val="00780E8C"/>
    <w:rsid w:val="00781CA8"/>
    <w:rsid w:val="007D66AF"/>
    <w:rsid w:val="007E4571"/>
    <w:rsid w:val="00802A8E"/>
    <w:rsid w:val="0082459A"/>
    <w:rsid w:val="00840B12"/>
    <w:rsid w:val="00850496"/>
    <w:rsid w:val="00877BCD"/>
    <w:rsid w:val="00895724"/>
    <w:rsid w:val="00897FE1"/>
    <w:rsid w:val="00A125D0"/>
    <w:rsid w:val="00A14FC5"/>
    <w:rsid w:val="00A41136"/>
    <w:rsid w:val="00AC4CA3"/>
    <w:rsid w:val="00AD3CB7"/>
    <w:rsid w:val="00AE22CA"/>
    <w:rsid w:val="00AF5F8B"/>
    <w:rsid w:val="00B23C76"/>
    <w:rsid w:val="00B45135"/>
    <w:rsid w:val="00B63EFC"/>
    <w:rsid w:val="00B72947"/>
    <w:rsid w:val="00B8180C"/>
    <w:rsid w:val="00BA4F41"/>
    <w:rsid w:val="00BB4488"/>
    <w:rsid w:val="00BE2122"/>
    <w:rsid w:val="00C543FB"/>
    <w:rsid w:val="00C72BB3"/>
    <w:rsid w:val="00CC5C09"/>
    <w:rsid w:val="00CD4E8C"/>
    <w:rsid w:val="00D0198A"/>
    <w:rsid w:val="00D36714"/>
    <w:rsid w:val="00D52D48"/>
    <w:rsid w:val="00D65340"/>
    <w:rsid w:val="00D74BB1"/>
    <w:rsid w:val="00D77154"/>
    <w:rsid w:val="00D84CD0"/>
    <w:rsid w:val="00E0678B"/>
    <w:rsid w:val="00EA71D7"/>
    <w:rsid w:val="00EC3641"/>
    <w:rsid w:val="00ED4B5B"/>
    <w:rsid w:val="00F5087B"/>
    <w:rsid w:val="00F54072"/>
    <w:rsid w:val="00F84605"/>
    <w:rsid w:val="00F8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52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D4E8C"/>
    <w:rPr>
      <w:sz w:val="18"/>
      <w:szCs w:val="18"/>
    </w:rPr>
  </w:style>
  <w:style w:type="paragraph" w:styleId="CommentText">
    <w:name w:val="annotation text"/>
    <w:basedOn w:val="Normal"/>
    <w:link w:val="CommentTextChar"/>
    <w:uiPriority w:val="99"/>
    <w:semiHidden/>
    <w:unhideWhenUsed/>
    <w:rsid w:val="00CD4E8C"/>
    <w:pPr>
      <w:spacing w:line="240" w:lineRule="auto"/>
    </w:pPr>
    <w:rPr>
      <w:sz w:val="24"/>
      <w:szCs w:val="24"/>
    </w:rPr>
  </w:style>
  <w:style w:type="character" w:customStyle="1" w:styleId="CommentTextChar">
    <w:name w:val="Comment Text Char"/>
    <w:basedOn w:val="DefaultParagraphFont"/>
    <w:link w:val="CommentText"/>
    <w:uiPriority w:val="99"/>
    <w:semiHidden/>
    <w:rsid w:val="00CD4E8C"/>
    <w:rPr>
      <w:sz w:val="24"/>
      <w:szCs w:val="24"/>
    </w:rPr>
  </w:style>
  <w:style w:type="paragraph" w:styleId="CommentSubject">
    <w:name w:val="annotation subject"/>
    <w:basedOn w:val="CommentText"/>
    <w:next w:val="CommentText"/>
    <w:link w:val="CommentSubjectChar"/>
    <w:uiPriority w:val="99"/>
    <w:semiHidden/>
    <w:unhideWhenUsed/>
    <w:rsid w:val="00CD4E8C"/>
    <w:rPr>
      <w:b/>
      <w:bCs/>
      <w:sz w:val="20"/>
      <w:szCs w:val="20"/>
    </w:rPr>
  </w:style>
  <w:style w:type="character" w:customStyle="1" w:styleId="CommentSubjectChar">
    <w:name w:val="Comment Subject Char"/>
    <w:basedOn w:val="CommentTextChar"/>
    <w:link w:val="CommentSubject"/>
    <w:uiPriority w:val="99"/>
    <w:semiHidden/>
    <w:rsid w:val="00CD4E8C"/>
    <w:rPr>
      <w:b/>
      <w:bCs/>
      <w:sz w:val="20"/>
      <w:szCs w:val="20"/>
    </w:rPr>
  </w:style>
  <w:style w:type="paragraph" w:styleId="BalloonText">
    <w:name w:val="Balloon Text"/>
    <w:basedOn w:val="Normal"/>
    <w:link w:val="BalloonTextChar"/>
    <w:uiPriority w:val="99"/>
    <w:semiHidden/>
    <w:unhideWhenUsed/>
    <w:rsid w:val="00CD4E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E8C"/>
    <w:rPr>
      <w:rFonts w:ascii="Times New Roman" w:hAnsi="Times New Roman" w:cs="Times New Roman"/>
      <w:sz w:val="18"/>
      <w:szCs w:val="18"/>
    </w:rPr>
  </w:style>
  <w:style w:type="paragraph" w:styleId="FootnoteText">
    <w:name w:val="footnote text"/>
    <w:basedOn w:val="Normal"/>
    <w:link w:val="FootnoteTextChar"/>
    <w:uiPriority w:val="99"/>
    <w:unhideWhenUsed/>
    <w:rsid w:val="00A14FC5"/>
    <w:pPr>
      <w:spacing w:line="240" w:lineRule="auto"/>
    </w:pPr>
    <w:rPr>
      <w:sz w:val="24"/>
      <w:szCs w:val="24"/>
    </w:rPr>
  </w:style>
  <w:style w:type="character" w:customStyle="1" w:styleId="FootnoteTextChar">
    <w:name w:val="Footnote Text Char"/>
    <w:basedOn w:val="DefaultParagraphFont"/>
    <w:link w:val="FootnoteText"/>
    <w:uiPriority w:val="99"/>
    <w:rsid w:val="00A14FC5"/>
    <w:rPr>
      <w:sz w:val="24"/>
      <w:szCs w:val="24"/>
    </w:rPr>
  </w:style>
  <w:style w:type="character" w:styleId="FootnoteReference">
    <w:name w:val="footnote reference"/>
    <w:basedOn w:val="DefaultParagraphFont"/>
    <w:uiPriority w:val="99"/>
    <w:unhideWhenUsed/>
    <w:rsid w:val="00A14F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1EA3-BF3B-6540-8B43-01B9AD19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6142</Words>
  <Characters>35010</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2019-08-07T13:44:00Z</dcterms:created>
  <dcterms:modified xsi:type="dcterms:W3CDTF">2019-08-07T13:51:00Z</dcterms:modified>
</cp:coreProperties>
</file>