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56474" w14:textId="2F06EAD0" w:rsidR="00F636E5" w:rsidRDefault="00AE7EF2" w:rsidP="006E1CB7">
      <w:pPr>
        <w:rPr>
          <w:rFonts w:ascii="Arial Narrow" w:hAnsi="Arial Narrow"/>
          <w:sz w:val="40"/>
          <w:szCs w:val="40"/>
        </w:rPr>
      </w:pPr>
      <w:r>
        <w:rPr>
          <w:rFonts w:ascii="Arial Narrow" w:hAnsi="Arial Narrow"/>
          <w:sz w:val="40"/>
          <w:szCs w:val="40"/>
        </w:rPr>
        <w:t>P</w:t>
      </w:r>
      <w:r w:rsidRPr="005E430E">
        <w:rPr>
          <w:rFonts w:ascii="Arial Narrow" w:hAnsi="Arial Narrow"/>
          <w:sz w:val="40"/>
          <w:szCs w:val="40"/>
        </w:rPr>
        <w:t xml:space="preserve">henotypic differentiation </w:t>
      </w:r>
      <w:r>
        <w:rPr>
          <w:rFonts w:ascii="Arial Narrow" w:hAnsi="Arial Narrow"/>
          <w:sz w:val="40"/>
          <w:szCs w:val="40"/>
        </w:rPr>
        <w:t xml:space="preserve">in a heterogeneous environment: morphological and life-history responses to ecological gradients </w:t>
      </w:r>
      <w:r w:rsidR="0049210A" w:rsidRPr="0015383B">
        <w:rPr>
          <w:rFonts w:ascii="Arial Narrow" w:hAnsi="Arial Narrow"/>
          <w:sz w:val="40"/>
          <w:szCs w:val="40"/>
        </w:rPr>
        <w:t xml:space="preserve">in </w:t>
      </w:r>
      <w:r w:rsidR="00796173">
        <w:rPr>
          <w:rFonts w:ascii="Arial Narrow" w:hAnsi="Arial Narrow"/>
          <w:sz w:val="40"/>
          <w:szCs w:val="40"/>
        </w:rPr>
        <w:t>a</w:t>
      </w:r>
      <w:r w:rsidR="0049210A" w:rsidRPr="0015383B">
        <w:rPr>
          <w:rFonts w:ascii="Arial Narrow" w:hAnsi="Arial Narrow"/>
          <w:sz w:val="40"/>
          <w:szCs w:val="40"/>
        </w:rPr>
        <w:t xml:space="preserve"> livebearing fish</w:t>
      </w:r>
    </w:p>
    <w:p w14:paraId="2EBAFD73" w14:textId="77777777" w:rsidR="00827AB5" w:rsidRPr="0065031E" w:rsidRDefault="00827AB5" w:rsidP="00827AB5">
      <w:pPr>
        <w:spacing w:line="480" w:lineRule="auto"/>
        <w:jc w:val="both"/>
        <w:outlineLvl w:val="0"/>
        <w:rPr>
          <w:rFonts w:ascii="Arial Narrow" w:hAnsi="Arial Narrow"/>
        </w:rPr>
      </w:pPr>
    </w:p>
    <w:p w14:paraId="2F77B6BD" w14:textId="6A60145C" w:rsidR="00302B74" w:rsidRDefault="00302B74" w:rsidP="0096067E">
      <w:pPr>
        <w:spacing w:line="480" w:lineRule="auto"/>
        <w:jc w:val="both"/>
        <w:outlineLvl w:val="0"/>
        <w:rPr>
          <w:rFonts w:ascii="Arial Narrow" w:hAnsi="Arial Narrow"/>
          <w:vertAlign w:val="superscript"/>
          <w:lang w:val="it-IT"/>
        </w:rPr>
      </w:pPr>
      <w:r w:rsidRPr="0015383B">
        <w:rPr>
          <w:rFonts w:ascii="Arial Narrow" w:hAnsi="Arial Narrow"/>
          <w:lang w:val="it-IT"/>
        </w:rPr>
        <w:t>Francesco Santi</w:t>
      </w:r>
      <w:r w:rsidRPr="0015383B">
        <w:rPr>
          <w:rFonts w:ascii="Arial Narrow" w:hAnsi="Arial Narrow"/>
          <w:vertAlign w:val="superscript"/>
          <w:lang w:val="it-IT"/>
        </w:rPr>
        <w:t>1*</w:t>
      </w:r>
      <w:r w:rsidRPr="0015383B">
        <w:rPr>
          <w:rFonts w:ascii="Arial Narrow" w:hAnsi="Arial Narrow"/>
          <w:lang w:val="it-IT"/>
        </w:rPr>
        <w:t>, Ana Cristina Petry</w:t>
      </w:r>
      <w:r w:rsidRPr="0015383B">
        <w:rPr>
          <w:rFonts w:ascii="Arial Narrow" w:hAnsi="Arial Narrow"/>
          <w:vertAlign w:val="superscript"/>
          <w:lang w:val="it-IT"/>
        </w:rPr>
        <w:t>2</w:t>
      </w:r>
      <w:r w:rsidRPr="0015383B">
        <w:rPr>
          <w:rFonts w:ascii="Arial Narrow" w:hAnsi="Arial Narrow"/>
          <w:lang w:val="it-IT"/>
        </w:rPr>
        <w:t>, Martin Plath</w:t>
      </w:r>
      <w:r w:rsidRPr="0015383B">
        <w:rPr>
          <w:rFonts w:ascii="Arial Narrow" w:hAnsi="Arial Narrow"/>
          <w:vertAlign w:val="superscript"/>
          <w:lang w:val="it-IT"/>
        </w:rPr>
        <w:t>3</w:t>
      </w:r>
      <w:r w:rsidRPr="0015383B">
        <w:rPr>
          <w:rFonts w:ascii="Arial Narrow" w:hAnsi="Arial Narrow"/>
          <w:lang w:val="it-IT"/>
        </w:rPr>
        <w:t xml:space="preserve"> and </w:t>
      </w:r>
      <w:proofErr w:type="spellStart"/>
      <w:r w:rsidRPr="0015383B">
        <w:rPr>
          <w:rFonts w:ascii="Arial Narrow" w:hAnsi="Arial Narrow"/>
          <w:lang w:val="it-IT"/>
        </w:rPr>
        <w:t>Rüdiger</w:t>
      </w:r>
      <w:proofErr w:type="spellEnd"/>
      <w:r w:rsidRPr="0015383B">
        <w:rPr>
          <w:rFonts w:ascii="Arial Narrow" w:hAnsi="Arial Narrow"/>
          <w:lang w:val="it-IT"/>
        </w:rPr>
        <w:t xml:space="preserve"> Riesch</w:t>
      </w:r>
      <w:r w:rsidRPr="0015383B">
        <w:rPr>
          <w:rFonts w:ascii="Arial Narrow" w:hAnsi="Arial Narrow"/>
          <w:vertAlign w:val="superscript"/>
          <w:lang w:val="it-IT"/>
        </w:rPr>
        <w:t>1</w:t>
      </w:r>
    </w:p>
    <w:p w14:paraId="61768C1A" w14:textId="77777777" w:rsidR="00827AB5" w:rsidRPr="00827AB5" w:rsidRDefault="00827AB5" w:rsidP="0096067E">
      <w:pPr>
        <w:spacing w:line="480" w:lineRule="auto"/>
        <w:jc w:val="both"/>
        <w:outlineLvl w:val="0"/>
        <w:rPr>
          <w:rFonts w:ascii="Arial Narrow" w:hAnsi="Arial Narrow"/>
          <w:lang w:val="it-IT"/>
        </w:rPr>
      </w:pPr>
    </w:p>
    <w:p w14:paraId="1EAA4FF9" w14:textId="77777777" w:rsidR="00302B74" w:rsidRPr="0015383B" w:rsidRDefault="00302B74" w:rsidP="00302B74">
      <w:pPr>
        <w:spacing w:line="480" w:lineRule="auto"/>
        <w:contextualSpacing/>
        <w:jc w:val="both"/>
        <w:rPr>
          <w:rFonts w:ascii="Arial Narrow" w:hAnsi="Arial Narrow"/>
        </w:rPr>
      </w:pPr>
      <w:r w:rsidRPr="0015383B">
        <w:rPr>
          <w:rFonts w:ascii="Arial Narrow" w:hAnsi="Arial Narrow"/>
          <w:vertAlign w:val="superscript"/>
        </w:rPr>
        <w:t>1</w:t>
      </w:r>
      <w:r w:rsidRPr="0015383B">
        <w:rPr>
          <w:rFonts w:ascii="Arial Narrow" w:hAnsi="Arial Narrow"/>
        </w:rPr>
        <w:t xml:space="preserve"> School of Biological Sciences, Royal Holloway University of London, </w:t>
      </w:r>
      <w:proofErr w:type="spellStart"/>
      <w:r w:rsidRPr="0015383B">
        <w:rPr>
          <w:rFonts w:ascii="Arial Narrow" w:hAnsi="Arial Narrow"/>
        </w:rPr>
        <w:t>Egham</w:t>
      </w:r>
      <w:proofErr w:type="spellEnd"/>
      <w:r w:rsidRPr="0015383B">
        <w:rPr>
          <w:rFonts w:ascii="Arial Narrow" w:hAnsi="Arial Narrow"/>
        </w:rPr>
        <w:t>, TW20 0EX, UK</w:t>
      </w:r>
    </w:p>
    <w:p w14:paraId="06CACFBD" w14:textId="2EEE3862" w:rsidR="00302B74" w:rsidRPr="0015383B" w:rsidRDefault="00302B74" w:rsidP="00302B74">
      <w:pPr>
        <w:widowControl w:val="0"/>
        <w:autoSpaceDE w:val="0"/>
        <w:autoSpaceDN w:val="0"/>
        <w:adjustRightInd w:val="0"/>
        <w:spacing w:after="240" w:line="480" w:lineRule="auto"/>
        <w:contextualSpacing/>
        <w:jc w:val="both"/>
        <w:rPr>
          <w:rFonts w:ascii="Arial Narrow" w:hAnsi="Arial Narrow"/>
          <w:lang w:val="pt-BR"/>
        </w:rPr>
      </w:pPr>
      <w:r w:rsidRPr="0015383B">
        <w:rPr>
          <w:rFonts w:ascii="Arial Narrow" w:hAnsi="Arial Narrow"/>
          <w:vertAlign w:val="superscript"/>
          <w:lang w:val="pt-BR"/>
        </w:rPr>
        <w:t>2</w:t>
      </w:r>
      <w:r w:rsidRPr="0015383B">
        <w:rPr>
          <w:rFonts w:ascii="Arial Narrow" w:hAnsi="Arial Narrow"/>
          <w:sz w:val="18"/>
          <w:szCs w:val="18"/>
          <w:lang w:val="pt-BR"/>
        </w:rPr>
        <w:t xml:space="preserve"> </w:t>
      </w:r>
      <w:r w:rsidR="006B0A8E">
        <w:rPr>
          <w:rFonts w:ascii="Arial Narrow" w:hAnsi="Arial Narrow"/>
          <w:lang w:val="pt-BR"/>
        </w:rPr>
        <w:t>Instituto de Biodiversidade</w:t>
      </w:r>
      <w:r w:rsidR="00976668">
        <w:rPr>
          <w:rFonts w:ascii="Arial Narrow" w:hAnsi="Arial Narrow"/>
          <w:lang w:val="pt-BR"/>
        </w:rPr>
        <w:t xml:space="preserve"> e </w:t>
      </w:r>
      <w:proofErr w:type="spellStart"/>
      <w:r w:rsidR="00976668">
        <w:rPr>
          <w:rFonts w:ascii="Arial Narrow" w:hAnsi="Arial Narrow"/>
          <w:lang w:val="pt-BR"/>
        </w:rPr>
        <w:t>Sustentatibilidade</w:t>
      </w:r>
      <w:proofErr w:type="spellEnd"/>
      <w:r w:rsidR="006B0A8E">
        <w:rPr>
          <w:rFonts w:ascii="Arial Narrow" w:hAnsi="Arial Narrow"/>
          <w:lang w:val="pt-BR"/>
        </w:rPr>
        <w:t xml:space="preserve"> </w:t>
      </w:r>
      <w:r w:rsidRPr="0015383B">
        <w:rPr>
          <w:rFonts w:ascii="Arial Narrow" w:hAnsi="Arial Narrow"/>
          <w:lang w:val="pt-BR"/>
        </w:rPr>
        <w:t xml:space="preserve">– NUPEM, Universidade Federal do Rio de Janeiro – UFRJ, Macaé, RJ, </w:t>
      </w:r>
      <w:proofErr w:type="spellStart"/>
      <w:r w:rsidRPr="0015383B">
        <w:rPr>
          <w:rFonts w:ascii="Arial Narrow" w:hAnsi="Arial Narrow"/>
          <w:lang w:val="pt-BR"/>
        </w:rPr>
        <w:t>Brazil</w:t>
      </w:r>
      <w:proofErr w:type="spellEnd"/>
    </w:p>
    <w:p w14:paraId="2D9035B1" w14:textId="77777777" w:rsidR="00302B74" w:rsidRPr="0015383B" w:rsidRDefault="00302B74" w:rsidP="00302B74">
      <w:pPr>
        <w:widowControl w:val="0"/>
        <w:autoSpaceDE w:val="0"/>
        <w:autoSpaceDN w:val="0"/>
        <w:adjustRightInd w:val="0"/>
        <w:spacing w:after="240" w:line="480" w:lineRule="auto"/>
        <w:contextualSpacing/>
        <w:jc w:val="both"/>
        <w:rPr>
          <w:rFonts w:ascii="Arial Narrow" w:hAnsi="Arial Narrow"/>
        </w:rPr>
      </w:pPr>
      <w:r w:rsidRPr="0015383B">
        <w:rPr>
          <w:rFonts w:ascii="Arial Narrow" w:hAnsi="Arial Narrow"/>
          <w:vertAlign w:val="superscript"/>
        </w:rPr>
        <w:t>3</w:t>
      </w:r>
      <w:r w:rsidRPr="0015383B">
        <w:rPr>
          <w:rFonts w:ascii="Arial Narrow" w:hAnsi="Arial Narrow"/>
        </w:rPr>
        <w:t xml:space="preserve"> College of Animal Science and Technology, Northwest A&amp;F University, </w:t>
      </w:r>
      <w:proofErr w:type="spellStart"/>
      <w:r w:rsidRPr="0015383B">
        <w:rPr>
          <w:rFonts w:ascii="Arial Narrow" w:hAnsi="Arial Narrow"/>
        </w:rPr>
        <w:t>Yangling</w:t>
      </w:r>
      <w:proofErr w:type="spellEnd"/>
      <w:r w:rsidRPr="0015383B">
        <w:rPr>
          <w:rFonts w:ascii="Arial Narrow" w:hAnsi="Arial Narrow"/>
        </w:rPr>
        <w:t>, Shaanxi 712100, P. R. China</w:t>
      </w:r>
    </w:p>
    <w:p w14:paraId="00E4187B" w14:textId="21C3D1A4" w:rsidR="00D36E7C" w:rsidRPr="005432A2" w:rsidRDefault="00302B74" w:rsidP="005432A2">
      <w:pPr>
        <w:widowControl w:val="0"/>
        <w:autoSpaceDE w:val="0"/>
        <w:autoSpaceDN w:val="0"/>
        <w:adjustRightInd w:val="0"/>
        <w:spacing w:after="240" w:line="480" w:lineRule="auto"/>
        <w:jc w:val="both"/>
        <w:rPr>
          <w:rFonts w:ascii="Arial Narrow" w:hAnsi="Arial Narrow"/>
        </w:rPr>
      </w:pPr>
      <w:r w:rsidRPr="0015383B">
        <w:rPr>
          <w:rFonts w:ascii="Arial Narrow" w:hAnsi="Arial Narrow"/>
          <w:vertAlign w:val="superscript"/>
        </w:rPr>
        <w:t>*</w:t>
      </w:r>
      <w:r w:rsidRPr="0015383B">
        <w:rPr>
          <w:rFonts w:ascii="Arial Narrow" w:hAnsi="Arial Narrow"/>
        </w:rPr>
        <w:t xml:space="preserve"> Corresponding author e-mail address: francesco.santi.2016@live.rhul.ac.uk</w:t>
      </w:r>
      <w:r w:rsidR="00D36E7C">
        <w:rPr>
          <w:rFonts w:ascii="Arial Narrow" w:hAnsi="Arial Narrow"/>
          <w:b/>
          <w:sz w:val="28"/>
          <w:szCs w:val="28"/>
        </w:rPr>
        <w:br w:type="page"/>
      </w:r>
    </w:p>
    <w:p w14:paraId="38FF7296" w14:textId="192D7B69" w:rsidR="00D905B2" w:rsidRPr="0015383B" w:rsidRDefault="00D905B2" w:rsidP="00D36E7C">
      <w:pPr>
        <w:spacing w:line="480" w:lineRule="auto"/>
        <w:outlineLvl w:val="0"/>
        <w:rPr>
          <w:rFonts w:ascii="Arial Narrow" w:hAnsi="Arial Narrow"/>
          <w:b/>
          <w:sz w:val="28"/>
          <w:szCs w:val="28"/>
        </w:rPr>
      </w:pPr>
      <w:r w:rsidRPr="0015383B">
        <w:rPr>
          <w:rFonts w:ascii="Arial Narrow" w:hAnsi="Arial Narrow"/>
          <w:b/>
          <w:sz w:val="28"/>
          <w:szCs w:val="28"/>
        </w:rPr>
        <w:lastRenderedPageBreak/>
        <w:t>Abstract</w:t>
      </w:r>
    </w:p>
    <w:p w14:paraId="5EFF95DA" w14:textId="74F24CAB" w:rsidR="003D2451" w:rsidRPr="00D36E7C" w:rsidRDefault="00D36E7C" w:rsidP="00BC5140">
      <w:pPr>
        <w:spacing w:line="480" w:lineRule="auto"/>
        <w:rPr>
          <w:rFonts w:ascii="Arial Narrow" w:hAnsi="Arial Narrow"/>
        </w:rPr>
      </w:pPr>
      <w:r w:rsidRPr="00D36E7C">
        <w:rPr>
          <w:rFonts w:ascii="Arial Narrow" w:hAnsi="Arial Narrow"/>
        </w:rPr>
        <w:t xml:space="preserve">Predicting how environmental variation drives phenotypic diversification is one of the main aims of evolutionary ecology. </w:t>
      </w:r>
      <w:r w:rsidR="00036F5A">
        <w:rPr>
          <w:rFonts w:ascii="Arial Narrow" w:hAnsi="Arial Narrow"/>
        </w:rPr>
        <w:t>Yet</w:t>
      </w:r>
      <w:r w:rsidRPr="00D36E7C">
        <w:rPr>
          <w:rFonts w:ascii="Arial Narrow" w:hAnsi="Arial Narrow"/>
        </w:rPr>
        <w:t xml:space="preserve">, we still only have a limited understanding of how </w:t>
      </w:r>
      <w:r w:rsidR="00A44AD0">
        <w:rPr>
          <w:rFonts w:ascii="Arial Narrow" w:hAnsi="Arial Narrow"/>
        </w:rPr>
        <w:t>it</w:t>
      </w:r>
      <w:r w:rsidR="00A44AD0" w:rsidRPr="00D36E7C">
        <w:rPr>
          <w:rFonts w:ascii="Arial Narrow" w:hAnsi="Arial Narrow"/>
        </w:rPr>
        <w:t xml:space="preserve"> </w:t>
      </w:r>
      <w:r w:rsidRPr="00D36E7C">
        <w:rPr>
          <w:rFonts w:ascii="Arial Narrow" w:hAnsi="Arial Narrow"/>
        </w:rPr>
        <w:t>drive</w:t>
      </w:r>
      <w:r w:rsidR="00A44AD0">
        <w:rPr>
          <w:rFonts w:ascii="Arial Narrow" w:hAnsi="Arial Narrow"/>
        </w:rPr>
        <w:t>s</w:t>
      </w:r>
      <w:r w:rsidRPr="00D36E7C">
        <w:rPr>
          <w:rFonts w:ascii="Arial Narrow" w:hAnsi="Arial Narrow"/>
        </w:rPr>
        <w:t xml:space="preserve"> diversity, especially when multiple </w:t>
      </w:r>
      <w:r w:rsidR="00107F15">
        <w:rPr>
          <w:rFonts w:ascii="Arial Narrow" w:hAnsi="Arial Narrow"/>
        </w:rPr>
        <w:t>factors</w:t>
      </w:r>
      <w:r w:rsidR="00107F15" w:rsidRPr="00D36E7C">
        <w:rPr>
          <w:rFonts w:ascii="Arial Narrow" w:hAnsi="Arial Narrow"/>
        </w:rPr>
        <w:t xml:space="preserve"> </w:t>
      </w:r>
      <w:r w:rsidRPr="00D36E7C">
        <w:rPr>
          <w:rFonts w:ascii="Arial Narrow" w:hAnsi="Arial Narrow"/>
        </w:rPr>
        <w:t xml:space="preserve">interact. To address this issue, the </w:t>
      </w:r>
      <w:proofErr w:type="spellStart"/>
      <w:r w:rsidRPr="00D36E7C">
        <w:rPr>
          <w:rFonts w:ascii="Arial Narrow" w:hAnsi="Arial Narrow"/>
        </w:rPr>
        <w:t>su</w:t>
      </w:r>
      <w:r>
        <w:rPr>
          <w:rFonts w:ascii="Arial Narrow" w:hAnsi="Arial Narrow"/>
        </w:rPr>
        <w:t>perfetating</w:t>
      </w:r>
      <w:proofErr w:type="spellEnd"/>
      <w:r>
        <w:rPr>
          <w:rFonts w:ascii="Arial Narrow" w:hAnsi="Arial Narrow"/>
        </w:rPr>
        <w:t xml:space="preserve"> livebearing fish </w:t>
      </w:r>
      <w:proofErr w:type="spellStart"/>
      <w:r w:rsidRPr="00D36E7C">
        <w:rPr>
          <w:rFonts w:ascii="Arial Narrow" w:hAnsi="Arial Narrow"/>
          <w:i/>
        </w:rPr>
        <w:t>Phalloptychus</w:t>
      </w:r>
      <w:proofErr w:type="spellEnd"/>
      <w:r w:rsidRPr="00D36E7C">
        <w:rPr>
          <w:rFonts w:ascii="Arial Narrow" w:hAnsi="Arial Narrow"/>
          <w:i/>
        </w:rPr>
        <w:t xml:space="preserve"> </w:t>
      </w:r>
      <w:proofErr w:type="spellStart"/>
      <w:r w:rsidRPr="00D36E7C">
        <w:rPr>
          <w:rFonts w:ascii="Arial Narrow" w:hAnsi="Arial Narrow"/>
          <w:i/>
        </w:rPr>
        <w:t>januarius</w:t>
      </w:r>
      <w:proofErr w:type="spellEnd"/>
      <w:r w:rsidRPr="00D36E7C">
        <w:rPr>
          <w:rFonts w:ascii="Arial Narrow" w:hAnsi="Arial Narrow"/>
        </w:rPr>
        <w:t xml:space="preserve"> (Poeciliidae</w:t>
      </w:r>
      <w:r w:rsidRPr="00B10459">
        <w:rPr>
          <w:rFonts w:ascii="Arial Narrow" w:hAnsi="Arial Narrow"/>
        </w:rPr>
        <w:t>)</w:t>
      </w:r>
      <w:r w:rsidR="00FD5D56" w:rsidRPr="009051FE">
        <w:rPr>
          <w:rFonts w:ascii="Arial Narrow" w:hAnsi="Arial Narrow"/>
        </w:rPr>
        <w:t xml:space="preserve"> was</w:t>
      </w:r>
      <w:r w:rsidR="00006A1A" w:rsidRPr="00B10459">
        <w:rPr>
          <w:rFonts w:ascii="Arial Narrow" w:hAnsi="Arial Narrow"/>
        </w:rPr>
        <w:t xml:space="preserve"> </w:t>
      </w:r>
      <w:r w:rsidR="00FD5D56" w:rsidRPr="00B10459">
        <w:rPr>
          <w:rFonts w:ascii="Arial Narrow" w:hAnsi="Arial Narrow"/>
        </w:rPr>
        <w:t>repeatedly</w:t>
      </w:r>
      <w:r w:rsidR="00FD5D56" w:rsidRPr="00D36E7C">
        <w:rPr>
          <w:rFonts w:ascii="Arial Narrow" w:hAnsi="Arial Narrow"/>
        </w:rPr>
        <w:t xml:space="preserve"> </w:t>
      </w:r>
      <w:r w:rsidR="00B10459">
        <w:rPr>
          <w:rFonts w:ascii="Arial Narrow" w:hAnsi="Arial Narrow"/>
        </w:rPr>
        <w:t xml:space="preserve">sampled </w:t>
      </w:r>
      <w:r w:rsidR="00FD5D56">
        <w:rPr>
          <w:rFonts w:ascii="Arial Narrow" w:hAnsi="Arial Narrow"/>
        </w:rPr>
        <w:t>(</w:t>
      </w:r>
      <w:r w:rsidR="00FD5D56" w:rsidRPr="00D36E7C">
        <w:rPr>
          <w:rFonts w:ascii="Arial Narrow" w:hAnsi="Arial Narrow"/>
        </w:rPr>
        <w:t>over a two-year period</w:t>
      </w:r>
      <w:r w:rsidR="00FD5D56">
        <w:rPr>
          <w:rFonts w:ascii="Arial Narrow" w:hAnsi="Arial Narrow"/>
        </w:rPr>
        <w:t>)</w:t>
      </w:r>
      <w:r w:rsidR="00FD5D56" w:rsidRPr="00D36E7C">
        <w:rPr>
          <w:rFonts w:ascii="Arial Narrow" w:hAnsi="Arial Narrow"/>
        </w:rPr>
        <w:t xml:space="preserve"> </w:t>
      </w:r>
      <w:r w:rsidRPr="00D36E7C">
        <w:rPr>
          <w:rFonts w:ascii="Arial Narrow" w:hAnsi="Arial Narrow"/>
        </w:rPr>
        <w:t xml:space="preserve">in four coastal lagoons in Brazil to investigate the relative contribution of different environmental </w:t>
      </w:r>
      <w:r w:rsidR="00036F5A">
        <w:rPr>
          <w:rFonts w:ascii="Arial Narrow" w:hAnsi="Arial Narrow"/>
        </w:rPr>
        <w:t>factors</w:t>
      </w:r>
      <w:r w:rsidR="00036F5A" w:rsidRPr="00D36E7C">
        <w:rPr>
          <w:rFonts w:ascii="Arial Narrow" w:hAnsi="Arial Narrow"/>
        </w:rPr>
        <w:t xml:space="preserve"> </w:t>
      </w:r>
      <w:r w:rsidRPr="00D36E7C">
        <w:rPr>
          <w:rFonts w:ascii="Arial Narrow" w:hAnsi="Arial Narrow"/>
        </w:rPr>
        <w:t xml:space="preserve">on phenotypic </w:t>
      </w:r>
      <w:r w:rsidR="00036F5A">
        <w:rPr>
          <w:rFonts w:ascii="Arial Narrow" w:hAnsi="Arial Narrow"/>
        </w:rPr>
        <w:t>patterns</w:t>
      </w:r>
      <w:r w:rsidRPr="00D36E7C">
        <w:rPr>
          <w:rFonts w:ascii="Arial Narrow" w:hAnsi="Arial Narrow"/>
        </w:rPr>
        <w:t xml:space="preserve">. We </w:t>
      </w:r>
      <w:r w:rsidR="004F0EC9">
        <w:rPr>
          <w:rFonts w:ascii="Arial Narrow" w:hAnsi="Arial Narrow"/>
        </w:rPr>
        <w:t xml:space="preserve">further </w:t>
      </w:r>
      <w:r w:rsidRPr="00D36E7C">
        <w:rPr>
          <w:rFonts w:ascii="Arial Narrow" w:hAnsi="Arial Narrow"/>
        </w:rPr>
        <w:t>compare our results to those rep</w:t>
      </w:r>
      <w:r>
        <w:rPr>
          <w:rFonts w:ascii="Arial Narrow" w:hAnsi="Arial Narrow"/>
        </w:rPr>
        <w:t>orted for another poeciliid (</w:t>
      </w:r>
      <w:r w:rsidRPr="00D36E7C">
        <w:rPr>
          <w:rFonts w:ascii="Arial Narrow" w:hAnsi="Arial Narrow"/>
          <w:i/>
        </w:rPr>
        <w:t>Poecilia vivipara</w:t>
      </w:r>
      <w:r w:rsidRPr="00D36E7C">
        <w:rPr>
          <w:rFonts w:ascii="Arial Narrow" w:hAnsi="Arial Narrow"/>
        </w:rPr>
        <w:t xml:space="preserve">), which inhabits some of the same lagoons but has a drastically different reproductive strategy (no superfetation). We used a model averaging approach to estimate the relative importance of differences in predation pressure, salinity, dissolved oxygen, pH, temperature and food availability in driving </w:t>
      </w:r>
      <w:r w:rsidR="00AD57F0">
        <w:rPr>
          <w:rFonts w:ascii="Arial Narrow" w:hAnsi="Arial Narrow"/>
        </w:rPr>
        <w:t xml:space="preserve">variation in </w:t>
      </w:r>
      <w:r w:rsidR="00BC5140" w:rsidRPr="00D36E7C">
        <w:rPr>
          <w:rFonts w:ascii="Arial Narrow" w:hAnsi="Arial Narrow"/>
        </w:rPr>
        <w:t>bod</w:t>
      </w:r>
      <w:r w:rsidR="00AD57F0">
        <w:rPr>
          <w:rFonts w:ascii="Arial Narrow" w:hAnsi="Arial Narrow"/>
        </w:rPr>
        <w:t xml:space="preserve">y </w:t>
      </w:r>
      <w:r w:rsidR="00BC5140" w:rsidRPr="00D36E7C">
        <w:rPr>
          <w:rFonts w:ascii="Arial Narrow" w:hAnsi="Arial Narrow"/>
        </w:rPr>
        <w:t>shape</w:t>
      </w:r>
      <w:r w:rsidR="00AD57F0">
        <w:rPr>
          <w:rFonts w:ascii="Arial Narrow" w:hAnsi="Arial Narrow"/>
        </w:rPr>
        <w:t>, life</w:t>
      </w:r>
      <w:r w:rsidR="00A4141F">
        <w:rPr>
          <w:rFonts w:ascii="Arial Narrow" w:hAnsi="Arial Narrow"/>
        </w:rPr>
        <w:t xml:space="preserve"> </w:t>
      </w:r>
      <w:r w:rsidR="00AD57F0">
        <w:rPr>
          <w:rFonts w:ascii="Arial Narrow" w:hAnsi="Arial Narrow"/>
        </w:rPr>
        <w:t>histories, and life</w:t>
      </w:r>
      <w:r w:rsidR="00A4141F">
        <w:rPr>
          <w:rFonts w:ascii="Arial Narrow" w:hAnsi="Arial Narrow"/>
        </w:rPr>
        <w:t>-</w:t>
      </w:r>
      <w:r w:rsidR="00AD57F0">
        <w:rPr>
          <w:rFonts w:ascii="Arial Narrow" w:hAnsi="Arial Narrow"/>
        </w:rPr>
        <w:t xml:space="preserve">history </w:t>
      </w:r>
      <w:r w:rsidR="00535604">
        <w:rPr>
          <w:rFonts w:ascii="Arial Narrow" w:hAnsi="Arial Narrow"/>
        </w:rPr>
        <w:t>proxies</w:t>
      </w:r>
      <w:r w:rsidR="00AD57F0">
        <w:rPr>
          <w:rFonts w:ascii="Arial Narrow" w:hAnsi="Arial Narrow"/>
        </w:rPr>
        <w:t xml:space="preserve">. </w:t>
      </w:r>
      <w:r w:rsidRPr="00D36E7C">
        <w:rPr>
          <w:rFonts w:ascii="Arial Narrow" w:hAnsi="Arial Narrow"/>
        </w:rPr>
        <w:t xml:space="preserve">We found consistent population differences in </w:t>
      </w:r>
      <w:r w:rsidR="00A4141F">
        <w:rPr>
          <w:rFonts w:ascii="Arial Narrow" w:hAnsi="Arial Narrow"/>
        </w:rPr>
        <w:t xml:space="preserve">several </w:t>
      </w:r>
      <w:r w:rsidRPr="00D36E7C">
        <w:rPr>
          <w:rFonts w:ascii="Arial Narrow" w:hAnsi="Arial Narrow"/>
        </w:rPr>
        <w:t>traits, but also seasonal variation within each lagoon. Specifically,</w:t>
      </w:r>
      <w:r w:rsidR="00A44AD0">
        <w:rPr>
          <w:rFonts w:ascii="Arial Narrow" w:hAnsi="Arial Narrow"/>
        </w:rPr>
        <w:t xml:space="preserve"> </w:t>
      </w:r>
      <w:r w:rsidR="000A5CF1">
        <w:rPr>
          <w:rFonts w:ascii="Arial Narrow" w:hAnsi="Arial Narrow"/>
        </w:rPr>
        <w:t xml:space="preserve">predation, </w:t>
      </w:r>
      <w:r w:rsidRPr="00D36E7C">
        <w:rPr>
          <w:rFonts w:ascii="Arial Narrow" w:hAnsi="Arial Narrow"/>
        </w:rPr>
        <w:t>oxygen</w:t>
      </w:r>
      <w:r w:rsidR="00B03D96">
        <w:rPr>
          <w:rFonts w:ascii="Arial Narrow" w:hAnsi="Arial Narrow"/>
        </w:rPr>
        <w:t xml:space="preserve"> </w:t>
      </w:r>
      <w:r w:rsidR="00036F5A">
        <w:rPr>
          <w:rFonts w:ascii="Arial Narrow" w:hAnsi="Arial Narrow"/>
        </w:rPr>
        <w:t>availability</w:t>
      </w:r>
      <w:r w:rsidR="00600921">
        <w:rPr>
          <w:rFonts w:ascii="Arial Narrow" w:hAnsi="Arial Narrow"/>
        </w:rPr>
        <w:t>,</w:t>
      </w:r>
      <w:r w:rsidR="00A44AD0">
        <w:rPr>
          <w:rFonts w:ascii="Arial Narrow" w:hAnsi="Arial Narrow"/>
        </w:rPr>
        <w:t xml:space="preserve"> </w:t>
      </w:r>
      <w:r w:rsidRPr="00D36E7C">
        <w:rPr>
          <w:rFonts w:ascii="Arial Narrow" w:hAnsi="Arial Narrow"/>
        </w:rPr>
        <w:t xml:space="preserve">and pH </w:t>
      </w:r>
      <w:r w:rsidR="001828A6">
        <w:rPr>
          <w:rFonts w:ascii="Arial Narrow" w:hAnsi="Arial Narrow"/>
        </w:rPr>
        <w:t xml:space="preserve">affected </w:t>
      </w:r>
      <w:r w:rsidR="002F59EC">
        <w:rPr>
          <w:rFonts w:ascii="Arial Narrow" w:hAnsi="Arial Narrow"/>
        </w:rPr>
        <w:t>several different</w:t>
      </w:r>
      <w:r w:rsidR="00AD57F0">
        <w:rPr>
          <w:rFonts w:ascii="Arial Narrow" w:hAnsi="Arial Narrow"/>
        </w:rPr>
        <w:t xml:space="preserve"> traits</w:t>
      </w:r>
      <w:r w:rsidRPr="00D36E7C">
        <w:rPr>
          <w:rFonts w:ascii="Arial Narrow" w:hAnsi="Arial Narrow"/>
        </w:rPr>
        <w:t xml:space="preserve">, </w:t>
      </w:r>
      <w:r w:rsidR="00A44AD0">
        <w:rPr>
          <w:rFonts w:ascii="Arial Narrow" w:hAnsi="Arial Narrow"/>
        </w:rPr>
        <w:t xml:space="preserve">and </w:t>
      </w:r>
      <w:r w:rsidRPr="00D36E7C">
        <w:rPr>
          <w:rFonts w:ascii="Arial Narrow" w:hAnsi="Arial Narrow"/>
        </w:rPr>
        <w:t>play</w:t>
      </w:r>
      <w:r w:rsidR="00A44AD0">
        <w:rPr>
          <w:rFonts w:ascii="Arial Narrow" w:hAnsi="Arial Narrow"/>
        </w:rPr>
        <w:t>ed</w:t>
      </w:r>
      <w:r w:rsidRPr="00D36E7C">
        <w:rPr>
          <w:rFonts w:ascii="Arial Narrow" w:hAnsi="Arial Narrow"/>
        </w:rPr>
        <w:t xml:space="preserve"> important roles in driving phenotypic </w:t>
      </w:r>
      <w:r w:rsidR="00036F5A">
        <w:rPr>
          <w:rFonts w:ascii="Arial Narrow" w:hAnsi="Arial Narrow"/>
        </w:rPr>
        <w:t>differences</w:t>
      </w:r>
      <w:r w:rsidR="00036F5A" w:rsidRPr="00D36E7C">
        <w:rPr>
          <w:rFonts w:ascii="Arial Narrow" w:hAnsi="Arial Narrow"/>
        </w:rPr>
        <w:t xml:space="preserve"> </w:t>
      </w:r>
      <w:r w:rsidR="00600921">
        <w:rPr>
          <w:rFonts w:ascii="Arial Narrow" w:hAnsi="Arial Narrow"/>
        </w:rPr>
        <w:t>between</w:t>
      </w:r>
      <w:r w:rsidR="00F63348">
        <w:rPr>
          <w:rFonts w:ascii="Arial Narrow" w:hAnsi="Arial Narrow"/>
        </w:rPr>
        <w:t xml:space="preserve"> and among</w:t>
      </w:r>
      <w:r w:rsidR="00600921">
        <w:rPr>
          <w:rFonts w:ascii="Arial Narrow" w:hAnsi="Arial Narrow"/>
        </w:rPr>
        <w:t xml:space="preserve"> </w:t>
      </w:r>
      <w:r w:rsidRPr="00D36E7C">
        <w:rPr>
          <w:rFonts w:ascii="Arial Narrow" w:hAnsi="Arial Narrow"/>
        </w:rPr>
        <w:t>populations. Moreover, our study reveals differen</w:t>
      </w:r>
      <w:r w:rsidR="00036F5A">
        <w:rPr>
          <w:rFonts w:ascii="Arial Narrow" w:hAnsi="Arial Narrow"/>
        </w:rPr>
        <w:t>tial responses</w:t>
      </w:r>
      <w:r w:rsidRPr="00D36E7C">
        <w:rPr>
          <w:rFonts w:ascii="Arial Narrow" w:hAnsi="Arial Narrow"/>
        </w:rPr>
        <w:t xml:space="preserve"> in </w:t>
      </w:r>
      <w:r w:rsidR="00AD57F0">
        <w:rPr>
          <w:rFonts w:ascii="Arial Narrow" w:hAnsi="Arial Narrow"/>
        </w:rPr>
        <w:t>phenotypic</w:t>
      </w:r>
      <w:r w:rsidRPr="00D36E7C">
        <w:rPr>
          <w:rFonts w:ascii="Arial Narrow" w:hAnsi="Arial Narrow"/>
        </w:rPr>
        <w:t xml:space="preserve"> </w:t>
      </w:r>
      <w:r w:rsidR="00BC5140">
        <w:rPr>
          <w:rFonts w:ascii="Arial Narrow" w:hAnsi="Arial Narrow"/>
        </w:rPr>
        <w:t xml:space="preserve">traits </w:t>
      </w:r>
      <w:r w:rsidRPr="00D36E7C">
        <w:rPr>
          <w:rFonts w:ascii="Arial Narrow" w:hAnsi="Arial Narrow"/>
        </w:rPr>
        <w:t>to the same env</w:t>
      </w:r>
      <w:r>
        <w:rPr>
          <w:rFonts w:ascii="Arial Narrow" w:hAnsi="Arial Narrow"/>
        </w:rPr>
        <w:t xml:space="preserve">ironmental gradients between </w:t>
      </w:r>
      <w:r w:rsidRPr="00D36E7C">
        <w:rPr>
          <w:rFonts w:ascii="Arial Narrow" w:hAnsi="Arial Narrow"/>
          <w:i/>
        </w:rPr>
        <w:t xml:space="preserve">P. </w:t>
      </w:r>
      <w:proofErr w:type="spellStart"/>
      <w:r w:rsidRPr="00D36E7C">
        <w:rPr>
          <w:rFonts w:ascii="Arial Narrow" w:hAnsi="Arial Narrow"/>
          <w:i/>
        </w:rPr>
        <w:t>januarius</w:t>
      </w:r>
      <w:proofErr w:type="spellEnd"/>
      <w:r>
        <w:rPr>
          <w:rFonts w:ascii="Arial Narrow" w:hAnsi="Arial Narrow"/>
        </w:rPr>
        <w:t xml:space="preserve"> (this study) and </w:t>
      </w:r>
      <w:r w:rsidRPr="00D36E7C">
        <w:rPr>
          <w:rFonts w:ascii="Arial Narrow" w:hAnsi="Arial Narrow"/>
          <w:i/>
        </w:rPr>
        <w:t>P. vivipara</w:t>
      </w:r>
      <w:r w:rsidRPr="00D36E7C">
        <w:rPr>
          <w:rFonts w:ascii="Arial Narrow" w:hAnsi="Arial Narrow"/>
        </w:rPr>
        <w:t xml:space="preserve"> (previous studies)</w:t>
      </w:r>
      <w:r w:rsidR="00B03EE1">
        <w:rPr>
          <w:rFonts w:ascii="Arial Narrow" w:hAnsi="Arial Narrow"/>
        </w:rPr>
        <w:t>, and</w:t>
      </w:r>
      <w:r w:rsidRPr="00D36E7C">
        <w:rPr>
          <w:rFonts w:ascii="Arial Narrow" w:hAnsi="Arial Narrow"/>
        </w:rPr>
        <w:t xml:space="preserve"> </w:t>
      </w:r>
      <w:r w:rsidR="00B03EE1">
        <w:rPr>
          <w:rFonts w:ascii="Arial Narrow" w:hAnsi="Arial Narrow"/>
        </w:rPr>
        <w:t>w</w:t>
      </w:r>
      <w:r w:rsidRPr="00D36E7C">
        <w:rPr>
          <w:rFonts w:ascii="Arial Narrow" w:hAnsi="Arial Narrow"/>
        </w:rPr>
        <w:t>e suggest that future work should further investigate differential phenotypic responses to single vs. multiple concomitant selective forces</w:t>
      </w:r>
      <w:r w:rsidR="00B03EE1">
        <w:rPr>
          <w:rFonts w:ascii="Arial Narrow" w:hAnsi="Arial Narrow"/>
        </w:rPr>
        <w:t xml:space="preserve">, and how this </w:t>
      </w:r>
      <w:r w:rsidR="002F59EC">
        <w:rPr>
          <w:rFonts w:ascii="Arial Narrow" w:hAnsi="Arial Narrow"/>
        </w:rPr>
        <w:t>affects</w:t>
      </w:r>
      <w:r w:rsidR="00B03EE1">
        <w:rPr>
          <w:rFonts w:ascii="Arial Narrow" w:hAnsi="Arial Narrow"/>
        </w:rPr>
        <w:t xml:space="preserve"> different species</w:t>
      </w:r>
      <w:r w:rsidRPr="00D36E7C">
        <w:rPr>
          <w:rFonts w:ascii="Arial Narrow" w:hAnsi="Arial Narrow"/>
        </w:rPr>
        <w:t>.</w:t>
      </w:r>
    </w:p>
    <w:p w14:paraId="47C50D89" w14:textId="77777777" w:rsidR="00090075" w:rsidRPr="0015383B" w:rsidRDefault="00090075" w:rsidP="009D02D2">
      <w:pPr>
        <w:spacing w:line="480" w:lineRule="auto"/>
        <w:outlineLvl w:val="0"/>
        <w:rPr>
          <w:rFonts w:ascii="Arial Narrow" w:hAnsi="Arial Narrow"/>
          <w:b/>
          <w:sz w:val="28"/>
          <w:szCs w:val="28"/>
        </w:rPr>
      </w:pPr>
    </w:p>
    <w:p w14:paraId="7E5BEA95" w14:textId="658C05BD" w:rsidR="007A1477" w:rsidRPr="0015383B" w:rsidRDefault="005279F7" w:rsidP="009D02D2">
      <w:pPr>
        <w:spacing w:line="480" w:lineRule="auto"/>
        <w:outlineLvl w:val="0"/>
        <w:rPr>
          <w:rFonts w:ascii="Arial Narrow" w:hAnsi="Arial Narrow"/>
          <w:b/>
          <w:sz w:val="28"/>
          <w:szCs w:val="28"/>
        </w:rPr>
      </w:pPr>
      <w:r w:rsidRPr="0015383B">
        <w:rPr>
          <w:rFonts w:ascii="Arial Narrow" w:hAnsi="Arial Narrow"/>
          <w:b/>
          <w:sz w:val="28"/>
          <w:szCs w:val="28"/>
        </w:rPr>
        <w:t>Key-words</w:t>
      </w:r>
    </w:p>
    <w:p w14:paraId="208F166D" w14:textId="184A1CED" w:rsidR="009A1C93" w:rsidRPr="005432A2" w:rsidRDefault="002037ED" w:rsidP="005432A2">
      <w:pPr>
        <w:widowControl w:val="0"/>
        <w:autoSpaceDE w:val="0"/>
        <w:autoSpaceDN w:val="0"/>
        <w:adjustRightInd w:val="0"/>
        <w:spacing w:after="240" w:line="480" w:lineRule="auto"/>
        <w:rPr>
          <w:rFonts w:ascii="Arial Narrow" w:hAnsi="Arial Narrow"/>
        </w:rPr>
      </w:pPr>
      <w:r w:rsidRPr="0015383B">
        <w:rPr>
          <w:rFonts w:ascii="Arial Narrow" w:hAnsi="Arial Narrow"/>
        </w:rPr>
        <w:t xml:space="preserve">Body shape, </w:t>
      </w:r>
      <w:r w:rsidR="005279F7" w:rsidRPr="0015383B">
        <w:rPr>
          <w:rFonts w:ascii="Arial Narrow" w:hAnsi="Arial Narrow"/>
        </w:rPr>
        <w:t xml:space="preserve">Environmental </w:t>
      </w:r>
      <w:r w:rsidRPr="0015383B">
        <w:rPr>
          <w:rFonts w:ascii="Arial Narrow" w:hAnsi="Arial Narrow"/>
        </w:rPr>
        <w:t xml:space="preserve">gradients, </w:t>
      </w:r>
      <w:proofErr w:type="spellStart"/>
      <w:r w:rsidR="00796173" w:rsidRPr="0015383B">
        <w:rPr>
          <w:rFonts w:ascii="Arial Narrow" w:eastAsia="PilGi" w:hAnsi="Arial Narrow"/>
          <w:i/>
          <w:iCs/>
          <w:color w:val="212121"/>
        </w:rPr>
        <w:t>Phalloptychus</w:t>
      </w:r>
      <w:proofErr w:type="spellEnd"/>
      <w:r w:rsidR="00796173" w:rsidRPr="00BB07A2">
        <w:rPr>
          <w:rFonts w:ascii="Arial Narrow" w:hAnsi="Arial Narrow"/>
          <w:i/>
        </w:rPr>
        <w:t xml:space="preserve"> </w:t>
      </w:r>
      <w:proofErr w:type="spellStart"/>
      <w:r w:rsidR="00796173" w:rsidRPr="00BB07A2">
        <w:rPr>
          <w:rFonts w:ascii="Arial Narrow" w:hAnsi="Arial Narrow"/>
          <w:i/>
        </w:rPr>
        <w:t>januarius</w:t>
      </w:r>
      <w:proofErr w:type="spellEnd"/>
      <w:r w:rsidR="00796173" w:rsidRPr="009051FE">
        <w:rPr>
          <w:rFonts w:ascii="Arial Narrow" w:hAnsi="Arial Narrow"/>
        </w:rPr>
        <w:t>,</w:t>
      </w:r>
      <w:r w:rsidR="00796173" w:rsidRPr="0003287C" w:rsidDel="00796173">
        <w:rPr>
          <w:rFonts w:ascii="Arial Narrow" w:hAnsi="Arial Narrow"/>
        </w:rPr>
        <w:t xml:space="preserve"> </w:t>
      </w:r>
      <w:r w:rsidR="00796173" w:rsidRPr="0003287C">
        <w:rPr>
          <w:rFonts w:ascii="Arial Narrow" w:hAnsi="Arial Narrow"/>
        </w:rPr>
        <w:t>Poeciliidae</w:t>
      </w:r>
      <w:r w:rsidRPr="0015383B">
        <w:rPr>
          <w:rFonts w:ascii="Arial Narrow" w:hAnsi="Arial Narrow"/>
        </w:rPr>
        <w:t>, Predictable evolution.</w:t>
      </w:r>
      <w:r w:rsidR="009A1C93">
        <w:rPr>
          <w:rFonts w:ascii="Arial Narrow" w:hAnsi="Arial Narrow"/>
          <w:b/>
          <w:sz w:val="28"/>
          <w:szCs w:val="28"/>
        </w:rPr>
        <w:br w:type="page"/>
      </w:r>
    </w:p>
    <w:p w14:paraId="139ACC8E" w14:textId="322A6C72" w:rsidR="00D905B2" w:rsidRPr="0015383B" w:rsidRDefault="00D905B2" w:rsidP="006D3B37">
      <w:pPr>
        <w:widowControl w:val="0"/>
        <w:autoSpaceDE w:val="0"/>
        <w:autoSpaceDN w:val="0"/>
        <w:adjustRightInd w:val="0"/>
        <w:spacing w:after="240" w:line="480" w:lineRule="auto"/>
        <w:outlineLvl w:val="0"/>
        <w:rPr>
          <w:rFonts w:ascii="Arial Narrow" w:hAnsi="Arial Narrow"/>
          <w:b/>
          <w:sz w:val="28"/>
          <w:szCs w:val="28"/>
        </w:rPr>
      </w:pPr>
      <w:r w:rsidRPr="0015383B">
        <w:rPr>
          <w:rFonts w:ascii="Arial Narrow" w:hAnsi="Arial Narrow"/>
          <w:b/>
          <w:sz w:val="28"/>
          <w:szCs w:val="28"/>
        </w:rPr>
        <w:lastRenderedPageBreak/>
        <w:t>Introduction</w:t>
      </w:r>
    </w:p>
    <w:p w14:paraId="34A62DEA" w14:textId="5D83B6ED" w:rsidR="00D905B2" w:rsidRPr="0015383B" w:rsidRDefault="00D905B2" w:rsidP="009D02D2">
      <w:pPr>
        <w:shd w:val="clear" w:color="auto" w:fill="FFFFFF"/>
        <w:spacing w:line="480" w:lineRule="auto"/>
        <w:rPr>
          <w:rFonts w:ascii="Arial Narrow" w:eastAsia="PilGi" w:hAnsi="Arial Narrow"/>
          <w:color w:val="212121"/>
        </w:rPr>
      </w:pPr>
      <w:r w:rsidRPr="0015383B">
        <w:rPr>
          <w:rFonts w:ascii="Arial Narrow" w:eastAsia="PilGi" w:hAnsi="Arial Narrow"/>
          <w:color w:val="212121"/>
        </w:rPr>
        <w:t>Predicting how organisms respond to</w:t>
      </w:r>
      <w:r w:rsidR="00872991" w:rsidRPr="0015383B">
        <w:rPr>
          <w:rFonts w:ascii="Arial Narrow" w:eastAsia="PilGi" w:hAnsi="Arial Narrow"/>
          <w:color w:val="212121"/>
        </w:rPr>
        <w:t xml:space="preserve"> changes in their environment is</w:t>
      </w:r>
      <w:r w:rsidRPr="0015383B">
        <w:rPr>
          <w:rFonts w:ascii="Arial Narrow" w:eastAsia="PilGi" w:hAnsi="Arial Narrow"/>
          <w:color w:val="212121"/>
        </w:rPr>
        <w:t xml:space="preserve"> one of the </w:t>
      </w:r>
      <w:proofErr w:type="gramStart"/>
      <w:r w:rsidRPr="0015383B">
        <w:rPr>
          <w:rFonts w:ascii="Arial Narrow" w:eastAsia="PilGi" w:hAnsi="Arial Narrow"/>
          <w:color w:val="212121"/>
        </w:rPr>
        <w:t>key</w:t>
      </w:r>
      <w:proofErr w:type="gramEnd"/>
      <w:r w:rsidRPr="0015383B">
        <w:rPr>
          <w:rFonts w:ascii="Arial Narrow" w:eastAsia="PilGi" w:hAnsi="Arial Narrow"/>
          <w:color w:val="212121"/>
        </w:rPr>
        <w:t xml:space="preserve"> aims of evolutionary biology</w:t>
      </w:r>
      <w:r w:rsidR="002E57ED" w:rsidRPr="0015383B">
        <w:rPr>
          <w:rFonts w:ascii="Arial Narrow" w:eastAsia="PilGi" w:hAnsi="Arial Narrow"/>
          <w:color w:val="212121"/>
        </w:rPr>
        <w:t xml:space="preserve"> (</w:t>
      </w:r>
      <w:r w:rsidR="00A27F36" w:rsidRPr="009051FE">
        <w:rPr>
          <w:rFonts w:ascii="Arial Narrow" w:eastAsia="PilGi" w:hAnsi="Arial Narrow"/>
          <w:color w:val="0070C0"/>
        </w:rPr>
        <w:t>Stearns, 1977</w:t>
      </w:r>
      <w:r w:rsidR="001A1276" w:rsidRPr="009051FE">
        <w:rPr>
          <w:rFonts w:ascii="Arial Narrow" w:eastAsia="PilGi" w:hAnsi="Arial Narrow"/>
          <w:color w:val="000000" w:themeColor="text1"/>
        </w:rPr>
        <w:t>;</w:t>
      </w:r>
      <w:r w:rsidR="001A1276" w:rsidRPr="00710D98">
        <w:rPr>
          <w:rFonts w:ascii="Arial Narrow" w:eastAsia="PilGi" w:hAnsi="Arial Narrow"/>
          <w:color w:val="4472C4" w:themeColor="accent1"/>
        </w:rPr>
        <w:t xml:space="preserve"> </w:t>
      </w:r>
      <w:r w:rsidR="001A1276" w:rsidRPr="009051FE">
        <w:rPr>
          <w:rFonts w:ascii="Arial Narrow" w:eastAsia="PilGi" w:hAnsi="Arial Narrow"/>
          <w:color w:val="0070C0"/>
        </w:rPr>
        <w:t>Langerhans, 2018</w:t>
      </w:r>
      <w:r w:rsidR="002E57ED" w:rsidRPr="009051FE">
        <w:rPr>
          <w:rFonts w:ascii="Arial Narrow" w:eastAsia="PilGi" w:hAnsi="Arial Narrow"/>
          <w:color w:val="000000" w:themeColor="text1"/>
        </w:rPr>
        <w:t>)</w:t>
      </w:r>
      <w:r w:rsidR="00EF56E1">
        <w:rPr>
          <w:rFonts w:ascii="Arial Narrow" w:eastAsia="PilGi" w:hAnsi="Arial Narrow"/>
          <w:color w:val="212121"/>
        </w:rPr>
        <w:t xml:space="preserve"> but</w:t>
      </w:r>
      <w:r w:rsidR="00DC27C0" w:rsidRPr="0015383B">
        <w:rPr>
          <w:rFonts w:ascii="Arial Narrow" w:eastAsia="PilGi" w:hAnsi="Arial Narrow"/>
          <w:color w:val="212121"/>
        </w:rPr>
        <w:t xml:space="preserve"> faces</w:t>
      </w:r>
      <w:r w:rsidR="0085510B">
        <w:rPr>
          <w:rFonts w:ascii="Arial Narrow" w:eastAsia="PilGi" w:hAnsi="Arial Narrow"/>
          <w:color w:val="212121"/>
        </w:rPr>
        <w:t xml:space="preserve"> </w:t>
      </w:r>
      <w:r w:rsidR="00DC27C0" w:rsidRPr="0015383B">
        <w:rPr>
          <w:rFonts w:ascii="Arial Narrow" w:eastAsia="PilGi" w:hAnsi="Arial Narrow"/>
          <w:color w:val="212121"/>
        </w:rPr>
        <w:t xml:space="preserve">challenges </w:t>
      </w:r>
      <w:r w:rsidR="00372DA0">
        <w:rPr>
          <w:rFonts w:ascii="Arial Narrow" w:eastAsia="PilGi" w:hAnsi="Arial Narrow"/>
          <w:color w:val="212121"/>
        </w:rPr>
        <w:t>when</w:t>
      </w:r>
      <w:r w:rsidR="0085510B">
        <w:rPr>
          <w:rFonts w:ascii="Arial Narrow" w:eastAsia="PilGi" w:hAnsi="Arial Narrow"/>
          <w:color w:val="212121"/>
        </w:rPr>
        <w:t xml:space="preserve"> m</w:t>
      </w:r>
      <w:r w:rsidRPr="0015383B">
        <w:rPr>
          <w:rFonts w:ascii="Arial Narrow" w:eastAsia="PilGi" w:hAnsi="Arial Narrow"/>
          <w:color w:val="212121"/>
        </w:rPr>
        <w:t xml:space="preserve">ultiple </w:t>
      </w:r>
      <w:r w:rsidR="00FA1BCD" w:rsidRPr="0015383B">
        <w:rPr>
          <w:rFonts w:ascii="Arial Narrow" w:eastAsia="PilGi" w:hAnsi="Arial Narrow"/>
          <w:color w:val="212121"/>
        </w:rPr>
        <w:t xml:space="preserve">(partly interacting) </w:t>
      </w:r>
      <w:r w:rsidRPr="0015383B">
        <w:rPr>
          <w:rFonts w:ascii="Arial Narrow" w:eastAsia="PilGi" w:hAnsi="Arial Narrow"/>
          <w:color w:val="212121"/>
        </w:rPr>
        <w:t xml:space="preserve">environmental parameters </w:t>
      </w:r>
      <w:r w:rsidR="00DC27C0" w:rsidRPr="0015383B">
        <w:rPr>
          <w:rFonts w:ascii="Arial Narrow" w:eastAsia="PilGi" w:hAnsi="Arial Narrow"/>
          <w:color w:val="212121"/>
        </w:rPr>
        <w:t>affect</w:t>
      </w:r>
      <w:r w:rsidR="00FA1BCD" w:rsidRPr="0015383B">
        <w:rPr>
          <w:rFonts w:ascii="Arial Narrow" w:eastAsia="PilGi" w:hAnsi="Arial Narrow"/>
          <w:color w:val="212121"/>
        </w:rPr>
        <w:t xml:space="preserve"> trait divergence </w:t>
      </w:r>
      <w:r w:rsidR="002E57ED" w:rsidRPr="0015383B">
        <w:rPr>
          <w:rFonts w:ascii="Arial Narrow" w:eastAsia="PilGi" w:hAnsi="Arial Narrow"/>
          <w:color w:val="212121"/>
        </w:rPr>
        <w:t>(</w:t>
      </w:r>
      <w:proofErr w:type="spellStart"/>
      <w:r w:rsidR="002E57ED" w:rsidRPr="0015383B">
        <w:rPr>
          <w:rFonts w:ascii="Arial Narrow" w:eastAsia="PilGi" w:hAnsi="Arial Narrow"/>
          <w:color w:val="0070C0"/>
        </w:rPr>
        <w:t>MacColl</w:t>
      </w:r>
      <w:proofErr w:type="spellEnd"/>
      <w:r w:rsidR="009A5D8B">
        <w:rPr>
          <w:rFonts w:ascii="Arial Narrow" w:eastAsia="PilGi" w:hAnsi="Arial Narrow"/>
          <w:color w:val="0070C0"/>
        </w:rPr>
        <w:t>,</w:t>
      </w:r>
      <w:r w:rsidR="002E57ED" w:rsidRPr="0015383B">
        <w:rPr>
          <w:rFonts w:ascii="Arial Narrow" w:eastAsia="PilGi" w:hAnsi="Arial Narrow"/>
          <w:color w:val="0070C0"/>
        </w:rPr>
        <w:t xml:space="preserve"> 2011</w:t>
      </w:r>
      <w:r w:rsidR="00111397" w:rsidRPr="00B07D2F">
        <w:rPr>
          <w:rFonts w:ascii="Arial Narrow" w:eastAsia="PilGi" w:hAnsi="Arial Narrow"/>
        </w:rPr>
        <w:t>;</w:t>
      </w:r>
      <w:r w:rsidR="002E57ED" w:rsidRPr="0015383B">
        <w:rPr>
          <w:rFonts w:ascii="Arial Narrow" w:eastAsia="PilGi" w:hAnsi="Arial Narrow"/>
          <w:color w:val="212121"/>
        </w:rPr>
        <w:t xml:space="preserve"> </w:t>
      </w:r>
      <w:r w:rsidR="002E57ED" w:rsidRPr="00243D26">
        <w:rPr>
          <w:rFonts w:ascii="Arial Narrow" w:eastAsia="PilGi" w:hAnsi="Arial Narrow"/>
          <w:color w:val="0070C0"/>
        </w:rPr>
        <w:t>Langerhans</w:t>
      </w:r>
      <w:r w:rsidR="009A5D8B">
        <w:rPr>
          <w:rFonts w:ascii="Arial Narrow" w:eastAsia="PilGi" w:hAnsi="Arial Narrow"/>
          <w:color w:val="0070C0"/>
        </w:rPr>
        <w:t>,</w:t>
      </w:r>
      <w:r w:rsidR="002E57ED" w:rsidRPr="0015383B">
        <w:rPr>
          <w:rFonts w:ascii="Arial Narrow" w:eastAsia="PilGi" w:hAnsi="Arial Narrow"/>
          <w:color w:val="0070C0"/>
        </w:rPr>
        <w:t xml:space="preserve"> 201</w:t>
      </w:r>
      <w:r w:rsidR="003B0C6D">
        <w:rPr>
          <w:rFonts w:ascii="Arial Narrow" w:eastAsia="PilGi" w:hAnsi="Arial Narrow"/>
          <w:color w:val="0070C0"/>
        </w:rPr>
        <w:t>8</w:t>
      </w:r>
      <w:r w:rsidR="009106BE" w:rsidRPr="00B07D2F">
        <w:rPr>
          <w:rFonts w:ascii="Arial Narrow" w:eastAsia="PilGi" w:hAnsi="Arial Narrow"/>
        </w:rPr>
        <w:t>;</w:t>
      </w:r>
      <w:r w:rsidR="009106BE">
        <w:rPr>
          <w:rFonts w:ascii="Arial Narrow" w:eastAsia="PilGi" w:hAnsi="Arial Narrow"/>
          <w:color w:val="0070C0"/>
        </w:rPr>
        <w:t xml:space="preserve"> </w:t>
      </w:r>
      <w:proofErr w:type="spellStart"/>
      <w:r w:rsidR="009106BE">
        <w:rPr>
          <w:rFonts w:ascii="Arial Narrow" w:eastAsia="PilGi" w:hAnsi="Arial Narrow"/>
          <w:color w:val="0070C0"/>
        </w:rPr>
        <w:t>Riesch</w:t>
      </w:r>
      <w:proofErr w:type="spellEnd"/>
      <w:r w:rsidR="009A5D8B">
        <w:rPr>
          <w:rFonts w:ascii="Arial Narrow" w:eastAsia="PilGi" w:hAnsi="Arial Narrow"/>
          <w:color w:val="0070C0"/>
        </w:rPr>
        <w:t xml:space="preserve">, Plath &amp; </w:t>
      </w:r>
      <w:proofErr w:type="spellStart"/>
      <w:r w:rsidR="009A5D8B">
        <w:rPr>
          <w:rFonts w:ascii="Arial Narrow" w:eastAsia="PilGi" w:hAnsi="Arial Narrow"/>
          <w:color w:val="0070C0"/>
        </w:rPr>
        <w:t>Bierbach</w:t>
      </w:r>
      <w:proofErr w:type="spellEnd"/>
      <w:r w:rsidR="009A5D8B">
        <w:rPr>
          <w:rFonts w:ascii="Arial Narrow" w:eastAsia="PilGi" w:hAnsi="Arial Narrow"/>
          <w:color w:val="0070C0"/>
        </w:rPr>
        <w:t>,</w:t>
      </w:r>
      <w:r w:rsidR="009106BE">
        <w:rPr>
          <w:rFonts w:ascii="Arial Narrow" w:eastAsia="PilGi" w:hAnsi="Arial Narrow"/>
          <w:color w:val="0070C0"/>
        </w:rPr>
        <w:t xml:space="preserve"> 2018</w:t>
      </w:r>
      <w:r w:rsidR="002E57ED" w:rsidRPr="0015383B">
        <w:rPr>
          <w:rFonts w:ascii="Arial Narrow" w:eastAsia="PilGi" w:hAnsi="Arial Narrow"/>
          <w:color w:val="212121"/>
        </w:rPr>
        <w:t>)</w:t>
      </w:r>
      <w:r w:rsidRPr="0015383B">
        <w:rPr>
          <w:rFonts w:ascii="Arial Narrow" w:eastAsia="PilGi" w:hAnsi="Arial Narrow"/>
          <w:color w:val="212121"/>
        </w:rPr>
        <w:t xml:space="preserve">. </w:t>
      </w:r>
      <w:r w:rsidRPr="00903C06">
        <w:rPr>
          <w:rFonts w:ascii="Arial Narrow" w:eastAsia="PilGi" w:hAnsi="Arial Narrow"/>
          <w:color w:val="212121"/>
        </w:rPr>
        <w:t>Nevertheless,</w:t>
      </w:r>
      <w:r w:rsidR="00B10459">
        <w:rPr>
          <w:rFonts w:ascii="Arial Narrow" w:eastAsia="PilGi" w:hAnsi="Arial Narrow"/>
          <w:color w:val="212121"/>
        </w:rPr>
        <w:t xml:space="preserve"> </w:t>
      </w:r>
      <w:r w:rsidR="00B10459" w:rsidRPr="00903C06">
        <w:rPr>
          <w:rFonts w:ascii="Arial Narrow" w:eastAsia="PilGi" w:hAnsi="Arial Narrow"/>
          <w:color w:val="212121"/>
        </w:rPr>
        <w:t>we</w:t>
      </w:r>
      <w:r w:rsidR="00B10459">
        <w:rPr>
          <w:rFonts w:ascii="Arial Narrow" w:eastAsia="PilGi" w:hAnsi="Arial Narrow"/>
          <w:color w:val="212121"/>
        </w:rPr>
        <w:t xml:space="preserve"> will</w:t>
      </w:r>
      <w:r w:rsidR="00B10459" w:rsidRPr="00903C06">
        <w:rPr>
          <w:rFonts w:ascii="Arial Narrow" w:eastAsia="PilGi" w:hAnsi="Arial Narrow"/>
          <w:color w:val="212121"/>
        </w:rPr>
        <w:t xml:space="preserve"> be able to properly describe the whole extent of phenotypic responses to environmental variation</w:t>
      </w:r>
      <w:r w:rsidRPr="00903C06">
        <w:rPr>
          <w:rFonts w:ascii="Arial Narrow" w:eastAsia="PilGi" w:hAnsi="Arial Narrow"/>
          <w:color w:val="212121"/>
        </w:rPr>
        <w:t xml:space="preserve"> </w:t>
      </w:r>
      <w:r w:rsidR="00261BE5" w:rsidRPr="00903C06">
        <w:rPr>
          <w:rFonts w:ascii="Arial Narrow" w:eastAsia="PilGi" w:hAnsi="Arial Narrow"/>
          <w:color w:val="212121"/>
        </w:rPr>
        <w:t xml:space="preserve">only by </w:t>
      </w:r>
      <w:r w:rsidR="00CE1D94" w:rsidRPr="00903C06">
        <w:rPr>
          <w:rFonts w:ascii="Arial Narrow" w:eastAsia="PilGi" w:hAnsi="Arial Narrow"/>
          <w:color w:val="212121"/>
        </w:rPr>
        <w:t xml:space="preserve">simultaneously </w:t>
      </w:r>
      <w:r w:rsidR="00261BE5" w:rsidRPr="00903C06">
        <w:rPr>
          <w:rFonts w:ascii="Arial Narrow" w:eastAsia="PilGi" w:hAnsi="Arial Narrow"/>
          <w:color w:val="212121"/>
        </w:rPr>
        <w:t xml:space="preserve">considering multiple environmental factors and traits </w:t>
      </w:r>
      <w:r w:rsidRPr="00903C06">
        <w:rPr>
          <w:rFonts w:ascii="Arial Narrow" w:eastAsia="PilGi" w:hAnsi="Arial Narrow"/>
          <w:color w:val="212121"/>
        </w:rPr>
        <w:t>(</w:t>
      </w:r>
      <w:r w:rsidR="00B07D2F" w:rsidRPr="00827AB5">
        <w:rPr>
          <w:rFonts w:ascii="Arial Narrow" w:eastAsia="PilGi" w:hAnsi="Arial Narrow"/>
          <w:color w:val="0070C0"/>
        </w:rPr>
        <w:t>DeWitt &amp;</w:t>
      </w:r>
      <w:r w:rsidR="0098429A" w:rsidRPr="00827AB5">
        <w:rPr>
          <w:rFonts w:ascii="Arial Narrow" w:eastAsia="PilGi" w:hAnsi="Arial Narrow"/>
          <w:color w:val="0070C0"/>
        </w:rPr>
        <w:t xml:space="preserve"> Langerhans</w:t>
      </w:r>
      <w:r w:rsidR="00B07D2F" w:rsidRPr="00827AB5">
        <w:rPr>
          <w:rFonts w:ascii="Arial Narrow" w:eastAsia="PilGi" w:hAnsi="Arial Narrow"/>
          <w:color w:val="0070C0"/>
        </w:rPr>
        <w:t>,</w:t>
      </w:r>
      <w:r w:rsidR="0098429A" w:rsidRPr="00827AB5">
        <w:rPr>
          <w:rFonts w:ascii="Arial Narrow" w:eastAsia="PilGi" w:hAnsi="Arial Narrow"/>
          <w:color w:val="0070C0"/>
        </w:rPr>
        <w:t xml:space="preserve"> 2003</w:t>
      </w:r>
      <w:r w:rsidR="0098429A">
        <w:rPr>
          <w:rFonts w:ascii="Arial Narrow" w:eastAsia="PilGi" w:hAnsi="Arial Narrow"/>
          <w:color w:val="212121"/>
        </w:rPr>
        <w:t xml:space="preserve">; </w:t>
      </w:r>
      <w:r w:rsidRPr="00903C06">
        <w:rPr>
          <w:rFonts w:ascii="Arial Narrow" w:eastAsia="PilGi" w:hAnsi="Arial Narrow"/>
          <w:color w:val="0070C0"/>
        </w:rPr>
        <w:t xml:space="preserve">Heinen </w:t>
      </w:r>
      <w:r w:rsidRPr="00827AB5">
        <w:rPr>
          <w:rFonts w:ascii="Arial Narrow" w:eastAsia="PilGi" w:hAnsi="Arial Narrow"/>
          <w:i/>
          <w:color w:val="0070C0"/>
        </w:rPr>
        <w:t>et al</w:t>
      </w:r>
      <w:r w:rsidRPr="00827AB5">
        <w:rPr>
          <w:rFonts w:ascii="Arial Narrow" w:eastAsia="PilGi" w:hAnsi="Arial Narrow"/>
          <w:color w:val="0070C0"/>
        </w:rPr>
        <w:t>.</w:t>
      </w:r>
      <w:r w:rsidR="00B07D2F">
        <w:rPr>
          <w:rFonts w:ascii="Arial Narrow" w:eastAsia="PilGi" w:hAnsi="Arial Narrow"/>
          <w:color w:val="0070C0"/>
        </w:rPr>
        <w:t>,</w:t>
      </w:r>
      <w:r w:rsidRPr="00903C06">
        <w:rPr>
          <w:rFonts w:ascii="Arial Narrow" w:eastAsia="PilGi" w:hAnsi="Arial Narrow"/>
          <w:color w:val="0070C0"/>
        </w:rPr>
        <w:t xml:space="preserve"> 2013</w:t>
      </w:r>
      <w:r w:rsidR="00111397">
        <w:rPr>
          <w:rFonts w:ascii="Arial Narrow" w:eastAsia="PilGi" w:hAnsi="Arial Narrow"/>
          <w:color w:val="212121"/>
        </w:rPr>
        <w:t>;</w:t>
      </w:r>
      <w:r w:rsidRPr="00903C06">
        <w:rPr>
          <w:rFonts w:ascii="Arial Narrow" w:eastAsia="PilGi" w:hAnsi="Arial Narrow"/>
          <w:color w:val="212121"/>
        </w:rPr>
        <w:t xml:space="preserve"> </w:t>
      </w:r>
      <w:r w:rsidRPr="00903C06">
        <w:rPr>
          <w:rFonts w:ascii="Arial Narrow" w:eastAsia="PilGi" w:hAnsi="Arial Narrow"/>
          <w:color w:val="0070C0"/>
        </w:rPr>
        <w:t>Langerhans</w:t>
      </w:r>
      <w:r w:rsidR="00B07D2F">
        <w:rPr>
          <w:rFonts w:ascii="Arial Narrow" w:eastAsia="PilGi" w:hAnsi="Arial Narrow"/>
          <w:color w:val="0070C0"/>
        </w:rPr>
        <w:t>,</w:t>
      </w:r>
      <w:r w:rsidRPr="00903C06">
        <w:rPr>
          <w:rFonts w:ascii="Arial Narrow" w:eastAsia="PilGi" w:hAnsi="Arial Narrow"/>
          <w:color w:val="0070C0"/>
        </w:rPr>
        <w:t xml:space="preserve"> 201</w:t>
      </w:r>
      <w:r w:rsidR="003B0C6D">
        <w:rPr>
          <w:rFonts w:ascii="Arial Narrow" w:eastAsia="PilGi" w:hAnsi="Arial Narrow"/>
          <w:color w:val="0070C0"/>
        </w:rPr>
        <w:t>8</w:t>
      </w:r>
      <w:r w:rsidR="002E57ED" w:rsidRPr="00903C06">
        <w:rPr>
          <w:rFonts w:ascii="Arial Narrow" w:eastAsia="PilGi" w:hAnsi="Arial Narrow"/>
          <w:color w:val="212121"/>
        </w:rPr>
        <w:t>).</w:t>
      </w:r>
    </w:p>
    <w:p w14:paraId="663C4B0A" w14:textId="2B843A08" w:rsidR="00D905B2" w:rsidRPr="0015383B" w:rsidRDefault="00D905B2" w:rsidP="009D02D2">
      <w:pPr>
        <w:shd w:val="clear" w:color="auto" w:fill="FFFFFF"/>
        <w:spacing w:line="480" w:lineRule="auto"/>
        <w:ind w:firstLine="567"/>
        <w:rPr>
          <w:rFonts w:ascii="Arial Narrow" w:eastAsia="PilGi" w:hAnsi="Arial Narrow"/>
          <w:color w:val="212121"/>
        </w:rPr>
      </w:pPr>
      <w:r w:rsidRPr="0015383B">
        <w:rPr>
          <w:rFonts w:ascii="Arial Narrow" w:eastAsia="PilGi" w:hAnsi="Arial Narrow"/>
          <w:color w:val="212121"/>
        </w:rPr>
        <w:t xml:space="preserve">Traditionally, the study of </w:t>
      </w:r>
      <w:r w:rsidR="00DC27C0" w:rsidRPr="0015383B">
        <w:rPr>
          <w:rFonts w:ascii="Arial Narrow" w:eastAsia="PilGi" w:hAnsi="Arial Narrow"/>
          <w:color w:val="212121"/>
        </w:rPr>
        <w:t>predictable</w:t>
      </w:r>
      <w:r w:rsidRPr="0015383B">
        <w:rPr>
          <w:rFonts w:ascii="Arial Narrow" w:eastAsia="PilGi" w:hAnsi="Arial Narrow"/>
          <w:color w:val="212121"/>
        </w:rPr>
        <w:t xml:space="preserve"> phenotypic evolution has concentrated on the effect of a single environmental </w:t>
      </w:r>
      <w:r w:rsidR="00CE67BD" w:rsidRPr="008A1E30">
        <w:rPr>
          <w:rFonts w:ascii="Arial Narrow" w:eastAsia="PilGi" w:hAnsi="Arial Narrow"/>
          <w:color w:val="212121"/>
        </w:rPr>
        <w:t>factor</w:t>
      </w:r>
      <w:r w:rsidR="007917C4">
        <w:rPr>
          <w:rFonts w:ascii="Arial Narrow" w:eastAsia="PilGi" w:hAnsi="Arial Narrow"/>
          <w:color w:val="212121"/>
        </w:rPr>
        <w:t>, such as predat</w:t>
      </w:r>
      <w:r w:rsidR="00BC5140">
        <w:rPr>
          <w:rFonts w:ascii="Arial Narrow" w:eastAsia="PilGi" w:hAnsi="Arial Narrow"/>
          <w:color w:val="212121"/>
        </w:rPr>
        <w:t>ion</w:t>
      </w:r>
      <w:r w:rsidR="007917C4">
        <w:rPr>
          <w:rFonts w:ascii="Arial Narrow" w:eastAsia="PilGi" w:hAnsi="Arial Narrow"/>
          <w:color w:val="212121"/>
        </w:rPr>
        <w:t xml:space="preserve"> (</w:t>
      </w:r>
      <w:proofErr w:type="spellStart"/>
      <w:r w:rsidR="00354EA4" w:rsidRPr="00827AB5">
        <w:rPr>
          <w:rFonts w:ascii="Arial Narrow" w:eastAsia="PilGi" w:hAnsi="Arial Narrow"/>
          <w:color w:val="0070C0"/>
        </w:rPr>
        <w:t>Losos</w:t>
      </w:r>
      <w:proofErr w:type="spellEnd"/>
      <w:r w:rsidR="00354EA4" w:rsidRPr="00827AB5">
        <w:rPr>
          <w:rFonts w:ascii="Arial Narrow" w:eastAsia="PilGi" w:hAnsi="Arial Narrow"/>
          <w:color w:val="0070C0"/>
        </w:rPr>
        <w:t xml:space="preserve"> </w:t>
      </w:r>
      <w:r w:rsidR="00354EA4" w:rsidRPr="00827AB5">
        <w:rPr>
          <w:rFonts w:ascii="Arial Narrow" w:eastAsia="PilGi" w:hAnsi="Arial Narrow"/>
          <w:i/>
          <w:color w:val="0070C0"/>
        </w:rPr>
        <w:t>et al.</w:t>
      </w:r>
      <w:r w:rsidR="003F09FA" w:rsidRPr="00827AB5">
        <w:rPr>
          <w:rFonts w:ascii="Arial Narrow" w:eastAsia="PilGi" w:hAnsi="Arial Narrow"/>
          <w:color w:val="0070C0"/>
        </w:rPr>
        <w:t>,</w:t>
      </w:r>
      <w:r w:rsidR="00354EA4" w:rsidRPr="00827AB5">
        <w:rPr>
          <w:rFonts w:ascii="Arial Narrow" w:eastAsia="PilGi" w:hAnsi="Arial Narrow"/>
          <w:color w:val="0070C0"/>
        </w:rPr>
        <w:t xml:space="preserve"> 2006</w:t>
      </w:r>
      <w:r w:rsidR="007917C4">
        <w:rPr>
          <w:rFonts w:ascii="Arial Narrow" w:eastAsia="PilGi" w:hAnsi="Arial Narrow"/>
          <w:color w:val="212121"/>
        </w:rPr>
        <w:t xml:space="preserve">; </w:t>
      </w:r>
      <w:r w:rsidR="007917C4" w:rsidRPr="00827AB5">
        <w:rPr>
          <w:rFonts w:ascii="Arial Narrow" w:eastAsia="PilGi" w:hAnsi="Arial Narrow"/>
          <w:color w:val="0070C0"/>
        </w:rPr>
        <w:t xml:space="preserve">Heinen </w:t>
      </w:r>
      <w:r w:rsidR="007917C4" w:rsidRPr="00827AB5">
        <w:rPr>
          <w:rFonts w:ascii="Arial Narrow" w:eastAsia="PilGi" w:hAnsi="Arial Narrow"/>
          <w:i/>
          <w:color w:val="0070C0"/>
        </w:rPr>
        <w:t>et al.</w:t>
      </w:r>
      <w:r w:rsidR="003D420C" w:rsidRPr="00827AB5">
        <w:rPr>
          <w:rFonts w:ascii="Arial Narrow" w:eastAsia="PilGi" w:hAnsi="Arial Narrow"/>
          <w:color w:val="0070C0"/>
        </w:rPr>
        <w:t>,</w:t>
      </w:r>
      <w:r w:rsidR="007917C4" w:rsidRPr="00827AB5">
        <w:rPr>
          <w:rFonts w:ascii="Arial Narrow" w:eastAsia="PilGi" w:hAnsi="Arial Narrow"/>
          <w:color w:val="0070C0"/>
        </w:rPr>
        <w:t xml:space="preserve"> 2013</w:t>
      </w:r>
      <w:r w:rsidR="007917C4">
        <w:rPr>
          <w:rFonts w:ascii="Arial Narrow" w:eastAsia="PilGi" w:hAnsi="Arial Narrow"/>
          <w:color w:val="212121"/>
        </w:rPr>
        <w:t>), salinity (</w:t>
      </w:r>
      <w:proofErr w:type="spellStart"/>
      <w:r w:rsidR="007917C4" w:rsidRPr="00827AB5">
        <w:rPr>
          <w:rFonts w:ascii="Arial Narrow" w:eastAsia="PilGi" w:hAnsi="Arial Narrow"/>
          <w:color w:val="0070C0"/>
        </w:rPr>
        <w:t>Palkovacs</w:t>
      </w:r>
      <w:proofErr w:type="spellEnd"/>
      <w:r w:rsidR="007917C4" w:rsidRPr="00827AB5">
        <w:rPr>
          <w:rFonts w:ascii="Arial Narrow" w:eastAsia="PilGi" w:hAnsi="Arial Narrow"/>
          <w:color w:val="0070C0"/>
        </w:rPr>
        <w:t xml:space="preserve"> </w:t>
      </w:r>
      <w:r w:rsidR="007917C4" w:rsidRPr="00827AB5">
        <w:rPr>
          <w:rFonts w:ascii="Arial Narrow" w:eastAsia="PilGi" w:hAnsi="Arial Narrow"/>
          <w:i/>
          <w:color w:val="0070C0"/>
        </w:rPr>
        <w:t>et al.</w:t>
      </w:r>
      <w:r w:rsidR="003D420C" w:rsidRPr="00827AB5">
        <w:rPr>
          <w:rFonts w:ascii="Arial Narrow" w:eastAsia="PilGi" w:hAnsi="Arial Narrow"/>
          <w:color w:val="0070C0"/>
        </w:rPr>
        <w:t>,</w:t>
      </w:r>
      <w:r w:rsidR="007917C4" w:rsidRPr="00827AB5">
        <w:rPr>
          <w:rFonts w:ascii="Arial Narrow" w:eastAsia="PilGi" w:hAnsi="Arial Narrow"/>
          <w:color w:val="0070C0"/>
        </w:rPr>
        <w:t xml:space="preserve"> 2007</w:t>
      </w:r>
      <w:r w:rsidR="007917C4">
        <w:rPr>
          <w:rFonts w:ascii="Arial Narrow" w:eastAsia="PilGi" w:hAnsi="Arial Narrow"/>
          <w:color w:val="212121"/>
        </w:rPr>
        <w:t>), or other habitat characteristics (</w:t>
      </w:r>
      <w:proofErr w:type="spellStart"/>
      <w:r w:rsidR="007917C4" w:rsidRPr="00827AB5">
        <w:rPr>
          <w:rFonts w:ascii="Arial Narrow" w:eastAsia="PilGi" w:hAnsi="Arial Narrow"/>
          <w:color w:val="0070C0"/>
        </w:rPr>
        <w:t>Kaeuffer</w:t>
      </w:r>
      <w:proofErr w:type="spellEnd"/>
      <w:r w:rsidR="007917C4" w:rsidRPr="00827AB5">
        <w:rPr>
          <w:rFonts w:ascii="Arial Narrow" w:eastAsia="PilGi" w:hAnsi="Arial Narrow"/>
          <w:color w:val="0070C0"/>
        </w:rPr>
        <w:t xml:space="preserve"> </w:t>
      </w:r>
      <w:r w:rsidR="007917C4" w:rsidRPr="00827AB5">
        <w:rPr>
          <w:rFonts w:ascii="Arial Narrow" w:eastAsia="PilGi" w:hAnsi="Arial Narrow"/>
          <w:i/>
          <w:color w:val="0070C0"/>
        </w:rPr>
        <w:t>et al.</w:t>
      </w:r>
      <w:r w:rsidR="003D420C" w:rsidRPr="00827AB5">
        <w:rPr>
          <w:rFonts w:ascii="Arial Narrow" w:eastAsia="PilGi" w:hAnsi="Arial Narrow"/>
          <w:color w:val="0070C0"/>
        </w:rPr>
        <w:t>,</w:t>
      </w:r>
      <w:r w:rsidR="007917C4" w:rsidRPr="00827AB5">
        <w:rPr>
          <w:rFonts w:ascii="Arial Narrow" w:eastAsia="PilGi" w:hAnsi="Arial Narrow"/>
          <w:color w:val="0070C0"/>
        </w:rPr>
        <w:t xml:space="preserve"> 201</w:t>
      </w:r>
      <w:r w:rsidR="003D420C" w:rsidRPr="00827AB5">
        <w:rPr>
          <w:rFonts w:ascii="Arial Narrow" w:eastAsia="PilGi" w:hAnsi="Arial Narrow"/>
          <w:color w:val="0070C0"/>
        </w:rPr>
        <w:t>2</w:t>
      </w:r>
      <w:r w:rsidR="007917C4">
        <w:rPr>
          <w:rFonts w:ascii="Arial Narrow" w:eastAsia="PilGi" w:hAnsi="Arial Narrow"/>
          <w:color w:val="212121"/>
        </w:rPr>
        <w:t>)</w:t>
      </w:r>
      <w:r w:rsidRPr="008A1E30">
        <w:rPr>
          <w:rFonts w:ascii="Arial Narrow" w:eastAsia="PilGi" w:hAnsi="Arial Narrow"/>
          <w:color w:val="212121"/>
        </w:rPr>
        <w:t>.</w:t>
      </w:r>
      <w:r w:rsidRPr="0015383B">
        <w:rPr>
          <w:rFonts w:ascii="Arial Narrow" w:eastAsia="PilGi" w:hAnsi="Arial Narrow"/>
          <w:color w:val="212121"/>
        </w:rPr>
        <w:t xml:space="preserve"> </w:t>
      </w:r>
      <w:r w:rsidR="0086555D">
        <w:rPr>
          <w:rFonts w:ascii="Arial Narrow" w:eastAsia="PilGi" w:hAnsi="Arial Narrow"/>
          <w:color w:val="212121"/>
        </w:rPr>
        <w:t>A</w:t>
      </w:r>
      <w:r w:rsidR="00C71389">
        <w:rPr>
          <w:rFonts w:ascii="Arial Narrow" w:eastAsia="PilGi" w:hAnsi="Arial Narrow"/>
          <w:color w:val="212121"/>
        </w:rPr>
        <w:t xml:space="preserve"> particularly well-</w:t>
      </w:r>
      <w:r w:rsidR="00E46A77">
        <w:rPr>
          <w:rFonts w:ascii="Arial Narrow" w:eastAsia="PilGi" w:hAnsi="Arial Narrow"/>
          <w:color w:val="212121"/>
        </w:rPr>
        <w:t xml:space="preserve">researched system is the </w:t>
      </w:r>
      <w:r w:rsidRPr="0015383B">
        <w:rPr>
          <w:rFonts w:ascii="Arial Narrow" w:eastAsia="PilGi" w:hAnsi="Arial Narrow"/>
          <w:color w:val="212121"/>
        </w:rPr>
        <w:t>Trinidadian gupp</w:t>
      </w:r>
      <w:r w:rsidR="00C71389">
        <w:rPr>
          <w:rFonts w:ascii="Arial Narrow" w:eastAsia="PilGi" w:hAnsi="Arial Narrow"/>
          <w:color w:val="212121"/>
        </w:rPr>
        <w:t>y</w:t>
      </w:r>
      <w:r w:rsidRPr="0015383B">
        <w:rPr>
          <w:rFonts w:ascii="Arial Narrow" w:eastAsia="PilGi" w:hAnsi="Arial Narrow"/>
          <w:color w:val="212121"/>
        </w:rPr>
        <w:t xml:space="preserve"> </w:t>
      </w:r>
      <w:r w:rsidR="00372DA0">
        <w:rPr>
          <w:rFonts w:ascii="Arial Narrow" w:eastAsia="PilGi" w:hAnsi="Arial Narrow"/>
          <w:color w:val="212121"/>
        </w:rPr>
        <w:t>(</w:t>
      </w:r>
      <w:r w:rsidRPr="0015383B">
        <w:rPr>
          <w:rFonts w:ascii="Arial Narrow" w:eastAsia="PilGi" w:hAnsi="Arial Narrow"/>
          <w:i/>
          <w:color w:val="212121"/>
        </w:rPr>
        <w:t xml:space="preserve">Poecilia </w:t>
      </w:r>
      <w:r w:rsidR="00EA775D" w:rsidRPr="0015383B">
        <w:rPr>
          <w:rFonts w:ascii="Arial Narrow" w:eastAsia="PilGi" w:hAnsi="Arial Narrow"/>
          <w:i/>
          <w:color w:val="212121"/>
        </w:rPr>
        <w:t>reticulata</w:t>
      </w:r>
      <w:r w:rsidR="00372DA0">
        <w:rPr>
          <w:rFonts w:ascii="Arial Narrow" w:eastAsia="PilGi" w:hAnsi="Arial Narrow"/>
          <w:color w:val="212121"/>
        </w:rPr>
        <w:t>)</w:t>
      </w:r>
      <w:r w:rsidR="00EA775D" w:rsidRPr="0015383B">
        <w:rPr>
          <w:rFonts w:ascii="Arial Narrow" w:eastAsia="PilGi" w:hAnsi="Arial Narrow"/>
          <w:color w:val="212121"/>
        </w:rPr>
        <w:t>,</w:t>
      </w:r>
      <w:r w:rsidR="00E46A77">
        <w:rPr>
          <w:rFonts w:ascii="Arial Narrow" w:eastAsia="PilGi" w:hAnsi="Arial Narrow"/>
          <w:color w:val="212121"/>
        </w:rPr>
        <w:t xml:space="preserve"> </w:t>
      </w:r>
      <w:r w:rsidR="0086555D">
        <w:rPr>
          <w:rFonts w:ascii="Arial Narrow" w:eastAsia="PilGi" w:hAnsi="Arial Narrow"/>
          <w:color w:val="212121"/>
        </w:rPr>
        <w:t>and</w:t>
      </w:r>
      <w:r w:rsidR="00E46A77">
        <w:rPr>
          <w:rFonts w:ascii="Arial Narrow" w:eastAsia="PilGi" w:hAnsi="Arial Narrow"/>
          <w:color w:val="212121"/>
        </w:rPr>
        <w:t xml:space="preserve"> the effects that</w:t>
      </w:r>
      <w:r w:rsidR="00C71389">
        <w:rPr>
          <w:rFonts w:ascii="Arial Narrow" w:eastAsia="PilGi" w:hAnsi="Arial Narrow"/>
          <w:color w:val="212121"/>
        </w:rPr>
        <w:t xml:space="preserve"> </w:t>
      </w:r>
      <w:r w:rsidRPr="0015383B">
        <w:rPr>
          <w:rFonts w:ascii="Arial Narrow" w:eastAsia="PilGi" w:hAnsi="Arial Narrow"/>
          <w:color w:val="212121"/>
        </w:rPr>
        <w:t xml:space="preserve">differences in predation pressure </w:t>
      </w:r>
      <w:r w:rsidR="00E46A77">
        <w:rPr>
          <w:rFonts w:ascii="Arial Narrow" w:eastAsia="PilGi" w:hAnsi="Arial Narrow"/>
          <w:color w:val="212121"/>
        </w:rPr>
        <w:t>have</w:t>
      </w:r>
      <w:r w:rsidR="00E46A77" w:rsidRPr="0015383B">
        <w:rPr>
          <w:rFonts w:ascii="Arial Narrow" w:eastAsia="PilGi" w:hAnsi="Arial Narrow"/>
          <w:color w:val="212121"/>
        </w:rPr>
        <w:t xml:space="preserve"> </w:t>
      </w:r>
      <w:r w:rsidR="00C71389">
        <w:rPr>
          <w:rFonts w:ascii="Arial Narrow" w:eastAsia="PilGi" w:hAnsi="Arial Narrow"/>
          <w:color w:val="212121"/>
        </w:rPr>
        <w:t>on</w:t>
      </w:r>
      <w:r w:rsidRPr="0015383B">
        <w:rPr>
          <w:rFonts w:ascii="Arial Narrow" w:eastAsia="PilGi" w:hAnsi="Arial Narrow"/>
          <w:color w:val="212121"/>
        </w:rPr>
        <w:t xml:space="preserve"> life histor</w:t>
      </w:r>
      <w:r w:rsidR="00DC27C0" w:rsidRPr="0015383B">
        <w:rPr>
          <w:rFonts w:ascii="Arial Narrow" w:eastAsia="PilGi" w:hAnsi="Arial Narrow"/>
          <w:color w:val="212121"/>
        </w:rPr>
        <w:t>ies</w:t>
      </w:r>
      <w:r w:rsidR="002E57ED" w:rsidRPr="0015383B">
        <w:rPr>
          <w:rFonts w:ascii="Arial Narrow" w:eastAsia="PilGi" w:hAnsi="Arial Narrow"/>
          <w:color w:val="212121"/>
        </w:rPr>
        <w:t xml:space="preserve"> (</w:t>
      </w:r>
      <w:r w:rsidR="002E57ED" w:rsidRPr="0015383B">
        <w:rPr>
          <w:rFonts w:ascii="Arial Narrow" w:eastAsia="PilGi" w:hAnsi="Arial Narrow"/>
          <w:color w:val="0070C0"/>
        </w:rPr>
        <w:t xml:space="preserve">Reznick </w:t>
      </w:r>
      <w:r w:rsidR="003D420C">
        <w:rPr>
          <w:rFonts w:ascii="Arial Narrow" w:eastAsia="PilGi" w:hAnsi="Arial Narrow"/>
          <w:color w:val="0070C0"/>
        </w:rPr>
        <w:t>&amp;</w:t>
      </w:r>
      <w:r w:rsidR="002E57ED" w:rsidRPr="0015383B">
        <w:rPr>
          <w:rFonts w:ascii="Arial Narrow" w:eastAsia="PilGi" w:hAnsi="Arial Narrow"/>
          <w:color w:val="0070C0"/>
        </w:rPr>
        <w:t xml:space="preserve"> </w:t>
      </w:r>
      <w:proofErr w:type="spellStart"/>
      <w:r w:rsidR="002E57ED" w:rsidRPr="0015383B">
        <w:rPr>
          <w:rFonts w:ascii="Arial Narrow" w:eastAsia="PilGi" w:hAnsi="Arial Narrow"/>
          <w:color w:val="0070C0"/>
        </w:rPr>
        <w:t>Endler</w:t>
      </w:r>
      <w:proofErr w:type="spellEnd"/>
      <w:r w:rsidR="003D420C">
        <w:rPr>
          <w:rFonts w:ascii="Arial Narrow" w:eastAsia="PilGi" w:hAnsi="Arial Narrow"/>
          <w:color w:val="0070C0"/>
        </w:rPr>
        <w:t>,</w:t>
      </w:r>
      <w:r w:rsidR="002E57ED" w:rsidRPr="0015383B">
        <w:rPr>
          <w:rFonts w:ascii="Arial Narrow" w:eastAsia="PilGi" w:hAnsi="Arial Narrow"/>
          <w:color w:val="0070C0"/>
        </w:rPr>
        <w:t xml:space="preserve"> 1982</w:t>
      </w:r>
      <w:r w:rsidR="00111397">
        <w:rPr>
          <w:rFonts w:ascii="Arial Narrow" w:eastAsia="PilGi" w:hAnsi="Arial Narrow"/>
          <w:color w:val="212121"/>
        </w:rPr>
        <w:t>;</w:t>
      </w:r>
      <w:r w:rsidR="002E57ED" w:rsidRPr="0015383B">
        <w:rPr>
          <w:rFonts w:ascii="Arial Narrow" w:eastAsia="PilGi" w:hAnsi="Arial Narrow"/>
          <w:color w:val="212121"/>
        </w:rPr>
        <w:t xml:space="preserve"> </w:t>
      </w:r>
      <w:r w:rsidR="002E57ED" w:rsidRPr="0015383B">
        <w:rPr>
          <w:rFonts w:ascii="Arial Narrow" w:eastAsia="PilGi" w:hAnsi="Arial Narrow"/>
          <w:color w:val="0070C0"/>
        </w:rPr>
        <w:t>Reznick</w:t>
      </w:r>
      <w:r w:rsidR="003D420C">
        <w:rPr>
          <w:rFonts w:ascii="Arial Narrow" w:eastAsia="PilGi" w:hAnsi="Arial Narrow"/>
          <w:color w:val="0070C0"/>
        </w:rPr>
        <w:t xml:space="preserve">, </w:t>
      </w:r>
      <w:proofErr w:type="spellStart"/>
      <w:r w:rsidR="003D420C">
        <w:rPr>
          <w:rFonts w:ascii="Arial Narrow" w:eastAsia="PilGi" w:hAnsi="Arial Narrow"/>
          <w:color w:val="0070C0"/>
        </w:rPr>
        <w:t>Bryga</w:t>
      </w:r>
      <w:proofErr w:type="spellEnd"/>
      <w:r w:rsidR="003D420C">
        <w:rPr>
          <w:rFonts w:ascii="Arial Narrow" w:eastAsia="PilGi" w:hAnsi="Arial Narrow"/>
          <w:color w:val="0070C0"/>
        </w:rPr>
        <w:t xml:space="preserve"> &amp; </w:t>
      </w:r>
      <w:proofErr w:type="spellStart"/>
      <w:r w:rsidR="003D420C">
        <w:rPr>
          <w:rFonts w:ascii="Arial Narrow" w:eastAsia="PilGi" w:hAnsi="Arial Narrow"/>
          <w:color w:val="0070C0"/>
        </w:rPr>
        <w:t>Endler</w:t>
      </w:r>
      <w:proofErr w:type="spellEnd"/>
      <w:r w:rsidR="003D420C">
        <w:rPr>
          <w:rFonts w:ascii="Arial Narrow" w:eastAsia="PilGi" w:hAnsi="Arial Narrow"/>
          <w:color w:val="0070C0"/>
        </w:rPr>
        <w:t>,</w:t>
      </w:r>
      <w:r w:rsidR="002E57ED" w:rsidRPr="0015383B">
        <w:rPr>
          <w:rFonts w:ascii="Arial Narrow" w:eastAsia="PilGi" w:hAnsi="Arial Narrow"/>
          <w:color w:val="0070C0"/>
        </w:rPr>
        <w:t xml:space="preserve"> 1990</w:t>
      </w:r>
      <w:r w:rsidR="002E57ED" w:rsidRPr="0015383B">
        <w:rPr>
          <w:rFonts w:ascii="Arial Narrow" w:eastAsia="PilGi" w:hAnsi="Arial Narrow"/>
          <w:color w:val="212121"/>
        </w:rPr>
        <w:t>),</w:t>
      </w:r>
      <w:r w:rsidRPr="0015383B">
        <w:rPr>
          <w:rFonts w:ascii="Arial Narrow" w:eastAsia="PilGi" w:hAnsi="Arial Narrow"/>
          <w:color w:val="212121"/>
        </w:rPr>
        <w:t xml:space="preserve"> morphology</w:t>
      </w:r>
      <w:r w:rsidR="002E57ED" w:rsidRPr="0015383B">
        <w:rPr>
          <w:rFonts w:ascii="Arial Narrow" w:eastAsia="PilGi" w:hAnsi="Arial Narrow"/>
          <w:color w:val="212121"/>
        </w:rPr>
        <w:t xml:space="preserve"> (</w:t>
      </w:r>
      <w:r w:rsidR="002E57ED" w:rsidRPr="0015383B">
        <w:rPr>
          <w:rFonts w:ascii="Arial Narrow" w:eastAsia="PilGi" w:hAnsi="Arial Narrow"/>
          <w:color w:val="0070C0"/>
        </w:rPr>
        <w:t>Alexander</w:t>
      </w:r>
      <w:r w:rsidR="008C3918">
        <w:rPr>
          <w:rFonts w:ascii="Arial Narrow" w:eastAsia="PilGi" w:hAnsi="Arial Narrow"/>
          <w:color w:val="0070C0"/>
        </w:rPr>
        <w:t xml:space="preserve"> </w:t>
      </w:r>
      <w:r w:rsidR="008C3918" w:rsidRPr="003D420C">
        <w:rPr>
          <w:rFonts w:ascii="Arial Narrow" w:eastAsia="PilGi" w:hAnsi="Arial Narrow"/>
          <w:i/>
          <w:color w:val="0070C0"/>
        </w:rPr>
        <w:t>et al.</w:t>
      </w:r>
      <w:r w:rsidR="003D420C">
        <w:rPr>
          <w:rFonts w:ascii="Arial Narrow" w:eastAsia="PilGi" w:hAnsi="Arial Narrow"/>
          <w:color w:val="0070C0"/>
        </w:rPr>
        <w:t>,</w:t>
      </w:r>
      <w:r w:rsidR="002E57ED" w:rsidRPr="0015383B">
        <w:rPr>
          <w:rFonts w:ascii="Arial Narrow" w:eastAsia="PilGi" w:hAnsi="Arial Narrow"/>
          <w:color w:val="0070C0"/>
        </w:rPr>
        <w:t xml:space="preserve"> 2006</w:t>
      </w:r>
      <w:r w:rsidR="002E57ED" w:rsidRPr="0015383B">
        <w:rPr>
          <w:rFonts w:ascii="Arial Narrow" w:eastAsia="PilGi" w:hAnsi="Arial Narrow"/>
          <w:color w:val="212121"/>
        </w:rPr>
        <w:t>)</w:t>
      </w:r>
      <w:r w:rsidRPr="0015383B">
        <w:rPr>
          <w:rFonts w:ascii="Arial Narrow" w:eastAsia="PilGi" w:hAnsi="Arial Narrow"/>
          <w:color w:val="212121"/>
        </w:rPr>
        <w:t xml:space="preserve">, </w:t>
      </w:r>
      <w:r w:rsidR="00DC27C0" w:rsidRPr="0015383B">
        <w:rPr>
          <w:rFonts w:ascii="Arial Narrow" w:eastAsia="PilGi" w:hAnsi="Arial Narrow"/>
          <w:color w:val="212121"/>
        </w:rPr>
        <w:t xml:space="preserve">body </w:t>
      </w:r>
      <w:proofErr w:type="spellStart"/>
      <w:r w:rsidRPr="0015383B">
        <w:rPr>
          <w:rFonts w:ascii="Arial Narrow" w:eastAsia="PilGi" w:hAnsi="Arial Narrow"/>
          <w:color w:val="212121"/>
        </w:rPr>
        <w:t>colouration</w:t>
      </w:r>
      <w:proofErr w:type="spellEnd"/>
      <w:r w:rsidR="002E57ED" w:rsidRPr="0015383B">
        <w:rPr>
          <w:rFonts w:ascii="Arial Narrow" w:eastAsia="PilGi" w:hAnsi="Arial Narrow"/>
          <w:color w:val="212121"/>
        </w:rPr>
        <w:t xml:space="preserve"> (</w:t>
      </w:r>
      <w:proofErr w:type="spellStart"/>
      <w:r w:rsidR="002E57ED" w:rsidRPr="0015383B">
        <w:rPr>
          <w:rFonts w:ascii="Arial Narrow" w:eastAsia="PilGi" w:hAnsi="Arial Narrow"/>
          <w:color w:val="0070C0"/>
        </w:rPr>
        <w:t>Endler</w:t>
      </w:r>
      <w:proofErr w:type="spellEnd"/>
      <w:r w:rsidR="003D420C">
        <w:rPr>
          <w:rFonts w:ascii="Arial Narrow" w:eastAsia="PilGi" w:hAnsi="Arial Narrow"/>
          <w:color w:val="0070C0"/>
        </w:rPr>
        <w:t>,</w:t>
      </w:r>
      <w:r w:rsidR="002E57ED" w:rsidRPr="0015383B">
        <w:rPr>
          <w:rFonts w:ascii="Arial Narrow" w:eastAsia="PilGi" w:hAnsi="Arial Narrow"/>
          <w:color w:val="0070C0"/>
        </w:rPr>
        <w:t xml:space="preserve"> 1983</w:t>
      </w:r>
      <w:r w:rsidR="002E57ED" w:rsidRPr="0015383B">
        <w:rPr>
          <w:rFonts w:ascii="Arial Narrow" w:eastAsia="PilGi" w:hAnsi="Arial Narrow"/>
          <w:color w:val="212121"/>
        </w:rPr>
        <w:t>)</w:t>
      </w:r>
      <w:r w:rsidRPr="0015383B">
        <w:rPr>
          <w:rFonts w:ascii="Arial Narrow" w:eastAsia="PilGi" w:hAnsi="Arial Narrow"/>
          <w:color w:val="212121"/>
        </w:rPr>
        <w:t xml:space="preserve"> and </w:t>
      </w:r>
      <w:proofErr w:type="spellStart"/>
      <w:r w:rsidR="002E57ED" w:rsidRPr="0015383B">
        <w:rPr>
          <w:rFonts w:ascii="Arial Narrow" w:eastAsia="PilGi" w:hAnsi="Arial Narrow"/>
          <w:color w:val="212121"/>
        </w:rPr>
        <w:t>behavio</w:t>
      </w:r>
      <w:r w:rsidR="008A1E30">
        <w:rPr>
          <w:rFonts w:ascii="Arial Narrow" w:eastAsia="PilGi" w:hAnsi="Arial Narrow"/>
          <w:color w:val="212121"/>
        </w:rPr>
        <w:t>u</w:t>
      </w:r>
      <w:r w:rsidR="002E57ED" w:rsidRPr="0015383B">
        <w:rPr>
          <w:rFonts w:ascii="Arial Narrow" w:eastAsia="PilGi" w:hAnsi="Arial Narrow"/>
          <w:color w:val="212121"/>
        </w:rPr>
        <w:t>r</w:t>
      </w:r>
      <w:proofErr w:type="spellEnd"/>
      <w:r w:rsidR="002E57ED" w:rsidRPr="0015383B">
        <w:rPr>
          <w:rFonts w:ascii="Arial Narrow" w:eastAsia="PilGi" w:hAnsi="Arial Narrow"/>
          <w:color w:val="212121"/>
        </w:rPr>
        <w:t xml:space="preserve"> (</w:t>
      </w:r>
      <w:proofErr w:type="spellStart"/>
      <w:r w:rsidR="002E57ED" w:rsidRPr="0015383B">
        <w:rPr>
          <w:rFonts w:ascii="Arial Narrow" w:eastAsia="PilGi" w:hAnsi="Arial Narrow"/>
          <w:color w:val="0070C0"/>
        </w:rPr>
        <w:t>Seghers</w:t>
      </w:r>
      <w:proofErr w:type="spellEnd"/>
      <w:r w:rsidR="003D420C">
        <w:rPr>
          <w:rFonts w:ascii="Arial Narrow" w:eastAsia="PilGi" w:hAnsi="Arial Narrow"/>
          <w:color w:val="0070C0"/>
        </w:rPr>
        <w:t>,</w:t>
      </w:r>
      <w:r w:rsidR="002E57ED" w:rsidRPr="0015383B">
        <w:rPr>
          <w:rFonts w:ascii="Arial Narrow" w:eastAsia="PilGi" w:hAnsi="Arial Narrow"/>
          <w:color w:val="0070C0"/>
        </w:rPr>
        <w:t xml:space="preserve"> 1974</w:t>
      </w:r>
      <w:r w:rsidR="002E57ED" w:rsidRPr="0015383B">
        <w:rPr>
          <w:rFonts w:ascii="Arial Narrow" w:eastAsia="PilGi" w:hAnsi="Arial Narrow"/>
          <w:color w:val="212121"/>
        </w:rPr>
        <w:t>).</w:t>
      </w:r>
      <w:r w:rsidRPr="0015383B">
        <w:rPr>
          <w:rFonts w:ascii="Arial Narrow" w:eastAsia="PilGi" w:hAnsi="Arial Narrow"/>
          <w:color w:val="212121"/>
        </w:rPr>
        <w:t xml:space="preserve"> </w:t>
      </w:r>
      <w:r w:rsidR="00EA775D" w:rsidRPr="0015383B">
        <w:rPr>
          <w:rFonts w:ascii="Arial Narrow" w:eastAsia="PilGi" w:hAnsi="Arial Narrow"/>
          <w:color w:val="212121"/>
        </w:rPr>
        <w:t xml:space="preserve">More </w:t>
      </w:r>
      <w:r w:rsidRPr="0015383B">
        <w:rPr>
          <w:rFonts w:ascii="Arial Narrow" w:eastAsia="PilGi" w:hAnsi="Arial Narrow"/>
          <w:color w:val="212121"/>
        </w:rPr>
        <w:t>recent</w:t>
      </w:r>
      <w:r w:rsidR="00EA775D" w:rsidRPr="0015383B">
        <w:rPr>
          <w:rFonts w:ascii="Arial Narrow" w:eastAsia="PilGi" w:hAnsi="Arial Narrow"/>
          <w:color w:val="212121"/>
        </w:rPr>
        <w:t>ly,</w:t>
      </w:r>
      <w:r w:rsidR="007F2809" w:rsidRPr="0015383B">
        <w:rPr>
          <w:rFonts w:ascii="Arial Narrow" w:eastAsia="PilGi" w:hAnsi="Arial Narrow"/>
          <w:color w:val="212121"/>
        </w:rPr>
        <w:t xml:space="preserve"> </w:t>
      </w:r>
      <w:r w:rsidR="0085510B">
        <w:rPr>
          <w:rFonts w:ascii="Arial Narrow" w:eastAsia="PilGi" w:hAnsi="Arial Narrow"/>
          <w:color w:val="212121"/>
        </w:rPr>
        <w:t xml:space="preserve">however, </w:t>
      </w:r>
      <w:r w:rsidRPr="0015383B">
        <w:rPr>
          <w:rFonts w:ascii="Arial Narrow" w:eastAsia="PilGi" w:hAnsi="Arial Narrow"/>
          <w:color w:val="212121"/>
        </w:rPr>
        <w:t xml:space="preserve">it </w:t>
      </w:r>
      <w:r w:rsidR="0086555D">
        <w:rPr>
          <w:rFonts w:ascii="Arial Narrow" w:eastAsia="PilGi" w:hAnsi="Arial Narrow"/>
          <w:color w:val="212121"/>
        </w:rPr>
        <w:t xml:space="preserve">has </w:t>
      </w:r>
      <w:r w:rsidR="00FA1BCD" w:rsidRPr="0015383B">
        <w:rPr>
          <w:rFonts w:ascii="Arial Narrow" w:eastAsia="PilGi" w:hAnsi="Arial Narrow"/>
          <w:color w:val="212121"/>
        </w:rPr>
        <w:t>bec</w:t>
      </w:r>
      <w:r w:rsidR="0086555D">
        <w:rPr>
          <w:rFonts w:ascii="Arial Narrow" w:eastAsia="PilGi" w:hAnsi="Arial Narrow"/>
          <w:color w:val="212121"/>
        </w:rPr>
        <w:t>o</w:t>
      </w:r>
      <w:r w:rsidR="00FA1BCD" w:rsidRPr="0015383B">
        <w:rPr>
          <w:rFonts w:ascii="Arial Narrow" w:eastAsia="PilGi" w:hAnsi="Arial Narrow"/>
          <w:color w:val="212121"/>
        </w:rPr>
        <w:t>me</w:t>
      </w:r>
      <w:r w:rsidRPr="0015383B">
        <w:rPr>
          <w:rFonts w:ascii="Arial Narrow" w:eastAsia="PilGi" w:hAnsi="Arial Narrow"/>
          <w:color w:val="212121"/>
        </w:rPr>
        <w:t xml:space="preserve"> apparent that </w:t>
      </w:r>
      <w:r w:rsidR="008D6B37">
        <w:rPr>
          <w:rFonts w:ascii="Arial Narrow" w:eastAsia="PilGi" w:hAnsi="Arial Narrow"/>
          <w:color w:val="212121"/>
        </w:rPr>
        <w:t>multiple</w:t>
      </w:r>
      <w:r w:rsidR="00235B49">
        <w:rPr>
          <w:rFonts w:ascii="Arial Narrow" w:eastAsia="PilGi" w:hAnsi="Arial Narrow"/>
          <w:color w:val="212121"/>
        </w:rPr>
        <w:t xml:space="preserve"> </w:t>
      </w:r>
      <w:r w:rsidRPr="0015383B">
        <w:rPr>
          <w:rFonts w:ascii="Arial Narrow" w:eastAsia="PilGi" w:hAnsi="Arial Narrow"/>
          <w:color w:val="212121"/>
        </w:rPr>
        <w:t xml:space="preserve">environmental parameters act </w:t>
      </w:r>
      <w:r w:rsidR="00382CAE" w:rsidRPr="0015383B">
        <w:rPr>
          <w:rFonts w:ascii="Arial Narrow" w:eastAsia="PilGi" w:hAnsi="Arial Narrow"/>
          <w:color w:val="212121"/>
        </w:rPr>
        <w:t xml:space="preserve">in unison </w:t>
      </w:r>
      <w:r w:rsidRPr="0015383B">
        <w:rPr>
          <w:rFonts w:ascii="Arial Narrow" w:eastAsia="PilGi" w:hAnsi="Arial Narrow"/>
          <w:color w:val="212121"/>
        </w:rPr>
        <w:t>to shape phenotyp</w:t>
      </w:r>
      <w:r w:rsidR="00382CAE" w:rsidRPr="0015383B">
        <w:rPr>
          <w:rFonts w:ascii="Arial Narrow" w:eastAsia="PilGi" w:hAnsi="Arial Narrow"/>
          <w:color w:val="212121"/>
        </w:rPr>
        <w:t xml:space="preserve">ic </w:t>
      </w:r>
      <w:r w:rsidR="00382CAE" w:rsidRPr="009B3F71">
        <w:rPr>
          <w:rFonts w:ascii="Arial Narrow" w:eastAsia="PilGi" w:hAnsi="Arial Narrow"/>
          <w:color w:val="212121"/>
        </w:rPr>
        <w:t>divergence</w:t>
      </w:r>
      <w:r w:rsidR="00B8756F">
        <w:rPr>
          <w:rFonts w:ascii="Arial Narrow" w:eastAsia="PilGi" w:hAnsi="Arial Narrow"/>
          <w:color w:val="212121"/>
        </w:rPr>
        <w:t xml:space="preserve">; e.g., in addition to predation, also </w:t>
      </w:r>
      <w:r w:rsidR="00372DA0">
        <w:rPr>
          <w:rFonts w:ascii="Arial Narrow" w:eastAsia="PilGi" w:hAnsi="Arial Narrow"/>
          <w:color w:val="212121"/>
        </w:rPr>
        <w:t>food availability</w:t>
      </w:r>
      <w:r w:rsidR="008D6B37">
        <w:rPr>
          <w:rFonts w:ascii="Arial Narrow" w:eastAsia="PilGi" w:hAnsi="Arial Narrow"/>
          <w:color w:val="212121"/>
        </w:rPr>
        <w:t xml:space="preserve"> (</w:t>
      </w:r>
      <w:proofErr w:type="spellStart"/>
      <w:r w:rsidR="002E57ED" w:rsidRPr="0015383B">
        <w:rPr>
          <w:rFonts w:ascii="Arial Narrow" w:eastAsia="PilGi" w:hAnsi="Arial Narrow"/>
          <w:color w:val="0070C0"/>
        </w:rPr>
        <w:t>Grether</w:t>
      </w:r>
      <w:proofErr w:type="spellEnd"/>
      <w:r w:rsidR="002E57ED" w:rsidRPr="0015383B">
        <w:rPr>
          <w:rFonts w:ascii="Arial Narrow" w:eastAsia="PilGi" w:hAnsi="Arial Narrow"/>
          <w:color w:val="0070C0"/>
        </w:rPr>
        <w:t xml:space="preserve"> </w:t>
      </w:r>
      <w:r w:rsidR="002E57ED" w:rsidRPr="003D420C">
        <w:rPr>
          <w:rFonts w:ascii="Arial Narrow" w:eastAsia="PilGi" w:hAnsi="Arial Narrow"/>
          <w:i/>
          <w:color w:val="0070C0"/>
        </w:rPr>
        <w:t>et al.</w:t>
      </w:r>
      <w:r w:rsidR="003D420C">
        <w:rPr>
          <w:rFonts w:ascii="Arial Narrow" w:eastAsia="PilGi" w:hAnsi="Arial Narrow"/>
          <w:color w:val="0070C0"/>
        </w:rPr>
        <w:t>,</w:t>
      </w:r>
      <w:r w:rsidR="002E57ED" w:rsidRPr="0015383B">
        <w:rPr>
          <w:rFonts w:ascii="Arial Narrow" w:eastAsia="PilGi" w:hAnsi="Arial Narrow"/>
          <w:color w:val="0070C0"/>
        </w:rPr>
        <w:t xml:space="preserve"> 2001</w:t>
      </w:r>
      <w:r w:rsidR="00111397">
        <w:rPr>
          <w:rFonts w:ascii="Arial Narrow" w:eastAsia="PilGi" w:hAnsi="Arial Narrow"/>
          <w:color w:val="212121"/>
        </w:rPr>
        <w:t>;</w:t>
      </w:r>
      <w:r w:rsidR="002E57ED" w:rsidRPr="0015383B">
        <w:rPr>
          <w:rFonts w:ascii="Arial Narrow" w:eastAsia="PilGi" w:hAnsi="Arial Narrow"/>
          <w:color w:val="212121"/>
        </w:rPr>
        <w:t xml:space="preserve"> </w:t>
      </w:r>
      <w:r w:rsidR="002E57ED" w:rsidRPr="0015383B">
        <w:rPr>
          <w:rFonts w:ascii="Arial Narrow" w:eastAsia="PilGi" w:hAnsi="Arial Narrow"/>
          <w:color w:val="0070C0"/>
        </w:rPr>
        <w:t xml:space="preserve">Hendry </w:t>
      </w:r>
      <w:r w:rsidR="002E57ED" w:rsidRPr="003D420C">
        <w:rPr>
          <w:rFonts w:ascii="Arial Narrow" w:eastAsia="PilGi" w:hAnsi="Arial Narrow"/>
          <w:i/>
          <w:color w:val="0070C0"/>
        </w:rPr>
        <w:t>et al.</w:t>
      </w:r>
      <w:r w:rsidR="003D420C">
        <w:rPr>
          <w:rFonts w:ascii="Arial Narrow" w:eastAsia="PilGi" w:hAnsi="Arial Narrow"/>
          <w:color w:val="0070C0"/>
        </w:rPr>
        <w:t>,</w:t>
      </w:r>
      <w:r w:rsidR="002E57ED" w:rsidRPr="0015383B">
        <w:rPr>
          <w:rFonts w:ascii="Arial Narrow" w:eastAsia="PilGi" w:hAnsi="Arial Narrow"/>
          <w:color w:val="0070C0"/>
        </w:rPr>
        <w:t xml:space="preserve"> 2006</w:t>
      </w:r>
      <w:r w:rsidR="002E57ED" w:rsidRPr="0015383B">
        <w:rPr>
          <w:rFonts w:ascii="Arial Narrow" w:eastAsia="PilGi" w:hAnsi="Arial Narrow"/>
          <w:color w:val="212121"/>
        </w:rPr>
        <w:t>)</w:t>
      </w:r>
      <w:r w:rsidR="008D6B37">
        <w:rPr>
          <w:rFonts w:ascii="Arial Narrow" w:eastAsia="PilGi" w:hAnsi="Arial Narrow"/>
          <w:color w:val="212121"/>
        </w:rPr>
        <w:t xml:space="preserve"> and competition (</w:t>
      </w:r>
      <w:proofErr w:type="spellStart"/>
      <w:r w:rsidR="008D6B37" w:rsidRPr="009051FE">
        <w:rPr>
          <w:rFonts w:ascii="Arial Narrow" w:eastAsia="PilGi" w:hAnsi="Arial Narrow"/>
          <w:color w:val="0070C0"/>
        </w:rPr>
        <w:t>Bassar</w:t>
      </w:r>
      <w:proofErr w:type="spellEnd"/>
      <w:r w:rsidR="008D6B37" w:rsidRPr="009051FE">
        <w:rPr>
          <w:rFonts w:ascii="Arial Narrow" w:eastAsia="PilGi" w:hAnsi="Arial Narrow"/>
          <w:color w:val="0070C0"/>
        </w:rPr>
        <w:t xml:space="preserve"> </w:t>
      </w:r>
      <w:r w:rsidR="008D6B37" w:rsidRPr="009051FE">
        <w:rPr>
          <w:rFonts w:ascii="Arial Narrow" w:eastAsia="PilGi" w:hAnsi="Arial Narrow"/>
          <w:i/>
          <w:color w:val="0070C0"/>
        </w:rPr>
        <w:t>et al</w:t>
      </w:r>
      <w:r w:rsidR="008D6B37" w:rsidRPr="009051FE">
        <w:rPr>
          <w:rFonts w:ascii="Arial Narrow" w:eastAsia="PilGi" w:hAnsi="Arial Narrow"/>
          <w:color w:val="0070C0"/>
        </w:rPr>
        <w:t>., 2016</w:t>
      </w:r>
      <w:r w:rsidR="008D6B37">
        <w:rPr>
          <w:rFonts w:ascii="Arial Narrow" w:eastAsia="PilGi" w:hAnsi="Arial Narrow"/>
          <w:color w:val="212121"/>
        </w:rPr>
        <w:t xml:space="preserve">) </w:t>
      </w:r>
      <w:r w:rsidR="00B8756F">
        <w:rPr>
          <w:rFonts w:ascii="Arial Narrow" w:eastAsia="PilGi" w:hAnsi="Arial Narrow"/>
          <w:color w:val="212121"/>
        </w:rPr>
        <w:t>affect</w:t>
      </w:r>
      <w:r w:rsidR="008D6B37">
        <w:rPr>
          <w:rFonts w:ascii="Arial Narrow" w:eastAsia="PilGi" w:hAnsi="Arial Narrow"/>
          <w:color w:val="212121"/>
        </w:rPr>
        <w:t xml:space="preserve"> guppy life histories. Congruently</w:t>
      </w:r>
      <w:r w:rsidR="00FC3E7E">
        <w:rPr>
          <w:rFonts w:ascii="Arial Narrow" w:eastAsia="PilGi" w:hAnsi="Arial Narrow"/>
          <w:color w:val="212121"/>
        </w:rPr>
        <w:t xml:space="preserve">, </w:t>
      </w:r>
      <w:r w:rsidR="007F2809" w:rsidRPr="0015383B">
        <w:rPr>
          <w:rFonts w:ascii="Arial Narrow" w:eastAsia="PilGi" w:hAnsi="Arial Narrow"/>
          <w:color w:val="212121"/>
        </w:rPr>
        <w:t>more than</w:t>
      </w:r>
      <w:r w:rsidRPr="0015383B">
        <w:rPr>
          <w:rFonts w:ascii="Arial Narrow" w:eastAsia="PilGi" w:hAnsi="Arial Narrow"/>
          <w:color w:val="212121"/>
        </w:rPr>
        <w:t xml:space="preserve"> </w:t>
      </w:r>
      <w:r w:rsidR="007F2809" w:rsidRPr="0015383B">
        <w:rPr>
          <w:rFonts w:ascii="Arial Narrow" w:eastAsia="PilGi" w:hAnsi="Arial Narrow"/>
          <w:color w:val="212121"/>
        </w:rPr>
        <w:t xml:space="preserve">50% </w:t>
      </w:r>
      <w:r w:rsidRPr="0015383B">
        <w:rPr>
          <w:rFonts w:ascii="Arial Narrow" w:eastAsia="PilGi" w:hAnsi="Arial Narrow"/>
          <w:color w:val="212121"/>
        </w:rPr>
        <w:t xml:space="preserve">of the </w:t>
      </w:r>
      <w:r w:rsidR="00372DA0">
        <w:rPr>
          <w:rFonts w:ascii="Arial Narrow" w:eastAsia="PilGi" w:hAnsi="Arial Narrow"/>
          <w:color w:val="212121"/>
        </w:rPr>
        <w:t xml:space="preserve">total </w:t>
      </w:r>
      <w:r w:rsidR="00507643">
        <w:rPr>
          <w:rFonts w:ascii="Arial Narrow" w:eastAsia="PilGi" w:hAnsi="Arial Narrow"/>
          <w:color w:val="212121"/>
        </w:rPr>
        <w:t xml:space="preserve">life-history </w:t>
      </w:r>
      <w:r w:rsidR="00C71389">
        <w:rPr>
          <w:rFonts w:ascii="Arial Narrow" w:eastAsia="PilGi" w:hAnsi="Arial Narrow"/>
          <w:color w:val="212121"/>
        </w:rPr>
        <w:t xml:space="preserve">variation </w:t>
      </w:r>
      <w:r w:rsidR="00F8069C">
        <w:rPr>
          <w:rFonts w:ascii="Arial Narrow" w:eastAsia="PilGi" w:hAnsi="Arial Narrow"/>
          <w:color w:val="212121"/>
        </w:rPr>
        <w:t>of</w:t>
      </w:r>
      <w:r w:rsidR="00372DA0">
        <w:rPr>
          <w:rFonts w:ascii="Arial Narrow" w:eastAsia="PilGi" w:hAnsi="Arial Narrow"/>
          <w:color w:val="212121"/>
        </w:rPr>
        <w:t xml:space="preserve"> Bahamas </w:t>
      </w:r>
      <w:r w:rsidR="00372DA0" w:rsidRPr="00793215">
        <w:rPr>
          <w:rFonts w:ascii="Arial Narrow" w:eastAsia="PilGi" w:hAnsi="Arial Narrow"/>
          <w:color w:val="212121"/>
        </w:rPr>
        <w:t>mosquitofish</w:t>
      </w:r>
      <w:r w:rsidR="00372DA0">
        <w:rPr>
          <w:rFonts w:ascii="Arial Narrow" w:eastAsia="PilGi" w:hAnsi="Arial Narrow"/>
          <w:color w:val="212121"/>
        </w:rPr>
        <w:t xml:space="preserve"> (</w:t>
      </w:r>
      <w:r w:rsidR="00372DA0" w:rsidRPr="00834034">
        <w:rPr>
          <w:rFonts w:ascii="Arial Narrow" w:eastAsia="PilGi" w:hAnsi="Arial Narrow"/>
          <w:i/>
          <w:color w:val="212121"/>
        </w:rPr>
        <w:t xml:space="preserve">Gambusia </w:t>
      </w:r>
      <w:proofErr w:type="spellStart"/>
      <w:r w:rsidR="00372DA0" w:rsidRPr="00834034">
        <w:rPr>
          <w:rFonts w:ascii="Arial Narrow" w:eastAsia="PilGi" w:hAnsi="Arial Narrow"/>
          <w:i/>
          <w:color w:val="212121"/>
        </w:rPr>
        <w:t>hubbsi</w:t>
      </w:r>
      <w:proofErr w:type="spellEnd"/>
      <w:r w:rsidR="00372DA0">
        <w:rPr>
          <w:rFonts w:ascii="Arial Narrow" w:eastAsia="PilGi" w:hAnsi="Arial Narrow"/>
          <w:color w:val="212121"/>
        </w:rPr>
        <w:t>)</w:t>
      </w:r>
      <w:r w:rsidR="00372DA0" w:rsidRPr="0015383B">
        <w:rPr>
          <w:rFonts w:ascii="Arial Narrow" w:eastAsia="PilGi" w:hAnsi="Arial Narrow"/>
          <w:color w:val="212121"/>
        </w:rPr>
        <w:t xml:space="preserve"> </w:t>
      </w:r>
      <w:r w:rsidR="009B3F71">
        <w:rPr>
          <w:rFonts w:ascii="Arial Narrow" w:eastAsia="PilGi" w:hAnsi="Arial Narrow"/>
          <w:color w:val="212121"/>
        </w:rPr>
        <w:t xml:space="preserve">is </w:t>
      </w:r>
      <w:r w:rsidR="002F59EC">
        <w:rPr>
          <w:rFonts w:ascii="Arial Narrow" w:eastAsia="PilGi" w:hAnsi="Arial Narrow"/>
          <w:color w:val="212121"/>
        </w:rPr>
        <w:t xml:space="preserve">also </w:t>
      </w:r>
      <w:r w:rsidRPr="0015383B">
        <w:rPr>
          <w:rFonts w:ascii="Arial Narrow" w:eastAsia="PilGi" w:hAnsi="Arial Narrow"/>
          <w:color w:val="212121"/>
        </w:rPr>
        <w:t>not</w:t>
      </w:r>
      <w:r w:rsidR="00C71389">
        <w:rPr>
          <w:rFonts w:ascii="Arial Narrow" w:eastAsia="PilGi" w:hAnsi="Arial Narrow"/>
          <w:color w:val="212121"/>
        </w:rPr>
        <w:t xml:space="preserve"> </w:t>
      </w:r>
      <w:r w:rsidRPr="0015383B">
        <w:rPr>
          <w:rFonts w:ascii="Arial Narrow" w:eastAsia="PilGi" w:hAnsi="Arial Narrow"/>
          <w:color w:val="212121"/>
        </w:rPr>
        <w:t xml:space="preserve">driven by </w:t>
      </w:r>
      <w:r w:rsidR="00F8069C">
        <w:rPr>
          <w:rFonts w:ascii="Arial Narrow" w:eastAsia="PilGi" w:hAnsi="Arial Narrow"/>
          <w:color w:val="212121"/>
        </w:rPr>
        <w:t>predation regimes</w:t>
      </w:r>
      <w:r w:rsidR="00FC3E7E">
        <w:rPr>
          <w:rFonts w:ascii="Arial Narrow" w:eastAsia="PilGi" w:hAnsi="Arial Narrow"/>
          <w:color w:val="212121"/>
        </w:rPr>
        <w:t xml:space="preserve"> (</w:t>
      </w:r>
      <w:r w:rsidR="00FC3E7E" w:rsidRPr="00323BED">
        <w:rPr>
          <w:rFonts w:ascii="Arial Narrow" w:eastAsia="PilGi" w:hAnsi="Arial Narrow"/>
          <w:color w:val="0070C0"/>
        </w:rPr>
        <w:t>Langerhans</w:t>
      </w:r>
      <w:r w:rsidR="003D420C">
        <w:rPr>
          <w:rFonts w:ascii="Arial Narrow" w:eastAsia="PilGi" w:hAnsi="Arial Narrow"/>
          <w:color w:val="0070C0"/>
        </w:rPr>
        <w:t>,</w:t>
      </w:r>
      <w:r w:rsidR="00FC3E7E" w:rsidRPr="00323BED">
        <w:rPr>
          <w:rFonts w:ascii="Arial Narrow" w:eastAsia="PilGi" w:hAnsi="Arial Narrow"/>
          <w:color w:val="0070C0"/>
        </w:rPr>
        <w:t xml:space="preserve"> 201</w:t>
      </w:r>
      <w:r w:rsidR="003B0C6D">
        <w:rPr>
          <w:rFonts w:ascii="Arial Narrow" w:eastAsia="PilGi" w:hAnsi="Arial Narrow"/>
          <w:color w:val="0070C0"/>
        </w:rPr>
        <w:t>8</w:t>
      </w:r>
      <w:r w:rsidR="00FC3E7E">
        <w:rPr>
          <w:rFonts w:ascii="Arial Narrow" w:eastAsia="PilGi" w:hAnsi="Arial Narrow"/>
          <w:color w:val="212121"/>
        </w:rPr>
        <w:t>)</w:t>
      </w:r>
      <w:r w:rsidRPr="0015383B">
        <w:rPr>
          <w:rFonts w:ascii="Arial Narrow" w:eastAsia="PilGi" w:hAnsi="Arial Narrow"/>
          <w:color w:val="212121"/>
        </w:rPr>
        <w:t xml:space="preserve">. </w:t>
      </w:r>
    </w:p>
    <w:p w14:paraId="3CCBC043" w14:textId="52D5CEB7" w:rsidR="00170E14" w:rsidRDefault="009F6959" w:rsidP="00BD68D0">
      <w:pPr>
        <w:shd w:val="clear" w:color="auto" w:fill="FFFFFF"/>
        <w:spacing w:line="480" w:lineRule="auto"/>
        <w:ind w:firstLine="567"/>
        <w:rPr>
          <w:rFonts w:ascii="Arial Narrow" w:eastAsia="PilGi" w:hAnsi="Arial Narrow"/>
        </w:rPr>
      </w:pPr>
      <w:r>
        <w:rPr>
          <w:rFonts w:ascii="Arial Narrow" w:eastAsia="PilGi" w:hAnsi="Arial Narrow"/>
          <w:color w:val="212121"/>
        </w:rPr>
        <w:t>Here, w</w:t>
      </w:r>
      <w:r w:rsidRPr="0015383B">
        <w:rPr>
          <w:rFonts w:ascii="Arial Narrow" w:eastAsia="PilGi" w:hAnsi="Arial Narrow"/>
          <w:color w:val="212121"/>
        </w:rPr>
        <w:t xml:space="preserve">e </w:t>
      </w:r>
      <w:r w:rsidR="001313F2">
        <w:rPr>
          <w:rFonts w:ascii="Arial Narrow" w:eastAsia="PilGi" w:hAnsi="Arial Narrow"/>
          <w:color w:val="212121"/>
        </w:rPr>
        <w:t xml:space="preserve">investigated </w:t>
      </w:r>
      <w:r w:rsidR="001313F2" w:rsidRPr="0015383B">
        <w:rPr>
          <w:rFonts w:ascii="Arial Narrow" w:eastAsia="PilGi" w:hAnsi="Arial Narrow"/>
          <w:color w:val="212121"/>
        </w:rPr>
        <w:t>phenotypic differentiation of the livebearing fish</w:t>
      </w:r>
      <w:r w:rsidR="001313F2" w:rsidRPr="0015383B">
        <w:rPr>
          <w:rFonts w:ascii="Arial Narrow" w:eastAsia="PilGi" w:hAnsi="Arial Narrow"/>
          <w:i/>
          <w:color w:val="212121"/>
        </w:rPr>
        <w:t xml:space="preserve"> </w:t>
      </w:r>
      <w:proofErr w:type="spellStart"/>
      <w:r w:rsidR="001313F2" w:rsidRPr="0015383B">
        <w:rPr>
          <w:rFonts w:ascii="Arial Narrow" w:eastAsia="PilGi" w:hAnsi="Arial Narrow"/>
          <w:i/>
          <w:color w:val="212121"/>
        </w:rPr>
        <w:t>Phalloptychus</w:t>
      </w:r>
      <w:proofErr w:type="spellEnd"/>
      <w:r w:rsidR="001313F2" w:rsidRPr="0015383B">
        <w:rPr>
          <w:rFonts w:ascii="Arial Narrow" w:eastAsia="PilGi" w:hAnsi="Arial Narrow"/>
          <w:i/>
          <w:color w:val="212121"/>
        </w:rPr>
        <w:t xml:space="preserve"> </w:t>
      </w:r>
      <w:proofErr w:type="spellStart"/>
      <w:r w:rsidR="001313F2" w:rsidRPr="0015383B">
        <w:rPr>
          <w:rFonts w:ascii="Arial Narrow" w:eastAsia="PilGi" w:hAnsi="Arial Narrow"/>
          <w:i/>
          <w:color w:val="212121"/>
        </w:rPr>
        <w:t>januarius</w:t>
      </w:r>
      <w:proofErr w:type="spellEnd"/>
      <w:r w:rsidR="001313F2" w:rsidRPr="0015383B">
        <w:rPr>
          <w:rFonts w:ascii="Arial Narrow" w:eastAsia="PilGi" w:hAnsi="Arial Narrow"/>
          <w:color w:val="212121"/>
        </w:rPr>
        <w:t xml:space="preserve"> (Hensel 1868) </w:t>
      </w:r>
      <w:r w:rsidR="001313F2">
        <w:rPr>
          <w:rFonts w:ascii="Arial Narrow" w:eastAsia="PilGi" w:hAnsi="Arial Narrow"/>
          <w:color w:val="212121"/>
        </w:rPr>
        <w:t>from</w:t>
      </w:r>
      <w:r w:rsidR="001313F2" w:rsidRPr="0015383B">
        <w:rPr>
          <w:rFonts w:ascii="Arial Narrow" w:eastAsia="PilGi" w:hAnsi="Arial Narrow"/>
          <w:color w:val="212121"/>
        </w:rPr>
        <w:t xml:space="preserve"> coastal lagoons in </w:t>
      </w:r>
      <w:r w:rsidR="001313F2">
        <w:rPr>
          <w:rFonts w:ascii="Arial Narrow" w:eastAsia="PilGi" w:hAnsi="Arial Narrow"/>
          <w:color w:val="212121"/>
        </w:rPr>
        <w:t>southeastern</w:t>
      </w:r>
      <w:r w:rsidR="001313F2" w:rsidRPr="0015383B">
        <w:rPr>
          <w:rFonts w:ascii="Arial Narrow" w:eastAsia="PilGi" w:hAnsi="Arial Narrow"/>
          <w:color w:val="212121"/>
        </w:rPr>
        <w:t xml:space="preserve"> Brazil</w:t>
      </w:r>
      <w:r w:rsidR="00BD68D0">
        <w:rPr>
          <w:rFonts w:ascii="Arial Narrow" w:eastAsia="PilGi" w:hAnsi="Arial Narrow"/>
          <w:color w:val="212121"/>
        </w:rPr>
        <w:t xml:space="preserve"> with</w:t>
      </w:r>
      <w:r w:rsidR="0086555D" w:rsidRPr="0015383B">
        <w:rPr>
          <w:rFonts w:ascii="Arial Narrow" w:eastAsia="PilGi" w:hAnsi="Arial Narrow"/>
          <w:color w:val="212121"/>
        </w:rPr>
        <w:t xml:space="preserve"> starkly different ecological </w:t>
      </w:r>
      <w:r w:rsidR="00A21793">
        <w:rPr>
          <w:rFonts w:ascii="Arial Narrow" w:eastAsia="PilGi" w:hAnsi="Arial Narrow"/>
          <w:color w:val="212121"/>
        </w:rPr>
        <w:t>conditions (</w:t>
      </w:r>
      <w:r w:rsidR="00A21793" w:rsidRPr="00A21793">
        <w:rPr>
          <w:rFonts w:ascii="Arial Narrow" w:eastAsia="PilGi" w:hAnsi="Arial Narrow"/>
          <w:color w:val="0070C0"/>
        </w:rPr>
        <w:t xml:space="preserve">Araújo </w:t>
      </w:r>
      <w:r w:rsidR="00A21793" w:rsidRPr="00A21793">
        <w:rPr>
          <w:rFonts w:ascii="Arial Narrow" w:eastAsia="PilGi" w:hAnsi="Arial Narrow"/>
          <w:i/>
          <w:color w:val="0070C0"/>
        </w:rPr>
        <w:t>et al.</w:t>
      </w:r>
      <w:r w:rsidR="00A21793" w:rsidRPr="00A21793">
        <w:rPr>
          <w:rFonts w:ascii="Arial Narrow" w:eastAsia="PilGi" w:hAnsi="Arial Narrow"/>
          <w:color w:val="0070C0"/>
        </w:rPr>
        <w:t>, 2014</w:t>
      </w:r>
      <w:r w:rsidR="00A21793" w:rsidRPr="00A21793">
        <w:rPr>
          <w:rFonts w:ascii="Arial Narrow" w:eastAsia="PilGi" w:hAnsi="Arial Narrow"/>
          <w:color w:val="212121"/>
        </w:rPr>
        <w:t>) and</w:t>
      </w:r>
      <w:r w:rsidR="00C67E24" w:rsidRPr="0015383B">
        <w:rPr>
          <w:rFonts w:ascii="Arial Narrow" w:eastAsia="PilGi" w:hAnsi="Arial Narrow"/>
          <w:color w:val="212121"/>
        </w:rPr>
        <w:t xml:space="preserve"> </w:t>
      </w:r>
      <w:r w:rsidR="00DB0666" w:rsidRPr="0015383B">
        <w:rPr>
          <w:rFonts w:ascii="Arial Narrow" w:eastAsia="PilGi" w:hAnsi="Arial Narrow"/>
          <w:color w:val="212121"/>
        </w:rPr>
        <w:t>diverse fish communities (</w:t>
      </w:r>
      <w:r w:rsidR="00DB0666" w:rsidRPr="0015383B">
        <w:rPr>
          <w:rFonts w:ascii="Arial Narrow" w:eastAsia="PilGi" w:hAnsi="Arial Narrow"/>
          <w:color w:val="0070C0"/>
        </w:rPr>
        <w:t xml:space="preserve">Di Dario </w:t>
      </w:r>
      <w:r w:rsidR="00DB0666" w:rsidRPr="003D420C">
        <w:rPr>
          <w:rFonts w:ascii="Arial Narrow" w:eastAsia="PilGi" w:hAnsi="Arial Narrow"/>
          <w:i/>
          <w:color w:val="0070C0"/>
        </w:rPr>
        <w:t>et al.</w:t>
      </w:r>
      <w:r w:rsidR="003D420C">
        <w:rPr>
          <w:rFonts w:ascii="Arial Narrow" w:eastAsia="PilGi" w:hAnsi="Arial Narrow"/>
          <w:color w:val="0070C0"/>
        </w:rPr>
        <w:t>,</w:t>
      </w:r>
      <w:r w:rsidR="00DB0666" w:rsidRPr="0015383B">
        <w:rPr>
          <w:rFonts w:ascii="Arial Narrow" w:eastAsia="PilGi" w:hAnsi="Arial Narrow"/>
          <w:color w:val="0070C0"/>
        </w:rPr>
        <w:t xml:space="preserve"> 2013</w:t>
      </w:r>
      <w:r w:rsidR="00C67E24">
        <w:rPr>
          <w:rFonts w:ascii="Arial Narrow" w:eastAsia="PilGi" w:hAnsi="Arial Narrow"/>
          <w:color w:val="212121"/>
        </w:rPr>
        <w:t>)</w:t>
      </w:r>
      <w:r>
        <w:rPr>
          <w:rFonts w:ascii="Arial Narrow" w:eastAsia="PilGi" w:hAnsi="Arial Narrow"/>
          <w:color w:val="212121"/>
        </w:rPr>
        <w:t>.</w:t>
      </w:r>
      <w:r w:rsidRPr="0015383B" w:rsidDel="00FE135B">
        <w:rPr>
          <w:rFonts w:ascii="Arial Narrow" w:eastAsia="PilGi" w:hAnsi="Arial Narrow"/>
          <w:color w:val="212121"/>
        </w:rPr>
        <w:t xml:space="preserve"> </w:t>
      </w:r>
      <w:r w:rsidR="00D905B2" w:rsidRPr="0015383B">
        <w:rPr>
          <w:rFonts w:ascii="Arial Narrow" w:eastAsia="PilGi" w:hAnsi="Arial Narrow"/>
          <w:color w:val="212121"/>
        </w:rPr>
        <w:t xml:space="preserve">Previous studies </w:t>
      </w:r>
      <w:r w:rsidR="00DB4841" w:rsidRPr="0015383B">
        <w:rPr>
          <w:rFonts w:ascii="Arial Narrow" w:eastAsia="PilGi" w:hAnsi="Arial Narrow"/>
          <w:color w:val="212121"/>
        </w:rPr>
        <w:t xml:space="preserve">in this system </w:t>
      </w:r>
      <w:r w:rsidR="00D905B2" w:rsidRPr="0015383B">
        <w:rPr>
          <w:rFonts w:ascii="Arial Narrow" w:eastAsia="PilGi" w:hAnsi="Arial Narrow"/>
          <w:color w:val="212121"/>
        </w:rPr>
        <w:t>focused on life-history and morphological variation in a</w:t>
      </w:r>
      <w:r w:rsidR="00DB0666" w:rsidRPr="0015383B">
        <w:rPr>
          <w:rFonts w:ascii="Arial Narrow" w:eastAsia="PilGi" w:hAnsi="Arial Narrow"/>
          <w:color w:val="212121"/>
        </w:rPr>
        <w:t>nother poeciliid</w:t>
      </w:r>
      <w:r w:rsidR="00DB4841" w:rsidRPr="0015383B">
        <w:rPr>
          <w:rFonts w:ascii="Arial Narrow" w:eastAsia="PilGi" w:hAnsi="Arial Narrow"/>
          <w:color w:val="212121"/>
        </w:rPr>
        <w:t xml:space="preserve"> (</w:t>
      </w:r>
      <w:r w:rsidR="00D905B2" w:rsidRPr="0015383B">
        <w:rPr>
          <w:rFonts w:ascii="Arial Narrow" w:eastAsia="PilGi" w:hAnsi="Arial Narrow"/>
          <w:i/>
          <w:color w:val="212121"/>
        </w:rPr>
        <w:t>Poecilia vivipara</w:t>
      </w:r>
      <w:r w:rsidR="00DB4841" w:rsidRPr="0015383B">
        <w:rPr>
          <w:rFonts w:ascii="Arial Narrow" w:eastAsia="PilGi" w:hAnsi="Arial Narrow"/>
          <w:color w:val="212121"/>
        </w:rPr>
        <w:t>),</w:t>
      </w:r>
      <w:r w:rsidR="00D905B2" w:rsidRPr="0015383B">
        <w:rPr>
          <w:rFonts w:ascii="Arial Narrow" w:eastAsia="PilGi" w:hAnsi="Arial Narrow"/>
          <w:color w:val="212121"/>
        </w:rPr>
        <w:t xml:space="preserve"> in relation </w:t>
      </w:r>
      <w:r w:rsidR="00DB4841" w:rsidRPr="0015383B">
        <w:rPr>
          <w:rFonts w:ascii="Arial Narrow" w:eastAsia="PilGi" w:hAnsi="Arial Narrow"/>
          <w:color w:val="212121"/>
        </w:rPr>
        <w:t xml:space="preserve">to </w:t>
      </w:r>
      <w:r w:rsidR="00D905B2" w:rsidRPr="0015383B">
        <w:rPr>
          <w:rFonts w:ascii="Arial Narrow" w:eastAsia="PilGi" w:hAnsi="Arial Narrow"/>
          <w:color w:val="212121"/>
        </w:rPr>
        <w:t>salinity</w:t>
      </w:r>
      <w:r w:rsidR="0085510B">
        <w:rPr>
          <w:rFonts w:ascii="Arial Narrow" w:eastAsia="PilGi" w:hAnsi="Arial Narrow"/>
          <w:color w:val="212121"/>
        </w:rPr>
        <w:t>/predation</w:t>
      </w:r>
      <w:r w:rsidR="00EA775D" w:rsidRPr="0015383B">
        <w:rPr>
          <w:rFonts w:ascii="Arial Narrow" w:eastAsia="PilGi" w:hAnsi="Arial Narrow"/>
          <w:color w:val="212121"/>
        </w:rPr>
        <w:t xml:space="preserve"> gradients</w:t>
      </w:r>
      <w:r w:rsidR="00D905B2" w:rsidRPr="0015383B">
        <w:rPr>
          <w:rFonts w:ascii="Arial Narrow" w:eastAsia="PilGi" w:hAnsi="Arial Narrow"/>
          <w:color w:val="212121"/>
        </w:rPr>
        <w:t xml:space="preserve"> </w:t>
      </w:r>
      <w:r w:rsidR="00A94E9F" w:rsidRPr="0015383B">
        <w:rPr>
          <w:rFonts w:ascii="Arial Narrow" w:eastAsia="PilGi" w:hAnsi="Arial Narrow"/>
          <w:color w:val="212121"/>
        </w:rPr>
        <w:t>(</w:t>
      </w:r>
      <w:r w:rsidR="00A94E9F" w:rsidRPr="0015383B">
        <w:rPr>
          <w:rFonts w:ascii="Arial Narrow" w:eastAsia="PilGi" w:hAnsi="Arial Narrow"/>
          <w:color w:val="0070C0"/>
        </w:rPr>
        <w:t xml:space="preserve">Neves </w:t>
      </w:r>
      <w:r w:rsidR="003D420C">
        <w:rPr>
          <w:rFonts w:ascii="Arial Narrow" w:eastAsia="PilGi" w:hAnsi="Arial Narrow"/>
          <w:color w:val="0070C0"/>
        </w:rPr>
        <w:t>&amp;</w:t>
      </w:r>
      <w:r w:rsidR="00A94E9F" w:rsidRPr="0015383B">
        <w:rPr>
          <w:rFonts w:ascii="Arial Narrow" w:eastAsia="PilGi" w:hAnsi="Arial Narrow"/>
          <w:color w:val="0070C0"/>
        </w:rPr>
        <w:t xml:space="preserve"> Monteiro</w:t>
      </w:r>
      <w:r w:rsidR="003D420C">
        <w:rPr>
          <w:rFonts w:ascii="Arial Narrow" w:eastAsia="PilGi" w:hAnsi="Arial Narrow"/>
          <w:color w:val="0070C0"/>
        </w:rPr>
        <w:t>,</w:t>
      </w:r>
      <w:r w:rsidR="00A94E9F" w:rsidRPr="0015383B">
        <w:rPr>
          <w:rFonts w:ascii="Arial Narrow" w:eastAsia="PilGi" w:hAnsi="Arial Narrow"/>
          <w:color w:val="0070C0"/>
        </w:rPr>
        <w:t xml:space="preserve"> 2003</w:t>
      </w:r>
      <w:r w:rsidR="00111397">
        <w:rPr>
          <w:rFonts w:ascii="Arial Narrow" w:eastAsia="PilGi" w:hAnsi="Arial Narrow"/>
          <w:color w:val="212121"/>
        </w:rPr>
        <w:t>;</w:t>
      </w:r>
      <w:r w:rsidR="00A94E9F" w:rsidRPr="0015383B">
        <w:rPr>
          <w:rFonts w:ascii="Arial Narrow" w:eastAsia="PilGi" w:hAnsi="Arial Narrow"/>
          <w:color w:val="212121"/>
        </w:rPr>
        <w:t xml:space="preserve"> </w:t>
      </w:r>
      <w:r w:rsidR="00A94E9F" w:rsidRPr="0015383B">
        <w:rPr>
          <w:rFonts w:ascii="Arial Narrow" w:eastAsia="PilGi" w:hAnsi="Arial Narrow"/>
          <w:color w:val="0070C0"/>
        </w:rPr>
        <w:t xml:space="preserve">Gomes-Jr </w:t>
      </w:r>
      <w:r w:rsidR="003D420C">
        <w:rPr>
          <w:rFonts w:ascii="Arial Narrow" w:eastAsia="PilGi" w:hAnsi="Arial Narrow"/>
          <w:color w:val="0070C0"/>
        </w:rPr>
        <w:t>&amp;</w:t>
      </w:r>
      <w:r w:rsidR="00A94E9F" w:rsidRPr="0015383B">
        <w:rPr>
          <w:rFonts w:ascii="Arial Narrow" w:eastAsia="PilGi" w:hAnsi="Arial Narrow"/>
          <w:color w:val="0070C0"/>
        </w:rPr>
        <w:t xml:space="preserve"> Monteiro</w:t>
      </w:r>
      <w:r w:rsidR="003D420C">
        <w:rPr>
          <w:rFonts w:ascii="Arial Narrow" w:eastAsia="PilGi" w:hAnsi="Arial Narrow"/>
          <w:color w:val="0070C0"/>
        </w:rPr>
        <w:t>,</w:t>
      </w:r>
      <w:r w:rsidR="00A94E9F" w:rsidRPr="0015383B">
        <w:rPr>
          <w:rFonts w:ascii="Arial Narrow" w:eastAsia="PilGi" w:hAnsi="Arial Narrow"/>
          <w:color w:val="0070C0"/>
        </w:rPr>
        <w:t xml:space="preserve"> 2007</w:t>
      </w:r>
      <w:r w:rsidR="00111397">
        <w:rPr>
          <w:rFonts w:ascii="Arial Narrow" w:eastAsia="PilGi" w:hAnsi="Arial Narrow"/>
          <w:color w:val="212121"/>
        </w:rPr>
        <w:t>;</w:t>
      </w:r>
      <w:r w:rsidR="00A94E9F" w:rsidRPr="0015383B">
        <w:rPr>
          <w:rFonts w:ascii="Arial Narrow" w:eastAsia="PilGi" w:hAnsi="Arial Narrow"/>
          <w:color w:val="212121"/>
        </w:rPr>
        <w:t xml:space="preserve"> </w:t>
      </w:r>
      <w:r w:rsidR="00A94E9F" w:rsidRPr="0015383B">
        <w:rPr>
          <w:rFonts w:ascii="Arial Narrow" w:eastAsia="PilGi" w:hAnsi="Arial Narrow"/>
          <w:color w:val="0070C0"/>
        </w:rPr>
        <w:t xml:space="preserve">Gomes </w:t>
      </w:r>
      <w:r w:rsidR="003D420C">
        <w:rPr>
          <w:rFonts w:ascii="Arial Narrow" w:eastAsia="PilGi" w:hAnsi="Arial Narrow"/>
          <w:color w:val="0070C0"/>
        </w:rPr>
        <w:t xml:space="preserve">&amp; </w:t>
      </w:r>
      <w:r w:rsidR="00A94E9F" w:rsidRPr="0015383B">
        <w:rPr>
          <w:rFonts w:ascii="Arial Narrow" w:eastAsia="PilGi" w:hAnsi="Arial Narrow"/>
          <w:color w:val="0070C0"/>
        </w:rPr>
        <w:t>Monteiro</w:t>
      </w:r>
      <w:r w:rsidR="003D420C">
        <w:rPr>
          <w:rFonts w:ascii="Arial Narrow" w:eastAsia="PilGi" w:hAnsi="Arial Narrow"/>
          <w:color w:val="0070C0"/>
        </w:rPr>
        <w:t>,</w:t>
      </w:r>
      <w:r w:rsidR="00A94E9F" w:rsidRPr="0015383B">
        <w:rPr>
          <w:rFonts w:ascii="Arial Narrow" w:eastAsia="PilGi" w:hAnsi="Arial Narrow"/>
          <w:color w:val="0070C0"/>
        </w:rPr>
        <w:t xml:space="preserve"> 2008</w:t>
      </w:r>
      <w:r w:rsidR="00111397">
        <w:rPr>
          <w:rFonts w:ascii="Arial Narrow" w:eastAsia="PilGi" w:hAnsi="Arial Narrow"/>
          <w:color w:val="212121"/>
        </w:rPr>
        <w:t>;</w:t>
      </w:r>
      <w:r w:rsidR="00A94E9F" w:rsidRPr="0015383B">
        <w:rPr>
          <w:rFonts w:ascii="Arial Narrow" w:eastAsia="PilGi" w:hAnsi="Arial Narrow"/>
          <w:color w:val="212121"/>
        </w:rPr>
        <w:t xml:space="preserve"> </w:t>
      </w:r>
      <w:r w:rsidR="00D905B2" w:rsidRPr="0015383B">
        <w:rPr>
          <w:rFonts w:ascii="Arial Narrow" w:eastAsia="PilGi" w:hAnsi="Arial Narrow"/>
          <w:color w:val="0070C0"/>
        </w:rPr>
        <w:t>Ara</w:t>
      </w:r>
      <w:r w:rsidR="00CE13F0" w:rsidRPr="0015383B">
        <w:rPr>
          <w:rFonts w:ascii="Arial Narrow" w:eastAsia="Times New Roman" w:hAnsi="Arial Narrow"/>
          <w:color w:val="0070C0"/>
        </w:rPr>
        <w:t>ú</w:t>
      </w:r>
      <w:r w:rsidR="00D905B2" w:rsidRPr="0015383B">
        <w:rPr>
          <w:rFonts w:ascii="Arial Narrow" w:eastAsia="PilGi" w:hAnsi="Arial Narrow"/>
          <w:color w:val="0070C0"/>
        </w:rPr>
        <w:t xml:space="preserve">jo </w:t>
      </w:r>
      <w:r w:rsidR="00D905B2" w:rsidRPr="003D420C">
        <w:rPr>
          <w:rFonts w:ascii="Arial Narrow" w:eastAsia="PilGi" w:hAnsi="Arial Narrow"/>
          <w:i/>
          <w:color w:val="0070C0"/>
        </w:rPr>
        <w:t>et al.</w:t>
      </w:r>
      <w:r w:rsidR="003D420C">
        <w:rPr>
          <w:rFonts w:ascii="Arial Narrow" w:eastAsia="PilGi" w:hAnsi="Arial Narrow"/>
          <w:color w:val="0070C0"/>
        </w:rPr>
        <w:t>,</w:t>
      </w:r>
      <w:r w:rsidR="00D905B2" w:rsidRPr="0015383B">
        <w:rPr>
          <w:rFonts w:ascii="Arial Narrow" w:eastAsia="PilGi" w:hAnsi="Arial Narrow"/>
          <w:color w:val="0070C0"/>
        </w:rPr>
        <w:t xml:space="preserve"> 2014</w:t>
      </w:r>
      <w:r w:rsidR="006B0A8E">
        <w:rPr>
          <w:rFonts w:ascii="Arial Narrow" w:eastAsia="PilGi" w:hAnsi="Arial Narrow"/>
          <w:color w:val="0070C0"/>
        </w:rPr>
        <w:t xml:space="preserve">, </w:t>
      </w:r>
      <w:proofErr w:type="spellStart"/>
      <w:r w:rsidR="006B0A8E">
        <w:rPr>
          <w:rFonts w:ascii="Arial Narrow" w:eastAsia="PilGi" w:hAnsi="Arial Narrow"/>
          <w:color w:val="0070C0"/>
        </w:rPr>
        <w:t>Rius</w:t>
      </w:r>
      <w:proofErr w:type="spellEnd"/>
      <w:r w:rsidR="006B0A8E">
        <w:rPr>
          <w:rFonts w:ascii="Arial Narrow" w:eastAsia="PilGi" w:hAnsi="Arial Narrow"/>
          <w:color w:val="0070C0"/>
        </w:rPr>
        <w:t xml:space="preserve"> </w:t>
      </w:r>
      <w:r w:rsidR="006B0A8E" w:rsidRPr="009051FE">
        <w:rPr>
          <w:rFonts w:ascii="Arial Narrow" w:eastAsia="PilGi" w:hAnsi="Arial Narrow"/>
          <w:i/>
          <w:color w:val="0070C0"/>
        </w:rPr>
        <w:t>et al.</w:t>
      </w:r>
      <w:r w:rsidR="006B0A8E">
        <w:rPr>
          <w:rFonts w:ascii="Arial Narrow" w:eastAsia="PilGi" w:hAnsi="Arial Narrow"/>
          <w:color w:val="0070C0"/>
        </w:rPr>
        <w:t xml:space="preserve">, </w:t>
      </w:r>
      <w:r w:rsidR="00FB285E" w:rsidRPr="009051FE">
        <w:rPr>
          <w:rFonts w:ascii="Arial Narrow" w:eastAsia="PilGi" w:hAnsi="Arial Narrow"/>
          <w:color w:val="4472C4" w:themeColor="accent1"/>
        </w:rPr>
        <w:t>2019</w:t>
      </w:r>
      <w:r w:rsidR="00D905B2" w:rsidRPr="0015383B">
        <w:rPr>
          <w:rFonts w:ascii="Arial Narrow" w:eastAsia="PilGi" w:hAnsi="Arial Narrow"/>
          <w:color w:val="212121"/>
        </w:rPr>
        <w:t>)</w:t>
      </w:r>
      <w:r w:rsidR="00027736">
        <w:rPr>
          <w:rFonts w:ascii="Arial Narrow" w:eastAsia="PilGi" w:hAnsi="Arial Narrow"/>
          <w:color w:val="212121"/>
        </w:rPr>
        <w:t>.</w:t>
      </w:r>
      <w:r w:rsidR="00C71389">
        <w:rPr>
          <w:rFonts w:ascii="Arial Narrow" w:eastAsia="PilGi" w:hAnsi="Arial Narrow"/>
          <w:color w:val="212121"/>
        </w:rPr>
        <w:t xml:space="preserve"> </w:t>
      </w:r>
      <w:r w:rsidR="00BD68D0">
        <w:rPr>
          <w:rFonts w:ascii="Arial Narrow" w:eastAsia="PilGi" w:hAnsi="Arial Narrow"/>
          <w:color w:val="212121"/>
        </w:rPr>
        <w:t>T</w:t>
      </w:r>
      <w:r w:rsidR="00857264">
        <w:rPr>
          <w:rFonts w:ascii="Arial Narrow" w:eastAsia="PilGi" w:hAnsi="Arial Narrow"/>
          <w:color w:val="212121"/>
        </w:rPr>
        <w:t xml:space="preserve">he main </w:t>
      </w:r>
      <w:r w:rsidR="00BD68D0">
        <w:rPr>
          <w:rFonts w:ascii="Arial Narrow" w:eastAsia="PilGi" w:hAnsi="Arial Narrow"/>
          <w:color w:val="212121"/>
        </w:rPr>
        <w:t xml:space="preserve">piscine </w:t>
      </w:r>
      <w:r w:rsidR="00857264">
        <w:rPr>
          <w:rFonts w:ascii="Arial Narrow" w:eastAsia="PilGi" w:hAnsi="Arial Narrow"/>
          <w:color w:val="212121"/>
        </w:rPr>
        <w:t>predator</w:t>
      </w:r>
      <w:r w:rsidR="00BD68D0" w:rsidRPr="00BD68D0">
        <w:rPr>
          <w:rFonts w:ascii="Arial Narrow" w:eastAsia="PilGi" w:hAnsi="Arial Narrow"/>
          <w:color w:val="212121"/>
        </w:rPr>
        <w:t xml:space="preserve"> </w:t>
      </w:r>
      <w:r w:rsidR="00BD68D0">
        <w:rPr>
          <w:rFonts w:ascii="Arial Narrow" w:eastAsia="PilGi" w:hAnsi="Arial Narrow"/>
          <w:color w:val="212121"/>
        </w:rPr>
        <w:t>of poeciliids</w:t>
      </w:r>
      <w:r w:rsidR="00947998">
        <w:rPr>
          <w:rFonts w:ascii="Arial Narrow" w:eastAsia="PilGi" w:hAnsi="Arial Narrow"/>
          <w:color w:val="212121"/>
        </w:rPr>
        <w:t xml:space="preserve">, </w:t>
      </w:r>
      <w:proofErr w:type="spellStart"/>
      <w:r w:rsidR="00947998" w:rsidRPr="009051FE">
        <w:rPr>
          <w:rFonts w:ascii="Arial Narrow" w:eastAsia="PilGi" w:hAnsi="Arial Narrow"/>
          <w:i/>
          <w:color w:val="212121"/>
        </w:rPr>
        <w:t>Hoplias</w:t>
      </w:r>
      <w:proofErr w:type="spellEnd"/>
      <w:r w:rsidR="00947998" w:rsidRPr="009051FE">
        <w:rPr>
          <w:rFonts w:ascii="Arial Narrow" w:eastAsia="PilGi" w:hAnsi="Arial Narrow"/>
          <w:i/>
          <w:color w:val="212121"/>
        </w:rPr>
        <w:t xml:space="preserve"> </w:t>
      </w:r>
      <w:proofErr w:type="spellStart"/>
      <w:r w:rsidR="00947998" w:rsidRPr="009051FE">
        <w:rPr>
          <w:rFonts w:ascii="Arial Narrow" w:eastAsia="PilGi" w:hAnsi="Arial Narrow"/>
          <w:i/>
          <w:color w:val="212121"/>
        </w:rPr>
        <w:t>malab</w:t>
      </w:r>
      <w:r w:rsidR="00644C4D">
        <w:rPr>
          <w:rFonts w:ascii="Arial Narrow" w:eastAsia="PilGi" w:hAnsi="Arial Narrow"/>
          <w:i/>
          <w:color w:val="212121"/>
        </w:rPr>
        <w:t>a</w:t>
      </w:r>
      <w:r w:rsidR="00947998" w:rsidRPr="009051FE">
        <w:rPr>
          <w:rFonts w:ascii="Arial Narrow" w:eastAsia="PilGi" w:hAnsi="Arial Narrow"/>
          <w:i/>
          <w:color w:val="212121"/>
        </w:rPr>
        <w:t>ricus</w:t>
      </w:r>
      <w:proofErr w:type="spellEnd"/>
      <w:r w:rsidR="00947998">
        <w:rPr>
          <w:rFonts w:ascii="Arial Narrow" w:eastAsia="PilGi" w:hAnsi="Arial Narrow"/>
          <w:color w:val="212121"/>
        </w:rPr>
        <w:t>, cannot tolerate high-salinity conditions</w:t>
      </w:r>
      <w:r w:rsidR="00857264">
        <w:rPr>
          <w:rFonts w:ascii="Arial Narrow" w:eastAsia="PilGi" w:hAnsi="Arial Narrow"/>
          <w:color w:val="212121"/>
        </w:rPr>
        <w:t xml:space="preserve"> (</w:t>
      </w:r>
      <w:r w:rsidR="00857264" w:rsidRPr="00827AB5">
        <w:rPr>
          <w:rFonts w:ascii="Arial Narrow" w:eastAsia="PilGi" w:hAnsi="Arial Narrow"/>
          <w:color w:val="0070C0"/>
        </w:rPr>
        <w:t xml:space="preserve">Gomes-Jr </w:t>
      </w:r>
      <w:r w:rsidR="003D420C" w:rsidRPr="00827AB5">
        <w:rPr>
          <w:rFonts w:ascii="Arial Narrow" w:eastAsia="PilGi" w:hAnsi="Arial Narrow"/>
          <w:color w:val="0070C0"/>
        </w:rPr>
        <w:t xml:space="preserve">&amp; </w:t>
      </w:r>
      <w:r w:rsidR="00857264" w:rsidRPr="00827AB5">
        <w:rPr>
          <w:rFonts w:ascii="Arial Narrow" w:eastAsia="PilGi" w:hAnsi="Arial Narrow"/>
          <w:color w:val="0070C0"/>
        </w:rPr>
        <w:t>Monteiro</w:t>
      </w:r>
      <w:r w:rsidR="003D420C" w:rsidRPr="00827AB5">
        <w:rPr>
          <w:rFonts w:ascii="Arial Narrow" w:eastAsia="PilGi" w:hAnsi="Arial Narrow"/>
          <w:color w:val="0070C0"/>
        </w:rPr>
        <w:t>,</w:t>
      </w:r>
      <w:r w:rsidR="00857264" w:rsidRPr="00827AB5">
        <w:rPr>
          <w:rFonts w:ascii="Arial Narrow" w:eastAsia="PilGi" w:hAnsi="Arial Narrow"/>
          <w:color w:val="0070C0"/>
        </w:rPr>
        <w:t xml:space="preserve"> 2007</w:t>
      </w:r>
      <w:r w:rsidR="00857264">
        <w:rPr>
          <w:rFonts w:ascii="Arial Narrow" w:eastAsia="PilGi" w:hAnsi="Arial Narrow"/>
          <w:color w:val="212121"/>
        </w:rPr>
        <w:t>)</w:t>
      </w:r>
      <w:r w:rsidR="009B3F71">
        <w:rPr>
          <w:rFonts w:ascii="Arial Narrow" w:eastAsia="PilGi" w:hAnsi="Arial Narrow"/>
          <w:color w:val="212121"/>
        </w:rPr>
        <w:t>, w</w:t>
      </w:r>
      <w:r w:rsidR="00171862">
        <w:rPr>
          <w:rFonts w:ascii="Arial Narrow" w:eastAsia="PilGi" w:hAnsi="Arial Narrow"/>
          <w:color w:val="212121"/>
        </w:rPr>
        <w:t xml:space="preserve">hile other </w:t>
      </w:r>
      <w:r w:rsidR="00171862">
        <w:rPr>
          <w:rFonts w:ascii="Arial Narrow" w:eastAsia="PilGi" w:hAnsi="Arial Narrow"/>
          <w:color w:val="212121"/>
        </w:rPr>
        <w:lastRenderedPageBreak/>
        <w:t xml:space="preserve">predators, </w:t>
      </w:r>
      <w:r w:rsidR="009B3F71">
        <w:rPr>
          <w:rFonts w:ascii="Arial Narrow" w:eastAsia="PilGi" w:hAnsi="Arial Narrow"/>
          <w:color w:val="212121"/>
        </w:rPr>
        <w:t>such as</w:t>
      </w:r>
      <w:r w:rsidR="00E25C67">
        <w:rPr>
          <w:rFonts w:ascii="Arial Narrow" w:eastAsia="PilGi" w:hAnsi="Arial Narrow"/>
          <w:color w:val="212121"/>
        </w:rPr>
        <w:t xml:space="preserve"> fish-eating bat</w:t>
      </w:r>
      <w:r w:rsidR="00947998">
        <w:rPr>
          <w:rFonts w:ascii="Arial Narrow" w:eastAsia="PilGi" w:hAnsi="Arial Narrow"/>
          <w:color w:val="212121"/>
        </w:rPr>
        <w:t>s</w:t>
      </w:r>
      <w:r w:rsidR="00E25C67">
        <w:rPr>
          <w:rFonts w:ascii="Arial Narrow" w:eastAsia="PilGi" w:hAnsi="Arial Narrow"/>
          <w:color w:val="212121"/>
        </w:rPr>
        <w:t xml:space="preserve"> </w:t>
      </w:r>
      <w:proofErr w:type="spellStart"/>
      <w:r w:rsidR="00E25C67">
        <w:rPr>
          <w:rFonts w:ascii="Arial Narrow" w:eastAsia="PilGi" w:hAnsi="Arial Narrow"/>
          <w:i/>
          <w:color w:val="212121"/>
        </w:rPr>
        <w:t>Noctilio</w:t>
      </w:r>
      <w:proofErr w:type="spellEnd"/>
      <w:r w:rsidR="00E25C67">
        <w:rPr>
          <w:rFonts w:ascii="Arial Narrow" w:eastAsia="PilGi" w:hAnsi="Arial Narrow"/>
          <w:i/>
          <w:color w:val="212121"/>
        </w:rPr>
        <w:t xml:space="preserve"> </w:t>
      </w:r>
      <w:proofErr w:type="spellStart"/>
      <w:r w:rsidR="00E25C67">
        <w:rPr>
          <w:rFonts w:ascii="Arial Narrow" w:eastAsia="PilGi" w:hAnsi="Arial Narrow"/>
          <w:i/>
          <w:color w:val="212121"/>
        </w:rPr>
        <w:t>leporinus</w:t>
      </w:r>
      <w:proofErr w:type="spellEnd"/>
      <w:r w:rsidR="00E25C67">
        <w:rPr>
          <w:rFonts w:ascii="Arial Narrow" w:eastAsia="PilGi" w:hAnsi="Arial Narrow"/>
          <w:i/>
          <w:color w:val="212121"/>
        </w:rPr>
        <w:t xml:space="preserve"> </w:t>
      </w:r>
      <w:r w:rsidR="00E25C67">
        <w:rPr>
          <w:rFonts w:ascii="Arial Narrow" w:eastAsia="PilGi" w:hAnsi="Arial Narrow"/>
          <w:color w:val="212121"/>
        </w:rPr>
        <w:t>(</w:t>
      </w:r>
      <w:r w:rsidR="00E25C67" w:rsidRPr="00827AB5">
        <w:rPr>
          <w:rFonts w:ascii="Arial Narrow" w:eastAsia="PilGi" w:hAnsi="Arial Narrow"/>
          <w:color w:val="0070C0"/>
        </w:rPr>
        <w:t xml:space="preserve">Luz </w:t>
      </w:r>
      <w:r w:rsidR="00E25C67" w:rsidRPr="00827AB5">
        <w:rPr>
          <w:rFonts w:ascii="Arial Narrow" w:eastAsia="PilGi" w:hAnsi="Arial Narrow"/>
          <w:i/>
          <w:color w:val="0070C0"/>
        </w:rPr>
        <w:t>et al.</w:t>
      </w:r>
      <w:r w:rsidR="004C7582" w:rsidRPr="00827AB5">
        <w:rPr>
          <w:rFonts w:ascii="Arial Narrow" w:eastAsia="PilGi" w:hAnsi="Arial Narrow"/>
          <w:color w:val="0070C0"/>
        </w:rPr>
        <w:t>,</w:t>
      </w:r>
      <w:r w:rsidR="00E25C67" w:rsidRPr="00827AB5">
        <w:rPr>
          <w:rFonts w:ascii="Arial Narrow" w:eastAsia="PilGi" w:hAnsi="Arial Narrow"/>
          <w:color w:val="0070C0"/>
        </w:rPr>
        <w:t xml:space="preserve"> 2011</w:t>
      </w:r>
      <w:r w:rsidR="00E25C67">
        <w:rPr>
          <w:rFonts w:ascii="Arial Narrow" w:eastAsia="PilGi" w:hAnsi="Arial Narrow"/>
          <w:color w:val="212121"/>
        </w:rPr>
        <w:t>)</w:t>
      </w:r>
      <w:r w:rsidR="009B3F71">
        <w:rPr>
          <w:rFonts w:ascii="Arial Narrow" w:eastAsia="PilGi" w:hAnsi="Arial Narrow"/>
          <w:color w:val="212121"/>
        </w:rPr>
        <w:t xml:space="preserve">, </w:t>
      </w:r>
      <w:r w:rsidR="00171862">
        <w:rPr>
          <w:rFonts w:ascii="Arial Narrow" w:eastAsia="PilGi" w:hAnsi="Arial Narrow"/>
          <w:color w:val="212121"/>
        </w:rPr>
        <w:t xml:space="preserve">birds </w:t>
      </w:r>
      <w:r w:rsidR="0086555D">
        <w:rPr>
          <w:rFonts w:ascii="Arial Narrow" w:eastAsia="PilGi" w:hAnsi="Arial Narrow"/>
          <w:color w:val="212121"/>
        </w:rPr>
        <w:t xml:space="preserve">(e.g., </w:t>
      </w:r>
      <w:r w:rsidR="003861FD">
        <w:rPr>
          <w:rFonts w:ascii="Arial Narrow" w:eastAsia="PilGi" w:hAnsi="Arial Narrow"/>
          <w:color w:val="212121"/>
        </w:rPr>
        <w:t>White-backed</w:t>
      </w:r>
      <w:r w:rsidR="0086555D" w:rsidRPr="00834034">
        <w:rPr>
          <w:rFonts w:ascii="Arial Narrow" w:eastAsia="PilGi" w:hAnsi="Arial Narrow"/>
          <w:bCs/>
          <w:color w:val="212121"/>
        </w:rPr>
        <w:t xml:space="preserve"> stilt</w:t>
      </w:r>
      <w:r w:rsidR="0086555D">
        <w:rPr>
          <w:rFonts w:ascii="Arial Narrow" w:eastAsia="PilGi" w:hAnsi="Arial Narrow"/>
          <w:color w:val="212121"/>
        </w:rPr>
        <w:t xml:space="preserve">, </w:t>
      </w:r>
      <w:proofErr w:type="spellStart"/>
      <w:r w:rsidR="0086555D" w:rsidRPr="0086555D">
        <w:rPr>
          <w:rFonts w:ascii="Arial Narrow" w:eastAsia="PilGi" w:hAnsi="Arial Narrow"/>
          <w:i/>
          <w:iCs/>
          <w:color w:val="212121"/>
        </w:rPr>
        <w:t>Himantopus</w:t>
      </w:r>
      <w:proofErr w:type="spellEnd"/>
      <w:r w:rsidR="0086555D" w:rsidRPr="0086555D">
        <w:rPr>
          <w:rFonts w:ascii="Arial Narrow" w:eastAsia="PilGi" w:hAnsi="Arial Narrow"/>
          <w:i/>
          <w:iCs/>
          <w:color w:val="212121"/>
        </w:rPr>
        <w:t xml:space="preserve"> </w:t>
      </w:r>
      <w:proofErr w:type="spellStart"/>
      <w:r w:rsidR="0086555D" w:rsidRPr="0086555D">
        <w:rPr>
          <w:rFonts w:ascii="Arial Narrow" w:eastAsia="PilGi" w:hAnsi="Arial Narrow"/>
          <w:i/>
          <w:iCs/>
          <w:color w:val="212121"/>
        </w:rPr>
        <w:t>me</w:t>
      </w:r>
      <w:r w:rsidR="00862293">
        <w:rPr>
          <w:rFonts w:ascii="Arial Narrow" w:eastAsia="PilGi" w:hAnsi="Arial Narrow"/>
          <w:i/>
          <w:iCs/>
          <w:color w:val="212121"/>
        </w:rPr>
        <w:t>lanurus</w:t>
      </w:r>
      <w:proofErr w:type="spellEnd"/>
      <w:r w:rsidR="0086555D">
        <w:rPr>
          <w:rFonts w:ascii="Arial Narrow" w:eastAsia="PilGi" w:hAnsi="Arial Narrow"/>
          <w:iCs/>
          <w:color w:val="212121"/>
        </w:rPr>
        <w:t xml:space="preserve">, </w:t>
      </w:r>
      <w:r w:rsidR="00414112">
        <w:rPr>
          <w:rFonts w:ascii="Arial Narrow" w:eastAsia="PilGi" w:hAnsi="Arial Narrow"/>
          <w:iCs/>
          <w:color w:val="212121"/>
        </w:rPr>
        <w:t xml:space="preserve">Great </w:t>
      </w:r>
      <w:proofErr w:type="spellStart"/>
      <w:r w:rsidR="00414112">
        <w:rPr>
          <w:rFonts w:ascii="Arial Narrow" w:eastAsia="PilGi" w:hAnsi="Arial Narrow"/>
          <w:iCs/>
          <w:color w:val="212121"/>
        </w:rPr>
        <w:t>kiskadee</w:t>
      </w:r>
      <w:proofErr w:type="spellEnd"/>
      <w:r w:rsidR="00414112">
        <w:rPr>
          <w:rFonts w:ascii="Arial Narrow" w:eastAsia="PilGi" w:hAnsi="Arial Narrow"/>
          <w:iCs/>
          <w:color w:val="212121"/>
        </w:rPr>
        <w:t xml:space="preserve">, </w:t>
      </w:r>
      <w:proofErr w:type="spellStart"/>
      <w:r w:rsidR="00414112">
        <w:rPr>
          <w:rFonts w:ascii="Arial Narrow" w:eastAsia="PilGi" w:hAnsi="Arial Narrow"/>
          <w:i/>
          <w:iCs/>
          <w:color w:val="212121"/>
        </w:rPr>
        <w:t>Pitangus</w:t>
      </w:r>
      <w:proofErr w:type="spellEnd"/>
      <w:r w:rsidR="00414112">
        <w:rPr>
          <w:rFonts w:ascii="Arial Narrow" w:eastAsia="PilGi" w:hAnsi="Arial Narrow"/>
          <w:i/>
          <w:iCs/>
          <w:color w:val="212121"/>
        </w:rPr>
        <w:t xml:space="preserve"> </w:t>
      </w:r>
      <w:proofErr w:type="spellStart"/>
      <w:r w:rsidR="00414112">
        <w:rPr>
          <w:rFonts w:ascii="Arial Narrow" w:eastAsia="PilGi" w:hAnsi="Arial Narrow"/>
          <w:i/>
          <w:iCs/>
          <w:color w:val="212121"/>
        </w:rPr>
        <w:t>sulphuratus</w:t>
      </w:r>
      <w:proofErr w:type="spellEnd"/>
      <w:r w:rsidR="00E25C67">
        <w:rPr>
          <w:rFonts w:ascii="Arial Narrow" w:eastAsia="PilGi" w:hAnsi="Arial Narrow"/>
          <w:iCs/>
          <w:color w:val="212121"/>
        </w:rPr>
        <w:t xml:space="preserve">, Black-crowned night heron, </w:t>
      </w:r>
      <w:proofErr w:type="spellStart"/>
      <w:r w:rsidR="00E25C67" w:rsidRPr="00834034">
        <w:rPr>
          <w:rFonts w:ascii="Arial Narrow" w:eastAsia="PilGi" w:hAnsi="Arial Narrow"/>
          <w:i/>
          <w:iCs/>
          <w:color w:val="212121"/>
        </w:rPr>
        <w:t>Nycticorax</w:t>
      </w:r>
      <w:proofErr w:type="spellEnd"/>
      <w:r w:rsidR="00E25C67" w:rsidRPr="00834034">
        <w:rPr>
          <w:rFonts w:ascii="Arial Narrow" w:eastAsia="PilGi" w:hAnsi="Arial Narrow"/>
          <w:i/>
          <w:iCs/>
          <w:color w:val="212121"/>
        </w:rPr>
        <w:t xml:space="preserve"> </w:t>
      </w:r>
      <w:proofErr w:type="spellStart"/>
      <w:r w:rsidR="00E25C67" w:rsidRPr="00834034">
        <w:rPr>
          <w:rFonts w:ascii="Arial Narrow" w:eastAsia="PilGi" w:hAnsi="Arial Narrow"/>
          <w:i/>
          <w:iCs/>
          <w:color w:val="212121"/>
        </w:rPr>
        <w:t>nycticorax</w:t>
      </w:r>
      <w:proofErr w:type="spellEnd"/>
      <w:r w:rsidR="00E25C67">
        <w:rPr>
          <w:rFonts w:ascii="Arial Narrow" w:eastAsia="PilGi" w:hAnsi="Arial Narrow"/>
          <w:i/>
          <w:iCs/>
          <w:color w:val="212121"/>
        </w:rPr>
        <w:t xml:space="preserve">, </w:t>
      </w:r>
      <w:r w:rsidR="00E25C67">
        <w:rPr>
          <w:rFonts w:ascii="Arial Narrow" w:eastAsia="PilGi" w:hAnsi="Arial Narrow"/>
          <w:iCs/>
          <w:color w:val="212121"/>
        </w:rPr>
        <w:t>or various kingfishers</w:t>
      </w:r>
      <w:r w:rsidR="0086555D">
        <w:rPr>
          <w:rFonts w:ascii="Arial Narrow" w:eastAsia="PilGi" w:hAnsi="Arial Narrow"/>
          <w:color w:val="212121"/>
        </w:rPr>
        <w:t xml:space="preserve">) </w:t>
      </w:r>
      <w:r w:rsidR="00171862">
        <w:rPr>
          <w:rFonts w:ascii="Arial Narrow" w:eastAsia="PilGi" w:hAnsi="Arial Narrow"/>
          <w:color w:val="212121"/>
        </w:rPr>
        <w:t>and insects</w:t>
      </w:r>
      <w:r w:rsidR="0086555D">
        <w:rPr>
          <w:rFonts w:ascii="Arial Narrow" w:eastAsia="PilGi" w:hAnsi="Arial Narrow"/>
          <w:color w:val="212121"/>
        </w:rPr>
        <w:t xml:space="preserve"> (e.g., </w:t>
      </w:r>
      <w:proofErr w:type="spellStart"/>
      <w:r w:rsidR="0086555D">
        <w:rPr>
          <w:rFonts w:ascii="Arial Narrow" w:eastAsia="PilGi" w:hAnsi="Arial Narrow"/>
          <w:color w:val="212121"/>
        </w:rPr>
        <w:t>Belostomatidae</w:t>
      </w:r>
      <w:proofErr w:type="spellEnd"/>
      <w:r w:rsidR="0086555D">
        <w:rPr>
          <w:rFonts w:ascii="Arial Narrow" w:eastAsia="PilGi" w:hAnsi="Arial Narrow"/>
          <w:color w:val="212121"/>
        </w:rPr>
        <w:t>)</w:t>
      </w:r>
      <w:r w:rsidR="00171862">
        <w:rPr>
          <w:rFonts w:ascii="Arial Narrow" w:eastAsia="PilGi" w:hAnsi="Arial Narrow"/>
          <w:color w:val="212121"/>
        </w:rPr>
        <w:t xml:space="preserve"> are </w:t>
      </w:r>
      <w:r w:rsidR="00857264">
        <w:rPr>
          <w:rFonts w:ascii="Arial Narrow" w:eastAsia="PilGi" w:hAnsi="Arial Narrow"/>
          <w:color w:val="212121"/>
        </w:rPr>
        <w:t>pre</w:t>
      </w:r>
      <w:r w:rsidR="00027736">
        <w:rPr>
          <w:rFonts w:ascii="Arial Narrow" w:eastAsia="PilGi" w:hAnsi="Arial Narrow"/>
          <w:color w:val="212121"/>
        </w:rPr>
        <w:t>sent</w:t>
      </w:r>
      <w:r w:rsidR="00BD68D0">
        <w:rPr>
          <w:rFonts w:ascii="Arial Narrow" w:eastAsia="PilGi" w:hAnsi="Arial Narrow"/>
          <w:color w:val="212121"/>
        </w:rPr>
        <w:t>,</w:t>
      </w:r>
      <w:r w:rsidR="000463FA">
        <w:rPr>
          <w:rFonts w:ascii="Arial Narrow" w:eastAsia="PilGi" w:hAnsi="Arial Narrow"/>
          <w:color w:val="212121"/>
        </w:rPr>
        <w:t xml:space="preserve"> yet not </w:t>
      </w:r>
      <w:r w:rsidR="00171862">
        <w:rPr>
          <w:rFonts w:ascii="Arial Narrow" w:eastAsia="PilGi" w:hAnsi="Arial Narrow"/>
          <w:color w:val="212121"/>
        </w:rPr>
        <w:t>abundant</w:t>
      </w:r>
      <w:r w:rsidR="00027736">
        <w:rPr>
          <w:rFonts w:ascii="Arial Narrow" w:eastAsia="PilGi" w:hAnsi="Arial Narrow"/>
          <w:color w:val="212121"/>
        </w:rPr>
        <w:t xml:space="preserve"> (</w:t>
      </w:r>
      <w:r w:rsidR="0086555D">
        <w:rPr>
          <w:rFonts w:ascii="Arial Narrow" w:eastAsia="PilGi" w:hAnsi="Arial Narrow"/>
          <w:color w:val="212121"/>
        </w:rPr>
        <w:t xml:space="preserve">A. </w:t>
      </w:r>
      <w:proofErr w:type="spellStart"/>
      <w:r w:rsidR="0086555D">
        <w:rPr>
          <w:rFonts w:ascii="Arial Narrow" w:eastAsia="PilGi" w:hAnsi="Arial Narrow"/>
          <w:color w:val="212121"/>
        </w:rPr>
        <w:t>Petry</w:t>
      </w:r>
      <w:proofErr w:type="spellEnd"/>
      <w:r w:rsidR="0086555D">
        <w:rPr>
          <w:rFonts w:ascii="Arial Narrow" w:eastAsia="PilGi" w:hAnsi="Arial Narrow"/>
          <w:color w:val="212121"/>
        </w:rPr>
        <w:t xml:space="preserve">, </w:t>
      </w:r>
      <w:r w:rsidR="00027736">
        <w:rPr>
          <w:rFonts w:ascii="Arial Narrow" w:eastAsia="PilGi" w:hAnsi="Arial Narrow"/>
          <w:color w:val="212121"/>
        </w:rPr>
        <w:t>M. Plath</w:t>
      </w:r>
      <w:r w:rsidR="0086555D">
        <w:rPr>
          <w:rFonts w:ascii="Arial Narrow" w:eastAsia="PilGi" w:hAnsi="Arial Narrow"/>
          <w:color w:val="212121"/>
        </w:rPr>
        <w:t xml:space="preserve"> and R. </w:t>
      </w:r>
      <w:proofErr w:type="spellStart"/>
      <w:r w:rsidR="0086555D">
        <w:rPr>
          <w:rFonts w:ascii="Arial Narrow" w:eastAsia="PilGi" w:hAnsi="Arial Narrow"/>
          <w:color w:val="212121"/>
        </w:rPr>
        <w:t>Riesch</w:t>
      </w:r>
      <w:proofErr w:type="spellEnd"/>
      <w:r w:rsidR="0086555D">
        <w:rPr>
          <w:rFonts w:ascii="Arial Narrow" w:eastAsia="PilGi" w:hAnsi="Arial Narrow"/>
          <w:color w:val="212121"/>
        </w:rPr>
        <w:t>,</w:t>
      </w:r>
      <w:r w:rsidR="00027736">
        <w:rPr>
          <w:rFonts w:ascii="Arial Narrow" w:eastAsia="PilGi" w:hAnsi="Arial Narrow"/>
          <w:color w:val="212121"/>
        </w:rPr>
        <w:t xml:space="preserve"> personal observation</w:t>
      </w:r>
      <w:r w:rsidR="00857264">
        <w:rPr>
          <w:rFonts w:ascii="Arial Narrow" w:eastAsia="PilGi" w:hAnsi="Arial Narrow"/>
          <w:color w:val="212121"/>
        </w:rPr>
        <w:t>s</w:t>
      </w:r>
      <w:r w:rsidR="00027736">
        <w:rPr>
          <w:rFonts w:ascii="Arial Narrow" w:eastAsia="PilGi" w:hAnsi="Arial Narrow"/>
          <w:color w:val="212121"/>
        </w:rPr>
        <w:t>).</w:t>
      </w:r>
      <w:r w:rsidR="00171862">
        <w:rPr>
          <w:rFonts w:ascii="Arial Narrow" w:eastAsia="PilGi" w:hAnsi="Arial Narrow"/>
          <w:color w:val="212121"/>
        </w:rPr>
        <w:t xml:space="preserve"> Predation pressure</w:t>
      </w:r>
      <w:r w:rsidR="002B75D7">
        <w:rPr>
          <w:rFonts w:ascii="Arial Narrow" w:eastAsia="PilGi" w:hAnsi="Arial Narrow"/>
          <w:color w:val="212121"/>
        </w:rPr>
        <w:t xml:space="preserve"> for all </w:t>
      </w:r>
      <w:r w:rsidR="002B75D7" w:rsidRPr="009051FE">
        <w:rPr>
          <w:rFonts w:ascii="Arial Narrow" w:eastAsia="PilGi" w:hAnsi="Arial Narrow"/>
          <w:i/>
          <w:color w:val="212121"/>
        </w:rPr>
        <w:t xml:space="preserve">P. </w:t>
      </w:r>
      <w:proofErr w:type="spellStart"/>
      <w:r w:rsidR="002B75D7" w:rsidRPr="009051FE">
        <w:rPr>
          <w:rFonts w:ascii="Arial Narrow" w:eastAsia="PilGi" w:hAnsi="Arial Narrow"/>
          <w:i/>
          <w:color w:val="212121"/>
        </w:rPr>
        <w:t>januarius</w:t>
      </w:r>
      <w:proofErr w:type="spellEnd"/>
      <w:r w:rsidR="002B75D7">
        <w:rPr>
          <w:rFonts w:ascii="Arial Narrow" w:eastAsia="PilGi" w:hAnsi="Arial Narrow"/>
          <w:color w:val="212121"/>
        </w:rPr>
        <w:t xml:space="preserve"> age classes</w:t>
      </w:r>
      <w:r w:rsidR="00ED7BCF">
        <w:rPr>
          <w:rFonts w:ascii="Arial Narrow" w:eastAsia="PilGi" w:hAnsi="Arial Narrow"/>
          <w:color w:val="212121"/>
        </w:rPr>
        <w:t>,</w:t>
      </w:r>
      <w:r w:rsidR="00171862">
        <w:rPr>
          <w:rFonts w:ascii="Arial Narrow" w:eastAsia="PilGi" w:hAnsi="Arial Narrow"/>
          <w:color w:val="212121"/>
        </w:rPr>
        <w:t xml:space="preserve"> therefore</w:t>
      </w:r>
      <w:r w:rsidR="00ED7BCF">
        <w:rPr>
          <w:rFonts w:ascii="Arial Narrow" w:eastAsia="PilGi" w:hAnsi="Arial Narrow"/>
          <w:color w:val="212121"/>
        </w:rPr>
        <w:t>,</w:t>
      </w:r>
      <w:r w:rsidR="00171862">
        <w:rPr>
          <w:rFonts w:ascii="Arial Narrow" w:eastAsia="PilGi" w:hAnsi="Arial Narrow"/>
          <w:color w:val="212121"/>
        </w:rPr>
        <w:t xml:space="preserve"> </w:t>
      </w:r>
      <w:r w:rsidR="000463FA">
        <w:rPr>
          <w:rFonts w:ascii="Arial Narrow" w:eastAsia="PilGi" w:hAnsi="Arial Narrow"/>
          <w:color w:val="212121"/>
        </w:rPr>
        <w:t xml:space="preserve">is bound to </w:t>
      </w:r>
      <w:r w:rsidR="00171862">
        <w:rPr>
          <w:rFonts w:ascii="Arial Narrow" w:eastAsia="PilGi" w:hAnsi="Arial Narrow"/>
          <w:color w:val="212121"/>
        </w:rPr>
        <w:t>increase from highly saline to freshwater lagoons</w:t>
      </w:r>
      <w:r w:rsidR="000463FA">
        <w:rPr>
          <w:rFonts w:ascii="Arial Narrow" w:eastAsia="PilGi" w:hAnsi="Arial Narrow"/>
          <w:color w:val="212121"/>
        </w:rPr>
        <w:t xml:space="preserve"> (</w:t>
      </w:r>
      <w:r w:rsidR="000463FA" w:rsidRPr="00ED7BCF">
        <w:rPr>
          <w:rFonts w:ascii="Arial Narrow" w:eastAsia="PilGi" w:hAnsi="Arial Narrow"/>
          <w:color w:val="0070C0"/>
        </w:rPr>
        <w:t xml:space="preserve">Gomes-Jr </w:t>
      </w:r>
      <w:r w:rsidR="003D420C" w:rsidRPr="00ED7BCF">
        <w:rPr>
          <w:rFonts w:ascii="Arial Narrow" w:eastAsia="PilGi" w:hAnsi="Arial Narrow"/>
          <w:color w:val="0070C0"/>
        </w:rPr>
        <w:t xml:space="preserve">&amp; </w:t>
      </w:r>
      <w:r w:rsidR="000463FA" w:rsidRPr="00ED7BCF">
        <w:rPr>
          <w:rFonts w:ascii="Arial Narrow" w:eastAsia="PilGi" w:hAnsi="Arial Narrow"/>
          <w:color w:val="0070C0"/>
        </w:rPr>
        <w:t>Monteiro</w:t>
      </w:r>
      <w:r w:rsidR="003D420C" w:rsidRPr="00ED7BCF">
        <w:rPr>
          <w:rFonts w:ascii="Arial Narrow" w:eastAsia="PilGi" w:hAnsi="Arial Narrow"/>
          <w:color w:val="0070C0"/>
        </w:rPr>
        <w:t>,</w:t>
      </w:r>
      <w:r w:rsidR="000463FA" w:rsidRPr="00ED7BCF">
        <w:rPr>
          <w:rFonts w:ascii="Arial Narrow" w:eastAsia="PilGi" w:hAnsi="Arial Narrow"/>
          <w:color w:val="0070C0"/>
        </w:rPr>
        <w:t xml:space="preserve"> 2007</w:t>
      </w:r>
      <w:r w:rsidR="000463FA">
        <w:rPr>
          <w:rFonts w:ascii="Arial Narrow" w:eastAsia="PilGi" w:hAnsi="Arial Narrow"/>
          <w:color w:val="212121"/>
        </w:rPr>
        <w:t>)</w:t>
      </w:r>
      <w:r w:rsidR="00171862">
        <w:rPr>
          <w:rFonts w:ascii="Arial Narrow" w:eastAsia="PilGi" w:hAnsi="Arial Narrow"/>
          <w:color w:val="212121"/>
        </w:rPr>
        <w:t>.</w:t>
      </w:r>
      <w:r w:rsidR="0085510B">
        <w:rPr>
          <w:rFonts w:ascii="Arial Narrow" w:eastAsia="PilGi" w:hAnsi="Arial Narrow"/>
          <w:color w:val="212121"/>
        </w:rPr>
        <w:t xml:space="preserve"> </w:t>
      </w:r>
      <w:r w:rsidR="00DB4841" w:rsidRPr="0015383B">
        <w:rPr>
          <w:rFonts w:ascii="Arial Narrow" w:eastAsia="PilGi" w:hAnsi="Arial Narrow"/>
          <w:color w:val="212121"/>
        </w:rPr>
        <w:t>Still, o</w:t>
      </w:r>
      <w:r w:rsidR="00D905B2" w:rsidRPr="0015383B">
        <w:rPr>
          <w:rFonts w:ascii="Arial Narrow" w:eastAsia="PilGi" w:hAnsi="Arial Narrow"/>
          <w:color w:val="212121"/>
        </w:rPr>
        <w:t>ther environmental factors</w:t>
      </w:r>
      <w:r w:rsidR="00BD68D0">
        <w:rPr>
          <w:rFonts w:ascii="Arial Narrow" w:eastAsia="PilGi" w:hAnsi="Arial Narrow"/>
          <w:color w:val="212121"/>
        </w:rPr>
        <w:t>—including</w:t>
      </w:r>
      <w:r w:rsidR="00D905B2" w:rsidRPr="0015383B">
        <w:rPr>
          <w:rFonts w:ascii="Arial Narrow" w:eastAsia="PilGi" w:hAnsi="Arial Narrow"/>
          <w:color w:val="212121"/>
        </w:rPr>
        <w:t xml:space="preserve"> oxygen availability, </w:t>
      </w:r>
      <w:r w:rsidR="009B3F71">
        <w:rPr>
          <w:rFonts w:ascii="Arial Narrow" w:eastAsia="PilGi" w:hAnsi="Arial Narrow"/>
          <w:color w:val="212121"/>
        </w:rPr>
        <w:t>habitat productivity</w:t>
      </w:r>
      <w:r w:rsidR="00947998">
        <w:rPr>
          <w:rFonts w:ascii="Arial Narrow" w:eastAsia="PilGi" w:hAnsi="Arial Narrow"/>
          <w:color w:val="212121"/>
        </w:rPr>
        <w:t>, and pH</w:t>
      </w:r>
      <w:r w:rsidR="00BD68D0">
        <w:rPr>
          <w:rFonts w:ascii="Arial Narrow" w:eastAsia="PilGi" w:hAnsi="Arial Narrow"/>
          <w:color w:val="212121"/>
        </w:rPr>
        <w:t>—</w:t>
      </w:r>
      <w:r w:rsidR="00D905B2" w:rsidRPr="0015383B">
        <w:rPr>
          <w:rFonts w:ascii="Arial Narrow" w:eastAsia="PilGi" w:hAnsi="Arial Narrow"/>
          <w:color w:val="212121"/>
        </w:rPr>
        <w:t xml:space="preserve">also vary between lagoons, and </w:t>
      </w:r>
      <w:r w:rsidR="00DB0666" w:rsidRPr="0015383B">
        <w:rPr>
          <w:rFonts w:ascii="Arial Narrow" w:eastAsia="PilGi" w:hAnsi="Arial Narrow"/>
          <w:color w:val="212121"/>
        </w:rPr>
        <w:t xml:space="preserve">could </w:t>
      </w:r>
      <w:r w:rsidR="00D905B2" w:rsidRPr="0015383B">
        <w:rPr>
          <w:rFonts w:ascii="Arial Narrow" w:eastAsia="PilGi" w:hAnsi="Arial Narrow"/>
          <w:color w:val="212121"/>
        </w:rPr>
        <w:t>account for a substantial amount of the observed variation</w:t>
      </w:r>
      <w:r w:rsidR="0098429A">
        <w:rPr>
          <w:rFonts w:ascii="Arial Narrow" w:eastAsia="PilGi" w:hAnsi="Arial Narrow"/>
          <w:color w:val="212121"/>
        </w:rPr>
        <w:t xml:space="preserve"> (</w:t>
      </w:r>
      <w:r w:rsidR="0098429A" w:rsidRPr="00ED7BCF">
        <w:rPr>
          <w:rFonts w:ascii="Arial Narrow" w:eastAsia="PilGi" w:hAnsi="Arial Narrow"/>
          <w:color w:val="0070C0"/>
        </w:rPr>
        <w:t xml:space="preserve">Langerhans </w:t>
      </w:r>
      <w:r w:rsidR="003D420C" w:rsidRPr="00ED7BCF">
        <w:rPr>
          <w:rFonts w:ascii="Arial Narrow" w:eastAsia="PilGi" w:hAnsi="Arial Narrow"/>
          <w:color w:val="0070C0"/>
        </w:rPr>
        <w:t>&amp;</w:t>
      </w:r>
      <w:r w:rsidR="0098429A" w:rsidRPr="00ED7BCF">
        <w:rPr>
          <w:rFonts w:ascii="Arial Narrow" w:eastAsia="PilGi" w:hAnsi="Arial Narrow"/>
          <w:color w:val="0070C0"/>
        </w:rPr>
        <w:t xml:space="preserve"> DeWitt</w:t>
      </w:r>
      <w:r w:rsidR="003D420C" w:rsidRPr="00ED7BCF">
        <w:rPr>
          <w:rFonts w:ascii="Arial Narrow" w:eastAsia="PilGi" w:hAnsi="Arial Narrow"/>
          <w:color w:val="0070C0"/>
        </w:rPr>
        <w:t>,</w:t>
      </w:r>
      <w:r w:rsidR="0098429A" w:rsidRPr="00ED7BCF">
        <w:rPr>
          <w:rFonts w:ascii="Arial Narrow" w:eastAsia="PilGi" w:hAnsi="Arial Narrow"/>
          <w:color w:val="0070C0"/>
        </w:rPr>
        <w:t xml:space="preserve"> 2004</w:t>
      </w:r>
      <w:r w:rsidR="0098429A" w:rsidRPr="00A21793">
        <w:rPr>
          <w:rFonts w:ascii="Arial Narrow" w:eastAsia="PilGi" w:hAnsi="Arial Narrow"/>
        </w:rPr>
        <w:t>)</w:t>
      </w:r>
      <w:r w:rsidR="00D905B2" w:rsidRPr="00A21793">
        <w:rPr>
          <w:rFonts w:ascii="Arial Narrow" w:eastAsia="PilGi" w:hAnsi="Arial Narrow"/>
        </w:rPr>
        <w:t xml:space="preserve">. </w:t>
      </w:r>
    </w:p>
    <w:p w14:paraId="28F68935" w14:textId="14B7F6AC" w:rsidR="00785E84" w:rsidRDefault="00170E14">
      <w:pPr>
        <w:shd w:val="clear" w:color="auto" w:fill="FFFFFF"/>
        <w:spacing w:line="480" w:lineRule="auto"/>
        <w:ind w:firstLine="567"/>
        <w:rPr>
          <w:rFonts w:ascii="Arial Narrow" w:hAnsi="Arial Narrow"/>
        </w:rPr>
      </w:pPr>
      <w:r>
        <w:rPr>
          <w:rFonts w:ascii="Arial Narrow" w:eastAsia="PilGi" w:hAnsi="Arial Narrow"/>
          <w:color w:val="212121"/>
        </w:rPr>
        <w:t xml:space="preserve">We tested for </w:t>
      </w:r>
      <w:r w:rsidR="002F41B4">
        <w:rPr>
          <w:rFonts w:ascii="Arial Narrow" w:eastAsia="PilGi" w:hAnsi="Arial Narrow"/>
          <w:color w:val="212121"/>
        </w:rPr>
        <w:t xml:space="preserve">phenotypic </w:t>
      </w:r>
      <w:r>
        <w:rPr>
          <w:rFonts w:ascii="Arial Narrow" w:eastAsia="PilGi" w:hAnsi="Arial Narrow"/>
          <w:color w:val="212121"/>
        </w:rPr>
        <w:t xml:space="preserve">differences between fish from different lagoons as well as temporal differences </w:t>
      </w:r>
      <w:r w:rsidR="002F41B4">
        <w:rPr>
          <w:rFonts w:ascii="Arial Narrow" w:eastAsia="PilGi" w:hAnsi="Arial Narrow"/>
          <w:color w:val="212121"/>
        </w:rPr>
        <w:t>within</w:t>
      </w:r>
      <w:r>
        <w:rPr>
          <w:rFonts w:ascii="Arial Narrow" w:eastAsia="PilGi" w:hAnsi="Arial Narrow"/>
          <w:color w:val="212121"/>
        </w:rPr>
        <w:t xml:space="preserve"> </w:t>
      </w:r>
      <w:proofErr w:type="gramStart"/>
      <w:r>
        <w:rPr>
          <w:rFonts w:ascii="Arial Narrow" w:eastAsia="PilGi" w:hAnsi="Arial Narrow"/>
          <w:color w:val="212121"/>
        </w:rPr>
        <w:t>lagoons, and</w:t>
      </w:r>
      <w:proofErr w:type="gramEnd"/>
      <w:r>
        <w:rPr>
          <w:rFonts w:ascii="Arial Narrow" w:eastAsia="PilGi" w:hAnsi="Arial Narrow"/>
          <w:color w:val="212121"/>
        </w:rPr>
        <w:t xml:space="preserve"> evaluated the relative importance of multiple environmental factors in driving these patterns. </w:t>
      </w:r>
      <w:r w:rsidR="009F6959">
        <w:rPr>
          <w:rFonts w:ascii="Arial Narrow" w:eastAsia="PilGi" w:hAnsi="Arial Narrow"/>
          <w:color w:val="212121"/>
        </w:rPr>
        <w:t xml:space="preserve">We </w:t>
      </w:r>
      <w:r w:rsidR="000E4B1F">
        <w:rPr>
          <w:rFonts w:ascii="Arial Narrow" w:eastAsia="PilGi" w:hAnsi="Arial Narrow"/>
          <w:color w:val="212121"/>
        </w:rPr>
        <w:t>focused on</w:t>
      </w:r>
      <w:r w:rsidR="00564426" w:rsidRPr="0015383B">
        <w:rPr>
          <w:rFonts w:ascii="Arial Narrow" w:eastAsia="PilGi" w:hAnsi="Arial Narrow"/>
          <w:color w:val="212121"/>
        </w:rPr>
        <w:t xml:space="preserve"> a species </w:t>
      </w:r>
      <w:r w:rsidR="009F6959">
        <w:rPr>
          <w:rFonts w:ascii="Arial Narrow" w:eastAsia="PilGi" w:hAnsi="Arial Narrow"/>
          <w:color w:val="212121"/>
        </w:rPr>
        <w:t xml:space="preserve">that has not been studied </w:t>
      </w:r>
      <w:r w:rsidR="00F63DCE">
        <w:rPr>
          <w:rFonts w:ascii="Arial Narrow" w:eastAsia="PilGi" w:hAnsi="Arial Narrow"/>
          <w:color w:val="212121"/>
        </w:rPr>
        <w:t>so far</w:t>
      </w:r>
      <w:r w:rsidR="002B0A23">
        <w:rPr>
          <w:rFonts w:ascii="Arial Narrow" w:eastAsia="PilGi" w:hAnsi="Arial Narrow"/>
          <w:color w:val="212121"/>
        </w:rPr>
        <w:t xml:space="preserve"> </w:t>
      </w:r>
      <w:r w:rsidR="00564426" w:rsidRPr="0015383B">
        <w:rPr>
          <w:rFonts w:ascii="Arial Narrow" w:eastAsia="PilGi" w:hAnsi="Arial Narrow"/>
          <w:color w:val="212121"/>
        </w:rPr>
        <w:t xml:space="preserve">in this </w:t>
      </w:r>
      <w:proofErr w:type="gramStart"/>
      <w:r w:rsidR="00564426" w:rsidRPr="0015383B">
        <w:rPr>
          <w:rFonts w:ascii="Arial Narrow" w:eastAsia="PilGi" w:hAnsi="Arial Narrow"/>
          <w:color w:val="212121"/>
        </w:rPr>
        <w:t>system</w:t>
      </w:r>
      <w:r w:rsidR="00A24F03">
        <w:rPr>
          <w:rFonts w:ascii="Arial Narrow" w:eastAsia="PilGi" w:hAnsi="Arial Narrow"/>
          <w:color w:val="212121"/>
        </w:rPr>
        <w:t>, and</w:t>
      </w:r>
      <w:proofErr w:type="gramEnd"/>
      <w:r w:rsidR="00A24F03">
        <w:rPr>
          <w:rFonts w:ascii="Arial Narrow" w:eastAsia="PilGi" w:hAnsi="Arial Narrow"/>
          <w:color w:val="212121"/>
        </w:rPr>
        <w:t xml:space="preserve"> </w:t>
      </w:r>
      <w:r w:rsidR="00D905B2" w:rsidRPr="0015383B">
        <w:rPr>
          <w:rFonts w:ascii="Arial Narrow" w:eastAsia="PilGi" w:hAnsi="Arial Narrow"/>
          <w:color w:val="212121"/>
        </w:rPr>
        <w:t>compare</w:t>
      </w:r>
      <w:r w:rsidR="00A24F03">
        <w:rPr>
          <w:rFonts w:ascii="Arial Narrow" w:eastAsia="PilGi" w:hAnsi="Arial Narrow"/>
          <w:color w:val="212121"/>
        </w:rPr>
        <w:t>d</w:t>
      </w:r>
      <w:r w:rsidR="00D905B2" w:rsidRPr="0015383B">
        <w:rPr>
          <w:rFonts w:ascii="Arial Narrow" w:eastAsia="PilGi" w:hAnsi="Arial Narrow"/>
          <w:color w:val="212121"/>
        </w:rPr>
        <w:t xml:space="preserve"> our results to previous studies on </w:t>
      </w:r>
      <w:r w:rsidR="00D905B2" w:rsidRPr="0015383B">
        <w:rPr>
          <w:rFonts w:ascii="Arial Narrow" w:eastAsia="PilGi" w:hAnsi="Arial Narrow"/>
          <w:i/>
          <w:color w:val="212121"/>
        </w:rPr>
        <w:t>P. vivipara</w:t>
      </w:r>
      <w:r w:rsidR="00564426" w:rsidRPr="0015383B">
        <w:rPr>
          <w:rFonts w:ascii="Arial Narrow" w:eastAsia="PilGi" w:hAnsi="Arial Narrow"/>
          <w:i/>
          <w:color w:val="212121"/>
        </w:rPr>
        <w:t xml:space="preserve"> </w:t>
      </w:r>
      <w:r w:rsidR="00564426" w:rsidRPr="0015383B">
        <w:rPr>
          <w:rFonts w:ascii="Arial Narrow" w:eastAsia="PilGi" w:hAnsi="Arial Narrow"/>
          <w:color w:val="212121"/>
        </w:rPr>
        <w:t xml:space="preserve">from </w:t>
      </w:r>
      <w:r w:rsidR="009B390F" w:rsidRPr="0015383B">
        <w:rPr>
          <w:rFonts w:ascii="Arial Narrow" w:eastAsia="PilGi" w:hAnsi="Arial Narrow"/>
          <w:color w:val="212121"/>
        </w:rPr>
        <w:t xml:space="preserve">some of </w:t>
      </w:r>
      <w:r w:rsidR="00564426" w:rsidRPr="0015383B">
        <w:rPr>
          <w:rFonts w:ascii="Arial Narrow" w:eastAsia="PilGi" w:hAnsi="Arial Narrow"/>
          <w:color w:val="212121"/>
        </w:rPr>
        <w:t>the same lagoons</w:t>
      </w:r>
      <w:r w:rsidR="00DB4841" w:rsidRPr="0015383B">
        <w:rPr>
          <w:rFonts w:ascii="Arial Narrow" w:eastAsia="PilGi" w:hAnsi="Arial Narrow"/>
          <w:color w:val="212121"/>
        </w:rPr>
        <w:t xml:space="preserve"> </w:t>
      </w:r>
      <w:r w:rsidR="000355A8">
        <w:rPr>
          <w:rFonts w:ascii="Arial Narrow" w:eastAsia="PilGi" w:hAnsi="Arial Narrow"/>
          <w:color w:val="212121"/>
        </w:rPr>
        <w:t xml:space="preserve">(sampled at the same time as the </w:t>
      </w:r>
      <w:r w:rsidR="000355A8" w:rsidRPr="009051FE">
        <w:rPr>
          <w:rFonts w:ascii="Arial Narrow" w:eastAsia="PilGi" w:hAnsi="Arial Narrow"/>
          <w:i/>
          <w:color w:val="212121"/>
        </w:rPr>
        <w:t xml:space="preserve">P. </w:t>
      </w:r>
      <w:proofErr w:type="spellStart"/>
      <w:r w:rsidR="000355A8" w:rsidRPr="009051FE">
        <w:rPr>
          <w:rFonts w:ascii="Arial Narrow" w:eastAsia="PilGi" w:hAnsi="Arial Narrow"/>
          <w:i/>
          <w:color w:val="212121"/>
        </w:rPr>
        <w:t>januarius</w:t>
      </w:r>
      <w:proofErr w:type="spellEnd"/>
      <w:r w:rsidR="000355A8">
        <w:rPr>
          <w:rFonts w:ascii="Arial Narrow" w:eastAsia="PilGi" w:hAnsi="Arial Narrow"/>
          <w:color w:val="212121"/>
        </w:rPr>
        <w:t xml:space="preserve"> our study focuses on) </w:t>
      </w:r>
      <w:r w:rsidR="00DB4841" w:rsidRPr="0015383B">
        <w:rPr>
          <w:rFonts w:ascii="Arial Narrow" w:eastAsia="PilGi" w:hAnsi="Arial Narrow"/>
          <w:color w:val="212121"/>
        </w:rPr>
        <w:t>to identify</w:t>
      </w:r>
      <w:r w:rsidR="008B41BF" w:rsidRPr="0015383B">
        <w:rPr>
          <w:rFonts w:ascii="Arial Narrow" w:eastAsia="PilGi" w:hAnsi="Arial Narrow"/>
          <w:color w:val="212121"/>
        </w:rPr>
        <w:t xml:space="preserve"> shared and unique patterns of divergence to the same environmental </w:t>
      </w:r>
      <w:r w:rsidR="00A96A65">
        <w:rPr>
          <w:rFonts w:ascii="Arial Narrow" w:eastAsia="PilGi" w:hAnsi="Arial Narrow"/>
          <w:color w:val="212121"/>
        </w:rPr>
        <w:t>gradients</w:t>
      </w:r>
      <w:r w:rsidR="003C1ED7">
        <w:rPr>
          <w:rFonts w:ascii="Arial Narrow" w:eastAsia="PilGi" w:hAnsi="Arial Narrow"/>
          <w:color w:val="212121"/>
        </w:rPr>
        <w:t xml:space="preserve"> (</w:t>
      </w:r>
      <w:r w:rsidR="003C1ED7" w:rsidRPr="009051FE">
        <w:rPr>
          <w:rFonts w:ascii="Arial Narrow" w:eastAsia="PilGi" w:hAnsi="Arial Narrow"/>
          <w:color w:val="0070C0"/>
        </w:rPr>
        <w:t xml:space="preserve">Araújo </w:t>
      </w:r>
      <w:r w:rsidR="003C1ED7" w:rsidRPr="009051FE">
        <w:rPr>
          <w:rFonts w:ascii="Arial Narrow" w:eastAsia="PilGi" w:hAnsi="Arial Narrow"/>
          <w:i/>
          <w:color w:val="0070C0"/>
        </w:rPr>
        <w:t>et al</w:t>
      </w:r>
      <w:r w:rsidR="003C1ED7" w:rsidRPr="009051FE">
        <w:rPr>
          <w:rFonts w:ascii="Arial Narrow" w:eastAsia="PilGi" w:hAnsi="Arial Narrow"/>
          <w:color w:val="0070C0"/>
        </w:rPr>
        <w:t>., 2014</w:t>
      </w:r>
      <w:r w:rsidR="003C1ED7">
        <w:rPr>
          <w:rFonts w:ascii="Arial Narrow" w:eastAsia="PilGi" w:hAnsi="Arial Narrow"/>
          <w:color w:val="212121"/>
        </w:rPr>
        <w:t xml:space="preserve">; </w:t>
      </w:r>
      <w:proofErr w:type="spellStart"/>
      <w:r w:rsidR="003C1ED7" w:rsidRPr="009051FE">
        <w:rPr>
          <w:rFonts w:ascii="Arial Narrow" w:eastAsia="PilGi" w:hAnsi="Arial Narrow"/>
          <w:color w:val="0070C0"/>
        </w:rPr>
        <w:t>Rius</w:t>
      </w:r>
      <w:proofErr w:type="spellEnd"/>
      <w:r w:rsidR="003C1ED7" w:rsidRPr="009051FE">
        <w:rPr>
          <w:rFonts w:ascii="Arial Narrow" w:eastAsia="PilGi" w:hAnsi="Arial Narrow"/>
          <w:color w:val="0070C0"/>
        </w:rPr>
        <w:t xml:space="preserve"> </w:t>
      </w:r>
      <w:r w:rsidR="003C1ED7" w:rsidRPr="009051FE">
        <w:rPr>
          <w:rFonts w:ascii="Arial Narrow" w:eastAsia="PilGi" w:hAnsi="Arial Narrow"/>
          <w:i/>
          <w:color w:val="0070C0"/>
        </w:rPr>
        <w:t>et al</w:t>
      </w:r>
      <w:r w:rsidR="003C1ED7" w:rsidRPr="009051FE">
        <w:rPr>
          <w:rFonts w:ascii="Arial Narrow" w:eastAsia="PilGi" w:hAnsi="Arial Narrow"/>
          <w:color w:val="0070C0"/>
        </w:rPr>
        <w:t>., 2019</w:t>
      </w:r>
      <w:r w:rsidR="003C1ED7">
        <w:rPr>
          <w:rFonts w:ascii="Arial Narrow" w:eastAsia="PilGi" w:hAnsi="Arial Narrow"/>
          <w:color w:val="212121"/>
        </w:rPr>
        <w:t>)</w:t>
      </w:r>
      <w:r w:rsidR="00564426" w:rsidRPr="0015383B">
        <w:rPr>
          <w:rFonts w:ascii="Arial Narrow" w:eastAsia="PilGi" w:hAnsi="Arial Narrow"/>
          <w:color w:val="212121"/>
        </w:rPr>
        <w:t xml:space="preserve">. This is of </w:t>
      </w:r>
      <w:r w:rsidR="00EA775D" w:rsidRPr="0015383B">
        <w:rPr>
          <w:rFonts w:ascii="Arial Narrow" w:eastAsia="PilGi" w:hAnsi="Arial Narrow"/>
          <w:color w:val="212121"/>
        </w:rPr>
        <w:t xml:space="preserve">particular </w:t>
      </w:r>
      <w:r w:rsidR="00564426" w:rsidRPr="0015383B">
        <w:rPr>
          <w:rFonts w:ascii="Arial Narrow" w:eastAsia="PilGi" w:hAnsi="Arial Narrow"/>
          <w:color w:val="212121"/>
        </w:rPr>
        <w:t>interest</w:t>
      </w:r>
      <w:r w:rsidR="00D905B2" w:rsidRPr="0015383B">
        <w:rPr>
          <w:rFonts w:ascii="Arial Narrow" w:eastAsia="PilGi" w:hAnsi="Arial Narrow"/>
          <w:color w:val="212121"/>
        </w:rPr>
        <w:t xml:space="preserve"> </w:t>
      </w:r>
      <w:r w:rsidR="00564426" w:rsidRPr="0015383B">
        <w:rPr>
          <w:rFonts w:ascii="Arial Narrow" w:eastAsia="PilGi" w:hAnsi="Arial Narrow"/>
          <w:color w:val="212121"/>
        </w:rPr>
        <w:t>as both</w:t>
      </w:r>
      <w:r w:rsidR="00D905B2" w:rsidRPr="0015383B">
        <w:rPr>
          <w:rFonts w:ascii="Arial Narrow" w:eastAsia="PilGi" w:hAnsi="Arial Narrow"/>
          <w:color w:val="212121"/>
        </w:rPr>
        <w:t xml:space="preserve"> species have radically different reproductive strategies</w:t>
      </w:r>
      <w:r w:rsidR="00DB4841" w:rsidRPr="0015383B">
        <w:rPr>
          <w:rFonts w:ascii="Arial Narrow" w:eastAsia="PilGi" w:hAnsi="Arial Narrow"/>
          <w:color w:val="212121"/>
        </w:rPr>
        <w:t>:</w:t>
      </w:r>
      <w:r w:rsidR="00D905B2" w:rsidRPr="0015383B">
        <w:rPr>
          <w:rFonts w:ascii="Arial Narrow" w:eastAsia="PilGi" w:hAnsi="Arial Narrow"/>
          <w:color w:val="212121"/>
        </w:rPr>
        <w:t xml:space="preserve"> </w:t>
      </w:r>
      <w:r w:rsidR="00D905B2" w:rsidRPr="0015383B">
        <w:rPr>
          <w:rFonts w:ascii="Arial Narrow" w:eastAsia="PilGi" w:hAnsi="Arial Narrow"/>
          <w:i/>
          <w:color w:val="212121"/>
        </w:rPr>
        <w:t>P</w:t>
      </w:r>
      <w:r w:rsidR="00EA775D" w:rsidRPr="0015383B">
        <w:rPr>
          <w:rFonts w:ascii="Arial Narrow" w:eastAsia="PilGi" w:hAnsi="Arial Narrow"/>
          <w:i/>
          <w:color w:val="212121"/>
        </w:rPr>
        <w:t>.</w:t>
      </w:r>
      <w:r w:rsidR="00D905B2" w:rsidRPr="0015383B">
        <w:rPr>
          <w:rFonts w:ascii="Arial Narrow" w:eastAsia="PilGi" w:hAnsi="Arial Narrow"/>
          <w:i/>
          <w:color w:val="212121"/>
        </w:rPr>
        <w:t xml:space="preserve"> vivipara</w:t>
      </w:r>
      <w:r w:rsidR="00D905B2" w:rsidRPr="0015383B">
        <w:rPr>
          <w:rFonts w:ascii="Arial Narrow" w:eastAsia="PilGi" w:hAnsi="Arial Narrow"/>
          <w:color w:val="212121"/>
        </w:rPr>
        <w:t xml:space="preserve"> </w:t>
      </w:r>
      <w:r w:rsidR="008B41BF" w:rsidRPr="0015383B">
        <w:rPr>
          <w:rFonts w:ascii="Arial Narrow" w:eastAsia="PilGi" w:hAnsi="Arial Narrow"/>
          <w:color w:val="212121"/>
        </w:rPr>
        <w:t xml:space="preserve">develop </w:t>
      </w:r>
      <w:r w:rsidR="00564426" w:rsidRPr="0015383B">
        <w:rPr>
          <w:rFonts w:ascii="Arial Narrow" w:eastAsia="PilGi" w:hAnsi="Arial Narrow"/>
          <w:color w:val="212121"/>
        </w:rPr>
        <w:t>a single clutch per reproductive bout</w:t>
      </w:r>
      <w:r w:rsidR="00564426" w:rsidRPr="0015383B">
        <w:rPr>
          <w:rFonts w:ascii="Arial Narrow" w:eastAsia="PilGi" w:hAnsi="Arial Narrow"/>
          <w:i/>
          <w:color w:val="212121"/>
        </w:rPr>
        <w:t xml:space="preserve"> </w:t>
      </w:r>
      <w:r w:rsidR="00564426" w:rsidRPr="0015383B">
        <w:rPr>
          <w:rFonts w:ascii="Arial Narrow" w:eastAsia="PilGi" w:hAnsi="Arial Narrow"/>
          <w:color w:val="212121"/>
        </w:rPr>
        <w:t>and are</w:t>
      </w:r>
      <w:r w:rsidR="00D905B2" w:rsidRPr="0015383B">
        <w:rPr>
          <w:rFonts w:ascii="Arial Narrow" w:eastAsia="PilGi" w:hAnsi="Arial Narrow"/>
          <w:color w:val="212121"/>
        </w:rPr>
        <w:t xml:space="preserve"> leci</w:t>
      </w:r>
      <w:r w:rsidR="00D905B2" w:rsidRPr="00B70A3D">
        <w:rPr>
          <w:rFonts w:ascii="Arial Narrow" w:eastAsia="PilGi" w:hAnsi="Arial Narrow"/>
          <w:color w:val="212121"/>
        </w:rPr>
        <w:t>thotroph</w:t>
      </w:r>
      <w:r w:rsidR="00EA775D" w:rsidRPr="00903C06">
        <w:rPr>
          <w:rFonts w:ascii="Arial Narrow" w:eastAsia="PilGi" w:hAnsi="Arial Narrow"/>
          <w:color w:val="212121"/>
        </w:rPr>
        <w:t>ic</w:t>
      </w:r>
      <w:r w:rsidR="00D905B2" w:rsidRPr="0015383B">
        <w:rPr>
          <w:rFonts w:ascii="Arial Narrow" w:eastAsia="PilGi" w:hAnsi="Arial Narrow"/>
          <w:color w:val="212121"/>
        </w:rPr>
        <w:t xml:space="preserve"> (</w:t>
      </w:r>
      <w:r w:rsidR="00564426" w:rsidRPr="0015383B">
        <w:rPr>
          <w:rFonts w:ascii="Arial Narrow" w:eastAsia="PilGi" w:hAnsi="Arial Narrow"/>
          <w:color w:val="212121"/>
        </w:rPr>
        <w:t>i.e., resources required for embryo development are stored in the eggs prior to fertilization</w:t>
      </w:r>
      <w:r w:rsidR="00CE13F0" w:rsidRPr="0015383B">
        <w:rPr>
          <w:rFonts w:ascii="Arial Narrow" w:eastAsia="PilGi" w:hAnsi="Arial Narrow"/>
          <w:color w:val="212121"/>
        </w:rPr>
        <w:t>;</w:t>
      </w:r>
      <w:r w:rsidR="00A94E9F" w:rsidRPr="0015383B">
        <w:rPr>
          <w:rFonts w:ascii="Arial Narrow" w:eastAsia="PilGi" w:hAnsi="Arial Narrow"/>
          <w:color w:val="212121"/>
        </w:rPr>
        <w:t xml:space="preserve"> </w:t>
      </w:r>
      <w:proofErr w:type="spellStart"/>
      <w:r w:rsidR="00A94E9F" w:rsidRPr="0015383B">
        <w:rPr>
          <w:rFonts w:ascii="Arial Narrow" w:eastAsia="PilGi" w:hAnsi="Arial Narrow"/>
          <w:color w:val="0070C0"/>
        </w:rPr>
        <w:t>Arcanjo</w:t>
      </w:r>
      <w:proofErr w:type="spellEnd"/>
      <w:r w:rsidR="008C3918">
        <w:rPr>
          <w:rFonts w:ascii="Arial Narrow" w:eastAsia="PilGi" w:hAnsi="Arial Narrow"/>
          <w:color w:val="0070C0"/>
        </w:rPr>
        <w:t xml:space="preserve"> </w:t>
      </w:r>
      <w:r w:rsidR="008C3918" w:rsidRPr="003D420C">
        <w:rPr>
          <w:rFonts w:ascii="Arial Narrow" w:eastAsia="PilGi" w:hAnsi="Arial Narrow"/>
          <w:i/>
          <w:color w:val="0070C0"/>
        </w:rPr>
        <w:t>et al.</w:t>
      </w:r>
      <w:r w:rsidR="003D420C">
        <w:rPr>
          <w:rFonts w:ascii="Arial Narrow" w:eastAsia="PilGi" w:hAnsi="Arial Narrow"/>
          <w:color w:val="0070C0"/>
        </w:rPr>
        <w:t>,</w:t>
      </w:r>
      <w:r w:rsidR="00A94E9F" w:rsidRPr="0015383B">
        <w:rPr>
          <w:rFonts w:ascii="Arial Narrow" w:eastAsia="PilGi" w:hAnsi="Arial Narrow"/>
          <w:color w:val="0070C0"/>
        </w:rPr>
        <w:t xml:space="preserve"> 2014</w:t>
      </w:r>
      <w:r w:rsidR="00A94E9F" w:rsidRPr="0015383B">
        <w:rPr>
          <w:rFonts w:ascii="Arial Narrow" w:eastAsia="PilGi" w:hAnsi="Arial Narrow"/>
          <w:color w:val="212121"/>
        </w:rPr>
        <w:t>)</w:t>
      </w:r>
      <w:r w:rsidR="00DB4841" w:rsidRPr="0015383B">
        <w:rPr>
          <w:rFonts w:ascii="Arial Narrow" w:eastAsia="PilGi" w:hAnsi="Arial Narrow"/>
          <w:color w:val="212121"/>
        </w:rPr>
        <w:t>, while</w:t>
      </w:r>
      <w:r w:rsidR="00D905B2" w:rsidRPr="0015383B">
        <w:rPr>
          <w:rFonts w:ascii="Arial Narrow" w:eastAsia="PilGi" w:hAnsi="Arial Narrow"/>
          <w:color w:val="212121"/>
        </w:rPr>
        <w:t xml:space="preserve"> </w:t>
      </w:r>
      <w:r w:rsidR="00564426" w:rsidRPr="0015383B">
        <w:rPr>
          <w:rFonts w:ascii="Arial Narrow" w:eastAsia="PilGi" w:hAnsi="Arial Narrow"/>
          <w:i/>
          <w:color w:val="212121"/>
        </w:rPr>
        <w:t>P</w:t>
      </w:r>
      <w:r w:rsidR="00DB4841" w:rsidRPr="0015383B">
        <w:rPr>
          <w:rFonts w:ascii="Arial Narrow" w:eastAsia="PilGi" w:hAnsi="Arial Narrow"/>
          <w:i/>
          <w:color w:val="212121"/>
        </w:rPr>
        <w:t>.</w:t>
      </w:r>
      <w:r w:rsidR="00D905B2" w:rsidRPr="0015383B">
        <w:rPr>
          <w:rFonts w:ascii="Arial Narrow" w:eastAsia="PilGi" w:hAnsi="Arial Narrow"/>
          <w:i/>
          <w:color w:val="212121"/>
        </w:rPr>
        <w:t xml:space="preserve"> </w:t>
      </w:r>
      <w:proofErr w:type="spellStart"/>
      <w:r w:rsidR="00D905B2" w:rsidRPr="0015383B">
        <w:rPr>
          <w:rFonts w:ascii="Arial Narrow" w:eastAsia="PilGi" w:hAnsi="Arial Narrow"/>
          <w:i/>
          <w:color w:val="212121"/>
        </w:rPr>
        <w:t>januarius</w:t>
      </w:r>
      <w:proofErr w:type="spellEnd"/>
      <w:r w:rsidR="00564426" w:rsidRPr="0015383B">
        <w:rPr>
          <w:rFonts w:ascii="Arial Narrow" w:eastAsia="PilGi" w:hAnsi="Arial Narrow"/>
          <w:color w:val="212121"/>
        </w:rPr>
        <w:t xml:space="preserve"> are</w:t>
      </w:r>
      <w:r w:rsidR="00D905B2" w:rsidRPr="0015383B">
        <w:rPr>
          <w:rFonts w:ascii="Arial Narrow" w:eastAsia="PilGi" w:hAnsi="Arial Narrow"/>
          <w:color w:val="212121"/>
        </w:rPr>
        <w:t xml:space="preserve"> </w:t>
      </w:r>
      <w:proofErr w:type="spellStart"/>
      <w:r w:rsidR="00D905B2" w:rsidRPr="0015383B">
        <w:rPr>
          <w:rFonts w:ascii="Arial Narrow" w:eastAsia="PilGi" w:hAnsi="Arial Narrow"/>
          <w:color w:val="212121"/>
        </w:rPr>
        <w:t>characterised</w:t>
      </w:r>
      <w:proofErr w:type="spellEnd"/>
      <w:r w:rsidR="00D905B2" w:rsidRPr="0015383B">
        <w:rPr>
          <w:rFonts w:ascii="Arial Narrow" w:eastAsia="PilGi" w:hAnsi="Arial Narrow"/>
          <w:color w:val="212121"/>
        </w:rPr>
        <w:t xml:space="preserve"> by superfetation </w:t>
      </w:r>
      <w:r w:rsidR="00564426" w:rsidRPr="0015383B">
        <w:rPr>
          <w:rFonts w:ascii="Arial Narrow" w:eastAsia="PilGi" w:hAnsi="Arial Narrow"/>
          <w:color w:val="212121"/>
        </w:rPr>
        <w:t xml:space="preserve">(i.e., </w:t>
      </w:r>
      <w:r w:rsidR="00EF5D1C">
        <w:rPr>
          <w:rFonts w:ascii="Arial Narrow" w:eastAsia="PilGi" w:hAnsi="Arial Narrow"/>
          <w:color w:val="212121"/>
        </w:rPr>
        <w:t xml:space="preserve">females </w:t>
      </w:r>
      <w:r w:rsidR="00564426" w:rsidRPr="0015383B">
        <w:rPr>
          <w:rFonts w:ascii="Arial Narrow" w:eastAsia="PilGi" w:hAnsi="Arial Narrow"/>
          <w:color w:val="212121"/>
        </w:rPr>
        <w:t>simultaneously</w:t>
      </w:r>
      <w:r w:rsidR="00EF5D1C">
        <w:rPr>
          <w:rFonts w:ascii="Arial Narrow" w:eastAsia="PilGi" w:hAnsi="Arial Narrow"/>
          <w:color w:val="212121"/>
        </w:rPr>
        <w:t xml:space="preserve"> bear two or more broods at different developmental stages</w:t>
      </w:r>
      <w:r w:rsidR="00564426" w:rsidRPr="0015383B">
        <w:rPr>
          <w:rFonts w:ascii="Arial Narrow" w:eastAsia="PilGi" w:hAnsi="Arial Narrow"/>
          <w:color w:val="212121"/>
        </w:rPr>
        <w:t xml:space="preserve">) </w:t>
      </w:r>
      <w:r w:rsidR="00D905B2" w:rsidRPr="0015383B">
        <w:rPr>
          <w:rFonts w:ascii="Arial Narrow" w:eastAsia="PilGi" w:hAnsi="Arial Narrow"/>
          <w:color w:val="212121"/>
        </w:rPr>
        <w:t>and matrotrophy</w:t>
      </w:r>
      <w:r w:rsidR="00564426" w:rsidRPr="0015383B">
        <w:rPr>
          <w:rFonts w:ascii="Arial Narrow" w:eastAsia="PilGi" w:hAnsi="Arial Narrow"/>
          <w:color w:val="212121"/>
        </w:rPr>
        <w:t xml:space="preserve"> (i.e.,</w:t>
      </w:r>
      <w:r w:rsidR="00564426" w:rsidRPr="0015383B">
        <w:rPr>
          <w:rFonts w:ascii="Arial Narrow" w:eastAsia="PilGi" w:hAnsi="Arial Narrow"/>
          <w:noProof/>
          <w:color w:val="212121"/>
        </w:rPr>
        <w:t xml:space="preserve"> substantial </w:t>
      </w:r>
      <w:r w:rsidR="00564426" w:rsidRPr="0015383B">
        <w:rPr>
          <w:rFonts w:ascii="Arial Narrow" w:hAnsi="Arial Narrow"/>
        </w:rPr>
        <w:t>mater</w:t>
      </w:r>
      <w:r w:rsidR="008B41BF" w:rsidRPr="0015383B">
        <w:rPr>
          <w:rFonts w:ascii="Arial Narrow" w:hAnsi="Arial Narrow"/>
        </w:rPr>
        <w:t>n</w:t>
      </w:r>
      <w:r w:rsidR="00564426" w:rsidRPr="0015383B">
        <w:rPr>
          <w:rFonts w:ascii="Arial Narrow" w:hAnsi="Arial Narrow"/>
        </w:rPr>
        <w:t xml:space="preserve">al provisioning after fertilization; </w:t>
      </w:r>
      <w:r w:rsidR="00564426" w:rsidRPr="0015383B">
        <w:rPr>
          <w:rFonts w:ascii="Arial Narrow" w:eastAsia="PilGi" w:hAnsi="Arial Narrow"/>
          <w:noProof/>
          <w:color w:val="0070C0"/>
        </w:rPr>
        <w:t xml:space="preserve">Pollux </w:t>
      </w:r>
      <w:r w:rsidR="003D420C">
        <w:rPr>
          <w:rFonts w:ascii="Arial Narrow" w:eastAsia="PilGi" w:hAnsi="Arial Narrow"/>
          <w:noProof/>
          <w:color w:val="0070C0"/>
        </w:rPr>
        <w:t>&amp;</w:t>
      </w:r>
      <w:r w:rsidR="00564426" w:rsidRPr="0015383B">
        <w:rPr>
          <w:rFonts w:ascii="Arial Narrow" w:eastAsia="PilGi" w:hAnsi="Arial Narrow"/>
          <w:noProof/>
          <w:color w:val="0070C0"/>
        </w:rPr>
        <w:t xml:space="preserve"> Reznick</w:t>
      </w:r>
      <w:r w:rsidR="003D420C">
        <w:rPr>
          <w:rFonts w:ascii="Arial Narrow" w:eastAsia="PilGi" w:hAnsi="Arial Narrow"/>
          <w:noProof/>
          <w:color w:val="0070C0"/>
        </w:rPr>
        <w:t>,</w:t>
      </w:r>
      <w:r w:rsidR="00564426" w:rsidRPr="0015383B">
        <w:rPr>
          <w:rFonts w:ascii="Arial Narrow" w:eastAsia="PilGi" w:hAnsi="Arial Narrow"/>
          <w:noProof/>
          <w:color w:val="0070C0"/>
        </w:rPr>
        <w:t xml:space="preserve"> 2011</w:t>
      </w:r>
      <w:r w:rsidR="00111397">
        <w:rPr>
          <w:rFonts w:ascii="Arial Narrow" w:eastAsia="PilGi" w:hAnsi="Arial Narrow"/>
          <w:noProof/>
          <w:color w:val="212121"/>
        </w:rPr>
        <w:t>;</w:t>
      </w:r>
      <w:r w:rsidR="00A94E9F" w:rsidRPr="0015383B">
        <w:rPr>
          <w:rFonts w:ascii="Arial Narrow" w:eastAsia="PilGi" w:hAnsi="Arial Narrow"/>
          <w:noProof/>
          <w:color w:val="212121"/>
        </w:rPr>
        <w:t xml:space="preserve"> </w:t>
      </w:r>
      <w:r w:rsidR="00A94E9F" w:rsidRPr="0015383B">
        <w:rPr>
          <w:rFonts w:ascii="Arial Narrow" w:eastAsia="PilGi" w:hAnsi="Arial Narrow"/>
          <w:noProof/>
          <w:color w:val="0070C0"/>
        </w:rPr>
        <w:t>Olivera-Tlahuel</w:t>
      </w:r>
      <w:r w:rsidR="008C3918">
        <w:rPr>
          <w:rFonts w:ascii="Arial Narrow" w:eastAsia="Times New Roman" w:hAnsi="Arial Narrow"/>
          <w:color w:val="0070C0"/>
        </w:rPr>
        <w:t xml:space="preserve"> </w:t>
      </w:r>
      <w:r w:rsidR="008C3918" w:rsidRPr="003D420C">
        <w:rPr>
          <w:rFonts w:ascii="Arial Narrow" w:eastAsia="Times New Roman" w:hAnsi="Arial Narrow"/>
          <w:i/>
          <w:color w:val="0070C0"/>
        </w:rPr>
        <w:t>et al.</w:t>
      </w:r>
      <w:r w:rsidR="003D420C">
        <w:rPr>
          <w:rFonts w:ascii="Arial Narrow" w:eastAsia="Times New Roman" w:hAnsi="Arial Narrow"/>
          <w:color w:val="0070C0"/>
        </w:rPr>
        <w:t>,</w:t>
      </w:r>
      <w:r w:rsidR="00A94E9F" w:rsidRPr="0015383B">
        <w:rPr>
          <w:rFonts w:ascii="Arial Narrow" w:eastAsia="Times New Roman" w:hAnsi="Arial Narrow"/>
          <w:color w:val="0070C0"/>
        </w:rPr>
        <w:t xml:space="preserve"> 2015</w:t>
      </w:r>
      <w:r w:rsidR="00A94E9F" w:rsidRPr="0015383B">
        <w:rPr>
          <w:rFonts w:ascii="Arial Narrow" w:eastAsia="Times New Roman" w:hAnsi="Arial Narrow"/>
          <w:color w:val="000000"/>
        </w:rPr>
        <w:t>)</w:t>
      </w:r>
      <w:r w:rsidR="00564426" w:rsidRPr="0015383B">
        <w:rPr>
          <w:rFonts w:ascii="Arial Narrow" w:hAnsi="Arial Narrow"/>
        </w:rPr>
        <w:t>.</w:t>
      </w:r>
      <w:r w:rsidR="00D905B2" w:rsidRPr="0015383B">
        <w:rPr>
          <w:rFonts w:ascii="Arial Narrow" w:eastAsia="PilGi" w:hAnsi="Arial Narrow"/>
          <w:color w:val="212121"/>
        </w:rPr>
        <w:t xml:space="preserve"> </w:t>
      </w:r>
      <w:r w:rsidR="00A60B3D" w:rsidRPr="0015383B">
        <w:rPr>
          <w:rFonts w:ascii="Arial Narrow" w:eastAsia="PilGi" w:hAnsi="Arial Narrow"/>
          <w:color w:val="212121"/>
        </w:rPr>
        <w:t>S</w:t>
      </w:r>
      <w:r w:rsidR="00D905B2" w:rsidRPr="0015383B">
        <w:rPr>
          <w:rFonts w:ascii="Arial Narrow" w:hAnsi="Arial Narrow"/>
        </w:rPr>
        <w:t xml:space="preserve">uperfetation </w:t>
      </w:r>
      <w:r w:rsidR="00A96A65">
        <w:rPr>
          <w:rFonts w:ascii="Arial Narrow" w:hAnsi="Arial Narrow"/>
        </w:rPr>
        <w:t>allows females to</w:t>
      </w:r>
      <w:r w:rsidR="00B65541" w:rsidRPr="0015383B">
        <w:rPr>
          <w:rFonts w:ascii="Arial Narrow" w:hAnsi="Arial Narrow"/>
        </w:rPr>
        <w:t xml:space="preserve"> reduce</w:t>
      </w:r>
      <w:r w:rsidR="000463FA">
        <w:rPr>
          <w:rFonts w:ascii="Arial Narrow" w:hAnsi="Arial Narrow"/>
        </w:rPr>
        <w:t xml:space="preserve"> </w:t>
      </w:r>
      <w:r w:rsidR="003B0C6D">
        <w:rPr>
          <w:rFonts w:ascii="Arial Narrow" w:hAnsi="Arial Narrow"/>
        </w:rPr>
        <w:t>body cavity space devoted to</w:t>
      </w:r>
      <w:r w:rsidR="00B65541" w:rsidRPr="0015383B">
        <w:rPr>
          <w:rFonts w:ascii="Arial Narrow" w:hAnsi="Arial Narrow"/>
        </w:rPr>
        <w:t xml:space="preserve"> offspring</w:t>
      </w:r>
      <w:r w:rsidR="003B0C6D">
        <w:rPr>
          <w:rFonts w:ascii="Arial Narrow" w:hAnsi="Arial Narrow"/>
        </w:rPr>
        <w:t xml:space="preserve"> production</w:t>
      </w:r>
      <w:r w:rsidR="00B65541" w:rsidRPr="0015383B">
        <w:rPr>
          <w:rFonts w:ascii="Arial Narrow" w:hAnsi="Arial Narrow"/>
        </w:rPr>
        <w:t xml:space="preserve"> </w:t>
      </w:r>
      <w:r w:rsidR="008B41BF" w:rsidRPr="0015383B">
        <w:rPr>
          <w:rFonts w:ascii="Arial Narrow" w:hAnsi="Arial Narrow"/>
        </w:rPr>
        <w:t>with</w:t>
      </w:r>
      <w:r w:rsidR="008B41BF" w:rsidRPr="0015383B">
        <w:rPr>
          <w:rFonts w:ascii="Arial Narrow" w:eastAsia="PilGi" w:hAnsi="Arial Narrow"/>
          <w:color w:val="212121"/>
        </w:rPr>
        <w:t>o</w:t>
      </w:r>
      <w:r w:rsidR="008B41BF" w:rsidRPr="0015383B">
        <w:rPr>
          <w:rFonts w:ascii="Arial Narrow" w:hAnsi="Arial Narrow"/>
        </w:rPr>
        <w:t xml:space="preserve">ut reducing </w:t>
      </w:r>
      <w:r w:rsidR="008B41BF" w:rsidRPr="0015383B">
        <w:rPr>
          <w:rFonts w:ascii="Arial Narrow" w:eastAsia="PilGi" w:hAnsi="Arial Narrow"/>
          <w:color w:val="212121"/>
        </w:rPr>
        <w:t>o</w:t>
      </w:r>
      <w:r w:rsidR="008B41BF" w:rsidRPr="0015383B">
        <w:rPr>
          <w:rFonts w:ascii="Arial Narrow" w:hAnsi="Arial Narrow"/>
        </w:rPr>
        <w:t xml:space="preserve">verall fecundity </w:t>
      </w:r>
      <w:r w:rsidR="00A94E9F" w:rsidRPr="0015383B">
        <w:rPr>
          <w:rFonts w:ascii="Arial Narrow" w:hAnsi="Arial Narrow"/>
        </w:rPr>
        <w:t>(</w:t>
      </w:r>
      <w:r w:rsidR="009954F9" w:rsidRPr="0015383B">
        <w:rPr>
          <w:rFonts w:ascii="Arial Narrow" w:hAnsi="Arial Narrow"/>
          <w:color w:val="0070C0"/>
        </w:rPr>
        <w:t xml:space="preserve">Qualls </w:t>
      </w:r>
      <w:r w:rsidR="003D420C">
        <w:rPr>
          <w:rFonts w:ascii="Arial Narrow" w:hAnsi="Arial Narrow"/>
          <w:color w:val="0070C0"/>
        </w:rPr>
        <w:t>&amp;</w:t>
      </w:r>
      <w:r w:rsidR="009954F9" w:rsidRPr="0015383B">
        <w:rPr>
          <w:rFonts w:ascii="Arial Narrow" w:hAnsi="Arial Narrow"/>
          <w:color w:val="0070C0"/>
        </w:rPr>
        <w:t xml:space="preserve"> Shine</w:t>
      </w:r>
      <w:r w:rsidR="003D420C">
        <w:rPr>
          <w:rFonts w:ascii="Arial Narrow" w:hAnsi="Arial Narrow"/>
          <w:color w:val="0070C0"/>
        </w:rPr>
        <w:t>,</w:t>
      </w:r>
      <w:r w:rsidR="009954F9" w:rsidRPr="0015383B">
        <w:rPr>
          <w:rFonts w:ascii="Arial Narrow" w:hAnsi="Arial Narrow"/>
          <w:color w:val="0070C0"/>
        </w:rPr>
        <w:t xml:space="preserve"> 1995</w:t>
      </w:r>
      <w:r w:rsidR="001F48AA" w:rsidRPr="001F48AA">
        <w:rPr>
          <w:rFonts w:ascii="Arial Narrow" w:hAnsi="Arial Narrow"/>
        </w:rPr>
        <w:t>;</w:t>
      </w:r>
      <w:r w:rsidR="009954F9">
        <w:rPr>
          <w:rFonts w:ascii="Arial Narrow" w:hAnsi="Arial Narrow"/>
          <w:color w:val="0070C0"/>
        </w:rPr>
        <w:t xml:space="preserve"> </w:t>
      </w:r>
      <w:proofErr w:type="spellStart"/>
      <w:r w:rsidR="00A94E9F" w:rsidRPr="0015383B">
        <w:rPr>
          <w:rFonts w:ascii="Arial Narrow" w:eastAsia="Times New Roman" w:hAnsi="Arial Narrow"/>
          <w:color w:val="0070C0"/>
        </w:rPr>
        <w:t>Zúñiga</w:t>
      </w:r>
      <w:proofErr w:type="spellEnd"/>
      <w:r w:rsidR="00A94E9F" w:rsidRPr="0015383B">
        <w:rPr>
          <w:rFonts w:ascii="Arial Narrow" w:eastAsia="Times New Roman" w:hAnsi="Arial Narrow"/>
          <w:color w:val="0070C0"/>
        </w:rPr>
        <w:t>-Vega</w:t>
      </w:r>
      <w:r w:rsidR="003D420C">
        <w:rPr>
          <w:rFonts w:ascii="Arial Narrow" w:eastAsia="Times New Roman" w:hAnsi="Arial Narrow"/>
          <w:color w:val="0070C0"/>
        </w:rPr>
        <w:t>, Reznick &amp; Johnson,</w:t>
      </w:r>
      <w:r w:rsidR="00A94E9F" w:rsidRPr="0015383B">
        <w:rPr>
          <w:rFonts w:ascii="Arial Narrow" w:eastAsia="Times New Roman" w:hAnsi="Arial Narrow"/>
          <w:color w:val="0070C0"/>
        </w:rPr>
        <w:t xml:space="preserve"> 2007</w:t>
      </w:r>
      <w:r w:rsidR="00A94E9F" w:rsidRPr="0015383B">
        <w:rPr>
          <w:rFonts w:ascii="Arial Narrow" w:eastAsia="Times New Roman" w:hAnsi="Arial Narrow"/>
          <w:color w:val="000000"/>
        </w:rPr>
        <w:t>)</w:t>
      </w:r>
      <w:r w:rsidR="009954F9">
        <w:rPr>
          <w:rFonts w:ascii="Arial Narrow" w:eastAsia="Times New Roman" w:hAnsi="Arial Narrow"/>
        </w:rPr>
        <w:t>.</w:t>
      </w:r>
      <w:r w:rsidR="00D61335" w:rsidRPr="0015383B">
        <w:rPr>
          <w:rFonts w:ascii="Arial Narrow" w:hAnsi="Arial Narrow"/>
        </w:rPr>
        <w:t xml:space="preserve"> This could result in</w:t>
      </w:r>
      <w:r w:rsidR="00A60B3D" w:rsidRPr="0015383B">
        <w:rPr>
          <w:rFonts w:ascii="Arial Narrow" w:hAnsi="Arial Narrow"/>
        </w:rPr>
        <w:t xml:space="preserve"> different evolutionary trajectories </w:t>
      </w:r>
      <w:r w:rsidR="00DB4841" w:rsidRPr="0015383B">
        <w:rPr>
          <w:rFonts w:ascii="Arial Narrow" w:hAnsi="Arial Narrow"/>
        </w:rPr>
        <w:t>when</w:t>
      </w:r>
      <w:r w:rsidR="00A60B3D" w:rsidRPr="0015383B">
        <w:rPr>
          <w:rFonts w:ascii="Arial Narrow" w:hAnsi="Arial Narrow"/>
        </w:rPr>
        <w:t xml:space="preserve"> both species </w:t>
      </w:r>
      <w:r w:rsidR="00DB4841" w:rsidRPr="0015383B">
        <w:rPr>
          <w:rFonts w:ascii="Arial Narrow" w:hAnsi="Arial Narrow"/>
        </w:rPr>
        <w:t>are</w:t>
      </w:r>
      <w:r w:rsidR="00A60B3D" w:rsidRPr="0015383B">
        <w:rPr>
          <w:rFonts w:ascii="Arial Narrow" w:hAnsi="Arial Narrow"/>
        </w:rPr>
        <w:t xml:space="preserve"> exposed to the same environmental gradient</w:t>
      </w:r>
      <w:r w:rsidR="0026397A">
        <w:rPr>
          <w:rFonts w:ascii="Arial Narrow" w:hAnsi="Arial Narrow"/>
        </w:rPr>
        <w:t>(s)</w:t>
      </w:r>
      <w:r w:rsidR="007E3B75">
        <w:rPr>
          <w:rFonts w:ascii="Arial Narrow" w:hAnsi="Arial Narrow"/>
        </w:rPr>
        <w:t>.</w:t>
      </w:r>
      <w:r w:rsidR="002C5C73">
        <w:rPr>
          <w:rFonts w:ascii="Arial Narrow" w:hAnsi="Arial Narrow"/>
        </w:rPr>
        <w:t xml:space="preserve"> </w:t>
      </w:r>
    </w:p>
    <w:p w14:paraId="6ECB1E36" w14:textId="3D97E602" w:rsidR="002C5C73" w:rsidRDefault="007E3016" w:rsidP="0078748F">
      <w:pPr>
        <w:shd w:val="clear" w:color="auto" w:fill="FFFFFF"/>
        <w:spacing w:line="480" w:lineRule="auto"/>
        <w:ind w:firstLine="567"/>
        <w:rPr>
          <w:rFonts w:ascii="Arial Narrow" w:eastAsia="PilGi" w:hAnsi="Arial Narrow"/>
          <w:color w:val="212121"/>
        </w:rPr>
      </w:pPr>
      <w:r>
        <w:rPr>
          <w:rFonts w:ascii="Arial Narrow" w:hAnsi="Arial Narrow"/>
        </w:rPr>
        <w:t>C</w:t>
      </w:r>
      <w:r w:rsidR="00F63DCE">
        <w:rPr>
          <w:rFonts w:ascii="Arial Narrow" w:hAnsi="Arial Narrow"/>
        </w:rPr>
        <w:t xml:space="preserve">orrectly </w:t>
      </w:r>
      <w:r>
        <w:rPr>
          <w:rFonts w:ascii="Arial Narrow" w:hAnsi="Arial Narrow"/>
        </w:rPr>
        <w:t>predicting</w:t>
      </w:r>
      <w:r w:rsidR="00F63DCE">
        <w:rPr>
          <w:rFonts w:ascii="Arial Narrow" w:hAnsi="Arial Narrow"/>
        </w:rPr>
        <w:t xml:space="preserve"> how multiple environmental factors </w:t>
      </w:r>
      <w:r>
        <w:rPr>
          <w:rFonts w:ascii="Arial Narrow" w:hAnsi="Arial Narrow"/>
        </w:rPr>
        <w:t>interact</w:t>
      </w:r>
      <w:r w:rsidR="00F63DCE">
        <w:rPr>
          <w:rFonts w:ascii="Arial Narrow" w:hAnsi="Arial Narrow"/>
        </w:rPr>
        <w:t xml:space="preserve"> to drive phenotypic </w:t>
      </w:r>
      <w:r>
        <w:rPr>
          <w:rFonts w:ascii="Arial Narrow" w:hAnsi="Arial Narrow"/>
        </w:rPr>
        <w:t>differentiation</w:t>
      </w:r>
      <w:r w:rsidR="00F63DCE">
        <w:rPr>
          <w:rFonts w:ascii="Arial Narrow" w:hAnsi="Arial Narrow"/>
        </w:rPr>
        <w:t xml:space="preserve"> is </w:t>
      </w:r>
      <w:r w:rsidR="002B75D7">
        <w:rPr>
          <w:rFonts w:ascii="Arial Narrow" w:hAnsi="Arial Narrow"/>
        </w:rPr>
        <w:t xml:space="preserve">difficult due </w:t>
      </w:r>
      <w:r>
        <w:rPr>
          <w:rFonts w:ascii="Arial Narrow" w:hAnsi="Arial Narrow"/>
        </w:rPr>
        <w:t xml:space="preserve">to </w:t>
      </w:r>
      <w:r w:rsidR="002B75D7">
        <w:rPr>
          <w:rFonts w:ascii="Arial Narrow" w:hAnsi="Arial Narrow"/>
        </w:rPr>
        <w:t>the inherent complexity</w:t>
      </w:r>
      <w:r>
        <w:rPr>
          <w:rFonts w:ascii="Arial Narrow" w:hAnsi="Arial Narrow"/>
        </w:rPr>
        <w:t>.</w:t>
      </w:r>
      <w:r w:rsidR="00F63DCE">
        <w:rPr>
          <w:rFonts w:ascii="Arial Narrow" w:hAnsi="Arial Narrow"/>
        </w:rPr>
        <w:t xml:space="preserve"> </w:t>
      </w:r>
      <w:r>
        <w:rPr>
          <w:rFonts w:ascii="Arial Narrow" w:hAnsi="Arial Narrow"/>
        </w:rPr>
        <w:t xml:space="preserve">Thus, </w:t>
      </w:r>
      <w:r w:rsidR="00F63DCE">
        <w:rPr>
          <w:rFonts w:ascii="Arial Narrow" w:hAnsi="Arial Narrow"/>
        </w:rPr>
        <w:t xml:space="preserve">we </w:t>
      </w:r>
      <w:r w:rsidR="002B0A23">
        <w:rPr>
          <w:rFonts w:ascii="Arial Narrow" w:hAnsi="Arial Narrow"/>
        </w:rPr>
        <w:t>formulated the following set of</w:t>
      </w:r>
      <w:r w:rsidR="002B0A23" w:rsidRPr="009051FE">
        <w:rPr>
          <w:rFonts w:ascii="Arial Narrow" w:hAnsi="Arial Narrow"/>
          <w:i/>
        </w:rPr>
        <w:t xml:space="preserve"> a priori</w:t>
      </w:r>
      <w:r w:rsidR="002B0A23">
        <w:rPr>
          <w:rFonts w:ascii="Arial Narrow" w:hAnsi="Arial Narrow"/>
        </w:rPr>
        <w:t xml:space="preserve"> predictions, </w:t>
      </w:r>
      <w:r w:rsidR="002B0A23">
        <w:rPr>
          <w:rFonts w:ascii="Arial Narrow" w:hAnsi="Arial Narrow"/>
        </w:rPr>
        <w:lastRenderedPageBreak/>
        <w:t xml:space="preserve">based on what would </w:t>
      </w:r>
      <w:r w:rsidR="000E4B1F">
        <w:rPr>
          <w:rFonts w:ascii="Arial Narrow" w:hAnsi="Arial Narrow"/>
        </w:rPr>
        <w:t xml:space="preserve">be </w:t>
      </w:r>
      <w:r w:rsidR="002B0A23">
        <w:rPr>
          <w:rFonts w:ascii="Arial Narrow" w:hAnsi="Arial Narrow"/>
        </w:rPr>
        <w:t>expect</w:t>
      </w:r>
      <w:r w:rsidR="000E4B1F">
        <w:rPr>
          <w:rFonts w:ascii="Arial Narrow" w:hAnsi="Arial Narrow"/>
        </w:rPr>
        <w:t>ed</w:t>
      </w:r>
      <w:r w:rsidR="002B0A23">
        <w:rPr>
          <w:rFonts w:ascii="Arial Narrow" w:hAnsi="Arial Narrow"/>
        </w:rPr>
        <w:t xml:space="preserve"> if each environmental factor was acting </w:t>
      </w:r>
      <w:r w:rsidR="000E4B1F">
        <w:rPr>
          <w:rFonts w:ascii="Arial Narrow" w:hAnsi="Arial Narrow"/>
        </w:rPr>
        <w:t>alone</w:t>
      </w:r>
      <w:r w:rsidR="002B0A23">
        <w:rPr>
          <w:rFonts w:ascii="Arial Narrow" w:hAnsi="Arial Narrow"/>
        </w:rPr>
        <w:t xml:space="preserve">. </w:t>
      </w:r>
      <w:r w:rsidR="000E4B1F">
        <w:rPr>
          <w:rFonts w:ascii="Arial Narrow" w:hAnsi="Arial Narrow"/>
        </w:rPr>
        <w:t>O</w:t>
      </w:r>
      <w:r w:rsidR="002B0A23">
        <w:rPr>
          <w:rFonts w:ascii="Arial Narrow" w:hAnsi="Arial Narrow"/>
        </w:rPr>
        <w:t xml:space="preserve">ur </w:t>
      </w:r>
      <w:r w:rsidR="000E4B1F">
        <w:rPr>
          <w:rFonts w:ascii="Arial Narrow" w:hAnsi="Arial Narrow"/>
        </w:rPr>
        <w:t xml:space="preserve">statistical </w:t>
      </w:r>
      <w:r w:rsidR="002B0A23">
        <w:rPr>
          <w:rFonts w:ascii="Arial Narrow" w:hAnsi="Arial Narrow"/>
        </w:rPr>
        <w:t xml:space="preserve">analyses </w:t>
      </w:r>
      <w:r w:rsidR="000E4B1F">
        <w:rPr>
          <w:rFonts w:ascii="Arial Narrow" w:hAnsi="Arial Narrow"/>
        </w:rPr>
        <w:t xml:space="preserve">test </w:t>
      </w:r>
      <w:r w:rsidR="002B0A23">
        <w:rPr>
          <w:rFonts w:ascii="Arial Narrow" w:hAnsi="Arial Narrow"/>
        </w:rPr>
        <w:t xml:space="preserve">if these effects </w:t>
      </w:r>
      <w:r>
        <w:rPr>
          <w:rFonts w:ascii="Arial Narrow" w:hAnsi="Arial Narrow"/>
        </w:rPr>
        <w:t>we</w:t>
      </w:r>
      <w:r w:rsidR="002B0A23">
        <w:rPr>
          <w:rFonts w:ascii="Arial Narrow" w:hAnsi="Arial Narrow"/>
        </w:rPr>
        <w:t xml:space="preserve">re </w:t>
      </w:r>
      <w:r w:rsidR="000E4B1F">
        <w:rPr>
          <w:rFonts w:ascii="Arial Narrow" w:hAnsi="Arial Narrow"/>
        </w:rPr>
        <w:t>still uncovered</w:t>
      </w:r>
      <w:r w:rsidR="002B0A23">
        <w:rPr>
          <w:rFonts w:ascii="Arial Narrow" w:hAnsi="Arial Narrow"/>
        </w:rPr>
        <w:t xml:space="preserve"> when multiple </w:t>
      </w:r>
      <w:r>
        <w:rPr>
          <w:rFonts w:ascii="Arial Narrow" w:hAnsi="Arial Narrow"/>
        </w:rPr>
        <w:t xml:space="preserve">environmental </w:t>
      </w:r>
      <w:r w:rsidR="002B0A23">
        <w:rPr>
          <w:rFonts w:ascii="Arial Narrow" w:hAnsi="Arial Narrow"/>
        </w:rPr>
        <w:t xml:space="preserve">factors vary </w:t>
      </w:r>
      <w:r>
        <w:rPr>
          <w:rFonts w:ascii="Arial Narrow" w:hAnsi="Arial Narrow"/>
        </w:rPr>
        <w:t>simultaneously</w:t>
      </w:r>
      <w:r w:rsidR="002B0A23">
        <w:rPr>
          <w:rFonts w:ascii="Arial Narrow" w:hAnsi="Arial Narrow"/>
        </w:rPr>
        <w:t>.</w:t>
      </w:r>
    </w:p>
    <w:p w14:paraId="3FCB0983" w14:textId="7C2F00E6" w:rsidR="0026397A" w:rsidRDefault="002C5C73" w:rsidP="0078748F">
      <w:pPr>
        <w:shd w:val="clear" w:color="auto" w:fill="FFFFFF"/>
        <w:spacing w:line="480" w:lineRule="auto"/>
        <w:ind w:firstLine="567"/>
        <w:rPr>
          <w:rFonts w:ascii="Arial Narrow" w:eastAsia="PilGi" w:hAnsi="Arial Narrow"/>
          <w:color w:val="212121"/>
        </w:rPr>
      </w:pPr>
      <w:r>
        <w:rPr>
          <w:rFonts w:ascii="Arial Narrow" w:eastAsia="PilGi" w:hAnsi="Arial Narrow"/>
          <w:color w:val="212121"/>
        </w:rPr>
        <w:t>Prediction 1</w:t>
      </w:r>
      <w:r w:rsidR="00E0467D">
        <w:rPr>
          <w:rFonts w:ascii="Arial Narrow" w:eastAsia="PilGi" w:hAnsi="Arial Narrow"/>
          <w:color w:val="212121"/>
        </w:rPr>
        <w:t xml:space="preserve"> (</w:t>
      </w:r>
      <w:r w:rsidR="00E0467D" w:rsidRPr="00A27F36">
        <w:rPr>
          <w:rFonts w:ascii="Arial Narrow" w:eastAsia="PilGi" w:hAnsi="Arial Narrow"/>
          <w:color w:val="212121"/>
        </w:rPr>
        <w:t>predation</w:t>
      </w:r>
      <w:r w:rsidR="000E4B1F">
        <w:rPr>
          <w:rFonts w:ascii="Arial Narrow" w:eastAsia="PilGi" w:hAnsi="Arial Narrow"/>
          <w:color w:val="212121"/>
        </w:rPr>
        <w:t>-</w:t>
      </w:r>
      <w:r w:rsidR="00E0467D" w:rsidRPr="00A27F36">
        <w:rPr>
          <w:rFonts w:ascii="Arial Narrow" w:eastAsia="PilGi" w:hAnsi="Arial Narrow"/>
          <w:color w:val="212121"/>
        </w:rPr>
        <w:t>effect</w:t>
      </w:r>
      <w:r w:rsidR="00E0467D">
        <w:rPr>
          <w:rFonts w:ascii="Arial Narrow" w:eastAsia="PilGi" w:hAnsi="Arial Narrow"/>
          <w:color w:val="212121"/>
        </w:rPr>
        <w:t>)</w:t>
      </w:r>
      <w:r>
        <w:rPr>
          <w:rFonts w:ascii="Arial Narrow" w:eastAsia="PilGi" w:hAnsi="Arial Narrow"/>
          <w:color w:val="212121"/>
        </w:rPr>
        <w:t xml:space="preserve">: </w:t>
      </w:r>
      <w:r w:rsidR="00273E29" w:rsidRPr="0015383B">
        <w:rPr>
          <w:rFonts w:ascii="Arial Narrow" w:eastAsia="PilGi" w:hAnsi="Arial Narrow"/>
          <w:color w:val="212121"/>
        </w:rPr>
        <w:t>In l</w:t>
      </w:r>
      <w:r w:rsidR="00D905B2" w:rsidRPr="0015383B">
        <w:rPr>
          <w:rFonts w:ascii="Arial Narrow" w:eastAsia="PilGi" w:hAnsi="Arial Narrow"/>
          <w:color w:val="212121"/>
        </w:rPr>
        <w:t>ow-predation lagoons</w:t>
      </w:r>
      <w:r w:rsidR="00273E29" w:rsidRPr="0015383B">
        <w:rPr>
          <w:rFonts w:ascii="Arial Narrow" w:eastAsia="PilGi" w:hAnsi="Arial Narrow"/>
          <w:color w:val="212121"/>
        </w:rPr>
        <w:t>,</w:t>
      </w:r>
      <w:r w:rsidR="00D905B2" w:rsidRPr="0015383B">
        <w:rPr>
          <w:rFonts w:ascii="Arial Narrow" w:eastAsia="PilGi" w:hAnsi="Arial Narrow"/>
          <w:color w:val="212121"/>
        </w:rPr>
        <w:t xml:space="preserve"> </w:t>
      </w:r>
      <w:r>
        <w:rPr>
          <w:rFonts w:ascii="Arial Narrow" w:eastAsia="PilGi" w:hAnsi="Arial Narrow"/>
          <w:color w:val="212121"/>
        </w:rPr>
        <w:t xml:space="preserve">fish should </w:t>
      </w:r>
      <w:r w:rsidR="008F579F">
        <w:rPr>
          <w:rFonts w:ascii="Arial Narrow" w:eastAsia="PilGi" w:hAnsi="Arial Narrow"/>
          <w:color w:val="212121"/>
        </w:rPr>
        <w:t>be larger, have more body fat</w:t>
      </w:r>
      <w:r w:rsidR="00D61335" w:rsidRPr="0015383B">
        <w:rPr>
          <w:rFonts w:ascii="Arial Narrow" w:eastAsia="PilGi" w:hAnsi="Arial Narrow"/>
          <w:color w:val="212121"/>
        </w:rPr>
        <w:t xml:space="preserve"> and </w:t>
      </w:r>
      <w:r w:rsidR="008F579F">
        <w:rPr>
          <w:rFonts w:ascii="Arial Narrow" w:eastAsia="PilGi" w:hAnsi="Arial Narrow"/>
          <w:color w:val="212121"/>
        </w:rPr>
        <w:t xml:space="preserve">larger </w:t>
      </w:r>
      <w:r w:rsidR="00D61335" w:rsidRPr="0015383B">
        <w:rPr>
          <w:rFonts w:ascii="Arial Narrow" w:eastAsia="PilGi" w:hAnsi="Arial Narrow"/>
          <w:color w:val="212121"/>
        </w:rPr>
        <w:t>offspring size at birth, but lower</w:t>
      </w:r>
      <w:r w:rsidR="00F92AAD" w:rsidRPr="0015383B">
        <w:rPr>
          <w:rFonts w:ascii="Arial Narrow" w:eastAsia="PilGi" w:hAnsi="Arial Narrow"/>
          <w:color w:val="212121"/>
        </w:rPr>
        <w:t xml:space="preserve"> lean weight, </w:t>
      </w:r>
      <w:r w:rsidR="00D905B2" w:rsidRPr="0015383B">
        <w:rPr>
          <w:rFonts w:ascii="Arial Narrow" w:eastAsia="PilGi" w:hAnsi="Arial Narrow"/>
          <w:color w:val="212121"/>
        </w:rPr>
        <w:t>fecundity</w:t>
      </w:r>
      <w:r w:rsidR="008B41BF" w:rsidRPr="0015383B">
        <w:rPr>
          <w:rFonts w:ascii="Arial Narrow" w:eastAsia="PilGi" w:hAnsi="Arial Narrow"/>
          <w:color w:val="212121"/>
        </w:rPr>
        <w:t>,</w:t>
      </w:r>
      <w:r w:rsidR="00D905B2" w:rsidRPr="0015383B">
        <w:rPr>
          <w:rFonts w:ascii="Arial Narrow" w:eastAsia="PilGi" w:hAnsi="Arial Narrow"/>
          <w:color w:val="212121"/>
        </w:rPr>
        <w:t xml:space="preserve"> </w:t>
      </w:r>
      <w:r w:rsidR="008B41BF" w:rsidRPr="0015383B">
        <w:rPr>
          <w:rFonts w:ascii="Arial Narrow" w:eastAsia="PilGi" w:hAnsi="Arial Narrow"/>
          <w:color w:val="212121"/>
        </w:rPr>
        <w:t xml:space="preserve">and </w:t>
      </w:r>
      <w:r w:rsidR="00F9594E">
        <w:rPr>
          <w:rFonts w:ascii="Arial Narrow" w:eastAsia="PilGi" w:hAnsi="Arial Narrow"/>
          <w:color w:val="212121"/>
        </w:rPr>
        <w:t xml:space="preserve">reproductive </w:t>
      </w:r>
      <w:r w:rsidR="008B41BF" w:rsidRPr="0015383B">
        <w:rPr>
          <w:rFonts w:ascii="Arial Narrow" w:eastAsia="PilGi" w:hAnsi="Arial Narrow"/>
          <w:color w:val="212121"/>
        </w:rPr>
        <w:t xml:space="preserve">investment </w:t>
      </w:r>
      <w:r w:rsidR="00D61335" w:rsidRPr="0015383B">
        <w:rPr>
          <w:rFonts w:ascii="Arial Narrow" w:eastAsia="PilGi" w:hAnsi="Arial Narrow"/>
          <w:color w:val="212121"/>
        </w:rPr>
        <w:t>compared to</w:t>
      </w:r>
      <w:r w:rsidR="00D905B2" w:rsidRPr="0015383B">
        <w:rPr>
          <w:rFonts w:ascii="Arial Narrow" w:eastAsia="PilGi" w:hAnsi="Arial Narrow"/>
          <w:color w:val="212121"/>
        </w:rPr>
        <w:t xml:space="preserve"> high-predation </w:t>
      </w:r>
      <w:r w:rsidR="00D2015B" w:rsidRPr="0015383B">
        <w:rPr>
          <w:rFonts w:ascii="Arial Narrow" w:eastAsia="PilGi" w:hAnsi="Arial Narrow"/>
          <w:color w:val="212121"/>
        </w:rPr>
        <w:t>(low</w:t>
      </w:r>
      <w:r w:rsidR="0058022F">
        <w:rPr>
          <w:rFonts w:ascii="Arial Narrow" w:eastAsia="PilGi" w:hAnsi="Arial Narrow"/>
          <w:color w:val="212121"/>
        </w:rPr>
        <w:t>-</w:t>
      </w:r>
      <w:r w:rsidR="00D2015B" w:rsidRPr="0015383B">
        <w:rPr>
          <w:rFonts w:ascii="Arial Narrow" w:eastAsia="PilGi" w:hAnsi="Arial Narrow"/>
          <w:color w:val="212121"/>
        </w:rPr>
        <w:t xml:space="preserve">salinity) </w:t>
      </w:r>
      <w:r w:rsidR="00D905B2" w:rsidRPr="0015383B">
        <w:rPr>
          <w:rFonts w:ascii="Arial Narrow" w:eastAsia="PilGi" w:hAnsi="Arial Narrow"/>
          <w:color w:val="212121"/>
        </w:rPr>
        <w:t>sites</w:t>
      </w:r>
      <w:r w:rsidR="00A94E9F" w:rsidRPr="0015383B">
        <w:rPr>
          <w:rFonts w:ascii="Arial Narrow" w:eastAsia="PilGi" w:hAnsi="Arial Narrow"/>
          <w:color w:val="212121"/>
        </w:rPr>
        <w:t xml:space="preserve"> (</w:t>
      </w:r>
      <w:r w:rsidR="00A94E9F" w:rsidRPr="006F096B">
        <w:rPr>
          <w:rFonts w:ascii="Arial Narrow" w:hAnsi="Arial Narrow"/>
          <w:color w:val="0070C0"/>
        </w:rPr>
        <w:t>Stearns</w:t>
      </w:r>
      <w:r w:rsidR="003D420C">
        <w:rPr>
          <w:rFonts w:ascii="Arial Narrow" w:hAnsi="Arial Narrow"/>
          <w:color w:val="0070C0"/>
        </w:rPr>
        <w:t>,</w:t>
      </w:r>
      <w:r w:rsidR="00A94E9F" w:rsidRPr="006F096B">
        <w:rPr>
          <w:rFonts w:ascii="Arial Narrow" w:hAnsi="Arial Narrow"/>
          <w:color w:val="0070C0"/>
        </w:rPr>
        <w:t xml:space="preserve"> 1989</w:t>
      </w:r>
      <w:r w:rsidR="00111397">
        <w:rPr>
          <w:rFonts w:ascii="Arial Narrow" w:eastAsia="PilGi" w:hAnsi="Arial Narrow"/>
          <w:color w:val="212121"/>
        </w:rPr>
        <w:t>;</w:t>
      </w:r>
      <w:r w:rsidR="00A94E9F" w:rsidRPr="006F096B">
        <w:rPr>
          <w:rFonts w:ascii="Arial Narrow" w:eastAsia="PilGi" w:hAnsi="Arial Narrow"/>
          <w:color w:val="212121"/>
        </w:rPr>
        <w:t xml:space="preserve"> </w:t>
      </w:r>
      <w:r w:rsidR="00A94E9F" w:rsidRPr="006F096B">
        <w:rPr>
          <w:rFonts w:ascii="Arial Narrow" w:hAnsi="Arial Narrow"/>
          <w:color w:val="0070C0"/>
        </w:rPr>
        <w:t xml:space="preserve">Reznick </w:t>
      </w:r>
      <w:r w:rsidR="00A94E9F" w:rsidRPr="003D420C">
        <w:rPr>
          <w:rFonts w:ascii="Arial Narrow" w:hAnsi="Arial Narrow"/>
          <w:i/>
          <w:color w:val="0070C0"/>
        </w:rPr>
        <w:t>et al.</w:t>
      </w:r>
      <w:r w:rsidR="003D420C">
        <w:rPr>
          <w:rFonts w:ascii="Arial Narrow" w:hAnsi="Arial Narrow"/>
          <w:color w:val="0070C0"/>
        </w:rPr>
        <w:t>,</w:t>
      </w:r>
      <w:r w:rsidR="00A94E9F" w:rsidRPr="006F096B">
        <w:rPr>
          <w:rFonts w:ascii="Arial Narrow" w:hAnsi="Arial Narrow"/>
          <w:color w:val="0070C0"/>
        </w:rPr>
        <w:t xml:space="preserve"> </w:t>
      </w:r>
      <w:r w:rsidR="00A94E9F" w:rsidRPr="00111397">
        <w:rPr>
          <w:rFonts w:ascii="Arial Narrow" w:hAnsi="Arial Narrow"/>
          <w:color w:val="0070C0"/>
        </w:rPr>
        <w:t>1990</w:t>
      </w:r>
      <w:r w:rsidR="003D420C">
        <w:rPr>
          <w:rFonts w:ascii="Arial Narrow" w:eastAsia="PilGi" w:hAnsi="Arial Narrow"/>
          <w:color w:val="212121"/>
        </w:rPr>
        <w:t xml:space="preserve">; </w:t>
      </w:r>
      <w:r w:rsidR="003D420C" w:rsidRPr="00ED7BCF">
        <w:rPr>
          <w:rFonts w:ascii="Arial Narrow" w:eastAsia="PilGi" w:hAnsi="Arial Narrow"/>
          <w:color w:val="0070C0"/>
        </w:rPr>
        <w:t xml:space="preserve">Reznick, Bryant &amp; </w:t>
      </w:r>
      <w:proofErr w:type="spellStart"/>
      <w:r w:rsidR="003D420C" w:rsidRPr="00ED7BCF">
        <w:rPr>
          <w:rFonts w:ascii="Arial Narrow" w:eastAsia="PilGi" w:hAnsi="Arial Narrow"/>
          <w:color w:val="0070C0"/>
        </w:rPr>
        <w:t>Bashley</w:t>
      </w:r>
      <w:proofErr w:type="spellEnd"/>
      <w:r w:rsidR="003D420C" w:rsidRPr="00ED7BCF">
        <w:rPr>
          <w:rFonts w:ascii="Arial Narrow" w:eastAsia="PilGi" w:hAnsi="Arial Narrow"/>
          <w:color w:val="0070C0"/>
        </w:rPr>
        <w:t>,</w:t>
      </w:r>
      <w:r w:rsidR="00A94E9F" w:rsidRPr="00ED7BCF">
        <w:rPr>
          <w:rFonts w:ascii="Arial Narrow" w:hAnsi="Arial Narrow"/>
          <w:color w:val="0070C0"/>
        </w:rPr>
        <w:t xml:space="preserve"> 2002</w:t>
      </w:r>
      <w:r w:rsidR="00111397" w:rsidRPr="00ED7BCF">
        <w:rPr>
          <w:rFonts w:ascii="Arial Narrow" w:hAnsi="Arial Narrow"/>
          <w:color w:val="0070C0"/>
        </w:rPr>
        <w:t>b</w:t>
      </w:r>
      <w:r w:rsidR="00111397" w:rsidRPr="00111397">
        <w:rPr>
          <w:rFonts w:ascii="Arial Narrow" w:eastAsia="PilGi" w:hAnsi="Arial Narrow"/>
          <w:color w:val="212121"/>
        </w:rPr>
        <w:t>;</w:t>
      </w:r>
      <w:r w:rsidR="00A94E9F" w:rsidRPr="00111397">
        <w:rPr>
          <w:rFonts w:ascii="Arial Narrow" w:eastAsia="PilGi" w:hAnsi="Arial Narrow"/>
          <w:color w:val="212121"/>
        </w:rPr>
        <w:t xml:space="preserve"> </w:t>
      </w:r>
      <w:r w:rsidR="00A94E9F" w:rsidRPr="00111397">
        <w:rPr>
          <w:rFonts w:ascii="Arial Narrow" w:hAnsi="Arial Narrow"/>
          <w:color w:val="0070C0"/>
        </w:rPr>
        <w:t>Alexander</w:t>
      </w:r>
      <w:r w:rsidR="00A94E9F" w:rsidRPr="006F096B">
        <w:rPr>
          <w:rFonts w:ascii="Arial Narrow" w:hAnsi="Arial Narrow"/>
          <w:color w:val="0070C0"/>
        </w:rPr>
        <w:t xml:space="preserve"> </w:t>
      </w:r>
      <w:r w:rsidR="00A94E9F" w:rsidRPr="003D420C">
        <w:rPr>
          <w:rFonts w:ascii="Arial Narrow" w:hAnsi="Arial Narrow"/>
          <w:i/>
          <w:color w:val="0070C0"/>
        </w:rPr>
        <w:t>et al.</w:t>
      </w:r>
      <w:r w:rsidR="003D420C">
        <w:rPr>
          <w:rFonts w:ascii="Arial Narrow" w:hAnsi="Arial Narrow"/>
          <w:color w:val="0070C0"/>
        </w:rPr>
        <w:t>,</w:t>
      </w:r>
      <w:r w:rsidR="00A94E9F" w:rsidRPr="006F096B">
        <w:rPr>
          <w:rFonts w:ascii="Arial Narrow" w:hAnsi="Arial Narrow"/>
          <w:color w:val="0070C0"/>
        </w:rPr>
        <w:t xml:space="preserve"> 2006</w:t>
      </w:r>
      <w:r w:rsidR="008F579F" w:rsidRPr="001F48AA">
        <w:rPr>
          <w:rFonts w:ascii="Arial Narrow" w:hAnsi="Arial Narrow"/>
        </w:rPr>
        <w:t>;</w:t>
      </w:r>
      <w:r w:rsidR="008F579F">
        <w:rPr>
          <w:rFonts w:ascii="Arial Narrow" w:hAnsi="Arial Narrow"/>
          <w:color w:val="0070C0"/>
        </w:rPr>
        <w:t xml:space="preserve"> </w:t>
      </w:r>
      <w:proofErr w:type="spellStart"/>
      <w:r w:rsidR="008F579F">
        <w:rPr>
          <w:rFonts w:ascii="Arial Narrow" w:hAnsi="Arial Narrow"/>
          <w:color w:val="0070C0"/>
        </w:rPr>
        <w:t>Riesch</w:t>
      </w:r>
      <w:proofErr w:type="spellEnd"/>
      <w:r w:rsidR="008F579F">
        <w:rPr>
          <w:rFonts w:ascii="Arial Narrow" w:hAnsi="Arial Narrow"/>
          <w:color w:val="0070C0"/>
        </w:rPr>
        <w:t xml:space="preserve"> </w:t>
      </w:r>
      <w:r w:rsidR="008F579F" w:rsidRPr="003D420C">
        <w:rPr>
          <w:rFonts w:ascii="Arial Narrow" w:hAnsi="Arial Narrow"/>
          <w:i/>
          <w:color w:val="0070C0"/>
        </w:rPr>
        <w:t>et al.</w:t>
      </w:r>
      <w:r w:rsidR="003D420C">
        <w:rPr>
          <w:rFonts w:ascii="Arial Narrow" w:hAnsi="Arial Narrow"/>
          <w:color w:val="0070C0"/>
        </w:rPr>
        <w:t>,</w:t>
      </w:r>
      <w:r w:rsidR="008F579F">
        <w:rPr>
          <w:rFonts w:ascii="Arial Narrow" w:hAnsi="Arial Narrow"/>
          <w:color w:val="0070C0"/>
        </w:rPr>
        <w:t xml:space="preserve"> 2015</w:t>
      </w:r>
      <w:r w:rsidR="00A94E9F" w:rsidRPr="006F096B">
        <w:rPr>
          <w:rFonts w:ascii="Arial Narrow" w:eastAsia="PilGi" w:hAnsi="Arial Narrow"/>
          <w:color w:val="212121"/>
        </w:rPr>
        <w:t>).</w:t>
      </w:r>
      <w:r w:rsidR="00BC1C60">
        <w:rPr>
          <w:rFonts w:ascii="Arial Narrow" w:eastAsia="PilGi" w:hAnsi="Arial Narrow"/>
          <w:color w:val="212121"/>
        </w:rPr>
        <w:t xml:space="preserve"> </w:t>
      </w:r>
      <w:r w:rsidR="00A6627F">
        <w:rPr>
          <w:rFonts w:ascii="Arial Narrow" w:eastAsia="PilGi" w:hAnsi="Arial Narrow"/>
          <w:color w:val="212121"/>
        </w:rPr>
        <w:t>I</w:t>
      </w:r>
      <w:r w:rsidR="001B03FC" w:rsidRPr="006F096B">
        <w:rPr>
          <w:rFonts w:ascii="Arial Narrow" w:eastAsia="PilGi" w:hAnsi="Arial Narrow"/>
          <w:color w:val="212121"/>
        </w:rPr>
        <w:t xml:space="preserve">ndividuals from </w:t>
      </w:r>
      <w:r w:rsidR="00D905B2" w:rsidRPr="006F096B">
        <w:rPr>
          <w:rFonts w:ascii="Arial Narrow" w:eastAsia="PilGi" w:hAnsi="Arial Narrow"/>
          <w:color w:val="212121"/>
        </w:rPr>
        <w:t xml:space="preserve">high-predation lagoons </w:t>
      </w:r>
      <w:r w:rsidR="008820F9" w:rsidRPr="006F096B">
        <w:rPr>
          <w:rFonts w:ascii="Arial Narrow" w:eastAsia="PilGi" w:hAnsi="Arial Narrow"/>
          <w:color w:val="212121"/>
        </w:rPr>
        <w:t xml:space="preserve">should </w:t>
      </w:r>
      <w:r w:rsidR="00857AA8">
        <w:rPr>
          <w:rFonts w:ascii="Arial Narrow" w:eastAsia="PilGi" w:hAnsi="Arial Narrow"/>
          <w:color w:val="212121"/>
        </w:rPr>
        <w:t>have</w:t>
      </w:r>
      <w:r w:rsidR="00857AA8" w:rsidRPr="006F096B">
        <w:rPr>
          <w:rFonts w:ascii="Arial Narrow" w:eastAsia="PilGi" w:hAnsi="Arial Narrow"/>
          <w:color w:val="212121"/>
        </w:rPr>
        <w:t xml:space="preserve"> </w:t>
      </w:r>
      <w:r w:rsidR="00D905B2" w:rsidRPr="006F096B">
        <w:rPr>
          <w:rFonts w:ascii="Arial Narrow" w:eastAsia="PilGi" w:hAnsi="Arial Narrow"/>
          <w:color w:val="212121"/>
        </w:rPr>
        <w:t>smaller head</w:t>
      </w:r>
      <w:r w:rsidR="008820F9" w:rsidRPr="006F096B">
        <w:rPr>
          <w:rFonts w:ascii="Arial Narrow" w:eastAsia="PilGi" w:hAnsi="Arial Narrow"/>
          <w:color w:val="212121"/>
        </w:rPr>
        <w:t>s</w:t>
      </w:r>
      <w:r w:rsidR="00D905B2" w:rsidRPr="006F096B">
        <w:rPr>
          <w:rFonts w:ascii="Arial Narrow" w:eastAsia="PilGi" w:hAnsi="Arial Narrow"/>
          <w:color w:val="212121"/>
        </w:rPr>
        <w:t xml:space="preserve"> </w:t>
      </w:r>
      <w:r w:rsidR="008820F9" w:rsidRPr="006F096B">
        <w:rPr>
          <w:rFonts w:ascii="Arial Narrow" w:eastAsia="PilGi" w:hAnsi="Arial Narrow"/>
          <w:color w:val="212121"/>
        </w:rPr>
        <w:t xml:space="preserve">but </w:t>
      </w:r>
      <w:r w:rsidR="00D905B2" w:rsidRPr="006F096B">
        <w:rPr>
          <w:rFonts w:ascii="Arial Narrow" w:eastAsia="PilGi" w:hAnsi="Arial Narrow"/>
          <w:color w:val="212121"/>
        </w:rPr>
        <w:t>larger caudal peduncle</w:t>
      </w:r>
      <w:r w:rsidR="008820F9" w:rsidRPr="006F096B">
        <w:rPr>
          <w:rFonts w:ascii="Arial Narrow" w:eastAsia="PilGi" w:hAnsi="Arial Narrow"/>
          <w:color w:val="212121"/>
        </w:rPr>
        <w:t>s</w:t>
      </w:r>
      <w:r w:rsidR="00D905B2" w:rsidRPr="006F096B">
        <w:rPr>
          <w:rFonts w:ascii="Arial Narrow" w:eastAsia="PilGi" w:hAnsi="Arial Narrow"/>
          <w:color w:val="212121"/>
        </w:rPr>
        <w:t xml:space="preserve"> </w:t>
      </w:r>
      <w:r w:rsidR="008B41BF" w:rsidRPr="006F096B">
        <w:rPr>
          <w:rFonts w:ascii="Arial Narrow" w:eastAsia="PilGi" w:hAnsi="Arial Narrow"/>
          <w:color w:val="212121"/>
        </w:rPr>
        <w:t>compared t</w:t>
      </w:r>
      <w:r w:rsidR="003967FA" w:rsidRPr="006F096B">
        <w:rPr>
          <w:rFonts w:ascii="Arial Narrow" w:eastAsia="PilGi" w:hAnsi="Arial Narrow"/>
          <w:color w:val="212121"/>
        </w:rPr>
        <w:t>o</w:t>
      </w:r>
      <w:r w:rsidR="008B41BF" w:rsidRPr="006F096B">
        <w:rPr>
          <w:rFonts w:ascii="Arial Narrow" w:eastAsia="PilGi" w:hAnsi="Arial Narrow"/>
          <w:color w:val="212121"/>
        </w:rPr>
        <w:t xml:space="preserve"> </w:t>
      </w:r>
      <w:r w:rsidR="001B03FC" w:rsidRPr="006F096B">
        <w:rPr>
          <w:rFonts w:ascii="Arial Narrow" w:eastAsia="PilGi" w:hAnsi="Arial Narrow"/>
          <w:color w:val="212121"/>
        </w:rPr>
        <w:t xml:space="preserve">those from </w:t>
      </w:r>
      <w:r w:rsidR="00D905B2" w:rsidRPr="006F096B">
        <w:rPr>
          <w:rFonts w:ascii="Arial Narrow" w:eastAsia="PilGi" w:hAnsi="Arial Narrow"/>
          <w:color w:val="212121"/>
        </w:rPr>
        <w:t xml:space="preserve">low-predation </w:t>
      </w:r>
      <w:r w:rsidR="001B03FC" w:rsidRPr="006F096B">
        <w:rPr>
          <w:rFonts w:ascii="Arial Narrow" w:eastAsia="PilGi" w:hAnsi="Arial Narrow"/>
          <w:color w:val="212121"/>
        </w:rPr>
        <w:t>habitats</w:t>
      </w:r>
      <w:r w:rsidR="003E4F87" w:rsidRPr="006F096B">
        <w:rPr>
          <w:rFonts w:ascii="Arial Narrow" w:eastAsia="PilGi" w:hAnsi="Arial Narrow"/>
          <w:color w:val="212121"/>
        </w:rPr>
        <w:t xml:space="preserve"> (</w:t>
      </w:r>
      <w:r w:rsidR="0086332A" w:rsidRPr="006F096B">
        <w:rPr>
          <w:rFonts w:ascii="Arial Narrow" w:eastAsia="PilGi" w:hAnsi="Arial Narrow"/>
          <w:color w:val="212121"/>
        </w:rPr>
        <w:t xml:space="preserve">e.g., </w:t>
      </w:r>
      <w:r w:rsidR="003E4F87" w:rsidRPr="006F096B">
        <w:rPr>
          <w:rFonts w:ascii="Arial Narrow" w:hAnsi="Arial Narrow"/>
          <w:color w:val="0070C0"/>
        </w:rPr>
        <w:t>Langerhans</w:t>
      </w:r>
      <w:r w:rsidR="003D420C">
        <w:rPr>
          <w:rFonts w:ascii="Arial Narrow" w:hAnsi="Arial Narrow"/>
          <w:color w:val="0070C0"/>
        </w:rPr>
        <w:t>,</w:t>
      </w:r>
      <w:r w:rsidR="0086332A" w:rsidRPr="006F096B">
        <w:rPr>
          <w:rFonts w:ascii="Arial Narrow" w:hAnsi="Arial Narrow"/>
          <w:color w:val="0070C0"/>
        </w:rPr>
        <w:t xml:space="preserve"> 2009</w:t>
      </w:r>
      <w:r w:rsidR="00111397">
        <w:rPr>
          <w:rFonts w:ascii="Arial Narrow" w:eastAsia="PilGi" w:hAnsi="Arial Narrow"/>
          <w:color w:val="212121"/>
        </w:rPr>
        <w:t>;</w:t>
      </w:r>
      <w:r w:rsidR="0086332A" w:rsidRPr="006F096B">
        <w:rPr>
          <w:rFonts w:ascii="Arial Narrow" w:eastAsia="PilGi" w:hAnsi="Arial Narrow"/>
          <w:color w:val="212121"/>
        </w:rPr>
        <w:t xml:space="preserve"> </w:t>
      </w:r>
      <w:r w:rsidR="0086332A" w:rsidRPr="006F096B">
        <w:rPr>
          <w:rFonts w:ascii="Arial Narrow" w:hAnsi="Arial Narrow"/>
          <w:color w:val="0070C0"/>
        </w:rPr>
        <w:t xml:space="preserve">Langerhans </w:t>
      </w:r>
      <w:r w:rsidR="003D420C">
        <w:rPr>
          <w:rFonts w:ascii="Arial Narrow" w:hAnsi="Arial Narrow"/>
          <w:color w:val="0070C0"/>
        </w:rPr>
        <w:t>&amp;</w:t>
      </w:r>
      <w:r w:rsidR="0086332A" w:rsidRPr="006F096B">
        <w:rPr>
          <w:rFonts w:ascii="Arial Narrow" w:hAnsi="Arial Narrow"/>
          <w:color w:val="0070C0"/>
        </w:rPr>
        <w:t xml:space="preserve"> </w:t>
      </w:r>
      <w:proofErr w:type="spellStart"/>
      <w:r w:rsidR="0086332A" w:rsidRPr="006F096B">
        <w:rPr>
          <w:rFonts w:ascii="Arial Narrow" w:hAnsi="Arial Narrow"/>
          <w:color w:val="0070C0"/>
        </w:rPr>
        <w:t>Makowicz</w:t>
      </w:r>
      <w:proofErr w:type="spellEnd"/>
      <w:r w:rsidR="003D420C">
        <w:rPr>
          <w:rFonts w:ascii="Arial Narrow" w:hAnsi="Arial Narrow"/>
          <w:color w:val="0070C0"/>
        </w:rPr>
        <w:t>,</w:t>
      </w:r>
      <w:r w:rsidR="0086332A" w:rsidRPr="006F096B">
        <w:rPr>
          <w:rFonts w:ascii="Arial Narrow" w:hAnsi="Arial Narrow"/>
          <w:color w:val="0070C0"/>
        </w:rPr>
        <w:t xml:space="preserve"> 2009</w:t>
      </w:r>
      <w:r w:rsidR="003E4F87" w:rsidRPr="006F096B">
        <w:rPr>
          <w:rFonts w:ascii="Arial Narrow" w:eastAsia="PilGi" w:hAnsi="Arial Narrow"/>
          <w:color w:val="212121"/>
        </w:rPr>
        <w:t>)</w:t>
      </w:r>
      <w:r w:rsidR="00D905B2" w:rsidRPr="006F096B">
        <w:rPr>
          <w:rFonts w:ascii="Arial Narrow" w:eastAsia="PilGi" w:hAnsi="Arial Narrow"/>
          <w:color w:val="212121"/>
        </w:rPr>
        <w:t>.</w:t>
      </w:r>
      <w:r w:rsidR="00D2015B" w:rsidRPr="006F096B">
        <w:rPr>
          <w:rFonts w:ascii="Arial Narrow" w:eastAsia="PilGi" w:hAnsi="Arial Narrow"/>
          <w:color w:val="212121"/>
        </w:rPr>
        <w:t xml:space="preserve"> </w:t>
      </w:r>
    </w:p>
    <w:p w14:paraId="5402C43D" w14:textId="495440B7" w:rsidR="00520A4A" w:rsidRPr="006F096B" w:rsidRDefault="008E2BDE" w:rsidP="00F9594E">
      <w:pPr>
        <w:shd w:val="clear" w:color="auto" w:fill="FFFFFF"/>
        <w:spacing w:line="480" w:lineRule="auto"/>
        <w:ind w:firstLine="567"/>
        <w:rPr>
          <w:rFonts w:ascii="Arial Narrow" w:eastAsia="PilGi" w:hAnsi="Arial Narrow"/>
          <w:color w:val="212121"/>
        </w:rPr>
      </w:pPr>
      <w:r>
        <w:rPr>
          <w:rFonts w:ascii="Arial Narrow" w:eastAsia="PilGi" w:hAnsi="Arial Narrow"/>
          <w:color w:val="212121"/>
        </w:rPr>
        <w:t>Prediction 2</w:t>
      </w:r>
      <w:r w:rsidR="00A27F36">
        <w:rPr>
          <w:rFonts w:ascii="Arial Narrow" w:eastAsia="PilGi" w:hAnsi="Arial Narrow"/>
          <w:color w:val="212121"/>
        </w:rPr>
        <w:t xml:space="preserve"> (salinity</w:t>
      </w:r>
      <w:r w:rsidR="0058022F">
        <w:rPr>
          <w:rFonts w:ascii="Arial Narrow" w:eastAsia="PilGi" w:hAnsi="Arial Narrow"/>
          <w:color w:val="212121"/>
        </w:rPr>
        <w:t>-</w:t>
      </w:r>
      <w:r w:rsidR="00A27F36">
        <w:rPr>
          <w:rFonts w:ascii="Arial Narrow" w:eastAsia="PilGi" w:hAnsi="Arial Narrow"/>
          <w:color w:val="212121"/>
        </w:rPr>
        <w:t>effect)</w:t>
      </w:r>
      <w:r>
        <w:rPr>
          <w:rFonts w:ascii="Arial Narrow" w:eastAsia="PilGi" w:hAnsi="Arial Narrow"/>
          <w:color w:val="212121"/>
        </w:rPr>
        <w:t xml:space="preserve">: </w:t>
      </w:r>
      <w:r w:rsidR="00DC0787">
        <w:rPr>
          <w:rFonts w:ascii="Arial Narrow" w:eastAsia="PilGi" w:hAnsi="Arial Narrow"/>
          <w:color w:val="212121"/>
        </w:rPr>
        <w:t>H</w:t>
      </w:r>
      <w:r w:rsidR="00520A4A" w:rsidRPr="006F096B">
        <w:rPr>
          <w:rFonts w:ascii="Arial Narrow" w:eastAsia="PilGi" w:hAnsi="Arial Narrow"/>
          <w:color w:val="212121"/>
        </w:rPr>
        <w:t>igh salinity</w:t>
      </w:r>
      <w:r w:rsidR="00886442">
        <w:rPr>
          <w:rFonts w:ascii="Arial Narrow" w:eastAsia="PilGi" w:hAnsi="Arial Narrow"/>
          <w:color w:val="212121"/>
        </w:rPr>
        <w:t xml:space="preserve"> </w:t>
      </w:r>
      <w:r w:rsidR="00520A4A" w:rsidRPr="006F096B">
        <w:rPr>
          <w:rFonts w:ascii="Arial Narrow" w:eastAsia="PilGi" w:hAnsi="Arial Narrow"/>
          <w:color w:val="212121"/>
        </w:rPr>
        <w:t>cause</w:t>
      </w:r>
      <w:r w:rsidR="005F40D8" w:rsidRPr="006F096B">
        <w:rPr>
          <w:rFonts w:ascii="Arial Narrow" w:eastAsia="PilGi" w:hAnsi="Arial Narrow"/>
          <w:color w:val="212121"/>
        </w:rPr>
        <w:t>s</w:t>
      </w:r>
      <w:r w:rsidR="00520A4A" w:rsidRPr="006F096B">
        <w:rPr>
          <w:rFonts w:ascii="Arial Narrow" w:eastAsia="PilGi" w:hAnsi="Arial Narrow"/>
          <w:color w:val="212121"/>
        </w:rPr>
        <w:t xml:space="preserve"> osmotic stress and should select</w:t>
      </w:r>
      <w:r w:rsidR="00DC0787">
        <w:rPr>
          <w:rFonts w:ascii="Arial Narrow" w:eastAsia="PilGi" w:hAnsi="Arial Narrow"/>
          <w:color w:val="212121"/>
        </w:rPr>
        <w:t xml:space="preserve"> for</w:t>
      </w:r>
      <w:r w:rsidR="00A63876">
        <w:rPr>
          <w:rFonts w:ascii="Arial Narrow" w:eastAsia="PilGi" w:hAnsi="Arial Narrow"/>
          <w:color w:val="212121"/>
        </w:rPr>
        <w:t xml:space="preserve"> </w:t>
      </w:r>
      <w:r w:rsidR="005F40D8" w:rsidRPr="006F096B">
        <w:rPr>
          <w:rFonts w:ascii="Arial Narrow" w:eastAsia="PilGi" w:hAnsi="Arial Narrow"/>
          <w:color w:val="212121"/>
        </w:rPr>
        <w:t>decreased body surface-to-volume rati</w:t>
      </w:r>
      <w:r w:rsidR="001A0118">
        <w:rPr>
          <w:rFonts w:ascii="Arial Narrow" w:eastAsia="PilGi" w:hAnsi="Arial Narrow"/>
          <w:color w:val="212121"/>
        </w:rPr>
        <w:t>o</w:t>
      </w:r>
      <w:r w:rsidR="005F40D8" w:rsidRPr="006F096B">
        <w:rPr>
          <w:rFonts w:ascii="Arial Narrow" w:eastAsia="PilGi" w:hAnsi="Arial Narrow"/>
          <w:color w:val="212121"/>
        </w:rPr>
        <w:t xml:space="preserve">s, i.e., </w:t>
      </w:r>
      <w:r w:rsidR="00520A4A" w:rsidRPr="006F096B">
        <w:rPr>
          <w:rFonts w:ascii="Arial Narrow" w:eastAsia="PilGi" w:hAnsi="Arial Narrow"/>
          <w:color w:val="212121"/>
        </w:rPr>
        <w:t>increased body and offspring size</w:t>
      </w:r>
      <w:r w:rsidR="00A94E9F" w:rsidRPr="006F096B">
        <w:rPr>
          <w:rFonts w:ascii="Arial Narrow" w:eastAsia="PilGi" w:hAnsi="Arial Narrow"/>
          <w:color w:val="212121"/>
        </w:rPr>
        <w:t xml:space="preserve"> (</w:t>
      </w:r>
      <w:proofErr w:type="spellStart"/>
      <w:r w:rsidR="00A94E9F" w:rsidRPr="006F096B">
        <w:rPr>
          <w:rFonts w:ascii="Arial Narrow" w:hAnsi="Arial Narrow"/>
          <w:color w:val="0070C0"/>
        </w:rPr>
        <w:t>Alcaraz</w:t>
      </w:r>
      <w:proofErr w:type="spellEnd"/>
      <w:r w:rsidR="00A94E9F" w:rsidRPr="006F096B">
        <w:rPr>
          <w:rFonts w:ascii="Arial Narrow" w:hAnsi="Arial Narrow"/>
          <w:color w:val="0070C0"/>
        </w:rPr>
        <w:t xml:space="preserve"> </w:t>
      </w:r>
      <w:r w:rsidR="003D420C">
        <w:rPr>
          <w:rFonts w:ascii="Arial Narrow" w:hAnsi="Arial Narrow"/>
          <w:color w:val="0070C0"/>
        </w:rPr>
        <w:t>&amp;</w:t>
      </w:r>
      <w:r w:rsidR="00A94E9F" w:rsidRPr="006F096B">
        <w:rPr>
          <w:rFonts w:ascii="Arial Narrow" w:hAnsi="Arial Narrow"/>
          <w:color w:val="0070C0"/>
        </w:rPr>
        <w:t xml:space="preserve"> García-</w:t>
      </w:r>
      <w:proofErr w:type="spellStart"/>
      <w:r w:rsidR="00A94E9F" w:rsidRPr="006F096B">
        <w:rPr>
          <w:rFonts w:ascii="Arial Narrow" w:hAnsi="Arial Narrow"/>
          <w:color w:val="0070C0"/>
        </w:rPr>
        <w:t>Berthou</w:t>
      </w:r>
      <w:proofErr w:type="spellEnd"/>
      <w:r w:rsidR="003D420C">
        <w:rPr>
          <w:rFonts w:ascii="Arial Narrow" w:hAnsi="Arial Narrow"/>
          <w:color w:val="0070C0"/>
        </w:rPr>
        <w:t>,</w:t>
      </w:r>
      <w:r w:rsidR="00A94E9F" w:rsidRPr="006F096B">
        <w:rPr>
          <w:rFonts w:ascii="Arial Narrow" w:hAnsi="Arial Narrow"/>
          <w:color w:val="0070C0"/>
        </w:rPr>
        <w:t xml:space="preserve"> 2007</w:t>
      </w:r>
      <w:r w:rsidR="00111397">
        <w:rPr>
          <w:rFonts w:ascii="Arial Narrow" w:eastAsia="Times New Roman" w:hAnsi="Arial Narrow"/>
          <w:color w:val="000000"/>
        </w:rPr>
        <w:t>;</w:t>
      </w:r>
      <w:r w:rsidR="00A94E9F" w:rsidRPr="006F096B">
        <w:rPr>
          <w:rFonts w:ascii="Arial Narrow" w:eastAsia="Times New Roman" w:hAnsi="Arial Narrow"/>
          <w:color w:val="000000"/>
        </w:rPr>
        <w:t xml:space="preserve"> </w:t>
      </w:r>
      <w:r w:rsidR="00A94E9F" w:rsidRPr="006F096B">
        <w:rPr>
          <w:rFonts w:ascii="Arial Narrow" w:hAnsi="Arial Narrow"/>
          <w:color w:val="0070C0"/>
        </w:rPr>
        <w:t xml:space="preserve">Gomes-Jr </w:t>
      </w:r>
      <w:r w:rsidR="003D420C">
        <w:rPr>
          <w:rFonts w:ascii="Arial Narrow" w:hAnsi="Arial Narrow"/>
          <w:color w:val="0070C0"/>
        </w:rPr>
        <w:t>&amp;</w:t>
      </w:r>
      <w:r w:rsidR="00A94E9F" w:rsidRPr="006F096B">
        <w:rPr>
          <w:rFonts w:ascii="Arial Narrow" w:hAnsi="Arial Narrow"/>
          <w:color w:val="0070C0"/>
        </w:rPr>
        <w:t xml:space="preserve"> Monteiro</w:t>
      </w:r>
      <w:r w:rsidR="003D420C">
        <w:rPr>
          <w:rFonts w:ascii="Arial Narrow" w:hAnsi="Arial Narrow"/>
          <w:color w:val="0070C0"/>
        </w:rPr>
        <w:t>,</w:t>
      </w:r>
      <w:r w:rsidR="00CB3260">
        <w:rPr>
          <w:rFonts w:ascii="Arial Narrow" w:hAnsi="Arial Narrow"/>
          <w:color w:val="0070C0"/>
        </w:rPr>
        <w:t xml:space="preserve"> </w:t>
      </w:r>
      <w:r w:rsidR="00A94E9F" w:rsidRPr="006F096B">
        <w:rPr>
          <w:rFonts w:ascii="Arial Narrow" w:hAnsi="Arial Narrow"/>
          <w:color w:val="0070C0"/>
        </w:rPr>
        <w:t>2007</w:t>
      </w:r>
      <w:r w:rsidR="00111397">
        <w:rPr>
          <w:rFonts w:ascii="Arial Narrow" w:eastAsia="Times New Roman" w:hAnsi="Arial Narrow"/>
          <w:color w:val="000000"/>
        </w:rPr>
        <w:t>;</w:t>
      </w:r>
      <w:r w:rsidR="00A94E9F" w:rsidRPr="006F096B">
        <w:rPr>
          <w:rFonts w:ascii="Arial Narrow" w:eastAsia="Times New Roman" w:hAnsi="Arial Narrow"/>
          <w:color w:val="000000"/>
        </w:rPr>
        <w:t xml:space="preserve"> </w:t>
      </w:r>
      <w:proofErr w:type="spellStart"/>
      <w:r w:rsidR="000A0067" w:rsidRPr="006F096B">
        <w:rPr>
          <w:rFonts w:ascii="Arial Narrow" w:hAnsi="Arial Narrow"/>
          <w:color w:val="0070C0"/>
        </w:rPr>
        <w:t>Riesch</w:t>
      </w:r>
      <w:proofErr w:type="spellEnd"/>
      <w:r w:rsidR="000A0067" w:rsidRPr="006F096B">
        <w:rPr>
          <w:rFonts w:ascii="Arial Narrow" w:hAnsi="Arial Narrow"/>
          <w:color w:val="0070C0"/>
        </w:rPr>
        <w:t xml:space="preserve"> </w:t>
      </w:r>
      <w:r w:rsidR="000A0067" w:rsidRPr="003D420C">
        <w:rPr>
          <w:rFonts w:ascii="Arial Narrow" w:hAnsi="Arial Narrow"/>
          <w:i/>
          <w:color w:val="0070C0"/>
        </w:rPr>
        <w:t>et al.</w:t>
      </w:r>
      <w:r w:rsidR="003D420C">
        <w:rPr>
          <w:rFonts w:ascii="Arial Narrow" w:hAnsi="Arial Narrow"/>
          <w:color w:val="0070C0"/>
        </w:rPr>
        <w:t>,</w:t>
      </w:r>
      <w:r w:rsidR="000A0067" w:rsidRPr="006F096B">
        <w:rPr>
          <w:rFonts w:ascii="Arial Narrow" w:hAnsi="Arial Narrow"/>
          <w:color w:val="0070C0"/>
        </w:rPr>
        <w:t xml:space="preserve"> 2015</w:t>
      </w:r>
      <w:r w:rsidR="00111397">
        <w:rPr>
          <w:rFonts w:ascii="Arial Narrow" w:eastAsia="PilGi" w:hAnsi="Arial Narrow"/>
          <w:color w:val="212121"/>
        </w:rPr>
        <w:t>;</w:t>
      </w:r>
      <w:r w:rsidR="00CB3260">
        <w:rPr>
          <w:rFonts w:ascii="Arial Narrow" w:eastAsia="PilGi" w:hAnsi="Arial Narrow"/>
          <w:color w:val="212121"/>
        </w:rPr>
        <w:t xml:space="preserve"> </w:t>
      </w:r>
      <w:r w:rsidR="00A94E9F" w:rsidRPr="006F096B">
        <w:rPr>
          <w:rFonts w:ascii="Arial Narrow" w:hAnsi="Arial Narrow"/>
          <w:color w:val="0070C0"/>
        </w:rPr>
        <w:t>Moore</w:t>
      </w:r>
      <w:r w:rsidR="003D420C">
        <w:rPr>
          <w:rFonts w:ascii="Arial Narrow" w:hAnsi="Arial Narrow"/>
          <w:color w:val="0070C0"/>
        </w:rPr>
        <w:t xml:space="preserve">, </w:t>
      </w:r>
      <w:proofErr w:type="spellStart"/>
      <w:r w:rsidR="003D420C">
        <w:rPr>
          <w:rFonts w:ascii="Arial Narrow" w:hAnsi="Arial Narrow"/>
          <w:color w:val="0070C0"/>
        </w:rPr>
        <w:t>Riesch</w:t>
      </w:r>
      <w:proofErr w:type="spellEnd"/>
      <w:r w:rsidR="003D420C">
        <w:rPr>
          <w:rFonts w:ascii="Arial Narrow" w:hAnsi="Arial Narrow"/>
          <w:color w:val="0070C0"/>
        </w:rPr>
        <w:t xml:space="preserve"> &amp; Martin,</w:t>
      </w:r>
      <w:r w:rsidR="00A94E9F" w:rsidRPr="006F096B">
        <w:rPr>
          <w:rFonts w:ascii="Arial Narrow" w:hAnsi="Arial Narrow"/>
          <w:color w:val="0070C0"/>
        </w:rPr>
        <w:t xml:space="preserve"> 2016</w:t>
      </w:r>
      <w:r w:rsidR="00A94E9F" w:rsidRPr="006F096B">
        <w:rPr>
          <w:rFonts w:ascii="Arial Narrow" w:eastAsia="PilGi" w:hAnsi="Arial Narrow"/>
          <w:color w:val="212121"/>
        </w:rPr>
        <w:t>).</w:t>
      </w:r>
      <w:r w:rsidR="00520A4A" w:rsidRPr="006F096B">
        <w:rPr>
          <w:rFonts w:ascii="Arial Narrow" w:eastAsia="PilGi" w:hAnsi="Arial Narrow"/>
          <w:color w:val="212121"/>
        </w:rPr>
        <w:t xml:space="preserve"> </w:t>
      </w:r>
      <w:r w:rsidR="00A6627F">
        <w:rPr>
          <w:rFonts w:ascii="Arial Narrow" w:eastAsia="PilGi" w:hAnsi="Arial Narrow"/>
          <w:color w:val="212121"/>
        </w:rPr>
        <w:t>W</w:t>
      </w:r>
      <w:r w:rsidR="009B390F" w:rsidRPr="006F096B">
        <w:rPr>
          <w:rFonts w:ascii="Arial Narrow" w:eastAsia="PilGi" w:hAnsi="Arial Narrow"/>
          <w:color w:val="212121"/>
        </w:rPr>
        <w:t xml:space="preserve">e </w:t>
      </w:r>
      <w:r w:rsidR="00351AF0">
        <w:rPr>
          <w:rFonts w:ascii="Arial Narrow" w:eastAsia="PilGi" w:hAnsi="Arial Narrow"/>
          <w:color w:val="212121"/>
        </w:rPr>
        <w:t xml:space="preserve">further </w:t>
      </w:r>
      <w:r w:rsidR="009B390F" w:rsidRPr="006F096B">
        <w:rPr>
          <w:rFonts w:ascii="Arial Narrow" w:eastAsia="PilGi" w:hAnsi="Arial Narrow"/>
          <w:color w:val="212121"/>
        </w:rPr>
        <w:t xml:space="preserve">predicted </w:t>
      </w:r>
      <w:r w:rsidR="009B390F" w:rsidRPr="006F096B">
        <w:rPr>
          <w:rFonts w:ascii="Arial Narrow" w:eastAsia="PilGi" w:hAnsi="Arial Narrow"/>
          <w:color w:val="212121"/>
          <w:lang w:val="en-GB"/>
        </w:rPr>
        <w:t xml:space="preserve">higher salinity to </w:t>
      </w:r>
      <w:r w:rsidR="00857AA8">
        <w:rPr>
          <w:rFonts w:ascii="Arial Narrow" w:eastAsia="PilGi" w:hAnsi="Arial Narrow"/>
          <w:color w:val="212121"/>
          <w:lang w:val="en-GB"/>
        </w:rPr>
        <w:t>be associated with</w:t>
      </w:r>
      <w:r w:rsidR="009B390F" w:rsidRPr="006F096B">
        <w:rPr>
          <w:rFonts w:ascii="Arial Narrow" w:eastAsia="PilGi" w:hAnsi="Arial Narrow"/>
          <w:color w:val="212121"/>
          <w:lang w:val="en-GB"/>
        </w:rPr>
        <w:t xml:space="preserve"> higher fat content, </w:t>
      </w:r>
      <w:r w:rsidR="00AA0F57">
        <w:rPr>
          <w:rFonts w:ascii="Arial Narrow" w:eastAsia="PilGi" w:hAnsi="Arial Narrow"/>
          <w:color w:val="212121"/>
          <w:lang w:val="en-GB"/>
        </w:rPr>
        <w:t xml:space="preserve">increased fecundity </w:t>
      </w:r>
      <w:r w:rsidR="009B390F" w:rsidRPr="006F096B">
        <w:rPr>
          <w:rFonts w:ascii="Arial Narrow" w:eastAsia="PilGi" w:hAnsi="Arial Narrow"/>
          <w:color w:val="212121"/>
          <w:lang w:val="en-GB"/>
        </w:rPr>
        <w:t>an</w:t>
      </w:r>
      <w:r w:rsidR="00AA0F57">
        <w:rPr>
          <w:rFonts w:ascii="Arial Narrow" w:eastAsia="PilGi" w:hAnsi="Arial Narrow"/>
          <w:color w:val="212121"/>
          <w:lang w:val="en-GB"/>
        </w:rPr>
        <w:t>d</w:t>
      </w:r>
      <w:r w:rsidR="009B390F" w:rsidRPr="006F096B">
        <w:rPr>
          <w:rFonts w:ascii="Arial Narrow" w:eastAsia="PilGi" w:hAnsi="Arial Narrow"/>
          <w:color w:val="212121"/>
          <w:lang w:val="en-GB"/>
        </w:rPr>
        <w:t xml:space="preserve"> </w:t>
      </w:r>
      <w:r w:rsidR="004F1039">
        <w:rPr>
          <w:rFonts w:ascii="Arial Narrow" w:eastAsia="PilGi" w:hAnsi="Arial Narrow"/>
          <w:color w:val="212121"/>
          <w:lang w:val="en-GB"/>
        </w:rPr>
        <w:t>reproductive investment</w:t>
      </w:r>
      <w:r w:rsidR="009B390F" w:rsidRPr="006F096B">
        <w:rPr>
          <w:rFonts w:ascii="Arial Narrow" w:eastAsia="PilGi" w:hAnsi="Arial Narrow"/>
          <w:color w:val="212121"/>
          <w:lang w:val="en-GB"/>
        </w:rPr>
        <w:t xml:space="preserve"> (</w:t>
      </w:r>
      <w:r w:rsidR="001B7E24">
        <w:rPr>
          <w:rFonts w:ascii="Arial Narrow" w:eastAsia="PilGi" w:hAnsi="Arial Narrow"/>
          <w:color w:val="212121"/>
          <w:lang w:val="en-GB"/>
        </w:rPr>
        <w:t>e.g.,</w:t>
      </w:r>
      <w:r w:rsidR="004F1039">
        <w:rPr>
          <w:rFonts w:ascii="Arial Narrow" w:eastAsia="PilGi" w:hAnsi="Arial Narrow"/>
          <w:color w:val="212121"/>
          <w:lang w:val="en-GB"/>
        </w:rPr>
        <w:t xml:space="preserve"> </w:t>
      </w:r>
      <w:r w:rsidR="00520A4A" w:rsidRPr="006F096B">
        <w:rPr>
          <w:rFonts w:ascii="Arial Narrow" w:eastAsia="PilGi" w:hAnsi="Arial Narrow"/>
          <w:i/>
          <w:color w:val="212121"/>
          <w:lang w:val="en-GB"/>
        </w:rPr>
        <w:t>Gambusia holbrooki</w:t>
      </w:r>
      <w:r w:rsidR="009B390F" w:rsidRPr="006F096B">
        <w:rPr>
          <w:rFonts w:ascii="Arial Narrow" w:eastAsia="PilGi" w:hAnsi="Arial Narrow"/>
          <w:color w:val="212121"/>
          <w:lang w:val="en-GB"/>
        </w:rPr>
        <w:t>:</w:t>
      </w:r>
      <w:r w:rsidR="00163930" w:rsidRPr="006F096B">
        <w:rPr>
          <w:rFonts w:ascii="Arial Narrow" w:eastAsia="PilGi" w:hAnsi="Arial Narrow"/>
          <w:color w:val="212121"/>
          <w:lang w:val="en-GB"/>
        </w:rPr>
        <w:t xml:space="preserve"> </w:t>
      </w:r>
      <w:proofErr w:type="spellStart"/>
      <w:r w:rsidR="00163930" w:rsidRPr="006F096B">
        <w:rPr>
          <w:rFonts w:ascii="Arial Narrow" w:hAnsi="Arial Narrow"/>
          <w:color w:val="0070C0"/>
        </w:rPr>
        <w:t>Alcaraz</w:t>
      </w:r>
      <w:proofErr w:type="spellEnd"/>
      <w:r w:rsidR="00163930" w:rsidRPr="006F096B">
        <w:rPr>
          <w:rFonts w:ascii="Arial Narrow" w:hAnsi="Arial Narrow"/>
          <w:color w:val="0070C0"/>
        </w:rPr>
        <w:t xml:space="preserve"> </w:t>
      </w:r>
      <w:r w:rsidR="003D420C">
        <w:rPr>
          <w:rFonts w:ascii="Arial Narrow" w:hAnsi="Arial Narrow"/>
          <w:color w:val="0070C0"/>
        </w:rPr>
        <w:t>&amp;</w:t>
      </w:r>
      <w:r w:rsidR="00163930" w:rsidRPr="006F096B">
        <w:rPr>
          <w:rFonts w:ascii="Arial Narrow" w:hAnsi="Arial Narrow"/>
          <w:color w:val="0070C0"/>
        </w:rPr>
        <w:t xml:space="preserve"> García-</w:t>
      </w:r>
      <w:proofErr w:type="spellStart"/>
      <w:r w:rsidR="00163930" w:rsidRPr="006F096B">
        <w:rPr>
          <w:rFonts w:ascii="Arial Narrow" w:hAnsi="Arial Narrow"/>
          <w:color w:val="0070C0"/>
        </w:rPr>
        <w:t>Berthou</w:t>
      </w:r>
      <w:proofErr w:type="spellEnd"/>
      <w:r w:rsidR="003D420C">
        <w:rPr>
          <w:rFonts w:ascii="Arial Narrow" w:hAnsi="Arial Narrow"/>
          <w:color w:val="0070C0"/>
        </w:rPr>
        <w:t>,</w:t>
      </w:r>
      <w:r w:rsidR="00163930" w:rsidRPr="006F096B">
        <w:rPr>
          <w:rFonts w:ascii="Arial Narrow" w:hAnsi="Arial Narrow"/>
          <w:color w:val="0070C0"/>
        </w:rPr>
        <w:t xml:space="preserve"> 2007</w:t>
      </w:r>
      <w:r w:rsidR="009B390F" w:rsidRPr="006F096B">
        <w:rPr>
          <w:rFonts w:ascii="Arial Narrow" w:eastAsia="PilGi" w:hAnsi="Arial Narrow"/>
          <w:color w:val="212121"/>
        </w:rPr>
        <w:t xml:space="preserve">; </w:t>
      </w:r>
      <w:r w:rsidR="00163930" w:rsidRPr="006F096B">
        <w:rPr>
          <w:rFonts w:ascii="Arial Narrow" w:hAnsi="Arial Narrow"/>
          <w:i/>
          <w:lang w:val="en-GB"/>
        </w:rPr>
        <w:t xml:space="preserve">Poecilia </w:t>
      </w:r>
      <w:proofErr w:type="spellStart"/>
      <w:r w:rsidR="00163930" w:rsidRPr="006F096B">
        <w:rPr>
          <w:rFonts w:ascii="Arial Narrow" w:hAnsi="Arial Narrow"/>
          <w:i/>
          <w:lang w:val="en-GB"/>
        </w:rPr>
        <w:t>latipinna</w:t>
      </w:r>
      <w:proofErr w:type="spellEnd"/>
      <w:r w:rsidR="00163930" w:rsidRPr="006F096B">
        <w:rPr>
          <w:rFonts w:ascii="Arial Narrow" w:hAnsi="Arial Narrow"/>
          <w:lang w:val="en-GB"/>
        </w:rPr>
        <w:t xml:space="preserve">, </w:t>
      </w:r>
      <w:r w:rsidR="00163930" w:rsidRPr="006F096B">
        <w:rPr>
          <w:rFonts w:ascii="Arial Narrow" w:hAnsi="Arial Narrow"/>
          <w:i/>
          <w:lang w:val="en-GB"/>
        </w:rPr>
        <w:t>Gambusia affinis</w:t>
      </w:r>
      <w:r w:rsidR="00163930" w:rsidRPr="006F096B">
        <w:rPr>
          <w:rFonts w:ascii="Arial Narrow" w:hAnsi="Arial Narrow"/>
          <w:lang w:val="en-GB"/>
        </w:rPr>
        <w:t xml:space="preserve"> and </w:t>
      </w:r>
      <w:proofErr w:type="spellStart"/>
      <w:r w:rsidR="00163930" w:rsidRPr="006F096B">
        <w:rPr>
          <w:rFonts w:ascii="Arial Narrow" w:hAnsi="Arial Narrow"/>
          <w:i/>
          <w:lang w:val="en-GB"/>
        </w:rPr>
        <w:t>Heterandria</w:t>
      </w:r>
      <w:proofErr w:type="spellEnd"/>
      <w:r w:rsidR="00163930" w:rsidRPr="006F096B">
        <w:rPr>
          <w:rFonts w:ascii="Arial Narrow" w:hAnsi="Arial Narrow"/>
          <w:i/>
          <w:lang w:val="en-GB"/>
        </w:rPr>
        <w:t xml:space="preserve"> </w:t>
      </w:r>
      <w:proofErr w:type="spellStart"/>
      <w:r w:rsidR="00163930" w:rsidRPr="006F096B">
        <w:rPr>
          <w:rFonts w:ascii="Arial Narrow" w:hAnsi="Arial Narrow"/>
          <w:i/>
          <w:lang w:val="en-GB"/>
        </w:rPr>
        <w:t>formosa</w:t>
      </w:r>
      <w:proofErr w:type="spellEnd"/>
      <w:r w:rsidR="009B390F" w:rsidRPr="006F096B">
        <w:rPr>
          <w:rFonts w:ascii="Arial Narrow" w:hAnsi="Arial Narrow"/>
          <w:lang w:val="en-GB"/>
        </w:rPr>
        <w:t>:</w:t>
      </w:r>
      <w:r w:rsidR="00163930" w:rsidRPr="006F096B">
        <w:rPr>
          <w:rFonts w:ascii="Arial Narrow" w:hAnsi="Arial Narrow"/>
          <w:lang w:val="en-GB"/>
        </w:rPr>
        <w:t xml:space="preserve"> </w:t>
      </w:r>
      <w:r w:rsidR="000A0067" w:rsidRPr="006F096B">
        <w:rPr>
          <w:rFonts w:ascii="Arial Narrow" w:hAnsi="Arial Narrow"/>
          <w:color w:val="0070C0"/>
        </w:rPr>
        <w:t>Martin</w:t>
      </w:r>
      <w:r w:rsidR="00CB3260">
        <w:rPr>
          <w:rFonts w:ascii="Arial Narrow" w:hAnsi="Arial Narrow"/>
          <w:color w:val="0070C0"/>
        </w:rPr>
        <w:t xml:space="preserve"> </w:t>
      </w:r>
      <w:r w:rsidR="00CB3260" w:rsidRPr="003D420C">
        <w:rPr>
          <w:rFonts w:ascii="Arial Narrow" w:hAnsi="Arial Narrow"/>
          <w:i/>
          <w:color w:val="0070C0"/>
        </w:rPr>
        <w:t>et al.</w:t>
      </w:r>
      <w:r w:rsidR="003D420C">
        <w:rPr>
          <w:rFonts w:ascii="Arial Narrow" w:hAnsi="Arial Narrow"/>
          <w:color w:val="0070C0"/>
        </w:rPr>
        <w:t>,</w:t>
      </w:r>
      <w:r w:rsidR="009B390F" w:rsidRPr="006F096B">
        <w:rPr>
          <w:rFonts w:ascii="Arial Narrow" w:hAnsi="Arial Narrow"/>
          <w:color w:val="0070C0"/>
        </w:rPr>
        <w:t xml:space="preserve"> 2009</w:t>
      </w:r>
      <w:r w:rsidR="00DC0787" w:rsidRPr="001F48AA">
        <w:rPr>
          <w:rFonts w:ascii="Arial Narrow" w:hAnsi="Arial Narrow"/>
        </w:rPr>
        <w:t>;</w:t>
      </w:r>
      <w:r w:rsidR="00DC0787">
        <w:rPr>
          <w:rFonts w:ascii="Arial Narrow" w:hAnsi="Arial Narrow"/>
          <w:color w:val="0070C0"/>
        </w:rPr>
        <w:t xml:space="preserve"> </w:t>
      </w:r>
      <w:r w:rsidR="00DC0787" w:rsidRPr="00243D26">
        <w:rPr>
          <w:rFonts w:ascii="Arial Narrow" w:eastAsia="PilGi" w:hAnsi="Arial Narrow"/>
          <w:color w:val="212121"/>
          <w:lang w:val="en-GB"/>
        </w:rPr>
        <w:t>but see</w:t>
      </w:r>
      <w:r w:rsidR="00DC0787" w:rsidRPr="00323BED">
        <w:rPr>
          <w:rFonts w:ascii="Arial Narrow" w:hAnsi="Arial Narrow"/>
          <w:color w:val="000000" w:themeColor="text1"/>
        </w:rPr>
        <w:t xml:space="preserve"> </w:t>
      </w:r>
      <w:r w:rsidR="00DC0787" w:rsidRPr="006F096B">
        <w:rPr>
          <w:rFonts w:ascii="Arial Narrow" w:hAnsi="Arial Narrow"/>
          <w:color w:val="0070C0"/>
        </w:rPr>
        <w:t xml:space="preserve">Moore </w:t>
      </w:r>
      <w:r w:rsidR="00DC0787" w:rsidRPr="003D420C">
        <w:rPr>
          <w:rFonts w:ascii="Arial Narrow" w:hAnsi="Arial Narrow"/>
          <w:i/>
          <w:color w:val="0070C0"/>
        </w:rPr>
        <w:t>et al.</w:t>
      </w:r>
      <w:r w:rsidR="003D420C">
        <w:rPr>
          <w:rFonts w:ascii="Arial Narrow" w:hAnsi="Arial Narrow"/>
          <w:color w:val="0070C0"/>
        </w:rPr>
        <w:t>,</w:t>
      </w:r>
      <w:r w:rsidR="00DC0787" w:rsidRPr="006F096B">
        <w:rPr>
          <w:rFonts w:ascii="Arial Narrow" w:hAnsi="Arial Narrow"/>
          <w:color w:val="0070C0"/>
        </w:rPr>
        <w:t xml:space="preserve"> 2016</w:t>
      </w:r>
      <w:r w:rsidR="009B390F" w:rsidRPr="006F096B">
        <w:rPr>
          <w:rFonts w:ascii="Arial Narrow" w:hAnsi="Arial Narrow"/>
          <w:lang w:val="en-GB"/>
        </w:rPr>
        <w:t>)</w:t>
      </w:r>
      <w:r w:rsidR="009B390F" w:rsidRPr="006F096B">
        <w:rPr>
          <w:rFonts w:ascii="Arial Narrow" w:eastAsia="PilGi" w:hAnsi="Arial Narrow"/>
          <w:color w:val="212121"/>
          <w:lang w:val="en-GB"/>
        </w:rPr>
        <w:t>.</w:t>
      </w:r>
    </w:p>
    <w:p w14:paraId="7A5EC138" w14:textId="7B22B6D6" w:rsidR="008E2BDE" w:rsidRDefault="008E2BDE" w:rsidP="009D02D2">
      <w:pPr>
        <w:shd w:val="clear" w:color="auto" w:fill="FFFFFF"/>
        <w:spacing w:line="480" w:lineRule="auto"/>
        <w:ind w:firstLine="567"/>
        <w:rPr>
          <w:rFonts w:ascii="Arial Narrow" w:eastAsia="PilGi" w:hAnsi="Arial Narrow"/>
          <w:color w:val="212121"/>
        </w:rPr>
      </w:pPr>
      <w:r>
        <w:rPr>
          <w:rFonts w:ascii="Arial Narrow" w:eastAsia="PilGi" w:hAnsi="Arial Narrow"/>
          <w:color w:val="212121"/>
        </w:rPr>
        <w:t>Prediction 3</w:t>
      </w:r>
      <w:r w:rsidR="00A27F36">
        <w:rPr>
          <w:rFonts w:ascii="Arial Narrow" w:eastAsia="PilGi" w:hAnsi="Arial Narrow"/>
          <w:color w:val="212121"/>
        </w:rPr>
        <w:t xml:space="preserve"> (temperature</w:t>
      </w:r>
      <w:r w:rsidR="0058022F">
        <w:rPr>
          <w:rFonts w:ascii="Arial Narrow" w:eastAsia="PilGi" w:hAnsi="Arial Narrow"/>
          <w:color w:val="212121"/>
        </w:rPr>
        <w:t>-</w:t>
      </w:r>
      <w:r w:rsidR="00A27F36">
        <w:rPr>
          <w:rFonts w:ascii="Arial Narrow" w:eastAsia="PilGi" w:hAnsi="Arial Narrow"/>
          <w:color w:val="212121"/>
        </w:rPr>
        <w:t>effect)</w:t>
      </w:r>
      <w:r>
        <w:rPr>
          <w:rFonts w:ascii="Arial Narrow" w:eastAsia="PilGi" w:hAnsi="Arial Narrow"/>
          <w:color w:val="212121"/>
        </w:rPr>
        <w:t xml:space="preserve">: </w:t>
      </w:r>
      <w:r w:rsidR="00402064" w:rsidRPr="006F096B">
        <w:rPr>
          <w:rFonts w:ascii="Arial Narrow" w:eastAsia="PilGi" w:hAnsi="Arial Narrow"/>
          <w:color w:val="212121"/>
        </w:rPr>
        <w:t>W</w:t>
      </w:r>
      <w:r w:rsidR="005D631D" w:rsidRPr="006F096B">
        <w:rPr>
          <w:rFonts w:ascii="Arial Narrow" w:eastAsia="PilGi" w:hAnsi="Arial Narrow"/>
          <w:color w:val="212121"/>
        </w:rPr>
        <w:t xml:space="preserve">ater temperature </w:t>
      </w:r>
      <w:r w:rsidR="0058022F">
        <w:rPr>
          <w:rFonts w:ascii="Arial Narrow" w:eastAsia="PilGi" w:hAnsi="Arial Narrow"/>
          <w:color w:val="212121"/>
        </w:rPr>
        <w:t>varies only</w:t>
      </w:r>
      <w:r w:rsidR="005D631D" w:rsidRPr="006F096B">
        <w:rPr>
          <w:rFonts w:ascii="Arial Narrow" w:eastAsia="PilGi" w:hAnsi="Arial Narrow"/>
          <w:color w:val="212121"/>
        </w:rPr>
        <w:t xml:space="preserve"> </w:t>
      </w:r>
      <w:r w:rsidR="00B23D81" w:rsidRPr="006F096B">
        <w:rPr>
          <w:rFonts w:ascii="Arial Narrow" w:eastAsia="PilGi" w:hAnsi="Arial Narrow"/>
          <w:color w:val="212121"/>
        </w:rPr>
        <w:t xml:space="preserve">to </w:t>
      </w:r>
      <w:r w:rsidR="00C53C8A" w:rsidRPr="006F096B">
        <w:rPr>
          <w:rFonts w:ascii="Arial Narrow" w:eastAsia="PilGi" w:hAnsi="Arial Narrow"/>
          <w:color w:val="212121"/>
        </w:rPr>
        <w:t xml:space="preserve">a minor </w:t>
      </w:r>
      <w:r w:rsidR="00B23D81" w:rsidRPr="006F096B">
        <w:rPr>
          <w:rFonts w:ascii="Arial Narrow" w:eastAsia="PilGi" w:hAnsi="Arial Narrow"/>
          <w:color w:val="212121"/>
        </w:rPr>
        <w:t xml:space="preserve">extent between lagoons, but </w:t>
      </w:r>
      <w:r w:rsidR="003255E8" w:rsidRPr="006F096B">
        <w:rPr>
          <w:rFonts w:ascii="Arial Narrow" w:eastAsia="PilGi" w:hAnsi="Arial Narrow"/>
          <w:color w:val="212121"/>
        </w:rPr>
        <w:t>greatly</w:t>
      </w:r>
      <w:r w:rsidR="005D631D" w:rsidRPr="006F096B">
        <w:rPr>
          <w:rFonts w:ascii="Arial Narrow" w:eastAsia="PilGi" w:hAnsi="Arial Narrow"/>
          <w:color w:val="212121"/>
        </w:rPr>
        <w:t xml:space="preserve"> between</w:t>
      </w:r>
      <w:r w:rsidR="00EF61CB">
        <w:rPr>
          <w:rFonts w:ascii="Arial Narrow" w:eastAsia="PilGi" w:hAnsi="Arial Narrow"/>
          <w:color w:val="212121"/>
        </w:rPr>
        <w:t xml:space="preserve"> </w:t>
      </w:r>
      <w:r w:rsidR="005D631D" w:rsidRPr="006F096B">
        <w:rPr>
          <w:rFonts w:ascii="Arial Narrow" w:eastAsia="PilGi" w:hAnsi="Arial Narrow"/>
          <w:color w:val="212121"/>
        </w:rPr>
        <w:t xml:space="preserve">seasons, with </w:t>
      </w:r>
      <w:r w:rsidR="003255E8" w:rsidRPr="006F096B">
        <w:rPr>
          <w:rFonts w:ascii="Arial Narrow" w:eastAsia="PilGi" w:hAnsi="Arial Narrow"/>
          <w:color w:val="212121"/>
        </w:rPr>
        <w:t>warmer</w:t>
      </w:r>
      <w:r w:rsidR="005D631D" w:rsidRPr="006F096B">
        <w:rPr>
          <w:rFonts w:ascii="Arial Narrow" w:eastAsia="PilGi" w:hAnsi="Arial Narrow"/>
          <w:color w:val="212121"/>
        </w:rPr>
        <w:t xml:space="preserve"> temperatures during the wet </w:t>
      </w:r>
      <w:r w:rsidR="00D2015B" w:rsidRPr="006F096B">
        <w:rPr>
          <w:rFonts w:ascii="Arial Narrow" w:eastAsia="PilGi" w:hAnsi="Arial Narrow"/>
          <w:color w:val="212121"/>
        </w:rPr>
        <w:t>than during the</w:t>
      </w:r>
      <w:r w:rsidR="005D631D" w:rsidRPr="006F096B">
        <w:rPr>
          <w:rFonts w:ascii="Arial Narrow" w:eastAsia="PilGi" w:hAnsi="Arial Narrow"/>
          <w:color w:val="212121"/>
        </w:rPr>
        <w:t xml:space="preserve"> dry season. </w:t>
      </w:r>
      <w:r w:rsidR="00A6627F">
        <w:rPr>
          <w:rFonts w:ascii="Arial Narrow" w:eastAsia="PilGi" w:hAnsi="Arial Narrow"/>
          <w:color w:val="212121"/>
        </w:rPr>
        <w:t>W</w:t>
      </w:r>
      <w:r w:rsidR="00E45445" w:rsidRPr="006F096B">
        <w:rPr>
          <w:rFonts w:ascii="Arial Narrow" w:eastAsia="PilGi" w:hAnsi="Arial Narrow"/>
          <w:color w:val="212121"/>
        </w:rPr>
        <w:t xml:space="preserve">e </w:t>
      </w:r>
      <w:r w:rsidR="00C53C8A" w:rsidRPr="006F096B">
        <w:rPr>
          <w:rFonts w:ascii="Arial Narrow" w:eastAsia="PilGi" w:hAnsi="Arial Narrow"/>
          <w:color w:val="212121"/>
        </w:rPr>
        <w:t>predict</w:t>
      </w:r>
      <w:r w:rsidR="00857AA8">
        <w:rPr>
          <w:rFonts w:ascii="Arial Narrow" w:eastAsia="PilGi" w:hAnsi="Arial Narrow"/>
          <w:color w:val="212121"/>
        </w:rPr>
        <w:t>ed</w:t>
      </w:r>
      <w:r w:rsidR="00C53C8A" w:rsidRPr="006F096B">
        <w:rPr>
          <w:rFonts w:ascii="Arial Narrow" w:eastAsia="PilGi" w:hAnsi="Arial Narrow"/>
          <w:color w:val="212121"/>
        </w:rPr>
        <w:t xml:space="preserve"> </w:t>
      </w:r>
      <w:r w:rsidR="00E45445" w:rsidRPr="006F096B">
        <w:rPr>
          <w:rFonts w:ascii="Arial Narrow" w:eastAsia="PilGi" w:hAnsi="Arial Narrow"/>
          <w:color w:val="212121"/>
        </w:rPr>
        <w:t xml:space="preserve">that </w:t>
      </w:r>
      <w:r w:rsidR="00574240" w:rsidRPr="006F096B">
        <w:rPr>
          <w:rFonts w:ascii="Arial Narrow" w:eastAsia="PilGi" w:hAnsi="Arial Narrow"/>
          <w:color w:val="212121"/>
        </w:rPr>
        <w:t xml:space="preserve">higher </w:t>
      </w:r>
      <w:r w:rsidR="009145B7" w:rsidRPr="006F096B">
        <w:rPr>
          <w:rFonts w:ascii="Arial Narrow" w:eastAsia="PilGi" w:hAnsi="Arial Narrow"/>
          <w:color w:val="212121"/>
        </w:rPr>
        <w:t>water temperature</w:t>
      </w:r>
      <w:r w:rsidR="00574240" w:rsidRPr="006F096B">
        <w:rPr>
          <w:rFonts w:ascii="Arial Narrow" w:eastAsia="PilGi" w:hAnsi="Arial Narrow"/>
          <w:color w:val="212121"/>
        </w:rPr>
        <w:t xml:space="preserve">s </w:t>
      </w:r>
      <w:r w:rsidR="00E45445" w:rsidRPr="006F096B">
        <w:rPr>
          <w:rFonts w:ascii="Arial Narrow" w:eastAsia="PilGi" w:hAnsi="Arial Narrow"/>
          <w:color w:val="212121"/>
        </w:rPr>
        <w:t>will</w:t>
      </w:r>
      <w:r w:rsidR="009D7C83" w:rsidRPr="006F096B">
        <w:rPr>
          <w:rFonts w:ascii="Arial Narrow" w:eastAsia="PilGi" w:hAnsi="Arial Narrow"/>
          <w:color w:val="212121"/>
        </w:rPr>
        <w:t xml:space="preserve"> </w:t>
      </w:r>
      <w:r w:rsidR="00857AA8">
        <w:rPr>
          <w:rFonts w:ascii="Arial Narrow" w:eastAsia="PilGi" w:hAnsi="Arial Narrow"/>
          <w:color w:val="212121"/>
        </w:rPr>
        <w:t>be associated with</w:t>
      </w:r>
      <w:r w:rsidR="00857AA8" w:rsidRPr="006F096B">
        <w:rPr>
          <w:rFonts w:ascii="Arial Narrow" w:eastAsia="PilGi" w:hAnsi="Arial Narrow"/>
          <w:color w:val="212121"/>
        </w:rPr>
        <w:t xml:space="preserve"> </w:t>
      </w:r>
      <w:r w:rsidR="00574240" w:rsidRPr="006F096B">
        <w:rPr>
          <w:rFonts w:ascii="Arial Narrow" w:eastAsia="PilGi" w:hAnsi="Arial Narrow"/>
          <w:color w:val="212121"/>
        </w:rPr>
        <w:t xml:space="preserve">increased </w:t>
      </w:r>
      <w:r w:rsidR="00C53C8A" w:rsidRPr="006F096B">
        <w:rPr>
          <w:rFonts w:ascii="Arial Narrow" w:eastAsia="PilGi" w:hAnsi="Arial Narrow"/>
          <w:color w:val="212121"/>
        </w:rPr>
        <w:t xml:space="preserve">adult </w:t>
      </w:r>
      <w:r w:rsidR="00574240" w:rsidRPr="006F096B">
        <w:rPr>
          <w:rFonts w:ascii="Arial Narrow" w:eastAsia="PilGi" w:hAnsi="Arial Narrow"/>
          <w:color w:val="212121"/>
        </w:rPr>
        <w:t xml:space="preserve">body size, fecundity and reproductive investment </w:t>
      </w:r>
      <w:r w:rsidR="00A94E9F" w:rsidRPr="006F096B">
        <w:rPr>
          <w:rFonts w:ascii="Arial Narrow" w:eastAsia="PilGi" w:hAnsi="Arial Narrow"/>
          <w:color w:val="212121"/>
        </w:rPr>
        <w:t>(</w:t>
      </w:r>
      <w:proofErr w:type="spellStart"/>
      <w:r w:rsidR="00A94E9F" w:rsidRPr="006F096B">
        <w:rPr>
          <w:rFonts w:ascii="Arial Narrow" w:hAnsi="Arial Narrow"/>
          <w:color w:val="0070C0"/>
        </w:rPr>
        <w:t>Vondracek</w:t>
      </w:r>
      <w:proofErr w:type="spellEnd"/>
      <w:r w:rsidR="003D420C">
        <w:rPr>
          <w:rFonts w:ascii="Arial Narrow" w:hAnsi="Arial Narrow"/>
          <w:color w:val="0070C0"/>
        </w:rPr>
        <w:t xml:space="preserve">, </w:t>
      </w:r>
      <w:proofErr w:type="spellStart"/>
      <w:r w:rsidR="003D420C">
        <w:rPr>
          <w:rFonts w:ascii="Arial Narrow" w:hAnsi="Arial Narrow"/>
          <w:color w:val="0070C0"/>
        </w:rPr>
        <w:t>Wurtsbaugh</w:t>
      </w:r>
      <w:proofErr w:type="spellEnd"/>
      <w:r w:rsidR="003D420C">
        <w:rPr>
          <w:rFonts w:ascii="Arial Narrow" w:hAnsi="Arial Narrow"/>
          <w:color w:val="0070C0"/>
        </w:rPr>
        <w:t xml:space="preserve"> &amp; </w:t>
      </w:r>
      <w:proofErr w:type="spellStart"/>
      <w:r w:rsidR="003D420C">
        <w:rPr>
          <w:rFonts w:ascii="Arial Narrow" w:hAnsi="Arial Narrow"/>
          <w:color w:val="0070C0"/>
        </w:rPr>
        <w:t>Chech</w:t>
      </w:r>
      <w:proofErr w:type="spellEnd"/>
      <w:r w:rsidR="003D420C">
        <w:rPr>
          <w:rFonts w:ascii="Arial Narrow" w:hAnsi="Arial Narrow"/>
          <w:color w:val="0070C0"/>
        </w:rPr>
        <w:t>,</w:t>
      </w:r>
      <w:r w:rsidR="00A94E9F" w:rsidRPr="006F096B">
        <w:rPr>
          <w:rFonts w:ascii="Arial Narrow" w:hAnsi="Arial Narrow"/>
          <w:color w:val="0070C0"/>
        </w:rPr>
        <w:t xml:space="preserve"> 1988</w:t>
      </w:r>
      <w:r w:rsidR="00111397">
        <w:rPr>
          <w:rFonts w:ascii="Arial Narrow" w:eastAsia="PilGi" w:hAnsi="Arial Narrow"/>
          <w:color w:val="212121"/>
        </w:rPr>
        <w:t>;</w:t>
      </w:r>
      <w:r w:rsidR="00A94E9F" w:rsidRPr="006F096B">
        <w:rPr>
          <w:rFonts w:ascii="Arial Narrow" w:eastAsia="PilGi" w:hAnsi="Arial Narrow"/>
          <w:color w:val="212121"/>
        </w:rPr>
        <w:t xml:space="preserve"> </w:t>
      </w:r>
      <w:r w:rsidR="00A94E9F" w:rsidRPr="006F096B">
        <w:rPr>
          <w:rFonts w:ascii="Arial Narrow" w:hAnsi="Arial Narrow"/>
          <w:color w:val="0070C0"/>
        </w:rPr>
        <w:t xml:space="preserve">Abney </w:t>
      </w:r>
      <w:r w:rsidR="003D420C">
        <w:rPr>
          <w:rFonts w:ascii="Arial Narrow" w:hAnsi="Arial Narrow"/>
          <w:color w:val="0070C0"/>
        </w:rPr>
        <w:t xml:space="preserve">&amp; </w:t>
      </w:r>
      <w:proofErr w:type="spellStart"/>
      <w:r w:rsidR="00A94E9F" w:rsidRPr="006F096B">
        <w:rPr>
          <w:rFonts w:ascii="Arial Narrow" w:hAnsi="Arial Narrow"/>
          <w:color w:val="0070C0"/>
        </w:rPr>
        <w:t>Rakocinski</w:t>
      </w:r>
      <w:proofErr w:type="spellEnd"/>
      <w:r w:rsidR="003D420C">
        <w:rPr>
          <w:rFonts w:ascii="Arial Narrow" w:hAnsi="Arial Narrow"/>
          <w:color w:val="0070C0"/>
        </w:rPr>
        <w:t>,</w:t>
      </w:r>
      <w:r w:rsidR="00A94E9F" w:rsidRPr="006F096B">
        <w:rPr>
          <w:rFonts w:ascii="Arial Narrow" w:hAnsi="Arial Narrow"/>
          <w:color w:val="0070C0"/>
        </w:rPr>
        <w:t xml:space="preserve"> 2004</w:t>
      </w:r>
      <w:r w:rsidR="00A94E9F" w:rsidRPr="006F096B">
        <w:rPr>
          <w:rFonts w:ascii="Arial Narrow" w:eastAsia="PilGi" w:hAnsi="Arial Narrow"/>
          <w:color w:val="212121"/>
        </w:rPr>
        <w:t>).</w:t>
      </w:r>
      <w:r w:rsidR="006045B1" w:rsidRPr="006F096B">
        <w:rPr>
          <w:rFonts w:ascii="Arial Narrow" w:eastAsia="PilGi" w:hAnsi="Arial Narrow"/>
          <w:color w:val="212121"/>
        </w:rPr>
        <w:t xml:space="preserve"> </w:t>
      </w:r>
    </w:p>
    <w:p w14:paraId="6E6C0F68" w14:textId="7DCD1D82" w:rsidR="002960E6" w:rsidRPr="006F096B" w:rsidRDefault="008E2BDE" w:rsidP="009D02D2">
      <w:pPr>
        <w:shd w:val="clear" w:color="auto" w:fill="FFFFFF"/>
        <w:spacing w:line="480" w:lineRule="auto"/>
        <w:ind w:firstLine="567"/>
        <w:rPr>
          <w:rFonts w:ascii="Arial Narrow" w:eastAsia="PilGi" w:hAnsi="Arial Narrow"/>
          <w:color w:val="212121"/>
        </w:rPr>
      </w:pPr>
      <w:r>
        <w:rPr>
          <w:rFonts w:ascii="Arial Narrow" w:eastAsia="PilGi" w:hAnsi="Arial Narrow"/>
          <w:color w:val="212121"/>
        </w:rPr>
        <w:t>Prediction 4</w:t>
      </w:r>
      <w:r w:rsidR="00A27F36">
        <w:rPr>
          <w:rFonts w:ascii="Arial Narrow" w:eastAsia="PilGi" w:hAnsi="Arial Narrow"/>
          <w:color w:val="212121"/>
        </w:rPr>
        <w:t xml:space="preserve"> (oxygen</w:t>
      </w:r>
      <w:r w:rsidR="0058022F">
        <w:rPr>
          <w:rFonts w:ascii="Arial Narrow" w:eastAsia="PilGi" w:hAnsi="Arial Narrow"/>
          <w:color w:val="212121"/>
        </w:rPr>
        <w:t>-</w:t>
      </w:r>
      <w:r w:rsidR="00A27F36">
        <w:rPr>
          <w:rFonts w:ascii="Arial Narrow" w:eastAsia="PilGi" w:hAnsi="Arial Narrow"/>
          <w:color w:val="212121"/>
        </w:rPr>
        <w:t>effect)</w:t>
      </w:r>
      <w:r>
        <w:rPr>
          <w:rFonts w:ascii="Arial Narrow" w:eastAsia="PilGi" w:hAnsi="Arial Narrow"/>
          <w:color w:val="212121"/>
        </w:rPr>
        <w:t xml:space="preserve">: </w:t>
      </w:r>
      <w:r w:rsidR="00857AA8">
        <w:rPr>
          <w:rFonts w:ascii="Arial Narrow" w:eastAsia="PilGi" w:hAnsi="Arial Narrow"/>
          <w:color w:val="212121"/>
        </w:rPr>
        <w:t>We predict low</w:t>
      </w:r>
      <w:r w:rsidR="00300AE3" w:rsidRPr="006F096B">
        <w:rPr>
          <w:rFonts w:ascii="Arial Narrow" w:eastAsia="PilGi" w:hAnsi="Arial Narrow"/>
          <w:color w:val="212121"/>
        </w:rPr>
        <w:t xml:space="preserve">-oxygen conditions </w:t>
      </w:r>
      <w:r w:rsidR="00857AA8">
        <w:rPr>
          <w:rFonts w:ascii="Arial Narrow" w:eastAsia="PilGi" w:hAnsi="Arial Narrow"/>
          <w:color w:val="212121"/>
        </w:rPr>
        <w:t>to be associated with</w:t>
      </w:r>
      <w:r w:rsidR="00300AE3" w:rsidRPr="006F096B">
        <w:rPr>
          <w:rFonts w:ascii="Arial Narrow" w:eastAsia="PilGi" w:hAnsi="Arial Narrow"/>
          <w:color w:val="212121"/>
        </w:rPr>
        <w:t xml:space="preserve"> larger head and gill regions to facilitate oxygen acquisition (</w:t>
      </w:r>
      <w:r w:rsidR="00300AE3" w:rsidRPr="006F096B">
        <w:rPr>
          <w:rFonts w:ascii="Arial Narrow" w:hAnsi="Arial Narrow"/>
          <w:color w:val="0070C0"/>
        </w:rPr>
        <w:t>Chapman</w:t>
      </w:r>
      <w:r w:rsidR="003D420C">
        <w:rPr>
          <w:rFonts w:ascii="Arial Narrow" w:hAnsi="Arial Narrow"/>
          <w:color w:val="0070C0"/>
        </w:rPr>
        <w:t>,</w:t>
      </w:r>
      <w:r w:rsidR="00B23D81" w:rsidRPr="006F096B">
        <w:rPr>
          <w:rFonts w:ascii="Arial Narrow" w:hAnsi="Arial Narrow"/>
          <w:color w:val="0070C0"/>
        </w:rPr>
        <w:t xml:space="preserve"> 2015</w:t>
      </w:r>
      <w:r w:rsidR="00B23D81" w:rsidRPr="006F096B">
        <w:rPr>
          <w:rFonts w:ascii="Arial Narrow" w:eastAsia="PilGi" w:hAnsi="Arial Narrow"/>
          <w:color w:val="212121"/>
        </w:rPr>
        <w:t xml:space="preserve">), </w:t>
      </w:r>
      <w:r w:rsidR="00857AA8">
        <w:rPr>
          <w:rFonts w:ascii="Arial Narrow" w:eastAsia="PilGi" w:hAnsi="Arial Narrow"/>
          <w:color w:val="212121"/>
        </w:rPr>
        <w:t>and potentially also with</w:t>
      </w:r>
      <w:r w:rsidR="002960E6" w:rsidRPr="006F096B">
        <w:rPr>
          <w:rFonts w:ascii="Arial Narrow" w:eastAsia="PilGi" w:hAnsi="Arial Narrow"/>
          <w:color w:val="212121"/>
        </w:rPr>
        <w:t xml:space="preserve"> </w:t>
      </w:r>
      <w:r w:rsidR="006045B1" w:rsidRPr="006F096B">
        <w:rPr>
          <w:rFonts w:ascii="Arial Narrow" w:eastAsia="PilGi" w:hAnsi="Arial Narrow"/>
          <w:color w:val="212121"/>
        </w:rPr>
        <w:t>reduced</w:t>
      </w:r>
      <w:r w:rsidR="002960E6" w:rsidRPr="006F096B">
        <w:rPr>
          <w:rFonts w:ascii="Arial Narrow" w:eastAsia="PilGi" w:hAnsi="Arial Narrow"/>
          <w:color w:val="212121"/>
        </w:rPr>
        <w:t xml:space="preserve"> fecundity</w:t>
      </w:r>
      <w:r w:rsidR="00A94E9F" w:rsidRPr="006F096B">
        <w:rPr>
          <w:rFonts w:ascii="Arial Narrow" w:eastAsia="PilGi" w:hAnsi="Arial Narrow"/>
          <w:color w:val="212121"/>
        </w:rPr>
        <w:t xml:space="preserve"> (</w:t>
      </w:r>
      <w:proofErr w:type="spellStart"/>
      <w:r w:rsidR="00A94E9F" w:rsidRPr="006F096B">
        <w:rPr>
          <w:rFonts w:ascii="Arial Narrow" w:hAnsi="Arial Narrow"/>
          <w:color w:val="0070C0"/>
        </w:rPr>
        <w:t>Riesch</w:t>
      </w:r>
      <w:proofErr w:type="spellEnd"/>
      <w:r w:rsidR="00A94E9F" w:rsidRPr="006F096B">
        <w:rPr>
          <w:rFonts w:ascii="Arial Narrow" w:hAnsi="Arial Narrow"/>
          <w:color w:val="0070C0"/>
        </w:rPr>
        <w:t xml:space="preserve"> </w:t>
      </w:r>
      <w:r w:rsidR="00A94E9F" w:rsidRPr="003D420C">
        <w:rPr>
          <w:rFonts w:ascii="Arial Narrow" w:hAnsi="Arial Narrow"/>
          <w:i/>
          <w:color w:val="0070C0"/>
        </w:rPr>
        <w:t>et al.</w:t>
      </w:r>
      <w:r w:rsidR="003D420C">
        <w:rPr>
          <w:rFonts w:ascii="Arial Narrow" w:hAnsi="Arial Narrow"/>
          <w:color w:val="0070C0"/>
        </w:rPr>
        <w:t>,</w:t>
      </w:r>
      <w:r w:rsidR="00A94E9F" w:rsidRPr="006F096B">
        <w:rPr>
          <w:rFonts w:ascii="Arial Narrow" w:hAnsi="Arial Narrow"/>
          <w:color w:val="0070C0"/>
        </w:rPr>
        <w:t xml:space="preserve"> 2015</w:t>
      </w:r>
      <w:r w:rsidR="00A94E9F" w:rsidRPr="006F096B">
        <w:rPr>
          <w:rFonts w:ascii="Arial Narrow" w:eastAsia="PilGi" w:hAnsi="Arial Narrow"/>
          <w:color w:val="212121"/>
        </w:rPr>
        <w:t>)</w:t>
      </w:r>
      <w:r w:rsidR="002960E6" w:rsidRPr="006F096B">
        <w:rPr>
          <w:rFonts w:ascii="Arial Narrow" w:eastAsia="PilGi" w:hAnsi="Arial Narrow"/>
          <w:color w:val="212121"/>
        </w:rPr>
        <w:t>.</w:t>
      </w:r>
    </w:p>
    <w:p w14:paraId="4EB555D9" w14:textId="203BFABA" w:rsidR="008E2BDE" w:rsidRDefault="008E2BDE" w:rsidP="009D02D2">
      <w:pPr>
        <w:shd w:val="clear" w:color="auto" w:fill="FFFFFF"/>
        <w:spacing w:line="480" w:lineRule="auto"/>
        <w:ind w:firstLine="567"/>
        <w:rPr>
          <w:rFonts w:ascii="Arial Narrow" w:eastAsia="PilGi" w:hAnsi="Arial Narrow"/>
          <w:color w:val="212121"/>
        </w:rPr>
      </w:pPr>
      <w:r>
        <w:rPr>
          <w:rFonts w:ascii="Arial Narrow" w:eastAsia="PilGi" w:hAnsi="Arial Narrow"/>
          <w:color w:val="212121"/>
        </w:rPr>
        <w:t>Prediction 5</w:t>
      </w:r>
      <w:r w:rsidR="00A27F36">
        <w:rPr>
          <w:rFonts w:ascii="Arial Narrow" w:eastAsia="PilGi" w:hAnsi="Arial Narrow"/>
          <w:color w:val="212121"/>
        </w:rPr>
        <w:t xml:space="preserve"> (food availability</w:t>
      </w:r>
      <w:r w:rsidR="0058022F">
        <w:rPr>
          <w:rFonts w:ascii="Arial Narrow" w:eastAsia="PilGi" w:hAnsi="Arial Narrow"/>
          <w:color w:val="212121"/>
        </w:rPr>
        <w:t>-</w:t>
      </w:r>
      <w:r w:rsidR="00A27F36">
        <w:rPr>
          <w:rFonts w:ascii="Arial Narrow" w:eastAsia="PilGi" w:hAnsi="Arial Narrow"/>
          <w:color w:val="212121"/>
        </w:rPr>
        <w:t>effect)</w:t>
      </w:r>
      <w:r>
        <w:rPr>
          <w:rFonts w:ascii="Arial Narrow" w:eastAsia="PilGi" w:hAnsi="Arial Narrow"/>
          <w:color w:val="212121"/>
        </w:rPr>
        <w:t xml:space="preserve">: </w:t>
      </w:r>
      <w:r w:rsidR="00F73047" w:rsidRPr="006F096B">
        <w:rPr>
          <w:rFonts w:ascii="Arial Narrow" w:eastAsia="PilGi" w:hAnsi="Arial Narrow"/>
          <w:color w:val="212121"/>
        </w:rPr>
        <w:t>I</w:t>
      </w:r>
      <w:r w:rsidR="004843D0" w:rsidRPr="006F096B">
        <w:rPr>
          <w:rFonts w:ascii="Arial Narrow" w:eastAsia="PilGi" w:hAnsi="Arial Narrow"/>
          <w:color w:val="212121"/>
        </w:rPr>
        <w:t>n habitats with greater productivity (</w:t>
      </w:r>
      <w:r w:rsidR="00E85250">
        <w:rPr>
          <w:rFonts w:ascii="Arial Narrow" w:eastAsia="PilGi" w:hAnsi="Arial Narrow"/>
          <w:color w:val="212121"/>
        </w:rPr>
        <w:t>estimated as</w:t>
      </w:r>
      <w:r w:rsidR="004843D0" w:rsidRPr="006F096B">
        <w:rPr>
          <w:rFonts w:ascii="Arial Narrow" w:eastAsia="PilGi" w:hAnsi="Arial Narrow"/>
          <w:color w:val="212121"/>
        </w:rPr>
        <w:t xml:space="preserve"> chlorophyll </w:t>
      </w:r>
      <w:r w:rsidR="004843D0" w:rsidRPr="006F096B">
        <w:rPr>
          <w:rFonts w:ascii="Arial Narrow" w:eastAsia="PilGi" w:hAnsi="Arial Narrow"/>
          <w:i/>
          <w:color w:val="212121"/>
        </w:rPr>
        <w:t>a</w:t>
      </w:r>
      <w:r w:rsidR="00E85250">
        <w:rPr>
          <w:rFonts w:ascii="Arial Narrow" w:eastAsia="PilGi" w:hAnsi="Arial Narrow"/>
          <w:color w:val="212121"/>
        </w:rPr>
        <w:t xml:space="preserve"> concentrations</w:t>
      </w:r>
      <w:r w:rsidR="004843D0" w:rsidRPr="006F096B">
        <w:rPr>
          <w:rFonts w:ascii="Arial Narrow" w:eastAsia="PilGi" w:hAnsi="Arial Narrow"/>
          <w:color w:val="212121"/>
        </w:rPr>
        <w:t xml:space="preserve">), </w:t>
      </w:r>
      <w:r w:rsidR="00D2015B" w:rsidRPr="006F096B">
        <w:rPr>
          <w:rFonts w:ascii="Arial Narrow" w:eastAsia="PilGi" w:hAnsi="Arial Narrow"/>
          <w:color w:val="212121"/>
        </w:rPr>
        <w:t xml:space="preserve">and </w:t>
      </w:r>
      <w:r w:rsidR="003255E8" w:rsidRPr="006F096B">
        <w:rPr>
          <w:rFonts w:ascii="Arial Narrow" w:eastAsia="PilGi" w:hAnsi="Arial Narrow"/>
          <w:color w:val="212121"/>
        </w:rPr>
        <w:t xml:space="preserve">during the wet </w:t>
      </w:r>
      <w:r w:rsidR="00946755" w:rsidRPr="006F096B">
        <w:rPr>
          <w:rFonts w:ascii="Arial Narrow" w:eastAsia="PilGi" w:hAnsi="Arial Narrow"/>
          <w:color w:val="212121"/>
        </w:rPr>
        <w:t>season</w:t>
      </w:r>
      <w:r w:rsidR="006045B1" w:rsidRPr="006F096B">
        <w:rPr>
          <w:rFonts w:ascii="Arial Narrow" w:eastAsia="PilGi" w:hAnsi="Arial Narrow"/>
          <w:color w:val="212121"/>
        </w:rPr>
        <w:t>,</w:t>
      </w:r>
      <w:r w:rsidR="00946755" w:rsidRPr="006F096B">
        <w:rPr>
          <w:rFonts w:ascii="Arial Narrow" w:eastAsia="PilGi" w:hAnsi="Arial Narrow"/>
          <w:color w:val="212121"/>
        </w:rPr>
        <w:t xml:space="preserve"> when habitat productivity</w:t>
      </w:r>
      <w:r w:rsidR="006045B1" w:rsidRPr="006F096B">
        <w:rPr>
          <w:rFonts w:ascii="Arial Narrow" w:eastAsia="PilGi" w:hAnsi="Arial Narrow"/>
          <w:color w:val="212121"/>
        </w:rPr>
        <w:t xml:space="preserve"> and</w:t>
      </w:r>
      <w:r w:rsidR="00E35530" w:rsidRPr="006F096B">
        <w:rPr>
          <w:rFonts w:ascii="Arial Narrow" w:eastAsia="PilGi" w:hAnsi="Arial Narrow"/>
          <w:color w:val="212121"/>
        </w:rPr>
        <w:t xml:space="preserve"> </w:t>
      </w:r>
      <w:r w:rsidR="00E85250">
        <w:rPr>
          <w:rFonts w:ascii="Arial Narrow" w:eastAsia="PilGi" w:hAnsi="Arial Narrow"/>
          <w:color w:val="212121"/>
        </w:rPr>
        <w:t xml:space="preserve">allochthonous </w:t>
      </w:r>
      <w:r w:rsidR="00E35530" w:rsidRPr="006F096B">
        <w:rPr>
          <w:rFonts w:ascii="Arial Narrow" w:eastAsia="PilGi" w:hAnsi="Arial Narrow"/>
          <w:color w:val="212121"/>
        </w:rPr>
        <w:lastRenderedPageBreak/>
        <w:t xml:space="preserve">carbon input </w:t>
      </w:r>
      <w:r w:rsidR="00E85250">
        <w:rPr>
          <w:rFonts w:ascii="Arial Narrow" w:eastAsia="PilGi" w:hAnsi="Arial Narrow"/>
          <w:color w:val="212121"/>
        </w:rPr>
        <w:t>are</w:t>
      </w:r>
      <w:r w:rsidR="00946755" w:rsidRPr="006F096B">
        <w:rPr>
          <w:rFonts w:ascii="Arial Narrow" w:eastAsia="PilGi" w:hAnsi="Arial Narrow"/>
          <w:color w:val="212121"/>
        </w:rPr>
        <w:t xml:space="preserve"> greatest (e.g., </w:t>
      </w:r>
      <w:proofErr w:type="spellStart"/>
      <w:r w:rsidR="00E35530" w:rsidRPr="006F096B">
        <w:rPr>
          <w:rFonts w:ascii="Arial Narrow" w:hAnsi="Arial Narrow"/>
          <w:color w:val="0070C0"/>
        </w:rPr>
        <w:t>Stepanauskas</w:t>
      </w:r>
      <w:proofErr w:type="spellEnd"/>
      <w:r w:rsidR="00E35530" w:rsidRPr="006F096B">
        <w:rPr>
          <w:rFonts w:ascii="Arial Narrow" w:hAnsi="Arial Narrow"/>
          <w:color w:val="0070C0"/>
        </w:rPr>
        <w:t xml:space="preserve"> </w:t>
      </w:r>
      <w:r w:rsidR="00E35530" w:rsidRPr="003D420C">
        <w:rPr>
          <w:rFonts w:ascii="Arial Narrow" w:hAnsi="Arial Narrow"/>
          <w:i/>
          <w:color w:val="0070C0"/>
        </w:rPr>
        <w:t>et al.</w:t>
      </w:r>
      <w:r w:rsidR="003D420C">
        <w:rPr>
          <w:rFonts w:ascii="Arial Narrow" w:hAnsi="Arial Narrow"/>
          <w:color w:val="0070C0"/>
        </w:rPr>
        <w:t>,</w:t>
      </w:r>
      <w:r w:rsidR="00E35530" w:rsidRPr="006F096B">
        <w:rPr>
          <w:rFonts w:ascii="Arial Narrow" w:hAnsi="Arial Narrow"/>
          <w:color w:val="0070C0"/>
        </w:rPr>
        <w:t xml:space="preserve"> </w:t>
      </w:r>
      <w:r w:rsidR="00E35530" w:rsidRPr="00717908">
        <w:rPr>
          <w:rFonts w:ascii="Arial Narrow" w:hAnsi="Arial Narrow"/>
          <w:color w:val="0070C0"/>
          <w:lang w:val="en-GB"/>
        </w:rPr>
        <w:t>2000</w:t>
      </w:r>
      <w:r w:rsidR="00111397">
        <w:rPr>
          <w:rFonts w:ascii="Arial Narrow" w:eastAsia="PilGi" w:hAnsi="Arial Narrow"/>
          <w:color w:val="212121"/>
          <w:lang w:val="en-GB"/>
        </w:rPr>
        <w:t>;</w:t>
      </w:r>
      <w:r w:rsidR="00E35530" w:rsidRPr="00717908">
        <w:rPr>
          <w:rFonts w:ascii="Arial Narrow" w:eastAsia="PilGi" w:hAnsi="Arial Narrow"/>
          <w:color w:val="212121"/>
          <w:lang w:val="en-GB"/>
        </w:rPr>
        <w:t xml:space="preserve"> </w:t>
      </w:r>
      <w:proofErr w:type="spellStart"/>
      <w:r w:rsidR="00E35530" w:rsidRPr="00717908">
        <w:rPr>
          <w:rFonts w:ascii="Arial Narrow" w:hAnsi="Arial Narrow"/>
          <w:color w:val="0070C0"/>
          <w:lang w:val="en-GB"/>
        </w:rPr>
        <w:t>Caliman</w:t>
      </w:r>
      <w:proofErr w:type="spellEnd"/>
      <w:r w:rsidR="00E35530" w:rsidRPr="00717908">
        <w:rPr>
          <w:rFonts w:ascii="Arial Narrow" w:hAnsi="Arial Narrow"/>
          <w:color w:val="0070C0"/>
          <w:lang w:val="en-GB"/>
        </w:rPr>
        <w:t xml:space="preserve"> </w:t>
      </w:r>
      <w:r w:rsidR="00E35530" w:rsidRPr="003D420C">
        <w:rPr>
          <w:rFonts w:ascii="Arial Narrow" w:hAnsi="Arial Narrow"/>
          <w:i/>
          <w:color w:val="0070C0"/>
          <w:lang w:val="en-GB"/>
        </w:rPr>
        <w:t>et al.</w:t>
      </w:r>
      <w:r w:rsidR="003D420C">
        <w:rPr>
          <w:rFonts w:ascii="Arial Narrow" w:hAnsi="Arial Narrow"/>
          <w:color w:val="0070C0"/>
          <w:lang w:val="en-GB"/>
        </w:rPr>
        <w:t>,</w:t>
      </w:r>
      <w:r w:rsidR="00E35530" w:rsidRPr="00717908">
        <w:rPr>
          <w:rFonts w:ascii="Arial Narrow" w:hAnsi="Arial Narrow"/>
          <w:color w:val="0070C0"/>
          <w:lang w:val="en-GB"/>
        </w:rPr>
        <w:t xml:space="preserve"> 2010</w:t>
      </w:r>
      <w:r w:rsidR="00946755" w:rsidRPr="00717908">
        <w:rPr>
          <w:rFonts w:ascii="Arial Narrow" w:eastAsia="PilGi" w:hAnsi="Arial Narrow"/>
          <w:color w:val="212121"/>
          <w:lang w:val="en-GB"/>
        </w:rPr>
        <w:t xml:space="preserve">), </w:t>
      </w:r>
      <w:r w:rsidR="004843D0" w:rsidRPr="00717908">
        <w:rPr>
          <w:rFonts w:ascii="Arial Narrow" w:eastAsia="PilGi" w:hAnsi="Arial Narrow"/>
          <w:i/>
          <w:color w:val="212121"/>
          <w:lang w:val="en-GB"/>
        </w:rPr>
        <w:t xml:space="preserve">P. </w:t>
      </w:r>
      <w:proofErr w:type="spellStart"/>
      <w:r w:rsidR="004843D0" w:rsidRPr="00717908">
        <w:rPr>
          <w:rFonts w:ascii="Arial Narrow" w:eastAsia="PilGi" w:hAnsi="Arial Narrow"/>
          <w:i/>
          <w:color w:val="212121"/>
          <w:lang w:val="en-GB"/>
        </w:rPr>
        <w:t>januarius</w:t>
      </w:r>
      <w:proofErr w:type="spellEnd"/>
      <w:r w:rsidR="004843D0" w:rsidRPr="00717908">
        <w:rPr>
          <w:rFonts w:ascii="Arial Narrow" w:eastAsia="PilGi" w:hAnsi="Arial Narrow"/>
          <w:color w:val="212121"/>
          <w:lang w:val="en-GB"/>
        </w:rPr>
        <w:t xml:space="preserve"> </w:t>
      </w:r>
      <w:r w:rsidR="006045B1" w:rsidRPr="00717908">
        <w:rPr>
          <w:rFonts w:ascii="Arial Narrow" w:eastAsia="PilGi" w:hAnsi="Arial Narrow"/>
          <w:color w:val="212121"/>
          <w:lang w:val="en-GB"/>
        </w:rPr>
        <w:t xml:space="preserve">should </w:t>
      </w:r>
      <w:r w:rsidR="00DC0787" w:rsidRPr="00717908">
        <w:rPr>
          <w:rFonts w:ascii="Arial Narrow" w:eastAsia="PilGi" w:hAnsi="Arial Narrow"/>
          <w:color w:val="212121"/>
          <w:lang w:val="en-GB"/>
        </w:rPr>
        <w:t xml:space="preserve">have </w:t>
      </w:r>
      <w:r w:rsidR="004843D0" w:rsidRPr="00717908">
        <w:rPr>
          <w:rFonts w:ascii="Arial Narrow" w:eastAsia="PilGi" w:hAnsi="Arial Narrow"/>
          <w:color w:val="212121"/>
          <w:lang w:val="en-GB"/>
        </w:rPr>
        <w:t xml:space="preserve">greater </w:t>
      </w:r>
      <w:r w:rsidR="00E72D83">
        <w:rPr>
          <w:rFonts w:ascii="Arial Narrow" w:eastAsia="PilGi" w:hAnsi="Arial Narrow"/>
          <w:color w:val="212121"/>
          <w:lang w:val="en-GB"/>
        </w:rPr>
        <w:t xml:space="preserve">adult and embryo </w:t>
      </w:r>
      <w:r w:rsidR="004843D0" w:rsidRPr="00717908">
        <w:rPr>
          <w:rFonts w:ascii="Arial Narrow" w:eastAsia="PilGi" w:hAnsi="Arial Narrow"/>
          <w:color w:val="212121"/>
          <w:lang w:val="en-GB"/>
        </w:rPr>
        <w:t xml:space="preserve">fat content, lean weight, </w:t>
      </w:r>
      <w:r w:rsidR="00862293">
        <w:rPr>
          <w:rFonts w:ascii="Arial Narrow" w:eastAsia="PilGi" w:hAnsi="Arial Narrow"/>
          <w:color w:val="212121"/>
          <w:lang w:val="en-GB"/>
        </w:rPr>
        <w:t>reproductive investment</w:t>
      </w:r>
      <w:r w:rsidR="004843D0" w:rsidRPr="00717908">
        <w:rPr>
          <w:rFonts w:ascii="Arial Narrow" w:eastAsia="PilGi" w:hAnsi="Arial Narrow"/>
          <w:color w:val="212121"/>
          <w:lang w:val="en-GB"/>
        </w:rPr>
        <w:t xml:space="preserve">, fecundity (coupled with </w:t>
      </w:r>
      <w:r w:rsidR="00C47AC1">
        <w:rPr>
          <w:rFonts w:ascii="Arial Narrow" w:eastAsia="PilGi" w:hAnsi="Arial Narrow"/>
          <w:color w:val="212121"/>
          <w:lang w:val="en-GB"/>
        </w:rPr>
        <w:t xml:space="preserve">smaller </w:t>
      </w:r>
      <w:r w:rsidR="004843D0" w:rsidRPr="006F096B">
        <w:rPr>
          <w:rFonts w:ascii="Arial Narrow" w:eastAsia="PilGi" w:hAnsi="Arial Narrow"/>
          <w:color w:val="212121"/>
        </w:rPr>
        <w:t>offspr</w:t>
      </w:r>
      <w:r w:rsidR="0084711A" w:rsidRPr="006F096B">
        <w:rPr>
          <w:rFonts w:ascii="Arial Narrow" w:eastAsia="PilGi" w:hAnsi="Arial Narrow"/>
          <w:color w:val="212121"/>
        </w:rPr>
        <w:t>ing), and body size</w:t>
      </w:r>
      <w:r w:rsidR="00023422" w:rsidRPr="006F096B">
        <w:rPr>
          <w:rFonts w:ascii="Arial Narrow" w:eastAsia="PilGi" w:hAnsi="Arial Narrow"/>
          <w:color w:val="212121"/>
        </w:rPr>
        <w:t xml:space="preserve"> (</w:t>
      </w:r>
      <w:r w:rsidR="00023422" w:rsidRPr="006F096B">
        <w:rPr>
          <w:rFonts w:ascii="Arial Narrow" w:hAnsi="Arial Narrow"/>
          <w:color w:val="0070C0"/>
        </w:rPr>
        <w:t xml:space="preserve">Reznick </w:t>
      </w:r>
      <w:r w:rsidR="003D420C">
        <w:rPr>
          <w:rFonts w:ascii="Arial Narrow" w:hAnsi="Arial Narrow"/>
          <w:color w:val="0070C0"/>
        </w:rPr>
        <w:t>&amp;</w:t>
      </w:r>
      <w:r w:rsidR="00023422" w:rsidRPr="006F096B">
        <w:rPr>
          <w:rFonts w:ascii="Arial Narrow" w:hAnsi="Arial Narrow"/>
          <w:color w:val="0070C0"/>
        </w:rPr>
        <w:t xml:space="preserve"> Yang</w:t>
      </w:r>
      <w:r w:rsidR="003D420C">
        <w:rPr>
          <w:rFonts w:ascii="Arial Narrow" w:hAnsi="Arial Narrow"/>
          <w:color w:val="0070C0"/>
        </w:rPr>
        <w:t>,</w:t>
      </w:r>
      <w:r w:rsidR="00023422" w:rsidRPr="006F096B">
        <w:rPr>
          <w:rFonts w:ascii="Arial Narrow" w:hAnsi="Arial Narrow"/>
          <w:color w:val="0070C0"/>
        </w:rPr>
        <w:t xml:space="preserve"> 1993</w:t>
      </w:r>
      <w:r w:rsidR="00111397">
        <w:rPr>
          <w:rFonts w:ascii="Arial Narrow" w:eastAsia="PilGi" w:hAnsi="Arial Narrow"/>
          <w:color w:val="212121"/>
        </w:rPr>
        <w:t>;</w:t>
      </w:r>
      <w:r w:rsidR="00023422" w:rsidRPr="006F096B">
        <w:rPr>
          <w:rFonts w:ascii="Arial Narrow" w:eastAsia="PilGi" w:hAnsi="Arial Narrow"/>
          <w:color w:val="212121"/>
        </w:rPr>
        <w:t xml:space="preserve"> </w:t>
      </w:r>
      <w:proofErr w:type="spellStart"/>
      <w:r w:rsidR="00C47AC1" w:rsidRPr="00C47AC1">
        <w:rPr>
          <w:rFonts w:ascii="Arial Narrow" w:hAnsi="Arial Narrow"/>
          <w:color w:val="0070C0"/>
        </w:rPr>
        <w:t>Riesch</w:t>
      </w:r>
      <w:proofErr w:type="spellEnd"/>
      <w:r w:rsidR="00C47AC1" w:rsidRPr="00C47AC1">
        <w:rPr>
          <w:rFonts w:ascii="Arial Narrow" w:hAnsi="Arial Narrow"/>
          <w:color w:val="0070C0"/>
        </w:rPr>
        <w:t xml:space="preserve"> </w:t>
      </w:r>
      <w:r w:rsidR="00C47AC1" w:rsidRPr="00C47AC1">
        <w:rPr>
          <w:rFonts w:ascii="Arial Narrow" w:hAnsi="Arial Narrow"/>
          <w:i/>
          <w:color w:val="0070C0"/>
        </w:rPr>
        <w:t>et al.</w:t>
      </w:r>
      <w:r w:rsidR="00C47AC1" w:rsidRPr="00C47AC1">
        <w:rPr>
          <w:rFonts w:ascii="Arial Narrow" w:hAnsi="Arial Narrow"/>
          <w:color w:val="0070C0"/>
        </w:rPr>
        <w:t>, 2016a</w:t>
      </w:r>
      <w:r w:rsidR="00C47AC1">
        <w:rPr>
          <w:rFonts w:ascii="Arial Narrow" w:eastAsia="PilGi" w:hAnsi="Arial Narrow"/>
          <w:color w:val="212121"/>
        </w:rPr>
        <w:t>), as well as deeper bodies (</w:t>
      </w:r>
      <w:proofErr w:type="spellStart"/>
      <w:r w:rsidR="00C47AC1" w:rsidRPr="00C47AC1">
        <w:rPr>
          <w:rFonts w:ascii="Arial Narrow" w:hAnsi="Arial Narrow"/>
          <w:color w:val="0070C0"/>
        </w:rPr>
        <w:t>Spoljaric</w:t>
      </w:r>
      <w:proofErr w:type="spellEnd"/>
      <w:r w:rsidR="00C47AC1" w:rsidRPr="00C47AC1">
        <w:rPr>
          <w:rFonts w:ascii="Arial Narrow" w:hAnsi="Arial Narrow"/>
          <w:color w:val="0070C0"/>
        </w:rPr>
        <w:t xml:space="preserve"> &amp; </w:t>
      </w:r>
      <w:proofErr w:type="spellStart"/>
      <w:r w:rsidR="00C47AC1" w:rsidRPr="00C47AC1">
        <w:rPr>
          <w:rFonts w:ascii="Arial Narrow" w:hAnsi="Arial Narrow"/>
          <w:color w:val="0070C0"/>
        </w:rPr>
        <w:t>Reimchen</w:t>
      </w:r>
      <w:proofErr w:type="spellEnd"/>
      <w:r w:rsidR="00C47AC1" w:rsidRPr="00C47AC1">
        <w:rPr>
          <w:rFonts w:ascii="Arial Narrow" w:hAnsi="Arial Narrow"/>
          <w:color w:val="0070C0"/>
        </w:rPr>
        <w:t>, 2007</w:t>
      </w:r>
      <w:r w:rsidR="00C47AC1">
        <w:rPr>
          <w:rFonts w:ascii="Arial Narrow" w:eastAsia="PilGi" w:hAnsi="Arial Narrow"/>
          <w:color w:val="212121"/>
        </w:rPr>
        <w:t>)</w:t>
      </w:r>
      <w:r w:rsidR="00023422" w:rsidRPr="00615CB7">
        <w:rPr>
          <w:rFonts w:ascii="Arial Narrow" w:eastAsia="PilGi" w:hAnsi="Arial Narrow"/>
          <w:color w:val="212121"/>
        </w:rPr>
        <w:t>.</w:t>
      </w:r>
      <w:r w:rsidR="006045B1" w:rsidRPr="00615CB7">
        <w:rPr>
          <w:rFonts w:ascii="Arial Narrow" w:eastAsia="PilGi" w:hAnsi="Arial Narrow"/>
          <w:color w:val="212121"/>
        </w:rPr>
        <w:t xml:space="preserve"> </w:t>
      </w:r>
    </w:p>
    <w:p w14:paraId="3ED52A4E" w14:textId="1D669697" w:rsidR="00D905B2" w:rsidRPr="00615CB7" w:rsidRDefault="008E2BDE" w:rsidP="009D02D2">
      <w:pPr>
        <w:shd w:val="clear" w:color="auto" w:fill="FFFFFF"/>
        <w:spacing w:line="480" w:lineRule="auto"/>
        <w:ind w:firstLine="567"/>
        <w:rPr>
          <w:rFonts w:ascii="Arial Narrow" w:eastAsia="PilGi" w:hAnsi="Arial Narrow"/>
          <w:color w:val="212121"/>
        </w:rPr>
      </w:pPr>
      <w:r>
        <w:rPr>
          <w:rFonts w:ascii="Arial Narrow" w:eastAsia="PilGi" w:hAnsi="Arial Narrow"/>
          <w:color w:val="212121"/>
        </w:rPr>
        <w:t>Prediction 6</w:t>
      </w:r>
      <w:r w:rsidR="00A27F36">
        <w:rPr>
          <w:rFonts w:ascii="Arial Narrow" w:eastAsia="PilGi" w:hAnsi="Arial Narrow"/>
          <w:color w:val="212121"/>
        </w:rPr>
        <w:t xml:space="preserve"> (pH</w:t>
      </w:r>
      <w:r w:rsidR="0058022F">
        <w:rPr>
          <w:rFonts w:ascii="Arial Narrow" w:eastAsia="PilGi" w:hAnsi="Arial Narrow"/>
          <w:color w:val="212121"/>
        </w:rPr>
        <w:t>-</w:t>
      </w:r>
      <w:r w:rsidR="00A27F36">
        <w:rPr>
          <w:rFonts w:ascii="Arial Narrow" w:eastAsia="PilGi" w:hAnsi="Arial Narrow"/>
          <w:color w:val="212121"/>
        </w:rPr>
        <w:t>effect)</w:t>
      </w:r>
      <w:r>
        <w:rPr>
          <w:rFonts w:ascii="Arial Narrow" w:eastAsia="PilGi" w:hAnsi="Arial Narrow"/>
          <w:color w:val="212121"/>
        </w:rPr>
        <w:t>: D</w:t>
      </w:r>
      <w:r w:rsidR="00DA0746" w:rsidRPr="00615CB7">
        <w:rPr>
          <w:rFonts w:ascii="Arial Narrow" w:eastAsia="PilGi" w:hAnsi="Arial Narrow"/>
          <w:color w:val="212121"/>
        </w:rPr>
        <w:t xml:space="preserve">ifferences in </w:t>
      </w:r>
      <w:r w:rsidR="004843D0" w:rsidRPr="00615CB7">
        <w:rPr>
          <w:rFonts w:ascii="Arial Narrow" w:eastAsia="PilGi" w:hAnsi="Arial Narrow"/>
          <w:color w:val="212121"/>
        </w:rPr>
        <w:t>pH</w:t>
      </w:r>
      <w:r w:rsidR="00C30C5A" w:rsidRPr="00615CB7">
        <w:rPr>
          <w:rFonts w:ascii="Arial Narrow" w:eastAsia="PilGi" w:hAnsi="Arial Narrow"/>
          <w:color w:val="212121"/>
        </w:rPr>
        <w:t xml:space="preserve"> </w:t>
      </w:r>
      <w:r w:rsidR="00DA0746" w:rsidRPr="00615CB7">
        <w:rPr>
          <w:rFonts w:ascii="Arial Narrow" w:eastAsia="PilGi" w:hAnsi="Arial Narrow"/>
          <w:color w:val="212121"/>
        </w:rPr>
        <w:t xml:space="preserve">cause physiological stress in </w:t>
      </w:r>
      <w:r w:rsidR="0058022F">
        <w:rPr>
          <w:rFonts w:ascii="Arial Narrow" w:eastAsia="PilGi" w:hAnsi="Arial Narrow"/>
          <w:color w:val="212121"/>
        </w:rPr>
        <w:t xml:space="preserve">various </w:t>
      </w:r>
      <w:r w:rsidR="00425686" w:rsidRPr="00615CB7">
        <w:rPr>
          <w:rFonts w:ascii="Arial Narrow" w:eastAsia="PilGi" w:hAnsi="Arial Narrow"/>
          <w:color w:val="212121"/>
        </w:rPr>
        <w:t xml:space="preserve">aquatic </w:t>
      </w:r>
      <w:r w:rsidR="00DA0746" w:rsidRPr="00615CB7">
        <w:rPr>
          <w:rFonts w:ascii="Arial Narrow" w:eastAsia="PilGi" w:hAnsi="Arial Narrow"/>
          <w:color w:val="212121"/>
        </w:rPr>
        <w:t>organisms</w:t>
      </w:r>
      <w:r w:rsidR="00AC67BD" w:rsidRPr="00615CB7">
        <w:rPr>
          <w:rFonts w:ascii="Arial Narrow" w:eastAsia="PilGi" w:hAnsi="Arial Narrow"/>
          <w:color w:val="212121"/>
        </w:rPr>
        <w:t>, especiall</w:t>
      </w:r>
      <w:r w:rsidR="00D06EBF" w:rsidRPr="00615CB7">
        <w:rPr>
          <w:rFonts w:ascii="Arial Narrow" w:eastAsia="PilGi" w:hAnsi="Arial Narrow"/>
          <w:color w:val="212121"/>
        </w:rPr>
        <w:t xml:space="preserve">y </w:t>
      </w:r>
      <w:r w:rsidR="00425686" w:rsidRPr="00615CB7">
        <w:rPr>
          <w:rFonts w:ascii="Arial Narrow" w:eastAsia="PilGi" w:hAnsi="Arial Narrow"/>
          <w:color w:val="212121"/>
        </w:rPr>
        <w:t>during</w:t>
      </w:r>
      <w:r w:rsidR="00D06EBF" w:rsidRPr="00615CB7">
        <w:rPr>
          <w:rFonts w:ascii="Arial Narrow" w:eastAsia="PilGi" w:hAnsi="Arial Narrow"/>
          <w:color w:val="212121"/>
        </w:rPr>
        <w:t xml:space="preserve"> early life-stages (</w:t>
      </w:r>
      <w:proofErr w:type="spellStart"/>
      <w:r w:rsidR="00D06EBF" w:rsidRPr="00615CB7">
        <w:rPr>
          <w:rFonts w:ascii="Arial Narrow" w:eastAsia="PilGi" w:hAnsi="Arial Narrow"/>
          <w:color w:val="0070C0"/>
        </w:rPr>
        <w:t>Crespel</w:t>
      </w:r>
      <w:proofErr w:type="spellEnd"/>
      <w:r w:rsidR="00D06EBF" w:rsidRPr="00615CB7">
        <w:rPr>
          <w:rFonts w:ascii="Arial Narrow" w:eastAsia="PilGi" w:hAnsi="Arial Narrow"/>
          <w:color w:val="0070C0"/>
        </w:rPr>
        <w:t xml:space="preserve"> </w:t>
      </w:r>
      <w:r w:rsidR="00D06EBF" w:rsidRPr="00243D26">
        <w:rPr>
          <w:rFonts w:ascii="Arial Narrow" w:eastAsia="PilGi" w:hAnsi="Arial Narrow"/>
          <w:i/>
          <w:color w:val="0070C0"/>
        </w:rPr>
        <w:t>et al.</w:t>
      </w:r>
      <w:r w:rsidR="00557C3E">
        <w:rPr>
          <w:rFonts w:ascii="Arial Narrow" w:eastAsia="PilGi" w:hAnsi="Arial Narrow"/>
          <w:color w:val="0070C0"/>
        </w:rPr>
        <w:t>,</w:t>
      </w:r>
      <w:r w:rsidR="00D06EBF" w:rsidRPr="00615CB7">
        <w:rPr>
          <w:rFonts w:ascii="Arial Narrow" w:eastAsia="PilGi" w:hAnsi="Arial Narrow"/>
          <w:color w:val="0070C0"/>
        </w:rPr>
        <w:t xml:space="preserve"> 2017</w:t>
      </w:r>
      <w:r w:rsidR="00D06EBF" w:rsidRPr="00615CB7">
        <w:rPr>
          <w:rFonts w:ascii="Arial Narrow" w:eastAsia="PilGi" w:hAnsi="Arial Narrow"/>
          <w:color w:val="212121"/>
        </w:rPr>
        <w:t>)</w:t>
      </w:r>
      <w:r w:rsidR="00DA0746" w:rsidRPr="00615CB7">
        <w:rPr>
          <w:rFonts w:ascii="Arial Narrow" w:eastAsia="PilGi" w:hAnsi="Arial Narrow"/>
          <w:color w:val="212121"/>
        </w:rPr>
        <w:t>.</w:t>
      </w:r>
      <w:r w:rsidR="004A67D8" w:rsidRPr="00615CB7">
        <w:rPr>
          <w:rFonts w:ascii="Arial Narrow" w:eastAsia="PilGi" w:hAnsi="Arial Narrow"/>
          <w:color w:val="212121"/>
        </w:rPr>
        <w:t xml:space="preserve"> </w:t>
      </w:r>
      <w:r w:rsidR="00425686" w:rsidRPr="00615CB7">
        <w:rPr>
          <w:rFonts w:ascii="Arial Narrow" w:eastAsia="PilGi" w:hAnsi="Arial Narrow"/>
          <w:color w:val="212121"/>
        </w:rPr>
        <w:t>While i</w:t>
      </w:r>
      <w:r w:rsidR="004A67D8" w:rsidRPr="00615CB7">
        <w:rPr>
          <w:rFonts w:ascii="Arial Narrow" w:eastAsia="PilGi" w:hAnsi="Arial Narrow"/>
          <w:color w:val="212121"/>
        </w:rPr>
        <w:t xml:space="preserve">ts effects on poeciliid phenotypes have seldom </w:t>
      </w:r>
      <w:r w:rsidR="006045B1" w:rsidRPr="00615CB7">
        <w:rPr>
          <w:rFonts w:ascii="Arial Narrow" w:eastAsia="PilGi" w:hAnsi="Arial Narrow"/>
          <w:color w:val="212121"/>
        </w:rPr>
        <w:t xml:space="preserve">been </w:t>
      </w:r>
      <w:r w:rsidR="004A67D8" w:rsidRPr="00615CB7">
        <w:rPr>
          <w:rFonts w:ascii="Arial Narrow" w:eastAsia="PilGi" w:hAnsi="Arial Narrow"/>
          <w:color w:val="212121"/>
        </w:rPr>
        <w:t>studied, h</w:t>
      </w:r>
      <w:r w:rsidR="00C219B7" w:rsidRPr="00615CB7">
        <w:rPr>
          <w:rFonts w:ascii="Arial Narrow" w:eastAsia="PilGi" w:hAnsi="Arial Narrow"/>
          <w:color w:val="212121"/>
        </w:rPr>
        <w:t xml:space="preserve">igher pH levels appear to be linked </w:t>
      </w:r>
      <w:r w:rsidR="00425686" w:rsidRPr="00615CB7">
        <w:rPr>
          <w:rFonts w:ascii="Arial Narrow" w:eastAsia="PilGi" w:hAnsi="Arial Narrow"/>
          <w:color w:val="212121"/>
        </w:rPr>
        <w:t>to</w:t>
      </w:r>
      <w:r w:rsidR="00F77A95">
        <w:rPr>
          <w:rFonts w:ascii="Arial Narrow" w:eastAsia="PilGi" w:hAnsi="Arial Narrow"/>
          <w:color w:val="212121"/>
        </w:rPr>
        <w:t xml:space="preserve"> </w:t>
      </w:r>
      <w:r w:rsidR="00C219B7" w:rsidRPr="00615CB7">
        <w:rPr>
          <w:rFonts w:ascii="Arial Narrow" w:eastAsia="PilGi" w:hAnsi="Arial Narrow"/>
          <w:color w:val="212121"/>
        </w:rPr>
        <w:t>reduced body size and fecundity (</w:t>
      </w:r>
      <w:proofErr w:type="spellStart"/>
      <w:r w:rsidR="00C219B7" w:rsidRPr="00615CB7">
        <w:rPr>
          <w:rFonts w:ascii="Arial Narrow" w:eastAsia="PilGi" w:hAnsi="Arial Narrow"/>
          <w:color w:val="0070C0"/>
        </w:rPr>
        <w:t>Riesch</w:t>
      </w:r>
      <w:proofErr w:type="spellEnd"/>
      <w:r w:rsidR="00C219B7" w:rsidRPr="00615CB7">
        <w:rPr>
          <w:rFonts w:ascii="Arial Narrow" w:eastAsia="PilGi" w:hAnsi="Arial Narrow"/>
          <w:color w:val="0070C0"/>
        </w:rPr>
        <w:t xml:space="preserve"> </w:t>
      </w:r>
      <w:r w:rsidR="00C219B7" w:rsidRPr="00557C3E">
        <w:rPr>
          <w:rFonts w:ascii="Arial Narrow" w:eastAsia="PilGi" w:hAnsi="Arial Narrow"/>
          <w:i/>
          <w:color w:val="0070C0"/>
        </w:rPr>
        <w:t>et al.</w:t>
      </w:r>
      <w:r w:rsidR="00557C3E">
        <w:rPr>
          <w:rFonts w:ascii="Arial Narrow" w:eastAsia="PilGi" w:hAnsi="Arial Narrow"/>
          <w:color w:val="0070C0"/>
        </w:rPr>
        <w:t>,</w:t>
      </w:r>
      <w:r w:rsidR="00C219B7" w:rsidRPr="00615CB7">
        <w:rPr>
          <w:rFonts w:ascii="Arial Narrow" w:eastAsia="PilGi" w:hAnsi="Arial Narrow"/>
          <w:color w:val="0070C0"/>
        </w:rPr>
        <w:t xml:space="preserve"> 2015</w:t>
      </w:r>
      <w:r w:rsidR="00111397">
        <w:rPr>
          <w:rFonts w:ascii="Arial Narrow" w:eastAsia="PilGi" w:hAnsi="Arial Narrow"/>
          <w:color w:val="212121"/>
        </w:rPr>
        <w:t>;</w:t>
      </w:r>
      <w:r w:rsidR="004A67D8" w:rsidRPr="00615CB7">
        <w:rPr>
          <w:rFonts w:ascii="Arial Narrow" w:eastAsia="PilGi" w:hAnsi="Arial Narrow"/>
          <w:color w:val="212121"/>
        </w:rPr>
        <w:t xml:space="preserve"> </w:t>
      </w:r>
      <w:r w:rsidR="004A67D8" w:rsidRPr="00615CB7">
        <w:rPr>
          <w:rFonts w:ascii="Arial Narrow" w:eastAsia="PilGi" w:hAnsi="Arial Narrow"/>
          <w:color w:val="0070C0"/>
        </w:rPr>
        <w:t xml:space="preserve">Jourdan </w:t>
      </w:r>
      <w:r w:rsidR="004A67D8" w:rsidRPr="00557C3E">
        <w:rPr>
          <w:rFonts w:ascii="Arial Narrow" w:eastAsia="PilGi" w:hAnsi="Arial Narrow"/>
          <w:i/>
          <w:color w:val="0070C0"/>
        </w:rPr>
        <w:t>et al.</w:t>
      </w:r>
      <w:r w:rsidR="00557C3E">
        <w:rPr>
          <w:rFonts w:ascii="Arial Narrow" w:eastAsia="PilGi" w:hAnsi="Arial Narrow"/>
          <w:color w:val="0070C0"/>
        </w:rPr>
        <w:t>,</w:t>
      </w:r>
      <w:r w:rsidR="004A67D8" w:rsidRPr="00615CB7">
        <w:rPr>
          <w:rFonts w:ascii="Arial Narrow" w:eastAsia="PilGi" w:hAnsi="Arial Narrow"/>
          <w:color w:val="0070C0"/>
        </w:rPr>
        <w:t xml:space="preserve"> 2016</w:t>
      </w:r>
      <w:r w:rsidR="00C219B7" w:rsidRPr="00615CB7">
        <w:rPr>
          <w:rFonts w:ascii="Arial Narrow" w:eastAsia="PilGi" w:hAnsi="Arial Narrow"/>
          <w:color w:val="212121"/>
        </w:rPr>
        <w:t>).</w:t>
      </w:r>
    </w:p>
    <w:p w14:paraId="57E9CC2C" w14:textId="77777777" w:rsidR="00B23D81" w:rsidRPr="00615CB7" w:rsidRDefault="00B23D81" w:rsidP="009D02D2">
      <w:pPr>
        <w:shd w:val="clear" w:color="auto" w:fill="FFFFFF"/>
        <w:spacing w:line="480" w:lineRule="auto"/>
        <w:ind w:firstLine="567"/>
        <w:rPr>
          <w:rFonts w:ascii="Arial Narrow" w:eastAsia="PilGi" w:hAnsi="Arial Narrow"/>
          <w:color w:val="212121"/>
        </w:rPr>
      </w:pPr>
    </w:p>
    <w:p w14:paraId="725B0743" w14:textId="68720134" w:rsidR="00D905B2" w:rsidRPr="00615CB7" w:rsidRDefault="00D905B2" w:rsidP="009D02D2">
      <w:pPr>
        <w:spacing w:line="480" w:lineRule="auto"/>
        <w:outlineLvl w:val="0"/>
        <w:rPr>
          <w:rFonts w:ascii="Arial Narrow" w:eastAsia="PilGi" w:hAnsi="Arial Narrow"/>
          <w:b/>
          <w:sz w:val="28"/>
          <w:szCs w:val="28"/>
        </w:rPr>
      </w:pPr>
      <w:r w:rsidRPr="00615CB7">
        <w:rPr>
          <w:rFonts w:ascii="Arial Narrow" w:eastAsia="PilGi" w:hAnsi="Arial Narrow"/>
          <w:b/>
          <w:sz w:val="28"/>
          <w:szCs w:val="28"/>
        </w:rPr>
        <w:t xml:space="preserve">Materials and Methods </w:t>
      </w:r>
    </w:p>
    <w:p w14:paraId="654D40EF" w14:textId="2E88F44C" w:rsidR="00027736" w:rsidRPr="00444F98" w:rsidRDefault="00D905B2" w:rsidP="00027736">
      <w:pPr>
        <w:spacing w:line="480" w:lineRule="auto"/>
        <w:rPr>
          <w:rFonts w:ascii="Arial Narrow" w:hAnsi="Arial Narrow"/>
          <w:b/>
          <w:sz w:val="28"/>
          <w:szCs w:val="28"/>
        </w:rPr>
      </w:pPr>
      <w:r w:rsidRPr="003804C1">
        <w:rPr>
          <w:rFonts w:ascii="Arial Narrow" w:eastAsia="PilGi" w:hAnsi="Arial Narrow"/>
          <w:sz w:val="28"/>
          <w:szCs w:val="28"/>
        </w:rPr>
        <w:t xml:space="preserve">Study system </w:t>
      </w:r>
    </w:p>
    <w:p w14:paraId="06CDAB6A" w14:textId="4D0BE340" w:rsidR="00404A3B" w:rsidRDefault="0069233F" w:rsidP="009D02D2">
      <w:pPr>
        <w:spacing w:line="480" w:lineRule="auto"/>
        <w:rPr>
          <w:rFonts w:ascii="Arial Narrow" w:eastAsia="PilGi" w:hAnsi="Arial Narrow"/>
        </w:rPr>
      </w:pPr>
      <w:r>
        <w:rPr>
          <w:rFonts w:ascii="Arial Narrow" w:eastAsia="PilGi" w:hAnsi="Arial Narrow"/>
        </w:rPr>
        <w:t>Using seines, w</w:t>
      </w:r>
      <w:r w:rsidR="004E6E73" w:rsidRPr="00615CB7">
        <w:rPr>
          <w:rFonts w:ascii="Arial Narrow" w:eastAsia="PilGi" w:hAnsi="Arial Narrow"/>
        </w:rPr>
        <w:t xml:space="preserve">e </w:t>
      </w:r>
      <w:r w:rsidR="00D905B2" w:rsidRPr="00615CB7">
        <w:rPr>
          <w:rFonts w:ascii="Arial Narrow" w:eastAsia="PilGi" w:hAnsi="Arial Narrow"/>
        </w:rPr>
        <w:t xml:space="preserve">collected </w:t>
      </w:r>
      <w:r w:rsidR="004E6E73" w:rsidRPr="009051FE">
        <w:rPr>
          <w:rFonts w:ascii="Arial Narrow" w:eastAsia="PilGi" w:hAnsi="Arial Narrow"/>
          <w:i/>
        </w:rPr>
        <w:t xml:space="preserve">P. </w:t>
      </w:r>
      <w:proofErr w:type="spellStart"/>
      <w:r w:rsidR="004E6E73" w:rsidRPr="009051FE">
        <w:rPr>
          <w:rFonts w:ascii="Arial Narrow" w:eastAsia="PilGi" w:hAnsi="Arial Narrow"/>
          <w:i/>
        </w:rPr>
        <w:t>januarius</w:t>
      </w:r>
      <w:proofErr w:type="spellEnd"/>
      <w:r w:rsidR="004E6E73" w:rsidRPr="00615CB7">
        <w:rPr>
          <w:rFonts w:ascii="Arial Narrow" w:eastAsia="PilGi" w:hAnsi="Arial Narrow"/>
        </w:rPr>
        <w:t xml:space="preserve"> </w:t>
      </w:r>
      <w:r w:rsidR="00D905B2" w:rsidRPr="00615CB7">
        <w:rPr>
          <w:rFonts w:ascii="Arial Narrow" w:eastAsia="PilGi" w:hAnsi="Arial Narrow"/>
        </w:rPr>
        <w:t xml:space="preserve">between July 2011 and July 2012 in </w:t>
      </w:r>
      <w:r w:rsidR="004E6E73" w:rsidRPr="00615CB7">
        <w:rPr>
          <w:rFonts w:ascii="Arial Narrow" w:eastAsia="PilGi" w:hAnsi="Arial Narrow"/>
        </w:rPr>
        <w:t>four l</w:t>
      </w:r>
      <w:r w:rsidR="00D905B2" w:rsidRPr="00615CB7">
        <w:rPr>
          <w:rFonts w:ascii="Arial Narrow" w:eastAsia="PilGi" w:hAnsi="Arial Narrow"/>
        </w:rPr>
        <w:t xml:space="preserve">agoons in the Parque Nacional da </w:t>
      </w:r>
      <w:proofErr w:type="spellStart"/>
      <w:r w:rsidR="00D905B2" w:rsidRPr="00615CB7">
        <w:rPr>
          <w:rFonts w:ascii="Arial Narrow" w:eastAsia="PilGi" w:hAnsi="Arial Narrow"/>
        </w:rPr>
        <w:t>Restinga</w:t>
      </w:r>
      <w:proofErr w:type="spellEnd"/>
      <w:r w:rsidR="00D905B2" w:rsidRPr="00615CB7">
        <w:rPr>
          <w:rFonts w:ascii="Arial Narrow" w:eastAsia="PilGi" w:hAnsi="Arial Narrow"/>
        </w:rPr>
        <w:t xml:space="preserve"> do </w:t>
      </w:r>
      <w:proofErr w:type="spellStart"/>
      <w:r w:rsidR="00D905B2" w:rsidRPr="00615CB7">
        <w:rPr>
          <w:rFonts w:ascii="Arial Narrow" w:eastAsia="PilGi" w:hAnsi="Arial Narrow"/>
        </w:rPr>
        <w:t>Jurubatiba</w:t>
      </w:r>
      <w:proofErr w:type="spellEnd"/>
      <w:r>
        <w:rPr>
          <w:rFonts w:ascii="Arial Narrow" w:eastAsia="PilGi" w:hAnsi="Arial Narrow"/>
        </w:rPr>
        <w:t xml:space="preserve">, </w:t>
      </w:r>
      <w:r w:rsidR="002F59EC">
        <w:rPr>
          <w:rFonts w:ascii="Arial Narrow" w:eastAsia="PilGi" w:hAnsi="Arial Narrow"/>
        </w:rPr>
        <w:t xml:space="preserve">Brazil, </w:t>
      </w:r>
      <w:r w:rsidRPr="00615CB7">
        <w:rPr>
          <w:rFonts w:ascii="Arial Narrow" w:eastAsia="PilGi" w:hAnsi="Arial Narrow"/>
        </w:rPr>
        <w:t>a protected area that features several coastal lagoons separated from the sea by narrow (5</w:t>
      </w:r>
      <w:r w:rsidR="00AC3348">
        <w:rPr>
          <w:rFonts w:ascii="Arial Narrow" w:eastAsia="PilGi" w:hAnsi="Arial Narrow"/>
        </w:rPr>
        <w:t>0–</w:t>
      </w:r>
      <w:r w:rsidRPr="00615CB7">
        <w:rPr>
          <w:rFonts w:ascii="Arial Narrow" w:eastAsia="PilGi" w:hAnsi="Arial Narrow"/>
        </w:rPr>
        <w:t>100 m) strips of sand</w:t>
      </w:r>
      <w:r w:rsidR="002037ED" w:rsidRPr="00615CB7">
        <w:rPr>
          <w:rFonts w:ascii="Arial Narrow" w:eastAsia="PilGi" w:hAnsi="Arial Narrow"/>
        </w:rPr>
        <w:t xml:space="preserve"> (Fig. </w:t>
      </w:r>
      <w:r w:rsidR="00D905B2" w:rsidRPr="00615CB7">
        <w:rPr>
          <w:rFonts w:ascii="Arial Narrow" w:eastAsia="PilGi" w:hAnsi="Arial Narrow"/>
        </w:rPr>
        <w:t xml:space="preserve">1). </w:t>
      </w:r>
      <w:r w:rsidR="00C727F0" w:rsidRPr="00615CB7">
        <w:rPr>
          <w:rFonts w:ascii="Arial Narrow" w:eastAsia="PilGi" w:hAnsi="Arial Narrow"/>
        </w:rPr>
        <w:t>We sampled t</w:t>
      </w:r>
      <w:r w:rsidR="004E6E73" w:rsidRPr="00615CB7">
        <w:rPr>
          <w:rFonts w:ascii="Arial Narrow" w:eastAsia="PilGi" w:hAnsi="Arial Narrow"/>
        </w:rPr>
        <w:t>wo</w:t>
      </w:r>
      <w:r w:rsidR="00D905B2" w:rsidRPr="00615CB7">
        <w:rPr>
          <w:rFonts w:ascii="Arial Narrow" w:eastAsia="PilGi" w:hAnsi="Arial Narrow"/>
        </w:rPr>
        <w:t xml:space="preserve"> lagoons twice and </w:t>
      </w:r>
      <w:r w:rsidR="004E6E73" w:rsidRPr="00615CB7">
        <w:rPr>
          <w:rFonts w:ascii="Arial Narrow" w:eastAsia="PilGi" w:hAnsi="Arial Narrow"/>
        </w:rPr>
        <w:t>two</w:t>
      </w:r>
      <w:r w:rsidR="00D905B2" w:rsidRPr="00615CB7">
        <w:rPr>
          <w:rFonts w:ascii="Arial Narrow" w:eastAsia="PilGi" w:hAnsi="Arial Narrow"/>
        </w:rPr>
        <w:t xml:space="preserve"> </w:t>
      </w:r>
      <w:r w:rsidR="00C727F0" w:rsidRPr="00615CB7">
        <w:rPr>
          <w:rFonts w:ascii="Arial Narrow" w:eastAsia="PilGi" w:hAnsi="Arial Narrow"/>
        </w:rPr>
        <w:t>lagoons three</w:t>
      </w:r>
      <w:r w:rsidR="00D905B2" w:rsidRPr="00615CB7">
        <w:rPr>
          <w:rFonts w:ascii="Arial Narrow" w:eastAsia="PilGi" w:hAnsi="Arial Narrow"/>
        </w:rPr>
        <w:t xml:space="preserve"> times during </w:t>
      </w:r>
      <w:r w:rsidR="00D905B2" w:rsidRPr="000756FE">
        <w:rPr>
          <w:rFonts w:ascii="Arial Narrow" w:eastAsia="PilGi" w:hAnsi="Arial Narrow"/>
        </w:rPr>
        <w:t>this period (</w:t>
      </w:r>
      <w:r w:rsidR="00A27F36">
        <w:rPr>
          <w:rFonts w:ascii="Arial Narrow" w:eastAsia="PilGi" w:hAnsi="Arial Narrow"/>
        </w:rPr>
        <w:t xml:space="preserve">Suppl. </w:t>
      </w:r>
      <w:r w:rsidR="00834034">
        <w:rPr>
          <w:rFonts w:ascii="Arial Narrow" w:eastAsia="PilGi" w:hAnsi="Arial Narrow"/>
        </w:rPr>
        <w:t>Table S</w:t>
      </w:r>
      <w:r w:rsidR="00A27F36">
        <w:rPr>
          <w:rFonts w:ascii="Arial Narrow" w:eastAsia="PilGi" w:hAnsi="Arial Narrow"/>
        </w:rPr>
        <w:t>1</w:t>
      </w:r>
      <w:r w:rsidR="00834034">
        <w:rPr>
          <w:rFonts w:ascii="Arial Narrow" w:eastAsia="PilGi" w:hAnsi="Arial Narrow"/>
        </w:rPr>
        <w:t>, S</w:t>
      </w:r>
      <w:r w:rsidR="00A27F36">
        <w:rPr>
          <w:rFonts w:ascii="Arial Narrow" w:eastAsia="PilGi" w:hAnsi="Arial Narrow"/>
        </w:rPr>
        <w:t>2</w:t>
      </w:r>
      <w:r w:rsidR="00D905B2" w:rsidRPr="000756FE">
        <w:rPr>
          <w:rFonts w:ascii="Arial Narrow" w:eastAsia="PilGi" w:hAnsi="Arial Narrow"/>
        </w:rPr>
        <w:t>)</w:t>
      </w:r>
      <w:r w:rsidR="0084752F" w:rsidRPr="000756FE">
        <w:rPr>
          <w:rFonts w:ascii="Arial Narrow" w:eastAsia="PilGi" w:hAnsi="Arial Narrow"/>
        </w:rPr>
        <w:t>,</w:t>
      </w:r>
      <w:r w:rsidR="0084752F">
        <w:rPr>
          <w:rFonts w:ascii="Arial Narrow" w:eastAsia="PilGi" w:hAnsi="Arial Narrow"/>
        </w:rPr>
        <w:t xml:space="preserve"> </w:t>
      </w:r>
      <w:r w:rsidR="00DD0370">
        <w:rPr>
          <w:rFonts w:ascii="Arial Narrow" w:eastAsia="PilGi" w:hAnsi="Arial Narrow"/>
        </w:rPr>
        <w:t>both during the wet (January) and dry season (July)</w:t>
      </w:r>
      <w:r w:rsidR="00D905B2" w:rsidRPr="00615CB7">
        <w:rPr>
          <w:rFonts w:ascii="Arial Narrow" w:eastAsia="PilGi" w:hAnsi="Arial Narrow"/>
        </w:rPr>
        <w:t xml:space="preserve">. </w:t>
      </w:r>
      <w:r w:rsidR="002C745F">
        <w:rPr>
          <w:rFonts w:ascii="Arial Narrow" w:eastAsia="PilGi" w:hAnsi="Arial Narrow"/>
        </w:rPr>
        <w:t>S</w:t>
      </w:r>
      <w:r w:rsidR="00F650F8">
        <w:rPr>
          <w:rFonts w:ascii="Arial Narrow" w:eastAsia="PilGi" w:hAnsi="Arial Narrow"/>
        </w:rPr>
        <w:t>ome smaller lagoons dry up during prolonged drought years,</w:t>
      </w:r>
      <w:r w:rsidR="000463FA">
        <w:rPr>
          <w:rFonts w:ascii="Arial Narrow" w:eastAsia="PilGi" w:hAnsi="Arial Narrow"/>
        </w:rPr>
        <w:t xml:space="preserve"> </w:t>
      </w:r>
      <w:r w:rsidR="000463FA" w:rsidRPr="00615CB7">
        <w:rPr>
          <w:rFonts w:ascii="Arial Narrow" w:eastAsia="PilGi" w:hAnsi="Arial Narrow"/>
        </w:rPr>
        <w:t xml:space="preserve">and connections between lagoons </w:t>
      </w:r>
      <w:r w:rsidR="00F650F8">
        <w:rPr>
          <w:rFonts w:ascii="Arial Narrow" w:eastAsia="PilGi" w:hAnsi="Arial Narrow"/>
        </w:rPr>
        <w:t xml:space="preserve">during exceptionally wet years </w:t>
      </w:r>
      <w:r w:rsidR="000463FA" w:rsidRPr="00615CB7">
        <w:rPr>
          <w:rFonts w:ascii="Arial Narrow" w:eastAsia="PilGi" w:hAnsi="Arial Narrow"/>
        </w:rPr>
        <w:t>are rare</w:t>
      </w:r>
      <w:r w:rsidR="00023422" w:rsidRPr="00615CB7">
        <w:rPr>
          <w:rFonts w:ascii="Arial Narrow" w:eastAsia="PilGi" w:hAnsi="Arial Narrow"/>
        </w:rPr>
        <w:t xml:space="preserve"> (</w:t>
      </w:r>
      <w:r w:rsidR="00F650F8" w:rsidRPr="001F48AA">
        <w:rPr>
          <w:rFonts w:ascii="Arial Narrow" w:eastAsia="PilGi" w:hAnsi="Arial Narrow"/>
        </w:rPr>
        <w:t xml:space="preserve">A. </w:t>
      </w:r>
      <w:proofErr w:type="spellStart"/>
      <w:r w:rsidR="00F650F8" w:rsidRPr="001F48AA">
        <w:rPr>
          <w:rFonts w:ascii="Arial Narrow" w:eastAsia="PilGi" w:hAnsi="Arial Narrow"/>
        </w:rPr>
        <w:t>Petry</w:t>
      </w:r>
      <w:proofErr w:type="spellEnd"/>
      <w:r w:rsidR="00F650F8" w:rsidRPr="001F48AA">
        <w:rPr>
          <w:rFonts w:ascii="Arial Narrow" w:eastAsia="PilGi" w:hAnsi="Arial Narrow"/>
        </w:rPr>
        <w:t>, personal observ</w:t>
      </w:r>
      <w:r w:rsidR="00404A3B">
        <w:rPr>
          <w:rFonts w:ascii="Arial Narrow" w:eastAsia="PilGi" w:hAnsi="Arial Narrow"/>
        </w:rPr>
        <w:t>ation</w:t>
      </w:r>
      <w:r w:rsidR="00404A3B" w:rsidRPr="001F48AA">
        <w:rPr>
          <w:rFonts w:ascii="Arial Narrow" w:eastAsia="Times New Roman" w:hAnsi="Arial Narrow"/>
        </w:rPr>
        <w:t>)</w:t>
      </w:r>
      <w:r w:rsidR="00404A3B">
        <w:rPr>
          <w:rFonts w:ascii="Arial Narrow" w:eastAsia="PilGi" w:hAnsi="Arial Narrow"/>
        </w:rPr>
        <w:t>.</w:t>
      </w:r>
      <w:r w:rsidR="00404A3B" w:rsidRPr="00615CB7">
        <w:rPr>
          <w:rFonts w:ascii="Arial Narrow" w:eastAsia="PilGi" w:hAnsi="Arial Narrow"/>
        </w:rPr>
        <w:t xml:space="preserve"> </w:t>
      </w:r>
      <w:r w:rsidR="00F650F8">
        <w:rPr>
          <w:rFonts w:ascii="Arial Narrow" w:eastAsia="PilGi" w:hAnsi="Arial Narrow"/>
        </w:rPr>
        <w:t xml:space="preserve">However, the four lagoons </w:t>
      </w:r>
      <w:r w:rsidR="002C745F">
        <w:rPr>
          <w:rFonts w:ascii="Arial Narrow" w:eastAsia="PilGi" w:hAnsi="Arial Narrow"/>
        </w:rPr>
        <w:t>studied</w:t>
      </w:r>
      <w:r w:rsidR="00F650F8">
        <w:rPr>
          <w:rFonts w:ascii="Arial Narrow" w:eastAsia="PilGi" w:hAnsi="Arial Narrow"/>
        </w:rPr>
        <w:t xml:space="preserve"> here are</w:t>
      </w:r>
      <w:r w:rsidR="00023422" w:rsidRPr="00615CB7">
        <w:rPr>
          <w:rFonts w:ascii="Arial Narrow" w:eastAsia="PilGi" w:hAnsi="Arial Narrow"/>
        </w:rPr>
        <w:t xml:space="preserve"> </w:t>
      </w:r>
      <w:r w:rsidR="00F650F8">
        <w:rPr>
          <w:rFonts w:ascii="Arial Narrow" w:eastAsia="PilGi" w:hAnsi="Arial Narrow"/>
        </w:rPr>
        <w:t xml:space="preserve">temporally stable and </w:t>
      </w:r>
      <w:r w:rsidR="00ED7BCF">
        <w:rPr>
          <w:rFonts w:ascii="Arial Narrow" w:eastAsia="PilGi" w:hAnsi="Arial Narrow"/>
        </w:rPr>
        <w:t>thus, can</w:t>
      </w:r>
      <w:r w:rsidR="00F650F8">
        <w:rPr>
          <w:rFonts w:ascii="Arial Narrow" w:eastAsia="PilGi" w:hAnsi="Arial Narrow"/>
        </w:rPr>
        <w:t xml:space="preserve"> be treated as evolutionarily independent replicates </w:t>
      </w:r>
      <w:r w:rsidR="00023422" w:rsidRPr="00615CB7">
        <w:rPr>
          <w:rFonts w:ascii="Arial Narrow" w:eastAsia="PilGi" w:hAnsi="Arial Narrow"/>
        </w:rPr>
        <w:t>(</w:t>
      </w:r>
      <w:r w:rsidR="00023422" w:rsidRPr="00615CB7">
        <w:rPr>
          <w:rFonts w:ascii="Arial Narrow" w:eastAsia="PilGi" w:hAnsi="Arial Narrow"/>
          <w:color w:val="0070C0"/>
        </w:rPr>
        <w:t xml:space="preserve">Araújo </w:t>
      </w:r>
      <w:r w:rsidR="00023422" w:rsidRPr="00557C3E">
        <w:rPr>
          <w:rFonts w:ascii="Arial Narrow" w:eastAsia="PilGi" w:hAnsi="Arial Narrow"/>
          <w:i/>
          <w:color w:val="0070C0"/>
        </w:rPr>
        <w:t>et al.</w:t>
      </w:r>
      <w:r w:rsidR="00557C3E">
        <w:rPr>
          <w:rFonts w:ascii="Arial Narrow" w:eastAsia="PilGi" w:hAnsi="Arial Narrow"/>
          <w:color w:val="0070C0"/>
        </w:rPr>
        <w:t>,</w:t>
      </w:r>
      <w:r w:rsidR="00023422" w:rsidRPr="00615CB7">
        <w:rPr>
          <w:rFonts w:ascii="Arial Narrow" w:eastAsia="PilGi" w:hAnsi="Arial Narrow"/>
          <w:color w:val="0070C0"/>
        </w:rPr>
        <w:t xml:space="preserve"> 2014</w:t>
      </w:r>
      <w:r w:rsidR="00023422" w:rsidRPr="00615CB7">
        <w:rPr>
          <w:rFonts w:ascii="Arial Narrow" w:eastAsia="Times New Roman" w:hAnsi="Arial Narrow"/>
        </w:rPr>
        <w:t>)</w:t>
      </w:r>
      <w:r w:rsidR="00D905B2" w:rsidRPr="00615CB7">
        <w:rPr>
          <w:rFonts w:ascii="Arial Narrow" w:eastAsia="PilGi" w:hAnsi="Arial Narrow"/>
        </w:rPr>
        <w:t xml:space="preserve">. </w:t>
      </w:r>
    </w:p>
    <w:p w14:paraId="70F4AB3E" w14:textId="7773AAB8" w:rsidR="00D905B2" w:rsidRPr="00615CB7" w:rsidRDefault="00404A3B" w:rsidP="009051FE">
      <w:pPr>
        <w:spacing w:line="480" w:lineRule="auto"/>
        <w:ind w:firstLine="720"/>
        <w:rPr>
          <w:rFonts w:ascii="Arial Narrow" w:eastAsia="PilGi" w:hAnsi="Arial Narrow"/>
        </w:rPr>
      </w:pPr>
      <w:r>
        <w:rPr>
          <w:rFonts w:ascii="Arial Narrow" w:eastAsia="PilGi" w:hAnsi="Arial Narrow"/>
        </w:rPr>
        <w:t xml:space="preserve">Sampled </w:t>
      </w:r>
      <w:r w:rsidR="00AE5139">
        <w:rPr>
          <w:rFonts w:ascii="Arial Narrow" w:eastAsia="PilGi" w:hAnsi="Arial Narrow"/>
        </w:rPr>
        <w:t xml:space="preserve">fish </w:t>
      </w:r>
      <w:r w:rsidR="004E6E73" w:rsidRPr="00615CB7">
        <w:rPr>
          <w:rFonts w:ascii="Arial Narrow" w:eastAsia="PilGi" w:hAnsi="Arial Narrow"/>
        </w:rPr>
        <w:t>we</w:t>
      </w:r>
      <w:r w:rsidR="00AE5139">
        <w:rPr>
          <w:rFonts w:ascii="Arial Narrow" w:eastAsia="PilGi" w:hAnsi="Arial Narrow"/>
        </w:rPr>
        <w:t>re</w:t>
      </w:r>
      <w:r w:rsidR="004E6E73" w:rsidRPr="00615CB7">
        <w:rPr>
          <w:rFonts w:ascii="Arial Narrow" w:eastAsia="PilGi" w:hAnsi="Arial Narrow"/>
        </w:rPr>
        <w:t xml:space="preserve"> immediately euthanized using clove oil</w:t>
      </w:r>
      <w:r w:rsidR="00D905B2" w:rsidRPr="00615CB7">
        <w:rPr>
          <w:rFonts w:ascii="Arial Narrow" w:eastAsia="PilGi" w:hAnsi="Arial Narrow"/>
        </w:rPr>
        <w:t xml:space="preserve">, fixed in 10% formalin and preserved in </w:t>
      </w:r>
      <w:r w:rsidR="00362CD1" w:rsidRPr="00615CB7">
        <w:rPr>
          <w:rFonts w:ascii="Arial Narrow" w:eastAsia="PilGi" w:hAnsi="Arial Narrow"/>
        </w:rPr>
        <w:t>70</w:t>
      </w:r>
      <w:r w:rsidR="00D905B2" w:rsidRPr="00615CB7">
        <w:rPr>
          <w:rFonts w:ascii="Arial Narrow" w:eastAsia="PilGi" w:hAnsi="Arial Narrow"/>
        </w:rPr>
        <w:t xml:space="preserve">% ethanol. </w:t>
      </w:r>
      <w:r w:rsidR="002C745F" w:rsidRPr="00615CB7">
        <w:rPr>
          <w:rFonts w:ascii="Arial Narrow" w:eastAsia="PilGi" w:hAnsi="Arial Narrow"/>
        </w:rPr>
        <w:t>During each sampling event</w:t>
      </w:r>
      <w:r w:rsidR="00D905B2" w:rsidRPr="00615CB7">
        <w:rPr>
          <w:rFonts w:ascii="Arial Narrow" w:eastAsia="PilGi" w:hAnsi="Arial Narrow"/>
        </w:rPr>
        <w:t xml:space="preserve">, </w:t>
      </w:r>
      <w:r w:rsidR="004E6E73" w:rsidRPr="00615CB7">
        <w:rPr>
          <w:rFonts w:ascii="Arial Narrow" w:eastAsia="PilGi" w:hAnsi="Arial Narrow"/>
        </w:rPr>
        <w:t xml:space="preserve">we measured the following </w:t>
      </w:r>
      <w:r w:rsidR="00D905B2" w:rsidRPr="00615CB7">
        <w:rPr>
          <w:rFonts w:ascii="Arial Narrow" w:eastAsia="PilGi" w:hAnsi="Arial Narrow"/>
        </w:rPr>
        <w:t>environmental parameters</w:t>
      </w:r>
      <w:r w:rsidR="003861FD">
        <w:rPr>
          <w:rFonts w:ascii="Arial Narrow" w:eastAsia="PilGi" w:hAnsi="Arial Narrow"/>
        </w:rPr>
        <w:t xml:space="preserve"> (Suppl. Table S3)</w:t>
      </w:r>
      <w:r w:rsidR="00D905B2" w:rsidRPr="00615CB7">
        <w:rPr>
          <w:rFonts w:ascii="Arial Narrow" w:eastAsia="PilGi" w:hAnsi="Arial Narrow"/>
        </w:rPr>
        <w:t>: dissolved oxygen, salinity, temperature</w:t>
      </w:r>
      <w:r w:rsidR="00744DB6">
        <w:rPr>
          <w:rFonts w:ascii="Arial Narrow" w:eastAsia="PilGi" w:hAnsi="Arial Narrow"/>
        </w:rPr>
        <w:t xml:space="preserve"> (</w:t>
      </w:r>
      <w:r w:rsidR="00151665" w:rsidRPr="00615CB7">
        <w:rPr>
          <w:rFonts w:ascii="Arial Narrow" w:eastAsia="PilGi" w:hAnsi="Arial Narrow"/>
        </w:rPr>
        <w:t>using</w:t>
      </w:r>
      <w:r w:rsidR="00744DB6">
        <w:rPr>
          <w:rFonts w:ascii="Arial Narrow" w:eastAsia="PilGi" w:hAnsi="Arial Narrow"/>
        </w:rPr>
        <w:t xml:space="preserve"> a YSI-85-hydrometer). </w:t>
      </w:r>
      <w:r w:rsidR="002C745F">
        <w:rPr>
          <w:rFonts w:ascii="Arial Narrow" w:eastAsia="PilGi" w:hAnsi="Arial Narrow"/>
        </w:rPr>
        <w:t>We quantified the</w:t>
      </w:r>
      <w:r w:rsidR="002C745F" w:rsidRPr="00615CB7">
        <w:rPr>
          <w:rFonts w:ascii="Arial Narrow" w:eastAsia="PilGi" w:hAnsi="Arial Narrow"/>
        </w:rPr>
        <w:t xml:space="preserve"> </w:t>
      </w:r>
      <w:r w:rsidR="00D905B2" w:rsidRPr="00615CB7">
        <w:rPr>
          <w:rFonts w:ascii="Arial Narrow" w:eastAsia="PilGi" w:hAnsi="Arial Narrow"/>
        </w:rPr>
        <w:t>pH</w:t>
      </w:r>
      <w:r w:rsidR="00A07835">
        <w:rPr>
          <w:rFonts w:ascii="Arial Narrow" w:eastAsia="PilGi" w:hAnsi="Arial Narrow"/>
        </w:rPr>
        <w:t xml:space="preserve"> </w:t>
      </w:r>
      <w:r w:rsidR="002C745F">
        <w:rPr>
          <w:rFonts w:ascii="Arial Narrow" w:eastAsia="PilGi" w:hAnsi="Arial Narrow"/>
        </w:rPr>
        <w:t>of</w:t>
      </w:r>
      <w:r w:rsidR="00A07835">
        <w:rPr>
          <w:rFonts w:ascii="Arial Narrow" w:eastAsia="PilGi" w:hAnsi="Arial Narrow"/>
        </w:rPr>
        <w:t xml:space="preserve"> water samples in the laboratory using a </w:t>
      </w:r>
      <w:proofErr w:type="spellStart"/>
      <w:r w:rsidR="00A07835">
        <w:rPr>
          <w:rFonts w:ascii="Arial Narrow" w:eastAsia="PilGi" w:hAnsi="Arial Narrow"/>
        </w:rPr>
        <w:t>Digimed</w:t>
      </w:r>
      <w:proofErr w:type="spellEnd"/>
      <w:r w:rsidR="00A07835">
        <w:rPr>
          <w:rFonts w:ascii="Arial Narrow" w:eastAsia="PilGi" w:hAnsi="Arial Narrow"/>
        </w:rPr>
        <w:t xml:space="preserve"> DM-20 pH</w:t>
      </w:r>
      <w:r w:rsidR="002226BC">
        <w:rPr>
          <w:rFonts w:ascii="Arial Narrow" w:eastAsia="PilGi" w:hAnsi="Arial Narrow"/>
        </w:rPr>
        <w:t>-</w:t>
      </w:r>
      <w:r w:rsidR="00A07835">
        <w:rPr>
          <w:rFonts w:ascii="Arial Narrow" w:eastAsia="PilGi" w:hAnsi="Arial Narrow"/>
        </w:rPr>
        <w:t>meter</w:t>
      </w:r>
      <w:r w:rsidR="00D905B2" w:rsidRPr="00615CB7">
        <w:rPr>
          <w:rFonts w:ascii="Arial Narrow" w:eastAsia="PilGi" w:hAnsi="Arial Narrow"/>
        </w:rPr>
        <w:t xml:space="preserve">, </w:t>
      </w:r>
      <w:r w:rsidR="00151665">
        <w:rPr>
          <w:rFonts w:ascii="Arial Narrow" w:eastAsia="PilGi" w:hAnsi="Arial Narrow"/>
        </w:rPr>
        <w:t xml:space="preserve">and </w:t>
      </w:r>
      <w:r w:rsidR="00D905B2" w:rsidRPr="00615CB7">
        <w:rPr>
          <w:rFonts w:ascii="Arial Narrow" w:eastAsia="PilGi" w:hAnsi="Arial Narrow"/>
        </w:rPr>
        <w:t xml:space="preserve">chlorophyll </w:t>
      </w:r>
      <w:r w:rsidR="00D905B2" w:rsidRPr="00615CB7">
        <w:rPr>
          <w:rFonts w:ascii="Arial Narrow" w:eastAsia="PilGi" w:hAnsi="Arial Narrow"/>
          <w:i/>
        </w:rPr>
        <w:t>a</w:t>
      </w:r>
      <w:r w:rsidR="00A07835">
        <w:rPr>
          <w:rFonts w:ascii="Arial Narrow" w:eastAsia="PilGi" w:hAnsi="Arial Narrow"/>
        </w:rPr>
        <w:t xml:space="preserve"> by filtering water sample</w:t>
      </w:r>
      <w:r w:rsidR="002C745F">
        <w:rPr>
          <w:rFonts w:ascii="Arial Narrow" w:eastAsia="PilGi" w:hAnsi="Arial Narrow"/>
        </w:rPr>
        <w:t>s</w:t>
      </w:r>
      <w:r w:rsidR="00A07835">
        <w:rPr>
          <w:rFonts w:ascii="Arial Narrow" w:eastAsia="PilGi" w:hAnsi="Arial Narrow"/>
        </w:rPr>
        <w:t xml:space="preserve"> through fiber-glass filters (GF/C Whatman), extracting chlorophyll </w:t>
      </w:r>
      <w:r w:rsidR="00A07835">
        <w:rPr>
          <w:rFonts w:ascii="Arial Narrow" w:eastAsia="PilGi" w:hAnsi="Arial Narrow"/>
          <w:i/>
        </w:rPr>
        <w:t>a</w:t>
      </w:r>
      <w:r w:rsidR="00A07835">
        <w:rPr>
          <w:rFonts w:ascii="Arial Narrow" w:eastAsia="PilGi" w:hAnsi="Arial Narrow"/>
        </w:rPr>
        <w:t xml:space="preserve"> with 90% ethanol</w:t>
      </w:r>
      <w:r w:rsidR="002C745F">
        <w:rPr>
          <w:rFonts w:ascii="Arial Narrow" w:eastAsia="PilGi" w:hAnsi="Arial Narrow"/>
        </w:rPr>
        <w:t>,</w:t>
      </w:r>
      <w:r w:rsidR="00A07835">
        <w:rPr>
          <w:rFonts w:ascii="Arial Narrow" w:eastAsia="PilGi" w:hAnsi="Arial Narrow"/>
        </w:rPr>
        <w:t xml:space="preserve"> and </w:t>
      </w:r>
      <w:r w:rsidR="002C745F">
        <w:rPr>
          <w:rFonts w:ascii="Arial Narrow" w:eastAsia="PilGi" w:hAnsi="Arial Narrow"/>
        </w:rPr>
        <w:t>quantifying absorption</w:t>
      </w:r>
      <w:r w:rsidR="002C745F" w:rsidRPr="002C745F">
        <w:rPr>
          <w:rFonts w:ascii="Arial Narrow" w:eastAsia="PilGi" w:hAnsi="Arial Narrow"/>
        </w:rPr>
        <w:t xml:space="preserve"> </w:t>
      </w:r>
      <w:r w:rsidR="002C745F">
        <w:rPr>
          <w:rFonts w:ascii="Arial Narrow" w:eastAsia="PilGi" w:hAnsi="Arial Narrow"/>
        </w:rPr>
        <w:t>at 665 nm</w:t>
      </w:r>
      <w:r w:rsidR="00A07835">
        <w:rPr>
          <w:rFonts w:ascii="Arial Narrow" w:eastAsia="PilGi" w:hAnsi="Arial Narrow"/>
        </w:rPr>
        <w:t xml:space="preserve"> </w:t>
      </w:r>
      <w:r w:rsidR="002C745F">
        <w:rPr>
          <w:rFonts w:ascii="Arial Narrow" w:eastAsia="PilGi" w:hAnsi="Arial Narrow"/>
        </w:rPr>
        <w:t>using a spectrophotometer</w:t>
      </w:r>
      <w:r w:rsidR="00A07835">
        <w:rPr>
          <w:rFonts w:ascii="Arial Narrow" w:eastAsia="PilGi" w:hAnsi="Arial Narrow"/>
        </w:rPr>
        <w:t>. Finally, we</w:t>
      </w:r>
      <w:r w:rsidR="00F51CA6" w:rsidRPr="00615CB7">
        <w:rPr>
          <w:rFonts w:ascii="Arial Narrow" w:eastAsia="PilGi" w:hAnsi="Arial Narrow"/>
        </w:rPr>
        <w:t xml:space="preserve"> </w:t>
      </w:r>
      <w:r w:rsidR="00DB0887" w:rsidRPr="00615CB7">
        <w:rPr>
          <w:rFonts w:ascii="Arial Narrow" w:eastAsia="PilGi" w:hAnsi="Arial Narrow"/>
        </w:rPr>
        <w:t xml:space="preserve">noted </w:t>
      </w:r>
      <w:r w:rsidR="00D905B2" w:rsidRPr="00615CB7">
        <w:rPr>
          <w:rFonts w:ascii="Arial Narrow" w:eastAsia="PilGi" w:hAnsi="Arial Narrow"/>
        </w:rPr>
        <w:t xml:space="preserve">the </w:t>
      </w:r>
      <w:r w:rsidR="00D905B2" w:rsidRPr="00615CB7">
        <w:rPr>
          <w:rFonts w:ascii="Arial Narrow" w:eastAsia="PilGi" w:hAnsi="Arial Narrow"/>
        </w:rPr>
        <w:lastRenderedPageBreak/>
        <w:t xml:space="preserve">presence of piscivorous fishes </w:t>
      </w:r>
      <w:r w:rsidR="00DB0887" w:rsidRPr="00615CB7">
        <w:rPr>
          <w:rFonts w:ascii="Arial Narrow" w:eastAsia="PilGi" w:hAnsi="Arial Narrow"/>
        </w:rPr>
        <w:t>such as</w:t>
      </w:r>
      <w:r w:rsidR="00D905B2" w:rsidRPr="00615CB7">
        <w:rPr>
          <w:rFonts w:ascii="Arial Narrow" w:eastAsia="PilGi" w:hAnsi="Arial Narrow"/>
        </w:rPr>
        <w:t xml:space="preserve"> </w:t>
      </w:r>
      <w:proofErr w:type="spellStart"/>
      <w:r w:rsidR="00D905B2" w:rsidRPr="00615CB7">
        <w:rPr>
          <w:rFonts w:ascii="Arial Narrow" w:eastAsia="PilGi" w:hAnsi="Arial Narrow"/>
          <w:i/>
        </w:rPr>
        <w:t>Hoplias</w:t>
      </w:r>
      <w:proofErr w:type="spellEnd"/>
      <w:r w:rsidR="00D905B2" w:rsidRPr="00615CB7">
        <w:rPr>
          <w:rFonts w:ascii="Arial Narrow" w:eastAsia="PilGi" w:hAnsi="Arial Narrow"/>
          <w:i/>
        </w:rPr>
        <w:t xml:space="preserve"> </w:t>
      </w:r>
      <w:proofErr w:type="spellStart"/>
      <w:r w:rsidR="00D905B2" w:rsidRPr="00615CB7">
        <w:rPr>
          <w:rFonts w:ascii="Arial Narrow" w:eastAsia="PilGi" w:hAnsi="Arial Narrow"/>
          <w:i/>
        </w:rPr>
        <w:t>malab</w:t>
      </w:r>
      <w:r w:rsidR="00D762AC">
        <w:rPr>
          <w:rFonts w:ascii="Arial Narrow" w:eastAsia="PilGi" w:hAnsi="Arial Narrow"/>
          <w:i/>
        </w:rPr>
        <w:t>a</w:t>
      </w:r>
      <w:r w:rsidR="00D905B2" w:rsidRPr="00615CB7">
        <w:rPr>
          <w:rFonts w:ascii="Arial Narrow" w:eastAsia="PilGi" w:hAnsi="Arial Narrow"/>
          <w:i/>
        </w:rPr>
        <w:t>ricus</w:t>
      </w:r>
      <w:proofErr w:type="spellEnd"/>
      <w:r w:rsidR="00D905B2" w:rsidRPr="00615CB7">
        <w:rPr>
          <w:rFonts w:ascii="Arial Narrow" w:eastAsia="PilGi" w:hAnsi="Arial Narrow"/>
        </w:rPr>
        <w:t xml:space="preserve"> and </w:t>
      </w:r>
      <w:proofErr w:type="spellStart"/>
      <w:r w:rsidR="00D905B2" w:rsidRPr="00615CB7">
        <w:rPr>
          <w:rFonts w:ascii="Arial Narrow" w:eastAsia="PilGi" w:hAnsi="Arial Narrow"/>
          <w:i/>
        </w:rPr>
        <w:t>Hoplerythrinus</w:t>
      </w:r>
      <w:proofErr w:type="spellEnd"/>
      <w:r w:rsidR="00D905B2" w:rsidRPr="00615CB7">
        <w:rPr>
          <w:rFonts w:ascii="Arial Narrow" w:eastAsia="PilGi" w:hAnsi="Arial Narrow"/>
          <w:i/>
        </w:rPr>
        <w:t xml:space="preserve"> </w:t>
      </w:r>
      <w:proofErr w:type="spellStart"/>
      <w:r w:rsidR="00D905B2" w:rsidRPr="00615CB7">
        <w:rPr>
          <w:rFonts w:ascii="Arial Narrow" w:eastAsia="PilGi" w:hAnsi="Arial Narrow"/>
          <w:i/>
        </w:rPr>
        <w:t>unitaeniatus</w:t>
      </w:r>
      <w:proofErr w:type="spellEnd"/>
      <w:r w:rsidR="00DB0887" w:rsidRPr="00615CB7">
        <w:rPr>
          <w:rFonts w:ascii="Arial Narrow" w:eastAsia="PilGi" w:hAnsi="Arial Narrow"/>
        </w:rPr>
        <w:t xml:space="preserve"> (</w:t>
      </w:r>
      <w:r w:rsidR="00023422" w:rsidRPr="00F92DAF">
        <w:rPr>
          <w:rFonts w:ascii="Arial Narrow" w:eastAsia="PilGi" w:hAnsi="Arial Narrow"/>
          <w:color w:val="0070C0"/>
        </w:rPr>
        <w:t xml:space="preserve">Araújo </w:t>
      </w:r>
      <w:r w:rsidR="00023422" w:rsidRPr="0019090E">
        <w:rPr>
          <w:rFonts w:ascii="Arial Narrow" w:eastAsia="PilGi" w:hAnsi="Arial Narrow"/>
          <w:i/>
          <w:color w:val="0070C0"/>
        </w:rPr>
        <w:t>et al.</w:t>
      </w:r>
      <w:r w:rsidR="0019090E">
        <w:rPr>
          <w:rFonts w:ascii="Arial Narrow" w:eastAsia="PilGi" w:hAnsi="Arial Narrow"/>
          <w:color w:val="0070C0"/>
        </w:rPr>
        <w:t>,</w:t>
      </w:r>
      <w:r w:rsidR="00023422" w:rsidRPr="00F92DAF">
        <w:rPr>
          <w:rFonts w:ascii="Arial Narrow" w:eastAsia="PilGi" w:hAnsi="Arial Narrow"/>
          <w:color w:val="0070C0"/>
        </w:rPr>
        <w:t xml:space="preserve"> 2014</w:t>
      </w:r>
      <w:r w:rsidR="00023422" w:rsidRPr="00615CB7">
        <w:rPr>
          <w:rFonts w:ascii="Arial Narrow" w:eastAsia="Times New Roman" w:hAnsi="Arial Narrow"/>
        </w:rPr>
        <w:t>)</w:t>
      </w:r>
      <w:r w:rsidR="00D905B2" w:rsidRPr="00615CB7">
        <w:rPr>
          <w:rFonts w:ascii="Arial Narrow" w:eastAsia="PilGi" w:hAnsi="Arial Narrow"/>
        </w:rPr>
        <w:t xml:space="preserve"> </w:t>
      </w:r>
      <w:r w:rsidR="00DB0887" w:rsidRPr="00615CB7">
        <w:rPr>
          <w:rFonts w:ascii="Arial Narrow" w:eastAsia="PilGi" w:hAnsi="Arial Narrow"/>
        </w:rPr>
        <w:t xml:space="preserve">as well as </w:t>
      </w:r>
      <w:r w:rsidR="00D905B2" w:rsidRPr="00615CB7">
        <w:rPr>
          <w:rFonts w:ascii="Arial Narrow" w:eastAsia="PilGi" w:hAnsi="Arial Narrow"/>
        </w:rPr>
        <w:t>potential competitors (</w:t>
      </w:r>
      <w:r w:rsidR="00DB0887" w:rsidRPr="00615CB7">
        <w:rPr>
          <w:rFonts w:ascii="Arial Narrow" w:eastAsia="PilGi" w:hAnsi="Arial Narrow"/>
        </w:rPr>
        <w:t>mainly</w:t>
      </w:r>
      <w:r w:rsidR="00D905B2" w:rsidRPr="00615CB7">
        <w:rPr>
          <w:rFonts w:ascii="Arial Narrow" w:eastAsia="PilGi" w:hAnsi="Arial Narrow"/>
        </w:rPr>
        <w:t xml:space="preserve"> </w:t>
      </w:r>
      <w:r w:rsidR="00D905B2" w:rsidRPr="00615CB7">
        <w:rPr>
          <w:rFonts w:ascii="Arial Narrow" w:eastAsia="PilGi" w:hAnsi="Arial Narrow"/>
          <w:i/>
        </w:rPr>
        <w:t>P</w:t>
      </w:r>
      <w:r w:rsidR="00F51CA6" w:rsidRPr="00615CB7">
        <w:rPr>
          <w:rFonts w:ascii="Arial Narrow" w:eastAsia="PilGi" w:hAnsi="Arial Narrow"/>
          <w:i/>
        </w:rPr>
        <w:t>.</w:t>
      </w:r>
      <w:r w:rsidR="00D905B2" w:rsidRPr="00615CB7">
        <w:rPr>
          <w:rFonts w:ascii="Arial Narrow" w:eastAsia="PilGi" w:hAnsi="Arial Narrow"/>
          <w:i/>
        </w:rPr>
        <w:t xml:space="preserve"> vivipara</w:t>
      </w:r>
      <w:r w:rsidR="00D905B2" w:rsidRPr="00615CB7">
        <w:rPr>
          <w:rFonts w:ascii="Arial Narrow" w:eastAsia="PilGi" w:hAnsi="Arial Narrow"/>
        </w:rPr>
        <w:t xml:space="preserve"> and </w:t>
      </w:r>
      <w:r w:rsidR="00F650F8">
        <w:rPr>
          <w:rFonts w:ascii="Arial Narrow" w:eastAsia="PilGi" w:hAnsi="Arial Narrow"/>
        </w:rPr>
        <w:t xml:space="preserve">the anablepid </w:t>
      </w:r>
      <w:proofErr w:type="spellStart"/>
      <w:r w:rsidR="00D905B2" w:rsidRPr="00615CB7">
        <w:rPr>
          <w:rFonts w:ascii="Arial Narrow" w:eastAsia="PilGi" w:hAnsi="Arial Narrow"/>
          <w:i/>
        </w:rPr>
        <w:t>Jenynsia</w:t>
      </w:r>
      <w:proofErr w:type="spellEnd"/>
      <w:r w:rsidR="00D905B2" w:rsidRPr="00615CB7">
        <w:rPr>
          <w:rFonts w:ascii="Arial Narrow" w:eastAsia="PilGi" w:hAnsi="Arial Narrow"/>
          <w:i/>
        </w:rPr>
        <w:t xml:space="preserve"> </w:t>
      </w:r>
      <w:proofErr w:type="spellStart"/>
      <w:r w:rsidR="00CC25ED">
        <w:rPr>
          <w:rFonts w:ascii="Arial Narrow" w:eastAsia="PilGi" w:hAnsi="Arial Narrow"/>
          <w:i/>
        </w:rPr>
        <w:t>darwini</w:t>
      </w:r>
      <w:proofErr w:type="spellEnd"/>
      <w:r w:rsidR="00D905B2" w:rsidRPr="00615CB7">
        <w:rPr>
          <w:rFonts w:ascii="Arial Narrow" w:eastAsia="PilGi" w:hAnsi="Arial Narrow"/>
        </w:rPr>
        <w:t>).</w:t>
      </w:r>
    </w:p>
    <w:p w14:paraId="755A6F31" w14:textId="370D2E51" w:rsidR="00D905B2" w:rsidRPr="00615CB7" w:rsidRDefault="00D905B2" w:rsidP="009D02D2">
      <w:pPr>
        <w:spacing w:line="480" w:lineRule="auto"/>
        <w:rPr>
          <w:rFonts w:ascii="Arial Narrow" w:eastAsia="PilGi" w:hAnsi="Arial Narrow"/>
        </w:rPr>
      </w:pPr>
    </w:p>
    <w:p w14:paraId="2968ACCE" w14:textId="137E75EB" w:rsidR="00D905B2" w:rsidRPr="003804C1" w:rsidRDefault="00D905B2" w:rsidP="009D02D2">
      <w:pPr>
        <w:spacing w:line="480" w:lineRule="auto"/>
        <w:outlineLvl w:val="0"/>
        <w:rPr>
          <w:rFonts w:ascii="Arial Narrow" w:eastAsia="PilGi" w:hAnsi="Arial Narrow"/>
          <w:sz w:val="28"/>
          <w:szCs w:val="28"/>
        </w:rPr>
      </w:pPr>
      <w:r w:rsidRPr="003804C1">
        <w:rPr>
          <w:rFonts w:ascii="Arial Narrow" w:eastAsia="PilGi" w:hAnsi="Arial Narrow"/>
          <w:sz w:val="28"/>
          <w:szCs w:val="28"/>
        </w:rPr>
        <w:t>Body-shape analysis</w:t>
      </w:r>
    </w:p>
    <w:p w14:paraId="109E5AE9" w14:textId="64E25125" w:rsidR="00D905B2" w:rsidRPr="00615CB7" w:rsidRDefault="00F51CA6" w:rsidP="009D02D2">
      <w:pPr>
        <w:spacing w:line="480" w:lineRule="auto"/>
        <w:rPr>
          <w:rFonts w:ascii="Arial Narrow" w:eastAsia="PilGi" w:hAnsi="Arial Narrow"/>
        </w:rPr>
      </w:pPr>
      <w:r w:rsidRPr="00615CB7">
        <w:rPr>
          <w:rFonts w:ascii="Arial Narrow" w:eastAsia="PilGi" w:hAnsi="Arial Narrow"/>
        </w:rPr>
        <w:t>We</w:t>
      </w:r>
      <w:r w:rsidR="00D905B2" w:rsidRPr="00615CB7">
        <w:rPr>
          <w:rFonts w:ascii="Arial Narrow" w:eastAsia="PilGi" w:hAnsi="Arial Narrow"/>
        </w:rPr>
        <w:t xml:space="preserve"> </w:t>
      </w:r>
      <w:r w:rsidRPr="00615CB7">
        <w:rPr>
          <w:rFonts w:ascii="Arial Narrow" w:eastAsia="PilGi" w:hAnsi="Arial Narrow"/>
        </w:rPr>
        <w:t>employ</w:t>
      </w:r>
      <w:r w:rsidR="00F27E59">
        <w:rPr>
          <w:rFonts w:ascii="Arial Narrow" w:eastAsia="PilGi" w:hAnsi="Arial Narrow"/>
        </w:rPr>
        <w:t>ed</w:t>
      </w:r>
      <w:r w:rsidR="00D370E5" w:rsidRPr="00615CB7">
        <w:rPr>
          <w:rFonts w:ascii="Arial Narrow" w:eastAsia="PilGi" w:hAnsi="Arial Narrow"/>
        </w:rPr>
        <w:t xml:space="preserve"> geometric morphometric analys</w:t>
      </w:r>
      <w:r w:rsidR="00073449">
        <w:rPr>
          <w:rFonts w:ascii="Arial Narrow" w:eastAsia="PilGi" w:hAnsi="Arial Narrow"/>
        </w:rPr>
        <w:t>e</w:t>
      </w:r>
      <w:r w:rsidRPr="00615CB7">
        <w:rPr>
          <w:rFonts w:ascii="Arial Narrow" w:eastAsia="PilGi" w:hAnsi="Arial Narrow"/>
        </w:rPr>
        <w:t>s on 200 females and 56 males</w:t>
      </w:r>
      <w:r w:rsidR="00023422" w:rsidRPr="00615CB7">
        <w:rPr>
          <w:rFonts w:ascii="Arial Narrow" w:eastAsia="PilGi" w:hAnsi="Arial Narrow"/>
        </w:rPr>
        <w:t xml:space="preserve"> (</w:t>
      </w:r>
      <w:proofErr w:type="spellStart"/>
      <w:r w:rsidR="00023422" w:rsidRPr="00615CB7">
        <w:rPr>
          <w:rFonts w:ascii="Arial Narrow" w:eastAsia="PilGi" w:hAnsi="Arial Narrow"/>
          <w:color w:val="0070C0"/>
        </w:rPr>
        <w:t>Rohlf</w:t>
      </w:r>
      <w:proofErr w:type="spellEnd"/>
      <w:r w:rsidR="00023422" w:rsidRPr="00615CB7">
        <w:rPr>
          <w:rFonts w:ascii="Arial Narrow" w:eastAsia="PilGi" w:hAnsi="Arial Narrow"/>
          <w:color w:val="0070C0"/>
        </w:rPr>
        <w:t xml:space="preserve"> </w:t>
      </w:r>
      <w:r w:rsidR="001B50F1">
        <w:rPr>
          <w:rFonts w:ascii="Arial Narrow" w:eastAsia="PilGi" w:hAnsi="Arial Narrow"/>
          <w:color w:val="0070C0"/>
        </w:rPr>
        <w:t>&amp;</w:t>
      </w:r>
      <w:r w:rsidR="00023422" w:rsidRPr="00615CB7">
        <w:rPr>
          <w:rFonts w:ascii="Arial Narrow" w:eastAsia="PilGi" w:hAnsi="Arial Narrow"/>
          <w:color w:val="0070C0"/>
        </w:rPr>
        <w:t xml:space="preserve"> Marcus</w:t>
      </w:r>
      <w:r w:rsidR="001B50F1">
        <w:rPr>
          <w:rFonts w:ascii="Arial Narrow" w:eastAsia="PilGi" w:hAnsi="Arial Narrow"/>
          <w:color w:val="0070C0"/>
        </w:rPr>
        <w:t>,</w:t>
      </w:r>
      <w:r w:rsidR="00023422" w:rsidRPr="00615CB7">
        <w:rPr>
          <w:rFonts w:ascii="Arial Narrow" w:eastAsia="PilGi" w:hAnsi="Arial Narrow"/>
          <w:color w:val="0070C0"/>
        </w:rPr>
        <w:t xml:space="preserve"> 199</w:t>
      </w:r>
      <w:r w:rsidR="002E46D8" w:rsidRPr="00615CB7">
        <w:rPr>
          <w:rFonts w:ascii="Arial Narrow" w:eastAsia="PilGi" w:hAnsi="Arial Narrow"/>
          <w:color w:val="0070C0"/>
        </w:rPr>
        <w:t>3</w:t>
      </w:r>
      <w:r w:rsidR="00111397">
        <w:rPr>
          <w:rFonts w:ascii="Arial Narrow" w:eastAsia="PilGi" w:hAnsi="Arial Narrow"/>
        </w:rPr>
        <w:t>;</w:t>
      </w:r>
      <w:r w:rsidR="002E46D8" w:rsidRPr="00615CB7">
        <w:rPr>
          <w:rFonts w:ascii="Arial Narrow" w:eastAsia="PilGi" w:hAnsi="Arial Narrow"/>
        </w:rPr>
        <w:t xml:space="preserve"> </w:t>
      </w:r>
      <w:r w:rsidR="002E46D8" w:rsidRPr="00615CB7">
        <w:rPr>
          <w:rFonts w:ascii="Arial Narrow" w:eastAsia="PilGi" w:hAnsi="Arial Narrow"/>
          <w:color w:val="0070C0"/>
        </w:rPr>
        <w:t>Adams</w:t>
      </w:r>
      <w:r w:rsidR="001B50F1">
        <w:rPr>
          <w:rFonts w:ascii="Arial Narrow" w:eastAsia="PilGi" w:hAnsi="Arial Narrow"/>
          <w:color w:val="0070C0"/>
        </w:rPr>
        <w:t xml:space="preserve">, </w:t>
      </w:r>
      <w:proofErr w:type="spellStart"/>
      <w:r w:rsidR="001B50F1">
        <w:rPr>
          <w:rFonts w:ascii="Arial Narrow" w:eastAsia="PilGi" w:hAnsi="Arial Narrow"/>
          <w:color w:val="0070C0"/>
        </w:rPr>
        <w:t>Rohlf</w:t>
      </w:r>
      <w:proofErr w:type="spellEnd"/>
      <w:r w:rsidR="001B50F1">
        <w:rPr>
          <w:rFonts w:ascii="Arial Narrow" w:eastAsia="PilGi" w:hAnsi="Arial Narrow"/>
          <w:color w:val="0070C0"/>
        </w:rPr>
        <w:t xml:space="preserve"> &amp; Slice,</w:t>
      </w:r>
      <w:r w:rsidR="002E46D8" w:rsidRPr="00615CB7">
        <w:rPr>
          <w:rFonts w:ascii="Arial Narrow" w:eastAsia="PilGi" w:hAnsi="Arial Narrow"/>
          <w:color w:val="0070C0"/>
        </w:rPr>
        <w:t xml:space="preserve"> 2004</w:t>
      </w:r>
      <w:r w:rsidR="002E46D8" w:rsidRPr="00615CB7">
        <w:rPr>
          <w:rFonts w:ascii="Arial Narrow" w:eastAsia="PilGi" w:hAnsi="Arial Narrow"/>
        </w:rPr>
        <w:t>). Using well-established protocols (</w:t>
      </w:r>
      <w:proofErr w:type="spellStart"/>
      <w:r w:rsidR="002E46D8" w:rsidRPr="00615CB7">
        <w:rPr>
          <w:rFonts w:ascii="Arial Narrow" w:eastAsia="PilGi" w:hAnsi="Arial Narrow"/>
          <w:color w:val="0070C0"/>
        </w:rPr>
        <w:t>Riesch</w:t>
      </w:r>
      <w:proofErr w:type="spellEnd"/>
      <w:r w:rsidR="002E46D8" w:rsidRPr="00615CB7">
        <w:rPr>
          <w:rFonts w:ascii="Arial Narrow" w:eastAsia="PilGi" w:hAnsi="Arial Narrow"/>
          <w:color w:val="0070C0"/>
        </w:rPr>
        <w:t xml:space="preserve"> </w:t>
      </w:r>
      <w:r w:rsidR="002E46D8" w:rsidRPr="001B50F1">
        <w:rPr>
          <w:rFonts w:ascii="Arial Narrow" w:eastAsia="PilGi" w:hAnsi="Arial Narrow"/>
          <w:i/>
          <w:color w:val="0070C0"/>
        </w:rPr>
        <w:t>et al</w:t>
      </w:r>
      <w:r w:rsidR="005D55B1" w:rsidRPr="001B50F1">
        <w:rPr>
          <w:rFonts w:ascii="Arial Narrow" w:eastAsia="PilGi" w:hAnsi="Arial Narrow"/>
          <w:i/>
          <w:color w:val="0070C0"/>
        </w:rPr>
        <w:t>.</w:t>
      </w:r>
      <w:r w:rsidR="001B50F1">
        <w:rPr>
          <w:rFonts w:ascii="Arial Narrow" w:eastAsia="PilGi" w:hAnsi="Arial Narrow"/>
          <w:color w:val="0070C0"/>
        </w:rPr>
        <w:t>,</w:t>
      </w:r>
      <w:r w:rsidR="005D55B1" w:rsidRPr="00615CB7">
        <w:rPr>
          <w:rFonts w:ascii="Arial Narrow" w:eastAsia="PilGi" w:hAnsi="Arial Narrow"/>
          <w:color w:val="0070C0"/>
        </w:rPr>
        <w:t xml:space="preserve"> 2016</w:t>
      </w:r>
      <w:r w:rsidR="007F30D0">
        <w:rPr>
          <w:rFonts w:ascii="Arial Narrow" w:eastAsia="PilGi" w:hAnsi="Arial Narrow"/>
          <w:color w:val="0070C0"/>
        </w:rPr>
        <w:t>a</w:t>
      </w:r>
      <w:r w:rsidR="005D55B1" w:rsidRPr="00615CB7">
        <w:rPr>
          <w:rFonts w:ascii="Arial Narrow" w:eastAsia="PilGi" w:hAnsi="Arial Narrow"/>
        </w:rPr>
        <w:t xml:space="preserve">) and 15 </w:t>
      </w:r>
      <w:r w:rsidR="005D55B1" w:rsidRPr="000756FE">
        <w:rPr>
          <w:rFonts w:ascii="Arial Narrow" w:eastAsia="PilGi" w:hAnsi="Arial Narrow"/>
        </w:rPr>
        <w:t>landmarks</w:t>
      </w:r>
      <w:r w:rsidR="002E46D8" w:rsidRPr="000756FE">
        <w:rPr>
          <w:rFonts w:ascii="Arial Narrow" w:eastAsia="PilGi" w:hAnsi="Arial Narrow"/>
        </w:rPr>
        <w:t xml:space="preserve"> </w:t>
      </w:r>
      <w:r w:rsidR="005D55B1" w:rsidRPr="000756FE">
        <w:rPr>
          <w:rFonts w:ascii="Arial Narrow" w:eastAsia="PilGi" w:hAnsi="Arial Narrow"/>
        </w:rPr>
        <w:t>(</w:t>
      </w:r>
      <w:r w:rsidR="002E46D8" w:rsidRPr="000756FE">
        <w:rPr>
          <w:rFonts w:ascii="Arial Narrow" w:eastAsia="PilGi" w:hAnsi="Arial Narrow"/>
        </w:rPr>
        <w:t xml:space="preserve">see </w:t>
      </w:r>
      <w:r w:rsidR="00834034">
        <w:rPr>
          <w:rFonts w:ascii="Arial Narrow" w:eastAsia="PilGi" w:hAnsi="Arial Narrow"/>
        </w:rPr>
        <w:t>Supplement, Fig.</w:t>
      </w:r>
      <w:r w:rsidR="00073449">
        <w:rPr>
          <w:rFonts w:ascii="Arial Narrow" w:eastAsia="PilGi" w:hAnsi="Arial Narrow"/>
        </w:rPr>
        <w:t xml:space="preserve"> </w:t>
      </w:r>
      <w:r w:rsidR="00834034">
        <w:rPr>
          <w:rFonts w:ascii="Arial Narrow" w:eastAsia="PilGi" w:hAnsi="Arial Narrow"/>
        </w:rPr>
        <w:t xml:space="preserve">S1 </w:t>
      </w:r>
      <w:r w:rsidR="002E46D8" w:rsidRPr="000756FE">
        <w:rPr>
          <w:rFonts w:ascii="Arial Narrow" w:eastAsia="PilGi" w:hAnsi="Arial Narrow"/>
        </w:rPr>
        <w:t>for</w:t>
      </w:r>
      <w:r w:rsidR="00023422" w:rsidRPr="000756FE">
        <w:rPr>
          <w:rFonts w:ascii="Arial Narrow" w:eastAsia="PilGi" w:hAnsi="Arial Narrow"/>
        </w:rPr>
        <w:t xml:space="preserve"> </w:t>
      </w:r>
      <w:r w:rsidR="008F6884" w:rsidRPr="000756FE">
        <w:rPr>
          <w:rFonts w:ascii="Arial Narrow" w:eastAsia="PilGi" w:hAnsi="Arial Narrow"/>
        </w:rPr>
        <w:t>details</w:t>
      </w:r>
      <w:r w:rsidR="002E46D8" w:rsidRPr="000756FE">
        <w:rPr>
          <w:rFonts w:ascii="Arial Narrow" w:eastAsia="PilGi" w:hAnsi="Arial Narrow"/>
        </w:rPr>
        <w:t>)</w:t>
      </w:r>
      <w:r w:rsidR="002E46D8" w:rsidRPr="00615CB7">
        <w:rPr>
          <w:rFonts w:ascii="Arial Narrow" w:eastAsia="PilGi" w:hAnsi="Arial Narrow"/>
        </w:rPr>
        <w:t xml:space="preserve"> we performed a relative warp analysis (</w:t>
      </w:r>
      <w:proofErr w:type="spellStart"/>
      <w:r w:rsidR="002E46D8" w:rsidRPr="00615CB7">
        <w:rPr>
          <w:rFonts w:ascii="Arial Narrow" w:eastAsia="PilGi" w:hAnsi="Arial Narrow"/>
          <w:color w:val="0070C0"/>
        </w:rPr>
        <w:t>Zeldi</w:t>
      </w:r>
      <w:r w:rsidR="00C113A1" w:rsidRPr="00615CB7">
        <w:rPr>
          <w:rFonts w:ascii="Arial Narrow" w:eastAsia="PilGi" w:hAnsi="Arial Narrow"/>
          <w:color w:val="0070C0"/>
        </w:rPr>
        <w:t>tch</w:t>
      </w:r>
      <w:proofErr w:type="spellEnd"/>
      <w:r w:rsidR="001B50F1">
        <w:rPr>
          <w:rFonts w:ascii="Arial Narrow" w:eastAsia="PilGi" w:hAnsi="Arial Narrow"/>
          <w:color w:val="0070C0"/>
        </w:rPr>
        <w:t xml:space="preserve">, </w:t>
      </w:r>
      <w:proofErr w:type="spellStart"/>
      <w:r w:rsidR="001B50F1">
        <w:rPr>
          <w:rFonts w:ascii="Arial Narrow" w:eastAsia="PilGi" w:hAnsi="Arial Narrow"/>
          <w:color w:val="0070C0"/>
        </w:rPr>
        <w:t>Swiderski</w:t>
      </w:r>
      <w:proofErr w:type="spellEnd"/>
      <w:r w:rsidR="001B50F1">
        <w:rPr>
          <w:rFonts w:ascii="Arial Narrow" w:eastAsia="PilGi" w:hAnsi="Arial Narrow"/>
          <w:color w:val="0070C0"/>
        </w:rPr>
        <w:t xml:space="preserve"> &amp; Sheets,</w:t>
      </w:r>
      <w:r w:rsidR="00C113A1" w:rsidRPr="00615CB7">
        <w:rPr>
          <w:rFonts w:ascii="Arial Narrow" w:eastAsia="PilGi" w:hAnsi="Arial Narrow"/>
          <w:color w:val="0070C0"/>
        </w:rPr>
        <w:t xml:space="preserve"> 2012</w:t>
      </w:r>
      <w:r w:rsidR="00C113A1" w:rsidRPr="00615CB7">
        <w:rPr>
          <w:rFonts w:ascii="Arial Narrow" w:eastAsia="PilGi" w:hAnsi="Arial Narrow"/>
        </w:rPr>
        <w:t>).</w:t>
      </w:r>
      <w:r w:rsidR="002E46D8" w:rsidRPr="00615CB7">
        <w:rPr>
          <w:rFonts w:ascii="Arial Narrow" w:eastAsia="PilGi" w:hAnsi="Arial Narrow"/>
        </w:rPr>
        <w:t xml:space="preserve"> </w:t>
      </w:r>
      <w:r w:rsidR="00C113A1" w:rsidRPr="00615CB7">
        <w:rPr>
          <w:rFonts w:ascii="Arial Narrow" w:eastAsia="PilGi" w:hAnsi="Arial Narrow"/>
        </w:rPr>
        <w:t>T</w:t>
      </w:r>
      <w:r w:rsidR="008C7838">
        <w:rPr>
          <w:rFonts w:ascii="Arial Narrow" w:eastAsia="PilGi" w:hAnsi="Arial Narrow"/>
        </w:rPr>
        <w:t>he first t</w:t>
      </w:r>
      <w:r w:rsidR="00871D57" w:rsidRPr="00615CB7">
        <w:rPr>
          <w:rFonts w:ascii="Arial Narrow" w:eastAsia="PilGi" w:hAnsi="Arial Narrow"/>
        </w:rPr>
        <w:t xml:space="preserve">wo </w:t>
      </w:r>
      <w:r w:rsidR="00D370E5" w:rsidRPr="00615CB7">
        <w:rPr>
          <w:rFonts w:ascii="Arial Narrow" w:eastAsia="PilGi" w:hAnsi="Arial Narrow"/>
        </w:rPr>
        <w:t>relative warps</w:t>
      </w:r>
      <w:r w:rsidR="00D905B2" w:rsidRPr="00615CB7">
        <w:rPr>
          <w:rFonts w:ascii="Arial Narrow" w:eastAsia="PilGi" w:hAnsi="Arial Narrow"/>
        </w:rPr>
        <w:t xml:space="preserve"> that accounted for more than 9</w:t>
      </w:r>
      <w:r w:rsidR="00587D2A" w:rsidRPr="00615CB7">
        <w:rPr>
          <w:rFonts w:ascii="Arial Narrow" w:eastAsia="PilGi" w:hAnsi="Arial Narrow"/>
        </w:rPr>
        <w:t>0</w:t>
      </w:r>
      <w:r w:rsidR="00D905B2" w:rsidRPr="00615CB7">
        <w:rPr>
          <w:rFonts w:ascii="Arial Narrow" w:eastAsia="PilGi" w:hAnsi="Arial Narrow"/>
        </w:rPr>
        <w:t>% of the cumulative variance</w:t>
      </w:r>
      <w:r w:rsidR="002E46D8" w:rsidRPr="00615CB7">
        <w:rPr>
          <w:rFonts w:ascii="Arial Narrow" w:eastAsia="PilGi" w:hAnsi="Arial Narrow"/>
        </w:rPr>
        <w:t xml:space="preserve"> </w:t>
      </w:r>
      <w:r w:rsidR="00D905B2" w:rsidRPr="00615CB7">
        <w:rPr>
          <w:rFonts w:ascii="Arial Narrow" w:eastAsia="PilGi" w:hAnsi="Arial Narrow"/>
        </w:rPr>
        <w:t>(</w:t>
      </w:r>
      <w:r w:rsidR="00A27F36">
        <w:rPr>
          <w:rFonts w:ascii="Arial Narrow" w:eastAsia="PilGi" w:hAnsi="Arial Narrow"/>
        </w:rPr>
        <w:t xml:space="preserve">Suppl. </w:t>
      </w:r>
      <w:r w:rsidR="00834034">
        <w:rPr>
          <w:rFonts w:ascii="Arial Narrow" w:eastAsia="PilGi" w:hAnsi="Arial Narrow"/>
        </w:rPr>
        <w:t>Table S</w:t>
      </w:r>
      <w:r w:rsidR="00A27F36">
        <w:rPr>
          <w:rFonts w:ascii="Arial Narrow" w:eastAsia="PilGi" w:hAnsi="Arial Narrow"/>
        </w:rPr>
        <w:t>4</w:t>
      </w:r>
      <w:r w:rsidR="000756FE">
        <w:rPr>
          <w:rFonts w:ascii="Arial Narrow" w:eastAsia="PilGi" w:hAnsi="Arial Narrow"/>
        </w:rPr>
        <w:t>)</w:t>
      </w:r>
      <w:r w:rsidR="002E0F06" w:rsidRPr="00615CB7">
        <w:rPr>
          <w:rFonts w:ascii="Arial Narrow" w:eastAsia="PilGi" w:hAnsi="Arial Narrow"/>
        </w:rPr>
        <w:t xml:space="preserve"> were used as shape variable</w:t>
      </w:r>
      <w:r w:rsidR="00EF5D1C">
        <w:rPr>
          <w:rFonts w:ascii="Arial Narrow" w:eastAsia="PilGi" w:hAnsi="Arial Narrow"/>
        </w:rPr>
        <w:t>s</w:t>
      </w:r>
      <w:r w:rsidR="002E0F06" w:rsidRPr="00615CB7">
        <w:rPr>
          <w:rFonts w:ascii="Arial Narrow" w:eastAsia="PilGi" w:hAnsi="Arial Narrow"/>
        </w:rPr>
        <w:t xml:space="preserve"> in all subsequent analyses.</w:t>
      </w:r>
      <w:r w:rsidR="00454AEF">
        <w:rPr>
          <w:rFonts w:ascii="Arial Narrow" w:eastAsia="PilGi" w:hAnsi="Arial Narrow"/>
        </w:rPr>
        <w:t xml:space="preserve"> </w:t>
      </w:r>
    </w:p>
    <w:p w14:paraId="26124961" w14:textId="77777777" w:rsidR="00D905B2" w:rsidRPr="00615CB7" w:rsidRDefault="00D905B2" w:rsidP="009D02D2">
      <w:pPr>
        <w:spacing w:line="480" w:lineRule="auto"/>
        <w:rPr>
          <w:rFonts w:ascii="Arial Narrow" w:eastAsia="PilGi" w:hAnsi="Arial Narrow"/>
        </w:rPr>
      </w:pPr>
    </w:p>
    <w:p w14:paraId="2695D293" w14:textId="48FAF579" w:rsidR="00D905B2" w:rsidRPr="003804C1" w:rsidRDefault="00631534" w:rsidP="009D02D2">
      <w:pPr>
        <w:spacing w:line="480" w:lineRule="auto"/>
        <w:outlineLvl w:val="0"/>
        <w:rPr>
          <w:rFonts w:ascii="Arial Narrow" w:eastAsia="PilGi" w:hAnsi="Arial Narrow"/>
          <w:sz w:val="28"/>
          <w:szCs w:val="28"/>
        </w:rPr>
      </w:pPr>
      <w:r>
        <w:rPr>
          <w:rFonts w:ascii="Arial Narrow" w:eastAsia="PilGi" w:hAnsi="Arial Narrow"/>
          <w:sz w:val="28"/>
          <w:szCs w:val="28"/>
        </w:rPr>
        <w:t>Life-history traits and proxies</w:t>
      </w:r>
    </w:p>
    <w:p w14:paraId="763AB7C8" w14:textId="795900FA" w:rsidR="00D62A73" w:rsidRDefault="00021A46" w:rsidP="00D762AC">
      <w:pPr>
        <w:spacing w:line="480" w:lineRule="auto"/>
        <w:rPr>
          <w:rFonts w:ascii="Arial Narrow" w:eastAsia="PilGi" w:hAnsi="Arial Narrow"/>
        </w:rPr>
      </w:pPr>
      <w:r w:rsidRPr="00615CB7">
        <w:rPr>
          <w:rFonts w:ascii="Arial Narrow" w:eastAsia="PilGi" w:hAnsi="Arial Narrow"/>
        </w:rPr>
        <w:t xml:space="preserve">We dissected </w:t>
      </w:r>
      <w:r w:rsidR="00D905B2" w:rsidRPr="00615CB7">
        <w:rPr>
          <w:rFonts w:ascii="Arial Narrow" w:eastAsia="PilGi" w:hAnsi="Arial Narrow"/>
        </w:rPr>
        <w:t xml:space="preserve">200 pregnant females </w:t>
      </w:r>
      <w:r w:rsidR="008F6C80" w:rsidRPr="00615CB7">
        <w:rPr>
          <w:rFonts w:ascii="Arial Narrow" w:eastAsia="PilGi" w:hAnsi="Arial Narrow"/>
        </w:rPr>
        <w:t xml:space="preserve">and </w:t>
      </w:r>
      <w:r w:rsidR="00BE298C" w:rsidRPr="00615CB7">
        <w:rPr>
          <w:rFonts w:ascii="Arial Narrow" w:eastAsia="PilGi" w:hAnsi="Arial Narrow"/>
        </w:rPr>
        <w:t>44</w:t>
      </w:r>
      <w:r w:rsidR="008F6C80" w:rsidRPr="00615CB7">
        <w:rPr>
          <w:rFonts w:ascii="Arial Narrow" w:eastAsia="PilGi" w:hAnsi="Arial Narrow"/>
        </w:rPr>
        <w:t xml:space="preserve"> mature males </w:t>
      </w:r>
      <w:r w:rsidR="00D905B2" w:rsidRPr="00615CB7">
        <w:rPr>
          <w:rFonts w:ascii="Arial Narrow" w:eastAsia="PilGi" w:hAnsi="Arial Narrow"/>
        </w:rPr>
        <w:t>following well-established protocols</w:t>
      </w:r>
      <w:r w:rsidR="00023422" w:rsidRPr="00615CB7">
        <w:rPr>
          <w:rFonts w:ascii="Arial Narrow" w:eastAsia="PilGi" w:hAnsi="Arial Narrow"/>
        </w:rPr>
        <w:t xml:space="preserve"> </w:t>
      </w:r>
      <w:r w:rsidR="00D762AC">
        <w:rPr>
          <w:rFonts w:ascii="Arial Narrow" w:eastAsia="PilGi" w:hAnsi="Arial Narrow"/>
        </w:rPr>
        <w:t xml:space="preserve">to assess </w:t>
      </w:r>
      <w:r w:rsidR="00D762AC" w:rsidRPr="00D36E7C">
        <w:rPr>
          <w:rFonts w:ascii="Arial Narrow" w:hAnsi="Arial Narrow"/>
        </w:rPr>
        <w:t>life</w:t>
      </w:r>
      <w:r w:rsidR="00456D6E">
        <w:rPr>
          <w:rFonts w:ascii="Arial Narrow" w:hAnsi="Arial Narrow"/>
        </w:rPr>
        <w:t>-</w:t>
      </w:r>
      <w:r w:rsidR="00D762AC" w:rsidRPr="00D36E7C">
        <w:rPr>
          <w:rFonts w:ascii="Arial Narrow" w:hAnsi="Arial Narrow"/>
        </w:rPr>
        <w:t>history</w:t>
      </w:r>
      <w:r w:rsidR="00456D6E">
        <w:rPr>
          <w:rFonts w:ascii="Arial Narrow" w:hAnsi="Arial Narrow"/>
        </w:rPr>
        <w:t xml:space="preserve"> </w:t>
      </w:r>
      <w:r w:rsidR="004C2F68">
        <w:rPr>
          <w:rFonts w:ascii="Arial Narrow" w:hAnsi="Arial Narrow"/>
        </w:rPr>
        <w:t xml:space="preserve">traits </w:t>
      </w:r>
      <w:r w:rsidR="00456D6E">
        <w:rPr>
          <w:rFonts w:ascii="Arial Narrow" w:hAnsi="Arial Narrow"/>
        </w:rPr>
        <w:t>and life</w:t>
      </w:r>
      <w:r w:rsidR="004C2F68">
        <w:rPr>
          <w:rFonts w:ascii="Arial Narrow" w:hAnsi="Arial Narrow"/>
        </w:rPr>
        <w:t>-</w:t>
      </w:r>
      <w:r w:rsidR="00456D6E">
        <w:rPr>
          <w:rFonts w:ascii="Arial Narrow" w:hAnsi="Arial Narrow"/>
        </w:rPr>
        <w:t>history</w:t>
      </w:r>
      <w:r w:rsidR="004C2F68">
        <w:rPr>
          <w:rFonts w:ascii="Arial Narrow" w:hAnsi="Arial Narrow"/>
        </w:rPr>
        <w:t xml:space="preserve"> proxies</w:t>
      </w:r>
      <w:r w:rsidR="00D762AC">
        <w:rPr>
          <w:rFonts w:ascii="Arial Narrow" w:eastAsia="PilGi" w:hAnsi="Arial Narrow"/>
        </w:rPr>
        <w:t xml:space="preserve"> </w:t>
      </w:r>
      <w:r w:rsidR="00023422" w:rsidRPr="00615CB7">
        <w:rPr>
          <w:rFonts w:ascii="Arial Narrow" w:eastAsia="PilGi" w:hAnsi="Arial Narrow"/>
        </w:rPr>
        <w:t>(</w:t>
      </w:r>
      <w:r w:rsidR="00023422" w:rsidRPr="00615CB7">
        <w:rPr>
          <w:rFonts w:ascii="Arial Narrow" w:eastAsia="PilGi" w:hAnsi="Arial Narrow"/>
          <w:color w:val="0070C0"/>
        </w:rPr>
        <w:t xml:space="preserve">Reznick </w:t>
      </w:r>
      <w:r w:rsidR="001B50F1">
        <w:rPr>
          <w:rFonts w:ascii="Arial Narrow" w:eastAsia="PilGi" w:hAnsi="Arial Narrow"/>
          <w:color w:val="0070C0"/>
        </w:rPr>
        <w:t>&amp;</w:t>
      </w:r>
      <w:r w:rsidR="00023422" w:rsidRPr="00615CB7">
        <w:rPr>
          <w:rFonts w:ascii="Arial Narrow" w:eastAsia="PilGi" w:hAnsi="Arial Narrow"/>
          <w:color w:val="0070C0"/>
        </w:rPr>
        <w:t xml:space="preserve"> </w:t>
      </w:r>
      <w:proofErr w:type="spellStart"/>
      <w:r w:rsidR="00023422" w:rsidRPr="00615CB7">
        <w:rPr>
          <w:rFonts w:ascii="Arial Narrow" w:eastAsia="PilGi" w:hAnsi="Arial Narrow"/>
          <w:color w:val="0070C0"/>
        </w:rPr>
        <w:t>Endler</w:t>
      </w:r>
      <w:proofErr w:type="spellEnd"/>
      <w:r w:rsidR="001B50F1">
        <w:rPr>
          <w:rFonts w:ascii="Arial Narrow" w:eastAsia="PilGi" w:hAnsi="Arial Narrow"/>
          <w:color w:val="0070C0"/>
        </w:rPr>
        <w:t>,</w:t>
      </w:r>
      <w:r w:rsidR="00023422" w:rsidRPr="00615CB7">
        <w:rPr>
          <w:rFonts w:ascii="Arial Narrow" w:eastAsia="PilGi" w:hAnsi="Arial Narrow"/>
          <w:color w:val="0070C0"/>
        </w:rPr>
        <w:t xml:space="preserve"> 1982</w:t>
      </w:r>
      <w:r w:rsidR="00111397">
        <w:rPr>
          <w:rFonts w:ascii="Arial Narrow" w:eastAsia="PilGi" w:hAnsi="Arial Narrow"/>
        </w:rPr>
        <w:t>;</w:t>
      </w:r>
      <w:r w:rsidR="00023422" w:rsidRPr="00615CB7">
        <w:rPr>
          <w:rFonts w:ascii="Arial Narrow" w:eastAsia="PilGi" w:hAnsi="Arial Narrow"/>
        </w:rPr>
        <w:t xml:space="preserve"> </w:t>
      </w:r>
      <w:proofErr w:type="spellStart"/>
      <w:r w:rsidR="00023422" w:rsidRPr="00615CB7">
        <w:rPr>
          <w:rFonts w:ascii="Arial Narrow" w:eastAsia="PilGi" w:hAnsi="Arial Narrow"/>
          <w:color w:val="0070C0"/>
        </w:rPr>
        <w:t>Riesch</w:t>
      </w:r>
      <w:proofErr w:type="spellEnd"/>
      <w:r w:rsidR="00023422" w:rsidRPr="00615CB7">
        <w:rPr>
          <w:rFonts w:ascii="Arial Narrow" w:eastAsia="PilGi" w:hAnsi="Arial Narrow"/>
          <w:color w:val="0070C0"/>
        </w:rPr>
        <w:t xml:space="preserve"> </w:t>
      </w:r>
      <w:r w:rsidR="00023422" w:rsidRPr="001B50F1">
        <w:rPr>
          <w:rFonts w:ascii="Arial Narrow" w:eastAsia="PilGi" w:hAnsi="Arial Narrow"/>
          <w:i/>
          <w:color w:val="0070C0"/>
        </w:rPr>
        <w:t>et al.</w:t>
      </w:r>
      <w:r w:rsidR="001B50F1">
        <w:rPr>
          <w:rFonts w:ascii="Arial Narrow" w:eastAsia="PilGi" w:hAnsi="Arial Narrow"/>
          <w:color w:val="0070C0"/>
        </w:rPr>
        <w:t>,</w:t>
      </w:r>
      <w:r w:rsidR="00023422" w:rsidRPr="00615CB7">
        <w:rPr>
          <w:rFonts w:ascii="Arial Narrow" w:eastAsia="PilGi" w:hAnsi="Arial Narrow"/>
          <w:color w:val="0070C0"/>
        </w:rPr>
        <w:t xml:space="preserve"> 2016</w:t>
      </w:r>
      <w:r w:rsidR="007F30D0">
        <w:rPr>
          <w:rFonts w:ascii="Arial Narrow" w:eastAsia="PilGi" w:hAnsi="Arial Narrow"/>
          <w:color w:val="0070C0"/>
        </w:rPr>
        <w:t>a</w:t>
      </w:r>
      <w:r w:rsidR="00023422" w:rsidRPr="00615CB7">
        <w:rPr>
          <w:rFonts w:ascii="Arial Narrow" w:eastAsia="PilGi" w:hAnsi="Arial Narrow"/>
        </w:rPr>
        <w:t>)</w:t>
      </w:r>
      <w:r w:rsidR="00EC731E">
        <w:rPr>
          <w:rFonts w:ascii="Arial Narrow" w:eastAsia="PilGi" w:hAnsi="Arial Narrow"/>
        </w:rPr>
        <w:t xml:space="preserve">. We </w:t>
      </w:r>
      <w:r w:rsidRPr="00615CB7">
        <w:rPr>
          <w:rFonts w:ascii="Arial Narrow" w:eastAsia="PilGi" w:hAnsi="Arial Narrow"/>
        </w:rPr>
        <w:t>assess</w:t>
      </w:r>
      <w:r w:rsidR="00EC731E">
        <w:rPr>
          <w:rFonts w:ascii="Arial Narrow" w:eastAsia="PilGi" w:hAnsi="Arial Narrow"/>
        </w:rPr>
        <w:t>ed</w:t>
      </w:r>
      <w:r w:rsidR="00D905B2" w:rsidRPr="00615CB7">
        <w:rPr>
          <w:rFonts w:ascii="Arial Narrow" w:eastAsia="PilGi" w:hAnsi="Arial Narrow"/>
        </w:rPr>
        <w:t xml:space="preserve"> </w:t>
      </w:r>
      <w:r w:rsidR="00F27E59">
        <w:rPr>
          <w:rFonts w:ascii="Arial Narrow" w:eastAsia="PilGi" w:hAnsi="Arial Narrow"/>
        </w:rPr>
        <w:t xml:space="preserve">female </w:t>
      </w:r>
      <w:r w:rsidR="00F27E59" w:rsidRPr="00615CB7">
        <w:rPr>
          <w:rFonts w:ascii="Arial Narrow" w:eastAsia="PilGi" w:hAnsi="Arial Narrow"/>
        </w:rPr>
        <w:t>fecundity (number of developing offspring)</w:t>
      </w:r>
      <w:r w:rsidR="00D62A73">
        <w:rPr>
          <w:rFonts w:ascii="Arial Narrow" w:eastAsia="PilGi" w:hAnsi="Arial Narrow"/>
        </w:rPr>
        <w:t xml:space="preserve">, </w:t>
      </w:r>
      <w:r w:rsidR="001116BC" w:rsidRPr="00615CB7">
        <w:rPr>
          <w:rFonts w:ascii="Arial Narrow" w:eastAsia="PilGi" w:hAnsi="Arial Narrow"/>
        </w:rPr>
        <w:t>offspring lean weight [mg</w:t>
      </w:r>
      <w:r w:rsidR="001116BC">
        <w:rPr>
          <w:rFonts w:ascii="Arial Narrow" w:eastAsia="PilGi" w:hAnsi="Arial Narrow"/>
        </w:rPr>
        <w:t>]</w:t>
      </w:r>
      <w:r w:rsidR="00644C4D">
        <w:rPr>
          <w:rFonts w:ascii="Arial Narrow" w:eastAsia="PilGi" w:hAnsi="Arial Narrow"/>
        </w:rPr>
        <w:t>, offspring</w:t>
      </w:r>
      <w:r w:rsidR="00456D6E">
        <w:rPr>
          <w:rFonts w:ascii="Arial Narrow" w:eastAsia="PilGi" w:hAnsi="Arial Narrow"/>
        </w:rPr>
        <w:t xml:space="preserve"> fat content [%]</w:t>
      </w:r>
      <w:r w:rsidR="006D6AEE">
        <w:rPr>
          <w:rFonts w:ascii="Arial Narrow" w:eastAsia="PilGi" w:hAnsi="Arial Narrow"/>
        </w:rPr>
        <w:t>,</w:t>
      </w:r>
      <w:r w:rsidR="009D4FFB">
        <w:rPr>
          <w:rFonts w:ascii="Arial Narrow" w:eastAsia="PilGi" w:hAnsi="Arial Narrow"/>
        </w:rPr>
        <w:t xml:space="preserve"> </w:t>
      </w:r>
      <w:r w:rsidR="00644C4D">
        <w:rPr>
          <w:rFonts w:ascii="Arial Narrow" w:eastAsia="PilGi" w:hAnsi="Arial Narrow"/>
        </w:rPr>
        <w:t xml:space="preserve">female </w:t>
      </w:r>
      <w:r w:rsidR="00D62A73" w:rsidRPr="00615CB7">
        <w:rPr>
          <w:rFonts w:ascii="Arial Narrow" w:eastAsia="PilGi" w:hAnsi="Arial Narrow"/>
        </w:rPr>
        <w:t xml:space="preserve">reproductive allocation (RA [%], </w:t>
      </w:r>
      <w:r w:rsidR="00D62A73" w:rsidRPr="00F92DAF">
        <w:rPr>
          <w:rFonts w:ascii="Arial Narrow" w:eastAsia="PilGi" w:hAnsi="Arial Narrow"/>
        </w:rPr>
        <w:t>i.e</w:t>
      </w:r>
      <w:r w:rsidR="00D62A73" w:rsidRPr="003F5A0A">
        <w:rPr>
          <w:rFonts w:ascii="Arial Narrow" w:eastAsia="PilGi" w:hAnsi="Arial Narrow"/>
        </w:rPr>
        <w:t>.</w:t>
      </w:r>
      <w:r w:rsidR="00D62A73" w:rsidRPr="000169DB">
        <w:rPr>
          <w:rFonts w:ascii="Arial Narrow" w:eastAsia="PilGi" w:hAnsi="Arial Narrow"/>
        </w:rPr>
        <w:t>, total offspring dry weight divided by the sum of offspring plus somatic tissue dry weight)</w:t>
      </w:r>
      <w:r w:rsidR="006D6AEE">
        <w:rPr>
          <w:rFonts w:ascii="Arial Narrow" w:eastAsia="PilGi" w:hAnsi="Arial Narrow"/>
        </w:rPr>
        <w:t>,</w:t>
      </w:r>
      <w:r w:rsidR="00F27E59" w:rsidRPr="00615CB7">
        <w:rPr>
          <w:rFonts w:ascii="Arial Narrow" w:eastAsia="PilGi" w:hAnsi="Arial Narrow"/>
        </w:rPr>
        <w:t xml:space="preserve"> </w:t>
      </w:r>
      <w:r w:rsidR="00F27E59">
        <w:rPr>
          <w:rFonts w:ascii="Arial Narrow" w:eastAsia="PilGi" w:hAnsi="Arial Narrow"/>
        </w:rPr>
        <w:t xml:space="preserve">and </w:t>
      </w:r>
      <w:r w:rsidR="00D62A73">
        <w:rPr>
          <w:rFonts w:ascii="Arial Narrow" w:eastAsia="PilGi" w:hAnsi="Arial Narrow"/>
        </w:rPr>
        <w:t xml:space="preserve">male </w:t>
      </w:r>
      <w:r w:rsidR="004A2A23" w:rsidRPr="00615CB7">
        <w:rPr>
          <w:rFonts w:ascii="Arial Narrow" w:eastAsia="PilGi" w:hAnsi="Arial Narrow"/>
        </w:rPr>
        <w:t xml:space="preserve">gonadosomatic index (GSI [%], </w:t>
      </w:r>
      <w:r w:rsidR="004A2A23" w:rsidRPr="00F92DAF">
        <w:rPr>
          <w:rFonts w:ascii="Arial Narrow" w:eastAsia="PilGi" w:hAnsi="Arial Narrow"/>
        </w:rPr>
        <w:t>i.e.</w:t>
      </w:r>
      <w:r w:rsidRPr="00615CB7">
        <w:rPr>
          <w:rFonts w:ascii="Arial Narrow" w:eastAsia="PilGi" w:hAnsi="Arial Narrow"/>
        </w:rPr>
        <w:t>,</w:t>
      </w:r>
      <w:r w:rsidR="004A2A23" w:rsidRPr="00615CB7">
        <w:rPr>
          <w:rFonts w:ascii="Arial Narrow" w:eastAsia="PilGi" w:hAnsi="Arial Narrow"/>
        </w:rPr>
        <w:t xml:space="preserve"> testis dry weight divided by the sum of somatic </w:t>
      </w:r>
      <w:r w:rsidRPr="00615CB7">
        <w:rPr>
          <w:rFonts w:ascii="Arial Narrow" w:eastAsia="PilGi" w:hAnsi="Arial Narrow"/>
        </w:rPr>
        <w:t>plus</w:t>
      </w:r>
      <w:r w:rsidR="004A2A23" w:rsidRPr="00615CB7">
        <w:rPr>
          <w:rFonts w:ascii="Arial Narrow" w:eastAsia="PilGi" w:hAnsi="Arial Narrow"/>
        </w:rPr>
        <w:t xml:space="preserve"> reproductive tissue dry weight</w:t>
      </w:r>
      <w:r w:rsidR="00073449">
        <w:rPr>
          <w:rFonts w:ascii="Arial Narrow" w:eastAsia="PilGi" w:hAnsi="Arial Narrow"/>
        </w:rPr>
        <w:t>)</w:t>
      </w:r>
      <w:r w:rsidR="00D62A73">
        <w:rPr>
          <w:rFonts w:ascii="Arial Narrow" w:eastAsia="PilGi" w:hAnsi="Arial Narrow"/>
        </w:rPr>
        <w:t xml:space="preserve">. </w:t>
      </w:r>
      <w:r w:rsidR="00456D6E">
        <w:rPr>
          <w:rFonts w:ascii="Arial Narrow" w:eastAsia="PilGi" w:hAnsi="Arial Narrow"/>
        </w:rPr>
        <w:t>Moreover, as proxies for investment into growth and maintenance, w</w:t>
      </w:r>
      <w:r w:rsidR="00D62A73">
        <w:rPr>
          <w:rFonts w:ascii="Arial Narrow" w:eastAsia="PilGi" w:hAnsi="Arial Narrow"/>
        </w:rPr>
        <w:t>e measured</w:t>
      </w:r>
      <w:r w:rsidR="006D6AEE">
        <w:rPr>
          <w:rFonts w:ascii="Arial Narrow" w:eastAsia="PilGi" w:hAnsi="Arial Narrow"/>
        </w:rPr>
        <w:t xml:space="preserve"> male and</w:t>
      </w:r>
      <w:r w:rsidR="00644C4D">
        <w:rPr>
          <w:rFonts w:ascii="Arial Narrow" w:eastAsia="PilGi" w:hAnsi="Arial Narrow"/>
        </w:rPr>
        <w:t xml:space="preserve"> </w:t>
      </w:r>
      <w:r w:rsidR="00D62A73">
        <w:rPr>
          <w:rFonts w:ascii="Arial Narrow" w:eastAsia="PilGi" w:hAnsi="Arial Narrow"/>
        </w:rPr>
        <w:t>female</w:t>
      </w:r>
      <w:r w:rsidR="00F27E59">
        <w:rPr>
          <w:rFonts w:ascii="Arial Narrow" w:eastAsia="PilGi" w:hAnsi="Arial Narrow"/>
        </w:rPr>
        <w:t xml:space="preserve"> </w:t>
      </w:r>
      <w:r w:rsidR="00D62A73" w:rsidRPr="00615CB7">
        <w:rPr>
          <w:rFonts w:ascii="Arial Narrow" w:eastAsia="PilGi" w:hAnsi="Arial Narrow"/>
        </w:rPr>
        <w:t>standard length (SL [mm]),</w:t>
      </w:r>
      <w:r w:rsidR="00644C4D">
        <w:rPr>
          <w:rFonts w:ascii="Arial Narrow" w:eastAsia="PilGi" w:hAnsi="Arial Narrow"/>
        </w:rPr>
        <w:t xml:space="preserve"> </w:t>
      </w:r>
      <w:r w:rsidR="00D62A73" w:rsidRPr="00615CB7">
        <w:rPr>
          <w:rFonts w:ascii="Arial Narrow" w:eastAsia="PilGi" w:hAnsi="Arial Narrow"/>
        </w:rPr>
        <w:t>lean weight [mg]</w:t>
      </w:r>
      <w:r w:rsidR="00D62A73">
        <w:rPr>
          <w:rFonts w:ascii="Arial Narrow" w:eastAsia="PilGi" w:hAnsi="Arial Narrow"/>
        </w:rPr>
        <w:t xml:space="preserve"> and </w:t>
      </w:r>
      <w:r w:rsidR="00D62A73" w:rsidRPr="00615CB7">
        <w:rPr>
          <w:rFonts w:ascii="Arial Narrow" w:eastAsia="PilGi" w:hAnsi="Arial Narrow"/>
        </w:rPr>
        <w:t>fat content [%]</w:t>
      </w:r>
      <w:r w:rsidR="00D62A73">
        <w:rPr>
          <w:rFonts w:ascii="Arial Narrow" w:eastAsia="PilGi" w:hAnsi="Arial Narrow"/>
        </w:rPr>
        <w:t xml:space="preserve">. </w:t>
      </w:r>
    </w:p>
    <w:p w14:paraId="37D9D1F5" w14:textId="59CFD468" w:rsidR="00D905B2" w:rsidRPr="000169DB" w:rsidRDefault="00B7228B" w:rsidP="00D62A73">
      <w:pPr>
        <w:spacing w:line="480" w:lineRule="auto"/>
        <w:ind w:firstLine="567"/>
        <w:rPr>
          <w:rFonts w:ascii="Arial Narrow" w:eastAsia="PilGi" w:hAnsi="Arial Narrow"/>
        </w:rPr>
      </w:pPr>
      <w:r>
        <w:rPr>
          <w:rFonts w:ascii="Arial Narrow" w:eastAsia="PilGi" w:hAnsi="Arial Narrow"/>
        </w:rPr>
        <w:t xml:space="preserve">Embryonic traits need to be considered relative to the embryo’s developmental stage. </w:t>
      </w:r>
      <w:r w:rsidRPr="000169DB">
        <w:rPr>
          <w:rFonts w:ascii="Arial Narrow" w:eastAsia="PilGi" w:hAnsi="Arial Narrow"/>
        </w:rPr>
        <w:t>We</w:t>
      </w:r>
      <w:r>
        <w:rPr>
          <w:rFonts w:ascii="Arial Narrow" w:eastAsia="PilGi" w:hAnsi="Arial Narrow"/>
        </w:rPr>
        <w:t xml:space="preserve"> therefore</w:t>
      </w:r>
      <w:r w:rsidRPr="000169DB">
        <w:rPr>
          <w:rFonts w:ascii="Arial Narrow" w:eastAsia="PilGi" w:hAnsi="Arial Narrow"/>
        </w:rPr>
        <w:t xml:space="preserve"> </w:t>
      </w:r>
      <w:r w:rsidR="00D905B2" w:rsidRPr="000169DB">
        <w:rPr>
          <w:rFonts w:ascii="Arial Narrow" w:eastAsia="PilGi" w:hAnsi="Arial Narrow"/>
        </w:rPr>
        <w:t>assessed the developmental stag</w:t>
      </w:r>
      <w:r w:rsidR="00A116BB" w:rsidRPr="000169DB">
        <w:rPr>
          <w:rFonts w:ascii="Arial Narrow" w:eastAsia="PilGi" w:hAnsi="Arial Narrow"/>
        </w:rPr>
        <w:t xml:space="preserve">e of each embryo </w:t>
      </w:r>
      <w:r w:rsidR="00D905B2" w:rsidRPr="000169DB">
        <w:rPr>
          <w:rFonts w:ascii="Arial Narrow" w:eastAsia="PilGi" w:hAnsi="Arial Narrow"/>
        </w:rPr>
        <w:t>following</w:t>
      </w:r>
      <w:r w:rsidR="00A116BB" w:rsidRPr="000169DB">
        <w:rPr>
          <w:rFonts w:ascii="Arial Narrow" w:eastAsia="PilGi" w:hAnsi="Arial Narrow"/>
        </w:rPr>
        <w:t xml:space="preserve"> </w:t>
      </w:r>
      <w:proofErr w:type="spellStart"/>
      <w:r w:rsidR="00023422" w:rsidRPr="000169DB">
        <w:rPr>
          <w:rFonts w:ascii="Arial Narrow" w:eastAsia="PilGi" w:hAnsi="Arial Narrow"/>
        </w:rPr>
        <w:t>Riesch</w:t>
      </w:r>
      <w:proofErr w:type="spellEnd"/>
      <w:r w:rsidR="00CB3260">
        <w:rPr>
          <w:rFonts w:ascii="Arial Narrow" w:eastAsia="PilGi" w:hAnsi="Arial Narrow"/>
        </w:rPr>
        <w:t xml:space="preserve"> </w:t>
      </w:r>
      <w:r w:rsidR="00CB3260" w:rsidRPr="001B50F1">
        <w:rPr>
          <w:rFonts w:ascii="Arial Narrow" w:eastAsia="PilGi" w:hAnsi="Arial Narrow"/>
          <w:i/>
        </w:rPr>
        <w:t>et al.</w:t>
      </w:r>
      <w:r w:rsidR="00023422" w:rsidRPr="000169DB">
        <w:rPr>
          <w:rFonts w:ascii="Arial Narrow" w:eastAsia="PilGi" w:hAnsi="Arial Narrow"/>
        </w:rPr>
        <w:t xml:space="preserve"> (</w:t>
      </w:r>
      <w:r w:rsidR="00023422" w:rsidRPr="000169DB">
        <w:rPr>
          <w:rFonts w:ascii="Arial Narrow" w:eastAsia="PilGi" w:hAnsi="Arial Narrow"/>
          <w:color w:val="0070C0"/>
        </w:rPr>
        <w:t>2011</w:t>
      </w:r>
      <w:r w:rsidR="00023422" w:rsidRPr="000169DB">
        <w:rPr>
          <w:rFonts w:ascii="Arial Narrow" w:eastAsia="PilGi" w:hAnsi="Arial Narrow"/>
        </w:rPr>
        <w:t>)</w:t>
      </w:r>
      <w:r w:rsidR="00073449">
        <w:rPr>
          <w:rFonts w:ascii="Arial Narrow" w:eastAsia="PilGi" w:hAnsi="Arial Narrow"/>
        </w:rPr>
        <w:t>,</w:t>
      </w:r>
      <w:r w:rsidR="008C7838">
        <w:rPr>
          <w:rFonts w:ascii="Arial Narrow" w:eastAsia="PilGi" w:hAnsi="Arial Narrow"/>
        </w:rPr>
        <w:t xml:space="preserve"> with s</w:t>
      </w:r>
      <w:r w:rsidR="00D905B2" w:rsidRPr="000169DB">
        <w:rPr>
          <w:rFonts w:ascii="Arial Narrow" w:eastAsia="PilGi" w:hAnsi="Arial Narrow"/>
        </w:rPr>
        <w:t>tages rang</w:t>
      </w:r>
      <w:r w:rsidR="008C7838">
        <w:rPr>
          <w:rFonts w:ascii="Arial Narrow" w:eastAsia="PilGi" w:hAnsi="Arial Narrow"/>
        </w:rPr>
        <w:t>ing</w:t>
      </w:r>
      <w:r w:rsidR="00D905B2" w:rsidRPr="000169DB">
        <w:rPr>
          <w:rFonts w:ascii="Arial Narrow" w:eastAsia="PilGi" w:hAnsi="Arial Narrow"/>
        </w:rPr>
        <w:t xml:space="preserve"> from 2 (</w:t>
      </w:r>
      <w:r w:rsidR="00205783" w:rsidRPr="000169DB">
        <w:rPr>
          <w:rFonts w:ascii="Arial Narrow" w:eastAsia="PilGi" w:hAnsi="Arial Narrow"/>
        </w:rPr>
        <w:t>fertilized oocyte</w:t>
      </w:r>
      <w:r w:rsidR="00F27E59">
        <w:rPr>
          <w:rFonts w:ascii="Arial Narrow" w:eastAsia="PilGi" w:hAnsi="Arial Narrow"/>
        </w:rPr>
        <w:t>s</w:t>
      </w:r>
      <w:r w:rsidR="00D905B2" w:rsidRPr="000169DB">
        <w:rPr>
          <w:rFonts w:ascii="Arial Narrow" w:eastAsia="PilGi" w:hAnsi="Arial Narrow"/>
        </w:rPr>
        <w:t>) to 50 (ready</w:t>
      </w:r>
      <w:r w:rsidR="009B09D9" w:rsidRPr="000169DB">
        <w:rPr>
          <w:rFonts w:ascii="Arial Narrow" w:eastAsia="PilGi" w:hAnsi="Arial Narrow"/>
        </w:rPr>
        <w:t>-</w:t>
      </w:r>
      <w:r w:rsidR="00D905B2" w:rsidRPr="000169DB">
        <w:rPr>
          <w:rFonts w:ascii="Arial Narrow" w:eastAsia="PilGi" w:hAnsi="Arial Narrow"/>
        </w:rPr>
        <w:t>to</w:t>
      </w:r>
      <w:r w:rsidR="009B09D9" w:rsidRPr="000169DB">
        <w:rPr>
          <w:rFonts w:ascii="Arial Narrow" w:eastAsia="PilGi" w:hAnsi="Arial Narrow"/>
        </w:rPr>
        <w:t>-</w:t>
      </w:r>
      <w:r w:rsidR="00D905B2" w:rsidRPr="000169DB">
        <w:rPr>
          <w:rFonts w:ascii="Arial Narrow" w:eastAsia="PilGi" w:hAnsi="Arial Narrow"/>
        </w:rPr>
        <w:t>be</w:t>
      </w:r>
      <w:r w:rsidR="009B09D9" w:rsidRPr="000169DB">
        <w:rPr>
          <w:rFonts w:ascii="Arial Narrow" w:eastAsia="PilGi" w:hAnsi="Arial Narrow"/>
        </w:rPr>
        <w:t>-</w:t>
      </w:r>
      <w:r w:rsidR="00D905B2" w:rsidRPr="000169DB">
        <w:rPr>
          <w:rFonts w:ascii="Arial Narrow" w:eastAsia="PilGi" w:hAnsi="Arial Narrow"/>
        </w:rPr>
        <w:t>born</w:t>
      </w:r>
      <w:r w:rsidR="009B09D9" w:rsidRPr="000169DB">
        <w:rPr>
          <w:rFonts w:ascii="Arial Narrow" w:eastAsia="PilGi" w:hAnsi="Arial Narrow"/>
        </w:rPr>
        <w:t xml:space="preserve"> embryo</w:t>
      </w:r>
      <w:r w:rsidR="00F27E59">
        <w:rPr>
          <w:rFonts w:ascii="Arial Narrow" w:eastAsia="PilGi" w:hAnsi="Arial Narrow"/>
        </w:rPr>
        <w:t>s</w:t>
      </w:r>
      <w:r w:rsidR="00D905B2" w:rsidRPr="000169DB">
        <w:rPr>
          <w:rFonts w:ascii="Arial Narrow" w:eastAsia="PilGi" w:hAnsi="Arial Narrow"/>
        </w:rPr>
        <w:t xml:space="preserve">). To account for superfetation and high </w:t>
      </w:r>
      <w:r w:rsidR="000D01D4" w:rsidRPr="000169DB">
        <w:rPr>
          <w:rFonts w:ascii="Arial Narrow" w:eastAsia="PilGi" w:hAnsi="Arial Narrow"/>
        </w:rPr>
        <w:t>leve</w:t>
      </w:r>
      <w:r w:rsidR="000D01D4">
        <w:rPr>
          <w:rFonts w:ascii="Arial Narrow" w:eastAsia="PilGi" w:hAnsi="Arial Narrow"/>
        </w:rPr>
        <w:t>l</w:t>
      </w:r>
      <w:r w:rsidR="000D01D4" w:rsidRPr="000169DB">
        <w:rPr>
          <w:rFonts w:ascii="Arial Narrow" w:eastAsia="PilGi" w:hAnsi="Arial Narrow"/>
        </w:rPr>
        <w:t>s</w:t>
      </w:r>
      <w:r w:rsidR="00D905B2" w:rsidRPr="000169DB">
        <w:rPr>
          <w:rFonts w:ascii="Arial Narrow" w:eastAsia="PilGi" w:hAnsi="Arial Narrow"/>
        </w:rPr>
        <w:t xml:space="preserve"> of matrotrophy in </w:t>
      </w:r>
      <w:r w:rsidR="009B09D9" w:rsidRPr="000169DB">
        <w:rPr>
          <w:rFonts w:ascii="Arial Narrow" w:eastAsia="PilGi" w:hAnsi="Arial Narrow"/>
          <w:i/>
        </w:rPr>
        <w:t xml:space="preserve">P. </w:t>
      </w:r>
      <w:proofErr w:type="spellStart"/>
      <w:r w:rsidR="009B09D9" w:rsidRPr="000169DB">
        <w:rPr>
          <w:rFonts w:ascii="Arial Narrow" w:eastAsia="PilGi" w:hAnsi="Arial Narrow"/>
          <w:i/>
        </w:rPr>
        <w:t>janurarius</w:t>
      </w:r>
      <w:proofErr w:type="spellEnd"/>
      <w:r w:rsidR="009B09D9" w:rsidRPr="000169DB">
        <w:rPr>
          <w:rFonts w:ascii="Arial Narrow" w:eastAsia="PilGi" w:hAnsi="Arial Narrow"/>
        </w:rPr>
        <w:t xml:space="preserve"> </w:t>
      </w:r>
      <w:r w:rsidR="009B09D9" w:rsidRPr="00A63876">
        <w:rPr>
          <w:rFonts w:ascii="Arial Narrow" w:eastAsia="PilGi" w:hAnsi="Arial Narrow"/>
        </w:rPr>
        <w:t>(</w:t>
      </w:r>
      <w:r w:rsidR="00A63876" w:rsidRPr="00323BED">
        <w:rPr>
          <w:rFonts w:ascii="Arial Narrow" w:eastAsia="PilGi" w:hAnsi="Arial Narrow"/>
          <w:color w:val="0070C0"/>
        </w:rPr>
        <w:t xml:space="preserve">Pollux </w:t>
      </w:r>
      <w:r w:rsidR="001B50F1">
        <w:rPr>
          <w:rFonts w:ascii="Arial Narrow" w:eastAsia="PilGi" w:hAnsi="Arial Narrow"/>
          <w:color w:val="0070C0"/>
        </w:rPr>
        <w:t>&amp;</w:t>
      </w:r>
      <w:r w:rsidR="00A63876" w:rsidRPr="00323BED">
        <w:rPr>
          <w:rFonts w:ascii="Arial Narrow" w:eastAsia="PilGi" w:hAnsi="Arial Narrow"/>
          <w:color w:val="0070C0"/>
        </w:rPr>
        <w:t xml:space="preserve"> Reznick</w:t>
      </w:r>
      <w:r w:rsidR="001B50F1">
        <w:rPr>
          <w:rFonts w:ascii="Arial Narrow" w:eastAsia="PilGi" w:hAnsi="Arial Narrow"/>
          <w:color w:val="0070C0"/>
        </w:rPr>
        <w:t>,</w:t>
      </w:r>
      <w:r w:rsidR="00A63876" w:rsidRPr="00323BED">
        <w:rPr>
          <w:rFonts w:ascii="Arial Narrow" w:eastAsia="PilGi" w:hAnsi="Arial Narrow"/>
          <w:color w:val="0070C0"/>
        </w:rPr>
        <w:t xml:space="preserve"> 2011</w:t>
      </w:r>
      <w:r w:rsidR="009B09D9" w:rsidRPr="00A63876">
        <w:rPr>
          <w:rFonts w:ascii="Arial Narrow" w:eastAsia="PilGi" w:hAnsi="Arial Narrow"/>
        </w:rPr>
        <w:t>)</w:t>
      </w:r>
      <w:r w:rsidR="00D905B2" w:rsidRPr="00C92335">
        <w:rPr>
          <w:rFonts w:ascii="Arial Narrow" w:eastAsia="PilGi" w:hAnsi="Arial Narrow"/>
        </w:rPr>
        <w:t>,</w:t>
      </w:r>
      <w:r w:rsidR="00D905B2" w:rsidRPr="000169DB">
        <w:rPr>
          <w:rFonts w:ascii="Arial Narrow" w:eastAsia="PilGi" w:hAnsi="Arial Narrow"/>
        </w:rPr>
        <w:t xml:space="preserve"> </w:t>
      </w:r>
      <w:r w:rsidR="00863291" w:rsidRPr="000169DB">
        <w:rPr>
          <w:rFonts w:ascii="Arial Narrow" w:eastAsia="PilGi" w:hAnsi="Arial Narrow"/>
        </w:rPr>
        <w:t>we</w:t>
      </w:r>
      <w:r w:rsidR="00D905B2" w:rsidRPr="000169DB">
        <w:rPr>
          <w:rFonts w:ascii="Arial Narrow" w:eastAsia="PilGi" w:hAnsi="Arial Narrow"/>
        </w:rPr>
        <w:t xml:space="preserve"> </w:t>
      </w:r>
      <w:r w:rsidR="00863291" w:rsidRPr="000169DB">
        <w:rPr>
          <w:rFonts w:ascii="Arial Narrow" w:eastAsia="PilGi" w:hAnsi="Arial Narrow"/>
        </w:rPr>
        <w:t xml:space="preserve">estimated </w:t>
      </w:r>
      <w:r w:rsidR="00D905B2" w:rsidRPr="000169DB">
        <w:rPr>
          <w:rFonts w:ascii="Arial Narrow" w:eastAsia="PilGi" w:hAnsi="Arial Narrow"/>
        </w:rPr>
        <w:t xml:space="preserve">offspring size at birth for each </w:t>
      </w:r>
      <w:r w:rsidR="009B09D9" w:rsidRPr="000169DB">
        <w:rPr>
          <w:rFonts w:ascii="Arial Narrow" w:eastAsia="PilGi" w:hAnsi="Arial Narrow"/>
        </w:rPr>
        <w:t xml:space="preserve">individual female </w:t>
      </w:r>
      <w:r w:rsidR="00D905B2" w:rsidRPr="000169DB">
        <w:rPr>
          <w:rFonts w:ascii="Arial Narrow" w:eastAsia="PilGi" w:hAnsi="Arial Narrow"/>
        </w:rPr>
        <w:t xml:space="preserve">by </w:t>
      </w:r>
      <w:r w:rsidR="00C25592">
        <w:rPr>
          <w:rFonts w:ascii="Arial Narrow" w:eastAsia="PilGi" w:hAnsi="Arial Narrow"/>
        </w:rPr>
        <w:t>regressing</w:t>
      </w:r>
      <w:r w:rsidR="00D905B2" w:rsidRPr="000169DB">
        <w:rPr>
          <w:rFonts w:ascii="Arial Narrow" w:eastAsia="PilGi" w:hAnsi="Arial Narrow"/>
        </w:rPr>
        <w:t xml:space="preserve"> embryo weight </w:t>
      </w:r>
      <w:r w:rsidR="00C25592">
        <w:rPr>
          <w:rFonts w:ascii="Arial Narrow" w:eastAsia="PilGi" w:hAnsi="Arial Narrow"/>
        </w:rPr>
        <w:t>against</w:t>
      </w:r>
      <w:r w:rsidR="00C25592" w:rsidRPr="000169DB">
        <w:rPr>
          <w:rFonts w:ascii="Arial Narrow" w:eastAsia="PilGi" w:hAnsi="Arial Narrow"/>
        </w:rPr>
        <w:t xml:space="preserve"> </w:t>
      </w:r>
      <w:r w:rsidR="00D905B2" w:rsidRPr="000169DB">
        <w:rPr>
          <w:rFonts w:ascii="Arial Narrow" w:eastAsia="PilGi" w:hAnsi="Arial Narrow"/>
        </w:rPr>
        <w:t>embryonic stage of development.</w:t>
      </w:r>
      <w:r w:rsidR="005F26D7">
        <w:rPr>
          <w:rFonts w:ascii="Arial Narrow" w:eastAsia="PilGi" w:hAnsi="Arial Narrow"/>
        </w:rPr>
        <w:t xml:space="preserve"> </w:t>
      </w:r>
      <w:r w:rsidR="00566CD5">
        <w:rPr>
          <w:rFonts w:ascii="Arial Narrow" w:eastAsia="PilGi" w:hAnsi="Arial Narrow"/>
        </w:rPr>
        <w:t xml:space="preserve">Based on </w:t>
      </w:r>
      <w:r w:rsidR="0079177E" w:rsidRPr="0069586E">
        <w:rPr>
          <w:rFonts w:ascii="Arial Narrow" w:eastAsia="PilGi" w:hAnsi="Arial Narrow"/>
          <w:i/>
        </w:rPr>
        <w:t>R</w:t>
      </w:r>
      <w:r w:rsidR="0079177E" w:rsidRPr="0079177E">
        <w:rPr>
          <w:rFonts w:ascii="Arial Narrow" w:eastAsia="PilGi" w:hAnsi="Arial Narrow"/>
          <w:vertAlign w:val="superscript"/>
        </w:rPr>
        <w:t>2</w:t>
      </w:r>
      <w:r w:rsidR="0079177E">
        <w:rPr>
          <w:rFonts w:ascii="Arial Narrow" w:eastAsia="PilGi" w:hAnsi="Arial Narrow"/>
        </w:rPr>
        <w:t>,</w:t>
      </w:r>
      <w:r w:rsidR="00566CD5">
        <w:rPr>
          <w:rFonts w:ascii="Arial Narrow" w:eastAsia="PilGi" w:hAnsi="Arial Narrow"/>
        </w:rPr>
        <w:t xml:space="preserve"> c</w:t>
      </w:r>
      <w:r w:rsidR="005F26D7">
        <w:rPr>
          <w:rFonts w:ascii="Arial Narrow" w:eastAsia="PilGi" w:hAnsi="Arial Narrow"/>
        </w:rPr>
        <w:t>ubic regression</w:t>
      </w:r>
      <w:r w:rsidR="003158AE">
        <w:rPr>
          <w:rFonts w:ascii="Arial Narrow" w:eastAsia="PilGi" w:hAnsi="Arial Narrow"/>
        </w:rPr>
        <w:t>s</w:t>
      </w:r>
      <w:r w:rsidR="005F26D7">
        <w:rPr>
          <w:rFonts w:ascii="Arial Narrow" w:eastAsia="PilGi" w:hAnsi="Arial Narrow"/>
        </w:rPr>
        <w:t xml:space="preserve"> </w:t>
      </w:r>
      <w:r w:rsidR="00C25592">
        <w:rPr>
          <w:rFonts w:ascii="Arial Narrow" w:eastAsia="PilGi" w:hAnsi="Arial Narrow"/>
        </w:rPr>
        <w:t>w</w:t>
      </w:r>
      <w:r w:rsidR="003158AE">
        <w:rPr>
          <w:rFonts w:ascii="Arial Narrow" w:eastAsia="PilGi" w:hAnsi="Arial Narrow"/>
        </w:rPr>
        <w:t>ere</w:t>
      </w:r>
      <w:r w:rsidR="005F26D7">
        <w:rPr>
          <w:rFonts w:ascii="Arial Narrow" w:eastAsia="PilGi" w:hAnsi="Arial Narrow"/>
        </w:rPr>
        <w:t xml:space="preserve"> the </w:t>
      </w:r>
      <w:r w:rsidR="00E37CE6">
        <w:rPr>
          <w:rFonts w:ascii="Arial Narrow" w:eastAsia="PilGi" w:hAnsi="Arial Narrow"/>
        </w:rPr>
        <w:t>best-fitting model.</w:t>
      </w:r>
      <w:r w:rsidR="00D905B2" w:rsidRPr="000169DB">
        <w:rPr>
          <w:rFonts w:ascii="Arial Narrow" w:eastAsia="PilGi" w:hAnsi="Arial Narrow"/>
        </w:rPr>
        <w:t xml:space="preserve"> </w:t>
      </w:r>
      <w:r w:rsidR="00C25592">
        <w:rPr>
          <w:rFonts w:ascii="Arial Narrow" w:eastAsia="PilGi" w:hAnsi="Arial Narrow"/>
        </w:rPr>
        <w:t>F</w:t>
      </w:r>
      <w:r w:rsidR="00D905B2" w:rsidRPr="000169DB">
        <w:rPr>
          <w:rFonts w:ascii="Arial Narrow" w:eastAsia="PilGi" w:hAnsi="Arial Narrow"/>
        </w:rPr>
        <w:t xml:space="preserve">urthermore, </w:t>
      </w:r>
      <w:r w:rsidR="002E0F06" w:rsidRPr="000169DB">
        <w:rPr>
          <w:rFonts w:ascii="Arial Narrow" w:eastAsia="PilGi" w:hAnsi="Arial Narrow"/>
        </w:rPr>
        <w:t>we</w:t>
      </w:r>
      <w:r w:rsidR="00D905B2" w:rsidRPr="000169DB">
        <w:rPr>
          <w:rFonts w:ascii="Arial Narrow" w:eastAsia="PilGi" w:hAnsi="Arial Narrow"/>
        </w:rPr>
        <w:t xml:space="preserve"> calcu</w:t>
      </w:r>
      <w:r w:rsidR="00FA0829" w:rsidRPr="000169DB">
        <w:rPr>
          <w:rFonts w:ascii="Arial Narrow" w:eastAsia="PilGi" w:hAnsi="Arial Narrow"/>
        </w:rPr>
        <w:t xml:space="preserve">lated the </w:t>
      </w:r>
      <w:r w:rsidR="00FA0829" w:rsidRPr="000169DB">
        <w:rPr>
          <w:rFonts w:ascii="Arial Narrow" w:eastAsia="PilGi" w:hAnsi="Arial Narrow"/>
        </w:rPr>
        <w:lastRenderedPageBreak/>
        <w:t>Matrotrophy Index (</w:t>
      </w:r>
      <w:r w:rsidR="00FA0829" w:rsidRPr="00130D2F">
        <w:rPr>
          <w:rFonts w:ascii="Arial Narrow" w:eastAsia="PilGi" w:hAnsi="Arial Narrow"/>
        </w:rPr>
        <w:t>MI;</w:t>
      </w:r>
      <w:r w:rsidR="00D905B2" w:rsidRPr="00130D2F">
        <w:rPr>
          <w:rFonts w:ascii="Arial Narrow" w:eastAsia="PilGi" w:hAnsi="Arial Narrow"/>
        </w:rPr>
        <w:t xml:space="preserve"> </w:t>
      </w:r>
      <w:r w:rsidR="00023422" w:rsidRPr="00130D2F">
        <w:rPr>
          <w:rFonts w:ascii="Arial Narrow" w:eastAsia="PilGi" w:hAnsi="Arial Narrow"/>
          <w:color w:val="0070C0"/>
        </w:rPr>
        <w:t>Reznick</w:t>
      </w:r>
      <w:r w:rsidR="001B50F1">
        <w:rPr>
          <w:rFonts w:ascii="Arial Narrow" w:eastAsia="PilGi" w:hAnsi="Arial Narrow"/>
          <w:color w:val="0070C0"/>
        </w:rPr>
        <w:t xml:space="preserve">, </w:t>
      </w:r>
      <w:proofErr w:type="spellStart"/>
      <w:r w:rsidR="001B50F1">
        <w:rPr>
          <w:rFonts w:ascii="Arial Narrow" w:eastAsia="PilGi" w:hAnsi="Arial Narrow"/>
          <w:color w:val="0070C0"/>
        </w:rPr>
        <w:t>Mateos</w:t>
      </w:r>
      <w:proofErr w:type="spellEnd"/>
      <w:r w:rsidR="001B50F1">
        <w:rPr>
          <w:rFonts w:ascii="Arial Narrow" w:eastAsia="PilGi" w:hAnsi="Arial Narrow"/>
          <w:color w:val="0070C0"/>
        </w:rPr>
        <w:t xml:space="preserve"> &amp; Springer,</w:t>
      </w:r>
      <w:r w:rsidR="00023422" w:rsidRPr="00130D2F">
        <w:rPr>
          <w:rFonts w:ascii="Arial Narrow" w:eastAsia="PilGi" w:hAnsi="Arial Narrow"/>
          <w:color w:val="0070C0"/>
        </w:rPr>
        <w:t xml:space="preserve"> 2002a</w:t>
      </w:r>
      <w:r w:rsidR="00023422" w:rsidRPr="000169DB">
        <w:rPr>
          <w:rFonts w:ascii="Arial Narrow" w:eastAsia="PilGi" w:hAnsi="Arial Narrow"/>
        </w:rPr>
        <w:t>)</w:t>
      </w:r>
      <w:r w:rsidR="00D905B2" w:rsidRPr="000169DB">
        <w:rPr>
          <w:rFonts w:ascii="Arial Narrow" w:eastAsia="PilGi" w:hAnsi="Arial Narrow"/>
        </w:rPr>
        <w:t xml:space="preserve"> for each </w:t>
      </w:r>
      <w:r w:rsidR="009B09D9" w:rsidRPr="000169DB">
        <w:rPr>
          <w:rFonts w:ascii="Arial Narrow" w:eastAsia="PilGi" w:hAnsi="Arial Narrow"/>
        </w:rPr>
        <w:t xml:space="preserve">individual </w:t>
      </w:r>
      <w:r w:rsidR="00D905B2" w:rsidRPr="000169DB">
        <w:rPr>
          <w:rFonts w:ascii="Arial Narrow" w:eastAsia="PilGi" w:hAnsi="Arial Narrow"/>
        </w:rPr>
        <w:t xml:space="preserve">female as the ratio between </w:t>
      </w:r>
      <w:r w:rsidR="00C25592">
        <w:rPr>
          <w:rFonts w:ascii="Arial Narrow" w:eastAsia="PilGi" w:hAnsi="Arial Narrow"/>
        </w:rPr>
        <w:t xml:space="preserve">two extrapolated values: </w:t>
      </w:r>
      <w:r w:rsidR="00D905B2" w:rsidRPr="000169DB">
        <w:rPr>
          <w:rFonts w:ascii="Arial Narrow" w:eastAsia="PilGi" w:hAnsi="Arial Narrow"/>
        </w:rPr>
        <w:t xml:space="preserve">offspring </w:t>
      </w:r>
      <w:r w:rsidR="009B09D9" w:rsidRPr="000169DB">
        <w:rPr>
          <w:rFonts w:ascii="Arial Narrow" w:eastAsia="PilGi" w:hAnsi="Arial Narrow"/>
        </w:rPr>
        <w:t xml:space="preserve">weight </w:t>
      </w:r>
      <w:r w:rsidR="00D905B2" w:rsidRPr="000169DB">
        <w:rPr>
          <w:rFonts w:ascii="Arial Narrow" w:eastAsia="PilGi" w:hAnsi="Arial Narrow"/>
        </w:rPr>
        <w:t xml:space="preserve">at birth and weight of the unfertilized egg (stage 0). However, cubic regressions cannot provide accurate results for females </w:t>
      </w:r>
      <w:r w:rsidR="00C25592">
        <w:rPr>
          <w:rFonts w:ascii="Arial Narrow" w:eastAsia="PilGi" w:hAnsi="Arial Narrow"/>
        </w:rPr>
        <w:t>with fewer</w:t>
      </w:r>
      <w:r w:rsidR="00D905B2" w:rsidRPr="000169DB">
        <w:rPr>
          <w:rFonts w:ascii="Arial Narrow" w:eastAsia="PilGi" w:hAnsi="Arial Narrow"/>
        </w:rPr>
        <w:t xml:space="preserve"> than 5 different embryo stages. </w:t>
      </w:r>
      <w:r w:rsidR="00205AF6" w:rsidRPr="000169DB">
        <w:rPr>
          <w:rFonts w:ascii="Arial Narrow" w:eastAsia="PilGi" w:hAnsi="Arial Narrow"/>
        </w:rPr>
        <w:t>T</w:t>
      </w:r>
      <w:r w:rsidR="00D905B2" w:rsidRPr="000169DB">
        <w:rPr>
          <w:rFonts w:ascii="Arial Narrow" w:eastAsia="PilGi" w:hAnsi="Arial Narrow"/>
        </w:rPr>
        <w:t xml:space="preserve">o avoid missing data values, </w:t>
      </w:r>
      <w:r w:rsidR="002E0F06" w:rsidRPr="000169DB">
        <w:rPr>
          <w:rFonts w:ascii="Arial Narrow" w:eastAsia="PilGi" w:hAnsi="Arial Narrow"/>
        </w:rPr>
        <w:t>we</w:t>
      </w:r>
      <w:r w:rsidR="00D905B2" w:rsidRPr="000169DB">
        <w:rPr>
          <w:rFonts w:ascii="Arial Narrow" w:eastAsia="PilGi" w:hAnsi="Arial Narrow"/>
        </w:rPr>
        <w:t xml:space="preserve"> calculated mean offspring weight at birth and mean MI for each population and used these </w:t>
      </w:r>
      <w:r w:rsidR="009B09D9" w:rsidRPr="000169DB">
        <w:rPr>
          <w:rFonts w:ascii="Arial Narrow" w:eastAsia="PilGi" w:hAnsi="Arial Narrow"/>
        </w:rPr>
        <w:t xml:space="preserve">values </w:t>
      </w:r>
      <w:r w:rsidR="00D905B2" w:rsidRPr="000169DB">
        <w:rPr>
          <w:rFonts w:ascii="Arial Narrow" w:eastAsia="PilGi" w:hAnsi="Arial Narrow"/>
        </w:rPr>
        <w:t xml:space="preserve">for </w:t>
      </w:r>
      <w:r w:rsidR="002E0F06" w:rsidRPr="000169DB">
        <w:rPr>
          <w:rFonts w:ascii="Arial Narrow" w:eastAsia="PilGi" w:hAnsi="Arial Narrow"/>
        </w:rPr>
        <w:t xml:space="preserve">this </w:t>
      </w:r>
      <w:r w:rsidR="00D905B2" w:rsidRPr="000169DB">
        <w:rPr>
          <w:rFonts w:ascii="Arial Narrow" w:eastAsia="PilGi" w:hAnsi="Arial Narrow"/>
        </w:rPr>
        <w:t xml:space="preserve">particular </w:t>
      </w:r>
      <w:r w:rsidR="002E0F06" w:rsidRPr="000169DB">
        <w:rPr>
          <w:rFonts w:ascii="Arial Narrow" w:eastAsia="PilGi" w:hAnsi="Arial Narrow"/>
        </w:rPr>
        <w:t xml:space="preserve">subset of </w:t>
      </w:r>
      <w:r w:rsidR="00D905B2" w:rsidRPr="000169DB">
        <w:rPr>
          <w:rFonts w:ascii="Arial Narrow" w:eastAsia="PilGi" w:hAnsi="Arial Narrow"/>
        </w:rPr>
        <w:t>females (</w:t>
      </w:r>
      <w:r w:rsidR="00D905B2" w:rsidRPr="000169DB">
        <w:rPr>
          <w:rFonts w:ascii="Arial Narrow" w:eastAsia="PilGi" w:hAnsi="Arial Narrow"/>
          <w:i/>
        </w:rPr>
        <w:t>N</w:t>
      </w:r>
      <w:r w:rsidR="00D905B2" w:rsidRPr="000169DB">
        <w:rPr>
          <w:rFonts w:ascii="Arial Narrow" w:eastAsia="PilGi" w:hAnsi="Arial Narrow"/>
        </w:rPr>
        <w:t>=15).</w:t>
      </w:r>
    </w:p>
    <w:p w14:paraId="3A5879CC" w14:textId="151484EF" w:rsidR="00D905B2" w:rsidRPr="000169DB" w:rsidRDefault="00C25592" w:rsidP="009D02D2">
      <w:pPr>
        <w:spacing w:line="480" w:lineRule="auto"/>
        <w:ind w:firstLine="567"/>
        <w:rPr>
          <w:rFonts w:ascii="Arial Narrow" w:eastAsia="PilGi" w:hAnsi="Arial Narrow"/>
        </w:rPr>
      </w:pPr>
      <w:r>
        <w:rPr>
          <w:rFonts w:ascii="Arial Narrow" w:eastAsia="PilGi" w:hAnsi="Arial Narrow"/>
        </w:rPr>
        <w:t>T</w:t>
      </w:r>
      <w:r w:rsidR="00D905B2" w:rsidRPr="000169DB">
        <w:rPr>
          <w:rFonts w:ascii="Arial Narrow" w:eastAsia="PilGi" w:hAnsi="Arial Narrow"/>
        </w:rPr>
        <w:t xml:space="preserve">o meet statistical assumptions of normality of residuals, </w:t>
      </w:r>
      <w:r w:rsidR="002E0F06" w:rsidRPr="000169DB">
        <w:rPr>
          <w:rFonts w:ascii="Arial Narrow" w:eastAsia="PilGi" w:hAnsi="Arial Narrow"/>
        </w:rPr>
        <w:t>we</w:t>
      </w:r>
      <w:r w:rsidR="00D905B2" w:rsidRPr="000169DB">
        <w:rPr>
          <w:rFonts w:ascii="Arial Narrow" w:eastAsia="PilGi" w:hAnsi="Arial Narrow"/>
        </w:rPr>
        <w:t xml:space="preserve"> log</w:t>
      </w:r>
      <w:r w:rsidR="00D905B2" w:rsidRPr="000169DB">
        <w:rPr>
          <w:rFonts w:ascii="Arial Narrow" w:eastAsia="PilGi" w:hAnsi="Arial Narrow"/>
          <w:vertAlign w:val="subscript"/>
        </w:rPr>
        <w:t>10</w:t>
      </w:r>
      <w:r w:rsidR="00D905B2" w:rsidRPr="000169DB">
        <w:rPr>
          <w:rFonts w:ascii="Arial Narrow" w:eastAsia="PilGi" w:hAnsi="Arial Narrow"/>
        </w:rPr>
        <w:t>-transformed (SL, adult lean weight, offspring</w:t>
      </w:r>
      <w:r w:rsidR="002660B6" w:rsidRPr="000169DB">
        <w:rPr>
          <w:rFonts w:ascii="Arial Narrow" w:eastAsia="PilGi" w:hAnsi="Arial Narrow"/>
        </w:rPr>
        <w:t xml:space="preserve"> </w:t>
      </w:r>
      <w:r w:rsidR="00D905B2" w:rsidRPr="000169DB">
        <w:rPr>
          <w:rFonts w:ascii="Arial Narrow" w:eastAsia="PilGi" w:hAnsi="Arial Narrow"/>
        </w:rPr>
        <w:t>weight at birth and MI), square root-transformed (fecundity), or arcsine</w:t>
      </w:r>
      <w:r w:rsidR="0001359E">
        <w:rPr>
          <w:rFonts w:ascii="Arial Narrow" w:eastAsia="PilGi" w:hAnsi="Arial Narrow"/>
        </w:rPr>
        <w:t xml:space="preserve"> </w:t>
      </w:r>
      <w:r w:rsidR="00D905B2" w:rsidRPr="000169DB">
        <w:rPr>
          <w:rFonts w:ascii="Arial Narrow" w:eastAsia="PilGi" w:hAnsi="Arial Narrow"/>
        </w:rPr>
        <w:t>(square root)-transformed (</w:t>
      </w:r>
      <w:r w:rsidR="00205783" w:rsidRPr="000169DB">
        <w:rPr>
          <w:rFonts w:ascii="Arial Narrow" w:eastAsia="PilGi" w:hAnsi="Arial Narrow"/>
        </w:rPr>
        <w:t xml:space="preserve">GSI, </w:t>
      </w:r>
      <w:r w:rsidR="00D905B2" w:rsidRPr="000169DB">
        <w:rPr>
          <w:rFonts w:ascii="Arial Narrow" w:eastAsia="PilGi" w:hAnsi="Arial Narrow"/>
        </w:rPr>
        <w:t>RA</w:t>
      </w:r>
      <w:r w:rsidR="00383B6B" w:rsidRPr="000169DB">
        <w:rPr>
          <w:rFonts w:ascii="Arial Narrow" w:eastAsia="PilGi" w:hAnsi="Arial Narrow"/>
        </w:rPr>
        <w:t xml:space="preserve">, </w:t>
      </w:r>
      <w:r w:rsidR="00D905B2" w:rsidRPr="000169DB">
        <w:rPr>
          <w:rFonts w:ascii="Arial Narrow" w:eastAsia="PilGi" w:hAnsi="Arial Narrow"/>
        </w:rPr>
        <w:t>adult and embryo fat content</w:t>
      </w:r>
      <w:r>
        <w:rPr>
          <w:rFonts w:ascii="Arial Narrow" w:eastAsia="PilGi" w:hAnsi="Arial Narrow"/>
        </w:rPr>
        <w:t>s</w:t>
      </w:r>
      <w:r w:rsidR="00D905B2" w:rsidRPr="000169DB">
        <w:rPr>
          <w:rFonts w:ascii="Arial Narrow" w:eastAsia="PilGi" w:hAnsi="Arial Narrow"/>
        </w:rPr>
        <w:t xml:space="preserve">) all variables. </w:t>
      </w:r>
      <w:r w:rsidR="002660B6" w:rsidRPr="000169DB">
        <w:rPr>
          <w:rFonts w:ascii="Arial Narrow" w:eastAsia="PilGi" w:hAnsi="Arial Narrow"/>
        </w:rPr>
        <w:t xml:space="preserve">We subsequently </w:t>
      </w:r>
      <w:r w:rsidR="002660B6" w:rsidRPr="009051FE">
        <w:rPr>
          <w:rFonts w:ascii="Arial Narrow" w:eastAsia="PilGi" w:hAnsi="Arial Narrow"/>
          <w:i/>
        </w:rPr>
        <w:t>z</w:t>
      </w:r>
      <w:r w:rsidR="002660B6" w:rsidRPr="000169DB">
        <w:rPr>
          <w:rFonts w:ascii="Arial Narrow" w:eastAsia="PilGi" w:hAnsi="Arial Narrow"/>
        </w:rPr>
        <w:t xml:space="preserve">-transformed all </w:t>
      </w:r>
      <w:r w:rsidR="00D905B2" w:rsidRPr="000169DB">
        <w:rPr>
          <w:rFonts w:ascii="Arial Narrow" w:eastAsia="PilGi" w:hAnsi="Arial Narrow"/>
        </w:rPr>
        <w:t>variables</w:t>
      </w:r>
      <w:r w:rsidR="002660B6" w:rsidRPr="000169DB">
        <w:rPr>
          <w:rFonts w:ascii="Arial Narrow" w:eastAsia="PilGi" w:hAnsi="Arial Narrow"/>
        </w:rPr>
        <w:t xml:space="preserve"> to obtain unit-free</w:t>
      </w:r>
      <w:r w:rsidR="00D905B2" w:rsidRPr="000169DB">
        <w:rPr>
          <w:rFonts w:ascii="Arial Narrow" w:eastAsia="PilGi" w:hAnsi="Arial Narrow"/>
        </w:rPr>
        <w:t xml:space="preserve"> variables </w:t>
      </w:r>
      <w:r w:rsidR="00481110">
        <w:rPr>
          <w:rFonts w:ascii="Arial Narrow" w:eastAsia="PilGi" w:hAnsi="Arial Narrow"/>
        </w:rPr>
        <w:t>of similar scale</w:t>
      </w:r>
      <w:r w:rsidR="00D905B2" w:rsidRPr="000169DB">
        <w:rPr>
          <w:rFonts w:ascii="Arial Narrow" w:eastAsia="PilGi" w:hAnsi="Arial Narrow"/>
        </w:rPr>
        <w:t>.</w:t>
      </w:r>
    </w:p>
    <w:p w14:paraId="6F45601F" w14:textId="77777777" w:rsidR="00D905B2" w:rsidRPr="000169DB" w:rsidRDefault="00D905B2" w:rsidP="009D02D2">
      <w:pPr>
        <w:spacing w:line="480" w:lineRule="auto"/>
        <w:rPr>
          <w:rFonts w:ascii="Arial Narrow" w:eastAsia="PilGi" w:hAnsi="Arial Narrow"/>
        </w:rPr>
      </w:pPr>
    </w:p>
    <w:p w14:paraId="53857D5F" w14:textId="539AA7EA" w:rsidR="00D905B2" w:rsidRPr="003804C1" w:rsidRDefault="00D905B2" w:rsidP="009D02D2">
      <w:pPr>
        <w:spacing w:line="480" w:lineRule="auto"/>
        <w:outlineLvl w:val="0"/>
        <w:rPr>
          <w:rFonts w:ascii="Arial Narrow" w:eastAsia="PilGi" w:hAnsi="Arial Narrow"/>
          <w:sz w:val="28"/>
          <w:szCs w:val="28"/>
        </w:rPr>
      </w:pPr>
      <w:r w:rsidRPr="003804C1">
        <w:rPr>
          <w:rFonts w:ascii="Arial Narrow" w:eastAsia="PilGi" w:hAnsi="Arial Narrow"/>
          <w:sz w:val="28"/>
          <w:szCs w:val="28"/>
        </w:rPr>
        <w:t>Statistical analyses</w:t>
      </w:r>
    </w:p>
    <w:p w14:paraId="04C1BE39" w14:textId="5B859250" w:rsidR="00BA5458" w:rsidRPr="009051FE" w:rsidRDefault="00BA5458" w:rsidP="009D02D2">
      <w:pPr>
        <w:spacing w:line="480" w:lineRule="auto"/>
        <w:rPr>
          <w:rFonts w:ascii="Arial Narrow" w:eastAsia="PilGi" w:hAnsi="Arial Narrow"/>
          <w:i/>
        </w:rPr>
      </w:pPr>
      <w:r w:rsidRPr="009051FE">
        <w:rPr>
          <w:rFonts w:ascii="Arial Narrow" w:eastAsia="PilGi" w:hAnsi="Arial Narrow"/>
          <w:i/>
        </w:rPr>
        <w:t>Population differences and seasonal variation</w:t>
      </w:r>
    </w:p>
    <w:p w14:paraId="432785F2" w14:textId="4A244673" w:rsidR="00D905B2" w:rsidRPr="009051FE" w:rsidRDefault="0053486D" w:rsidP="009D02D2">
      <w:pPr>
        <w:spacing w:line="480" w:lineRule="auto"/>
        <w:rPr>
          <w:rFonts w:ascii="Arial Narrow" w:eastAsia="PilGi" w:hAnsi="Arial Narrow"/>
        </w:rPr>
      </w:pPr>
      <w:r w:rsidRPr="000169DB">
        <w:rPr>
          <w:rFonts w:ascii="Arial Narrow" w:eastAsia="PilGi" w:hAnsi="Arial Narrow"/>
        </w:rPr>
        <w:t xml:space="preserve">We </w:t>
      </w:r>
      <w:r w:rsidR="009A09A9">
        <w:rPr>
          <w:rFonts w:ascii="Arial Narrow" w:eastAsia="PilGi" w:hAnsi="Arial Narrow"/>
        </w:rPr>
        <w:t>compared</w:t>
      </w:r>
      <w:r w:rsidR="00A94124" w:rsidRPr="000169DB">
        <w:rPr>
          <w:rFonts w:ascii="Arial Narrow" w:eastAsia="PilGi" w:hAnsi="Arial Narrow"/>
        </w:rPr>
        <w:t xml:space="preserve"> </w:t>
      </w:r>
      <w:r w:rsidR="002660B6" w:rsidRPr="000169DB">
        <w:rPr>
          <w:rFonts w:ascii="Arial Narrow" w:eastAsia="PilGi" w:hAnsi="Arial Narrow"/>
        </w:rPr>
        <w:t xml:space="preserve">body </w:t>
      </w:r>
      <w:r w:rsidR="00A94124" w:rsidRPr="000169DB">
        <w:rPr>
          <w:rFonts w:ascii="Arial Narrow" w:eastAsia="PilGi" w:hAnsi="Arial Narrow"/>
        </w:rPr>
        <w:t xml:space="preserve">size (SL) between lagoons using ANOVA </w:t>
      </w:r>
      <w:r w:rsidR="00181081">
        <w:rPr>
          <w:rFonts w:ascii="Arial Narrow" w:eastAsia="PilGi" w:hAnsi="Arial Narrow"/>
        </w:rPr>
        <w:t>with</w:t>
      </w:r>
      <w:r w:rsidR="00181081" w:rsidRPr="000169DB">
        <w:rPr>
          <w:rFonts w:ascii="Arial Narrow" w:eastAsia="PilGi" w:hAnsi="Arial Narrow"/>
        </w:rPr>
        <w:t xml:space="preserve"> </w:t>
      </w:r>
      <w:r w:rsidR="002660B6" w:rsidRPr="000169DB">
        <w:rPr>
          <w:rFonts w:ascii="Arial Narrow" w:eastAsia="PilGi" w:hAnsi="Arial Narrow"/>
        </w:rPr>
        <w:t>‘sex’</w:t>
      </w:r>
      <w:r w:rsidR="00992B68">
        <w:rPr>
          <w:rFonts w:ascii="Arial Narrow" w:eastAsia="PilGi" w:hAnsi="Arial Narrow"/>
        </w:rPr>
        <w:t>,</w:t>
      </w:r>
      <w:r w:rsidR="002660B6" w:rsidRPr="000169DB">
        <w:rPr>
          <w:rFonts w:ascii="Arial Narrow" w:eastAsia="PilGi" w:hAnsi="Arial Narrow"/>
        </w:rPr>
        <w:t xml:space="preserve"> ‘lagoon’</w:t>
      </w:r>
      <w:r w:rsidR="00992B68">
        <w:rPr>
          <w:rFonts w:ascii="Arial Narrow" w:eastAsia="PilGi" w:hAnsi="Arial Narrow"/>
        </w:rPr>
        <w:t>,</w:t>
      </w:r>
      <w:r w:rsidR="002660B6" w:rsidRPr="000169DB">
        <w:rPr>
          <w:rFonts w:ascii="Arial Narrow" w:eastAsia="PilGi" w:hAnsi="Arial Narrow"/>
        </w:rPr>
        <w:t xml:space="preserve"> </w:t>
      </w:r>
      <w:r w:rsidR="00A94124" w:rsidRPr="000169DB">
        <w:rPr>
          <w:rFonts w:ascii="Arial Narrow" w:eastAsia="PilGi" w:hAnsi="Arial Narrow"/>
        </w:rPr>
        <w:t xml:space="preserve">and </w:t>
      </w:r>
      <w:r w:rsidR="002660B6" w:rsidRPr="000169DB">
        <w:rPr>
          <w:rFonts w:ascii="Arial Narrow" w:eastAsia="PilGi" w:hAnsi="Arial Narrow"/>
        </w:rPr>
        <w:t>‘sampling-date-</w:t>
      </w:r>
      <w:r w:rsidR="00A94124" w:rsidRPr="000169DB">
        <w:rPr>
          <w:rFonts w:ascii="Arial Narrow" w:eastAsia="PilGi" w:hAnsi="Arial Narrow"/>
        </w:rPr>
        <w:t>nested</w:t>
      </w:r>
      <w:r w:rsidR="002660B6" w:rsidRPr="000169DB">
        <w:rPr>
          <w:rFonts w:ascii="Arial Narrow" w:eastAsia="PilGi" w:hAnsi="Arial Narrow"/>
        </w:rPr>
        <w:t>-</w:t>
      </w:r>
      <w:r w:rsidR="00A94124" w:rsidRPr="000169DB">
        <w:rPr>
          <w:rFonts w:ascii="Arial Narrow" w:eastAsia="PilGi" w:hAnsi="Arial Narrow"/>
        </w:rPr>
        <w:t>within</w:t>
      </w:r>
      <w:r w:rsidR="002660B6" w:rsidRPr="000169DB">
        <w:rPr>
          <w:rFonts w:ascii="Arial Narrow" w:eastAsia="PilGi" w:hAnsi="Arial Narrow"/>
        </w:rPr>
        <w:t xml:space="preserve">-lagoon’ </w:t>
      </w:r>
      <w:r w:rsidR="00A94124" w:rsidRPr="000169DB">
        <w:rPr>
          <w:rFonts w:ascii="Arial Narrow" w:eastAsia="PilGi" w:hAnsi="Arial Narrow"/>
        </w:rPr>
        <w:t xml:space="preserve">[henceforth </w:t>
      </w:r>
      <w:r w:rsidR="002660B6" w:rsidRPr="000169DB">
        <w:rPr>
          <w:rFonts w:ascii="Arial Narrow" w:eastAsia="PilGi" w:hAnsi="Arial Narrow"/>
        </w:rPr>
        <w:t>‘date</w:t>
      </w:r>
      <w:r w:rsidR="00A94124" w:rsidRPr="000169DB">
        <w:rPr>
          <w:rFonts w:ascii="Arial Narrow" w:eastAsia="PilGi" w:hAnsi="Arial Narrow"/>
        </w:rPr>
        <w:t>(</w:t>
      </w:r>
      <w:r w:rsidR="002660B6" w:rsidRPr="000169DB">
        <w:rPr>
          <w:rFonts w:ascii="Arial Narrow" w:eastAsia="PilGi" w:hAnsi="Arial Narrow"/>
        </w:rPr>
        <w:t>lagoon</w:t>
      </w:r>
      <w:r w:rsidR="00A94124" w:rsidRPr="000169DB">
        <w:rPr>
          <w:rFonts w:ascii="Arial Narrow" w:eastAsia="PilGi" w:hAnsi="Arial Narrow"/>
        </w:rPr>
        <w:t>)</w:t>
      </w:r>
      <w:r w:rsidR="002660B6" w:rsidRPr="000169DB">
        <w:rPr>
          <w:rFonts w:ascii="Arial Narrow" w:eastAsia="PilGi" w:hAnsi="Arial Narrow"/>
        </w:rPr>
        <w:t>’</w:t>
      </w:r>
      <w:r w:rsidR="00BA5458">
        <w:rPr>
          <w:rFonts w:ascii="Arial Narrow" w:eastAsia="PilGi" w:hAnsi="Arial Narrow"/>
        </w:rPr>
        <w:t>—</w:t>
      </w:r>
      <w:r w:rsidR="00942789">
        <w:rPr>
          <w:rFonts w:ascii="Arial Narrow" w:eastAsia="PilGi" w:hAnsi="Arial Narrow"/>
        </w:rPr>
        <w:t>to account for multiple sampling in each lagoon</w:t>
      </w:r>
      <w:r w:rsidR="00A94124" w:rsidRPr="000169DB">
        <w:rPr>
          <w:rFonts w:ascii="Arial Narrow" w:eastAsia="PilGi" w:hAnsi="Arial Narrow"/>
        </w:rPr>
        <w:t xml:space="preserve">] as factors. We </w:t>
      </w:r>
      <w:r w:rsidR="00D905B2" w:rsidRPr="000169DB">
        <w:rPr>
          <w:rFonts w:ascii="Arial Narrow" w:eastAsia="PilGi" w:hAnsi="Arial Narrow"/>
        </w:rPr>
        <w:t>ran MANCOVA</w:t>
      </w:r>
      <w:r w:rsidR="00677EA2">
        <w:rPr>
          <w:rFonts w:ascii="Arial Narrow" w:eastAsia="PilGi" w:hAnsi="Arial Narrow"/>
        </w:rPr>
        <w:t xml:space="preserve"> </w:t>
      </w:r>
      <w:r w:rsidR="00D905B2" w:rsidRPr="000169DB">
        <w:rPr>
          <w:rFonts w:ascii="Arial Narrow" w:eastAsia="PilGi" w:hAnsi="Arial Narrow"/>
        </w:rPr>
        <w:t xml:space="preserve">on body shape </w:t>
      </w:r>
      <w:r w:rsidR="009A09A9">
        <w:rPr>
          <w:rFonts w:ascii="Arial Narrow" w:eastAsia="PilGi" w:hAnsi="Arial Narrow"/>
        </w:rPr>
        <w:t>with</w:t>
      </w:r>
      <w:r w:rsidR="00C25592" w:rsidRPr="000169DB">
        <w:rPr>
          <w:rFonts w:ascii="Arial Narrow" w:eastAsia="PilGi" w:hAnsi="Arial Narrow"/>
        </w:rPr>
        <w:t xml:space="preserve"> </w:t>
      </w:r>
      <w:r w:rsidR="002660B6" w:rsidRPr="000169DB">
        <w:rPr>
          <w:rFonts w:ascii="Arial Narrow" w:eastAsia="PilGi" w:hAnsi="Arial Narrow"/>
        </w:rPr>
        <w:t>‘c</w:t>
      </w:r>
      <w:r w:rsidR="00D905B2" w:rsidRPr="000169DB">
        <w:rPr>
          <w:rFonts w:ascii="Arial Narrow" w:eastAsia="PilGi" w:hAnsi="Arial Narrow"/>
        </w:rPr>
        <w:t xml:space="preserve">entroid </w:t>
      </w:r>
      <w:r w:rsidR="002660B6" w:rsidRPr="000169DB">
        <w:rPr>
          <w:rFonts w:ascii="Arial Narrow" w:eastAsia="PilGi" w:hAnsi="Arial Narrow"/>
        </w:rPr>
        <w:t>s</w:t>
      </w:r>
      <w:r w:rsidR="00D905B2" w:rsidRPr="000169DB">
        <w:rPr>
          <w:rFonts w:ascii="Arial Narrow" w:eastAsia="PilGi" w:hAnsi="Arial Narrow"/>
        </w:rPr>
        <w:t>ize</w:t>
      </w:r>
      <w:r w:rsidR="002660B6" w:rsidRPr="000169DB">
        <w:rPr>
          <w:rFonts w:ascii="Arial Narrow" w:eastAsia="PilGi" w:hAnsi="Arial Narrow"/>
        </w:rPr>
        <w:t>’</w:t>
      </w:r>
      <w:r w:rsidR="00D905B2" w:rsidRPr="000169DB">
        <w:rPr>
          <w:rFonts w:ascii="Arial Narrow" w:eastAsia="PilGi" w:hAnsi="Arial Narrow"/>
        </w:rPr>
        <w:t xml:space="preserve"> as </w:t>
      </w:r>
      <w:r w:rsidR="00C25592">
        <w:rPr>
          <w:rFonts w:ascii="Arial Narrow" w:eastAsia="PilGi" w:hAnsi="Arial Narrow"/>
        </w:rPr>
        <w:t xml:space="preserve">a </w:t>
      </w:r>
      <w:r w:rsidR="00D905B2" w:rsidRPr="000169DB">
        <w:rPr>
          <w:rFonts w:ascii="Arial Narrow" w:eastAsia="PilGi" w:hAnsi="Arial Narrow"/>
        </w:rPr>
        <w:t xml:space="preserve">covariate </w:t>
      </w:r>
      <w:r w:rsidR="00073449">
        <w:rPr>
          <w:rFonts w:ascii="Arial Narrow" w:eastAsia="PilGi" w:hAnsi="Arial Narrow"/>
        </w:rPr>
        <w:t>and includ</w:t>
      </w:r>
      <w:r w:rsidR="009A09A9">
        <w:rPr>
          <w:rFonts w:ascii="Arial Narrow" w:eastAsia="PilGi" w:hAnsi="Arial Narrow"/>
        </w:rPr>
        <w:t>ing</w:t>
      </w:r>
      <w:r w:rsidR="00073449">
        <w:rPr>
          <w:rFonts w:ascii="Arial Narrow" w:eastAsia="PilGi" w:hAnsi="Arial Narrow"/>
        </w:rPr>
        <w:t xml:space="preserve"> the aforementioned </w:t>
      </w:r>
      <w:r w:rsidR="00D905B2" w:rsidRPr="000169DB">
        <w:rPr>
          <w:rFonts w:ascii="Arial Narrow" w:eastAsia="PilGi" w:hAnsi="Arial Narrow"/>
        </w:rPr>
        <w:t xml:space="preserve">factors. </w:t>
      </w:r>
      <w:r w:rsidR="00205AF6" w:rsidRPr="000169DB">
        <w:rPr>
          <w:rFonts w:ascii="Arial Narrow" w:eastAsia="PilGi" w:hAnsi="Arial Narrow"/>
        </w:rPr>
        <w:t xml:space="preserve">We </w:t>
      </w:r>
      <w:proofErr w:type="spellStart"/>
      <w:r w:rsidR="00205AF6" w:rsidRPr="000169DB">
        <w:rPr>
          <w:rFonts w:ascii="Arial Narrow" w:eastAsia="PilGi" w:hAnsi="Arial Narrow"/>
        </w:rPr>
        <w:t>analysed</w:t>
      </w:r>
      <w:proofErr w:type="spellEnd"/>
      <w:r w:rsidR="00205AF6" w:rsidRPr="000169DB">
        <w:rPr>
          <w:rFonts w:ascii="Arial Narrow" w:eastAsia="PilGi" w:hAnsi="Arial Narrow"/>
        </w:rPr>
        <w:t xml:space="preserve"> m</w:t>
      </w:r>
      <w:r w:rsidR="00BE298C" w:rsidRPr="000169DB">
        <w:rPr>
          <w:rFonts w:ascii="Arial Narrow" w:eastAsia="PilGi" w:hAnsi="Arial Narrow"/>
        </w:rPr>
        <w:t>ale</w:t>
      </w:r>
      <w:r w:rsidR="006C73DA">
        <w:rPr>
          <w:rFonts w:ascii="Arial Narrow" w:eastAsia="PilGi" w:hAnsi="Arial Narrow"/>
        </w:rPr>
        <w:t xml:space="preserve"> </w:t>
      </w:r>
      <w:r w:rsidR="00BE298C" w:rsidRPr="000169DB">
        <w:rPr>
          <w:rFonts w:ascii="Arial Narrow" w:eastAsia="PilGi" w:hAnsi="Arial Narrow"/>
        </w:rPr>
        <w:t xml:space="preserve">and female </w:t>
      </w:r>
      <w:r w:rsidR="009A09A9" w:rsidRPr="009A09A9">
        <w:rPr>
          <w:rFonts w:ascii="Arial Narrow" w:eastAsia="PilGi" w:hAnsi="Arial Narrow"/>
        </w:rPr>
        <w:t>life</w:t>
      </w:r>
      <w:r w:rsidR="004C2F68">
        <w:rPr>
          <w:rFonts w:ascii="Arial Narrow" w:eastAsia="PilGi" w:hAnsi="Arial Narrow"/>
        </w:rPr>
        <w:t>-</w:t>
      </w:r>
      <w:r w:rsidR="009A09A9" w:rsidRPr="009A09A9">
        <w:rPr>
          <w:rFonts w:ascii="Arial Narrow" w:eastAsia="PilGi" w:hAnsi="Arial Narrow"/>
        </w:rPr>
        <w:t>history</w:t>
      </w:r>
      <w:r w:rsidR="004C2F68">
        <w:rPr>
          <w:rFonts w:ascii="Arial Narrow" w:eastAsia="PilGi" w:hAnsi="Arial Narrow"/>
        </w:rPr>
        <w:t xml:space="preserve"> </w:t>
      </w:r>
      <w:r w:rsidR="009A09A9" w:rsidRPr="009A09A9">
        <w:rPr>
          <w:rFonts w:ascii="Arial Narrow" w:eastAsia="PilGi" w:hAnsi="Arial Narrow"/>
        </w:rPr>
        <w:t>traits</w:t>
      </w:r>
      <w:r w:rsidR="002660B6" w:rsidRPr="000169DB">
        <w:rPr>
          <w:rFonts w:ascii="Arial Narrow" w:eastAsia="PilGi" w:hAnsi="Arial Narrow"/>
        </w:rPr>
        <w:t xml:space="preserve"> </w:t>
      </w:r>
      <w:r w:rsidR="004C2F68">
        <w:rPr>
          <w:rFonts w:ascii="Arial Narrow" w:eastAsia="PilGi" w:hAnsi="Arial Narrow"/>
        </w:rPr>
        <w:t xml:space="preserve">and proxies </w:t>
      </w:r>
      <w:r w:rsidR="009A09A9">
        <w:rPr>
          <w:rFonts w:ascii="Arial Narrow" w:eastAsia="PilGi" w:hAnsi="Arial Narrow"/>
        </w:rPr>
        <w:t xml:space="preserve">in two </w:t>
      </w:r>
      <w:r w:rsidR="00383B6B" w:rsidRPr="000169DB">
        <w:rPr>
          <w:rFonts w:ascii="Arial Narrow" w:eastAsia="PilGi" w:hAnsi="Arial Narrow"/>
        </w:rPr>
        <w:t>separat</w:t>
      </w:r>
      <w:r w:rsidR="009A09A9">
        <w:rPr>
          <w:rFonts w:ascii="Arial Narrow" w:eastAsia="PilGi" w:hAnsi="Arial Narrow"/>
        </w:rPr>
        <w:t>e MANCOVAs</w:t>
      </w:r>
      <w:r w:rsidR="00205AF6" w:rsidRPr="000169DB">
        <w:rPr>
          <w:rFonts w:ascii="Arial Narrow" w:eastAsia="PilGi" w:hAnsi="Arial Narrow"/>
        </w:rPr>
        <w:t xml:space="preserve"> </w:t>
      </w:r>
      <w:r w:rsidR="00BA5458">
        <w:rPr>
          <w:rFonts w:ascii="Arial Narrow" w:eastAsia="PilGi" w:hAnsi="Arial Narrow"/>
        </w:rPr>
        <w:t>while</w:t>
      </w:r>
      <w:r w:rsidR="00BA5458" w:rsidRPr="000169DB">
        <w:rPr>
          <w:rFonts w:ascii="Arial Narrow" w:eastAsia="PilGi" w:hAnsi="Arial Narrow"/>
        </w:rPr>
        <w:t xml:space="preserve"> </w:t>
      </w:r>
      <w:r w:rsidRPr="000169DB">
        <w:rPr>
          <w:rFonts w:ascii="Arial Narrow" w:eastAsia="PilGi" w:hAnsi="Arial Narrow"/>
        </w:rPr>
        <w:t>inclu</w:t>
      </w:r>
      <w:r w:rsidR="00383B6B" w:rsidRPr="000169DB">
        <w:rPr>
          <w:rFonts w:ascii="Arial Narrow" w:eastAsia="PilGi" w:hAnsi="Arial Narrow"/>
        </w:rPr>
        <w:t>d</w:t>
      </w:r>
      <w:r w:rsidR="00BA5458">
        <w:rPr>
          <w:rFonts w:ascii="Arial Narrow" w:eastAsia="PilGi" w:hAnsi="Arial Narrow"/>
        </w:rPr>
        <w:t>ing</w:t>
      </w:r>
      <w:r w:rsidR="00BE298C" w:rsidRPr="000169DB">
        <w:rPr>
          <w:rFonts w:ascii="Arial Narrow" w:eastAsia="PilGi" w:hAnsi="Arial Narrow"/>
        </w:rPr>
        <w:t xml:space="preserve"> </w:t>
      </w:r>
      <w:r w:rsidR="002660B6" w:rsidRPr="000169DB">
        <w:rPr>
          <w:rFonts w:ascii="Arial Narrow" w:eastAsia="PilGi" w:hAnsi="Arial Narrow"/>
        </w:rPr>
        <w:t>‘</w:t>
      </w:r>
      <w:r w:rsidR="00D905B2" w:rsidRPr="000169DB">
        <w:rPr>
          <w:rFonts w:ascii="Arial Narrow" w:eastAsia="PilGi" w:hAnsi="Arial Narrow"/>
        </w:rPr>
        <w:t>SL</w:t>
      </w:r>
      <w:r w:rsidR="002660B6" w:rsidRPr="000169DB">
        <w:rPr>
          <w:rFonts w:ascii="Arial Narrow" w:eastAsia="PilGi" w:hAnsi="Arial Narrow"/>
        </w:rPr>
        <w:t>’</w:t>
      </w:r>
      <w:r w:rsidR="00D905B2" w:rsidRPr="000169DB">
        <w:rPr>
          <w:rFonts w:ascii="Arial Narrow" w:eastAsia="PilGi" w:hAnsi="Arial Narrow"/>
        </w:rPr>
        <w:t xml:space="preserve"> as </w:t>
      </w:r>
      <w:r w:rsidRPr="000169DB">
        <w:rPr>
          <w:rFonts w:ascii="Arial Narrow" w:eastAsia="PilGi" w:hAnsi="Arial Narrow"/>
        </w:rPr>
        <w:t xml:space="preserve">a </w:t>
      </w:r>
      <w:r w:rsidR="00D905B2" w:rsidRPr="000169DB">
        <w:rPr>
          <w:rFonts w:ascii="Arial Narrow" w:eastAsia="PilGi" w:hAnsi="Arial Narrow"/>
        </w:rPr>
        <w:t xml:space="preserve">covariate, and </w:t>
      </w:r>
      <w:r w:rsidR="002660B6" w:rsidRPr="000169DB">
        <w:rPr>
          <w:rFonts w:ascii="Arial Narrow" w:eastAsia="PilGi" w:hAnsi="Arial Narrow"/>
        </w:rPr>
        <w:t>‘l</w:t>
      </w:r>
      <w:r w:rsidR="00D905B2" w:rsidRPr="000169DB">
        <w:rPr>
          <w:rFonts w:ascii="Arial Narrow" w:eastAsia="PilGi" w:hAnsi="Arial Narrow"/>
        </w:rPr>
        <w:t>agoon</w:t>
      </w:r>
      <w:r w:rsidR="002660B6" w:rsidRPr="000169DB">
        <w:rPr>
          <w:rFonts w:ascii="Arial Narrow" w:eastAsia="PilGi" w:hAnsi="Arial Narrow"/>
        </w:rPr>
        <w:t>’</w:t>
      </w:r>
      <w:r w:rsidR="00D905B2" w:rsidRPr="000169DB">
        <w:rPr>
          <w:rFonts w:ascii="Arial Narrow" w:eastAsia="PilGi" w:hAnsi="Arial Narrow"/>
        </w:rPr>
        <w:t xml:space="preserve"> </w:t>
      </w:r>
      <w:r w:rsidR="002660B6" w:rsidRPr="000169DB">
        <w:rPr>
          <w:rFonts w:ascii="Arial Narrow" w:eastAsia="PilGi" w:hAnsi="Arial Narrow"/>
        </w:rPr>
        <w:t>as well as ‘d</w:t>
      </w:r>
      <w:r w:rsidR="00D905B2" w:rsidRPr="000169DB">
        <w:rPr>
          <w:rFonts w:ascii="Arial Narrow" w:eastAsia="PilGi" w:hAnsi="Arial Narrow"/>
        </w:rPr>
        <w:t>ate(</w:t>
      </w:r>
      <w:r w:rsidR="002660B6" w:rsidRPr="000169DB">
        <w:rPr>
          <w:rFonts w:ascii="Arial Narrow" w:eastAsia="PilGi" w:hAnsi="Arial Narrow"/>
        </w:rPr>
        <w:t>l</w:t>
      </w:r>
      <w:r w:rsidR="00D905B2" w:rsidRPr="000169DB">
        <w:rPr>
          <w:rFonts w:ascii="Arial Narrow" w:eastAsia="PilGi" w:hAnsi="Arial Narrow"/>
        </w:rPr>
        <w:t>agoon)</w:t>
      </w:r>
      <w:r w:rsidR="002660B6" w:rsidRPr="000169DB">
        <w:rPr>
          <w:rFonts w:ascii="Arial Narrow" w:eastAsia="PilGi" w:hAnsi="Arial Narrow"/>
        </w:rPr>
        <w:t>’</w:t>
      </w:r>
      <w:r w:rsidR="00D905B2" w:rsidRPr="000169DB">
        <w:rPr>
          <w:rFonts w:ascii="Arial Narrow" w:eastAsia="PilGi" w:hAnsi="Arial Narrow"/>
        </w:rPr>
        <w:t xml:space="preserve"> as factors. </w:t>
      </w:r>
      <w:r w:rsidR="005F26D7">
        <w:rPr>
          <w:rFonts w:ascii="Arial Narrow" w:eastAsia="PilGi" w:hAnsi="Arial Narrow"/>
        </w:rPr>
        <w:t xml:space="preserve">We initially included all interaction terms, and subsequently removed terms with </w:t>
      </w:r>
      <w:r w:rsidR="00D905B2" w:rsidRPr="000169DB">
        <w:rPr>
          <w:rFonts w:ascii="Arial Narrow" w:eastAsia="PilGi" w:hAnsi="Arial Narrow"/>
          <w:i/>
        </w:rPr>
        <w:t>P</w:t>
      </w:r>
      <w:r w:rsidR="00D905B2" w:rsidRPr="000169DB">
        <w:rPr>
          <w:rFonts w:ascii="Arial Narrow" w:eastAsia="PilGi" w:hAnsi="Arial Narrow"/>
        </w:rPr>
        <w:t xml:space="preserve">&gt;0.1. </w:t>
      </w:r>
      <w:r w:rsidR="00163651" w:rsidRPr="000169DB">
        <w:rPr>
          <w:rFonts w:ascii="Arial Narrow" w:eastAsia="PilGi" w:hAnsi="Arial Narrow"/>
        </w:rPr>
        <w:t xml:space="preserve">We approximated </w:t>
      </w:r>
      <w:r w:rsidR="00D905B2" w:rsidRPr="000169DB">
        <w:rPr>
          <w:rFonts w:ascii="Arial Narrow" w:eastAsia="PilGi" w:hAnsi="Arial Narrow"/>
          <w:i/>
        </w:rPr>
        <w:t>F</w:t>
      </w:r>
      <w:r w:rsidR="00D905B2" w:rsidRPr="000169DB">
        <w:rPr>
          <w:rFonts w:ascii="Arial Narrow" w:eastAsia="PilGi" w:hAnsi="Arial Narrow"/>
        </w:rPr>
        <w:t>-values using Wilks’ Lambda</w:t>
      </w:r>
      <w:r w:rsidR="00205783" w:rsidRPr="000169DB">
        <w:rPr>
          <w:rFonts w:ascii="Arial Narrow" w:eastAsia="PilGi" w:hAnsi="Arial Narrow"/>
        </w:rPr>
        <w:t xml:space="preserve"> and</w:t>
      </w:r>
      <w:r w:rsidR="00D905B2" w:rsidRPr="000169DB">
        <w:rPr>
          <w:rFonts w:ascii="Arial Narrow" w:eastAsia="PilGi" w:hAnsi="Arial Narrow"/>
        </w:rPr>
        <w:t xml:space="preserve"> </w:t>
      </w:r>
      <w:r w:rsidR="00163651" w:rsidRPr="000169DB">
        <w:rPr>
          <w:rFonts w:ascii="Arial Narrow" w:eastAsia="PilGi" w:hAnsi="Arial Narrow"/>
        </w:rPr>
        <w:t xml:space="preserve">estimated </w:t>
      </w:r>
      <w:r w:rsidR="00D905B2" w:rsidRPr="000169DB">
        <w:rPr>
          <w:rFonts w:ascii="Arial Narrow" w:eastAsia="PilGi" w:hAnsi="Arial Narrow"/>
        </w:rPr>
        <w:t xml:space="preserve">relative </w:t>
      </w:r>
      <w:r w:rsidR="00163651" w:rsidRPr="000169DB">
        <w:rPr>
          <w:rFonts w:ascii="Arial Narrow" w:eastAsia="PilGi" w:hAnsi="Arial Narrow"/>
        </w:rPr>
        <w:t>effect strengths</w:t>
      </w:r>
      <w:r w:rsidR="00D905B2" w:rsidRPr="000169DB">
        <w:rPr>
          <w:rFonts w:ascii="Arial Narrow" w:eastAsia="PilGi" w:hAnsi="Arial Narrow"/>
        </w:rPr>
        <w:t xml:space="preserve"> using partial eta squared </w:t>
      </w:r>
      <w:r w:rsidR="00233B16">
        <w:rPr>
          <w:rFonts w:ascii="Arial Narrow" w:eastAsia="PilGi" w:hAnsi="Arial Narrow"/>
        </w:rPr>
        <w:t>(</w:t>
      </w:r>
      <w:r w:rsidR="00BD1E0A" w:rsidRPr="007B0DD2">
        <w:rPr>
          <w:rFonts w:ascii="Arial" w:eastAsia="Times New Roman" w:hAnsi="Arial" w:cs="Arial"/>
          <w:bCs/>
          <w:i/>
          <w:color w:val="222222"/>
          <w:shd w:val="clear" w:color="auto" w:fill="FFFFFF"/>
          <w:lang w:eastAsia="en-GB"/>
        </w:rPr>
        <w:t>η</w:t>
      </w:r>
      <w:r w:rsidR="00233B16" w:rsidRPr="00903C06">
        <w:rPr>
          <w:rFonts w:ascii="Arial Narrow" w:eastAsia="PilGi" w:hAnsi="Arial Narrow"/>
          <w:vertAlign w:val="superscript"/>
        </w:rPr>
        <w:t>2</w:t>
      </w:r>
      <w:r w:rsidR="00D905B2" w:rsidRPr="009051FE">
        <w:rPr>
          <w:rFonts w:ascii="Arial Narrow" w:eastAsia="PilGi" w:hAnsi="Arial Narrow"/>
        </w:rPr>
        <w:t>).</w:t>
      </w:r>
      <w:r w:rsidR="00371F6F" w:rsidRPr="009051FE">
        <w:rPr>
          <w:rFonts w:ascii="Arial Narrow" w:eastAsia="PilGi" w:hAnsi="Arial Narrow"/>
        </w:rPr>
        <w:t xml:space="preserve"> </w:t>
      </w:r>
      <w:r w:rsidR="00371F6F" w:rsidRPr="009051FE">
        <w:rPr>
          <w:rFonts w:ascii="Arial Narrow" w:eastAsia="Times New Roman" w:hAnsi="Arial Narrow" w:cs="Arial"/>
          <w:shd w:val="clear" w:color="auto" w:fill="FFFFFF"/>
          <w:lang w:eastAsia="en-GB"/>
        </w:rPr>
        <w:t>We corrected alpha-levels</w:t>
      </w:r>
      <w:r w:rsidR="00862293" w:rsidRPr="009051FE">
        <w:rPr>
          <w:rFonts w:ascii="Arial Narrow" w:eastAsia="Times New Roman" w:hAnsi="Arial Narrow" w:cs="Arial"/>
          <w:shd w:val="clear" w:color="auto" w:fill="FFFFFF"/>
          <w:lang w:eastAsia="en-GB"/>
        </w:rPr>
        <w:t xml:space="preserve"> for multiple comparisons as α’=α/</w:t>
      </w:r>
      <w:r w:rsidR="00371F6F" w:rsidRPr="009051FE">
        <w:rPr>
          <w:rFonts w:ascii="Arial Narrow" w:eastAsia="Times New Roman" w:hAnsi="Arial Narrow" w:cs="Arial"/>
          <w:shd w:val="clear" w:color="auto" w:fill="FFFFFF"/>
          <w:lang w:eastAsia="en-GB"/>
        </w:rPr>
        <w:t>number of comparisons (</w:t>
      </w:r>
      <w:r w:rsidR="00D66802" w:rsidRPr="009051FE">
        <w:rPr>
          <w:rFonts w:ascii="Arial Narrow" w:eastAsia="Times New Roman" w:hAnsi="Arial Narrow" w:cs="Arial"/>
          <w:shd w:val="clear" w:color="auto" w:fill="FFFFFF"/>
          <w:lang w:eastAsia="en-GB"/>
        </w:rPr>
        <w:t xml:space="preserve">Suppl. </w:t>
      </w:r>
      <w:r w:rsidR="00371F6F" w:rsidRPr="009051FE">
        <w:rPr>
          <w:rFonts w:ascii="Arial Narrow" w:eastAsia="Times New Roman" w:hAnsi="Arial Narrow" w:cs="Arial"/>
          <w:shd w:val="clear" w:color="auto" w:fill="FFFFFF"/>
          <w:lang w:eastAsia="en-GB"/>
        </w:rPr>
        <w:t>Table S5).</w:t>
      </w:r>
    </w:p>
    <w:p w14:paraId="1967C413" w14:textId="6E5DA8B0" w:rsidR="00FE135B" w:rsidRDefault="00FE135B" w:rsidP="009D02D2">
      <w:pPr>
        <w:spacing w:line="480" w:lineRule="auto"/>
        <w:rPr>
          <w:rFonts w:ascii="Arial Narrow" w:eastAsia="PilGi" w:hAnsi="Arial Narrow"/>
        </w:rPr>
      </w:pPr>
    </w:p>
    <w:p w14:paraId="1A1D5EDA" w14:textId="2ED1706B" w:rsidR="00FE135B" w:rsidRPr="009051FE" w:rsidRDefault="00FE135B" w:rsidP="009D02D2">
      <w:pPr>
        <w:spacing w:line="480" w:lineRule="auto"/>
        <w:rPr>
          <w:rFonts w:ascii="Arial Narrow" w:eastAsia="PilGi" w:hAnsi="Arial Narrow"/>
          <w:i/>
        </w:rPr>
      </w:pPr>
      <w:r w:rsidRPr="009051FE">
        <w:rPr>
          <w:rFonts w:ascii="Arial Narrow" w:eastAsia="PilGi" w:hAnsi="Arial Narrow"/>
          <w:i/>
        </w:rPr>
        <w:t xml:space="preserve">Relative effects of </w:t>
      </w:r>
      <w:r w:rsidR="00BA5458">
        <w:rPr>
          <w:rFonts w:ascii="Arial Narrow" w:eastAsia="PilGi" w:hAnsi="Arial Narrow"/>
          <w:i/>
        </w:rPr>
        <w:t>different environmental parameters</w:t>
      </w:r>
    </w:p>
    <w:p w14:paraId="673762EA" w14:textId="583FF81A" w:rsidR="00D905B2" w:rsidRPr="003D0E7E" w:rsidRDefault="00C25592" w:rsidP="009051FE">
      <w:pPr>
        <w:shd w:val="clear" w:color="auto" w:fill="FFFFFF"/>
        <w:spacing w:before="100" w:beforeAutospacing="1" w:after="100" w:afterAutospacing="1" w:line="480" w:lineRule="auto"/>
        <w:contextualSpacing/>
        <w:rPr>
          <w:rFonts w:ascii="Arial Narrow" w:eastAsia="Times New Roman" w:hAnsi="Arial Narrow"/>
          <w:color w:val="212121"/>
        </w:rPr>
      </w:pPr>
      <w:r>
        <w:rPr>
          <w:rFonts w:ascii="Arial Narrow" w:hAnsi="Arial Narrow"/>
          <w:color w:val="212121"/>
        </w:rPr>
        <w:t>T</w:t>
      </w:r>
      <w:r w:rsidR="00D905B2" w:rsidRPr="000169DB">
        <w:rPr>
          <w:rFonts w:ascii="Arial Narrow" w:hAnsi="Arial Narrow"/>
          <w:color w:val="212121"/>
        </w:rPr>
        <w:t xml:space="preserve">o evaluate the relative importance of each environmental variable in driving </w:t>
      </w:r>
      <w:r w:rsidR="009A09A9">
        <w:rPr>
          <w:rFonts w:ascii="Arial Narrow" w:hAnsi="Arial Narrow"/>
          <w:color w:val="212121"/>
        </w:rPr>
        <w:t xml:space="preserve">phenotypic </w:t>
      </w:r>
      <w:r w:rsidR="006246C8">
        <w:rPr>
          <w:rFonts w:ascii="Arial Narrow" w:hAnsi="Arial Narrow"/>
          <w:color w:val="212121"/>
        </w:rPr>
        <w:t>divergence</w:t>
      </w:r>
      <w:r w:rsidR="00D905B2" w:rsidRPr="000169DB">
        <w:rPr>
          <w:rFonts w:ascii="Arial Narrow" w:hAnsi="Arial Narrow"/>
          <w:color w:val="212121"/>
        </w:rPr>
        <w:t xml:space="preserve">, </w:t>
      </w:r>
      <w:r w:rsidR="0053486D" w:rsidRPr="000169DB">
        <w:rPr>
          <w:rFonts w:ascii="Arial Narrow" w:hAnsi="Arial Narrow"/>
          <w:color w:val="212121"/>
        </w:rPr>
        <w:t>we</w:t>
      </w:r>
      <w:r w:rsidR="00D905B2" w:rsidRPr="000169DB">
        <w:rPr>
          <w:rFonts w:ascii="Arial Narrow" w:hAnsi="Arial Narrow"/>
          <w:color w:val="212121"/>
        </w:rPr>
        <w:t xml:space="preserve"> </w:t>
      </w:r>
      <w:r w:rsidR="00BB1B44" w:rsidRPr="000169DB">
        <w:rPr>
          <w:rFonts w:ascii="Arial Narrow" w:hAnsi="Arial Narrow"/>
          <w:color w:val="212121"/>
        </w:rPr>
        <w:t>employed</w:t>
      </w:r>
      <w:r w:rsidR="00D905B2" w:rsidRPr="000169DB">
        <w:rPr>
          <w:rFonts w:ascii="Arial Narrow" w:hAnsi="Arial Narrow"/>
          <w:color w:val="212121"/>
        </w:rPr>
        <w:t xml:space="preserve"> a model averaging approach </w:t>
      </w:r>
      <w:r w:rsidR="00023422" w:rsidRPr="000169DB">
        <w:rPr>
          <w:rFonts w:ascii="Arial Narrow" w:hAnsi="Arial Narrow"/>
          <w:color w:val="212121"/>
        </w:rPr>
        <w:t>(</w:t>
      </w:r>
      <w:r w:rsidR="00023422" w:rsidRPr="003D0E7E">
        <w:rPr>
          <w:rFonts w:ascii="Arial Narrow" w:eastAsia="PilGi" w:hAnsi="Arial Narrow"/>
          <w:color w:val="0070C0"/>
        </w:rPr>
        <w:t xml:space="preserve">Burnham </w:t>
      </w:r>
      <w:r w:rsidR="001B50F1">
        <w:rPr>
          <w:rFonts w:ascii="Arial Narrow" w:eastAsia="PilGi" w:hAnsi="Arial Narrow"/>
          <w:color w:val="0070C0"/>
        </w:rPr>
        <w:t>&amp;</w:t>
      </w:r>
      <w:r w:rsidR="00023422" w:rsidRPr="003D0E7E">
        <w:rPr>
          <w:rFonts w:ascii="Arial Narrow" w:eastAsia="PilGi" w:hAnsi="Arial Narrow"/>
          <w:color w:val="0070C0"/>
        </w:rPr>
        <w:t xml:space="preserve"> Anderson</w:t>
      </w:r>
      <w:r w:rsidR="001B50F1">
        <w:rPr>
          <w:rFonts w:ascii="Arial Narrow" w:eastAsia="PilGi" w:hAnsi="Arial Narrow"/>
          <w:color w:val="0070C0"/>
        </w:rPr>
        <w:t>,</w:t>
      </w:r>
      <w:r w:rsidR="00023422" w:rsidRPr="003D0E7E">
        <w:rPr>
          <w:rFonts w:ascii="Arial Narrow" w:eastAsia="PilGi" w:hAnsi="Arial Narrow"/>
          <w:color w:val="0070C0"/>
        </w:rPr>
        <w:t xml:space="preserve"> 2002</w:t>
      </w:r>
      <w:r w:rsidR="00023422" w:rsidRPr="003D0E7E">
        <w:rPr>
          <w:rFonts w:ascii="Arial Narrow" w:hAnsi="Arial Narrow"/>
          <w:color w:val="212121"/>
        </w:rPr>
        <w:t>)</w:t>
      </w:r>
      <w:r w:rsidR="00D905B2" w:rsidRPr="003D0E7E">
        <w:rPr>
          <w:rFonts w:ascii="Arial Narrow" w:hAnsi="Arial Narrow"/>
          <w:color w:val="212121"/>
        </w:rPr>
        <w:t xml:space="preserve">. </w:t>
      </w:r>
      <w:r w:rsidR="000E22B4">
        <w:rPr>
          <w:rFonts w:ascii="Arial Narrow" w:hAnsi="Arial Narrow"/>
          <w:color w:val="212121"/>
        </w:rPr>
        <w:t xml:space="preserve">We </w:t>
      </w:r>
      <w:r w:rsidR="0021104E">
        <w:rPr>
          <w:rFonts w:ascii="Arial Narrow" w:hAnsi="Arial Narrow"/>
          <w:color w:val="212121"/>
        </w:rPr>
        <w:t xml:space="preserve">corrected traits </w:t>
      </w:r>
      <w:r w:rsidR="00F343C0">
        <w:rPr>
          <w:rFonts w:ascii="Arial Narrow" w:hAnsi="Arial Narrow"/>
          <w:color w:val="212121"/>
        </w:rPr>
        <w:t>for which significant</w:t>
      </w:r>
      <w:r w:rsidR="0021104E">
        <w:rPr>
          <w:rFonts w:ascii="Arial Narrow" w:hAnsi="Arial Narrow"/>
          <w:color w:val="212121"/>
        </w:rPr>
        <w:t xml:space="preserve"> </w:t>
      </w:r>
      <w:r w:rsidR="000E22B4">
        <w:rPr>
          <w:rFonts w:ascii="Arial Narrow" w:hAnsi="Arial Narrow"/>
          <w:color w:val="212121"/>
        </w:rPr>
        <w:t xml:space="preserve">sex- and </w:t>
      </w:r>
      <w:r w:rsidR="00F343C0">
        <w:rPr>
          <w:rFonts w:ascii="Arial Narrow" w:hAnsi="Arial Narrow"/>
          <w:color w:val="212121"/>
        </w:rPr>
        <w:t xml:space="preserve">body </w:t>
      </w:r>
      <w:r w:rsidR="000E22B4">
        <w:rPr>
          <w:rFonts w:ascii="Arial Narrow" w:hAnsi="Arial Narrow"/>
          <w:color w:val="212121"/>
        </w:rPr>
        <w:t xml:space="preserve">size-effects </w:t>
      </w:r>
      <w:r w:rsidR="00F343C0">
        <w:rPr>
          <w:rFonts w:ascii="Arial Narrow" w:hAnsi="Arial Narrow"/>
          <w:color w:val="212121"/>
        </w:rPr>
        <w:t xml:space="preserve">were uncovered </w:t>
      </w:r>
      <w:r w:rsidR="0021104E">
        <w:rPr>
          <w:rFonts w:ascii="Arial Narrow" w:hAnsi="Arial Narrow"/>
          <w:color w:val="212121"/>
        </w:rPr>
        <w:t>(</w:t>
      </w:r>
      <w:r w:rsidR="0021104E" w:rsidRPr="009051FE">
        <w:rPr>
          <w:rFonts w:ascii="Arial Narrow" w:hAnsi="Arial Narrow"/>
          <w:i/>
          <w:color w:val="212121"/>
        </w:rPr>
        <w:t>post-hoc</w:t>
      </w:r>
      <w:r w:rsidR="0021104E">
        <w:rPr>
          <w:rFonts w:ascii="Arial Narrow" w:hAnsi="Arial Narrow"/>
          <w:color w:val="212121"/>
        </w:rPr>
        <w:t xml:space="preserve"> ANCOVAs</w:t>
      </w:r>
      <w:r w:rsidR="00062FA5">
        <w:rPr>
          <w:rFonts w:ascii="Arial Narrow" w:hAnsi="Arial Narrow"/>
          <w:color w:val="212121"/>
        </w:rPr>
        <w:t>,</w:t>
      </w:r>
      <w:r w:rsidR="0021104E">
        <w:rPr>
          <w:rFonts w:ascii="Arial Narrow" w:hAnsi="Arial Narrow"/>
          <w:color w:val="212121"/>
        </w:rPr>
        <w:t xml:space="preserve"> </w:t>
      </w:r>
      <w:r w:rsidR="000E22B4">
        <w:rPr>
          <w:rFonts w:ascii="Arial Narrow" w:hAnsi="Arial Narrow"/>
          <w:color w:val="212121"/>
        </w:rPr>
        <w:t>Suppl. Table</w:t>
      </w:r>
      <w:r w:rsidR="0021104E">
        <w:rPr>
          <w:rFonts w:ascii="Arial Narrow" w:hAnsi="Arial Narrow"/>
          <w:color w:val="212121"/>
        </w:rPr>
        <w:t xml:space="preserve"> S</w:t>
      </w:r>
      <w:r w:rsidR="00062FA5">
        <w:rPr>
          <w:rFonts w:ascii="Arial Narrow" w:hAnsi="Arial Narrow"/>
          <w:color w:val="212121"/>
        </w:rPr>
        <w:t>5</w:t>
      </w:r>
      <w:r w:rsidR="0021104E">
        <w:rPr>
          <w:rFonts w:ascii="Arial Narrow" w:hAnsi="Arial Narrow"/>
          <w:color w:val="212121"/>
        </w:rPr>
        <w:t>) by</w:t>
      </w:r>
      <w:r w:rsidR="000E22B4">
        <w:rPr>
          <w:rFonts w:ascii="Arial Narrow" w:hAnsi="Arial Narrow"/>
          <w:color w:val="212121"/>
        </w:rPr>
        <w:t xml:space="preserve"> </w:t>
      </w:r>
      <w:r w:rsidR="00CF2142">
        <w:rPr>
          <w:rFonts w:ascii="Arial Narrow" w:hAnsi="Arial Narrow"/>
          <w:color w:val="212121"/>
        </w:rPr>
        <w:lastRenderedPageBreak/>
        <w:t>regress</w:t>
      </w:r>
      <w:r w:rsidR="0021104E">
        <w:rPr>
          <w:rFonts w:ascii="Arial Narrow" w:hAnsi="Arial Narrow"/>
          <w:color w:val="212121"/>
        </w:rPr>
        <w:t>ing</w:t>
      </w:r>
      <w:r w:rsidR="00CF2142">
        <w:rPr>
          <w:rFonts w:ascii="Arial Narrow" w:hAnsi="Arial Narrow"/>
          <w:color w:val="212121"/>
        </w:rPr>
        <w:t xml:space="preserve"> RW1 and RW2 </w:t>
      </w:r>
      <w:r w:rsidR="00D441E9" w:rsidRPr="003D0E7E">
        <w:rPr>
          <w:rFonts w:ascii="Arial Narrow" w:hAnsi="Arial Narrow"/>
          <w:color w:val="212121"/>
        </w:rPr>
        <w:t>again</w:t>
      </w:r>
      <w:r w:rsidR="00CF2142">
        <w:rPr>
          <w:rFonts w:ascii="Arial Narrow" w:hAnsi="Arial Narrow"/>
          <w:color w:val="212121"/>
        </w:rPr>
        <w:t>st ‘centroid size’ and ‘sex’</w:t>
      </w:r>
      <w:r w:rsidR="00485BE6">
        <w:rPr>
          <w:rFonts w:ascii="Arial Narrow" w:hAnsi="Arial Narrow"/>
          <w:color w:val="212121"/>
        </w:rPr>
        <w:t>,</w:t>
      </w:r>
      <w:r w:rsidR="000E22B4">
        <w:rPr>
          <w:rFonts w:ascii="Arial Narrow" w:hAnsi="Arial Narrow"/>
          <w:color w:val="212121"/>
        </w:rPr>
        <w:t xml:space="preserve"> </w:t>
      </w:r>
      <w:r w:rsidR="00D441E9">
        <w:rPr>
          <w:rFonts w:ascii="Arial Narrow" w:hAnsi="Arial Narrow"/>
          <w:color w:val="212121"/>
        </w:rPr>
        <w:t xml:space="preserve">female </w:t>
      </w:r>
      <w:r w:rsidR="00A94953" w:rsidRPr="003D0E7E">
        <w:rPr>
          <w:rFonts w:ascii="Arial Narrow" w:hAnsi="Arial Narrow"/>
          <w:color w:val="212121"/>
        </w:rPr>
        <w:t>lean weight, fecundity and superfetation</w:t>
      </w:r>
      <w:r w:rsidR="000E22B4">
        <w:rPr>
          <w:rFonts w:ascii="Arial Narrow" w:hAnsi="Arial Narrow"/>
          <w:color w:val="212121"/>
        </w:rPr>
        <w:t xml:space="preserve"> against ‘SL’</w:t>
      </w:r>
      <w:r w:rsidR="00485BE6">
        <w:rPr>
          <w:rFonts w:ascii="Arial Narrow" w:hAnsi="Arial Narrow"/>
          <w:color w:val="212121"/>
        </w:rPr>
        <w:t>,</w:t>
      </w:r>
      <w:r w:rsidR="000E22B4">
        <w:rPr>
          <w:rFonts w:ascii="Arial Narrow" w:hAnsi="Arial Narrow"/>
          <w:color w:val="212121"/>
        </w:rPr>
        <w:t xml:space="preserve"> </w:t>
      </w:r>
      <w:r w:rsidR="00D441E9">
        <w:rPr>
          <w:rFonts w:ascii="Arial Narrow" w:hAnsi="Arial Narrow"/>
          <w:color w:val="212121"/>
        </w:rPr>
        <w:t>and male l</w:t>
      </w:r>
      <w:r w:rsidR="00CF2142">
        <w:rPr>
          <w:rFonts w:ascii="Arial Narrow" w:hAnsi="Arial Narrow"/>
          <w:color w:val="212121"/>
        </w:rPr>
        <w:t>ean weight</w:t>
      </w:r>
      <w:r w:rsidR="00EB3530">
        <w:rPr>
          <w:rFonts w:ascii="Arial Narrow" w:hAnsi="Arial Narrow"/>
          <w:color w:val="212121"/>
        </w:rPr>
        <w:t xml:space="preserve"> against ‘SL’</w:t>
      </w:r>
      <w:r w:rsidR="00CF2142">
        <w:rPr>
          <w:rFonts w:ascii="Arial Narrow" w:hAnsi="Arial Narrow"/>
          <w:color w:val="212121"/>
        </w:rPr>
        <w:t xml:space="preserve">. </w:t>
      </w:r>
      <w:r w:rsidR="0021104E">
        <w:rPr>
          <w:rFonts w:ascii="Arial Narrow" w:hAnsi="Arial Narrow"/>
          <w:color w:val="212121"/>
        </w:rPr>
        <w:t xml:space="preserve">We </w:t>
      </w:r>
      <w:r w:rsidR="00BB1B44" w:rsidRPr="003D0E7E">
        <w:rPr>
          <w:rFonts w:ascii="Arial Narrow" w:hAnsi="Arial Narrow"/>
          <w:color w:val="212121"/>
        </w:rPr>
        <w:t>use</w:t>
      </w:r>
      <w:r w:rsidR="0021104E">
        <w:rPr>
          <w:rFonts w:ascii="Arial Narrow" w:hAnsi="Arial Narrow"/>
          <w:color w:val="212121"/>
        </w:rPr>
        <w:t>d</w:t>
      </w:r>
      <w:r w:rsidR="000E22B4">
        <w:rPr>
          <w:rFonts w:ascii="Arial Narrow" w:hAnsi="Arial Narrow"/>
          <w:color w:val="212121"/>
        </w:rPr>
        <w:t xml:space="preserve"> </w:t>
      </w:r>
      <w:r w:rsidR="00D905B2" w:rsidRPr="003D0E7E">
        <w:rPr>
          <w:rFonts w:ascii="Arial Narrow" w:hAnsi="Arial Narrow"/>
          <w:color w:val="212121"/>
        </w:rPr>
        <w:t xml:space="preserve">residuals </w:t>
      </w:r>
      <w:r w:rsidR="0021104E">
        <w:rPr>
          <w:rFonts w:ascii="Arial Narrow" w:hAnsi="Arial Narrow"/>
          <w:color w:val="212121"/>
        </w:rPr>
        <w:t xml:space="preserve">as dependent variables in </w:t>
      </w:r>
      <w:r w:rsidR="000E22B4">
        <w:rPr>
          <w:rFonts w:ascii="Arial Narrow" w:hAnsi="Arial Narrow"/>
          <w:color w:val="212121"/>
        </w:rPr>
        <w:t xml:space="preserve">identical, </w:t>
      </w:r>
      <w:r w:rsidR="006246C8">
        <w:rPr>
          <w:rFonts w:ascii="Arial Narrow" w:hAnsi="Arial Narrow"/>
          <w:color w:val="212121"/>
        </w:rPr>
        <w:t xml:space="preserve">trait-wise </w:t>
      </w:r>
      <w:r w:rsidR="00D905B2" w:rsidRPr="003D0E7E">
        <w:rPr>
          <w:rFonts w:ascii="Arial Narrow" w:hAnsi="Arial Narrow"/>
          <w:color w:val="212121"/>
        </w:rPr>
        <w:t>global linear model</w:t>
      </w:r>
      <w:r w:rsidR="006246C8">
        <w:rPr>
          <w:rFonts w:ascii="Arial Narrow" w:hAnsi="Arial Narrow"/>
          <w:color w:val="212121"/>
        </w:rPr>
        <w:t>s</w:t>
      </w:r>
      <w:r w:rsidR="00D905B2" w:rsidRPr="003D0E7E">
        <w:rPr>
          <w:rFonts w:ascii="Arial Narrow" w:hAnsi="Arial Narrow"/>
          <w:color w:val="212121"/>
        </w:rPr>
        <w:t xml:space="preserve"> with </w:t>
      </w:r>
      <w:r w:rsidR="00F343C0">
        <w:rPr>
          <w:rFonts w:ascii="Arial Narrow" w:hAnsi="Arial Narrow"/>
          <w:color w:val="212121"/>
        </w:rPr>
        <w:t>‘</w:t>
      </w:r>
      <w:r w:rsidR="00F343C0" w:rsidRPr="003D0E7E">
        <w:rPr>
          <w:rFonts w:ascii="Arial Narrow" w:hAnsi="Arial Narrow"/>
          <w:color w:val="212121"/>
        </w:rPr>
        <w:t>presence of predators</w:t>
      </w:r>
      <w:r w:rsidR="00F343C0">
        <w:rPr>
          <w:rFonts w:ascii="Arial Narrow" w:hAnsi="Arial Narrow"/>
          <w:color w:val="212121"/>
        </w:rPr>
        <w:t xml:space="preserve">’ </w:t>
      </w:r>
      <w:r w:rsidR="00205AF6" w:rsidRPr="003D0E7E">
        <w:rPr>
          <w:rFonts w:ascii="Arial Narrow" w:hAnsi="Arial Narrow"/>
          <w:color w:val="212121"/>
        </w:rPr>
        <w:t xml:space="preserve">coded </w:t>
      </w:r>
      <w:r w:rsidR="00D905B2" w:rsidRPr="003D0E7E">
        <w:rPr>
          <w:rFonts w:ascii="Arial Narrow" w:hAnsi="Arial Narrow"/>
          <w:color w:val="212121"/>
        </w:rPr>
        <w:t xml:space="preserve">as </w:t>
      </w:r>
      <w:r w:rsidR="00F343C0">
        <w:rPr>
          <w:rFonts w:ascii="Arial Narrow" w:hAnsi="Arial Narrow"/>
          <w:color w:val="212121"/>
        </w:rPr>
        <w:t xml:space="preserve">a </w:t>
      </w:r>
      <w:r w:rsidR="00D905B2" w:rsidRPr="003D0E7E">
        <w:rPr>
          <w:rFonts w:ascii="Arial Narrow" w:hAnsi="Arial Narrow"/>
          <w:color w:val="212121"/>
        </w:rPr>
        <w:t>factor</w:t>
      </w:r>
      <w:r w:rsidR="00205AF6" w:rsidRPr="003D0E7E">
        <w:rPr>
          <w:rFonts w:ascii="Arial Narrow" w:hAnsi="Arial Narrow"/>
          <w:color w:val="212121"/>
        </w:rPr>
        <w:t xml:space="preserve"> </w:t>
      </w:r>
      <w:r w:rsidR="00F343C0">
        <w:rPr>
          <w:rFonts w:ascii="Arial Narrow" w:hAnsi="Arial Narrow"/>
          <w:color w:val="212121"/>
        </w:rPr>
        <w:t xml:space="preserve">and salinity, temperature, </w:t>
      </w:r>
      <w:r w:rsidR="00F343C0" w:rsidRPr="003D0E7E">
        <w:rPr>
          <w:rFonts w:ascii="Arial Narrow" w:hAnsi="Arial Narrow"/>
          <w:color w:val="212121"/>
        </w:rPr>
        <w:t xml:space="preserve">dissolved oxygen, </w:t>
      </w:r>
      <w:r w:rsidR="00F343C0">
        <w:rPr>
          <w:rFonts w:ascii="Arial Narrow" w:hAnsi="Arial Narrow"/>
          <w:color w:val="212121"/>
        </w:rPr>
        <w:t xml:space="preserve">chlorophyll </w:t>
      </w:r>
      <w:r w:rsidR="00F343C0" w:rsidRPr="00B07DE5">
        <w:rPr>
          <w:rFonts w:ascii="Arial Narrow" w:hAnsi="Arial Narrow"/>
          <w:i/>
          <w:color w:val="212121"/>
        </w:rPr>
        <w:t>a</w:t>
      </w:r>
      <w:r w:rsidR="00F343C0">
        <w:rPr>
          <w:rFonts w:ascii="Arial Narrow" w:hAnsi="Arial Narrow"/>
          <w:color w:val="212121"/>
        </w:rPr>
        <w:t xml:space="preserve"> as well as </w:t>
      </w:r>
      <w:r w:rsidR="00F343C0" w:rsidRPr="003D0E7E">
        <w:rPr>
          <w:rFonts w:ascii="Arial Narrow" w:hAnsi="Arial Narrow"/>
          <w:color w:val="212121"/>
        </w:rPr>
        <w:t>pH</w:t>
      </w:r>
      <w:r w:rsidR="00F343C0" w:rsidRPr="003D0E7E" w:rsidDel="00F343C0">
        <w:rPr>
          <w:rFonts w:ascii="Arial Narrow" w:hAnsi="Arial Narrow"/>
          <w:color w:val="212121"/>
        </w:rPr>
        <w:t xml:space="preserve"> </w:t>
      </w:r>
      <w:r w:rsidR="00F343C0">
        <w:rPr>
          <w:rFonts w:ascii="Arial Narrow" w:hAnsi="Arial Narrow"/>
          <w:color w:val="212121"/>
        </w:rPr>
        <w:t>as</w:t>
      </w:r>
      <w:r w:rsidR="00205AF6" w:rsidRPr="003D0E7E">
        <w:rPr>
          <w:rFonts w:ascii="Arial Narrow" w:hAnsi="Arial Narrow"/>
          <w:color w:val="212121"/>
        </w:rPr>
        <w:t xml:space="preserve"> covariates. We included ‘l</w:t>
      </w:r>
      <w:r w:rsidR="00245EBD" w:rsidRPr="003D0E7E">
        <w:rPr>
          <w:rFonts w:ascii="Arial Narrow" w:hAnsi="Arial Narrow"/>
          <w:color w:val="212121"/>
        </w:rPr>
        <w:t>agoon</w:t>
      </w:r>
      <w:r w:rsidR="00205AF6" w:rsidRPr="003D0E7E">
        <w:rPr>
          <w:rFonts w:ascii="Arial Narrow" w:hAnsi="Arial Narrow"/>
          <w:color w:val="212121"/>
        </w:rPr>
        <w:t>’</w:t>
      </w:r>
      <w:r w:rsidR="00245EBD" w:rsidRPr="003D0E7E">
        <w:rPr>
          <w:rFonts w:ascii="Arial Narrow" w:hAnsi="Arial Narrow"/>
          <w:color w:val="212121"/>
        </w:rPr>
        <w:t xml:space="preserve"> as a random factor to account for the repeated sampling in each lagoon</w:t>
      </w:r>
      <w:r w:rsidR="00D905B2" w:rsidRPr="003D0E7E">
        <w:rPr>
          <w:rFonts w:ascii="Arial Narrow" w:hAnsi="Arial Narrow"/>
          <w:color w:val="212121"/>
        </w:rPr>
        <w:t xml:space="preserve">. Using the </w:t>
      </w:r>
      <w:r w:rsidR="00D905B2" w:rsidRPr="0065031E">
        <w:rPr>
          <w:rFonts w:ascii="Arial Narrow" w:hAnsi="Arial Narrow"/>
          <w:i/>
          <w:color w:val="212121"/>
        </w:rPr>
        <w:t>dredge</w:t>
      </w:r>
      <w:r w:rsidR="00D905B2" w:rsidRPr="003D0E7E">
        <w:rPr>
          <w:rFonts w:ascii="Arial Narrow" w:hAnsi="Arial Narrow"/>
          <w:color w:val="212121"/>
        </w:rPr>
        <w:t xml:space="preserve"> function in the </w:t>
      </w:r>
      <w:proofErr w:type="spellStart"/>
      <w:r w:rsidR="00D905B2" w:rsidRPr="003D0E7E">
        <w:rPr>
          <w:rFonts w:ascii="Arial Narrow" w:hAnsi="Arial Narrow"/>
          <w:color w:val="212121"/>
        </w:rPr>
        <w:t>MuMIn</w:t>
      </w:r>
      <w:proofErr w:type="spellEnd"/>
      <w:r w:rsidR="00D905B2" w:rsidRPr="003D0E7E">
        <w:rPr>
          <w:rFonts w:ascii="Arial Narrow" w:hAnsi="Arial Narrow"/>
          <w:color w:val="212121"/>
        </w:rPr>
        <w:t xml:space="preserve"> package in R</w:t>
      </w:r>
      <w:r w:rsidR="00023422" w:rsidRPr="003D0E7E">
        <w:rPr>
          <w:rFonts w:ascii="Arial Narrow" w:hAnsi="Arial Narrow"/>
          <w:color w:val="212121"/>
        </w:rPr>
        <w:t xml:space="preserve"> (</w:t>
      </w:r>
      <w:r w:rsidR="00023422" w:rsidRPr="003D0E7E">
        <w:rPr>
          <w:rFonts w:ascii="Arial Narrow" w:eastAsia="PilGi" w:hAnsi="Arial Narrow"/>
          <w:color w:val="0070C0"/>
        </w:rPr>
        <w:t>Barton</w:t>
      </w:r>
      <w:r w:rsidR="001B50F1">
        <w:rPr>
          <w:rFonts w:ascii="Arial Narrow" w:eastAsia="PilGi" w:hAnsi="Arial Narrow"/>
          <w:color w:val="0070C0"/>
        </w:rPr>
        <w:t>,</w:t>
      </w:r>
      <w:r w:rsidR="00023422" w:rsidRPr="003D0E7E">
        <w:rPr>
          <w:rFonts w:ascii="Arial Narrow" w:eastAsia="PilGi" w:hAnsi="Arial Narrow"/>
          <w:color w:val="0070C0"/>
        </w:rPr>
        <w:t xml:space="preserve"> 2011</w:t>
      </w:r>
      <w:r w:rsidR="00023422" w:rsidRPr="003D0E7E">
        <w:rPr>
          <w:rFonts w:ascii="Arial Narrow" w:hAnsi="Arial Narrow"/>
          <w:color w:val="212121"/>
        </w:rPr>
        <w:t>)</w:t>
      </w:r>
      <w:r w:rsidR="00D905B2" w:rsidRPr="003D0E7E">
        <w:rPr>
          <w:rFonts w:ascii="Arial Narrow" w:hAnsi="Arial Narrow"/>
          <w:color w:val="212121"/>
        </w:rPr>
        <w:t xml:space="preserve">, </w:t>
      </w:r>
      <w:r w:rsidR="00EF6030" w:rsidRPr="003D0E7E">
        <w:rPr>
          <w:rFonts w:ascii="Arial Narrow" w:hAnsi="Arial Narrow"/>
          <w:color w:val="212121"/>
        </w:rPr>
        <w:t>we</w:t>
      </w:r>
      <w:r w:rsidR="00D905B2" w:rsidRPr="003D0E7E">
        <w:rPr>
          <w:rFonts w:ascii="Arial Narrow" w:hAnsi="Arial Narrow"/>
          <w:color w:val="212121"/>
        </w:rPr>
        <w:t xml:space="preserve"> performed model selection by fitting all possible </w:t>
      </w:r>
      <w:r w:rsidR="00F343C0">
        <w:rPr>
          <w:rFonts w:ascii="Arial Narrow" w:hAnsi="Arial Narrow"/>
          <w:color w:val="212121"/>
        </w:rPr>
        <w:t xml:space="preserve">model </w:t>
      </w:r>
      <w:r w:rsidR="00D905B2" w:rsidRPr="003D0E7E">
        <w:rPr>
          <w:rFonts w:ascii="Arial Narrow" w:hAnsi="Arial Narrow"/>
          <w:color w:val="212121"/>
        </w:rPr>
        <w:t xml:space="preserve">permutations and ranking </w:t>
      </w:r>
      <w:r w:rsidR="00B256C9" w:rsidRPr="003D0E7E">
        <w:rPr>
          <w:rFonts w:ascii="Arial Narrow" w:hAnsi="Arial Narrow"/>
          <w:color w:val="212121"/>
        </w:rPr>
        <w:t>them</w:t>
      </w:r>
      <w:r w:rsidR="00D905B2" w:rsidRPr="003D0E7E">
        <w:rPr>
          <w:rFonts w:ascii="Arial Narrow" w:hAnsi="Arial Narrow"/>
          <w:color w:val="212121"/>
        </w:rPr>
        <w:t xml:space="preserve"> using Akaike Information Criteria corrected for small sample size (AIC</w:t>
      </w:r>
      <w:r w:rsidR="00D905B2" w:rsidRPr="003D0E7E">
        <w:rPr>
          <w:rFonts w:ascii="Arial Narrow" w:hAnsi="Arial Narrow"/>
          <w:i/>
          <w:iCs/>
          <w:color w:val="212121"/>
        </w:rPr>
        <w:t>c</w:t>
      </w:r>
      <w:r w:rsidR="00D905B2" w:rsidRPr="003D0E7E">
        <w:rPr>
          <w:rFonts w:ascii="Arial Narrow" w:hAnsi="Arial Narrow"/>
          <w:color w:val="212121"/>
        </w:rPr>
        <w:t xml:space="preserve">). </w:t>
      </w:r>
      <w:r w:rsidR="00B256C9" w:rsidRPr="003D0E7E">
        <w:rPr>
          <w:rFonts w:ascii="Arial Narrow" w:hAnsi="Arial Narrow"/>
          <w:color w:val="212121"/>
        </w:rPr>
        <w:t xml:space="preserve">As there was no one-best-model </w:t>
      </w:r>
      <w:r w:rsidR="00D905B2" w:rsidRPr="003D0E7E">
        <w:rPr>
          <w:rFonts w:ascii="Arial Narrow" w:hAnsi="Arial Narrow"/>
          <w:color w:val="212121"/>
        </w:rPr>
        <w:t xml:space="preserve">in all cases, </w:t>
      </w:r>
      <w:r w:rsidR="0053486D" w:rsidRPr="003D0E7E">
        <w:rPr>
          <w:rFonts w:ascii="Arial Narrow" w:hAnsi="Arial Narrow"/>
          <w:color w:val="212121"/>
        </w:rPr>
        <w:t>we</w:t>
      </w:r>
      <w:r w:rsidR="00D905B2" w:rsidRPr="003D0E7E">
        <w:rPr>
          <w:rFonts w:ascii="Arial Narrow" w:hAnsi="Arial Narrow"/>
          <w:color w:val="212121"/>
        </w:rPr>
        <w:t xml:space="preserve"> </w:t>
      </w:r>
      <w:r w:rsidR="00B256C9" w:rsidRPr="003D0E7E">
        <w:rPr>
          <w:rFonts w:ascii="Arial Narrow" w:hAnsi="Arial Narrow"/>
          <w:color w:val="212121"/>
        </w:rPr>
        <w:t xml:space="preserve">selected </w:t>
      </w:r>
      <w:r w:rsidR="00D905B2" w:rsidRPr="003D0E7E">
        <w:rPr>
          <w:rFonts w:ascii="Arial Narrow" w:hAnsi="Arial Narrow"/>
          <w:color w:val="212121"/>
        </w:rPr>
        <w:t>a subset of most informative models with ∆AIC</w:t>
      </w:r>
      <w:r w:rsidR="00D905B2" w:rsidRPr="003D0E7E">
        <w:rPr>
          <w:rFonts w:ascii="Arial Narrow" w:hAnsi="Arial Narrow"/>
          <w:i/>
          <w:iCs/>
          <w:color w:val="212121"/>
        </w:rPr>
        <w:t>c</w:t>
      </w:r>
      <w:r w:rsidR="00D905B2" w:rsidRPr="003D0E7E">
        <w:rPr>
          <w:rFonts w:ascii="Arial Narrow" w:hAnsi="Arial Narrow"/>
          <w:color w:val="212121"/>
        </w:rPr>
        <w:t xml:space="preserve"> ≤ 7 from the model pool</w:t>
      </w:r>
      <w:r w:rsidR="00023422" w:rsidRPr="003D0E7E">
        <w:rPr>
          <w:rFonts w:ascii="Arial Narrow" w:hAnsi="Arial Narrow"/>
          <w:color w:val="212121"/>
        </w:rPr>
        <w:t xml:space="preserve"> (</w:t>
      </w:r>
      <w:r w:rsidR="00023422" w:rsidRPr="003D0E7E">
        <w:rPr>
          <w:rFonts w:ascii="Arial Narrow" w:eastAsia="PilGi" w:hAnsi="Arial Narrow"/>
          <w:color w:val="0070C0"/>
        </w:rPr>
        <w:t>Burnham</w:t>
      </w:r>
      <w:r w:rsidR="001B50F1">
        <w:rPr>
          <w:rFonts w:ascii="Arial Narrow" w:eastAsia="PilGi" w:hAnsi="Arial Narrow"/>
          <w:color w:val="0070C0"/>
        </w:rPr>
        <w:t xml:space="preserve">, Anderson &amp; </w:t>
      </w:r>
      <w:proofErr w:type="spellStart"/>
      <w:r w:rsidR="001B50F1">
        <w:rPr>
          <w:rFonts w:ascii="Arial Narrow" w:eastAsia="PilGi" w:hAnsi="Arial Narrow"/>
          <w:color w:val="0070C0"/>
        </w:rPr>
        <w:t>Huyvaert</w:t>
      </w:r>
      <w:proofErr w:type="spellEnd"/>
      <w:r w:rsidR="001B50F1">
        <w:rPr>
          <w:rFonts w:ascii="Arial Narrow" w:eastAsia="PilGi" w:hAnsi="Arial Narrow"/>
          <w:color w:val="0070C0"/>
        </w:rPr>
        <w:t>,</w:t>
      </w:r>
      <w:r w:rsidR="00023422" w:rsidRPr="003D0E7E">
        <w:rPr>
          <w:rFonts w:ascii="Arial Narrow" w:eastAsia="PilGi" w:hAnsi="Arial Narrow"/>
          <w:color w:val="0070C0"/>
        </w:rPr>
        <w:t xml:space="preserve"> 2011</w:t>
      </w:r>
      <w:r w:rsidR="00023422" w:rsidRPr="003D0E7E">
        <w:rPr>
          <w:rFonts w:ascii="Arial Narrow" w:hAnsi="Arial Narrow"/>
          <w:color w:val="212121"/>
        </w:rPr>
        <w:t>)</w:t>
      </w:r>
      <w:r w:rsidR="00D905B2" w:rsidRPr="003D0E7E">
        <w:rPr>
          <w:rFonts w:ascii="Arial Narrow" w:hAnsi="Arial Narrow"/>
          <w:color w:val="212121"/>
        </w:rPr>
        <w:t xml:space="preserve">. </w:t>
      </w:r>
      <w:r w:rsidR="00B256C9" w:rsidRPr="003D0E7E">
        <w:rPr>
          <w:rFonts w:ascii="Arial Narrow" w:hAnsi="Arial Narrow"/>
          <w:color w:val="212121"/>
        </w:rPr>
        <w:t>Using this subset, we performed</w:t>
      </w:r>
      <w:r w:rsidR="0053486D" w:rsidRPr="003D0E7E">
        <w:rPr>
          <w:rFonts w:ascii="Arial Narrow" w:hAnsi="Arial Narrow"/>
          <w:color w:val="212121"/>
        </w:rPr>
        <w:t xml:space="preserve"> </w:t>
      </w:r>
      <w:r w:rsidR="00D905B2" w:rsidRPr="003D0E7E">
        <w:rPr>
          <w:rFonts w:ascii="Arial Narrow" w:hAnsi="Arial Narrow"/>
          <w:color w:val="212121"/>
        </w:rPr>
        <w:t xml:space="preserve">model averaging </w:t>
      </w:r>
      <w:r w:rsidR="0053486D" w:rsidRPr="003D0E7E">
        <w:rPr>
          <w:rFonts w:ascii="Arial Narrow" w:hAnsi="Arial Narrow"/>
          <w:color w:val="212121"/>
        </w:rPr>
        <w:t>u</w:t>
      </w:r>
      <w:r w:rsidR="00D905B2" w:rsidRPr="003D0E7E">
        <w:rPr>
          <w:rFonts w:ascii="Arial Narrow" w:hAnsi="Arial Narrow"/>
          <w:color w:val="212121"/>
        </w:rPr>
        <w:t xml:space="preserve">sing the </w:t>
      </w:r>
      <w:proofErr w:type="spellStart"/>
      <w:r w:rsidR="00D905B2" w:rsidRPr="0065031E">
        <w:rPr>
          <w:rFonts w:ascii="Arial Narrow" w:hAnsi="Arial Narrow"/>
          <w:i/>
          <w:color w:val="212121"/>
        </w:rPr>
        <w:t>model.avg</w:t>
      </w:r>
      <w:proofErr w:type="spellEnd"/>
      <w:r w:rsidR="00D905B2" w:rsidRPr="003D0E7E">
        <w:rPr>
          <w:rFonts w:ascii="Arial Narrow" w:hAnsi="Arial Narrow"/>
          <w:color w:val="212121"/>
        </w:rPr>
        <w:t xml:space="preserve"> function. </w:t>
      </w:r>
      <w:r w:rsidR="00D905B2" w:rsidRPr="003D0E7E">
        <w:rPr>
          <w:rFonts w:ascii="Arial Narrow" w:eastAsia="Times New Roman" w:hAnsi="Arial Narrow"/>
          <w:color w:val="212121"/>
        </w:rPr>
        <w:t>Model averaging uses information criteria such as AIC</w:t>
      </w:r>
      <w:r w:rsidR="00D905B2" w:rsidRPr="003D0E7E">
        <w:rPr>
          <w:rFonts w:ascii="Arial Narrow" w:eastAsia="Times New Roman" w:hAnsi="Arial Narrow"/>
          <w:i/>
          <w:iCs/>
          <w:color w:val="212121"/>
        </w:rPr>
        <w:t>c</w:t>
      </w:r>
      <w:r w:rsidR="00D905B2" w:rsidRPr="003D0E7E">
        <w:rPr>
          <w:rFonts w:ascii="Arial Narrow" w:eastAsia="Times New Roman" w:hAnsi="Arial Narrow"/>
          <w:color w:val="212121"/>
        </w:rPr>
        <w:t xml:space="preserve"> to assess the predictive power of explanatory variables (relative importance values, hereafter </w:t>
      </w:r>
      <w:r w:rsidR="00D905B2" w:rsidRPr="003D0E7E">
        <w:rPr>
          <w:rFonts w:ascii="Arial Narrow" w:eastAsia="Times New Roman" w:hAnsi="Arial Narrow"/>
          <w:i/>
          <w:iCs/>
          <w:color w:val="212121"/>
        </w:rPr>
        <w:t>RIV</w:t>
      </w:r>
      <w:r w:rsidR="00EB3530">
        <w:rPr>
          <w:rFonts w:ascii="Arial Narrow" w:eastAsia="Times New Roman" w:hAnsi="Arial Narrow"/>
          <w:iCs/>
          <w:color w:val="212121"/>
        </w:rPr>
        <w:t>; i.e., the cumulative</w:t>
      </w:r>
      <w:r w:rsidR="00EB3530" w:rsidRPr="00EB3530">
        <w:rPr>
          <w:rFonts w:ascii="Arial Narrow" w:eastAsia="Times New Roman" w:hAnsi="Arial Narrow"/>
          <w:iCs/>
          <w:color w:val="212121"/>
        </w:rPr>
        <w:t xml:space="preserve"> Akaike weights across all </w:t>
      </w:r>
      <w:r w:rsidR="00EB3530">
        <w:rPr>
          <w:rFonts w:ascii="Arial Narrow" w:eastAsia="Times New Roman" w:hAnsi="Arial Narrow"/>
          <w:iCs/>
          <w:color w:val="212121"/>
        </w:rPr>
        <w:t xml:space="preserve">subset </w:t>
      </w:r>
      <w:r w:rsidR="00EB3530" w:rsidRPr="00EB3530">
        <w:rPr>
          <w:rFonts w:ascii="Arial Narrow" w:eastAsia="Times New Roman" w:hAnsi="Arial Narrow"/>
          <w:iCs/>
          <w:color w:val="212121"/>
        </w:rPr>
        <w:t>models that contain the variable</w:t>
      </w:r>
      <w:r w:rsidR="00D905B2" w:rsidRPr="003D0E7E">
        <w:rPr>
          <w:rFonts w:ascii="Arial Narrow" w:eastAsia="Times New Roman" w:hAnsi="Arial Narrow"/>
          <w:color w:val="212121"/>
        </w:rPr>
        <w:t xml:space="preserve">), and </w:t>
      </w:r>
      <w:r w:rsidR="00B256C9" w:rsidRPr="003D0E7E">
        <w:rPr>
          <w:rFonts w:ascii="Arial Narrow" w:eastAsia="Times New Roman" w:hAnsi="Arial Narrow"/>
          <w:color w:val="212121"/>
        </w:rPr>
        <w:t xml:space="preserve">to </w:t>
      </w:r>
      <w:r w:rsidR="00D905B2" w:rsidRPr="003D0E7E">
        <w:rPr>
          <w:rFonts w:ascii="Arial Narrow" w:eastAsia="Times New Roman" w:hAnsi="Arial Narrow"/>
          <w:color w:val="212121"/>
        </w:rPr>
        <w:t xml:space="preserve">obtain averaged parameter estimates (model-averaged coefficients; hereafter </w:t>
      </w:r>
      <w:proofErr w:type="spellStart"/>
      <w:r w:rsidR="00D905B2" w:rsidRPr="003D0E7E">
        <w:rPr>
          <w:rFonts w:ascii="Arial Narrow" w:eastAsia="Times New Roman" w:hAnsi="Arial Narrow"/>
          <w:i/>
          <w:iCs/>
          <w:color w:val="212121"/>
        </w:rPr>
        <w:t>b</w:t>
      </w:r>
      <w:r w:rsidR="00D905B2" w:rsidRPr="003D0E7E">
        <w:rPr>
          <w:rFonts w:ascii="Arial Narrow" w:eastAsia="Times New Roman" w:hAnsi="Arial Narrow"/>
          <w:color w:val="212121"/>
          <w:vertAlign w:val="subscript"/>
        </w:rPr>
        <w:t>MA</w:t>
      </w:r>
      <w:proofErr w:type="spellEnd"/>
      <w:r w:rsidR="00D905B2" w:rsidRPr="003D0E7E">
        <w:rPr>
          <w:rFonts w:ascii="Arial Narrow" w:eastAsia="Times New Roman" w:hAnsi="Arial Narrow"/>
          <w:color w:val="212121"/>
        </w:rPr>
        <w:t>) from a set of models</w:t>
      </w:r>
      <w:r w:rsidR="00023422" w:rsidRPr="003D0E7E">
        <w:rPr>
          <w:rFonts w:ascii="Arial Narrow" w:eastAsia="Times New Roman" w:hAnsi="Arial Narrow"/>
          <w:color w:val="212121"/>
        </w:rPr>
        <w:t xml:space="preserve"> (</w:t>
      </w:r>
      <w:r w:rsidR="00023422" w:rsidRPr="003D0E7E">
        <w:rPr>
          <w:rFonts w:ascii="Arial Narrow" w:eastAsia="PilGi" w:hAnsi="Arial Narrow"/>
          <w:color w:val="0070C0"/>
        </w:rPr>
        <w:t xml:space="preserve">Burnham </w:t>
      </w:r>
      <w:r w:rsidR="001B50F1">
        <w:rPr>
          <w:rFonts w:ascii="Arial Narrow" w:eastAsia="PilGi" w:hAnsi="Arial Narrow"/>
          <w:color w:val="0070C0"/>
        </w:rPr>
        <w:t>&amp;</w:t>
      </w:r>
      <w:r w:rsidR="00023422" w:rsidRPr="003D0E7E">
        <w:rPr>
          <w:rFonts w:ascii="Arial Narrow" w:eastAsia="PilGi" w:hAnsi="Arial Narrow"/>
          <w:color w:val="0070C0"/>
        </w:rPr>
        <w:t xml:space="preserve"> Anderson</w:t>
      </w:r>
      <w:r w:rsidR="001B50F1">
        <w:rPr>
          <w:rFonts w:ascii="Arial Narrow" w:eastAsia="PilGi" w:hAnsi="Arial Narrow"/>
          <w:color w:val="0070C0"/>
        </w:rPr>
        <w:t>,</w:t>
      </w:r>
      <w:r w:rsidR="00023422" w:rsidRPr="003D0E7E">
        <w:rPr>
          <w:rFonts w:ascii="Arial Narrow" w:eastAsia="PilGi" w:hAnsi="Arial Narrow"/>
          <w:color w:val="0070C0"/>
        </w:rPr>
        <w:t xml:space="preserve"> 2002</w:t>
      </w:r>
      <w:r w:rsidR="00111397">
        <w:rPr>
          <w:rFonts w:ascii="Arial Narrow" w:eastAsia="Times New Roman" w:hAnsi="Arial Narrow"/>
          <w:color w:val="212121"/>
        </w:rPr>
        <w:t>;</w:t>
      </w:r>
      <w:r w:rsidR="00023422" w:rsidRPr="003D0E7E">
        <w:rPr>
          <w:rFonts w:ascii="Arial Narrow" w:eastAsia="Times New Roman" w:hAnsi="Arial Narrow"/>
          <w:color w:val="212121"/>
        </w:rPr>
        <w:t xml:space="preserve"> </w:t>
      </w:r>
      <w:proofErr w:type="spellStart"/>
      <w:r w:rsidR="00023422" w:rsidRPr="003D0E7E">
        <w:rPr>
          <w:rFonts w:ascii="Arial Narrow" w:eastAsia="PilGi" w:hAnsi="Arial Narrow"/>
          <w:color w:val="0070C0"/>
        </w:rPr>
        <w:t>Grueber</w:t>
      </w:r>
      <w:proofErr w:type="spellEnd"/>
      <w:r w:rsidR="00CB3260">
        <w:rPr>
          <w:rFonts w:ascii="Arial Narrow" w:eastAsia="PilGi" w:hAnsi="Arial Narrow"/>
          <w:color w:val="0070C0"/>
        </w:rPr>
        <w:t xml:space="preserve"> </w:t>
      </w:r>
      <w:r w:rsidR="00CB3260" w:rsidRPr="001B50F1">
        <w:rPr>
          <w:rFonts w:ascii="Arial Narrow" w:eastAsia="PilGi" w:hAnsi="Arial Narrow"/>
          <w:i/>
          <w:color w:val="0070C0"/>
        </w:rPr>
        <w:t>et al.</w:t>
      </w:r>
      <w:r w:rsidR="001B50F1">
        <w:rPr>
          <w:rFonts w:ascii="Arial Narrow" w:eastAsia="PilGi" w:hAnsi="Arial Narrow"/>
          <w:color w:val="0070C0"/>
        </w:rPr>
        <w:t>,</w:t>
      </w:r>
      <w:r w:rsidR="00023422" w:rsidRPr="003D0E7E">
        <w:rPr>
          <w:rFonts w:ascii="Arial Narrow" w:eastAsia="PilGi" w:hAnsi="Arial Narrow"/>
          <w:color w:val="0070C0"/>
        </w:rPr>
        <w:t xml:space="preserve"> 2011</w:t>
      </w:r>
      <w:r w:rsidR="00023422" w:rsidRPr="003D0E7E">
        <w:rPr>
          <w:rFonts w:ascii="Arial Narrow" w:eastAsia="Times New Roman" w:hAnsi="Arial Narrow"/>
          <w:color w:val="212121"/>
        </w:rPr>
        <w:t>).</w:t>
      </w:r>
      <w:r w:rsidR="00A94953" w:rsidRPr="003D0E7E">
        <w:rPr>
          <w:rFonts w:ascii="Arial Narrow" w:eastAsia="Times New Roman" w:hAnsi="Arial Narrow"/>
          <w:color w:val="212121"/>
        </w:rPr>
        <w:t xml:space="preserve"> </w:t>
      </w:r>
      <w:r w:rsidR="00DF2A63">
        <w:rPr>
          <w:rFonts w:ascii="Arial Narrow" w:eastAsia="Times New Roman" w:hAnsi="Arial Narrow"/>
          <w:color w:val="212121"/>
        </w:rPr>
        <w:t>S</w:t>
      </w:r>
      <w:r w:rsidR="00D905B2" w:rsidRPr="003D0E7E">
        <w:rPr>
          <w:rFonts w:ascii="Arial Narrow" w:eastAsia="Times New Roman" w:hAnsi="Arial Narrow"/>
          <w:color w:val="212121"/>
        </w:rPr>
        <w:t>tatistical analyses were conducted using</w:t>
      </w:r>
      <w:r w:rsidR="00D62A73">
        <w:rPr>
          <w:rFonts w:ascii="Arial Narrow" w:eastAsia="Times New Roman" w:hAnsi="Arial Narrow"/>
          <w:color w:val="212121"/>
        </w:rPr>
        <w:t xml:space="preserve"> IBM</w:t>
      </w:r>
      <w:r w:rsidR="00631534" w:rsidRPr="007A3389">
        <w:rPr>
          <w:rFonts w:ascii="Arial Narrow" w:eastAsia="Times New Roman" w:hAnsi="Arial Narrow"/>
          <w:color w:val="212121"/>
          <w:vertAlign w:val="superscript"/>
        </w:rPr>
        <w:t>®</w:t>
      </w:r>
      <w:r w:rsidR="00631534">
        <w:rPr>
          <w:rFonts w:ascii="Arial Narrow" w:eastAsia="Times New Roman" w:hAnsi="Arial Narrow"/>
          <w:color w:val="212121"/>
        </w:rPr>
        <w:t xml:space="preserve"> </w:t>
      </w:r>
      <w:r w:rsidR="00D62A73">
        <w:rPr>
          <w:rFonts w:ascii="Arial Narrow" w:eastAsia="Times New Roman" w:hAnsi="Arial Narrow"/>
          <w:color w:val="212121"/>
        </w:rPr>
        <w:t>SPSS</w:t>
      </w:r>
      <w:r w:rsidR="00631534" w:rsidRPr="007A3389">
        <w:rPr>
          <w:rFonts w:ascii="Arial Narrow" w:eastAsia="Times New Roman" w:hAnsi="Arial Narrow"/>
          <w:color w:val="212121"/>
          <w:vertAlign w:val="superscript"/>
        </w:rPr>
        <w:t>®</w:t>
      </w:r>
      <w:r w:rsidR="00D62A73">
        <w:rPr>
          <w:rFonts w:ascii="Arial Narrow" w:eastAsia="Times New Roman" w:hAnsi="Arial Narrow"/>
          <w:color w:val="212121"/>
        </w:rPr>
        <w:t xml:space="preserve"> Statistics </w:t>
      </w:r>
      <w:r w:rsidR="00E62965">
        <w:rPr>
          <w:rFonts w:ascii="Arial Narrow" w:eastAsia="Times New Roman" w:hAnsi="Arial Narrow"/>
          <w:color w:val="212121"/>
        </w:rPr>
        <w:t>v</w:t>
      </w:r>
      <w:r w:rsidR="00D62A73">
        <w:rPr>
          <w:rFonts w:ascii="Arial Narrow" w:eastAsia="Times New Roman" w:hAnsi="Arial Narrow"/>
          <w:color w:val="212121"/>
        </w:rPr>
        <w:t>.21 (</w:t>
      </w:r>
      <w:r w:rsidR="00631534">
        <w:rPr>
          <w:rFonts w:ascii="Arial Narrow" w:eastAsia="Times New Roman" w:hAnsi="Arial Narrow"/>
          <w:color w:val="212121"/>
        </w:rPr>
        <w:t xml:space="preserve">IBM Corp. 2012; </w:t>
      </w:r>
      <w:r w:rsidR="00E02930">
        <w:rPr>
          <w:rFonts w:ascii="Arial Narrow" w:eastAsia="Times New Roman" w:hAnsi="Arial Narrow"/>
          <w:color w:val="212121"/>
        </w:rPr>
        <w:t>ANOVAs and MANCOVAs</w:t>
      </w:r>
      <w:r w:rsidR="00D62A73">
        <w:rPr>
          <w:rFonts w:ascii="Arial Narrow" w:eastAsia="Times New Roman" w:hAnsi="Arial Narrow"/>
          <w:color w:val="212121"/>
        </w:rPr>
        <w:t xml:space="preserve">) and </w:t>
      </w:r>
      <w:r w:rsidR="00D905B2" w:rsidRPr="003D0E7E">
        <w:rPr>
          <w:rFonts w:ascii="Arial Narrow" w:eastAsia="Times New Roman" w:hAnsi="Arial Narrow"/>
          <w:color w:val="212121"/>
        </w:rPr>
        <w:t xml:space="preserve">R </w:t>
      </w:r>
      <w:r w:rsidR="00023422" w:rsidRPr="003D0E7E">
        <w:rPr>
          <w:rFonts w:ascii="Arial Narrow" w:eastAsia="Times New Roman" w:hAnsi="Arial Narrow"/>
          <w:color w:val="212121"/>
        </w:rPr>
        <w:t>(</w:t>
      </w:r>
      <w:r w:rsidR="00023422" w:rsidRPr="003D0E7E">
        <w:rPr>
          <w:rFonts w:ascii="Arial Narrow" w:eastAsia="PilGi" w:hAnsi="Arial Narrow"/>
          <w:color w:val="0070C0"/>
        </w:rPr>
        <w:t>R Development Core Team</w:t>
      </w:r>
      <w:r w:rsidR="001B50F1">
        <w:rPr>
          <w:rFonts w:ascii="Arial Narrow" w:eastAsia="PilGi" w:hAnsi="Arial Narrow"/>
          <w:color w:val="0070C0"/>
        </w:rPr>
        <w:t>,</w:t>
      </w:r>
      <w:r w:rsidR="00690FB9">
        <w:rPr>
          <w:rFonts w:ascii="Arial Narrow" w:eastAsia="PilGi" w:hAnsi="Arial Narrow"/>
          <w:color w:val="0070C0"/>
        </w:rPr>
        <w:t xml:space="preserve"> 201</w:t>
      </w:r>
      <w:r w:rsidR="00023422" w:rsidRPr="003D0E7E">
        <w:rPr>
          <w:rFonts w:ascii="Arial Narrow" w:eastAsia="PilGi" w:hAnsi="Arial Narrow"/>
          <w:color w:val="0070C0"/>
        </w:rPr>
        <w:t>8</w:t>
      </w:r>
      <w:r w:rsidR="00D62A73" w:rsidRPr="007A3389">
        <w:rPr>
          <w:rFonts w:ascii="Arial Narrow" w:eastAsia="Times New Roman" w:hAnsi="Arial Narrow"/>
          <w:color w:val="212121"/>
        </w:rPr>
        <w:t>; model averaging</w:t>
      </w:r>
      <w:r w:rsidR="00023422" w:rsidRPr="003D0E7E">
        <w:rPr>
          <w:rFonts w:ascii="Arial Narrow" w:eastAsia="Times New Roman" w:hAnsi="Arial Narrow"/>
          <w:color w:val="212121"/>
        </w:rPr>
        <w:t>).</w:t>
      </w:r>
    </w:p>
    <w:p w14:paraId="52DA9A33" w14:textId="77777777" w:rsidR="00D905B2" w:rsidRPr="003D0E7E" w:rsidRDefault="00D905B2" w:rsidP="009D02D2">
      <w:pPr>
        <w:widowControl w:val="0"/>
        <w:autoSpaceDE w:val="0"/>
        <w:autoSpaceDN w:val="0"/>
        <w:adjustRightInd w:val="0"/>
        <w:spacing w:after="240" w:line="480" w:lineRule="auto"/>
        <w:contextualSpacing/>
        <w:rPr>
          <w:rFonts w:ascii="Arial Narrow" w:hAnsi="Arial Narrow"/>
          <w:b/>
          <w:sz w:val="28"/>
          <w:szCs w:val="28"/>
        </w:rPr>
      </w:pPr>
    </w:p>
    <w:p w14:paraId="275A85A6" w14:textId="400BF918" w:rsidR="00D905B2" w:rsidRDefault="00D905B2" w:rsidP="009D02D2">
      <w:pPr>
        <w:spacing w:line="480" w:lineRule="auto"/>
        <w:outlineLvl w:val="0"/>
        <w:rPr>
          <w:rFonts w:ascii="Arial Narrow" w:hAnsi="Arial Narrow"/>
          <w:b/>
          <w:bCs/>
          <w:color w:val="212121"/>
          <w:sz w:val="28"/>
          <w:szCs w:val="28"/>
        </w:rPr>
      </w:pPr>
      <w:r w:rsidRPr="003D0E7E">
        <w:rPr>
          <w:rFonts w:ascii="Arial Narrow" w:hAnsi="Arial Narrow"/>
          <w:b/>
          <w:bCs/>
          <w:color w:val="212121"/>
          <w:sz w:val="28"/>
          <w:szCs w:val="28"/>
        </w:rPr>
        <w:t>Results</w:t>
      </w:r>
    </w:p>
    <w:p w14:paraId="44CB9138" w14:textId="5DB9CFBE" w:rsidR="002E1044" w:rsidRDefault="00CE7390" w:rsidP="00CB2598">
      <w:pPr>
        <w:spacing w:line="480" w:lineRule="auto"/>
        <w:outlineLvl w:val="0"/>
        <w:rPr>
          <w:rFonts w:ascii="Arial Narrow" w:hAnsi="Arial Narrow"/>
          <w:bCs/>
          <w:color w:val="212121"/>
          <w:sz w:val="28"/>
          <w:szCs w:val="28"/>
        </w:rPr>
      </w:pPr>
      <w:r w:rsidRPr="00834034">
        <w:rPr>
          <w:rFonts w:ascii="Arial Narrow" w:hAnsi="Arial Narrow"/>
          <w:bCs/>
          <w:color w:val="212121"/>
          <w:sz w:val="28"/>
          <w:szCs w:val="28"/>
        </w:rPr>
        <w:t>Sexual dimorphism</w:t>
      </w:r>
      <w:r w:rsidR="00CB2598">
        <w:rPr>
          <w:rFonts w:ascii="Arial Narrow" w:hAnsi="Arial Narrow"/>
          <w:bCs/>
          <w:color w:val="212121"/>
          <w:sz w:val="28"/>
          <w:szCs w:val="28"/>
        </w:rPr>
        <w:t xml:space="preserve"> and </w:t>
      </w:r>
      <w:r w:rsidR="002E1044" w:rsidRPr="00515D04">
        <w:rPr>
          <w:rFonts w:ascii="Arial Narrow" w:hAnsi="Arial Narrow"/>
          <w:bCs/>
          <w:color w:val="212121"/>
          <w:sz w:val="28"/>
          <w:szCs w:val="28"/>
        </w:rPr>
        <w:t>phenotypic variation</w:t>
      </w:r>
      <w:r w:rsidR="00CB2598">
        <w:rPr>
          <w:rFonts w:ascii="Arial Narrow" w:hAnsi="Arial Narrow"/>
          <w:bCs/>
          <w:color w:val="212121"/>
          <w:sz w:val="28"/>
          <w:szCs w:val="28"/>
        </w:rPr>
        <w:t xml:space="preserve"> within and between lagoons</w:t>
      </w:r>
    </w:p>
    <w:p w14:paraId="3C6395E6" w14:textId="58A50556" w:rsidR="006B3B0E" w:rsidRPr="009051FE" w:rsidRDefault="001B76B5" w:rsidP="00CB2598">
      <w:pPr>
        <w:spacing w:line="480" w:lineRule="auto"/>
        <w:outlineLvl w:val="0"/>
        <w:rPr>
          <w:rFonts w:ascii="Arial Narrow" w:hAnsi="Arial Narrow"/>
          <w:bCs/>
          <w:color w:val="212121"/>
        </w:rPr>
      </w:pPr>
      <w:r>
        <w:rPr>
          <w:rFonts w:ascii="Arial Narrow" w:hAnsi="Arial Narrow"/>
          <w:bCs/>
          <w:color w:val="212121"/>
        </w:rPr>
        <w:t>B</w:t>
      </w:r>
      <w:r w:rsidR="00F44786">
        <w:rPr>
          <w:rFonts w:ascii="Arial Narrow" w:hAnsi="Arial Narrow"/>
          <w:bCs/>
          <w:color w:val="212121"/>
        </w:rPr>
        <w:t xml:space="preserve">ody size varied </w:t>
      </w:r>
      <w:r w:rsidR="006B3B0E">
        <w:rPr>
          <w:rFonts w:ascii="Arial Narrow" w:hAnsi="Arial Narrow"/>
          <w:bCs/>
          <w:color w:val="212121"/>
        </w:rPr>
        <w:t xml:space="preserve">significantly </w:t>
      </w:r>
      <w:r w:rsidR="00F44786">
        <w:rPr>
          <w:rFonts w:ascii="Arial Narrow" w:hAnsi="Arial Narrow"/>
          <w:bCs/>
          <w:color w:val="212121"/>
        </w:rPr>
        <w:t>between sexes</w:t>
      </w:r>
      <w:r w:rsidR="006B3B0E">
        <w:rPr>
          <w:rFonts w:ascii="Arial Narrow" w:hAnsi="Arial Narrow"/>
          <w:bCs/>
          <w:color w:val="212121"/>
        </w:rPr>
        <w:t xml:space="preserve"> (ANOVA, </w:t>
      </w:r>
      <w:r w:rsidR="006B3B0E" w:rsidRPr="009051FE">
        <w:rPr>
          <w:rFonts w:ascii="Arial Narrow" w:hAnsi="Arial Narrow"/>
          <w:bCs/>
          <w:i/>
          <w:color w:val="212121"/>
        </w:rPr>
        <w:t>F</w:t>
      </w:r>
      <w:r w:rsidR="006B3B0E" w:rsidRPr="009051FE">
        <w:rPr>
          <w:rFonts w:ascii="Arial Narrow" w:hAnsi="Arial Narrow"/>
          <w:bCs/>
          <w:color w:val="212121"/>
          <w:vertAlign w:val="subscript"/>
        </w:rPr>
        <w:t>1,230</w:t>
      </w:r>
      <w:r w:rsidR="006B3B0E">
        <w:rPr>
          <w:rFonts w:ascii="Arial Narrow" w:hAnsi="Arial Narrow"/>
          <w:bCs/>
          <w:color w:val="212121"/>
        </w:rPr>
        <w:t xml:space="preserve">=658.975, </w:t>
      </w:r>
      <w:r w:rsidR="006B3B0E" w:rsidRPr="009051FE">
        <w:rPr>
          <w:rFonts w:ascii="Arial Narrow" w:hAnsi="Arial Narrow"/>
          <w:bCs/>
          <w:i/>
          <w:color w:val="212121"/>
        </w:rPr>
        <w:t>P</w:t>
      </w:r>
      <w:r w:rsidR="006B3B0E">
        <w:rPr>
          <w:rFonts w:ascii="Arial Narrow" w:hAnsi="Arial Narrow"/>
          <w:bCs/>
          <w:color w:val="212121"/>
        </w:rPr>
        <w:t>&lt;0.001)</w:t>
      </w:r>
      <w:r w:rsidR="00F44786">
        <w:rPr>
          <w:rFonts w:ascii="Arial Narrow" w:hAnsi="Arial Narrow"/>
          <w:bCs/>
          <w:color w:val="212121"/>
        </w:rPr>
        <w:t>, lagoons (</w:t>
      </w:r>
      <w:r w:rsidR="00F44786" w:rsidRPr="009051FE">
        <w:rPr>
          <w:rFonts w:ascii="Arial Narrow" w:hAnsi="Arial Narrow"/>
          <w:bCs/>
          <w:i/>
          <w:color w:val="212121"/>
        </w:rPr>
        <w:t>F</w:t>
      </w:r>
      <w:r w:rsidR="00F44786" w:rsidRPr="009051FE">
        <w:rPr>
          <w:rFonts w:ascii="Arial Narrow" w:hAnsi="Arial Narrow"/>
          <w:bCs/>
          <w:color w:val="212121"/>
          <w:vertAlign w:val="subscript"/>
        </w:rPr>
        <w:t>3,230</w:t>
      </w:r>
      <w:r w:rsidR="00F44786">
        <w:rPr>
          <w:rFonts w:ascii="Arial Narrow" w:hAnsi="Arial Narrow"/>
          <w:bCs/>
          <w:color w:val="212121"/>
        </w:rPr>
        <w:t xml:space="preserve">=6.868, </w:t>
      </w:r>
      <w:r w:rsidR="00F44786" w:rsidRPr="009051FE">
        <w:rPr>
          <w:rFonts w:ascii="Arial Narrow" w:hAnsi="Arial Narrow"/>
          <w:bCs/>
          <w:i/>
          <w:color w:val="212121"/>
        </w:rPr>
        <w:t>P</w:t>
      </w:r>
      <w:r w:rsidR="00F44786">
        <w:rPr>
          <w:rFonts w:ascii="Arial Narrow" w:hAnsi="Arial Narrow"/>
          <w:bCs/>
          <w:color w:val="212121"/>
        </w:rPr>
        <w:t>&lt;0.001), and sampling event</w:t>
      </w:r>
      <w:r w:rsidR="00BA452B">
        <w:rPr>
          <w:rFonts w:ascii="Arial Narrow" w:hAnsi="Arial Narrow"/>
          <w:bCs/>
          <w:color w:val="212121"/>
        </w:rPr>
        <w:t>s</w:t>
      </w:r>
      <w:r w:rsidR="00F44786">
        <w:rPr>
          <w:rFonts w:ascii="Arial Narrow" w:hAnsi="Arial Narrow"/>
          <w:bCs/>
          <w:color w:val="212121"/>
        </w:rPr>
        <w:t xml:space="preserve"> (</w:t>
      </w:r>
      <w:r w:rsidR="00F44786" w:rsidRPr="009051FE">
        <w:rPr>
          <w:rFonts w:ascii="Arial Narrow" w:hAnsi="Arial Narrow"/>
          <w:bCs/>
          <w:i/>
          <w:color w:val="212121"/>
        </w:rPr>
        <w:t>F</w:t>
      </w:r>
      <w:r w:rsidR="00F44786" w:rsidRPr="009051FE">
        <w:rPr>
          <w:rFonts w:ascii="Arial Narrow" w:hAnsi="Arial Narrow"/>
          <w:bCs/>
          <w:color w:val="212121"/>
          <w:vertAlign w:val="subscript"/>
        </w:rPr>
        <w:t>6,230</w:t>
      </w:r>
      <w:r w:rsidR="00F44786">
        <w:rPr>
          <w:rFonts w:ascii="Arial Narrow" w:hAnsi="Arial Narrow"/>
          <w:bCs/>
          <w:color w:val="212121"/>
        </w:rPr>
        <w:t xml:space="preserve">=2.705, </w:t>
      </w:r>
      <w:r w:rsidR="00F44786" w:rsidRPr="009051FE">
        <w:rPr>
          <w:rFonts w:ascii="Arial Narrow" w:hAnsi="Arial Narrow"/>
          <w:bCs/>
          <w:i/>
          <w:color w:val="212121"/>
        </w:rPr>
        <w:t>P</w:t>
      </w:r>
      <w:r w:rsidR="00F44786">
        <w:rPr>
          <w:rFonts w:ascii="Arial Narrow" w:hAnsi="Arial Narrow"/>
          <w:bCs/>
          <w:color w:val="212121"/>
        </w:rPr>
        <w:t xml:space="preserve">=0.015). While males were smaller than females, sexual size dimorphism varied amongst lagoons (‘sex </w:t>
      </w:r>
      <w:r w:rsidR="00F44786" w:rsidRPr="003D0E7E">
        <w:rPr>
          <w:rFonts w:ascii="Arial Narrow" w:hAnsi="Arial Narrow"/>
          <w:bCs/>
          <w:color w:val="212121"/>
        </w:rPr>
        <w:t>×</w:t>
      </w:r>
      <w:r w:rsidR="00F44786">
        <w:rPr>
          <w:rFonts w:ascii="Arial Narrow" w:hAnsi="Arial Narrow"/>
          <w:bCs/>
          <w:color w:val="212121"/>
        </w:rPr>
        <w:t xml:space="preserve"> lagoon’; </w:t>
      </w:r>
      <w:r w:rsidR="00F44786" w:rsidRPr="009051FE">
        <w:rPr>
          <w:rFonts w:ascii="Arial Narrow" w:hAnsi="Arial Narrow"/>
          <w:bCs/>
          <w:i/>
          <w:color w:val="212121"/>
        </w:rPr>
        <w:t>F</w:t>
      </w:r>
      <w:r w:rsidR="00F44786" w:rsidRPr="009051FE">
        <w:rPr>
          <w:rFonts w:ascii="Arial Narrow" w:hAnsi="Arial Narrow"/>
          <w:bCs/>
          <w:color w:val="212121"/>
          <w:vertAlign w:val="subscript"/>
        </w:rPr>
        <w:t>3,230</w:t>
      </w:r>
      <w:r w:rsidR="00F44786">
        <w:rPr>
          <w:rFonts w:ascii="Arial Narrow" w:hAnsi="Arial Narrow"/>
          <w:bCs/>
          <w:color w:val="212121"/>
        </w:rPr>
        <w:t xml:space="preserve">=3.938, </w:t>
      </w:r>
      <w:r w:rsidR="00F44786" w:rsidRPr="009051FE">
        <w:rPr>
          <w:rFonts w:ascii="Arial Narrow" w:hAnsi="Arial Narrow"/>
          <w:bCs/>
          <w:i/>
          <w:color w:val="212121"/>
        </w:rPr>
        <w:t>P</w:t>
      </w:r>
      <w:r w:rsidR="00F44786">
        <w:rPr>
          <w:rFonts w:ascii="Arial Narrow" w:hAnsi="Arial Narrow"/>
          <w:bCs/>
          <w:color w:val="212121"/>
        </w:rPr>
        <w:t>=0.009; S</w:t>
      </w:r>
      <w:r w:rsidR="00062FA5">
        <w:rPr>
          <w:rFonts w:ascii="Arial Narrow" w:hAnsi="Arial Narrow"/>
          <w:bCs/>
          <w:color w:val="212121"/>
        </w:rPr>
        <w:t>uppl. Tables S1, S2</w:t>
      </w:r>
      <w:r w:rsidR="00F44786">
        <w:rPr>
          <w:rFonts w:ascii="Arial Narrow" w:hAnsi="Arial Narrow"/>
          <w:bCs/>
          <w:color w:val="212121"/>
        </w:rPr>
        <w:t>).</w:t>
      </w:r>
    </w:p>
    <w:p w14:paraId="754C3D33" w14:textId="10D9151A" w:rsidR="00A940A9" w:rsidRPr="00495626" w:rsidRDefault="00CE7390" w:rsidP="00EC1AD9">
      <w:pPr>
        <w:spacing w:line="480" w:lineRule="auto"/>
        <w:ind w:firstLine="567"/>
        <w:rPr>
          <w:rFonts w:ascii="Arial Narrow" w:hAnsi="Arial Narrow"/>
        </w:rPr>
      </w:pPr>
      <w:r>
        <w:rPr>
          <w:rFonts w:ascii="Arial Narrow" w:hAnsi="Arial Narrow"/>
        </w:rPr>
        <w:t>Similarly, t</w:t>
      </w:r>
      <w:r w:rsidR="00A940A9" w:rsidRPr="003D0E7E">
        <w:rPr>
          <w:rFonts w:ascii="Arial Narrow" w:hAnsi="Arial Narrow"/>
        </w:rPr>
        <w:t xml:space="preserve">he strongest effect in the MANCOVA </w:t>
      </w:r>
      <w:proofErr w:type="spellStart"/>
      <w:r w:rsidR="001B76B5" w:rsidRPr="003D0E7E">
        <w:rPr>
          <w:rFonts w:ascii="Arial Narrow" w:hAnsi="Arial Narrow"/>
        </w:rPr>
        <w:t>analy</w:t>
      </w:r>
      <w:r w:rsidR="001B76B5">
        <w:rPr>
          <w:rFonts w:ascii="Arial Narrow" w:hAnsi="Arial Narrow"/>
        </w:rPr>
        <w:t>s</w:t>
      </w:r>
      <w:r w:rsidR="001B76B5" w:rsidRPr="003D0E7E">
        <w:rPr>
          <w:rFonts w:ascii="Arial Narrow" w:hAnsi="Arial Narrow"/>
        </w:rPr>
        <w:t>ing</w:t>
      </w:r>
      <w:proofErr w:type="spellEnd"/>
      <w:r w:rsidR="001B76B5" w:rsidRPr="003D0E7E">
        <w:rPr>
          <w:rFonts w:ascii="Arial Narrow" w:hAnsi="Arial Narrow"/>
        </w:rPr>
        <w:t xml:space="preserve"> </w:t>
      </w:r>
      <w:r w:rsidR="00A940A9" w:rsidRPr="003D0E7E">
        <w:rPr>
          <w:rFonts w:ascii="Arial Narrow" w:hAnsi="Arial Narrow"/>
        </w:rPr>
        <w:t>body</w:t>
      </w:r>
      <w:r w:rsidR="002A7354">
        <w:rPr>
          <w:rFonts w:ascii="Arial Narrow" w:hAnsi="Arial Narrow"/>
        </w:rPr>
        <w:t>-</w:t>
      </w:r>
      <w:r w:rsidR="00A940A9" w:rsidRPr="003D0E7E">
        <w:rPr>
          <w:rFonts w:ascii="Arial Narrow" w:hAnsi="Arial Narrow"/>
        </w:rPr>
        <w:t>shape variation ref</w:t>
      </w:r>
      <w:r w:rsidR="00515D04">
        <w:rPr>
          <w:rFonts w:ascii="Arial Narrow" w:hAnsi="Arial Narrow"/>
        </w:rPr>
        <w:t xml:space="preserve">lected differences between </w:t>
      </w:r>
      <w:r w:rsidR="002A7354">
        <w:rPr>
          <w:rFonts w:ascii="Arial Narrow" w:hAnsi="Arial Narrow"/>
        </w:rPr>
        <w:t xml:space="preserve">the </w:t>
      </w:r>
      <w:r w:rsidR="00515D04">
        <w:rPr>
          <w:rFonts w:ascii="Arial Narrow" w:hAnsi="Arial Narrow"/>
        </w:rPr>
        <w:t>sexes</w:t>
      </w:r>
      <w:r w:rsidR="00A940A9" w:rsidRPr="003D0E7E">
        <w:rPr>
          <w:rFonts w:ascii="Arial Narrow" w:hAnsi="Arial Narrow"/>
        </w:rPr>
        <w:t xml:space="preserve"> (</w:t>
      </w:r>
      <w:r w:rsidR="00515D04">
        <w:rPr>
          <w:rFonts w:ascii="Arial Narrow" w:hAnsi="Arial Narrow"/>
        </w:rPr>
        <w:t>Table 1</w:t>
      </w:r>
      <w:r w:rsidR="00A940A9" w:rsidRPr="003D0E7E">
        <w:rPr>
          <w:rFonts w:ascii="Arial Narrow" w:hAnsi="Arial Narrow"/>
        </w:rPr>
        <w:t>)</w:t>
      </w:r>
      <w:r w:rsidR="00515D04">
        <w:rPr>
          <w:rFonts w:ascii="Arial Narrow" w:hAnsi="Arial Narrow"/>
        </w:rPr>
        <w:t xml:space="preserve">, followed </w:t>
      </w:r>
      <w:r w:rsidR="003A016B">
        <w:rPr>
          <w:rFonts w:ascii="Arial Narrow" w:hAnsi="Arial Narrow"/>
        </w:rPr>
        <w:t xml:space="preserve">by </w:t>
      </w:r>
      <w:r w:rsidR="003A016B" w:rsidRPr="003D0E7E">
        <w:rPr>
          <w:rFonts w:ascii="Arial Narrow" w:hAnsi="Arial Narrow"/>
        </w:rPr>
        <w:t>allometr</w:t>
      </w:r>
      <w:r w:rsidR="003A016B">
        <w:rPr>
          <w:rFonts w:ascii="Arial Narrow" w:hAnsi="Arial Narrow"/>
        </w:rPr>
        <w:t>ic effects</w:t>
      </w:r>
      <w:r w:rsidR="003A016B" w:rsidDel="003A016B">
        <w:rPr>
          <w:rFonts w:ascii="Arial Narrow" w:hAnsi="Arial Narrow"/>
        </w:rPr>
        <w:t xml:space="preserve"> </w:t>
      </w:r>
      <w:r w:rsidR="003A016B">
        <w:rPr>
          <w:rFonts w:ascii="Arial Narrow" w:hAnsi="Arial Narrow"/>
        </w:rPr>
        <w:t>(</w:t>
      </w:r>
      <w:r w:rsidR="00A940A9" w:rsidRPr="003D0E7E">
        <w:rPr>
          <w:rFonts w:ascii="Arial Narrow" w:hAnsi="Arial Narrow"/>
        </w:rPr>
        <w:t>‘centroid size’)</w:t>
      </w:r>
      <w:r w:rsidR="00E46A77">
        <w:rPr>
          <w:rFonts w:ascii="Arial Narrow" w:hAnsi="Arial Narrow"/>
        </w:rPr>
        <w:t xml:space="preserve">, </w:t>
      </w:r>
      <w:r w:rsidR="003A016B">
        <w:rPr>
          <w:rFonts w:ascii="Arial Narrow" w:hAnsi="Arial Narrow"/>
        </w:rPr>
        <w:t xml:space="preserve">differences </w:t>
      </w:r>
      <w:r w:rsidR="003A016B">
        <w:rPr>
          <w:rFonts w:ascii="Arial Narrow" w:hAnsi="Arial Narrow"/>
        </w:rPr>
        <w:lastRenderedPageBreak/>
        <w:t>among lagoons and across repeated samplings</w:t>
      </w:r>
      <w:r w:rsidR="00515D04">
        <w:rPr>
          <w:rFonts w:ascii="Arial Narrow" w:hAnsi="Arial Narrow"/>
        </w:rPr>
        <w:t>.</w:t>
      </w:r>
      <w:r w:rsidR="00A940A9" w:rsidRPr="003D0E7E">
        <w:rPr>
          <w:rFonts w:ascii="Arial Narrow" w:hAnsi="Arial Narrow"/>
        </w:rPr>
        <w:t xml:space="preserve"> </w:t>
      </w:r>
      <w:r w:rsidR="00A30335">
        <w:rPr>
          <w:rFonts w:ascii="Arial Narrow" w:hAnsi="Arial Narrow"/>
        </w:rPr>
        <w:t xml:space="preserve">However, also the interactions of </w:t>
      </w:r>
      <w:r w:rsidR="00EC1AD9">
        <w:rPr>
          <w:rFonts w:ascii="Arial Narrow" w:hAnsi="Arial Narrow"/>
        </w:rPr>
        <w:t xml:space="preserve">‘sex </w:t>
      </w:r>
      <w:r w:rsidR="00FE42F2">
        <w:rPr>
          <w:rFonts w:ascii="Arial Narrow" w:hAnsi="Arial Narrow"/>
        </w:rPr>
        <w:t>×</w:t>
      </w:r>
      <w:r w:rsidR="00EC1AD9">
        <w:rPr>
          <w:rFonts w:ascii="Arial Narrow" w:hAnsi="Arial Narrow"/>
        </w:rPr>
        <w:t xml:space="preserve"> lagoon’, ‘sex </w:t>
      </w:r>
      <w:r w:rsidR="00FE42F2">
        <w:rPr>
          <w:rFonts w:ascii="Arial Narrow" w:hAnsi="Arial Narrow"/>
        </w:rPr>
        <w:t>×</w:t>
      </w:r>
      <w:r w:rsidR="00EC1AD9">
        <w:rPr>
          <w:rFonts w:ascii="Arial Narrow" w:hAnsi="Arial Narrow"/>
        </w:rPr>
        <w:t xml:space="preserve"> date(lagoon)’ and ‘centroid size </w:t>
      </w:r>
      <w:r w:rsidR="00FE42F2">
        <w:rPr>
          <w:rFonts w:ascii="Arial Narrow" w:hAnsi="Arial Narrow"/>
        </w:rPr>
        <w:t>×</w:t>
      </w:r>
      <w:r w:rsidR="00EC1AD9">
        <w:rPr>
          <w:rFonts w:ascii="Arial Narrow" w:hAnsi="Arial Narrow"/>
        </w:rPr>
        <w:t xml:space="preserve"> lagoon’ were significant </w:t>
      </w:r>
      <w:r w:rsidR="00EC1AD9" w:rsidRPr="003D0E7E">
        <w:rPr>
          <w:rFonts w:ascii="Arial Narrow" w:hAnsi="Arial Narrow"/>
        </w:rPr>
        <w:t>(</w:t>
      </w:r>
      <w:r w:rsidR="00EC1AD9">
        <w:rPr>
          <w:rFonts w:ascii="Arial Narrow" w:hAnsi="Arial Narrow"/>
        </w:rPr>
        <w:t>Table 1</w:t>
      </w:r>
      <w:r w:rsidR="00EC1AD9" w:rsidRPr="003D0E7E">
        <w:rPr>
          <w:rFonts w:ascii="Arial Narrow" w:hAnsi="Arial Narrow"/>
        </w:rPr>
        <w:t>)</w:t>
      </w:r>
      <w:r w:rsidR="00EC1AD9">
        <w:rPr>
          <w:rFonts w:ascii="Arial Narrow" w:hAnsi="Arial Narrow"/>
        </w:rPr>
        <w:t xml:space="preserve">. </w:t>
      </w:r>
      <w:r w:rsidR="00A940A9" w:rsidRPr="00495626">
        <w:rPr>
          <w:rFonts w:ascii="Arial Narrow" w:hAnsi="Arial Narrow"/>
          <w:i/>
        </w:rPr>
        <w:t>Post-hoc</w:t>
      </w:r>
      <w:r w:rsidR="00A940A9" w:rsidRPr="00495626">
        <w:rPr>
          <w:rFonts w:ascii="Arial Narrow" w:hAnsi="Arial Narrow"/>
        </w:rPr>
        <w:t xml:space="preserve"> univariate models </w:t>
      </w:r>
      <w:r w:rsidR="007F7613">
        <w:rPr>
          <w:rFonts w:ascii="Arial Narrow" w:hAnsi="Arial Narrow"/>
        </w:rPr>
        <w:t>(</w:t>
      </w:r>
      <w:r w:rsidR="00862293">
        <w:rPr>
          <w:rFonts w:ascii="Arial Narrow" w:hAnsi="Arial Narrow"/>
        </w:rPr>
        <w:t>with corrected alpha-levels</w:t>
      </w:r>
      <w:r w:rsidR="00862293" w:rsidRPr="009051FE">
        <w:rPr>
          <w:rFonts w:ascii="Arial Narrow" w:hAnsi="Arial Narrow"/>
        </w:rPr>
        <w:t>:</w:t>
      </w:r>
      <w:r w:rsidR="007F7613" w:rsidRPr="009051FE">
        <w:rPr>
          <w:rFonts w:ascii="Arial Narrow" w:hAnsi="Arial Narrow"/>
        </w:rPr>
        <w:t xml:space="preserve"> </w:t>
      </w:r>
      <w:r w:rsidR="00862293" w:rsidRPr="00E02930">
        <w:rPr>
          <w:rFonts w:ascii="Arial Narrow" w:eastAsia="Times New Roman" w:hAnsi="Arial Narrow" w:cs="Arial"/>
          <w:shd w:val="clear" w:color="auto" w:fill="FFFFFF"/>
          <w:lang w:eastAsia="en-GB"/>
        </w:rPr>
        <w:t>α</w:t>
      </w:r>
      <w:r w:rsidR="00862293" w:rsidRPr="009051FE">
        <w:rPr>
          <w:rFonts w:ascii="Arial Narrow" w:eastAsia="Times New Roman" w:hAnsi="Arial Narrow" w:cs="Arial"/>
          <w:shd w:val="clear" w:color="auto" w:fill="FFFFFF"/>
          <w:lang w:eastAsia="en-GB"/>
        </w:rPr>
        <w:t>’=</w:t>
      </w:r>
      <w:r w:rsidR="007F7613" w:rsidRPr="009051FE">
        <w:rPr>
          <w:rFonts w:ascii="Arial Narrow" w:eastAsia="Times New Roman" w:hAnsi="Arial Narrow" w:cs="Arial"/>
          <w:shd w:val="clear" w:color="auto" w:fill="FFFFFF"/>
          <w:lang w:eastAsia="en-GB"/>
        </w:rPr>
        <w:t xml:space="preserve">0.025) </w:t>
      </w:r>
      <w:r w:rsidR="003A016B" w:rsidRPr="009051FE">
        <w:rPr>
          <w:rFonts w:ascii="Arial Narrow" w:hAnsi="Arial Narrow"/>
        </w:rPr>
        <w:t xml:space="preserve">found </w:t>
      </w:r>
      <w:r w:rsidR="00A940A9" w:rsidRPr="00495626">
        <w:rPr>
          <w:rFonts w:ascii="Arial Narrow" w:hAnsi="Arial Narrow"/>
        </w:rPr>
        <w:t xml:space="preserve">significant </w:t>
      </w:r>
      <w:r w:rsidR="003A016B">
        <w:rPr>
          <w:rFonts w:ascii="Arial Narrow" w:hAnsi="Arial Narrow"/>
        </w:rPr>
        <w:t xml:space="preserve">allometric </w:t>
      </w:r>
      <w:r w:rsidR="00A940A9" w:rsidRPr="00495626">
        <w:rPr>
          <w:rFonts w:ascii="Arial Narrow" w:hAnsi="Arial Narrow"/>
        </w:rPr>
        <w:t xml:space="preserve">effects </w:t>
      </w:r>
      <w:r w:rsidR="003A016B">
        <w:rPr>
          <w:rFonts w:ascii="Arial Narrow" w:hAnsi="Arial Narrow"/>
        </w:rPr>
        <w:t>and sex</w:t>
      </w:r>
      <w:r w:rsidR="001B76B5">
        <w:rPr>
          <w:rFonts w:ascii="Arial Narrow" w:hAnsi="Arial Narrow"/>
        </w:rPr>
        <w:t>-</w:t>
      </w:r>
      <w:r w:rsidR="003A016B">
        <w:rPr>
          <w:rFonts w:ascii="Arial Narrow" w:hAnsi="Arial Narrow"/>
        </w:rPr>
        <w:t xml:space="preserve">differences for </w:t>
      </w:r>
      <w:r w:rsidR="00A940A9" w:rsidRPr="00495626">
        <w:rPr>
          <w:rFonts w:ascii="Arial Narrow" w:hAnsi="Arial Narrow"/>
        </w:rPr>
        <w:t xml:space="preserve">both RW1 and RW2 (all </w:t>
      </w:r>
      <w:r w:rsidR="00A940A9" w:rsidRPr="00495626">
        <w:rPr>
          <w:rFonts w:ascii="Arial Narrow" w:hAnsi="Arial Narrow"/>
          <w:i/>
        </w:rPr>
        <w:t>P</w:t>
      </w:r>
      <w:r w:rsidR="00A940A9" w:rsidRPr="00495626">
        <w:rPr>
          <w:rFonts w:ascii="Arial Narrow" w:hAnsi="Arial Narrow"/>
        </w:rPr>
        <w:t>≤0.001), while</w:t>
      </w:r>
      <w:r w:rsidR="00A940A9">
        <w:rPr>
          <w:rFonts w:ascii="Arial Narrow" w:hAnsi="Arial Narrow"/>
        </w:rPr>
        <w:t xml:space="preserve"> ‘lagoon’ had a significant effect only on RW1 (</w:t>
      </w:r>
      <w:r w:rsidR="00A940A9" w:rsidRPr="00903C06">
        <w:rPr>
          <w:rFonts w:ascii="Arial Narrow" w:hAnsi="Arial Narrow"/>
          <w:i/>
        </w:rPr>
        <w:t>P</w:t>
      </w:r>
      <w:r w:rsidR="00A940A9">
        <w:rPr>
          <w:rFonts w:ascii="Arial Narrow" w:hAnsi="Arial Narrow"/>
        </w:rPr>
        <w:t>&lt;0.001) and</w:t>
      </w:r>
      <w:r w:rsidR="00A940A9" w:rsidRPr="00495626">
        <w:rPr>
          <w:rFonts w:ascii="Arial Narrow" w:hAnsi="Arial Narrow"/>
        </w:rPr>
        <w:t xml:space="preserve"> ‘date(lagoon)’ on RW2 </w:t>
      </w:r>
      <w:r w:rsidR="00A940A9">
        <w:rPr>
          <w:rFonts w:ascii="Arial Narrow" w:hAnsi="Arial Narrow"/>
        </w:rPr>
        <w:t>(</w:t>
      </w:r>
      <w:r w:rsidR="00A940A9" w:rsidRPr="00495626">
        <w:rPr>
          <w:rFonts w:ascii="Arial Narrow" w:hAnsi="Arial Narrow"/>
          <w:i/>
        </w:rPr>
        <w:t>P</w:t>
      </w:r>
      <w:r w:rsidR="00A940A9" w:rsidRPr="00495626">
        <w:rPr>
          <w:rFonts w:ascii="Arial Narrow" w:hAnsi="Arial Narrow"/>
        </w:rPr>
        <w:t>=0.00</w:t>
      </w:r>
      <w:r w:rsidR="00A940A9">
        <w:rPr>
          <w:rFonts w:ascii="Arial Narrow" w:hAnsi="Arial Narrow"/>
        </w:rPr>
        <w:t>2</w:t>
      </w:r>
      <w:r w:rsidR="00515D04">
        <w:rPr>
          <w:rFonts w:ascii="Arial Narrow" w:hAnsi="Arial Narrow"/>
        </w:rPr>
        <w:t xml:space="preserve">; </w:t>
      </w:r>
      <w:r w:rsidR="007B2E36">
        <w:rPr>
          <w:rFonts w:ascii="Arial Narrow" w:hAnsi="Arial Narrow"/>
        </w:rPr>
        <w:t>Suppl. Table S</w:t>
      </w:r>
      <w:r w:rsidR="00062FA5">
        <w:rPr>
          <w:rFonts w:ascii="Arial Narrow" w:hAnsi="Arial Narrow"/>
        </w:rPr>
        <w:t>5</w:t>
      </w:r>
      <w:r w:rsidR="007B2E36" w:rsidRPr="00834034">
        <w:rPr>
          <w:rFonts w:ascii="Arial Narrow" w:hAnsi="Arial Narrow"/>
          <w:i/>
        </w:rPr>
        <w:t>a</w:t>
      </w:r>
      <w:r w:rsidR="00A940A9" w:rsidRPr="00495626">
        <w:rPr>
          <w:rFonts w:ascii="Arial Narrow" w:hAnsi="Arial Narrow"/>
        </w:rPr>
        <w:t>).</w:t>
      </w:r>
      <w:r w:rsidR="002A7354">
        <w:rPr>
          <w:rFonts w:ascii="Arial Narrow" w:hAnsi="Arial Narrow"/>
        </w:rPr>
        <w:t xml:space="preserve"> </w:t>
      </w:r>
      <w:r w:rsidR="00A940A9" w:rsidRPr="00495626">
        <w:rPr>
          <w:rFonts w:ascii="Arial Narrow" w:hAnsi="Arial Narrow"/>
        </w:rPr>
        <w:t>The sex-effect can</w:t>
      </w:r>
      <w:r>
        <w:rPr>
          <w:rFonts w:ascii="Arial Narrow" w:hAnsi="Arial Narrow"/>
        </w:rPr>
        <w:t xml:space="preserve"> </w:t>
      </w:r>
      <w:r w:rsidR="00A940A9" w:rsidRPr="00495626">
        <w:rPr>
          <w:rFonts w:ascii="Arial Narrow" w:hAnsi="Arial Narrow"/>
        </w:rPr>
        <w:t>be explained by the presence of the gonopodium in males and a generally more anteriorly-positioned anal fin compared to females (Fig. 2)</w:t>
      </w:r>
      <w:r>
        <w:rPr>
          <w:rFonts w:ascii="Arial Narrow" w:hAnsi="Arial Narrow"/>
        </w:rPr>
        <w:t xml:space="preserve">, </w:t>
      </w:r>
      <w:r w:rsidR="002A7354">
        <w:rPr>
          <w:rFonts w:ascii="Arial Narrow" w:hAnsi="Arial Narrow"/>
        </w:rPr>
        <w:t xml:space="preserve">while </w:t>
      </w:r>
      <w:r>
        <w:rPr>
          <w:rFonts w:ascii="Arial Narrow" w:hAnsi="Arial Narrow"/>
        </w:rPr>
        <w:t xml:space="preserve">differences between </w:t>
      </w:r>
      <w:r w:rsidR="00A940A9" w:rsidRPr="00495626">
        <w:rPr>
          <w:rFonts w:ascii="Arial Narrow" w:hAnsi="Arial Narrow"/>
        </w:rPr>
        <w:t>lagoons</w:t>
      </w:r>
      <w:r w:rsidR="00A940A9">
        <w:rPr>
          <w:rFonts w:ascii="Arial Narrow" w:hAnsi="Arial Narrow"/>
        </w:rPr>
        <w:t xml:space="preserve"> </w:t>
      </w:r>
      <w:r w:rsidR="00A940A9" w:rsidRPr="00495626">
        <w:rPr>
          <w:rFonts w:ascii="Arial Narrow" w:hAnsi="Arial Narrow"/>
        </w:rPr>
        <w:t xml:space="preserve">and across seasons within lagoons </w:t>
      </w:r>
      <w:r>
        <w:rPr>
          <w:rFonts w:ascii="Arial Narrow" w:hAnsi="Arial Narrow"/>
        </w:rPr>
        <w:t xml:space="preserve">mainly </w:t>
      </w:r>
      <w:r w:rsidR="003A016B">
        <w:rPr>
          <w:rFonts w:ascii="Arial Narrow" w:hAnsi="Arial Narrow"/>
        </w:rPr>
        <w:t xml:space="preserve">reflect </w:t>
      </w:r>
      <w:r w:rsidR="00A940A9" w:rsidRPr="00495626">
        <w:rPr>
          <w:rFonts w:ascii="Arial Narrow" w:hAnsi="Arial Narrow"/>
        </w:rPr>
        <w:t>differences in body depth and roundness</w:t>
      </w:r>
      <w:r w:rsidR="00515D04">
        <w:rPr>
          <w:rFonts w:ascii="Arial Narrow" w:hAnsi="Arial Narrow"/>
        </w:rPr>
        <w:t>.</w:t>
      </w:r>
      <w:r w:rsidR="00EC1AD9">
        <w:rPr>
          <w:rFonts w:ascii="Arial Narrow" w:hAnsi="Arial Narrow"/>
        </w:rPr>
        <w:t xml:space="preserve"> </w:t>
      </w:r>
      <w:r w:rsidR="00655370">
        <w:rPr>
          <w:rFonts w:ascii="Arial Narrow" w:hAnsi="Arial Narrow"/>
        </w:rPr>
        <w:t>Furthermore, b</w:t>
      </w:r>
      <w:r w:rsidR="00A940A9" w:rsidRPr="00495626">
        <w:rPr>
          <w:rFonts w:ascii="Arial Narrow" w:hAnsi="Arial Narrow"/>
        </w:rPr>
        <w:t>ody shape scaled differently with body size across lagoons</w:t>
      </w:r>
      <w:r w:rsidR="00655370">
        <w:rPr>
          <w:rFonts w:ascii="Arial Narrow" w:hAnsi="Arial Narrow"/>
        </w:rPr>
        <w:t xml:space="preserve"> (‘centroid size × lagoon’</w:t>
      </w:r>
      <w:r w:rsidR="001B76B5">
        <w:rPr>
          <w:rFonts w:ascii="Arial Narrow" w:hAnsi="Arial Narrow"/>
        </w:rPr>
        <w:t>-</w:t>
      </w:r>
      <w:r w:rsidR="00655370">
        <w:rPr>
          <w:rFonts w:ascii="Arial Narrow" w:hAnsi="Arial Narrow"/>
        </w:rPr>
        <w:t>effect)</w:t>
      </w:r>
      <w:r w:rsidR="00515D04">
        <w:rPr>
          <w:rFonts w:ascii="Arial Narrow" w:hAnsi="Arial Narrow"/>
        </w:rPr>
        <w:t>, and there were</w:t>
      </w:r>
      <w:r w:rsidR="00A940A9" w:rsidRPr="00495626">
        <w:rPr>
          <w:rFonts w:ascii="Arial Narrow" w:hAnsi="Arial Narrow"/>
        </w:rPr>
        <w:t xml:space="preserve"> </w:t>
      </w:r>
      <w:r w:rsidR="00515D04" w:rsidRPr="00495626">
        <w:rPr>
          <w:rFonts w:ascii="Arial Narrow" w:hAnsi="Arial Narrow"/>
        </w:rPr>
        <w:t xml:space="preserve">differences among lagoons in the direction and extent of sexual </w:t>
      </w:r>
      <w:r w:rsidR="00515D04" w:rsidRPr="007B2E36">
        <w:rPr>
          <w:rFonts w:ascii="Arial Narrow" w:hAnsi="Arial Narrow"/>
        </w:rPr>
        <w:t>dimorphism (</w:t>
      </w:r>
      <w:r w:rsidR="00655370">
        <w:rPr>
          <w:rFonts w:ascii="Arial Narrow" w:hAnsi="Arial Narrow"/>
        </w:rPr>
        <w:t>‘sex × lagoon’</w:t>
      </w:r>
      <w:r w:rsidR="001B76B5">
        <w:rPr>
          <w:rFonts w:ascii="Arial Narrow" w:hAnsi="Arial Narrow"/>
        </w:rPr>
        <w:t>-</w:t>
      </w:r>
      <w:r w:rsidR="00655370">
        <w:rPr>
          <w:rFonts w:ascii="Arial Narrow" w:hAnsi="Arial Narrow"/>
        </w:rPr>
        <w:t xml:space="preserve">effect; </w:t>
      </w:r>
      <w:r w:rsidR="00515D04" w:rsidRPr="007B2E36">
        <w:rPr>
          <w:rFonts w:ascii="Arial Narrow" w:hAnsi="Arial Narrow"/>
        </w:rPr>
        <w:t>Suppl.</w:t>
      </w:r>
      <w:r w:rsidR="007B2E36" w:rsidRPr="007B2E36">
        <w:rPr>
          <w:rFonts w:ascii="Arial Narrow" w:hAnsi="Arial Narrow"/>
        </w:rPr>
        <w:t xml:space="preserve"> Fig. S2</w:t>
      </w:r>
      <w:r w:rsidR="00C65FA4" w:rsidRPr="007B2E36">
        <w:rPr>
          <w:rFonts w:ascii="Arial Narrow" w:hAnsi="Arial Narrow"/>
        </w:rPr>
        <w:t>).</w:t>
      </w:r>
      <w:r w:rsidR="00C65FA4">
        <w:rPr>
          <w:rFonts w:ascii="Arial Narrow" w:hAnsi="Arial Narrow"/>
        </w:rPr>
        <w:t xml:space="preserve"> </w:t>
      </w:r>
      <w:r w:rsidR="00E02930">
        <w:rPr>
          <w:rFonts w:ascii="Arial Narrow" w:hAnsi="Arial Narrow"/>
        </w:rPr>
        <w:t>S</w:t>
      </w:r>
      <w:r w:rsidR="00A940A9" w:rsidRPr="00495626">
        <w:rPr>
          <w:rFonts w:ascii="Arial Narrow" w:hAnsi="Arial Narrow"/>
        </w:rPr>
        <w:t xml:space="preserve">easonal </w:t>
      </w:r>
      <w:r w:rsidR="00372CDE">
        <w:rPr>
          <w:rFonts w:ascii="Arial Narrow" w:hAnsi="Arial Narrow"/>
        </w:rPr>
        <w:t>variation affected both</w:t>
      </w:r>
      <w:r w:rsidR="00EC1AD9">
        <w:rPr>
          <w:rFonts w:ascii="Arial Narrow" w:hAnsi="Arial Narrow"/>
        </w:rPr>
        <w:t xml:space="preserve"> sexes differently</w:t>
      </w:r>
      <w:r w:rsidR="00515D04">
        <w:rPr>
          <w:rFonts w:ascii="Arial Narrow" w:hAnsi="Arial Narrow"/>
        </w:rPr>
        <w:t xml:space="preserve"> </w:t>
      </w:r>
      <w:r w:rsidR="00A940A9" w:rsidRPr="00495626">
        <w:rPr>
          <w:rFonts w:ascii="Arial Narrow" w:hAnsi="Arial Narrow"/>
        </w:rPr>
        <w:t>[‘sex × date(lagoon)’-effect</w:t>
      </w:r>
      <w:r w:rsidR="003A016B">
        <w:rPr>
          <w:rFonts w:ascii="Arial Narrow" w:hAnsi="Arial Narrow"/>
        </w:rPr>
        <w:t>; Table 1</w:t>
      </w:r>
      <w:r w:rsidR="00A940A9" w:rsidRPr="00495626">
        <w:rPr>
          <w:rFonts w:ascii="Arial Narrow" w:hAnsi="Arial Narrow"/>
        </w:rPr>
        <w:t xml:space="preserve">]. </w:t>
      </w:r>
    </w:p>
    <w:p w14:paraId="17BB98CC" w14:textId="5BFB938C" w:rsidR="00F0151C" w:rsidRPr="00834034" w:rsidRDefault="00EC1AD9" w:rsidP="00F9594E">
      <w:pPr>
        <w:spacing w:line="480" w:lineRule="auto"/>
        <w:ind w:firstLine="567"/>
        <w:rPr>
          <w:rFonts w:ascii="Arial Narrow" w:eastAsia="Times New Roman" w:hAnsi="Arial Narrow"/>
          <w:color w:val="000000"/>
        </w:rPr>
      </w:pPr>
      <w:r>
        <w:rPr>
          <w:rFonts w:ascii="Arial Narrow" w:hAnsi="Arial Narrow"/>
          <w:bCs/>
          <w:color w:val="212121"/>
        </w:rPr>
        <w:t>B</w:t>
      </w:r>
      <w:r w:rsidR="00B76312">
        <w:rPr>
          <w:rFonts w:ascii="Arial Narrow" w:hAnsi="Arial Narrow"/>
          <w:bCs/>
          <w:color w:val="212121"/>
        </w:rPr>
        <w:t xml:space="preserve">oth male and </w:t>
      </w:r>
      <w:r w:rsidR="00F01A18" w:rsidRPr="00834034">
        <w:rPr>
          <w:rFonts w:ascii="Arial Narrow" w:hAnsi="Arial Narrow"/>
          <w:bCs/>
          <w:color w:val="212121"/>
        </w:rPr>
        <w:t xml:space="preserve">female </w:t>
      </w:r>
      <w:r w:rsidR="00BA452B" w:rsidRPr="00BA452B">
        <w:rPr>
          <w:rFonts w:ascii="Arial Narrow" w:hAnsi="Arial Narrow"/>
          <w:bCs/>
          <w:color w:val="212121"/>
        </w:rPr>
        <w:t>life</w:t>
      </w:r>
      <w:r w:rsidR="003210F3">
        <w:rPr>
          <w:rFonts w:ascii="Arial Narrow" w:hAnsi="Arial Narrow"/>
          <w:bCs/>
          <w:color w:val="212121"/>
        </w:rPr>
        <w:t>-</w:t>
      </w:r>
      <w:r w:rsidR="00BA452B" w:rsidRPr="00BA452B">
        <w:rPr>
          <w:rFonts w:ascii="Arial Narrow" w:hAnsi="Arial Narrow"/>
          <w:bCs/>
          <w:color w:val="212121"/>
        </w:rPr>
        <w:t>history traits</w:t>
      </w:r>
      <w:r w:rsidR="003210F3">
        <w:rPr>
          <w:rFonts w:ascii="Arial Narrow" w:hAnsi="Arial Narrow"/>
          <w:bCs/>
          <w:color w:val="212121"/>
        </w:rPr>
        <w:t xml:space="preserve"> and proxies</w:t>
      </w:r>
      <w:r w:rsidR="00F01A18" w:rsidRPr="00834034">
        <w:rPr>
          <w:rFonts w:ascii="Arial Narrow" w:hAnsi="Arial Narrow"/>
          <w:bCs/>
          <w:color w:val="212121"/>
        </w:rPr>
        <w:t xml:space="preserve"> we</w:t>
      </w:r>
      <w:r>
        <w:rPr>
          <w:rFonts w:ascii="Arial Narrow" w:hAnsi="Arial Narrow"/>
          <w:bCs/>
          <w:color w:val="212121"/>
        </w:rPr>
        <w:t xml:space="preserve">re significantly affected by </w:t>
      </w:r>
      <w:r w:rsidR="003A016B">
        <w:rPr>
          <w:rFonts w:ascii="Arial Narrow" w:hAnsi="Arial Narrow"/>
          <w:bCs/>
          <w:color w:val="212121"/>
        </w:rPr>
        <w:t>body size (</w:t>
      </w:r>
      <w:r>
        <w:rPr>
          <w:rFonts w:ascii="Arial Narrow" w:hAnsi="Arial Narrow"/>
          <w:bCs/>
          <w:color w:val="212121"/>
        </w:rPr>
        <w:t>SL</w:t>
      </w:r>
      <w:r w:rsidR="003A016B">
        <w:rPr>
          <w:rFonts w:ascii="Arial Narrow" w:hAnsi="Arial Narrow"/>
          <w:bCs/>
          <w:color w:val="212121"/>
        </w:rPr>
        <w:t>)</w:t>
      </w:r>
      <w:r>
        <w:rPr>
          <w:rFonts w:ascii="Arial Narrow" w:hAnsi="Arial Narrow"/>
          <w:bCs/>
          <w:color w:val="212121"/>
        </w:rPr>
        <w:t>, but we also</w:t>
      </w:r>
      <w:r w:rsidR="00F01A18" w:rsidRPr="00834034">
        <w:rPr>
          <w:rFonts w:ascii="Arial Narrow" w:hAnsi="Arial Narrow"/>
          <w:bCs/>
          <w:color w:val="212121"/>
        </w:rPr>
        <w:t xml:space="preserve"> found</w:t>
      </w:r>
      <w:r w:rsidR="00B76312">
        <w:rPr>
          <w:rFonts w:ascii="Arial Narrow" w:hAnsi="Arial Narrow"/>
          <w:bCs/>
          <w:color w:val="212121"/>
        </w:rPr>
        <w:t xml:space="preserve"> significant spatial (‘lagoon’-effect) and temporal [‘date(lagoon)’-effect] differences</w:t>
      </w:r>
      <w:r>
        <w:rPr>
          <w:rFonts w:ascii="Arial Narrow" w:hAnsi="Arial Narrow"/>
          <w:bCs/>
          <w:color w:val="212121"/>
        </w:rPr>
        <w:t xml:space="preserve">, as well as a significant effect of </w:t>
      </w:r>
      <w:r>
        <w:rPr>
          <w:rFonts w:ascii="Arial Narrow" w:hAnsi="Arial Narrow"/>
        </w:rPr>
        <w:t xml:space="preserve">‘SL </w:t>
      </w:r>
      <w:r w:rsidRPr="00495626">
        <w:rPr>
          <w:rFonts w:ascii="Arial Narrow" w:hAnsi="Arial Narrow"/>
        </w:rPr>
        <w:t>×</w:t>
      </w:r>
      <w:r>
        <w:rPr>
          <w:rFonts w:ascii="Arial Narrow" w:hAnsi="Arial Narrow"/>
        </w:rPr>
        <w:t xml:space="preserve"> lagoon’</w:t>
      </w:r>
      <w:r w:rsidR="00FE42F2">
        <w:rPr>
          <w:rFonts w:ascii="Arial Narrow" w:hAnsi="Arial Narrow"/>
        </w:rPr>
        <w:t>,</w:t>
      </w:r>
      <w:r>
        <w:rPr>
          <w:rFonts w:ascii="Arial Narrow" w:hAnsi="Arial Narrow"/>
        </w:rPr>
        <w:t xml:space="preserve"> </w:t>
      </w:r>
      <w:r w:rsidR="0005107C">
        <w:rPr>
          <w:rFonts w:ascii="Arial Narrow" w:hAnsi="Arial Narrow"/>
        </w:rPr>
        <w:t xml:space="preserve">indicating that some traits scaled differently between lagoons </w:t>
      </w:r>
      <w:r>
        <w:rPr>
          <w:rFonts w:ascii="Arial Narrow" w:hAnsi="Arial Narrow"/>
        </w:rPr>
        <w:t>(Table 3)</w:t>
      </w:r>
      <w:r w:rsidR="00B76312">
        <w:rPr>
          <w:rFonts w:ascii="Arial Narrow" w:hAnsi="Arial Narrow"/>
          <w:bCs/>
          <w:color w:val="212121"/>
        </w:rPr>
        <w:t xml:space="preserve">. </w:t>
      </w:r>
      <w:r>
        <w:rPr>
          <w:rFonts w:ascii="Arial Narrow" w:hAnsi="Arial Narrow"/>
          <w:bCs/>
          <w:color w:val="212121"/>
        </w:rPr>
        <w:t xml:space="preserve">For female </w:t>
      </w:r>
      <w:r w:rsidR="00BA452B" w:rsidRPr="00BA452B">
        <w:rPr>
          <w:rFonts w:ascii="Arial Narrow" w:hAnsi="Arial Narrow"/>
          <w:bCs/>
          <w:color w:val="212121"/>
        </w:rPr>
        <w:t>traits</w:t>
      </w:r>
      <w:r>
        <w:rPr>
          <w:rFonts w:ascii="Arial Narrow" w:hAnsi="Arial Narrow"/>
          <w:bCs/>
          <w:color w:val="212121"/>
        </w:rPr>
        <w:t xml:space="preserve">, we </w:t>
      </w:r>
      <w:r w:rsidR="00F0151C">
        <w:rPr>
          <w:rFonts w:ascii="Arial Narrow" w:hAnsi="Arial Narrow"/>
          <w:bCs/>
          <w:color w:val="212121"/>
        </w:rPr>
        <w:t>further</w:t>
      </w:r>
      <w:r>
        <w:rPr>
          <w:rFonts w:ascii="Arial Narrow" w:hAnsi="Arial Narrow"/>
          <w:bCs/>
          <w:color w:val="212121"/>
        </w:rPr>
        <w:t xml:space="preserve"> uncovered a significant effect of ‘</w:t>
      </w:r>
      <w:r w:rsidRPr="00BB07A2">
        <w:rPr>
          <w:rFonts w:ascii="Arial Narrow" w:eastAsia="Times New Roman" w:hAnsi="Arial Narrow"/>
          <w:color w:val="000000"/>
        </w:rPr>
        <w:t>SL × date(lagoon)</w:t>
      </w:r>
      <w:r>
        <w:rPr>
          <w:rFonts w:ascii="Arial Narrow" w:eastAsia="Times New Roman" w:hAnsi="Arial Narrow"/>
          <w:color w:val="000000"/>
        </w:rPr>
        <w:t>’</w:t>
      </w:r>
      <w:r w:rsidR="00F0151C">
        <w:rPr>
          <w:rFonts w:ascii="Arial Narrow" w:eastAsia="Times New Roman" w:hAnsi="Arial Narrow"/>
          <w:color w:val="000000"/>
        </w:rPr>
        <w:t>,</w:t>
      </w:r>
      <w:r w:rsidR="0005107C">
        <w:rPr>
          <w:rFonts w:ascii="Arial Narrow" w:eastAsia="Times New Roman" w:hAnsi="Arial Narrow"/>
          <w:color w:val="000000"/>
        </w:rPr>
        <w:t xml:space="preserve"> indicating that the extent </w:t>
      </w:r>
      <w:r w:rsidR="0005107C" w:rsidRPr="00BB07A2">
        <w:rPr>
          <w:rFonts w:ascii="Arial Narrow" w:hAnsi="Arial Narrow"/>
        </w:rPr>
        <w:t>to which</w:t>
      </w:r>
      <w:r w:rsidR="00EE0B61">
        <w:rPr>
          <w:rFonts w:ascii="Arial Narrow" w:hAnsi="Arial Narrow"/>
        </w:rPr>
        <w:t xml:space="preserve"> </w:t>
      </w:r>
      <w:r w:rsidR="00BA452B">
        <w:rPr>
          <w:rFonts w:ascii="Arial Narrow" w:hAnsi="Arial Narrow"/>
        </w:rPr>
        <w:t>traits</w:t>
      </w:r>
      <w:r w:rsidR="0005107C" w:rsidRPr="00BB07A2">
        <w:rPr>
          <w:rFonts w:ascii="Arial Narrow" w:hAnsi="Arial Narrow"/>
        </w:rPr>
        <w:t xml:space="preserve"> scaled with female body </w:t>
      </w:r>
      <w:r w:rsidR="0005107C" w:rsidRPr="000756FE">
        <w:rPr>
          <w:rFonts w:ascii="Arial Narrow" w:hAnsi="Arial Narrow"/>
        </w:rPr>
        <w:t>size</w:t>
      </w:r>
      <w:r w:rsidR="0005107C">
        <w:rPr>
          <w:rFonts w:ascii="Arial Narrow" w:hAnsi="Arial Narrow"/>
        </w:rPr>
        <w:t xml:space="preserve"> differed in time</w:t>
      </w:r>
      <w:r>
        <w:rPr>
          <w:rFonts w:ascii="Arial Narrow" w:eastAsia="Times New Roman" w:hAnsi="Arial Narrow"/>
          <w:color w:val="000000"/>
        </w:rPr>
        <w:t xml:space="preserve">. </w:t>
      </w:r>
      <w:r w:rsidRPr="00FE42F2">
        <w:rPr>
          <w:rFonts w:ascii="Arial Narrow" w:eastAsia="Times New Roman" w:hAnsi="Arial Narrow"/>
          <w:i/>
          <w:color w:val="000000"/>
        </w:rPr>
        <w:t>Post</w:t>
      </w:r>
      <w:r w:rsidR="000809A9">
        <w:rPr>
          <w:rFonts w:ascii="Arial Narrow" w:eastAsia="Times New Roman" w:hAnsi="Arial Narrow"/>
          <w:i/>
          <w:color w:val="000000"/>
        </w:rPr>
        <w:t>-</w:t>
      </w:r>
      <w:r w:rsidRPr="00FE42F2">
        <w:rPr>
          <w:rFonts w:ascii="Arial Narrow" w:eastAsia="Times New Roman" w:hAnsi="Arial Narrow"/>
          <w:i/>
          <w:color w:val="000000"/>
        </w:rPr>
        <w:t>hoc</w:t>
      </w:r>
      <w:r>
        <w:rPr>
          <w:rFonts w:ascii="Arial Narrow" w:eastAsia="Times New Roman" w:hAnsi="Arial Narrow"/>
          <w:color w:val="000000"/>
        </w:rPr>
        <w:t xml:space="preserve"> univariate models </w:t>
      </w:r>
      <w:r w:rsidR="000809A9">
        <w:rPr>
          <w:rFonts w:ascii="Arial Narrow" w:eastAsia="Times New Roman" w:hAnsi="Arial Narrow"/>
          <w:color w:val="000000"/>
        </w:rPr>
        <w:t xml:space="preserve">(corrected alpha-levels </w:t>
      </w:r>
      <w:r w:rsidR="000809A9" w:rsidRPr="009051FE">
        <w:rPr>
          <w:rFonts w:ascii="Arial Narrow" w:eastAsia="Times New Roman" w:hAnsi="Arial Narrow"/>
        </w:rPr>
        <w:t xml:space="preserve">were </w:t>
      </w:r>
      <w:r w:rsidR="000809A9" w:rsidRPr="00E02930">
        <w:rPr>
          <w:rFonts w:ascii="Arial Narrow" w:eastAsia="Times New Roman" w:hAnsi="Arial Narrow" w:cs="Arial"/>
          <w:shd w:val="clear" w:color="auto" w:fill="FFFFFF"/>
          <w:lang w:eastAsia="en-GB"/>
        </w:rPr>
        <w:t>α</w:t>
      </w:r>
      <w:r w:rsidR="000809A9" w:rsidRPr="009051FE">
        <w:rPr>
          <w:rFonts w:ascii="Arial Narrow" w:eastAsia="Times New Roman" w:hAnsi="Arial Narrow" w:cs="Arial"/>
          <w:shd w:val="clear" w:color="auto" w:fill="FFFFFF"/>
          <w:lang w:eastAsia="en-GB"/>
        </w:rPr>
        <w:t>’=0.006,</w:t>
      </w:r>
      <w:r w:rsidR="000809A9" w:rsidRPr="009051FE">
        <w:rPr>
          <w:rFonts w:ascii="Arial Narrow" w:eastAsia="Times New Roman" w:hAnsi="Arial Narrow"/>
        </w:rPr>
        <w:t xml:space="preserve"> and</w:t>
      </w:r>
      <w:r w:rsidR="000809A9" w:rsidRPr="009051FE">
        <w:rPr>
          <w:rFonts w:ascii="Arial Narrow" w:hAnsi="Arial Narrow"/>
          <w:bCs/>
        </w:rPr>
        <w:t xml:space="preserve"> </w:t>
      </w:r>
      <w:r w:rsidR="000809A9" w:rsidRPr="00E02930">
        <w:rPr>
          <w:rFonts w:ascii="Arial Narrow" w:eastAsia="Times New Roman" w:hAnsi="Arial Narrow" w:cs="Arial"/>
          <w:shd w:val="clear" w:color="auto" w:fill="FFFFFF"/>
          <w:lang w:eastAsia="en-GB"/>
        </w:rPr>
        <w:t>α</w:t>
      </w:r>
      <w:r w:rsidR="000809A9" w:rsidRPr="009051FE">
        <w:rPr>
          <w:rFonts w:ascii="Arial Narrow" w:eastAsia="Times New Roman" w:hAnsi="Arial Narrow" w:cs="Arial"/>
          <w:shd w:val="clear" w:color="auto" w:fill="FFFFFF"/>
          <w:lang w:eastAsia="en-GB"/>
        </w:rPr>
        <w:t xml:space="preserve">’=0.017 for </w:t>
      </w:r>
      <w:r w:rsidR="00BA452B">
        <w:rPr>
          <w:rFonts w:ascii="Arial Narrow" w:eastAsia="Times New Roman" w:hAnsi="Arial Narrow" w:cs="Arial"/>
          <w:shd w:val="clear" w:color="auto" w:fill="FFFFFF"/>
          <w:lang w:eastAsia="en-GB"/>
        </w:rPr>
        <w:t xml:space="preserve">analyses of </w:t>
      </w:r>
      <w:r w:rsidR="000809A9" w:rsidRPr="009051FE">
        <w:rPr>
          <w:rFonts w:ascii="Arial Narrow" w:eastAsia="Times New Roman" w:hAnsi="Arial Narrow" w:cs="Arial"/>
          <w:shd w:val="clear" w:color="auto" w:fill="FFFFFF"/>
          <w:lang w:eastAsia="en-GB"/>
        </w:rPr>
        <w:t xml:space="preserve">female and male </w:t>
      </w:r>
      <w:r w:rsidR="00BA452B">
        <w:rPr>
          <w:rFonts w:ascii="Arial Narrow" w:eastAsia="Times New Roman" w:hAnsi="Arial Narrow" w:cs="Arial"/>
          <w:shd w:val="clear" w:color="auto" w:fill="FFFFFF"/>
          <w:lang w:eastAsia="en-GB"/>
        </w:rPr>
        <w:t>traits</w:t>
      </w:r>
      <w:r w:rsidR="003861FD" w:rsidRPr="009051FE">
        <w:rPr>
          <w:rFonts w:ascii="Arial Narrow" w:eastAsia="Times New Roman" w:hAnsi="Arial Narrow" w:cs="Arial"/>
          <w:shd w:val="clear" w:color="auto" w:fill="FFFFFF"/>
          <w:lang w:eastAsia="en-GB"/>
        </w:rPr>
        <w:t>,</w:t>
      </w:r>
      <w:r w:rsidR="000809A9" w:rsidRPr="009051FE">
        <w:rPr>
          <w:rFonts w:ascii="Arial Narrow" w:eastAsia="Times New Roman" w:hAnsi="Arial Narrow" w:cs="Arial"/>
          <w:shd w:val="clear" w:color="auto" w:fill="FFFFFF"/>
          <w:lang w:eastAsia="en-GB"/>
        </w:rPr>
        <w:t xml:space="preserve"> respectively)</w:t>
      </w:r>
      <w:r w:rsidR="000809A9" w:rsidRPr="009051FE">
        <w:rPr>
          <w:rFonts w:ascii="Arial Narrow" w:eastAsia="Times New Roman" w:hAnsi="Arial Narrow"/>
        </w:rPr>
        <w:t xml:space="preserve"> </w:t>
      </w:r>
      <w:r w:rsidRPr="009051FE">
        <w:rPr>
          <w:rFonts w:ascii="Arial Narrow" w:eastAsia="Times New Roman" w:hAnsi="Arial Narrow"/>
        </w:rPr>
        <w:t xml:space="preserve">revealed that </w:t>
      </w:r>
      <w:r w:rsidR="003A016B" w:rsidRPr="009051FE">
        <w:rPr>
          <w:rFonts w:ascii="Arial Narrow" w:eastAsia="Times New Roman" w:hAnsi="Arial Narrow"/>
        </w:rPr>
        <w:t>body size</w:t>
      </w:r>
      <w:r w:rsidRPr="009051FE">
        <w:rPr>
          <w:rFonts w:ascii="Arial Narrow" w:eastAsia="Times New Roman" w:hAnsi="Arial Narrow"/>
        </w:rPr>
        <w:t xml:space="preserve"> had significant </w:t>
      </w:r>
      <w:r w:rsidR="003A016B" w:rsidRPr="009051FE">
        <w:rPr>
          <w:rFonts w:ascii="Arial Narrow" w:eastAsia="Times New Roman" w:hAnsi="Arial Narrow"/>
        </w:rPr>
        <w:t>p</w:t>
      </w:r>
      <w:r w:rsidR="003A016B">
        <w:rPr>
          <w:rFonts w:ascii="Arial Narrow" w:eastAsia="Times New Roman" w:hAnsi="Arial Narrow"/>
          <w:color w:val="000000"/>
        </w:rPr>
        <w:t>ositive associations with</w:t>
      </w:r>
      <w:r>
        <w:rPr>
          <w:rFonts w:ascii="Arial Narrow" w:eastAsia="Times New Roman" w:hAnsi="Arial Narrow"/>
          <w:color w:val="000000"/>
        </w:rPr>
        <w:t xml:space="preserve"> male and female lean weight</w:t>
      </w:r>
      <w:r w:rsidR="0005107C">
        <w:rPr>
          <w:rFonts w:ascii="Arial Narrow" w:eastAsia="Times New Roman" w:hAnsi="Arial Narrow"/>
          <w:color w:val="000000"/>
        </w:rPr>
        <w:t>, fecundity, and superfetation (</w:t>
      </w:r>
      <w:r w:rsidR="0005107C">
        <w:rPr>
          <w:rFonts w:ascii="Arial Narrow" w:hAnsi="Arial Narrow"/>
          <w:bCs/>
          <w:color w:val="212121"/>
        </w:rPr>
        <w:t>Suppl. Table S</w:t>
      </w:r>
      <w:r w:rsidR="00062FA5">
        <w:rPr>
          <w:rFonts w:ascii="Arial Narrow" w:hAnsi="Arial Narrow"/>
          <w:bCs/>
          <w:color w:val="212121"/>
        </w:rPr>
        <w:t>5</w:t>
      </w:r>
      <w:r w:rsidR="0005107C">
        <w:rPr>
          <w:rFonts w:ascii="Arial Narrow" w:hAnsi="Arial Narrow"/>
          <w:bCs/>
          <w:i/>
          <w:color w:val="212121"/>
        </w:rPr>
        <w:t>b</w:t>
      </w:r>
      <w:r w:rsidR="0005107C">
        <w:rPr>
          <w:rFonts w:ascii="Arial Narrow" w:hAnsi="Arial Narrow"/>
          <w:bCs/>
          <w:color w:val="212121"/>
        </w:rPr>
        <w:t xml:space="preserve">, </w:t>
      </w:r>
      <w:r w:rsidR="0005107C">
        <w:rPr>
          <w:rFonts w:ascii="Arial Narrow" w:hAnsi="Arial Narrow"/>
          <w:bCs/>
          <w:i/>
          <w:color w:val="212121"/>
        </w:rPr>
        <w:t>c</w:t>
      </w:r>
      <w:r w:rsidR="0005107C">
        <w:rPr>
          <w:rFonts w:ascii="Arial Narrow" w:eastAsia="Times New Roman" w:hAnsi="Arial Narrow"/>
          <w:color w:val="000000"/>
        </w:rPr>
        <w:t>)</w:t>
      </w:r>
      <w:r w:rsidR="007F7613">
        <w:rPr>
          <w:rFonts w:ascii="Arial Narrow" w:eastAsia="Times New Roman" w:hAnsi="Arial Narrow"/>
          <w:color w:val="000000"/>
        </w:rPr>
        <w:t xml:space="preserve">. </w:t>
      </w:r>
      <w:r w:rsidR="000C4EB3">
        <w:rPr>
          <w:rFonts w:ascii="Arial Narrow" w:hAnsi="Arial Narrow"/>
          <w:bCs/>
          <w:color w:val="212121"/>
        </w:rPr>
        <w:t>For</w:t>
      </w:r>
      <w:r w:rsidR="001D6CB2">
        <w:rPr>
          <w:rFonts w:ascii="Arial Narrow" w:hAnsi="Arial Narrow"/>
          <w:bCs/>
          <w:color w:val="212121"/>
        </w:rPr>
        <w:t xml:space="preserve"> females, </w:t>
      </w:r>
      <w:r w:rsidR="00FD34FC">
        <w:rPr>
          <w:rFonts w:ascii="Arial Narrow" w:hAnsi="Arial Narrow"/>
          <w:bCs/>
          <w:color w:val="212121"/>
        </w:rPr>
        <w:t>lean weight, fecundity, estimated offspring size at birth, MI, superfetation, embryo fat content and RA all differed between lagoons, while for males only lean weight and GSI did.</w:t>
      </w:r>
      <w:r w:rsidR="00FD34FC" w:rsidDel="0005107C">
        <w:rPr>
          <w:rFonts w:ascii="Arial Narrow" w:hAnsi="Arial Narrow"/>
          <w:bCs/>
          <w:color w:val="212121"/>
        </w:rPr>
        <w:t xml:space="preserve"> </w:t>
      </w:r>
      <w:r w:rsidR="00F0151C">
        <w:rPr>
          <w:rFonts w:ascii="Arial Narrow" w:eastAsia="Times New Roman" w:hAnsi="Arial Narrow"/>
          <w:color w:val="000000"/>
        </w:rPr>
        <w:t xml:space="preserve">Temporal variation within lagoons was uncovered for all female </w:t>
      </w:r>
      <w:r w:rsidR="00E25967" w:rsidRPr="00E25967">
        <w:rPr>
          <w:rFonts w:ascii="Arial Narrow" w:eastAsia="Times New Roman" w:hAnsi="Arial Narrow"/>
          <w:color w:val="000000"/>
        </w:rPr>
        <w:t>traits</w:t>
      </w:r>
      <w:r w:rsidR="00341890">
        <w:rPr>
          <w:rFonts w:ascii="Arial Narrow" w:eastAsia="Times New Roman" w:hAnsi="Arial Narrow"/>
          <w:color w:val="000000"/>
        </w:rPr>
        <w:t xml:space="preserve"> except embryo fat content</w:t>
      </w:r>
      <w:r w:rsidR="00F0151C">
        <w:rPr>
          <w:rFonts w:ascii="Arial Narrow" w:eastAsia="Times New Roman" w:hAnsi="Arial Narrow"/>
          <w:color w:val="000000"/>
        </w:rPr>
        <w:t>, but only for GSI in males (</w:t>
      </w:r>
      <w:r w:rsidR="00F0151C">
        <w:rPr>
          <w:rFonts w:ascii="Arial Narrow" w:hAnsi="Arial Narrow"/>
          <w:bCs/>
          <w:color w:val="212121"/>
        </w:rPr>
        <w:t>Suppl. Table S</w:t>
      </w:r>
      <w:r w:rsidR="00062FA5">
        <w:rPr>
          <w:rFonts w:ascii="Arial Narrow" w:hAnsi="Arial Narrow"/>
          <w:bCs/>
          <w:color w:val="212121"/>
        </w:rPr>
        <w:t>5</w:t>
      </w:r>
      <w:r w:rsidR="00F0151C">
        <w:rPr>
          <w:rFonts w:ascii="Arial Narrow" w:hAnsi="Arial Narrow"/>
          <w:bCs/>
          <w:i/>
          <w:color w:val="212121"/>
        </w:rPr>
        <w:t>b</w:t>
      </w:r>
      <w:r w:rsidR="00F0151C">
        <w:rPr>
          <w:rFonts w:ascii="Arial Narrow" w:hAnsi="Arial Narrow"/>
          <w:bCs/>
          <w:color w:val="212121"/>
        </w:rPr>
        <w:t xml:space="preserve">, </w:t>
      </w:r>
      <w:r w:rsidR="00F0151C">
        <w:rPr>
          <w:rFonts w:ascii="Arial Narrow" w:hAnsi="Arial Narrow"/>
          <w:bCs/>
          <w:i/>
          <w:color w:val="212121"/>
        </w:rPr>
        <w:t>c</w:t>
      </w:r>
      <w:r w:rsidR="00F0151C">
        <w:rPr>
          <w:rFonts w:ascii="Arial Narrow" w:eastAsia="Times New Roman" w:hAnsi="Arial Narrow"/>
          <w:color w:val="000000"/>
        </w:rPr>
        <w:t>).</w:t>
      </w:r>
    </w:p>
    <w:p w14:paraId="6F439758" w14:textId="7334C0CE" w:rsidR="00F0151C" w:rsidRDefault="00C60AB2" w:rsidP="00F9594E">
      <w:pPr>
        <w:spacing w:line="480" w:lineRule="auto"/>
        <w:ind w:firstLine="567"/>
        <w:rPr>
          <w:rFonts w:ascii="Arial Narrow" w:hAnsi="Arial Narrow"/>
        </w:rPr>
      </w:pPr>
      <w:r>
        <w:rPr>
          <w:rFonts w:ascii="Arial Narrow" w:hAnsi="Arial Narrow"/>
        </w:rPr>
        <w:lastRenderedPageBreak/>
        <w:t>T</w:t>
      </w:r>
      <w:r w:rsidR="00A940A9" w:rsidRPr="00495626">
        <w:rPr>
          <w:rFonts w:ascii="Arial Narrow" w:hAnsi="Arial Narrow"/>
        </w:rPr>
        <w:t xml:space="preserve">he interaction </w:t>
      </w:r>
      <w:r w:rsidR="00984AB6">
        <w:rPr>
          <w:rFonts w:ascii="Arial Narrow" w:hAnsi="Arial Narrow"/>
        </w:rPr>
        <w:t xml:space="preserve">of </w:t>
      </w:r>
      <w:r w:rsidR="00A940A9" w:rsidRPr="00495626">
        <w:rPr>
          <w:rFonts w:ascii="Arial Narrow" w:hAnsi="Arial Narrow"/>
        </w:rPr>
        <w:t xml:space="preserve">‘SL × lagoon’ </w:t>
      </w:r>
      <w:r w:rsidR="00984AB6">
        <w:rPr>
          <w:rFonts w:ascii="Arial Narrow" w:hAnsi="Arial Narrow"/>
        </w:rPr>
        <w:t xml:space="preserve">had </w:t>
      </w:r>
      <w:r w:rsidR="00062FA5">
        <w:rPr>
          <w:rFonts w:ascii="Arial Narrow" w:hAnsi="Arial Narrow"/>
        </w:rPr>
        <w:t xml:space="preserve">a significant </w:t>
      </w:r>
      <w:r w:rsidR="00984AB6">
        <w:rPr>
          <w:rFonts w:ascii="Arial Narrow" w:hAnsi="Arial Narrow"/>
        </w:rPr>
        <w:t>effec</w:t>
      </w:r>
      <w:r w:rsidR="00062FA5">
        <w:rPr>
          <w:rFonts w:ascii="Arial Narrow" w:hAnsi="Arial Narrow"/>
        </w:rPr>
        <w:t xml:space="preserve">t on </w:t>
      </w:r>
      <w:r w:rsidR="00FD34FC">
        <w:rPr>
          <w:rFonts w:ascii="Arial Narrow" w:hAnsi="Arial Narrow"/>
        </w:rPr>
        <w:t>male</w:t>
      </w:r>
      <w:r w:rsidR="0005107C">
        <w:rPr>
          <w:rFonts w:ascii="Arial Narrow" w:hAnsi="Arial Narrow"/>
        </w:rPr>
        <w:t xml:space="preserve"> </w:t>
      </w:r>
      <w:r w:rsidR="007227D5">
        <w:rPr>
          <w:rFonts w:ascii="Arial Narrow" w:hAnsi="Arial Narrow"/>
        </w:rPr>
        <w:t>fat content</w:t>
      </w:r>
      <w:r w:rsidR="00062FA5">
        <w:rPr>
          <w:rFonts w:ascii="Arial Narrow" w:hAnsi="Arial Narrow"/>
        </w:rPr>
        <w:t xml:space="preserve"> (</w:t>
      </w:r>
      <w:r w:rsidR="0005107C">
        <w:rPr>
          <w:rFonts w:ascii="Arial Narrow" w:hAnsi="Arial Narrow"/>
          <w:bCs/>
          <w:color w:val="212121"/>
        </w:rPr>
        <w:t>Suppl. Table S</w:t>
      </w:r>
      <w:r w:rsidR="00062FA5">
        <w:rPr>
          <w:rFonts w:ascii="Arial Narrow" w:hAnsi="Arial Narrow"/>
          <w:bCs/>
          <w:color w:val="212121"/>
        </w:rPr>
        <w:t>5</w:t>
      </w:r>
      <w:r w:rsidR="00FD34FC">
        <w:rPr>
          <w:rFonts w:ascii="Arial Narrow" w:hAnsi="Arial Narrow"/>
          <w:bCs/>
          <w:i/>
          <w:color w:val="212121"/>
        </w:rPr>
        <w:t>c</w:t>
      </w:r>
      <w:r w:rsidR="00062FA5">
        <w:rPr>
          <w:rFonts w:ascii="Arial Narrow" w:hAnsi="Arial Narrow"/>
          <w:bCs/>
          <w:color w:val="212121"/>
        </w:rPr>
        <w:t>): bigger</w:t>
      </w:r>
      <w:r w:rsidR="007227D5">
        <w:rPr>
          <w:rFonts w:ascii="Arial Narrow" w:hAnsi="Arial Narrow"/>
        </w:rPr>
        <w:t xml:space="preserve"> m</w:t>
      </w:r>
      <w:r w:rsidR="00F0151C">
        <w:rPr>
          <w:rFonts w:ascii="Arial Narrow" w:hAnsi="Arial Narrow"/>
          <w:bCs/>
          <w:color w:val="212121"/>
        </w:rPr>
        <w:t>ale</w:t>
      </w:r>
      <w:r w:rsidR="007227D5">
        <w:rPr>
          <w:rFonts w:ascii="Arial Narrow" w:hAnsi="Arial Narrow"/>
          <w:bCs/>
          <w:color w:val="212121"/>
        </w:rPr>
        <w:t>s had higher</w:t>
      </w:r>
      <w:r w:rsidR="00F0151C">
        <w:rPr>
          <w:rFonts w:ascii="Arial Narrow" w:hAnsi="Arial Narrow"/>
          <w:bCs/>
          <w:color w:val="212121"/>
        </w:rPr>
        <w:t xml:space="preserve"> fat content</w:t>
      </w:r>
      <w:r w:rsidR="00E25967">
        <w:rPr>
          <w:rFonts w:ascii="Arial Narrow" w:hAnsi="Arial Narrow"/>
          <w:bCs/>
          <w:color w:val="212121"/>
        </w:rPr>
        <w:t>s</w:t>
      </w:r>
      <w:r w:rsidR="00F0151C">
        <w:rPr>
          <w:rFonts w:ascii="Arial Narrow" w:hAnsi="Arial Narrow"/>
          <w:bCs/>
          <w:color w:val="212121"/>
        </w:rPr>
        <w:t xml:space="preserve"> i</w:t>
      </w:r>
      <w:r w:rsidR="00F0151C" w:rsidRPr="00964E28">
        <w:rPr>
          <w:rFonts w:ascii="Arial Narrow" w:hAnsi="Arial Narrow"/>
          <w:bCs/>
        </w:rPr>
        <w:t xml:space="preserve">n </w:t>
      </w:r>
      <w:r w:rsidR="007227D5">
        <w:rPr>
          <w:rFonts w:ascii="Arial Narrow" w:hAnsi="Arial Narrow"/>
          <w:bCs/>
        </w:rPr>
        <w:t>low-salinity (</w:t>
      </w:r>
      <w:proofErr w:type="spellStart"/>
      <w:r w:rsidR="00F0151C" w:rsidRPr="00964E28">
        <w:rPr>
          <w:rFonts w:ascii="Arial Narrow" w:hAnsi="Arial Narrow"/>
          <w:bCs/>
        </w:rPr>
        <w:t>Bezerra</w:t>
      </w:r>
      <w:proofErr w:type="spellEnd"/>
      <w:r w:rsidR="00F0151C" w:rsidRPr="00964E28">
        <w:rPr>
          <w:rFonts w:ascii="Arial Narrow" w:hAnsi="Arial Narrow"/>
          <w:bCs/>
        </w:rPr>
        <w:t xml:space="preserve"> and </w:t>
      </w:r>
      <w:proofErr w:type="spellStart"/>
      <w:r w:rsidR="00F0151C" w:rsidRPr="00964E28">
        <w:rPr>
          <w:rFonts w:ascii="Arial Narrow" w:hAnsi="Arial Narrow"/>
          <w:bCs/>
        </w:rPr>
        <w:t>Pitanga</w:t>
      </w:r>
      <w:proofErr w:type="spellEnd"/>
      <w:r w:rsidR="007227D5">
        <w:rPr>
          <w:rFonts w:ascii="Arial Narrow" w:hAnsi="Arial Narrow"/>
          <w:bCs/>
        </w:rPr>
        <w:t>)</w:t>
      </w:r>
      <w:r w:rsidR="00F0151C" w:rsidRPr="00BB07A2">
        <w:rPr>
          <w:rFonts w:ascii="Arial Narrow" w:hAnsi="Arial Narrow"/>
          <w:bCs/>
          <w:color w:val="212121"/>
        </w:rPr>
        <w:t xml:space="preserve"> </w:t>
      </w:r>
      <w:r w:rsidR="007227D5">
        <w:rPr>
          <w:rFonts w:ascii="Arial Narrow" w:hAnsi="Arial Narrow"/>
          <w:bCs/>
          <w:color w:val="212121"/>
        </w:rPr>
        <w:t xml:space="preserve">but lower </w:t>
      </w:r>
      <w:r w:rsidR="00E25967">
        <w:rPr>
          <w:rFonts w:ascii="Arial Narrow" w:hAnsi="Arial Narrow"/>
          <w:bCs/>
          <w:color w:val="212121"/>
        </w:rPr>
        <w:t xml:space="preserve">fat contents </w:t>
      </w:r>
      <w:r w:rsidR="007227D5">
        <w:rPr>
          <w:rFonts w:ascii="Arial Narrow" w:hAnsi="Arial Narrow"/>
          <w:bCs/>
          <w:color w:val="212121"/>
        </w:rPr>
        <w:t xml:space="preserve">in high-salinity </w:t>
      </w:r>
      <w:r w:rsidR="00E25967">
        <w:rPr>
          <w:rFonts w:ascii="Arial Narrow" w:hAnsi="Arial Narrow"/>
          <w:bCs/>
        </w:rPr>
        <w:t>lagoons</w:t>
      </w:r>
      <w:r w:rsidR="00E25967">
        <w:rPr>
          <w:rFonts w:ascii="Arial Narrow" w:hAnsi="Arial Narrow"/>
          <w:bCs/>
          <w:color w:val="212121"/>
        </w:rPr>
        <w:t xml:space="preserve"> </w:t>
      </w:r>
      <w:r w:rsidR="007227D5">
        <w:rPr>
          <w:rFonts w:ascii="Arial Narrow" w:hAnsi="Arial Narrow"/>
          <w:bCs/>
          <w:color w:val="212121"/>
        </w:rPr>
        <w:t>(</w:t>
      </w:r>
      <w:proofErr w:type="spellStart"/>
      <w:r w:rsidR="00F0151C">
        <w:rPr>
          <w:rFonts w:ascii="Arial Narrow" w:hAnsi="Arial Narrow"/>
          <w:bCs/>
          <w:color w:val="212121"/>
        </w:rPr>
        <w:t>Catingosa</w:t>
      </w:r>
      <w:proofErr w:type="spellEnd"/>
      <w:r w:rsidR="00F0151C">
        <w:rPr>
          <w:rFonts w:ascii="Arial Narrow" w:hAnsi="Arial Narrow"/>
          <w:bCs/>
          <w:color w:val="212121"/>
        </w:rPr>
        <w:t xml:space="preserve"> and Marina </w:t>
      </w:r>
      <w:proofErr w:type="spellStart"/>
      <w:r w:rsidR="00F0151C">
        <w:rPr>
          <w:rFonts w:ascii="Arial Narrow" w:hAnsi="Arial Narrow"/>
          <w:bCs/>
          <w:color w:val="212121"/>
        </w:rPr>
        <w:t>Menina</w:t>
      </w:r>
      <w:proofErr w:type="spellEnd"/>
      <w:r w:rsidR="00F0151C">
        <w:rPr>
          <w:rFonts w:ascii="Arial Narrow" w:hAnsi="Arial Narrow"/>
          <w:bCs/>
          <w:color w:val="212121"/>
        </w:rPr>
        <w:t>)</w:t>
      </w:r>
      <w:r w:rsidR="00F0151C" w:rsidRPr="00BB07A2">
        <w:rPr>
          <w:rFonts w:ascii="Arial Narrow" w:hAnsi="Arial Narrow"/>
          <w:bCs/>
          <w:color w:val="212121"/>
        </w:rPr>
        <w:t>.</w:t>
      </w:r>
    </w:p>
    <w:p w14:paraId="3F818865" w14:textId="256B4AB5" w:rsidR="00F0151C" w:rsidRDefault="00984AB6" w:rsidP="00F9594E">
      <w:pPr>
        <w:spacing w:line="480" w:lineRule="auto"/>
        <w:ind w:firstLine="567"/>
        <w:rPr>
          <w:rFonts w:ascii="Arial Narrow" w:hAnsi="Arial Narrow"/>
          <w:bCs/>
          <w:color w:val="212121"/>
        </w:rPr>
      </w:pPr>
      <w:r>
        <w:rPr>
          <w:rFonts w:ascii="Arial Narrow" w:hAnsi="Arial Narrow"/>
        </w:rPr>
        <w:t>Finall</w:t>
      </w:r>
      <w:r w:rsidR="00F029C8">
        <w:rPr>
          <w:rFonts w:ascii="Arial Narrow" w:hAnsi="Arial Narrow"/>
        </w:rPr>
        <w:t>y</w:t>
      </w:r>
      <w:r>
        <w:rPr>
          <w:rFonts w:ascii="Arial Narrow" w:hAnsi="Arial Narrow"/>
        </w:rPr>
        <w:t>, t</w:t>
      </w:r>
      <w:r w:rsidR="00032491">
        <w:rPr>
          <w:rFonts w:ascii="Arial Narrow" w:hAnsi="Arial Narrow"/>
        </w:rPr>
        <w:t xml:space="preserve">he interaction </w:t>
      </w:r>
      <w:r w:rsidR="00A940A9" w:rsidRPr="00495626">
        <w:rPr>
          <w:rFonts w:ascii="Arial Narrow" w:hAnsi="Arial Narrow"/>
        </w:rPr>
        <w:t>‘SL × date(lagoon</w:t>
      </w:r>
      <w:r w:rsidR="00032491">
        <w:rPr>
          <w:rFonts w:ascii="Arial Narrow" w:hAnsi="Arial Narrow"/>
        </w:rPr>
        <w:t>)</w:t>
      </w:r>
      <w:r w:rsidR="00A940A9" w:rsidRPr="00495626">
        <w:rPr>
          <w:rFonts w:ascii="Arial Narrow" w:hAnsi="Arial Narrow"/>
        </w:rPr>
        <w:t>’</w:t>
      </w:r>
      <w:r w:rsidR="00032491">
        <w:rPr>
          <w:rFonts w:ascii="Arial Narrow" w:hAnsi="Arial Narrow"/>
        </w:rPr>
        <w:t xml:space="preserve"> </w:t>
      </w:r>
      <w:r w:rsidR="007227D5">
        <w:rPr>
          <w:rFonts w:ascii="Arial Narrow" w:hAnsi="Arial Narrow"/>
        </w:rPr>
        <w:t>significantly affected</w:t>
      </w:r>
      <w:r w:rsidR="00032491">
        <w:rPr>
          <w:rFonts w:ascii="Arial Narrow" w:hAnsi="Arial Narrow"/>
        </w:rPr>
        <w:t xml:space="preserve"> female fecundity, superfetation, and RA (</w:t>
      </w:r>
      <w:r w:rsidR="007B2E36">
        <w:rPr>
          <w:rFonts w:ascii="Arial Narrow" w:hAnsi="Arial Narrow"/>
        </w:rPr>
        <w:t>Suppl. Table S</w:t>
      </w:r>
      <w:r w:rsidR="00062FA5">
        <w:rPr>
          <w:rFonts w:ascii="Arial Narrow" w:hAnsi="Arial Narrow"/>
        </w:rPr>
        <w:t>5</w:t>
      </w:r>
      <w:r w:rsidR="007B2E36" w:rsidRPr="00834034">
        <w:rPr>
          <w:rFonts w:ascii="Arial Narrow" w:hAnsi="Arial Narrow"/>
          <w:i/>
        </w:rPr>
        <w:t>b</w:t>
      </w:r>
      <w:r w:rsidR="00FD34FC">
        <w:rPr>
          <w:rFonts w:ascii="Arial Narrow" w:hAnsi="Arial Narrow"/>
        </w:rPr>
        <w:t>)</w:t>
      </w:r>
      <w:r w:rsidR="00A940A9" w:rsidRPr="000756FE">
        <w:rPr>
          <w:rFonts w:ascii="Arial Narrow" w:hAnsi="Arial Narrow"/>
        </w:rPr>
        <w:t xml:space="preserve">. </w:t>
      </w:r>
      <w:r w:rsidR="00062FA5">
        <w:rPr>
          <w:rFonts w:ascii="Arial Narrow" w:hAnsi="Arial Narrow"/>
        </w:rPr>
        <w:t>These</w:t>
      </w:r>
      <w:r w:rsidR="00CE0801">
        <w:rPr>
          <w:rFonts w:ascii="Arial Narrow" w:hAnsi="Arial Narrow"/>
        </w:rPr>
        <w:t xml:space="preserve"> differences appear to be </w:t>
      </w:r>
      <w:r w:rsidR="00062FA5">
        <w:rPr>
          <w:rFonts w:ascii="Arial Narrow" w:hAnsi="Arial Narrow"/>
        </w:rPr>
        <w:t xml:space="preserve">mostly linked to yearly variation, as </w:t>
      </w:r>
      <w:r w:rsidR="00CE0801">
        <w:rPr>
          <w:rFonts w:ascii="Arial Narrow" w:hAnsi="Arial Narrow"/>
        </w:rPr>
        <w:t>f</w:t>
      </w:r>
      <w:r w:rsidR="00FD34FC">
        <w:rPr>
          <w:rFonts w:ascii="Arial Narrow" w:hAnsi="Arial Narrow"/>
        </w:rPr>
        <w:t>ecundity</w:t>
      </w:r>
      <w:r w:rsidR="007227D5">
        <w:rPr>
          <w:rFonts w:ascii="Arial Narrow" w:hAnsi="Arial Narrow"/>
        </w:rPr>
        <w:t xml:space="preserve"> and superfetation</w:t>
      </w:r>
      <w:r w:rsidR="00062FA5">
        <w:rPr>
          <w:rFonts w:ascii="Arial Narrow" w:hAnsi="Arial Narrow"/>
        </w:rPr>
        <w:t xml:space="preserve"> </w:t>
      </w:r>
      <w:r w:rsidR="00FD34FC">
        <w:rPr>
          <w:rFonts w:ascii="Arial Narrow" w:hAnsi="Arial Narrow"/>
        </w:rPr>
        <w:t xml:space="preserve">increased strongly with SL in July 2011 and January 2012, but weakly </w:t>
      </w:r>
      <w:r w:rsidR="00F0151C">
        <w:rPr>
          <w:rFonts w:ascii="Arial Narrow" w:hAnsi="Arial Narrow"/>
        </w:rPr>
        <w:t>in July 2012 (Suppl. Fig. S</w:t>
      </w:r>
      <w:r w:rsidR="00062FA5">
        <w:rPr>
          <w:rFonts w:ascii="Arial Narrow" w:hAnsi="Arial Narrow"/>
        </w:rPr>
        <w:t>3</w:t>
      </w:r>
      <w:r w:rsidR="007227D5">
        <w:rPr>
          <w:rFonts w:ascii="Arial Narrow" w:hAnsi="Arial Narrow"/>
        </w:rPr>
        <w:t>; S</w:t>
      </w:r>
      <w:r w:rsidR="00062FA5">
        <w:rPr>
          <w:rFonts w:ascii="Arial Narrow" w:hAnsi="Arial Narrow"/>
        </w:rPr>
        <w:t>4</w:t>
      </w:r>
      <w:r w:rsidR="00F0151C">
        <w:rPr>
          <w:rFonts w:ascii="Arial Narrow" w:hAnsi="Arial Narrow"/>
        </w:rPr>
        <w:t>)</w:t>
      </w:r>
      <w:r w:rsidR="00372CDE">
        <w:rPr>
          <w:rFonts w:ascii="Arial Narrow" w:hAnsi="Arial Narrow"/>
        </w:rPr>
        <w:t xml:space="preserve">. </w:t>
      </w:r>
      <w:r w:rsidR="00F0151C">
        <w:rPr>
          <w:rFonts w:ascii="Arial Narrow" w:hAnsi="Arial Narrow"/>
        </w:rPr>
        <w:t>L</w:t>
      </w:r>
      <w:r w:rsidR="00A940A9">
        <w:rPr>
          <w:rFonts w:ascii="Arial Narrow" w:hAnsi="Arial Narrow"/>
        </w:rPr>
        <w:t xml:space="preserve">arger females </w:t>
      </w:r>
      <w:r w:rsidR="00F0151C">
        <w:rPr>
          <w:rFonts w:ascii="Arial Narrow" w:hAnsi="Arial Narrow"/>
        </w:rPr>
        <w:t xml:space="preserve">also </w:t>
      </w:r>
      <w:r w:rsidR="00A940A9">
        <w:rPr>
          <w:rFonts w:ascii="Arial Narrow" w:hAnsi="Arial Narrow"/>
        </w:rPr>
        <w:t>had greater</w:t>
      </w:r>
      <w:r w:rsidR="00902591">
        <w:rPr>
          <w:rFonts w:ascii="Arial Narrow" w:hAnsi="Arial Narrow"/>
        </w:rPr>
        <w:t xml:space="preserve"> </w:t>
      </w:r>
      <w:r w:rsidR="005E1C05">
        <w:rPr>
          <w:rFonts w:ascii="Arial Narrow" w:hAnsi="Arial Narrow"/>
        </w:rPr>
        <w:t>RA</w:t>
      </w:r>
      <w:r w:rsidR="00A940A9">
        <w:rPr>
          <w:rFonts w:ascii="Arial Narrow" w:hAnsi="Arial Narrow"/>
        </w:rPr>
        <w:t xml:space="preserve"> in July 2011 and January 2012,</w:t>
      </w:r>
      <w:r w:rsidR="00902591">
        <w:rPr>
          <w:rFonts w:ascii="Arial Narrow" w:hAnsi="Arial Narrow"/>
        </w:rPr>
        <w:t xml:space="preserve"> but</w:t>
      </w:r>
      <w:r w:rsidR="00A940A9">
        <w:rPr>
          <w:rFonts w:ascii="Arial Narrow" w:hAnsi="Arial Narrow"/>
        </w:rPr>
        <w:t xml:space="preserve"> this relationship was reversed in July </w:t>
      </w:r>
      <w:r w:rsidR="00A940A9" w:rsidRPr="000756FE">
        <w:rPr>
          <w:rFonts w:ascii="Arial Narrow" w:hAnsi="Arial Narrow"/>
        </w:rPr>
        <w:t>2012 (</w:t>
      </w:r>
      <w:r w:rsidR="00C60AB2" w:rsidRPr="00902591">
        <w:rPr>
          <w:rFonts w:ascii="Arial Narrow" w:hAnsi="Arial Narrow"/>
        </w:rPr>
        <w:t>Suppl. Fig. S</w:t>
      </w:r>
      <w:r w:rsidR="00062FA5">
        <w:rPr>
          <w:rFonts w:ascii="Arial Narrow" w:hAnsi="Arial Narrow"/>
        </w:rPr>
        <w:t>5</w:t>
      </w:r>
      <w:r w:rsidR="00A940A9" w:rsidRPr="000756FE">
        <w:rPr>
          <w:rFonts w:ascii="Arial Narrow" w:hAnsi="Arial Narrow"/>
        </w:rPr>
        <w:t>).</w:t>
      </w:r>
    </w:p>
    <w:p w14:paraId="62D3102D" w14:textId="77777777" w:rsidR="00A940A9" w:rsidRPr="003D0E7E" w:rsidRDefault="00A940A9" w:rsidP="009D02D2">
      <w:pPr>
        <w:spacing w:line="480" w:lineRule="auto"/>
        <w:outlineLvl w:val="0"/>
        <w:rPr>
          <w:rFonts w:ascii="Arial Narrow" w:hAnsi="Arial Narrow"/>
          <w:bCs/>
          <w:color w:val="212121"/>
        </w:rPr>
      </w:pPr>
    </w:p>
    <w:p w14:paraId="0E2DF174" w14:textId="2EB6B9A1" w:rsidR="00A940A9" w:rsidRDefault="00F0151C" w:rsidP="00A940A9">
      <w:pPr>
        <w:spacing w:line="480" w:lineRule="auto"/>
        <w:outlineLvl w:val="0"/>
        <w:rPr>
          <w:rFonts w:ascii="Arial Narrow" w:hAnsi="Arial Narrow"/>
          <w:bCs/>
          <w:color w:val="212121"/>
          <w:sz w:val="28"/>
          <w:szCs w:val="28"/>
        </w:rPr>
      </w:pPr>
      <w:r>
        <w:rPr>
          <w:rFonts w:ascii="Arial Narrow" w:hAnsi="Arial Narrow"/>
          <w:bCs/>
          <w:color w:val="212121"/>
          <w:sz w:val="28"/>
          <w:szCs w:val="28"/>
        </w:rPr>
        <w:t>Effect</w:t>
      </w:r>
      <w:r w:rsidR="00EC4F0E">
        <w:rPr>
          <w:rFonts w:ascii="Arial Narrow" w:hAnsi="Arial Narrow"/>
          <w:bCs/>
          <w:color w:val="212121"/>
          <w:sz w:val="28"/>
          <w:szCs w:val="28"/>
        </w:rPr>
        <w:t>s</w:t>
      </w:r>
      <w:r>
        <w:rPr>
          <w:rFonts w:ascii="Arial Narrow" w:hAnsi="Arial Narrow"/>
          <w:bCs/>
          <w:color w:val="212121"/>
          <w:sz w:val="28"/>
          <w:szCs w:val="28"/>
        </w:rPr>
        <w:t xml:space="preserve"> of </w:t>
      </w:r>
      <w:r w:rsidR="00D9402A">
        <w:rPr>
          <w:rFonts w:ascii="Arial Narrow" w:hAnsi="Arial Narrow"/>
          <w:bCs/>
          <w:color w:val="212121"/>
          <w:sz w:val="28"/>
          <w:szCs w:val="28"/>
        </w:rPr>
        <w:t>environmental parameters on trait divergence</w:t>
      </w:r>
    </w:p>
    <w:p w14:paraId="197E199B" w14:textId="485F433F" w:rsidR="005A1580" w:rsidRDefault="00EC4F0E" w:rsidP="00A940A9">
      <w:pPr>
        <w:spacing w:line="480" w:lineRule="auto"/>
        <w:outlineLvl w:val="0"/>
        <w:rPr>
          <w:rFonts w:ascii="Arial Narrow" w:hAnsi="Arial Narrow"/>
          <w:bCs/>
          <w:color w:val="212121"/>
        </w:rPr>
      </w:pPr>
      <w:r>
        <w:rPr>
          <w:rFonts w:ascii="Arial Narrow" w:hAnsi="Arial Narrow"/>
          <w:bCs/>
          <w:color w:val="212121"/>
        </w:rPr>
        <w:t>M</w:t>
      </w:r>
      <w:r w:rsidR="00F01A18" w:rsidRPr="00793215">
        <w:rPr>
          <w:rFonts w:ascii="Arial Narrow" w:hAnsi="Arial Narrow"/>
          <w:bCs/>
          <w:color w:val="212121"/>
        </w:rPr>
        <w:t xml:space="preserve">odel averaging </w:t>
      </w:r>
      <w:r>
        <w:rPr>
          <w:rFonts w:ascii="Arial Narrow" w:hAnsi="Arial Narrow"/>
          <w:bCs/>
          <w:color w:val="212121"/>
        </w:rPr>
        <w:t>revealed</w:t>
      </w:r>
      <w:r w:rsidR="00F01A18" w:rsidRPr="00834034">
        <w:rPr>
          <w:rFonts w:ascii="Arial Narrow" w:hAnsi="Arial Narrow"/>
          <w:bCs/>
          <w:color w:val="212121"/>
        </w:rPr>
        <w:t xml:space="preserve"> that </w:t>
      </w:r>
      <w:r w:rsidR="00B03D96">
        <w:rPr>
          <w:rFonts w:ascii="Arial Narrow" w:hAnsi="Arial Narrow"/>
          <w:bCs/>
          <w:color w:val="212121"/>
        </w:rPr>
        <w:t>most</w:t>
      </w:r>
      <w:r w:rsidR="00F01A18" w:rsidRPr="00834034">
        <w:rPr>
          <w:rFonts w:ascii="Arial Narrow" w:hAnsi="Arial Narrow"/>
          <w:bCs/>
          <w:color w:val="212121"/>
        </w:rPr>
        <w:t xml:space="preserve"> environmental parameter</w:t>
      </w:r>
      <w:r w:rsidR="00B03D96">
        <w:rPr>
          <w:rFonts w:ascii="Arial Narrow" w:hAnsi="Arial Narrow"/>
          <w:bCs/>
          <w:color w:val="212121"/>
        </w:rPr>
        <w:t>s</w:t>
      </w:r>
      <w:r w:rsidR="00F01A18" w:rsidRPr="00834034">
        <w:rPr>
          <w:rFonts w:ascii="Arial Narrow" w:hAnsi="Arial Narrow"/>
          <w:bCs/>
          <w:color w:val="212121"/>
        </w:rPr>
        <w:t xml:space="preserve"> </w:t>
      </w:r>
      <w:r w:rsidR="00B54D65">
        <w:rPr>
          <w:rFonts w:ascii="Arial Narrow" w:hAnsi="Arial Narrow"/>
          <w:bCs/>
          <w:color w:val="212121"/>
        </w:rPr>
        <w:t>were associated with</w:t>
      </w:r>
      <w:r w:rsidR="00DA3AA3">
        <w:rPr>
          <w:rFonts w:ascii="Arial Narrow" w:hAnsi="Arial Narrow"/>
          <w:bCs/>
          <w:color w:val="212121"/>
        </w:rPr>
        <w:t xml:space="preserve"> </w:t>
      </w:r>
      <w:r w:rsidR="00B54D65">
        <w:rPr>
          <w:rFonts w:ascii="Arial Narrow" w:hAnsi="Arial Narrow"/>
          <w:bCs/>
          <w:color w:val="212121"/>
        </w:rPr>
        <w:t xml:space="preserve">differences in </w:t>
      </w:r>
      <w:r w:rsidR="00DA3AA3">
        <w:rPr>
          <w:rFonts w:ascii="Arial Narrow" w:hAnsi="Arial Narrow"/>
          <w:bCs/>
          <w:color w:val="212121"/>
        </w:rPr>
        <w:t xml:space="preserve">some </w:t>
      </w:r>
      <w:r w:rsidR="00E36EB0">
        <w:rPr>
          <w:rFonts w:ascii="Arial Narrow" w:hAnsi="Arial Narrow"/>
          <w:bCs/>
          <w:color w:val="212121"/>
        </w:rPr>
        <w:t>phenotypic</w:t>
      </w:r>
      <w:r w:rsidR="00F01A18" w:rsidRPr="00834034">
        <w:rPr>
          <w:rFonts w:ascii="Arial Narrow" w:hAnsi="Arial Narrow"/>
          <w:bCs/>
          <w:color w:val="212121"/>
        </w:rPr>
        <w:t xml:space="preserve"> </w:t>
      </w:r>
      <w:r w:rsidR="00DA3AA3">
        <w:rPr>
          <w:rFonts w:ascii="Arial Narrow" w:hAnsi="Arial Narrow"/>
          <w:bCs/>
          <w:color w:val="212121"/>
        </w:rPr>
        <w:t>traits</w:t>
      </w:r>
      <w:r w:rsidR="005A1580">
        <w:rPr>
          <w:rFonts w:ascii="Arial Narrow" w:hAnsi="Arial Narrow"/>
          <w:bCs/>
          <w:color w:val="212121"/>
        </w:rPr>
        <w:t xml:space="preserve">, but </w:t>
      </w:r>
      <w:r w:rsidR="00EB35F3">
        <w:rPr>
          <w:rFonts w:ascii="Arial Narrow" w:hAnsi="Arial Narrow"/>
          <w:bCs/>
          <w:color w:val="212121"/>
        </w:rPr>
        <w:t xml:space="preserve">only effects on </w:t>
      </w:r>
      <w:r w:rsidR="00E36EB0" w:rsidRPr="00E36EB0">
        <w:rPr>
          <w:rFonts w:ascii="Arial Narrow" w:hAnsi="Arial Narrow"/>
          <w:bCs/>
          <w:color w:val="212121"/>
        </w:rPr>
        <w:t>life</w:t>
      </w:r>
      <w:r w:rsidR="003210F3">
        <w:rPr>
          <w:rFonts w:ascii="Arial Narrow" w:hAnsi="Arial Narrow"/>
          <w:bCs/>
          <w:color w:val="212121"/>
        </w:rPr>
        <w:t>-</w:t>
      </w:r>
      <w:r w:rsidR="00E36EB0" w:rsidRPr="00E36EB0">
        <w:rPr>
          <w:rFonts w:ascii="Arial Narrow" w:hAnsi="Arial Narrow"/>
          <w:bCs/>
          <w:color w:val="212121"/>
        </w:rPr>
        <w:t>history traits</w:t>
      </w:r>
      <w:r w:rsidR="00EB35F3">
        <w:rPr>
          <w:rFonts w:ascii="Arial Narrow" w:hAnsi="Arial Narrow"/>
          <w:bCs/>
          <w:color w:val="212121"/>
        </w:rPr>
        <w:t xml:space="preserve"> </w:t>
      </w:r>
      <w:r w:rsidR="003210F3">
        <w:rPr>
          <w:rFonts w:ascii="Arial Narrow" w:hAnsi="Arial Narrow"/>
          <w:bCs/>
          <w:color w:val="212121"/>
        </w:rPr>
        <w:t xml:space="preserve">and proxies </w:t>
      </w:r>
      <w:r w:rsidR="00EB35F3">
        <w:rPr>
          <w:rFonts w:ascii="Arial Narrow" w:hAnsi="Arial Narrow"/>
          <w:bCs/>
          <w:color w:val="212121"/>
        </w:rPr>
        <w:t xml:space="preserve">were associated with model averaged coefficients </w:t>
      </w:r>
      <w:r w:rsidR="00B54D65">
        <w:rPr>
          <w:rFonts w:ascii="Arial Narrow" w:hAnsi="Arial Narrow"/>
          <w:bCs/>
          <w:color w:val="212121"/>
        </w:rPr>
        <w:t xml:space="preserve">that </w:t>
      </w:r>
      <w:r w:rsidR="00EB35F3">
        <w:rPr>
          <w:rFonts w:ascii="Arial Narrow" w:hAnsi="Arial Narrow"/>
          <w:bCs/>
          <w:color w:val="212121"/>
        </w:rPr>
        <w:t xml:space="preserve">did not bound zero </w:t>
      </w:r>
      <w:r w:rsidR="00EB35F3" w:rsidRPr="00834034">
        <w:rPr>
          <w:rFonts w:ascii="Arial Narrow" w:hAnsi="Arial Narrow"/>
          <w:bCs/>
          <w:color w:val="212121"/>
        </w:rPr>
        <w:t>(Table 2)</w:t>
      </w:r>
      <w:r w:rsidR="00B54D65">
        <w:rPr>
          <w:rFonts w:ascii="Arial Narrow" w:hAnsi="Arial Narrow"/>
          <w:bCs/>
          <w:color w:val="212121"/>
        </w:rPr>
        <w:t xml:space="preserve">. While there were additional trends that conformed (or were sometimes opposite) to our </w:t>
      </w:r>
      <w:r w:rsidR="00B54D65" w:rsidRPr="00502A90">
        <w:rPr>
          <w:rFonts w:ascii="Arial Narrow" w:hAnsi="Arial Narrow"/>
          <w:bCs/>
          <w:i/>
          <w:color w:val="212121"/>
        </w:rPr>
        <w:t>a priori</w:t>
      </w:r>
      <w:r w:rsidR="00B54D65">
        <w:rPr>
          <w:rFonts w:ascii="Arial Narrow" w:hAnsi="Arial Narrow"/>
          <w:bCs/>
          <w:color w:val="212121"/>
        </w:rPr>
        <w:t xml:space="preserve"> predictions,</w:t>
      </w:r>
      <w:r w:rsidR="00EB35F3">
        <w:rPr>
          <w:rFonts w:ascii="Arial Narrow" w:hAnsi="Arial Narrow"/>
          <w:bCs/>
          <w:color w:val="212121"/>
        </w:rPr>
        <w:t xml:space="preserve"> we will </w:t>
      </w:r>
      <w:r w:rsidR="008A711D">
        <w:rPr>
          <w:rFonts w:ascii="Arial Narrow" w:hAnsi="Arial Narrow"/>
          <w:bCs/>
          <w:color w:val="212121"/>
        </w:rPr>
        <w:t>mainly</w:t>
      </w:r>
      <w:r w:rsidR="00EB35F3">
        <w:rPr>
          <w:rFonts w:ascii="Arial Narrow" w:hAnsi="Arial Narrow"/>
          <w:bCs/>
          <w:color w:val="212121"/>
        </w:rPr>
        <w:t xml:space="preserve"> </w:t>
      </w:r>
      <w:r w:rsidR="00B54D65">
        <w:rPr>
          <w:rFonts w:ascii="Arial Narrow" w:hAnsi="Arial Narrow"/>
          <w:bCs/>
          <w:color w:val="212121"/>
        </w:rPr>
        <w:t>outline significant</w:t>
      </w:r>
      <w:r w:rsidR="00EB35F3">
        <w:rPr>
          <w:rFonts w:ascii="Arial Narrow" w:hAnsi="Arial Narrow"/>
          <w:bCs/>
          <w:color w:val="212121"/>
        </w:rPr>
        <w:t xml:space="preserve"> effects here</w:t>
      </w:r>
      <w:r w:rsidR="00F01A18" w:rsidRPr="00834034">
        <w:rPr>
          <w:rFonts w:ascii="Arial Narrow" w:hAnsi="Arial Narrow"/>
          <w:bCs/>
          <w:color w:val="212121"/>
        </w:rPr>
        <w:t>.</w:t>
      </w:r>
    </w:p>
    <w:p w14:paraId="05064D2C" w14:textId="3D5A8828" w:rsidR="008250FE" w:rsidRDefault="008250FE" w:rsidP="00A940A9">
      <w:pPr>
        <w:spacing w:line="480" w:lineRule="auto"/>
        <w:outlineLvl w:val="0"/>
        <w:rPr>
          <w:rFonts w:ascii="Arial Narrow" w:hAnsi="Arial Narrow"/>
          <w:bCs/>
          <w:color w:val="212121"/>
        </w:rPr>
      </w:pPr>
    </w:p>
    <w:p w14:paraId="55263BB9" w14:textId="005CC2AB" w:rsidR="008250FE" w:rsidRPr="009051FE" w:rsidRDefault="008250FE" w:rsidP="00A940A9">
      <w:pPr>
        <w:spacing w:line="480" w:lineRule="auto"/>
        <w:outlineLvl w:val="0"/>
        <w:rPr>
          <w:rFonts w:ascii="Arial Narrow" w:hAnsi="Arial Narrow"/>
          <w:bCs/>
          <w:i/>
          <w:color w:val="212121"/>
        </w:rPr>
      </w:pPr>
      <w:r w:rsidRPr="009051FE">
        <w:rPr>
          <w:rFonts w:ascii="Arial Narrow" w:hAnsi="Arial Narrow"/>
          <w:bCs/>
          <w:i/>
          <w:color w:val="212121"/>
        </w:rPr>
        <w:t xml:space="preserve">Effects of predation </w:t>
      </w:r>
    </w:p>
    <w:p w14:paraId="576C3A64" w14:textId="14FC36FB" w:rsidR="003B7172" w:rsidRDefault="00EC4F0E" w:rsidP="009051FE">
      <w:pPr>
        <w:spacing w:line="480" w:lineRule="auto"/>
        <w:outlineLvl w:val="0"/>
        <w:rPr>
          <w:rFonts w:ascii="Arial Narrow" w:hAnsi="Arial Narrow"/>
        </w:rPr>
      </w:pPr>
      <w:r>
        <w:rPr>
          <w:rFonts w:ascii="Arial Narrow" w:hAnsi="Arial Narrow"/>
          <w:bCs/>
          <w:color w:val="212121"/>
        </w:rPr>
        <w:t xml:space="preserve">The effects of predation </w:t>
      </w:r>
      <w:r w:rsidR="00B03D96">
        <w:rPr>
          <w:rFonts w:ascii="Arial Narrow" w:hAnsi="Arial Narrow"/>
          <w:bCs/>
          <w:color w:val="212121"/>
        </w:rPr>
        <w:t xml:space="preserve">had a lower importance than other environmental variables, </w:t>
      </w:r>
      <w:r>
        <w:rPr>
          <w:rFonts w:ascii="Arial Narrow" w:hAnsi="Arial Narrow"/>
          <w:bCs/>
          <w:color w:val="212121"/>
        </w:rPr>
        <w:t>but trends</w:t>
      </w:r>
      <w:r w:rsidR="00B03D96">
        <w:rPr>
          <w:rFonts w:ascii="Arial Narrow" w:hAnsi="Arial Narrow"/>
          <w:bCs/>
          <w:color w:val="212121"/>
        </w:rPr>
        <w:t xml:space="preserve"> </w:t>
      </w:r>
      <w:r w:rsidR="00DA3AA3">
        <w:rPr>
          <w:rFonts w:ascii="Arial Narrow" w:hAnsi="Arial Narrow"/>
          <w:bCs/>
          <w:color w:val="212121"/>
        </w:rPr>
        <w:t>were generally in the predicted direction</w:t>
      </w:r>
      <w:r w:rsidR="005A1580">
        <w:rPr>
          <w:rFonts w:ascii="Arial Narrow" w:hAnsi="Arial Narrow"/>
          <w:bCs/>
          <w:color w:val="212121"/>
        </w:rPr>
        <w:t xml:space="preserve"> (Table 2).</w:t>
      </w:r>
      <w:r w:rsidR="00B03D96">
        <w:rPr>
          <w:rFonts w:ascii="Arial Narrow" w:hAnsi="Arial Narrow"/>
          <w:bCs/>
          <w:color w:val="212121"/>
        </w:rPr>
        <w:t xml:space="preserve"> </w:t>
      </w:r>
      <w:r w:rsidR="005A1580">
        <w:rPr>
          <w:rFonts w:ascii="Arial Narrow" w:hAnsi="Arial Narrow"/>
          <w:bCs/>
          <w:color w:val="212121"/>
        </w:rPr>
        <w:t xml:space="preserve">Among the significant effects, </w:t>
      </w:r>
      <w:r w:rsidR="005A1580">
        <w:rPr>
          <w:rFonts w:ascii="Arial Narrow" w:hAnsi="Arial Narrow"/>
        </w:rPr>
        <w:t>f</w:t>
      </w:r>
      <w:r>
        <w:rPr>
          <w:rFonts w:ascii="Arial Narrow" w:hAnsi="Arial Narrow"/>
        </w:rPr>
        <w:t xml:space="preserve">emales from </w:t>
      </w:r>
      <w:r w:rsidR="00A649C2">
        <w:rPr>
          <w:rFonts w:ascii="Arial Narrow" w:hAnsi="Arial Narrow"/>
        </w:rPr>
        <w:t xml:space="preserve">high-predation lagoons </w:t>
      </w:r>
      <w:r w:rsidR="008F579F">
        <w:rPr>
          <w:rFonts w:ascii="Arial Narrow" w:hAnsi="Arial Narrow"/>
        </w:rPr>
        <w:t>were smaller (</w:t>
      </w:r>
      <w:r w:rsidR="00F129FE">
        <w:rPr>
          <w:rFonts w:ascii="Arial Narrow" w:hAnsi="Arial Narrow"/>
        </w:rPr>
        <w:t>SL</w:t>
      </w:r>
      <w:r w:rsidR="008F579F">
        <w:rPr>
          <w:rFonts w:ascii="Arial Narrow" w:hAnsi="Arial Narrow"/>
        </w:rPr>
        <w:t>)</w:t>
      </w:r>
      <w:r w:rsidR="003210F3">
        <w:rPr>
          <w:rFonts w:ascii="Arial Narrow" w:hAnsi="Arial Narrow"/>
        </w:rPr>
        <w:t xml:space="preserve"> and</w:t>
      </w:r>
      <w:r w:rsidR="00BC1C60">
        <w:rPr>
          <w:rFonts w:ascii="Arial Narrow" w:hAnsi="Arial Narrow"/>
        </w:rPr>
        <w:t xml:space="preserve"> had </w:t>
      </w:r>
      <w:r w:rsidR="001D3779">
        <w:rPr>
          <w:rFonts w:ascii="Arial Narrow" w:hAnsi="Arial Narrow"/>
        </w:rPr>
        <w:t>higher</w:t>
      </w:r>
      <w:r w:rsidR="00BC1C60">
        <w:rPr>
          <w:rFonts w:ascii="Arial Narrow" w:hAnsi="Arial Narrow"/>
        </w:rPr>
        <w:t xml:space="preserve"> levels of superfetation </w:t>
      </w:r>
      <w:r w:rsidR="00A649C2">
        <w:rPr>
          <w:rFonts w:ascii="Arial Narrow" w:hAnsi="Arial Narrow"/>
        </w:rPr>
        <w:t>than females in low-predation lagoon</w:t>
      </w:r>
      <w:r w:rsidR="005A1580">
        <w:rPr>
          <w:rFonts w:ascii="Arial Narrow" w:hAnsi="Arial Narrow"/>
        </w:rPr>
        <w:t>s</w:t>
      </w:r>
      <w:r>
        <w:rPr>
          <w:rFonts w:ascii="Arial Narrow" w:hAnsi="Arial Narrow"/>
        </w:rPr>
        <w:t xml:space="preserve"> </w:t>
      </w:r>
      <w:r w:rsidR="00CF2142">
        <w:rPr>
          <w:rFonts w:ascii="Arial Narrow" w:hAnsi="Arial Narrow"/>
        </w:rPr>
        <w:t>(Fig.</w:t>
      </w:r>
      <w:r w:rsidR="00527503">
        <w:rPr>
          <w:rFonts w:ascii="Arial Narrow" w:hAnsi="Arial Narrow"/>
        </w:rPr>
        <w:t xml:space="preserve"> 3)</w:t>
      </w:r>
      <w:r w:rsidR="003B7172" w:rsidRPr="00BB07A2">
        <w:rPr>
          <w:rFonts w:ascii="Arial Narrow" w:hAnsi="Arial Narrow"/>
        </w:rPr>
        <w:t>.</w:t>
      </w:r>
      <w:r w:rsidR="008F579F">
        <w:rPr>
          <w:rFonts w:ascii="Arial Narrow" w:hAnsi="Arial Narrow"/>
        </w:rPr>
        <w:t xml:space="preserve"> </w:t>
      </w:r>
      <w:r w:rsidR="00DB3C24">
        <w:rPr>
          <w:rFonts w:ascii="Arial Narrow" w:hAnsi="Arial Narrow"/>
        </w:rPr>
        <w:t>However, b</w:t>
      </w:r>
      <w:r w:rsidR="001B76B5">
        <w:rPr>
          <w:rFonts w:ascii="Arial Narrow" w:hAnsi="Arial Narrow"/>
        </w:rPr>
        <w:t>oth</w:t>
      </w:r>
      <w:r w:rsidR="008F579F">
        <w:rPr>
          <w:rFonts w:ascii="Arial Narrow" w:hAnsi="Arial Narrow"/>
        </w:rPr>
        <w:t xml:space="preserve"> </w:t>
      </w:r>
      <w:r w:rsidR="00C85006">
        <w:rPr>
          <w:rFonts w:ascii="Arial Narrow" w:hAnsi="Arial Narrow"/>
        </w:rPr>
        <w:t xml:space="preserve">male and </w:t>
      </w:r>
      <w:r w:rsidR="008F579F">
        <w:rPr>
          <w:rFonts w:ascii="Arial Narrow" w:hAnsi="Arial Narrow"/>
        </w:rPr>
        <w:t>female lean weight was lower in high- than low-predation lagoons</w:t>
      </w:r>
      <w:r w:rsidR="00B54D65">
        <w:rPr>
          <w:rFonts w:ascii="Arial Narrow" w:hAnsi="Arial Narrow"/>
        </w:rPr>
        <w:t xml:space="preserve"> </w:t>
      </w:r>
      <w:r w:rsidR="008A711D">
        <w:rPr>
          <w:rFonts w:ascii="Arial Narrow" w:hAnsi="Arial Narrow"/>
        </w:rPr>
        <w:t>(Table 2).</w:t>
      </w:r>
    </w:p>
    <w:p w14:paraId="29944636" w14:textId="77777777" w:rsidR="008250FE" w:rsidRDefault="008250FE" w:rsidP="009051FE">
      <w:pPr>
        <w:spacing w:line="480" w:lineRule="auto"/>
        <w:outlineLvl w:val="0"/>
        <w:rPr>
          <w:rFonts w:ascii="Arial Narrow" w:hAnsi="Arial Narrow"/>
        </w:rPr>
      </w:pPr>
    </w:p>
    <w:p w14:paraId="083D3ABC" w14:textId="2DF75F80" w:rsidR="008250FE" w:rsidRPr="009051FE" w:rsidRDefault="008250FE" w:rsidP="009051FE">
      <w:pPr>
        <w:spacing w:line="480" w:lineRule="auto"/>
        <w:outlineLvl w:val="0"/>
        <w:rPr>
          <w:rFonts w:ascii="Arial Narrow" w:hAnsi="Arial Narrow"/>
          <w:i/>
        </w:rPr>
      </w:pPr>
      <w:r w:rsidRPr="009051FE">
        <w:rPr>
          <w:rFonts w:ascii="Arial Narrow" w:hAnsi="Arial Narrow"/>
          <w:i/>
        </w:rPr>
        <w:t>Effects of salinity</w:t>
      </w:r>
    </w:p>
    <w:p w14:paraId="314E40AF" w14:textId="62FB68D8" w:rsidR="008E2BDE" w:rsidRDefault="005A1580" w:rsidP="009051FE">
      <w:pPr>
        <w:spacing w:line="480" w:lineRule="auto"/>
        <w:outlineLvl w:val="0"/>
        <w:rPr>
          <w:rFonts w:ascii="Arial Narrow" w:hAnsi="Arial Narrow"/>
          <w:bCs/>
          <w:color w:val="212121"/>
        </w:rPr>
      </w:pPr>
      <w:r>
        <w:rPr>
          <w:rFonts w:ascii="Arial Narrow" w:hAnsi="Arial Narrow"/>
          <w:bCs/>
          <w:color w:val="212121"/>
        </w:rPr>
        <w:lastRenderedPageBreak/>
        <w:t xml:space="preserve">Most </w:t>
      </w:r>
      <w:r w:rsidR="00E844AA">
        <w:rPr>
          <w:rFonts w:ascii="Arial Narrow" w:hAnsi="Arial Narrow"/>
          <w:bCs/>
          <w:color w:val="212121"/>
        </w:rPr>
        <w:t>effect</w:t>
      </w:r>
      <w:r w:rsidR="00EC4F0E">
        <w:rPr>
          <w:rFonts w:ascii="Arial Narrow" w:hAnsi="Arial Narrow"/>
          <w:bCs/>
          <w:color w:val="212121"/>
        </w:rPr>
        <w:t>s</w:t>
      </w:r>
      <w:r w:rsidR="00E844AA">
        <w:rPr>
          <w:rFonts w:ascii="Arial Narrow" w:hAnsi="Arial Narrow"/>
          <w:bCs/>
          <w:color w:val="212121"/>
        </w:rPr>
        <w:t xml:space="preserve"> of salinity</w:t>
      </w:r>
      <w:r w:rsidR="00EC4F0E">
        <w:rPr>
          <w:rFonts w:ascii="Arial Narrow" w:hAnsi="Arial Narrow"/>
          <w:bCs/>
          <w:color w:val="212121"/>
        </w:rPr>
        <w:t xml:space="preserve"> </w:t>
      </w:r>
      <w:r w:rsidR="001D3779">
        <w:rPr>
          <w:rFonts w:ascii="Arial Narrow" w:hAnsi="Arial Narrow"/>
          <w:bCs/>
          <w:color w:val="212121"/>
        </w:rPr>
        <w:t xml:space="preserve">on </w:t>
      </w:r>
      <w:r w:rsidR="00B17B2B" w:rsidRPr="00B17B2B">
        <w:rPr>
          <w:rFonts w:ascii="Arial Narrow" w:hAnsi="Arial Narrow"/>
          <w:bCs/>
          <w:color w:val="212121"/>
        </w:rPr>
        <w:t>life</w:t>
      </w:r>
      <w:r w:rsidR="003210F3">
        <w:rPr>
          <w:rFonts w:ascii="Arial Narrow" w:hAnsi="Arial Narrow"/>
          <w:bCs/>
          <w:color w:val="212121"/>
        </w:rPr>
        <w:t>-</w:t>
      </w:r>
      <w:r w:rsidR="00B17B2B" w:rsidRPr="00B17B2B">
        <w:rPr>
          <w:rFonts w:ascii="Arial Narrow" w:hAnsi="Arial Narrow"/>
          <w:bCs/>
          <w:color w:val="212121"/>
        </w:rPr>
        <w:t>history traits</w:t>
      </w:r>
      <w:r w:rsidR="003210F3">
        <w:rPr>
          <w:rFonts w:ascii="Arial Narrow" w:hAnsi="Arial Narrow"/>
          <w:bCs/>
          <w:color w:val="212121"/>
        </w:rPr>
        <w:t xml:space="preserve"> and proxies</w:t>
      </w:r>
      <w:r w:rsidR="001D3779">
        <w:rPr>
          <w:rFonts w:ascii="Arial Narrow" w:hAnsi="Arial Narrow"/>
          <w:bCs/>
          <w:color w:val="212121"/>
        </w:rPr>
        <w:t xml:space="preserve"> </w:t>
      </w:r>
      <w:r>
        <w:rPr>
          <w:rFonts w:ascii="Arial Narrow" w:hAnsi="Arial Narrow"/>
          <w:bCs/>
          <w:color w:val="212121"/>
        </w:rPr>
        <w:t xml:space="preserve">were significant </w:t>
      </w:r>
      <w:r w:rsidR="008E2BDE">
        <w:rPr>
          <w:rFonts w:ascii="Arial Narrow" w:hAnsi="Arial Narrow"/>
          <w:bCs/>
          <w:color w:val="212121"/>
        </w:rPr>
        <w:t>(Table 2)</w:t>
      </w:r>
      <w:r w:rsidR="00E844AA">
        <w:rPr>
          <w:rFonts w:ascii="Arial Narrow" w:hAnsi="Arial Narrow"/>
          <w:bCs/>
          <w:color w:val="212121"/>
        </w:rPr>
        <w:t xml:space="preserve">. </w:t>
      </w:r>
      <w:r>
        <w:rPr>
          <w:rFonts w:ascii="Arial Narrow" w:hAnsi="Arial Narrow"/>
          <w:bCs/>
          <w:color w:val="212121"/>
        </w:rPr>
        <w:t xml:space="preserve">Higher salinity </w:t>
      </w:r>
      <w:r w:rsidR="009C0C82">
        <w:rPr>
          <w:rFonts w:ascii="Arial Narrow" w:hAnsi="Arial Narrow"/>
          <w:bCs/>
          <w:color w:val="212121"/>
        </w:rPr>
        <w:t xml:space="preserve">was associated with </w:t>
      </w:r>
      <w:r w:rsidR="00D9402A">
        <w:rPr>
          <w:rFonts w:ascii="Arial Narrow" w:hAnsi="Arial Narrow"/>
          <w:bCs/>
          <w:color w:val="212121"/>
        </w:rPr>
        <w:t xml:space="preserve">larger </w:t>
      </w:r>
      <w:r w:rsidR="009C0C82">
        <w:rPr>
          <w:rFonts w:ascii="Arial Narrow" w:hAnsi="Arial Narrow"/>
          <w:bCs/>
          <w:color w:val="212121"/>
        </w:rPr>
        <w:t xml:space="preserve">female </w:t>
      </w:r>
      <w:r w:rsidR="00D9402A">
        <w:rPr>
          <w:rFonts w:ascii="Arial Narrow" w:hAnsi="Arial Narrow"/>
          <w:bCs/>
          <w:color w:val="212121"/>
        </w:rPr>
        <w:t xml:space="preserve">body </w:t>
      </w:r>
      <w:r w:rsidR="001D3779">
        <w:rPr>
          <w:rFonts w:ascii="Arial Narrow" w:hAnsi="Arial Narrow"/>
          <w:bCs/>
          <w:color w:val="212121"/>
        </w:rPr>
        <w:t>size (</w:t>
      </w:r>
      <w:r w:rsidR="009C0C82">
        <w:rPr>
          <w:rFonts w:ascii="Arial Narrow" w:hAnsi="Arial Narrow"/>
          <w:bCs/>
          <w:color w:val="212121"/>
        </w:rPr>
        <w:t>SL</w:t>
      </w:r>
      <w:r w:rsidR="001D3779">
        <w:rPr>
          <w:rFonts w:ascii="Arial Narrow" w:hAnsi="Arial Narrow"/>
          <w:bCs/>
          <w:color w:val="212121"/>
        </w:rPr>
        <w:t>)</w:t>
      </w:r>
      <w:r w:rsidR="009C0C82">
        <w:rPr>
          <w:rFonts w:ascii="Arial Narrow" w:hAnsi="Arial Narrow"/>
          <w:bCs/>
          <w:color w:val="212121"/>
        </w:rPr>
        <w:t xml:space="preserve">, increased lean weight in both sexes, and increased offspring size at birth, but also with lower levels of superfetation and female </w:t>
      </w:r>
      <w:r w:rsidR="005E1C05">
        <w:rPr>
          <w:rFonts w:ascii="Arial Narrow" w:hAnsi="Arial Narrow"/>
          <w:bCs/>
          <w:color w:val="212121"/>
        </w:rPr>
        <w:t>reproductive investment</w:t>
      </w:r>
      <w:r w:rsidR="009C0C82">
        <w:rPr>
          <w:rFonts w:ascii="Arial Narrow" w:hAnsi="Arial Narrow"/>
          <w:bCs/>
          <w:color w:val="212121"/>
        </w:rPr>
        <w:t xml:space="preserve"> (RA;</w:t>
      </w:r>
      <w:r w:rsidR="009C0C82" w:rsidDel="009C0C82">
        <w:rPr>
          <w:rFonts w:ascii="Arial Narrow" w:hAnsi="Arial Narrow"/>
          <w:bCs/>
          <w:color w:val="212121"/>
        </w:rPr>
        <w:t xml:space="preserve"> </w:t>
      </w:r>
      <w:r w:rsidR="00F223B5">
        <w:rPr>
          <w:rFonts w:ascii="Arial Narrow" w:hAnsi="Arial Narrow"/>
          <w:bCs/>
          <w:color w:val="212121"/>
        </w:rPr>
        <w:t>Fig</w:t>
      </w:r>
      <w:r w:rsidR="00EC4F0E">
        <w:rPr>
          <w:rFonts w:ascii="Arial Narrow" w:hAnsi="Arial Narrow"/>
          <w:bCs/>
          <w:color w:val="212121"/>
        </w:rPr>
        <w:t>.</w:t>
      </w:r>
      <w:r w:rsidR="00F223B5">
        <w:rPr>
          <w:rFonts w:ascii="Arial Narrow" w:hAnsi="Arial Narrow"/>
          <w:bCs/>
          <w:color w:val="212121"/>
        </w:rPr>
        <w:t xml:space="preserve"> 4). </w:t>
      </w:r>
    </w:p>
    <w:p w14:paraId="079623F2" w14:textId="77777777" w:rsidR="008250FE" w:rsidRDefault="008250FE" w:rsidP="009051FE">
      <w:pPr>
        <w:spacing w:line="480" w:lineRule="auto"/>
        <w:outlineLvl w:val="0"/>
        <w:rPr>
          <w:rFonts w:ascii="Arial Narrow" w:hAnsi="Arial Narrow"/>
          <w:bCs/>
          <w:i/>
          <w:color w:val="212121"/>
        </w:rPr>
      </w:pPr>
    </w:p>
    <w:p w14:paraId="6E36801C" w14:textId="5CCB8ABC" w:rsidR="008250FE" w:rsidRPr="009051FE" w:rsidRDefault="008250FE" w:rsidP="009051FE">
      <w:pPr>
        <w:spacing w:line="480" w:lineRule="auto"/>
        <w:outlineLvl w:val="0"/>
        <w:rPr>
          <w:rFonts w:ascii="Arial Narrow" w:hAnsi="Arial Narrow"/>
          <w:bCs/>
          <w:i/>
          <w:color w:val="212121"/>
        </w:rPr>
      </w:pPr>
      <w:r w:rsidRPr="009051FE">
        <w:rPr>
          <w:rFonts w:ascii="Arial Narrow" w:hAnsi="Arial Narrow"/>
          <w:bCs/>
          <w:i/>
          <w:color w:val="212121"/>
        </w:rPr>
        <w:t>Effects of water temperature</w:t>
      </w:r>
    </w:p>
    <w:p w14:paraId="3EF93CD5" w14:textId="1C4EF1C4" w:rsidR="00F223B5" w:rsidRDefault="00D9402A" w:rsidP="009051FE">
      <w:pPr>
        <w:spacing w:line="480" w:lineRule="auto"/>
        <w:outlineLvl w:val="0"/>
        <w:rPr>
          <w:rFonts w:ascii="Arial Narrow" w:hAnsi="Arial Narrow"/>
        </w:rPr>
      </w:pPr>
      <w:r>
        <w:rPr>
          <w:rFonts w:ascii="Arial Narrow" w:hAnsi="Arial Narrow"/>
          <w:bCs/>
          <w:color w:val="212121"/>
        </w:rPr>
        <w:t>Higher temperatures were associated with</w:t>
      </w:r>
      <w:r w:rsidR="00F223B5" w:rsidRPr="00BB07A2">
        <w:rPr>
          <w:rFonts w:ascii="Arial Narrow" w:hAnsi="Arial Narrow"/>
        </w:rPr>
        <w:t xml:space="preserve"> </w:t>
      </w:r>
      <w:r>
        <w:rPr>
          <w:rFonts w:ascii="Arial Narrow" w:hAnsi="Arial Narrow"/>
        </w:rPr>
        <w:t>l</w:t>
      </w:r>
      <w:r w:rsidR="00F223B5" w:rsidRPr="00BB07A2">
        <w:rPr>
          <w:rFonts w:ascii="Arial Narrow" w:hAnsi="Arial Narrow"/>
        </w:rPr>
        <w:t xml:space="preserve">ower </w:t>
      </w:r>
      <w:r>
        <w:rPr>
          <w:rFonts w:ascii="Arial Narrow" w:hAnsi="Arial Narrow"/>
        </w:rPr>
        <w:t xml:space="preserve">female </w:t>
      </w:r>
      <w:r w:rsidR="00E844AA">
        <w:rPr>
          <w:rFonts w:ascii="Arial Narrow" w:hAnsi="Arial Narrow"/>
        </w:rPr>
        <w:t xml:space="preserve">fecundity </w:t>
      </w:r>
      <w:r w:rsidR="001D3779">
        <w:rPr>
          <w:rFonts w:ascii="Arial Narrow" w:hAnsi="Arial Narrow"/>
        </w:rPr>
        <w:t xml:space="preserve">and RA, and less </w:t>
      </w:r>
      <w:r w:rsidR="00E844AA">
        <w:rPr>
          <w:rFonts w:ascii="Arial Narrow" w:hAnsi="Arial Narrow"/>
        </w:rPr>
        <w:t xml:space="preserve">superfetation, </w:t>
      </w:r>
      <w:r w:rsidR="007B56B4">
        <w:rPr>
          <w:rFonts w:ascii="Arial Narrow" w:hAnsi="Arial Narrow"/>
        </w:rPr>
        <w:t xml:space="preserve">while </w:t>
      </w:r>
      <w:r w:rsidR="00EC4F0E">
        <w:rPr>
          <w:rFonts w:ascii="Arial Narrow" w:hAnsi="Arial Narrow"/>
        </w:rPr>
        <w:t xml:space="preserve">males </w:t>
      </w:r>
      <w:r w:rsidR="00984AB6">
        <w:rPr>
          <w:rFonts w:ascii="Arial Narrow" w:hAnsi="Arial Narrow"/>
        </w:rPr>
        <w:t xml:space="preserve">showed </w:t>
      </w:r>
      <w:r w:rsidR="001D3779">
        <w:rPr>
          <w:rFonts w:ascii="Arial Narrow" w:hAnsi="Arial Narrow"/>
        </w:rPr>
        <w:t xml:space="preserve">a </w:t>
      </w:r>
      <w:r w:rsidR="008C3B9C">
        <w:rPr>
          <w:rFonts w:ascii="Arial Narrow" w:hAnsi="Arial Narrow"/>
        </w:rPr>
        <w:t>lower GSI</w:t>
      </w:r>
      <w:r w:rsidR="00F223B5" w:rsidRPr="00BB07A2">
        <w:rPr>
          <w:rFonts w:ascii="Arial Narrow" w:hAnsi="Arial Narrow"/>
        </w:rPr>
        <w:t xml:space="preserve"> </w:t>
      </w:r>
      <w:r w:rsidR="00345F36">
        <w:rPr>
          <w:rFonts w:ascii="Arial Narrow" w:hAnsi="Arial Narrow"/>
        </w:rPr>
        <w:t xml:space="preserve">and embryos </w:t>
      </w:r>
      <w:r w:rsidR="00984AB6">
        <w:rPr>
          <w:rFonts w:ascii="Arial Narrow" w:hAnsi="Arial Narrow"/>
        </w:rPr>
        <w:t xml:space="preserve">an </w:t>
      </w:r>
      <w:r w:rsidR="00345F36">
        <w:rPr>
          <w:rFonts w:ascii="Arial Narrow" w:hAnsi="Arial Narrow"/>
        </w:rPr>
        <w:t xml:space="preserve">increased body fat </w:t>
      </w:r>
      <w:r w:rsidR="00984AB6">
        <w:rPr>
          <w:rFonts w:ascii="Arial Narrow" w:hAnsi="Arial Narrow"/>
        </w:rPr>
        <w:t xml:space="preserve">content </w:t>
      </w:r>
      <w:r w:rsidR="00CF2142">
        <w:rPr>
          <w:rFonts w:ascii="Arial Narrow" w:hAnsi="Arial Narrow"/>
        </w:rPr>
        <w:t>(Fig. 4)</w:t>
      </w:r>
      <w:r w:rsidR="00E844AA">
        <w:rPr>
          <w:rFonts w:ascii="Arial Narrow" w:hAnsi="Arial Narrow"/>
        </w:rPr>
        <w:t>.</w:t>
      </w:r>
    </w:p>
    <w:p w14:paraId="1B9DABD2" w14:textId="4D1130E6" w:rsidR="008250FE" w:rsidRDefault="008250FE" w:rsidP="009051FE">
      <w:pPr>
        <w:spacing w:line="480" w:lineRule="auto"/>
        <w:outlineLvl w:val="0"/>
        <w:rPr>
          <w:rFonts w:ascii="Arial Narrow" w:hAnsi="Arial Narrow"/>
        </w:rPr>
      </w:pPr>
    </w:p>
    <w:p w14:paraId="278DC24B" w14:textId="3355892E" w:rsidR="008250FE" w:rsidRPr="009051FE" w:rsidRDefault="008250FE" w:rsidP="009051FE">
      <w:pPr>
        <w:spacing w:line="480" w:lineRule="auto"/>
        <w:outlineLvl w:val="0"/>
        <w:rPr>
          <w:rFonts w:ascii="Arial Narrow" w:hAnsi="Arial Narrow"/>
          <w:i/>
        </w:rPr>
      </w:pPr>
      <w:r w:rsidRPr="009051FE">
        <w:rPr>
          <w:rFonts w:ascii="Arial Narrow" w:hAnsi="Arial Narrow"/>
          <w:i/>
        </w:rPr>
        <w:t>Effects of dissolved oxygen, chlorophyll a and pH</w:t>
      </w:r>
    </w:p>
    <w:p w14:paraId="28FAA14C" w14:textId="61F20301" w:rsidR="00617175" w:rsidRPr="00BB07A2" w:rsidRDefault="008C3B9C" w:rsidP="009051FE">
      <w:pPr>
        <w:spacing w:line="480" w:lineRule="auto"/>
        <w:rPr>
          <w:rFonts w:ascii="Arial Narrow" w:hAnsi="Arial Narrow"/>
        </w:rPr>
      </w:pPr>
      <w:r>
        <w:rPr>
          <w:rFonts w:ascii="Arial Narrow" w:hAnsi="Arial Narrow"/>
          <w:bCs/>
          <w:color w:val="212121"/>
        </w:rPr>
        <w:t>D</w:t>
      </w:r>
      <w:r w:rsidR="001E55D3">
        <w:rPr>
          <w:rFonts w:ascii="Arial Narrow" w:hAnsi="Arial Narrow"/>
          <w:bCs/>
          <w:color w:val="212121"/>
        </w:rPr>
        <w:t>issolved oxygen</w:t>
      </w:r>
      <w:r w:rsidR="00A649C2">
        <w:rPr>
          <w:rFonts w:ascii="Arial Narrow" w:hAnsi="Arial Narrow"/>
          <w:bCs/>
          <w:color w:val="212121"/>
        </w:rPr>
        <w:t xml:space="preserve"> </w:t>
      </w:r>
      <w:r>
        <w:rPr>
          <w:rFonts w:ascii="Arial Narrow" w:hAnsi="Arial Narrow"/>
          <w:bCs/>
          <w:color w:val="212121"/>
        </w:rPr>
        <w:t>(DO)</w:t>
      </w:r>
      <w:r w:rsidR="00345F36">
        <w:rPr>
          <w:rFonts w:ascii="Arial Narrow" w:hAnsi="Arial Narrow"/>
          <w:bCs/>
          <w:color w:val="212121"/>
        </w:rPr>
        <w:t xml:space="preserve"> </w:t>
      </w:r>
      <w:r w:rsidR="00A649C2">
        <w:rPr>
          <w:rFonts w:ascii="Arial Narrow" w:hAnsi="Arial Narrow"/>
          <w:bCs/>
          <w:color w:val="212121"/>
        </w:rPr>
        <w:t>and pH</w:t>
      </w:r>
      <w:r w:rsidR="001E55D3">
        <w:rPr>
          <w:rFonts w:ascii="Arial Narrow" w:hAnsi="Arial Narrow"/>
          <w:bCs/>
          <w:color w:val="212121"/>
        </w:rPr>
        <w:t xml:space="preserve"> </w:t>
      </w:r>
      <w:r>
        <w:rPr>
          <w:rFonts w:ascii="Arial Narrow" w:hAnsi="Arial Narrow"/>
          <w:bCs/>
          <w:color w:val="212121"/>
        </w:rPr>
        <w:t>were overall</w:t>
      </w:r>
      <w:r w:rsidR="001E55D3">
        <w:rPr>
          <w:rFonts w:ascii="Arial Narrow" w:hAnsi="Arial Narrow"/>
          <w:bCs/>
          <w:color w:val="212121"/>
        </w:rPr>
        <w:t xml:space="preserve"> the strongest predictor</w:t>
      </w:r>
      <w:r w:rsidR="00A649C2">
        <w:rPr>
          <w:rFonts w:ascii="Arial Narrow" w:hAnsi="Arial Narrow"/>
          <w:bCs/>
          <w:color w:val="212121"/>
        </w:rPr>
        <w:t>s</w:t>
      </w:r>
      <w:r w:rsidR="001E55D3">
        <w:rPr>
          <w:rFonts w:ascii="Arial Narrow" w:hAnsi="Arial Narrow"/>
          <w:bCs/>
          <w:color w:val="212121"/>
        </w:rPr>
        <w:t xml:space="preserve"> of phenotypic differentiation</w:t>
      </w:r>
      <w:r w:rsidR="00A649C2">
        <w:rPr>
          <w:rFonts w:ascii="Arial Narrow" w:hAnsi="Arial Narrow"/>
          <w:bCs/>
          <w:color w:val="212121"/>
        </w:rPr>
        <w:t xml:space="preserve">. </w:t>
      </w:r>
      <w:r w:rsidR="00B54D65">
        <w:rPr>
          <w:rFonts w:ascii="Arial Narrow" w:hAnsi="Arial Narrow"/>
          <w:bCs/>
          <w:color w:val="212121"/>
        </w:rPr>
        <w:t>I</w:t>
      </w:r>
      <w:r w:rsidR="00D905B2" w:rsidRPr="00495626">
        <w:rPr>
          <w:rFonts w:ascii="Arial Narrow" w:hAnsi="Arial Narrow"/>
        </w:rPr>
        <w:t>ncrease</w:t>
      </w:r>
      <w:r w:rsidR="00872991" w:rsidRPr="00495626">
        <w:rPr>
          <w:rFonts w:ascii="Arial Narrow" w:hAnsi="Arial Narrow"/>
        </w:rPr>
        <w:t xml:space="preserve">s in </w:t>
      </w:r>
      <w:r>
        <w:rPr>
          <w:rFonts w:ascii="Arial Narrow" w:hAnsi="Arial Narrow"/>
        </w:rPr>
        <w:t>DO</w:t>
      </w:r>
      <w:r w:rsidR="00872991" w:rsidRPr="00495626">
        <w:rPr>
          <w:rFonts w:ascii="Arial Narrow" w:hAnsi="Arial Narrow"/>
        </w:rPr>
        <w:t xml:space="preserve"> </w:t>
      </w:r>
      <w:r w:rsidR="006061BD" w:rsidRPr="00495626">
        <w:rPr>
          <w:rFonts w:ascii="Arial Narrow" w:hAnsi="Arial Narrow"/>
        </w:rPr>
        <w:t xml:space="preserve">were associated with </w:t>
      </w:r>
      <w:r w:rsidR="00B54D65">
        <w:rPr>
          <w:rFonts w:ascii="Arial Narrow" w:hAnsi="Arial Narrow"/>
        </w:rPr>
        <w:t>decreased fecundity, MI, and superfetation, as well as decreased investment into reproduction in both sexes (i.e., RA and GSI). Embryo fat increased with increasing DO (Table 2).</w:t>
      </w:r>
    </w:p>
    <w:p w14:paraId="54B84EBF" w14:textId="48AB45AC" w:rsidR="003A23C3" w:rsidRDefault="00CB2598" w:rsidP="00F9594E">
      <w:pPr>
        <w:spacing w:line="480" w:lineRule="auto"/>
        <w:ind w:firstLine="567"/>
        <w:rPr>
          <w:rFonts w:ascii="Arial Narrow" w:hAnsi="Arial Narrow"/>
          <w:i/>
        </w:rPr>
      </w:pPr>
      <w:r>
        <w:rPr>
          <w:rFonts w:ascii="Arial Narrow" w:hAnsi="Arial Narrow"/>
        </w:rPr>
        <w:t>W</w:t>
      </w:r>
      <w:r w:rsidR="001C6C3B">
        <w:rPr>
          <w:rFonts w:ascii="Arial Narrow" w:hAnsi="Arial Narrow"/>
        </w:rPr>
        <w:t xml:space="preserve">hile chlorophyll </w:t>
      </w:r>
      <w:r w:rsidR="001C6C3B" w:rsidRPr="00793215">
        <w:rPr>
          <w:rFonts w:ascii="Arial Narrow" w:hAnsi="Arial Narrow"/>
          <w:i/>
        </w:rPr>
        <w:t>a</w:t>
      </w:r>
      <w:r w:rsidR="001C6C3B">
        <w:rPr>
          <w:rFonts w:ascii="Arial Narrow" w:hAnsi="Arial Narrow"/>
        </w:rPr>
        <w:t xml:space="preserve"> had relatively high </w:t>
      </w:r>
      <w:r w:rsidR="001C6C3B" w:rsidRPr="00793215">
        <w:rPr>
          <w:rFonts w:ascii="Arial Narrow" w:hAnsi="Arial Narrow"/>
          <w:i/>
        </w:rPr>
        <w:t>RIV</w:t>
      </w:r>
      <w:r w:rsidR="001C6C3B">
        <w:rPr>
          <w:rFonts w:ascii="Arial Narrow" w:hAnsi="Arial Narrow"/>
        </w:rPr>
        <w:t xml:space="preserve"> for several </w:t>
      </w:r>
      <w:r w:rsidR="00B17B2B" w:rsidRPr="00B17B2B">
        <w:rPr>
          <w:rFonts w:ascii="Arial Narrow" w:hAnsi="Arial Narrow"/>
        </w:rPr>
        <w:t>traits</w:t>
      </w:r>
      <w:r w:rsidR="001C6C3B">
        <w:rPr>
          <w:rFonts w:ascii="Arial Narrow" w:hAnsi="Arial Narrow"/>
        </w:rPr>
        <w:t xml:space="preserve">, </w:t>
      </w:r>
      <w:r w:rsidR="007B56B4">
        <w:rPr>
          <w:rFonts w:ascii="Arial Narrow" w:hAnsi="Arial Narrow"/>
        </w:rPr>
        <w:t>all model</w:t>
      </w:r>
      <w:r w:rsidR="00D9402A">
        <w:rPr>
          <w:rFonts w:ascii="Arial Narrow" w:hAnsi="Arial Narrow"/>
        </w:rPr>
        <w:t>-</w:t>
      </w:r>
      <w:r w:rsidR="007B56B4">
        <w:rPr>
          <w:rFonts w:ascii="Arial Narrow" w:hAnsi="Arial Narrow"/>
        </w:rPr>
        <w:t>averaged coefficients bounded zero</w:t>
      </w:r>
      <w:r w:rsidR="001C6C3B">
        <w:rPr>
          <w:rFonts w:ascii="Arial Narrow" w:hAnsi="Arial Narrow"/>
        </w:rPr>
        <w:t xml:space="preserve"> (Table 2).</w:t>
      </w:r>
      <w:r w:rsidR="00E72D83">
        <w:rPr>
          <w:rFonts w:ascii="Arial Narrow" w:hAnsi="Arial Narrow"/>
        </w:rPr>
        <w:t xml:space="preserve"> Nonetheless, several responses</w:t>
      </w:r>
      <w:r w:rsidR="003210F3">
        <w:rPr>
          <w:rFonts w:ascii="Arial Narrow" w:hAnsi="Arial Narrow"/>
        </w:rPr>
        <w:t xml:space="preserve"> were</w:t>
      </w:r>
      <w:r w:rsidR="00E72D83">
        <w:rPr>
          <w:rFonts w:ascii="Arial Narrow" w:hAnsi="Arial Narrow"/>
        </w:rPr>
        <w:t xml:space="preserve"> in the predicted direction, with female and embryo fat</w:t>
      </w:r>
      <w:r w:rsidR="00420509">
        <w:rPr>
          <w:rFonts w:ascii="Arial Narrow" w:hAnsi="Arial Narrow"/>
        </w:rPr>
        <w:t xml:space="preserve"> contents</w:t>
      </w:r>
      <w:r w:rsidR="00E72D83">
        <w:rPr>
          <w:rFonts w:ascii="Arial Narrow" w:hAnsi="Arial Narrow"/>
        </w:rPr>
        <w:t xml:space="preserve">, fecundity, superfetation and male GSI all </w:t>
      </w:r>
      <w:r w:rsidR="00984AB6">
        <w:rPr>
          <w:rFonts w:ascii="Arial Narrow" w:hAnsi="Arial Narrow"/>
        </w:rPr>
        <w:t>showing positive associations</w:t>
      </w:r>
      <w:r w:rsidR="00E72D83">
        <w:rPr>
          <w:rFonts w:ascii="Arial Narrow" w:hAnsi="Arial Narrow"/>
        </w:rPr>
        <w:t xml:space="preserve"> with chlorophyll </w:t>
      </w:r>
      <w:r w:rsidR="00E72D83">
        <w:rPr>
          <w:rFonts w:ascii="Arial Narrow" w:hAnsi="Arial Narrow"/>
          <w:i/>
        </w:rPr>
        <w:t>a.</w:t>
      </w:r>
    </w:p>
    <w:p w14:paraId="02305E98" w14:textId="49AFE6FE" w:rsidR="003158AE" w:rsidRPr="0065031E" w:rsidRDefault="003158AE" w:rsidP="00F9594E">
      <w:pPr>
        <w:spacing w:line="480" w:lineRule="auto"/>
        <w:ind w:firstLine="567"/>
        <w:rPr>
          <w:rFonts w:ascii="Arial Narrow" w:hAnsi="Arial Narrow"/>
        </w:rPr>
      </w:pPr>
      <w:r>
        <w:rPr>
          <w:rFonts w:ascii="Arial Narrow" w:hAnsi="Arial Narrow"/>
        </w:rPr>
        <w:t>p</w:t>
      </w:r>
      <w:r w:rsidRPr="00BB07A2">
        <w:rPr>
          <w:rFonts w:ascii="Arial Narrow" w:hAnsi="Arial Narrow"/>
        </w:rPr>
        <w:t>H</w:t>
      </w:r>
      <w:r>
        <w:rPr>
          <w:rFonts w:ascii="Arial Narrow" w:hAnsi="Arial Narrow"/>
        </w:rPr>
        <w:t xml:space="preserve"> had strong positive associations with</w:t>
      </w:r>
      <w:r w:rsidRPr="00BB07A2">
        <w:rPr>
          <w:rFonts w:ascii="Arial Narrow" w:hAnsi="Arial Narrow"/>
        </w:rPr>
        <w:t xml:space="preserve"> female </w:t>
      </w:r>
      <w:r>
        <w:rPr>
          <w:rFonts w:ascii="Arial Narrow" w:hAnsi="Arial Narrow"/>
        </w:rPr>
        <w:t>SL, male and female lean weight, female fat content as well as RA and GSI (Table 2).</w:t>
      </w:r>
    </w:p>
    <w:p w14:paraId="325CB610" w14:textId="77777777" w:rsidR="002A7354" w:rsidRPr="001C6C3B" w:rsidRDefault="002A7354" w:rsidP="00793215">
      <w:pPr>
        <w:spacing w:line="480" w:lineRule="auto"/>
        <w:ind w:firstLine="567"/>
        <w:rPr>
          <w:rFonts w:ascii="Arial Narrow" w:hAnsi="Arial Narrow"/>
        </w:rPr>
      </w:pPr>
    </w:p>
    <w:p w14:paraId="6A528AFE" w14:textId="013D1FB9" w:rsidR="008C48D1" w:rsidRPr="00903C06" w:rsidRDefault="00D905B2" w:rsidP="009D02D2">
      <w:pPr>
        <w:spacing w:line="480" w:lineRule="auto"/>
        <w:outlineLvl w:val="0"/>
        <w:rPr>
          <w:rFonts w:ascii="Arial Narrow" w:hAnsi="Arial Narrow"/>
          <w:b/>
          <w:sz w:val="28"/>
          <w:szCs w:val="28"/>
        </w:rPr>
      </w:pPr>
      <w:r w:rsidRPr="00903C06">
        <w:rPr>
          <w:rFonts w:ascii="Arial Narrow" w:hAnsi="Arial Narrow"/>
          <w:b/>
          <w:sz w:val="28"/>
          <w:szCs w:val="28"/>
        </w:rPr>
        <w:t>Discussion</w:t>
      </w:r>
    </w:p>
    <w:p w14:paraId="58EFA0B7" w14:textId="034FA73A" w:rsidR="00183C8B" w:rsidRDefault="008C3B9C" w:rsidP="009D02D2">
      <w:pPr>
        <w:spacing w:line="480" w:lineRule="auto"/>
        <w:rPr>
          <w:rFonts w:ascii="Arial Narrow" w:hAnsi="Arial Narrow"/>
        </w:rPr>
      </w:pPr>
      <w:r>
        <w:rPr>
          <w:rFonts w:ascii="Arial Narrow" w:hAnsi="Arial Narrow"/>
        </w:rPr>
        <w:t xml:space="preserve">We </w:t>
      </w:r>
      <w:r w:rsidR="00340082">
        <w:rPr>
          <w:rFonts w:ascii="Arial Narrow" w:hAnsi="Arial Narrow"/>
        </w:rPr>
        <w:t>uncovered</w:t>
      </w:r>
      <w:r w:rsidR="00314684" w:rsidRPr="00BB07A2">
        <w:rPr>
          <w:rFonts w:ascii="Arial Narrow" w:hAnsi="Arial Narrow"/>
        </w:rPr>
        <w:t xml:space="preserve"> </w:t>
      </w:r>
      <w:r w:rsidR="00D905B2" w:rsidRPr="00BB07A2">
        <w:rPr>
          <w:rFonts w:ascii="Arial Narrow" w:hAnsi="Arial Narrow"/>
        </w:rPr>
        <w:t xml:space="preserve">strong differentiation </w:t>
      </w:r>
      <w:r w:rsidR="00246F78" w:rsidRPr="00BB07A2">
        <w:rPr>
          <w:rFonts w:ascii="Arial Narrow" w:hAnsi="Arial Narrow"/>
        </w:rPr>
        <w:t>in body</w:t>
      </w:r>
      <w:r w:rsidR="003210F3">
        <w:rPr>
          <w:rFonts w:ascii="Arial Narrow" w:hAnsi="Arial Narrow"/>
        </w:rPr>
        <w:t xml:space="preserve"> </w:t>
      </w:r>
      <w:r w:rsidR="00246F78" w:rsidRPr="00BB07A2">
        <w:rPr>
          <w:rFonts w:ascii="Arial Narrow" w:hAnsi="Arial Narrow"/>
        </w:rPr>
        <w:t>shape</w:t>
      </w:r>
      <w:r w:rsidR="003210F3">
        <w:rPr>
          <w:rFonts w:ascii="Arial Narrow" w:hAnsi="Arial Narrow"/>
        </w:rPr>
        <w:t>,</w:t>
      </w:r>
      <w:r w:rsidR="00246F78" w:rsidRPr="00BB07A2">
        <w:rPr>
          <w:rFonts w:ascii="Arial Narrow" w:hAnsi="Arial Narrow"/>
        </w:rPr>
        <w:t xml:space="preserve"> </w:t>
      </w:r>
      <w:r w:rsidR="00B17B2B" w:rsidRPr="00B17B2B">
        <w:rPr>
          <w:rFonts w:ascii="Arial Narrow" w:hAnsi="Arial Narrow"/>
        </w:rPr>
        <w:t>life histor</w:t>
      </w:r>
      <w:r w:rsidR="003210F3">
        <w:rPr>
          <w:rFonts w:ascii="Arial Narrow" w:hAnsi="Arial Narrow"/>
        </w:rPr>
        <w:t>ies and life-history proxies</w:t>
      </w:r>
      <w:r w:rsidR="00B17B2B" w:rsidRPr="00B17B2B">
        <w:rPr>
          <w:rFonts w:ascii="Arial Narrow" w:hAnsi="Arial Narrow"/>
        </w:rPr>
        <w:t xml:space="preserve"> </w:t>
      </w:r>
      <w:r w:rsidR="00246F78">
        <w:rPr>
          <w:rFonts w:ascii="Arial Narrow" w:hAnsi="Arial Narrow"/>
        </w:rPr>
        <w:t xml:space="preserve">between male and female </w:t>
      </w:r>
      <w:r w:rsidR="00246F78" w:rsidRPr="00793215">
        <w:rPr>
          <w:rFonts w:ascii="Arial Narrow" w:hAnsi="Arial Narrow"/>
          <w:i/>
        </w:rPr>
        <w:t xml:space="preserve">P. </w:t>
      </w:r>
      <w:proofErr w:type="spellStart"/>
      <w:r w:rsidR="00246F78" w:rsidRPr="00793215">
        <w:rPr>
          <w:rFonts w:ascii="Arial Narrow" w:hAnsi="Arial Narrow"/>
          <w:i/>
        </w:rPr>
        <w:t>januarius</w:t>
      </w:r>
      <w:proofErr w:type="spellEnd"/>
      <w:r w:rsidR="00246F78">
        <w:rPr>
          <w:rFonts w:ascii="Arial Narrow" w:hAnsi="Arial Narrow"/>
        </w:rPr>
        <w:t xml:space="preserve">, but also </w:t>
      </w:r>
      <w:r w:rsidR="00E35155">
        <w:rPr>
          <w:rFonts w:ascii="Arial Narrow" w:hAnsi="Arial Narrow"/>
        </w:rPr>
        <w:t>amongst</w:t>
      </w:r>
      <w:r w:rsidR="00E35155" w:rsidRPr="00BB07A2">
        <w:rPr>
          <w:rFonts w:ascii="Arial Narrow" w:hAnsi="Arial Narrow"/>
        </w:rPr>
        <w:t xml:space="preserve"> </w:t>
      </w:r>
      <w:r w:rsidR="00D076A6" w:rsidRPr="00BB07A2">
        <w:rPr>
          <w:rFonts w:ascii="Arial Narrow" w:hAnsi="Arial Narrow"/>
        </w:rPr>
        <w:t>lagoons</w:t>
      </w:r>
      <w:r w:rsidR="00246F78">
        <w:rPr>
          <w:rFonts w:ascii="Arial Narrow" w:hAnsi="Arial Narrow"/>
        </w:rPr>
        <w:t xml:space="preserve"> and </w:t>
      </w:r>
      <w:r w:rsidR="00E35155">
        <w:rPr>
          <w:rFonts w:ascii="Arial Narrow" w:hAnsi="Arial Narrow"/>
        </w:rPr>
        <w:t xml:space="preserve">across </w:t>
      </w:r>
      <w:r w:rsidR="00246F78">
        <w:rPr>
          <w:rFonts w:ascii="Arial Narrow" w:hAnsi="Arial Narrow"/>
        </w:rPr>
        <w:t xml:space="preserve">repeated samples </w:t>
      </w:r>
      <w:r w:rsidR="00D905B2" w:rsidRPr="00BB07A2">
        <w:rPr>
          <w:rFonts w:ascii="Arial Narrow" w:hAnsi="Arial Narrow"/>
        </w:rPr>
        <w:t>from the same lagoon</w:t>
      </w:r>
      <w:r w:rsidR="00603880" w:rsidRPr="00BB07A2">
        <w:rPr>
          <w:rFonts w:ascii="Arial Narrow" w:hAnsi="Arial Narrow"/>
        </w:rPr>
        <w:t>,</w:t>
      </w:r>
      <w:r w:rsidR="008F1E6E" w:rsidRPr="00BB07A2">
        <w:rPr>
          <w:rFonts w:ascii="Arial Narrow" w:hAnsi="Arial Narrow"/>
        </w:rPr>
        <w:t xml:space="preserve"> </w:t>
      </w:r>
      <w:r w:rsidR="00340082">
        <w:rPr>
          <w:rFonts w:ascii="Arial Narrow" w:hAnsi="Arial Narrow"/>
        </w:rPr>
        <w:t>suggesting</w:t>
      </w:r>
      <w:r w:rsidR="00340082" w:rsidRPr="00BB07A2">
        <w:rPr>
          <w:rFonts w:ascii="Arial Narrow" w:hAnsi="Arial Narrow"/>
        </w:rPr>
        <w:t xml:space="preserve"> </w:t>
      </w:r>
      <w:r w:rsidR="00231EAB" w:rsidRPr="00BB07A2">
        <w:rPr>
          <w:rFonts w:ascii="Arial Narrow" w:hAnsi="Arial Narrow"/>
        </w:rPr>
        <w:t>temporal</w:t>
      </w:r>
      <w:r w:rsidR="008F1E6E" w:rsidRPr="00BB07A2">
        <w:rPr>
          <w:rFonts w:ascii="Arial Narrow" w:hAnsi="Arial Narrow"/>
        </w:rPr>
        <w:t xml:space="preserve"> </w:t>
      </w:r>
      <w:r w:rsidR="00340082">
        <w:rPr>
          <w:rFonts w:ascii="Arial Narrow" w:hAnsi="Arial Narrow"/>
        </w:rPr>
        <w:t>fluctuation</w:t>
      </w:r>
      <w:r>
        <w:rPr>
          <w:rFonts w:ascii="Arial Narrow" w:hAnsi="Arial Narrow"/>
        </w:rPr>
        <w:t>s</w:t>
      </w:r>
      <w:r w:rsidR="00340082">
        <w:rPr>
          <w:rFonts w:ascii="Arial Narrow" w:hAnsi="Arial Narrow"/>
        </w:rPr>
        <w:t xml:space="preserve"> in</w:t>
      </w:r>
      <w:r w:rsidR="008F1E6E" w:rsidRPr="00BB07A2">
        <w:rPr>
          <w:rFonts w:ascii="Arial Narrow" w:hAnsi="Arial Narrow"/>
        </w:rPr>
        <w:t xml:space="preserve"> </w:t>
      </w:r>
      <w:r w:rsidR="003210F3">
        <w:rPr>
          <w:rFonts w:ascii="Arial Narrow" w:hAnsi="Arial Narrow"/>
        </w:rPr>
        <w:t>all</w:t>
      </w:r>
      <w:r w:rsidR="003210F3" w:rsidRPr="00BB07A2">
        <w:rPr>
          <w:rFonts w:ascii="Arial Narrow" w:hAnsi="Arial Narrow"/>
        </w:rPr>
        <w:t xml:space="preserve"> </w:t>
      </w:r>
      <w:r w:rsidR="008F1E6E" w:rsidRPr="00BB07A2">
        <w:rPr>
          <w:rFonts w:ascii="Arial Narrow" w:hAnsi="Arial Narrow"/>
        </w:rPr>
        <w:t>traits</w:t>
      </w:r>
      <w:r w:rsidR="00D905B2" w:rsidRPr="00BB07A2">
        <w:rPr>
          <w:rFonts w:ascii="Arial Narrow" w:hAnsi="Arial Narrow"/>
        </w:rPr>
        <w:t xml:space="preserve">. </w:t>
      </w:r>
      <w:r w:rsidR="00B17B2B">
        <w:rPr>
          <w:rFonts w:ascii="Arial Narrow" w:hAnsi="Arial Narrow"/>
        </w:rPr>
        <w:t>M</w:t>
      </w:r>
      <w:r w:rsidR="00183C8B" w:rsidRPr="00BB07A2">
        <w:rPr>
          <w:rFonts w:ascii="Arial Narrow" w:hAnsi="Arial Narrow"/>
        </w:rPr>
        <w:t xml:space="preserve">odel averaging </w:t>
      </w:r>
      <w:r w:rsidR="00B17B2B">
        <w:rPr>
          <w:rFonts w:ascii="Arial Narrow" w:hAnsi="Arial Narrow"/>
        </w:rPr>
        <w:t>suggested</w:t>
      </w:r>
      <w:r w:rsidR="00183C8B" w:rsidRPr="00BB07A2">
        <w:rPr>
          <w:rFonts w:ascii="Arial Narrow" w:hAnsi="Arial Narrow"/>
        </w:rPr>
        <w:t xml:space="preserve"> that </w:t>
      </w:r>
      <w:r w:rsidR="00246F78">
        <w:rPr>
          <w:rFonts w:ascii="Arial Narrow" w:hAnsi="Arial Narrow"/>
        </w:rPr>
        <w:t xml:space="preserve">all </w:t>
      </w:r>
      <w:r w:rsidR="00AD7DBF">
        <w:rPr>
          <w:rFonts w:ascii="Arial Narrow" w:hAnsi="Arial Narrow"/>
        </w:rPr>
        <w:t xml:space="preserve">environmental </w:t>
      </w:r>
      <w:r w:rsidR="00AD7DBF">
        <w:rPr>
          <w:rFonts w:ascii="Arial Narrow" w:hAnsi="Arial Narrow"/>
        </w:rPr>
        <w:lastRenderedPageBreak/>
        <w:t xml:space="preserve">factors assessed herein </w:t>
      </w:r>
      <w:r w:rsidR="0022111D" w:rsidRPr="00BB07A2">
        <w:rPr>
          <w:rFonts w:ascii="Arial Narrow" w:hAnsi="Arial Narrow"/>
        </w:rPr>
        <w:t>ha</w:t>
      </w:r>
      <w:r w:rsidR="00183C8B" w:rsidRPr="00BB07A2">
        <w:rPr>
          <w:rFonts w:ascii="Arial Narrow" w:hAnsi="Arial Narrow"/>
        </w:rPr>
        <w:t xml:space="preserve">d </w:t>
      </w:r>
      <w:r w:rsidR="00614FB8" w:rsidRPr="00BB07A2">
        <w:rPr>
          <w:rFonts w:ascii="Arial Narrow" w:hAnsi="Arial Narrow"/>
        </w:rPr>
        <w:t xml:space="preserve">effects </w:t>
      </w:r>
      <w:r w:rsidR="0022111D" w:rsidRPr="00BB07A2">
        <w:rPr>
          <w:rFonts w:ascii="Arial Narrow" w:hAnsi="Arial Narrow"/>
        </w:rPr>
        <w:t xml:space="preserve">on </w:t>
      </w:r>
      <w:r w:rsidR="00183C8B" w:rsidRPr="00BB07A2">
        <w:rPr>
          <w:rFonts w:ascii="Arial Narrow" w:hAnsi="Arial Narrow"/>
        </w:rPr>
        <w:t xml:space="preserve">at least some </w:t>
      </w:r>
      <w:r w:rsidR="00B17B2B" w:rsidRPr="00B17B2B">
        <w:rPr>
          <w:rFonts w:ascii="Arial Narrow" w:hAnsi="Arial Narrow"/>
        </w:rPr>
        <w:t>traits</w:t>
      </w:r>
      <w:r w:rsidR="00246F78">
        <w:rPr>
          <w:rFonts w:ascii="Arial Narrow" w:hAnsi="Arial Narrow"/>
        </w:rPr>
        <w:t xml:space="preserve">, but that some </w:t>
      </w:r>
      <w:r w:rsidR="00246F78" w:rsidRPr="00062FA5">
        <w:rPr>
          <w:rFonts w:ascii="Arial Narrow" w:hAnsi="Arial Narrow"/>
        </w:rPr>
        <w:t xml:space="preserve">parameters </w:t>
      </w:r>
      <w:r w:rsidR="00E8448B" w:rsidRPr="00062FA5">
        <w:rPr>
          <w:rFonts w:ascii="Arial Narrow" w:hAnsi="Arial Narrow"/>
        </w:rPr>
        <w:t>(i.e.</w:t>
      </w:r>
      <w:r w:rsidR="00E8448B" w:rsidRPr="00434288">
        <w:rPr>
          <w:rFonts w:ascii="Arial Narrow" w:hAnsi="Arial Narrow"/>
        </w:rPr>
        <w:t>,</w:t>
      </w:r>
      <w:r w:rsidR="00062FA5" w:rsidRPr="009051FE">
        <w:rPr>
          <w:rFonts w:ascii="Arial Narrow" w:hAnsi="Arial Narrow"/>
        </w:rPr>
        <w:t xml:space="preserve"> DO, pH and predation</w:t>
      </w:r>
      <w:r w:rsidR="00E8448B" w:rsidRPr="00062FA5">
        <w:rPr>
          <w:rFonts w:ascii="Arial Narrow" w:hAnsi="Arial Narrow"/>
        </w:rPr>
        <w:t xml:space="preserve">) </w:t>
      </w:r>
      <w:r w:rsidR="00246F78" w:rsidRPr="00062FA5">
        <w:rPr>
          <w:rFonts w:ascii="Arial Narrow" w:hAnsi="Arial Narrow"/>
        </w:rPr>
        <w:t>were more important than others</w:t>
      </w:r>
      <w:r w:rsidR="00E8448B" w:rsidRPr="00062FA5">
        <w:rPr>
          <w:rFonts w:ascii="Arial Narrow" w:hAnsi="Arial Narrow"/>
        </w:rPr>
        <w:t xml:space="preserve"> (i.e., </w:t>
      </w:r>
      <w:r w:rsidR="00062FA5" w:rsidRPr="009051FE">
        <w:rPr>
          <w:rFonts w:ascii="Arial Narrow" w:hAnsi="Arial Narrow"/>
        </w:rPr>
        <w:t xml:space="preserve">chlorophyll </w:t>
      </w:r>
      <w:r w:rsidR="00062FA5" w:rsidRPr="009051FE">
        <w:rPr>
          <w:rFonts w:ascii="Arial Narrow" w:hAnsi="Arial Narrow"/>
          <w:i/>
        </w:rPr>
        <w:t>a</w:t>
      </w:r>
      <w:r w:rsidR="00E8448B" w:rsidRPr="00062FA5">
        <w:rPr>
          <w:rFonts w:ascii="Arial Narrow" w:hAnsi="Arial Narrow"/>
        </w:rPr>
        <w:t>)</w:t>
      </w:r>
      <w:r w:rsidR="00183C8B" w:rsidRPr="00062FA5">
        <w:rPr>
          <w:rFonts w:ascii="Arial Narrow" w:hAnsi="Arial Narrow"/>
        </w:rPr>
        <w:t>.</w:t>
      </w:r>
      <w:r w:rsidR="00183C8B" w:rsidRPr="00BB07A2">
        <w:rPr>
          <w:rFonts w:ascii="Arial Narrow" w:hAnsi="Arial Narrow"/>
        </w:rPr>
        <w:t xml:space="preserve"> </w:t>
      </w:r>
    </w:p>
    <w:p w14:paraId="309CC9C8" w14:textId="77777777" w:rsidR="00246F78" w:rsidRDefault="00246F78" w:rsidP="009D02D2">
      <w:pPr>
        <w:spacing w:line="480" w:lineRule="auto"/>
        <w:rPr>
          <w:rFonts w:ascii="Arial Narrow" w:hAnsi="Arial Narrow"/>
        </w:rPr>
      </w:pPr>
    </w:p>
    <w:p w14:paraId="0B5B5AD8" w14:textId="036D5E3D" w:rsidR="00246F78" w:rsidRPr="003804C1" w:rsidRDefault="00246F78" w:rsidP="00246F78">
      <w:pPr>
        <w:spacing w:line="480" w:lineRule="auto"/>
        <w:rPr>
          <w:rFonts w:ascii="Arial Narrow" w:hAnsi="Arial Narrow"/>
          <w:sz w:val="28"/>
          <w:szCs w:val="28"/>
        </w:rPr>
      </w:pPr>
      <w:r w:rsidRPr="003C3D9C">
        <w:rPr>
          <w:rFonts w:ascii="Arial Narrow" w:hAnsi="Arial Narrow"/>
          <w:bCs/>
          <w:color w:val="212121"/>
          <w:sz w:val="28"/>
          <w:szCs w:val="28"/>
        </w:rPr>
        <w:t>Sexual dimorphis</w:t>
      </w:r>
      <w:r>
        <w:rPr>
          <w:rFonts w:ascii="Arial Narrow" w:hAnsi="Arial Narrow"/>
          <w:bCs/>
          <w:color w:val="212121"/>
          <w:sz w:val="28"/>
          <w:szCs w:val="28"/>
        </w:rPr>
        <w:t>m</w:t>
      </w:r>
      <w:r w:rsidRPr="003804C1">
        <w:rPr>
          <w:rFonts w:ascii="Arial Narrow" w:hAnsi="Arial Narrow"/>
          <w:sz w:val="28"/>
          <w:szCs w:val="28"/>
        </w:rPr>
        <w:t xml:space="preserve"> </w:t>
      </w:r>
      <w:r w:rsidR="00CB2598">
        <w:rPr>
          <w:rFonts w:ascii="Arial Narrow" w:hAnsi="Arial Narrow"/>
          <w:bCs/>
          <w:color w:val="212121"/>
          <w:sz w:val="28"/>
          <w:szCs w:val="28"/>
        </w:rPr>
        <w:t xml:space="preserve">and </w:t>
      </w:r>
      <w:r w:rsidR="00CB2598" w:rsidRPr="00515D04">
        <w:rPr>
          <w:rFonts w:ascii="Arial Narrow" w:hAnsi="Arial Narrow"/>
          <w:bCs/>
          <w:color w:val="212121"/>
          <w:sz w:val="28"/>
          <w:szCs w:val="28"/>
        </w:rPr>
        <w:t>phenotypic variation</w:t>
      </w:r>
      <w:r w:rsidR="00CB2598">
        <w:rPr>
          <w:rFonts w:ascii="Arial Narrow" w:hAnsi="Arial Narrow"/>
          <w:bCs/>
          <w:color w:val="212121"/>
          <w:sz w:val="28"/>
          <w:szCs w:val="28"/>
        </w:rPr>
        <w:t xml:space="preserve"> within and between lagoons</w:t>
      </w:r>
    </w:p>
    <w:p w14:paraId="3409B53F" w14:textId="51130BA3" w:rsidR="0083417A" w:rsidRDefault="002258BF" w:rsidP="00793215">
      <w:pPr>
        <w:spacing w:line="480" w:lineRule="auto"/>
        <w:rPr>
          <w:rFonts w:ascii="Arial Narrow" w:hAnsi="Arial Narrow"/>
        </w:rPr>
      </w:pPr>
      <w:r>
        <w:rPr>
          <w:rFonts w:ascii="Arial Narrow" w:hAnsi="Arial Narrow"/>
        </w:rPr>
        <w:t>Patterns of sexual dimorphism in phenotypic traits are</w:t>
      </w:r>
      <w:r w:rsidR="00246F78">
        <w:rPr>
          <w:rFonts w:ascii="Arial Narrow" w:hAnsi="Arial Narrow"/>
        </w:rPr>
        <w:t xml:space="preserve"> congruent with those described for other poeciliids (</w:t>
      </w:r>
      <w:proofErr w:type="spellStart"/>
      <w:r w:rsidR="00794323" w:rsidRPr="009051FE">
        <w:rPr>
          <w:rFonts w:ascii="Arial Narrow" w:eastAsia="PilGi" w:hAnsi="Arial Narrow"/>
          <w:noProof/>
          <w:color w:val="0070C0"/>
        </w:rPr>
        <w:t>Bisazza</w:t>
      </w:r>
      <w:proofErr w:type="spellEnd"/>
      <w:r w:rsidR="00794323" w:rsidRPr="009051FE">
        <w:rPr>
          <w:rFonts w:ascii="Arial Narrow" w:eastAsia="PilGi" w:hAnsi="Arial Narrow"/>
          <w:noProof/>
          <w:color w:val="0070C0"/>
        </w:rPr>
        <w:t>, 19</w:t>
      </w:r>
      <w:r w:rsidR="00794323" w:rsidRPr="00794323">
        <w:rPr>
          <w:rFonts w:ascii="Arial Narrow" w:hAnsi="Arial Narrow"/>
          <w:color w:val="4472C4" w:themeColor="accent1"/>
        </w:rPr>
        <w:t>93</w:t>
      </w:r>
      <w:r w:rsidR="00246F78">
        <w:rPr>
          <w:rFonts w:ascii="Arial Narrow" w:hAnsi="Arial Narrow"/>
        </w:rPr>
        <w:t xml:space="preserve">). </w:t>
      </w:r>
      <w:r w:rsidR="00614FB8" w:rsidRPr="00BB07A2">
        <w:rPr>
          <w:rFonts w:ascii="Arial Narrow" w:hAnsi="Arial Narrow"/>
        </w:rPr>
        <w:t xml:space="preserve">Seasonal variation </w:t>
      </w:r>
      <w:r w:rsidR="00593D6A">
        <w:rPr>
          <w:rFonts w:ascii="Arial Narrow" w:hAnsi="Arial Narrow"/>
        </w:rPr>
        <w:t>of those</w:t>
      </w:r>
      <w:r w:rsidR="00183C8B" w:rsidRPr="00BB07A2">
        <w:rPr>
          <w:rFonts w:ascii="Arial Narrow" w:hAnsi="Arial Narrow"/>
        </w:rPr>
        <w:t xml:space="preserve"> traits </w:t>
      </w:r>
      <w:r w:rsidR="00614FB8" w:rsidRPr="00BB07A2">
        <w:rPr>
          <w:rFonts w:ascii="Arial Narrow" w:hAnsi="Arial Narrow"/>
        </w:rPr>
        <w:t>is</w:t>
      </w:r>
      <w:r w:rsidR="00603880" w:rsidRPr="00BB07A2">
        <w:rPr>
          <w:rFonts w:ascii="Arial Narrow" w:hAnsi="Arial Narrow"/>
        </w:rPr>
        <w:t xml:space="preserve"> </w:t>
      </w:r>
      <w:r w:rsidR="00246F78">
        <w:rPr>
          <w:rFonts w:ascii="Arial Narrow" w:hAnsi="Arial Narrow"/>
        </w:rPr>
        <w:t xml:space="preserve">also </w:t>
      </w:r>
      <w:r w:rsidR="00603880" w:rsidRPr="00BB07A2">
        <w:rPr>
          <w:rFonts w:ascii="Arial Narrow" w:hAnsi="Arial Narrow"/>
        </w:rPr>
        <w:t>well</w:t>
      </w:r>
      <w:r w:rsidR="00614FB8" w:rsidRPr="00BB07A2">
        <w:rPr>
          <w:rFonts w:ascii="Arial Narrow" w:hAnsi="Arial Narrow"/>
        </w:rPr>
        <w:t xml:space="preserve"> </w:t>
      </w:r>
      <w:r w:rsidR="00603880" w:rsidRPr="00BB07A2">
        <w:rPr>
          <w:rFonts w:ascii="Arial Narrow" w:hAnsi="Arial Narrow"/>
        </w:rPr>
        <w:t xml:space="preserve">documented in </w:t>
      </w:r>
      <w:r w:rsidR="00340082">
        <w:rPr>
          <w:rFonts w:ascii="Arial Narrow" w:hAnsi="Arial Narrow"/>
        </w:rPr>
        <w:t>numerous</w:t>
      </w:r>
      <w:r w:rsidR="00603880" w:rsidRPr="00BB07A2">
        <w:rPr>
          <w:rFonts w:ascii="Arial Narrow" w:hAnsi="Arial Narrow"/>
        </w:rPr>
        <w:t xml:space="preserve"> taxa, including poeciliid fishes (</w:t>
      </w:r>
      <w:r w:rsidR="008F2E22" w:rsidRPr="00BB07A2">
        <w:rPr>
          <w:rFonts w:ascii="Arial Narrow" w:eastAsia="PilGi" w:hAnsi="Arial Narrow"/>
          <w:noProof/>
          <w:color w:val="0070C0"/>
        </w:rPr>
        <w:t>Reznick</w:t>
      </w:r>
      <w:r w:rsidR="001B50F1">
        <w:rPr>
          <w:rFonts w:ascii="Arial Narrow" w:eastAsia="PilGi" w:hAnsi="Arial Narrow"/>
          <w:noProof/>
          <w:color w:val="0070C0"/>
        </w:rPr>
        <w:t>,</w:t>
      </w:r>
      <w:r w:rsidR="008F2E22" w:rsidRPr="00BB07A2">
        <w:rPr>
          <w:rFonts w:ascii="Arial Narrow" w:eastAsia="PilGi" w:hAnsi="Arial Narrow"/>
          <w:noProof/>
          <w:color w:val="0070C0"/>
        </w:rPr>
        <w:t xml:space="preserve"> 1989</w:t>
      </w:r>
      <w:r w:rsidR="00FA1AF3" w:rsidRPr="00FA1AF3">
        <w:rPr>
          <w:rFonts w:ascii="Arial Narrow" w:hAnsi="Arial Narrow"/>
        </w:rPr>
        <w:t>;</w:t>
      </w:r>
      <w:r w:rsidR="008F2E22" w:rsidRPr="00FA1AF3">
        <w:rPr>
          <w:rFonts w:ascii="Arial Narrow" w:hAnsi="Arial Narrow"/>
        </w:rPr>
        <w:t xml:space="preserve"> </w:t>
      </w:r>
      <w:r w:rsidR="00CD5CD4" w:rsidRPr="00BB07A2">
        <w:rPr>
          <w:rFonts w:ascii="Arial Narrow" w:eastAsia="PilGi" w:hAnsi="Arial Narrow"/>
          <w:noProof/>
          <w:color w:val="0070C0"/>
        </w:rPr>
        <w:t xml:space="preserve">Abney </w:t>
      </w:r>
      <w:r w:rsidR="001B50F1">
        <w:rPr>
          <w:rFonts w:ascii="Arial Narrow" w:eastAsia="PilGi" w:hAnsi="Arial Narrow"/>
          <w:noProof/>
          <w:color w:val="0070C0"/>
        </w:rPr>
        <w:t>&amp;</w:t>
      </w:r>
      <w:r w:rsidR="00CD5CD4" w:rsidRPr="00BB07A2">
        <w:rPr>
          <w:rFonts w:ascii="Arial Narrow" w:eastAsia="PilGi" w:hAnsi="Arial Narrow"/>
          <w:noProof/>
          <w:color w:val="0070C0"/>
        </w:rPr>
        <w:t xml:space="preserve"> Rakocinski</w:t>
      </w:r>
      <w:r w:rsidR="001B50F1">
        <w:rPr>
          <w:rFonts w:ascii="Arial Narrow" w:eastAsia="PilGi" w:hAnsi="Arial Narrow"/>
          <w:noProof/>
          <w:color w:val="0070C0"/>
        </w:rPr>
        <w:t>,</w:t>
      </w:r>
      <w:r w:rsidR="00CD5CD4" w:rsidRPr="00BB07A2">
        <w:rPr>
          <w:rFonts w:ascii="Arial Narrow" w:eastAsia="PilGi" w:hAnsi="Arial Narrow"/>
          <w:noProof/>
          <w:color w:val="0070C0"/>
        </w:rPr>
        <w:t xml:space="preserve"> 2004</w:t>
      </w:r>
      <w:r w:rsidR="00FA1AF3">
        <w:rPr>
          <w:rFonts w:ascii="Arial Narrow" w:hAnsi="Arial Narrow"/>
        </w:rPr>
        <w:t>;</w:t>
      </w:r>
      <w:r w:rsidR="007568BF" w:rsidRPr="00BB07A2">
        <w:rPr>
          <w:rFonts w:ascii="Arial Narrow" w:hAnsi="Arial Narrow"/>
        </w:rPr>
        <w:t xml:space="preserve"> </w:t>
      </w:r>
      <w:r w:rsidR="007568BF" w:rsidRPr="00BB07A2">
        <w:rPr>
          <w:rFonts w:ascii="Arial Narrow" w:eastAsia="PilGi" w:hAnsi="Arial Narrow"/>
          <w:noProof/>
          <w:color w:val="0070C0"/>
        </w:rPr>
        <w:t xml:space="preserve">Almeida-Silva </w:t>
      </w:r>
      <w:r w:rsidR="001B50F1">
        <w:rPr>
          <w:rFonts w:ascii="Arial Narrow" w:eastAsia="PilGi" w:hAnsi="Arial Narrow"/>
          <w:noProof/>
          <w:color w:val="0070C0"/>
        </w:rPr>
        <w:t>&amp;</w:t>
      </w:r>
      <w:r w:rsidR="007568BF" w:rsidRPr="00BB07A2">
        <w:rPr>
          <w:rFonts w:ascii="Arial Narrow" w:eastAsia="PilGi" w:hAnsi="Arial Narrow"/>
          <w:noProof/>
          <w:color w:val="0070C0"/>
        </w:rPr>
        <w:t xml:space="preserve"> Mazzoni</w:t>
      </w:r>
      <w:r w:rsidR="001B50F1">
        <w:rPr>
          <w:rFonts w:ascii="Arial Narrow" w:eastAsia="PilGi" w:hAnsi="Arial Narrow"/>
          <w:noProof/>
          <w:color w:val="0070C0"/>
        </w:rPr>
        <w:t>,</w:t>
      </w:r>
      <w:r w:rsidR="007568BF" w:rsidRPr="00BB07A2">
        <w:rPr>
          <w:rFonts w:ascii="Arial Narrow" w:eastAsia="PilGi" w:hAnsi="Arial Narrow"/>
          <w:noProof/>
          <w:color w:val="0070C0"/>
        </w:rPr>
        <w:t xml:space="preserve"> 2014</w:t>
      </w:r>
      <w:r w:rsidR="00603880" w:rsidRPr="00BB07A2">
        <w:rPr>
          <w:rFonts w:ascii="Arial Narrow" w:hAnsi="Arial Narrow"/>
        </w:rPr>
        <w:t xml:space="preserve">). </w:t>
      </w:r>
      <w:r w:rsidR="009A4D7F" w:rsidRPr="00BB07A2">
        <w:rPr>
          <w:rFonts w:ascii="Arial Narrow" w:hAnsi="Arial Narrow"/>
        </w:rPr>
        <w:t>The direction of seasonal change</w:t>
      </w:r>
      <w:r w:rsidR="00614FB8" w:rsidRPr="00BB07A2">
        <w:rPr>
          <w:rFonts w:ascii="Arial Narrow" w:hAnsi="Arial Narrow"/>
        </w:rPr>
        <w:t>s</w:t>
      </w:r>
      <w:r w:rsidR="009A4D7F" w:rsidRPr="00BB07A2">
        <w:rPr>
          <w:rFonts w:ascii="Arial Narrow" w:hAnsi="Arial Narrow"/>
        </w:rPr>
        <w:t xml:space="preserve"> in individual </w:t>
      </w:r>
      <w:r w:rsidRPr="002258BF">
        <w:rPr>
          <w:rFonts w:ascii="Arial Narrow" w:hAnsi="Arial Narrow"/>
        </w:rPr>
        <w:t>life</w:t>
      </w:r>
      <w:r w:rsidR="003210F3">
        <w:rPr>
          <w:rFonts w:ascii="Arial Narrow" w:hAnsi="Arial Narrow"/>
        </w:rPr>
        <w:t>-</w:t>
      </w:r>
      <w:r w:rsidRPr="002258BF">
        <w:rPr>
          <w:rFonts w:ascii="Arial Narrow" w:hAnsi="Arial Narrow"/>
        </w:rPr>
        <w:t>history traits</w:t>
      </w:r>
      <w:r w:rsidR="003210F3">
        <w:rPr>
          <w:rFonts w:ascii="Arial Narrow" w:hAnsi="Arial Narrow"/>
        </w:rPr>
        <w:t xml:space="preserve"> and proxies</w:t>
      </w:r>
      <w:r w:rsidR="009A4D7F" w:rsidRPr="00BB07A2">
        <w:rPr>
          <w:rFonts w:ascii="Arial Narrow" w:hAnsi="Arial Narrow"/>
        </w:rPr>
        <w:t>, however, was not the same across lagoons</w:t>
      </w:r>
      <w:r w:rsidR="00440A0E">
        <w:rPr>
          <w:rFonts w:ascii="Arial Narrow" w:hAnsi="Arial Narrow"/>
        </w:rPr>
        <w:t xml:space="preserve">. </w:t>
      </w:r>
      <w:r w:rsidR="009A4D7F" w:rsidRPr="00BB07A2">
        <w:rPr>
          <w:rFonts w:ascii="Arial Narrow" w:hAnsi="Arial Narrow"/>
        </w:rPr>
        <w:t>Nonetheless</w:t>
      </w:r>
      <w:r w:rsidR="00603880" w:rsidRPr="00BB07A2">
        <w:rPr>
          <w:rFonts w:ascii="Arial Narrow" w:hAnsi="Arial Narrow"/>
        </w:rPr>
        <w:t xml:space="preserve">, significant differences </w:t>
      </w:r>
      <w:r w:rsidR="00E35155">
        <w:rPr>
          <w:rFonts w:ascii="Arial Narrow" w:hAnsi="Arial Narrow"/>
        </w:rPr>
        <w:t>among</w:t>
      </w:r>
      <w:r w:rsidR="00E35155" w:rsidRPr="00BB07A2">
        <w:rPr>
          <w:rFonts w:ascii="Arial Narrow" w:hAnsi="Arial Narrow"/>
        </w:rPr>
        <w:t xml:space="preserve"> </w:t>
      </w:r>
      <w:r w:rsidR="00603880" w:rsidRPr="00BB07A2">
        <w:rPr>
          <w:rFonts w:ascii="Arial Narrow" w:hAnsi="Arial Narrow"/>
        </w:rPr>
        <w:t xml:space="preserve">lagoons persisted even </w:t>
      </w:r>
      <w:r w:rsidR="00246F78">
        <w:rPr>
          <w:rFonts w:ascii="Arial Narrow" w:hAnsi="Arial Narrow"/>
        </w:rPr>
        <w:t>when</w:t>
      </w:r>
      <w:r w:rsidR="00246F78" w:rsidRPr="00BB07A2">
        <w:rPr>
          <w:rFonts w:ascii="Arial Narrow" w:hAnsi="Arial Narrow"/>
        </w:rPr>
        <w:t xml:space="preserve"> </w:t>
      </w:r>
      <w:r w:rsidR="00603880" w:rsidRPr="00BB07A2">
        <w:rPr>
          <w:rFonts w:ascii="Arial Narrow" w:hAnsi="Arial Narrow"/>
        </w:rPr>
        <w:t xml:space="preserve">controlling for </w:t>
      </w:r>
      <w:r w:rsidR="00593D6A" w:rsidRPr="00BB07A2">
        <w:rPr>
          <w:rFonts w:ascii="Arial Narrow" w:hAnsi="Arial Narrow"/>
        </w:rPr>
        <w:t>temporal variation</w:t>
      </w:r>
      <w:r w:rsidR="00593D6A">
        <w:rPr>
          <w:rFonts w:ascii="Arial Narrow" w:hAnsi="Arial Narrow"/>
        </w:rPr>
        <w:t>,</w:t>
      </w:r>
      <w:r w:rsidR="00603880" w:rsidRPr="00BB07A2">
        <w:rPr>
          <w:rFonts w:ascii="Arial Narrow" w:hAnsi="Arial Narrow"/>
        </w:rPr>
        <w:t xml:space="preserve"> </w:t>
      </w:r>
      <w:r w:rsidR="00F92AAD" w:rsidRPr="00BB07A2">
        <w:rPr>
          <w:rFonts w:ascii="Arial Narrow" w:hAnsi="Arial Narrow"/>
        </w:rPr>
        <w:t>and</w:t>
      </w:r>
      <w:r w:rsidR="00231EAB" w:rsidRPr="00BB07A2">
        <w:rPr>
          <w:rFonts w:ascii="Arial Narrow" w:hAnsi="Arial Narrow"/>
        </w:rPr>
        <w:t xml:space="preserve"> </w:t>
      </w:r>
      <w:r w:rsidR="00D905B2" w:rsidRPr="00BB07A2">
        <w:rPr>
          <w:rFonts w:ascii="Arial Narrow" w:hAnsi="Arial Narrow"/>
        </w:rPr>
        <w:t>the relative importance of the lagoon</w:t>
      </w:r>
      <w:r>
        <w:rPr>
          <w:rFonts w:ascii="Arial Narrow" w:hAnsi="Arial Narrow"/>
        </w:rPr>
        <w:t>-</w:t>
      </w:r>
      <w:r w:rsidR="00D905B2" w:rsidRPr="00BB07A2">
        <w:rPr>
          <w:rFonts w:ascii="Arial Narrow" w:hAnsi="Arial Narrow"/>
        </w:rPr>
        <w:t>effect</w:t>
      </w:r>
      <w:r w:rsidR="00E35155">
        <w:rPr>
          <w:rFonts w:ascii="Arial Narrow" w:hAnsi="Arial Narrow"/>
        </w:rPr>
        <w:t xml:space="preserve"> (</w:t>
      </w:r>
      <w:r w:rsidR="00D905B2" w:rsidRPr="00BB07A2">
        <w:rPr>
          <w:rFonts w:ascii="Arial Narrow" w:hAnsi="Arial Narrow"/>
        </w:rPr>
        <w:t>estimated using partial</w:t>
      </w:r>
      <w:r w:rsidR="00BB07A2">
        <w:rPr>
          <w:rFonts w:ascii="Arial Narrow" w:eastAsia="Times New Roman" w:hAnsi="Arial Narrow"/>
          <w:color w:val="000000"/>
        </w:rPr>
        <w:t xml:space="preserve"> </w:t>
      </w:r>
      <w:r w:rsidR="00BD1E0A" w:rsidRPr="007B0DD2">
        <w:rPr>
          <w:rFonts w:ascii="Arial" w:eastAsia="Times New Roman" w:hAnsi="Arial" w:cs="Arial"/>
          <w:bCs/>
          <w:i/>
          <w:color w:val="222222"/>
          <w:shd w:val="clear" w:color="auto" w:fill="FFFFFF"/>
          <w:lang w:eastAsia="en-GB"/>
        </w:rPr>
        <w:t>η</w:t>
      </w:r>
      <w:r w:rsidR="00BB07A2" w:rsidRPr="00BB07A2">
        <w:rPr>
          <w:rFonts w:ascii="Arial Narrow" w:eastAsia="Times New Roman" w:hAnsi="Arial Narrow"/>
          <w:color w:val="000000"/>
          <w:vertAlign w:val="superscript"/>
        </w:rPr>
        <w:t>2</w:t>
      </w:r>
      <w:r w:rsidR="00E35155">
        <w:rPr>
          <w:rFonts w:ascii="Arial Narrow" w:hAnsi="Arial Narrow"/>
        </w:rPr>
        <w:t>)</w:t>
      </w:r>
      <w:r w:rsidR="00D905B2" w:rsidRPr="00BB07A2">
        <w:rPr>
          <w:rFonts w:ascii="Arial Narrow" w:hAnsi="Arial Narrow"/>
        </w:rPr>
        <w:t xml:space="preserve"> was </w:t>
      </w:r>
      <w:r w:rsidR="00603880" w:rsidRPr="00BB07A2">
        <w:rPr>
          <w:rFonts w:ascii="Arial Narrow" w:hAnsi="Arial Narrow"/>
        </w:rPr>
        <w:t xml:space="preserve">consistently </w:t>
      </w:r>
      <w:r w:rsidR="00D905B2" w:rsidRPr="00BB07A2">
        <w:rPr>
          <w:rFonts w:ascii="Arial Narrow" w:hAnsi="Arial Narrow"/>
        </w:rPr>
        <w:t xml:space="preserve">greater than </w:t>
      </w:r>
      <w:r w:rsidR="00183C8B" w:rsidRPr="00BB07A2">
        <w:rPr>
          <w:rFonts w:ascii="Arial Narrow" w:hAnsi="Arial Narrow"/>
        </w:rPr>
        <w:t>temporal differences</w:t>
      </w:r>
      <w:r w:rsidR="00D905B2" w:rsidRPr="00BB07A2">
        <w:rPr>
          <w:rFonts w:ascii="Arial Narrow" w:hAnsi="Arial Narrow"/>
        </w:rPr>
        <w:t>.</w:t>
      </w:r>
      <w:r w:rsidR="00614FB8" w:rsidRPr="00BB07A2">
        <w:rPr>
          <w:rFonts w:ascii="Arial Narrow" w:hAnsi="Arial Narrow"/>
        </w:rPr>
        <w:t xml:space="preserve"> </w:t>
      </w:r>
      <w:r w:rsidR="0083572E">
        <w:rPr>
          <w:rFonts w:ascii="Arial Narrow" w:hAnsi="Arial Narrow"/>
        </w:rPr>
        <w:t>W</w:t>
      </w:r>
      <w:r w:rsidR="00246F78">
        <w:rPr>
          <w:rFonts w:ascii="Arial Narrow" w:hAnsi="Arial Narrow"/>
        </w:rPr>
        <w:t xml:space="preserve">e cannot </w:t>
      </w:r>
      <w:r w:rsidR="0083572E">
        <w:rPr>
          <w:rFonts w:ascii="Arial Narrow" w:hAnsi="Arial Narrow"/>
        </w:rPr>
        <w:t xml:space="preserve">currently </w:t>
      </w:r>
      <w:r w:rsidR="00246F78">
        <w:rPr>
          <w:rFonts w:ascii="Arial Narrow" w:hAnsi="Arial Narrow"/>
        </w:rPr>
        <w:t xml:space="preserve">exclude the possibility that most of the </w:t>
      </w:r>
      <w:r>
        <w:rPr>
          <w:rFonts w:ascii="Arial Narrow" w:hAnsi="Arial Narrow"/>
        </w:rPr>
        <w:t xml:space="preserve">observed </w:t>
      </w:r>
      <w:r w:rsidR="00246F78">
        <w:rPr>
          <w:rFonts w:ascii="Arial Narrow" w:hAnsi="Arial Narrow"/>
        </w:rPr>
        <w:t xml:space="preserve">variation </w:t>
      </w:r>
      <w:r>
        <w:rPr>
          <w:rFonts w:ascii="Arial Narrow" w:hAnsi="Arial Narrow"/>
        </w:rPr>
        <w:t>reflects</w:t>
      </w:r>
      <w:r w:rsidR="00246F78">
        <w:rPr>
          <w:rFonts w:ascii="Arial Narrow" w:hAnsi="Arial Narrow"/>
        </w:rPr>
        <w:t xml:space="preserve"> phenotypic plasticity rather than evolved </w:t>
      </w:r>
      <w:r w:rsidR="00E35155">
        <w:rPr>
          <w:rFonts w:ascii="Arial Narrow" w:hAnsi="Arial Narrow"/>
        </w:rPr>
        <w:t>(</w:t>
      </w:r>
      <w:r w:rsidR="00246F78">
        <w:rPr>
          <w:rFonts w:ascii="Arial Narrow" w:hAnsi="Arial Narrow"/>
        </w:rPr>
        <w:t>heritable</w:t>
      </w:r>
      <w:r w:rsidR="00E35155">
        <w:rPr>
          <w:rFonts w:ascii="Arial Narrow" w:hAnsi="Arial Narrow"/>
        </w:rPr>
        <w:t>)</w:t>
      </w:r>
      <w:r w:rsidR="00246F78">
        <w:rPr>
          <w:rFonts w:ascii="Arial Narrow" w:hAnsi="Arial Narrow"/>
        </w:rPr>
        <w:t xml:space="preserve"> differences </w:t>
      </w:r>
      <w:r w:rsidR="00E35155">
        <w:rPr>
          <w:rFonts w:ascii="Arial Narrow" w:hAnsi="Arial Narrow"/>
        </w:rPr>
        <w:t>among</w:t>
      </w:r>
      <w:r w:rsidR="00246F78">
        <w:rPr>
          <w:rFonts w:ascii="Arial Narrow" w:hAnsi="Arial Narrow"/>
        </w:rPr>
        <w:t xml:space="preserve"> populations (however, see </w:t>
      </w:r>
      <w:r w:rsidR="00246F78" w:rsidRPr="009051FE">
        <w:rPr>
          <w:rFonts w:ascii="Arial Narrow" w:eastAsia="PilGi" w:hAnsi="Arial Narrow"/>
          <w:noProof/>
          <w:color w:val="0070C0"/>
        </w:rPr>
        <w:t xml:space="preserve">Pfennig </w:t>
      </w:r>
      <w:r w:rsidR="00246F78" w:rsidRPr="009051FE">
        <w:rPr>
          <w:rFonts w:ascii="Arial Narrow" w:eastAsia="PilGi" w:hAnsi="Arial Narrow"/>
          <w:i/>
          <w:noProof/>
          <w:color w:val="0070C0"/>
        </w:rPr>
        <w:t>et al</w:t>
      </w:r>
      <w:r w:rsidR="00246F78" w:rsidRPr="009051FE">
        <w:rPr>
          <w:rFonts w:ascii="Arial Narrow" w:eastAsia="PilGi" w:hAnsi="Arial Narrow"/>
          <w:noProof/>
          <w:color w:val="0070C0"/>
        </w:rPr>
        <w:t>.</w:t>
      </w:r>
      <w:r w:rsidR="0017733A" w:rsidRPr="009051FE">
        <w:rPr>
          <w:rFonts w:ascii="Arial Narrow" w:eastAsia="PilGi" w:hAnsi="Arial Narrow"/>
          <w:noProof/>
          <w:color w:val="0070C0"/>
        </w:rPr>
        <w:t>,</w:t>
      </w:r>
      <w:r w:rsidR="00246F78" w:rsidRPr="009051FE">
        <w:rPr>
          <w:rFonts w:ascii="Arial Narrow" w:eastAsia="PilGi" w:hAnsi="Arial Narrow"/>
          <w:noProof/>
          <w:color w:val="0070C0"/>
        </w:rPr>
        <w:t xml:space="preserve"> 2010</w:t>
      </w:r>
      <w:r w:rsidR="00246F78">
        <w:rPr>
          <w:rFonts w:ascii="Arial Narrow" w:hAnsi="Arial Narrow"/>
        </w:rPr>
        <w:t xml:space="preserve"> for the importance of plasticity in diversification)</w:t>
      </w:r>
      <w:r w:rsidR="003233A1">
        <w:rPr>
          <w:rFonts w:ascii="Arial Narrow" w:hAnsi="Arial Narrow"/>
        </w:rPr>
        <w:t>.</w:t>
      </w:r>
      <w:r w:rsidR="00246F78">
        <w:rPr>
          <w:rFonts w:ascii="Arial Narrow" w:hAnsi="Arial Narrow"/>
        </w:rPr>
        <w:t xml:space="preserve"> </w:t>
      </w:r>
      <w:r w:rsidR="00CE3117">
        <w:rPr>
          <w:rFonts w:ascii="Arial Narrow" w:hAnsi="Arial Narrow"/>
        </w:rPr>
        <w:t>Nevertheless, t</w:t>
      </w:r>
      <w:r w:rsidR="00D905B2" w:rsidRPr="00BB07A2">
        <w:rPr>
          <w:rFonts w:ascii="Arial Narrow" w:hAnsi="Arial Narrow"/>
        </w:rPr>
        <w:t>he</w:t>
      </w:r>
      <w:r w:rsidR="00340082">
        <w:rPr>
          <w:rFonts w:ascii="Arial Narrow" w:hAnsi="Arial Narrow"/>
        </w:rPr>
        <w:t xml:space="preserve"> magnitude of</w:t>
      </w:r>
      <w:r w:rsidR="00231EAB" w:rsidRPr="00BB07A2">
        <w:rPr>
          <w:rFonts w:ascii="Arial Narrow" w:hAnsi="Arial Narrow"/>
        </w:rPr>
        <w:t xml:space="preserve"> </w:t>
      </w:r>
      <w:r w:rsidR="003915D3" w:rsidRPr="00BB07A2">
        <w:rPr>
          <w:rFonts w:ascii="Arial Narrow" w:hAnsi="Arial Narrow"/>
        </w:rPr>
        <w:t xml:space="preserve">lagoon-specific </w:t>
      </w:r>
      <w:r w:rsidR="00231EAB" w:rsidRPr="00BB07A2">
        <w:rPr>
          <w:rFonts w:ascii="Arial Narrow" w:hAnsi="Arial Narrow"/>
        </w:rPr>
        <w:t xml:space="preserve">differences </w:t>
      </w:r>
      <w:r w:rsidR="00340082">
        <w:rPr>
          <w:rFonts w:ascii="Arial Narrow" w:hAnsi="Arial Narrow"/>
        </w:rPr>
        <w:t xml:space="preserve">reported here </w:t>
      </w:r>
      <w:r w:rsidR="00231EAB" w:rsidRPr="00BB07A2">
        <w:rPr>
          <w:rFonts w:ascii="Arial Narrow" w:hAnsi="Arial Narrow"/>
        </w:rPr>
        <w:t xml:space="preserve">are similar to </w:t>
      </w:r>
      <w:r w:rsidR="00707070" w:rsidRPr="00BB07A2">
        <w:rPr>
          <w:rFonts w:ascii="Arial Narrow" w:hAnsi="Arial Narrow"/>
        </w:rPr>
        <w:t xml:space="preserve">what </w:t>
      </w:r>
      <w:r w:rsidR="00231EAB" w:rsidRPr="00BB07A2">
        <w:rPr>
          <w:rFonts w:ascii="Arial Narrow" w:hAnsi="Arial Narrow"/>
        </w:rPr>
        <w:t xml:space="preserve">was </w:t>
      </w:r>
      <w:r w:rsidR="00707070" w:rsidRPr="00BB07A2">
        <w:rPr>
          <w:rFonts w:ascii="Arial Narrow" w:hAnsi="Arial Narrow"/>
        </w:rPr>
        <w:t xml:space="preserve">previously reported </w:t>
      </w:r>
      <w:r w:rsidR="00231EAB" w:rsidRPr="00BB07A2">
        <w:rPr>
          <w:rFonts w:ascii="Arial Narrow" w:hAnsi="Arial Narrow"/>
        </w:rPr>
        <w:t>for</w:t>
      </w:r>
      <w:r w:rsidR="00D905B2" w:rsidRPr="00BB07A2">
        <w:rPr>
          <w:rFonts w:ascii="Arial Narrow" w:hAnsi="Arial Narrow"/>
        </w:rPr>
        <w:t xml:space="preserve"> </w:t>
      </w:r>
      <w:r w:rsidR="00F92AAD" w:rsidRPr="00BB07A2">
        <w:rPr>
          <w:rFonts w:ascii="Arial Narrow" w:hAnsi="Arial Narrow"/>
          <w:i/>
        </w:rPr>
        <w:t>P.</w:t>
      </w:r>
      <w:r w:rsidR="00D905B2" w:rsidRPr="00BB07A2">
        <w:rPr>
          <w:rFonts w:ascii="Arial Narrow" w:hAnsi="Arial Narrow"/>
          <w:i/>
        </w:rPr>
        <w:t xml:space="preserve"> vivipara</w:t>
      </w:r>
      <w:r w:rsidR="00D905B2" w:rsidRPr="00BB07A2">
        <w:rPr>
          <w:rFonts w:ascii="Arial Narrow" w:hAnsi="Arial Narrow"/>
        </w:rPr>
        <w:t xml:space="preserve"> </w:t>
      </w:r>
      <w:r w:rsidR="00ED064B" w:rsidRPr="00BB07A2">
        <w:rPr>
          <w:rFonts w:ascii="Arial Narrow" w:hAnsi="Arial Narrow"/>
        </w:rPr>
        <w:t>from the same region</w:t>
      </w:r>
      <w:r w:rsidR="00023422" w:rsidRPr="00BB07A2">
        <w:rPr>
          <w:rFonts w:ascii="Arial Narrow" w:hAnsi="Arial Narrow"/>
        </w:rPr>
        <w:t xml:space="preserve"> (</w:t>
      </w:r>
      <w:r w:rsidR="00023422" w:rsidRPr="00BB07A2">
        <w:rPr>
          <w:rFonts w:ascii="Arial Narrow" w:eastAsia="PilGi" w:hAnsi="Arial Narrow"/>
          <w:noProof/>
          <w:color w:val="0070C0"/>
        </w:rPr>
        <w:t xml:space="preserve">Gomes-Jr </w:t>
      </w:r>
      <w:r w:rsidR="001B50F1">
        <w:rPr>
          <w:rFonts w:ascii="Arial Narrow" w:eastAsia="PilGi" w:hAnsi="Arial Narrow"/>
          <w:noProof/>
          <w:color w:val="0070C0"/>
        </w:rPr>
        <w:t>&amp;</w:t>
      </w:r>
      <w:r w:rsidR="00023422" w:rsidRPr="00BB07A2">
        <w:rPr>
          <w:rFonts w:ascii="Arial Narrow" w:eastAsia="PilGi" w:hAnsi="Arial Narrow"/>
          <w:noProof/>
          <w:color w:val="0070C0"/>
        </w:rPr>
        <w:t xml:space="preserve"> Monteiro</w:t>
      </w:r>
      <w:r w:rsidR="001B50F1">
        <w:rPr>
          <w:rFonts w:ascii="Arial Narrow" w:eastAsia="PilGi" w:hAnsi="Arial Narrow"/>
          <w:noProof/>
          <w:color w:val="0070C0"/>
        </w:rPr>
        <w:t>,</w:t>
      </w:r>
      <w:r w:rsidR="00023422" w:rsidRPr="00BB07A2">
        <w:rPr>
          <w:rFonts w:ascii="Arial Narrow" w:eastAsia="PilGi" w:hAnsi="Arial Narrow"/>
          <w:noProof/>
          <w:color w:val="0070C0"/>
        </w:rPr>
        <w:t xml:space="preserve"> 2007</w:t>
      </w:r>
      <w:r w:rsidR="00FA1AF3">
        <w:rPr>
          <w:rFonts w:ascii="Arial Narrow" w:hAnsi="Arial Narrow"/>
        </w:rPr>
        <w:t>;</w:t>
      </w:r>
      <w:r w:rsidR="00023422" w:rsidRPr="00BB07A2">
        <w:rPr>
          <w:rFonts w:ascii="Arial Narrow" w:hAnsi="Arial Narrow"/>
        </w:rPr>
        <w:t xml:space="preserve"> </w:t>
      </w:r>
      <w:r w:rsidR="00023422" w:rsidRPr="00BB07A2">
        <w:rPr>
          <w:rFonts w:ascii="Arial Narrow" w:eastAsia="PilGi" w:hAnsi="Arial Narrow"/>
          <w:noProof/>
          <w:color w:val="0070C0"/>
        </w:rPr>
        <w:t xml:space="preserve">Araújo </w:t>
      </w:r>
      <w:r w:rsidR="00023422" w:rsidRPr="001B50F1">
        <w:rPr>
          <w:rFonts w:ascii="Arial Narrow" w:eastAsia="PilGi" w:hAnsi="Arial Narrow"/>
          <w:i/>
          <w:noProof/>
          <w:color w:val="0070C0"/>
        </w:rPr>
        <w:t>et al.</w:t>
      </w:r>
      <w:r w:rsidR="001B50F1">
        <w:rPr>
          <w:rFonts w:ascii="Arial Narrow" w:eastAsia="PilGi" w:hAnsi="Arial Narrow"/>
          <w:noProof/>
          <w:color w:val="0070C0"/>
        </w:rPr>
        <w:t>,</w:t>
      </w:r>
      <w:r w:rsidR="00023422" w:rsidRPr="00BB07A2">
        <w:rPr>
          <w:rFonts w:ascii="Arial Narrow" w:eastAsia="PilGi" w:hAnsi="Arial Narrow"/>
          <w:noProof/>
          <w:color w:val="0070C0"/>
        </w:rPr>
        <w:t xml:space="preserve"> 2014</w:t>
      </w:r>
      <w:r w:rsidR="002C483D" w:rsidRPr="009051FE">
        <w:rPr>
          <w:rFonts w:ascii="Arial Narrow" w:eastAsia="PilGi" w:hAnsi="Arial Narrow"/>
          <w:noProof/>
          <w:color w:val="000000" w:themeColor="text1"/>
        </w:rPr>
        <w:t>;</w:t>
      </w:r>
      <w:r w:rsidR="002C483D">
        <w:rPr>
          <w:rFonts w:ascii="Arial Narrow" w:eastAsia="PilGi" w:hAnsi="Arial Narrow"/>
          <w:noProof/>
          <w:color w:val="0070C0"/>
        </w:rPr>
        <w:t xml:space="preserve"> Rius </w:t>
      </w:r>
      <w:r w:rsidR="002C483D" w:rsidRPr="009051FE">
        <w:rPr>
          <w:rFonts w:ascii="Arial Narrow" w:eastAsia="PilGi" w:hAnsi="Arial Narrow"/>
          <w:i/>
          <w:noProof/>
          <w:color w:val="0070C0"/>
        </w:rPr>
        <w:t>et al.,</w:t>
      </w:r>
      <w:r w:rsidR="002C483D">
        <w:rPr>
          <w:rFonts w:ascii="Arial Narrow" w:eastAsia="PilGi" w:hAnsi="Arial Narrow"/>
          <w:noProof/>
          <w:color w:val="0070C0"/>
        </w:rPr>
        <w:t xml:space="preserve"> </w:t>
      </w:r>
      <w:r w:rsidR="00FB285E">
        <w:rPr>
          <w:rFonts w:ascii="Arial Narrow" w:eastAsia="PilGi" w:hAnsi="Arial Narrow"/>
          <w:noProof/>
          <w:color w:val="0070C0"/>
        </w:rPr>
        <w:t>2019</w:t>
      </w:r>
      <w:r w:rsidR="00023422" w:rsidRPr="00BB07A2">
        <w:rPr>
          <w:rFonts w:ascii="Arial Narrow" w:eastAsia="Times New Roman" w:hAnsi="Arial Narrow"/>
        </w:rPr>
        <w:t>)</w:t>
      </w:r>
      <w:r w:rsidR="002C6CD3" w:rsidRPr="00BB07A2">
        <w:rPr>
          <w:rFonts w:ascii="Arial Narrow" w:hAnsi="Arial Narrow"/>
        </w:rPr>
        <w:t>, and further support</w:t>
      </w:r>
      <w:r w:rsidR="00614FB8" w:rsidRPr="00BB07A2">
        <w:rPr>
          <w:rFonts w:ascii="Arial Narrow" w:hAnsi="Arial Narrow"/>
        </w:rPr>
        <w:t>s</w:t>
      </w:r>
      <w:r w:rsidR="002C6CD3" w:rsidRPr="00BB07A2">
        <w:rPr>
          <w:rFonts w:ascii="Arial Narrow" w:hAnsi="Arial Narrow"/>
        </w:rPr>
        <w:t xml:space="preserve"> the notion that </w:t>
      </w:r>
      <w:r w:rsidR="007066A8">
        <w:rPr>
          <w:rFonts w:ascii="Arial Narrow" w:hAnsi="Arial Narrow"/>
        </w:rPr>
        <w:t xml:space="preserve">environmental </w:t>
      </w:r>
      <w:r w:rsidR="0083572E">
        <w:rPr>
          <w:rFonts w:ascii="Arial Narrow" w:hAnsi="Arial Narrow"/>
        </w:rPr>
        <w:t xml:space="preserve">heterogeneity </w:t>
      </w:r>
      <w:r w:rsidR="007066A8">
        <w:rPr>
          <w:rFonts w:ascii="Arial Narrow" w:hAnsi="Arial Narrow"/>
        </w:rPr>
        <w:t>in these</w:t>
      </w:r>
      <w:r w:rsidR="007066A8" w:rsidRPr="00BB07A2">
        <w:rPr>
          <w:rFonts w:ascii="Arial Narrow" w:hAnsi="Arial Narrow"/>
        </w:rPr>
        <w:t xml:space="preserve"> </w:t>
      </w:r>
      <w:r w:rsidR="002C6CD3" w:rsidRPr="00BB07A2">
        <w:rPr>
          <w:rFonts w:ascii="Arial Narrow" w:hAnsi="Arial Narrow"/>
        </w:rPr>
        <w:t>lagoons facilitate</w:t>
      </w:r>
      <w:r w:rsidR="007066A8">
        <w:rPr>
          <w:rFonts w:ascii="Arial Narrow" w:hAnsi="Arial Narrow"/>
        </w:rPr>
        <w:t>s</w:t>
      </w:r>
      <w:r w:rsidR="002C6CD3" w:rsidRPr="00BB07A2">
        <w:rPr>
          <w:rFonts w:ascii="Arial Narrow" w:hAnsi="Arial Narrow"/>
        </w:rPr>
        <w:t xml:space="preserve"> strong phenotypic </w:t>
      </w:r>
      <w:r w:rsidR="002C5C73">
        <w:rPr>
          <w:rFonts w:ascii="Arial Narrow" w:hAnsi="Arial Narrow"/>
        </w:rPr>
        <w:t>differentiation</w:t>
      </w:r>
      <w:r w:rsidR="00D905B2" w:rsidRPr="00BB07A2">
        <w:rPr>
          <w:rFonts w:ascii="Arial Narrow" w:hAnsi="Arial Narrow"/>
        </w:rPr>
        <w:t>.</w:t>
      </w:r>
      <w:r w:rsidR="00EE1103" w:rsidRPr="00BB07A2">
        <w:rPr>
          <w:rFonts w:ascii="Arial Narrow" w:hAnsi="Arial Narrow"/>
        </w:rPr>
        <w:t xml:space="preserve"> </w:t>
      </w:r>
      <w:r w:rsidR="00614FB8" w:rsidRPr="00BB07A2">
        <w:rPr>
          <w:rFonts w:ascii="Arial Narrow" w:hAnsi="Arial Narrow"/>
        </w:rPr>
        <w:t>In the following</w:t>
      </w:r>
      <w:r w:rsidR="00231EAB" w:rsidRPr="00BB07A2">
        <w:rPr>
          <w:rFonts w:ascii="Arial Narrow" w:hAnsi="Arial Narrow"/>
        </w:rPr>
        <w:t xml:space="preserve">, we will explore which environmental variables might be underlying these phenotypic </w:t>
      </w:r>
      <w:r w:rsidR="002C5C73">
        <w:rPr>
          <w:rFonts w:ascii="Arial Narrow" w:hAnsi="Arial Narrow"/>
        </w:rPr>
        <w:t>differences</w:t>
      </w:r>
      <w:r w:rsidR="002C5C73" w:rsidRPr="00BB07A2">
        <w:rPr>
          <w:rFonts w:ascii="Arial Narrow" w:hAnsi="Arial Narrow"/>
        </w:rPr>
        <w:t xml:space="preserve"> </w:t>
      </w:r>
      <w:r w:rsidR="00231EAB" w:rsidRPr="00BB07A2">
        <w:rPr>
          <w:rFonts w:ascii="Arial Narrow" w:hAnsi="Arial Narrow"/>
        </w:rPr>
        <w:t xml:space="preserve">both </w:t>
      </w:r>
      <w:r w:rsidR="007066A8">
        <w:rPr>
          <w:rFonts w:ascii="Arial Narrow" w:hAnsi="Arial Narrow"/>
        </w:rPr>
        <w:t>among</w:t>
      </w:r>
      <w:r w:rsidR="007066A8" w:rsidRPr="00BB07A2">
        <w:rPr>
          <w:rFonts w:ascii="Arial Narrow" w:hAnsi="Arial Narrow"/>
        </w:rPr>
        <w:t xml:space="preserve"> </w:t>
      </w:r>
      <w:r w:rsidR="00231EAB" w:rsidRPr="00BB07A2">
        <w:rPr>
          <w:rFonts w:ascii="Arial Narrow" w:hAnsi="Arial Narrow"/>
        </w:rPr>
        <w:t>and within lagoons.</w:t>
      </w:r>
    </w:p>
    <w:p w14:paraId="773F0F7F" w14:textId="77777777" w:rsidR="00340082" w:rsidRDefault="00340082" w:rsidP="009D02D2">
      <w:pPr>
        <w:spacing w:line="480" w:lineRule="auto"/>
        <w:rPr>
          <w:rFonts w:ascii="Arial Narrow" w:hAnsi="Arial Narrow"/>
        </w:rPr>
      </w:pPr>
    </w:p>
    <w:p w14:paraId="3531E0A8" w14:textId="48A5288E" w:rsidR="00340082" w:rsidRPr="003804C1" w:rsidRDefault="002C5C73" w:rsidP="009D02D2">
      <w:pPr>
        <w:spacing w:line="480" w:lineRule="auto"/>
        <w:rPr>
          <w:rFonts w:ascii="Arial Narrow" w:hAnsi="Arial Narrow"/>
          <w:sz w:val="28"/>
          <w:szCs w:val="28"/>
        </w:rPr>
      </w:pPr>
      <w:r>
        <w:rPr>
          <w:rFonts w:ascii="Arial Narrow" w:hAnsi="Arial Narrow"/>
          <w:bCs/>
          <w:color w:val="212121"/>
          <w:sz w:val="28"/>
          <w:szCs w:val="28"/>
        </w:rPr>
        <w:t>Effects of predation</w:t>
      </w:r>
    </w:p>
    <w:p w14:paraId="34B01024" w14:textId="79C1295E" w:rsidR="00D03603" w:rsidRDefault="00231EAB" w:rsidP="007A2ABE">
      <w:pPr>
        <w:spacing w:line="480" w:lineRule="auto"/>
        <w:rPr>
          <w:rFonts w:ascii="Arial Narrow" w:hAnsi="Arial Narrow"/>
        </w:rPr>
      </w:pPr>
      <w:r w:rsidRPr="00BB07A2">
        <w:rPr>
          <w:rFonts w:ascii="Arial Narrow" w:hAnsi="Arial Narrow"/>
        </w:rPr>
        <w:t xml:space="preserve">Predation had a </w:t>
      </w:r>
      <w:r w:rsidR="007A2ABE">
        <w:rPr>
          <w:rFonts w:ascii="Arial Narrow" w:hAnsi="Arial Narrow"/>
        </w:rPr>
        <w:t>significant</w:t>
      </w:r>
      <w:r w:rsidR="007A2ABE" w:rsidRPr="00BB07A2">
        <w:rPr>
          <w:rFonts w:ascii="Arial Narrow" w:hAnsi="Arial Narrow"/>
        </w:rPr>
        <w:t xml:space="preserve"> </w:t>
      </w:r>
      <w:r w:rsidRPr="00BB07A2">
        <w:rPr>
          <w:rFonts w:ascii="Arial Narrow" w:hAnsi="Arial Narrow"/>
        </w:rPr>
        <w:t xml:space="preserve">effect on several </w:t>
      </w:r>
      <w:r w:rsidR="00B9411A" w:rsidRPr="00B9411A">
        <w:rPr>
          <w:rFonts w:ascii="Arial Narrow" w:hAnsi="Arial Narrow"/>
        </w:rPr>
        <w:t>life</w:t>
      </w:r>
      <w:r w:rsidR="003210F3">
        <w:rPr>
          <w:rFonts w:ascii="Arial Narrow" w:hAnsi="Arial Narrow"/>
        </w:rPr>
        <w:t>-</w:t>
      </w:r>
      <w:r w:rsidR="00B9411A" w:rsidRPr="00B9411A">
        <w:rPr>
          <w:rFonts w:ascii="Arial Narrow" w:hAnsi="Arial Narrow"/>
        </w:rPr>
        <w:t>history traits</w:t>
      </w:r>
      <w:r w:rsidR="003210F3">
        <w:rPr>
          <w:rFonts w:ascii="Arial Narrow" w:hAnsi="Arial Narrow"/>
        </w:rPr>
        <w:t xml:space="preserve"> and proxies</w:t>
      </w:r>
      <w:r w:rsidRPr="00BB07A2">
        <w:rPr>
          <w:rFonts w:ascii="Arial Narrow" w:hAnsi="Arial Narrow"/>
        </w:rPr>
        <w:t xml:space="preserve">, but </w:t>
      </w:r>
      <w:r w:rsidR="00340082">
        <w:rPr>
          <w:rFonts w:ascii="Arial Narrow" w:hAnsi="Arial Narrow"/>
        </w:rPr>
        <w:t>unexpectedly</w:t>
      </w:r>
      <w:r w:rsidRPr="00BB07A2">
        <w:rPr>
          <w:rFonts w:ascii="Arial Narrow" w:hAnsi="Arial Narrow"/>
        </w:rPr>
        <w:t xml:space="preserve">, was </w:t>
      </w:r>
      <w:r w:rsidR="008710B8" w:rsidRPr="00BB07A2">
        <w:rPr>
          <w:rFonts w:ascii="Arial Narrow" w:hAnsi="Arial Narrow"/>
        </w:rPr>
        <w:t>of minor importance</w:t>
      </w:r>
      <w:r w:rsidR="007805CD" w:rsidRPr="00BB07A2">
        <w:rPr>
          <w:rFonts w:ascii="Arial Narrow" w:hAnsi="Arial Narrow"/>
        </w:rPr>
        <w:t xml:space="preserve"> in explaining patterns of body-</w:t>
      </w:r>
      <w:r w:rsidRPr="00BB07A2">
        <w:rPr>
          <w:rFonts w:ascii="Arial Narrow" w:hAnsi="Arial Narrow"/>
        </w:rPr>
        <w:t xml:space="preserve">shape divergence. </w:t>
      </w:r>
      <w:r w:rsidR="007A2ABE">
        <w:rPr>
          <w:rFonts w:ascii="Arial Narrow" w:hAnsi="Arial Narrow"/>
        </w:rPr>
        <w:t>Nonetheless</w:t>
      </w:r>
      <w:r w:rsidR="007A2ABE" w:rsidRPr="00BB07A2">
        <w:rPr>
          <w:rFonts w:ascii="Arial Narrow" w:hAnsi="Arial Narrow"/>
        </w:rPr>
        <w:t xml:space="preserve">, the trends were largely in the predicted direction, with larger caudal peduncles </w:t>
      </w:r>
      <w:r w:rsidR="007A2ABE">
        <w:rPr>
          <w:rFonts w:ascii="Arial Narrow" w:hAnsi="Arial Narrow"/>
        </w:rPr>
        <w:t>and</w:t>
      </w:r>
      <w:r w:rsidR="007A2ABE" w:rsidRPr="00BB07A2">
        <w:rPr>
          <w:rFonts w:ascii="Arial Narrow" w:hAnsi="Arial Narrow"/>
        </w:rPr>
        <w:t xml:space="preserve"> smaller heads in high-predation lagoons. </w:t>
      </w:r>
      <w:r w:rsidR="00B9411A">
        <w:rPr>
          <w:rFonts w:ascii="Arial Narrow" w:hAnsi="Arial Narrow"/>
        </w:rPr>
        <w:t>I</w:t>
      </w:r>
      <w:r w:rsidR="008710B8" w:rsidRPr="00BB07A2">
        <w:rPr>
          <w:rFonts w:ascii="Arial Narrow" w:hAnsi="Arial Narrow"/>
        </w:rPr>
        <w:t xml:space="preserve">n support of </w:t>
      </w:r>
      <w:r w:rsidR="00430376" w:rsidRPr="00BB07A2">
        <w:rPr>
          <w:rFonts w:ascii="Arial Narrow" w:hAnsi="Arial Narrow"/>
        </w:rPr>
        <w:t>our prediction</w:t>
      </w:r>
      <w:r w:rsidR="00710064">
        <w:rPr>
          <w:rFonts w:ascii="Arial Narrow" w:hAnsi="Arial Narrow"/>
        </w:rPr>
        <w:t xml:space="preserve"> 1</w:t>
      </w:r>
      <w:r w:rsidR="00430376" w:rsidRPr="00BB07A2">
        <w:rPr>
          <w:rFonts w:ascii="Arial Narrow" w:hAnsi="Arial Narrow"/>
        </w:rPr>
        <w:t xml:space="preserve">, females from high-predation lagoons </w:t>
      </w:r>
      <w:r w:rsidR="0001204F">
        <w:rPr>
          <w:rFonts w:ascii="Arial Narrow" w:hAnsi="Arial Narrow"/>
        </w:rPr>
        <w:t>were smaller</w:t>
      </w:r>
      <w:r w:rsidR="007A2ABE">
        <w:rPr>
          <w:rFonts w:ascii="Arial Narrow" w:hAnsi="Arial Narrow"/>
        </w:rPr>
        <w:t xml:space="preserve">. </w:t>
      </w:r>
      <w:r w:rsidR="00DB3C24">
        <w:rPr>
          <w:rFonts w:ascii="Arial Narrow" w:hAnsi="Arial Narrow"/>
        </w:rPr>
        <w:t>C</w:t>
      </w:r>
      <w:r w:rsidR="002C5C73">
        <w:rPr>
          <w:rFonts w:ascii="Arial Narrow" w:hAnsi="Arial Narrow"/>
        </w:rPr>
        <w:t xml:space="preserve">ontrary to </w:t>
      </w:r>
      <w:r w:rsidR="002C5C73">
        <w:rPr>
          <w:rFonts w:ascii="Arial Narrow" w:hAnsi="Arial Narrow"/>
        </w:rPr>
        <w:lastRenderedPageBreak/>
        <w:t xml:space="preserve">prediction 1, </w:t>
      </w:r>
      <w:r w:rsidR="00DB3C24">
        <w:rPr>
          <w:rFonts w:ascii="Arial Narrow" w:hAnsi="Arial Narrow"/>
        </w:rPr>
        <w:t xml:space="preserve">however, </w:t>
      </w:r>
      <w:r w:rsidR="0001204F">
        <w:rPr>
          <w:rFonts w:ascii="Arial Narrow" w:eastAsia="PilGi" w:hAnsi="Arial Narrow"/>
          <w:color w:val="212121"/>
        </w:rPr>
        <w:t>male body size was larger</w:t>
      </w:r>
      <w:r w:rsidR="007A2ABE">
        <w:rPr>
          <w:rFonts w:ascii="Arial Narrow" w:eastAsia="PilGi" w:hAnsi="Arial Narrow"/>
          <w:color w:val="212121"/>
        </w:rPr>
        <w:t xml:space="preserve"> and male and female </w:t>
      </w:r>
      <w:r w:rsidR="002C5C73" w:rsidRPr="0015383B">
        <w:rPr>
          <w:rFonts w:ascii="Arial Narrow" w:eastAsia="PilGi" w:hAnsi="Arial Narrow"/>
          <w:color w:val="212121"/>
        </w:rPr>
        <w:t>lean weight</w:t>
      </w:r>
      <w:r w:rsidR="007A2ABE">
        <w:rPr>
          <w:rFonts w:ascii="Arial Narrow" w:eastAsia="PilGi" w:hAnsi="Arial Narrow"/>
          <w:color w:val="212121"/>
        </w:rPr>
        <w:t xml:space="preserve"> lower in high</w:t>
      </w:r>
      <w:r w:rsidR="0083572E">
        <w:rPr>
          <w:rFonts w:ascii="Arial Narrow" w:eastAsia="PilGi" w:hAnsi="Arial Narrow"/>
          <w:color w:val="212121"/>
        </w:rPr>
        <w:t>-</w:t>
      </w:r>
      <w:r w:rsidR="007A2ABE">
        <w:rPr>
          <w:rFonts w:ascii="Arial Narrow" w:eastAsia="PilGi" w:hAnsi="Arial Narrow"/>
          <w:color w:val="212121"/>
        </w:rPr>
        <w:t xml:space="preserve">predation lagoons. Additionally, we found </w:t>
      </w:r>
      <w:r w:rsidR="00DB3C24">
        <w:rPr>
          <w:rFonts w:ascii="Arial Narrow" w:eastAsia="PilGi" w:hAnsi="Arial Narrow"/>
          <w:color w:val="212121"/>
        </w:rPr>
        <w:t>(</w:t>
      </w:r>
      <w:r w:rsidR="007A2ABE">
        <w:rPr>
          <w:rFonts w:ascii="Arial Narrow" w:eastAsia="PilGi" w:hAnsi="Arial Narrow"/>
          <w:color w:val="212121"/>
        </w:rPr>
        <w:t>weaker</w:t>
      </w:r>
      <w:r w:rsidR="00DB3C24">
        <w:rPr>
          <w:rFonts w:ascii="Arial Narrow" w:eastAsia="PilGi" w:hAnsi="Arial Narrow"/>
          <w:color w:val="212121"/>
        </w:rPr>
        <w:t>)</w:t>
      </w:r>
      <w:r w:rsidR="007A2ABE">
        <w:rPr>
          <w:rFonts w:ascii="Arial Narrow" w:eastAsia="PilGi" w:hAnsi="Arial Narrow"/>
          <w:color w:val="212121"/>
        </w:rPr>
        <w:t xml:space="preserve"> trends of increased fecundity and decreased offspring size at birth coupled with increased RA in high</w:t>
      </w:r>
      <w:r w:rsidR="00DB3C24">
        <w:rPr>
          <w:rFonts w:ascii="Arial Narrow" w:eastAsia="PilGi" w:hAnsi="Arial Narrow"/>
          <w:color w:val="212121"/>
        </w:rPr>
        <w:t>-</w:t>
      </w:r>
      <w:r w:rsidR="007A2ABE">
        <w:rPr>
          <w:rFonts w:ascii="Arial Narrow" w:eastAsia="PilGi" w:hAnsi="Arial Narrow"/>
          <w:color w:val="212121"/>
        </w:rPr>
        <w:t>predation lagoons (congruent with prediction 1), while GSI was lower in high- than low-predation lagoons.</w:t>
      </w:r>
      <w:r w:rsidR="008F579F">
        <w:rPr>
          <w:rFonts w:ascii="Arial Narrow" w:eastAsia="PilGi" w:hAnsi="Arial Narrow"/>
          <w:color w:val="212121"/>
        </w:rPr>
        <w:t xml:space="preserve"> </w:t>
      </w:r>
      <w:r w:rsidR="00E367F1">
        <w:rPr>
          <w:rFonts w:ascii="Arial Narrow" w:hAnsi="Arial Narrow"/>
        </w:rPr>
        <w:t xml:space="preserve">Where patterns followed the predicted direction, this matched </w:t>
      </w:r>
      <w:r w:rsidR="00A86F08">
        <w:rPr>
          <w:rFonts w:ascii="Arial Narrow" w:hAnsi="Arial Narrow"/>
        </w:rPr>
        <w:t xml:space="preserve">patterns of divergence </w:t>
      </w:r>
      <w:r w:rsidR="008710B8" w:rsidRPr="00BB07A2">
        <w:rPr>
          <w:rFonts w:ascii="Arial Narrow" w:hAnsi="Arial Narrow"/>
        </w:rPr>
        <w:t>reported for</w:t>
      </w:r>
      <w:r w:rsidR="006E0904" w:rsidRPr="00BB07A2">
        <w:rPr>
          <w:rFonts w:ascii="Arial Narrow" w:hAnsi="Arial Narrow"/>
        </w:rPr>
        <w:t xml:space="preserve"> </w:t>
      </w:r>
      <w:r w:rsidR="006E0904" w:rsidRPr="00BB07A2">
        <w:rPr>
          <w:rFonts w:ascii="Arial Narrow" w:hAnsi="Arial Narrow"/>
          <w:i/>
        </w:rPr>
        <w:t>P. vivipara</w:t>
      </w:r>
      <w:r w:rsidR="006E0904" w:rsidRPr="00BB07A2">
        <w:rPr>
          <w:rFonts w:ascii="Arial Narrow" w:hAnsi="Arial Narrow"/>
        </w:rPr>
        <w:t xml:space="preserve"> from </w:t>
      </w:r>
      <w:r w:rsidR="00A86F08">
        <w:rPr>
          <w:rFonts w:ascii="Arial Narrow" w:hAnsi="Arial Narrow"/>
        </w:rPr>
        <w:t>the same</w:t>
      </w:r>
      <w:r w:rsidR="00A86F08" w:rsidRPr="00BB07A2">
        <w:rPr>
          <w:rFonts w:ascii="Arial Narrow" w:hAnsi="Arial Narrow"/>
        </w:rPr>
        <w:t xml:space="preserve"> </w:t>
      </w:r>
      <w:r w:rsidR="006E0904" w:rsidRPr="00BB07A2">
        <w:rPr>
          <w:rFonts w:ascii="Arial Narrow" w:hAnsi="Arial Narrow"/>
        </w:rPr>
        <w:t>and additional lagoons</w:t>
      </w:r>
      <w:r w:rsidR="008710B8" w:rsidRPr="00BB07A2">
        <w:rPr>
          <w:rFonts w:ascii="Arial Narrow" w:hAnsi="Arial Narrow"/>
        </w:rPr>
        <w:t xml:space="preserve"> (</w:t>
      </w:r>
      <w:r w:rsidR="006E0904" w:rsidRPr="00BB07A2">
        <w:rPr>
          <w:rFonts w:ascii="Arial Narrow" w:eastAsia="PilGi" w:hAnsi="Arial Narrow"/>
          <w:noProof/>
          <w:color w:val="0070C0"/>
        </w:rPr>
        <w:t xml:space="preserve">Neves </w:t>
      </w:r>
      <w:r w:rsidR="001B50F1">
        <w:rPr>
          <w:rFonts w:ascii="Arial Narrow" w:eastAsia="PilGi" w:hAnsi="Arial Narrow"/>
          <w:noProof/>
          <w:color w:val="0070C0"/>
        </w:rPr>
        <w:t>&amp;</w:t>
      </w:r>
      <w:r w:rsidR="006E0904" w:rsidRPr="00BB07A2">
        <w:rPr>
          <w:rFonts w:ascii="Arial Narrow" w:eastAsia="PilGi" w:hAnsi="Arial Narrow"/>
          <w:noProof/>
          <w:color w:val="0070C0"/>
        </w:rPr>
        <w:t xml:space="preserve"> Monteiro</w:t>
      </w:r>
      <w:r w:rsidR="001B50F1">
        <w:rPr>
          <w:rFonts w:ascii="Arial Narrow" w:eastAsia="PilGi" w:hAnsi="Arial Narrow"/>
          <w:noProof/>
          <w:color w:val="0070C0"/>
        </w:rPr>
        <w:t>,</w:t>
      </w:r>
      <w:r w:rsidR="006E0904" w:rsidRPr="00BB07A2">
        <w:rPr>
          <w:rFonts w:ascii="Arial Narrow" w:eastAsia="PilGi" w:hAnsi="Arial Narrow"/>
          <w:noProof/>
          <w:color w:val="0070C0"/>
        </w:rPr>
        <w:t xml:space="preserve"> 2003</w:t>
      </w:r>
      <w:r w:rsidR="00FA1AF3">
        <w:rPr>
          <w:rFonts w:ascii="Arial Narrow" w:hAnsi="Arial Narrow"/>
        </w:rPr>
        <w:t>;</w:t>
      </w:r>
      <w:r w:rsidR="006E0904" w:rsidRPr="00BB07A2">
        <w:rPr>
          <w:rFonts w:ascii="Arial Narrow" w:hAnsi="Arial Narrow"/>
        </w:rPr>
        <w:t xml:space="preserve"> </w:t>
      </w:r>
      <w:r w:rsidR="00F92AAD" w:rsidRPr="00BB07A2">
        <w:rPr>
          <w:rFonts w:ascii="Arial Narrow" w:eastAsia="PilGi" w:hAnsi="Arial Narrow"/>
          <w:noProof/>
          <w:color w:val="0070C0"/>
        </w:rPr>
        <w:t xml:space="preserve">Gomes-Jr </w:t>
      </w:r>
      <w:r w:rsidR="001B50F1">
        <w:rPr>
          <w:rFonts w:ascii="Arial Narrow" w:eastAsia="PilGi" w:hAnsi="Arial Narrow"/>
          <w:noProof/>
          <w:color w:val="0070C0"/>
        </w:rPr>
        <w:t>&amp;</w:t>
      </w:r>
      <w:r w:rsidR="00F92AAD" w:rsidRPr="00BB07A2">
        <w:rPr>
          <w:rFonts w:ascii="Arial Narrow" w:eastAsia="PilGi" w:hAnsi="Arial Narrow"/>
          <w:noProof/>
          <w:color w:val="0070C0"/>
        </w:rPr>
        <w:t xml:space="preserve"> Monteiro</w:t>
      </w:r>
      <w:r w:rsidR="001B50F1">
        <w:rPr>
          <w:rFonts w:ascii="Arial Narrow" w:eastAsia="PilGi" w:hAnsi="Arial Narrow"/>
          <w:noProof/>
          <w:color w:val="0070C0"/>
        </w:rPr>
        <w:t>,</w:t>
      </w:r>
      <w:r w:rsidR="00F92AAD" w:rsidRPr="00BB07A2">
        <w:rPr>
          <w:rFonts w:ascii="Arial Narrow" w:eastAsia="PilGi" w:hAnsi="Arial Narrow"/>
          <w:noProof/>
          <w:color w:val="0070C0"/>
        </w:rPr>
        <w:t xml:space="preserve"> 2007</w:t>
      </w:r>
      <w:r w:rsidR="00FA1AF3">
        <w:rPr>
          <w:rFonts w:ascii="Arial Narrow" w:hAnsi="Arial Narrow"/>
        </w:rPr>
        <w:t>;</w:t>
      </w:r>
      <w:r w:rsidR="00F92AAD" w:rsidRPr="00BB07A2">
        <w:rPr>
          <w:rFonts w:ascii="Arial Narrow" w:hAnsi="Arial Narrow"/>
        </w:rPr>
        <w:t xml:space="preserve"> </w:t>
      </w:r>
      <w:r w:rsidR="006E0904" w:rsidRPr="00BB07A2">
        <w:rPr>
          <w:rFonts w:ascii="Arial Narrow" w:eastAsia="PilGi" w:hAnsi="Arial Narrow"/>
          <w:noProof/>
          <w:color w:val="0070C0"/>
        </w:rPr>
        <w:t xml:space="preserve">Araújo </w:t>
      </w:r>
      <w:r w:rsidR="006E0904" w:rsidRPr="001B50F1">
        <w:rPr>
          <w:rFonts w:ascii="Arial Narrow" w:eastAsia="PilGi" w:hAnsi="Arial Narrow"/>
          <w:i/>
          <w:noProof/>
          <w:color w:val="0070C0"/>
        </w:rPr>
        <w:t>et al.</w:t>
      </w:r>
      <w:r w:rsidR="001B50F1">
        <w:rPr>
          <w:rFonts w:ascii="Arial Narrow" w:eastAsia="PilGi" w:hAnsi="Arial Narrow"/>
          <w:noProof/>
          <w:color w:val="0070C0"/>
        </w:rPr>
        <w:t>,</w:t>
      </w:r>
      <w:r w:rsidR="006E0904" w:rsidRPr="00BB07A2">
        <w:rPr>
          <w:rFonts w:ascii="Arial Narrow" w:eastAsia="PilGi" w:hAnsi="Arial Narrow"/>
          <w:noProof/>
          <w:color w:val="0070C0"/>
        </w:rPr>
        <w:t xml:space="preserve"> 2014</w:t>
      </w:r>
      <w:r w:rsidR="002C483D" w:rsidRPr="009051FE">
        <w:rPr>
          <w:rFonts w:ascii="Arial Narrow" w:hAnsi="Arial Narrow"/>
        </w:rPr>
        <w:t>;</w:t>
      </w:r>
      <w:r w:rsidR="002C483D">
        <w:rPr>
          <w:rFonts w:ascii="Arial Narrow" w:eastAsia="PilGi" w:hAnsi="Arial Narrow"/>
          <w:noProof/>
          <w:color w:val="0070C0"/>
        </w:rPr>
        <w:t xml:space="preserve"> Rius </w:t>
      </w:r>
      <w:r w:rsidR="002C483D" w:rsidRPr="009051FE">
        <w:rPr>
          <w:rFonts w:ascii="Arial Narrow" w:eastAsia="PilGi" w:hAnsi="Arial Narrow"/>
          <w:i/>
          <w:noProof/>
          <w:color w:val="0070C0"/>
        </w:rPr>
        <w:t>et al</w:t>
      </w:r>
      <w:r w:rsidR="002C483D" w:rsidRPr="001548DB">
        <w:rPr>
          <w:rFonts w:ascii="Arial Narrow" w:eastAsia="PilGi" w:hAnsi="Arial Narrow"/>
          <w:noProof/>
          <w:color w:val="0070C0"/>
        </w:rPr>
        <w:t xml:space="preserve">., </w:t>
      </w:r>
      <w:r w:rsidR="00FB285E" w:rsidRPr="00BF5FA3">
        <w:rPr>
          <w:rFonts w:ascii="Arial Narrow" w:eastAsia="PilGi" w:hAnsi="Arial Narrow"/>
          <w:noProof/>
          <w:color w:val="0070C0"/>
        </w:rPr>
        <w:t>2019</w:t>
      </w:r>
      <w:r w:rsidR="006E0904" w:rsidRPr="00BB07A2">
        <w:rPr>
          <w:rFonts w:ascii="Arial Narrow" w:hAnsi="Arial Narrow"/>
        </w:rPr>
        <w:t>)</w:t>
      </w:r>
      <w:r w:rsidR="0086332A" w:rsidRPr="00BB07A2">
        <w:rPr>
          <w:rFonts w:ascii="Arial Narrow" w:hAnsi="Arial Narrow"/>
        </w:rPr>
        <w:t xml:space="preserve"> </w:t>
      </w:r>
      <w:r w:rsidR="008710B8" w:rsidRPr="00BB07A2">
        <w:rPr>
          <w:rFonts w:ascii="Arial Narrow" w:hAnsi="Arial Narrow"/>
        </w:rPr>
        <w:t>and</w:t>
      </w:r>
      <w:r w:rsidR="00430376" w:rsidRPr="00BB07A2">
        <w:rPr>
          <w:rFonts w:ascii="Arial Narrow" w:hAnsi="Arial Narrow"/>
        </w:rPr>
        <w:t xml:space="preserve"> </w:t>
      </w:r>
      <w:r w:rsidR="008710B8" w:rsidRPr="00BB07A2">
        <w:rPr>
          <w:rFonts w:ascii="Arial Narrow" w:hAnsi="Arial Narrow"/>
        </w:rPr>
        <w:t xml:space="preserve">for </w:t>
      </w:r>
      <w:r w:rsidR="00430376" w:rsidRPr="00BB07A2">
        <w:rPr>
          <w:rFonts w:ascii="Arial Narrow" w:hAnsi="Arial Narrow"/>
        </w:rPr>
        <w:t xml:space="preserve">other poeciliids inhabiting </w:t>
      </w:r>
      <w:r w:rsidR="00612D26" w:rsidRPr="00BB07A2">
        <w:rPr>
          <w:rFonts w:ascii="Arial Narrow" w:hAnsi="Arial Narrow"/>
        </w:rPr>
        <w:t>environments</w:t>
      </w:r>
      <w:r w:rsidR="00430376" w:rsidRPr="00BB07A2">
        <w:rPr>
          <w:rFonts w:ascii="Arial Narrow" w:hAnsi="Arial Narrow"/>
        </w:rPr>
        <w:t xml:space="preserve"> </w:t>
      </w:r>
      <w:r w:rsidR="00A86F08">
        <w:rPr>
          <w:rFonts w:ascii="Arial Narrow" w:hAnsi="Arial Narrow"/>
        </w:rPr>
        <w:t>with different</w:t>
      </w:r>
      <w:r w:rsidR="00430376" w:rsidRPr="00BB07A2">
        <w:rPr>
          <w:rFonts w:ascii="Arial Narrow" w:hAnsi="Arial Narrow"/>
        </w:rPr>
        <w:t xml:space="preserve"> predation intensity (</w:t>
      </w:r>
      <w:r w:rsidR="0086332A" w:rsidRPr="00BB07A2">
        <w:rPr>
          <w:rFonts w:ascii="Arial Narrow" w:hAnsi="Arial Narrow"/>
        </w:rPr>
        <w:t>life history</w:t>
      </w:r>
      <w:r w:rsidR="00DB3C24">
        <w:rPr>
          <w:rFonts w:ascii="Arial Narrow" w:hAnsi="Arial Narrow"/>
        </w:rPr>
        <w:t>,</w:t>
      </w:r>
      <w:r w:rsidR="0086332A" w:rsidRPr="00BB07A2">
        <w:rPr>
          <w:rFonts w:ascii="Arial Narrow" w:hAnsi="Arial Narrow"/>
        </w:rPr>
        <w:t xml:space="preserve"> </w:t>
      </w:r>
      <w:r w:rsidR="00430376" w:rsidRPr="00F92DAF">
        <w:rPr>
          <w:rFonts w:ascii="Arial Narrow" w:hAnsi="Arial Narrow"/>
        </w:rPr>
        <w:t>e.g</w:t>
      </w:r>
      <w:r w:rsidR="00430376" w:rsidRPr="003F5A0A">
        <w:rPr>
          <w:rFonts w:ascii="Arial Narrow" w:hAnsi="Arial Narrow"/>
        </w:rPr>
        <w:t>.,</w:t>
      </w:r>
      <w:r w:rsidR="00430376" w:rsidRPr="00BB07A2">
        <w:rPr>
          <w:rFonts w:ascii="Arial Narrow" w:hAnsi="Arial Narrow"/>
        </w:rPr>
        <w:t xml:space="preserve"> </w:t>
      </w:r>
      <w:proofErr w:type="spellStart"/>
      <w:r w:rsidR="00430376" w:rsidRPr="00BB07A2">
        <w:rPr>
          <w:rFonts w:ascii="Arial Narrow" w:hAnsi="Arial Narrow"/>
          <w:i/>
        </w:rPr>
        <w:t>Brachyrhaphis</w:t>
      </w:r>
      <w:proofErr w:type="spellEnd"/>
      <w:r w:rsidR="00430376" w:rsidRPr="00BB07A2">
        <w:rPr>
          <w:rFonts w:ascii="Arial Narrow" w:hAnsi="Arial Narrow"/>
          <w:i/>
        </w:rPr>
        <w:t xml:space="preserve"> </w:t>
      </w:r>
      <w:proofErr w:type="spellStart"/>
      <w:r w:rsidR="00430376" w:rsidRPr="00BB07A2">
        <w:rPr>
          <w:rFonts w:ascii="Arial Narrow" w:hAnsi="Arial Narrow"/>
          <w:i/>
        </w:rPr>
        <w:t>episcopi</w:t>
      </w:r>
      <w:proofErr w:type="spellEnd"/>
      <w:r w:rsidR="00430376" w:rsidRPr="00BB07A2">
        <w:rPr>
          <w:rFonts w:ascii="Arial Narrow" w:hAnsi="Arial Narrow"/>
        </w:rPr>
        <w:t xml:space="preserve">: </w:t>
      </w:r>
      <w:r w:rsidR="00430376" w:rsidRPr="00BB07A2">
        <w:rPr>
          <w:rFonts w:ascii="Arial Narrow" w:eastAsia="PilGi" w:hAnsi="Arial Narrow"/>
          <w:noProof/>
          <w:color w:val="0070C0"/>
        </w:rPr>
        <w:t xml:space="preserve">Jennions </w:t>
      </w:r>
      <w:r w:rsidR="001B50F1">
        <w:rPr>
          <w:rFonts w:ascii="Arial Narrow" w:eastAsia="PilGi" w:hAnsi="Arial Narrow"/>
          <w:noProof/>
          <w:color w:val="0070C0"/>
        </w:rPr>
        <w:t>&amp;</w:t>
      </w:r>
      <w:r w:rsidR="00430376" w:rsidRPr="00BB07A2">
        <w:rPr>
          <w:rFonts w:ascii="Arial Narrow" w:eastAsia="PilGi" w:hAnsi="Arial Narrow"/>
          <w:noProof/>
          <w:color w:val="0070C0"/>
        </w:rPr>
        <w:t xml:space="preserve"> Telford</w:t>
      </w:r>
      <w:r w:rsidR="001B50F1">
        <w:rPr>
          <w:rFonts w:ascii="Arial Narrow" w:eastAsia="PilGi" w:hAnsi="Arial Narrow"/>
          <w:noProof/>
          <w:color w:val="0070C0"/>
        </w:rPr>
        <w:t>,</w:t>
      </w:r>
      <w:r w:rsidR="00430376" w:rsidRPr="00BB07A2">
        <w:rPr>
          <w:rFonts w:ascii="Arial Narrow" w:eastAsia="PilGi" w:hAnsi="Arial Narrow"/>
          <w:noProof/>
          <w:color w:val="0070C0"/>
        </w:rPr>
        <w:t xml:space="preserve"> 2002</w:t>
      </w:r>
      <w:r w:rsidR="00430376" w:rsidRPr="00BB07A2">
        <w:rPr>
          <w:rFonts w:ascii="Arial Narrow" w:hAnsi="Arial Narrow"/>
        </w:rPr>
        <w:t xml:space="preserve">; </w:t>
      </w:r>
      <w:r w:rsidR="00430376" w:rsidRPr="00BB07A2">
        <w:rPr>
          <w:rFonts w:ascii="Arial Narrow" w:hAnsi="Arial Narrow"/>
          <w:i/>
        </w:rPr>
        <w:t xml:space="preserve">Gambusia </w:t>
      </w:r>
      <w:r w:rsidR="00E367F1" w:rsidRPr="00793215">
        <w:rPr>
          <w:rFonts w:ascii="Arial Narrow" w:hAnsi="Arial Narrow"/>
        </w:rPr>
        <w:t>spp.</w:t>
      </w:r>
      <w:r w:rsidR="00430376" w:rsidRPr="00BB07A2">
        <w:rPr>
          <w:rFonts w:ascii="Arial Narrow" w:hAnsi="Arial Narrow"/>
        </w:rPr>
        <w:t xml:space="preserve">: </w:t>
      </w:r>
      <w:r w:rsidR="00430376" w:rsidRPr="00BB07A2">
        <w:rPr>
          <w:rFonts w:ascii="Arial Narrow" w:eastAsia="PilGi" w:hAnsi="Arial Narrow"/>
          <w:noProof/>
          <w:color w:val="0070C0"/>
        </w:rPr>
        <w:t xml:space="preserve">Riesch </w:t>
      </w:r>
      <w:r w:rsidR="00430376" w:rsidRPr="001B50F1">
        <w:rPr>
          <w:rFonts w:ascii="Arial Narrow" w:eastAsia="PilGi" w:hAnsi="Arial Narrow"/>
          <w:i/>
          <w:noProof/>
          <w:color w:val="0070C0"/>
        </w:rPr>
        <w:t>et al.</w:t>
      </w:r>
      <w:r w:rsidR="001B50F1">
        <w:rPr>
          <w:rFonts w:ascii="Arial Narrow" w:eastAsia="PilGi" w:hAnsi="Arial Narrow"/>
          <w:noProof/>
          <w:color w:val="0070C0"/>
        </w:rPr>
        <w:t>,</w:t>
      </w:r>
      <w:r w:rsidR="00430376" w:rsidRPr="00BB07A2">
        <w:rPr>
          <w:rFonts w:ascii="Arial Narrow" w:eastAsia="PilGi" w:hAnsi="Arial Narrow"/>
          <w:noProof/>
          <w:color w:val="0070C0"/>
        </w:rPr>
        <w:t xml:space="preserve"> </w:t>
      </w:r>
      <w:r w:rsidR="00E367F1">
        <w:rPr>
          <w:rFonts w:ascii="Arial Narrow" w:eastAsia="PilGi" w:hAnsi="Arial Narrow"/>
          <w:noProof/>
          <w:color w:val="0070C0"/>
        </w:rPr>
        <w:t>2015</w:t>
      </w:r>
      <w:r w:rsidR="00430376" w:rsidRPr="00BB07A2">
        <w:rPr>
          <w:rFonts w:ascii="Arial Narrow" w:hAnsi="Arial Narrow"/>
        </w:rPr>
        <w:t xml:space="preserve">; </w:t>
      </w:r>
      <w:r w:rsidR="00430376" w:rsidRPr="00BB07A2">
        <w:rPr>
          <w:rFonts w:ascii="Arial Narrow" w:hAnsi="Arial Narrow"/>
          <w:i/>
        </w:rPr>
        <w:t>P. reticulata</w:t>
      </w:r>
      <w:r w:rsidR="00430376" w:rsidRPr="00BB07A2">
        <w:rPr>
          <w:rFonts w:ascii="Arial Narrow" w:hAnsi="Arial Narrow"/>
        </w:rPr>
        <w:t xml:space="preserve">: </w:t>
      </w:r>
      <w:r w:rsidR="00430376" w:rsidRPr="00BB07A2">
        <w:rPr>
          <w:rFonts w:ascii="Arial Narrow" w:eastAsia="PilGi" w:hAnsi="Arial Narrow"/>
          <w:noProof/>
          <w:color w:val="0070C0"/>
        </w:rPr>
        <w:t xml:space="preserve">Reznick </w:t>
      </w:r>
      <w:r w:rsidR="001B50F1">
        <w:rPr>
          <w:rFonts w:ascii="Arial Narrow" w:eastAsia="PilGi" w:hAnsi="Arial Narrow"/>
          <w:noProof/>
          <w:color w:val="0070C0"/>
        </w:rPr>
        <w:t>&amp;</w:t>
      </w:r>
      <w:r w:rsidR="00430376" w:rsidRPr="00BB07A2">
        <w:rPr>
          <w:rFonts w:ascii="Arial Narrow" w:eastAsia="PilGi" w:hAnsi="Arial Narrow"/>
          <w:noProof/>
          <w:color w:val="0070C0"/>
        </w:rPr>
        <w:t xml:space="preserve"> Endler</w:t>
      </w:r>
      <w:r w:rsidR="001B50F1">
        <w:rPr>
          <w:rFonts w:ascii="Arial Narrow" w:eastAsia="PilGi" w:hAnsi="Arial Narrow"/>
          <w:noProof/>
          <w:color w:val="0070C0"/>
        </w:rPr>
        <w:t>,</w:t>
      </w:r>
      <w:r w:rsidR="00430376" w:rsidRPr="00BB07A2">
        <w:rPr>
          <w:rFonts w:ascii="Arial Narrow" w:eastAsia="PilGi" w:hAnsi="Arial Narrow"/>
          <w:noProof/>
          <w:color w:val="0070C0"/>
        </w:rPr>
        <w:t xml:space="preserve"> 1982</w:t>
      </w:r>
      <w:r w:rsidR="0086332A" w:rsidRPr="00BB07A2">
        <w:rPr>
          <w:rFonts w:ascii="Arial Narrow" w:hAnsi="Arial Narrow"/>
        </w:rPr>
        <w:t>; body shape</w:t>
      </w:r>
      <w:r w:rsidR="00DB3C24">
        <w:rPr>
          <w:rFonts w:ascii="Arial Narrow" w:hAnsi="Arial Narrow"/>
        </w:rPr>
        <w:t>,</w:t>
      </w:r>
      <w:r w:rsidR="0086332A" w:rsidRPr="00BB07A2">
        <w:rPr>
          <w:rFonts w:ascii="Arial Narrow" w:hAnsi="Arial Narrow"/>
        </w:rPr>
        <w:t xml:space="preserve"> </w:t>
      </w:r>
      <w:r w:rsidR="0086332A" w:rsidRPr="00F92DAF">
        <w:rPr>
          <w:rFonts w:ascii="Arial Narrow" w:hAnsi="Arial Narrow"/>
        </w:rPr>
        <w:t>e.g</w:t>
      </w:r>
      <w:r w:rsidR="0086332A" w:rsidRPr="003F5A0A">
        <w:rPr>
          <w:rFonts w:ascii="Arial Narrow" w:hAnsi="Arial Narrow"/>
        </w:rPr>
        <w:t>.,</w:t>
      </w:r>
      <w:r w:rsidR="0086332A" w:rsidRPr="00BB07A2">
        <w:rPr>
          <w:rFonts w:ascii="Arial Narrow" w:hAnsi="Arial Narrow"/>
        </w:rPr>
        <w:t xml:space="preserve"> </w:t>
      </w:r>
      <w:r w:rsidR="0086332A" w:rsidRPr="00BB07A2">
        <w:rPr>
          <w:rFonts w:ascii="Arial Narrow" w:hAnsi="Arial Narrow"/>
          <w:i/>
        </w:rPr>
        <w:t>Gambusia</w:t>
      </w:r>
      <w:r w:rsidR="0086332A" w:rsidRPr="00BB07A2">
        <w:rPr>
          <w:rFonts w:ascii="Arial Narrow" w:hAnsi="Arial Narrow"/>
        </w:rPr>
        <w:t xml:space="preserve"> spp.: </w:t>
      </w:r>
      <w:r w:rsidR="0086332A" w:rsidRPr="00BB07A2">
        <w:rPr>
          <w:rFonts w:ascii="Arial Narrow" w:eastAsia="PilGi" w:hAnsi="Arial Narrow"/>
          <w:noProof/>
          <w:color w:val="0070C0"/>
        </w:rPr>
        <w:t>Langerhans</w:t>
      </w:r>
      <w:r w:rsidR="001B50F1">
        <w:rPr>
          <w:rFonts w:ascii="Arial Narrow" w:eastAsia="PilGi" w:hAnsi="Arial Narrow"/>
          <w:noProof/>
          <w:color w:val="0070C0"/>
        </w:rPr>
        <w:t>,</w:t>
      </w:r>
      <w:r w:rsidR="0086332A" w:rsidRPr="00BB07A2">
        <w:rPr>
          <w:rFonts w:ascii="Arial Narrow" w:eastAsia="PilGi" w:hAnsi="Arial Narrow"/>
          <w:noProof/>
          <w:color w:val="0070C0"/>
        </w:rPr>
        <w:t xml:space="preserve"> 2009</w:t>
      </w:r>
      <w:r w:rsidR="00FA1AF3">
        <w:rPr>
          <w:rFonts w:ascii="Arial Narrow" w:eastAsia="PilGi" w:hAnsi="Arial Narrow"/>
          <w:color w:val="212121"/>
        </w:rPr>
        <w:t>;</w:t>
      </w:r>
      <w:r w:rsidR="0086332A" w:rsidRPr="00BB07A2">
        <w:rPr>
          <w:rFonts w:ascii="Arial Narrow" w:eastAsia="PilGi" w:hAnsi="Arial Narrow"/>
          <w:color w:val="212121"/>
        </w:rPr>
        <w:t xml:space="preserve"> </w:t>
      </w:r>
      <w:r w:rsidR="0086332A" w:rsidRPr="00BB07A2">
        <w:rPr>
          <w:rFonts w:ascii="Arial Narrow" w:eastAsia="PilGi" w:hAnsi="Arial Narrow"/>
          <w:noProof/>
          <w:color w:val="0070C0"/>
        </w:rPr>
        <w:t xml:space="preserve">Langerhans </w:t>
      </w:r>
      <w:r w:rsidR="001B50F1">
        <w:rPr>
          <w:rFonts w:ascii="Arial Narrow" w:eastAsia="PilGi" w:hAnsi="Arial Narrow"/>
          <w:noProof/>
          <w:color w:val="0070C0"/>
        </w:rPr>
        <w:t>&amp;</w:t>
      </w:r>
      <w:r w:rsidR="0086332A" w:rsidRPr="00BB07A2">
        <w:rPr>
          <w:rFonts w:ascii="Arial Narrow" w:eastAsia="PilGi" w:hAnsi="Arial Narrow"/>
          <w:noProof/>
          <w:color w:val="0070C0"/>
        </w:rPr>
        <w:t xml:space="preserve"> Makowicz</w:t>
      </w:r>
      <w:r w:rsidR="001B50F1">
        <w:rPr>
          <w:rFonts w:ascii="Arial Narrow" w:eastAsia="PilGi" w:hAnsi="Arial Narrow"/>
          <w:noProof/>
          <w:color w:val="0070C0"/>
        </w:rPr>
        <w:t>,</w:t>
      </w:r>
      <w:r w:rsidR="0086332A" w:rsidRPr="00BB07A2">
        <w:rPr>
          <w:rFonts w:ascii="Arial Narrow" w:eastAsia="PilGi" w:hAnsi="Arial Narrow"/>
          <w:noProof/>
          <w:color w:val="0070C0"/>
        </w:rPr>
        <w:t xml:space="preserve"> 2009</w:t>
      </w:r>
      <w:r w:rsidR="00430376" w:rsidRPr="00BB07A2">
        <w:rPr>
          <w:rFonts w:ascii="Arial Narrow" w:hAnsi="Arial Narrow"/>
        </w:rPr>
        <w:t>)</w:t>
      </w:r>
      <w:r w:rsidR="00612D26" w:rsidRPr="00BB07A2">
        <w:rPr>
          <w:rFonts w:ascii="Arial Narrow" w:hAnsi="Arial Narrow"/>
        </w:rPr>
        <w:t>.</w:t>
      </w:r>
    </w:p>
    <w:p w14:paraId="4310BE09" w14:textId="6A9DD7FB" w:rsidR="00D03603" w:rsidRPr="008A4C88" w:rsidRDefault="002C5C73" w:rsidP="00793215">
      <w:pPr>
        <w:spacing w:line="480" w:lineRule="auto"/>
        <w:ind w:firstLine="567"/>
        <w:rPr>
          <w:rFonts w:ascii="Arial Narrow" w:hAnsi="Arial Narrow"/>
        </w:rPr>
      </w:pPr>
      <w:r>
        <w:rPr>
          <w:rFonts w:ascii="Arial Narrow" w:hAnsi="Arial Narrow"/>
        </w:rPr>
        <w:t>One pattern we did not specifically predict was that females</w:t>
      </w:r>
      <w:r w:rsidR="00612D26" w:rsidRPr="00BB07A2">
        <w:rPr>
          <w:rFonts w:ascii="Arial Narrow" w:hAnsi="Arial Narrow"/>
        </w:rPr>
        <w:t xml:space="preserve"> increased </w:t>
      </w:r>
      <w:r w:rsidR="00E367F1">
        <w:rPr>
          <w:rFonts w:ascii="Arial Narrow" w:hAnsi="Arial Narrow"/>
        </w:rPr>
        <w:t xml:space="preserve">the level of </w:t>
      </w:r>
      <w:r>
        <w:rPr>
          <w:rFonts w:ascii="Arial Narrow" w:hAnsi="Arial Narrow"/>
        </w:rPr>
        <w:t xml:space="preserve">superfetation </w:t>
      </w:r>
      <w:r w:rsidR="00A86F08">
        <w:rPr>
          <w:rFonts w:ascii="Arial Narrow" w:hAnsi="Arial Narrow"/>
        </w:rPr>
        <w:t>as predation intensity increased</w:t>
      </w:r>
      <w:r w:rsidR="00612D26" w:rsidRPr="00BB07A2">
        <w:rPr>
          <w:rFonts w:ascii="Arial Narrow" w:hAnsi="Arial Narrow"/>
        </w:rPr>
        <w:t xml:space="preserve">. </w:t>
      </w:r>
      <w:r w:rsidR="00E367F1">
        <w:rPr>
          <w:rFonts w:ascii="Arial Narrow" w:hAnsi="Arial Narrow"/>
        </w:rPr>
        <w:t>Nonetheless</w:t>
      </w:r>
      <w:r w:rsidR="00C33E54" w:rsidRPr="00BB07A2">
        <w:rPr>
          <w:rFonts w:ascii="Arial Narrow" w:hAnsi="Arial Narrow"/>
        </w:rPr>
        <w:t>,</w:t>
      </w:r>
      <w:r w:rsidR="00E367F1">
        <w:rPr>
          <w:rFonts w:ascii="Arial Narrow" w:hAnsi="Arial Narrow"/>
        </w:rPr>
        <w:t xml:space="preserve"> this is in line with previous work and matches</w:t>
      </w:r>
      <w:r w:rsidR="00C33E54" w:rsidRPr="00BB07A2">
        <w:rPr>
          <w:rFonts w:ascii="Arial Narrow" w:hAnsi="Arial Narrow"/>
        </w:rPr>
        <w:t xml:space="preserve"> the </w:t>
      </w:r>
      <w:r w:rsidR="00C13E96">
        <w:rPr>
          <w:rFonts w:ascii="Arial Narrow" w:hAnsi="Arial Narrow"/>
        </w:rPr>
        <w:t>hypothesis</w:t>
      </w:r>
      <w:r w:rsidR="00C33E54" w:rsidRPr="00BB07A2">
        <w:rPr>
          <w:rFonts w:ascii="Arial Narrow" w:hAnsi="Arial Narrow"/>
        </w:rPr>
        <w:t xml:space="preserve"> that environments with high adult mortality should select for increased rates of superfetation (</w:t>
      </w:r>
      <w:proofErr w:type="spellStart"/>
      <w:r w:rsidR="00C33E54" w:rsidRPr="00BB07A2">
        <w:rPr>
          <w:rFonts w:ascii="Arial Narrow" w:eastAsia="PilGi" w:hAnsi="Arial Narrow"/>
          <w:noProof/>
          <w:color w:val="0070C0"/>
        </w:rPr>
        <w:t>Zúñiga</w:t>
      </w:r>
      <w:proofErr w:type="spellEnd"/>
      <w:r w:rsidR="00C33E54" w:rsidRPr="00BB07A2">
        <w:rPr>
          <w:rFonts w:ascii="Arial Narrow" w:eastAsia="PilGi" w:hAnsi="Arial Narrow"/>
          <w:noProof/>
          <w:color w:val="0070C0"/>
        </w:rPr>
        <w:t xml:space="preserve">-Vega </w:t>
      </w:r>
      <w:r w:rsidR="00C33E54" w:rsidRPr="001B50F1">
        <w:rPr>
          <w:rFonts w:ascii="Arial Narrow" w:eastAsia="PilGi" w:hAnsi="Arial Narrow"/>
          <w:i/>
          <w:noProof/>
          <w:color w:val="0070C0"/>
        </w:rPr>
        <w:t>et al.</w:t>
      </w:r>
      <w:r w:rsidR="001B50F1">
        <w:rPr>
          <w:rFonts w:ascii="Arial Narrow" w:eastAsia="PilGi" w:hAnsi="Arial Narrow"/>
          <w:noProof/>
          <w:color w:val="0070C0"/>
        </w:rPr>
        <w:t>,</w:t>
      </w:r>
      <w:r w:rsidR="00C33E54" w:rsidRPr="00BB07A2">
        <w:rPr>
          <w:rFonts w:ascii="Arial Narrow" w:eastAsia="PilGi" w:hAnsi="Arial Narrow"/>
          <w:noProof/>
          <w:color w:val="0070C0"/>
        </w:rPr>
        <w:t xml:space="preserve"> 2010</w:t>
      </w:r>
      <w:r w:rsidR="00C33E54" w:rsidRPr="00BB07A2">
        <w:rPr>
          <w:rFonts w:ascii="Arial Narrow" w:eastAsia="Times New Roman" w:hAnsi="Arial Narrow"/>
          <w:lang w:val="en-GB"/>
        </w:rPr>
        <w:t xml:space="preserve">; see also </w:t>
      </w:r>
      <w:r w:rsidR="00C33E54" w:rsidRPr="00BB07A2">
        <w:rPr>
          <w:rFonts w:ascii="Arial Narrow" w:eastAsia="PilGi" w:hAnsi="Arial Narrow"/>
          <w:noProof/>
          <w:color w:val="0070C0"/>
        </w:rPr>
        <w:t>T</w:t>
      </w:r>
      <w:r w:rsidR="00A20787" w:rsidRPr="00BB07A2">
        <w:rPr>
          <w:rFonts w:ascii="Arial Narrow" w:eastAsia="PilGi" w:hAnsi="Arial Narrow"/>
          <w:noProof/>
          <w:color w:val="0070C0"/>
        </w:rPr>
        <w:t>ravis</w:t>
      </w:r>
      <w:r w:rsidR="00CB3260">
        <w:rPr>
          <w:rFonts w:ascii="Arial Narrow" w:eastAsia="PilGi" w:hAnsi="Arial Narrow"/>
          <w:noProof/>
          <w:color w:val="0070C0"/>
        </w:rPr>
        <w:t xml:space="preserve"> </w:t>
      </w:r>
      <w:r w:rsidR="00CB3260" w:rsidRPr="001B50F1">
        <w:rPr>
          <w:rFonts w:ascii="Arial Narrow" w:eastAsia="PilGi" w:hAnsi="Arial Narrow"/>
          <w:i/>
          <w:noProof/>
          <w:color w:val="0070C0"/>
        </w:rPr>
        <w:t>et al.</w:t>
      </w:r>
      <w:r w:rsidR="001B50F1">
        <w:rPr>
          <w:rFonts w:ascii="Arial Narrow" w:eastAsia="PilGi" w:hAnsi="Arial Narrow"/>
          <w:noProof/>
          <w:color w:val="0070C0"/>
        </w:rPr>
        <w:t>,</w:t>
      </w:r>
      <w:r w:rsidR="00C33E54" w:rsidRPr="00BB07A2">
        <w:rPr>
          <w:rFonts w:ascii="Arial Narrow" w:eastAsia="PilGi" w:hAnsi="Arial Narrow"/>
          <w:noProof/>
          <w:color w:val="0070C0"/>
        </w:rPr>
        <w:t xml:space="preserve"> 1987</w:t>
      </w:r>
      <w:r w:rsidR="00C33E54" w:rsidRPr="00BB07A2">
        <w:rPr>
          <w:rFonts w:ascii="Arial Narrow" w:hAnsi="Arial Narrow"/>
        </w:rPr>
        <w:t xml:space="preserve">). </w:t>
      </w:r>
      <w:r w:rsidR="00E367F1">
        <w:rPr>
          <w:rFonts w:ascii="Arial Narrow" w:hAnsi="Arial Narrow"/>
        </w:rPr>
        <w:t>I</w:t>
      </w:r>
      <w:r w:rsidR="00612D26" w:rsidRPr="00BB07A2">
        <w:rPr>
          <w:rFonts w:ascii="Arial Narrow" w:hAnsi="Arial Narrow"/>
        </w:rPr>
        <w:t xml:space="preserve">ncreased superfetation in response to high predation levels has also been reported in another </w:t>
      </w:r>
      <w:proofErr w:type="spellStart"/>
      <w:r w:rsidR="00612D26" w:rsidRPr="00BB07A2">
        <w:rPr>
          <w:rFonts w:ascii="Arial Narrow" w:hAnsi="Arial Narrow"/>
        </w:rPr>
        <w:t>superfetating</w:t>
      </w:r>
      <w:proofErr w:type="spellEnd"/>
      <w:r w:rsidR="00612D26" w:rsidRPr="00BB07A2">
        <w:rPr>
          <w:rFonts w:ascii="Arial Narrow" w:hAnsi="Arial Narrow"/>
        </w:rPr>
        <w:t xml:space="preserve"> poeciliid </w:t>
      </w:r>
      <w:r w:rsidR="00C20E5A">
        <w:rPr>
          <w:rFonts w:ascii="Arial Narrow" w:hAnsi="Arial Narrow"/>
        </w:rPr>
        <w:t>(</w:t>
      </w:r>
      <w:proofErr w:type="spellStart"/>
      <w:r w:rsidR="00612D26" w:rsidRPr="00BB07A2">
        <w:rPr>
          <w:rFonts w:ascii="Arial Narrow" w:hAnsi="Arial Narrow"/>
          <w:i/>
        </w:rPr>
        <w:t>Phalloceros</w:t>
      </w:r>
      <w:proofErr w:type="spellEnd"/>
      <w:r w:rsidR="00612D26" w:rsidRPr="00BB07A2">
        <w:rPr>
          <w:rFonts w:ascii="Arial Narrow" w:hAnsi="Arial Narrow"/>
          <w:i/>
        </w:rPr>
        <w:t xml:space="preserve"> </w:t>
      </w:r>
      <w:proofErr w:type="spellStart"/>
      <w:r w:rsidR="00612D26" w:rsidRPr="00BB07A2">
        <w:rPr>
          <w:rFonts w:ascii="Arial Narrow" w:hAnsi="Arial Narrow"/>
          <w:i/>
        </w:rPr>
        <w:t>harpagos</w:t>
      </w:r>
      <w:proofErr w:type="spellEnd"/>
      <w:r w:rsidR="00C20E5A">
        <w:rPr>
          <w:rFonts w:ascii="Arial Narrow" w:hAnsi="Arial Narrow"/>
        </w:rPr>
        <w:t xml:space="preserve">; </w:t>
      </w:r>
      <w:r w:rsidR="00023422" w:rsidRPr="00BB07A2">
        <w:rPr>
          <w:rFonts w:ascii="Arial Narrow" w:eastAsia="PilGi" w:hAnsi="Arial Narrow"/>
          <w:noProof/>
          <w:color w:val="0070C0"/>
        </w:rPr>
        <w:t>Gorini-</w:t>
      </w:r>
      <w:r w:rsidR="00023422" w:rsidRPr="008A4C88">
        <w:rPr>
          <w:rFonts w:ascii="Arial Narrow" w:eastAsia="PilGi" w:hAnsi="Arial Narrow"/>
          <w:noProof/>
          <w:color w:val="0070C0"/>
        </w:rPr>
        <w:t>Pacheco</w:t>
      </w:r>
      <w:r w:rsidR="001B50F1" w:rsidRPr="008A4C88">
        <w:rPr>
          <w:rFonts w:ascii="Arial Narrow" w:eastAsia="PilGi" w:hAnsi="Arial Narrow"/>
          <w:noProof/>
          <w:color w:val="0070C0"/>
        </w:rPr>
        <w:t>, Zandonà &amp; Mazzoni,</w:t>
      </w:r>
      <w:r w:rsidR="00023422" w:rsidRPr="008A4C88">
        <w:rPr>
          <w:rFonts w:ascii="Arial Narrow" w:eastAsia="PilGi" w:hAnsi="Arial Narrow"/>
          <w:noProof/>
          <w:color w:val="0070C0"/>
        </w:rPr>
        <w:t xml:space="preserve"> 2017</w:t>
      </w:r>
      <w:r w:rsidR="00023422" w:rsidRPr="008A4C88">
        <w:rPr>
          <w:rFonts w:ascii="Arial Narrow" w:hAnsi="Arial Narrow"/>
        </w:rPr>
        <w:t>)</w:t>
      </w:r>
      <w:r w:rsidR="00C33E54" w:rsidRPr="008A4C88">
        <w:rPr>
          <w:rFonts w:ascii="Arial Narrow" w:hAnsi="Arial Narrow"/>
        </w:rPr>
        <w:t>.</w:t>
      </w:r>
    </w:p>
    <w:p w14:paraId="14523C86" w14:textId="474294FD" w:rsidR="00523A99" w:rsidRPr="008A4C88" w:rsidRDefault="00714CA4" w:rsidP="009051FE">
      <w:pPr>
        <w:spacing w:line="480" w:lineRule="auto"/>
        <w:ind w:firstLine="567"/>
        <w:rPr>
          <w:rFonts w:ascii="Arial Narrow" w:hAnsi="Arial Narrow"/>
        </w:rPr>
      </w:pPr>
      <w:r w:rsidRPr="009051FE">
        <w:rPr>
          <w:rFonts w:ascii="Arial Narrow" w:hAnsi="Arial Narrow"/>
        </w:rPr>
        <w:t>Predation did not have strong associations with body</w:t>
      </w:r>
      <w:r w:rsidR="003210F3">
        <w:rPr>
          <w:rFonts w:ascii="Arial Narrow" w:hAnsi="Arial Narrow"/>
        </w:rPr>
        <w:t xml:space="preserve"> </w:t>
      </w:r>
      <w:r w:rsidRPr="009051FE">
        <w:rPr>
          <w:rFonts w:ascii="Arial Narrow" w:hAnsi="Arial Narrow"/>
        </w:rPr>
        <w:t>shape, contrary to most previous studies (</w:t>
      </w:r>
      <w:r w:rsidRPr="007A3389">
        <w:rPr>
          <w:rFonts w:ascii="Arial Narrow" w:eastAsia="PilGi" w:hAnsi="Arial Narrow"/>
          <w:noProof/>
          <w:color w:val="0070C0"/>
        </w:rPr>
        <w:t>Neves &amp; Monteiro, 2003</w:t>
      </w:r>
      <w:r w:rsidRPr="009051FE">
        <w:rPr>
          <w:rFonts w:ascii="Arial Narrow" w:hAnsi="Arial Narrow"/>
        </w:rPr>
        <w:t xml:space="preserve">; </w:t>
      </w:r>
      <w:r w:rsidRPr="007A3389">
        <w:rPr>
          <w:rFonts w:ascii="Arial Narrow" w:eastAsia="PilGi" w:hAnsi="Arial Narrow"/>
          <w:noProof/>
          <w:color w:val="0070C0"/>
        </w:rPr>
        <w:t xml:space="preserve">Araújo </w:t>
      </w:r>
      <w:r w:rsidRPr="007A3389">
        <w:rPr>
          <w:rFonts w:ascii="Arial Narrow" w:eastAsia="PilGi" w:hAnsi="Arial Narrow"/>
          <w:i/>
          <w:noProof/>
          <w:color w:val="0070C0"/>
        </w:rPr>
        <w:t>et al.</w:t>
      </w:r>
      <w:r w:rsidRPr="007A3389">
        <w:rPr>
          <w:rFonts w:ascii="Arial Narrow" w:eastAsia="PilGi" w:hAnsi="Arial Narrow"/>
          <w:noProof/>
          <w:color w:val="0070C0"/>
        </w:rPr>
        <w:t>, 2014</w:t>
      </w:r>
      <w:r w:rsidRPr="009051FE">
        <w:rPr>
          <w:rFonts w:ascii="Arial Narrow" w:hAnsi="Arial Narrow"/>
        </w:rPr>
        <w:t xml:space="preserve">). One potential explanation is that selection </w:t>
      </w:r>
      <w:r w:rsidR="001548DB">
        <w:rPr>
          <w:rFonts w:ascii="Arial Narrow" w:hAnsi="Arial Narrow"/>
        </w:rPr>
        <w:t>from</w:t>
      </w:r>
      <w:r w:rsidRPr="009051FE">
        <w:rPr>
          <w:rFonts w:ascii="Arial Narrow" w:hAnsi="Arial Narrow"/>
        </w:rPr>
        <w:t xml:space="preserve"> predation could be </w:t>
      </w:r>
      <w:r w:rsidR="001548DB">
        <w:rPr>
          <w:rFonts w:ascii="Arial Narrow" w:hAnsi="Arial Narrow"/>
        </w:rPr>
        <w:t>weaker</w:t>
      </w:r>
      <w:r w:rsidRPr="009051FE">
        <w:rPr>
          <w:rFonts w:ascii="Arial Narrow" w:hAnsi="Arial Narrow"/>
        </w:rPr>
        <w:t xml:space="preserve"> in </w:t>
      </w:r>
      <w:r w:rsidRPr="009051FE">
        <w:rPr>
          <w:rFonts w:ascii="Arial Narrow" w:hAnsi="Arial Narrow"/>
          <w:i/>
        </w:rPr>
        <w:t xml:space="preserve">P. </w:t>
      </w:r>
      <w:proofErr w:type="spellStart"/>
      <w:r w:rsidRPr="009051FE">
        <w:rPr>
          <w:rFonts w:ascii="Arial Narrow" w:hAnsi="Arial Narrow"/>
          <w:i/>
        </w:rPr>
        <w:t>januarius</w:t>
      </w:r>
      <w:proofErr w:type="spellEnd"/>
      <w:r w:rsidRPr="009051FE">
        <w:rPr>
          <w:rFonts w:ascii="Arial Narrow" w:hAnsi="Arial Narrow"/>
        </w:rPr>
        <w:t xml:space="preserve"> than in the </w:t>
      </w:r>
      <w:r w:rsidR="008A4C88" w:rsidRPr="009051FE">
        <w:rPr>
          <w:rFonts w:ascii="Arial Narrow" w:hAnsi="Arial Narrow"/>
        </w:rPr>
        <w:t>two</w:t>
      </w:r>
      <w:r w:rsidR="001548DB">
        <w:rPr>
          <w:rFonts w:ascii="Arial Narrow" w:hAnsi="Arial Narrow"/>
        </w:rPr>
        <w:t xml:space="preserve"> </w:t>
      </w:r>
      <w:r w:rsidR="008A4C88" w:rsidRPr="009051FE">
        <w:rPr>
          <w:rFonts w:ascii="Arial Narrow" w:hAnsi="Arial Narrow"/>
        </w:rPr>
        <w:t>other</w:t>
      </w:r>
      <w:r w:rsidRPr="009051FE">
        <w:rPr>
          <w:rFonts w:ascii="Arial Narrow" w:hAnsi="Arial Narrow"/>
        </w:rPr>
        <w:t xml:space="preserve"> species of livebearing fish</w:t>
      </w:r>
      <w:r w:rsidR="001548DB">
        <w:rPr>
          <w:rFonts w:ascii="Arial Narrow" w:hAnsi="Arial Narrow"/>
        </w:rPr>
        <w:t>es</w:t>
      </w:r>
      <w:r w:rsidRPr="009051FE">
        <w:rPr>
          <w:rFonts w:ascii="Arial Narrow" w:hAnsi="Arial Narrow"/>
        </w:rPr>
        <w:t xml:space="preserve"> </w:t>
      </w:r>
      <w:r w:rsidR="008A4C88" w:rsidRPr="009051FE">
        <w:rPr>
          <w:rFonts w:ascii="Arial Narrow" w:hAnsi="Arial Narrow"/>
        </w:rPr>
        <w:t xml:space="preserve">present in these lagoons </w:t>
      </w:r>
      <w:r w:rsidRPr="009051FE">
        <w:rPr>
          <w:rFonts w:ascii="Arial Narrow" w:hAnsi="Arial Narrow"/>
        </w:rPr>
        <w:t>(</w:t>
      </w:r>
      <w:r w:rsidRPr="009051FE">
        <w:rPr>
          <w:rFonts w:ascii="Arial Narrow" w:hAnsi="Arial Narrow"/>
          <w:i/>
        </w:rPr>
        <w:t>P</w:t>
      </w:r>
      <w:r w:rsidR="003210F3">
        <w:rPr>
          <w:rFonts w:ascii="Arial Narrow" w:hAnsi="Arial Narrow"/>
          <w:i/>
        </w:rPr>
        <w:t>.</w:t>
      </w:r>
      <w:r w:rsidRPr="009051FE">
        <w:rPr>
          <w:rFonts w:ascii="Arial Narrow" w:hAnsi="Arial Narrow"/>
          <w:i/>
        </w:rPr>
        <w:t xml:space="preserve"> vivipara</w:t>
      </w:r>
      <w:r w:rsidR="008A4C88">
        <w:rPr>
          <w:rFonts w:ascii="Arial Narrow" w:hAnsi="Arial Narrow"/>
        </w:rPr>
        <w:t xml:space="preserve">, </w:t>
      </w:r>
      <w:r w:rsidRPr="009051FE">
        <w:rPr>
          <w:rFonts w:ascii="Arial Narrow" w:hAnsi="Arial Narrow"/>
          <w:i/>
        </w:rPr>
        <w:t>J</w:t>
      </w:r>
      <w:r w:rsidR="003210F3">
        <w:rPr>
          <w:rFonts w:ascii="Arial Narrow" w:hAnsi="Arial Narrow"/>
          <w:i/>
        </w:rPr>
        <w:t>.</w:t>
      </w:r>
      <w:r w:rsidRPr="009051FE">
        <w:rPr>
          <w:rFonts w:ascii="Arial Narrow" w:hAnsi="Arial Narrow"/>
          <w:i/>
        </w:rPr>
        <w:t xml:space="preserve"> </w:t>
      </w:r>
      <w:proofErr w:type="spellStart"/>
      <w:r w:rsidR="009A08EE">
        <w:rPr>
          <w:rFonts w:ascii="Arial Narrow" w:hAnsi="Arial Narrow"/>
          <w:i/>
        </w:rPr>
        <w:t>darwini</w:t>
      </w:r>
      <w:proofErr w:type="spellEnd"/>
      <w:r w:rsidRPr="009051FE">
        <w:rPr>
          <w:rFonts w:ascii="Arial Narrow" w:hAnsi="Arial Narrow"/>
        </w:rPr>
        <w:t xml:space="preserve">), which </w:t>
      </w:r>
      <w:r w:rsidR="001548DB">
        <w:rPr>
          <w:rFonts w:ascii="Arial Narrow" w:hAnsi="Arial Narrow"/>
        </w:rPr>
        <w:t>have larger body sizes</w:t>
      </w:r>
      <w:r w:rsidRPr="009051FE">
        <w:rPr>
          <w:rFonts w:ascii="Arial Narrow" w:hAnsi="Arial Narrow"/>
        </w:rPr>
        <w:t xml:space="preserve"> (</w:t>
      </w:r>
      <w:r w:rsidRPr="007A3389">
        <w:rPr>
          <w:rFonts w:ascii="Arial Narrow" w:eastAsia="PilGi" w:hAnsi="Arial Narrow"/>
          <w:noProof/>
          <w:color w:val="0070C0"/>
        </w:rPr>
        <w:t xml:space="preserve">Araújo </w:t>
      </w:r>
      <w:r w:rsidRPr="007A3389">
        <w:rPr>
          <w:rFonts w:ascii="Arial Narrow" w:eastAsia="PilGi" w:hAnsi="Arial Narrow"/>
          <w:i/>
          <w:noProof/>
          <w:color w:val="0070C0"/>
        </w:rPr>
        <w:t>et al</w:t>
      </w:r>
      <w:r w:rsidRPr="007A3389">
        <w:rPr>
          <w:rFonts w:ascii="Arial Narrow" w:eastAsia="PilGi" w:hAnsi="Arial Narrow"/>
          <w:noProof/>
          <w:color w:val="0070C0"/>
        </w:rPr>
        <w:t>., 2014</w:t>
      </w:r>
      <w:r w:rsidRPr="009051FE">
        <w:rPr>
          <w:rFonts w:ascii="Arial Narrow" w:hAnsi="Arial Narrow"/>
        </w:rPr>
        <w:t xml:space="preserve">). </w:t>
      </w:r>
      <w:r w:rsidR="001548DB">
        <w:rPr>
          <w:rFonts w:ascii="Arial Narrow" w:hAnsi="Arial Narrow"/>
        </w:rPr>
        <w:t>P</w:t>
      </w:r>
      <w:r w:rsidRPr="009051FE">
        <w:rPr>
          <w:rFonts w:ascii="Arial Narrow" w:hAnsi="Arial Narrow"/>
        </w:rPr>
        <w:t xml:space="preserve">redators </w:t>
      </w:r>
      <w:r w:rsidR="001548DB">
        <w:rPr>
          <w:rFonts w:ascii="Arial Narrow" w:hAnsi="Arial Narrow"/>
        </w:rPr>
        <w:t xml:space="preserve">of livebearing fishes tend to </w:t>
      </w:r>
      <w:r w:rsidR="008A4C88" w:rsidRPr="009051FE">
        <w:rPr>
          <w:rFonts w:ascii="Arial Narrow" w:hAnsi="Arial Narrow"/>
        </w:rPr>
        <w:t xml:space="preserve">preferentially </w:t>
      </w:r>
      <w:r w:rsidRPr="009051FE">
        <w:rPr>
          <w:rFonts w:ascii="Arial Narrow" w:hAnsi="Arial Narrow"/>
        </w:rPr>
        <w:t>target large individuals</w:t>
      </w:r>
      <w:r w:rsidR="001548DB">
        <w:rPr>
          <w:rFonts w:ascii="Arial Narrow" w:hAnsi="Arial Narrow"/>
        </w:rPr>
        <w:t xml:space="preserve"> as prey</w:t>
      </w:r>
      <w:r w:rsidRPr="009051FE">
        <w:rPr>
          <w:rFonts w:ascii="Arial Narrow" w:hAnsi="Arial Narrow"/>
        </w:rPr>
        <w:t xml:space="preserve"> (e.g., </w:t>
      </w:r>
      <w:r w:rsidRPr="007A3389">
        <w:rPr>
          <w:rFonts w:ascii="Arial Narrow" w:eastAsia="PilGi" w:hAnsi="Arial Narrow"/>
          <w:noProof/>
          <w:color w:val="0070C0"/>
        </w:rPr>
        <w:t>Trexler, Temper &amp; Travis, 1994</w:t>
      </w:r>
      <w:r w:rsidRPr="009051FE">
        <w:rPr>
          <w:rFonts w:ascii="Arial Narrow" w:hAnsi="Arial Narrow"/>
        </w:rPr>
        <w:t xml:space="preserve">; </w:t>
      </w:r>
      <w:r w:rsidR="00213558" w:rsidRPr="007A3389">
        <w:rPr>
          <w:rFonts w:ascii="Arial Narrow" w:eastAsia="PilGi" w:hAnsi="Arial Narrow"/>
          <w:noProof/>
          <w:color w:val="0070C0"/>
        </w:rPr>
        <w:t xml:space="preserve">Johansson, Turesson </w:t>
      </w:r>
      <w:r w:rsidRPr="007A3389">
        <w:rPr>
          <w:rFonts w:ascii="Arial Narrow" w:eastAsia="PilGi" w:hAnsi="Arial Narrow"/>
          <w:noProof/>
          <w:color w:val="0070C0"/>
        </w:rPr>
        <w:t>&amp; Persson, 2004</w:t>
      </w:r>
      <w:r w:rsidRPr="009051FE">
        <w:rPr>
          <w:rFonts w:ascii="Arial Narrow" w:hAnsi="Arial Narrow"/>
        </w:rPr>
        <w:t>;</w:t>
      </w:r>
      <w:r w:rsidR="008A4C88" w:rsidRPr="009051FE">
        <w:rPr>
          <w:rFonts w:ascii="Arial Narrow" w:hAnsi="Arial Narrow"/>
        </w:rPr>
        <w:t xml:space="preserve"> </w:t>
      </w:r>
      <w:r w:rsidR="008A4C88" w:rsidRPr="007A3389">
        <w:rPr>
          <w:rFonts w:ascii="Arial Narrow" w:eastAsia="PilGi" w:hAnsi="Arial Narrow"/>
          <w:noProof/>
          <w:color w:val="0070C0"/>
        </w:rPr>
        <w:t>Tobler, Schlupp &amp; Plath, 2007</w:t>
      </w:r>
      <w:r w:rsidR="008A4C88" w:rsidRPr="009051FE">
        <w:rPr>
          <w:rFonts w:ascii="Arial Narrow" w:hAnsi="Arial Narrow"/>
        </w:rPr>
        <w:t xml:space="preserve">) and could selectively </w:t>
      </w:r>
      <w:r w:rsidR="001548DB" w:rsidRPr="000C6806">
        <w:rPr>
          <w:rFonts w:ascii="Arial Narrow" w:hAnsi="Arial Narrow"/>
        </w:rPr>
        <w:t xml:space="preserve">prey </w:t>
      </w:r>
      <w:r w:rsidR="008A4C88" w:rsidRPr="009051FE">
        <w:rPr>
          <w:rFonts w:ascii="Arial Narrow" w:hAnsi="Arial Narrow"/>
        </w:rPr>
        <w:t xml:space="preserve">on </w:t>
      </w:r>
      <w:r w:rsidR="008A4C88" w:rsidRPr="009051FE">
        <w:rPr>
          <w:rFonts w:ascii="Arial Narrow" w:hAnsi="Arial Narrow"/>
          <w:i/>
        </w:rPr>
        <w:t>P. vivipara</w:t>
      </w:r>
      <w:r w:rsidR="008A4C88" w:rsidRPr="009051FE">
        <w:rPr>
          <w:rFonts w:ascii="Arial Narrow" w:hAnsi="Arial Narrow"/>
        </w:rPr>
        <w:t xml:space="preserve"> and </w:t>
      </w:r>
      <w:r w:rsidR="008A4C88" w:rsidRPr="009051FE">
        <w:rPr>
          <w:rFonts w:ascii="Arial Narrow" w:hAnsi="Arial Narrow"/>
          <w:i/>
        </w:rPr>
        <w:t xml:space="preserve">J. </w:t>
      </w:r>
      <w:proofErr w:type="spellStart"/>
      <w:r w:rsidR="009A08EE">
        <w:rPr>
          <w:rFonts w:ascii="Arial Narrow" w:hAnsi="Arial Narrow"/>
          <w:i/>
        </w:rPr>
        <w:t>darwini</w:t>
      </w:r>
      <w:proofErr w:type="spellEnd"/>
      <w:r w:rsidR="008A4C88" w:rsidRPr="009051FE">
        <w:rPr>
          <w:rFonts w:ascii="Arial Narrow" w:hAnsi="Arial Narrow"/>
        </w:rPr>
        <w:t xml:space="preserve"> rather than on </w:t>
      </w:r>
      <w:r w:rsidR="008A4C88" w:rsidRPr="009051FE">
        <w:rPr>
          <w:rFonts w:ascii="Arial Narrow" w:hAnsi="Arial Narrow"/>
          <w:i/>
        </w:rPr>
        <w:t xml:space="preserve">P. </w:t>
      </w:r>
      <w:proofErr w:type="spellStart"/>
      <w:r w:rsidR="008A4C88" w:rsidRPr="009051FE">
        <w:rPr>
          <w:rFonts w:ascii="Arial Narrow" w:hAnsi="Arial Narrow"/>
          <w:i/>
        </w:rPr>
        <w:t>januarius</w:t>
      </w:r>
      <w:proofErr w:type="spellEnd"/>
      <w:r w:rsidR="008A4C88" w:rsidRPr="009051FE">
        <w:rPr>
          <w:rFonts w:ascii="Arial Narrow" w:hAnsi="Arial Narrow"/>
        </w:rPr>
        <w:t>.</w:t>
      </w:r>
      <w:r w:rsidRPr="009051FE">
        <w:rPr>
          <w:rFonts w:ascii="Arial Narrow" w:hAnsi="Arial Narrow"/>
        </w:rPr>
        <w:t xml:space="preserve"> While</w:t>
      </w:r>
      <w:r w:rsidR="00340682">
        <w:rPr>
          <w:rFonts w:ascii="Arial Narrow" w:hAnsi="Arial Narrow"/>
        </w:rPr>
        <w:t xml:space="preserve"> we </w:t>
      </w:r>
      <w:r w:rsidR="001548DB">
        <w:rPr>
          <w:rFonts w:ascii="Arial Narrow" w:hAnsi="Arial Narrow"/>
        </w:rPr>
        <w:t xml:space="preserve">currently </w:t>
      </w:r>
      <w:r w:rsidR="00340682">
        <w:rPr>
          <w:rFonts w:ascii="Arial Narrow" w:hAnsi="Arial Narrow"/>
        </w:rPr>
        <w:t xml:space="preserve">lack </w:t>
      </w:r>
      <w:r w:rsidRPr="009051FE">
        <w:rPr>
          <w:rFonts w:ascii="Arial Narrow" w:hAnsi="Arial Narrow"/>
        </w:rPr>
        <w:t>empirical data</w:t>
      </w:r>
      <w:r w:rsidR="00340682">
        <w:rPr>
          <w:rFonts w:ascii="Arial Narrow" w:hAnsi="Arial Narrow"/>
        </w:rPr>
        <w:t>,</w:t>
      </w:r>
      <w:r w:rsidRPr="009051FE">
        <w:rPr>
          <w:rFonts w:ascii="Arial Narrow" w:hAnsi="Arial Narrow"/>
        </w:rPr>
        <w:t xml:space="preserve"> </w:t>
      </w:r>
      <w:r w:rsidR="00340682">
        <w:rPr>
          <w:rFonts w:ascii="Arial Narrow" w:hAnsi="Arial Narrow"/>
        </w:rPr>
        <w:t>this</w:t>
      </w:r>
      <w:r w:rsidRPr="009051FE">
        <w:rPr>
          <w:rFonts w:ascii="Arial Narrow" w:hAnsi="Arial Narrow"/>
        </w:rPr>
        <w:t xml:space="preserve"> </w:t>
      </w:r>
      <w:r w:rsidRPr="00B9411A">
        <w:rPr>
          <w:rFonts w:ascii="Arial Narrow" w:hAnsi="Arial Narrow"/>
        </w:rPr>
        <w:t>could</w:t>
      </w:r>
      <w:r w:rsidRPr="009051FE">
        <w:rPr>
          <w:rFonts w:ascii="Arial Narrow" w:hAnsi="Arial Narrow"/>
        </w:rPr>
        <w:t xml:space="preserve"> result in stronger body</w:t>
      </w:r>
      <w:r w:rsidR="003210F3">
        <w:rPr>
          <w:rFonts w:ascii="Arial Narrow" w:hAnsi="Arial Narrow"/>
        </w:rPr>
        <w:t>-</w:t>
      </w:r>
      <w:r w:rsidRPr="009051FE">
        <w:rPr>
          <w:rFonts w:ascii="Arial Narrow" w:hAnsi="Arial Narrow"/>
        </w:rPr>
        <w:t xml:space="preserve">shape divergence </w:t>
      </w:r>
      <w:r w:rsidR="001548DB">
        <w:rPr>
          <w:rFonts w:ascii="Arial Narrow" w:hAnsi="Arial Narrow"/>
        </w:rPr>
        <w:t xml:space="preserve">in the former species </w:t>
      </w:r>
      <w:r w:rsidRPr="009051FE">
        <w:rPr>
          <w:rFonts w:ascii="Arial Narrow" w:hAnsi="Arial Narrow"/>
        </w:rPr>
        <w:t>(</w:t>
      </w:r>
      <w:r w:rsidRPr="007A3389">
        <w:rPr>
          <w:rFonts w:ascii="Arial Narrow" w:eastAsia="PilGi" w:hAnsi="Arial Narrow"/>
          <w:noProof/>
          <w:color w:val="0070C0"/>
        </w:rPr>
        <w:t xml:space="preserve">Araújo </w:t>
      </w:r>
      <w:r w:rsidRPr="007A3389">
        <w:rPr>
          <w:rFonts w:ascii="Arial Narrow" w:eastAsia="PilGi" w:hAnsi="Arial Narrow"/>
          <w:i/>
          <w:noProof/>
          <w:color w:val="0070C0"/>
        </w:rPr>
        <w:t>et al</w:t>
      </w:r>
      <w:r w:rsidRPr="007A3389">
        <w:rPr>
          <w:rFonts w:ascii="Arial Narrow" w:eastAsia="PilGi" w:hAnsi="Arial Narrow"/>
          <w:noProof/>
          <w:color w:val="0070C0"/>
        </w:rPr>
        <w:t>. 2014</w:t>
      </w:r>
      <w:r w:rsidRPr="009051FE">
        <w:rPr>
          <w:rFonts w:ascii="Arial Narrow" w:hAnsi="Arial Narrow"/>
        </w:rPr>
        <w:t xml:space="preserve">). </w:t>
      </w:r>
    </w:p>
    <w:p w14:paraId="3002F4D2" w14:textId="77777777" w:rsidR="00340682" w:rsidRDefault="00340682" w:rsidP="009D02D2">
      <w:pPr>
        <w:spacing w:line="480" w:lineRule="auto"/>
        <w:rPr>
          <w:rFonts w:ascii="Arial Narrow" w:hAnsi="Arial Narrow"/>
          <w:sz w:val="28"/>
          <w:szCs w:val="28"/>
        </w:rPr>
      </w:pPr>
    </w:p>
    <w:p w14:paraId="0693F019" w14:textId="688ACDB8" w:rsidR="00523A99" w:rsidRPr="003804C1" w:rsidRDefault="00E367F1" w:rsidP="009D02D2">
      <w:pPr>
        <w:spacing w:line="480" w:lineRule="auto"/>
        <w:rPr>
          <w:rFonts w:ascii="Arial Narrow" w:hAnsi="Arial Narrow"/>
          <w:i/>
          <w:color w:val="FF0000"/>
          <w:sz w:val="28"/>
          <w:szCs w:val="28"/>
        </w:rPr>
      </w:pPr>
      <w:r>
        <w:rPr>
          <w:rFonts w:ascii="Arial Narrow" w:hAnsi="Arial Narrow"/>
          <w:sz w:val="28"/>
          <w:szCs w:val="28"/>
        </w:rPr>
        <w:lastRenderedPageBreak/>
        <w:t>E</w:t>
      </w:r>
      <w:r w:rsidR="00523A99" w:rsidRPr="003804C1">
        <w:rPr>
          <w:rFonts w:ascii="Arial Narrow" w:hAnsi="Arial Narrow"/>
          <w:sz w:val="28"/>
          <w:szCs w:val="28"/>
        </w:rPr>
        <w:t>ffects of salinity</w:t>
      </w:r>
      <w:r w:rsidR="004125B9">
        <w:rPr>
          <w:rFonts w:ascii="Arial Narrow" w:hAnsi="Arial Narrow"/>
          <w:sz w:val="28"/>
          <w:szCs w:val="28"/>
        </w:rPr>
        <w:t xml:space="preserve"> </w:t>
      </w:r>
    </w:p>
    <w:p w14:paraId="285E8776" w14:textId="738EEC15" w:rsidR="00AD649B" w:rsidRPr="00E62705" w:rsidRDefault="007805CD" w:rsidP="009D02D2">
      <w:pPr>
        <w:spacing w:line="480" w:lineRule="auto"/>
        <w:rPr>
          <w:rFonts w:ascii="Arial Narrow" w:eastAsia="PilGi" w:hAnsi="Arial Narrow"/>
          <w:color w:val="212121"/>
        </w:rPr>
      </w:pPr>
      <w:r w:rsidRPr="00BB07A2">
        <w:rPr>
          <w:rFonts w:ascii="Arial Narrow" w:hAnsi="Arial Narrow"/>
        </w:rPr>
        <w:t>A</w:t>
      </w:r>
      <w:r w:rsidR="00616B27" w:rsidRPr="00BB07A2">
        <w:rPr>
          <w:rFonts w:ascii="Arial Narrow" w:hAnsi="Arial Narrow"/>
        </w:rPr>
        <w:t>longside predation</w:t>
      </w:r>
      <w:r w:rsidRPr="00BB07A2">
        <w:rPr>
          <w:rFonts w:ascii="Arial Narrow" w:hAnsi="Arial Narrow"/>
        </w:rPr>
        <w:t>,</w:t>
      </w:r>
      <w:r w:rsidR="00FC4A5A" w:rsidRPr="00BB07A2">
        <w:rPr>
          <w:rFonts w:ascii="Arial Narrow" w:hAnsi="Arial Narrow"/>
        </w:rPr>
        <w:t xml:space="preserve"> s</w:t>
      </w:r>
      <w:r w:rsidR="00AF5A1B" w:rsidRPr="00BB07A2">
        <w:rPr>
          <w:rFonts w:ascii="Arial Narrow" w:hAnsi="Arial Narrow"/>
        </w:rPr>
        <w:t>alinity</w:t>
      </w:r>
      <w:r w:rsidRPr="00BB07A2">
        <w:rPr>
          <w:rFonts w:ascii="Arial Narrow" w:hAnsi="Arial Narrow"/>
        </w:rPr>
        <w:t xml:space="preserve"> had previously</w:t>
      </w:r>
      <w:r w:rsidR="00AF5A1B" w:rsidRPr="00BB07A2">
        <w:rPr>
          <w:rFonts w:ascii="Arial Narrow" w:hAnsi="Arial Narrow"/>
        </w:rPr>
        <w:t xml:space="preserve"> been </w:t>
      </w:r>
      <w:proofErr w:type="spellStart"/>
      <w:r w:rsidR="00AF5A1B" w:rsidRPr="00BB07A2">
        <w:rPr>
          <w:rFonts w:ascii="Arial Narrow" w:hAnsi="Arial Narrow"/>
        </w:rPr>
        <w:t>characteri</w:t>
      </w:r>
      <w:r w:rsidR="008A1E30">
        <w:rPr>
          <w:rFonts w:ascii="Arial Narrow" w:hAnsi="Arial Narrow"/>
        </w:rPr>
        <w:t>s</w:t>
      </w:r>
      <w:r w:rsidR="00AF5A1B" w:rsidRPr="00BB07A2">
        <w:rPr>
          <w:rFonts w:ascii="Arial Narrow" w:hAnsi="Arial Narrow"/>
        </w:rPr>
        <w:t>ed</w:t>
      </w:r>
      <w:proofErr w:type="spellEnd"/>
      <w:r w:rsidR="00AF5A1B" w:rsidRPr="00BB07A2">
        <w:rPr>
          <w:rFonts w:ascii="Arial Narrow" w:hAnsi="Arial Narrow"/>
        </w:rPr>
        <w:t xml:space="preserve"> as the defining </w:t>
      </w:r>
      <w:r w:rsidR="00D34BCB">
        <w:rPr>
          <w:rFonts w:ascii="Arial Narrow" w:hAnsi="Arial Narrow"/>
        </w:rPr>
        <w:t>selective agents</w:t>
      </w:r>
      <w:r w:rsidR="00AF5A1B" w:rsidRPr="00BB07A2">
        <w:rPr>
          <w:rFonts w:ascii="Arial Narrow" w:hAnsi="Arial Narrow"/>
        </w:rPr>
        <w:t xml:space="preserve"> in this system</w:t>
      </w:r>
      <w:r w:rsidR="00961E74">
        <w:rPr>
          <w:rFonts w:ascii="Arial Narrow" w:hAnsi="Arial Narrow"/>
        </w:rPr>
        <w:t xml:space="preserve"> (</w:t>
      </w:r>
      <w:r w:rsidR="00961E74" w:rsidRPr="00F92DAF">
        <w:rPr>
          <w:rFonts w:ascii="Arial Narrow" w:eastAsia="PilGi" w:hAnsi="Arial Narrow"/>
          <w:noProof/>
          <w:color w:val="0070C0"/>
        </w:rPr>
        <w:t xml:space="preserve">Gomes-Jr </w:t>
      </w:r>
      <w:r w:rsidR="00D35378">
        <w:rPr>
          <w:rFonts w:ascii="Arial Narrow" w:eastAsia="PilGi" w:hAnsi="Arial Narrow"/>
          <w:noProof/>
          <w:color w:val="0070C0"/>
        </w:rPr>
        <w:t>&amp;</w:t>
      </w:r>
      <w:r w:rsidR="00961E74" w:rsidRPr="00F92DAF">
        <w:rPr>
          <w:rFonts w:ascii="Arial Narrow" w:eastAsia="PilGi" w:hAnsi="Arial Narrow"/>
          <w:noProof/>
          <w:color w:val="0070C0"/>
        </w:rPr>
        <w:t xml:space="preserve"> Monteiro</w:t>
      </w:r>
      <w:r w:rsidR="00D35378">
        <w:rPr>
          <w:rFonts w:ascii="Arial Narrow" w:eastAsia="PilGi" w:hAnsi="Arial Narrow"/>
          <w:noProof/>
          <w:color w:val="0070C0"/>
        </w:rPr>
        <w:t>,</w:t>
      </w:r>
      <w:r w:rsidR="00961E74" w:rsidRPr="00F92DAF">
        <w:rPr>
          <w:rFonts w:ascii="Arial Narrow" w:eastAsia="PilGi" w:hAnsi="Arial Narrow"/>
          <w:noProof/>
          <w:color w:val="0070C0"/>
        </w:rPr>
        <w:t xml:space="preserve"> 2007</w:t>
      </w:r>
      <w:r w:rsidR="00FA1AF3" w:rsidRPr="00FA1AF3">
        <w:rPr>
          <w:rFonts w:ascii="Arial Narrow" w:hAnsi="Arial Narrow"/>
        </w:rPr>
        <w:t>;</w:t>
      </w:r>
      <w:r w:rsidR="00961E74" w:rsidRPr="00FA1AF3">
        <w:rPr>
          <w:rFonts w:ascii="Arial Narrow" w:hAnsi="Arial Narrow"/>
        </w:rPr>
        <w:t xml:space="preserve"> </w:t>
      </w:r>
      <w:r w:rsidR="00961E74" w:rsidRPr="00F92DAF">
        <w:rPr>
          <w:rFonts w:ascii="Arial Narrow" w:eastAsia="PilGi" w:hAnsi="Arial Narrow"/>
          <w:noProof/>
          <w:color w:val="0070C0"/>
        </w:rPr>
        <w:t>Ara</w:t>
      </w:r>
      <w:r w:rsidR="008A1E30" w:rsidRPr="00BB07A2">
        <w:rPr>
          <w:rFonts w:ascii="Arial Narrow" w:eastAsia="PilGi" w:hAnsi="Arial Narrow"/>
          <w:noProof/>
          <w:color w:val="0070C0"/>
        </w:rPr>
        <w:t>ú</w:t>
      </w:r>
      <w:r w:rsidR="00961E74" w:rsidRPr="00F92DAF">
        <w:rPr>
          <w:rFonts w:ascii="Arial Narrow" w:eastAsia="PilGi" w:hAnsi="Arial Narrow"/>
          <w:noProof/>
          <w:color w:val="0070C0"/>
        </w:rPr>
        <w:t xml:space="preserve">jo </w:t>
      </w:r>
      <w:r w:rsidR="00961E74" w:rsidRPr="00D35378">
        <w:rPr>
          <w:rFonts w:ascii="Arial Narrow" w:eastAsia="PilGi" w:hAnsi="Arial Narrow"/>
          <w:i/>
          <w:noProof/>
          <w:color w:val="0070C0"/>
        </w:rPr>
        <w:t>et al.</w:t>
      </w:r>
      <w:r w:rsidR="00D35378">
        <w:rPr>
          <w:rFonts w:ascii="Arial Narrow" w:eastAsia="PilGi" w:hAnsi="Arial Narrow"/>
          <w:noProof/>
          <w:color w:val="0070C0"/>
        </w:rPr>
        <w:t>,</w:t>
      </w:r>
      <w:r w:rsidR="00961E74" w:rsidRPr="00F92DAF">
        <w:rPr>
          <w:rFonts w:ascii="Arial Narrow" w:eastAsia="PilGi" w:hAnsi="Arial Narrow"/>
          <w:noProof/>
          <w:color w:val="0070C0"/>
        </w:rPr>
        <w:t xml:space="preserve"> 2014</w:t>
      </w:r>
      <w:r w:rsidR="00961E74">
        <w:rPr>
          <w:rFonts w:ascii="Arial Narrow" w:hAnsi="Arial Narrow"/>
        </w:rPr>
        <w:t>)</w:t>
      </w:r>
      <w:r w:rsidR="00AF5A1B" w:rsidRPr="00BB07A2">
        <w:rPr>
          <w:rFonts w:ascii="Arial Narrow" w:hAnsi="Arial Narrow"/>
        </w:rPr>
        <w:t xml:space="preserve">. </w:t>
      </w:r>
      <w:r w:rsidR="00C45480">
        <w:rPr>
          <w:rFonts w:ascii="Arial Narrow" w:hAnsi="Arial Narrow"/>
        </w:rPr>
        <w:t>S</w:t>
      </w:r>
      <w:r w:rsidR="00576582" w:rsidRPr="00BB07A2">
        <w:rPr>
          <w:rFonts w:ascii="Arial Narrow" w:hAnsi="Arial Narrow"/>
        </w:rPr>
        <w:t xml:space="preserve">alinity </w:t>
      </w:r>
      <w:r w:rsidR="00E45673">
        <w:rPr>
          <w:rFonts w:ascii="Arial Narrow" w:hAnsi="Arial Narrow"/>
        </w:rPr>
        <w:t xml:space="preserve">indeed </w:t>
      </w:r>
      <w:r w:rsidR="00C45480">
        <w:rPr>
          <w:rFonts w:ascii="Arial Narrow" w:hAnsi="Arial Narrow"/>
        </w:rPr>
        <w:t xml:space="preserve">showed </w:t>
      </w:r>
      <w:r w:rsidR="00E45673">
        <w:rPr>
          <w:rFonts w:ascii="Arial Narrow" w:hAnsi="Arial Narrow"/>
        </w:rPr>
        <w:t xml:space="preserve">a number of </w:t>
      </w:r>
      <w:r w:rsidR="00C45480">
        <w:rPr>
          <w:rFonts w:ascii="Arial Narrow" w:hAnsi="Arial Narrow"/>
        </w:rPr>
        <w:t xml:space="preserve">statistical </w:t>
      </w:r>
      <w:r w:rsidR="00E45673">
        <w:rPr>
          <w:rFonts w:ascii="Arial Narrow" w:hAnsi="Arial Narrow"/>
        </w:rPr>
        <w:t>associations with several traits. However,</w:t>
      </w:r>
      <w:r w:rsidR="00576582" w:rsidRPr="00BB07A2">
        <w:rPr>
          <w:rFonts w:ascii="Arial Narrow" w:hAnsi="Arial Narrow"/>
        </w:rPr>
        <w:t xml:space="preserve"> other environmental variables (</w:t>
      </w:r>
      <w:r w:rsidR="00E45673">
        <w:rPr>
          <w:rFonts w:ascii="Arial Narrow" w:hAnsi="Arial Narrow"/>
        </w:rPr>
        <w:t>i</w:t>
      </w:r>
      <w:r w:rsidR="00576582" w:rsidRPr="00F92DAF">
        <w:rPr>
          <w:rFonts w:ascii="Arial Narrow" w:hAnsi="Arial Narrow"/>
        </w:rPr>
        <w:t>.</w:t>
      </w:r>
      <w:r w:rsidR="00E45673">
        <w:rPr>
          <w:rFonts w:ascii="Arial Narrow" w:hAnsi="Arial Narrow"/>
        </w:rPr>
        <w:t>e</w:t>
      </w:r>
      <w:r w:rsidR="00576582" w:rsidRPr="003F5A0A">
        <w:rPr>
          <w:rFonts w:ascii="Arial Narrow" w:hAnsi="Arial Narrow"/>
        </w:rPr>
        <w:t>.,</w:t>
      </w:r>
      <w:r w:rsidR="00576582" w:rsidRPr="00BB07A2">
        <w:rPr>
          <w:rFonts w:ascii="Arial Narrow" w:hAnsi="Arial Narrow"/>
        </w:rPr>
        <w:t xml:space="preserve"> pH</w:t>
      </w:r>
      <w:r w:rsidR="00E45673">
        <w:rPr>
          <w:rFonts w:ascii="Arial Narrow" w:hAnsi="Arial Narrow"/>
        </w:rPr>
        <w:t xml:space="preserve"> and</w:t>
      </w:r>
      <w:r w:rsidR="00576582" w:rsidRPr="00BB07A2">
        <w:rPr>
          <w:rFonts w:ascii="Arial Narrow" w:hAnsi="Arial Narrow"/>
        </w:rPr>
        <w:t xml:space="preserve"> oxygen content) were of </w:t>
      </w:r>
      <w:r w:rsidR="00E45673">
        <w:rPr>
          <w:rFonts w:ascii="Arial Narrow" w:hAnsi="Arial Narrow"/>
        </w:rPr>
        <w:t>similar importance, and it is important to note that</w:t>
      </w:r>
      <w:r w:rsidR="00F92AAD" w:rsidRPr="00BB07A2">
        <w:rPr>
          <w:rFonts w:ascii="Arial Narrow" w:hAnsi="Arial Narrow"/>
        </w:rPr>
        <w:t xml:space="preserve"> </w:t>
      </w:r>
      <w:r w:rsidR="00F92AAD" w:rsidRPr="00BB07A2">
        <w:rPr>
          <w:rFonts w:ascii="Arial Narrow" w:hAnsi="Arial Narrow"/>
          <w:i/>
        </w:rPr>
        <w:t xml:space="preserve">P. </w:t>
      </w:r>
      <w:proofErr w:type="spellStart"/>
      <w:r w:rsidR="00F92AAD" w:rsidRPr="00BB07A2">
        <w:rPr>
          <w:rFonts w:ascii="Arial Narrow" w:hAnsi="Arial Narrow"/>
          <w:i/>
        </w:rPr>
        <w:t>januarius</w:t>
      </w:r>
      <w:proofErr w:type="spellEnd"/>
      <w:r w:rsidR="00F92AAD" w:rsidRPr="00BB07A2">
        <w:rPr>
          <w:rFonts w:ascii="Arial Narrow" w:hAnsi="Arial Narrow"/>
        </w:rPr>
        <w:t xml:space="preserve"> </w:t>
      </w:r>
      <w:r w:rsidR="009D525B">
        <w:rPr>
          <w:rFonts w:ascii="Arial Narrow" w:hAnsi="Arial Narrow"/>
        </w:rPr>
        <w:t>inhabits</w:t>
      </w:r>
      <w:r w:rsidR="00F92AAD" w:rsidRPr="00BB07A2">
        <w:rPr>
          <w:rFonts w:ascii="Arial Narrow" w:hAnsi="Arial Narrow"/>
        </w:rPr>
        <w:t xml:space="preserve"> lagoons with a narrower salinity gradient than </w:t>
      </w:r>
      <w:r w:rsidR="00F92AAD" w:rsidRPr="00BB07A2">
        <w:rPr>
          <w:rFonts w:ascii="Arial Narrow" w:hAnsi="Arial Narrow"/>
          <w:i/>
        </w:rPr>
        <w:t>P. vivipara</w:t>
      </w:r>
      <w:r w:rsidR="00576582" w:rsidRPr="00BB07A2">
        <w:rPr>
          <w:rFonts w:ascii="Arial Narrow" w:hAnsi="Arial Narrow"/>
        </w:rPr>
        <w:t xml:space="preserve">. </w:t>
      </w:r>
      <w:r w:rsidR="00F97FA1" w:rsidRPr="00BB07A2">
        <w:rPr>
          <w:rFonts w:ascii="Arial Narrow" w:hAnsi="Arial Narrow"/>
        </w:rPr>
        <w:t>Nonetheless, i</w:t>
      </w:r>
      <w:r w:rsidRPr="00BB07A2">
        <w:rPr>
          <w:rFonts w:ascii="Arial Narrow" w:hAnsi="Arial Narrow"/>
        </w:rPr>
        <w:t xml:space="preserve">n highly-saline lagoons, </w:t>
      </w:r>
      <w:r w:rsidR="00E45673">
        <w:rPr>
          <w:rFonts w:ascii="Arial Narrow" w:hAnsi="Arial Narrow"/>
        </w:rPr>
        <w:t xml:space="preserve">females were </w:t>
      </w:r>
      <w:r w:rsidR="00C45480">
        <w:rPr>
          <w:rFonts w:ascii="Arial Narrow" w:hAnsi="Arial Narrow"/>
        </w:rPr>
        <w:t xml:space="preserve">larger </w:t>
      </w:r>
      <w:r w:rsidR="00E45673">
        <w:rPr>
          <w:rFonts w:ascii="Arial Narrow" w:hAnsi="Arial Narrow"/>
        </w:rPr>
        <w:t xml:space="preserve">(SL), </w:t>
      </w:r>
      <w:r w:rsidR="00722933">
        <w:rPr>
          <w:rFonts w:ascii="Arial Narrow" w:hAnsi="Arial Narrow"/>
        </w:rPr>
        <w:t>male</w:t>
      </w:r>
      <w:r w:rsidR="00C45480">
        <w:rPr>
          <w:rFonts w:ascii="Arial Narrow" w:hAnsi="Arial Narrow"/>
        </w:rPr>
        <w:t>s</w:t>
      </w:r>
      <w:r w:rsidR="00722933">
        <w:rPr>
          <w:rFonts w:ascii="Arial Narrow" w:hAnsi="Arial Narrow"/>
        </w:rPr>
        <w:t xml:space="preserve"> and </w:t>
      </w:r>
      <w:r w:rsidR="00722933" w:rsidRPr="0065031E">
        <w:rPr>
          <w:rFonts w:ascii="Arial Narrow" w:hAnsi="Arial Narrow"/>
        </w:rPr>
        <w:t>female</w:t>
      </w:r>
      <w:r w:rsidR="00C45480" w:rsidRPr="0065031E">
        <w:rPr>
          <w:rFonts w:ascii="Arial Narrow" w:hAnsi="Arial Narrow"/>
        </w:rPr>
        <w:t>s</w:t>
      </w:r>
      <w:r w:rsidR="00722933" w:rsidRPr="0065031E">
        <w:rPr>
          <w:rFonts w:ascii="Arial Narrow" w:hAnsi="Arial Narrow"/>
        </w:rPr>
        <w:t xml:space="preserve"> </w:t>
      </w:r>
      <w:r w:rsidR="00C45480" w:rsidRPr="0065031E">
        <w:rPr>
          <w:rFonts w:ascii="Arial Narrow" w:hAnsi="Arial Narrow"/>
        </w:rPr>
        <w:t>had an</w:t>
      </w:r>
      <w:r w:rsidRPr="0065031E">
        <w:rPr>
          <w:rFonts w:ascii="Arial Narrow" w:hAnsi="Arial Narrow"/>
        </w:rPr>
        <w:t xml:space="preserve"> increased</w:t>
      </w:r>
      <w:r w:rsidRPr="00BB07A2">
        <w:rPr>
          <w:rFonts w:ascii="Arial Narrow" w:hAnsi="Arial Narrow"/>
        </w:rPr>
        <w:t xml:space="preserve"> </w:t>
      </w:r>
      <w:r w:rsidR="00722933">
        <w:rPr>
          <w:rFonts w:ascii="Arial Narrow" w:hAnsi="Arial Narrow"/>
        </w:rPr>
        <w:t xml:space="preserve">lean </w:t>
      </w:r>
      <w:r w:rsidRPr="00BB07A2">
        <w:rPr>
          <w:rFonts w:ascii="Arial Narrow" w:hAnsi="Arial Narrow"/>
        </w:rPr>
        <w:t>weight</w:t>
      </w:r>
      <w:r w:rsidR="00E45673">
        <w:rPr>
          <w:rFonts w:ascii="Arial Narrow" w:hAnsi="Arial Narrow"/>
        </w:rPr>
        <w:t>, and offspring size at birth was greater</w:t>
      </w:r>
      <w:r w:rsidRPr="00BB07A2">
        <w:rPr>
          <w:rFonts w:ascii="Arial Narrow" w:hAnsi="Arial Narrow"/>
        </w:rPr>
        <w:t xml:space="preserve"> </w:t>
      </w:r>
      <w:r w:rsidR="00E45673">
        <w:rPr>
          <w:rFonts w:ascii="Arial Narrow" w:hAnsi="Arial Narrow"/>
        </w:rPr>
        <w:t>(in agreement with our prediction 2)</w:t>
      </w:r>
      <w:r w:rsidR="00722933">
        <w:rPr>
          <w:rFonts w:ascii="Arial Narrow" w:hAnsi="Arial Narrow"/>
        </w:rPr>
        <w:t>.</w:t>
      </w:r>
      <w:r w:rsidRPr="00BB07A2">
        <w:rPr>
          <w:rFonts w:ascii="Arial Narrow" w:hAnsi="Arial Narrow"/>
        </w:rPr>
        <w:t xml:space="preserve"> </w:t>
      </w:r>
      <w:r w:rsidR="00E45673">
        <w:rPr>
          <w:rFonts w:ascii="Arial Narrow" w:hAnsi="Arial Narrow"/>
        </w:rPr>
        <w:t xml:space="preserve">On the other hand, </w:t>
      </w:r>
      <w:r w:rsidR="00722933">
        <w:rPr>
          <w:rFonts w:ascii="Arial Narrow" w:hAnsi="Arial Narrow"/>
        </w:rPr>
        <w:t>RA</w:t>
      </w:r>
      <w:r w:rsidR="00C85006">
        <w:rPr>
          <w:rFonts w:ascii="Arial Narrow" w:hAnsi="Arial Narrow"/>
        </w:rPr>
        <w:t xml:space="preserve"> </w:t>
      </w:r>
      <w:r w:rsidR="001D2C69">
        <w:rPr>
          <w:rFonts w:ascii="Arial Narrow" w:hAnsi="Arial Narrow"/>
        </w:rPr>
        <w:t>decreased at</w:t>
      </w:r>
      <w:r w:rsidR="00C85006">
        <w:rPr>
          <w:rFonts w:ascii="Arial Narrow" w:hAnsi="Arial Narrow"/>
        </w:rPr>
        <w:t xml:space="preserve"> higher salinity</w:t>
      </w:r>
      <w:r w:rsidR="00E45673">
        <w:rPr>
          <w:rFonts w:ascii="Arial Narrow" w:hAnsi="Arial Narrow"/>
        </w:rPr>
        <w:t xml:space="preserve"> (contrary to prediction 2)</w:t>
      </w:r>
      <w:r w:rsidR="00130081">
        <w:rPr>
          <w:rFonts w:ascii="Arial Narrow" w:hAnsi="Arial Narrow"/>
        </w:rPr>
        <w:t>,</w:t>
      </w:r>
      <w:r w:rsidR="00722933">
        <w:rPr>
          <w:rFonts w:ascii="Arial Narrow" w:hAnsi="Arial Narrow"/>
        </w:rPr>
        <w:t xml:space="preserve"> </w:t>
      </w:r>
      <w:r w:rsidR="00E62705">
        <w:rPr>
          <w:rFonts w:ascii="Arial Narrow" w:hAnsi="Arial Narrow"/>
        </w:rPr>
        <w:t>and superfetation was reduced</w:t>
      </w:r>
      <w:r w:rsidRPr="00BB07A2">
        <w:rPr>
          <w:rFonts w:ascii="Arial Narrow" w:hAnsi="Arial Narrow"/>
        </w:rPr>
        <w:t xml:space="preserve">. </w:t>
      </w:r>
      <w:r w:rsidR="00E62705">
        <w:rPr>
          <w:rFonts w:ascii="Arial Narrow" w:hAnsi="Arial Narrow"/>
        </w:rPr>
        <w:t xml:space="preserve">This mixed pattern of results supporting and opposing </w:t>
      </w:r>
      <w:r w:rsidR="00E62705" w:rsidRPr="0065031E">
        <w:rPr>
          <w:rFonts w:ascii="Arial Narrow" w:hAnsi="Arial Narrow"/>
          <w:i/>
        </w:rPr>
        <w:t xml:space="preserve">a priori </w:t>
      </w:r>
      <w:r w:rsidR="00E62705">
        <w:rPr>
          <w:rFonts w:ascii="Arial Narrow" w:hAnsi="Arial Narrow"/>
        </w:rPr>
        <w:t xml:space="preserve">predictions is congruent with a recent meta-analysis that did not find </w:t>
      </w:r>
      <w:r w:rsidR="0027733D" w:rsidRPr="00BB07A2">
        <w:rPr>
          <w:rFonts w:ascii="Arial Narrow" w:eastAsia="PilGi" w:hAnsi="Arial Narrow"/>
          <w:color w:val="212121"/>
        </w:rPr>
        <w:t xml:space="preserve">salinity </w:t>
      </w:r>
      <w:r w:rsidR="009D525B">
        <w:rPr>
          <w:rFonts w:ascii="Arial Narrow" w:eastAsia="PilGi" w:hAnsi="Arial Narrow"/>
          <w:color w:val="212121"/>
        </w:rPr>
        <w:t>to result in</w:t>
      </w:r>
      <w:r w:rsidR="005B4833" w:rsidRPr="00BB07A2">
        <w:rPr>
          <w:rFonts w:ascii="Arial Narrow" w:eastAsia="PilGi" w:hAnsi="Arial Narrow"/>
          <w:color w:val="212121"/>
        </w:rPr>
        <w:t xml:space="preserve"> </w:t>
      </w:r>
      <w:r w:rsidR="00744DB6">
        <w:rPr>
          <w:rFonts w:ascii="Arial Narrow" w:eastAsia="PilGi" w:hAnsi="Arial Narrow"/>
          <w:color w:val="212121"/>
        </w:rPr>
        <w:t xml:space="preserve">strong, </w:t>
      </w:r>
      <w:r w:rsidR="005B4833" w:rsidRPr="00BB07A2">
        <w:rPr>
          <w:rFonts w:ascii="Arial Narrow" w:eastAsia="PilGi" w:hAnsi="Arial Narrow"/>
          <w:color w:val="212121"/>
        </w:rPr>
        <w:t>consistent</w:t>
      </w:r>
      <w:r w:rsidR="009D525B">
        <w:rPr>
          <w:rFonts w:ascii="Arial Narrow" w:eastAsia="PilGi" w:hAnsi="Arial Narrow"/>
          <w:color w:val="212121"/>
        </w:rPr>
        <w:t xml:space="preserve"> </w:t>
      </w:r>
      <w:r w:rsidR="0027733D" w:rsidRPr="00BB07A2">
        <w:rPr>
          <w:rFonts w:ascii="Arial Narrow" w:eastAsia="PilGi" w:hAnsi="Arial Narrow"/>
          <w:color w:val="212121"/>
        </w:rPr>
        <w:t>patterns of divergence in offspring size and fecundity</w:t>
      </w:r>
      <w:r w:rsidR="009D525B" w:rsidRPr="009D525B">
        <w:rPr>
          <w:rFonts w:ascii="Arial Narrow" w:eastAsia="PilGi" w:hAnsi="Arial Narrow"/>
          <w:color w:val="212121"/>
        </w:rPr>
        <w:t xml:space="preserve"> </w:t>
      </w:r>
      <w:r w:rsidR="009D525B">
        <w:rPr>
          <w:rFonts w:ascii="Arial Narrow" w:eastAsia="PilGi" w:hAnsi="Arial Narrow"/>
          <w:color w:val="212121"/>
        </w:rPr>
        <w:t>across</w:t>
      </w:r>
      <w:r w:rsidR="009D525B" w:rsidRPr="00883923">
        <w:rPr>
          <w:rFonts w:ascii="Arial Narrow" w:eastAsia="PilGi" w:hAnsi="Arial Narrow"/>
          <w:color w:val="212121"/>
        </w:rPr>
        <w:t xml:space="preserve"> poeciliid species</w:t>
      </w:r>
      <w:r w:rsidR="009D525B">
        <w:rPr>
          <w:rFonts w:ascii="Arial Narrow" w:eastAsia="PilGi" w:hAnsi="Arial Narrow"/>
          <w:color w:val="212121"/>
        </w:rPr>
        <w:t xml:space="preserve"> (</w:t>
      </w:r>
      <w:r w:rsidR="009D525B" w:rsidRPr="00BB07A2">
        <w:rPr>
          <w:rFonts w:ascii="Arial Narrow" w:eastAsia="PilGi" w:hAnsi="Arial Narrow"/>
          <w:noProof/>
          <w:color w:val="0070C0"/>
        </w:rPr>
        <w:t xml:space="preserve">Moore </w:t>
      </w:r>
      <w:r w:rsidR="009D525B" w:rsidRPr="00D35378">
        <w:rPr>
          <w:rFonts w:ascii="Arial Narrow" w:eastAsia="PilGi" w:hAnsi="Arial Narrow"/>
          <w:i/>
          <w:noProof/>
          <w:color w:val="0070C0"/>
        </w:rPr>
        <w:t>et al.</w:t>
      </w:r>
      <w:r w:rsidR="00D35378">
        <w:rPr>
          <w:rFonts w:ascii="Arial Narrow" w:eastAsia="PilGi" w:hAnsi="Arial Narrow"/>
          <w:noProof/>
          <w:color w:val="0070C0"/>
        </w:rPr>
        <w:t>,</w:t>
      </w:r>
      <w:r w:rsidR="009D525B" w:rsidRPr="00BB07A2">
        <w:rPr>
          <w:rFonts w:ascii="Arial Narrow" w:eastAsia="PilGi" w:hAnsi="Arial Narrow"/>
          <w:noProof/>
          <w:color w:val="0070C0"/>
        </w:rPr>
        <w:t xml:space="preserve"> </w:t>
      </w:r>
      <w:r w:rsidR="009D525B" w:rsidRPr="00AE53C5">
        <w:rPr>
          <w:rFonts w:ascii="Arial Narrow" w:eastAsia="PilGi" w:hAnsi="Arial Narrow"/>
          <w:noProof/>
          <w:color w:val="0070C0"/>
        </w:rPr>
        <w:t>2016</w:t>
      </w:r>
      <w:r w:rsidR="009D525B" w:rsidRPr="00AE53C5">
        <w:rPr>
          <w:rFonts w:ascii="Arial Narrow" w:eastAsia="PilGi" w:hAnsi="Arial Narrow"/>
          <w:color w:val="212121"/>
        </w:rPr>
        <w:t>)</w:t>
      </w:r>
      <w:r w:rsidR="00E62705">
        <w:rPr>
          <w:rFonts w:ascii="Arial Narrow" w:eastAsia="PilGi" w:hAnsi="Arial Narrow"/>
          <w:color w:val="212121"/>
        </w:rPr>
        <w:t xml:space="preserve">. Yet, in our present study, the effects of salinity were strong, and similar patterns were reported from other poeciliids (e.g., </w:t>
      </w:r>
      <w:r w:rsidR="00E62705" w:rsidRPr="0065031E">
        <w:rPr>
          <w:rFonts w:ascii="Arial Narrow" w:eastAsia="PilGi" w:hAnsi="Arial Narrow"/>
          <w:noProof/>
          <w:color w:val="0070C0"/>
        </w:rPr>
        <w:t>Alcaraz &amp; García-Berthou, 2007</w:t>
      </w:r>
      <w:r w:rsidR="00E62705">
        <w:rPr>
          <w:rFonts w:ascii="Arial Narrow" w:eastAsia="PilGi" w:hAnsi="Arial Narrow"/>
          <w:color w:val="212121"/>
        </w:rPr>
        <w:t xml:space="preserve">; </w:t>
      </w:r>
      <w:r w:rsidR="00E62705" w:rsidRPr="0065031E">
        <w:rPr>
          <w:rFonts w:ascii="Arial Narrow" w:eastAsia="PilGi" w:hAnsi="Arial Narrow"/>
          <w:color w:val="0070C0"/>
        </w:rPr>
        <w:t xml:space="preserve">Martin </w:t>
      </w:r>
      <w:r w:rsidR="00E62705" w:rsidRPr="0065031E">
        <w:rPr>
          <w:rFonts w:ascii="Arial Narrow" w:eastAsia="PilGi" w:hAnsi="Arial Narrow"/>
          <w:i/>
          <w:color w:val="0070C0"/>
        </w:rPr>
        <w:t>et al.</w:t>
      </w:r>
      <w:r w:rsidR="00E62705" w:rsidRPr="0065031E">
        <w:rPr>
          <w:rFonts w:ascii="Arial Narrow" w:eastAsia="PilGi" w:hAnsi="Arial Narrow"/>
          <w:color w:val="0070C0"/>
        </w:rPr>
        <w:t>, 2009</w:t>
      </w:r>
      <w:r w:rsidR="00E62705">
        <w:rPr>
          <w:rFonts w:ascii="Arial Narrow" w:eastAsia="PilGi" w:hAnsi="Arial Narrow"/>
          <w:color w:val="212121"/>
        </w:rPr>
        <w:t>)</w:t>
      </w:r>
      <w:r w:rsidR="004408AD">
        <w:rPr>
          <w:rFonts w:ascii="Arial Narrow" w:eastAsia="PilGi" w:hAnsi="Arial Narrow"/>
          <w:color w:val="212121"/>
        </w:rPr>
        <w:t>. We argue</w:t>
      </w:r>
      <w:r w:rsidR="00E62705">
        <w:rPr>
          <w:rFonts w:ascii="Arial Narrow" w:eastAsia="PilGi" w:hAnsi="Arial Narrow"/>
          <w:color w:val="212121"/>
        </w:rPr>
        <w:t xml:space="preserve"> that salinity</w:t>
      </w:r>
      <w:r w:rsidR="001548DB">
        <w:rPr>
          <w:rFonts w:ascii="Arial Narrow" w:eastAsia="PilGi" w:hAnsi="Arial Narrow"/>
          <w:color w:val="212121"/>
        </w:rPr>
        <w:t xml:space="preserve">-effects </w:t>
      </w:r>
      <w:r w:rsidR="004408AD">
        <w:rPr>
          <w:rFonts w:ascii="Arial Narrow" w:eastAsia="PilGi" w:hAnsi="Arial Narrow"/>
          <w:color w:val="212121"/>
        </w:rPr>
        <w:t>may be</w:t>
      </w:r>
      <w:r w:rsidR="00E62705">
        <w:rPr>
          <w:rFonts w:ascii="Arial Narrow" w:eastAsia="PilGi" w:hAnsi="Arial Narrow"/>
          <w:color w:val="212121"/>
        </w:rPr>
        <w:t xml:space="preserve"> more system-specific than those of other environmental variables</w:t>
      </w:r>
      <w:r w:rsidR="00696143">
        <w:rPr>
          <w:rFonts w:ascii="Arial Narrow" w:eastAsia="PilGi" w:hAnsi="Arial Narrow"/>
          <w:color w:val="212121"/>
        </w:rPr>
        <w:t xml:space="preserve"> (</w:t>
      </w:r>
      <w:r w:rsidR="00696143" w:rsidRPr="0065031E">
        <w:rPr>
          <w:rFonts w:ascii="Arial Narrow" w:eastAsia="PilGi" w:hAnsi="Arial Narrow"/>
          <w:color w:val="0070C0"/>
        </w:rPr>
        <w:t xml:space="preserve">Moore </w:t>
      </w:r>
      <w:r w:rsidR="00696143" w:rsidRPr="0065031E">
        <w:rPr>
          <w:rFonts w:ascii="Arial Narrow" w:eastAsia="PilGi" w:hAnsi="Arial Narrow"/>
          <w:i/>
          <w:color w:val="0070C0"/>
        </w:rPr>
        <w:t>et al.</w:t>
      </w:r>
      <w:r w:rsidR="00696143" w:rsidRPr="0065031E">
        <w:rPr>
          <w:rFonts w:ascii="Arial Narrow" w:eastAsia="PilGi" w:hAnsi="Arial Narrow"/>
          <w:color w:val="0070C0"/>
        </w:rPr>
        <w:t>, 2016</w:t>
      </w:r>
      <w:r w:rsidR="00696143">
        <w:rPr>
          <w:rFonts w:ascii="Arial Narrow" w:eastAsia="PilGi" w:hAnsi="Arial Narrow"/>
          <w:color w:val="212121"/>
        </w:rPr>
        <w:t>)</w:t>
      </w:r>
      <w:r w:rsidR="0027733D" w:rsidRPr="00BB07A2">
        <w:rPr>
          <w:rFonts w:ascii="Arial Narrow" w:eastAsia="PilGi" w:hAnsi="Arial Narrow"/>
          <w:color w:val="212121"/>
        </w:rPr>
        <w:t>.</w:t>
      </w:r>
    </w:p>
    <w:p w14:paraId="33FFB222" w14:textId="77777777" w:rsidR="00C85006" w:rsidRPr="00C85006" w:rsidRDefault="00C85006" w:rsidP="009D02D2">
      <w:pPr>
        <w:spacing w:line="480" w:lineRule="auto"/>
        <w:rPr>
          <w:rFonts w:ascii="Arial Narrow" w:eastAsia="PilGi" w:hAnsi="Arial Narrow"/>
          <w:color w:val="212121"/>
        </w:rPr>
      </w:pPr>
    </w:p>
    <w:p w14:paraId="5B63623F" w14:textId="4DDB1677" w:rsidR="00AD649B" w:rsidRPr="003804C1" w:rsidRDefault="00345F36" w:rsidP="009D02D2">
      <w:pPr>
        <w:spacing w:line="480" w:lineRule="auto"/>
        <w:rPr>
          <w:rFonts w:ascii="Arial Narrow" w:hAnsi="Arial Narrow"/>
          <w:sz w:val="28"/>
          <w:szCs w:val="28"/>
        </w:rPr>
      </w:pPr>
      <w:r>
        <w:rPr>
          <w:rFonts w:ascii="Arial Narrow" w:hAnsi="Arial Narrow"/>
          <w:sz w:val="28"/>
          <w:szCs w:val="28"/>
        </w:rPr>
        <w:t>Effects of</w:t>
      </w:r>
      <w:r w:rsidR="00AD649B" w:rsidRPr="003804C1">
        <w:rPr>
          <w:rFonts w:ascii="Arial Narrow" w:hAnsi="Arial Narrow"/>
          <w:sz w:val="28"/>
          <w:szCs w:val="28"/>
        </w:rPr>
        <w:t xml:space="preserve"> temperature</w:t>
      </w:r>
    </w:p>
    <w:p w14:paraId="575DA65E" w14:textId="59A6C869" w:rsidR="007176FF" w:rsidRPr="00BB07A2" w:rsidRDefault="004408AD" w:rsidP="009D02D2">
      <w:pPr>
        <w:spacing w:line="480" w:lineRule="auto"/>
        <w:rPr>
          <w:rFonts w:ascii="Arial Narrow" w:hAnsi="Arial Narrow"/>
        </w:rPr>
      </w:pPr>
      <w:r>
        <w:rPr>
          <w:rFonts w:ascii="Arial Narrow" w:hAnsi="Arial Narrow"/>
        </w:rPr>
        <w:t>Contrary to</w:t>
      </w:r>
      <w:r w:rsidR="00F12DF8">
        <w:rPr>
          <w:rFonts w:ascii="Arial Narrow" w:hAnsi="Arial Narrow"/>
        </w:rPr>
        <w:t xml:space="preserve"> </w:t>
      </w:r>
      <w:r w:rsidR="00371749" w:rsidRPr="00903C06">
        <w:rPr>
          <w:rFonts w:ascii="Arial Narrow" w:hAnsi="Arial Narrow"/>
        </w:rPr>
        <w:t xml:space="preserve">prediction </w:t>
      </w:r>
      <w:r w:rsidR="004820BC">
        <w:rPr>
          <w:rFonts w:ascii="Arial Narrow" w:hAnsi="Arial Narrow"/>
        </w:rPr>
        <w:t>3</w:t>
      </w:r>
      <w:r>
        <w:rPr>
          <w:rFonts w:ascii="Arial Narrow" w:hAnsi="Arial Narrow"/>
        </w:rPr>
        <w:t xml:space="preserve">, </w:t>
      </w:r>
      <w:r w:rsidR="00340682">
        <w:rPr>
          <w:rFonts w:ascii="Arial Narrow" w:hAnsi="Arial Narrow"/>
        </w:rPr>
        <w:t>u</w:t>
      </w:r>
      <w:r w:rsidR="005E0F38">
        <w:rPr>
          <w:rFonts w:ascii="Arial Narrow" w:hAnsi="Arial Narrow"/>
        </w:rPr>
        <w:t>nder</w:t>
      </w:r>
      <w:r w:rsidR="005E0F38" w:rsidRPr="00BB07A2">
        <w:rPr>
          <w:rFonts w:ascii="Arial Narrow" w:hAnsi="Arial Narrow"/>
        </w:rPr>
        <w:t xml:space="preserve"> </w:t>
      </w:r>
      <w:r w:rsidR="00A71F47" w:rsidRPr="00BB07A2">
        <w:rPr>
          <w:rFonts w:ascii="Arial Narrow" w:hAnsi="Arial Narrow"/>
        </w:rPr>
        <w:t xml:space="preserve">warmer </w:t>
      </w:r>
      <w:r w:rsidR="005E0F38">
        <w:rPr>
          <w:rFonts w:ascii="Arial Narrow" w:hAnsi="Arial Narrow"/>
        </w:rPr>
        <w:t>conditions</w:t>
      </w:r>
      <w:r w:rsidR="00A71F47" w:rsidRPr="00BB07A2">
        <w:rPr>
          <w:rFonts w:ascii="Arial Narrow" w:hAnsi="Arial Narrow"/>
        </w:rPr>
        <w:t xml:space="preserve">, fish </w:t>
      </w:r>
      <w:r w:rsidR="005E0F38">
        <w:rPr>
          <w:rFonts w:ascii="Arial Narrow" w:hAnsi="Arial Narrow"/>
        </w:rPr>
        <w:t>showed a</w:t>
      </w:r>
      <w:r w:rsidR="00A71F47" w:rsidRPr="00BB07A2">
        <w:rPr>
          <w:rFonts w:ascii="Arial Narrow" w:hAnsi="Arial Narrow"/>
        </w:rPr>
        <w:t xml:space="preserve"> lower </w:t>
      </w:r>
      <w:r w:rsidR="00371749">
        <w:rPr>
          <w:rFonts w:ascii="Arial Narrow" w:hAnsi="Arial Narrow"/>
        </w:rPr>
        <w:t xml:space="preserve">(not higher) </w:t>
      </w:r>
      <w:r w:rsidR="00A71F47" w:rsidRPr="00BB07A2">
        <w:rPr>
          <w:rFonts w:ascii="Arial Narrow" w:hAnsi="Arial Narrow"/>
        </w:rPr>
        <w:t>fecundity,</w:t>
      </w:r>
      <w:r w:rsidR="007145F6" w:rsidRPr="00BB07A2">
        <w:rPr>
          <w:rFonts w:ascii="Arial Narrow" w:hAnsi="Arial Narrow"/>
        </w:rPr>
        <w:t xml:space="preserve"> superfetation, </w:t>
      </w:r>
      <w:r w:rsidR="00433191" w:rsidRPr="00BB07A2">
        <w:rPr>
          <w:rFonts w:ascii="Arial Narrow" w:hAnsi="Arial Narrow"/>
        </w:rPr>
        <w:t>GSI</w:t>
      </w:r>
      <w:r w:rsidR="00A71F47" w:rsidRPr="00BB07A2">
        <w:rPr>
          <w:rFonts w:ascii="Arial Narrow" w:hAnsi="Arial Narrow"/>
        </w:rPr>
        <w:t xml:space="preserve"> and </w:t>
      </w:r>
      <w:r w:rsidR="00433191" w:rsidRPr="00BB07A2">
        <w:rPr>
          <w:rFonts w:ascii="Arial Narrow" w:hAnsi="Arial Narrow"/>
        </w:rPr>
        <w:t>RA</w:t>
      </w:r>
      <w:r w:rsidR="00A71F47" w:rsidRPr="00BB07A2">
        <w:rPr>
          <w:rFonts w:ascii="Arial Narrow" w:hAnsi="Arial Narrow"/>
        </w:rPr>
        <w:t xml:space="preserve"> when compared </w:t>
      </w:r>
      <w:r w:rsidR="00576582" w:rsidRPr="00BB07A2">
        <w:rPr>
          <w:rFonts w:ascii="Arial Narrow" w:hAnsi="Arial Narrow"/>
        </w:rPr>
        <w:t>to</w:t>
      </w:r>
      <w:r w:rsidR="00A71F47" w:rsidRPr="00BB07A2">
        <w:rPr>
          <w:rFonts w:ascii="Arial Narrow" w:hAnsi="Arial Narrow"/>
        </w:rPr>
        <w:t xml:space="preserve"> </w:t>
      </w:r>
      <w:r w:rsidR="005E0F38">
        <w:rPr>
          <w:rFonts w:ascii="Arial Narrow" w:hAnsi="Arial Narrow"/>
        </w:rPr>
        <w:t>samples obtained at colder conditions</w:t>
      </w:r>
      <w:r w:rsidR="00696143">
        <w:rPr>
          <w:rFonts w:ascii="Arial Narrow" w:hAnsi="Arial Narrow"/>
        </w:rPr>
        <w:t xml:space="preserve">, while body size (SL and lean weight) did not show strong </w:t>
      </w:r>
      <w:r w:rsidR="005E0F38">
        <w:rPr>
          <w:rFonts w:ascii="Arial Narrow" w:hAnsi="Arial Narrow"/>
        </w:rPr>
        <w:t>associations with</w:t>
      </w:r>
      <w:r w:rsidR="00696143">
        <w:rPr>
          <w:rFonts w:ascii="Arial Narrow" w:hAnsi="Arial Narrow"/>
        </w:rPr>
        <w:t xml:space="preserve"> temperature, and the trend for female body fat was </w:t>
      </w:r>
      <w:r w:rsidR="005E0F38">
        <w:rPr>
          <w:rFonts w:ascii="Arial Narrow" w:hAnsi="Arial Narrow"/>
        </w:rPr>
        <w:t xml:space="preserve">even </w:t>
      </w:r>
      <w:r w:rsidR="00696143">
        <w:rPr>
          <w:rFonts w:ascii="Arial Narrow" w:hAnsi="Arial Narrow"/>
        </w:rPr>
        <w:t>negative</w:t>
      </w:r>
      <w:r w:rsidR="00A71F47" w:rsidRPr="00BB07A2">
        <w:rPr>
          <w:rFonts w:ascii="Arial Narrow" w:hAnsi="Arial Narrow"/>
        </w:rPr>
        <w:t>. P</w:t>
      </w:r>
      <w:r w:rsidR="007145F6" w:rsidRPr="00BB07A2">
        <w:rPr>
          <w:rFonts w:ascii="Arial Narrow" w:hAnsi="Arial Narrow"/>
        </w:rPr>
        <w:t>rev</w:t>
      </w:r>
      <w:r w:rsidR="00605E84" w:rsidRPr="00BB07A2">
        <w:rPr>
          <w:rFonts w:ascii="Arial Narrow" w:hAnsi="Arial Narrow"/>
        </w:rPr>
        <w:t>ious laboratory experiments on</w:t>
      </w:r>
      <w:r w:rsidR="00A71F47" w:rsidRPr="00BB07A2">
        <w:rPr>
          <w:rFonts w:ascii="Arial Narrow" w:hAnsi="Arial Narrow"/>
        </w:rPr>
        <w:t xml:space="preserve"> </w:t>
      </w:r>
      <w:r w:rsidR="00A71F47" w:rsidRPr="00BB07A2">
        <w:rPr>
          <w:rFonts w:ascii="Arial Narrow" w:hAnsi="Arial Narrow"/>
          <w:i/>
        </w:rPr>
        <w:t>Gambusia affinis</w:t>
      </w:r>
      <w:r w:rsidR="00371749">
        <w:rPr>
          <w:rFonts w:ascii="Arial Narrow" w:hAnsi="Arial Narrow"/>
        </w:rPr>
        <w:t xml:space="preserve"> found</w:t>
      </w:r>
      <w:r w:rsidR="00A71F47" w:rsidRPr="00BB07A2">
        <w:rPr>
          <w:rFonts w:ascii="Arial Narrow" w:hAnsi="Arial Narrow"/>
        </w:rPr>
        <w:t xml:space="preserve"> high</w:t>
      </w:r>
      <w:r w:rsidR="00605E84" w:rsidRPr="00BB07A2">
        <w:rPr>
          <w:rFonts w:ascii="Arial Narrow" w:hAnsi="Arial Narrow"/>
        </w:rPr>
        <w:t xml:space="preserve"> temperatures </w:t>
      </w:r>
      <w:r w:rsidR="00371749">
        <w:rPr>
          <w:rFonts w:ascii="Arial Narrow" w:hAnsi="Arial Narrow"/>
        </w:rPr>
        <w:t xml:space="preserve">to </w:t>
      </w:r>
      <w:r w:rsidR="005B4833" w:rsidRPr="00BB07A2">
        <w:rPr>
          <w:rFonts w:ascii="Arial Narrow" w:hAnsi="Arial Narrow"/>
        </w:rPr>
        <w:t xml:space="preserve">result in </w:t>
      </w:r>
      <w:r w:rsidR="00A71F47" w:rsidRPr="00BB07A2">
        <w:rPr>
          <w:rFonts w:ascii="Arial Narrow" w:hAnsi="Arial Narrow"/>
        </w:rPr>
        <w:t>increased growth</w:t>
      </w:r>
      <w:r w:rsidR="00371749">
        <w:rPr>
          <w:rFonts w:ascii="Arial Narrow" w:hAnsi="Arial Narrow"/>
        </w:rPr>
        <w:t xml:space="preserve"> (</w:t>
      </w:r>
      <w:r w:rsidR="00A71F47" w:rsidRPr="00BB07A2">
        <w:rPr>
          <w:rFonts w:ascii="Arial Narrow" w:hAnsi="Arial Narrow"/>
        </w:rPr>
        <w:t>and therefore</w:t>
      </w:r>
      <w:r w:rsidR="003B34AD" w:rsidRPr="00BB07A2">
        <w:rPr>
          <w:rFonts w:ascii="Arial Narrow" w:hAnsi="Arial Narrow"/>
        </w:rPr>
        <w:t xml:space="preserve"> body size</w:t>
      </w:r>
      <w:r w:rsidR="00371749">
        <w:rPr>
          <w:rFonts w:ascii="Arial Narrow" w:hAnsi="Arial Narrow"/>
        </w:rPr>
        <w:t>)</w:t>
      </w:r>
      <w:r w:rsidR="003B34AD" w:rsidRPr="00BB07A2">
        <w:rPr>
          <w:rFonts w:ascii="Arial Narrow" w:hAnsi="Arial Narrow"/>
        </w:rPr>
        <w:t xml:space="preserve">, fecundity and reproductive </w:t>
      </w:r>
      <w:r w:rsidR="003B34AD" w:rsidRPr="00DD0370">
        <w:rPr>
          <w:rFonts w:ascii="Arial Narrow" w:hAnsi="Arial Narrow"/>
        </w:rPr>
        <w:t>investment</w:t>
      </w:r>
      <w:r w:rsidR="00371749" w:rsidRPr="00DD0370">
        <w:rPr>
          <w:rFonts w:ascii="Arial Narrow" w:hAnsi="Arial Narrow"/>
        </w:rPr>
        <w:t xml:space="preserve"> (</w:t>
      </w:r>
      <w:proofErr w:type="spellStart"/>
      <w:r w:rsidR="00D44DD4" w:rsidRPr="004820BC">
        <w:rPr>
          <w:rFonts w:ascii="Arial Narrow" w:eastAsia="PilGi" w:hAnsi="Arial Narrow"/>
          <w:noProof/>
          <w:color w:val="0070C0"/>
        </w:rPr>
        <w:t>Vondraceck</w:t>
      </w:r>
      <w:proofErr w:type="spellEnd"/>
      <w:r w:rsidR="00D44DD4" w:rsidRPr="004820BC">
        <w:rPr>
          <w:rFonts w:ascii="Arial Narrow" w:eastAsia="PilGi" w:hAnsi="Arial Narrow"/>
          <w:noProof/>
          <w:color w:val="0070C0"/>
        </w:rPr>
        <w:t xml:space="preserve"> </w:t>
      </w:r>
      <w:r w:rsidR="00D44DD4" w:rsidRPr="00D35378">
        <w:rPr>
          <w:rFonts w:ascii="Arial Narrow" w:eastAsia="PilGi" w:hAnsi="Arial Narrow"/>
          <w:i/>
          <w:noProof/>
          <w:color w:val="0070C0"/>
        </w:rPr>
        <w:t>et al.</w:t>
      </w:r>
      <w:r w:rsidR="00D35378">
        <w:rPr>
          <w:rFonts w:ascii="Arial Narrow" w:eastAsia="PilGi" w:hAnsi="Arial Narrow"/>
          <w:noProof/>
          <w:color w:val="0070C0"/>
        </w:rPr>
        <w:t>,</w:t>
      </w:r>
      <w:r w:rsidR="00D44DD4" w:rsidRPr="004820BC">
        <w:rPr>
          <w:rFonts w:ascii="Arial Narrow" w:eastAsia="PilGi" w:hAnsi="Arial Narrow"/>
          <w:noProof/>
          <w:color w:val="0070C0"/>
        </w:rPr>
        <w:t xml:space="preserve"> 1988</w:t>
      </w:r>
      <w:r w:rsidR="00371749" w:rsidRPr="00DD0370">
        <w:rPr>
          <w:rFonts w:ascii="Arial Narrow" w:hAnsi="Arial Narrow"/>
        </w:rPr>
        <w:t>)</w:t>
      </w:r>
      <w:r w:rsidR="003B34AD" w:rsidRPr="00DD0370">
        <w:rPr>
          <w:rFonts w:ascii="Arial Narrow" w:hAnsi="Arial Narrow"/>
        </w:rPr>
        <w:t>. Moreover</w:t>
      </w:r>
      <w:r w:rsidR="003B34AD" w:rsidRPr="00BB07A2">
        <w:rPr>
          <w:rFonts w:ascii="Arial Narrow" w:hAnsi="Arial Narrow"/>
        </w:rPr>
        <w:t xml:space="preserve">, </w:t>
      </w:r>
      <w:r w:rsidR="00D0402C" w:rsidRPr="00BB07A2">
        <w:rPr>
          <w:rFonts w:ascii="Arial Narrow" w:hAnsi="Arial Narrow"/>
        </w:rPr>
        <w:t xml:space="preserve">warmer seasonal temperatures were associated with increased fecundity and greater total brood mass in </w:t>
      </w:r>
      <w:r w:rsidR="00D0402C" w:rsidRPr="00BB07A2">
        <w:rPr>
          <w:rFonts w:ascii="Arial Narrow" w:hAnsi="Arial Narrow"/>
          <w:i/>
          <w:iCs/>
        </w:rPr>
        <w:t xml:space="preserve">Gambusia </w:t>
      </w:r>
      <w:proofErr w:type="spellStart"/>
      <w:r w:rsidR="00D0402C" w:rsidRPr="00BB07A2">
        <w:rPr>
          <w:rFonts w:ascii="Arial Narrow" w:hAnsi="Arial Narrow"/>
          <w:i/>
          <w:iCs/>
        </w:rPr>
        <w:t>puncticulata</w:t>
      </w:r>
      <w:proofErr w:type="spellEnd"/>
      <w:r w:rsidR="00D0402C" w:rsidRPr="00BB07A2">
        <w:rPr>
          <w:rFonts w:ascii="Arial Narrow" w:eastAsia="MS Mincho" w:hAnsi="Arial Narrow"/>
          <w:iCs/>
        </w:rPr>
        <w:t xml:space="preserve"> (</w:t>
      </w:r>
      <w:r w:rsidR="00D0402C" w:rsidRPr="00BB07A2">
        <w:rPr>
          <w:rFonts w:ascii="Arial Narrow" w:eastAsia="PilGi" w:hAnsi="Arial Narrow"/>
          <w:noProof/>
          <w:color w:val="0070C0"/>
        </w:rPr>
        <w:t xml:space="preserve">Abney </w:t>
      </w:r>
      <w:r w:rsidR="00D35378">
        <w:rPr>
          <w:rFonts w:ascii="Arial Narrow" w:eastAsia="PilGi" w:hAnsi="Arial Narrow"/>
          <w:noProof/>
          <w:color w:val="0070C0"/>
        </w:rPr>
        <w:t>&amp;</w:t>
      </w:r>
      <w:r w:rsidR="00D0402C" w:rsidRPr="00BB07A2">
        <w:rPr>
          <w:rFonts w:ascii="Arial Narrow" w:eastAsia="PilGi" w:hAnsi="Arial Narrow"/>
          <w:noProof/>
          <w:color w:val="0070C0"/>
        </w:rPr>
        <w:t xml:space="preserve"> Rakocinski</w:t>
      </w:r>
      <w:r w:rsidR="00D35378">
        <w:rPr>
          <w:rFonts w:ascii="Arial Narrow" w:eastAsia="PilGi" w:hAnsi="Arial Narrow"/>
          <w:noProof/>
          <w:color w:val="0070C0"/>
        </w:rPr>
        <w:t>,</w:t>
      </w:r>
      <w:r w:rsidR="00D0402C" w:rsidRPr="00BB07A2">
        <w:rPr>
          <w:rFonts w:ascii="Arial Narrow" w:eastAsia="PilGi" w:hAnsi="Arial Narrow"/>
          <w:noProof/>
          <w:color w:val="0070C0"/>
        </w:rPr>
        <w:t xml:space="preserve"> 2004</w:t>
      </w:r>
      <w:r w:rsidR="00D0402C" w:rsidRPr="00BB07A2">
        <w:rPr>
          <w:rFonts w:ascii="Arial Narrow" w:eastAsia="MS Mincho" w:hAnsi="Arial Narrow"/>
          <w:iCs/>
        </w:rPr>
        <w:t>)</w:t>
      </w:r>
      <w:r w:rsidR="007176FF" w:rsidRPr="00BB07A2">
        <w:rPr>
          <w:rFonts w:ascii="Arial Narrow" w:hAnsi="Arial Narrow"/>
        </w:rPr>
        <w:t>.</w:t>
      </w:r>
      <w:r w:rsidR="00200110" w:rsidRPr="00BB07A2">
        <w:rPr>
          <w:rFonts w:ascii="Arial Narrow" w:hAnsi="Arial Narrow"/>
        </w:rPr>
        <w:t xml:space="preserve"> </w:t>
      </w:r>
      <w:r w:rsidR="00B2795C" w:rsidRPr="00BB07A2">
        <w:rPr>
          <w:rFonts w:ascii="Arial Narrow" w:hAnsi="Arial Narrow"/>
        </w:rPr>
        <w:t>Our results</w:t>
      </w:r>
      <w:r w:rsidR="00371749">
        <w:rPr>
          <w:rFonts w:ascii="Arial Narrow" w:hAnsi="Arial Narrow"/>
        </w:rPr>
        <w:t xml:space="preserve"> </w:t>
      </w:r>
      <w:r w:rsidR="00B2795C" w:rsidRPr="00BB07A2">
        <w:rPr>
          <w:rFonts w:ascii="Arial Narrow" w:hAnsi="Arial Narrow"/>
        </w:rPr>
        <w:t xml:space="preserve">suggest a </w:t>
      </w:r>
      <w:r w:rsidR="001B3020" w:rsidRPr="00BB07A2">
        <w:rPr>
          <w:rFonts w:ascii="Arial Narrow" w:hAnsi="Arial Narrow"/>
        </w:rPr>
        <w:t xml:space="preserve">strong decrease in reproduction during the warmer </w:t>
      </w:r>
      <w:r w:rsidR="005133EE" w:rsidRPr="00BB07A2">
        <w:rPr>
          <w:rFonts w:ascii="Arial Narrow" w:hAnsi="Arial Narrow"/>
        </w:rPr>
        <w:t xml:space="preserve">Brazilian </w:t>
      </w:r>
      <w:r w:rsidR="001B3020" w:rsidRPr="00BB07A2">
        <w:rPr>
          <w:rFonts w:ascii="Arial Narrow" w:hAnsi="Arial Narrow"/>
        </w:rPr>
        <w:t>summer months</w:t>
      </w:r>
      <w:r w:rsidR="005133EE" w:rsidRPr="00BB07A2">
        <w:rPr>
          <w:rFonts w:ascii="Arial Narrow" w:hAnsi="Arial Narrow"/>
        </w:rPr>
        <w:t xml:space="preserve"> (i.e.,</w:t>
      </w:r>
      <w:r w:rsidR="00F12DF8">
        <w:rPr>
          <w:rFonts w:ascii="Arial Narrow" w:hAnsi="Arial Narrow"/>
        </w:rPr>
        <w:t xml:space="preserve"> </w:t>
      </w:r>
      <w:r w:rsidR="005133EE" w:rsidRPr="00BB07A2">
        <w:rPr>
          <w:rFonts w:ascii="Arial Narrow" w:hAnsi="Arial Narrow"/>
        </w:rPr>
        <w:t>the wet season)</w:t>
      </w:r>
      <w:r w:rsidR="00371749">
        <w:rPr>
          <w:rFonts w:ascii="Arial Narrow" w:hAnsi="Arial Narrow"/>
        </w:rPr>
        <w:t>. This</w:t>
      </w:r>
      <w:r w:rsidR="00544A49" w:rsidRPr="00BB07A2">
        <w:rPr>
          <w:rFonts w:ascii="Arial Narrow" w:hAnsi="Arial Narrow"/>
        </w:rPr>
        <w:t xml:space="preserve"> is congruent with </w:t>
      </w:r>
      <w:r>
        <w:rPr>
          <w:rFonts w:ascii="Arial Narrow" w:hAnsi="Arial Narrow"/>
        </w:rPr>
        <w:t>patterns</w:t>
      </w:r>
      <w:r w:rsidR="00544A49" w:rsidRPr="00BB07A2">
        <w:rPr>
          <w:rFonts w:ascii="Arial Narrow" w:hAnsi="Arial Narrow"/>
        </w:rPr>
        <w:t xml:space="preserve"> reported </w:t>
      </w:r>
      <w:r w:rsidR="00371749">
        <w:rPr>
          <w:rFonts w:ascii="Arial Narrow" w:hAnsi="Arial Narrow"/>
        </w:rPr>
        <w:t>for</w:t>
      </w:r>
      <w:r w:rsidR="00371749" w:rsidRPr="00BB07A2">
        <w:rPr>
          <w:rFonts w:ascii="Arial Narrow" w:hAnsi="Arial Narrow"/>
        </w:rPr>
        <w:t xml:space="preserve"> </w:t>
      </w:r>
      <w:r w:rsidR="00544A49" w:rsidRPr="00BB07A2">
        <w:rPr>
          <w:rFonts w:ascii="Arial Narrow" w:hAnsi="Arial Narrow"/>
        </w:rPr>
        <w:t xml:space="preserve">Trinidadian guppies, which decreased </w:t>
      </w:r>
      <w:r w:rsidR="00544A49" w:rsidRPr="00BB07A2">
        <w:rPr>
          <w:rFonts w:ascii="Arial Narrow" w:hAnsi="Arial Narrow"/>
        </w:rPr>
        <w:lastRenderedPageBreak/>
        <w:t xml:space="preserve">fecundity and reproductive allocation during the warm months of the rainy season, and then increased </w:t>
      </w:r>
      <w:r w:rsidR="00371749">
        <w:rPr>
          <w:rFonts w:ascii="Arial Narrow" w:hAnsi="Arial Narrow"/>
        </w:rPr>
        <w:t>both</w:t>
      </w:r>
      <w:r w:rsidR="00544A49" w:rsidRPr="00BB07A2">
        <w:rPr>
          <w:rFonts w:ascii="Arial Narrow" w:hAnsi="Arial Narrow"/>
        </w:rPr>
        <w:t xml:space="preserve"> during the colder dry season (</w:t>
      </w:r>
      <w:r w:rsidR="00544A49" w:rsidRPr="00BB07A2">
        <w:rPr>
          <w:rFonts w:ascii="Arial Narrow" w:eastAsia="PilGi" w:hAnsi="Arial Narrow"/>
          <w:noProof/>
          <w:color w:val="0070C0"/>
        </w:rPr>
        <w:t>Reznick</w:t>
      </w:r>
      <w:r w:rsidR="00D35378">
        <w:rPr>
          <w:rFonts w:ascii="Arial Narrow" w:eastAsia="PilGi" w:hAnsi="Arial Narrow"/>
          <w:noProof/>
          <w:color w:val="0070C0"/>
        </w:rPr>
        <w:t>,</w:t>
      </w:r>
      <w:r w:rsidR="00544A49" w:rsidRPr="00BB07A2">
        <w:rPr>
          <w:rFonts w:ascii="Arial Narrow" w:eastAsia="PilGi" w:hAnsi="Arial Narrow"/>
          <w:noProof/>
          <w:color w:val="0070C0"/>
        </w:rPr>
        <w:t xml:space="preserve"> 1989</w:t>
      </w:r>
      <w:r w:rsidR="00544A49" w:rsidRPr="00BB07A2">
        <w:rPr>
          <w:rFonts w:ascii="Arial Narrow" w:hAnsi="Arial Narrow"/>
        </w:rPr>
        <w:t>).</w:t>
      </w:r>
      <w:r w:rsidR="00395A42" w:rsidRPr="00BB07A2">
        <w:rPr>
          <w:rFonts w:ascii="Arial Narrow" w:hAnsi="Arial Narrow"/>
        </w:rPr>
        <w:t xml:space="preserve"> </w:t>
      </w:r>
      <w:r w:rsidR="00463085">
        <w:rPr>
          <w:rFonts w:ascii="Arial Narrow" w:hAnsi="Arial Narrow"/>
        </w:rPr>
        <w:t>While it is difficult to disentangle the effects of temperature from other, potentially confounding factors we did not quantify, w</w:t>
      </w:r>
      <w:r w:rsidR="00395A42" w:rsidRPr="00BB07A2">
        <w:rPr>
          <w:rFonts w:ascii="Arial Narrow" w:hAnsi="Arial Narrow"/>
        </w:rPr>
        <w:t xml:space="preserve">e suspect that </w:t>
      </w:r>
      <w:r w:rsidR="0099630C">
        <w:rPr>
          <w:rFonts w:ascii="Arial Narrow" w:hAnsi="Arial Narrow"/>
        </w:rPr>
        <w:t>seasonal effects in our present study system</w:t>
      </w:r>
      <w:r w:rsidR="00395A42" w:rsidRPr="00BB07A2">
        <w:rPr>
          <w:rFonts w:ascii="Arial Narrow" w:hAnsi="Arial Narrow"/>
        </w:rPr>
        <w:t xml:space="preserve"> might </w:t>
      </w:r>
      <w:r w:rsidR="003158AE">
        <w:rPr>
          <w:rFonts w:ascii="Arial Narrow" w:hAnsi="Arial Narrow"/>
        </w:rPr>
        <w:t xml:space="preserve">partially </w:t>
      </w:r>
      <w:r w:rsidR="0099630C">
        <w:rPr>
          <w:rFonts w:ascii="Arial Narrow" w:hAnsi="Arial Narrow"/>
        </w:rPr>
        <w:t>reflect</w:t>
      </w:r>
      <w:r w:rsidR="00395A42" w:rsidRPr="00BB07A2">
        <w:rPr>
          <w:rFonts w:ascii="Arial Narrow" w:hAnsi="Arial Narrow"/>
        </w:rPr>
        <w:t xml:space="preserve"> antagonistic interactions between the three poeciliid species inhabiting these lagoons</w:t>
      </w:r>
      <w:r w:rsidR="0099630C">
        <w:rPr>
          <w:rFonts w:ascii="Arial Narrow" w:hAnsi="Arial Narrow"/>
        </w:rPr>
        <w:t xml:space="preserve">: </w:t>
      </w:r>
      <w:r w:rsidR="00024517" w:rsidRPr="00BB07A2">
        <w:rPr>
          <w:rFonts w:ascii="Arial Narrow" w:hAnsi="Arial Narrow"/>
        </w:rPr>
        <w:t xml:space="preserve">under more </w:t>
      </w:r>
      <w:proofErr w:type="spellStart"/>
      <w:r w:rsidR="00024517" w:rsidRPr="00BB07A2">
        <w:rPr>
          <w:rFonts w:ascii="Arial Narrow" w:hAnsi="Arial Narrow"/>
        </w:rPr>
        <w:t>favourable</w:t>
      </w:r>
      <w:proofErr w:type="spellEnd"/>
      <w:r w:rsidR="00024517" w:rsidRPr="00BB07A2">
        <w:rPr>
          <w:rFonts w:ascii="Arial Narrow" w:hAnsi="Arial Narrow"/>
        </w:rPr>
        <w:t xml:space="preserve"> conditions (</w:t>
      </w:r>
      <w:r w:rsidR="00024517" w:rsidRPr="00F92DAF">
        <w:rPr>
          <w:rFonts w:ascii="Arial Narrow" w:hAnsi="Arial Narrow"/>
        </w:rPr>
        <w:t>i.e</w:t>
      </w:r>
      <w:r w:rsidR="00024517" w:rsidRPr="003F5A0A">
        <w:rPr>
          <w:rFonts w:ascii="Arial Narrow" w:hAnsi="Arial Narrow"/>
        </w:rPr>
        <w:t>.,</w:t>
      </w:r>
      <w:r w:rsidR="00024517" w:rsidRPr="00BB07A2">
        <w:rPr>
          <w:rFonts w:ascii="Arial Narrow" w:hAnsi="Arial Narrow"/>
        </w:rPr>
        <w:t xml:space="preserve"> </w:t>
      </w:r>
      <w:r w:rsidR="0099630C">
        <w:rPr>
          <w:rFonts w:ascii="Arial Narrow" w:hAnsi="Arial Narrow"/>
        </w:rPr>
        <w:t xml:space="preserve">during </w:t>
      </w:r>
      <w:r w:rsidR="00024517" w:rsidRPr="00BB07A2">
        <w:rPr>
          <w:rFonts w:ascii="Arial Narrow" w:hAnsi="Arial Narrow"/>
        </w:rPr>
        <w:t xml:space="preserve">the wet season) </w:t>
      </w:r>
      <w:r w:rsidR="00024517" w:rsidRPr="00BB07A2">
        <w:rPr>
          <w:rFonts w:ascii="Arial Narrow" w:hAnsi="Arial Narrow"/>
          <w:i/>
        </w:rPr>
        <w:t xml:space="preserve">P. </w:t>
      </w:r>
      <w:proofErr w:type="spellStart"/>
      <w:r w:rsidR="00024517" w:rsidRPr="00BB07A2">
        <w:rPr>
          <w:rFonts w:ascii="Arial Narrow" w:hAnsi="Arial Narrow"/>
          <w:i/>
        </w:rPr>
        <w:t>januarius</w:t>
      </w:r>
      <w:proofErr w:type="spellEnd"/>
      <w:r w:rsidR="0099630C">
        <w:rPr>
          <w:rFonts w:ascii="Arial Narrow" w:hAnsi="Arial Narrow"/>
        </w:rPr>
        <w:t>, being t</w:t>
      </w:r>
      <w:r w:rsidR="00024517" w:rsidRPr="00BB07A2">
        <w:rPr>
          <w:rFonts w:ascii="Arial Narrow" w:hAnsi="Arial Narrow"/>
        </w:rPr>
        <w:t>he smallest of the three species, might be outcompeted by the larger two species, while they might be better competitors under low-resource</w:t>
      </w:r>
      <w:r w:rsidR="00D556D3">
        <w:rPr>
          <w:rFonts w:ascii="Arial Narrow" w:hAnsi="Arial Narrow"/>
        </w:rPr>
        <w:t xml:space="preserve"> </w:t>
      </w:r>
      <w:r w:rsidR="00024517" w:rsidRPr="00BB07A2">
        <w:rPr>
          <w:rFonts w:ascii="Arial Narrow" w:hAnsi="Arial Narrow"/>
        </w:rPr>
        <w:t>conditions</w:t>
      </w:r>
      <w:r w:rsidR="00D556D3">
        <w:rPr>
          <w:rFonts w:ascii="Arial Narrow" w:hAnsi="Arial Narrow"/>
        </w:rPr>
        <w:t xml:space="preserve"> (during </w:t>
      </w:r>
      <w:r w:rsidR="00D556D3" w:rsidRPr="00021B9B">
        <w:rPr>
          <w:rFonts w:ascii="Arial Narrow" w:hAnsi="Arial Narrow"/>
        </w:rPr>
        <w:t xml:space="preserve">the </w:t>
      </w:r>
      <w:r w:rsidR="00D556D3">
        <w:rPr>
          <w:rFonts w:ascii="Arial Narrow" w:hAnsi="Arial Narrow"/>
        </w:rPr>
        <w:t>dry</w:t>
      </w:r>
      <w:r w:rsidR="00D556D3" w:rsidRPr="00021B9B">
        <w:rPr>
          <w:rFonts w:ascii="Arial Narrow" w:hAnsi="Arial Narrow"/>
        </w:rPr>
        <w:t xml:space="preserve"> season</w:t>
      </w:r>
      <w:r w:rsidR="00D556D3">
        <w:rPr>
          <w:rFonts w:ascii="Arial Narrow" w:hAnsi="Arial Narrow"/>
        </w:rPr>
        <w:t>). S</w:t>
      </w:r>
      <w:r w:rsidR="00024517" w:rsidRPr="00BB07A2">
        <w:rPr>
          <w:rFonts w:ascii="Arial Narrow" w:hAnsi="Arial Narrow"/>
        </w:rPr>
        <w:t xml:space="preserve">imilar dynamics have been reported by </w:t>
      </w:r>
      <w:proofErr w:type="spellStart"/>
      <w:r w:rsidR="00024517" w:rsidRPr="00BB07A2">
        <w:rPr>
          <w:rFonts w:ascii="Arial Narrow" w:hAnsi="Arial Narrow"/>
        </w:rPr>
        <w:t>Winemiller</w:t>
      </w:r>
      <w:proofErr w:type="spellEnd"/>
      <w:r w:rsidR="00024517" w:rsidRPr="00BB07A2">
        <w:rPr>
          <w:rFonts w:ascii="Arial Narrow" w:hAnsi="Arial Narrow"/>
        </w:rPr>
        <w:t xml:space="preserve"> (</w:t>
      </w:r>
      <w:r w:rsidR="00024517" w:rsidRPr="00BB07A2">
        <w:rPr>
          <w:rFonts w:ascii="Arial Narrow" w:eastAsia="PilGi" w:hAnsi="Arial Narrow"/>
          <w:noProof/>
          <w:color w:val="0070C0"/>
        </w:rPr>
        <w:t>1989</w:t>
      </w:r>
      <w:r w:rsidR="00024517" w:rsidRPr="00BB07A2">
        <w:rPr>
          <w:rFonts w:ascii="Arial Narrow" w:hAnsi="Arial Narrow"/>
        </w:rPr>
        <w:t xml:space="preserve">) for other tropical fish assemblages. </w:t>
      </w:r>
      <w:r w:rsidR="00015272">
        <w:rPr>
          <w:rFonts w:ascii="Arial Narrow" w:hAnsi="Arial Narrow"/>
        </w:rPr>
        <w:t>W</w:t>
      </w:r>
      <w:r w:rsidR="00024517" w:rsidRPr="00BB07A2">
        <w:rPr>
          <w:rFonts w:ascii="Arial Narrow" w:hAnsi="Arial Narrow"/>
        </w:rPr>
        <w:t xml:space="preserve">e </w:t>
      </w:r>
      <w:r w:rsidR="00D556D3">
        <w:rPr>
          <w:rFonts w:ascii="Arial Narrow" w:hAnsi="Arial Narrow"/>
        </w:rPr>
        <w:t xml:space="preserve">are currently </w:t>
      </w:r>
      <w:r w:rsidR="00024517" w:rsidRPr="00BB07A2">
        <w:rPr>
          <w:rFonts w:ascii="Arial Narrow" w:hAnsi="Arial Narrow"/>
        </w:rPr>
        <w:t>lack</w:t>
      </w:r>
      <w:r w:rsidR="00D556D3">
        <w:rPr>
          <w:rFonts w:ascii="Arial Narrow" w:hAnsi="Arial Narrow"/>
        </w:rPr>
        <w:t>ing</w:t>
      </w:r>
      <w:r w:rsidR="00024517" w:rsidRPr="00BB07A2">
        <w:rPr>
          <w:rFonts w:ascii="Arial Narrow" w:hAnsi="Arial Narrow"/>
        </w:rPr>
        <w:t xml:space="preserve"> </w:t>
      </w:r>
      <w:r w:rsidR="00D556D3">
        <w:rPr>
          <w:rFonts w:ascii="Arial Narrow" w:hAnsi="Arial Narrow"/>
        </w:rPr>
        <w:t>empirical</w:t>
      </w:r>
      <w:r w:rsidR="00D556D3" w:rsidRPr="00BB07A2">
        <w:rPr>
          <w:rFonts w:ascii="Arial Narrow" w:hAnsi="Arial Narrow"/>
        </w:rPr>
        <w:t xml:space="preserve"> </w:t>
      </w:r>
      <w:r w:rsidR="00024517" w:rsidRPr="00BB07A2">
        <w:rPr>
          <w:rFonts w:ascii="Arial Narrow" w:hAnsi="Arial Narrow"/>
        </w:rPr>
        <w:t>data to properly address this</w:t>
      </w:r>
      <w:r w:rsidR="00015272">
        <w:rPr>
          <w:rFonts w:ascii="Arial Narrow" w:hAnsi="Arial Narrow"/>
        </w:rPr>
        <w:t xml:space="preserve"> issue</w:t>
      </w:r>
      <w:r w:rsidR="001B3020" w:rsidRPr="00BB07A2">
        <w:rPr>
          <w:rFonts w:ascii="Arial Narrow" w:hAnsi="Arial Narrow"/>
        </w:rPr>
        <w:t xml:space="preserve">, </w:t>
      </w:r>
      <w:r w:rsidR="00395A42" w:rsidRPr="00BB07A2">
        <w:rPr>
          <w:rFonts w:ascii="Arial Narrow" w:hAnsi="Arial Narrow"/>
        </w:rPr>
        <w:t xml:space="preserve">so </w:t>
      </w:r>
      <w:r w:rsidR="005B4833" w:rsidRPr="00BB07A2">
        <w:rPr>
          <w:rFonts w:ascii="Arial Narrow" w:hAnsi="Arial Narrow"/>
        </w:rPr>
        <w:t xml:space="preserve">we call for more research into the effects of </w:t>
      </w:r>
      <w:r w:rsidR="005E0F38">
        <w:rPr>
          <w:rFonts w:ascii="Arial Narrow" w:hAnsi="Arial Narrow"/>
        </w:rPr>
        <w:t xml:space="preserve">seasonal variation in </w:t>
      </w:r>
      <w:r w:rsidR="005E0F38" w:rsidRPr="00BB07A2">
        <w:rPr>
          <w:rFonts w:ascii="Arial Narrow" w:hAnsi="Arial Narrow"/>
        </w:rPr>
        <w:t xml:space="preserve">temperature </w:t>
      </w:r>
      <w:r w:rsidR="005E0F38">
        <w:rPr>
          <w:rFonts w:ascii="Arial Narrow" w:hAnsi="Arial Narrow"/>
        </w:rPr>
        <w:t xml:space="preserve">regimes </w:t>
      </w:r>
      <w:r w:rsidR="005B4833" w:rsidRPr="00BB07A2">
        <w:rPr>
          <w:rFonts w:ascii="Arial Narrow" w:hAnsi="Arial Narrow"/>
        </w:rPr>
        <w:t>on</w:t>
      </w:r>
      <w:r w:rsidR="00024517" w:rsidRPr="00BB07A2">
        <w:rPr>
          <w:rFonts w:ascii="Arial Narrow" w:hAnsi="Arial Narrow"/>
        </w:rPr>
        <w:t xml:space="preserve"> competitive interactions between the three species, but also</w:t>
      </w:r>
      <w:r w:rsidR="005B4833" w:rsidRPr="00BB07A2">
        <w:rPr>
          <w:rFonts w:ascii="Arial Narrow" w:hAnsi="Arial Narrow"/>
        </w:rPr>
        <w:t xml:space="preserve"> </w:t>
      </w:r>
      <w:r>
        <w:rPr>
          <w:rFonts w:ascii="Arial Narrow" w:hAnsi="Arial Narrow"/>
        </w:rPr>
        <w:t xml:space="preserve">on phenotypic </w:t>
      </w:r>
      <w:r w:rsidR="005B4833" w:rsidRPr="00BB07A2">
        <w:rPr>
          <w:rFonts w:ascii="Arial Narrow" w:hAnsi="Arial Narrow"/>
        </w:rPr>
        <w:t>divergence</w:t>
      </w:r>
      <w:r w:rsidR="00024517" w:rsidRPr="00BB07A2">
        <w:rPr>
          <w:rFonts w:ascii="Arial Narrow" w:hAnsi="Arial Narrow"/>
        </w:rPr>
        <w:t xml:space="preserve"> in general</w:t>
      </w:r>
      <w:r w:rsidR="001B3020" w:rsidRPr="00BB07A2">
        <w:rPr>
          <w:rFonts w:ascii="Arial Narrow" w:hAnsi="Arial Narrow"/>
        </w:rPr>
        <w:t>.</w:t>
      </w:r>
    </w:p>
    <w:p w14:paraId="55F4AE6E" w14:textId="77777777" w:rsidR="00D556D3" w:rsidRDefault="00D556D3" w:rsidP="009D02D2">
      <w:pPr>
        <w:spacing w:line="480" w:lineRule="auto"/>
        <w:rPr>
          <w:rFonts w:ascii="Arial Narrow" w:hAnsi="Arial Narrow"/>
        </w:rPr>
      </w:pPr>
    </w:p>
    <w:p w14:paraId="3A86BDB4" w14:textId="433399FD" w:rsidR="00D556D3" w:rsidRPr="003804C1" w:rsidRDefault="00262BDF" w:rsidP="009D02D2">
      <w:pPr>
        <w:spacing w:line="480" w:lineRule="auto"/>
        <w:rPr>
          <w:rFonts w:ascii="Arial Narrow" w:hAnsi="Arial Narrow"/>
          <w:i/>
          <w:sz w:val="28"/>
          <w:szCs w:val="28"/>
        </w:rPr>
      </w:pPr>
      <w:r>
        <w:rPr>
          <w:rFonts w:ascii="Arial Narrow" w:hAnsi="Arial Narrow"/>
          <w:sz w:val="28"/>
          <w:szCs w:val="28"/>
        </w:rPr>
        <w:t>Effects of d</w:t>
      </w:r>
      <w:r w:rsidR="00AD649B" w:rsidRPr="003804C1">
        <w:rPr>
          <w:rFonts w:ascii="Arial Narrow" w:hAnsi="Arial Narrow"/>
          <w:sz w:val="28"/>
          <w:szCs w:val="28"/>
        </w:rPr>
        <w:t>issolved oxygen</w:t>
      </w:r>
      <w:r w:rsidR="00E72D83">
        <w:rPr>
          <w:rFonts w:ascii="Arial Narrow" w:hAnsi="Arial Narrow"/>
          <w:sz w:val="28"/>
          <w:szCs w:val="28"/>
        </w:rPr>
        <w:t>,</w:t>
      </w:r>
      <w:r w:rsidR="00E72D83" w:rsidRPr="00E72D83">
        <w:rPr>
          <w:rFonts w:ascii="Arial Narrow" w:hAnsi="Arial Narrow"/>
          <w:bCs/>
          <w:color w:val="212121"/>
          <w:sz w:val="28"/>
          <w:szCs w:val="28"/>
        </w:rPr>
        <w:t xml:space="preserve"> </w:t>
      </w:r>
      <w:r w:rsidR="00E72D83">
        <w:rPr>
          <w:rFonts w:ascii="Arial Narrow" w:hAnsi="Arial Narrow"/>
          <w:bCs/>
          <w:color w:val="212121"/>
          <w:sz w:val="28"/>
          <w:szCs w:val="28"/>
        </w:rPr>
        <w:t>food availability</w:t>
      </w:r>
      <w:r w:rsidR="00CB2598">
        <w:rPr>
          <w:rFonts w:ascii="Arial Narrow" w:hAnsi="Arial Narrow"/>
          <w:bCs/>
          <w:color w:val="212121"/>
          <w:sz w:val="28"/>
          <w:szCs w:val="28"/>
        </w:rPr>
        <w:t xml:space="preserve"> and pH</w:t>
      </w:r>
    </w:p>
    <w:p w14:paraId="4BA2D32A" w14:textId="3DEAF6C5" w:rsidR="00E9135E" w:rsidRDefault="00262BDF" w:rsidP="009D02D2">
      <w:pPr>
        <w:spacing w:line="480" w:lineRule="auto"/>
        <w:rPr>
          <w:rFonts w:ascii="Arial Narrow" w:hAnsi="Arial Narrow"/>
        </w:rPr>
      </w:pPr>
      <w:r>
        <w:rPr>
          <w:rFonts w:ascii="Arial Narrow" w:hAnsi="Arial Narrow"/>
        </w:rPr>
        <w:t>DO</w:t>
      </w:r>
      <w:r w:rsidR="00233740" w:rsidRPr="00BB07A2">
        <w:rPr>
          <w:rFonts w:ascii="Arial Narrow" w:hAnsi="Arial Narrow"/>
        </w:rPr>
        <w:t xml:space="preserve"> had </w:t>
      </w:r>
      <w:r w:rsidR="00696143">
        <w:rPr>
          <w:rFonts w:ascii="Arial Narrow" w:hAnsi="Arial Narrow"/>
        </w:rPr>
        <w:t xml:space="preserve">one of </w:t>
      </w:r>
      <w:r w:rsidR="0040727E" w:rsidRPr="00BB07A2">
        <w:rPr>
          <w:rFonts w:ascii="Arial Narrow" w:hAnsi="Arial Narrow"/>
        </w:rPr>
        <w:t>the</w:t>
      </w:r>
      <w:r w:rsidR="00233740" w:rsidRPr="00BB07A2">
        <w:rPr>
          <w:rFonts w:ascii="Arial Narrow" w:hAnsi="Arial Narrow"/>
        </w:rPr>
        <w:t xml:space="preserve"> strongest effect</w:t>
      </w:r>
      <w:r w:rsidR="00696143">
        <w:rPr>
          <w:rFonts w:ascii="Arial Narrow" w:hAnsi="Arial Narrow"/>
        </w:rPr>
        <w:t>s</w:t>
      </w:r>
      <w:r w:rsidR="0040727E" w:rsidRPr="00BB07A2">
        <w:rPr>
          <w:rFonts w:ascii="Arial Narrow" w:hAnsi="Arial Narrow"/>
        </w:rPr>
        <w:t xml:space="preserve"> </w:t>
      </w:r>
      <w:r w:rsidR="00233740" w:rsidRPr="00BB07A2">
        <w:rPr>
          <w:rFonts w:ascii="Arial Narrow" w:hAnsi="Arial Narrow"/>
        </w:rPr>
        <w:t>on phenotypic differentiation</w:t>
      </w:r>
      <w:r w:rsidR="0056325D">
        <w:rPr>
          <w:rFonts w:ascii="Arial Narrow" w:hAnsi="Arial Narrow"/>
        </w:rPr>
        <w:t>, but patterns did not match our prediction 4. For example, i</w:t>
      </w:r>
      <w:r w:rsidR="00A30C40" w:rsidRPr="00BB07A2">
        <w:rPr>
          <w:rFonts w:ascii="Arial Narrow" w:hAnsi="Arial Narrow"/>
        </w:rPr>
        <w:t xml:space="preserve">n </w:t>
      </w:r>
      <w:r w:rsidR="00696143">
        <w:rPr>
          <w:rFonts w:ascii="Arial Narrow" w:hAnsi="Arial Narrow"/>
        </w:rPr>
        <w:t>low</w:t>
      </w:r>
      <w:r w:rsidR="00A30C40" w:rsidRPr="00BB07A2">
        <w:rPr>
          <w:rFonts w:ascii="Arial Narrow" w:hAnsi="Arial Narrow"/>
        </w:rPr>
        <w:t>-</w:t>
      </w:r>
      <w:r w:rsidR="00D905B2" w:rsidRPr="00BB07A2">
        <w:rPr>
          <w:rFonts w:ascii="Arial Narrow" w:hAnsi="Arial Narrow"/>
        </w:rPr>
        <w:t xml:space="preserve">oxygen </w:t>
      </w:r>
      <w:r w:rsidR="00A30C40" w:rsidRPr="00BB07A2">
        <w:rPr>
          <w:rFonts w:ascii="Arial Narrow" w:hAnsi="Arial Narrow"/>
        </w:rPr>
        <w:t>environments</w:t>
      </w:r>
      <w:r w:rsidR="00D905B2" w:rsidRPr="00BB07A2">
        <w:rPr>
          <w:rFonts w:ascii="Arial Narrow" w:hAnsi="Arial Narrow"/>
        </w:rPr>
        <w:t>, f</w:t>
      </w:r>
      <w:r w:rsidR="00696143">
        <w:rPr>
          <w:rFonts w:ascii="Arial Narrow" w:hAnsi="Arial Narrow"/>
        </w:rPr>
        <w:t>emales</w:t>
      </w:r>
      <w:r w:rsidR="00D905B2" w:rsidRPr="00BB07A2">
        <w:rPr>
          <w:rFonts w:ascii="Arial Narrow" w:hAnsi="Arial Narrow"/>
        </w:rPr>
        <w:t xml:space="preserve"> </w:t>
      </w:r>
      <w:r w:rsidR="001145BD">
        <w:rPr>
          <w:rFonts w:ascii="Arial Narrow" w:hAnsi="Arial Narrow"/>
        </w:rPr>
        <w:t>had</w:t>
      </w:r>
      <w:r w:rsidR="00D905B2" w:rsidRPr="00BB07A2">
        <w:rPr>
          <w:rFonts w:ascii="Arial Narrow" w:hAnsi="Arial Narrow"/>
        </w:rPr>
        <w:t xml:space="preserve"> </w:t>
      </w:r>
      <w:r w:rsidR="00696143">
        <w:rPr>
          <w:rFonts w:ascii="Arial Narrow" w:hAnsi="Arial Narrow"/>
        </w:rPr>
        <w:t xml:space="preserve">higher fecundity, and there was even a weak trend for </w:t>
      </w:r>
      <w:r w:rsidR="00751ED7" w:rsidRPr="00BB07A2">
        <w:rPr>
          <w:rFonts w:ascii="Arial Narrow" w:hAnsi="Arial Narrow"/>
        </w:rPr>
        <w:t xml:space="preserve">slightly </w:t>
      </w:r>
      <w:r w:rsidR="00696143">
        <w:rPr>
          <w:rFonts w:ascii="Arial Narrow" w:hAnsi="Arial Narrow"/>
        </w:rPr>
        <w:t>smaller</w:t>
      </w:r>
      <w:r w:rsidR="00696143" w:rsidRPr="00BB07A2">
        <w:rPr>
          <w:rFonts w:ascii="Arial Narrow" w:hAnsi="Arial Narrow"/>
        </w:rPr>
        <w:t xml:space="preserve"> </w:t>
      </w:r>
      <w:r w:rsidR="00655A1C" w:rsidRPr="00BB07A2">
        <w:rPr>
          <w:rFonts w:ascii="Arial Narrow" w:hAnsi="Arial Narrow"/>
        </w:rPr>
        <w:t>heads</w:t>
      </w:r>
      <w:r w:rsidR="00751ED7" w:rsidRPr="00CE3FB7">
        <w:rPr>
          <w:rFonts w:ascii="Arial Narrow" w:hAnsi="Arial Narrow"/>
        </w:rPr>
        <w:t xml:space="preserve">. </w:t>
      </w:r>
      <w:r w:rsidR="00DC51B1" w:rsidRPr="00F73A96">
        <w:rPr>
          <w:rFonts w:ascii="Arial Narrow" w:hAnsi="Arial Narrow"/>
        </w:rPr>
        <w:t>One</w:t>
      </w:r>
      <w:r w:rsidR="00DC51B1" w:rsidRPr="00BB07A2">
        <w:rPr>
          <w:rFonts w:ascii="Arial Narrow" w:hAnsi="Arial Narrow"/>
        </w:rPr>
        <w:t xml:space="preserve"> </w:t>
      </w:r>
      <w:r w:rsidR="005133EE" w:rsidRPr="00BB07A2">
        <w:rPr>
          <w:rFonts w:ascii="Arial Narrow" w:hAnsi="Arial Narrow"/>
        </w:rPr>
        <w:t xml:space="preserve">possible explanation </w:t>
      </w:r>
      <w:r w:rsidR="00DC51B1" w:rsidRPr="00BB07A2">
        <w:rPr>
          <w:rFonts w:ascii="Arial Narrow" w:hAnsi="Arial Narrow"/>
        </w:rPr>
        <w:t xml:space="preserve">is that </w:t>
      </w:r>
      <w:r w:rsidR="005F52BF">
        <w:rPr>
          <w:rFonts w:ascii="Arial Narrow" w:hAnsi="Arial Narrow"/>
        </w:rPr>
        <w:t>variation</w:t>
      </w:r>
      <w:r w:rsidR="00DC51B1" w:rsidRPr="00BB07A2">
        <w:rPr>
          <w:rFonts w:ascii="Arial Narrow" w:hAnsi="Arial Narrow"/>
        </w:rPr>
        <w:t xml:space="preserve"> in </w:t>
      </w:r>
      <w:r>
        <w:rPr>
          <w:rFonts w:ascii="Arial Narrow" w:hAnsi="Arial Narrow"/>
        </w:rPr>
        <w:t>DO</w:t>
      </w:r>
      <w:r w:rsidR="00DC51B1" w:rsidRPr="00BB07A2">
        <w:rPr>
          <w:rFonts w:ascii="Arial Narrow" w:hAnsi="Arial Narrow"/>
        </w:rPr>
        <w:t xml:space="preserve"> </w:t>
      </w:r>
      <w:r w:rsidR="005133EE" w:rsidRPr="00BB07A2">
        <w:rPr>
          <w:rFonts w:ascii="Arial Narrow" w:hAnsi="Arial Narrow"/>
        </w:rPr>
        <w:t xml:space="preserve">in these coastal lagoons </w:t>
      </w:r>
      <w:r>
        <w:rPr>
          <w:rFonts w:ascii="Arial Narrow" w:hAnsi="Arial Narrow"/>
        </w:rPr>
        <w:t>wa</w:t>
      </w:r>
      <w:r w:rsidR="005F52BF">
        <w:rPr>
          <w:rFonts w:ascii="Arial Narrow" w:hAnsi="Arial Narrow"/>
        </w:rPr>
        <w:t>s</w:t>
      </w:r>
      <w:r w:rsidR="005F52BF" w:rsidRPr="00BB07A2">
        <w:rPr>
          <w:rFonts w:ascii="Arial Narrow" w:hAnsi="Arial Narrow"/>
        </w:rPr>
        <w:t xml:space="preserve"> </w:t>
      </w:r>
      <w:r w:rsidR="00DC51B1" w:rsidRPr="00BB07A2">
        <w:rPr>
          <w:rFonts w:ascii="Arial Narrow" w:hAnsi="Arial Narrow"/>
        </w:rPr>
        <w:t xml:space="preserve">not big enough to elicit </w:t>
      </w:r>
      <w:r w:rsidR="00751ED7" w:rsidRPr="00BB07A2">
        <w:rPr>
          <w:rFonts w:ascii="Arial Narrow" w:hAnsi="Arial Narrow"/>
        </w:rPr>
        <w:t xml:space="preserve">the predicted </w:t>
      </w:r>
      <w:r w:rsidR="003D2218">
        <w:rPr>
          <w:rFonts w:ascii="Arial Narrow" w:hAnsi="Arial Narrow"/>
        </w:rPr>
        <w:t xml:space="preserve">hypoxia-related </w:t>
      </w:r>
      <w:r w:rsidR="00DC51B1" w:rsidRPr="00BB07A2">
        <w:rPr>
          <w:rFonts w:ascii="Arial Narrow" w:hAnsi="Arial Narrow"/>
        </w:rPr>
        <w:t>response</w:t>
      </w:r>
      <w:r w:rsidR="005F52BF">
        <w:rPr>
          <w:rFonts w:ascii="Arial Narrow" w:hAnsi="Arial Narrow"/>
        </w:rPr>
        <w:t>s</w:t>
      </w:r>
      <w:r w:rsidR="00DC51B1" w:rsidRPr="00BB07A2">
        <w:rPr>
          <w:rFonts w:ascii="Arial Narrow" w:hAnsi="Arial Narrow"/>
        </w:rPr>
        <w:t xml:space="preserve">. In our samples, </w:t>
      </w:r>
      <w:r>
        <w:rPr>
          <w:rFonts w:ascii="Arial Narrow" w:hAnsi="Arial Narrow"/>
        </w:rPr>
        <w:t>DO</w:t>
      </w:r>
      <w:r w:rsidR="00DC51B1" w:rsidRPr="00BB07A2">
        <w:rPr>
          <w:rFonts w:ascii="Arial Narrow" w:hAnsi="Arial Narrow"/>
        </w:rPr>
        <w:t xml:space="preserve"> levels ranged </w:t>
      </w:r>
      <w:r w:rsidR="00466734">
        <w:rPr>
          <w:rFonts w:ascii="Arial Narrow" w:hAnsi="Arial Narrow"/>
        </w:rPr>
        <w:t>from</w:t>
      </w:r>
      <w:r w:rsidR="00466734" w:rsidRPr="00BB07A2">
        <w:rPr>
          <w:rFonts w:ascii="Arial Narrow" w:hAnsi="Arial Narrow"/>
        </w:rPr>
        <w:t xml:space="preserve"> </w:t>
      </w:r>
      <w:r w:rsidR="00DC51B1" w:rsidRPr="00BB07A2">
        <w:rPr>
          <w:rFonts w:ascii="Arial Narrow" w:hAnsi="Arial Narrow"/>
        </w:rPr>
        <w:t xml:space="preserve">5.01 </w:t>
      </w:r>
      <w:r w:rsidR="00466734">
        <w:rPr>
          <w:rFonts w:ascii="Arial Narrow" w:hAnsi="Arial Narrow"/>
        </w:rPr>
        <w:t>to</w:t>
      </w:r>
      <w:r w:rsidR="00466734" w:rsidRPr="00BB07A2">
        <w:rPr>
          <w:rFonts w:ascii="Arial Narrow" w:hAnsi="Arial Narrow"/>
        </w:rPr>
        <w:t xml:space="preserve"> </w:t>
      </w:r>
      <w:r w:rsidR="00DC51B1" w:rsidRPr="00BB07A2">
        <w:rPr>
          <w:rFonts w:ascii="Arial Narrow" w:hAnsi="Arial Narrow"/>
        </w:rPr>
        <w:t>9.27 mg</w:t>
      </w:r>
      <w:r w:rsidR="005133EE" w:rsidRPr="00BB07A2">
        <w:rPr>
          <w:rFonts w:ascii="Arial Narrow" w:hAnsi="Arial Narrow"/>
        </w:rPr>
        <w:t xml:space="preserve"> O</w:t>
      </w:r>
      <w:r w:rsidR="005133EE" w:rsidRPr="00BB07A2">
        <w:rPr>
          <w:rFonts w:ascii="Arial Narrow" w:hAnsi="Arial Narrow"/>
          <w:vertAlign w:val="subscript"/>
        </w:rPr>
        <w:t>2</w:t>
      </w:r>
      <w:r w:rsidR="00DC51B1" w:rsidRPr="00BB07A2">
        <w:rPr>
          <w:rFonts w:ascii="Arial Narrow" w:hAnsi="Arial Narrow"/>
        </w:rPr>
        <w:t xml:space="preserve">/L, always </w:t>
      </w:r>
      <w:r w:rsidR="00751ED7" w:rsidRPr="00BB07A2">
        <w:rPr>
          <w:rFonts w:ascii="Arial Narrow" w:hAnsi="Arial Narrow"/>
        </w:rPr>
        <w:t xml:space="preserve">far </w:t>
      </w:r>
      <w:r w:rsidR="00DC51B1" w:rsidRPr="00BB07A2">
        <w:rPr>
          <w:rFonts w:ascii="Arial Narrow" w:hAnsi="Arial Narrow"/>
        </w:rPr>
        <w:t xml:space="preserve">above the </w:t>
      </w:r>
      <w:r w:rsidR="003801C0" w:rsidRPr="00BB07A2">
        <w:rPr>
          <w:rFonts w:ascii="Arial Narrow" w:hAnsi="Arial Narrow"/>
        </w:rPr>
        <w:t>level</w:t>
      </w:r>
      <w:r w:rsidR="00DC51B1" w:rsidRPr="00BB07A2">
        <w:rPr>
          <w:rFonts w:ascii="Arial Narrow" w:hAnsi="Arial Narrow"/>
        </w:rPr>
        <w:t xml:space="preserve"> </w:t>
      </w:r>
      <w:r w:rsidR="005F52BF">
        <w:rPr>
          <w:rFonts w:ascii="Arial Narrow" w:hAnsi="Arial Narrow"/>
        </w:rPr>
        <w:t>below</w:t>
      </w:r>
      <w:r w:rsidR="005F52BF" w:rsidRPr="00BB07A2">
        <w:rPr>
          <w:rFonts w:ascii="Arial Narrow" w:hAnsi="Arial Narrow"/>
        </w:rPr>
        <w:t xml:space="preserve"> </w:t>
      </w:r>
      <w:r w:rsidR="00DC51B1" w:rsidRPr="00BB07A2">
        <w:rPr>
          <w:rFonts w:ascii="Arial Narrow" w:hAnsi="Arial Narrow"/>
        </w:rPr>
        <w:t xml:space="preserve">which </w:t>
      </w:r>
      <w:r w:rsidR="00751ED7" w:rsidRPr="00BB07A2">
        <w:rPr>
          <w:rFonts w:ascii="Arial Narrow" w:hAnsi="Arial Narrow"/>
        </w:rPr>
        <w:t>aquatic</w:t>
      </w:r>
      <w:r w:rsidR="006639D0" w:rsidRPr="00BB07A2">
        <w:rPr>
          <w:rFonts w:ascii="Arial Narrow" w:hAnsi="Arial Narrow"/>
        </w:rPr>
        <w:t xml:space="preserve"> environment</w:t>
      </w:r>
      <w:r w:rsidR="00015272">
        <w:rPr>
          <w:rFonts w:ascii="Arial Narrow" w:hAnsi="Arial Narrow"/>
        </w:rPr>
        <w:t>s are</w:t>
      </w:r>
      <w:r w:rsidR="00DC51B1" w:rsidRPr="00BB07A2">
        <w:rPr>
          <w:rFonts w:ascii="Arial Narrow" w:hAnsi="Arial Narrow"/>
        </w:rPr>
        <w:t xml:space="preserve"> considered </w:t>
      </w:r>
      <w:r w:rsidR="003801C0" w:rsidRPr="00BB07A2">
        <w:rPr>
          <w:rFonts w:ascii="Arial Narrow" w:hAnsi="Arial Narrow"/>
        </w:rPr>
        <w:t>hypoxic (2 mg</w:t>
      </w:r>
      <w:r w:rsidR="005133EE" w:rsidRPr="00BB07A2">
        <w:rPr>
          <w:rFonts w:ascii="Arial Narrow" w:hAnsi="Arial Narrow"/>
        </w:rPr>
        <w:t xml:space="preserve"> O</w:t>
      </w:r>
      <w:r w:rsidR="005133EE" w:rsidRPr="00BB07A2">
        <w:rPr>
          <w:rFonts w:ascii="Arial Narrow" w:hAnsi="Arial Narrow"/>
          <w:vertAlign w:val="subscript"/>
        </w:rPr>
        <w:t>2</w:t>
      </w:r>
      <w:r w:rsidR="003801C0" w:rsidRPr="00BB07A2">
        <w:rPr>
          <w:rFonts w:ascii="Arial Narrow" w:hAnsi="Arial Narrow"/>
        </w:rPr>
        <w:t xml:space="preserve">/L; </w:t>
      </w:r>
      <w:r w:rsidR="003801C0" w:rsidRPr="003F5A0A">
        <w:rPr>
          <w:rFonts w:ascii="Arial Narrow" w:eastAsia="PilGi" w:hAnsi="Arial Narrow"/>
          <w:noProof/>
          <w:color w:val="0070C0"/>
        </w:rPr>
        <w:t xml:space="preserve">Vaquer-Sunyer </w:t>
      </w:r>
      <w:r w:rsidR="00D35378">
        <w:rPr>
          <w:rFonts w:ascii="Arial Narrow" w:eastAsia="PilGi" w:hAnsi="Arial Narrow"/>
          <w:noProof/>
          <w:color w:val="0070C0"/>
        </w:rPr>
        <w:t>&amp;</w:t>
      </w:r>
      <w:r w:rsidR="003801C0" w:rsidRPr="003F5A0A">
        <w:rPr>
          <w:rFonts w:ascii="Arial Narrow" w:eastAsia="PilGi" w:hAnsi="Arial Narrow"/>
          <w:noProof/>
          <w:color w:val="0070C0"/>
        </w:rPr>
        <w:t xml:space="preserve"> Duarte</w:t>
      </w:r>
      <w:r w:rsidR="00D35378">
        <w:rPr>
          <w:rFonts w:ascii="Arial Narrow" w:eastAsia="PilGi" w:hAnsi="Arial Narrow"/>
          <w:noProof/>
          <w:color w:val="0070C0"/>
        </w:rPr>
        <w:t>,</w:t>
      </w:r>
      <w:r w:rsidR="003801C0" w:rsidRPr="00BB07A2">
        <w:rPr>
          <w:rFonts w:ascii="Arial Narrow" w:eastAsia="PilGi" w:hAnsi="Arial Narrow"/>
          <w:noProof/>
          <w:color w:val="0070C0"/>
        </w:rPr>
        <w:t xml:space="preserve"> 2008</w:t>
      </w:r>
      <w:r w:rsidR="00FA1AF3">
        <w:rPr>
          <w:rFonts w:ascii="Arial Narrow" w:hAnsi="Arial Narrow"/>
        </w:rPr>
        <w:t>;</w:t>
      </w:r>
      <w:r w:rsidR="005133EE" w:rsidRPr="00BB07A2">
        <w:rPr>
          <w:rFonts w:ascii="Arial Narrow" w:hAnsi="Arial Narrow"/>
        </w:rPr>
        <w:t xml:space="preserve"> </w:t>
      </w:r>
      <w:r w:rsidR="005133EE" w:rsidRPr="00BB07A2">
        <w:rPr>
          <w:rFonts w:ascii="Arial Narrow" w:eastAsia="PilGi" w:hAnsi="Arial Narrow"/>
          <w:noProof/>
          <w:color w:val="0070C0"/>
        </w:rPr>
        <w:t>Chapman</w:t>
      </w:r>
      <w:r w:rsidR="00D35378">
        <w:rPr>
          <w:rFonts w:ascii="Arial Narrow" w:eastAsia="PilGi" w:hAnsi="Arial Narrow"/>
          <w:noProof/>
          <w:color w:val="0070C0"/>
        </w:rPr>
        <w:t>,</w:t>
      </w:r>
      <w:r w:rsidR="005133EE" w:rsidRPr="00BB07A2">
        <w:rPr>
          <w:rFonts w:ascii="Arial Narrow" w:eastAsia="PilGi" w:hAnsi="Arial Narrow"/>
          <w:noProof/>
          <w:color w:val="0070C0"/>
        </w:rPr>
        <w:t xml:space="preserve"> 2015</w:t>
      </w:r>
      <w:r w:rsidR="0088770D" w:rsidRPr="009051FE">
        <w:rPr>
          <w:rFonts w:ascii="Arial Narrow" w:eastAsia="PilGi" w:hAnsi="Arial Narrow"/>
          <w:noProof/>
        </w:rPr>
        <w:t xml:space="preserve">; although </w:t>
      </w:r>
      <w:r w:rsidR="00C06149" w:rsidRPr="009051FE">
        <w:rPr>
          <w:rFonts w:ascii="Arial Narrow" w:eastAsia="PilGi" w:hAnsi="Arial Narrow"/>
          <w:noProof/>
        </w:rPr>
        <w:t>we did not quantify the full diurnal range of DO variation</w:t>
      </w:r>
      <w:r w:rsidR="003801C0" w:rsidRPr="00BB07A2">
        <w:rPr>
          <w:rFonts w:ascii="Arial Narrow" w:hAnsi="Arial Narrow"/>
        </w:rPr>
        <w:t>)</w:t>
      </w:r>
      <w:r w:rsidR="00DC51B1" w:rsidRPr="00BB07A2">
        <w:rPr>
          <w:rFonts w:ascii="Arial Narrow" w:hAnsi="Arial Narrow"/>
        </w:rPr>
        <w:t xml:space="preserve">. </w:t>
      </w:r>
      <w:r w:rsidR="003D2218">
        <w:rPr>
          <w:rFonts w:ascii="Arial Narrow" w:hAnsi="Arial Narrow"/>
        </w:rPr>
        <w:t>Nonetheless, even these nuanced changes in DO were associated with several prominent shifts</w:t>
      </w:r>
      <w:r w:rsidR="00714A4D">
        <w:rPr>
          <w:rFonts w:ascii="Arial Narrow" w:hAnsi="Arial Narrow"/>
        </w:rPr>
        <w:t xml:space="preserve"> in </w:t>
      </w:r>
      <w:r w:rsidR="00670594">
        <w:rPr>
          <w:rFonts w:ascii="Arial Narrow" w:hAnsi="Arial Narrow"/>
        </w:rPr>
        <w:t>life-history</w:t>
      </w:r>
      <w:r w:rsidR="00714A4D" w:rsidRPr="00714A4D">
        <w:rPr>
          <w:rFonts w:ascii="Arial Narrow" w:hAnsi="Arial Narrow"/>
        </w:rPr>
        <w:t xml:space="preserve"> traits</w:t>
      </w:r>
      <w:r w:rsidR="003D2218">
        <w:rPr>
          <w:rFonts w:ascii="Arial Narrow" w:hAnsi="Arial Narrow"/>
        </w:rPr>
        <w:t xml:space="preserve">: </w:t>
      </w:r>
      <w:r w:rsidR="003965D3" w:rsidRPr="00BB07A2">
        <w:rPr>
          <w:rFonts w:ascii="Arial Narrow" w:hAnsi="Arial Narrow"/>
        </w:rPr>
        <w:t>both males and females drastically reduced their investment into reproduction</w:t>
      </w:r>
      <w:r w:rsidR="00334308">
        <w:rPr>
          <w:rFonts w:ascii="Arial Narrow" w:hAnsi="Arial Narrow"/>
        </w:rPr>
        <w:t xml:space="preserve"> under elevated oxygen concentrations</w:t>
      </w:r>
      <w:r w:rsidR="005F52BF">
        <w:rPr>
          <w:rFonts w:ascii="Arial Narrow" w:hAnsi="Arial Narrow"/>
        </w:rPr>
        <w:t>, with</w:t>
      </w:r>
      <w:r w:rsidR="00751ED7" w:rsidRPr="00BB07A2">
        <w:rPr>
          <w:rFonts w:ascii="Arial Narrow" w:hAnsi="Arial Narrow"/>
        </w:rPr>
        <w:t xml:space="preserve"> </w:t>
      </w:r>
      <w:r w:rsidR="00DC51B1" w:rsidRPr="00BB07A2">
        <w:rPr>
          <w:rFonts w:ascii="Arial Narrow" w:hAnsi="Arial Narrow"/>
        </w:rPr>
        <w:t>lower GSI</w:t>
      </w:r>
      <w:r w:rsidR="003965D3" w:rsidRPr="00BB07A2">
        <w:rPr>
          <w:rFonts w:ascii="Arial Narrow" w:hAnsi="Arial Narrow"/>
        </w:rPr>
        <w:t xml:space="preserve"> </w:t>
      </w:r>
      <w:r w:rsidR="005F52BF">
        <w:rPr>
          <w:rFonts w:ascii="Arial Narrow" w:hAnsi="Arial Narrow"/>
        </w:rPr>
        <w:t xml:space="preserve">in </w:t>
      </w:r>
      <w:r w:rsidR="003965D3" w:rsidRPr="00BB07A2">
        <w:rPr>
          <w:rFonts w:ascii="Arial Narrow" w:hAnsi="Arial Narrow"/>
        </w:rPr>
        <w:t xml:space="preserve">males and </w:t>
      </w:r>
      <w:r w:rsidR="005F52BF">
        <w:rPr>
          <w:rFonts w:ascii="Arial Narrow" w:hAnsi="Arial Narrow"/>
        </w:rPr>
        <w:t xml:space="preserve">lower </w:t>
      </w:r>
      <w:r w:rsidR="003965D3" w:rsidRPr="00BB07A2">
        <w:rPr>
          <w:rFonts w:ascii="Arial Narrow" w:hAnsi="Arial Narrow"/>
        </w:rPr>
        <w:t>fecu</w:t>
      </w:r>
      <w:r w:rsidR="00DC51B1" w:rsidRPr="00BB07A2">
        <w:rPr>
          <w:rFonts w:ascii="Arial Narrow" w:hAnsi="Arial Narrow"/>
        </w:rPr>
        <w:t>ndity, superfetation</w:t>
      </w:r>
      <w:r>
        <w:rPr>
          <w:rFonts w:ascii="Arial Narrow" w:hAnsi="Arial Narrow"/>
        </w:rPr>
        <w:t>, MI</w:t>
      </w:r>
      <w:r w:rsidR="00DC51B1" w:rsidRPr="00BB07A2">
        <w:rPr>
          <w:rFonts w:ascii="Arial Narrow" w:hAnsi="Arial Narrow"/>
        </w:rPr>
        <w:t xml:space="preserve"> and RA </w:t>
      </w:r>
      <w:r w:rsidR="005F52BF">
        <w:rPr>
          <w:rFonts w:ascii="Arial Narrow" w:hAnsi="Arial Narrow"/>
        </w:rPr>
        <w:t xml:space="preserve">in </w:t>
      </w:r>
      <w:r w:rsidR="003965D3" w:rsidRPr="00BB07A2">
        <w:rPr>
          <w:rFonts w:ascii="Arial Narrow" w:hAnsi="Arial Narrow"/>
        </w:rPr>
        <w:t>females</w:t>
      </w:r>
      <w:r w:rsidR="005F52BF">
        <w:rPr>
          <w:rFonts w:ascii="Arial Narrow" w:hAnsi="Arial Narrow"/>
        </w:rPr>
        <w:t xml:space="preserve">, </w:t>
      </w:r>
      <w:r w:rsidR="00334308">
        <w:rPr>
          <w:rFonts w:ascii="Arial Narrow" w:hAnsi="Arial Narrow"/>
        </w:rPr>
        <w:t xml:space="preserve">while </w:t>
      </w:r>
      <w:r w:rsidR="003D2218">
        <w:rPr>
          <w:rFonts w:ascii="Arial Narrow" w:hAnsi="Arial Narrow"/>
        </w:rPr>
        <w:t>embryo fat content was increased</w:t>
      </w:r>
      <w:r w:rsidR="003965D3" w:rsidRPr="00BB07A2">
        <w:rPr>
          <w:rFonts w:ascii="Arial Narrow" w:hAnsi="Arial Narrow"/>
        </w:rPr>
        <w:t>.</w:t>
      </w:r>
      <w:r w:rsidR="00C70526" w:rsidRPr="00BB07A2" w:rsidDel="003965D3">
        <w:rPr>
          <w:rFonts w:ascii="Arial Narrow" w:hAnsi="Arial Narrow"/>
        </w:rPr>
        <w:t xml:space="preserve"> </w:t>
      </w:r>
      <w:r w:rsidR="00D03603">
        <w:rPr>
          <w:rFonts w:ascii="Arial Narrow" w:hAnsi="Arial Narrow"/>
        </w:rPr>
        <w:t>While the evolutionary effects of hypoxic conditions have been studied in several species of fish (</w:t>
      </w:r>
      <w:r w:rsidR="00D03603" w:rsidRPr="0065031E">
        <w:rPr>
          <w:rFonts w:ascii="Arial Narrow" w:hAnsi="Arial Narrow"/>
          <w:color w:val="0070C0"/>
        </w:rPr>
        <w:t>Chapman 2015</w:t>
      </w:r>
      <w:r w:rsidR="00D03603">
        <w:rPr>
          <w:rFonts w:ascii="Arial Narrow" w:hAnsi="Arial Narrow"/>
        </w:rPr>
        <w:t>),</w:t>
      </w:r>
      <w:r w:rsidR="003801C0" w:rsidRPr="00BB07A2">
        <w:rPr>
          <w:rFonts w:ascii="Arial Narrow" w:hAnsi="Arial Narrow"/>
        </w:rPr>
        <w:t xml:space="preserve"> few </w:t>
      </w:r>
      <w:r w:rsidR="00D03603">
        <w:rPr>
          <w:rFonts w:ascii="Arial Narrow" w:hAnsi="Arial Narrow"/>
        </w:rPr>
        <w:t xml:space="preserve">studies </w:t>
      </w:r>
      <w:r w:rsidR="00D905B2" w:rsidRPr="00BB07A2">
        <w:rPr>
          <w:rFonts w:ascii="Arial Narrow" w:hAnsi="Arial Narrow"/>
        </w:rPr>
        <w:t xml:space="preserve">have </w:t>
      </w:r>
      <w:r w:rsidR="00E9589F" w:rsidRPr="00BB07A2">
        <w:rPr>
          <w:rFonts w:ascii="Arial Narrow" w:hAnsi="Arial Narrow"/>
        </w:rPr>
        <w:t xml:space="preserve">directly investigated </w:t>
      </w:r>
      <w:r w:rsidR="00D905B2" w:rsidRPr="00BB07A2">
        <w:rPr>
          <w:rFonts w:ascii="Arial Narrow" w:hAnsi="Arial Narrow"/>
        </w:rPr>
        <w:t xml:space="preserve">the effects of </w:t>
      </w:r>
      <w:r w:rsidR="003801C0" w:rsidRPr="00BB07A2">
        <w:rPr>
          <w:rFonts w:ascii="Arial Narrow" w:hAnsi="Arial Narrow"/>
        </w:rPr>
        <w:t>smaller</w:t>
      </w:r>
      <w:r w:rsidR="00751ED7" w:rsidRPr="00BB07A2">
        <w:rPr>
          <w:rFonts w:ascii="Arial Narrow" w:hAnsi="Arial Narrow"/>
        </w:rPr>
        <w:t xml:space="preserve">, </w:t>
      </w:r>
      <w:r w:rsidR="00751ED7" w:rsidRPr="00BB07A2">
        <w:rPr>
          <w:rFonts w:ascii="Arial Narrow" w:hAnsi="Arial Narrow"/>
        </w:rPr>
        <w:lastRenderedPageBreak/>
        <w:t>more gradual</w:t>
      </w:r>
      <w:r w:rsidR="003801C0" w:rsidRPr="00BB07A2">
        <w:rPr>
          <w:rFonts w:ascii="Arial Narrow" w:hAnsi="Arial Narrow"/>
        </w:rPr>
        <w:t xml:space="preserve"> </w:t>
      </w:r>
      <w:r w:rsidR="00D905B2" w:rsidRPr="00BB07A2">
        <w:rPr>
          <w:rFonts w:ascii="Arial Narrow" w:hAnsi="Arial Narrow"/>
        </w:rPr>
        <w:t xml:space="preserve">differences in </w:t>
      </w:r>
      <w:r>
        <w:rPr>
          <w:rFonts w:ascii="Arial Narrow" w:hAnsi="Arial Narrow"/>
        </w:rPr>
        <w:t>DO</w:t>
      </w:r>
      <w:r w:rsidR="00751ED7" w:rsidRPr="00BB07A2">
        <w:rPr>
          <w:rFonts w:ascii="Arial Narrow" w:hAnsi="Arial Narrow"/>
        </w:rPr>
        <w:t>.</w:t>
      </w:r>
      <w:r w:rsidR="003801C0" w:rsidRPr="00BB07A2">
        <w:rPr>
          <w:rFonts w:ascii="Arial Narrow" w:hAnsi="Arial Narrow"/>
        </w:rPr>
        <w:t xml:space="preserve"> </w:t>
      </w:r>
      <w:r w:rsidR="00334308">
        <w:rPr>
          <w:rFonts w:ascii="Arial Narrow" w:hAnsi="Arial Narrow"/>
        </w:rPr>
        <w:t>Similar to our results</w:t>
      </w:r>
      <w:r w:rsidR="00E60ACF">
        <w:rPr>
          <w:rFonts w:ascii="Arial Narrow" w:hAnsi="Arial Narrow"/>
        </w:rPr>
        <w:t>,</w:t>
      </w:r>
      <w:r w:rsidR="00334308" w:rsidRPr="003F5A0A">
        <w:rPr>
          <w:rFonts w:ascii="Arial Narrow" w:hAnsi="Arial Narrow"/>
        </w:rPr>
        <w:t xml:space="preserve"> </w:t>
      </w:r>
      <w:r w:rsidR="00334308">
        <w:rPr>
          <w:rFonts w:ascii="Arial Narrow" w:hAnsi="Arial Narrow"/>
        </w:rPr>
        <w:t>DO</w:t>
      </w:r>
      <w:r w:rsidR="00334308" w:rsidRPr="003F5A0A">
        <w:rPr>
          <w:rFonts w:ascii="Arial Narrow" w:hAnsi="Arial Narrow"/>
        </w:rPr>
        <w:t xml:space="preserve"> and fecundity</w:t>
      </w:r>
      <w:r w:rsidR="00334308" w:rsidRPr="003F5A0A" w:rsidDel="00334308">
        <w:rPr>
          <w:rFonts w:ascii="Arial Narrow" w:hAnsi="Arial Narrow"/>
        </w:rPr>
        <w:t xml:space="preserve"> </w:t>
      </w:r>
      <w:r w:rsidR="00334308" w:rsidRPr="003F5A0A">
        <w:rPr>
          <w:rFonts w:ascii="Arial Narrow" w:hAnsi="Arial Narrow"/>
        </w:rPr>
        <w:t xml:space="preserve">were inversely </w:t>
      </w:r>
      <w:r w:rsidR="00334308" w:rsidRPr="00F92DAF">
        <w:rPr>
          <w:rFonts w:ascii="Arial Narrow" w:hAnsi="Arial Narrow"/>
        </w:rPr>
        <w:t xml:space="preserve">correlated </w:t>
      </w:r>
      <w:r w:rsidR="00334308">
        <w:rPr>
          <w:rFonts w:ascii="Arial Narrow" w:hAnsi="Arial Narrow"/>
        </w:rPr>
        <w:t>i</w:t>
      </w:r>
      <w:r w:rsidR="00334308" w:rsidRPr="003F5A0A">
        <w:rPr>
          <w:rFonts w:ascii="Arial Narrow" w:hAnsi="Arial Narrow"/>
        </w:rPr>
        <w:t xml:space="preserve">n </w:t>
      </w:r>
      <w:r w:rsidR="00AE455C" w:rsidRPr="003F5A0A">
        <w:rPr>
          <w:rFonts w:ascii="Arial Narrow" w:hAnsi="Arial Narrow"/>
          <w:i/>
        </w:rPr>
        <w:t>G.</w:t>
      </w:r>
      <w:r w:rsidR="005F0067" w:rsidRPr="003F5A0A">
        <w:rPr>
          <w:rFonts w:ascii="Arial Narrow" w:hAnsi="Arial Narrow"/>
          <w:i/>
        </w:rPr>
        <w:t xml:space="preserve"> holbrooki</w:t>
      </w:r>
      <w:r w:rsidR="005F0067" w:rsidRPr="003F5A0A">
        <w:rPr>
          <w:rFonts w:ascii="Arial Narrow" w:hAnsi="Arial Narrow"/>
        </w:rPr>
        <w:t xml:space="preserve"> from rice fields in Portugal</w:t>
      </w:r>
      <w:r w:rsidR="00334308">
        <w:rPr>
          <w:rFonts w:ascii="Arial Narrow" w:hAnsi="Arial Narrow"/>
        </w:rPr>
        <w:t xml:space="preserve"> </w:t>
      </w:r>
      <w:r w:rsidR="00433F20" w:rsidRPr="00F92DAF">
        <w:rPr>
          <w:rFonts w:ascii="Arial Narrow" w:hAnsi="Arial Narrow"/>
        </w:rPr>
        <w:t>(</w:t>
      </w:r>
      <w:r w:rsidR="00433F20" w:rsidRPr="00F92DAF">
        <w:rPr>
          <w:rFonts w:ascii="Arial Narrow" w:eastAsia="PilGi" w:hAnsi="Arial Narrow"/>
          <w:noProof/>
          <w:color w:val="0070C0"/>
        </w:rPr>
        <w:t xml:space="preserve">Cabral </w:t>
      </w:r>
      <w:r w:rsidR="00D35378">
        <w:rPr>
          <w:rFonts w:ascii="Arial Narrow" w:eastAsia="PilGi" w:hAnsi="Arial Narrow"/>
          <w:noProof/>
          <w:color w:val="0070C0"/>
        </w:rPr>
        <w:t>&amp;</w:t>
      </w:r>
      <w:r w:rsidR="00433F20" w:rsidRPr="00F92DAF">
        <w:rPr>
          <w:rFonts w:ascii="Arial Narrow" w:eastAsia="PilGi" w:hAnsi="Arial Narrow"/>
          <w:noProof/>
          <w:color w:val="0070C0"/>
        </w:rPr>
        <w:t xml:space="preserve"> Marques</w:t>
      </w:r>
      <w:r w:rsidR="00D35378">
        <w:rPr>
          <w:rFonts w:ascii="Arial Narrow" w:eastAsia="PilGi" w:hAnsi="Arial Narrow"/>
          <w:noProof/>
          <w:color w:val="0070C0"/>
        </w:rPr>
        <w:t>,</w:t>
      </w:r>
      <w:r w:rsidR="00433F20" w:rsidRPr="00F92DAF">
        <w:rPr>
          <w:rFonts w:ascii="Arial Narrow" w:eastAsia="PilGi" w:hAnsi="Arial Narrow"/>
          <w:noProof/>
          <w:color w:val="0070C0"/>
        </w:rPr>
        <w:t xml:space="preserve"> 1999</w:t>
      </w:r>
      <w:r w:rsidR="00433F20" w:rsidRPr="00F92DAF">
        <w:rPr>
          <w:rFonts w:ascii="Arial Narrow" w:hAnsi="Arial Narrow"/>
        </w:rPr>
        <w:t>),</w:t>
      </w:r>
      <w:r w:rsidR="005F0067" w:rsidRPr="00F92DAF">
        <w:rPr>
          <w:rFonts w:ascii="Arial Narrow" w:hAnsi="Arial Narrow"/>
        </w:rPr>
        <w:t xml:space="preserve"> where</w:t>
      </w:r>
      <w:r w:rsidR="00AE455C" w:rsidRPr="003F5A0A">
        <w:rPr>
          <w:rFonts w:ascii="Arial Narrow" w:hAnsi="Arial Narrow"/>
        </w:rPr>
        <w:t xml:space="preserve">as </w:t>
      </w:r>
      <w:r w:rsidR="00A723C8" w:rsidRPr="009051FE">
        <w:rPr>
          <w:rFonts w:ascii="Arial Narrow" w:hAnsi="Arial Narrow"/>
        </w:rPr>
        <w:t xml:space="preserve">high oxygen levels appear to be linked to an increased fecundity </w:t>
      </w:r>
      <w:r w:rsidR="00AE455C" w:rsidRPr="009051FE">
        <w:rPr>
          <w:rFonts w:ascii="Arial Narrow" w:hAnsi="Arial Narrow"/>
        </w:rPr>
        <w:t xml:space="preserve">in </w:t>
      </w:r>
      <w:r w:rsidR="00AE455C" w:rsidRPr="009051FE">
        <w:rPr>
          <w:rFonts w:ascii="Arial Narrow" w:hAnsi="Arial Narrow"/>
          <w:i/>
        </w:rPr>
        <w:t>G.</w:t>
      </w:r>
      <w:r w:rsidR="005F0067" w:rsidRPr="009051FE">
        <w:rPr>
          <w:rFonts w:ascii="Arial Narrow" w:hAnsi="Arial Narrow"/>
          <w:i/>
        </w:rPr>
        <w:t xml:space="preserve"> </w:t>
      </w:r>
      <w:proofErr w:type="spellStart"/>
      <w:r w:rsidR="005F0067" w:rsidRPr="009051FE">
        <w:rPr>
          <w:rFonts w:ascii="Arial Narrow" w:hAnsi="Arial Narrow"/>
          <w:i/>
        </w:rPr>
        <w:t>hubbsi</w:t>
      </w:r>
      <w:proofErr w:type="spellEnd"/>
      <w:r w:rsidR="005F0067" w:rsidRPr="009051FE">
        <w:rPr>
          <w:rFonts w:ascii="Arial Narrow" w:hAnsi="Arial Narrow"/>
        </w:rPr>
        <w:t xml:space="preserve"> </w:t>
      </w:r>
      <w:r w:rsidR="00397ABF" w:rsidRPr="009051FE">
        <w:rPr>
          <w:rFonts w:ascii="Arial Narrow" w:hAnsi="Arial Narrow"/>
        </w:rPr>
        <w:t>(</w:t>
      </w:r>
      <w:proofErr w:type="spellStart"/>
      <w:r w:rsidR="00397ABF" w:rsidRPr="007A3389">
        <w:rPr>
          <w:rFonts w:ascii="Arial Narrow" w:eastAsia="PilGi" w:hAnsi="Arial Narrow"/>
          <w:noProof/>
          <w:color w:val="0070C0"/>
        </w:rPr>
        <w:t>Riesch</w:t>
      </w:r>
      <w:proofErr w:type="spellEnd"/>
      <w:r w:rsidR="00397ABF" w:rsidRPr="007A3389">
        <w:rPr>
          <w:rFonts w:ascii="Arial Narrow" w:eastAsia="PilGi" w:hAnsi="Arial Narrow"/>
          <w:noProof/>
          <w:color w:val="0070C0"/>
        </w:rPr>
        <w:t xml:space="preserve"> </w:t>
      </w:r>
      <w:r w:rsidR="00397ABF" w:rsidRPr="007A3389">
        <w:rPr>
          <w:rFonts w:ascii="Arial Narrow" w:eastAsia="PilGi" w:hAnsi="Arial Narrow"/>
          <w:i/>
          <w:noProof/>
          <w:color w:val="0070C0"/>
        </w:rPr>
        <w:t>et al</w:t>
      </w:r>
      <w:r w:rsidR="00397ABF" w:rsidRPr="007A3389">
        <w:rPr>
          <w:rFonts w:ascii="Arial Narrow" w:eastAsia="PilGi" w:hAnsi="Arial Narrow"/>
          <w:noProof/>
          <w:color w:val="0070C0"/>
        </w:rPr>
        <w:t>.</w:t>
      </w:r>
      <w:r w:rsidR="00D35378" w:rsidRPr="007A3389">
        <w:rPr>
          <w:rFonts w:ascii="Arial Narrow" w:eastAsia="PilGi" w:hAnsi="Arial Narrow"/>
          <w:noProof/>
          <w:color w:val="0070C0"/>
        </w:rPr>
        <w:t>,</w:t>
      </w:r>
      <w:r w:rsidR="00397ABF" w:rsidRPr="007A3389">
        <w:rPr>
          <w:rFonts w:ascii="Arial Narrow" w:eastAsia="PilGi" w:hAnsi="Arial Narrow"/>
          <w:noProof/>
          <w:color w:val="0070C0"/>
        </w:rPr>
        <w:t xml:space="preserve"> 2015</w:t>
      </w:r>
      <w:r w:rsidR="00397ABF" w:rsidRPr="009051FE">
        <w:rPr>
          <w:rFonts w:ascii="Arial Narrow" w:hAnsi="Arial Narrow"/>
        </w:rPr>
        <w:t>).</w:t>
      </w:r>
      <w:r w:rsidR="003D2218" w:rsidRPr="009051FE">
        <w:rPr>
          <w:rFonts w:ascii="Arial Narrow" w:hAnsi="Arial Narrow"/>
        </w:rPr>
        <w:t xml:space="preserve"> </w:t>
      </w:r>
      <w:r w:rsidR="000C4EB3" w:rsidRPr="009051FE">
        <w:rPr>
          <w:rFonts w:ascii="Arial Narrow" w:eastAsia="Times New Roman" w:hAnsi="Arial Narrow" w:cs="Arial"/>
          <w:shd w:val="clear" w:color="auto" w:fill="FFFFFF"/>
          <w:lang w:eastAsia="en-GB"/>
        </w:rPr>
        <w:t xml:space="preserve">We cannot, however, exclude the possibility that some of the strong phenotypic responses we detected in response to relatively subtle differences in DO at the point of sampling reflect responses to greater diurnal fluctuation, which we did not quantify. </w:t>
      </w:r>
      <w:r w:rsidR="003D2218" w:rsidRPr="009051FE">
        <w:rPr>
          <w:rFonts w:ascii="Arial Narrow" w:hAnsi="Arial Narrow"/>
        </w:rPr>
        <w:t>Clea</w:t>
      </w:r>
      <w:r w:rsidR="003D2218" w:rsidRPr="00862293">
        <w:rPr>
          <w:rFonts w:ascii="Arial Narrow" w:hAnsi="Arial Narrow"/>
        </w:rPr>
        <w:t>rly</w:t>
      </w:r>
      <w:r w:rsidR="003D2218">
        <w:rPr>
          <w:rFonts w:ascii="Arial Narrow" w:hAnsi="Arial Narrow"/>
        </w:rPr>
        <w:t>, more research on how exactly DO impacts fish life histories, in particular their reproductive traits, is needed.</w:t>
      </w:r>
      <w:r w:rsidR="00D469A7">
        <w:rPr>
          <w:rFonts w:ascii="Arial Narrow" w:hAnsi="Arial Narrow"/>
        </w:rPr>
        <w:t xml:space="preserve"> </w:t>
      </w:r>
      <w:r w:rsidR="00E9135E">
        <w:rPr>
          <w:rFonts w:ascii="Arial Narrow" w:hAnsi="Arial Narrow"/>
        </w:rPr>
        <w:t xml:space="preserve">Nonetheless, it is also possible that </w:t>
      </w:r>
      <w:r w:rsidR="007D5734">
        <w:rPr>
          <w:rFonts w:ascii="Arial Narrow" w:hAnsi="Arial Narrow"/>
        </w:rPr>
        <w:t xml:space="preserve">the effects reported here </w:t>
      </w:r>
      <w:r w:rsidR="00E9135E">
        <w:rPr>
          <w:rFonts w:ascii="Arial Narrow" w:hAnsi="Arial Narrow"/>
        </w:rPr>
        <w:t>are indirect effects</w:t>
      </w:r>
      <w:r w:rsidR="007D5734">
        <w:rPr>
          <w:rFonts w:ascii="Arial Narrow" w:hAnsi="Arial Narrow"/>
        </w:rPr>
        <w:t>—mediated by predation—</w:t>
      </w:r>
      <w:r w:rsidR="00E9135E">
        <w:rPr>
          <w:rFonts w:ascii="Arial Narrow" w:hAnsi="Arial Narrow"/>
        </w:rPr>
        <w:t xml:space="preserve">as the two piscivorous fishes in this system </w:t>
      </w:r>
      <w:r w:rsidR="007D5734">
        <w:rPr>
          <w:rFonts w:ascii="Arial Narrow" w:hAnsi="Arial Narrow"/>
        </w:rPr>
        <w:t>are tolerant to</w:t>
      </w:r>
      <w:r w:rsidR="00E9135E">
        <w:rPr>
          <w:rFonts w:ascii="Arial Narrow" w:hAnsi="Arial Narrow"/>
        </w:rPr>
        <w:t xml:space="preserve"> low oxygen conditions (</w:t>
      </w:r>
      <w:proofErr w:type="spellStart"/>
      <w:r w:rsidR="00E9135E" w:rsidRPr="00A64B61">
        <w:rPr>
          <w:rFonts w:ascii="Arial Narrow" w:eastAsia="PilGi" w:hAnsi="Arial Narrow"/>
          <w:noProof/>
          <w:color w:val="0070C0"/>
        </w:rPr>
        <w:t>Petry</w:t>
      </w:r>
      <w:proofErr w:type="spellEnd"/>
      <w:r w:rsidR="00E9135E" w:rsidRPr="00A64B61">
        <w:rPr>
          <w:rFonts w:ascii="Arial Narrow" w:eastAsia="PilGi" w:hAnsi="Arial Narrow"/>
          <w:noProof/>
          <w:color w:val="0070C0"/>
        </w:rPr>
        <w:t xml:space="preserve"> </w:t>
      </w:r>
      <w:r w:rsidR="00E9135E" w:rsidRPr="00A64B61">
        <w:rPr>
          <w:rFonts w:ascii="Arial Narrow" w:eastAsia="PilGi" w:hAnsi="Arial Narrow"/>
          <w:i/>
          <w:noProof/>
          <w:color w:val="0070C0"/>
        </w:rPr>
        <w:t>et al.</w:t>
      </w:r>
      <w:r w:rsidR="00E9135E" w:rsidRPr="00A64B61">
        <w:rPr>
          <w:rFonts w:ascii="Arial Narrow" w:eastAsia="PilGi" w:hAnsi="Arial Narrow"/>
          <w:noProof/>
          <w:color w:val="0070C0"/>
        </w:rPr>
        <w:t>, 2013</w:t>
      </w:r>
      <w:r w:rsidR="00E9135E">
        <w:rPr>
          <w:rFonts w:ascii="Arial Narrow" w:hAnsi="Arial Narrow"/>
        </w:rPr>
        <w:t>)</w:t>
      </w:r>
      <w:r w:rsidR="007D5734">
        <w:rPr>
          <w:rFonts w:ascii="Arial Narrow" w:hAnsi="Arial Narrow"/>
        </w:rPr>
        <w:t>. L</w:t>
      </w:r>
      <w:r w:rsidR="00E9135E">
        <w:rPr>
          <w:rFonts w:ascii="Arial Narrow" w:hAnsi="Arial Narrow"/>
        </w:rPr>
        <w:t xml:space="preserve">ow DO might increase predation </w:t>
      </w:r>
      <w:r w:rsidR="007D5734">
        <w:rPr>
          <w:rFonts w:ascii="Arial Narrow" w:hAnsi="Arial Narrow"/>
        </w:rPr>
        <w:t xml:space="preserve">risk (e.g., when prey individuals spend more time in certain oxygen-rich </w:t>
      </w:r>
      <w:r w:rsidR="00290E28">
        <w:rPr>
          <w:rFonts w:ascii="Arial Narrow" w:hAnsi="Arial Narrow"/>
        </w:rPr>
        <w:t>microhabitat</w:t>
      </w:r>
      <w:r w:rsidR="007D5734">
        <w:rPr>
          <w:rFonts w:ascii="Arial Narrow" w:hAnsi="Arial Narrow"/>
        </w:rPr>
        <w:t>s)</w:t>
      </w:r>
      <w:r w:rsidR="00E9135E">
        <w:rPr>
          <w:rFonts w:ascii="Arial Narrow" w:hAnsi="Arial Narrow"/>
        </w:rPr>
        <w:t>, which would align well with the uncovered patterns</w:t>
      </w:r>
      <w:r w:rsidR="006937C6">
        <w:rPr>
          <w:rFonts w:ascii="Arial Narrow" w:hAnsi="Arial Narrow"/>
        </w:rPr>
        <w:t xml:space="preserve"> of divergence in </w:t>
      </w:r>
      <w:r w:rsidR="006937C6" w:rsidRPr="00D36E7C">
        <w:rPr>
          <w:rFonts w:ascii="Arial Narrow" w:hAnsi="Arial Narrow"/>
        </w:rPr>
        <w:t>life</w:t>
      </w:r>
      <w:r w:rsidR="00670594">
        <w:rPr>
          <w:rFonts w:ascii="Arial Narrow" w:hAnsi="Arial Narrow"/>
        </w:rPr>
        <w:t>-</w:t>
      </w:r>
      <w:r w:rsidR="006937C6" w:rsidRPr="00D36E7C">
        <w:rPr>
          <w:rFonts w:ascii="Arial Narrow" w:hAnsi="Arial Narrow"/>
        </w:rPr>
        <w:t>history</w:t>
      </w:r>
      <w:r w:rsidR="006937C6" w:rsidRPr="00615CB7">
        <w:rPr>
          <w:rFonts w:ascii="Arial Narrow" w:eastAsia="PilGi" w:hAnsi="Arial Narrow"/>
        </w:rPr>
        <w:t xml:space="preserve"> </w:t>
      </w:r>
      <w:r w:rsidR="006937C6">
        <w:rPr>
          <w:rFonts w:ascii="Arial Narrow" w:eastAsia="PilGi" w:hAnsi="Arial Narrow"/>
        </w:rPr>
        <w:t>traits</w:t>
      </w:r>
      <w:r w:rsidR="00E9135E">
        <w:rPr>
          <w:rFonts w:ascii="Arial Narrow" w:hAnsi="Arial Narrow"/>
        </w:rPr>
        <w:t xml:space="preserve"> (e.g., </w:t>
      </w:r>
      <w:r w:rsidR="00E9135E" w:rsidRPr="006F096B">
        <w:rPr>
          <w:rFonts w:ascii="Arial Narrow" w:hAnsi="Arial Narrow"/>
          <w:color w:val="0070C0"/>
        </w:rPr>
        <w:t xml:space="preserve">Reznick </w:t>
      </w:r>
      <w:r w:rsidR="00E9135E" w:rsidRPr="003D420C">
        <w:rPr>
          <w:rFonts w:ascii="Arial Narrow" w:hAnsi="Arial Narrow"/>
          <w:i/>
          <w:color w:val="0070C0"/>
        </w:rPr>
        <w:t>et al.</w:t>
      </w:r>
      <w:r w:rsidR="00E9135E">
        <w:rPr>
          <w:rFonts w:ascii="Arial Narrow" w:hAnsi="Arial Narrow"/>
          <w:color w:val="0070C0"/>
        </w:rPr>
        <w:t>,</w:t>
      </w:r>
      <w:r w:rsidR="00E9135E" w:rsidRPr="006F096B">
        <w:rPr>
          <w:rFonts w:ascii="Arial Narrow" w:hAnsi="Arial Narrow"/>
          <w:color w:val="0070C0"/>
        </w:rPr>
        <w:t xml:space="preserve"> </w:t>
      </w:r>
      <w:r w:rsidR="00E9135E" w:rsidRPr="00111397">
        <w:rPr>
          <w:rFonts w:ascii="Arial Narrow" w:hAnsi="Arial Narrow"/>
          <w:color w:val="0070C0"/>
        </w:rPr>
        <w:t>1990</w:t>
      </w:r>
      <w:r w:rsidR="00E9135E">
        <w:rPr>
          <w:rFonts w:ascii="Arial Narrow" w:hAnsi="Arial Narrow"/>
          <w:color w:val="0070C0"/>
        </w:rPr>
        <w:t xml:space="preserve">, </w:t>
      </w:r>
      <w:r w:rsidR="00E9135E" w:rsidRPr="00ED7BCF">
        <w:rPr>
          <w:rFonts w:ascii="Arial Narrow" w:hAnsi="Arial Narrow"/>
          <w:color w:val="0070C0"/>
        </w:rPr>
        <w:t>2002b</w:t>
      </w:r>
      <w:r w:rsidR="00E9135E" w:rsidRPr="00111397">
        <w:rPr>
          <w:rFonts w:ascii="Arial Narrow" w:eastAsia="PilGi" w:hAnsi="Arial Narrow"/>
          <w:color w:val="212121"/>
        </w:rPr>
        <w:t xml:space="preserve">; </w:t>
      </w:r>
      <w:proofErr w:type="spellStart"/>
      <w:r w:rsidR="00E9135E">
        <w:rPr>
          <w:rFonts w:ascii="Arial Narrow" w:hAnsi="Arial Narrow"/>
          <w:color w:val="0070C0"/>
        </w:rPr>
        <w:t>Riesch</w:t>
      </w:r>
      <w:proofErr w:type="spellEnd"/>
      <w:r w:rsidR="00E9135E">
        <w:rPr>
          <w:rFonts w:ascii="Arial Narrow" w:hAnsi="Arial Narrow"/>
          <w:color w:val="0070C0"/>
        </w:rPr>
        <w:t xml:space="preserve"> </w:t>
      </w:r>
      <w:r w:rsidR="00E9135E" w:rsidRPr="003D420C">
        <w:rPr>
          <w:rFonts w:ascii="Arial Narrow" w:hAnsi="Arial Narrow"/>
          <w:i/>
          <w:color w:val="0070C0"/>
        </w:rPr>
        <w:t>et al.</w:t>
      </w:r>
      <w:r w:rsidR="00E9135E">
        <w:rPr>
          <w:rFonts w:ascii="Arial Narrow" w:hAnsi="Arial Narrow"/>
          <w:color w:val="0070C0"/>
        </w:rPr>
        <w:t>, 2015).</w:t>
      </w:r>
    </w:p>
    <w:p w14:paraId="34555B62" w14:textId="7A09AF2A" w:rsidR="00165D73" w:rsidRPr="00BB07A2" w:rsidRDefault="00B675DD" w:rsidP="00F9594E">
      <w:pPr>
        <w:spacing w:line="480" w:lineRule="auto"/>
        <w:ind w:firstLine="567"/>
        <w:rPr>
          <w:rFonts w:ascii="Arial Narrow" w:hAnsi="Arial Narrow"/>
        </w:rPr>
      </w:pPr>
      <w:r w:rsidRPr="00BB07A2">
        <w:rPr>
          <w:rFonts w:ascii="Arial Narrow" w:hAnsi="Arial Narrow"/>
        </w:rPr>
        <w:t>T</w:t>
      </w:r>
      <w:r w:rsidR="00E73D8E" w:rsidRPr="00BB07A2">
        <w:rPr>
          <w:rFonts w:ascii="Arial Narrow" w:hAnsi="Arial Narrow"/>
        </w:rPr>
        <w:t>he effect</w:t>
      </w:r>
      <w:r w:rsidR="00290E28">
        <w:rPr>
          <w:rFonts w:ascii="Arial Narrow" w:hAnsi="Arial Narrow"/>
        </w:rPr>
        <w:t>s</w:t>
      </w:r>
      <w:r w:rsidR="00E73D8E" w:rsidRPr="00BB07A2">
        <w:rPr>
          <w:rFonts w:ascii="Arial Narrow" w:hAnsi="Arial Narrow"/>
        </w:rPr>
        <w:t xml:space="preserve"> of chlorophyll </w:t>
      </w:r>
      <w:r w:rsidR="00E73D8E" w:rsidRPr="00BB07A2">
        <w:rPr>
          <w:rFonts w:ascii="Arial Narrow" w:hAnsi="Arial Narrow"/>
          <w:i/>
        </w:rPr>
        <w:t>a</w:t>
      </w:r>
      <w:r w:rsidR="00E73D8E" w:rsidRPr="00BB07A2">
        <w:rPr>
          <w:rFonts w:ascii="Arial Narrow" w:hAnsi="Arial Narrow"/>
        </w:rPr>
        <w:t xml:space="preserve"> </w:t>
      </w:r>
      <w:proofErr w:type="gramStart"/>
      <w:r w:rsidR="00E73D8E" w:rsidRPr="00BB07A2">
        <w:rPr>
          <w:rFonts w:ascii="Arial Narrow" w:hAnsi="Arial Narrow"/>
        </w:rPr>
        <w:t>levels</w:t>
      </w:r>
      <w:proofErr w:type="gramEnd"/>
      <w:r w:rsidR="002843E0">
        <w:rPr>
          <w:rFonts w:ascii="Arial Narrow" w:hAnsi="Arial Narrow"/>
        </w:rPr>
        <w:t>—</w:t>
      </w:r>
      <w:r w:rsidRPr="00BB07A2">
        <w:rPr>
          <w:rFonts w:ascii="Arial Narrow" w:hAnsi="Arial Narrow"/>
        </w:rPr>
        <w:t xml:space="preserve">our proxy for </w:t>
      </w:r>
      <w:r w:rsidR="001C7E12">
        <w:rPr>
          <w:rFonts w:ascii="Arial Narrow" w:hAnsi="Arial Narrow"/>
        </w:rPr>
        <w:t>autochthonous</w:t>
      </w:r>
      <w:r w:rsidR="001C7E12" w:rsidRPr="008E32FE">
        <w:rPr>
          <w:rFonts w:ascii="Arial Narrow" w:hAnsi="Arial Narrow"/>
        </w:rPr>
        <w:t xml:space="preserve"> </w:t>
      </w:r>
      <w:r w:rsidR="002843E0" w:rsidRPr="008E32FE">
        <w:rPr>
          <w:rFonts w:ascii="Arial Narrow" w:hAnsi="Arial Narrow"/>
        </w:rPr>
        <w:t>habitat productivity</w:t>
      </w:r>
      <w:r w:rsidR="002843E0">
        <w:rPr>
          <w:rFonts w:ascii="Arial Narrow" w:hAnsi="Arial Narrow"/>
        </w:rPr>
        <w:t>—</w:t>
      </w:r>
      <w:r w:rsidR="00E73D8E" w:rsidRPr="00BB07A2">
        <w:rPr>
          <w:rFonts w:ascii="Arial Narrow" w:hAnsi="Arial Narrow"/>
        </w:rPr>
        <w:t xml:space="preserve">on </w:t>
      </w:r>
      <w:r w:rsidR="00E73D8E" w:rsidRPr="00BB07A2">
        <w:rPr>
          <w:rFonts w:ascii="Arial Narrow" w:hAnsi="Arial Narrow"/>
          <w:i/>
        </w:rPr>
        <w:t xml:space="preserve">P. </w:t>
      </w:r>
      <w:proofErr w:type="spellStart"/>
      <w:r w:rsidR="00E73D8E" w:rsidRPr="00BB07A2">
        <w:rPr>
          <w:rFonts w:ascii="Arial Narrow" w:hAnsi="Arial Narrow"/>
          <w:i/>
        </w:rPr>
        <w:t>januarius</w:t>
      </w:r>
      <w:proofErr w:type="spellEnd"/>
      <w:r w:rsidR="00E73D8E" w:rsidRPr="00BB07A2">
        <w:rPr>
          <w:rFonts w:ascii="Arial Narrow" w:hAnsi="Arial Narrow"/>
        </w:rPr>
        <w:t xml:space="preserve"> phenotype</w:t>
      </w:r>
      <w:r w:rsidRPr="00BB07A2">
        <w:rPr>
          <w:rFonts w:ascii="Arial Narrow" w:hAnsi="Arial Narrow"/>
        </w:rPr>
        <w:t>s</w:t>
      </w:r>
      <w:r w:rsidR="00651E91">
        <w:rPr>
          <w:rFonts w:ascii="Arial Narrow" w:hAnsi="Arial Narrow"/>
        </w:rPr>
        <w:t xml:space="preserve"> </w:t>
      </w:r>
      <w:r w:rsidR="00E72D83">
        <w:rPr>
          <w:rFonts w:ascii="Arial Narrow" w:hAnsi="Arial Narrow"/>
        </w:rPr>
        <w:t xml:space="preserve">were all </w:t>
      </w:r>
      <w:r w:rsidR="004D32B1">
        <w:rPr>
          <w:rFonts w:ascii="Arial Narrow" w:hAnsi="Arial Narrow"/>
        </w:rPr>
        <w:t xml:space="preserve">surprisingly </w:t>
      </w:r>
      <w:r w:rsidR="00E72D83">
        <w:rPr>
          <w:rFonts w:ascii="Arial Narrow" w:hAnsi="Arial Narrow"/>
        </w:rPr>
        <w:t>weak but conform</w:t>
      </w:r>
      <w:r w:rsidR="00290E28">
        <w:rPr>
          <w:rFonts w:ascii="Arial Narrow" w:hAnsi="Arial Narrow"/>
        </w:rPr>
        <w:t>ed</w:t>
      </w:r>
      <w:r w:rsidR="00E72D83">
        <w:rPr>
          <w:rFonts w:ascii="Arial Narrow" w:hAnsi="Arial Narrow"/>
        </w:rPr>
        <w:t xml:space="preserve"> to our</w:t>
      </w:r>
      <w:r w:rsidR="00651E91">
        <w:rPr>
          <w:rFonts w:ascii="Arial Narrow" w:hAnsi="Arial Narrow"/>
        </w:rPr>
        <w:t xml:space="preserve"> </w:t>
      </w:r>
      <w:r w:rsidR="00E73D8E" w:rsidRPr="00BB07A2">
        <w:rPr>
          <w:rFonts w:ascii="Arial Narrow" w:hAnsi="Arial Narrow"/>
        </w:rPr>
        <w:t>prediction</w:t>
      </w:r>
      <w:r w:rsidR="002843E0">
        <w:rPr>
          <w:rFonts w:ascii="Arial Narrow" w:hAnsi="Arial Narrow"/>
        </w:rPr>
        <w:t xml:space="preserve"> </w:t>
      </w:r>
      <w:r w:rsidR="0056325D">
        <w:rPr>
          <w:rFonts w:ascii="Arial Narrow" w:hAnsi="Arial Narrow"/>
        </w:rPr>
        <w:t>5</w:t>
      </w:r>
      <w:r w:rsidR="00E72D83">
        <w:rPr>
          <w:rFonts w:ascii="Arial Narrow" w:hAnsi="Arial Narrow"/>
        </w:rPr>
        <w:t xml:space="preserve"> with</w:t>
      </w:r>
      <w:r w:rsidR="004D32B1">
        <w:rPr>
          <w:rFonts w:ascii="Arial Narrow" w:hAnsi="Arial Narrow"/>
        </w:rPr>
        <w:t xml:space="preserve"> regards to the direction of the trends</w:t>
      </w:r>
      <w:r w:rsidR="001C7E12">
        <w:rPr>
          <w:rFonts w:ascii="Arial Narrow" w:hAnsi="Arial Narrow"/>
        </w:rPr>
        <w:t>,</w:t>
      </w:r>
      <w:r w:rsidR="00E72D83">
        <w:rPr>
          <w:rFonts w:ascii="Arial Narrow" w:hAnsi="Arial Narrow"/>
        </w:rPr>
        <w:t xml:space="preserve"> with </w:t>
      </w:r>
      <w:r w:rsidR="001C7E12">
        <w:rPr>
          <w:rFonts w:ascii="Arial Narrow" w:hAnsi="Arial Narrow"/>
        </w:rPr>
        <w:t xml:space="preserve">positive associations between productivity and </w:t>
      </w:r>
      <w:r w:rsidR="00E72D83">
        <w:rPr>
          <w:rFonts w:ascii="Arial Narrow" w:hAnsi="Arial Narrow"/>
        </w:rPr>
        <w:t xml:space="preserve">female </w:t>
      </w:r>
      <w:r w:rsidR="004D32B1">
        <w:rPr>
          <w:rFonts w:ascii="Arial Narrow" w:hAnsi="Arial Narrow"/>
        </w:rPr>
        <w:t xml:space="preserve">and embryo </w:t>
      </w:r>
      <w:r w:rsidR="00E72D83">
        <w:rPr>
          <w:rFonts w:ascii="Arial Narrow" w:hAnsi="Arial Narrow"/>
        </w:rPr>
        <w:t>fat</w:t>
      </w:r>
      <w:r w:rsidR="001C7E12">
        <w:rPr>
          <w:rFonts w:ascii="Arial Narrow" w:hAnsi="Arial Narrow"/>
        </w:rPr>
        <w:t xml:space="preserve"> contents</w:t>
      </w:r>
      <w:r w:rsidR="00E72D83">
        <w:rPr>
          <w:rFonts w:ascii="Arial Narrow" w:hAnsi="Arial Narrow"/>
        </w:rPr>
        <w:t>, fecundity, superfetation and GSI</w:t>
      </w:r>
      <w:r w:rsidR="00651E91">
        <w:rPr>
          <w:rFonts w:ascii="Arial Narrow" w:hAnsi="Arial Narrow"/>
        </w:rPr>
        <w:t xml:space="preserve">. </w:t>
      </w:r>
      <w:r w:rsidR="00070ED3">
        <w:rPr>
          <w:rFonts w:ascii="Arial Narrow" w:hAnsi="Arial Narrow"/>
        </w:rPr>
        <w:t>E</w:t>
      </w:r>
      <w:r w:rsidR="00A60D26">
        <w:rPr>
          <w:rFonts w:ascii="Arial Narrow" w:hAnsi="Arial Narrow"/>
        </w:rPr>
        <w:t xml:space="preserve">xperimental studies on livebearing fishes showed strong </w:t>
      </w:r>
      <w:r w:rsidR="004D32B1">
        <w:rPr>
          <w:rFonts w:ascii="Arial Narrow" w:hAnsi="Arial Narrow"/>
        </w:rPr>
        <w:t>p</w:t>
      </w:r>
      <w:r w:rsidR="00E26188" w:rsidRPr="00BB07A2">
        <w:rPr>
          <w:rFonts w:ascii="Arial Narrow" w:hAnsi="Arial Narrow"/>
        </w:rPr>
        <w:t xml:space="preserve">henotypic </w:t>
      </w:r>
      <w:r w:rsidR="00EA2AFB" w:rsidRPr="00BB07A2">
        <w:rPr>
          <w:rFonts w:ascii="Arial Narrow" w:hAnsi="Arial Narrow"/>
        </w:rPr>
        <w:t xml:space="preserve">responses to </w:t>
      </w:r>
      <w:r w:rsidR="002843E0">
        <w:rPr>
          <w:rFonts w:ascii="Arial Narrow" w:hAnsi="Arial Narrow"/>
        </w:rPr>
        <w:t>varying</w:t>
      </w:r>
      <w:r w:rsidR="002843E0" w:rsidRPr="00BB07A2">
        <w:rPr>
          <w:rFonts w:ascii="Arial Narrow" w:hAnsi="Arial Narrow"/>
        </w:rPr>
        <w:t xml:space="preserve"> </w:t>
      </w:r>
      <w:r w:rsidR="00EA2AFB" w:rsidRPr="00BB07A2">
        <w:rPr>
          <w:rFonts w:ascii="Arial Narrow" w:hAnsi="Arial Narrow"/>
        </w:rPr>
        <w:t>food availability (</w:t>
      </w:r>
      <w:r w:rsidR="00EA2AFB" w:rsidRPr="00F92DAF">
        <w:rPr>
          <w:rFonts w:ascii="Arial Narrow" w:hAnsi="Arial Narrow"/>
        </w:rPr>
        <w:t>e.g</w:t>
      </w:r>
      <w:r w:rsidR="00EA2AFB" w:rsidRPr="003F5A0A">
        <w:rPr>
          <w:rFonts w:ascii="Arial Narrow" w:hAnsi="Arial Narrow"/>
        </w:rPr>
        <w:t>.</w:t>
      </w:r>
      <w:r w:rsidR="00EA2AFB" w:rsidRPr="00BB07A2">
        <w:rPr>
          <w:rFonts w:ascii="Arial Narrow" w:hAnsi="Arial Narrow"/>
        </w:rPr>
        <w:t xml:space="preserve">, </w:t>
      </w:r>
      <w:r w:rsidR="00EA2AFB" w:rsidRPr="00BB07A2">
        <w:rPr>
          <w:rFonts w:ascii="Arial Narrow" w:hAnsi="Arial Narrow"/>
          <w:i/>
        </w:rPr>
        <w:t>Poecilia mexicana</w:t>
      </w:r>
      <w:r w:rsidR="00EA2AFB" w:rsidRPr="00BB07A2">
        <w:rPr>
          <w:rFonts w:ascii="Arial Narrow" w:hAnsi="Arial Narrow"/>
        </w:rPr>
        <w:t xml:space="preserve">: </w:t>
      </w:r>
      <w:r w:rsidR="00EA2AFB" w:rsidRPr="00BB07A2">
        <w:rPr>
          <w:rFonts w:ascii="Arial Narrow" w:eastAsia="PilGi" w:hAnsi="Arial Narrow"/>
          <w:noProof/>
          <w:color w:val="0070C0"/>
        </w:rPr>
        <w:t>R</w:t>
      </w:r>
      <w:r w:rsidR="00BD5219" w:rsidRPr="00BB07A2">
        <w:rPr>
          <w:rFonts w:ascii="Arial Narrow" w:eastAsia="PilGi" w:hAnsi="Arial Narrow"/>
          <w:noProof/>
          <w:color w:val="0070C0"/>
        </w:rPr>
        <w:t>iesch</w:t>
      </w:r>
      <w:r w:rsidR="00036623">
        <w:rPr>
          <w:rFonts w:ascii="Arial Narrow" w:eastAsia="PilGi" w:hAnsi="Arial Narrow"/>
          <w:noProof/>
          <w:color w:val="0070C0"/>
        </w:rPr>
        <w:t xml:space="preserve"> </w:t>
      </w:r>
      <w:r w:rsidR="00036623" w:rsidRPr="00D35378">
        <w:rPr>
          <w:rFonts w:ascii="Arial Narrow" w:eastAsia="PilGi" w:hAnsi="Arial Narrow"/>
          <w:i/>
          <w:noProof/>
          <w:color w:val="0070C0"/>
        </w:rPr>
        <w:t>et al.</w:t>
      </w:r>
      <w:r w:rsidR="00D35378" w:rsidRPr="007A3389">
        <w:rPr>
          <w:rFonts w:ascii="Arial Narrow" w:eastAsia="PilGi" w:hAnsi="Arial Narrow"/>
          <w:noProof/>
          <w:color w:val="0070C0"/>
        </w:rPr>
        <w:t>,</w:t>
      </w:r>
      <w:r w:rsidR="00EA2AFB" w:rsidRPr="00070ED3">
        <w:rPr>
          <w:rFonts w:ascii="Arial Narrow" w:eastAsia="PilGi" w:hAnsi="Arial Narrow"/>
          <w:noProof/>
          <w:color w:val="0070C0"/>
        </w:rPr>
        <w:t xml:space="preserve"> </w:t>
      </w:r>
      <w:r w:rsidR="00EA2AFB" w:rsidRPr="00BB07A2">
        <w:rPr>
          <w:rFonts w:ascii="Arial Narrow" w:eastAsia="PilGi" w:hAnsi="Arial Narrow"/>
          <w:noProof/>
          <w:color w:val="0070C0"/>
        </w:rPr>
        <w:t>2016</w:t>
      </w:r>
      <w:r w:rsidR="007F30D0">
        <w:rPr>
          <w:rFonts w:ascii="Arial Narrow" w:eastAsia="PilGi" w:hAnsi="Arial Narrow"/>
          <w:noProof/>
          <w:color w:val="0070C0"/>
        </w:rPr>
        <w:t>b</w:t>
      </w:r>
      <w:r w:rsidR="00EA2AFB" w:rsidRPr="00BB07A2">
        <w:rPr>
          <w:rFonts w:ascii="Arial Narrow" w:hAnsi="Arial Narrow"/>
        </w:rPr>
        <w:t xml:space="preserve">; </w:t>
      </w:r>
      <w:r w:rsidR="0091717C" w:rsidRPr="00BB07A2">
        <w:rPr>
          <w:rFonts w:ascii="Arial Narrow" w:hAnsi="Arial Narrow"/>
          <w:i/>
        </w:rPr>
        <w:t>P.</w:t>
      </w:r>
      <w:r w:rsidR="00222572" w:rsidRPr="00BB07A2">
        <w:rPr>
          <w:rFonts w:ascii="Arial Narrow" w:hAnsi="Arial Narrow"/>
          <w:i/>
        </w:rPr>
        <w:t xml:space="preserve"> reticulata</w:t>
      </w:r>
      <w:r w:rsidR="00222572" w:rsidRPr="00BB07A2">
        <w:rPr>
          <w:rFonts w:ascii="Arial Narrow" w:hAnsi="Arial Narrow"/>
        </w:rPr>
        <w:t>:</w:t>
      </w:r>
      <w:r w:rsidR="0091717C" w:rsidRPr="00BB07A2">
        <w:rPr>
          <w:rFonts w:ascii="Arial Narrow" w:hAnsi="Arial Narrow"/>
        </w:rPr>
        <w:t xml:space="preserve"> </w:t>
      </w:r>
      <w:r w:rsidR="0091717C" w:rsidRPr="00BB07A2">
        <w:rPr>
          <w:rFonts w:ascii="Arial Narrow" w:eastAsia="PilGi" w:hAnsi="Arial Narrow"/>
          <w:noProof/>
          <w:color w:val="0070C0"/>
        </w:rPr>
        <w:t>Reznick</w:t>
      </w:r>
      <w:r w:rsidR="00D35378">
        <w:rPr>
          <w:rFonts w:ascii="Arial Narrow" w:eastAsia="PilGi" w:hAnsi="Arial Narrow"/>
          <w:noProof/>
          <w:color w:val="0070C0"/>
        </w:rPr>
        <w:t>,</w:t>
      </w:r>
      <w:r w:rsidR="0091717C" w:rsidRPr="00BB07A2">
        <w:rPr>
          <w:rFonts w:ascii="Arial Narrow" w:eastAsia="PilGi" w:hAnsi="Arial Narrow"/>
          <w:noProof/>
          <w:color w:val="0070C0"/>
        </w:rPr>
        <w:t xml:space="preserve"> 1982</w:t>
      </w:r>
      <w:r w:rsidR="00FA1AF3">
        <w:rPr>
          <w:rFonts w:ascii="Arial Narrow" w:hAnsi="Arial Narrow"/>
        </w:rPr>
        <w:t>;</w:t>
      </w:r>
      <w:r w:rsidR="00222572" w:rsidRPr="00BB07A2">
        <w:rPr>
          <w:rFonts w:ascii="Arial Narrow" w:hAnsi="Arial Narrow"/>
        </w:rPr>
        <w:t xml:space="preserve"> </w:t>
      </w:r>
      <w:r w:rsidR="00222572" w:rsidRPr="00BB07A2">
        <w:rPr>
          <w:rFonts w:ascii="Arial Narrow" w:eastAsia="PilGi" w:hAnsi="Arial Narrow"/>
          <w:noProof/>
          <w:color w:val="0070C0"/>
        </w:rPr>
        <w:t xml:space="preserve">Reznick </w:t>
      </w:r>
      <w:r w:rsidR="00D35378">
        <w:rPr>
          <w:rFonts w:ascii="Arial Narrow" w:eastAsia="PilGi" w:hAnsi="Arial Narrow"/>
          <w:noProof/>
          <w:color w:val="0070C0"/>
        </w:rPr>
        <w:t>&amp;</w:t>
      </w:r>
      <w:r w:rsidR="00222572" w:rsidRPr="00BB07A2">
        <w:rPr>
          <w:rFonts w:ascii="Arial Narrow" w:eastAsia="PilGi" w:hAnsi="Arial Narrow"/>
          <w:noProof/>
          <w:color w:val="0070C0"/>
        </w:rPr>
        <w:t xml:space="preserve"> Yang</w:t>
      </w:r>
      <w:r w:rsidR="00D35378">
        <w:rPr>
          <w:rFonts w:ascii="Arial Narrow" w:eastAsia="PilGi" w:hAnsi="Arial Narrow"/>
          <w:noProof/>
          <w:color w:val="0070C0"/>
        </w:rPr>
        <w:t>,</w:t>
      </w:r>
      <w:r w:rsidR="00036623">
        <w:rPr>
          <w:rFonts w:ascii="Arial Narrow" w:eastAsia="PilGi" w:hAnsi="Arial Narrow"/>
          <w:noProof/>
          <w:color w:val="0070C0"/>
        </w:rPr>
        <w:t xml:space="preserve"> </w:t>
      </w:r>
      <w:r w:rsidR="00222572" w:rsidRPr="00BB07A2">
        <w:rPr>
          <w:rFonts w:ascii="Arial Narrow" w:eastAsia="PilGi" w:hAnsi="Arial Narrow"/>
          <w:noProof/>
          <w:color w:val="0070C0"/>
        </w:rPr>
        <w:t>1993</w:t>
      </w:r>
      <w:r w:rsidR="00222572" w:rsidRPr="00BB07A2">
        <w:rPr>
          <w:rFonts w:ascii="Arial Narrow" w:hAnsi="Arial Narrow"/>
        </w:rPr>
        <w:t>)</w:t>
      </w:r>
      <w:r w:rsidR="00A60D26">
        <w:rPr>
          <w:rFonts w:ascii="Arial Narrow" w:hAnsi="Arial Narrow"/>
        </w:rPr>
        <w:t>,</w:t>
      </w:r>
      <w:r w:rsidR="0091717C" w:rsidRPr="00BB07A2">
        <w:rPr>
          <w:rFonts w:ascii="Arial Narrow" w:hAnsi="Arial Narrow"/>
        </w:rPr>
        <w:t xml:space="preserve"> </w:t>
      </w:r>
      <w:r w:rsidR="002843E0">
        <w:rPr>
          <w:rFonts w:ascii="Arial Narrow" w:hAnsi="Arial Narrow"/>
        </w:rPr>
        <w:t>a</w:t>
      </w:r>
      <w:r w:rsidR="00A60D26">
        <w:rPr>
          <w:rFonts w:ascii="Arial Narrow" w:hAnsi="Arial Narrow"/>
        </w:rPr>
        <w:t>s</w:t>
      </w:r>
      <w:r w:rsidR="0091717C" w:rsidRPr="00BB07A2">
        <w:rPr>
          <w:rFonts w:ascii="Arial Narrow" w:hAnsi="Arial Narrow"/>
        </w:rPr>
        <w:t xml:space="preserve"> predicted by life-history theory (</w:t>
      </w:r>
      <w:r w:rsidR="0091717C" w:rsidRPr="00F92DAF">
        <w:rPr>
          <w:rFonts w:ascii="Arial Narrow" w:hAnsi="Arial Narrow"/>
        </w:rPr>
        <w:t>e.g</w:t>
      </w:r>
      <w:r w:rsidR="0091717C" w:rsidRPr="00130D2F">
        <w:rPr>
          <w:rFonts w:ascii="Arial Narrow" w:hAnsi="Arial Narrow"/>
        </w:rPr>
        <w:t xml:space="preserve">., </w:t>
      </w:r>
      <w:r w:rsidR="0091717C" w:rsidRPr="00130D2F">
        <w:rPr>
          <w:rFonts w:ascii="Arial Narrow" w:eastAsia="PilGi" w:hAnsi="Arial Narrow"/>
          <w:noProof/>
          <w:color w:val="0070C0"/>
        </w:rPr>
        <w:t xml:space="preserve">Reznick </w:t>
      </w:r>
      <w:r w:rsidR="0091717C" w:rsidRPr="00D35378">
        <w:rPr>
          <w:rFonts w:ascii="Arial Narrow" w:eastAsia="PilGi" w:hAnsi="Arial Narrow"/>
          <w:i/>
          <w:noProof/>
          <w:color w:val="0070C0"/>
        </w:rPr>
        <w:t>et al.</w:t>
      </w:r>
      <w:r w:rsidR="00D35378">
        <w:rPr>
          <w:rFonts w:ascii="Arial Narrow" w:eastAsia="PilGi" w:hAnsi="Arial Narrow"/>
          <w:noProof/>
          <w:color w:val="0070C0"/>
        </w:rPr>
        <w:t>,</w:t>
      </w:r>
      <w:r w:rsidR="0091717C" w:rsidRPr="00130D2F">
        <w:rPr>
          <w:rFonts w:ascii="Arial Narrow" w:eastAsia="PilGi" w:hAnsi="Arial Narrow"/>
          <w:noProof/>
          <w:color w:val="0070C0"/>
        </w:rPr>
        <w:t xml:space="preserve"> 2002</w:t>
      </w:r>
      <w:r w:rsidR="00036623" w:rsidRPr="00130D2F">
        <w:rPr>
          <w:rFonts w:ascii="Arial Narrow" w:eastAsia="PilGi" w:hAnsi="Arial Narrow"/>
          <w:noProof/>
          <w:color w:val="0070C0"/>
        </w:rPr>
        <w:t>b</w:t>
      </w:r>
      <w:r w:rsidR="0091717C" w:rsidRPr="00130D2F">
        <w:rPr>
          <w:rFonts w:ascii="Arial Narrow" w:hAnsi="Arial Narrow"/>
        </w:rPr>
        <w:t>)</w:t>
      </w:r>
      <w:r w:rsidR="00290E28">
        <w:rPr>
          <w:rFonts w:ascii="Arial Narrow" w:hAnsi="Arial Narrow"/>
        </w:rPr>
        <w:t>. Still</w:t>
      </w:r>
      <w:r w:rsidR="00A60D26">
        <w:rPr>
          <w:rFonts w:ascii="Arial Narrow" w:hAnsi="Arial Narrow"/>
        </w:rPr>
        <w:t>,</w:t>
      </w:r>
      <w:r w:rsidR="00651E91">
        <w:rPr>
          <w:rFonts w:ascii="Arial Narrow" w:hAnsi="Arial Narrow"/>
        </w:rPr>
        <w:t xml:space="preserve"> </w:t>
      </w:r>
      <w:r w:rsidR="00A60D26">
        <w:rPr>
          <w:rFonts w:ascii="Arial Narrow" w:hAnsi="Arial Narrow"/>
        </w:rPr>
        <w:t>other environmental</w:t>
      </w:r>
      <w:r w:rsidR="00B03D96">
        <w:rPr>
          <w:rFonts w:ascii="Arial Narrow" w:hAnsi="Arial Narrow"/>
        </w:rPr>
        <w:t xml:space="preserve"> </w:t>
      </w:r>
      <w:r w:rsidR="00A60D26">
        <w:rPr>
          <w:rFonts w:ascii="Arial Narrow" w:hAnsi="Arial Narrow"/>
        </w:rPr>
        <w:t xml:space="preserve">factors, </w:t>
      </w:r>
      <w:r w:rsidR="00B03D96">
        <w:rPr>
          <w:rFonts w:ascii="Arial Narrow" w:hAnsi="Arial Narrow"/>
        </w:rPr>
        <w:t>such as predation (</w:t>
      </w:r>
      <w:proofErr w:type="spellStart"/>
      <w:r w:rsidR="00B03D96" w:rsidRPr="0065031E">
        <w:rPr>
          <w:rFonts w:ascii="Arial Narrow" w:hAnsi="Arial Narrow"/>
          <w:color w:val="0070C0"/>
        </w:rPr>
        <w:t>Grether</w:t>
      </w:r>
      <w:proofErr w:type="spellEnd"/>
      <w:r w:rsidR="00B03D96" w:rsidRPr="0065031E">
        <w:rPr>
          <w:rFonts w:ascii="Arial Narrow" w:hAnsi="Arial Narrow"/>
          <w:color w:val="0070C0"/>
        </w:rPr>
        <w:t xml:space="preserve"> </w:t>
      </w:r>
      <w:r w:rsidR="00B03D96" w:rsidRPr="0065031E">
        <w:rPr>
          <w:rFonts w:ascii="Arial Narrow" w:hAnsi="Arial Narrow"/>
          <w:i/>
          <w:color w:val="0070C0"/>
        </w:rPr>
        <w:t>et al.</w:t>
      </w:r>
      <w:r w:rsidR="00D35378" w:rsidRPr="0065031E">
        <w:rPr>
          <w:rFonts w:ascii="Arial Narrow" w:hAnsi="Arial Narrow"/>
          <w:i/>
          <w:color w:val="0070C0"/>
        </w:rPr>
        <w:t>,</w:t>
      </w:r>
      <w:r w:rsidR="00B03D96" w:rsidRPr="0065031E">
        <w:rPr>
          <w:rFonts w:ascii="Arial Narrow" w:hAnsi="Arial Narrow"/>
          <w:color w:val="0070C0"/>
        </w:rPr>
        <w:t xml:space="preserve"> 2001</w:t>
      </w:r>
      <w:r w:rsidR="00B03D96">
        <w:rPr>
          <w:rFonts w:ascii="Arial Narrow" w:hAnsi="Arial Narrow"/>
        </w:rPr>
        <w:t xml:space="preserve">) </w:t>
      </w:r>
      <w:r w:rsidR="00A60D26">
        <w:rPr>
          <w:rFonts w:ascii="Arial Narrow" w:hAnsi="Arial Narrow"/>
        </w:rPr>
        <w:t xml:space="preserve">or </w:t>
      </w:r>
      <w:r w:rsidR="00B03D96">
        <w:rPr>
          <w:rFonts w:ascii="Arial Narrow" w:hAnsi="Arial Narrow"/>
        </w:rPr>
        <w:t>seasonal differences (see previous paragraph)</w:t>
      </w:r>
      <w:r w:rsidR="00A60D26">
        <w:rPr>
          <w:rFonts w:ascii="Arial Narrow" w:hAnsi="Arial Narrow"/>
        </w:rPr>
        <w:t>, can elicit phenotypic responses that</w:t>
      </w:r>
      <w:r w:rsidR="00B03D96">
        <w:rPr>
          <w:rFonts w:ascii="Arial Narrow" w:hAnsi="Arial Narrow"/>
        </w:rPr>
        <w:t xml:space="preserve"> might overshadow </w:t>
      </w:r>
      <w:r w:rsidR="004D32B1">
        <w:rPr>
          <w:rFonts w:ascii="Arial Narrow" w:hAnsi="Arial Narrow"/>
        </w:rPr>
        <w:t xml:space="preserve">or partially counteract </w:t>
      </w:r>
      <w:r w:rsidR="00B03D96">
        <w:rPr>
          <w:rFonts w:ascii="Arial Narrow" w:hAnsi="Arial Narrow"/>
        </w:rPr>
        <w:t>the direct effect</w:t>
      </w:r>
      <w:r w:rsidR="00E412B7">
        <w:rPr>
          <w:rFonts w:ascii="Arial Narrow" w:hAnsi="Arial Narrow"/>
        </w:rPr>
        <w:t>s</w:t>
      </w:r>
      <w:r w:rsidR="00B03D96">
        <w:rPr>
          <w:rFonts w:ascii="Arial Narrow" w:hAnsi="Arial Narrow"/>
        </w:rPr>
        <w:t xml:space="preserve"> of food availability.</w:t>
      </w:r>
    </w:p>
    <w:p w14:paraId="55012524" w14:textId="6843060F" w:rsidR="00D905B2" w:rsidRPr="00BB07A2" w:rsidRDefault="002843E0" w:rsidP="009D02D2">
      <w:pPr>
        <w:spacing w:line="480" w:lineRule="auto"/>
        <w:ind w:firstLine="567"/>
        <w:rPr>
          <w:rFonts w:ascii="Arial Narrow" w:hAnsi="Arial Narrow"/>
        </w:rPr>
      </w:pPr>
      <w:r>
        <w:rPr>
          <w:rFonts w:ascii="Arial Narrow" w:hAnsi="Arial Narrow"/>
        </w:rPr>
        <w:t>Finally</w:t>
      </w:r>
      <w:r w:rsidR="00B675DD" w:rsidRPr="00BB07A2">
        <w:rPr>
          <w:rFonts w:ascii="Arial Narrow" w:hAnsi="Arial Narrow"/>
        </w:rPr>
        <w:t xml:space="preserve">, we found that </w:t>
      </w:r>
      <w:r w:rsidR="004D32B1">
        <w:rPr>
          <w:rFonts w:ascii="Arial Narrow" w:hAnsi="Arial Narrow"/>
        </w:rPr>
        <w:t>females</w:t>
      </w:r>
      <w:r w:rsidR="004D32B1" w:rsidRPr="00BB07A2">
        <w:rPr>
          <w:rFonts w:ascii="Arial Narrow" w:hAnsi="Arial Narrow"/>
        </w:rPr>
        <w:t xml:space="preserve"> </w:t>
      </w:r>
      <w:r w:rsidR="00C51272" w:rsidRPr="00BB07A2">
        <w:rPr>
          <w:rFonts w:ascii="Arial Narrow" w:hAnsi="Arial Narrow"/>
        </w:rPr>
        <w:t>increase</w:t>
      </w:r>
      <w:r w:rsidR="00A72AA0" w:rsidRPr="00BB07A2">
        <w:rPr>
          <w:rFonts w:ascii="Arial Narrow" w:hAnsi="Arial Narrow"/>
        </w:rPr>
        <w:t>d</w:t>
      </w:r>
      <w:r w:rsidR="00C51272" w:rsidRPr="00BB07A2">
        <w:rPr>
          <w:rFonts w:ascii="Arial Narrow" w:hAnsi="Arial Narrow"/>
        </w:rPr>
        <w:t xml:space="preserve"> </w:t>
      </w:r>
      <w:r w:rsidR="003D2218">
        <w:rPr>
          <w:rFonts w:ascii="Arial Narrow" w:hAnsi="Arial Narrow"/>
        </w:rPr>
        <w:t xml:space="preserve">SL </w:t>
      </w:r>
      <w:r w:rsidR="001E48AF" w:rsidRPr="00BB07A2">
        <w:rPr>
          <w:rFonts w:ascii="Arial Narrow" w:hAnsi="Arial Narrow"/>
        </w:rPr>
        <w:t xml:space="preserve">and fat content, </w:t>
      </w:r>
      <w:r w:rsidR="004D32B1">
        <w:rPr>
          <w:rFonts w:ascii="Arial Narrow" w:hAnsi="Arial Narrow"/>
        </w:rPr>
        <w:t xml:space="preserve">and both sexes increased their </w:t>
      </w:r>
      <w:r w:rsidR="003D2218">
        <w:rPr>
          <w:rFonts w:ascii="Arial Narrow" w:hAnsi="Arial Narrow"/>
        </w:rPr>
        <w:t xml:space="preserve">lean weight and </w:t>
      </w:r>
      <w:r w:rsidR="004D32B1">
        <w:rPr>
          <w:rFonts w:ascii="Arial Narrow" w:hAnsi="Arial Narrow"/>
        </w:rPr>
        <w:t xml:space="preserve">investment into reproduction (RA and GSI) </w:t>
      </w:r>
      <w:r w:rsidR="007F405C" w:rsidRPr="00BB07A2">
        <w:rPr>
          <w:rFonts w:ascii="Arial Narrow" w:hAnsi="Arial Narrow"/>
        </w:rPr>
        <w:t xml:space="preserve">with increasing </w:t>
      </w:r>
      <w:proofErr w:type="spellStart"/>
      <w:r w:rsidR="007F405C" w:rsidRPr="00BB07A2">
        <w:rPr>
          <w:rFonts w:ascii="Arial Narrow" w:hAnsi="Arial Narrow"/>
        </w:rPr>
        <w:t>pH</w:t>
      </w:r>
      <w:r w:rsidR="001E48AF" w:rsidRPr="00BB07A2">
        <w:rPr>
          <w:rFonts w:ascii="Arial Narrow" w:hAnsi="Arial Narrow"/>
        </w:rPr>
        <w:t>.</w:t>
      </w:r>
      <w:proofErr w:type="spellEnd"/>
      <w:r w:rsidR="00AB408F" w:rsidRPr="00BB07A2">
        <w:rPr>
          <w:rFonts w:ascii="Arial Narrow" w:hAnsi="Arial Narrow"/>
        </w:rPr>
        <w:t xml:space="preserve"> These results </w:t>
      </w:r>
      <w:r w:rsidR="004D32B1">
        <w:rPr>
          <w:rFonts w:ascii="Arial Narrow" w:hAnsi="Arial Narrow"/>
        </w:rPr>
        <w:t>are, if anything, contrary to</w:t>
      </w:r>
      <w:r w:rsidR="00AB408F" w:rsidRPr="00BB07A2">
        <w:rPr>
          <w:rFonts w:ascii="Arial Narrow" w:hAnsi="Arial Narrow"/>
        </w:rPr>
        <w:t xml:space="preserve"> our </w:t>
      </w:r>
      <w:r w:rsidR="00AB408F" w:rsidRPr="00CE3FB7">
        <w:rPr>
          <w:rFonts w:ascii="Arial Narrow" w:hAnsi="Arial Narrow"/>
        </w:rPr>
        <w:t>prediction</w:t>
      </w:r>
      <w:r w:rsidR="0056325D">
        <w:rPr>
          <w:rFonts w:ascii="Arial Narrow" w:hAnsi="Arial Narrow"/>
        </w:rPr>
        <w:t xml:space="preserve"> 6</w:t>
      </w:r>
      <w:r w:rsidR="00AB408F" w:rsidRPr="00CE3FB7">
        <w:rPr>
          <w:rFonts w:ascii="Arial Narrow" w:hAnsi="Arial Narrow"/>
        </w:rPr>
        <w:t>, but</w:t>
      </w:r>
      <w:r>
        <w:rPr>
          <w:rFonts w:ascii="Arial Narrow" w:hAnsi="Arial Narrow"/>
        </w:rPr>
        <w:t xml:space="preserve"> it remains</w:t>
      </w:r>
      <w:r w:rsidR="00E06D6B" w:rsidRPr="00BB07A2">
        <w:rPr>
          <w:rFonts w:ascii="Arial Narrow" w:hAnsi="Arial Narrow"/>
        </w:rPr>
        <w:t xml:space="preserve"> </w:t>
      </w:r>
      <w:r w:rsidR="007849C4" w:rsidRPr="00BB07A2">
        <w:rPr>
          <w:rFonts w:ascii="Arial Narrow" w:hAnsi="Arial Narrow"/>
        </w:rPr>
        <w:t>difficult</w:t>
      </w:r>
      <w:r w:rsidR="0082664F" w:rsidRPr="00BB07A2">
        <w:rPr>
          <w:rFonts w:ascii="Arial Narrow" w:hAnsi="Arial Narrow"/>
        </w:rPr>
        <w:t xml:space="preserve"> to </w:t>
      </w:r>
      <w:r w:rsidR="00F02B1F">
        <w:rPr>
          <w:rFonts w:ascii="Arial Narrow" w:hAnsi="Arial Narrow"/>
        </w:rPr>
        <w:t>discuss our findings in a broader conceptual</w:t>
      </w:r>
      <w:r w:rsidR="0082664F" w:rsidRPr="00BB07A2">
        <w:rPr>
          <w:rFonts w:ascii="Arial Narrow" w:hAnsi="Arial Narrow"/>
        </w:rPr>
        <w:t xml:space="preserve"> context</w:t>
      </w:r>
      <w:r w:rsidR="00F02B1F">
        <w:rPr>
          <w:rFonts w:ascii="Arial Narrow" w:hAnsi="Arial Narrow"/>
        </w:rPr>
        <w:t xml:space="preserve">, as potential effects of variation in pH </w:t>
      </w:r>
      <w:r w:rsidR="00F02B1F" w:rsidRPr="00B35C26">
        <w:rPr>
          <w:rFonts w:ascii="Arial Narrow" w:hAnsi="Arial Narrow"/>
        </w:rPr>
        <w:t>on variation</w:t>
      </w:r>
      <w:r w:rsidR="00F02B1F" w:rsidRPr="00F02B1F">
        <w:rPr>
          <w:rFonts w:ascii="Arial Narrow" w:hAnsi="Arial Narrow"/>
        </w:rPr>
        <w:t xml:space="preserve"> </w:t>
      </w:r>
      <w:r w:rsidR="00A450C0">
        <w:rPr>
          <w:rFonts w:ascii="Arial Narrow" w:hAnsi="Arial Narrow"/>
        </w:rPr>
        <w:t xml:space="preserve">of </w:t>
      </w:r>
      <w:r w:rsidR="00A450C0" w:rsidRPr="00A450C0">
        <w:rPr>
          <w:rFonts w:ascii="Arial Narrow" w:hAnsi="Arial Narrow"/>
        </w:rPr>
        <w:t>life</w:t>
      </w:r>
      <w:r w:rsidR="005666D0">
        <w:rPr>
          <w:rFonts w:ascii="Arial Narrow" w:hAnsi="Arial Narrow"/>
        </w:rPr>
        <w:t>-</w:t>
      </w:r>
      <w:r w:rsidR="00A450C0" w:rsidRPr="00A450C0">
        <w:rPr>
          <w:rFonts w:ascii="Arial Narrow" w:hAnsi="Arial Narrow"/>
        </w:rPr>
        <w:t>history traits</w:t>
      </w:r>
      <w:r w:rsidR="005666D0">
        <w:rPr>
          <w:rFonts w:ascii="Arial Narrow" w:hAnsi="Arial Narrow"/>
        </w:rPr>
        <w:t xml:space="preserve"> and proxies</w:t>
      </w:r>
      <w:r w:rsidR="00A450C0" w:rsidRPr="00A450C0">
        <w:rPr>
          <w:rFonts w:ascii="Arial Narrow" w:hAnsi="Arial Narrow"/>
        </w:rPr>
        <w:t xml:space="preserve"> </w:t>
      </w:r>
      <w:r w:rsidR="00F02B1F">
        <w:rPr>
          <w:rFonts w:ascii="Arial Narrow" w:hAnsi="Arial Narrow"/>
        </w:rPr>
        <w:t xml:space="preserve">in </w:t>
      </w:r>
      <w:r w:rsidR="00F02B1F" w:rsidRPr="00B35C26">
        <w:rPr>
          <w:rFonts w:ascii="Arial Narrow" w:hAnsi="Arial Narrow"/>
        </w:rPr>
        <w:t>fish</w:t>
      </w:r>
      <w:r w:rsidR="00F02B1F">
        <w:rPr>
          <w:rFonts w:ascii="Arial Narrow" w:hAnsi="Arial Narrow"/>
        </w:rPr>
        <w:t xml:space="preserve">es are </w:t>
      </w:r>
      <w:r w:rsidR="00A450C0">
        <w:rPr>
          <w:rFonts w:ascii="Arial Narrow" w:hAnsi="Arial Narrow"/>
        </w:rPr>
        <w:t>u</w:t>
      </w:r>
      <w:r w:rsidR="00F02B1F">
        <w:rPr>
          <w:rFonts w:ascii="Arial Narrow" w:hAnsi="Arial Narrow"/>
        </w:rPr>
        <w:t>nderstudied (</w:t>
      </w:r>
      <w:r w:rsidR="00C24E29" w:rsidRPr="0056325D">
        <w:rPr>
          <w:rFonts w:ascii="Arial Narrow" w:eastAsia="PilGi" w:hAnsi="Arial Narrow"/>
          <w:noProof/>
          <w:color w:val="0070C0"/>
        </w:rPr>
        <w:t>Nelson</w:t>
      </w:r>
      <w:r w:rsidR="00D35378">
        <w:rPr>
          <w:rFonts w:ascii="Arial Narrow" w:eastAsia="PilGi" w:hAnsi="Arial Narrow"/>
          <w:noProof/>
          <w:color w:val="0070C0"/>
        </w:rPr>
        <w:t>,</w:t>
      </w:r>
      <w:r w:rsidR="00C24E29" w:rsidRPr="0056325D">
        <w:rPr>
          <w:rFonts w:ascii="Arial Narrow" w:eastAsia="PilGi" w:hAnsi="Arial Narrow"/>
          <w:noProof/>
          <w:color w:val="0070C0"/>
        </w:rPr>
        <w:t xml:space="preserve"> 2015</w:t>
      </w:r>
      <w:r w:rsidR="00F02B1F">
        <w:rPr>
          <w:rFonts w:ascii="Arial Narrow" w:hAnsi="Arial Narrow"/>
        </w:rPr>
        <w:t>)</w:t>
      </w:r>
      <w:r w:rsidR="00E06D6B" w:rsidRPr="00BB07A2">
        <w:rPr>
          <w:rFonts w:ascii="Arial Narrow" w:hAnsi="Arial Narrow"/>
        </w:rPr>
        <w:t xml:space="preserve">. </w:t>
      </w:r>
      <w:r w:rsidR="00290E28">
        <w:rPr>
          <w:rFonts w:ascii="Arial Narrow" w:hAnsi="Arial Narrow"/>
        </w:rPr>
        <w:t>D</w:t>
      </w:r>
      <w:r w:rsidR="00E26188" w:rsidRPr="00BB07A2">
        <w:rPr>
          <w:rFonts w:ascii="Arial Narrow" w:hAnsi="Arial Narrow"/>
        </w:rPr>
        <w:t xml:space="preserve">ifferences in </w:t>
      </w:r>
      <w:r w:rsidR="00D905B2" w:rsidRPr="00BB07A2">
        <w:rPr>
          <w:rFonts w:ascii="Arial Narrow" w:hAnsi="Arial Narrow"/>
        </w:rPr>
        <w:t xml:space="preserve">pH </w:t>
      </w:r>
      <w:r w:rsidR="00AB408F" w:rsidRPr="00BB07A2">
        <w:rPr>
          <w:rFonts w:ascii="Arial Narrow" w:hAnsi="Arial Narrow"/>
        </w:rPr>
        <w:t xml:space="preserve">are known to cause physiological stress </w:t>
      </w:r>
      <w:r w:rsidR="00AB408F" w:rsidRPr="00BB07A2">
        <w:rPr>
          <w:rFonts w:ascii="Arial Narrow" w:hAnsi="Arial Narrow"/>
        </w:rPr>
        <w:lastRenderedPageBreak/>
        <w:t>(</w:t>
      </w:r>
      <w:r w:rsidR="00F656B3" w:rsidRPr="0056325D">
        <w:rPr>
          <w:rFonts w:ascii="Arial Narrow" w:eastAsia="PilGi" w:hAnsi="Arial Narrow"/>
          <w:noProof/>
          <w:color w:val="0070C0"/>
        </w:rPr>
        <w:t>EIFAC</w:t>
      </w:r>
      <w:r w:rsidR="00C01EE9" w:rsidRPr="00BB07A2">
        <w:rPr>
          <w:rFonts w:ascii="Arial Narrow" w:eastAsia="PilGi" w:hAnsi="Arial Narrow"/>
          <w:noProof/>
          <w:color w:val="0070C0"/>
        </w:rPr>
        <w:t xml:space="preserve"> 1969</w:t>
      </w:r>
      <w:r w:rsidR="00FA1AF3">
        <w:rPr>
          <w:rFonts w:ascii="Arial Narrow" w:hAnsi="Arial Narrow"/>
        </w:rPr>
        <w:t>;</w:t>
      </w:r>
      <w:r w:rsidR="00C01EE9" w:rsidRPr="00BB07A2">
        <w:rPr>
          <w:rFonts w:ascii="Arial Narrow" w:hAnsi="Arial Narrow"/>
        </w:rPr>
        <w:t xml:space="preserve"> </w:t>
      </w:r>
      <w:r w:rsidR="00AB408F" w:rsidRPr="00BB07A2">
        <w:rPr>
          <w:rFonts w:ascii="Arial Narrow" w:eastAsia="PilGi" w:hAnsi="Arial Narrow"/>
          <w:noProof/>
          <w:color w:val="0070C0"/>
        </w:rPr>
        <w:t xml:space="preserve">Crespel </w:t>
      </w:r>
      <w:r w:rsidR="00AB408F" w:rsidRPr="00D35378">
        <w:rPr>
          <w:rFonts w:ascii="Arial Narrow" w:eastAsia="PilGi" w:hAnsi="Arial Narrow"/>
          <w:i/>
          <w:noProof/>
          <w:color w:val="0070C0"/>
        </w:rPr>
        <w:t>et al.</w:t>
      </w:r>
      <w:r w:rsidR="00D35378">
        <w:rPr>
          <w:rFonts w:ascii="Arial Narrow" w:eastAsia="PilGi" w:hAnsi="Arial Narrow"/>
          <w:noProof/>
          <w:color w:val="0070C0"/>
        </w:rPr>
        <w:t>,</w:t>
      </w:r>
      <w:r w:rsidR="00AB408F" w:rsidRPr="00BB07A2">
        <w:rPr>
          <w:rFonts w:ascii="Arial Narrow" w:eastAsia="PilGi" w:hAnsi="Arial Narrow"/>
          <w:noProof/>
          <w:color w:val="0070C0"/>
        </w:rPr>
        <w:t xml:space="preserve"> 2017</w:t>
      </w:r>
      <w:r w:rsidR="001F48AA">
        <w:rPr>
          <w:rFonts w:ascii="Arial Narrow" w:hAnsi="Arial Narrow"/>
        </w:rPr>
        <w:t>)</w:t>
      </w:r>
      <w:r w:rsidR="00AB408F" w:rsidRPr="00BB07A2">
        <w:rPr>
          <w:rFonts w:ascii="Arial Narrow" w:hAnsi="Arial Narrow"/>
        </w:rPr>
        <w:t xml:space="preserve"> and </w:t>
      </w:r>
      <w:r w:rsidR="00E06D6B" w:rsidRPr="00BB07A2">
        <w:rPr>
          <w:rFonts w:ascii="Arial Narrow" w:hAnsi="Arial Narrow"/>
        </w:rPr>
        <w:t xml:space="preserve">have been </w:t>
      </w:r>
      <w:proofErr w:type="spellStart"/>
      <w:r w:rsidR="00D905B2" w:rsidRPr="00BB07A2">
        <w:rPr>
          <w:rFonts w:ascii="Arial Narrow" w:hAnsi="Arial Narrow"/>
        </w:rPr>
        <w:t>recognised</w:t>
      </w:r>
      <w:proofErr w:type="spellEnd"/>
      <w:r w:rsidR="00D905B2" w:rsidRPr="00BB07A2">
        <w:rPr>
          <w:rFonts w:ascii="Arial Narrow" w:hAnsi="Arial Narrow"/>
        </w:rPr>
        <w:t xml:space="preserve"> as </w:t>
      </w:r>
      <w:r w:rsidR="00AB408F" w:rsidRPr="00BB07A2">
        <w:rPr>
          <w:rFonts w:ascii="Arial Narrow" w:hAnsi="Arial Narrow"/>
        </w:rPr>
        <w:t xml:space="preserve">one of the </w:t>
      </w:r>
      <w:r w:rsidR="00D905B2" w:rsidRPr="00BB07A2">
        <w:rPr>
          <w:rFonts w:ascii="Arial Narrow" w:hAnsi="Arial Narrow"/>
        </w:rPr>
        <w:t xml:space="preserve">main </w:t>
      </w:r>
      <w:r w:rsidR="00AB408F" w:rsidRPr="00BB07A2">
        <w:rPr>
          <w:rFonts w:ascii="Arial Narrow" w:hAnsi="Arial Narrow"/>
        </w:rPr>
        <w:t>factors</w:t>
      </w:r>
      <w:r w:rsidR="00D905B2" w:rsidRPr="00BB07A2">
        <w:rPr>
          <w:rFonts w:ascii="Arial Narrow" w:hAnsi="Arial Narrow"/>
        </w:rPr>
        <w:t xml:space="preserve"> shap</w:t>
      </w:r>
      <w:r w:rsidR="00F02B1F">
        <w:rPr>
          <w:rFonts w:ascii="Arial Narrow" w:hAnsi="Arial Narrow"/>
        </w:rPr>
        <w:t>ing</w:t>
      </w:r>
      <w:r w:rsidR="00D905B2" w:rsidRPr="00BB07A2">
        <w:rPr>
          <w:rFonts w:ascii="Arial Narrow" w:hAnsi="Arial Narrow"/>
        </w:rPr>
        <w:t xml:space="preserve"> </w:t>
      </w:r>
      <w:r w:rsidR="00F02B1F">
        <w:rPr>
          <w:rFonts w:ascii="Arial Narrow" w:hAnsi="Arial Narrow"/>
        </w:rPr>
        <w:t>fish communities</w:t>
      </w:r>
      <w:r w:rsidR="00D905B2" w:rsidRPr="00BB07A2">
        <w:rPr>
          <w:rFonts w:ascii="Arial Narrow" w:hAnsi="Arial Narrow"/>
        </w:rPr>
        <w:t xml:space="preserve"> in Indian rivers</w:t>
      </w:r>
      <w:r w:rsidR="00F82D24" w:rsidRPr="00BB07A2">
        <w:rPr>
          <w:rFonts w:ascii="Arial Narrow" w:hAnsi="Arial Narrow"/>
        </w:rPr>
        <w:t xml:space="preserve"> (</w:t>
      </w:r>
      <w:r w:rsidR="00F82D24" w:rsidRPr="00BB07A2">
        <w:rPr>
          <w:rFonts w:ascii="Arial Narrow" w:eastAsia="PilGi" w:hAnsi="Arial Narrow"/>
          <w:noProof/>
          <w:color w:val="0070C0"/>
        </w:rPr>
        <w:t>Sharma</w:t>
      </w:r>
      <w:r w:rsidR="00036623">
        <w:rPr>
          <w:rFonts w:ascii="Arial Narrow" w:eastAsia="PilGi" w:hAnsi="Arial Narrow"/>
          <w:noProof/>
          <w:color w:val="0070C0"/>
        </w:rPr>
        <w:t xml:space="preserve"> </w:t>
      </w:r>
      <w:r w:rsidR="00036623" w:rsidRPr="00D35378">
        <w:rPr>
          <w:rFonts w:ascii="Arial Narrow" w:eastAsia="PilGi" w:hAnsi="Arial Narrow"/>
          <w:i/>
          <w:noProof/>
          <w:color w:val="0070C0"/>
        </w:rPr>
        <w:t>et al.</w:t>
      </w:r>
      <w:r w:rsidR="00D35378">
        <w:rPr>
          <w:rFonts w:ascii="Arial Narrow" w:eastAsia="PilGi" w:hAnsi="Arial Narrow"/>
          <w:noProof/>
          <w:color w:val="0070C0"/>
        </w:rPr>
        <w:t>,</w:t>
      </w:r>
      <w:r w:rsidR="00F82D24" w:rsidRPr="00BB07A2">
        <w:rPr>
          <w:rFonts w:ascii="Arial Narrow" w:eastAsia="PilGi" w:hAnsi="Arial Narrow"/>
          <w:noProof/>
          <w:color w:val="0070C0"/>
        </w:rPr>
        <w:t xml:space="preserve"> 2017</w:t>
      </w:r>
      <w:r w:rsidR="00F82D24" w:rsidRPr="00BB07A2">
        <w:rPr>
          <w:rFonts w:ascii="Arial Narrow" w:hAnsi="Arial Narrow"/>
        </w:rPr>
        <w:t>)</w:t>
      </w:r>
      <w:r w:rsidR="00AB408F" w:rsidRPr="00BB07A2">
        <w:rPr>
          <w:rFonts w:ascii="Arial Narrow" w:hAnsi="Arial Narrow"/>
        </w:rPr>
        <w:t xml:space="preserve">. </w:t>
      </w:r>
      <w:r w:rsidR="00F02B1F">
        <w:rPr>
          <w:rFonts w:ascii="Arial Narrow" w:hAnsi="Arial Narrow"/>
        </w:rPr>
        <w:t>I</w:t>
      </w:r>
      <w:r w:rsidR="00AB408F" w:rsidRPr="00BB07A2">
        <w:rPr>
          <w:rFonts w:ascii="Arial Narrow" w:hAnsi="Arial Narrow"/>
        </w:rPr>
        <w:t>t seems likely that pH</w:t>
      </w:r>
      <w:r w:rsidR="00290E28">
        <w:rPr>
          <w:rFonts w:ascii="Arial Narrow" w:hAnsi="Arial Narrow"/>
        </w:rPr>
        <w:t>-</w:t>
      </w:r>
      <w:r w:rsidR="00AB408F" w:rsidRPr="00BB07A2">
        <w:rPr>
          <w:rFonts w:ascii="Arial Narrow" w:hAnsi="Arial Narrow"/>
        </w:rPr>
        <w:t xml:space="preserve">levels play </w:t>
      </w:r>
      <w:r w:rsidR="00E412B7">
        <w:rPr>
          <w:rFonts w:ascii="Arial Narrow" w:hAnsi="Arial Narrow"/>
        </w:rPr>
        <w:t xml:space="preserve">underestimated </w:t>
      </w:r>
      <w:r w:rsidR="00AB408F" w:rsidRPr="00BB07A2">
        <w:rPr>
          <w:rFonts w:ascii="Arial Narrow" w:hAnsi="Arial Narrow"/>
        </w:rPr>
        <w:t>role</w:t>
      </w:r>
      <w:r w:rsidR="00433191" w:rsidRPr="00BB07A2">
        <w:rPr>
          <w:rFonts w:ascii="Arial Narrow" w:hAnsi="Arial Narrow"/>
        </w:rPr>
        <w:t>s</w:t>
      </w:r>
      <w:r w:rsidR="00AB408F" w:rsidRPr="00BB07A2">
        <w:rPr>
          <w:rFonts w:ascii="Arial Narrow" w:hAnsi="Arial Narrow"/>
        </w:rPr>
        <w:t xml:space="preserve"> in shaping phenotypic differentiation between populations</w:t>
      </w:r>
      <w:r w:rsidR="004D32B1">
        <w:rPr>
          <w:rFonts w:ascii="Arial Narrow" w:hAnsi="Arial Narrow"/>
        </w:rPr>
        <w:t xml:space="preserve"> and warrant increased attention in future experimental studies</w:t>
      </w:r>
      <w:r w:rsidR="00AB408F" w:rsidRPr="00BB07A2">
        <w:rPr>
          <w:rFonts w:ascii="Arial Narrow" w:hAnsi="Arial Narrow"/>
        </w:rPr>
        <w:t>.</w:t>
      </w:r>
    </w:p>
    <w:p w14:paraId="46C423AA" w14:textId="37CF98EA" w:rsidR="007F405C" w:rsidRDefault="007F405C" w:rsidP="009D02D2">
      <w:pPr>
        <w:spacing w:line="480" w:lineRule="auto"/>
        <w:outlineLvl w:val="0"/>
        <w:rPr>
          <w:rFonts w:ascii="Arial Narrow" w:hAnsi="Arial Narrow"/>
        </w:rPr>
      </w:pPr>
    </w:p>
    <w:p w14:paraId="322A1283" w14:textId="53F0A5DE" w:rsidR="00130D2F" w:rsidRPr="003804C1" w:rsidRDefault="00130D2F" w:rsidP="009D02D2">
      <w:pPr>
        <w:spacing w:line="480" w:lineRule="auto"/>
        <w:outlineLvl w:val="0"/>
        <w:rPr>
          <w:rFonts w:ascii="Arial Narrow" w:hAnsi="Arial Narrow"/>
          <w:b/>
          <w:sz w:val="28"/>
          <w:szCs w:val="28"/>
        </w:rPr>
      </w:pPr>
      <w:r w:rsidRPr="003804C1">
        <w:rPr>
          <w:rFonts w:ascii="Arial Narrow" w:hAnsi="Arial Narrow"/>
          <w:b/>
          <w:sz w:val="28"/>
          <w:szCs w:val="28"/>
        </w:rPr>
        <w:t>Conclusions</w:t>
      </w:r>
    </w:p>
    <w:p w14:paraId="22C79E26" w14:textId="42301565" w:rsidR="00A033E3" w:rsidRDefault="00C361D1" w:rsidP="00A033E3">
      <w:pPr>
        <w:widowControl w:val="0"/>
        <w:autoSpaceDE w:val="0"/>
        <w:autoSpaceDN w:val="0"/>
        <w:adjustRightInd w:val="0"/>
        <w:spacing w:line="480" w:lineRule="auto"/>
        <w:rPr>
          <w:rFonts w:ascii="Arial Narrow" w:hAnsi="Arial Narrow"/>
        </w:rPr>
      </w:pPr>
      <w:r w:rsidRPr="00BB07A2">
        <w:rPr>
          <w:rFonts w:ascii="Arial Narrow" w:hAnsi="Arial Narrow"/>
        </w:rPr>
        <w:t>Patterns of p</w:t>
      </w:r>
      <w:r w:rsidR="00D905B2" w:rsidRPr="00BB07A2">
        <w:rPr>
          <w:rFonts w:ascii="Arial Narrow" w:hAnsi="Arial Narrow"/>
        </w:rPr>
        <w:t xml:space="preserve">henotypic divergence </w:t>
      </w:r>
      <w:r w:rsidRPr="00BB07A2">
        <w:rPr>
          <w:rFonts w:ascii="Arial Narrow" w:hAnsi="Arial Narrow"/>
        </w:rPr>
        <w:t xml:space="preserve">in </w:t>
      </w:r>
      <w:r w:rsidR="007F405C" w:rsidRPr="00BB07A2">
        <w:rPr>
          <w:rFonts w:ascii="Arial Narrow" w:hAnsi="Arial Narrow"/>
          <w:i/>
        </w:rPr>
        <w:t>P.</w:t>
      </w:r>
      <w:r w:rsidR="00D905B2" w:rsidRPr="00BB07A2">
        <w:rPr>
          <w:rFonts w:ascii="Arial Narrow" w:hAnsi="Arial Narrow"/>
          <w:i/>
        </w:rPr>
        <w:t xml:space="preserve"> </w:t>
      </w:r>
      <w:proofErr w:type="spellStart"/>
      <w:r w:rsidR="00D905B2" w:rsidRPr="00BB07A2">
        <w:rPr>
          <w:rFonts w:ascii="Arial Narrow" w:hAnsi="Arial Narrow"/>
          <w:i/>
        </w:rPr>
        <w:t>januarius</w:t>
      </w:r>
      <w:proofErr w:type="spellEnd"/>
      <w:r w:rsidR="00D905B2" w:rsidRPr="00BB07A2">
        <w:rPr>
          <w:rFonts w:ascii="Arial Narrow" w:hAnsi="Arial Narrow"/>
        </w:rPr>
        <w:t xml:space="preserve"> </w:t>
      </w:r>
      <w:r w:rsidRPr="00BB07A2">
        <w:rPr>
          <w:rFonts w:ascii="Arial Narrow" w:hAnsi="Arial Narrow"/>
        </w:rPr>
        <w:t xml:space="preserve">only partially conformed to our </w:t>
      </w:r>
      <w:r w:rsidRPr="00BB07A2">
        <w:rPr>
          <w:rFonts w:ascii="Arial Narrow" w:hAnsi="Arial Narrow"/>
          <w:i/>
        </w:rPr>
        <w:t xml:space="preserve">a priori </w:t>
      </w:r>
      <w:r w:rsidRPr="00BB07A2">
        <w:rPr>
          <w:rFonts w:ascii="Arial Narrow" w:hAnsi="Arial Narrow"/>
        </w:rPr>
        <w:t>predictions</w:t>
      </w:r>
      <w:r w:rsidR="00581352">
        <w:rPr>
          <w:rFonts w:ascii="Arial Narrow" w:hAnsi="Arial Narrow"/>
        </w:rPr>
        <w:t xml:space="preserve">, and </w:t>
      </w:r>
      <w:r w:rsidRPr="00BB07A2">
        <w:rPr>
          <w:rFonts w:ascii="Arial Narrow" w:hAnsi="Arial Narrow"/>
        </w:rPr>
        <w:t xml:space="preserve">several traits even exhibited patterns opposite to </w:t>
      </w:r>
      <w:r w:rsidR="00A17910">
        <w:rPr>
          <w:rFonts w:ascii="Arial Narrow" w:hAnsi="Arial Narrow"/>
        </w:rPr>
        <w:t xml:space="preserve">the </w:t>
      </w:r>
      <w:r w:rsidR="0056325D">
        <w:rPr>
          <w:rFonts w:ascii="Arial Narrow" w:hAnsi="Arial Narrow"/>
        </w:rPr>
        <w:t xml:space="preserve">predicted </w:t>
      </w:r>
      <w:r w:rsidR="00932052">
        <w:rPr>
          <w:rFonts w:ascii="Arial Narrow" w:hAnsi="Arial Narrow"/>
        </w:rPr>
        <w:t>directions</w:t>
      </w:r>
      <w:r w:rsidRPr="00BB07A2">
        <w:rPr>
          <w:rFonts w:ascii="Arial Narrow" w:hAnsi="Arial Narrow"/>
        </w:rPr>
        <w:t xml:space="preserve">. </w:t>
      </w:r>
      <w:r w:rsidR="00581352">
        <w:rPr>
          <w:rFonts w:ascii="Arial Narrow" w:hAnsi="Arial Narrow"/>
        </w:rPr>
        <w:t>We argue</w:t>
      </w:r>
      <w:r w:rsidR="007D4D14" w:rsidRPr="00BB07A2">
        <w:rPr>
          <w:rFonts w:ascii="Arial Narrow" w:hAnsi="Arial Narrow"/>
        </w:rPr>
        <w:t xml:space="preserve"> that multifarious selection pressures</w:t>
      </w:r>
      <w:r w:rsidR="00932052">
        <w:rPr>
          <w:rFonts w:ascii="Arial Narrow" w:hAnsi="Arial Narrow"/>
        </w:rPr>
        <w:t>,</w:t>
      </w:r>
      <w:r w:rsidR="007D4D14" w:rsidRPr="00BB07A2">
        <w:rPr>
          <w:rFonts w:ascii="Arial Narrow" w:hAnsi="Arial Narrow"/>
        </w:rPr>
        <w:t xml:space="preserve"> experienced by </w:t>
      </w:r>
      <w:r w:rsidR="00581352">
        <w:rPr>
          <w:rFonts w:ascii="Arial Narrow" w:hAnsi="Arial Narrow"/>
        </w:rPr>
        <w:t>our study species</w:t>
      </w:r>
      <w:r w:rsidR="007D4D14" w:rsidRPr="00BB07A2">
        <w:rPr>
          <w:rFonts w:ascii="Arial Narrow" w:hAnsi="Arial Narrow"/>
        </w:rPr>
        <w:t xml:space="preserve"> in different lagoons and at different points in time within specific lagoons</w:t>
      </w:r>
      <w:r w:rsidR="00932052">
        <w:rPr>
          <w:rFonts w:ascii="Arial Narrow" w:hAnsi="Arial Narrow"/>
        </w:rPr>
        <w:t>,</w:t>
      </w:r>
      <w:r w:rsidR="00581352">
        <w:rPr>
          <w:rFonts w:ascii="Arial Narrow" w:hAnsi="Arial Narrow"/>
        </w:rPr>
        <w:t xml:space="preserve"> explain this pattern</w:t>
      </w:r>
      <w:r w:rsidR="007D4D14" w:rsidRPr="00BB07A2">
        <w:rPr>
          <w:rFonts w:ascii="Arial Narrow" w:hAnsi="Arial Narrow"/>
        </w:rPr>
        <w:t>.</w:t>
      </w:r>
      <w:r w:rsidR="00D22F00" w:rsidRPr="00BB07A2">
        <w:rPr>
          <w:rFonts w:ascii="Arial Narrow" w:hAnsi="Arial Narrow"/>
        </w:rPr>
        <w:t xml:space="preserve"> </w:t>
      </w:r>
      <w:r w:rsidR="00AE455C" w:rsidRPr="00BB07A2">
        <w:rPr>
          <w:rFonts w:ascii="Arial Narrow" w:hAnsi="Arial Narrow"/>
        </w:rPr>
        <w:t>Organisms</w:t>
      </w:r>
      <w:r w:rsidR="00D22F00" w:rsidRPr="00BB07A2">
        <w:rPr>
          <w:rFonts w:ascii="Arial Narrow" w:hAnsi="Arial Narrow"/>
        </w:rPr>
        <w:t xml:space="preserve"> are usually exposed to a multitude of environmental selective forces that act on </w:t>
      </w:r>
      <w:r w:rsidR="00581352">
        <w:rPr>
          <w:rFonts w:ascii="Arial Narrow" w:hAnsi="Arial Narrow"/>
        </w:rPr>
        <w:t xml:space="preserve">the same or </w:t>
      </w:r>
      <w:r w:rsidR="00D22F00" w:rsidRPr="00BB07A2">
        <w:rPr>
          <w:rFonts w:ascii="Arial Narrow" w:hAnsi="Arial Narrow"/>
        </w:rPr>
        <w:t xml:space="preserve">different </w:t>
      </w:r>
      <w:r w:rsidR="00581352">
        <w:rPr>
          <w:rFonts w:ascii="Arial Narrow" w:hAnsi="Arial Narrow"/>
        </w:rPr>
        <w:t>components</w:t>
      </w:r>
      <w:r w:rsidR="00581352" w:rsidRPr="00BB07A2">
        <w:rPr>
          <w:rFonts w:ascii="Arial Narrow" w:hAnsi="Arial Narrow"/>
        </w:rPr>
        <w:t xml:space="preserve"> </w:t>
      </w:r>
      <w:r w:rsidR="00D22F00" w:rsidRPr="00BB07A2">
        <w:rPr>
          <w:rFonts w:ascii="Arial Narrow" w:hAnsi="Arial Narrow"/>
        </w:rPr>
        <w:t xml:space="preserve">of the </w:t>
      </w:r>
      <w:r w:rsidR="00581352">
        <w:rPr>
          <w:rFonts w:ascii="Arial Narrow" w:hAnsi="Arial Narrow"/>
        </w:rPr>
        <w:t xml:space="preserve">whole </w:t>
      </w:r>
      <w:r w:rsidR="00D22F00" w:rsidRPr="00BB07A2">
        <w:rPr>
          <w:rFonts w:ascii="Arial Narrow" w:hAnsi="Arial Narrow"/>
        </w:rPr>
        <w:t xml:space="preserve">phenotype at any given time, </w:t>
      </w:r>
      <w:r w:rsidR="00492FE4" w:rsidRPr="00BB07A2">
        <w:rPr>
          <w:rFonts w:ascii="Arial Narrow" w:hAnsi="Arial Narrow"/>
        </w:rPr>
        <w:t>and each of these selective forces is likely to have a different relative impact on organismal fitness. This should lead to a mosaic of organismal responses, with some selective force</w:t>
      </w:r>
      <w:r w:rsidR="00AE455C" w:rsidRPr="00BB07A2">
        <w:rPr>
          <w:rFonts w:ascii="Arial Narrow" w:hAnsi="Arial Narrow"/>
        </w:rPr>
        <w:t xml:space="preserve">s cancelling each other out, </w:t>
      </w:r>
      <w:r w:rsidR="00492FE4" w:rsidRPr="00BB07A2">
        <w:rPr>
          <w:rFonts w:ascii="Arial Narrow" w:hAnsi="Arial Narrow"/>
        </w:rPr>
        <w:t>some acting synergistically, while yet other selective forces might be so strong that they overrule potential responses to others (</w:t>
      </w:r>
      <w:proofErr w:type="spellStart"/>
      <w:r w:rsidR="00492FE4" w:rsidRPr="00BB07A2">
        <w:rPr>
          <w:rFonts w:ascii="Arial Narrow" w:eastAsia="PilGi" w:hAnsi="Arial Narrow"/>
          <w:noProof/>
          <w:color w:val="0070C0"/>
        </w:rPr>
        <w:t>R</w:t>
      </w:r>
      <w:r w:rsidR="00BD5219" w:rsidRPr="00BB07A2">
        <w:rPr>
          <w:rFonts w:ascii="Arial Narrow" w:eastAsia="PilGi" w:hAnsi="Arial Narrow"/>
          <w:noProof/>
          <w:color w:val="0070C0"/>
        </w:rPr>
        <w:t>iesch</w:t>
      </w:r>
      <w:proofErr w:type="spellEnd"/>
      <w:r w:rsidR="00036623">
        <w:rPr>
          <w:rFonts w:ascii="Arial Narrow" w:eastAsia="PilGi" w:hAnsi="Arial Narrow"/>
          <w:noProof/>
          <w:color w:val="0070C0"/>
        </w:rPr>
        <w:t xml:space="preserve"> </w:t>
      </w:r>
      <w:r w:rsidR="00036623" w:rsidRPr="00D35378">
        <w:rPr>
          <w:rFonts w:ascii="Arial Narrow" w:eastAsia="PilGi" w:hAnsi="Arial Narrow"/>
          <w:i/>
          <w:noProof/>
          <w:color w:val="0070C0"/>
        </w:rPr>
        <w:t>et al.</w:t>
      </w:r>
      <w:r w:rsidR="00D35378">
        <w:rPr>
          <w:rFonts w:ascii="Arial Narrow" w:eastAsia="PilGi" w:hAnsi="Arial Narrow"/>
          <w:noProof/>
          <w:color w:val="0070C0"/>
        </w:rPr>
        <w:t>,</w:t>
      </w:r>
      <w:r w:rsidR="00492FE4" w:rsidRPr="00BB07A2">
        <w:rPr>
          <w:rFonts w:ascii="Arial Narrow" w:eastAsia="PilGi" w:hAnsi="Arial Narrow"/>
          <w:noProof/>
          <w:color w:val="0070C0"/>
        </w:rPr>
        <w:t xml:space="preserve"> 201</w:t>
      </w:r>
      <w:r w:rsidR="00BD5219" w:rsidRPr="00BB07A2">
        <w:rPr>
          <w:rFonts w:ascii="Arial Narrow" w:eastAsia="PilGi" w:hAnsi="Arial Narrow"/>
          <w:noProof/>
          <w:color w:val="0070C0"/>
        </w:rPr>
        <w:t>8</w:t>
      </w:r>
      <w:r w:rsidR="00492FE4" w:rsidRPr="00BB07A2">
        <w:rPr>
          <w:rFonts w:ascii="Arial Narrow" w:hAnsi="Arial Narrow"/>
        </w:rPr>
        <w:t xml:space="preserve">). </w:t>
      </w:r>
      <w:r w:rsidR="00AE455C" w:rsidRPr="00BB07A2">
        <w:rPr>
          <w:rFonts w:ascii="Arial Narrow" w:hAnsi="Arial Narrow"/>
        </w:rPr>
        <w:t>This could result in</w:t>
      </w:r>
      <w:r w:rsidR="00D22F00" w:rsidRPr="00BB07A2">
        <w:rPr>
          <w:rFonts w:ascii="Arial Narrow" w:hAnsi="Arial Narrow"/>
        </w:rPr>
        <w:t xml:space="preserve"> somewhat spurious patterns of </w:t>
      </w:r>
      <w:r w:rsidR="00932052">
        <w:rPr>
          <w:rFonts w:ascii="Arial Narrow" w:hAnsi="Arial Narrow"/>
        </w:rPr>
        <w:t>phenotypic responses</w:t>
      </w:r>
      <w:r w:rsidR="00932052" w:rsidRPr="00BB07A2">
        <w:rPr>
          <w:rFonts w:ascii="Arial Narrow" w:hAnsi="Arial Narrow"/>
        </w:rPr>
        <w:t xml:space="preserve"> </w:t>
      </w:r>
      <w:r w:rsidR="00D22F00" w:rsidRPr="00BB07A2">
        <w:rPr>
          <w:rFonts w:ascii="Arial Narrow" w:hAnsi="Arial Narrow"/>
        </w:rPr>
        <w:t xml:space="preserve">to </w:t>
      </w:r>
      <w:r w:rsidR="00492FE4" w:rsidRPr="00BB07A2">
        <w:rPr>
          <w:rFonts w:ascii="Arial Narrow" w:hAnsi="Arial Narrow"/>
        </w:rPr>
        <w:t>specific</w:t>
      </w:r>
      <w:r w:rsidR="00D22F00" w:rsidRPr="00BB07A2">
        <w:rPr>
          <w:rFonts w:ascii="Arial Narrow" w:hAnsi="Arial Narrow"/>
        </w:rPr>
        <w:t xml:space="preserve"> environmental variables (</w:t>
      </w:r>
      <w:r w:rsidR="00D22F00" w:rsidRPr="00F92DAF">
        <w:rPr>
          <w:rFonts w:ascii="Arial Narrow" w:hAnsi="Arial Narrow"/>
        </w:rPr>
        <w:t>e.g</w:t>
      </w:r>
      <w:r w:rsidR="00D22F00" w:rsidRPr="003F5A0A">
        <w:rPr>
          <w:rFonts w:ascii="Arial Narrow" w:hAnsi="Arial Narrow"/>
        </w:rPr>
        <w:t>.,</w:t>
      </w:r>
      <w:r w:rsidR="00D22F00" w:rsidRPr="00BB07A2">
        <w:rPr>
          <w:rFonts w:ascii="Arial Narrow" w:hAnsi="Arial Narrow"/>
        </w:rPr>
        <w:t xml:space="preserve"> pH or temperature in our </w:t>
      </w:r>
      <w:r w:rsidR="00A17910">
        <w:rPr>
          <w:rFonts w:ascii="Arial Narrow" w:hAnsi="Arial Narrow"/>
        </w:rPr>
        <w:t>present study</w:t>
      </w:r>
      <w:r w:rsidR="00D22F00" w:rsidRPr="00BB07A2">
        <w:rPr>
          <w:rFonts w:ascii="Arial Narrow" w:hAnsi="Arial Narrow"/>
        </w:rPr>
        <w:t>), including pattern</w:t>
      </w:r>
      <w:r w:rsidR="00492FE4" w:rsidRPr="00BB07A2">
        <w:rPr>
          <w:rFonts w:ascii="Arial Narrow" w:hAnsi="Arial Narrow"/>
        </w:rPr>
        <w:t xml:space="preserve">s opposite to those predicted if </w:t>
      </w:r>
      <w:r w:rsidR="00D22F00" w:rsidRPr="00BB07A2">
        <w:rPr>
          <w:rFonts w:ascii="Arial Narrow" w:hAnsi="Arial Narrow"/>
        </w:rPr>
        <w:t xml:space="preserve">each environmental variable </w:t>
      </w:r>
      <w:r w:rsidR="00492FE4" w:rsidRPr="00BB07A2">
        <w:rPr>
          <w:rFonts w:ascii="Arial Narrow" w:hAnsi="Arial Narrow"/>
        </w:rPr>
        <w:t>were to act alone</w:t>
      </w:r>
      <w:r w:rsidR="00D22F00" w:rsidRPr="00BB07A2">
        <w:rPr>
          <w:rFonts w:ascii="Arial Narrow" w:hAnsi="Arial Narrow"/>
        </w:rPr>
        <w:t>.</w:t>
      </w:r>
      <w:r w:rsidR="00492FE4" w:rsidRPr="00BB07A2">
        <w:rPr>
          <w:rFonts w:ascii="Arial Narrow" w:hAnsi="Arial Narrow"/>
          <w:bCs/>
          <w:color w:val="000000"/>
        </w:rPr>
        <w:t xml:space="preserve"> </w:t>
      </w:r>
      <w:r w:rsidR="000600D4">
        <w:rPr>
          <w:rFonts w:ascii="Arial Narrow" w:hAnsi="Arial Narrow"/>
          <w:bCs/>
          <w:color w:val="000000"/>
        </w:rPr>
        <w:t xml:space="preserve">Thus, more experimental work on responses to several interacting environmental factors is clearly needed. </w:t>
      </w:r>
      <w:r w:rsidR="00A17910">
        <w:rPr>
          <w:rFonts w:ascii="Arial Narrow" w:hAnsi="Arial Narrow"/>
        </w:rPr>
        <w:t>O</w:t>
      </w:r>
      <w:r w:rsidR="00492FE4" w:rsidRPr="00BB07A2">
        <w:rPr>
          <w:rFonts w:ascii="Arial Narrow" w:hAnsi="Arial Narrow"/>
        </w:rPr>
        <w:t>ur study</w:t>
      </w:r>
      <w:r w:rsidR="007D4D14" w:rsidRPr="00BB07A2">
        <w:rPr>
          <w:rFonts w:ascii="Arial Narrow" w:hAnsi="Arial Narrow"/>
        </w:rPr>
        <w:t xml:space="preserve"> also </w:t>
      </w:r>
      <w:r w:rsidR="00492FE4" w:rsidRPr="00BB07A2">
        <w:rPr>
          <w:rFonts w:ascii="Arial Narrow" w:hAnsi="Arial Narrow"/>
        </w:rPr>
        <w:t>reveals</w:t>
      </w:r>
      <w:r w:rsidR="007D4D14" w:rsidRPr="00BB07A2">
        <w:rPr>
          <w:rFonts w:ascii="Arial Narrow" w:hAnsi="Arial Narrow"/>
        </w:rPr>
        <w:t xml:space="preserve"> that </w:t>
      </w:r>
      <w:r w:rsidR="005E1C05">
        <w:rPr>
          <w:rFonts w:ascii="Arial Narrow" w:hAnsi="Arial Narrow"/>
        </w:rPr>
        <w:t xml:space="preserve">our </w:t>
      </w:r>
      <w:r w:rsidR="00492FE4" w:rsidRPr="00BB07A2">
        <w:rPr>
          <w:rFonts w:ascii="Arial Narrow" w:hAnsi="Arial Narrow"/>
        </w:rPr>
        <w:t>understanding of</w:t>
      </w:r>
      <w:r w:rsidR="007D4D14" w:rsidRPr="00BB07A2">
        <w:rPr>
          <w:rFonts w:ascii="Arial Narrow" w:hAnsi="Arial Narrow"/>
        </w:rPr>
        <w:t xml:space="preserve"> how exactly some of </w:t>
      </w:r>
      <w:r w:rsidR="00A17910">
        <w:rPr>
          <w:rFonts w:ascii="Arial Narrow" w:hAnsi="Arial Narrow"/>
        </w:rPr>
        <w:t>the</w:t>
      </w:r>
      <w:r w:rsidR="007D4D14" w:rsidRPr="00BB07A2">
        <w:rPr>
          <w:rFonts w:ascii="Arial Narrow" w:hAnsi="Arial Narrow"/>
        </w:rPr>
        <w:t xml:space="preserve"> environmental </w:t>
      </w:r>
      <w:r w:rsidR="00492FE4" w:rsidRPr="00BB07A2">
        <w:rPr>
          <w:rFonts w:ascii="Arial Narrow" w:hAnsi="Arial Narrow"/>
        </w:rPr>
        <w:t>variables</w:t>
      </w:r>
      <w:r w:rsidR="007D4D14" w:rsidRPr="00BB07A2">
        <w:rPr>
          <w:rFonts w:ascii="Arial Narrow" w:hAnsi="Arial Narrow"/>
        </w:rPr>
        <w:t xml:space="preserve"> </w:t>
      </w:r>
      <w:r w:rsidR="00A17910">
        <w:rPr>
          <w:rFonts w:ascii="Arial Narrow" w:hAnsi="Arial Narrow"/>
        </w:rPr>
        <w:t xml:space="preserve">assessed here </w:t>
      </w:r>
      <w:r w:rsidR="007D4D14" w:rsidRPr="00BB07A2">
        <w:rPr>
          <w:rFonts w:ascii="Arial Narrow" w:hAnsi="Arial Narrow"/>
        </w:rPr>
        <w:t>might shape organismal responses</w:t>
      </w:r>
      <w:r w:rsidR="005E1C05">
        <w:rPr>
          <w:rFonts w:ascii="Arial Narrow" w:hAnsi="Arial Narrow"/>
        </w:rPr>
        <w:t xml:space="preserve"> is still limited,</w:t>
      </w:r>
      <w:r w:rsidR="00492FE4" w:rsidRPr="00BB07A2">
        <w:rPr>
          <w:rFonts w:ascii="Arial Narrow" w:hAnsi="Arial Narrow"/>
        </w:rPr>
        <w:t xml:space="preserve"> highlight</w:t>
      </w:r>
      <w:r w:rsidR="005E1C05">
        <w:rPr>
          <w:rFonts w:ascii="Arial Narrow" w:hAnsi="Arial Narrow"/>
        </w:rPr>
        <w:t>ing</w:t>
      </w:r>
      <w:r w:rsidR="00492FE4" w:rsidRPr="00BB07A2">
        <w:rPr>
          <w:rFonts w:ascii="Arial Narrow" w:hAnsi="Arial Narrow"/>
        </w:rPr>
        <w:t xml:space="preserve"> the need for more experimental work on the effects of as yet understudied environmental factors</w:t>
      </w:r>
      <w:r w:rsidR="00581352">
        <w:rPr>
          <w:rFonts w:ascii="Arial Narrow" w:hAnsi="Arial Narrow"/>
        </w:rPr>
        <w:t xml:space="preserve"> in driving phenotypic diversification</w:t>
      </w:r>
      <w:r w:rsidR="009C7BEF">
        <w:rPr>
          <w:rFonts w:ascii="Arial Narrow" w:hAnsi="Arial Narrow"/>
        </w:rPr>
        <w:t>.</w:t>
      </w:r>
    </w:p>
    <w:p w14:paraId="5DA67511" w14:textId="77777777" w:rsidR="0096067E" w:rsidRDefault="0096067E" w:rsidP="00A033E3">
      <w:pPr>
        <w:widowControl w:val="0"/>
        <w:autoSpaceDE w:val="0"/>
        <w:autoSpaceDN w:val="0"/>
        <w:adjustRightInd w:val="0"/>
        <w:spacing w:line="480" w:lineRule="auto"/>
        <w:rPr>
          <w:rFonts w:ascii="Arial Narrow" w:hAnsi="Arial Narrow"/>
        </w:rPr>
      </w:pPr>
    </w:p>
    <w:p w14:paraId="6B5A1332" w14:textId="77777777" w:rsidR="00302B74" w:rsidRPr="00BB07A2" w:rsidRDefault="00302B74" w:rsidP="00302B74">
      <w:pPr>
        <w:spacing w:line="480" w:lineRule="auto"/>
        <w:jc w:val="both"/>
        <w:outlineLvl w:val="0"/>
        <w:rPr>
          <w:rFonts w:ascii="Arial Narrow" w:hAnsi="Arial Narrow"/>
          <w:b/>
          <w:sz w:val="28"/>
          <w:szCs w:val="28"/>
        </w:rPr>
      </w:pPr>
      <w:r w:rsidRPr="00BB07A2">
        <w:rPr>
          <w:rFonts w:ascii="Arial Narrow" w:hAnsi="Arial Narrow"/>
          <w:b/>
          <w:sz w:val="28"/>
          <w:szCs w:val="28"/>
        </w:rPr>
        <w:t>Acknowledgements</w:t>
      </w:r>
    </w:p>
    <w:p w14:paraId="799F4286" w14:textId="77777777" w:rsidR="00302B74" w:rsidRPr="00BB07A2" w:rsidRDefault="00302B74" w:rsidP="00302B74">
      <w:pPr>
        <w:spacing w:line="480" w:lineRule="auto"/>
        <w:jc w:val="both"/>
        <w:rPr>
          <w:rFonts w:ascii="Arial Narrow" w:hAnsi="Arial Narrow"/>
        </w:rPr>
      </w:pPr>
      <w:r w:rsidRPr="00BB07A2">
        <w:rPr>
          <w:rFonts w:ascii="Arial Narrow" w:hAnsi="Arial Narrow"/>
        </w:rPr>
        <w:lastRenderedPageBreak/>
        <w:t xml:space="preserve">We thank Dr. </w:t>
      </w:r>
      <w:proofErr w:type="spellStart"/>
      <w:r w:rsidRPr="00BB07A2">
        <w:rPr>
          <w:rFonts w:ascii="Arial Narrow" w:hAnsi="Arial Narrow"/>
        </w:rPr>
        <w:t>Márcio</w:t>
      </w:r>
      <w:proofErr w:type="spellEnd"/>
      <w:r w:rsidRPr="00BB07A2">
        <w:rPr>
          <w:rFonts w:ascii="Arial Narrow" w:hAnsi="Arial Narrow"/>
        </w:rPr>
        <w:t xml:space="preserve"> S. Araújo for providing help with sample collection</w:t>
      </w:r>
      <w:r>
        <w:rPr>
          <w:rFonts w:ascii="Arial Narrow" w:hAnsi="Arial Narrow"/>
        </w:rPr>
        <w:t>, the Aquatic Ecology Laboratory from NUPEM/UFRJ for help with water sample analyses,</w:t>
      </w:r>
      <w:r w:rsidRPr="00BB07A2">
        <w:rPr>
          <w:rFonts w:ascii="Arial Narrow" w:hAnsi="Arial Narrow"/>
        </w:rPr>
        <w:t xml:space="preserve"> and the Brazilian </w:t>
      </w:r>
      <w:proofErr w:type="gramStart"/>
      <w:r w:rsidRPr="00BB07A2">
        <w:rPr>
          <w:rFonts w:ascii="Arial Narrow" w:hAnsi="Arial Narrow"/>
        </w:rPr>
        <w:t>Long Term</w:t>
      </w:r>
      <w:proofErr w:type="gramEnd"/>
      <w:r w:rsidRPr="00BB07A2">
        <w:rPr>
          <w:rFonts w:ascii="Arial Narrow" w:hAnsi="Arial Narrow"/>
        </w:rPr>
        <w:t xml:space="preserve"> Ecological Research for partially funding the fieldwork (</w:t>
      </w:r>
      <w:proofErr w:type="spellStart"/>
      <w:r w:rsidRPr="00BB07A2">
        <w:rPr>
          <w:rFonts w:ascii="Arial Narrow" w:hAnsi="Arial Narrow"/>
        </w:rPr>
        <w:t>RLaC</w:t>
      </w:r>
      <w:proofErr w:type="spellEnd"/>
      <w:r w:rsidRPr="00BB07A2">
        <w:rPr>
          <w:rFonts w:ascii="Arial Narrow" w:hAnsi="Arial Narrow"/>
        </w:rPr>
        <w:t xml:space="preserve">; </w:t>
      </w:r>
      <w:proofErr w:type="spellStart"/>
      <w:r w:rsidRPr="00BB07A2">
        <w:rPr>
          <w:rFonts w:ascii="Arial Narrow" w:hAnsi="Arial Narrow"/>
        </w:rPr>
        <w:t>CNPq</w:t>
      </w:r>
      <w:proofErr w:type="spellEnd"/>
      <w:r w:rsidRPr="00BB07A2">
        <w:rPr>
          <w:rFonts w:ascii="Arial Narrow" w:hAnsi="Arial Narrow"/>
        </w:rPr>
        <w:t xml:space="preserve"> 558270/2009-3). </w:t>
      </w:r>
    </w:p>
    <w:p w14:paraId="6E07DF25" w14:textId="57765CF5" w:rsidR="0096067E" w:rsidRDefault="0096067E" w:rsidP="00302B74">
      <w:pPr>
        <w:spacing w:line="480" w:lineRule="auto"/>
        <w:jc w:val="both"/>
        <w:rPr>
          <w:rFonts w:ascii="Arial Narrow" w:hAnsi="Arial Narrow"/>
          <w:szCs w:val="28"/>
        </w:rPr>
      </w:pPr>
    </w:p>
    <w:p w14:paraId="7DD87A6E" w14:textId="3AAB8FA9" w:rsidR="0096067E" w:rsidRPr="0096067E" w:rsidRDefault="0096067E" w:rsidP="00302B74">
      <w:pPr>
        <w:spacing w:line="480" w:lineRule="auto"/>
        <w:jc w:val="both"/>
        <w:rPr>
          <w:rFonts w:ascii="Arial Narrow" w:hAnsi="Arial Narrow"/>
          <w:b/>
          <w:sz w:val="28"/>
          <w:szCs w:val="28"/>
        </w:rPr>
      </w:pPr>
      <w:r w:rsidRPr="0096067E">
        <w:rPr>
          <w:rFonts w:ascii="Arial Narrow" w:hAnsi="Arial Narrow"/>
          <w:b/>
          <w:sz w:val="28"/>
          <w:szCs w:val="28"/>
        </w:rPr>
        <w:t>Data Accessibility</w:t>
      </w:r>
    </w:p>
    <w:p w14:paraId="5B94AE37" w14:textId="77777777" w:rsidR="0096067E" w:rsidRPr="00BB07A2" w:rsidRDefault="0096067E" w:rsidP="0096067E">
      <w:pPr>
        <w:spacing w:line="480" w:lineRule="auto"/>
        <w:jc w:val="both"/>
        <w:outlineLvl w:val="0"/>
        <w:rPr>
          <w:rFonts w:ascii="Arial Narrow" w:hAnsi="Arial Narrow"/>
          <w:szCs w:val="28"/>
        </w:rPr>
      </w:pPr>
      <w:r w:rsidRPr="00BB07A2">
        <w:rPr>
          <w:rFonts w:ascii="Arial Narrow" w:hAnsi="Arial Narrow"/>
          <w:szCs w:val="28"/>
        </w:rPr>
        <w:t>Upon acceptance, data will be made available via DRYAD.</w:t>
      </w:r>
    </w:p>
    <w:p w14:paraId="4F16CD4B" w14:textId="47725189" w:rsidR="00A033E3" w:rsidRDefault="00A033E3" w:rsidP="0096067E">
      <w:pPr>
        <w:spacing w:line="480" w:lineRule="auto"/>
        <w:rPr>
          <w:rFonts w:ascii="Arial Narrow" w:hAnsi="Arial Narrow"/>
        </w:rPr>
      </w:pPr>
    </w:p>
    <w:p w14:paraId="07AECCE4" w14:textId="18403354" w:rsidR="0096067E" w:rsidRPr="0096067E" w:rsidRDefault="0096067E" w:rsidP="00302B74">
      <w:pPr>
        <w:spacing w:line="480" w:lineRule="auto"/>
        <w:rPr>
          <w:rFonts w:ascii="Arial Narrow" w:hAnsi="Arial Narrow"/>
          <w:b/>
          <w:sz w:val="28"/>
          <w:szCs w:val="28"/>
        </w:rPr>
      </w:pPr>
      <w:r w:rsidRPr="0096067E">
        <w:rPr>
          <w:rFonts w:ascii="Arial Narrow" w:hAnsi="Arial Narrow"/>
          <w:b/>
          <w:sz w:val="28"/>
          <w:szCs w:val="28"/>
        </w:rPr>
        <w:t>Conflict of Interest</w:t>
      </w:r>
    </w:p>
    <w:p w14:paraId="3903A7C7" w14:textId="10C90C08" w:rsidR="0096067E" w:rsidRDefault="0096067E" w:rsidP="00302B74">
      <w:pPr>
        <w:spacing w:line="480" w:lineRule="auto"/>
        <w:rPr>
          <w:rFonts w:ascii="Arial Narrow" w:hAnsi="Arial Narrow"/>
        </w:rPr>
      </w:pPr>
      <w:r>
        <w:rPr>
          <w:rFonts w:ascii="Arial Narrow" w:hAnsi="Arial Narrow"/>
        </w:rPr>
        <w:t>The authors declare that they have no conflict of interest.</w:t>
      </w:r>
    </w:p>
    <w:p w14:paraId="17E0E1A9" w14:textId="77777777" w:rsidR="0096067E" w:rsidRDefault="0096067E" w:rsidP="00302B74">
      <w:pPr>
        <w:spacing w:line="480" w:lineRule="auto"/>
        <w:rPr>
          <w:rFonts w:ascii="Arial Narrow" w:hAnsi="Arial Narrow"/>
        </w:rPr>
      </w:pPr>
    </w:p>
    <w:p w14:paraId="6875425C" w14:textId="59F0CF8A" w:rsidR="00D905B2" w:rsidRPr="00BB07A2" w:rsidRDefault="00D905B2" w:rsidP="005D14F9">
      <w:pPr>
        <w:spacing w:line="480" w:lineRule="auto"/>
        <w:outlineLvl w:val="0"/>
        <w:rPr>
          <w:rFonts w:ascii="Arial Narrow" w:hAnsi="Arial Narrow"/>
          <w:b/>
          <w:sz w:val="28"/>
          <w:szCs w:val="28"/>
        </w:rPr>
      </w:pPr>
      <w:r w:rsidRPr="00BB07A2">
        <w:rPr>
          <w:rFonts w:ascii="Arial Narrow" w:hAnsi="Arial Narrow"/>
          <w:b/>
          <w:sz w:val="28"/>
          <w:szCs w:val="28"/>
        </w:rPr>
        <w:t>References</w:t>
      </w:r>
    </w:p>
    <w:p w14:paraId="51F6FB03" w14:textId="77777777" w:rsidR="003E1A80" w:rsidRPr="006F42DC" w:rsidRDefault="003E1A80" w:rsidP="003E1A80">
      <w:pPr>
        <w:autoSpaceDE w:val="0"/>
        <w:autoSpaceDN w:val="0"/>
        <w:adjustRightInd w:val="0"/>
        <w:spacing w:line="480" w:lineRule="auto"/>
        <w:ind w:left="567" w:right="-52" w:hanging="567"/>
        <w:jc w:val="both"/>
        <w:rPr>
          <w:rFonts w:ascii="Arial Narrow" w:hAnsi="Arial Narrow"/>
          <w:lang w:val="en-GB"/>
        </w:rPr>
      </w:pPr>
      <w:r w:rsidRPr="006F42DC">
        <w:rPr>
          <w:rFonts w:ascii="Arial Narrow" w:hAnsi="Arial Narrow"/>
          <w:lang w:val="en-GB"/>
        </w:rPr>
        <w:t>Abney</w:t>
      </w:r>
      <w:r>
        <w:rPr>
          <w:rFonts w:ascii="Arial Narrow" w:hAnsi="Arial Narrow"/>
          <w:lang w:val="en-GB"/>
        </w:rPr>
        <w:t>,</w:t>
      </w:r>
      <w:r w:rsidRPr="006F42DC">
        <w:rPr>
          <w:rFonts w:ascii="Arial Narrow" w:hAnsi="Arial Narrow"/>
          <w:lang w:val="en-GB"/>
        </w:rPr>
        <w:t xml:space="preserve"> M</w:t>
      </w:r>
      <w:r>
        <w:rPr>
          <w:rFonts w:ascii="Arial Narrow" w:hAnsi="Arial Narrow"/>
          <w:lang w:val="en-GB"/>
        </w:rPr>
        <w:t>.</w:t>
      </w:r>
      <w:r w:rsidRPr="006F42DC">
        <w:rPr>
          <w:rFonts w:ascii="Arial Narrow" w:hAnsi="Arial Narrow"/>
          <w:lang w:val="en-GB"/>
        </w:rPr>
        <w:t>A</w:t>
      </w:r>
      <w:r>
        <w:rPr>
          <w:rFonts w:ascii="Arial Narrow" w:hAnsi="Arial Narrow"/>
          <w:lang w:val="en-GB"/>
        </w:rPr>
        <w:t>. &amp;</w:t>
      </w:r>
      <w:r w:rsidRPr="006F42DC">
        <w:rPr>
          <w:rFonts w:ascii="Arial Narrow" w:hAnsi="Arial Narrow"/>
          <w:lang w:val="en-GB"/>
        </w:rPr>
        <w:t xml:space="preserve"> </w:t>
      </w:r>
      <w:proofErr w:type="spellStart"/>
      <w:r w:rsidRPr="006F42DC">
        <w:rPr>
          <w:rFonts w:ascii="Arial Narrow" w:hAnsi="Arial Narrow"/>
          <w:lang w:val="en-GB"/>
        </w:rPr>
        <w:t>Rakocinski</w:t>
      </w:r>
      <w:proofErr w:type="spellEnd"/>
      <w:r>
        <w:rPr>
          <w:rFonts w:ascii="Arial Narrow" w:hAnsi="Arial Narrow"/>
          <w:lang w:val="en-GB"/>
        </w:rPr>
        <w:t>,</w:t>
      </w:r>
      <w:r w:rsidRPr="006F42DC">
        <w:rPr>
          <w:rFonts w:ascii="Arial Narrow" w:hAnsi="Arial Narrow"/>
          <w:lang w:val="en-GB"/>
        </w:rPr>
        <w:t xml:space="preserve"> C</w:t>
      </w:r>
      <w:r>
        <w:rPr>
          <w:rFonts w:ascii="Arial Narrow" w:hAnsi="Arial Narrow"/>
          <w:lang w:val="en-GB"/>
        </w:rPr>
        <w:t>.</w:t>
      </w:r>
      <w:r w:rsidRPr="006F42DC">
        <w:rPr>
          <w:rFonts w:ascii="Arial Narrow" w:hAnsi="Arial Narrow"/>
          <w:lang w:val="en-GB"/>
        </w:rPr>
        <w:t>F</w:t>
      </w:r>
      <w:r>
        <w:rPr>
          <w:rFonts w:ascii="Arial Narrow" w:hAnsi="Arial Narrow"/>
          <w:lang w:val="en-GB"/>
        </w:rPr>
        <w:t>.</w:t>
      </w:r>
      <w:r w:rsidRPr="006F42DC">
        <w:rPr>
          <w:rFonts w:ascii="Arial Narrow" w:hAnsi="Arial Narrow"/>
          <w:lang w:val="en-GB"/>
        </w:rPr>
        <w:t xml:space="preserve"> (2004)</w:t>
      </w:r>
      <w:r>
        <w:rPr>
          <w:rFonts w:ascii="Arial Narrow" w:hAnsi="Arial Narrow"/>
          <w:lang w:val="en-GB"/>
        </w:rPr>
        <w:t>.</w:t>
      </w:r>
      <w:r w:rsidRPr="006F42DC">
        <w:rPr>
          <w:rFonts w:ascii="Arial Narrow" w:hAnsi="Arial Narrow"/>
          <w:lang w:val="en-GB"/>
        </w:rPr>
        <w:t xml:space="preserve"> Life-history variation in Caribbean Gambusia </w:t>
      </w:r>
      <w:proofErr w:type="spellStart"/>
      <w:r w:rsidRPr="006F42DC">
        <w:rPr>
          <w:rFonts w:ascii="Arial Narrow" w:hAnsi="Arial Narrow"/>
          <w:i/>
          <w:iCs/>
          <w:lang w:val="en-GB"/>
        </w:rPr>
        <w:t>Gambusia</w:t>
      </w:r>
      <w:proofErr w:type="spellEnd"/>
      <w:r w:rsidRPr="006F42DC">
        <w:rPr>
          <w:rFonts w:ascii="Arial Narrow" w:hAnsi="Arial Narrow"/>
          <w:i/>
          <w:iCs/>
          <w:lang w:val="en-GB"/>
        </w:rPr>
        <w:t xml:space="preserve"> </w:t>
      </w:r>
      <w:proofErr w:type="spellStart"/>
      <w:r w:rsidRPr="006F42DC">
        <w:rPr>
          <w:rFonts w:ascii="Arial Narrow" w:hAnsi="Arial Narrow"/>
          <w:i/>
          <w:iCs/>
          <w:lang w:val="en-GB"/>
        </w:rPr>
        <w:t>puncticulata</w:t>
      </w:r>
      <w:proofErr w:type="spellEnd"/>
      <w:r w:rsidRPr="006F42DC">
        <w:rPr>
          <w:rFonts w:ascii="Arial Narrow" w:hAnsi="Arial Narrow"/>
          <w:i/>
          <w:iCs/>
          <w:lang w:val="en-GB"/>
        </w:rPr>
        <w:t xml:space="preserve"> </w:t>
      </w:r>
      <w:proofErr w:type="spellStart"/>
      <w:r w:rsidRPr="006F42DC">
        <w:rPr>
          <w:rFonts w:ascii="Arial Narrow" w:hAnsi="Arial Narrow"/>
          <w:i/>
          <w:iCs/>
          <w:lang w:val="en-GB"/>
        </w:rPr>
        <w:t>puncticulata</w:t>
      </w:r>
      <w:proofErr w:type="spellEnd"/>
      <w:r w:rsidRPr="006F42DC">
        <w:rPr>
          <w:rFonts w:ascii="Arial Narrow" w:hAnsi="Arial Narrow"/>
          <w:lang w:val="en-GB"/>
        </w:rPr>
        <w:t xml:space="preserve"> (Poeciliidae) from the Cayman Islands, British West Indies. </w:t>
      </w:r>
      <w:r w:rsidRPr="00FB65E2">
        <w:rPr>
          <w:rFonts w:ascii="Arial Narrow" w:hAnsi="Arial Narrow"/>
          <w:i/>
          <w:iCs/>
          <w:lang w:val="en-GB"/>
        </w:rPr>
        <w:t>Environ. Biol. Fish</w:t>
      </w:r>
      <w:r>
        <w:rPr>
          <w:rFonts w:ascii="Arial Narrow" w:hAnsi="Arial Narrow"/>
          <w:iCs/>
          <w:lang w:val="en-GB"/>
        </w:rPr>
        <w:t>.</w:t>
      </w:r>
      <w:r w:rsidRPr="006F42DC">
        <w:rPr>
          <w:rFonts w:ascii="Arial Narrow" w:hAnsi="Arial Narrow"/>
          <w:iCs/>
          <w:lang w:val="en-GB"/>
        </w:rPr>
        <w:t xml:space="preserve"> </w:t>
      </w:r>
      <w:r w:rsidRPr="00FB65E2">
        <w:rPr>
          <w:rFonts w:ascii="Arial Narrow" w:hAnsi="Arial Narrow"/>
          <w:b/>
          <w:iCs/>
          <w:lang w:val="en-GB"/>
        </w:rPr>
        <w:t>70</w:t>
      </w:r>
      <w:r>
        <w:rPr>
          <w:rFonts w:ascii="Arial Narrow" w:hAnsi="Arial Narrow"/>
          <w:lang w:val="en-GB"/>
        </w:rPr>
        <w:t>, 67–79.</w:t>
      </w:r>
    </w:p>
    <w:p w14:paraId="0B08915D" w14:textId="77777777" w:rsidR="003E1A80" w:rsidRDefault="003E1A80" w:rsidP="003E1A80">
      <w:pPr>
        <w:autoSpaceDE w:val="0"/>
        <w:autoSpaceDN w:val="0"/>
        <w:adjustRightInd w:val="0"/>
        <w:spacing w:line="480" w:lineRule="auto"/>
        <w:ind w:left="567" w:right="-52" w:hanging="578"/>
        <w:jc w:val="both"/>
        <w:rPr>
          <w:rFonts w:ascii="Arial Narrow" w:hAnsi="Arial Narrow"/>
          <w:lang w:val="en-GB"/>
        </w:rPr>
      </w:pPr>
      <w:r>
        <w:rPr>
          <w:rFonts w:ascii="Arial Narrow" w:hAnsi="Arial Narrow"/>
          <w:lang w:val="en-GB"/>
        </w:rPr>
        <w:t xml:space="preserve">Adams, D.C., </w:t>
      </w:r>
      <w:proofErr w:type="spellStart"/>
      <w:r>
        <w:rPr>
          <w:rFonts w:ascii="Arial Narrow" w:hAnsi="Arial Narrow"/>
          <w:lang w:val="en-GB"/>
        </w:rPr>
        <w:t>Rohlf</w:t>
      </w:r>
      <w:proofErr w:type="spellEnd"/>
      <w:r>
        <w:rPr>
          <w:rFonts w:ascii="Arial Narrow" w:hAnsi="Arial Narrow"/>
          <w:lang w:val="en-GB"/>
        </w:rPr>
        <w:t>, F.J. &amp; Slice, D.E. (2004).</w:t>
      </w:r>
      <w:r w:rsidRPr="006F42DC">
        <w:rPr>
          <w:rFonts w:ascii="Arial Narrow" w:hAnsi="Arial Narrow"/>
          <w:lang w:val="en-GB"/>
        </w:rPr>
        <w:t xml:space="preserve"> Geometric morphometrics: Ten years of prog</w:t>
      </w:r>
      <w:r>
        <w:rPr>
          <w:rFonts w:ascii="Arial Narrow" w:hAnsi="Arial Narrow"/>
          <w:lang w:val="en-GB"/>
        </w:rPr>
        <w:t>ress following the ‘revolution’.</w:t>
      </w:r>
      <w:r w:rsidRPr="006F42DC">
        <w:rPr>
          <w:rFonts w:ascii="Arial Narrow" w:hAnsi="Arial Narrow"/>
          <w:lang w:val="en-GB"/>
        </w:rPr>
        <w:t xml:space="preserve"> </w:t>
      </w:r>
      <w:r w:rsidRPr="00FB65E2">
        <w:rPr>
          <w:rFonts w:ascii="Arial Narrow" w:hAnsi="Arial Narrow"/>
          <w:i/>
          <w:iCs/>
          <w:lang w:val="en-GB"/>
        </w:rPr>
        <w:t>Ital. J. Zool.</w:t>
      </w:r>
      <w:r>
        <w:rPr>
          <w:rFonts w:ascii="Arial Narrow" w:hAnsi="Arial Narrow"/>
          <w:lang w:val="en-GB"/>
        </w:rPr>
        <w:t xml:space="preserve"> </w:t>
      </w:r>
      <w:r w:rsidRPr="00FB65E2">
        <w:rPr>
          <w:rFonts w:ascii="Arial Narrow" w:hAnsi="Arial Narrow"/>
          <w:b/>
          <w:iCs/>
          <w:lang w:val="en-GB"/>
        </w:rPr>
        <w:t>71</w:t>
      </w:r>
      <w:r>
        <w:rPr>
          <w:rFonts w:ascii="Arial Narrow" w:hAnsi="Arial Narrow"/>
          <w:lang w:val="en-GB"/>
        </w:rPr>
        <w:t>, 5–16.</w:t>
      </w:r>
    </w:p>
    <w:p w14:paraId="62BD4625" w14:textId="77777777" w:rsidR="003E1A80" w:rsidRDefault="003E1A80" w:rsidP="003E1A80">
      <w:pPr>
        <w:autoSpaceDE w:val="0"/>
        <w:autoSpaceDN w:val="0"/>
        <w:adjustRightInd w:val="0"/>
        <w:spacing w:line="480" w:lineRule="auto"/>
        <w:ind w:left="567" w:right="-52" w:hanging="578"/>
        <w:jc w:val="both"/>
        <w:rPr>
          <w:rFonts w:ascii="Arial Narrow" w:hAnsi="Arial Narrow"/>
          <w:lang w:val="en-GB"/>
        </w:rPr>
      </w:pPr>
      <w:proofErr w:type="spellStart"/>
      <w:r w:rsidRPr="003861FD">
        <w:rPr>
          <w:rFonts w:ascii="Arial Narrow" w:hAnsi="Arial Narrow"/>
          <w:lang w:val="en-GB"/>
        </w:rPr>
        <w:t>Alcaraz</w:t>
      </w:r>
      <w:proofErr w:type="spellEnd"/>
      <w:r w:rsidRPr="003861FD">
        <w:rPr>
          <w:rFonts w:ascii="Arial Narrow" w:hAnsi="Arial Narrow"/>
          <w:lang w:val="en-GB"/>
        </w:rPr>
        <w:t>, C. &amp; García-</w:t>
      </w:r>
      <w:proofErr w:type="spellStart"/>
      <w:r w:rsidRPr="003861FD">
        <w:rPr>
          <w:rFonts w:ascii="Arial Narrow" w:hAnsi="Arial Narrow"/>
          <w:lang w:val="en-GB"/>
        </w:rPr>
        <w:t>Berthou</w:t>
      </w:r>
      <w:proofErr w:type="spellEnd"/>
      <w:r w:rsidRPr="003861FD">
        <w:rPr>
          <w:rFonts w:ascii="Arial Narrow" w:hAnsi="Arial Narrow"/>
          <w:lang w:val="en-GB"/>
        </w:rPr>
        <w:t xml:space="preserve">, E. (2007). </w:t>
      </w:r>
      <w:r w:rsidRPr="006F42DC">
        <w:rPr>
          <w:rFonts w:ascii="Arial Narrow" w:hAnsi="Arial Narrow"/>
          <w:lang w:val="en-GB"/>
        </w:rPr>
        <w:t>Life history variation of invasive mosquitofish (</w:t>
      </w:r>
      <w:r w:rsidRPr="006F42DC">
        <w:rPr>
          <w:rFonts w:ascii="Arial Narrow" w:hAnsi="Arial Narrow"/>
          <w:i/>
          <w:iCs/>
          <w:lang w:val="en-GB"/>
        </w:rPr>
        <w:t>Gambusia holbrooki</w:t>
      </w:r>
      <w:r w:rsidRPr="006F42DC">
        <w:rPr>
          <w:rFonts w:ascii="Arial Narrow" w:hAnsi="Arial Narrow"/>
          <w:lang w:val="en-GB"/>
        </w:rPr>
        <w:t xml:space="preserve">) along a salinity gradient. </w:t>
      </w:r>
      <w:r w:rsidRPr="00FB65E2">
        <w:rPr>
          <w:rFonts w:ascii="Arial Narrow" w:hAnsi="Arial Narrow"/>
          <w:i/>
          <w:iCs/>
          <w:lang w:val="en-GB"/>
        </w:rPr>
        <w:t>Biol. Cons.</w:t>
      </w:r>
      <w:r w:rsidRPr="006F42DC">
        <w:rPr>
          <w:rFonts w:ascii="Arial Narrow" w:hAnsi="Arial Narrow"/>
          <w:lang w:val="en-GB"/>
        </w:rPr>
        <w:t xml:space="preserve"> </w:t>
      </w:r>
      <w:r w:rsidRPr="00FB65E2">
        <w:rPr>
          <w:rFonts w:ascii="Arial Narrow" w:hAnsi="Arial Narrow"/>
          <w:b/>
          <w:iCs/>
          <w:lang w:val="en-GB"/>
        </w:rPr>
        <w:t>139</w:t>
      </w:r>
      <w:r>
        <w:rPr>
          <w:rFonts w:ascii="Arial Narrow" w:hAnsi="Arial Narrow"/>
          <w:lang w:val="en-GB"/>
        </w:rPr>
        <w:t xml:space="preserve">, </w:t>
      </w:r>
      <w:r w:rsidRPr="006F42DC">
        <w:rPr>
          <w:rFonts w:ascii="Arial Narrow" w:hAnsi="Arial Narrow"/>
          <w:lang w:val="en-GB"/>
        </w:rPr>
        <w:t>83–92.</w:t>
      </w:r>
    </w:p>
    <w:p w14:paraId="1238DD79" w14:textId="54B735C9" w:rsidR="003E1A80" w:rsidRPr="003861FD" w:rsidRDefault="003E1A80" w:rsidP="003E1A80">
      <w:pPr>
        <w:autoSpaceDE w:val="0"/>
        <w:autoSpaceDN w:val="0"/>
        <w:adjustRightInd w:val="0"/>
        <w:spacing w:line="480" w:lineRule="auto"/>
        <w:ind w:left="567" w:right="-52" w:hanging="578"/>
        <w:jc w:val="both"/>
        <w:rPr>
          <w:rFonts w:ascii="Arial Narrow" w:hAnsi="Arial Narrow"/>
          <w:lang w:val="en-GB"/>
        </w:rPr>
      </w:pPr>
      <w:r w:rsidRPr="007A3389">
        <w:rPr>
          <w:rFonts w:ascii="Arial Narrow" w:hAnsi="Arial Narrow"/>
          <w:lang w:val="en-GB"/>
        </w:rPr>
        <w:t xml:space="preserve">Almeida-Silva, P.H. &amp; </w:t>
      </w:r>
      <w:proofErr w:type="spellStart"/>
      <w:r w:rsidRPr="007A3389">
        <w:rPr>
          <w:rFonts w:ascii="Arial Narrow" w:hAnsi="Arial Narrow"/>
          <w:lang w:val="en-GB"/>
        </w:rPr>
        <w:t>Mazzoni</w:t>
      </w:r>
      <w:proofErr w:type="spellEnd"/>
      <w:r w:rsidRPr="007A3389">
        <w:rPr>
          <w:rFonts w:ascii="Arial Narrow" w:hAnsi="Arial Narrow"/>
          <w:lang w:val="en-GB"/>
        </w:rPr>
        <w:t xml:space="preserve">, R. (2014). </w:t>
      </w:r>
      <w:r w:rsidRPr="003861FD">
        <w:rPr>
          <w:rFonts w:ascii="Arial Narrow" w:hAnsi="Arial Narrow"/>
          <w:lang w:val="en-GB"/>
        </w:rPr>
        <w:t xml:space="preserve">Life history aspects of </w:t>
      </w:r>
      <w:proofErr w:type="spellStart"/>
      <w:r w:rsidRPr="003861FD">
        <w:rPr>
          <w:rFonts w:ascii="Arial Narrow" w:hAnsi="Arial Narrow"/>
          <w:i/>
          <w:lang w:val="en-GB"/>
        </w:rPr>
        <w:t>Phalloceros</w:t>
      </w:r>
      <w:proofErr w:type="spellEnd"/>
      <w:r w:rsidRPr="003861FD">
        <w:rPr>
          <w:rFonts w:ascii="Arial Narrow" w:hAnsi="Arial Narrow"/>
          <w:i/>
          <w:lang w:val="en-GB"/>
        </w:rPr>
        <w:t xml:space="preserve"> </w:t>
      </w:r>
      <w:proofErr w:type="spellStart"/>
      <w:r w:rsidRPr="003861FD">
        <w:rPr>
          <w:rFonts w:ascii="Arial Narrow" w:hAnsi="Arial Narrow"/>
          <w:i/>
          <w:lang w:val="en-GB"/>
        </w:rPr>
        <w:t>anisophallos</w:t>
      </w:r>
      <w:proofErr w:type="spellEnd"/>
      <w:r w:rsidRPr="003861FD">
        <w:rPr>
          <w:rFonts w:ascii="Arial Narrow" w:hAnsi="Arial Narrow"/>
          <w:lang w:val="en-GB"/>
        </w:rPr>
        <w:t xml:space="preserve"> Lucinda 2008 (Osteichthyes, Poeciliidae) from </w:t>
      </w:r>
      <w:proofErr w:type="spellStart"/>
      <w:r w:rsidRPr="003861FD">
        <w:rPr>
          <w:rFonts w:ascii="Arial Narrow" w:hAnsi="Arial Narrow"/>
          <w:lang w:val="en-GB"/>
        </w:rPr>
        <w:t>Córrego</w:t>
      </w:r>
      <w:proofErr w:type="spellEnd"/>
      <w:r w:rsidRPr="003861FD">
        <w:rPr>
          <w:rFonts w:ascii="Arial Narrow" w:hAnsi="Arial Narrow"/>
          <w:lang w:val="en-GB"/>
        </w:rPr>
        <w:t xml:space="preserve"> </w:t>
      </w:r>
      <w:proofErr w:type="spellStart"/>
      <w:r w:rsidRPr="003861FD">
        <w:rPr>
          <w:rFonts w:ascii="Arial Narrow" w:hAnsi="Arial Narrow"/>
          <w:lang w:val="en-GB"/>
        </w:rPr>
        <w:t>Andorinha</w:t>
      </w:r>
      <w:proofErr w:type="spellEnd"/>
      <w:r w:rsidRPr="003861FD">
        <w:rPr>
          <w:rFonts w:ascii="Arial Narrow" w:hAnsi="Arial Narrow"/>
          <w:lang w:val="en-GB"/>
        </w:rPr>
        <w:t xml:space="preserve">, </w:t>
      </w:r>
      <w:proofErr w:type="spellStart"/>
      <w:r w:rsidRPr="003861FD">
        <w:rPr>
          <w:rFonts w:ascii="Arial Narrow" w:hAnsi="Arial Narrow"/>
          <w:lang w:val="en-GB"/>
        </w:rPr>
        <w:t>Ilha</w:t>
      </w:r>
      <w:proofErr w:type="spellEnd"/>
      <w:r w:rsidRPr="003861FD">
        <w:rPr>
          <w:rFonts w:ascii="Arial Narrow" w:hAnsi="Arial Narrow"/>
          <w:lang w:val="en-GB"/>
        </w:rPr>
        <w:t xml:space="preserve"> Grande (RJ, Brazil).</w:t>
      </w:r>
      <w:r w:rsidRPr="003861FD">
        <w:rPr>
          <w:rFonts w:ascii="Arial Narrow" w:hAnsi="Arial Narrow"/>
          <w:i/>
          <w:lang w:val="en-GB"/>
        </w:rPr>
        <w:t xml:space="preserve"> Stud. </w:t>
      </w:r>
      <w:proofErr w:type="spellStart"/>
      <w:r w:rsidRPr="003861FD">
        <w:rPr>
          <w:rFonts w:ascii="Arial Narrow" w:hAnsi="Arial Narrow"/>
          <w:i/>
          <w:lang w:val="en-GB"/>
        </w:rPr>
        <w:t>Neotrop</w:t>
      </w:r>
      <w:proofErr w:type="spellEnd"/>
      <w:r w:rsidRPr="003861FD">
        <w:rPr>
          <w:rFonts w:ascii="Arial Narrow" w:hAnsi="Arial Narrow"/>
          <w:i/>
          <w:lang w:val="en-GB"/>
        </w:rPr>
        <w:t>. Fauna Environ.</w:t>
      </w:r>
      <w:r w:rsidRPr="003861FD">
        <w:rPr>
          <w:rFonts w:ascii="Arial Narrow" w:hAnsi="Arial Narrow"/>
          <w:lang w:val="en-GB"/>
        </w:rPr>
        <w:t xml:space="preserve"> </w:t>
      </w:r>
      <w:r w:rsidRPr="003861FD">
        <w:rPr>
          <w:rFonts w:ascii="Arial Narrow" w:hAnsi="Arial Narrow"/>
          <w:b/>
          <w:lang w:val="en-GB"/>
        </w:rPr>
        <w:t>49</w:t>
      </w:r>
      <w:r w:rsidR="00295530" w:rsidRPr="003861FD">
        <w:rPr>
          <w:rFonts w:ascii="Arial Narrow" w:hAnsi="Arial Narrow"/>
          <w:lang w:val="en-GB"/>
        </w:rPr>
        <w:t>, 191–</w:t>
      </w:r>
      <w:r w:rsidRPr="003861FD">
        <w:rPr>
          <w:rFonts w:ascii="Arial Narrow" w:hAnsi="Arial Narrow"/>
          <w:lang w:val="en-GB"/>
        </w:rPr>
        <w:t>198.</w:t>
      </w:r>
    </w:p>
    <w:p w14:paraId="2A95313E" w14:textId="77777777" w:rsidR="003E1A80" w:rsidRPr="0069586E" w:rsidRDefault="003E1A80" w:rsidP="003E1A80">
      <w:pPr>
        <w:autoSpaceDE w:val="0"/>
        <w:autoSpaceDN w:val="0"/>
        <w:adjustRightInd w:val="0"/>
        <w:spacing w:line="480" w:lineRule="auto"/>
        <w:ind w:left="567" w:right="-52" w:hanging="578"/>
        <w:jc w:val="both"/>
        <w:rPr>
          <w:rFonts w:ascii="Arial Narrow" w:hAnsi="Arial Narrow"/>
          <w:lang w:val="fr-FR"/>
        </w:rPr>
      </w:pPr>
      <w:r w:rsidRPr="003861FD">
        <w:rPr>
          <w:rFonts w:ascii="Arial Narrow" w:hAnsi="Arial Narrow"/>
          <w:lang w:val="en-GB"/>
        </w:rPr>
        <w:t>Alexander, H.J., Taylor, J.S., Sze-</w:t>
      </w:r>
      <w:proofErr w:type="spellStart"/>
      <w:r w:rsidRPr="003861FD">
        <w:rPr>
          <w:rFonts w:ascii="Arial Narrow" w:hAnsi="Arial Narrow"/>
          <w:lang w:val="en-GB"/>
        </w:rPr>
        <w:t>Tsun</w:t>
      </w:r>
      <w:proofErr w:type="spellEnd"/>
      <w:r w:rsidRPr="003861FD">
        <w:rPr>
          <w:rFonts w:ascii="Arial Narrow" w:hAnsi="Arial Narrow"/>
          <w:lang w:val="en-GB"/>
        </w:rPr>
        <w:t xml:space="preserve"> Wu, S., </w:t>
      </w:r>
      <w:proofErr w:type="spellStart"/>
      <w:r w:rsidRPr="003861FD">
        <w:rPr>
          <w:rFonts w:ascii="Arial Narrow" w:hAnsi="Arial Narrow"/>
          <w:lang w:val="en-GB"/>
        </w:rPr>
        <w:t>Breden</w:t>
      </w:r>
      <w:proofErr w:type="spellEnd"/>
      <w:r w:rsidRPr="003861FD">
        <w:rPr>
          <w:rFonts w:ascii="Arial Narrow" w:hAnsi="Arial Narrow"/>
          <w:lang w:val="en-GB"/>
        </w:rPr>
        <w:t xml:space="preserve">, F. &amp; Crandall, K. (2006). </w:t>
      </w:r>
      <w:r w:rsidRPr="006F42DC">
        <w:rPr>
          <w:rFonts w:ascii="Arial Narrow" w:hAnsi="Arial Narrow"/>
          <w:lang w:val="en-GB"/>
        </w:rPr>
        <w:t>Parallel evolution and vicariance in the guppy (</w:t>
      </w:r>
      <w:r w:rsidRPr="00700D9A">
        <w:rPr>
          <w:rFonts w:ascii="Arial Narrow" w:hAnsi="Arial Narrow"/>
          <w:i/>
          <w:iCs/>
          <w:lang w:val="en-GB"/>
        </w:rPr>
        <w:t>Poecilia reticulata</w:t>
      </w:r>
      <w:r w:rsidRPr="006F42DC">
        <w:rPr>
          <w:rFonts w:ascii="Arial Narrow" w:hAnsi="Arial Narrow"/>
          <w:lang w:val="en-GB"/>
        </w:rPr>
        <w:t xml:space="preserve">) over multiple spatial and temporal scales. </w:t>
      </w:r>
      <w:proofErr w:type="spellStart"/>
      <w:r w:rsidRPr="0069586E">
        <w:rPr>
          <w:rFonts w:ascii="Arial Narrow" w:hAnsi="Arial Narrow"/>
          <w:i/>
          <w:iCs/>
          <w:lang w:val="fr-FR"/>
        </w:rPr>
        <w:t>Evolution</w:t>
      </w:r>
      <w:proofErr w:type="spellEnd"/>
      <w:r w:rsidRPr="0069586E">
        <w:rPr>
          <w:rFonts w:ascii="Arial Narrow" w:hAnsi="Arial Narrow"/>
          <w:lang w:val="fr-FR"/>
        </w:rPr>
        <w:t xml:space="preserve"> </w:t>
      </w:r>
      <w:r w:rsidRPr="0069586E">
        <w:rPr>
          <w:rFonts w:ascii="Arial Narrow" w:hAnsi="Arial Narrow"/>
          <w:b/>
          <w:iCs/>
          <w:lang w:val="fr-FR"/>
        </w:rPr>
        <w:t>60</w:t>
      </w:r>
      <w:r w:rsidRPr="0069586E">
        <w:rPr>
          <w:rFonts w:ascii="Arial Narrow" w:hAnsi="Arial Narrow"/>
          <w:lang w:val="fr-FR"/>
        </w:rPr>
        <w:t>, 2352–2369.</w:t>
      </w:r>
    </w:p>
    <w:p w14:paraId="388ED989" w14:textId="77777777" w:rsidR="003E1A80" w:rsidRPr="00A046E1" w:rsidRDefault="003E1A80" w:rsidP="003E1A80">
      <w:pPr>
        <w:autoSpaceDE w:val="0"/>
        <w:autoSpaceDN w:val="0"/>
        <w:adjustRightInd w:val="0"/>
        <w:spacing w:line="480" w:lineRule="auto"/>
        <w:ind w:left="567" w:right="-52" w:hanging="578"/>
        <w:jc w:val="both"/>
        <w:rPr>
          <w:rFonts w:ascii="Arial Narrow" w:hAnsi="Arial Narrow"/>
          <w:lang w:val="en-GB"/>
        </w:rPr>
      </w:pPr>
      <w:r w:rsidRPr="0069586E">
        <w:rPr>
          <w:rFonts w:ascii="Arial Narrow" w:hAnsi="Arial Narrow"/>
          <w:lang w:val="fr-FR"/>
        </w:rPr>
        <w:lastRenderedPageBreak/>
        <w:t xml:space="preserve">Alonso-Alvarez, C., Bertrand, S., Faivre, B. &amp; </w:t>
      </w:r>
      <w:proofErr w:type="spellStart"/>
      <w:r w:rsidRPr="0069586E">
        <w:rPr>
          <w:rFonts w:ascii="Arial Narrow" w:hAnsi="Arial Narrow"/>
          <w:lang w:val="fr-FR"/>
        </w:rPr>
        <w:t>Sorci</w:t>
      </w:r>
      <w:proofErr w:type="spellEnd"/>
      <w:r w:rsidRPr="0069586E">
        <w:rPr>
          <w:rFonts w:ascii="Arial Narrow" w:hAnsi="Arial Narrow"/>
          <w:lang w:val="fr-FR"/>
        </w:rPr>
        <w:t xml:space="preserve">, G. (2007). </w:t>
      </w:r>
      <w:r w:rsidRPr="006F42DC">
        <w:rPr>
          <w:rFonts w:ascii="Arial Narrow" w:hAnsi="Arial Narrow"/>
          <w:lang w:val="en-GB"/>
        </w:rPr>
        <w:t xml:space="preserve">Increased susceptibility to oxidative damage as a cost of accelerated somatic growth in zebra finches. </w:t>
      </w:r>
      <w:proofErr w:type="spellStart"/>
      <w:r w:rsidRPr="00A046E1">
        <w:rPr>
          <w:rFonts w:ascii="Arial Narrow" w:hAnsi="Arial Narrow"/>
          <w:i/>
          <w:iCs/>
          <w:lang w:val="en-GB"/>
        </w:rPr>
        <w:t>Funct</w:t>
      </w:r>
      <w:proofErr w:type="spellEnd"/>
      <w:r w:rsidRPr="00A046E1">
        <w:rPr>
          <w:rFonts w:ascii="Arial Narrow" w:hAnsi="Arial Narrow"/>
          <w:i/>
          <w:iCs/>
          <w:lang w:val="en-GB"/>
        </w:rPr>
        <w:t>. Ecol.</w:t>
      </w:r>
      <w:r w:rsidRPr="00A046E1">
        <w:rPr>
          <w:rFonts w:ascii="Arial Narrow" w:hAnsi="Arial Narrow"/>
          <w:lang w:val="en-GB"/>
        </w:rPr>
        <w:t xml:space="preserve"> </w:t>
      </w:r>
      <w:r w:rsidRPr="00A046E1">
        <w:rPr>
          <w:rFonts w:ascii="Arial Narrow" w:hAnsi="Arial Narrow"/>
          <w:b/>
          <w:iCs/>
          <w:lang w:val="en-GB"/>
        </w:rPr>
        <w:t>21</w:t>
      </w:r>
      <w:r w:rsidRPr="00A046E1">
        <w:rPr>
          <w:rFonts w:ascii="Arial Narrow" w:hAnsi="Arial Narrow"/>
          <w:lang w:val="en-GB"/>
        </w:rPr>
        <w:t>, 873–879.</w:t>
      </w:r>
    </w:p>
    <w:p w14:paraId="5B3C3795" w14:textId="77777777" w:rsidR="003E1A80" w:rsidRPr="003861FD" w:rsidRDefault="003E1A80" w:rsidP="003E1A80">
      <w:pPr>
        <w:autoSpaceDE w:val="0"/>
        <w:autoSpaceDN w:val="0"/>
        <w:adjustRightInd w:val="0"/>
        <w:spacing w:line="480" w:lineRule="auto"/>
        <w:ind w:left="567" w:right="-52" w:hanging="578"/>
        <w:jc w:val="both"/>
        <w:rPr>
          <w:rFonts w:ascii="Arial Narrow" w:hAnsi="Arial Narrow"/>
          <w:lang w:val="en-GB"/>
        </w:rPr>
      </w:pPr>
      <w:r w:rsidRPr="00A046E1">
        <w:rPr>
          <w:rFonts w:ascii="Arial Narrow" w:hAnsi="Arial Narrow"/>
          <w:lang w:val="en-GB"/>
        </w:rPr>
        <w:t xml:space="preserve">Araújo, M.S., Perez, S.I., </w:t>
      </w:r>
      <w:proofErr w:type="spellStart"/>
      <w:r w:rsidRPr="00A046E1">
        <w:rPr>
          <w:rFonts w:ascii="Arial Narrow" w:hAnsi="Arial Narrow"/>
          <w:lang w:val="en-GB"/>
        </w:rPr>
        <w:t>Magazoni</w:t>
      </w:r>
      <w:proofErr w:type="spellEnd"/>
      <w:r w:rsidRPr="00A046E1">
        <w:rPr>
          <w:rFonts w:ascii="Arial Narrow" w:hAnsi="Arial Narrow"/>
          <w:lang w:val="en-GB"/>
        </w:rPr>
        <w:t xml:space="preserve">, M.J.C. &amp; </w:t>
      </w:r>
      <w:proofErr w:type="spellStart"/>
      <w:r w:rsidRPr="00A046E1">
        <w:rPr>
          <w:rFonts w:ascii="Arial Narrow" w:hAnsi="Arial Narrow"/>
          <w:lang w:val="en-GB"/>
        </w:rPr>
        <w:t>Petry</w:t>
      </w:r>
      <w:proofErr w:type="spellEnd"/>
      <w:r w:rsidRPr="00A046E1">
        <w:rPr>
          <w:rFonts w:ascii="Arial Narrow" w:hAnsi="Arial Narrow"/>
          <w:lang w:val="en-GB"/>
        </w:rPr>
        <w:t xml:space="preserve">, A.C. (2014). </w:t>
      </w:r>
      <w:r w:rsidRPr="006F42DC">
        <w:rPr>
          <w:rFonts w:ascii="Arial Narrow" w:hAnsi="Arial Narrow"/>
          <w:lang w:val="en-GB"/>
        </w:rPr>
        <w:t xml:space="preserve">Body size and allometric shape variation in the molly </w:t>
      </w:r>
      <w:r w:rsidRPr="006F42DC">
        <w:rPr>
          <w:rFonts w:ascii="Arial Narrow" w:hAnsi="Arial Narrow"/>
          <w:i/>
          <w:iCs/>
          <w:lang w:val="en-GB"/>
        </w:rPr>
        <w:t>Poecilia vivipara</w:t>
      </w:r>
      <w:r w:rsidRPr="006F42DC">
        <w:rPr>
          <w:rFonts w:ascii="Arial Narrow" w:hAnsi="Arial Narrow"/>
          <w:lang w:val="en-GB"/>
        </w:rPr>
        <w:t xml:space="preserve"> along a gradient of salinity and predation. </w:t>
      </w:r>
      <w:r w:rsidRPr="003861FD">
        <w:rPr>
          <w:rFonts w:ascii="Arial Narrow" w:hAnsi="Arial Narrow"/>
          <w:i/>
          <w:iCs/>
          <w:lang w:val="en-GB"/>
        </w:rPr>
        <w:t xml:space="preserve">BMC </w:t>
      </w:r>
      <w:proofErr w:type="spellStart"/>
      <w:r w:rsidRPr="003861FD">
        <w:rPr>
          <w:rFonts w:ascii="Arial Narrow" w:hAnsi="Arial Narrow"/>
          <w:i/>
          <w:iCs/>
          <w:lang w:val="en-GB"/>
        </w:rPr>
        <w:t>Evol</w:t>
      </w:r>
      <w:proofErr w:type="spellEnd"/>
      <w:r w:rsidRPr="003861FD">
        <w:rPr>
          <w:rFonts w:ascii="Arial Narrow" w:hAnsi="Arial Narrow"/>
          <w:i/>
          <w:iCs/>
          <w:lang w:val="en-GB"/>
        </w:rPr>
        <w:t>. Biol.</w:t>
      </w:r>
      <w:r w:rsidRPr="003861FD">
        <w:rPr>
          <w:rFonts w:ascii="Arial Narrow" w:hAnsi="Arial Narrow"/>
          <w:lang w:val="en-GB"/>
        </w:rPr>
        <w:t xml:space="preserve"> </w:t>
      </w:r>
      <w:r w:rsidRPr="003861FD">
        <w:rPr>
          <w:rFonts w:ascii="Arial Narrow" w:hAnsi="Arial Narrow"/>
          <w:b/>
          <w:iCs/>
          <w:lang w:val="en-GB"/>
        </w:rPr>
        <w:t>14</w:t>
      </w:r>
      <w:r w:rsidRPr="003861FD">
        <w:rPr>
          <w:rFonts w:ascii="Arial Narrow" w:hAnsi="Arial Narrow"/>
          <w:lang w:val="en-GB"/>
        </w:rPr>
        <w:t>, 251.</w:t>
      </w:r>
    </w:p>
    <w:p w14:paraId="302D2EAA" w14:textId="77777777" w:rsidR="003E1A80" w:rsidRPr="00793215" w:rsidRDefault="003E1A80" w:rsidP="003E1A80">
      <w:pPr>
        <w:autoSpaceDE w:val="0"/>
        <w:autoSpaceDN w:val="0"/>
        <w:adjustRightInd w:val="0"/>
        <w:spacing w:line="480" w:lineRule="auto"/>
        <w:ind w:left="567" w:right="-52" w:hanging="578"/>
        <w:jc w:val="both"/>
        <w:rPr>
          <w:rFonts w:ascii="Arial Narrow" w:hAnsi="Arial Narrow"/>
          <w:lang w:val="en-GB"/>
        </w:rPr>
      </w:pPr>
      <w:proofErr w:type="spellStart"/>
      <w:r w:rsidRPr="003861FD">
        <w:rPr>
          <w:rFonts w:ascii="Arial Narrow" w:hAnsi="Arial Narrow"/>
          <w:lang w:val="en-GB"/>
        </w:rPr>
        <w:t>Arcanjo</w:t>
      </w:r>
      <w:proofErr w:type="spellEnd"/>
      <w:r w:rsidRPr="003861FD">
        <w:rPr>
          <w:rFonts w:ascii="Arial Narrow" w:hAnsi="Arial Narrow"/>
          <w:lang w:val="en-GB"/>
        </w:rPr>
        <w:t xml:space="preserve">, R.B., de Souza, L.P., Rezende, C.F. &amp; Silva, J.R.F. (2014). </w:t>
      </w:r>
      <w:r w:rsidRPr="00793215">
        <w:rPr>
          <w:rFonts w:ascii="Arial Narrow" w:hAnsi="Arial Narrow"/>
          <w:lang w:val="en-GB"/>
        </w:rPr>
        <w:t xml:space="preserve">Embryonic development and nourishment in the viviparous fish </w:t>
      </w:r>
      <w:r w:rsidRPr="00793215">
        <w:rPr>
          <w:rFonts w:ascii="Arial Narrow" w:hAnsi="Arial Narrow"/>
          <w:i/>
          <w:iCs/>
          <w:lang w:val="en-GB"/>
        </w:rPr>
        <w:t>Poecilia vivipara</w:t>
      </w:r>
      <w:r w:rsidRPr="00793215">
        <w:rPr>
          <w:rFonts w:ascii="Arial Narrow" w:hAnsi="Arial Narrow"/>
          <w:lang w:val="en-GB"/>
        </w:rPr>
        <w:t xml:space="preserve"> (</w:t>
      </w:r>
      <w:proofErr w:type="spellStart"/>
      <w:r w:rsidRPr="00793215">
        <w:rPr>
          <w:rFonts w:ascii="Arial Narrow" w:hAnsi="Arial Narrow"/>
          <w:lang w:val="en-GB"/>
        </w:rPr>
        <w:t>Cyprinodontiformes</w:t>
      </w:r>
      <w:proofErr w:type="spellEnd"/>
      <w:r w:rsidRPr="00793215">
        <w:rPr>
          <w:rFonts w:ascii="Arial Narrow" w:hAnsi="Arial Narrow"/>
          <w:lang w:val="en-GB"/>
        </w:rPr>
        <w:t xml:space="preserve">: Poeciliidae). </w:t>
      </w:r>
      <w:r w:rsidRPr="00FB65E2">
        <w:rPr>
          <w:rFonts w:ascii="Arial Narrow" w:hAnsi="Arial Narrow"/>
          <w:i/>
          <w:iCs/>
          <w:lang w:val="en-GB"/>
        </w:rPr>
        <w:t>Acta Zool.</w:t>
      </w:r>
      <w:r w:rsidRPr="00793215">
        <w:rPr>
          <w:rFonts w:ascii="Arial Narrow" w:hAnsi="Arial Narrow"/>
          <w:lang w:val="en-GB"/>
        </w:rPr>
        <w:t xml:space="preserve"> </w:t>
      </w:r>
      <w:r w:rsidRPr="00FB65E2">
        <w:rPr>
          <w:rFonts w:ascii="Arial Narrow" w:hAnsi="Arial Narrow"/>
          <w:b/>
          <w:iCs/>
          <w:lang w:val="en-GB"/>
        </w:rPr>
        <w:t>95</w:t>
      </w:r>
      <w:r>
        <w:rPr>
          <w:rFonts w:ascii="Arial Narrow" w:hAnsi="Arial Narrow"/>
          <w:lang w:val="en-GB"/>
        </w:rPr>
        <w:t xml:space="preserve">, </w:t>
      </w:r>
      <w:r w:rsidRPr="00793215">
        <w:rPr>
          <w:rFonts w:ascii="Arial Narrow" w:hAnsi="Arial Narrow"/>
          <w:lang w:val="en-GB"/>
        </w:rPr>
        <w:t>493–500.</w:t>
      </w:r>
    </w:p>
    <w:p w14:paraId="5063F9F0" w14:textId="06E85BA7" w:rsidR="003E1A80" w:rsidRDefault="003E1A80" w:rsidP="003E1A80">
      <w:pPr>
        <w:autoSpaceDE w:val="0"/>
        <w:autoSpaceDN w:val="0"/>
        <w:adjustRightInd w:val="0"/>
        <w:spacing w:line="480" w:lineRule="auto"/>
        <w:ind w:left="567" w:right="-52" w:hanging="578"/>
        <w:jc w:val="both"/>
        <w:rPr>
          <w:rFonts w:ascii="Arial Narrow" w:hAnsi="Arial Narrow"/>
          <w:lang w:val="en-GB"/>
        </w:rPr>
      </w:pPr>
      <w:r w:rsidRPr="00793215">
        <w:rPr>
          <w:rFonts w:ascii="Arial Narrow" w:hAnsi="Arial Narrow"/>
          <w:lang w:val="en-GB"/>
        </w:rPr>
        <w:t>Barton</w:t>
      </w:r>
      <w:r>
        <w:rPr>
          <w:rFonts w:ascii="Arial Narrow" w:hAnsi="Arial Narrow"/>
          <w:lang w:val="en-GB"/>
        </w:rPr>
        <w:t>,</w:t>
      </w:r>
      <w:r w:rsidRPr="00793215">
        <w:rPr>
          <w:rFonts w:ascii="Arial Narrow" w:hAnsi="Arial Narrow"/>
          <w:lang w:val="en-GB"/>
        </w:rPr>
        <w:t xml:space="preserve"> K</w:t>
      </w:r>
      <w:r>
        <w:rPr>
          <w:rFonts w:ascii="Arial Narrow" w:hAnsi="Arial Narrow"/>
          <w:lang w:val="en-GB"/>
        </w:rPr>
        <w:t>.</w:t>
      </w:r>
      <w:r w:rsidRPr="00793215">
        <w:rPr>
          <w:rFonts w:ascii="Arial Narrow" w:hAnsi="Arial Narrow"/>
          <w:lang w:val="en-GB"/>
        </w:rPr>
        <w:t xml:space="preserve"> (2011)</w:t>
      </w:r>
      <w:r>
        <w:rPr>
          <w:rFonts w:ascii="Arial Narrow" w:hAnsi="Arial Narrow"/>
          <w:lang w:val="en-GB"/>
        </w:rPr>
        <w:t>.</w:t>
      </w:r>
      <w:r w:rsidRPr="00793215">
        <w:rPr>
          <w:rFonts w:ascii="Arial Narrow" w:hAnsi="Arial Narrow"/>
          <w:lang w:val="en-GB"/>
        </w:rPr>
        <w:t xml:space="preserve"> </w:t>
      </w:r>
      <w:proofErr w:type="spellStart"/>
      <w:r w:rsidRPr="00FB65E2">
        <w:rPr>
          <w:rFonts w:ascii="Arial Narrow" w:hAnsi="Arial Narrow"/>
          <w:i/>
          <w:lang w:val="en-GB"/>
        </w:rPr>
        <w:t>MuMIn</w:t>
      </w:r>
      <w:proofErr w:type="spellEnd"/>
      <w:r w:rsidRPr="00FB65E2">
        <w:rPr>
          <w:rFonts w:ascii="Arial Narrow" w:hAnsi="Arial Narrow"/>
          <w:i/>
          <w:lang w:val="en-GB"/>
        </w:rPr>
        <w:t>: multi-model inference</w:t>
      </w:r>
      <w:r w:rsidRPr="00793215">
        <w:rPr>
          <w:rFonts w:ascii="Arial Narrow" w:hAnsi="Arial Narrow"/>
          <w:lang w:val="en-GB"/>
        </w:rPr>
        <w:t>. R package, version 1.0. 0. R Foundation for Statistical Computing, Vienna, Austria. cran.r-project.org/web/packages/</w:t>
      </w:r>
      <w:proofErr w:type="spellStart"/>
      <w:r w:rsidRPr="00793215">
        <w:rPr>
          <w:rFonts w:ascii="Arial Narrow" w:hAnsi="Arial Narrow"/>
          <w:lang w:val="en-GB"/>
        </w:rPr>
        <w:t>MuMIn</w:t>
      </w:r>
      <w:proofErr w:type="spellEnd"/>
      <w:r w:rsidRPr="00793215">
        <w:rPr>
          <w:rFonts w:ascii="Arial Narrow" w:hAnsi="Arial Narrow"/>
          <w:lang w:val="en-GB"/>
        </w:rPr>
        <w:t>/MuMIn.pdf</w:t>
      </w:r>
    </w:p>
    <w:p w14:paraId="1B10C0E7" w14:textId="251F2266" w:rsidR="00106F65" w:rsidRPr="00793215" w:rsidRDefault="00106F65" w:rsidP="003E1A80">
      <w:pPr>
        <w:autoSpaceDE w:val="0"/>
        <w:autoSpaceDN w:val="0"/>
        <w:adjustRightInd w:val="0"/>
        <w:spacing w:line="480" w:lineRule="auto"/>
        <w:ind w:left="567" w:right="-52" w:hanging="578"/>
        <w:jc w:val="both"/>
        <w:rPr>
          <w:rFonts w:ascii="Arial Narrow" w:hAnsi="Arial Narrow"/>
          <w:lang w:val="en-GB"/>
        </w:rPr>
      </w:pPr>
      <w:proofErr w:type="spellStart"/>
      <w:r>
        <w:rPr>
          <w:rFonts w:ascii="Arial Narrow" w:hAnsi="Arial Narrow"/>
          <w:lang w:val="en-GB"/>
        </w:rPr>
        <w:t>Bassar</w:t>
      </w:r>
      <w:proofErr w:type="spellEnd"/>
      <w:r>
        <w:rPr>
          <w:rFonts w:ascii="Arial Narrow" w:hAnsi="Arial Narrow"/>
          <w:lang w:val="en-GB"/>
        </w:rPr>
        <w:t xml:space="preserve">, R.D., Childs, D.Z., Rees, M., </w:t>
      </w:r>
      <w:proofErr w:type="spellStart"/>
      <w:r>
        <w:rPr>
          <w:rFonts w:ascii="Arial Narrow" w:hAnsi="Arial Narrow"/>
          <w:lang w:val="en-GB"/>
        </w:rPr>
        <w:t>Tuljapurkar</w:t>
      </w:r>
      <w:proofErr w:type="spellEnd"/>
      <w:r>
        <w:rPr>
          <w:rFonts w:ascii="Arial Narrow" w:hAnsi="Arial Narrow"/>
          <w:lang w:val="en-GB"/>
        </w:rPr>
        <w:t xml:space="preserve">, S., Reznick, D.N. &amp; Coulson, T. (2016). The effects of asymmetric competition on the life history of Trinidadian guppies. </w:t>
      </w:r>
      <w:r w:rsidRPr="009051FE">
        <w:rPr>
          <w:rFonts w:ascii="Arial Narrow" w:hAnsi="Arial Narrow"/>
          <w:i/>
          <w:lang w:val="en-GB"/>
        </w:rPr>
        <w:t>Ecol. Lett.</w:t>
      </w:r>
      <w:r>
        <w:rPr>
          <w:rFonts w:ascii="Arial Narrow" w:hAnsi="Arial Narrow"/>
          <w:lang w:val="en-GB"/>
        </w:rPr>
        <w:t xml:space="preserve"> </w:t>
      </w:r>
      <w:r w:rsidRPr="009051FE">
        <w:rPr>
          <w:rFonts w:ascii="Arial Narrow" w:hAnsi="Arial Narrow"/>
          <w:b/>
          <w:lang w:val="en-GB"/>
        </w:rPr>
        <w:t>19</w:t>
      </w:r>
      <w:r>
        <w:rPr>
          <w:rFonts w:ascii="Arial Narrow" w:hAnsi="Arial Narrow"/>
          <w:lang w:val="en-GB"/>
        </w:rPr>
        <w:t xml:space="preserve">, 268–278. </w:t>
      </w:r>
    </w:p>
    <w:p w14:paraId="26783F49" w14:textId="77777777" w:rsidR="003E1A80" w:rsidRDefault="003E1A80" w:rsidP="003E1A80">
      <w:pPr>
        <w:autoSpaceDE w:val="0"/>
        <w:autoSpaceDN w:val="0"/>
        <w:adjustRightInd w:val="0"/>
        <w:spacing w:line="480" w:lineRule="auto"/>
        <w:ind w:left="567" w:right="-52" w:hanging="578"/>
        <w:jc w:val="both"/>
        <w:rPr>
          <w:rFonts w:ascii="Arial Narrow" w:hAnsi="Arial Narrow"/>
          <w:lang w:val="en-GB"/>
        </w:rPr>
      </w:pPr>
      <w:r w:rsidRPr="00793215">
        <w:rPr>
          <w:rFonts w:ascii="Arial Narrow" w:hAnsi="Arial Narrow"/>
          <w:lang w:val="en-GB"/>
        </w:rPr>
        <w:t>Becker</w:t>
      </w:r>
      <w:r>
        <w:rPr>
          <w:rFonts w:ascii="Arial Narrow" w:hAnsi="Arial Narrow"/>
          <w:lang w:val="en-GB"/>
        </w:rPr>
        <w:t>,</w:t>
      </w:r>
      <w:r w:rsidRPr="00793215">
        <w:rPr>
          <w:rFonts w:ascii="Arial Narrow" w:hAnsi="Arial Narrow"/>
          <w:lang w:val="en-GB"/>
        </w:rPr>
        <w:t xml:space="preserve"> R</w:t>
      </w:r>
      <w:r>
        <w:rPr>
          <w:rFonts w:ascii="Arial Narrow" w:hAnsi="Arial Narrow"/>
          <w:lang w:val="en-GB"/>
        </w:rPr>
        <w:t>.</w:t>
      </w:r>
      <w:r w:rsidRPr="00793215">
        <w:rPr>
          <w:rFonts w:ascii="Arial Narrow" w:hAnsi="Arial Narrow"/>
          <w:lang w:val="en-GB"/>
        </w:rPr>
        <w:t>A</w:t>
      </w:r>
      <w:r>
        <w:rPr>
          <w:rFonts w:ascii="Arial Narrow" w:hAnsi="Arial Narrow"/>
          <w:lang w:val="en-GB"/>
        </w:rPr>
        <w:t>.</w:t>
      </w:r>
      <w:r w:rsidRPr="00793215">
        <w:rPr>
          <w:rFonts w:ascii="Arial Narrow" w:hAnsi="Arial Narrow"/>
          <w:lang w:val="en-GB"/>
        </w:rPr>
        <w:t>, Wilks</w:t>
      </w:r>
      <w:r>
        <w:rPr>
          <w:rFonts w:ascii="Arial Narrow" w:hAnsi="Arial Narrow"/>
          <w:lang w:val="en-GB"/>
        </w:rPr>
        <w:t>,</w:t>
      </w:r>
      <w:r w:rsidRPr="00793215">
        <w:rPr>
          <w:rFonts w:ascii="Arial Narrow" w:hAnsi="Arial Narrow"/>
          <w:lang w:val="en-GB"/>
        </w:rPr>
        <w:t xml:space="preserve"> A</w:t>
      </w:r>
      <w:r>
        <w:rPr>
          <w:rFonts w:ascii="Arial Narrow" w:hAnsi="Arial Narrow"/>
          <w:lang w:val="en-GB"/>
        </w:rPr>
        <w:t>.</w:t>
      </w:r>
      <w:r w:rsidRPr="00793215">
        <w:rPr>
          <w:rFonts w:ascii="Arial Narrow" w:hAnsi="Arial Narrow"/>
          <w:lang w:val="en-GB"/>
        </w:rPr>
        <w:t>R</w:t>
      </w:r>
      <w:r>
        <w:rPr>
          <w:rFonts w:ascii="Arial Narrow" w:hAnsi="Arial Narrow"/>
          <w:lang w:val="en-GB"/>
        </w:rPr>
        <w:t xml:space="preserve">., Brownrigg, </w:t>
      </w:r>
      <w:r w:rsidRPr="00793215">
        <w:rPr>
          <w:rFonts w:ascii="Arial Narrow" w:hAnsi="Arial Narrow"/>
          <w:lang w:val="en-GB"/>
        </w:rPr>
        <w:t>R</w:t>
      </w:r>
      <w:r>
        <w:rPr>
          <w:rFonts w:ascii="Arial Narrow" w:hAnsi="Arial Narrow"/>
          <w:lang w:val="en-GB"/>
        </w:rPr>
        <w:t>.</w:t>
      </w:r>
      <w:r w:rsidRPr="00793215">
        <w:rPr>
          <w:rFonts w:ascii="Arial Narrow" w:hAnsi="Arial Narrow"/>
          <w:lang w:val="en-GB"/>
        </w:rPr>
        <w:t xml:space="preserve">, </w:t>
      </w:r>
      <w:proofErr w:type="spellStart"/>
      <w:r w:rsidRPr="00793215">
        <w:rPr>
          <w:rFonts w:ascii="Arial Narrow" w:hAnsi="Arial Narrow"/>
          <w:lang w:val="en-GB"/>
        </w:rPr>
        <w:t>Mnka</w:t>
      </w:r>
      <w:proofErr w:type="spellEnd"/>
      <w:r>
        <w:rPr>
          <w:rFonts w:ascii="Arial Narrow" w:hAnsi="Arial Narrow"/>
          <w:lang w:val="en-GB"/>
        </w:rPr>
        <w:t>,</w:t>
      </w:r>
      <w:r w:rsidRPr="00793215">
        <w:rPr>
          <w:rFonts w:ascii="Arial Narrow" w:hAnsi="Arial Narrow"/>
          <w:lang w:val="en-GB"/>
        </w:rPr>
        <w:t xml:space="preserve"> T</w:t>
      </w:r>
      <w:r>
        <w:rPr>
          <w:rFonts w:ascii="Arial Narrow" w:hAnsi="Arial Narrow"/>
          <w:lang w:val="en-GB"/>
        </w:rPr>
        <w:t>.</w:t>
      </w:r>
      <w:r w:rsidRPr="00793215">
        <w:rPr>
          <w:rFonts w:ascii="Arial Narrow" w:hAnsi="Arial Narrow"/>
          <w:lang w:val="en-GB"/>
        </w:rPr>
        <w:t>P</w:t>
      </w:r>
      <w:r>
        <w:rPr>
          <w:rFonts w:ascii="Arial Narrow" w:hAnsi="Arial Narrow"/>
          <w:lang w:val="en-GB"/>
        </w:rPr>
        <w:t>. &amp;</w:t>
      </w:r>
      <w:r w:rsidRPr="00793215">
        <w:rPr>
          <w:rFonts w:ascii="Arial Narrow" w:hAnsi="Arial Narrow"/>
          <w:lang w:val="en-GB"/>
        </w:rPr>
        <w:t xml:space="preserve"> </w:t>
      </w:r>
      <w:proofErr w:type="spellStart"/>
      <w:r w:rsidRPr="00793215">
        <w:rPr>
          <w:rFonts w:ascii="Arial Narrow" w:hAnsi="Arial Narrow"/>
          <w:lang w:val="en-GB"/>
        </w:rPr>
        <w:t>Deckmyn</w:t>
      </w:r>
      <w:proofErr w:type="spellEnd"/>
      <w:r>
        <w:rPr>
          <w:rFonts w:ascii="Arial Narrow" w:hAnsi="Arial Narrow"/>
          <w:lang w:val="en-GB"/>
        </w:rPr>
        <w:t>,</w:t>
      </w:r>
      <w:r w:rsidRPr="00793215">
        <w:rPr>
          <w:rFonts w:ascii="Arial Narrow" w:hAnsi="Arial Narrow"/>
          <w:lang w:val="en-GB"/>
        </w:rPr>
        <w:t xml:space="preserve"> A</w:t>
      </w:r>
      <w:r>
        <w:rPr>
          <w:rFonts w:ascii="Arial Narrow" w:hAnsi="Arial Narrow"/>
          <w:lang w:val="en-GB"/>
        </w:rPr>
        <w:t>.</w:t>
      </w:r>
      <w:r w:rsidRPr="00793215">
        <w:rPr>
          <w:rFonts w:ascii="Arial Narrow" w:hAnsi="Arial Narrow"/>
          <w:lang w:val="en-GB"/>
        </w:rPr>
        <w:t xml:space="preserve"> (2017)</w:t>
      </w:r>
      <w:r>
        <w:rPr>
          <w:rFonts w:ascii="Arial Narrow" w:hAnsi="Arial Narrow"/>
          <w:lang w:val="en-GB"/>
        </w:rPr>
        <w:t>.</w:t>
      </w:r>
      <w:r w:rsidRPr="00793215">
        <w:rPr>
          <w:rFonts w:ascii="Arial Narrow" w:hAnsi="Arial Narrow"/>
          <w:lang w:val="en-GB"/>
        </w:rPr>
        <w:t xml:space="preserve"> </w:t>
      </w:r>
      <w:r w:rsidRPr="00FB65E2">
        <w:rPr>
          <w:rFonts w:ascii="Arial Narrow" w:hAnsi="Arial Narrow"/>
          <w:i/>
          <w:lang w:val="en-GB"/>
        </w:rPr>
        <w:t>maps: Draw Geographical Maps</w:t>
      </w:r>
      <w:r w:rsidRPr="00793215">
        <w:rPr>
          <w:rFonts w:ascii="Arial Narrow" w:hAnsi="Arial Narrow"/>
          <w:lang w:val="en-GB"/>
        </w:rPr>
        <w:t xml:space="preserve">. </w:t>
      </w:r>
      <w:r w:rsidRPr="006F42DC">
        <w:rPr>
          <w:rFonts w:ascii="Arial Narrow" w:hAnsi="Arial Narrow"/>
          <w:lang w:val="en-GB"/>
        </w:rPr>
        <w:t>R package, version 3.2.0. R Foundation for Statistical Computing</w:t>
      </w:r>
      <w:r w:rsidRPr="004B0A12">
        <w:rPr>
          <w:rFonts w:ascii="Arial Narrow" w:hAnsi="Arial Narrow"/>
          <w:lang w:val="en-GB"/>
        </w:rPr>
        <w:t>, Vienna, Austria. cran.r-project.org/web/packages/maps/maps.pdf</w:t>
      </w:r>
    </w:p>
    <w:p w14:paraId="6E2097DA" w14:textId="1E1200B5" w:rsidR="003E1A80" w:rsidRPr="00793215" w:rsidRDefault="003E1A80" w:rsidP="003E1A80">
      <w:pPr>
        <w:autoSpaceDE w:val="0"/>
        <w:autoSpaceDN w:val="0"/>
        <w:adjustRightInd w:val="0"/>
        <w:spacing w:line="480" w:lineRule="auto"/>
        <w:ind w:left="567" w:right="-52" w:hanging="578"/>
        <w:jc w:val="both"/>
        <w:rPr>
          <w:rFonts w:ascii="Arial Narrow" w:hAnsi="Arial Narrow"/>
          <w:lang w:val="en-GB"/>
        </w:rPr>
      </w:pPr>
      <w:proofErr w:type="spellStart"/>
      <w:r>
        <w:rPr>
          <w:rFonts w:ascii="Arial Narrow" w:hAnsi="Arial Narrow"/>
          <w:lang w:val="en-GB"/>
        </w:rPr>
        <w:t>Bisazza</w:t>
      </w:r>
      <w:proofErr w:type="spellEnd"/>
      <w:r>
        <w:rPr>
          <w:rFonts w:ascii="Arial Narrow" w:hAnsi="Arial Narrow"/>
          <w:lang w:val="en-GB"/>
        </w:rPr>
        <w:t xml:space="preserve">, A. (1993). Male competition female mate choice and sexual size dimorphism in poeciliid fishes. </w:t>
      </w:r>
      <w:r w:rsidRPr="00FB65E2">
        <w:rPr>
          <w:rFonts w:ascii="Arial Narrow" w:hAnsi="Arial Narrow"/>
          <w:i/>
          <w:lang w:val="en-GB"/>
        </w:rPr>
        <w:t xml:space="preserve">Mar. </w:t>
      </w:r>
      <w:proofErr w:type="spellStart"/>
      <w:r w:rsidRPr="00FB65E2">
        <w:rPr>
          <w:rFonts w:ascii="Arial Narrow" w:hAnsi="Arial Narrow"/>
          <w:i/>
          <w:lang w:val="en-GB"/>
        </w:rPr>
        <w:t>Behav</w:t>
      </w:r>
      <w:proofErr w:type="spellEnd"/>
      <w:r w:rsidRPr="00FB65E2">
        <w:rPr>
          <w:rFonts w:ascii="Arial Narrow" w:hAnsi="Arial Narrow"/>
          <w:i/>
          <w:lang w:val="en-GB"/>
        </w:rPr>
        <w:t>. Physiol.</w:t>
      </w:r>
      <w:r>
        <w:rPr>
          <w:rFonts w:ascii="Arial Narrow" w:hAnsi="Arial Narrow"/>
          <w:lang w:val="en-GB"/>
        </w:rPr>
        <w:t xml:space="preserve"> </w:t>
      </w:r>
      <w:r w:rsidRPr="00FB65E2">
        <w:rPr>
          <w:rFonts w:ascii="Arial Narrow" w:hAnsi="Arial Narrow"/>
          <w:b/>
          <w:lang w:val="en-GB"/>
        </w:rPr>
        <w:t>23</w:t>
      </w:r>
      <w:r>
        <w:rPr>
          <w:rFonts w:ascii="Arial Narrow" w:hAnsi="Arial Narrow"/>
          <w:lang w:val="en-GB"/>
        </w:rPr>
        <w:t>, 257</w:t>
      </w:r>
      <w:r w:rsidR="00106F65">
        <w:rPr>
          <w:rFonts w:ascii="Arial Narrow" w:hAnsi="Arial Narrow"/>
          <w:lang w:val="en-GB"/>
        </w:rPr>
        <w:t>–</w:t>
      </w:r>
      <w:r>
        <w:rPr>
          <w:rFonts w:ascii="Arial Narrow" w:hAnsi="Arial Narrow"/>
          <w:lang w:val="en-GB"/>
        </w:rPr>
        <w:t>286.</w:t>
      </w:r>
    </w:p>
    <w:p w14:paraId="736E7935" w14:textId="0BB0F378" w:rsidR="003E1A80" w:rsidRPr="004B0A12" w:rsidRDefault="003E1A80" w:rsidP="003E1A80">
      <w:pPr>
        <w:autoSpaceDE w:val="0"/>
        <w:autoSpaceDN w:val="0"/>
        <w:adjustRightInd w:val="0"/>
        <w:spacing w:line="480" w:lineRule="auto"/>
        <w:ind w:left="567" w:right="-52" w:hanging="578"/>
        <w:jc w:val="both"/>
        <w:rPr>
          <w:rFonts w:ascii="Arial Narrow" w:hAnsi="Arial Narrow"/>
          <w:lang w:val="en-GB"/>
        </w:rPr>
      </w:pPr>
      <w:r w:rsidRPr="004B0A12">
        <w:rPr>
          <w:rFonts w:ascii="Arial Narrow" w:hAnsi="Arial Narrow"/>
          <w:lang w:val="en-GB"/>
        </w:rPr>
        <w:t>Burnham</w:t>
      </w:r>
      <w:r>
        <w:rPr>
          <w:rFonts w:ascii="Arial Narrow" w:hAnsi="Arial Narrow"/>
          <w:lang w:val="en-GB"/>
        </w:rPr>
        <w:t>,</w:t>
      </w:r>
      <w:r w:rsidRPr="004B0A12">
        <w:rPr>
          <w:rFonts w:ascii="Arial Narrow" w:hAnsi="Arial Narrow"/>
          <w:lang w:val="en-GB"/>
        </w:rPr>
        <w:t xml:space="preserve"> K</w:t>
      </w:r>
      <w:r>
        <w:rPr>
          <w:rFonts w:ascii="Arial Narrow" w:hAnsi="Arial Narrow"/>
          <w:lang w:val="en-GB"/>
        </w:rPr>
        <w:t>. &amp;</w:t>
      </w:r>
      <w:r w:rsidRPr="004B0A12">
        <w:rPr>
          <w:rFonts w:ascii="Arial Narrow" w:hAnsi="Arial Narrow"/>
          <w:lang w:val="en-GB"/>
        </w:rPr>
        <w:t xml:space="preserve"> Anderson</w:t>
      </w:r>
      <w:r>
        <w:rPr>
          <w:rFonts w:ascii="Arial Narrow" w:hAnsi="Arial Narrow"/>
          <w:lang w:val="en-GB"/>
        </w:rPr>
        <w:t>,</w:t>
      </w:r>
      <w:r w:rsidRPr="004B0A12">
        <w:rPr>
          <w:rFonts w:ascii="Arial Narrow" w:hAnsi="Arial Narrow"/>
          <w:lang w:val="en-GB"/>
        </w:rPr>
        <w:t xml:space="preserve"> D</w:t>
      </w:r>
      <w:r>
        <w:rPr>
          <w:rFonts w:ascii="Arial Narrow" w:hAnsi="Arial Narrow"/>
          <w:lang w:val="en-GB"/>
        </w:rPr>
        <w:t>.</w:t>
      </w:r>
      <w:r w:rsidRPr="004B0A12">
        <w:rPr>
          <w:rFonts w:ascii="Arial Narrow" w:hAnsi="Arial Narrow"/>
          <w:lang w:val="en-GB"/>
        </w:rPr>
        <w:t>R</w:t>
      </w:r>
      <w:r>
        <w:rPr>
          <w:rFonts w:ascii="Arial Narrow" w:hAnsi="Arial Narrow"/>
          <w:lang w:val="en-GB"/>
        </w:rPr>
        <w:t>.</w:t>
      </w:r>
      <w:r w:rsidRPr="004B0A12">
        <w:rPr>
          <w:rFonts w:ascii="Arial Narrow" w:hAnsi="Arial Narrow"/>
          <w:lang w:val="en-GB"/>
        </w:rPr>
        <w:t xml:space="preserve"> (2002)</w:t>
      </w:r>
      <w:r>
        <w:rPr>
          <w:rFonts w:ascii="Arial Narrow" w:hAnsi="Arial Narrow"/>
          <w:lang w:val="en-GB"/>
        </w:rPr>
        <w:t>.</w:t>
      </w:r>
      <w:r w:rsidRPr="004B0A12">
        <w:rPr>
          <w:rFonts w:ascii="Arial Narrow" w:hAnsi="Arial Narrow"/>
          <w:lang w:val="en-GB"/>
        </w:rPr>
        <w:t xml:space="preserve"> </w:t>
      </w:r>
      <w:r w:rsidRPr="00FB65E2">
        <w:rPr>
          <w:rFonts w:ascii="Arial Narrow" w:hAnsi="Arial Narrow"/>
          <w:i/>
          <w:iCs/>
          <w:lang w:val="en-GB"/>
        </w:rPr>
        <w:t>Model Selection and Multi-model Inference</w:t>
      </w:r>
      <w:r w:rsidRPr="004B0A12">
        <w:rPr>
          <w:rFonts w:ascii="Arial Narrow" w:hAnsi="Arial Narrow"/>
          <w:iCs/>
          <w:lang w:val="en-GB"/>
        </w:rPr>
        <w:t xml:space="preserve">, 2nd </w:t>
      </w:r>
      <w:proofErr w:type="spellStart"/>
      <w:r w:rsidRPr="004B0A12">
        <w:rPr>
          <w:rFonts w:ascii="Arial Narrow" w:hAnsi="Arial Narrow"/>
          <w:iCs/>
          <w:lang w:val="en-GB"/>
        </w:rPr>
        <w:t>edn</w:t>
      </w:r>
      <w:proofErr w:type="spellEnd"/>
      <w:r w:rsidRPr="004B0A12">
        <w:rPr>
          <w:rFonts w:ascii="Arial Narrow" w:hAnsi="Arial Narrow"/>
          <w:iCs/>
          <w:lang w:val="en-GB"/>
        </w:rPr>
        <w:t>, Springer International Publishing,</w:t>
      </w:r>
      <w:r w:rsidRPr="004B0A12">
        <w:rPr>
          <w:rFonts w:ascii="Arial Narrow" w:hAnsi="Arial Narrow"/>
          <w:lang w:val="en-GB"/>
        </w:rPr>
        <w:t xml:space="preserve"> New York City</w:t>
      </w:r>
      <w:r w:rsidR="004164CC">
        <w:rPr>
          <w:rFonts w:ascii="Arial Narrow" w:hAnsi="Arial Narrow"/>
          <w:lang w:val="en-GB"/>
        </w:rPr>
        <w:t>.</w:t>
      </w:r>
    </w:p>
    <w:p w14:paraId="702CDF8F"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lang w:val="en-GB"/>
        </w:rPr>
      </w:pPr>
      <w:r w:rsidRPr="004B0A12">
        <w:rPr>
          <w:rFonts w:ascii="Arial Narrow" w:hAnsi="Arial Narrow"/>
          <w:lang w:val="en-GB"/>
        </w:rPr>
        <w:t>Burnham</w:t>
      </w:r>
      <w:r>
        <w:rPr>
          <w:rFonts w:ascii="Arial Narrow" w:hAnsi="Arial Narrow"/>
          <w:lang w:val="en-GB"/>
        </w:rPr>
        <w:t>, K.</w:t>
      </w:r>
      <w:r w:rsidRPr="004B0A12">
        <w:rPr>
          <w:rFonts w:ascii="Arial Narrow" w:hAnsi="Arial Narrow"/>
          <w:lang w:val="en-GB"/>
        </w:rPr>
        <w:t>P</w:t>
      </w:r>
      <w:r>
        <w:rPr>
          <w:rFonts w:ascii="Arial Narrow" w:hAnsi="Arial Narrow"/>
          <w:lang w:val="en-GB"/>
        </w:rPr>
        <w:t>.</w:t>
      </w:r>
      <w:r w:rsidRPr="004B0A12">
        <w:rPr>
          <w:rFonts w:ascii="Arial Narrow" w:hAnsi="Arial Narrow"/>
          <w:lang w:val="en-GB"/>
        </w:rPr>
        <w:t>, Anderson</w:t>
      </w:r>
      <w:r>
        <w:rPr>
          <w:rFonts w:ascii="Arial Narrow" w:hAnsi="Arial Narrow"/>
          <w:lang w:val="en-GB"/>
        </w:rPr>
        <w:t>,</w:t>
      </w:r>
      <w:r w:rsidRPr="004B0A12">
        <w:rPr>
          <w:rFonts w:ascii="Arial Narrow" w:hAnsi="Arial Narrow"/>
          <w:lang w:val="en-GB"/>
        </w:rPr>
        <w:t xml:space="preserve"> D</w:t>
      </w:r>
      <w:r>
        <w:rPr>
          <w:rFonts w:ascii="Arial Narrow" w:hAnsi="Arial Narrow"/>
          <w:lang w:val="en-GB"/>
        </w:rPr>
        <w:t>.</w:t>
      </w:r>
      <w:r w:rsidRPr="004B0A12">
        <w:rPr>
          <w:rFonts w:ascii="Arial Narrow" w:hAnsi="Arial Narrow"/>
          <w:lang w:val="en-GB"/>
        </w:rPr>
        <w:t>R</w:t>
      </w:r>
      <w:r>
        <w:rPr>
          <w:rFonts w:ascii="Arial Narrow" w:hAnsi="Arial Narrow"/>
          <w:lang w:val="en-GB"/>
        </w:rPr>
        <w:t>. &amp;</w:t>
      </w:r>
      <w:r w:rsidRPr="004B0A12">
        <w:rPr>
          <w:rFonts w:ascii="Arial Narrow" w:hAnsi="Arial Narrow"/>
          <w:lang w:val="en-GB"/>
        </w:rPr>
        <w:t xml:space="preserve"> </w:t>
      </w:r>
      <w:proofErr w:type="spellStart"/>
      <w:r w:rsidRPr="004B0A12">
        <w:rPr>
          <w:rFonts w:ascii="Arial Narrow" w:hAnsi="Arial Narrow"/>
          <w:lang w:val="en-GB"/>
        </w:rPr>
        <w:t>Huyvaert</w:t>
      </w:r>
      <w:proofErr w:type="spellEnd"/>
      <w:r>
        <w:rPr>
          <w:rFonts w:ascii="Arial Narrow" w:hAnsi="Arial Narrow"/>
          <w:lang w:val="en-GB"/>
        </w:rPr>
        <w:t>,</w:t>
      </w:r>
      <w:r w:rsidRPr="004B0A12">
        <w:rPr>
          <w:rFonts w:ascii="Arial Narrow" w:hAnsi="Arial Narrow"/>
          <w:lang w:val="en-GB"/>
        </w:rPr>
        <w:t xml:space="preserve"> K</w:t>
      </w:r>
      <w:r>
        <w:rPr>
          <w:rFonts w:ascii="Arial Narrow" w:hAnsi="Arial Narrow"/>
          <w:lang w:val="en-GB"/>
        </w:rPr>
        <w:t>.</w:t>
      </w:r>
      <w:r w:rsidRPr="004B0A12">
        <w:rPr>
          <w:rFonts w:ascii="Arial Narrow" w:hAnsi="Arial Narrow"/>
          <w:lang w:val="en-GB"/>
        </w:rPr>
        <w:t>P</w:t>
      </w:r>
      <w:r>
        <w:rPr>
          <w:rFonts w:ascii="Arial Narrow" w:hAnsi="Arial Narrow"/>
          <w:lang w:val="en-GB"/>
        </w:rPr>
        <w:t>.</w:t>
      </w:r>
      <w:r w:rsidRPr="004B0A12">
        <w:rPr>
          <w:rFonts w:ascii="Arial Narrow" w:hAnsi="Arial Narrow"/>
          <w:lang w:val="en-GB"/>
        </w:rPr>
        <w:t xml:space="preserve"> (2011)</w:t>
      </w:r>
      <w:r>
        <w:rPr>
          <w:rFonts w:ascii="Arial Narrow" w:hAnsi="Arial Narrow"/>
          <w:lang w:val="en-GB"/>
        </w:rPr>
        <w:t>.</w:t>
      </w:r>
      <w:r w:rsidRPr="004B0A12">
        <w:rPr>
          <w:rFonts w:ascii="Arial Narrow" w:hAnsi="Arial Narrow"/>
          <w:lang w:val="en-GB"/>
        </w:rPr>
        <w:t xml:space="preserve"> AIC model selection and </w:t>
      </w:r>
      <w:proofErr w:type="spellStart"/>
      <w:r w:rsidRPr="004B0A12">
        <w:rPr>
          <w:rFonts w:ascii="Arial Narrow" w:hAnsi="Arial Narrow"/>
          <w:lang w:val="en-GB"/>
        </w:rPr>
        <w:t>multimodel</w:t>
      </w:r>
      <w:proofErr w:type="spellEnd"/>
      <w:r w:rsidRPr="004B0A12">
        <w:rPr>
          <w:rFonts w:ascii="Arial Narrow" w:hAnsi="Arial Narrow"/>
          <w:lang w:val="en-GB"/>
        </w:rPr>
        <w:t xml:space="preserve"> inference in </w:t>
      </w:r>
      <w:proofErr w:type="spellStart"/>
      <w:r w:rsidRPr="004B0A12">
        <w:rPr>
          <w:rFonts w:ascii="Arial Narrow" w:hAnsi="Arial Narrow"/>
          <w:lang w:val="en-GB"/>
        </w:rPr>
        <w:t>behavioral</w:t>
      </w:r>
      <w:proofErr w:type="spellEnd"/>
      <w:r w:rsidRPr="004B0A12">
        <w:rPr>
          <w:rFonts w:ascii="Arial Narrow" w:hAnsi="Arial Narrow"/>
          <w:lang w:val="en-GB"/>
        </w:rPr>
        <w:t xml:space="preserve"> ecology: some background, observations</w:t>
      </w:r>
      <w:r w:rsidRPr="006F42DC">
        <w:rPr>
          <w:rFonts w:ascii="Arial Narrow" w:hAnsi="Arial Narrow"/>
          <w:lang w:val="en-GB"/>
        </w:rPr>
        <w:t xml:space="preserve">, and comparisons. </w:t>
      </w:r>
      <w:proofErr w:type="spellStart"/>
      <w:r w:rsidRPr="00FB65E2">
        <w:rPr>
          <w:rFonts w:ascii="Arial Narrow" w:hAnsi="Arial Narrow"/>
          <w:i/>
          <w:iCs/>
          <w:lang w:val="en-GB"/>
        </w:rPr>
        <w:t>Behav</w:t>
      </w:r>
      <w:proofErr w:type="spellEnd"/>
      <w:r w:rsidRPr="00FB65E2">
        <w:rPr>
          <w:rFonts w:ascii="Arial Narrow" w:hAnsi="Arial Narrow"/>
          <w:i/>
          <w:iCs/>
          <w:lang w:val="en-GB"/>
        </w:rPr>
        <w:t xml:space="preserve">. Ecol. </w:t>
      </w:r>
      <w:proofErr w:type="spellStart"/>
      <w:r w:rsidRPr="00FB65E2">
        <w:rPr>
          <w:rFonts w:ascii="Arial Narrow" w:hAnsi="Arial Narrow"/>
          <w:i/>
          <w:iCs/>
          <w:lang w:val="en-GB"/>
        </w:rPr>
        <w:t>Sociobiol</w:t>
      </w:r>
      <w:proofErr w:type="spellEnd"/>
      <w:r w:rsidRPr="00FB65E2">
        <w:rPr>
          <w:rFonts w:ascii="Arial Narrow" w:hAnsi="Arial Narrow"/>
          <w:i/>
          <w:iCs/>
          <w:lang w:val="en-GB"/>
        </w:rPr>
        <w:t>.</w:t>
      </w:r>
      <w:r w:rsidRPr="006F42DC">
        <w:rPr>
          <w:rFonts w:ascii="Arial Narrow" w:hAnsi="Arial Narrow"/>
          <w:lang w:val="en-GB"/>
        </w:rPr>
        <w:t xml:space="preserve"> </w:t>
      </w:r>
      <w:r w:rsidRPr="00FB65E2">
        <w:rPr>
          <w:rFonts w:ascii="Arial Narrow" w:hAnsi="Arial Narrow"/>
          <w:b/>
          <w:iCs/>
          <w:lang w:val="en-GB"/>
        </w:rPr>
        <w:t>65</w:t>
      </w:r>
      <w:r>
        <w:rPr>
          <w:rFonts w:ascii="Arial Narrow" w:hAnsi="Arial Narrow"/>
          <w:lang w:val="en-GB"/>
        </w:rPr>
        <w:t>, 23–35.</w:t>
      </w:r>
    </w:p>
    <w:p w14:paraId="04897427" w14:textId="77777777" w:rsidR="003E1A80" w:rsidRPr="00793215" w:rsidRDefault="003E1A80" w:rsidP="003E1A80">
      <w:pPr>
        <w:autoSpaceDE w:val="0"/>
        <w:autoSpaceDN w:val="0"/>
        <w:adjustRightInd w:val="0"/>
        <w:spacing w:line="480" w:lineRule="auto"/>
        <w:ind w:left="567" w:right="-52" w:hanging="578"/>
        <w:jc w:val="both"/>
        <w:rPr>
          <w:rFonts w:ascii="Arial Narrow" w:hAnsi="Arial Narrow"/>
          <w:lang w:val="en-GB"/>
        </w:rPr>
      </w:pPr>
      <w:r w:rsidRPr="003861FD">
        <w:rPr>
          <w:rFonts w:ascii="Arial Narrow" w:hAnsi="Arial Narrow"/>
          <w:lang w:val="en-GB"/>
        </w:rPr>
        <w:t xml:space="preserve">Cabral, J.A. &amp; Marques, J.C. (1999). </w:t>
      </w:r>
      <w:r w:rsidRPr="006F42DC">
        <w:rPr>
          <w:rFonts w:ascii="Arial Narrow" w:hAnsi="Arial Narrow"/>
          <w:lang w:val="en-GB"/>
        </w:rPr>
        <w:t xml:space="preserve">Life history, population dynamics and production of eastern mosquitofish, </w:t>
      </w:r>
      <w:r w:rsidRPr="00EA7BA5">
        <w:rPr>
          <w:rFonts w:ascii="Arial Narrow" w:hAnsi="Arial Narrow"/>
          <w:i/>
          <w:iCs/>
          <w:lang w:val="en-GB"/>
        </w:rPr>
        <w:t>Gambusia holbrooki</w:t>
      </w:r>
      <w:r w:rsidRPr="006F42DC">
        <w:rPr>
          <w:rFonts w:ascii="Arial Narrow" w:hAnsi="Arial Narrow"/>
          <w:lang w:val="en-GB"/>
        </w:rPr>
        <w:t xml:space="preserve"> (Pisces, Poeciliidae), in rice fields of the lower Mondego River Valley, western Portugal. </w:t>
      </w:r>
      <w:r w:rsidRPr="00FB65E2">
        <w:rPr>
          <w:rFonts w:ascii="Arial Narrow" w:hAnsi="Arial Narrow"/>
          <w:i/>
          <w:iCs/>
          <w:lang w:val="en-GB"/>
        </w:rPr>
        <w:t xml:space="preserve">Acta. </w:t>
      </w:r>
      <w:proofErr w:type="spellStart"/>
      <w:r w:rsidRPr="00FB65E2">
        <w:rPr>
          <w:rFonts w:ascii="Arial Narrow" w:hAnsi="Arial Narrow"/>
          <w:i/>
          <w:iCs/>
          <w:lang w:val="en-GB"/>
        </w:rPr>
        <w:t>Oecol</w:t>
      </w:r>
      <w:proofErr w:type="spellEnd"/>
      <w:r w:rsidRPr="00FB65E2">
        <w:rPr>
          <w:rFonts w:ascii="Arial Narrow" w:hAnsi="Arial Narrow"/>
          <w:i/>
          <w:iCs/>
          <w:lang w:val="en-GB"/>
        </w:rPr>
        <w:t>.</w:t>
      </w:r>
      <w:r w:rsidRPr="00793215">
        <w:rPr>
          <w:rFonts w:ascii="Arial Narrow" w:hAnsi="Arial Narrow"/>
          <w:lang w:val="en-GB"/>
        </w:rPr>
        <w:t xml:space="preserve"> </w:t>
      </w:r>
      <w:r w:rsidRPr="00FB65E2">
        <w:rPr>
          <w:rFonts w:ascii="Arial Narrow" w:hAnsi="Arial Narrow"/>
          <w:b/>
          <w:iCs/>
          <w:lang w:val="en-GB"/>
        </w:rPr>
        <w:t>20</w:t>
      </w:r>
      <w:r>
        <w:rPr>
          <w:rFonts w:ascii="Arial Narrow" w:hAnsi="Arial Narrow"/>
          <w:lang w:val="en-GB"/>
        </w:rPr>
        <w:t xml:space="preserve">, </w:t>
      </w:r>
      <w:r w:rsidRPr="00793215">
        <w:rPr>
          <w:rFonts w:ascii="Arial Narrow" w:hAnsi="Arial Narrow"/>
          <w:lang w:val="en-GB"/>
        </w:rPr>
        <w:t>607–620.</w:t>
      </w:r>
    </w:p>
    <w:p w14:paraId="2839B1BE"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lang w:val="en-GB"/>
        </w:rPr>
      </w:pPr>
      <w:proofErr w:type="spellStart"/>
      <w:r w:rsidRPr="00793215">
        <w:rPr>
          <w:rFonts w:ascii="Arial Narrow" w:hAnsi="Arial Narrow"/>
          <w:lang w:val="en-GB"/>
        </w:rPr>
        <w:lastRenderedPageBreak/>
        <w:t>Caliman</w:t>
      </w:r>
      <w:proofErr w:type="spellEnd"/>
      <w:r>
        <w:rPr>
          <w:rFonts w:ascii="Arial Narrow" w:hAnsi="Arial Narrow"/>
          <w:lang w:val="en-GB"/>
        </w:rPr>
        <w:t>,</w:t>
      </w:r>
      <w:r w:rsidRPr="00793215">
        <w:rPr>
          <w:rFonts w:ascii="Arial Narrow" w:hAnsi="Arial Narrow"/>
          <w:lang w:val="en-GB"/>
        </w:rPr>
        <w:t xml:space="preserve"> A</w:t>
      </w:r>
      <w:r>
        <w:rPr>
          <w:rFonts w:ascii="Arial Narrow" w:hAnsi="Arial Narrow"/>
          <w:lang w:val="en-GB"/>
        </w:rPr>
        <w:t>.</w:t>
      </w:r>
      <w:r w:rsidRPr="00793215">
        <w:rPr>
          <w:rFonts w:ascii="Arial Narrow" w:hAnsi="Arial Narrow"/>
          <w:lang w:val="en-GB"/>
        </w:rPr>
        <w:t xml:space="preserve">, </w:t>
      </w:r>
      <w:proofErr w:type="spellStart"/>
      <w:r w:rsidRPr="00793215">
        <w:rPr>
          <w:rFonts w:ascii="Arial Narrow" w:hAnsi="Arial Narrow"/>
          <w:lang w:val="en-GB"/>
        </w:rPr>
        <w:t>Carneiro</w:t>
      </w:r>
      <w:proofErr w:type="spellEnd"/>
      <w:r>
        <w:rPr>
          <w:rFonts w:ascii="Arial Narrow" w:hAnsi="Arial Narrow"/>
          <w:lang w:val="en-GB"/>
        </w:rPr>
        <w:t>,</w:t>
      </w:r>
      <w:r w:rsidRPr="00793215">
        <w:rPr>
          <w:rFonts w:ascii="Arial Narrow" w:hAnsi="Arial Narrow"/>
          <w:lang w:val="en-GB"/>
        </w:rPr>
        <w:t xml:space="preserve"> L</w:t>
      </w:r>
      <w:r>
        <w:rPr>
          <w:rFonts w:ascii="Arial Narrow" w:hAnsi="Arial Narrow"/>
          <w:lang w:val="en-GB"/>
        </w:rPr>
        <w:t>.</w:t>
      </w:r>
      <w:r w:rsidRPr="00793215">
        <w:rPr>
          <w:rFonts w:ascii="Arial Narrow" w:hAnsi="Arial Narrow"/>
          <w:lang w:val="en-GB"/>
        </w:rPr>
        <w:t>S</w:t>
      </w:r>
      <w:r>
        <w:rPr>
          <w:rFonts w:ascii="Arial Narrow" w:hAnsi="Arial Narrow"/>
          <w:lang w:val="en-GB"/>
        </w:rPr>
        <w:t>.</w:t>
      </w:r>
      <w:r w:rsidRPr="00793215">
        <w:rPr>
          <w:rFonts w:ascii="Arial Narrow" w:hAnsi="Arial Narrow"/>
          <w:lang w:val="en-GB"/>
        </w:rPr>
        <w:t>, Santangelo</w:t>
      </w:r>
      <w:r>
        <w:rPr>
          <w:rFonts w:ascii="Arial Narrow" w:hAnsi="Arial Narrow"/>
          <w:lang w:val="en-GB"/>
        </w:rPr>
        <w:t>,</w:t>
      </w:r>
      <w:r w:rsidRPr="00793215">
        <w:rPr>
          <w:rFonts w:ascii="Arial Narrow" w:hAnsi="Arial Narrow"/>
          <w:lang w:val="en-GB"/>
        </w:rPr>
        <w:t xml:space="preserve"> J</w:t>
      </w:r>
      <w:r>
        <w:rPr>
          <w:rFonts w:ascii="Arial Narrow" w:hAnsi="Arial Narrow"/>
          <w:lang w:val="en-GB"/>
        </w:rPr>
        <w:t>.</w:t>
      </w:r>
      <w:r w:rsidRPr="00793215">
        <w:rPr>
          <w:rFonts w:ascii="Arial Narrow" w:hAnsi="Arial Narrow"/>
          <w:lang w:val="en-GB"/>
        </w:rPr>
        <w:t>M</w:t>
      </w:r>
      <w:r>
        <w:rPr>
          <w:rFonts w:ascii="Arial Narrow" w:hAnsi="Arial Narrow"/>
          <w:lang w:val="en-GB"/>
        </w:rPr>
        <w:t>.</w:t>
      </w:r>
      <w:r w:rsidRPr="00793215">
        <w:rPr>
          <w:rFonts w:ascii="Arial Narrow" w:hAnsi="Arial Narrow"/>
          <w:lang w:val="en-GB"/>
        </w:rPr>
        <w:t xml:space="preserve">, </w:t>
      </w:r>
      <w:proofErr w:type="spellStart"/>
      <w:r w:rsidRPr="00793215">
        <w:rPr>
          <w:rFonts w:ascii="Arial Narrow" w:hAnsi="Arial Narrow"/>
          <w:lang w:val="en-GB"/>
        </w:rPr>
        <w:t>Guariento</w:t>
      </w:r>
      <w:proofErr w:type="spellEnd"/>
      <w:r>
        <w:rPr>
          <w:rFonts w:ascii="Arial Narrow" w:hAnsi="Arial Narrow"/>
          <w:lang w:val="en-GB"/>
        </w:rPr>
        <w:t>,</w:t>
      </w:r>
      <w:r w:rsidRPr="00793215">
        <w:rPr>
          <w:rFonts w:ascii="Arial Narrow" w:hAnsi="Arial Narrow"/>
          <w:lang w:val="en-GB"/>
        </w:rPr>
        <w:t xml:space="preserve"> R</w:t>
      </w:r>
      <w:r>
        <w:rPr>
          <w:rFonts w:ascii="Arial Narrow" w:hAnsi="Arial Narrow"/>
          <w:lang w:val="en-GB"/>
        </w:rPr>
        <w:t>.</w:t>
      </w:r>
      <w:r w:rsidRPr="00793215">
        <w:rPr>
          <w:rFonts w:ascii="Arial Narrow" w:hAnsi="Arial Narrow"/>
          <w:lang w:val="en-GB"/>
        </w:rPr>
        <w:t>D</w:t>
      </w:r>
      <w:r>
        <w:rPr>
          <w:rFonts w:ascii="Arial Narrow" w:hAnsi="Arial Narrow"/>
          <w:lang w:val="en-GB"/>
        </w:rPr>
        <w:t>.</w:t>
      </w:r>
      <w:r w:rsidRPr="00793215">
        <w:rPr>
          <w:rFonts w:ascii="Arial Narrow" w:hAnsi="Arial Narrow"/>
          <w:lang w:val="en-GB"/>
        </w:rPr>
        <w:t>, Pires</w:t>
      </w:r>
      <w:r>
        <w:rPr>
          <w:rFonts w:ascii="Arial Narrow" w:hAnsi="Arial Narrow"/>
          <w:lang w:val="en-GB"/>
        </w:rPr>
        <w:t>,</w:t>
      </w:r>
      <w:r w:rsidRPr="00793215">
        <w:rPr>
          <w:rFonts w:ascii="Arial Narrow" w:hAnsi="Arial Narrow"/>
          <w:lang w:val="en-GB"/>
        </w:rPr>
        <w:t xml:space="preserve"> A</w:t>
      </w:r>
      <w:r>
        <w:rPr>
          <w:rFonts w:ascii="Arial Narrow" w:hAnsi="Arial Narrow"/>
          <w:lang w:val="en-GB"/>
        </w:rPr>
        <w:t>.</w:t>
      </w:r>
      <w:r w:rsidRPr="00793215">
        <w:rPr>
          <w:rFonts w:ascii="Arial Narrow" w:hAnsi="Arial Narrow"/>
          <w:lang w:val="en-GB"/>
        </w:rPr>
        <w:t>P</w:t>
      </w:r>
      <w:r>
        <w:rPr>
          <w:rFonts w:ascii="Arial Narrow" w:hAnsi="Arial Narrow"/>
          <w:lang w:val="en-GB"/>
        </w:rPr>
        <w:t>.</w:t>
      </w:r>
      <w:r w:rsidRPr="00793215">
        <w:rPr>
          <w:rFonts w:ascii="Arial Narrow" w:hAnsi="Arial Narrow"/>
          <w:lang w:val="en-GB"/>
        </w:rPr>
        <w:t>F</w:t>
      </w:r>
      <w:r>
        <w:rPr>
          <w:rFonts w:ascii="Arial Narrow" w:hAnsi="Arial Narrow"/>
          <w:lang w:val="en-GB"/>
        </w:rPr>
        <w:t>.</w:t>
      </w:r>
      <w:r w:rsidRPr="00793215">
        <w:rPr>
          <w:rFonts w:ascii="Arial Narrow" w:hAnsi="Arial Narrow"/>
          <w:lang w:val="en-GB"/>
        </w:rPr>
        <w:t xml:space="preserve">, </w:t>
      </w:r>
      <w:proofErr w:type="spellStart"/>
      <w:r w:rsidRPr="00793215">
        <w:rPr>
          <w:rFonts w:ascii="Arial Narrow" w:hAnsi="Arial Narrow"/>
          <w:lang w:val="en-GB"/>
        </w:rPr>
        <w:t>Suhett</w:t>
      </w:r>
      <w:proofErr w:type="spellEnd"/>
      <w:r>
        <w:rPr>
          <w:rFonts w:ascii="Arial Narrow" w:hAnsi="Arial Narrow"/>
          <w:lang w:val="en-GB"/>
        </w:rPr>
        <w:t>,</w:t>
      </w:r>
      <w:r w:rsidRPr="00793215">
        <w:rPr>
          <w:rFonts w:ascii="Arial Narrow" w:hAnsi="Arial Narrow"/>
          <w:lang w:val="en-GB"/>
        </w:rPr>
        <w:t xml:space="preserve"> A</w:t>
      </w:r>
      <w:r>
        <w:rPr>
          <w:rFonts w:ascii="Arial Narrow" w:hAnsi="Arial Narrow"/>
          <w:lang w:val="en-GB"/>
        </w:rPr>
        <w:t>.</w:t>
      </w:r>
      <w:r w:rsidRPr="00793215">
        <w:rPr>
          <w:rFonts w:ascii="Arial Narrow" w:hAnsi="Arial Narrow"/>
          <w:lang w:val="en-GB"/>
        </w:rPr>
        <w:t>L</w:t>
      </w:r>
      <w:r>
        <w:rPr>
          <w:rFonts w:ascii="Arial Narrow" w:hAnsi="Arial Narrow"/>
          <w:lang w:val="en-GB"/>
        </w:rPr>
        <w:t>.</w:t>
      </w:r>
      <w:r w:rsidRPr="00793215">
        <w:rPr>
          <w:rFonts w:ascii="Arial Narrow" w:hAnsi="Arial Narrow"/>
          <w:lang w:val="en-GB"/>
        </w:rPr>
        <w:t xml:space="preserve">, </w:t>
      </w:r>
      <w:proofErr w:type="spellStart"/>
      <w:r w:rsidRPr="00793215">
        <w:rPr>
          <w:rFonts w:ascii="Arial Narrow" w:hAnsi="Arial Narrow"/>
          <w:lang w:val="en-GB"/>
        </w:rPr>
        <w:t>Quesado</w:t>
      </w:r>
      <w:proofErr w:type="spellEnd"/>
      <w:r>
        <w:rPr>
          <w:rFonts w:ascii="Arial Narrow" w:hAnsi="Arial Narrow"/>
          <w:lang w:val="en-GB"/>
        </w:rPr>
        <w:t>,</w:t>
      </w:r>
      <w:r w:rsidRPr="00793215">
        <w:rPr>
          <w:rFonts w:ascii="Arial Narrow" w:hAnsi="Arial Narrow"/>
          <w:lang w:val="en-GB"/>
        </w:rPr>
        <w:t xml:space="preserve"> L</w:t>
      </w:r>
      <w:r>
        <w:rPr>
          <w:rFonts w:ascii="Arial Narrow" w:hAnsi="Arial Narrow"/>
          <w:lang w:val="en-GB"/>
        </w:rPr>
        <w:t>.</w:t>
      </w:r>
      <w:r w:rsidRPr="00793215">
        <w:rPr>
          <w:rFonts w:ascii="Arial Narrow" w:hAnsi="Arial Narrow"/>
          <w:lang w:val="en-GB"/>
        </w:rPr>
        <w:t>B</w:t>
      </w:r>
      <w:r>
        <w:rPr>
          <w:rFonts w:ascii="Arial Narrow" w:hAnsi="Arial Narrow"/>
          <w:lang w:val="en-GB"/>
        </w:rPr>
        <w:t>.</w:t>
      </w:r>
      <w:r w:rsidRPr="00793215">
        <w:rPr>
          <w:rFonts w:ascii="Arial Narrow" w:hAnsi="Arial Narrow"/>
          <w:lang w:val="en-GB"/>
        </w:rPr>
        <w:t>, Scofield</w:t>
      </w:r>
      <w:r>
        <w:rPr>
          <w:rFonts w:ascii="Arial Narrow" w:hAnsi="Arial Narrow"/>
          <w:lang w:val="en-GB"/>
        </w:rPr>
        <w:t>,</w:t>
      </w:r>
      <w:r w:rsidRPr="00793215">
        <w:rPr>
          <w:rFonts w:ascii="Arial Narrow" w:hAnsi="Arial Narrow"/>
          <w:lang w:val="en-GB"/>
        </w:rPr>
        <w:t xml:space="preserve"> V</w:t>
      </w:r>
      <w:r>
        <w:rPr>
          <w:rFonts w:ascii="Arial Narrow" w:hAnsi="Arial Narrow"/>
          <w:lang w:val="en-GB"/>
        </w:rPr>
        <w:t>.</w:t>
      </w:r>
      <w:r w:rsidRPr="00793215">
        <w:rPr>
          <w:rFonts w:ascii="Arial Narrow" w:hAnsi="Arial Narrow"/>
          <w:lang w:val="en-GB"/>
        </w:rPr>
        <w:t>, Fonte</w:t>
      </w:r>
      <w:r>
        <w:rPr>
          <w:rFonts w:ascii="Arial Narrow" w:hAnsi="Arial Narrow"/>
          <w:lang w:val="en-GB"/>
        </w:rPr>
        <w:t>,</w:t>
      </w:r>
      <w:r w:rsidRPr="00793215">
        <w:rPr>
          <w:rFonts w:ascii="Arial Narrow" w:hAnsi="Arial Narrow"/>
          <w:lang w:val="en-GB"/>
        </w:rPr>
        <w:t xml:space="preserve"> E</w:t>
      </w:r>
      <w:r>
        <w:rPr>
          <w:rFonts w:ascii="Arial Narrow" w:hAnsi="Arial Narrow"/>
          <w:lang w:val="en-GB"/>
        </w:rPr>
        <w:t>.</w:t>
      </w:r>
      <w:r w:rsidRPr="00793215">
        <w:rPr>
          <w:rFonts w:ascii="Arial Narrow" w:hAnsi="Arial Narrow"/>
          <w:lang w:val="en-GB"/>
        </w:rPr>
        <w:t>S</w:t>
      </w:r>
      <w:r>
        <w:rPr>
          <w:rFonts w:ascii="Arial Narrow" w:hAnsi="Arial Narrow"/>
          <w:lang w:val="en-GB"/>
        </w:rPr>
        <w:t>.</w:t>
      </w:r>
      <w:r w:rsidRPr="00793215">
        <w:rPr>
          <w:rFonts w:ascii="Arial Narrow" w:hAnsi="Arial Narrow"/>
          <w:lang w:val="en-GB"/>
        </w:rPr>
        <w:t>, Lopes</w:t>
      </w:r>
      <w:r>
        <w:rPr>
          <w:rFonts w:ascii="Arial Narrow" w:hAnsi="Arial Narrow"/>
          <w:lang w:val="en-GB"/>
        </w:rPr>
        <w:t>,</w:t>
      </w:r>
      <w:r w:rsidRPr="00793215">
        <w:rPr>
          <w:rFonts w:ascii="Arial Narrow" w:hAnsi="Arial Narrow"/>
          <w:lang w:val="en-GB"/>
        </w:rPr>
        <w:t xml:space="preserve"> P</w:t>
      </w:r>
      <w:r>
        <w:rPr>
          <w:rFonts w:ascii="Arial Narrow" w:hAnsi="Arial Narrow"/>
          <w:lang w:val="en-GB"/>
        </w:rPr>
        <w:t>.</w:t>
      </w:r>
      <w:r w:rsidRPr="00793215">
        <w:rPr>
          <w:rFonts w:ascii="Arial Narrow" w:hAnsi="Arial Narrow"/>
          <w:lang w:val="en-GB"/>
        </w:rPr>
        <w:t>M</w:t>
      </w:r>
      <w:r>
        <w:rPr>
          <w:rFonts w:ascii="Arial Narrow" w:hAnsi="Arial Narrow"/>
          <w:lang w:val="en-GB"/>
        </w:rPr>
        <w:t>.</w:t>
      </w:r>
      <w:r w:rsidRPr="00793215">
        <w:rPr>
          <w:rFonts w:ascii="Arial Narrow" w:hAnsi="Arial Narrow"/>
          <w:lang w:val="en-GB"/>
        </w:rPr>
        <w:t xml:space="preserve">, </w:t>
      </w:r>
      <w:proofErr w:type="spellStart"/>
      <w:r w:rsidRPr="00793215">
        <w:rPr>
          <w:rFonts w:ascii="Arial Narrow" w:hAnsi="Arial Narrow"/>
          <w:lang w:val="en-GB"/>
        </w:rPr>
        <w:t>Sanches</w:t>
      </w:r>
      <w:proofErr w:type="spellEnd"/>
      <w:r>
        <w:rPr>
          <w:rFonts w:ascii="Arial Narrow" w:hAnsi="Arial Narrow"/>
          <w:lang w:val="en-GB"/>
        </w:rPr>
        <w:t>,</w:t>
      </w:r>
      <w:r w:rsidRPr="00793215">
        <w:rPr>
          <w:rFonts w:ascii="Arial Narrow" w:hAnsi="Arial Narrow"/>
          <w:lang w:val="en-GB"/>
        </w:rPr>
        <w:t xml:space="preserve"> L</w:t>
      </w:r>
      <w:r>
        <w:rPr>
          <w:rFonts w:ascii="Arial Narrow" w:hAnsi="Arial Narrow"/>
          <w:lang w:val="en-GB"/>
        </w:rPr>
        <w:t>.</w:t>
      </w:r>
      <w:r w:rsidRPr="00793215">
        <w:rPr>
          <w:rFonts w:ascii="Arial Narrow" w:hAnsi="Arial Narrow"/>
          <w:lang w:val="en-GB"/>
        </w:rPr>
        <w:t>F</w:t>
      </w:r>
      <w:r>
        <w:rPr>
          <w:rFonts w:ascii="Arial Narrow" w:hAnsi="Arial Narrow"/>
          <w:lang w:val="en-GB"/>
        </w:rPr>
        <w:t>.</w:t>
      </w:r>
      <w:r w:rsidRPr="00793215">
        <w:rPr>
          <w:rFonts w:ascii="Arial Narrow" w:hAnsi="Arial Narrow"/>
          <w:lang w:val="en-GB"/>
        </w:rPr>
        <w:t>, Azevedo</w:t>
      </w:r>
      <w:r>
        <w:rPr>
          <w:rFonts w:ascii="Arial Narrow" w:hAnsi="Arial Narrow"/>
          <w:lang w:val="en-GB"/>
        </w:rPr>
        <w:t>,</w:t>
      </w:r>
      <w:r w:rsidRPr="00793215">
        <w:rPr>
          <w:rFonts w:ascii="Arial Narrow" w:hAnsi="Arial Narrow"/>
          <w:lang w:val="en-GB"/>
        </w:rPr>
        <w:t xml:space="preserve"> F</w:t>
      </w:r>
      <w:r>
        <w:rPr>
          <w:rFonts w:ascii="Arial Narrow" w:hAnsi="Arial Narrow"/>
          <w:lang w:val="en-GB"/>
        </w:rPr>
        <w:t>.</w:t>
      </w:r>
      <w:r w:rsidRPr="00793215">
        <w:rPr>
          <w:rFonts w:ascii="Arial Narrow" w:hAnsi="Arial Narrow"/>
          <w:lang w:val="en-GB"/>
        </w:rPr>
        <w:t>D</w:t>
      </w:r>
      <w:r>
        <w:rPr>
          <w:rFonts w:ascii="Arial Narrow" w:hAnsi="Arial Narrow"/>
          <w:lang w:val="en-GB"/>
        </w:rPr>
        <w:t>.</w:t>
      </w:r>
      <w:r w:rsidRPr="00793215">
        <w:rPr>
          <w:rFonts w:ascii="Arial Narrow" w:hAnsi="Arial Narrow"/>
          <w:lang w:val="en-GB"/>
        </w:rPr>
        <w:t xml:space="preserve">, </w:t>
      </w:r>
      <w:proofErr w:type="spellStart"/>
      <w:r w:rsidRPr="00793215">
        <w:rPr>
          <w:rFonts w:ascii="Arial Narrow" w:hAnsi="Arial Narrow"/>
          <w:lang w:val="en-GB"/>
        </w:rPr>
        <w:t>Marinho</w:t>
      </w:r>
      <w:proofErr w:type="spellEnd"/>
      <w:r>
        <w:rPr>
          <w:rFonts w:ascii="Arial Narrow" w:hAnsi="Arial Narrow"/>
          <w:lang w:val="en-GB"/>
        </w:rPr>
        <w:t>,</w:t>
      </w:r>
      <w:r w:rsidRPr="00793215">
        <w:rPr>
          <w:rFonts w:ascii="Arial Narrow" w:hAnsi="Arial Narrow"/>
          <w:lang w:val="en-GB"/>
        </w:rPr>
        <w:t xml:space="preserve"> C</w:t>
      </w:r>
      <w:r>
        <w:rPr>
          <w:rFonts w:ascii="Arial Narrow" w:hAnsi="Arial Narrow"/>
          <w:lang w:val="en-GB"/>
        </w:rPr>
        <w:t>.</w:t>
      </w:r>
      <w:r w:rsidRPr="00793215">
        <w:rPr>
          <w:rFonts w:ascii="Arial Narrow" w:hAnsi="Arial Narrow"/>
          <w:lang w:val="en-GB"/>
        </w:rPr>
        <w:t>C</w:t>
      </w:r>
      <w:r>
        <w:rPr>
          <w:rFonts w:ascii="Arial Narrow" w:hAnsi="Arial Narrow"/>
          <w:lang w:val="en-GB"/>
        </w:rPr>
        <w:t>.</w:t>
      </w:r>
      <w:r w:rsidRPr="00793215">
        <w:rPr>
          <w:rFonts w:ascii="Arial Narrow" w:hAnsi="Arial Narrow"/>
          <w:lang w:val="en-GB"/>
        </w:rPr>
        <w:t xml:space="preserve">, </w:t>
      </w:r>
      <w:proofErr w:type="spellStart"/>
      <w:r w:rsidRPr="00793215">
        <w:rPr>
          <w:rFonts w:ascii="Arial Narrow" w:hAnsi="Arial Narrow"/>
          <w:lang w:val="en-GB"/>
        </w:rPr>
        <w:t>Bozelli</w:t>
      </w:r>
      <w:proofErr w:type="spellEnd"/>
      <w:r>
        <w:rPr>
          <w:rFonts w:ascii="Arial Narrow" w:hAnsi="Arial Narrow"/>
          <w:lang w:val="en-GB"/>
        </w:rPr>
        <w:t>,</w:t>
      </w:r>
      <w:r w:rsidRPr="00793215">
        <w:rPr>
          <w:rFonts w:ascii="Arial Narrow" w:hAnsi="Arial Narrow"/>
          <w:lang w:val="en-GB"/>
        </w:rPr>
        <w:t xml:space="preserve"> R</w:t>
      </w:r>
      <w:r>
        <w:rPr>
          <w:rFonts w:ascii="Arial Narrow" w:hAnsi="Arial Narrow"/>
          <w:lang w:val="en-GB"/>
        </w:rPr>
        <w:t>.</w:t>
      </w:r>
      <w:r w:rsidRPr="00793215">
        <w:rPr>
          <w:rFonts w:ascii="Arial Narrow" w:hAnsi="Arial Narrow"/>
          <w:lang w:val="en-GB"/>
        </w:rPr>
        <w:t>L</w:t>
      </w:r>
      <w:r>
        <w:rPr>
          <w:rFonts w:ascii="Arial Narrow" w:hAnsi="Arial Narrow"/>
          <w:lang w:val="en-GB"/>
        </w:rPr>
        <w:t>.</w:t>
      </w:r>
      <w:r w:rsidRPr="00793215">
        <w:rPr>
          <w:rFonts w:ascii="Arial Narrow" w:hAnsi="Arial Narrow"/>
          <w:lang w:val="en-GB"/>
        </w:rPr>
        <w:t>, Esteves</w:t>
      </w:r>
      <w:r>
        <w:rPr>
          <w:rFonts w:ascii="Arial Narrow" w:hAnsi="Arial Narrow"/>
          <w:lang w:val="en-GB"/>
        </w:rPr>
        <w:t>,</w:t>
      </w:r>
      <w:r w:rsidRPr="00793215">
        <w:rPr>
          <w:rFonts w:ascii="Arial Narrow" w:hAnsi="Arial Narrow"/>
          <w:lang w:val="en-GB"/>
        </w:rPr>
        <w:t xml:space="preserve"> F</w:t>
      </w:r>
      <w:r>
        <w:rPr>
          <w:rFonts w:ascii="Arial Narrow" w:hAnsi="Arial Narrow"/>
          <w:lang w:val="en-GB"/>
        </w:rPr>
        <w:t>.</w:t>
      </w:r>
      <w:r w:rsidRPr="00793215">
        <w:rPr>
          <w:rFonts w:ascii="Arial Narrow" w:hAnsi="Arial Narrow"/>
          <w:lang w:val="en-GB"/>
        </w:rPr>
        <w:t>A</w:t>
      </w:r>
      <w:r>
        <w:rPr>
          <w:rFonts w:ascii="Arial Narrow" w:hAnsi="Arial Narrow"/>
          <w:lang w:val="en-GB"/>
        </w:rPr>
        <w:t>. &amp;</w:t>
      </w:r>
      <w:r w:rsidRPr="00793215">
        <w:rPr>
          <w:rFonts w:ascii="Arial Narrow" w:hAnsi="Arial Narrow"/>
          <w:lang w:val="en-GB"/>
        </w:rPr>
        <w:t xml:space="preserve"> </w:t>
      </w:r>
      <w:proofErr w:type="spellStart"/>
      <w:r w:rsidRPr="00793215">
        <w:rPr>
          <w:rFonts w:ascii="Arial Narrow" w:hAnsi="Arial Narrow"/>
          <w:lang w:val="en-GB"/>
        </w:rPr>
        <w:t>Fajalla</w:t>
      </w:r>
      <w:proofErr w:type="spellEnd"/>
      <w:r>
        <w:rPr>
          <w:rFonts w:ascii="Arial Narrow" w:hAnsi="Arial Narrow"/>
          <w:lang w:val="en-GB"/>
        </w:rPr>
        <w:t>,</w:t>
      </w:r>
      <w:r w:rsidRPr="00793215">
        <w:rPr>
          <w:rFonts w:ascii="Arial Narrow" w:hAnsi="Arial Narrow"/>
          <w:lang w:val="en-GB"/>
        </w:rPr>
        <w:t xml:space="preserve"> V</w:t>
      </w:r>
      <w:r>
        <w:rPr>
          <w:rFonts w:ascii="Arial Narrow" w:hAnsi="Arial Narrow"/>
          <w:lang w:val="en-GB"/>
        </w:rPr>
        <w:t>.</w:t>
      </w:r>
      <w:r w:rsidRPr="00793215">
        <w:rPr>
          <w:rFonts w:ascii="Arial Narrow" w:hAnsi="Arial Narrow"/>
          <w:lang w:val="en-GB"/>
        </w:rPr>
        <w:t>F</w:t>
      </w:r>
      <w:r>
        <w:rPr>
          <w:rFonts w:ascii="Arial Narrow" w:hAnsi="Arial Narrow"/>
          <w:lang w:val="en-GB"/>
        </w:rPr>
        <w:t>.</w:t>
      </w:r>
      <w:r w:rsidRPr="00EA7BA5">
        <w:rPr>
          <w:rFonts w:ascii="Arial Narrow" w:hAnsi="Arial Narrow"/>
          <w:lang w:val="en-GB"/>
        </w:rPr>
        <w:t xml:space="preserve"> (</w:t>
      </w:r>
      <w:r>
        <w:rPr>
          <w:rFonts w:ascii="Arial Narrow" w:hAnsi="Arial Narrow"/>
          <w:lang w:val="en-GB"/>
        </w:rPr>
        <w:t>2010).</w:t>
      </w:r>
      <w:r w:rsidRPr="006F42DC">
        <w:rPr>
          <w:rFonts w:ascii="Arial Narrow" w:hAnsi="Arial Narrow"/>
          <w:lang w:val="en-GB"/>
        </w:rPr>
        <w:t xml:space="preserve"> Temporal coherence among tropical coastal lagoons: a search for patterns and mechanisms. </w:t>
      </w:r>
      <w:r w:rsidRPr="00FB65E2">
        <w:rPr>
          <w:rFonts w:ascii="Arial Narrow" w:hAnsi="Arial Narrow"/>
          <w:i/>
          <w:iCs/>
          <w:lang w:val="en-GB"/>
        </w:rPr>
        <w:t>Braz. J. Biol.</w:t>
      </w:r>
      <w:r w:rsidRPr="006F42DC">
        <w:rPr>
          <w:rFonts w:ascii="Arial Narrow" w:hAnsi="Arial Narrow"/>
          <w:lang w:val="en-GB"/>
        </w:rPr>
        <w:t xml:space="preserve"> </w:t>
      </w:r>
      <w:r w:rsidRPr="00FB65E2">
        <w:rPr>
          <w:rFonts w:ascii="Arial Narrow" w:hAnsi="Arial Narrow"/>
          <w:b/>
          <w:iCs/>
          <w:lang w:val="en-GB"/>
        </w:rPr>
        <w:t>70</w:t>
      </w:r>
      <w:r>
        <w:rPr>
          <w:rFonts w:ascii="Arial Narrow" w:hAnsi="Arial Narrow"/>
          <w:lang w:val="en-GB"/>
        </w:rPr>
        <w:t xml:space="preserve">, </w:t>
      </w:r>
      <w:r w:rsidRPr="006F42DC">
        <w:rPr>
          <w:rFonts w:ascii="Arial Narrow" w:hAnsi="Arial Narrow"/>
          <w:lang w:val="en-GB"/>
        </w:rPr>
        <w:t>803–814.</w:t>
      </w:r>
    </w:p>
    <w:p w14:paraId="48649AFE" w14:textId="33B1E9A2" w:rsidR="003E1A80" w:rsidRDefault="003E1A80" w:rsidP="003E1A80">
      <w:pPr>
        <w:autoSpaceDE w:val="0"/>
        <w:autoSpaceDN w:val="0"/>
        <w:adjustRightInd w:val="0"/>
        <w:spacing w:line="480" w:lineRule="auto"/>
        <w:ind w:left="567" w:right="-52" w:hanging="578"/>
        <w:jc w:val="both"/>
        <w:rPr>
          <w:rFonts w:ascii="Arial Narrow" w:hAnsi="Arial Narrow"/>
          <w:color w:val="212121"/>
          <w:lang w:val="en-GB"/>
        </w:rPr>
      </w:pPr>
      <w:r w:rsidRPr="00A8422D">
        <w:rPr>
          <w:rFonts w:ascii="Arial Narrow" w:hAnsi="Arial Narrow"/>
          <w:lang w:val="en-GB"/>
        </w:rPr>
        <w:t>Chapman</w:t>
      </w:r>
      <w:r>
        <w:rPr>
          <w:rFonts w:ascii="Arial Narrow" w:hAnsi="Arial Narrow"/>
          <w:lang w:val="en-GB"/>
        </w:rPr>
        <w:t>,</w:t>
      </w:r>
      <w:r w:rsidRPr="00A8422D">
        <w:rPr>
          <w:rFonts w:ascii="Arial Narrow" w:hAnsi="Arial Narrow"/>
          <w:lang w:val="en-GB"/>
        </w:rPr>
        <w:t xml:space="preserve"> L</w:t>
      </w:r>
      <w:r>
        <w:rPr>
          <w:rFonts w:ascii="Arial Narrow" w:hAnsi="Arial Narrow"/>
          <w:lang w:val="en-GB"/>
        </w:rPr>
        <w:t>.</w:t>
      </w:r>
      <w:r w:rsidRPr="00A8422D">
        <w:rPr>
          <w:rFonts w:ascii="Arial Narrow" w:hAnsi="Arial Narrow"/>
          <w:lang w:val="en-GB"/>
        </w:rPr>
        <w:t xml:space="preserve"> (2015)</w:t>
      </w:r>
      <w:r>
        <w:rPr>
          <w:rFonts w:ascii="Arial Narrow" w:hAnsi="Arial Narrow"/>
          <w:lang w:val="en-GB"/>
        </w:rPr>
        <w:t>.</w:t>
      </w:r>
      <w:r w:rsidRPr="00A8422D">
        <w:rPr>
          <w:rFonts w:ascii="Arial Narrow" w:hAnsi="Arial Narrow"/>
          <w:lang w:val="en-GB"/>
        </w:rPr>
        <w:t xml:space="preserve"> L</w:t>
      </w:r>
      <w:r w:rsidRPr="00A8422D">
        <w:rPr>
          <w:rFonts w:ascii="Arial Narrow" w:hAnsi="Arial Narrow"/>
          <w:color w:val="212121"/>
          <w:lang w:val="en-GB"/>
        </w:rPr>
        <w:t xml:space="preserve">ow-oxygen lifestyles. In: </w:t>
      </w:r>
      <w:proofErr w:type="spellStart"/>
      <w:r w:rsidRPr="00A8422D">
        <w:rPr>
          <w:rFonts w:ascii="Arial Narrow" w:hAnsi="Arial Narrow"/>
          <w:color w:val="212121"/>
          <w:lang w:val="en-GB"/>
        </w:rPr>
        <w:t>Riesch</w:t>
      </w:r>
      <w:proofErr w:type="spellEnd"/>
      <w:r>
        <w:rPr>
          <w:rFonts w:ascii="Arial Narrow" w:hAnsi="Arial Narrow"/>
          <w:color w:val="212121"/>
          <w:lang w:val="en-GB"/>
        </w:rPr>
        <w:t xml:space="preserve">, R., </w:t>
      </w:r>
      <w:r w:rsidRPr="00A8422D">
        <w:rPr>
          <w:rFonts w:ascii="Arial Narrow" w:hAnsi="Arial Narrow"/>
          <w:color w:val="212121"/>
          <w:lang w:val="en-GB"/>
        </w:rPr>
        <w:t>Tobler</w:t>
      </w:r>
      <w:r>
        <w:rPr>
          <w:rFonts w:ascii="Arial Narrow" w:hAnsi="Arial Narrow"/>
          <w:color w:val="212121"/>
          <w:lang w:val="en-GB"/>
        </w:rPr>
        <w:t>,</w:t>
      </w:r>
      <w:r w:rsidRPr="00A8422D">
        <w:rPr>
          <w:rFonts w:ascii="Arial Narrow" w:hAnsi="Arial Narrow"/>
          <w:color w:val="212121"/>
          <w:lang w:val="en-GB"/>
        </w:rPr>
        <w:t xml:space="preserve"> M</w:t>
      </w:r>
      <w:r>
        <w:rPr>
          <w:rFonts w:ascii="Arial Narrow" w:hAnsi="Arial Narrow"/>
          <w:color w:val="212121"/>
          <w:lang w:val="en-GB"/>
        </w:rPr>
        <w:t>. &amp;</w:t>
      </w:r>
      <w:r w:rsidRPr="00A8422D">
        <w:rPr>
          <w:rFonts w:ascii="Arial Narrow" w:hAnsi="Arial Narrow"/>
          <w:color w:val="212121"/>
          <w:lang w:val="en-GB"/>
        </w:rPr>
        <w:t xml:space="preserve"> Plath</w:t>
      </w:r>
      <w:r>
        <w:rPr>
          <w:rFonts w:ascii="Arial Narrow" w:hAnsi="Arial Narrow"/>
          <w:color w:val="212121"/>
          <w:lang w:val="en-GB"/>
        </w:rPr>
        <w:t>,</w:t>
      </w:r>
      <w:r w:rsidRPr="00A8422D">
        <w:rPr>
          <w:rFonts w:ascii="Arial Narrow" w:hAnsi="Arial Narrow"/>
          <w:color w:val="212121"/>
          <w:lang w:val="en-GB"/>
        </w:rPr>
        <w:t xml:space="preserve"> M</w:t>
      </w:r>
      <w:r>
        <w:rPr>
          <w:rFonts w:ascii="Arial Narrow" w:hAnsi="Arial Narrow"/>
          <w:color w:val="212121"/>
          <w:lang w:val="en-GB"/>
        </w:rPr>
        <w:t>.</w:t>
      </w:r>
      <w:r w:rsidRPr="00A8422D">
        <w:rPr>
          <w:rFonts w:ascii="Arial Narrow" w:hAnsi="Arial Narrow"/>
          <w:color w:val="212121"/>
          <w:lang w:val="en-GB"/>
        </w:rPr>
        <w:t xml:space="preserve"> (</w:t>
      </w:r>
      <w:proofErr w:type="spellStart"/>
      <w:r w:rsidRPr="00A8422D">
        <w:rPr>
          <w:rFonts w:ascii="Arial Narrow" w:hAnsi="Arial Narrow"/>
          <w:color w:val="212121"/>
          <w:lang w:val="en-GB"/>
        </w:rPr>
        <w:t>eds</w:t>
      </w:r>
      <w:proofErr w:type="spellEnd"/>
      <w:r w:rsidRPr="00A8422D">
        <w:rPr>
          <w:rFonts w:ascii="Arial Narrow" w:hAnsi="Arial Narrow"/>
          <w:color w:val="212121"/>
          <w:lang w:val="en-GB"/>
        </w:rPr>
        <w:t xml:space="preserve">) </w:t>
      </w:r>
      <w:r w:rsidRPr="00FB65E2">
        <w:rPr>
          <w:rFonts w:ascii="Arial Narrow" w:hAnsi="Arial Narrow"/>
          <w:i/>
          <w:iCs/>
          <w:color w:val="212121"/>
          <w:lang w:val="en-GB"/>
        </w:rPr>
        <w:t>Extremophile Fishes</w:t>
      </w:r>
      <w:r w:rsidRPr="00A8422D">
        <w:rPr>
          <w:rFonts w:ascii="Arial Narrow" w:hAnsi="Arial Narrow"/>
          <w:iCs/>
          <w:color w:val="212121"/>
          <w:lang w:val="en-GB"/>
        </w:rPr>
        <w:t xml:space="preserve">. Springer International Publishing, New York City, </w:t>
      </w:r>
      <w:r w:rsidRPr="00A8422D">
        <w:rPr>
          <w:rFonts w:ascii="Arial Narrow" w:hAnsi="Arial Narrow"/>
          <w:color w:val="212121"/>
          <w:lang w:val="en-GB"/>
        </w:rPr>
        <w:t>pp 9</w:t>
      </w:r>
      <w:r w:rsidR="00106F65">
        <w:rPr>
          <w:rFonts w:ascii="Arial Narrow" w:hAnsi="Arial Narrow"/>
          <w:lang w:val="en-GB"/>
        </w:rPr>
        <w:t>–</w:t>
      </w:r>
      <w:r w:rsidRPr="00A8422D">
        <w:rPr>
          <w:rFonts w:ascii="Arial Narrow" w:hAnsi="Arial Narrow"/>
          <w:color w:val="212121"/>
          <w:lang w:val="en-GB"/>
        </w:rPr>
        <w:t>33</w:t>
      </w:r>
      <w:r w:rsidR="000337BC">
        <w:rPr>
          <w:rFonts w:ascii="Arial Narrow" w:hAnsi="Arial Narrow"/>
          <w:color w:val="212121"/>
          <w:lang w:val="en-GB"/>
        </w:rPr>
        <w:t>.</w:t>
      </w:r>
    </w:p>
    <w:p w14:paraId="569ADB5D" w14:textId="77777777" w:rsidR="003E1A80" w:rsidRPr="00793215" w:rsidRDefault="003E1A80" w:rsidP="003E1A80">
      <w:pPr>
        <w:autoSpaceDE w:val="0"/>
        <w:autoSpaceDN w:val="0"/>
        <w:adjustRightInd w:val="0"/>
        <w:spacing w:line="480" w:lineRule="auto"/>
        <w:ind w:left="567" w:right="-52" w:hanging="578"/>
        <w:jc w:val="both"/>
        <w:rPr>
          <w:rFonts w:ascii="Arial Narrow" w:hAnsi="Arial Narrow"/>
          <w:color w:val="212121"/>
          <w:lang w:val="en-GB"/>
        </w:rPr>
      </w:pPr>
      <w:proofErr w:type="spellStart"/>
      <w:r w:rsidRPr="003861FD">
        <w:rPr>
          <w:rFonts w:ascii="Arial Narrow" w:hAnsi="Arial Narrow"/>
          <w:color w:val="212121"/>
          <w:lang w:val="en-GB"/>
        </w:rPr>
        <w:t>Crespel</w:t>
      </w:r>
      <w:proofErr w:type="spellEnd"/>
      <w:r w:rsidRPr="003861FD">
        <w:rPr>
          <w:rFonts w:ascii="Arial Narrow" w:hAnsi="Arial Narrow"/>
          <w:color w:val="212121"/>
          <w:lang w:val="en-GB"/>
        </w:rPr>
        <w:t xml:space="preserve">, A., </w:t>
      </w:r>
      <w:proofErr w:type="spellStart"/>
      <w:r w:rsidRPr="003861FD">
        <w:rPr>
          <w:rFonts w:ascii="Arial Narrow" w:hAnsi="Arial Narrow"/>
          <w:color w:val="212121"/>
          <w:lang w:val="en-GB"/>
        </w:rPr>
        <w:t>Zambonino-Infante</w:t>
      </w:r>
      <w:proofErr w:type="spellEnd"/>
      <w:r w:rsidRPr="003861FD">
        <w:rPr>
          <w:rFonts w:ascii="Arial Narrow" w:hAnsi="Arial Narrow"/>
          <w:color w:val="212121"/>
          <w:lang w:val="en-GB"/>
        </w:rPr>
        <w:t xml:space="preserve">, J.-L., </w:t>
      </w:r>
      <w:proofErr w:type="spellStart"/>
      <w:r w:rsidRPr="003861FD">
        <w:rPr>
          <w:rFonts w:ascii="Arial Narrow" w:hAnsi="Arial Narrow"/>
          <w:color w:val="212121"/>
          <w:lang w:val="en-GB"/>
        </w:rPr>
        <w:t>Mazurais</w:t>
      </w:r>
      <w:proofErr w:type="spellEnd"/>
      <w:r w:rsidRPr="003861FD">
        <w:rPr>
          <w:rFonts w:ascii="Arial Narrow" w:hAnsi="Arial Narrow"/>
          <w:color w:val="212121"/>
          <w:lang w:val="en-GB"/>
        </w:rPr>
        <w:t xml:space="preserve">, D., </w:t>
      </w:r>
      <w:proofErr w:type="spellStart"/>
      <w:r w:rsidRPr="003861FD">
        <w:rPr>
          <w:rFonts w:ascii="Arial Narrow" w:hAnsi="Arial Narrow"/>
          <w:color w:val="212121"/>
          <w:lang w:val="en-GB"/>
        </w:rPr>
        <w:t>Koumoundouros</w:t>
      </w:r>
      <w:proofErr w:type="spellEnd"/>
      <w:r w:rsidRPr="003861FD">
        <w:rPr>
          <w:rFonts w:ascii="Arial Narrow" w:hAnsi="Arial Narrow"/>
          <w:color w:val="212121"/>
          <w:lang w:val="en-GB"/>
        </w:rPr>
        <w:t xml:space="preserve">, G., </w:t>
      </w:r>
      <w:proofErr w:type="spellStart"/>
      <w:r w:rsidRPr="003861FD">
        <w:rPr>
          <w:rFonts w:ascii="Arial Narrow" w:hAnsi="Arial Narrow"/>
          <w:color w:val="212121"/>
          <w:lang w:val="en-GB"/>
        </w:rPr>
        <w:t>Fragkoulis</w:t>
      </w:r>
      <w:proofErr w:type="spellEnd"/>
      <w:r w:rsidRPr="003861FD">
        <w:rPr>
          <w:rFonts w:ascii="Arial Narrow" w:hAnsi="Arial Narrow"/>
          <w:color w:val="212121"/>
          <w:lang w:val="en-GB"/>
        </w:rPr>
        <w:t xml:space="preserve">, S., </w:t>
      </w:r>
      <w:proofErr w:type="spellStart"/>
      <w:r w:rsidRPr="003861FD">
        <w:rPr>
          <w:rFonts w:ascii="Arial Narrow" w:hAnsi="Arial Narrow"/>
          <w:color w:val="212121"/>
          <w:lang w:val="en-GB"/>
        </w:rPr>
        <w:t>Quazuguel</w:t>
      </w:r>
      <w:proofErr w:type="spellEnd"/>
      <w:r w:rsidRPr="003861FD">
        <w:rPr>
          <w:rFonts w:ascii="Arial Narrow" w:hAnsi="Arial Narrow"/>
          <w:color w:val="212121"/>
          <w:lang w:val="en-GB"/>
        </w:rPr>
        <w:t xml:space="preserve">, P., </w:t>
      </w:r>
      <w:proofErr w:type="spellStart"/>
      <w:r w:rsidRPr="003861FD">
        <w:rPr>
          <w:rFonts w:ascii="Arial Narrow" w:hAnsi="Arial Narrow"/>
          <w:color w:val="212121"/>
          <w:lang w:val="en-GB"/>
        </w:rPr>
        <w:t>Huelvan</w:t>
      </w:r>
      <w:proofErr w:type="spellEnd"/>
      <w:r w:rsidRPr="003861FD">
        <w:rPr>
          <w:rFonts w:ascii="Arial Narrow" w:hAnsi="Arial Narrow"/>
          <w:color w:val="212121"/>
          <w:lang w:val="en-GB"/>
        </w:rPr>
        <w:t xml:space="preserve">, C., </w:t>
      </w:r>
      <w:proofErr w:type="spellStart"/>
      <w:r w:rsidRPr="003861FD">
        <w:rPr>
          <w:rFonts w:ascii="Arial Narrow" w:hAnsi="Arial Narrow"/>
          <w:color w:val="212121"/>
          <w:lang w:val="en-GB"/>
        </w:rPr>
        <w:t>Madec</w:t>
      </w:r>
      <w:proofErr w:type="spellEnd"/>
      <w:r w:rsidRPr="003861FD">
        <w:rPr>
          <w:rFonts w:ascii="Arial Narrow" w:hAnsi="Arial Narrow"/>
          <w:color w:val="212121"/>
          <w:lang w:val="en-GB"/>
        </w:rPr>
        <w:t xml:space="preserve">, L., </w:t>
      </w:r>
      <w:proofErr w:type="spellStart"/>
      <w:r w:rsidRPr="003861FD">
        <w:rPr>
          <w:rFonts w:ascii="Arial Narrow" w:hAnsi="Arial Narrow"/>
          <w:color w:val="212121"/>
          <w:lang w:val="en-GB"/>
        </w:rPr>
        <w:t>Servili</w:t>
      </w:r>
      <w:proofErr w:type="spellEnd"/>
      <w:r w:rsidRPr="003861FD">
        <w:rPr>
          <w:rFonts w:ascii="Arial Narrow" w:hAnsi="Arial Narrow"/>
          <w:color w:val="212121"/>
          <w:lang w:val="en-GB"/>
        </w:rPr>
        <w:t xml:space="preserve">, A. &amp; </w:t>
      </w:r>
      <w:proofErr w:type="spellStart"/>
      <w:r w:rsidRPr="003861FD">
        <w:rPr>
          <w:rFonts w:ascii="Arial Narrow" w:hAnsi="Arial Narrow"/>
          <w:color w:val="212121"/>
          <w:lang w:val="en-GB"/>
        </w:rPr>
        <w:t>Claireaux</w:t>
      </w:r>
      <w:proofErr w:type="spellEnd"/>
      <w:r w:rsidRPr="003861FD">
        <w:rPr>
          <w:rFonts w:ascii="Arial Narrow" w:hAnsi="Arial Narrow"/>
          <w:color w:val="212121"/>
          <w:lang w:val="en-GB"/>
        </w:rPr>
        <w:t xml:space="preserve">, G. (2017). </w:t>
      </w:r>
      <w:r w:rsidRPr="006F42DC">
        <w:rPr>
          <w:rFonts w:ascii="Arial Narrow" w:hAnsi="Arial Narrow"/>
          <w:color w:val="212121"/>
          <w:lang w:val="en-GB"/>
        </w:rPr>
        <w:t>The development of contemporary European sea bass larvae (</w:t>
      </w:r>
      <w:proofErr w:type="spellStart"/>
      <w:r w:rsidRPr="00EA7BA5">
        <w:rPr>
          <w:rFonts w:ascii="Arial Narrow" w:hAnsi="Arial Narrow"/>
          <w:i/>
          <w:iCs/>
          <w:color w:val="212121"/>
          <w:lang w:val="en-GB"/>
        </w:rPr>
        <w:t>Dicentrachus</w:t>
      </w:r>
      <w:proofErr w:type="spellEnd"/>
      <w:r w:rsidRPr="00EA7BA5">
        <w:rPr>
          <w:rFonts w:ascii="Arial Narrow" w:hAnsi="Arial Narrow"/>
          <w:i/>
          <w:iCs/>
          <w:color w:val="212121"/>
          <w:lang w:val="en-GB"/>
        </w:rPr>
        <w:t xml:space="preserve"> </w:t>
      </w:r>
      <w:proofErr w:type="spellStart"/>
      <w:r w:rsidRPr="00EA7BA5">
        <w:rPr>
          <w:rFonts w:ascii="Arial Narrow" w:hAnsi="Arial Narrow"/>
          <w:i/>
          <w:iCs/>
          <w:color w:val="212121"/>
          <w:lang w:val="en-GB"/>
        </w:rPr>
        <w:t>labrax</w:t>
      </w:r>
      <w:proofErr w:type="spellEnd"/>
      <w:r w:rsidRPr="006F42DC">
        <w:rPr>
          <w:rFonts w:ascii="Arial Narrow" w:hAnsi="Arial Narrow"/>
          <w:color w:val="212121"/>
          <w:lang w:val="en-GB"/>
        </w:rPr>
        <w:t xml:space="preserve">) is not affected by projected ocean acidification scenarios. </w:t>
      </w:r>
      <w:r w:rsidRPr="00FB65E2">
        <w:rPr>
          <w:rFonts w:ascii="Arial Narrow" w:hAnsi="Arial Narrow"/>
          <w:i/>
          <w:iCs/>
          <w:color w:val="212121"/>
          <w:lang w:val="en-GB"/>
        </w:rPr>
        <w:t>Mar. Biol.</w:t>
      </w:r>
      <w:r w:rsidRPr="00793215">
        <w:rPr>
          <w:rFonts w:ascii="Arial Narrow" w:hAnsi="Arial Narrow"/>
          <w:color w:val="212121"/>
          <w:lang w:val="en-GB"/>
        </w:rPr>
        <w:t xml:space="preserve"> </w:t>
      </w:r>
      <w:r w:rsidRPr="00FB65E2">
        <w:rPr>
          <w:rFonts w:ascii="Arial Narrow" w:hAnsi="Arial Narrow"/>
          <w:b/>
          <w:iCs/>
          <w:color w:val="212121"/>
          <w:lang w:val="en-GB"/>
        </w:rPr>
        <w:t>164</w:t>
      </w:r>
      <w:r>
        <w:rPr>
          <w:rFonts w:ascii="Arial Narrow" w:hAnsi="Arial Narrow"/>
          <w:color w:val="212121"/>
          <w:lang w:val="en-GB"/>
        </w:rPr>
        <w:t xml:space="preserve">, </w:t>
      </w:r>
      <w:r w:rsidRPr="00793215">
        <w:rPr>
          <w:rFonts w:ascii="Arial Narrow" w:hAnsi="Arial Narrow"/>
          <w:color w:val="212121"/>
          <w:lang w:val="en-GB"/>
        </w:rPr>
        <w:t>155.</w:t>
      </w:r>
    </w:p>
    <w:p w14:paraId="0DDE5781" w14:textId="27529AB5" w:rsidR="003E1A80" w:rsidRPr="0069586E" w:rsidRDefault="003E1A80" w:rsidP="003E1A80">
      <w:pPr>
        <w:autoSpaceDE w:val="0"/>
        <w:autoSpaceDN w:val="0"/>
        <w:adjustRightInd w:val="0"/>
        <w:spacing w:line="480" w:lineRule="auto"/>
        <w:ind w:left="567" w:right="-52" w:hanging="578"/>
        <w:jc w:val="both"/>
        <w:rPr>
          <w:rFonts w:ascii="Arial Narrow" w:hAnsi="Arial Narrow"/>
          <w:color w:val="212121"/>
          <w:lang w:val="pt-BR"/>
        </w:rPr>
      </w:pPr>
      <w:r w:rsidRPr="00793215">
        <w:rPr>
          <w:rFonts w:ascii="Arial Narrow" w:hAnsi="Arial Narrow"/>
          <w:color w:val="212121"/>
          <w:lang w:val="en-GB"/>
        </w:rPr>
        <w:t>DeWitt</w:t>
      </w:r>
      <w:r>
        <w:rPr>
          <w:rFonts w:ascii="Arial Narrow" w:hAnsi="Arial Narrow"/>
          <w:color w:val="212121"/>
          <w:lang w:val="en-GB"/>
        </w:rPr>
        <w:t>,</w:t>
      </w:r>
      <w:r w:rsidRPr="00793215">
        <w:rPr>
          <w:rFonts w:ascii="Arial Narrow" w:hAnsi="Arial Narrow"/>
          <w:color w:val="212121"/>
          <w:lang w:val="en-GB"/>
        </w:rPr>
        <w:t xml:space="preserve"> T</w:t>
      </w:r>
      <w:r>
        <w:rPr>
          <w:rFonts w:ascii="Arial Narrow" w:hAnsi="Arial Narrow"/>
          <w:color w:val="212121"/>
          <w:lang w:val="en-GB"/>
        </w:rPr>
        <w:t>.</w:t>
      </w:r>
      <w:r w:rsidRPr="00793215">
        <w:rPr>
          <w:rFonts w:ascii="Arial Narrow" w:hAnsi="Arial Narrow"/>
          <w:color w:val="212121"/>
          <w:lang w:val="en-GB"/>
        </w:rPr>
        <w:t>J</w:t>
      </w:r>
      <w:r>
        <w:rPr>
          <w:rFonts w:ascii="Arial Narrow" w:hAnsi="Arial Narrow"/>
          <w:color w:val="212121"/>
          <w:lang w:val="en-GB"/>
        </w:rPr>
        <w:t>. &amp;</w:t>
      </w:r>
      <w:r w:rsidRPr="00793215">
        <w:rPr>
          <w:rFonts w:ascii="Arial Narrow" w:hAnsi="Arial Narrow"/>
          <w:color w:val="212121"/>
          <w:lang w:val="en-GB"/>
        </w:rPr>
        <w:t xml:space="preserve"> Langerhans</w:t>
      </w:r>
      <w:r>
        <w:rPr>
          <w:rFonts w:ascii="Arial Narrow" w:hAnsi="Arial Narrow"/>
          <w:color w:val="212121"/>
          <w:lang w:val="en-GB"/>
        </w:rPr>
        <w:t>,</w:t>
      </w:r>
      <w:r w:rsidRPr="00793215">
        <w:rPr>
          <w:rFonts w:ascii="Arial Narrow" w:hAnsi="Arial Narrow"/>
          <w:color w:val="212121"/>
          <w:lang w:val="en-GB"/>
        </w:rPr>
        <w:t xml:space="preserve"> R</w:t>
      </w:r>
      <w:r>
        <w:rPr>
          <w:rFonts w:ascii="Arial Narrow" w:hAnsi="Arial Narrow"/>
          <w:color w:val="212121"/>
          <w:lang w:val="en-GB"/>
        </w:rPr>
        <w:t>.</w:t>
      </w:r>
      <w:r w:rsidRPr="00793215">
        <w:rPr>
          <w:rFonts w:ascii="Arial Narrow" w:hAnsi="Arial Narrow"/>
          <w:color w:val="212121"/>
          <w:lang w:val="en-GB"/>
        </w:rPr>
        <w:t>B</w:t>
      </w:r>
      <w:r>
        <w:rPr>
          <w:rFonts w:ascii="Arial Narrow" w:hAnsi="Arial Narrow"/>
          <w:color w:val="212121"/>
          <w:lang w:val="en-GB"/>
        </w:rPr>
        <w:t>.</w:t>
      </w:r>
      <w:r w:rsidRPr="00793215">
        <w:rPr>
          <w:rFonts w:ascii="Arial Narrow" w:hAnsi="Arial Narrow"/>
          <w:color w:val="212121"/>
          <w:lang w:val="en-GB"/>
        </w:rPr>
        <w:t xml:space="preserve"> (2003)</w:t>
      </w:r>
      <w:r>
        <w:rPr>
          <w:rFonts w:ascii="Arial Narrow" w:hAnsi="Arial Narrow"/>
          <w:color w:val="212121"/>
          <w:lang w:val="en-GB"/>
        </w:rPr>
        <w:t>.</w:t>
      </w:r>
      <w:r w:rsidRPr="00793215">
        <w:rPr>
          <w:rFonts w:ascii="Arial Narrow" w:hAnsi="Arial Narrow"/>
          <w:color w:val="212121"/>
          <w:lang w:val="en-GB"/>
        </w:rPr>
        <w:t xml:space="preserve"> Multiple prey traits, multiple predators: Keys to understanding complex community dynamics. </w:t>
      </w:r>
      <w:r w:rsidRPr="0069586E">
        <w:rPr>
          <w:rFonts w:ascii="Arial Narrow" w:hAnsi="Arial Narrow"/>
          <w:i/>
          <w:color w:val="212121"/>
          <w:lang w:val="pt-BR"/>
        </w:rPr>
        <w:t xml:space="preserve">J. </w:t>
      </w:r>
      <w:proofErr w:type="spellStart"/>
      <w:r w:rsidRPr="0069586E">
        <w:rPr>
          <w:rFonts w:ascii="Arial Narrow" w:hAnsi="Arial Narrow"/>
          <w:i/>
          <w:color w:val="212121"/>
          <w:lang w:val="pt-BR"/>
        </w:rPr>
        <w:t>Sea</w:t>
      </w:r>
      <w:proofErr w:type="spellEnd"/>
      <w:r w:rsidRPr="0069586E">
        <w:rPr>
          <w:rFonts w:ascii="Arial Narrow" w:hAnsi="Arial Narrow"/>
          <w:i/>
          <w:color w:val="212121"/>
          <w:lang w:val="pt-BR"/>
        </w:rPr>
        <w:t>. Res.</w:t>
      </w:r>
      <w:r w:rsidRPr="0069586E">
        <w:rPr>
          <w:rFonts w:ascii="Arial Narrow" w:hAnsi="Arial Narrow"/>
          <w:color w:val="212121"/>
          <w:lang w:val="pt-BR"/>
        </w:rPr>
        <w:t xml:space="preserve"> </w:t>
      </w:r>
      <w:r w:rsidRPr="0069586E">
        <w:rPr>
          <w:rFonts w:ascii="Arial Narrow" w:hAnsi="Arial Narrow"/>
          <w:b/>
          <w:color w:val="212121"/>
          <w:lang w:val="pt-BR"/>
        </w:rPr>
        <w:t>49</w:t>
      </w:r>
      <w:r w:rsidR="007935E4">
        <w:rPr>
          <w:rFonts w:ascii="Arial Narrow" w:hAnsi="Arial Narrow"/>
          <w:color w:val="212121"/>
          <w:lang w:val="pt-BR"/>
        </w:rPr>
        <w:t>, 143</w:t>
      </w:r>
      <w:r w:rsidR="007935E4" w:rsidRPr="009051FE">
        <w:rPr>
          <w:rFonts w:ascii="Arial Narrow" w:hAnsi="Arial Narrow"/>
          <w:lang w:val="pt-BR"/>
        </w:rPr>
        <w:t>–</w:t>
      </w:r>
      <w:r w:rsidRPr="0069586E">
        <w:rPr>
          <w:rFonts w:ascii="Arial Narrow" w:hAnsi="Arial Narrow"/>
          <w:color w:val="212121"/>
          <w:lang w:val="pt-BR"/>
        </w:rPr>
        <w:t xml:space="preserve">155. </w:t>
      </w:r>
    </w:p>
    <w:p w14:paraId="25CFA5BD" w14:textId="3D666433" w:rsidR="003E1A80" w:rsidRPr="006F42DC" w:rsidRDefault="003E1A80" w:rsidP="003E1A80">
      <w:pPr>
        <w:autoSpaceDE w:val="0"/>
        <w:autoSpaceDN w:val="0"/>
        <w:adjustRightInd w:val="0"/>
        <w:spacing w:line="480" w:lineRule="auto"/>
        <w:ind w:left="567" w:right="-52" w:hanging="578"/>
        <w:jc w:val="both"/>
        <w:rPr>
          <w:rFonts w:ascii="Arial Narrow" w:hAnsi="Arial Narrow"/>
          <w:lang w:val="en-GB"/>
        </w:rPr>
      </w:pPr>
      <w:r w:rsidRPr="0069586E">
        <w:rPr>
          <w:rFonts w:ascii="Arial Narrow" w:hAnsi="Arial Narrow"/>
          <w:lang w:val="pt-BR"/>
        </w:rPr>
        <w:t xml:space="preserve">Di Dario, F., </w:t>
      </w:r>
      <w:proofErr w:type="spellStart"/>
      <w:r w:rsidRPr="0069586E">
        <w:rPr>
          <w:rFonts w:ascii="Arial Narrow" w:hAnsi="Arial Narrow"/>
          <w:lang w:val="pt-BR"/>
        </w:rPr>
        <w:t>Petry</w:t>
      </w:r>
      <w:proofErr w:type="spellEnd"/>
      <w:r w:rsidRPr="0069586E">
        <w:rPr>
          <w:rFonts w:ascii="Arial Narrow" w:hAnsi="Arial Narrow"/>
          <w:lang w:val="pt-BR"/>
        </w:rPr>
        <w:t xml:space="preserve">, A.C., de Souza Pereira, M.M., </w:t>
      </w:r>
      <w:proofErr w:type="spellStart"/>
      <w:r w:rsidRPr="0069586E">
        <w:rPr>
          <w:rFonts w:ascii="Arial Narrow" w:hAnsi="Arial Narrow"/>
          <w:lang w:val="pt-BR"/>
        </w:rPr>
        <w:t>Mincarone</w:t>
      </w:r>
      <w:proofErr w:type="spellEnd"/>
      <w:r w:rsidRPr="0069586E">
        <w:rPr>
          <w:rFonts w:ascii="Arial Narrow" w:hAnsi="Arial Narrow"/>
          <w:lang w:val="pt-BR"/>
        </w:rPr>
        <w:t xml:space="preserve">, M.M., Soares Agostinho, L., Martins </w:t>
      </w:r>
      <w:proofErr w:type="spellStart"/>
      <w:r w:rsidRPr="0069586E">
        <w:rPr>
          <w:rFonts w:ascii="Arial Narrow" w:hAnsi="Arial Narrow"/>
          <w:lang w:val="pt-BR"/>
        </w:rPr>
        <w:t>Camara</w:t>
      </w:r>
      <w:proofErr w:type="spellEnd"/>
      <w:r w:rsidRPr="0069586E">
        <w:rPr>
          <w:rFonts w:ascii="Arial Narrow" w:hAnsi="Arial Narrow"/>
          <w:lang w:val="pt-BR"/>
        </w:rPr>
        <w:t xml:space="preserve">, E., Pellegrini </w:t>
      </w:r>
      <w:proofErr w:type="spellStart"/>
      <w:r w:rsidRPr="0069586E">
        <w:rPr>
          <w:rFonts w:ascii="Arial Narrow" w:hAnsi="Arial Narrow"/>
          <w:lang w:val="pt-BR"/>
        </w:rPr>
        <w:t>Camaraschi</w:t>
      </w:r>
      <w:proofErr w:type="spellEnd"/>
      <w:r w:rsidRPr="0069586E">
        <w:rPr>
          <w:rFonts w:ascii="Arial Narrow" w:hAnsi="Arial Narrow"/>
          <w:lang w:val="pt-BR"/>
        </w:rPr>
        <w:t xml:space="preserve">, E. &amp; Ribeiro de Britto, M. (2013). </w:t>
      </w:r>
      <w:r w:rsidRPr="00585496">
        <w:rPr>
          <w:rFonts w:ascii="Arial Narrow" w:hAnsi="Arial Narrow"/>
          <w:lang w:val="en-GB"/>
        </w:rPr>
        <w:t>An update on the fish composition (</w:t>
      </w:r>
      <w:proofErr w:type="spellStart"/>
      <w:r w:rsidRPr="00585496">
        <w:rPr>
          <w:rFonts w:ascii="Arial Narrow" w:hAnsi="Arial Narrow"/>
          <w:lang w:val="en-GB"/>
        </w:rPr>
        <w:t>Teleostei</w:t>
      </w:r>
      <w:proofErr w:type="spellEnd"/>
      <w:r w:rsidRPr="00585496">
        <w:rPr>
          <w:rFonts w:ascii="Arial Narrow" w:hAnsi="Arial Narrow"/>
          <w:lang w:val="en-GB"/>
        </w:rPr>
        <w:t xml:space="preserve">) of the coastal lagoons of the </w:t>
      </w:r>
      <w:proofErr w:type="spellStart"/>
      <w:r w:rsidRPr="00585496">
        <w:rPr>
          <w:rFonts w:ascii="Arial Narrow" w:hAnsi="Arial Narrow"/>
          <w:lang w:val="en-GB"/>
        </w:rPr>
        <w:t>Restinga</w:t>
      </w:r>
      <w:proofErr w:type="spellEnd"/>
      <w:r w:rsidRPr="00585496">
        <w:rPr>
          <w:rFonts w:ascii="Arial Narrow" w:hAnsi="Arial Narrow"/>
          <w:lang w:val="en-GB"/>
        </w:rPr>
        <w:t xml:space="preserve"> de </w:t>
      </w:r>
      <w:proofErr w:type="spellStart"/>
      <w:r w:rsidRPr="00585496">
        <w:rPr>
          <w:rFonts w:ascii="Arial Narrow" w:hAnsi="Arial Narrow"/>
          <w:lang w:val="en-GB"/>
        </w:rPr>
        <w:t>Jurubatiba</w:t>
      </w:r>
      <w:proofErr w:type="spellEnd"/>
      <w:r w:rsidRPr="00585496">
        <w:rPr>
          <w:rFonts w:ascii="Arial Narrow" w:hAnsi="Arial Narrow"/>
          <w:lang w:val="en-GB"/>
        </w:rPr>
        <w:t xml:space="preserve"> National Park and the </w:t>
      </w:r>
      <w:proofErr w:type="spellStart"/>
      <w:r w:rsidRPr="00585496">
        <w:rPr>
          <w:rFonts w:ascii="Arial Narrow" w:hAnsi="Arial Narrow"/>
          <w:lang w:val="en-GB"/>
        </w:rPr>
        <w:t>Imboassica</w:t>
      </w:r>
      <w:proofErr w:type="spellEnd"/>
      <w:r w:rsidRPr="00585496">
        <w:rPr>
          <w:rFonts w:ascii="Arial Narrow" w:hAnsi="Arial Narrow"/>
          <w:lang w:val="en-GB"/>
        </w:rPr>
        <w:t xml:space="preserve"> Lagoon, northern Rio de Janeiro State. </w:t>
      </w:r>
      <w:r w:rsidRPr="00FB65E2">
        <w:rPr>
          <w:rFonts w:ascii="Arial Narrow" w:hAnsi="Arial Narrow"/>
          <w:i/>
          <w:iCs/>
          <w:lang w:val="en-GB"/>
        </w:rPr>
        <w:t xml:space="preserve">Acta </w:t>
      </w:r>
      <w:proofErr w:type="spellStart"/>
      <w:r w:rsidRPr="00FB65E2">
        <w:rPr>
          <w:rFonts w:ascii="Arial Narrow" w:hAnsi="Arial Narrow"/>
          <w:i/>
          <w:iCs/>
          <w:lang w:val="en-GB"/>
        </w:rPr>
        <w:t>Limnol</w:t>
      </w:r>
      <w:proofErr w:type="spellEnd"/>
      <w:r w:rsidRPr="00FB65E2">
        <w:rPr>
          <w:rFonts w:ascii="Arial Narrow" w:hAnsi="Arial Narrow"/>
          <w:i/>
          <w:iCs/>
          <w:lang w:val="en-GB"/>
        </w:rPr>
        <w:t xml:space="preserve">. </w:t>
      </w:r>
      <w:proofErr w:type="spellStart"/>
      <w:r w:rsidRPr="00FB65E2">
        <w:rPr>
          <w:rFonts w:ascii="Arial Narrow" w:hAnsi="Arial Narrow"/>
          <w:i/>
          <w:iCs/>
          <w:lang w:val="en-GB"/>
        </w:rPr>
        <w:t>Brasil</w:t>
      </w:r>
      <w:proofErr w:type="spellEnd"/>
      <w:r w:rsidRPr="00FB65E2">
        <w:rPr>
          <w:rFonts w:ascii="Arial Narrow" w:hAnsi="Arial Narrow"/>
          <w:i/>
          <w:iCs/>
          <w:lang w:val="en-GB"/>
        </w:rPr>
        <w:t>.</w:t>
      </w:r>
      <w:r w:rsidRPr="006F42DC">
        <w:rPr>
          <w:rFonts w:ascii="Arial Narrow" w:hAnsi="Arial Narrow"/>
          <w:lang w:val="en-GB"/>
        </w:rPr>
        <w:t xml:space="preserve"> </w:t>
      </w:r>
      <w:r w:rsidRPr="00FB65E2">
        <w:rPr>
          <w:rFonts w:ascii="Arial Narrow" w:hAnsi="Arial Narrow"/>
          <w:b/>
          <w:iCs/>
          <w:lang w:val="en-GB"/>
        </w:rPr>
        <w:t>25</w:t>
      </w:r>
      <w:r>
        <w:rPr>
          <w:rFonts w:ascii="Arial Narrow" w:hAnsi="Arial Narrow"/>
          <w:lang w:val="en-GB"/>
        </w:rPr>
        <w:t>, 257–278</w:t>
      </w:r>
      <w:r w:rsidR="00B26703">
        <w:rPr>
          <w:rFonts w:ascii="Arial Narrow" w:hAnsi="Arial Narrow"/>
          <w:lang w:val="en-GB"/>
        </w:rPr>
        <w:t>.</w:t>
      </w:r>
    </w:p>
    <w:p w14:paraId="2A160E24"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lang w:val="en-GB"/>
        </w:rPr>
      </w:pPr>
      <w:r>
        <w:rPr>
          <w:rFonts w:ascii="Arial Narrow" w:hAnsi="Arial Narrow"/>
          <w:lang w:val="en-GB"/>
        </w:rPr>
        <w:t>Dowling, D.K. &amp; Simmons, L.W. (2009).</w:t>
      </w:r>
      <w:r w:rsidRPr="006F42DC">
        <w:rPr>
          <w:rFonts w:ascii="Arial Narrow" w:hAnsi="Arial Narrow"/>
          <w:lang w:val="en-GB"/>
        </w:rPr>
        <w:t xml:space="preserve"> Reactive oxygen species as universal constraints in life-history evolution. </w:t>
      </w:r>
      <w:r w:rsidRPr="00FB65E2">
        <w:rPr>
          <w:rFonts w:ascii="Arial Narrow" w:hAnsi="Arial Narrow"/>
          <w:i/>
          <w:iCs/>
          <w:lang w:val="en-GB"/>
        </w:rPr>
        <w:t>Proc. Royal Soc. B</w:t>
      </w:r>
      <w:r>
        <w:rPr>
          <w:rFonts w:ascii="Arial Narrow" w:hAnsi="Arial Narrow"/>
          <w:iCs/>
          <w:lang w:val="en-GB"/>
        </w:rPr>
        <w:t xml:space="preserve"> </w:t>
      </w:r>
      <w:r w:rsidRPr="00FB65E2">
        <w:rPr>
          <w:rFonts w:ascii="Arial Narrow" w:hAnsi="Arial Narrow"/>
          <w:b/>
          <w:iCs/>
          <w:lang w:val="en-GB"/>
        </w:rPr>
        <w:t>276</w:t>
      </w:r>
      <w:r>
        <w:rPr>
          <w:rFonts w:ascii="Arial Narrow" w:hAnsi="Arial Narrow"/>
          <w:iCs/>
          <w:lang w:val="en-GB"/>
        </w:rPr>
        <w:t>, 1737–1745.</w:t>
      </w:r>
    </w:p>
    <w:p w14:paraId="2B2943AF"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lang w:val="en-GB"/>
        </w:rPr>
      </w:pPr>
      <w:proofErr w:type="spellStart"/>
      <w:r>
        <w:rPr>
          <w:rFonts w:ascii="Arial Narrow" w:hAnsi="Arial Narrow"/>
          <w:lang w:val="en-GB"/>
        </w:rPr>
        <w:t>Endler</w:t>
      </w:r>
      <w:proofErr w:type="spellEnd"/>
      <w:r>
        <w:rPr>
          <w:rFonts w:ascii="Arial Narrow" w:hAnsi="Arial Narrow"/>
          <w:lang w:val="en-GB"/>
        </w:rPr>
        <w:t>, J.A. (1983).</w:t>
      </w:r>
      <w:r w:rsidRPr="006F42DC">
        <w:rPr>
          <w:rFonts w:ascii="Arial Narrow" w:hAnsi="Arial Narrow"/>
          <w:lang w:val="en-GB"/>
        </w:rPr>
        <w:t xml:space="preserve"> Natural and sexual selection on </w:t>
      </w:r>
      <w:proofErr w:type="spellStart"/>
      <w:r w:rsidRPr="006F42DC">
        <w:rPr>
          <w:rFonts w:ascii="Arial Narrow" w:hAnsi="Arial Narrow"/>
          <w:lang w:val="en-GB"/>
        </w:rPr>
        <w:t>color</w:t>
      </w:r>
      <w:proofErr w:type="spellEnd"/>
      <w:r w:rsidRPr="006F42DC">
        <w:rPr>
          <w:rFonts w:ascii="Arial Narrow" w:hAnsi="Arial Narrow"/>
          <w:lang w:val="en-GB"/>
        </w:rPr>
        <w:t xml:space="preserve"> patterns in poeciliid fishes. </w:t>
      </w:r>
      <w:r w:rsidRPr="00FB65E2">
        <w:rPr>
          <w:rFonts w:ascii="Arial Narrow" w:hAnsi="Arial Narrow"/>
          <w:i/>
          <w:iCs/>
          <w:lang w:val="en-GB"/>
        </w:rPr>
        <w:t>Environ. Biol. Fish.</w:t>
      </w:r>
      <w:r w:rsidRPr="006F42DC">
        <w:rPr>
          <w:rFonts w:ascii="Arial Narrow" w:hAnsi="Arial Narrow"/>
          <w:lang w:val="en-GB"/>
        </w:rPr>
        <w:t xml:space="preserve"> </w:t>
      </w:r>
      <w:r w:rsidRPr="00FB65E2">
        <w:rPr>
          <w:rFonts w:ascii="Arial Narrow" w:hAnsi="Arial Narrow"/>
          <w:b/>
          <w:iCs/>
          <w:lang w:val="en-GB"/>
        </w:rPr>
        <w:t>9</w:t>
      </w:r>
      <w:r>
        <w:rPr>
          <w:rFonts w:ascii="Arial Narrow" w:hAnsi="Arial Narrow"/>
          <w:lang w:val="en-GB"/>
        </w:rPr>
        <w:t xml:space="preserve">, </w:t>
      </w:r>
      <w:r w:rsidRPr="006F42DC">
        <w:rPr>
          <w:rFonts w:ascii="Arial Narrow" w:hAnsi="Arial Narrow"/>
          <w:lang w:val="en-GB"/>
        </w:rPr>
        <w:t>173–190.</w:t>
      </w:r>
    </w:p>
    <w:p w14:paraId="69166AC9" w14:textId="77777777" w:rsidR="003E1A80" w:rsidRPr="00793215" w:rsidRDefault="003E1A80" w:rsidP="003E1A80">
      <w:pPr>
        <w:autoSpaceDE w:val="0"/>
        <w:autoSpaceDN w:val="0"/>
        <w:adjustRightInd w:val="0"/>
        <w:spacing w:line="480" w:lineRule="auto"/>
        <w:ind w:left="567" w:right="-52" w:hanging="578"/>
        <w:jc w:val="both"/>
        <w:rPr>
          <w:rFonts w:ascii="Arial Narrow" w:hAnsi="Arial Narrow"/>
          <w:lang w:val="en-GB"/>
        </w:rPr>
      </w:pPr>
      <w:r w:rsidRPr="006F42DC">
        <w:rPr>
          <w:rFonts w:ascii="Arial Narrow" w:hAnsi="Arial Narrow"/>
          <w:lang w:val="en-GB"/>
        </w:rPr>
        <w:t xml:space="preserve">EIFAC Working Party on Water Quality Criteria for </w:t>
      </w:r>
      <w:r>
        <w:rPr>
          <w:rFonts w:ascii="Arial Narrow" w:hAnsi="Arial Narrow"/>
          <w:lang w:val="en-GB"/>
        </w:rPr>
        <w:t>European Freshwater Fish (1969).</w:t>
      </w:r>
      <w:r w:rsidRPr="006F42DC">
        <w:rPr>
          <w:rFonts w:ascii="Arial Narrow" w:hAnsi="Arial Narrow"/>
          <w:lang w:val="en-GB"/>
        </w:rPr>
        <w:t xml:space="preserve"> Water quality criteria for </w:t>
      </w:r>
      <w:proofErr w:type="spellStart"/>
      <w:r w:rsidRPr="006F42DC">
        <w:rPr>
          <w:rFonts w:ascii="Arial Narrow" w:hAnsi="Arial Narrow"/>
          <w:lang w:val="en-GB"/>
        </w:rPr>
        <w:t>european</w:t>
      </w:r>
      <w:proofErr w:type="spellEnd"/>
      <w:r w:rsidRPr="006F42DC">
        <w:rPr>
          <w:rFonts w:ascii="Arial Narrow" w:hAnsi="Arial Narrow"/>
          <w:lang w:val="en-GB"/>
        </w:rPr>
        <w:t xml:space="preserve"> freshwater fish – extreme pH values and inland fisheries. </w:t>
      </w:r>
      <w:r w:rsidRPr="00FB65E2">
        <w:rPr>
          <w:rFonts w:ascii="Arial Narrow" w:hAnsi="Arial Narrow"/>
          <w:i/>
          <w:iCs/>
          <w:lang w:val="en-GB"/>
        </w:rPr>
        <w:t>Water Res.</w:t>
      </w:r>
      <w:r w:rsidRPr="00793215">
        <w:rPr>
          <w:rFonts w:ascii="Arial Narrow" w:hAnsi="Arial Narrow"/>
          <w:iCs/>
          <w:lang w:val="en-GB"/>
        </w:rPr>
        <w:t xml:space="preserve"> </w:t>
      </w:r>
      <w:r w:rsidRPr="00FB65E2">
        <w:rPr>
          <w:rFonts w:ascii="Arial Narrow" w:hAnsi="Arial Narrow"/>
          <w:b/>
          <w:iCs/>
          <w:lang w:val="en-GB"/>
        </w:rPr>
        <w:t>3</w:t>
      </w:r>
      <w:r>
        <w:rPr>
          <w:rFonts w:ascii="Arial Narrow" w:hAnsi="Arial Narrow"/>
          <w:lang w:val="en-GB"/>
        </w:rPr>
        <w:t xml:space="preserve">, </w:t>
      </w:r>
      <w:r w:rsidRPr="00793215">
        <w:rPr>
          <w:rFonts w:ascii="Arial Narrow" w:hAnsi="Arial Narrow"/>
          <w:lang w:val="en-GB"/>
        </w:rPr>
        <w:t>593–611</w:t>
      </w:r>
      <w:r>
        <w:rPr>
          <w:rFonts w:ascii="Arial Narrow" w:hAnsi="Arial Narrow"/>
          <w:lang w:val="en-GB"/>
        </w:rPr>
        <w:t>.</w:t>
      </w:r>
    </w:p>
    <w:p w14:paraId="1C0B9589"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lang w:val="en-GB"/>
        </w:rPr>
      </w:pPr>
      <w:r w:rsidRPr="003861FD">
        <w:rPr>
          <w:rFonts w:ascii="Arial Narrow" w:hAnsi="Arial Narrow"/>
          <w:lang w:val="en-GB"/>
        </w:rPr>
        <w:t xml:space="preserve">Gomes-Jr, J.L. &amp; Monteiro, L.R. (2007). </w:t>
      </w:r>
      <w:r w:rsidRPr="006F42DC">
        <w:rPr>
          <w:rFonts w:ascii="Arial Narrow" w:hAnsi="Arial Narrow"/>
          <w:lang w:val="en-GB"/>
        </w:rPr>
        <w:t xml:space="preserve">Size and fecundity variation in populations of </w:t>
      </w:r>
      <w:r w:rsidRPr="004C11E8">
        <w:rPr>
          <w:rFonts w:ascii="Arial Narrow" w:hAnsi="Arial Narrow"/>
          <w:i/>
          <w:iCs/>
          <w:lang w:val="en-GB"/>
        </w:rPr>
        <w:t>Poecilia vivipara</w:t>
      </w:r>
      <w:r w:rsidRPr="006F42DC">
        <w:rPr>
          <w:rFonts w:ascii="Arial Narrow" w:hAnsi="Arial Narrow"/>
          <w:lang w:val="en-GB"/>
        </w:rPr>
        <w:t xml:space="preserve"> Block &amp; Schneider (</w:t>
      </w:r>
      <w:proofErr w:type="spellStart"/>
      <w:r w:rsidRPr="006F42DC">
        <w:rPr>
          <w:rFonts w:ascii="Arial Narrow" w:hAnsi="Arial Narrow"/>
          <w:lang w:val="en-GB"/>
        </w:rPr>
        <w:t>Teleostei</w:t>
      </w:r>
      <w:proofErr w:type="spellEnd"/>
      <w:r w:rsidRPr="006F42DC">
        <w:rPr>
          <w:rFonts w:ascii="Arial Narrow" w:hAnsi="Arial Narrow"/>
          <w:lang w:val="en-GB"/>
        </w:rPr>
        <w:t xml:space="preserve">; Poeciliidae) inhabiting an environmental gradient. </w:t>
      </w:r>
      <w:r w:rsidRPr="00FB65E2">
        <w:rPr>
          <w:rFonts w:ascii="Arial Narrow" w:hAnsi="Arial Narrow"/>
          <w:i/>
          <w:iCs/>
          <w:lang w:val="en-GB"/>
        </w:rPr>
        <w:t>J. Fish Biol.</w:t>
      </w:r>
      <w:r>
        <w:rPr>
          <w:rFonts w:ascii="Arial Narrow" w:hAnsi="Arial Narrow"/>
          <w:iCs/>
          <w:lang w:val="en-GB"/>
        </w:rPr>
        <w:t xml:space="preserve"> </w:t>
      </w:r>
      <w:r w:rsidRPr="00FB65E2">
        <w:rPr>
          <w:rFonts w:ascii="Arial Narrow" w:hAnsi="Arial Narrow"/>
          <w:b/>
          <w:iCs/>
          <w:lang w:val="en-GB"/>
        </w:rPr>
        <w:t>71</w:t>
      </w:r>
      <w:r>
        <w:rPr>
          <w:rFonts w:ascii="Arial Narrow" w:hAnsi="Arial Narrow"/>
          <w:lang w:val="en-GB"/>
        </w:rPr>
        <w:t xml:space="preserve">, </w:t>
      </w:r>
      <w:r w:rsidRPr="006F42DC">
        <w:rPr>
          <w:rFonts w:ascii="Arial Narrow" w:hAnsi="Arial Narrow"/>
          <w:lang w:val="en-GB"/>
        </w:rPr>
        <w:t>1799–1809.</w:t>
      </w:r>
    </w:p>
    <w:p w14:paraId="03746D8F" w14:textId="77777777" w:rsidR="003E1A80" w:rsidRPr="007A3389" w:rsidRDefault="003E1A80" w:rsidP="003E1A80">
      <w:pPr>
        <w:autoSpaceDE w:val="0"/>
        <w:autoSpaceDN w:val="0"/>
        <w:adjustRightInd w:val="0"/>
        <w:spacing w:line="480" w:lineRule="auto"/>
        <w:ind w:left="567" w:right="-52" w:hanging="578"/>
        <w:jc w:val="both"/>
        <w:rPr>
          <w:rFonts w:ascii="Arial Narrow" w:hAnsi="Arial Narrow"/>
          <w:lang w:val="it-IT"/>
        </w:rPr>
      </w:pPr>
      <w:r w:rsidRPr="003861FD">
        <w:rPr>
          <w:rFonts w:ascii="Arial Narrow" w:hAnsi="Arial Narrow"/>
          <w:lang w:val="en-GB"/>
        </w:rPr>
        <w:lastRenderedPageBreak/>
        <w:t xml:space="preserve">Gomes, J.L. &amp; Monteiro, L.R. (2008). </w:t>
      </w:r>
      <w:r w:rsidRPr="006F42DC">
        <w:rPr>
          <w:rFonts w:ascii="Arial Narrow" w:hAnsi="Arial Narrow"/>
          <w:lang w:val="en-GB"/>
        </w:rPr>
        <w:t xml:space="preserve">Morphological divergence patterns among populations of </w:t>
      </w:r>
      <w:r w:rsidRPr="004C11E8">
        <w:rPr>
          <w:rFonts w:ascii="Arial Narrow" w:hAnsi="Arial Narrow"/>
          <w:i/>
          <w:iCs/>
          <w:lang w:val="en-GB"/>
        </w:rPr>
        <w:t>Poecilia vivipara</w:t>
      </w:r>
      <w:r w:rsidRPr="006F42DC">
        <w:rPr>
          <w:rFonts w:ascii="Arial Narrow" w:hAnsi="Arial Narrow"/>
          <w:lang w:val="en-GB"/>
        </w:rPr>
        <w:t xml:space="preserve"> (</w:t>
      </w:r>
      <w:proofErr w:type="spellStart"/>
      <w:r w:rsidRPr="006F42DC">
        <w:rPr>
          <w:rFonts w:ascii="Arial Narrow" w:hAnsi="Arial Narrow"/>
          <w:lang w:val="en-GB"/>
        </w:rPr>
        <w:t>Teleostei</w:t>
      </w:r>
      <w:proofErr w:type="spellEnd"/>
      <w:r w:rsidRPr="006F42DC">
        <w:rPr>
          <w:rFonts w:ascii="Arial Narrow" w:hAnsi="Arial Narrow"/>
          <w:lang w:val="en-GB"/>
        </w:rPr>
        <w:t xml:space="preserve"> Poeciliidae): test of an ecomorphological paradigm. </w:t>
      </w:r>
      <w:proofErr w:type="spellStart"/>
      <w:r w:rsidRPr="007A3389">
        <w:rPr>
          <w:rFonts w:ascii="Arial Narrow" w:hAnsi="Arial Narrow"/>
          <w:i/>
          <w:iCs/>
          <w:lang w:val="it-IT"/>
        </w:rPr>
        <w:t>Biol</w:t>
      </w:r>
      <w:proofErr w:type="spellEnd"/>
      <w:r w:rsidRPr="007A3389">
        <w:rPr>
          <w:rFonts w:ascii="Arial Narrow" w:hAnsi="Arial Narrow"/>
          <w:i/>
          <w:iCs/>
          <w:lang w:val="it-IT"/>
        </w:rPr>
        <w:t xml:space="preserve">. J. </w:t>
      </w:r>
      <w:proofErr w:type="spellStart"/>
      <w:r w:rsidRPr="007A3389">
        <w:rPr>
          <w:rFonts w:ascii="Arial Narrow" w:hAnsi="Arial Narrow"/>
          <w:i/>
          <w:iCs/>
          <w:lang w:val="it-IT"/>
        </w:rPr>
        <w:t>Linnean</w:t>
      </w:r>
      <w:proofErr w:type="spellEnd"/>
      <w:r w:rsidRPr="007A3389">
        <w:rPr>
          <w:rFonts w:ascii="Arial Narrow" w:hAnsi="Arial Narrow"/>
          <w:i/>
          <w:iCs/>
          <w:lang w:val="it-IT"/>
        </w:rPr>
        <w:t xml:space="preserve"> </w:t>
      </w:r>
      <w:proofErr w:type="spellStart"/>
      <w:r w:rsidRPr="007A3389">
        <w:rPr>
          <w:rFonts w:ascii="Arial Narrow" w:hAnsi="Arial Narrow"/>
          <w:i/>
          <w:iCs/>
          <w:lang w:val="it-IT"/>
        </w:rPr>
        <w:t>Soc</w:t>
      </w:r>
      <w:proofErr w:type="spellEnd"/>
      <w:r w:rsidRPr="007A3389">
        <w:rPr>
          <w:rFonts w:ascii="Arial Narrow" w:hAnsi="Arial Narrow"/>
          <w:i/>
          <w:iCs/>
          <w:lang w:val="it-IT"/>
        </w:rPr>
        <w:t>.</w:t>
      </w:r>
      <w:r w:rsidRPr="007A3389">
        <w:rPr>
          <w:rFonts w:ascii="Arial Narrow" w:hAnsi="Arial Narrow"/>
          <w:lang w:val="it-IT"/>
        </w:rPr>
        <w:t xml:space="preserve"> </w:t>
      </w:r>
      <w:r w:rsidRPr="007A3389">
        <w:rPr>
          <w:rFonts w:ascii="Arial Narrow" w:hAnsi="Arial Narrow"/>
          <w:b/>
          <w:iCs/>
          <w:lang w:val="it-IT"/>
        </w:rPr>
        <w:t>93</w:t>
      </w:r>
      <w:r w:rsidRPr="007A3389">
        <w:rPr>
          <w:rFonts w:ascii="Arial Narrow" w:hAnsi="Arial Narrow"/>
          <w:lang w:val="it-IT"/>
        </w:rPr>
        <w:t>, 799–812.</w:t>
      </w:r>
    </w:p>
    <w:p w14:paraId="249BB0B0"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lang w:val="en-GB"/>
        </w:rPr>
      </w:pPr>
      <w:proofErr w:type="spellStart"/>
      <w:r w:rsidRPr="007A3389">
        <w:rPr>
          <w:rFonts w:ascii="Arial Narrow" w:hAnsi="Arial Narrow"/>
          <w:lang w:val="it-IT"/>
        </w:rPr>
        <w:t>Gorini-Pacheco</w:t>
      </w:r>
      <w:proofErr w:type="spellEnd"/>
      <w:r w:rsidRPr="007A3389">
        <w:rPr>
          <w:rFonts w:ascii="Arial Narrow" w:hAnsi="Arial Narrow"/>
          <w:lang w:val="it-IT"/>
        </w:rPr>
        <w:t xml:space="preserve">, B., Zandonà, E. &amp; Mazzoni, R. (2017). </w:t>
      </w:r>
      <w:r w:rsidRPr="006F42DC">
        <w:rPr>
          <w:rFonts w:ascii="Arial Narrow" w:hAnsi="Arial Narrow"/>
          <w:lang w:val="en-GB"/>
        </w:rPr>
        <w:t xml:space="preserve">Predation effects on matrotrophy, superfetation and other life history traits in </w:t>
      </w:r>
      <w:proofErr w:type="spellStart"/>
      <w:r w:rsidRPr="004C11E8">
        <w:rPr>
          <w:rFonts w:ascii="Arial Narrow" w:hAnsi="Arial Narrow"/>
          <w:i/>
          <w:iCs/>
          <w:lang w:val="en-GB"/>
        </w:rPr>
        <w:t>Phalloceros</w:t>
      </w:r>
      <w:proofErr w:type="spellEnd"/>
      <w:r w:rsidRPr="004C11E8">
        <w:rPr>
          <w:rFonts w:ascii="Arial Narrow" w:hAnsi="Arial Narrow"/>
          <w:i/>
          <w:iCs/>
          <w:lang w:val="en-GB"/>
        </w:rPr>
        <w:t xml:space="preserve"> </w:t>
      </w:r>
      <w:proofErr w:type="spellStart"/>
      <w:r w:rsidRPr="004C11E8">
        <w:rPr>
          <w:rFonts w:ascii="Arial Narrow" w:hAnsi="Arial Narrow"/>
          <w:i/>
          <w:iCs/>
          <w:lang w:val="en-GB"/>
        </w:rPr>
        <w:t>harpagos</w:t>
      </w:r>
      <w:proofErr w:type="spellEnd"/>
      <w:r w:rsidRPr="006F42DC">
        <w:rPr>
          <w:rFonts w:ascii="Arial Narrow" w:hAnsi="Arial Narrow"/>
          <w:lang w:val="en-GB"/>
        </w:rPr>
        <w:t xml:space="preserve">. </w:t>
      </w:r>
      <w:r w:rsidRPr="00FB65E2">
        <w:rPr>
          <w:rFonts w:ascii="Arial Narrow" w:hAnsi="Arial Narrow"/>
          <w:i/>
          <w:iCs/>
          <w:lang w:val="en-GB"/>
        </w:rPr>
        <w:t xml:space="preserve">Ecol. </w:t>
      </w:r>
      <w:proofErr w:type="spellStart"/>
      <w:r w:rsidRPr="00FB65E2">
        <w:rPr>
          <w:rFonts w:ascii="Arial Narrow" w:hAnsi="Arial Narrow"/>
          <w:i/>
          <w:iCs/>
          <w:lang w:val="en-GB"/>
        </w:rPr>
        <w:t>Freshw</w:t>
      </w:r>
      <w:proofErr w:type="spellEnd"/>
      <w:r w:rsidRPr="00FB65E2">
        <w:rPr>
          <w:rFonts w:ascii="Arial Narrow" w:hAnsi="Arial Narrow"/>
          <w:i/>
          <w:iCs/>
          <w:lang w:val="en-GB"/>
        </w:rPr>
        <w:t>. Fish.</w:t>
      </w:r>
      <w:r>
        <w:rPr>
          <w:rFonts w:ascii="Arial Narrow" w:hAnsi="Arial Narrow"/>
          <w:lang w:val="en-GB"/>
        </w:rPr>
        <w:t xml:space="preserve"> </w:t>
      </w:r>
      <w:r w:rsidRPr="00FB65E2">
        <w:rPr>
          <w:rFonts w:ascii="Arial Narrow" w:hAnsi="Arial Narrow"/>
          <w:b/>
          <w:lang w:val="en-GB"/>
        </w:rPr>
        <w:t>27</w:t>
      </w:r>
      <w:r>
        <w:rPr>
          <w:rFonts w:ascii="Arial Narrow" w:hAnsi="Arial Narrow"/>
          <w:lang w:val="en-GB"/>
        </w:rPr>
        <w:t>, 442</w:t>
      </w:r>
      <w:r w:rsidRPr="006F42DC">
        <w:rPr>
          <w:rFonts w:ascii="Arial Narrow" w:hAnsi="Arial Narrow"/>
          <w:lang w:val="en-GB"/>
        </w:rPr>
        <w:t>–</w:t>
      </w:r>
      <w:r w:rsidRPr="00AA77AF">
        <w:rPr>
          <w:rFonts w:ascii="Arial Narrow" w:hAnsi="Arial Narrow"/>
          <w:lang w:val="en-GB"/>
        </w:rPr>
        <w:t xml:space="preserve">452. </w:t>
      </w:r>
    </w:p>
    <w:p w14:paraId="03D60A16" w14:textId="587B22BB" w:rsidR="003E1A80" w:rsidRPr="006F42DC" w:rsidRDefault="003E1A80" w:rsidP="003E1A80">
      <w:pPr>
        <w:autoSpaceDE w:val="0"/>
        <w:autoSpaceDN w:val="0"/>
        <w:adjustRightInd w:val="0"/>
        <w:spacing w:line="480" w:lineRule="auto"/>
        <w:ind w:left="567" w:right="-52" w:hanging="578"/>
        <w:jc w:val="both"/>
        <w:rPr>
          <w:rFonts w:ascii="Arial Narrow" w:hAnsi="Arial Narrow"/>
          <w:lang w:val="en-GB"/>
        </w:rPr>
      </w:pPr>
      <w:proofErr w:type="spellStart"/>
      <w:r>
        <w:rPr>
          <w:rFonts w:ascii="Arial Narrow" w:hAnsi="Arial Narrow"/>
          <w:lang w:val="en-GB"/>
        </w:rPr>
        <w:t>Grether</w:t>
      </w:r>
      <w:proofErr w:type="spellEnd"/>
      <w:r>
        <w:rPr>
          <w:rFonts w:ascii="Arial Narrow" w:hAnsi="Arial Narrow"/>
          <w:lang w:val="en-GB"/>
        </w:rPr>
        <w:t>, G.F.</w:t>
      </w:r>
      <w:r w:rsidRPr="006F42DC">
        <w:rPr>
          <w:rFonts w:ascii="Arial Narrow" w:hAnsi="Arial Narrow"/>
          <w:lang w:val="en-GB"/>
        </w:rPr>
        <w:t>, Mill</w:t>
      </w:r>
      <w:r>
        <w:rPr>
          <w:rFonts w:ascii="Arial Narrow" w:hAnsi="Arial Narrow"/>
          <w:lang w:val="en-GB"/>
        </w:rPr>
        <w:t xml:space="preserve">ie, D.F., Bryant, M.J., Reznick, D.N. &amp; </w:t>
      </w:r>
      <w:proofErr w:type="spellStart"/>
      <w:r>
        <w:rPr>
          <w:rFonts w:ascii="Arial Narrow" w:hAnsi="Arial Narrow"/>
          <w:lang w:val="en-GB"/>
        </w:rPr>
        <w:t>Mayea</w:t>
      </w:r>
      <w:proofErr w:type="spellEnd"/>
      <w:r>
        <w:rPr>
          <w:rFonts w:ascii="Arial Narrow" w:hAnsi="Arial Narrow"/>
          <w:lang w:val="en-GB"/>
        </w:rPr>
        <w:t>, W. (2001).</w:t>
      </w:r>
      <w:r w:rsidRPr="006F42DC">
        <w:rPr>
          <w:rFonts w:ascii="Arial Narrow" w:hAnsi="Arial Narrow"/>
          <w:lang w:val="en-GB"/>
        </w:rPr>
        <w:t xml:space="preserve"> Rain forest canopy cover, resource availability, and life history evolution in guppies. </w:t>
      </w:r>
      <w:r w:rsidRPr="00FB65E2">
        <w:rPr>
          <w:rFonts w:ascii="Arial Narrow" w:hAnsi="Arial Narrow"/>
          <w:i/>
          <w:iCs/>
          <w:lang w:val="en-GB"/>
        </w:rPr>
        <w:t>Ecology</w:t>
      </w:r>
      <w:r w:rsidRPr="006F42DC">
        <w:rPr>
          <w:rFonts w:ascii="Arial Narrow" w:hAnsi="Arial Narrow"/>
          <w:lang w:val="en-GB"/>
        </w:rPr>
        <w:t xml:space="preserve"> </w:t>
      </w:r>
      <w:r w:rsidRPr="00FB65E2">
        <w:rPr>
          <w:rFonts w:ascii="Arial Narrow" w:hAnsi="Arial Narrow"/>
          <w:b/>
          <w:iCs/>
          <w:lang w:val="en-GB"/>
        </w:rPr>
        <w:t>82</w:t>
      </w:r>
      <w:r>
        <w:rPr>
          <w:rFonts w:ascii="Arial Narrow" w:hAnsi="Arial Narrow"/>
          <w:lang w:val="en-GB"/>
        </w:rPr>
        <w:t>, 1546–1559</w:t>
      </w:r>
      <w:r w:rsidR="00B26703">
        <w:rPr>
          <w:rFonts w:ascii="Arial Narrow" w:hAnsi="Arial Narrow"/>
          <w:lang w:val="en-GB"/>
        </w:rPr>
        <w:t>.</w:t>
      </w:r>
    </w:p>
    <w:p w14:paraId="454D9FAB"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lang w:val="en-GB"/>
        </w:rPr>
      </w:pPr>
      <w:proofErr w:type="spellStart"/>
      <w:r>
        <w:rPr>
          <w:rFonts w:ascii="Arial Narrow" w:hAnsi="Arial Narrow"/>
          <w:lang w:val="en-GB"/>
        </w:rPr>
        <w:t>Grueber</w:t>
      </w:r>
      <w:proofErr w:type="spellEnd"/>
      <w:r>
        <w:rPr>
          <w:rFonts w:ascii="Arial Narrow" w:hAnsi="Arial Narrow"/>
          <w:lang w:val="en-GB"/>
        </w:rPr>
        <w:t>, C.E., Nakagawa, S., Laws, R.J. &amp; Jamieson, I.G. (2011).</w:t>
      </w:r>
      <w:r w:rsidRPr="006F42DC">
        <w:rPr>
          <w:rFonts w:ascii="Arial Narrow" w:hAnsi="Arial Narrow"/>
          <w:lang w:val="en-GB"/>
        </w:rPr>
        <w:t xml:space="preserve"> </w:t>
      </w:r>
      <w:proofErr w:type="spellStart"/>
      <w:r w:rsidRPr="006F42DC">
        <w:rPr>
          <w:rFonts w:ascii="Arial Narrow" w:hAnsi="Arial Narrow"/>
          <w:lang w:val="en-GB"/>
        </w:rPr>
        <w:t>Multimodel</w:t>
      </w:r>
      <w:proofErr w:type="spellEnd"/>
      <w:r w:rsidRPr="006F42DC">
        <w:rPr>
          <w:rFonts w:ascii="Arial Narrow" w:hAnsi="Arial Narrow"/>
          <w:lang w:val="en-GB"/>
        </w:rPr>
        <w:t xml:space="preserve"> inference in ecology and evolution: challenges and solutions. </w:t>
      </w:r>
      <w:r w:rsidRPr="00FB65E2">
        <w:rPr>
          <w:rFonts w:ascii="Arial Narrow" w:hAnsi="Arial Narrow"/>
          <w:i/>
          <w:iCs/>
          <w:lang w:val="en-GB"/>
        </w:rPr>
        <w:t xml:space="preserve">J. </w:t>
      </w:r>
      <w:proofErr w:type="spellStart"/>
      <w:r w:rsidRPr="00FB65E2">
        <w:rPr>
          <w:rFonts w:ascii="Arial Narrow" w:hAnsi="Arial Narrow"/>
          <w:i/>
          <w:iCs/>
          <w:lang w:val="en-GB"/>
        </w:rPr>
        <w:t>Evol</w:t>
      </w:r>
      <w:proofErr w:type="spellEnd"/>
      <w:r w:rsidRPr="00FB65E2">
        <w:rPr>
          <w:rFonts w:ascii="Arial Narrow" w:hAnsi="Arial Narrow"/>
          <w:i/>
          <w:iCs/>
          <w:lang w:val="en-GB"/>
        </w:rPr>
        <w:t>. Biol.</w:t>
      </w:r>
      <w:r w:rsidRPr="006F42DC">
        <w:rPr>
          <w:rFonts w:ascii="Arial Narrow" w:hAnsi="Arial Narrow"/>
          <w:lang w:val="en-GB"/>
        </w:rPr>
        <w:t xml:space="preserve"> </w:t>
      </w:r>
      <w:r w:rsidRPr="00FB65E2">
        <w:rPr>
          <w:rFonts w:ascii="Arial Narrow" w:hAnsi="Arial Narrow"/>
          <w:b/>
          <w:iCs/>
          <w:lang w:val="en-GB"/>
        </w:rPr>
        <w:t>24</w:t>
      </w:r>
      <w:r>
        <w:rPr>
          <w:rFonts w:ascii="Arial Narrow" w:hAnsi="Arial Narrow"/>
          <w:lang w:val="en-GB"/>
        </w:rPr>
        <w:t xml:space="preserve">, </w:t>
      </w:r>
      <w:r w:rsidRPr="006F42DC">
        <w:rPr>
          <w:rFonts w:ascii="Arial Narrow" w:hAnsi="Arial Narrow"/>
          <w:lang w:val="en-GB"/>
        </w:rPr>
        <w:t>699–711.</w:t>
      </w:r>
    </w:p>
    <w:p w14:paraId="4DF34D5E"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lang w:val="en-GB"/>
        </w:rPr>
      </w:pPr>
      <w:r>
        <w:rPr>
          <w:rFonts w:ascii="Arial Narrow" w:hAnsi="Arial Narrow"/>
          <w:lang w:val="en-GB"/>
        </w:rPr>
        <w:t>Heinen, J.L, Coco, M.W.</w:t>
      </w:r>
      <w:r w:rsidRPr="006F42DC">
        <w:rPr>
          <w:rFonts w:ascii="Arial Narrow" w:hAnsi="Arial Narrow"/>
          <w:lang w:val="en-GB"/>
        </w:rPr>
        <w:t xml:space="preserve">, </w:t>
      </w:r>
      <w:proofErr w:type="spellStart"/>
      <w:r>
        <w:rPr>
          <w:rFonts w:ascii="Arial Narrow" w:hAnsi="Arial Narrow"/>
          <w:lang w:val="en-GB"/>
        </w:rPr>
        <w:t>Marcuard</w:t>
      </w:r>
      <w:proofErr w:type="spellEnd"/>
      <w:r>
        <w:rPr>
          <w:rFonts w:ascii="Arial Narrow" w:hAnsi="Arial Narrow"/>
          <w:lang w:val="en-GB"/>
        </w:rPr>
        <w:t>, M.S., White, D.N., Peterson, M.N., Martin, R.A. &amp; Langerhans, R.B. (2013).</w:t>
      </w:r>
      <w:r w:rsidRPr="006F42DC">
        <w:rPr>
          <w:rFonts w:ascii="Arial Narrow" w:hAnsi="Arial Narrow"/>
          <w:lang w:val="en-GB"/>
        </w:rPr>
        <w:t xml:space="preserve"> Environmental drivers of demographics, habitat use, and </w:t>
      </w:r>
      <w:proofErr w:type="spellStart"/>
      <w:r w:rsidRPr="006F42DC">
        <w:rPr>
          <w:rFonts w:ascii="Arial Narrow" w:hAnsi="Arial Narrow"/>
          <w:lang w:val="en-GB"/>
        </w:rPr>
        <w:t>behavior</w:t>
      </w:r>
      <w:proofErr w:type="spellEnd"/>
      <w:r w:rsidRPr="006F42DC">
        <w:rPr>
          <w:rFonts w:ascii="Arial Narrow" w:hAnsi="Arial Narrow"/>
          <w:lang w:val="en-GB"/>
        </w:rPr>
        <w:t xml:space="preserve"> during a post-Pleistocene radiation of Bahamas mosquitofish (</w:t>
      </w:r>
      <w:r w:rsidRPr="004C11E8">
        <w:rPr>
          <w:rFonts w:ascii="Arial Narrow" w:hAnsi="Arial Narrow"/>
          <w:i/>
          <w:iCs/>
          <w:lang w:val="en-GB"/>
        </w:rPr>
        <w:t xml:space="preserve">Gambusia </w:t>
      </w:r>
      <w:proofErr w:type="spellStart"/>
      <w:r w:rsidRPr="004C11E8">
        <w:rPr>
          <w:rFonts w:ascii="Arial Narrow" w:hAnsi="Arial Narrow"/>
          <w:i/>
          <w:iCs/>
          <w:lang w:val="en-GB"/>
        </w:rPr>
        <w:t>hubbsi</w:t>
      </w:r>
      <w:proofErr w:type="spellEnd"/>
      <w:r w:rsidRPr="006F42DC">
        <w:rPr>
          <w:rFonts w:ascii="Arial Narrow" w:hAnsi="Arial Narrow"/>
          <w:lang w:val="en-GB"/>
        </w:rPr>
        <w:t xml:space="preserve">). </w:t>
      </w:r>
      <w:proofErr w:type="spellStart"/>
      <w:r w:rsidRPr="00FB65E2">
        <w:rPr>
          <w:rFonts w:ascii="Arial Narrow" w:hAnsi="Arial Narrow"/>
          <w:i/>
          <w:iCs/>
          <w:lang w:val="en-GB"/>
        </w:rPr>
        <w:t>Evol</w:t>
      </w:r>
      <w:proofErr w:type="spellEnd"/>
      <w:r w:rsidRPr="00FB65E2">
        <w:rPr>
          <w:rFonts w:ascii="Arial Narrow" w:hAnsi="Arial Narrow"/>
          <w:i/>
          <w:iCs/>
          <w:lang w:val="en-GB"/>
        </w:rPr>
        <w:t>. Ecol.</w:t>
      </w:r>
      <w:r w:rsidRPr="006F42DC">
        <w:rPr>
          <w:rFonts w:ascii="Arial Narrow" w:hAnsi="Arial Narrow"/>
          <w:lang w:val="en-GB"/>
        </w:rPr>
        <w:t xml:space="preserve"> </w:t>
      </w:r>
      <w:r w:rsidRPr="00FB65E2">
        <w:rPr>
          <w:rFonts w:ascii="Arial Narrow" w:hAnsi="Arial Narrow"/>
          <w:b/>
          <w:iCs/>
          <w:lang w:val="en-GB"/>
        </w:rPr>
        <w:t>27</w:t>
      </w:r>
      <w:r>
        <w:rPr>
          <w:rFonts w:ascii="Arial Narrow" w:hAnsi="Arial Narrow"/>
          <w:lang w:val="en-GB"/>
        </w:rPr>
        <w:t>, 9</w:t>
      </w:r>
      <w:r w:rsidRPr="006F42DC">
        <w:rPr>
          <w:rFonts w:ascii="Arial Narrow" w:hAnsi="Arial Narrow"/>
          <w:lang w:val="en-GB"/>
        </w:rPr>
        <w:t xml:space="preserve">71–991. </w:t>
      </w:r>
    </w:p>
    <w:p w14:paraId="09EBFEB8"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lang w:val="en-GB"/>
        </w:rPr>
      </w:pPr>
      <w:r>
        <w:rPr>
          <w:rFonts w:ascii="Arial Narrow" w:hAnsi="Arial Narrow"/>
          <w:lang w:val="en-GB"/>
        </w:rPr>
        <w:t xml:space="preserve">Hendry, A.P., Kelly, M.L., </w:t>
      </w:r>
      <w:proofErr w:type="spellStart"/>
      <w:r>
        <w:rPr>
          <w:rFonts w:ascii="Arial Narrow" w:hAnsi="Arial Narrow"/>
          <w:lang w:val="en-GB"/>
        </w:rPr>
        <w:t>Kinnison</w:t>
      </w:r>
      <w:proofErr w:type="spellEnd"/>
      <w:r>
        <w:rPr>
          <w:rFonts w:ascii="Arial Narrow" w:hAnsi="Arial Narrow"/>
          <w:lang w:val="en-GB"/>
        </w:rPr>
        <w:t>, M.T. &amp; Reznick, D.N. (2006).</w:t>
      </w:r>
      <w:r w:rsidRPr="006F42DC">
        <w:rPr>
          <w:rFonts w:ascii="Arial Narrow" w:hAnsi="Arial Narrow"/>
          <w:lang w:val="en-GB"/>
        </w:rPr>
        <w:t xml:space="preserve"> Parallel evolution of the sexes? Effects of predation and habitat features on the size and shape of wild guppies. </w:t>
      </w:r>
      <w:r w:rsidRPr="00FB65E2">
        <w:rPr>
          <w:rFonts w:ascii="Arial Narrow" w:hAnsi="Arial Narrow"/>
          <w:i/>
          <w:iCs/>
          <w:lang w:val="en-GB"/>
        </w:rPr>
        <w:t xml:space="preserve">J. </w:t>
      </w:r>
      <w:proofErr w:type="spellStart"/>
      <w:r w:rsidRPr="00FB65E2">
        <w:rPr>
          <w:rFonts w:ascii="Arial Narrow" w:hAnsi="Arial Narrow"/>
          <w:i/>
          <w:iCs/>
          <w:lang w:val="en-GB"/>
        </w:rPr>
        <w:t>Evol</w:t>
      </w:r>
      <w:proofErr w:type="spellEnd"/>
      <w:r w:rsidRPr="00FB65E2">
        <w:rPr>
          <w:rFonts w:ascii="Arial Narrow" w:hAnsi="Arial Narrow"/>
          <w:i/>
          <w:iCs/>
          <w:lang w:val="en-GB"/>
        </w:rPr>
        <w:t>. Biol.</w:t>
      </w:r>
      <w:r w:rsidRPr="006F42DC">
        <w:rPr>
          <w:rFonts w:ascii="Arial Narrow" w:hAnsi="Arial Narrow"/>
          <w:lang w:val="en-GB"/>
        </w:rPr>
        <w:t xml:space="preserve"> </w:t>
      </w:r>
      <w:r w:rsidRPr="00FB65E2">
        <w:rPr>
          <w:rFonts w:ascii="Arial Narrow" w:hAnsi="Arial Narrow"/>
          <w:b/>
          <w:iCs/>
          <w:lang w:val="en-GB"/>
        </w:rPr>
        <w:t>19</w:t>
      </w:r>
      <w:r>
        <w:rPr>
          <w:rFonts w:ascii="Arial Narrow" w:hAnsi="Arial Narrow"/>
          <w:lang w:val="en-GB"/>
        </w:rPr>
        <w:t xml:space="preserve">, </w:t>
      </w:r>
      <w:r w:rsidRPr="006F42DC">
        <w:rPr>
          <w:rFonts w:ascii="Arial Narrow" w:hAnsi="Arial Narrow"/>
          <w:lang w:val="en-GB"/>
        </w:rPr>
        <w:t xml:space="preserve">741–754. </w:t>
      </w:r>
    </w:p>
    <w:p w14:paraId="3D979E14"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lang w:val="en-GB"/>
        </w:rPr>
      </w:pPr>
      <w:proofErr w:type="spellStart"/>
      <w:r>
        <w:rPr>
          <w:rFonts w:ascii="Arial Narrow" w:hAnsi="Arial Narrow"/>
          <w:lang w:val="en-GB"/>
        </w:rPr>
        <w:t>Jennions</w:t>
      </w:r>
      <w:proofErr w:type="spellEnd"/>
      <w:r>
        <w:rPr>
          <w:rFonts w:ascii="Arial Narrow" w:hAnsi="Arial Narrow"/>
          <w:lang w:val="en-GB"/>
        </w:rPr>
        <w:t xml:space="preserve">, M.D. &amp; Telford, S.R. (2002). </w:t>
      </w:r>
      <w:r w:rsidRPr="006F42DC">
        <w:rPr>
          <w:rFonts w:ascii="Arial Narrow" w:hAnsi="Arial Narrow"/>
          <w:lang w:val="en-GB"/>
        </w:rPr>
        <w:t xml:space="preserve">Life-history phenotypes in populations of </w:t>
      </w:r>
      <w:proofErr w:type="spellStart"/>
      <w:r w:rsidRPr="004C11E8">
        <w:rPr>
          <w:rFonts w:ascii="Arial Narrow" w:hAnsi="Arial Narrow"/>
          <w:i/>
          <w:iCs/>
          <w:lang w:val="en-GB"/>
        </w:rPr>
        <w:t>Brachyrhaphis</w:t>
      </w:r>
      <w:proofErr w:type="spellEnd"/>
      <w:r w:rsidRPr="004C11E8">
        <w:rPr>
          <w:rFonts w:ascii="Arial Narrow" w:hAnsi="Arial Narrow"/>
          <w:i/>
          <w:iCs/>
          <w:lang w:val="en-GB"/>
        </w:rPr>
        <w:t xml:space="preserve"> </w:t>
      </w:r>
      <w:proofErr w:type="spellStart"/>
      <w:r w:rsidRPr="004C11E8">
        <w:rPr>
          <w:rFonts w:ascii="Arial Narrow" w:hAnsi="Arial Narrow"/>
          <w:i/>
          <w:iCs/>
          <w:lang w:val="en-GB"/>
        </w:rPr>
        <w:t>episcopi</w:t>
      </w:r>
      <w:proofErr w:type="spellEnd"/>
      <w:r w:rsidRPr="006F42DC">
        <w:rPr>
          <w:rFonts w:ascii="Arial Narrow" w:hAnsi="Arial Narrow"/>
          <w:iCs/>
          <w:lang w:val="en-GB"/>
        </w:rPr>
        <w:t xml:space="preserve"> </w:t>
      </w:r>
      <w:r w:rsidRPr="006F42DC">
        <w:rPr>
          <w:rFonts w:ascii="Arial Narrow" w:hAnsi="Arial Narrow"/>
          <w:lang w:val="en-GB"/>
        </w:rPr>
        <w:t xml:space="preserve">(Poeciliidae) with different predator communities. </w:t>
      </w:r>
      <w:proofErr w:type="spellStart"/>
      <w:r w:rsidRPr="00FB65E2">
        <w:rPr>
          <w:rFonts w:ascii="Arial Narrow" w:hAnsi="Arial Narrow"/>
          <w:i/>
          <w:iCs/>
          <w:lang w:val="en-GB"/>
        </w:rPr>
        <w:t>Oecologia</w:t>
      </w:r>
      <w:proofErr w:type="spellEnd"/>
      <w:r w:rsidRPr="006F42DC">
        <w:rPr>
          <w:rFonts w:ascii="Arial Narrow" w:hAnsi="Arial Narrow"/>
          <w:iCs/>
          <w:lang w:val="en-GB"/>
        </w:rPr>
        <w:t xml:space="preserve"> </w:t>
      </w:r>
      <w:r w:rsidRPr="00FB65E2">
        <w:rPr>
          <w:rFonts w:ascii="Arial Narrow" w:hAnsi="Arial Narrow"/>
          <w:b/>
          <w:iCs/>
          <w:lang w:val="en-GB"/>
        </w:rPr>
        <w:t>132</w:t>
      </w:r>
      <w:r>
        <w:rPr>
          <w:rFonts w:ascii="Arial Narrow" w:hAnsi="Arial Narrow"/>
          <w:lang w:val="en-GB"/>
        </w:rPr>
        <w:t xml:space="preserve">, </w:t>
      </w:r>
      <w:r w:rsidRPr="006F42DC">
        <w:rPr>
          <w:rFonts w:ascii="Arial Narrow" w:hAnsi="Arial Narrow"/>
          <w:lang w:val="en-GB"/>
        </w:rPr>
        <w:t>44–50.</w:t>
      </w:r>
    </w:p>
    <w:p w14:paraId="7C9838CF"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lang w:val="en-GB"/>
        </w:rPr>
      </w:pPr>
      <w:r>
        <w:rPr>
          <w:rFonts w:ascii="Arial Narrow" w:hAnsi="Arial Narrow"/>
          <w:lang w:val="en-GB"/>
        </w:rPr>
        <w:t xml:space="preserve">Johansson, J., </w:t>
      </w:r>
      <w:proofErr w:type="spellStart"/>
      <w:r>
        <w:rPr>
          <w:rFonts w:ascii="Arial Narrow" w:hAnsi="Arial Narrow"/>
          <w:lang w:val="en-GB"/>
        </w:rPr>
        <w:t>Turesson</w:t>
      </w:r>
      <w:proofErr w:type="spellEnd"/>
      <w:r>
        <w:rPr>
          <w:rFonts w:ascii="Arial Narrow" w:hAnsi="Arial Narrow"/>
          <w:lang w:val="en-GB"/>
        </w:rPr>
        <w:t>, H. &amp; Persson, A. (2004).</w:t>
      </w:r>
      <w:r w:rsidRPr="006F42DC">
        <w:rPr>
          <w:rFonts w:ascii="Arial Narrow" w:hAnsi="Arial Narrow"/>
          <w:lang w:val="en-GB"/>
        </w:rPr>
        <w:t xml:space="preserve"> Active selection for large guppies, </w:t>
      </w:r>
      <w:r w:rsidRPr="004C11E8">
        <w:rPr>
          <w:rFonts w:ascii="Arial Narrow" w:hAnsi="Arial Narrow"/>
          <w:i/>
          <w:iCs/>
          <w:lang w:val="en-GB"/>
        </w:rPr>
        <w:t>Poecilia reticulata</w:t>
      </w:r>
      <w:r w:rsidRPr="006F42DC">
        <w:rPr>
          <w:rFonts w:ascii="Arial Narrow" w:hAnsi="Arial Narrow"/>
          <w:lang w:val="en-GB"/>
        </w:rPr>
        <w:t xml:space="preserve">, by the pike cichlid, </w:t>
      </w:r>
      <w:proofErr w:type="spellStart"/>
      <w:r w:rsidRPr="004C11E8">
        <w:rPr>
          <w:rFonts w:ascii="Arial Narrow" w:hAnsi="Arial Narrow"/>
          <w:i/>
          <w:iCs/>
          <w:lang w:val="en-GB"/>
        </w:rPr>
        <w:t>Chrenicichla</w:t>
      </w:r>
      <w:proofErr w:type="spellEnd"/>
      <w:r w:rsidRPr="004C11E8">
        <w:rPr>
          <w:rFonts w:ascii="Arial Narrow" w:hAnsi="Arial Narrow"/>
          <w:i/>
          <w:iCs/>
          <w:lang w:val="en-GB"/>
        </w:rPr>
        <w:t xml:space="preserve"> </w:t>
      </w:r>
      <w:proofErr w:type="spellStart"/>
      <w:r w:rsidRPr="004C11E8">
        <w:rPr>
          <w:rFonts w:ascii="Arial Narrow" w:hAnsi="Arial Narrow"/>
          <w:i/>
          <w:iCs/>
          <w:lang w:val="en-GB"/>
        </w:rPr>
        <w:t>saxatilis</w:t>
      </w:r>
      <w:proofErr w:type="spellEnd"/>
      <w:r w:rsidRPr="006F42DC">
        <w:rPr>
          <w:rFonts w:ascii="Arial Narrow" w:hAnsi="Arial Narrow"/>
          <w:lang w:val="en-GB"/>
        </w:rPr>
        <w:t>.</w:t>
      </w:r>
      <w:r>
        <w:rPr>
          <w:rFonts w:ascii="Arial Narrow" w:hAnsi="Arial Narrow"/>
          <w:iCs/>
          <w:lang w:val="en-GB"/>
        </w:rPr>
        <w:t xml:space="preserve"> </w:t>
      </w:r>
      <w:r w:rsidRPr="00FB65E2">
        <w:rPr>
          <w:rFonts w:ascii="Arial Narrow" w:hAnsi="Arial Narrow"/>
          <w:i/>
          <w:iCs/>
          <w:lang w:val="en-GB"/>
        </w:rPr>
        <w:t>Oikos</w:t>
      </w:r>
      <w:r w:rsidRPr="006F42DC">
        <w:rPr>
          <w:rFonts w:ascii="Arial Narrow" w:hAnsi="Arial Narrow"/>
          <w:iCs/>
          <w:lang w:val="en-GB"/>
        </w:rPr>
        <w:t xml:space="preserve"> </w:t>
      </w:r>
      <w:r w:rsidRPr="00FB65E2">
        <w:rPr>
          <w:rFonts w:ascii="Arial Narrow" w:hAnsi="Arial Narrow"/>
          <w:b/>
          <w:iCs/>
          <w:lang w:val="en-GB"/>
        </w:rPr>
        <w:t>105</w:t>
      </w:r>
      <w:r>
        <w:rPr>
          <w:rFonts w:ascii="Arial Narrow" w:hAnsi="Arial Narrow"/>
          <w:lang w:val="en-GB"/>
        </w:rPr>
        <w:t xml:space="preserve">, </w:t>
      </w:r>
      <w:r w:rsidRPr="006F42DC">
        <w:rPr>
          <w:rFonts w:ascii="Arial Narrow" w:hAnsi="Arial Narrow"/>
          <w:lang w:val="en-GB"/>
        </w:rPr>
        <w:t xml:space="preserve">595–605. </w:t>
      </w:r>
    </w:p>
    <w:p w14:paraId="76C84B57" w14:textId="77777777" w:rsidR="003E1A80" w:rsidRDefault="003E1A80" w:rsidP="003E1A80">
      <w:pPr>
        <w:autoSpaceDE w:val="0"/>
        <w:autoSpaceDN w:val="0"/>
        <w:adjustRightInd w:val="0"/>
        <w:spacing w:line="480" w:lineRule="auto"/>
        <w:ind w:left="567" w:right="-52" w:hanging="578"/>
        <w:jc w:val="both"/>
        <w:rPr>
          <w:rFonts w:ascii="Arial Narrow" w:hAnsi="Arial Narrow"/>
          <w:lang w:val="en-GB"/>
        </w:rPr>
      </w:pPr>
      <w:r>
        <w:rPr>
          <w:rFonts w:ascii="Arial Narrow" w:hAnsi="Arial Narrow"/>
          <w:lang w:val="en-GB"/>
        </w:rPr>
        <w:t>Jourdan, J., Krause, S.T.</w:t>
      </w:r>
      <w:r w:rsidRPr="006F42DC">
        <w:rPr>
          <w:rFonts w:ascii="Arial Narrow" w:hAnsi="Arial Narrow"/>
          <w:lang w:val="en-GB"/>
        </w:rPr>
        <w:t>,</w:t>
      </w:r>
      <w:r>
        <w:rPr>
          <w:rFonts w:ascii="Arial Narrow" w:hAnsi="Arial Narrow"/>
          <w:lang w:val="en-GB"/>
        </w:rPr>
        <w:t xml:space="preserve"> Lazar, V.M., Zimmer, C., Sommer-</w:t>
      </w:r>
      <w:proofErr w:type="spellStart"/>
      <w:r>
        <w:rPr>
          <w:rFonts w:ascii="Arial Narrow" w:hAnsi="Arial Narrow"/>
          <w:lang w:val="en-GB"/>
        </w:rPr>
        <w:t>Trembo</w:t>
      </w:r>
      <w:proofErr w:type="spellEnd"/>
      <w:r>
        <w:rPr>
          <w:rFonts w:ascii="Arial Narrow" w:hAnsi="Arial Narrow"/>
          <w:lang w:val="en-GB"/>
        </w:rPr>
        <w:t>, C.</w:t>
      </w:r>
      <w:r w:rsidRPr="006F42DC">
        <w:rPr>
          <w:rFonts w:ascii="Arial Narrow" w:hAnsi="Arial Narrow"/>
          <w:lang w:val="en-GB"/>
        </w:rPr>
        <w:t xml:space="preserve">, </w:t>
      </w:r>
      <w:r w:rsidRPr="004C11E8">
        <w:rPr>
          <w:rFonts w:ascii="Arial Narrow" w:hAnsi="Arial Narrow"/>
          <w:lang w:val="en-GB"/>
        </w:rPr>
        <w:t>Arias-Rodriguez</w:t>
      </w:r>
      <w:r>
        <w:rPr>
          <w:rFonts w:ascii="Arial Narrow" w:hAnsi="Arial Narrow"/>
          <w:lang w:val="en-GB"/>
        </w:rPr>
        <w:t>,</w:t>
      </w:r>
      <w:r w:rsidRPr="004C11E8">
        <w:rPr>
          <w:rFonts w:ascii="Arial Narrow" w:hAnsi="Arial Narrow"/>
          <w:lang w:val="en-GB"/>
        </w:rPr>
        <w:t xml:space="preserve"> L</w:t>
      </w:r>
      <w:r>
        <w:rPr>
          <w:rFonts w:ascii="Arial Narrow" w:hAnsi="Arial Narrow"/>
          <w:lang w:val="en-GB"/>
        </w:rPr>
        <w:t>.</w:t>
      </w:r>
      <w:r w:rsidRPr="004C11E8">
        <w:rPr>
          <w:rFonts w:ascii="Arial Narrow" w:hAnsi="Arial Narrow"/>
          <w:lang w:val="en-GB"/>
        </w:rPr>
        <w:t>, Klaus</w:t>
      </w:r>
      <w:r>
        <w:rPr>
          <w:rFonts w:ascii="Arial Narrow" w:hAnsi="Arial Narrow"/>
          <w:lang w:val="en-GB"/>
        </w:rPr>
        <w:t>,</w:t>
      </w:r>
      <w:r w:rsidRPr="004C11E8">
        <w:rPr>
          <w:rFonts w:ascii="Arial Narrow" w:hAnsi="Arial Narrow"/>
          <w:lang w:val="en-GB"/>
        </w:rPr>
        <w:t xml:space="preserve"> S</w:t>
      </w:r>
      <w:r>
        <w:rPr>
          <w:rFonts w:ascii="Arial Narrow" w:hAnsi="Arial Narrow"/>
          <w:lang w:val="en-GB"/>
        </w:rPr>
        <w:t>.</w:t>
      </w:r>
      <w:r w:rsidRPr="004C11E8">
        <w:rPr>
          <w:rFonts w:ascii="Arial Narrow" w:hAnsi="Arial Narrow"/>
          <w:lang w:val="en-GB"/>
        </w:rPr>
        <w:t xml:space="preserve">, </w:t>
      </w:r>
      <w:proofErr w:type="spellStart"/>
      <w:r w:rsidRPr="004C11E8">
        <w:rPr>
          <w:rFonts w:ascii="Arial Narrow" w:hAnsi="Arial Narrow"/>
          <w:lang w:val="en-GB"/>
        </w:rPr>
        <w:t>Riesch</w:t>
      </w:r>
      <w:proofErr w:type="spellEnd"/>
      <w:r>
        <w:rPr>
          <w:rFonts w:ascii="Arial Narrow" w:hAnsi="Arial Narrow"/>
          <w:lang w:val="en-GB"/>
        </w:rPr>
        <w:t>,</w:t>
      </w:r>
      <w:r w:rsidRPr="004C11E8">
        <w:rPr>
          <w:rFonts w:ascii="Arial Narrow" w:hAnsi="Arial Narrow"/>
          <w:lang w:val="en-GB"/>
        </w:rPr>
        <w:t xml:space="preserve"> R</w:t>
      </w:r>
      <w:r>
        <w:rPr>
          <w:rFonts w:ascii="Arial Narrow" w:hAnsi="Arial Narrow"/>
          <w:lang w:val="en-GB"/>
        </w:rPr>
        <w:t>. &amp;</w:t>
      </w:r>
      <w:r w:rsidRPr="004C11E8">
        <w:rPr>
          <w:rFonts w:ascii="Arial Narrow" w:hAnsi="Arial Narrow"/>
          <w:lang w:val="en-GB"/>
        </w:rPr>
        <w:t xml:space="preserve"> Plath</w:t>
      </w:r>
      <w:r>
        <w:rPr>
          <w:rFonts w:ascii="Arial Narrow" w:hAnsi="Arial Narrow"/>
          <w:lang w:val="en-GB"/>
        </w:rPr>
        <w:t>,</w:t>
      </w:r>
      <w:r w:rsidRPr="004C11E8">
        <w:rPr>
          <w:rFonts w:ascii="Arial Narrow" w:hAnsi="Arial Narrow"/>
          <w:lang w:val="en-GB"/>
        </w:rPr>
        <w:t xml:space="preserve"> M</w:t>
      </w:r>
      <w:r>
        <w:rPr>
          <w:rFonts w:ascii="Arial Narrow" w:hAnsi="Arial Narrow"/>
          <w:lang w:val="en-GB"/>
        </w:rPr>
        <w:t>. (2016).</w:t>
      </w:r>
      <w:r w:rsidRPr="006F42DC">
        <w:rPr>
          <w:rFonts w:ascii="Arial Narrow" w:hAnsi="Arial Narrow"/>
          <w:lang w:val="en-GB"/>
        </w:rPr>
        <w:t xml:space="preserve"> Shared and unique patterns of phenotypic diversification along a stream gradient in two congeneric species. </w:t>
      </w:r>
      <w:r w:rsidRPr="00FB65E2">
        <w:rPr>
          <w:rFonts w:ascii="Arial Narrow" w:hAnsi="Arial Narrow"/>
          <w:i/>
          <w:iCs/>
          <w:lang w:val="en-GB"/>
        </w:rPr>
        <w:t>Sci. Rep.</w:t>
      </w:r>
      <w:r w:rsidRPr="006F42DC">
        <w:rPr>
          <w:rFonts w:ascii="Arial Narrow" w:hAnsi="Arial Narrow"/>
          <w:lang w:val="en-GB"/>
        </w:rPr>
        <w:t xml:space="preserve"> </w:t>
      </w:r>
      <w:r w:rsidRPr="00FB65E2">
        <w:rPr>
          <w:rFonts w:ascii="Arial Narrow" w:hAnsi="Arial Narrow"/>
          <w:b/>
          <w:iCs/>
          <w:lang w:val="en-GB"/>
        </w:rPr>
        <w:t>6</w:t>
      </w:r>
      <w:r>
        <w:rPr>
          <w:rFonts w:ascii="Arial Narrow" w:hAnsi="Arial Narrow"/>
          <w:lang w:val="en-GB"/>
        </w:rPr>
        <w:t xml:space="preserve">, </w:t>
      </w:r>
      <w:r w:rsidRPr="006F42DC">
        <w:rPr>
          <w:rFonts w:ascii="Arial Narrow" w:hAnsi="Arial Narrow"/>
          <w:lang w:val="en-GB"/>
        </w:rPr>
        <w:t>38971.</w:t>
      </w:r>
    </w:p>
    <w:p w14:paraId="7CFF4967" w14:textId="1E76194B" w:rsidR="003E1A80" w:rsidRPr="006F42DC" w:rsidRDefault="003E1A80" w:rsidP="003E1A80">
      <w:pPr>
        <w:autoSpaceDE w:val="0"/>
        <w:autoSpaceDN w:val="0"/>
        <w:adjustRightInd w:val="0"/>
        <w:spacing w:line="480" w:lineRule="auto"/>
        <w:ind w:left="567" w:right="-52" w:hanging="578"/>
        <w:jc w:val="both"/>
        <w:rPr>
          <w:rFonts w:ascii="Arial Narrow" w:hAnsi="Arial Narrow"/>
          <w:lang w:val="en-GB"/>
        </w:rPr>
      </w:pPr>
      <w:proofErr w:type="spellStart"/>
      <w:r>
        <w:rPr>
          <w:rFonts w:ascii="Arial Narrow" w:hAnsi="Arial Narrow"/>
          <w:lang w:val="en-GB"/>
        </w:rPr>
        <w:t>Kaeuffer</w:t>
      </w:r>
      <w:proofErr w:type="spellEnd"/>
      <w:r>
        <w:rPr>
          <w:rFonts w:ascii="Arial Narrow" w:hAnsi="Arial Narrow"/>
          <w:lang w:val="en-GB"/>
        </w:rPr>
        <w:t xml:space="preserve">, R., </w:t>
      </w:r>
      <w:proofErr w:type="spellStart"/>
      <w:r>
        <w:rPr>
          <w:rFonts w:ascii="Arial Narrow" w:hAnsi="Arial Narrow"/>
          <w:lang w:val="en-GB"/>
        </w:rPr>
        <w:t>Peichel</w:t>
      </w:r>
      <w:proofErr w:type="spellEnd"/>
      <w:r>
        <w:rPr>
          <w:rFonts w:ascii="Arial Narrow" w:hAnsi="Arial Narrow"/>
          <w:lang w:val="en-GB"/>
        </w:rPr>
        <w:t xml:space="preserve">, C.L., </w:t>
      </w:r>
      <w:proofErr w:type="spellStart"/>
      <w:r>
        <w:rPr>
          <w:rFonts w:ascii="Arial Narrow" w:hAnsi="Arial Narrow"/>
          <w:lang w:val="en-GB"/>
        </w:rPr>
        <w:t>Bolnick</w:t>
      </w:r>
      <w:proofErr w:type="spellEnd"/>
      <w:r>
        <w:rPr>
          <w:rFonts w:ascii="Arial Narrow" w:hAnsi="Arial Narrow"/>
          <w:lang w:val="en-GB"/>
        </w:rPr>
        <w:t xml:space="preserve">, D.I. &amp; Hendry, A.P. (2012). Parallel and nonparallel aspects of ecological, phenotypic, and genetic divergence across replicate population pairs of lake and stream stickleback. </w:t>
      </w:r>
      <w:r w:rsidRPr="00FB65E2">
        <w:rPr>
          <w:rFonts w:ascii="Arial Narrow" w:hAnsi="Arial Narrow"/>
          <w:i/>
          <w:lang w:val="en-GB"/>
        </w:rPr>
        <w:t>Evolution</w:t>
      </w:r>
      <w:r>
        <w:rPr>
          <w:rFonts w:ascii="Arial Narrow" w:hAnsi="Arial Narrow"/>
          <w:lang w:val="en-GB"/>
        </w:rPr>
        <w:t xml:space="preserve"> </w:t>
      </w:r>
      <w:r w:rsidRPr="00FB65E2">
        <w:rPr>
          <w:rFonts w:ascii="Arial Narrow" w:hAnsi="Arial Narrow"/>
          <w:b/>
          <w:lang w:val="en-GB"/>
        </w:rPr>
        <w:t>66</w:t>
      </w:r>
      <w:r w:rsidR="00B26703">
        <w:rPr>
          <w:rFonts w:ascii="Arial Narrow" w:hAnsi="Arial Narrow"/>
          <w:lang w:val="en-GB"/>
        </w:rPr>
        <w:t>, 402</w:t>
      </w:r>
      <w:r w:rsidR="00B26703" w:rsidRPr="006F42DC">
        <w:rPr>
          <w:rFonts w:ascii="Arial Narrow" w:hAnsi="Arial Narrow"/>
          <w:lang w:val="en-GB"/>
        </w:rPr>
        <w:t>–</w:t>
      </w:r>
      <w:r>
        <w:rPr>
          <w:rFonts w:ascii="Arial Narrow" w:hAnsi="Arial Narrow"/>
          <w:lang w:val="en-GB"/>
        </w:rPr>
        <w:t>418.</w:t>
      </w:r>
    </w:p>
    <w:p w14:paraId="68AFFDE9"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lang w:val="en-GB"/>
        </w:rPr>
      </w:pPr>
      <w:r>
        <w:rPr>
          <w:rFonts w:ascii="Arial Narrow" w:hAnsi="Arial Narrow"/>
          <w:lang w:val="en-GB"/>
        </w:rPr>
        <w:lastRenderedPageBreak/>
        <w:t>Krause,</w:t>
      </w:r>
      <w:r w:rsidRPr="006F42DC">
        <w:rPr>
          <w:rFonts w:ascii="Arial Narrow" w:hAnsi="Arial Narrow"/>
          <w:lang w:val="en-GB"/>
        </w:rPr>
        <w:t xml:space="preserve"> </w:t>
      </w:r>
      <w:r>
        <w:rPr>
          <w:rFonts w:ascii="Arial Narrow" w:hAnsi="Arial Narrow"/>
          <w:lang w:val="en-GB"/>
        </w:rPr>
        <w:t>J., Godin, J.-G.J. (1996).</w:t>
      </w:r>
      <w:r w:rsidRPr="006F42DC">
        <w:rPr>
          <w:rFonts w:ascii="Arial Narrow" w:hAnsi="Arial Narrow"/>
          <w:lang w:val="en-GB"/>
        </w:rPr>
        <w:t xml:space="preserve"> Influence of prey foraging posture on flight </w:t>
      </w:r>
      <w:proofErr w:type="spellStart"/>
      <w:r w:rsidRPr="006F42DC">
        <w:rPr>
          <w:rFonts w:ascii="Arial Narrow" w:hAnsi="Arial Narrow"/>
          <w:lang w:val="en-GB"/>
        </w:rPr>
        <w:t>behavior</w:t>
      </w:r>
      <w:proofErr w:type="spellEnd"/>
      <w:r w:rsidRPr="006F42DC">
        <w:rPr>
          <w:rFonts w:ascii="Arial Narrow" w:hAnsi="Arial Narrow"/>
          <w:lang w:val="en-GB"/>
        </w:rPr>
        <w:t xml:space="preserve"> and predation risk: predators take advantage of unwary prey. </w:t>
      </w:r>
      <w:proofErr w:type="spellStart"/>
      <w:r w:rsidRPr="00FB65E2">
        <w:rPr>
          <w:rFonts w:ascii="Arial Narrow" w:hAnsi="Arial Narrow"/>
          <w:i/>
          <w:iCs/>
          <w:lang w:val="en-GB"/>
        </w:rPr>
        <w:t>Behav</w:t>
      </w:r>
      <w:proofErr w:type="spellEnd"/>
      <w:r w:rsidRPr="00FB65E2">
        <w:rPr>
          <w:rFonts w:ascii="Arial Narrow" w:hAnsi="Arial Narrow"/>
          <w:i/>
          <w:iCs/>
          <w:lang w:val="en-GB"/>
        </w:rPr>
        <w:t>. Ecol.</w:t>
      </w:r>
      <w:r w:rsidRPr="006F42DC">
        <w:rPr>
          <w:rFonts w:ascii="Arial Narrow" w:hAnsi="Arial Narrow"/>
          <w:lang w:val="en-GB"/>
        </w:rPr>
        <w:t xml:space="preserve"> </w:t>
      </w:r>
      <w:r w:rsidRPr="00FB65E2">
        <w:rPr>
          <w:rFonts w:ascii="Arial Narrow" w:hAnsi="Arial Narrow"/>
          <w:b/>
          <w:iCs/>
          <w:lang w:val="en-GB"/>
        </w:rPr>
        <w:t>7</w:t>
      </w:r>
      <w:r>
        <w:rPr>
          <w:rFonts w:ascii="Arial Narrow" w:hAnsi="Arial Narrow"/>
          <w:lang w:val="en-GB"/>
        </w:rPr>
        <w:t xml:space="preserve">, </w:t>
      </w:r>
      <w:r w:rsidRPr="006F42DC">
        <w:rPr>
          <w:rFonts w:ascii="Arial Narrow" w:hAnsi="Arial Narrow"/>
          <w:lang w:val="en-GB"/>
        </w:rPr>
        <w:t xml:space="preserve">264–271. </w:t>
      </w:r>
    </w:p>
    <w:p w14:paraId="42ACB979" w14:textId="77777777" w:rsidR="003E1A80" w:rsidRDefault="003E1A80" w:rsidP="003E1A80">
      <w:pPr>
        <w:autoSpaceDE w:val="0"/>
        <w:autoSpaceDN w:val="0"/>
        <w:adjustRightInd w:val="0"/>
        <w:spacing w:line="480" w:lineRule="auto"/>
        <w:ind w:left="567" w:right="-52" w:hanging="578"/>
        <w:jc w:val="both"/>
        <w:rPr>
          <w:rFonts w:ascii="Arial Narrow" w:hAnsi="Arial Narrow"/>
          <w:lang w:val="en-GB"/>
        </w:rPr>
      </w:pPr>
      <w:r>
        <w:rPr>
          <w:rFonts w:ascii="Arial Narrow" w:hAnsi="Arial Narrow"/>
          <w:lang w:val="en-GB"/>
        </w:rPr>
        <w:t>Langerhans,</w:t>
      </w:r>
      <w:r w:rsidRPr="006F42DC">
        <w:rPr>
          <w:rFonts w:ascii="Arial Narrow" w:hAnsi="Arial Narrow"/>
          <w:lang w:val="en-GB"/>
        </w:rPr>
        <w:t xml:space="preserve"> </w:t>
      </w:r>
      <w:r>
        <w:rPr>
          <w:rFonts w:ascii="Arial Narrow" w:hAnsi="Arial Narrow"/>
          <w:lang w:val="en-GB"/>
        </w:rPr>
        <w:t>R.B. (2009).</w:t>
      </w:r>
      <w:r w:rsidRPr="006F42DC">
        <w:rPr>
          <w:rFonts w:ascii="Arial Narrow" w:hAnsi="Arial Narrow"/>
          <w:lang w:val="en-GB"/>
        </w:rPr>
        <w:t xml:space="preserve"> Trade-off between steady and unsteady swimming underlies predator-driven divergence in </w:t>
      </w:r>
      <w:r w:rsidRPr="004C11E8">
        <w:rPr>
          <w:rFonts w:ascii="Arial Narrow" w:hAnsi="Arial Narrow"/>
          <w:i/>
          <w:iCs/>
          <w:lang w:val="en-GB"/>
        </w:rPr>
        <w:t>Gambusia affinis</w:t>
      </w:r>
      <w:r w:rsidRPr="006F42DC">
        <w:rPr>
          <w:rFonts w:ascii="Arial Narrow" w:hAnsi="Arial Narrow"/>
          <w:lang w:val="en-GB"/>
        </w:rPr>
        <w:t xml:space="preserve">. </w:t>
      </w:r>
      <w:r w:rsidRPr="00FB65E2">
        <w:rPr>
          <w:rFonts w:ascii="Arial Narrow" w:hAnsi="Arial Narrow"/>
          <w:i/>
          <w:iCs/>
          <w:lang w:val="en-GB"/>
        </w:rPr>
        <w:t xml:space="preserve">J. </w:t>
      </w:r>
      <w:proofErr w:type="spellStart"/>
      <w:r w:rsidRPr="00FB65E2">
        <w:rPr>
          <w:rFonts w:ascii="Arial Narrow" w:hAnsi="Arial Narrow"/>
          <w:i/>
          <w:iCs/>
          <w:lang w:val="en-GB"/>
        </w:rPr>
        <w:t>Evol</w:t>
      </w:r>
      <w:proofErr w:type="spellEnd"/>
      <w:r w:rsidRPr="00FB65E2">
        <w:rPr>
          <w:rFonts w:ascii="Arial Narrow" w:hAnsi="Arial Narrow"/>
          <w:i/>
          <w:iCs/>
          <w:lang w:val="en-GB"/>
        </w:rPr>
        <w:t>. Biol.</w:t>
      </w:r>
      <w:r w:rsidRPr="006F42DC">
        <w:rPr>
          <w:rFonts w:ascii="Arial Narrow" w:hAnsi="Arial Narrow"/>
          <w:lang w:val="en-GB"/>
        </w:rPr>
        <w:t xml:space="preserve"> </w:t>
      </w:r>
      <w:r w:rsidRPr="00FB65E2">
        <w:rPr>
          <w:rFonts w:ascii="Arial Narrow" w:hAnsi="Arial Narrow"/>
          <w:b/>
          <w:iCs/>
          <w:lang w:val="en-GB"/>
        </w:rPr>
        <w:t>22</w:t>
      </w:r>
      <w:r>
        <w:rPr>
          <w:rFonts w:ascii="Arial Narrow" w:hAnsi="Arial Narrow"/>
          <w:lang w:val="en-GB"/>
        </w:rPr>
        <w:t xml:space="preserve">, </w:t>
      </w:r>
      <w:r w:rsidRPr="006F42DC">
        <w:rPr>
          <w:rFonts w:ascii="Arial Narrow" w:hAnsi="Arial Narrow"/>
          <w:lang w:val="en-GB"/>
        </w:rPr>
        <w:t xml:space="preserve">1057–1075. </w:t>
      </w:r>
    </w:p>
    <w:p w14:paraId="77542B06"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lang w:val="en-GB"/>
        </w:rPr>
      </w:pPr>
      <w:r>
        <w:rPr>
          <w:rFonts w:ascii="Arial Narrow" w:hAnsi="Arial Narrow"/>
          <w:lang w:val="en-GB"/>
        </w:rPr>
        <w:t>Langerhans,</w:t>
      </w:r>
      <w:r w:rsidRPr="006F42DC">
        <w:rPr>
          <w:rFonts w:ascii="Arial Narrow" w:hAnsi="Arial Narrow"/>
          <w:lang w:val="en-GB"/>
        </w:rPr>
        <w:t xml:space="preserve"> </w:t>
      </w:r>
      <w:r>
        <w:rPr>
          <w:rFonts w:ascii="Arial Narrow" w:hAnsi="Arial Narrow"/>
          <w:lang w:val="en-GB"/>
        </w:rPr>
        <w:t>R.B. (2018).</w:t>
      </w:r>
      <w:r w:rsidRPr="006F42DC">
        <w:rPr>
          <w:rFonts w:ascii="Arial Narrow" w:hAnsi="Arial Narrow"/>
          <w:lang w:val="en-GB"/>
        </w:rPr>
        <w:t xml:space="preserve"> Predictability and parallelism of </w:t>
      </w:r>
      <w:proofErr w:type="spellStart"/>
      <w:r w:rsidRPr="006F42DC">
        <w:rPr>
          <w:rFonts w:ascii="Arial Narrow" w:hAnsi="Arial Narrow"/>
          <w:lang w:val="en-GB"/>
        </w:rPr>
        <w:t>multitrait</w:t>
      </w:r>
      <w:proofErr w:type="spellEnd"/>
      <w:r w:rsidRPr="006F42DC">
        <w:rPr>
          <w:rFonts w:ascii="Arial Narrow" w:hAnsi="Arial Narrow"/>
          <w:lang w:val="en-GB"/>
        </w:rPr>
        <w:t xml:space="preserve"> adaptation. </w:t>
      </w:r>
      <w:r w:rsidRPr="00FB65E2">
        <w:rPr>
          <w:rFonts w:ascii="Arial Narrow" w:hAnsi="Arial Narrow"/>
          <w:i/>
          <w:iCs/>
          <w:lang w:val="en-GB"/>
        </w:rPr>
        <w:t xml:space="preserve">J. </w:t>
      </w:r>
      <w:proofErr w:type="spellStart"/>
      <w:r w:rsidRPr="00FB65E2">
        <w:rPr>
          <w:rFonts w:ascii="Arial Narrow" w:hAnsi="Arial Narrow"/>
          <w:i/>
          <w:iCs/>
          <w:lang w:val="en-GB"/>
        </w:rPr>
        <w:t>Hered</w:t>
      </w:r>
      <w:proofErr w:type="spellEnd"/>
      <w:r w:rsidRPr="00FB65E2">
        <w:rPr>
          <w:rFonts w:ascii="Arial Narrow" w:hAnsi="Arial Narrow"/>
          <w:i/>
          <w:iCs/>
          <w:lang w:val="en-GB"/>
        </w:rPr>
        <w:t>.</w:t>
      </w:r>
      <w:r w:rsidRPr="006F42DC">
        <w:rPr>
          <w:rFonts w:ascii="Arial Narrow" w:hAnsi="Arial Narrow"/>
          <w:lang w:val="en-GB"/>
        </w:rPr>
        <w:t xml:space="preserve"> </w:t>
      </w:r>
      <w:r>
        <w:rPr>
          <w:rFonts w:ascii="Arial Narrow" w:hAnsi="Arial Narrow"/>
          <w:lang w:val="en-GB"/>
        </w:rPr>
        <w:t>1–12.</w:t>
      </w:r>
    </w:p>
    <w:p w14:paraId="73037DBD" w14:textId="4B5AFEBD" w:rsidR="003E1A80" w:rsidRDefault="003E1A80" w:rsidP="003E1A80">
      <w:pPr>
        <w:autoSpaceDE w:val="0"/>
        <w:autoSpaceDN w:val="0"/>
        <w:adjustRightInd w:val="0"/>
        <w:spacing w:line="480" w:lineRule="auto"/>
        <w:ind w:left="567" w:right="-52" w:hanging="567"/>
        <w:jc w:val="both"/>
        <w:rPr>
          <w:rFonts w:ascii="Arial Narrow" w:hAnsi="Arial Narrow"/>
          <w:lang w:val="en-GB"/>
        </w:rPr>
      </w:pPr>
      <w:r>
        <w:rPr>
          <w:rFonts w:ascii="Arial Narrow" w:hAnsi="Arial Narrow"/>
          <w:lang w:val="en-GB"/>
        </w:rPr>
        <w:t xml:space="preserve">Langerhans, R.B. &amp; DeWitt, T.J. (2004). Shared and unique features of evolutionary diversification. </w:t>
      </w:r>
      <w:r w:rsidRPr="00FB65E2">
        <w:rPr>
          <w:rFonts w:ascii="Arial Narrow" w:hAnsi="Arial Narrow"/>
          <w:i/>
          <w:lang w:val="en-GB"/>
        </w:rPr>
        <w:t>Am. Nat.</w:t>
      </w:r>
      <w:r>
        <w:rPr>
          <w:rFonts w:ascii="Arial Narrow" w:hAnsi="Arial Narrow"/>
          <w:lang w:val="en-GB"/>
        </w:rPr>
        <w:t xml:space="preserve"> </w:t>
      </w:r>
      <w:r w:rsidRPr="00FB65E2">
        <w:rPr>
          <w:rFonts w:ascii="Arial Narrow" w:hAnsi="Arial Narrow"/>
          <w:b/>
          <w:lang w:val="en-GB"/>
        </w:rPr>
        <w:t>164</w:t>
      </w:r>
      <w:r w:rsidR="00AA0F57">
        <w:rPr>
          <w:rFonts w:ascii="Arial Narrow" w:hAnsi="Arial Narrow"/>
          <w:lang w:val="en-GB"/>
        </w:rPr>
        <w:t>, 335–</w:t>
      </w:r>
      <w:r>
        <w:rPr>
          <w:rFonts w:ascii="Arial Narrow" w:hAnsi="Arial Narrow"/>
          <w:lang w:val="en-GB"/>
        </w:rPr>
        <w:t>349.</w:t>
      </w:r>
    </w:p>
    <w:p w14:paraId="67FB9F8A" w14:textId="7683F9E6" w:rsidR="003E1A80" w:rsidRDefault="003E1A80" w:rsidP="003E1A80">
      <w:pPr>
        <w:autoSpaceDE w:val="0"/>
        <w:autoSpaceDN w:val="0"/>
        <w:adjustRightInd w:val="0"/>
        <w:spacing w:line="480" w:lineRule="auto"/>
        <w:ind w:left="567" w:right="-52" w:hanging="567"/>
        <w:jc w:val="both"/>
        <w:rPr>
          <w:rFonts w:ascii="Arial Narrow" w:hAnsi="Arial Narrow"/>
          <w:lang w:val="en-GB"/>
        </w:rPr>
      </w:pPr>
      <w:r>
        <w:rPr>
          <w:rFonts w:ascii="Arial Narrow" w:hAnsi="Arial Narrow"/>
          <w:lang w:val="en-GB"/>
        </w:rPr>
        <w:t>Langerhans,</w:t>
      </w:r>
      <w:r w:rsidRPr="006F42DC">
        <w:rPr>
          <w:rFonts w:ascii="Arial Narrow" w:hAnsi="Arial Narrow"/>
          <w:lang w:val="en-GB"/>
        </w:rPr>
        <w:t xml:space="preserve"> </w:t>
      </w:r>
      <w:r>
        <w:rPr>
          <w:rFonts w:ascii="Arial Narrow" w:hAnsi="Arial Narrow"/>
          <w:lang w:val="en-GB"/>
        </w:rPr>
        <w:t>R.B. &amp;</w:t>
      </w:r>
      <w:r w:rsidRPr="006F42DC">
        <w:rPr>
          <w:rFonts w:ascii="Arial Narrow" w:hAnsi="Arial Narrow"/>
          <w:lang w:val="en-GB"/>
        </w:rPr>
        <w:t xml:space="preserve"> </w:t>
      </w:r>
      <w:proofErr w:type="spellStart"/>
      <w:r w:rsidRPr="006F42DC">
        <w:rPr>
          <w:rFonts w:ascii="Arial Narrow" w:hAnsi="Arial Narrow"/>
          <w:lang w:val="en-GB"/>
        </w:rPr>
        <w:t>Makowicz</w:t>
      </w:r>
      <w:proofErr w:type="spellEnd"/>
      <w:r>
        <w:rPr>
          <w:rFonts w:ascii="Arial Narrow" w:hAnsi="Arial Narrow"/>
          <w:lang w:val="en-GB"/>
        </w:rPr>
        <w:t>, A.M. (2009).</w:t>
      </w:r>
      <w:r w:rsidRPr="006F42DC">
        <w:rPr>
          <w:rFonts w:ascii="Arial Narrow" w:hAnsi="Arial Narrow"/>
          <w:lang w:val="en-GB"/>
        </w:rPr>
        <w:t xml:space="preserve"> Shared and unique features of morphological differentiation between predator regimes in </w:t>
      </w:r>
      <w:r w:rsidRPr="004C11E8">
        <w:rPr>
          <w:rFonts w:ascii="Arial Narrow" w:hAnsi="Arial Narrow"/>
          <w:i/>
          <w:iCs/>
          <w:lang w:val="en-GB"/>
        </w:rPr>
        <w:t xml:space="preserve">Gambusia </w:t>
      </w:r>
      <w:proofErr w:type="spellStart"/>
      <w:r w:rsidRPr="004C11E8">
        <w:rPr>
          <w:rFonts w:ascii="Arial Narrow" w:hAnsi="Arial Narrow"/>
          <w:i/>
          <w:iCs/>
          <w:lang w:val="en-GB"/>
        </w:rPr>
        <w:t>caymanensis</w:t>
      </w:r>
      <w:proofErr w:type="spellEnd"/>
      <w:r w:rsidRPr="006F42DC">
        <w:rPr>
          <w:rFonts w:ascii="Arial Narrow" w:hAnsi="Arial Narrow"/>
          <w:lang w:val="en-GB"/>
        </w:rPr>
        <w:t>.</w:t>
      </w:r>
      <w:r w:rsidRPr="00FB65E2">
        <w:rPr>
          <w:rFonts w:ascii="Arial Narrow" w:hAnsi="Arial Narrow"/>
          <w:i/>
          <w:lang w:val="en-GB"/>
        </w:rPr>
        <w:t xml:space="preserve"> </w:t>
      </w:r>
      <w:r w:rsidRPr="00FB65E2">
        <w:rPr>
          <w:rFonts w:ascii="Arial Narrow" w:hAnsi="Arial Narrow"/>
          <w:i/>
          <w:iCs/>
          <w:lang w:val="en-GB"/>
        </w:rPr>
        <w:t xml:space="preserve">J. </w:t>
      </w:r>
      <w:proofErr w:type="spellStart"/>
      <w:r w:rsidRPr="00FB65E2">
        <w:rPr>
          <w:rFonts w:ascii="Arial Narrow" w:hAnsi="Arial Narrow"/>
          <w:i/>
          <w:iCs/>
          <w:lang w:val="en-GB"/>
        </w:rPr>
        <w:t>Evol</w:t>
      </w:r>
      <w:proofErr w:type="spellEnd"/>
      <w:r w:rsidRPr="00FB65E2">
        <w:rPr>
          <w:rFonts w:ascii="Arial Narrow" w:hAnsi="Arial Narrow"/>
          <w:i/>
          <w:iCs/>
          <w:lang w:val="en-GB"/>
        </w:rPr>
        <w:t>. Biol.</w:t>
      </w:r>
      <w:r w:rsidRPr="006F42DC">
        <w:rPr>
          <w:rFonts w:ascii="Arial Narrow" w:hAnsi="Arial Narrow"/>
          <w:lang w:val="en-GB"/>
        </w:rPr>
        <w:t xml:space="preserve"> </w:t>
      </w:r>
      <w:r w:rsidRPr="00FB65E2">
        <w:rPr>
          <w:rFonts w:ascii="Arial Narrow" w:hAnsi="Arial Narrow"/>
          <w:b/>
          <w:iCs/>
          <w:lang w:val="en-GB"/>
        </w:rPr>
        <w:t>22</w:t>
      </w:r>
      <w:r>
        <w:rPr>
          <w:rFonts w:ascii="Arial Narrow" w:hAnsi="Arial Narrow"/>
          <w:lang w:val="en-GB"/>
        </w:rPr>
        <w:t xml:space="preserve">, </w:t>
      </w:r>
      <w:r w:rsidRPr="006F42DC">
        <w:rPr>
          <w:rFonts w:ascii="Arial Narrow" w:hAnsi="Arial Narrow"/>
          <w:lang w:val="en-GB"/>
        </w:rPr>
        <w:t xml:space="preserve">2231–2242. </w:t>
      </w:r>
    </w:p>
    <w:p w14:paraId="3B244FEB" w14:textId="77777777" w:rsidR="003E1A80" w:rsidRDefault="003E1A80" w:rsidP="003E1A80">
      <w:pPr>
        <w:autoSpaceDE w:val="0"/>
        <w:autoSpaceDN w:val="0"/>
        <w:adjustRightInd w:val="0"/>
        <w:spacing w:line="480" w:lineRule="auto"/>
        <w:ind w:left="567" w:right="-52" w:hanging="567"/>
        <w:jc w:val="both"/>
        <w:rPr>
          <w:rFonts w:ascii="Arial Narrow" w:hAnsi="Arial Narrow"/>
          <w:lang w:val="en-GB"/>
        </w:rPr>
      </w:pPr>
      <w:proofErr w:type="spellStart"/>
      <w:r>
        <w:rPr>
          <w:rFonts w:ascii="Arial Narrow" w:hAnsi="Arial Narrow"/>
          <w:lang w:val="en-GB"/>
        </w:rPr>
        <w:t>Losos</w:t>
      </w:r>
      <w:proofErr w:type="spellEnd"/>
      <w:r>
        <w:rPr>
          <w:rFonts w:ascii="Arial Narrow" w:hAnsi="Arial Narrow"/>
          <w:lang w:val="en-GB"/>
        </w:rPr>
        <w:t xml:space="preserve">, J.B., </w:t>
      </w:r>
      <w:proofErr w:type="spellStart"/>
      <w:r>
        <w:rPr>
          <w:rFonts w:ascii="Arial Narrow" w:hAnsi="Arial Narrow"/>
          <w:lang w:val="en-GB"/>
        </w:rPr>
        <w:t>Schoener</w:t>
      </w:r>
      <w:proofErr w:type="spellEnd"/>
      <w:r>
        <w:rPr>
          <w:rFonts w:ascii="Arial Narrow" w:hAnsi="Arial Narrow"/>
          <w:lang w:val="en-GB"/>
        </w:rPr>
        <w:t xml:space="preserve">, T.W., Langerhans, R.B. &amp; Spiller, D.A. (2006). Rapid temporal reversal in predator-driven natural selection. </w:t>
      </w:r>
      <w:r w:rsidRPr="00FB65E2">
        <w:rPr>
          <w:rFonts w:ascii="Arial Narrow" w:hAnsi="Arial Narrow"/>
          <w:i/>
          <w:lang w:val="en-GB"/>
        </w:rPr>
        <w:t>Science</w:t>
      </w:r>
      <w:r>
        <w:rPr>
          <w:rFonts w:ascii="Arial Narrow" w:hAnsi="Arial Narrow"/>
          <w:lang w:val="en-GB"/>
        </w:rPr>
        <w:t xml:space="preserve"> </w:t>
      </w:r>
      <w:r w:rsidRPr="00FB65E2">
        <w:rPr>
          <w:rFonts w:ascii="Arial Narrow" w:hAnsi="Arial Narrow"/>
          <w:b/>
          <w:lang w:val="en-GB"/>
        </w:rPr>
        <w:t>314</w:t>
      </w:r>
      <w:r>
        <w:rPr>
          <w:rFonts w:ascii="Arial Narrow" w:hAnsi="Arial Narrow"/>
          <w:lang w:val="en-GB"/>
        </w:rPr>
        <w:t>, 1111.</w:t>
      </w:r>
    </w:p>
    <w:p w14:paraId="7B1ABB97" w14:textId="232ED240" w:rsidR="003E1A80" w:rsidRPr="004C7582" w:rsidRDefault="003E1A80" w:rsidP="003E1A80">
      <w:pPr>
        <w:autoSpaceDE w:val="0"/>
        <w:autoSpaceDN w:val="0"/>
        <w:adjustRightInd w:val="0"/>
        <w:spacing w:line="480" w:lineRule="auto"/>
        <w:ind w:left="567" w:right="-52" w:hanging="567"/>
        <w:jc w:val="both"/>
        <w:rPr>
          <w:rFonts w:ascii="Arial Narrow" w:hAnsi="Arial Narrow"/>
          <w:lang w:val="en-GB"/>
        </w:rPr>
      </w:pPr>
      <w:r w:rsidRPr="00A046E1">
        <w:rPr>
          <w:rFonts w:ascii="Arial Narrow" w:hAnsi="Arial Narrow"/>
          <w:lang w:val="en-GB"/>
        </w:rPr>
        <w:t xml:space="preserve">Luz, J.L., </w:t>
      </w:r>
      <w:proofErr w:type="spellStart"/>
      <w:r w:rsidRPr="00A046E1">
        <w:rPr>
          <w:rFonts w:ascii="Arial Narrow" w:hAnsi="Arial Narrow"/>
          <w:lang w:val="en-GB"/>
        </w:rPr>
        <w:t>Mangolin</w:t>
      </w:r>
      <w:proofErr w:type="spellEnd"/>
      <w:r w:rsidRPr="00A046E1">
        <w:rPr>
          <w:rFonts w:ascii="Arial Narrow" w:hAnsi="Arial Narrow"/>
          <w:lang w:val="en-GB"/>
        </w:rPr>
        <w:t xml:space="preserve">, R., </w:t>
      </w:r>
      <w:proofErr w:type="spellStart"/>
      <w:r w:rsidRPr="00A046E1">
        <w:rPr>
          <w:rFonts w:ascii="Arial Narrow" w:hAnsi="Arial Narrow"/>
          <w:lang w:val="en-GB"/>
        </w:rPr>
        <w:t>Esberard</w:t>
      </w:r>
      <w:proofErr w:type="spellEnd"/>
      <w:r w:rsidRPr="00A046E1">
        <w:rPr>
          <w:rFonts w:ascii="Arial Narrow" w:hAnsi="Arial Narrow"/>
          <w:lang w:val="en-GB"/>
        </w:rPr>
        <w:t xml:space="preserve">, C.E.L. &amp; </w:t>
      </w:r>
      <w:proofErr w:type="spellStart"/>
      <w:r w:rsidRPr="00A046E1">
        <w:rPr>
          <w:rFonts w:ascii="Arial Narrow" w:hAnsi="Arial Narrow"/>
          <w:lang w:val="en-GB"/>
        </w:rPr>
        <w:t>Bergallo</w:t>
      </w:r>
      <w:proofErr w:type="spellEnd"/>
      <w:r w:rsidRPr="00A046E1">
        <w:rPr>
          <w:rFonts w:ascii="Arial Narrow" w:hAnsi="Arial Narrow"/>
          <w:lang w:val="en-GB"/>
        </w:rPr>
        <w:t xml:space="preserve">, H.G. (2011). </w:t>
      </w:r>
      <w:proofErr w:type="spellStart"/>
      <w:r w:rsidRPr="0069586E">
        <w:rPr>
          <w:rFonts w:ascii="Arial Narrow" w:hAnsi="Arial Narrow"/>
          <w:lang w:val="pt-BR"/>
        </w:rPr>
        <w:t>Bats</w:t>
      </w:r>
      <w:proofErr w:type="spellEnd"/>
      <w:r w:rsidRPr="0069586E">
        <w:rPr>
          <w:rFonts w:ascii="Arial Narrow" w:hAnsi="Arial Narrow"/>
          <w:lang w:val="pt-BR"/>
        </w:rPr>
        <w:t xml:space="preserve"> (</w:t>
      </w:r>
      <w:proofErr w:type="spellStart"/>
      <w:r w:rsidRPr="0069586E">
        <w:rPr>
          <w:rFonts w:ascii="Arial Narrow" w:hAnsi="Arial Narrow"/>
          <w:lang w:val="pt-BR"/>
        </w:rPr>
        <w:t>Chiroptera</w:t>
      </w:r>
      <w:proofErr w:type="spellEnd"/>
      <w:r w:rsidRPr="0069586E">
        <w:rPr>
          <w:rFonts w:ascii="Arial Narrow" w:hAnsi="Arial Narrow"/>
          <w:lang w:val="pt-BR"/>
        </w:rPr>
        <w:t xml:space="preserve">) </w:t>
      </w:r>
      <w:proofErr w:type="spellStart"/>
      <w:r w:rsidRPr="0069586E">
        <w:rPr>
          <w:rFonts w:ascii="Arial Narrow" w:hAnsi="Arial Narrow"/>
          <w:lang w:val="pt-BR"/>
        </w:rPr>
        <w:t>sampled</w:t>
      </w:r>
      <w:proofErr w:type="spellEnd"/>
      <w:r w:rsidRPr="0069586E">
        <w:rPr>
          <w:rFonts w:ascii="Arial Narrow" w:hAnsi="Arial Narrow"/>
          <w:lang w:val="pt-BR"/>
        </w:rPr>
        <w:t xml:space="preserve"> in </w:t>
      </w:r>
      <w:proofErr w:type="spellStart"/>
      <w:r w:rsidRPr="0069586E">
        <w:rPr>
          <w:rFonts w:ascii="Arial Narrow" w:hAnsi="Arial Narrow"/>
          <w:lang w:val="pt-BR"/>
        </w:rPr>
        <w:t>lagoons</w:t>
      </w:r>
      <w:proofErr w:type="spellEnd"/>
      <w:r w:rsidRPr="0069586E">
        <w:rPr>
          <w:rFonts w:ascii="Arial Narrow" w:hAnsi="Arial Narrow"/>
          <w:lang w:val="pt-BR"/>
        </w:rPr>
        <w:t xml:space="preserve"> </w:t>
      </w:r>
      <w:proofErr w:type="spellStart"/>
      <w:r w:rsidRPr="0069586E">
        <w:rPr>
          <w:rFonts w:ascii="Arial Narrow" w:hAnsi="Arial Narrow"/>
          <w:lang w:val="pt-BR"/>
        </w:rPr>
        <w:t>at</w:t>
      </w:r>
      <w:proofErr w:type="spellEnd"/>
      <w:r w:rsidRPr="0069586E">
        <w:rPr>
          <w:rFonts w:ascii="Arial Narrow" w:hAnsi="Arial Narrow"/>
          <w:lang w:val="pt-BR"/>
        </w:rPr>
        <w:t xml:space="preserve"> Parque Nacional da Restinga Jurubatiba, Rio de Janeiro, </w:t>
      </w:r>
      <w:proofErr w:type="spellStart"/>
      <w:r w:rsidRPr="0069586E">
        <w:rPr>
          <w:rFonts w:ascii="Arial Narrow" w:hAnsi="Arial Narrow"/>
          <w:i/>
          <w:lang w:val="pt-BR"/>
        </w:rPr>
        <w:t>Brazil</w:t>
      </w:r>
      <w:proofErr w:type="spellEnd"/>
      <w:r w:rsidRPr="0069586E">
        <w:rPr>
          <w:rFonts w:ascii="Arial Narrow" w:hAnsi="Arial Narrow"/>
          <w:i/>
          <w:lang w:val="pt-BR"/>
        </w:rPr>
        <w:t xml:space="preserve">. </w:t>
      </w:r>
      <w:r w:rsidRPr="00FB65E2">
        <w:rPr>
          <w:rFonts w:ascii="Arial Narrow" w:hAnsi="Arial Narrow"/>
          <w:i/>
          <w:lang w:val="en-GB"/>
        </w:rPr>
        <w:t xml:space="preserve">Biota. </w:t>
      </w:r>
      <w:proofErr w:type="spellStart"/>
      <w:r w:rsidRPr="00FB65E2">
        <w:rPr>
          <w:rFonts w:ascii="Arial Narrow" w:hAnsi="Arial Narrow"/>
          <w:i/>
          <w:lang w:val="en-GB"/>
        </w:rPr>
        <w:t>Neotrop</w:t>
      </w:r>
      <w:proofErr w:type="spellEnd"/>
      <w:r w:rsidRPr="00FB65E2">
        <w:rPr>
          <w:rFonts w:ascii="Arial Narrow" w:hAnsi="Arial Narrow"/>
          <w:i/>
          <w:lang w:val="en-GB"/>
        </w:rPr>
        <w:t xml:space="preserve">. </w:t>
      </w:r>
      <w:r w:rsidRPr="00FB65E2">
        <w:rPr>
          <w:rFonts w:ascii="Arial Narrow" w:hAnsi="Arial Narrow"/>
          <w:b/>
          <w:lang w:val="en-GB"/>
        </w:rPr>
        <w:t>11</w:t>
      </w:r>
      <w:r w:rsidR="00AA0F57">
        <w:rPr>
          <w:rFonts w:ascii="Arial Narrow" w:hAnsi="Arial Narrow"/>
          <w:lang w:val="en-GB"/>
        </w:rPr>
        <w:t>, 161–</w:t>
      </w:r>
      <w:r>
        <w:rPr>
          <w:rFonts w:ascii="Arial Narrow" w:hAnsi="Arial Narrow"/>
          <w:lang w:val="en-GB"/>
        </w:rPr>
        <w:t xml:space="preserve">168. </w:t>
      </w:r>
    </w:p>
    <w:p w14:paraId="4B9B8C29"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lang w:val="en-GB"/>
        </w:rPr>
      </w:pPr>
      <w:proofErr w:type="spellStart"/>
      <w:r w:rsidRPr="006F42DC">
        <w:rPr>
          <w:rFonts w:ascii="Arial Narrow" w:hAnsi="Arial Narrow"/>
          <w:lang w:val="en-GB"/>
        </w:rPr>
        <w:t>MacColl</w:t>
      </w:r>
      <w:proofErr w:type="spellEnd"/>
      <w:r>
        <w:rPr>
          <w:rFonts w:ascii="Arial Narrow" w:hAnsi="Arial Narrow"/>
          <w:lang w:val="en-GB"/>
        </w:rPr>
        <w:t>, A.D.C. (2011).</w:t>
      </w:r>
      <w:r w:rsidRPr="006F42DC">
        <w:rPr>
          <w:rFonts w:ascii="Arial Narrow" w:hAnsi="Arial Narrow"/>
          <w:lang w:val="en-GB"/>
        </w:rPr>
        <w:t xml:space="preserve"> The ecological causes of evolution. </w:t>
      </w:r>
      <w:r w:rsidRPr="00FB65E2">
        <w:rPr>
          <w:rFonts w:ascii="Arial Narrow" w:hAnsi="Arial Narrow"/>
          <w:i/>
          <w:iCs/>
          <w:lang w:val="en-GB"/>
        </w:rPr>
        <w:t xml:space="preserve">Trends Ecol. </w:t>
      </w:r>
      <w:proofErr w:type="spellStart"/>
      <w:r w:rsidRPr="00FB65E2">
        <w:rPr>
          <w:rFonts w:ascii="Arial Narrow" w:hAnsi="Arial Narrow"/>
          <w:i/>
          <w:iCs/>
          <w:lang w:val="en-GB"/>
        </w:rPr>
        <w:t>Evol</w:t>
      </w:r>
      <w:proofErr w:type="spellEnd"/>
      <w:r w:rsidRPr="00FB65E2">
        <w:rPr>
          <w:rFonts w:ascii="Arial Narrow" w:hAnsi="Arial Narrow"/>
          <w:i/>
          <w:iCs/>
          <w:lang w:val="en-GB"/>
        </w:rPr>
        <w:t>.</w:t>
      </w:r>
      <w:r w:rsidRPr="006F42DC">
        <w:rPr>
          <w:rFonts w:ascii="Arial Narrow" w:hAnsi="Arial Narrow"/>
          <w:lang w:val="en-GB"/>
        </w:rPr>
        <w:t xml:space="preserve"> </w:t>
      </w:r>
      <w:r w:rsidRPr="00FB65E2">
        <w:rPr>
          <w:rFonts w:ascii="Arial Narrow" w:hAnsi="Arial Narrow"/>
          <w:b/>
          <w:iCs/>
          <w:lang w:val="en-GB"/>
        </w:rPr>
        <w:t>26</w:t>
      </w:r>
      <w:r>
        <w:rPr>
          <w:rFonts w:ascii="Arial Narrow" w:hAnsi="Arial Narrow"/>
          <w:lang w:val="en-GB"/>
        </w:rPr>
        <w:t xml:space="preserve">, </w:t>
      </w:r>
      <w:r w:rsidRPr="006F42DC">
        <w:rPr>
          <w:rFonts w:ascii="Arial Narrow" w:hAnsi="Arial Narrow"/>
          <w:lang w:val="en-GB"/>
        </w:rPr>
        <w:t xml:space="preserve">514–522. </w:t>
      </w:r>
    </w:p>
    <w:p w14:paraId="295CE7EC"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lang w:val="en-GB"/>
        </w:rPr>
      </w:pPr>
      <w:r>
        <w:rPr>
          <w:rFonts w:ascii="Arial Narrow" w:hAnsi="Arial Narrow"/>
          <w:lang w:val="en-GB"/>
        </w:rPr>
        <w:t xml:space="preserve">Martin, S., Hitch, A., Purcell, K., </w:t>
      </w:r>
      <w:proofErr w:type="spellStart"/>
      <w:r>
        <w:rPr>
          <w:rFonts w:ascii="Arial Narrow" w:hAnsi="Arial Narrow"/>
          <w:lang w:val="en-GB"/>
        </w:rPr>
        <w:t>Klerks</w:t>
      </w:r>
      <w:proofErr w:type="spellEnd"/>
      <w:r>
        <w:rPr>
          <w:rFonts w:ascii="Arial Narrow" w:hAnsi="Arial Narrow"/>
          <w:lang w:val="en-GB"/>
        </w:rPr>
        <w:t xml:space="preserve">, P. &amp; </w:t>
      </w:r>
      <w:proofErr w:type="spellStart"/>
      <w:r>
        <w:rPr>
          <w:rFonts w:ascii="Arial Narrow" w:hAnsi="Arial Narrow"/>
          <w:lang w:val="en-GB"/>
        </w:rPr>
        <w:t>Leberg</w:t>
      </w:r>
      <w:proofErr w:type="spellEnd"/>
      <w:r>
        <w:rPr>
          <w:rFonts w:ascii="Arial Narrow" w:hAnsi="Arial Narrow"/>
          <w:lang w:val="en-GB"/>
        </w:rPr>
        <w:t>, P. (2009).</w:t>
      </w:r>
      <w:r w:rsidRPr="006F42DC">
        <w:rPr>
          <w:rFonts w:ascii="Arial Narrow" w:hAnsi="Arial Narrow"/>
          <w:lang w:val="en-GB"/>
        </w:rPr>
        <w:t xml:space="preserve"> Life history variation along a salinity gradient in coastal marshes. </w:t>
      </w:r>
      <w:proofErr w:type="spellStart"/>
      <w:r w:rsidRPr="00FB65E2">
        <w:rPr>
          <w:rFonts w:ascii="Arial Narrow" w:hAnsi="Arial Narrow"/>
          <w:i/>
          <w:iCs/>
          <w:lang w:val="en-GB"/>
        </w:rPr>
        <w:t>Aquat</w:t>
      </w:r>
      <w:proofErr w:type="spellEnd"/>
      <w:r w:rsidRPr="00FB65E2">
        <w:rPr>
          <w:rFonts w:ascii="Arial Narrow" w:hAnsi="Arial Narrow"/>
          <w:i/>
          <w:iCs/>
          <w:lang w:val="en-GB"/>
        </w:rPr>
        <w:t>. Biol.</w:t>
      </w:r>
      <w:r w:rsidRPr="006F42DC">
        <w:rPr>
          <w:rFonts w:ascii="Arial Narrow" w:hAnsi="Arial Narrow"/>
          <w:lang w:val="en-GB"/>
        </w:rPr>
        <w:t xml:space="preserve"> </w:t>
      </w:r>
      <w:r w:rsidRPr="00FB65E2">
        <w:rPr>
          <w:rFonts w:ascii="Arial Narrow" w:hAnsi="Arial Narrow"/>
          <w:b/>
          <w:iCs/>
          <w:lang w:val="en-GB"/>
        </w:rPr>
        <w:t>8</w:t>
      </w:r>
      <w:r>
        <w:rPr>
          <w:rFonts w:ascii="Arial Narrow" w:hAnsi="Arial Narrow"/>
          <w:lang w:val="en-GB"/>
        </w:rPr>
        <w:t xml:space="preserve">, </w:t>
      </w:r>
      <w:r w:rsidRPr="006F42DC">
        <w:rPr>
          <w:rFonts w:ascii="Arial Narrow" w:hAnsi="Arial Narrow"/>
          <w:lang w:val="en-GB"/>
        </w:rPr>
        <w:t>15–28.</w:t>
      </w:r>
    </w:p>
    <w:p w14:paraId="6C3A1934" w14:textId="77777777" w:rsidR="003E1A80" w:rsidRDefault="003E1A80" w:rsidP="003E1A80">
      <w:pPr>
        <w:autoSpaceDE w:val="0"/>
        <w:autoSpaceDN w:val="0"/>
        <w:adjustRightInd w:val="0"/>
        <w:spacing w:line="480" w:lineRule="auto"/>
        <w:ind w:left="567" w:right="-52" w:hanging="578"/>
        <w:jc w:val="both"/>
        <w:rPr>
          <w:rFonts w:ascii="Arial Narrow" w:hAnsi="Arial Narrow"/>
          <w:lang w:val="en-GB"/>
        </w:rPr>
      </w:pPr>
      <w:r w:rsidRPr="009051FE">
        <w:rPr>
          <w:rFonts w:ascii="Arial Narrow" w:hAnsi="Arial Narrow"/>
        </w:rPr>
        <w:t xml:space="preserve">Metcalfe, N.B., Alonso-Alvarez, C. (2010). </w:t>
      </w:r>
      <w:r w:rsidRPr="006F42DC">
        <w:rPr>
          <w:rFonts w:ascii="Arial Narrow" w:hAnsi="Arial Narrow"/>
          <w:lang w:val="en-GB"/>
        </w:rPr>
        <w:t xml:space="preserve">Oxidative stress as a life-history constraint: the role of reactive oxygen species in shaping phenotypes from conception to death. </w:t>
      </w:r>
      <w:proofErr w:type="spellStart"/>
      <w:r w:rsidRPr="00FB65E2">
        <w:rPr>
          <w:rFonts w:ascii="Arial Narrow" w:hAnsi="Arial Narrow"/>
          <w:i/>
          <w:iCs/>
          <w:lang w:val="en-GB"/>
        </w:rPr>
        <w:t>Funct</w:t>
      </w:r>
      <w:proofErr w:type="spellEnd"/>
      <w:r w:rsidRPr="00FB65E2">
        <w:rPr>
          <w:rFonts w:ascii="Arial Narrow" w:hAnsi="Arial Narrow"/>
          <w:i/>
          <w:iCs/>
          <w:lang w:val="en-GB"/>
        </w:rPr>
        <w:t>. Ecol.</w:t>
      </w:r>
      <w:r>
        <w:rPr>
          <w:rFonts w:ascii="Arial Narrow" w:hAnsi="Arial Narrow"/>
          <w:iCs/>
          <w:lang w:val="en-GB"/>
        </w:rPr>
        <w:t xml:space="preserve"> </w:t>
      </w:r>
      <w:r w:rsidRPr="00FB65E2">
        <w:rPr>
          <w:rFonts w:ascii="Arial Narrow" w:hAnsi="Arial Narrow"/>
          <w:b/>
          <w:iCs/>
          <w:lang w:val="en-GB"/>
        </w:rPr>
        <w:t>24</w:t>
      </w:r>
      <w:r>
        <w:rPr>
          <w:rFonts w:ascii="Arial Narrow" w:hAnsi="Arial Narrow"/>
          <w:lang w:val="en-GB"/>
        </w:rPr>
        <w:t xml:space="preserve">, </w:t>
      </w:r>
      <w:r w:rsidRPr="006F42DC">
        <w:rPr>
          <w:rFonts w:ascii="Arial Narrow" w:hAnsi="Arial Narrow"/>
          <w:lang w:val="en-GB"/>
        </w:rPr>
        <w:t xml:space="preserve">984–996. </w:t>
      </w:r>
    </w:p>
    <w:p w14:paraId="0BE5E33E" w14:textId="7A6E9F23" w:rsidR="003E1A80" w:rsidRPr="006F42DC" w:rsidRDefault="003E1A80" w:rsidP="003E1A80">
      <w:pPr>
        <w:autoSpaceDE w:val="0"/>
        <w:autoSpaceDN w:val="0"/>
        <w:adjustRightInd w:val="0"/>
        <w:spacing w:line="480" w:lineRule="auto"/>
        <w:ind w:left="567" w:right="-52" w:hanging="578"/>
        <w:jc w:val="both"/>
        <w:rPr>
          <w:rFonts w:ascii="Arial Narrow" w:hAnsi="Arial Narrow"/>
          <w:lang w:val="en-GB"/>
        </w:rPr>
      </w:pPr>
      <w:r>
        <w:rPr>
          <w:rFonts w:ascii="Arial Narrow" w:hAnsi="Arial Narrow"/>
          <w:lang w:val="en-GB"/>
        </w:rPr>
        <w:t>M</w:t>
      </w:r>
      <w:r w:rsidR="00B26703">
        <w:rPr>
          <w:rFonts w:ascii="Arial Narrow" w:hAnsi="Arial Narrow"/>
          <w:lang w:val="en-GB"/>
        </w:rPr>
        <w:t xml:space="preserve">oore, M.P., </w:t>
      </w:r>
      <w:proofErr w:type="spellStart"/>
      <w:r w:rsidR="00B26703">
        <w:rPr>
          <w:rFonts w:ascii="Arial Narrow" w:hAnsi="Arial Narrow"/>
          <w:lang w:val="en-GB"/>
        </w:rPr>
        <w:t>Riesch</w:t>
      </w:r>
      <w:proofErr w:type="spellEnd"/>
      <w:r w:rsidR="00B26703">
        <w:rPr>
          <w:rFonts w:ascii="Arial Narrow" w:hAnsi="Arial Narrow"/>
          <w:lang w:val="en-GB"/>
        </w:rPr>
        <w:t>, R. &amp; Martin</w:t>
      </w:r>
      <w:r>
        <w:rPr>
          <w:rFonts w:ascii="Arial Narrow" w:hAnsi="Arial Narrow"/>
          <w:lang w:val="en-GB"/>
        </w:rPr>
        <w:t xml:space="preserve"> R.A. (2016). </w:t>
      </w:r>
      <w:r w:rsidRPr="006F42DC">
        <w:rPr>
          <w:rFonts w:ascii="Arial Narrow" w:hAnsi="Arial Narrow"/>
          <w:lang w:val="en-GB"/>
        </w:rPr>
        <w:t xml:space="preserve">The predictability and magnitude of life-history divergence to ecological agents of selection: a meta-analysis in livebearing fishes. </w:t>
      </w:r>
      <w:r w:rsidRPr="00FB65E2">
        <w:rPr>
          <w:rFonts w:ascii="Arial Narrow" w:hAnsi="Arial Narrow"/>
          <w:i/>
          <w:iCs/>
          <w:lang w:val="en-GB"/>
        </w:rPr>
        <w:t>Eco. Lett.</w:t>
      </w:r>
      <w:r w:rsidRPr="006F42DC">
        <w:rPr>
          <w:rFonts w:ascii="Arial Narrow" w:hAnsi="Arial Narrow"/>
          <w:lang w:val="en-GB"/>
        </w:rPr>
        <w:t xml:space="preserve"> </w:t>
      </w:r>
      <w:r w:rsidRPr="00FB65E2">
        <w:rPr>
          <w:rFonts w:ascii="Arial Narrow" w:hAnsi="Arial Narrow"/>
          <w:b/>
          <w:iCs/>
          <w:lang w:val="en-GB"/>
        </w:rPr>
        <w:t>19</w:t>
      </w:r>
      <w:r>
        <w:rPr>
          <w:rFonts w:ascii="Arial Narrow" w:hAnsi="Arial Narrow"/>
          <w:lang w:val="en-GB"/>
        </w:rPr>
        <w:t xml:space="preserve">, </w:t>
      </w:r>
      <w:r w:rsidRPr="006F42DC">
        <w:rPr>
          <w:rFonts w:ascii="Arial Narrow" w:hAnsi="Arial Narrow"/>
          <w:lang w:val="en-GB"/>
        </w:rPr>
        <w:t xml:space="preserve">435–442. </w:t>
      </w:r>
    </w:p>
    <w:p w14:paraId="0D4B850A" w14:textId="1AB19B11" w:rsidR="003E1A80" w:rsidRDefault="003E1A80" w:rsidP="003E1A80">
      <w:pPr>
        <w:autoSpaceDE w:val="0"/>
        <w:autoSpaceDN w:val="0"/>
        <w:adjustRightInd w:val="0"/>
        <w:spacing w:line="480" w:lineRule="auto"/>
        <w:ind w:left="567" w:right="-52" w:hanging="578"/>
        <w:jc w:val="both"/>
        <w:rPr>
          <w:rFonts w:ascii="Arial Narrow" w:hAnsi="Arial Narrow"/>
        </w:rPr>
      </w:pPr>
      <w:r w:rsidRPr="00A8422D">
        <w:rPr>
          <w:rFonts w:ascii="Arial Narrow" w:hAnsi="Arial Narrow"/>
          <w:lang w:val="en-GB"/>
        </w:rPr>
        <w:t>Nelson</w:t>
      </w:r>
      <w:r>
        <w:rPr>
          <w:rFonts w:ascii="Arial Narrow" w:hAnsi="Arial Narrow"/>
          <w:lang w:val="en-GB"/>
        </w:rPr>
        <w:t>,</w:t>
      </w:r>
      <w:r w:rsidRPr="00A8422D">
        <w:rPr>
          <w:rFonts w:ascii="Arial Narrow" w:hAnsi="Arial Narrow"/>
          <w:lang w:val="en-GB"/>
        </w:rPr>
        <w:t xml:space="preserve"> J</w:t>
      </w:r>
      <w:r>
        <w:rPr>
          <w:rFonts w:ascii="Arial Narrow" w:hAnsi="Arial Narrow"/>
          <w:lang w:val="en-GB"/>
        </w:rPr>
        <w:t>.</w:t>
      </w:r>
      <w:r w:rsidRPr="00A8422D">
        <w:rPr>
          <w:rFonts w:ascii="Arial Narrow" w:hAnsi="Arial Narrow"/>
          <w:lang w:val="en-GB"/>
        </w:rPr>
        <w:t xml:space="preserve"> (2015)</w:t>
      </w:r>
      <w:r>
        <w:rPr>
          <w:rFonts w:ascii="Arial Narrow" w:hAnsi="Arial Narrow"/>
          <w:lang w:val="en-GB"/>
        </w:rPr>
        <w:t>.</w:t>
      </w:r>
      <w:r w:rsidRPr="00A8422D">
        <w:rPr>
          <w:rFonts w:ascii="Arial Narrow" w:hAnsi="Arial Narrow"/>
          <w:lang w:val="en-GB"/>
        </w:rPr>
        <w:t xml:space="preserve"> Pickled fish anyone?</w:t>
      </w:r>
      <w:r w:rsidRPr="00A8422D">
        <w:rPr>
          <w:rFonts w:ascii="Arial Narrow" w:hAnsi="Arial Narrow"/>
          <w:color w:val="212121"/>
          <w:lang w:val="en-GB"/>
        </w:rPr>
        <w:t xml:space="preserve"> In: </w:t>
      </w:r>
      <w:proofErr w:type="spellStart"/>
      <w:r w:rsidRPr="00A8422D">
        <w:rPr>
          <w:rFonts w:ascii="Arial Narrow" w:hAnsi="Arial Narrow"/>
          <w:color w:val="212121"/>
          <w:lang w:val="en-GB"/>
        </w:rPr>
        <w:t>Riesch</w:t>
      </w:r>
      <w:proofErr w:type="spellEnd"/>
      <w:r>
        <w:rPr>
          <w:rFonts w:ascii="Arial Narrow" w:hAnsi="Arial Narrow"/>
          <w:color w:val="212121"/>
          <w:lang w:val="en-GB"/>
        </w:rPr>
        <w:t>,</w:t>
      </w:r>
      <w:r w:rsidRPr="00A8422D">
        <w:rPr>
          <w:rFonts w:ascii="Arial Narrow" w:hAnsi="Arial Narrow"/>
          <w:color w:val="212121"/>
          <w:lang w:val="en-GB"/>
        </w:rPr>
        <w:t xml:space="preserve"> R</w:t>
      </w:r>
      <w:r>
        <w:rPr>
          <w:rFonts w:ascii="Arial Narrow" w:hAnsi="Arial Narrow"/>
          <w:color w:val="212121"/>
          <w:lang w:val="en-GB"/>
        </w:rPr>
        <w:t>.</w:t>
      </w:r>
      <w:r w:rsidRPr="00A8422D">
        <w:rPr>
          <w:rFonts w:ascii="Arial Narrow" w:hAnsi="Arial Narrow"/>
          <w:color w:val="212121"/>
          <w:lang w:val="en-GB"/>
        </w:rPr>
        <w:t>, Tobler</w:t>
      </w:r>
      <w:r>
        <w:rPr>
          <w:rFonts w:ascii="Arial Narrow" w:hAnsi="Arial Narrow"/>
          <w:color w:val="212121"/>
          <w:lang w:val="en-GB"/>
        </w:rPr>
        <w:t>,</w:t>
      </w:r>
      <w:r w:rsidRPr="00A8422D">
        <w:rPr>
          <w:rFonts w:ascii="Arial Narrow" w:hAnsi="Arial Narrow"/>
          <w:color w:val="212121"/>
          <w:lang w:val="en-GB"/>
        </w:rPr>
        <w:t xml:space="preserve"> M</w:t>
      </w:r>
      <w:r>
        <w:rPr>
          <w:rFonts w:ascii="Arial Narrow" w:hAnsi="Arial Narrow"/>
          <w:color w:val="212121"/>
          <w:lang w:val="en-GB"/>
        </w:rPr>
        <w:t>. &amp;</w:t>
      </w:r>
      <w:r w:rsidRPr="00A8422D">
        <w:rPr>
          <w:rFonts w:ascii="Arial Narrow" w:hAnsi="Arial Narrow"/>
          <w:color w:val="212121"/>
          <w:lang w:val="en-GB"/>
        </w:rPr>
        <w:t xml:space="preserve"> Plath</w:t>
      </w:r>
      <w:r>
        <w:rPr>
          <w:rFonts w:ascii="Arial Narrow" w:hAnsi="Arial Narrow"/>
          <w:color w:val="212121"/>
          <w:lang w:val="en-GB"/>
        </w:rPr>
        <w:t>,</w:t>
      </w:r>
      <w:r w:rsidRPr="00A8422D">
        <w:rPr>
          <w:rFonts w:ascii="Arial Narrow" w:hAnsi="Arial Narrow"/>
          <w:color w:val="212121"/>
          <w:lang w:val="en-GB"/>
        </w:rPr>
        <w:t xml:space="preserve"> M</w:t>
      </w:r>
      <w:r>
        <w:rPr>
          <w:rFonts w:ascii="Arial Narrow" w:hAnsi="Arial Narrow"/>
          <w:color w:val="212121"/>
          <w:lang w:val="en-GB"/>
        </w:rPr>
        <w:t>.</w:t>
      </w:r>
      <w:r w:rsidRPr="00A8422D">
        <w:rPr>
          <w:rFonts w:ascii="Arial Narrow" w:hAnsi="Arial Narrow"/>
          <w:color w:val="212121"/>
          <w:lang w:val="en-GB"/>
        </w:rPr>
        <w:t xml:space="preserve"> (</w:t>
      </w:r>
      <w:proofErr w:type="spellStart"/>
      <w:r w:rsidRPr="00A8422D">
        <w:rPr>
          <w:rFonts w:ascii="Arial Narrow" w:hAnsi="Arial Narrow"/>
          <w:color w:val="212121"/>
          <w:lang w:val="en-GB"/>
        </w:rPr>
        <w:t>eds</w:t>
      </w:r>
      <w:proofErr w:type="spellEnd"/>
      <w:r w:rsidRPr="00A8422D">
        <w:rPr>
          <w:rFonts w:ascii="Arial Narrow" w:hAnsi="Arial Narrow"/>
          <w:color w:val="212121"/>
          <w:lang w:val="en-GB"/>
        </w:rPr>
        <w:t xml:space="preserve">) </w:t>
      </w:r>
      <w:r w:rsidRPr="00FB65E2">
        <w:rPr>
          <w:rFonts w:ascii="Arial Narrow" w:hAnsi="Arial Narrow"/>
          <w:i/>
          <w:iCs/>
          <w:color w:val="212121"/>
          <w:lang w:val="en-GB"/>
        </w:rPr>
        <w:t>Extremophile Fishes</w:t>
      </w:r>
      <w:r w:rsidRPr="00A8422D">
        <w:rPr>
          <w:rFonts w:ascii="Arial Narrow" w:hAnsi="Arial Narrow"/>
          <w:color w:val="212121"/>
          <w:lang w:val="en-GB"/>
        </w:rPr>
        <w:t>. Springer International Publishing, New York City, pp 193</w:t>
      </w:r>
      <w:r w:rsidR="00AA0F57">
        <w:rPr>
          <w:rFonts w:ascii="Arial Narrow" w:hAnsi="Arial Narrow"/>
          <w:lang w:val="en-GB"/>
        </w:rPr>
        <w:t>–</w:t>
      </w:r>
      <w:r>
        <w:rPr>
          <w:rFonts w:ascii="Arial Narrow" w:hAnsi="Arial Narrow"/>
          <w:color w:val="212121"/>
          <w:lang w:val="en-GB"/>
        </w:rPr>
        <w:t>215</w:t>
      </w:r>
      <w:r w:rsidR="008200CD">
        <w:rPr>
          <w:rFonts w:ascii="Arial Narrow" w:hAnsi="Arial Narrow"/>
          <w:color w:val="212121"/>
          <w:lang w:val="en-GB"/>
        </w:rPr>
        <w:t>.</w:t>
      </w:r>
    </w:p>
    <w:p w14:paraId="253B7700" w14:textId="77777777" w:rsidR="003E1A80" w:rsidRPr="008F1024" w:rsidRDefault="003E1A80" w:rsidP="003E1A80">
      <w:pPr>
        <w:autoSpaceDE w:val="0"/>
        <w:autoSpaceDN w:val="0"/>
        <w:adjustRightInd w:val="0"/>
        <w:spacing w:line="480" w:lineRule="auto"/>
        <w:ind w:left="567" w:right="-52" w:hanging="578"/>
        <w:jc w:val="both"/>
        <w:rPr>
          <w:rFonts w:ascii="Arial Narrow" w:hAnsi="Arial Narrow"/>
        </w:rPr>
      </w:pPr>
      <w:r w:rsidRPr="003861FD">
        <w:rPr>
          <w:rFonts w:ascii="Arial Narrow" w:hAnsi="Arial Narrow"/>
        </w:rPr>
        <w:t xml:space="preserve">Neves, F.M. &amp; Monteiro, L.R. (2003). </w:t>
      </w:r>
      <w:r w:rsidRPr="006F42DC">
        <w:rPr>
          <w:rFonts w:ascii="Arial Narrow" w:hAnsi="Arial Narrow"/>
          <w:lang w:val="en-GB"/>
        </w:rPr>
        <w:t xml:space="preserve">Body shape and size divergence among populations of </w:t>
      </w:r>
      <w:r w:rsidRPr="008F1024">
        <w:rPr>
          <w:rFonts w:ascii="Arial Narrow" w:hAnsi="Arial Narrow"/>
          <w:i/>
          <w:iCs/>
          <w:lang w:val="en-GB"/>
        </w:rPr>
        <w:t>Poecilia vivipara</w:t>
      </w:r>
      <w:r w:rsidRPr="006F42DC">
        <w:rPr>
          <w:rFonts w:ascii="Arial Narrow" w:hAnsi="Arial Narrow"/>
          <w:lang w:val="en-GB"/>
        </w:rPr>
        <w:t xml:space="preserve"> in coastal lagoons of south-eastern Brazil. </w:t>
      </w:r>
      <w:r w:rsidRPr="00FB65E2">
        <w:rPr>
          <w:rFonts w:ascii="Arial Narrow" w:hAnsi="Arial Narrow"/>
          <w:i/>
          <w:iCs/>
          <w:lang w:val="en-GB"/>
        </w:rPr>
        <w:t>J. Fish. Biol.</w:t>
      </w:r>
      <w:r w:rsidRPr="006F42DC">
        <w:rPr>
          <w:rFonts w:ascii="Arial Narrow" w:hAnsi="Arial Narrow"/>
          <w:lang w:val="en-GB"/>
        </w:rPr>
        <w:t xml:space="preserve"> </w:t>
      </w:r>
      <w:r w:rsidRPr="00FB65E2">
        <w:rPr>
          <w:rFonts w:ascii="Arial Narrow" w:hAnsi="Arial Narrow"/>
          <w:b/>
          <w:iCs/>
          <w:lang w:val="en-GB"/>
        </w:rPr>
        <w:t>63</w:t>
      </w:r>
      <w:r>
        <w:rPr>
          <w:rFonts w:ascii="Arial Narrow" w:hAnsi="Arial Narrow"/>
          <w:lang w:val="en-GB"/>
        </w:rPr>
        <w:t xml:space="preserve">, </w:t>
      </w:r>
      <w:r w:rsidRPr="006F42DC">
        <w:rPr>
          <w:rFonts w:ascii="Arial Narrow" w:hAnsi="Arial Narrow"/>
          <w:lang w:val="en-GB"/>
        </w:rPr>
        <w:t xml:space="preserve">928–941. </w:t>
      </w:r>
    </w:p>
    <w:p w14:paraId="7550EE79" w14:textId="49B18DDF" w:rsidR="003E1A80" w:rsidRDefault="003E1A80" w:rsidP="003E1A80">
      <w:pPr>
        <w:autoSpaceDE w:val="0"/>
        <w:autoSpaceDN w:val="0"/>
        <w:adjustRightInd w:val="0"/>
        <w:spacing w:line="480" w:lineRule="auto"/>
        <w:ind w:left="567" w:right="-52" w:hanging="578"/>
        <w:jc w:val="both"/>
        <w:rPr>
          <w:rFonts w:ascii="Arial Narrow" w:hAnsi="Arial Narrow"/>
          <w:lang w:val="en-GB"/>
        </w:rPr>
      </w:pPr>
      <w:r w:rsidRPr="008F1024">
        <w:rPr>
          <w:rFonts w:ascii="Arial Narrow" w:hAnsi="Arial Narrow"/>
        </w:rPr>
        <w:lastRenderedPageBreak/>
        <w:t>Olivera-</w:t>
      </w:r>
      <w:proofErr w:type="spellStart"/>
      <w:r w:rsidRPr="008F1024">
        <w:rPr>
          <w:rFonts w:ascii="Arial Narrow" w:hAnsi="Arial Narrow"/>
        </w:rPr>
        <w:t>Tlahuel</w:t>
      </w:r>
      <w:proofErr w:type="spellEnd"/>
      <w:r>
        <w:rPr>
          <w:rFonts w:ascii="Arial Narrow" w:hAnsi="Arial Narrow"/>
        </w:rPr>
        <w:t>,</w:t>
      </w:r>
      <w:r w:rsidRPr="008F1024">
        <w:rPr>
          <w:rFonts w:ascii="Arial Narrow" w:hAnsi="Arial Narrow"/>
        </w:rPr>
        <w:t xml:space="preserve"> C</w:t>
      </w:r>
      <w:r>
        <w:rPr>
          <w:rFonts w:ascii="Arial Narrow" w:hAnsi="Arial Narrow"/>
        </w:rPr>
        <w:t>.</w:t>
      </w:r>
      <w:r w:rsidRPr="008F1024">
        <w:rPr>
          <w:rFonts w:ascii="Arial Narrow" w:hAnsi="Arial Narrow"/>
        </w:rPr>
        <w:t xml:space="preserve">, </w:t>
      </w:r>
      <w:proofErr w:type="spellStart"/>
      <w:r w:rsidRPr="008F1024">
        <w:rPr>
          <w:rFonts w:ascii="Arial Narrow" w:hAnsi="Arial Narrow"/>
        </w:rPr>
        <w:t>Ossip</w:t>
      </w:r>
      <w:proofErr w:type="spellEnd"/>
      <w:r w:rsidRPr="008F1024">
        <w:rPr>
          <w:rFonts w:ascii="Arial Narrow" w:hAnsi="Arial Narrow"/>
        </w:rPr>
        <w:t>-Klein</w:t>
      </w:r>
      <w:r>
        <w:rPr>
          <w:rFonts w:ascii="Arial Narrow" w:hAnsi="Arial Narrow"/>
        </w:rPr>
        <w:t>,</w:t>
      </w:r>
      <w:r w:rsidRPr="008F1024">
        <w:rPr>
          <w:rFonts w:ascii="Arial Narrow" w:hAnsi="Arial Narrow"/>
        </w:rPr>
        <w:t xml:space="preserve"> A</w:t>
      </w:r>
      <w:r>
        <w:rPr>
          <w:rFonts w:ascii="Arial Narrow" w:hAnsi="Arial Narrow"/>
        </w:rPr>
        <w:t xml:space="preserve">.G., Espinosa-Pérez, H.S. &amp; </w:t>
      </w:r>
      <w:proofErr w:type="spellStart"/>
      <w:r>
        <w:rPr>
          <w:rFonts w:ascii="Arial Narrow" w:hAnsi="Arial Narrow"/>
        </w:rPr>
        <w:t>Zúñiga</w:t>
      </w:r>
      <w:proofErr w:type="spellEnd"/>
      <w:r>
        <w:rPr>
          <w:rFonts w:ascii="Arial Narrow" w:hAnsi="Arial Narrow"/>
        </w:rPr>
        <w:t>-Vega, J.J. (2015).</w:t>
      </w:r>
      <w:r w:rsidRPr="008F1024">
        <w:rPr>
          <w:rFonts w:ascii="Arial Narrow" w:hAnsi="Arial Narrow"/>
        </w:rPr>
        <w:t xml:space="preserve"> </w:t>
      </w:r>
      <w:r w:rsidRPr="006F42DC">
        <w:rPr>
          <w:rFonts w:ascii="Arial Narrow" w:hAnsi="Arial Narrow"/>
          <w:lang w:val="en-GB"/>
        </w:rPr>
        <w:t xml:space="preserve">Have superfetation and matrotrophy facilitated the evolution of larger offspring in poeciliid fishes? </w:t>
      </w:r>
      <w:r w:rsidRPr="00FB65E2">
        <w:rPr>
          <w:rFonts w:ascii="Arial Narrow" w:hAnsi="Arial Narrow"/>
          <w:i/>
          <w:iCs/>
          <w:lang w:val="en-GB"/>
        </w:rPr>
        <w:t>Biol. J. Linn</w:t>
      </w:r>
      <w:r w:rsidR="00313028">
        <w:rPr>
          <w:rFonts w:ascii="Arial Narrow" w:hAnsi="Arial Narrow"/>
          <w:i/>
          <w:iCs/>
          <w:lang w:val="en-GB"/>
        </w:rPr>
        <w:t>.</w:t>
      </w:r>
      <w:r w:rsidRPr="00FB65E2">
        <w:rPr>
          <w:rFonts w:ascii="Arial Narrow" w:hAnsi="Arial Narrow"/>
          <w:i/>
          <w:iCs/>
          <w:lang w:val="en-GB"/>
        </w:rPr>
        <w:t xml:space="preserve"> Soc.</w:t>
      </w:r>
      <w:r w:rsidRPr="006F42DC">
        <w:rPr>
          <w:rFonts w:ascii="Arial Narrow" w:hAnsi="Arial Narrow"/>
          <w:lang w:val="en-GB"/>
        </w:rPr>
        <w:t xml:space="preserve"> </w:t>
      </w:r>
      <w:r w:rsidRPr="00FB65E2">
        <w:rPr>
          <w:rFonts w:ascii="Arial Narrow" w:hAnsi="Arial Narrow"/>
          <w:b/>
          <w:iCs/>
          <w:lang w:val="en-GB"/>
        </w:rPr>
        <w:t>116</w:t>
      </w:r>
      <w:r>
        <w:rPr>
          <w:rFonts w:ascii="Arial Narrow" w:hAnsi="Arial Narrow"/>
          <w:lang w:val="en-GB"/>
        </w:rPr>
        <w:t xml:space="preserve">, </w:t>
      </w:r>
      <w:r w:rsidRPr="006F42DC">
        <w:rPr>
          <w:rFonts w:ascii="Arial Narrow" w:hAnsi="Arial Narrow"/>
          <w:lang w:val="en-GB"/>
        </w:rPr>
        <w:t xml:space="preserve">787–804. </w:t>
      </w:r>
    </w:p>
    <w:p w14:paraId="3CD98FFE" w14:textId="34C7C3D1" w:rsidR="003E1A80" w:rsidRPr="003861FD" w:rsidRDefault="003E1A80" w:rsidP="003E1A80">
      <w:pPr>
        <w:autoSpaceDE w:val="0"/>
        <w:autoSpaceDN w:val="0"/>
        <w:adjustRightInd w:val="0"/>
        <w:spacing w:line="480" w:lineRule="auto"/>
        <w:ind w:left="567" w:right="-52" w:hanging="578"/>
        <w:jc w:val="both"/>
        <w:rPr>
          <w:rFonts w:ascii="Arial Narrow" w:hAnsi="Arial Narrow"/>
          <w:lang w:val="en-GB"/>
        </w:rPr>
      </w:pPr>
      <w:proofErr w:type="spellStart"/>
      <w:r>
        <w:rPr>
          <w:rFonts w:ascii="Arial Narrow" w:hAnsi="Arial Narrow"/>
          <w:lang w:val="en-GB"/>
        </w:rPr>
        <w:t>Palkovacs</w:t>
      </w:r>
      <w:proofErr w:type="spellEnd"/>
      <w:r>
        <w:rPr>
          <w:rFonts w:ascii="Arial Narrow" w:hAnsi="Arial Narrow"/>
          <w:lang w:val="en-GB"/>
        </w:rPr>
        <w:t xml:space="preserve">, E.P., Dion, K.B., Post, D.M. &amp; </w:t>
      </w:r>
      <w:proofErr w:type="spellStart"/>
      <w:r>
        <w:rPr>
          <w:rFonts w:ascii="Arial Narrow" w:hAnsi="Arial Narrow"/>
          <w:lang w:val="en-GB"/>
        </w:rPr>
        <w:t>Caccone</w:t>
      </w:r>
      <w:proofErr w:type="spellEnd"/>
      <w:r>
        <w:rPr>
          <w:rFonts w:ascii="Arial Narrow" w:hAnsi="Arial Narrow"/>
          <w:lang w:val="en-GB"/>
        </w:rPr>
        <w:t xml:space="preserve">, A. (2008). Independent evolutionary origins of landlocked alewife populations and rapid parallel evolutions of phenotypic traits. </w:t>
      </w:r>
      <w:r w:rsidRPr="003861FD">
        <w:rPr>
          <w:rFonts w:ascii="Arial Narrow" w:hAnsi="Arial Narrow"/>
          <w:i/>
          <w:lang w:val="en-GB"/>
        </w:rPr>
        <w:t>Mol. Ecol.</w:t>
      </w:r>
      <w:r w:rsidRPr="003861FD">
        <w:rPr>
          <w:rFonts w:ascii="Arial Narrow" w:hAnsi="Arial Narrow"/>
          <w:lang w:val="en-GB"/>
        </w:rPr>
        <w:t xml:space="preserve"> </w:t>
      </w:r>
      <w:r w:rsidRPr="003861FD">
        <w:rPr>
          <w:rFonts w:ascii="Arial Narrow" w:hAnsi="Arial Narrow"/>
          <w:b/>
          <w:lang w:val="en-GB"/>
        </w:rPr>
        <w:t>17</w:t>
      </w:r>
      <w:r w:rsidR="00AA0F57" w:rsidRPr="003861FD">
        <w:rPr>
          <w:rFonts w:ascii="Arial Narrow" w:hAnsi="Arial Narrow"/>
          <w:lang w:val="en-GB"/>
        </w:rPr>
        <w:t>, 582–</w:t>
      </w:r>
      <w:r w:rsidRPr="003861FD">
        <w:rPr>
          <w:rFonts w:ascii="Arial Narrow" w:hAnsi="Arial Narrow"/>
          <w:lang w:val="en-GB"/>
        </w:rPr>
        <w:t xml:space="preserve">297. </w:t>
      </w:r>
    </w:p>
    <w:p w14:paraId="3F67D918" w14:textId="16771DF5" w:rsidR="00E9135E" w:rsidRPr="00E9135E" w:rsidRDefault="008200CD" w:rsidP="003E1A80">
      <w:pPr>
        <w:autoSpaceDE w:val="0"/>
        <w:autoSpaceDN w:val="0"/>
        <w:adjustRightInd w:val="0"/>
        <w:spacing w:line="480" w:lineRule="auto"/>
        <w:ind w:left="567" w:right="-52" w:hanging="578"/>
        <w:jc w:val="both"/>
        <w:rPr>
          <w:rFonts w:ascii="Arial Narrow" w:hAnsi="Arial Narrow"/>
          <w:lang w:val="en-GB"/>
        </w:rPr>
      </w:pPr>
      <w:proofErr w:type="spellStart"/>
      <w:r w:rsidRPr="003861FD">
        <w:rPr>
          <w:rFonts w:ascii="Arial Narrow" w:hAnsi="Arial Narrow"/>
          <w:lang w:val="en-GB"/>
        </w:rPr>
        <w:t>Petry</w:t>
      </w:r>
      <w:proofErr w:type="spellEnd"/>
      <w:r w:rsidRPr="003861FD">
        <w:rPr>
          <w:rFonts w:ascii="Arial Narrow" w:hAnsi="Arial Narrow"/>
          <w:lang w:val="en-GB"/>
        </w:rPr>
        <w:t>, A.</w:t>
      </w:r>
      <w:r w:rsidR="00E9135E" w:rsidRPr="003861FD">
        <w:rPr>
          <w:rFonts w:ascii="Arial Narrow" w:hAnsi="Arial Narrow"/>
          <w:lang w:val="en-GB"/>
        </w:rPr>
        <w:t xml:space="preserve">C., </w:t>
      </w:r>
      <w:proofErr w:type="spellStart"/>
      <w:r w:rsidR="00E9135E" w:rsidRPr="003861FD">
        <w:rPr>
          <w:rFonts w:ascii="Arial Narrow" w:hAnsi="Arial Narrow"/>
          <w:lang w:val="en-GB"/>
        </w:rPr>
        <w:t>Abujanra</w:t>
      </w:r>
      <w:proofErr w:type="spellEnd"/>
      <w:r w:rsidR="00E9135E" w:rsidRPr="003861FD">
        <w:rPr>
          <w:rFonts w:ascii="Arial Narrow" w:hAnsi="Arial Narrow"/>
          <w:lang w:val="en-GB"/>
        </w:rPr>
        <w:t>, F., Gome</w:t>
      </w:r>
      <w:r w:rsidRPr="003861FD">
        <w:rPr>
          <w:rFonts w:ascii="Arial Narrow" w:hAnsi="Arial Narrow"/>
          <w:lang w:val="en-GB"/>
        </w:rPr>
        <w:t>s, L.C., Julio Jr., H.F. &amp; Agostinho, A.</w:t>
      </w:r>
      <w:r w:rsidR="00E9135E" w:rsidRPr="003861FD">
        <w:rPr>
          <w:rFonts w:ascii="Arial Narrow" w:hAnsi="Arial Narrow"/>
          <w:lang w:val="en-GB"/>
        </w:rPr>
        <w:t>A. (2013)</w:t>
      </w:r>
      <w:r w:rsidR="00AA0F57" w:rsidRPr="003861FD">
        <w:rPr>
          <w:rFonts w:ascii="Arial Narrow" w:hAnsi="Arial Narrow"/>
          <w:lang w:val="en-GB"/>
        </w:rPr>
        <w:t>.</w:t>
      </w:r>
      <w:r w:rsidR="00E9135E" w:rsidRPr="003861FD">
        <w:rPr>
          <w:rFonts w:ascii="Arial Narrow" w:hAnsi="Arial Narrow"/>
          <w:lang w:val="en-GB"/>
        </w:rPr>
        <w:t xml:space="preserve"> </w:t>
      </w:r>
      <w:r w:rsidR="00E9135E" w:rsidRPr="0065031E">
        <w:rPr>
          <w:rFonts w:ascii="Arial Narrow" w:hAnsi="Arial Narrow"/>
          <w:lang w:val="en-GB"/>
        </w:rPr>
        <w:t>Effects of the interann</w:t>
      </w:r>
      <w:r w:rsidR="00E9135E">
        <w:rPr>
          <w:rFonts w:ascii="Arial Narrow" w:hAnsi="Arial Narrow"/>
          <w:lang w:val="en-GB"/>
        </w:rPr>
        <w:t xml:space="preserve">ual variations in the flood pulse mediated by hypoxia tolerance: the case of the fish assemblages in the upper Paraná River floodplain. </w:t>
      </w:r>
      <w:proofErr w:type="spellStart"/>
      <w:r w:rsidR="00E9135E" w:rsidRPr="0065031E">
        <w:rPr>
          <w:rFonts w:ascii="Arial Narrow" w:hAnsi="Arial Narrow"/>
          <w:i/>
          <w:lang w:val="en-GB"/>
        </w:rPr>
        <w:t>Neotrop</w:t>
      </w:r>
      <w:proofErr w:type="spellEnd"/>
      <w:r w:rsidR="00E9135E" w:rsidRPr="0065031E">
        <w:rPr>
          <w:rFonts w:ascii="Arial Narrow" w:hAnsi="Arial Narrow"/>
          <w:i/>
          <w:lang w:val="en-GB"/>
        </w:rPr>
        <w:t xml:space="preserve">. </w:t>
      </w:r>
      <w:proofErr w:type="spellStart"/>
      <w:r w:rsidR="00E9135E" w:rsidRPr="0065031E">
        <w:rPr>
          <w:rFonts w:ascii="Arial Narrow" w:hAnsi="Arial Narrow"/>
          <w:i/>
          <w:lang w:val="en-GB"/>
        </w:rPr>
        <w:t>Itchyol</w:t>
      </w:r>
      <w:proofErr w:type="spellEnd"/>
      <w:r w:rsidR="00E9135E" w:rsidRPr="0065031E">
        <w:rPr>
          <w:rFonts w:ascii="Arial Narrow" w:hAnsi="Arial Narrow"/>
          <w:i/>
          <w:lang w:val="en-GB"/>
        </w:rPr>
        <w:t>.</w:t>
      </w:r>
      <w:r w:rsidR="00E9135E">
        <w:rPr>
          <w:rFonts w:ascii="Arial Narrow" w:hAnsi="Arial Narrow"/>
          <w:lang w:val="en-GB"/>
        </w:rPr>
        <w:t xml:space="preserve"> </w:t>
      </w:r>
      <w:r w:rsidR="00E9135E">
        <w:rPr>
          <w:rFonts w:ascii="Arial Narrow" w:hAnsi="Arial Narrow"/>
          <w:b/>
          <w:lang w:val="en-GB"/>
        </w:rPr>
        <w:t>11</w:t>
      </w:r>
      <w:r w:rsidR="00AA0F57">
        <w:rPr>
          <w:rFonts w:ascii="Arial Narrow" w:hAnsi="Arial Narrow"/>
          <w:lang w:val="en-GB"/>
        </w:rPr>
        <w:t>, 413–</w:t>
      </w:r>
      <w:r w:rsidR="00E9135E">
        <w:rPr>
          <w:rFonts w:ascii="Arial Narrow" w:hAnsi="Arial Narrow"/>
          <w:lang w:val="en-GB"/>
        </w:rPr>
        <w:t>424.</w:t>
      </w:r>
    </w:p>
    <w:p w14:paraId="0175DCD1" w14:textId="66160F34" w:rsidR="003E1A80" w:rsidRPr="006F42DC" w:rsidRDefault="003E1A80" w:rsidP="003E1A80">
      <w:pPr>
        <w:autoSpaceDE w:val="0"/>
        <w:autoSpaceDN w:val="0"/>
        <w:adjustRightInd w:val="0"/>
        <w:spacing w:line="480" w:lineRule="auto"/>
        <w:ind w:left="567" w:right="-52" w:hanging="578"/>
        <w:jc w:val="both"/>
        <w:rPr>
          <w:rFonts w:ascii="Arial Narrow" w:hAnsi="Arial Narrow"/>
          <w:lang w:val="en-GB"/>
        </w:rPr>
      </w:pPr>
      <w:proofErr w:type="spellStart"/>
      <w:r w:rsidRPr="00E9135E">
        <w:rPr>
          <w:rFonts w:ascii="Arial Narrow" w:hAnsi="Arial Narrow"/>
          <w:lang w:val="en-GB"/>
        </w:rPr>
        <w:t>Pfenning</w:t>
      </w:r>
      <w:proofErr w:type="spellEnd"/>
      <w:r w:rsidRPr="00E9135E">
        <w:rPr>
          <w:rFonts w:ascii="Arial Narrow" w:hAnsi="Arial Narrow"/>
          <w:lang w:val="en-GB"/>
        </w:rPr>
        <w:t xml:space="preserve">, D.W., </w:t>
      </w:r>
      <w:proofErr w:type="spellStart"/>
      <w:r w:rsidRPr="00E9135E">
        <w:rPr>
          <w:rFonts w:ascii="Arial Narrow" w:hAnsi="Arial Narrow"/>
          <w:lang w:val="en-GB"/>
        </w:rPr>
        <w:t>Wund</w:t>
      </w:r>
      <w:proofErr w:type="spellEnd"/>
      <w:r w:rsidRPr="00E9135E">
        <w:rPr>
          <w:rFonts w:ascii="Arial Narrow" w:hAnsi="Arial Narrow"/>
          <w:lang w:val="en-GB"/>
        </w:rPr>
        <w:t xml:space="preserve">, M.A., Snell-Rood, E.C., Cruickshank, T., </w:t>
      </w:r>
      <w:proofErr w:type="spellStart"/>
      <w:r w:rsidRPr="00E9135E">
        <w:rPr>
          <w:rFonts w:ascii="Arial Narrow" w:hAnsi="Arial Narrow"/>
          <w:lang w:val="en-GB"/>
        </w:rPr>
        <w:t>Schlichting</w:t>
      </w:r>
      <w:proofErr w:type="spellEnd"/>
      <w:r w:rsidRPr="00E9135E">
        <w:rPr>
          <w:rFonts w:ascii="Arial Narrow" w:hAnsi="Arial Narrow"/>
          <w:lang w:val="en-GB"/>
        </w:rPr>
        <w:t xml:space="preserve">, C.D. &amp; </w:t>
      </w:r>
      <w:proofErr w:type="spellStart"/>
      <w:r w:rsidRPr="00E9135E">
        <w:rPr>
          <w:rFonts w:ascii="Arial Narrow" w:hAnsi="Arial Narrow"/>
          <w:lang w:val="en-GB"/>
        </w:rPr>
        <w:t>Moczek</w:t>
      </w:r>
      <w:proofErr w:type="spellEnd"/>
      <w:r w:rsidRPr="00E9135E">
        <w:rPr>
          <w:rFonts w:ascii="Arial Narrow" w:hAnsi="Arial Narrow"/>
          <w:lang w:val="en-GB"/>
        </w:rPr>
        <w:t xml:space="preserve">, A.P. (2010). </w:t>
      </w:r>
      <w:r>
        <w:rPr>
          <w:rFonts w:ascii="Arial Narrow" w:hAnsi="Arial Narrow"/>
          <w:lang w:val="en-GB"/>
        </w:rPr>
        <w:t xml:space="preserve">Phenotypic plasticity’s impacts on diversification and speciation. </w:t>
      </w:r>
      <w:r w:rsidRPr="00FB65E2">
        <w:rPr>
          <w:rFonts w:ascii="Arial Narrow" w:hAnsi="Arial Narrow"/>
          <w:i/>
          <w:lang w:val="en-GB"/>
        </w:rPr>
        <w:t xml:space="preserve">Trends Ecol. </w:t>
      </w:r>
      <w:proofErr w:type="spellStart"/>
      <w:r w:rsidRPr="00FB65E2">
        <w:rPr>
          <w:rFonts w:ascii="Arial Narrow" w:hAnsi="Arial Narrow"/>
          <w:i/>
          <w:lang w:val="en-GB"/>
        </w:rPr>
        <w:t>Evol</w:t>
      </w:r>
      <w:proofErr w:type="spellEnd"/>
      <w:r w:rsidRPr="00FB65E2">
        <w:rPr>
          <w:rFonts w:ascii="Arial Narrow" w:hAnsi="Arial Narrow"/>
          <w:i/>
          <w:lang w:val="en-GB"/>
        </w:rPr>
        <w:t>.</w:t>
      </w:r>
      <w:r w:rsidRPr="00FB65E2">
        <w:rPr>
          <w:rFonts w:ascii="Arial Narrow" w:hAnsi="Arial Narrow"/>
          <w:b/>
          <w:lang w:val="en-GB"/>
        </w:rPr>
        <w:t xml:space="preserve"> 25</w:t>
      </w:r>
      <w:r w:rsidR="00AA0F57">
        <w:rPr>
          <w:rFonts w:ascii="Arial Narrow" w:hAnsi="Arial Narrow"/>
          <w:lang w:val="en-GB"/>
        </w:rPr>
        <w:t>, 459–</w:t>
      </w:r>
      <w:r>
        <w:rPr>
          <w:rFonts w:ascii="Arial Narrow" w:hAnsi="Arial Narrow"/>
          <w:lang w:val="en-GB"/>
        </w:rPr>
        <w:t xml:space="preserve">567. </w:t>
      </w:r>
    </w:p>
    <w:p w14:paraId="21A4F3BA"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lang w:val="en-GB"/>
        </w:rPr>
      </w:pPr>
      <w:r w:rsidRPr="00793215">
        <w:rPr>
          <w:rFonts w:ascii="Arial Narrow" w:hAnsi="Arial Narrow"/>
          <w:lang w:val="en-GB"/>
        </w:rPr>
        <w:t>Pollux</w:t>
      </w:r>
      <w:r>
        <w:rPr>
          <w:rFonts w:ascii="Arial Narrow" w:hAnsi="Arial Narrow"/>
          <w:lang w:val="en-GB"/>
        </w:rPr>
        <w:t>,</w:t>
      </w:r>
      <w:r w:rsidRPr="00793215">
        <w:rPr>
          <w:rFonts w:ascii="Arial Narrow" w:hAnsi="Arial Narrow"/>
          <w:lang w:val="en-GB"/>
        </w:rPr>
        <w:t xml:space="preserve"> B</w:t>
      </w:r>
      <w:r>
        <w:rPr>
          <w:rFonts w:ascii="Arial Narrow" w:hAnsi="Arial Narrow"/>
          <w:lang w:val="en-GB"/>
        </w:rPr>
        <w:t>.</w:t>
      </w:r>
      <w:r w:rsidRPr="00793215">
        <w:rPr>
          <w:rFonts w:ascii="Arial Narrow" w:hAnsi="Arial Narrow"/>
          <w:lang w:val="en-GB"/>
        </w:rPr>
        <w:t>J</w:t>
      </w:r>
      <w:r>
        <w:rPr>
          <w:rFonts w:ascii="Arial Narrow" w:hAnsi="Arial Narrow"/>
          <w:lang w:val="en-GB"/>
        </w:rPr>
        <w:t>.</w:t>
      </w:r>
      <w:r w:rsidRPr="00793215">
        <w:rPr>
          <w:rFonts w:ascii="Arial Narrow" w:hAnsi="Arial Narrow"/>
          <w:lang w:val="en-GB"/>
        </w:rPr>
        <w:t>A</w:t>
      </w:r>
      <w:r>
        <w:rPr>
          <w:rFonts w:ascii="Arial Narrow" w:hAnsi="Arial Narrow"/>
          <w:lang w:val="en-GB"/>
        </w:rPr>
        <w:t>. &amp;</w:t>
      </w:r>
      <w:r w:rsidRPr="00793215">
        <w:rPr>
          <w:rFonts w:ascii="Arial Narrow" w:hAnsi="Arial Narrow"/>
          <w:lang w:val="en-GB"/>
        </w:rPr>
        <w:t xml:space="preserve"> Reznick</w:t>
      </w:r>
      <w:r>
        <w:rPr>
          <w:rFonts w:ascii="Arial Narrow" w:hAnsi="Arial Narrow"/>
          <w:lang w:val="en-GB"/>
        </w:rPr>
        <w:t>,</w:t>
      </w:r>
      <w:r w:rsidRPr="00793215">
        <w:rPr>
          <w:rFonts w:ascii="Arial Narrow" w:hAnsi="Arial Narrow"/>
          <w:lang w:val="en-GB"/>
        </w:rPr>
        <w:t xml:space="preserve"> D</w:t>
      </w:r>
      <w:r>
        <w:rPr>
          <w:rFonts w:ascii="Arial Narrow" w:hAnsi="Arial Narrow"/>
          <w:lang w:val="en-GB"/>
        </w:rPr>
        <w:t>.</w:t>
      </w:r>
      <w:r w:rsidRPr="00793215">
        <w:rPr>
          <w:rFonts w:ascii="Arial Narrow" w:hAnsi="Arial Narrow"/>
          <w:lang w:val="en-GB"/>
        </w:rPr>
        <w:t>N</w:t>
      </w:r>
      <w:r>
        <w:rPr>
          <w:rFonts w:ascii="Arial Narrow" w:hAnsi="Arial Narrow"/>
          <w:lang w:val="en-GB"/>
        </w:rPr>
        <w:t>.</w:t>
      </w:r>
      <w:r w:rsidRPr="00793215">
        <w:rPr>
          <w:rFonts w:ascii="Arial Narrow" w:hAnsi="Arial Narrow"/>
          <w:lang w:val="en-GB"/>
        </w:rPr>
        <w:t xml:space="preserve"> (2011)</w:t>
      </w:r>
      <w:r>
        <w:rPr>
          <w:rFonts w:ascii="Arial Narrow" w:hAnsi="Arial Narrow"/>
          <w:lang w:val="en-GB"/>
        </w:rPr>
        <w:t>.</w:t>
      </w:r>
      <w:r w:rsidRPr="00793215">
        <w:rPr>
          <w:rFonts w:ascii="Arial Narrow" w:hAnsi="Arial Narrow"/>
          <w:lang w:val="en-GB"/>
        </w:rPr>
        <w:t xml:space="preserve"> </w:t>
      </w:r>
      <w:r w:rsidRPr="006F42DC">
        <w:rPr>
          <w:rFonts w:ascii="Arial Narrow" w:hAnsi="Arial Narrow"/>
          <w:lang w:val="en-GB"/>
        </w:rPr>
        <w:t xml:space="preserve">Matrotrophy limits a female’s ability to adaptively adjust offspring size and fecundity in fluctuating environments. </w:t>
      </w:r>
      <w:proofErr w:type="spellStart"/>
      <w:r w:rsidRPr="00FB65E2">
        <w:rPr>
          <w:rFonts w:ascii="Arial Narrow" w:hAnsi="Arial Narrow"/>
          <w:i/>
          <w:iCs/>
          <w:lang w:val="en-GB"/>
        </w:rPr>
        <w:t>Funct</w:t>
      </w:r>
      <w:proofErr w:type="spellEnd"/>
      <w:r w:rsidRPr="00FB65E2">
        <w:rPr>
          <w:rFonts w:ascii="Arial Narrow" w:hAnsi="Arial Narrow"/>
          <w:i/>
          <w:iCs/>
          <w:lang w:val="en-GB"/>
        </w:rPr>
        <w:t>. Ecol.</w:t>
      </w:r>
      <w:r w:rsidRPr="006F42DC">
        <w:rPr>
          <w:rFonts w:ascii="Arial Narrow" w:hAnsi="Arial Narrow"/>
          <w:lang w:val="en-GB"/>
        </w:rPr>
        <w:t xml:space="preserve"> </w:t>
      </w:r>
      <w:r w:rsidRPr="00FB65E2">
        <w:rPr>
          <w:rFonts w:ascii="Arial Narrow" w:hAnsi="Arial Narrow"/>
          <w:b/>
          <w:iCs/>
          <w:lang w:val="en-GB"/>
        </w:rPr>
        <w:t>25</w:t>
      </w:r>
      <w:r>
        <w:rPr>
          <w:rFonts w:ascii="Arial Narrow" w:hAnsi="Arial Narrow"/>
          <w:lang w:val="en-GB"/>
        </w:rPr>
        <w:t xml:space="preserve">, </w:t>
      </w:r>
      <w:r w:rsidRPr="006F42DC">
        <w:rPr>
          <w:rFonts w:ascii="Arial Narrow" w:hAnsi="Arial Narrow"/>
          <w:lang w:val="en-GB"/>
        </w:rPr>
        <w:t xml:space="preserve">747–756. </w:t>
      </w:r>
    </w:p>
    <w:p w14:paraId="5026EA15" w14:textId="77777777" w:rsidR="003E1A80" w:rsidRPr="008F1024" w:rsidRDefault="003E1A80" w:rsidP="003E1A80">
      <w:pPr>
        <w:autoSpaceDE w:val="0"/>
        <w:autoSpaceDN w:val="0"/>
        <w:adjustRightInd w:val="0"/>
        <w:spacing w:line="480" w:lineRule="auto"/>
        <w:ind w:left="567" w:right="-52" w:hanging="578"/>
        <w:jc w:val="both"/>
        <w:rPr>
          <w:rFonts w:ascii="Arial Narrow" w:hAnsi="Arial Narrow"/>
          <w:lang w:val="en-GB"/>
        </w:rPr>
      </w:pPr>
      <w:r w:rsidRPr="00793215">
        <w:rPr>
          <w:rFonts w:ascii="Arial Narrow" w:hAnsi="Arial Narrow"/>
          <w:lang w:val="en-GB"/>
        </w:rPr>
        <w:t>Pollux</w:t>
      </w:r>
      <w:r>
        <w:rPr>
          <w:rFonts w:ascii="Arial Narrow" w:hAnsi="Arial Narrow"/>
          <w:lang w:val="en-GB"/>
        </w:rPr>
        <w:t>,</w:t>
      </w:r>
      <w:r w:rsidRPr="00793215">
        <w:rPr>
          <w:rFonts w:ascii="Arial Narrow" w:hAnsi="Arial Narrow"/>
          <w:lang w:val="en-GB"/>
        </w:rPr>
        <w:t xml:space="preserve"> B</w:t>
      </w:r>
      <w:r>
        <w:rPr>
          <w:rFonts w:ascii="Arial Narrow" w:hAnsi="Arial Narrow"/>
          <w:lang w:val="en-GB"/>
        </w:rPr>
        <w:t>.</w:t>
      </w:r>
      <w:r w:rsidRPr="00793215">
        <w:rPr>
          <w:rFonts w:ascii="Arial Narrow" w:hAnsi="Arial Narrow"/>
          <w:lang w:val="en-GB"/>
        </w:rPr>
        <w:t>J</w:t>
      </w:r>
      <w:r>
        <w:rPr>
          <w:rFonts w:ascii="Arial Narrow" w:hAnsi="Arial Narrow"/>
          <w:lang w:val="en-GB"/>
        </w:rPr>
        <w:t>.</w:t>
      </w:r>
      <w:r w:rsidRPr="00793215">
        <w:rPr>
          <w:rFonts w:ascii="Arial Narrow" w:hAnsi="Arial Narrow"/>
          <w:lang w:val="en-GB"/>
        </w:rPr>
        <w:t>A</w:t>
      </w:r>
      <w:r>
        <w:rPr>
          <w:rFonts w:ascii="Arial Narrow" w:hAnsi="Arial Narrow"/>
          <w:lang w:val="en-GB"/>
        </w:rPr>
        <w:t>.</w:t>
      </w:r>
      <w:r w:rsidRPr="00793215">
        <w:rPr>
          <w:rFonts w:ascii="Arial Narrow" w:hAnsi="Arial Narrow"/>
          <w:lang w:val="en-GB"/>
        </w:rPr>
        <w:t>, Pires</w:t>
      </w:r>
      <w:r>
        <w:rPr>
          <w:rFonts w:ascii="Arial Narrow" w:hAnsi="Arial Narrow"/>
          <w:lang w:val="en-GB"/>
        </w:rPr>
        <w:t>,</w:t>
      </w:r>
      <w:r w:rsidRPr="00793215">
        <w:rPr>
          <w:rFonts w:ascii="Arial Narrow" w:hAnsi="Arial Narrow"/>
          <w:lang w:val="en-GB"/>
        </w:rPr>
        <w:t xml:space="preserve"> M</w:t>
      </w:r>
      <w:r>
        <w:rPr>
          <w:rFonts w:ascii="Arial Narrow" w:hAnsi="Arial Narrow"/>
          <w:lang w:val="en-GB"/>
        </w:rPr>
        <w:t>.</w:t>
      </w:r>
      <w:r w:rsidRPr="00793215">
        <w:rPr>
          <w:rFonts w:ascii="Arial Narrow" w:hAnsi="Arial Narrow"/>
          <w:lang w:val="en-GB"/>
        </w:rPr>
        <w:t>N</w:t>
      </w:r>
      <w:r>
        <w:rPr>
          <w:rFonts w:ascii="Arial Narrow" w:hAnsi="Arial Narrow"/>
          <w:lang w:val="en-GB"/>
        </w:rPr>
        <w:t>.</w:t>
      </w:r>
      <w:r w:rsidRPr="00793215">
        <w:rPr>
          <w:rFonts w:ascii="Arial Narrow" w:hAnsi="Arial Narrow"/>
          <w:lang w:val="en-GB"/>
        </w:rPr>
        <w:t>, Banet</w:t>
      </w:r>
      <w:r>
        <w:rPr>
          <w:rFonts w:ascii="Arial Narrow" w:hAnsi="Arial Narrow"/>
          <w:lang w:val="en-GB"/>
        </w:rPr>
        <w:t>,</w:t>
      </w:r>
      <w:r w:rsidRPr="00793215">
        <w:rPr>
          <w:rFonts w:ascii="Arial Narrow" w:hAnsi="Arial Narrow"/>
          <w:lang w:val="en-GB"/>
        </w:rPr>
        <w:t xml:space="preserve"> A</w:t>
      </w:r>
      <w:r>
        <w:rPr>
          <w:rFonts w:ascii="Arial Narrow" w:hAnsi="Arial Narrow"/>
          <w:lang w:val="en-GB"/>
        </w:rPr>
        <w:t>.</w:t>
      </w:r>
      <w:r w:rsidRPr="00793215">
        <w:rPr>
          <w:rFonts w:ascii="Arial Narrow" w:hAnsi="Arial Narrow"/>
          <w:lang w:val="en-GB"/>
        </w:rPr>
        <w:t>I</w:t>
      </w:r>
      <w:r>
        <w:rPr>
          <w:rFonts w:ascii="Arial Narrow" w:hAnsi="Arial Narrow"/>
          <w:lang w:val="en-GB"/>
        </w:rPr>
        <w:t>. &amp;</w:t>
      </w:r>
      <w:r w:rsidRPr="00793215">
        <w:rPr>
          <w:rFonts w:ascii="Arial Narrow" w:hAnsi="Arial Narrow"/>
          <w:lang w:val="en-GB"/>
        </w:rPr>
        <w:t xml:space="preserve"> Reznick</w:t>
      </w:r>
      <w:r>
        <w:rPr>
          <w:rFonts w:ascii="Arial Narrow" w:hAnsi="Arial Narrow"/>
          <w:lang w:val="en-GB"/>
        </w:rPr>
        <w:t>,</w:t>
      </w:r>
      <w:r w:rsidRPr="00793215">
        <w:rPr>
          <w:rFonts w:ascii="Arial Narrow" w:hAnsi="Arial Narrow"/>
          <w:lang w:val="en-GB"/>
        </w:rPr>
        <w:t xml:space="preserve"> D</w:t>
      </w:r>
      <w:r>
        <w:rPr>
          <w:rFonts w:ascii="Arial Narrow" w:hAnsi="Arial Narrow"/>
          <w:lang w:val="en-GB"/>
        </w:rPr>
        <w:t>.</w:t>
      </w:r>
      <w:r w:rsidRPr="00793215">
        <w:rPr>
          <w:rFonts w:ascii="Arial Narrow" w:hAnsi="Arial Narrow"/>
          <w:lang w:val="en-GB"/>
        </w:rPr>
        <w:t>N</w:t>
      </w:r>
      <w:r>
        <w:rPr>
          <w:rFonts w:ascii="Arial Narrow" w:hAnsi="Arial Narrow"/>
          <w:lang w:val="en-GB"/>
        </w:rPr>
        <w:t>.</w:t>
      </w:r>
      <w:r w:rsidRPr="00793215">
        <w:rPr>
          <w:rFonts w:ascii="Arial Narrow" w:hAnsi="Arial Narrow"/>
          <w:lang w:val="en-GB"/>
        </w:rPr>
        <w:t xml:space="preserve"> (2009)</w:t>
      </w:r>
      <w:r>
        <w:rPr>
          <w:rFonts w:ascii="Arial Narrow" w:hAnsi="Arial Narrow"/>
          <w:lang w:val="en-GB"/>
        </w:rPr>
        <w:t xml:space="preserve">. </w:t>
      </w:r>
      <w:r w:rsidRPr="006F42DC">
        <w:rPr>
          <w:rFonts w:ascii="Arial Narrow" w:hAnsi="Arial Narrow"/>
          <w:lang w:val="en-GB"/>
        </w:rPr>
        <w:t xml:space="preserve">Evolution of placentas in the fish family Poeciliidae: an empirical study of macroevolution. </w:t>
      </w:r>
      <w:proofErr w:type="spellStart"/>
      <w:r w:rsidRPr="00FB65E2">
        <w:rPr>
          <w:rFonts w:ascii="Arial Narrow" w:hAnsi="Arial Narrow"/>
          <w:i/>
          <w:iCs/>
          <w:lang w:val="en-GB"/>
        </w:rPr>
        <w:t>Annu</w:t>
      </w:r>
      <w:proofErr w:type="spellEnd"/>
      <w:r w:rsidRPr="00FB65E2">
        <w:rPr>
          <w:rFonts w:ascii="Arial Narrow" w:hAnsi="Arial Narrow"/>
          <w:i/>
          <w:iCs/>
          <w:lang w:val="en-GB"/>
        </w:rPr>
        <w:t xml:space="preserve">. Rev. Ecol. </w:t>
      </w:r>
      <w:proofErr w:type="spellStart"/>
      <w:r w:rsidRPr="00FB65E2">
        <w:rPr>
          <w:rFonts w:ascii="Arial Narrow" w:hAnsi="Arial Narrow"/>
          <w:i/>
          <w:iCs/>
          <w:lang w:val="en-GB"/>
        </w:rPr>
        <w:t>Evol</w:t>
      </w:r>
      <w:proofErr w:type="spellEnd"/>
      <w:r w:rsidRPr="00FB65E2">
        <w:rPr>
          <w:rFonts w:ascii="Arial Narrow" w:hAnsi="Arial Narrow"/>
          <w:i/>
          <w:iCs/>
          <w:lang w:val="en-GB"/>
        </w:rPr>
        <w:t>. Syst.</w:t>
      </w:r>
      <w:r w:rsidRPr="006F42DC">
        <w:rPr>
          <w:rFonts w:ascii="Arial Narrow" w:hAnsi="Arial Narrow"/>
          <w:lang w:val="en-GB"/>
        </w:rPr>
        <w:t xml:space="preserve"> </w:t>
      </w:r>
      <w:r w:rsidRPr="00FB65E2">
        <w:rPr>
          <w:rFonts w:ascii="Arial Narrow" w:hAnsi="Arial Narrow"/>
          <w:b/>
          <w:iCs/>
          <w:lang w:val="en-GB"/>
        </w:rPr>
        <w:t>40</w:t>
      </w:r>
      <w:r>
        <w:rPr>
          <w:rFonts w:ascii="Arial Narrow" w:hAnsi="Arial Narrow"/>
          <w:lang w:val="en-GB"/>
        </w:rPr>
        <w:t xml:space="preserve">, </w:t>
      </w:r>
      <w:r w:rsidRPr="006F42DC">
        <w:rPr>
          <w:rFonts w:ascii="Arial Narrow" w:hAnsi="Arial Narrow"/>
          <w:lang w:val="en-GB"/>
        </w:rPr>
        <w:t xml:space="preserve">271–289. </w:t>
      </w:r>
    </w:p>
    <w:p w14:paraId="7FEEFFDA" w14:textId="73794E5C" w:rsidR="003E1A80" w:rsidRDefault="003E1A80" w:rsidP="003E1A80">
      <w:pPr>
        <w:autoSpaceDE w:val="0"/>
        <w:autoSpaceDN w:val="0"/>
        <w:adjustRightInd w:val="0"/>
        <w:spacing w:line="480" w:lineRule="auto"/>
        <w:ind w:left="567" w:right="-52" w:hanging="578"/>
        <w:jc w:val="both"/>
        <w:rPr>
          <w:rFonts w:ascii="Arial Narrow" w:hAnsi="Arial Narrow"/>
          <w:lang w:val="en-GB"/>
        </w:rPr>
      </w:pPr>
      <w:r>
        <w:rPr>
          <w:rFonts w:ascii="Arial Narrow" w:hAnsi="Arial Narrow"/>
          <w:lang w:val="en-GB"/>
        </w:rPr>
        <w:t>Qualls, C.P. &amp; Shine, R. (1995).</w:t>
      </w:r>
      <w:r w:rsidRPr="006F42DC">
        <w:rPr>
          <w:rFonts w:ascii="Arial Narrow" w:hAnsi="Arial Narrow"/>
          <w:lang w:val="en-GB"/>
        </w:rPr>
        <w:t xml:space="preserve"> Maternal body-volume as a constraint on reproductive output in lizards: evidence from the evolution of </w:t>
      </w:r>
      <w:proofErr w:type="spellStart"/>
      <w:r w:rsidRPr="006F42DC">
        <w:rPr>
          <w:rFonts w:ascii="Arial Narrow" w:hAnsi="Arial Narrow"/>
          <w:lang w:val="en-GB"/>
        </w:rPr>
        <w:t>viviparity</w:t>
      </w:r>
      <w:proofErr w:type="spellEnd"/>
      <w:r w:rsidRPr="006F42DC">
        <w:rPr>
          <w:rFonts w:ascii="Arial Narrow" w:hAnsi="Arial Narrow"/>
          <w:lang w:val="en-GB"/>
        </w:rPr>
        <w:t xml:space="preserve">. </w:t>
      </w:r>
      <w:proofErr w:type="spellStart"/>
      <w:r w:rsidRPr="00FB65E2">
        <w:rPr>
          <w:rFonts w:ascii="Arial Narrow" w:hAnsi="Arial Narrow"/>
          <w:i/>
          <w:iCs/>
          <w:lang w:val="en-GB"/>
        </w:rPr>
        <w:t>Oecologia</w:t>
      </w:r>
      <w:proofErr w:type="spellEnd"/>
      <w:r w:rsidRPr="006F42DC">
        <w:rPr>
          <w:rFonts w:ascii="Arial Narrow" w:hAnsi="Arial Narrow"/>
          <w:lang w:val="en-GB"/>
        </w:rPr>
        <w:t xml:space="preserve"> </w:t>
      </w:r>
      <w:r w:rsidRPr="00FB65E2">
        <w:rPr>
          <w:rFonts w:ascii="Arial Narrow" w:hAnsi="Arial Narrow"/>
          <w:b/>
          <w:iCs/>
          <w:lang w:val="en-GB"/>
        </w:rPr>
        <w:t>103</w:t>
      </w:r>
      <w:r>
        <w:rPr>
          <w:rFonts w:ascii="Arial Narrow" w:hAnsi="Arial Narrow"/>
          <w:lang w:val="en-GB"/>
        </w:rPr>
        <w:t xml:space="preserve">, </w:t>
      </w:r>
      <w:r w:rsidR="00AA0F57">
        <w:rPr>
          <w:rFonts w:ascii="Arial Narrow" w:hAnsi="Arial Narrow"/>
          <w:lang w:val="en-GB"/>
        </w:rPr>
        <w:t>73–78.</w:t>
      </w:r>
    </w:p>
    <w:p w14:paraId="0EDA5D03" w14:textId="4B5CC970" w:rsidR="003E1A80" w:rsidRPr="006F42DC" w:rsidRDefault="003E1A80" w:rsidP="003E1A80">
      <w:pPr>
        <w:autoSpaceDE w:val="0"/>
        <w:autoSpaceDN w:val="0"/>
        <w:adjustRightInd w:val="0"/>
        <w:spacing w:line="480" w:lineRule="auto"/>
        <w:ind w:left="567" w:right="-52" w:hanging="578"/>
        <w:jc w:val="both"/>
        <w:rPr>
          <w:rFonts w:ascii="Arial Narrow" w:hAnsi="Arial Narrow"/>
          <w:lang w:val="en-GB"/>
        </w:rPr>
      </w:pPr>
      <w:r w:rsidRPr="00AA77AF">
        <w:rPr>
          <w:rFonts w:ascii="Arial Narrow" w:hAnsi="Arial Narrow"/>
          <w:lang w:val="en-GB"/>
        </w:rPr>
        <w:t>R Development Core Team (20</w:t>
      </w:r>
      <w:r w:rsidR="00690FB9">
        <w:rPr>
          <w:rFonts w:ascii="Arial Narrow" w:hAnsi="Arial Narrow"/>
          <w:lang w:val="en-GB"/>
        </w:rPr>
        <w:t>1</w:t>
      </w:r>
      <w:r w:rsidRPr="00AA77AF">
        <w:rPr>
          <w:rFonts w:ascii="Arial Narrow" w:hAnsi="Arial Narrow"/>
          <w:lang w:val="en-GB"/>
        </w:rPr>
        <w:t>8)</w:t>
      </w:r>
      <w:r>
        <w:rPr>
          <w:rFonts w:ascii="Arial Narrow" w:hAnsi="Arial Narrow"/>
          <w:lang w:val="en-GB"/>
        </w:rPr>
        <w:t>.</w:t>
      </w:r>
      <w:r w:rsidRPr="00AA77AF">
        <w:rPr>
          <w:rFonts w:ascii="Arial Narrow" w:hAnsi="Arial Narrow"/>
          <w:lang w:val="en-GB"/>
        </w:rPr>
        <w:t xml:space="preserve"> R: a language and environment for statistical computing. R Foundation for Statistical Computing, Vienna, Austria. </w:t>
      </w:r>
      <w:r>
        <w:rPr>
          <w:rFonts w:ascii="Arial Narrow" w:hAnsi="Arial Narrow"/>
          <w:lang w:val="en-GB"/>
        </w:rPr>
        <w:t>www.R-project.org/</w:t>
      </w:r>
    </w:p>
    <w:p w14:paraId="6A2EF7A8"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color w:val="262626"/>
          <w:lang w:val="en-GB"/>
        </w:rPr>
      </w:pPr>
      <w:r>
        <w:rPr>
          <w:rFonts w:ascii="Arial Narrow" w:hAnsi="Arial Narrow"/>
          <w:lang w:val="en-GB"/>
        </w:rPr>
        <w:t>Reznick, D.N. (1989).</w:t>
      </w:r>
      <w:r w:rsidRPr="006F42DC">
        <w:rPr>
          <w:rFonts w:ascii="Arial Narrow" w:hAnsi="Arial Narrow"/>
          <w:lang w:val="en-GB"/>
        </w:rPr>
        <w:t xml:space="preserve"> Life-history evolution in guppies: 2. Repeatability of field observations and the effects of season on life history. </w:t>
      </w:r>
      <w:r w:rsidRPr="00FB65E2">
        <w:rPr>
          <w:rFonts w:ascii="Arial Narrow" w:hAnsi="Arial Narrow"/>
          <w:i/>
          <w:iCs/>
          <w:lang w:val="en-GB"/>
        </w:rPr>
        <w:t>Evolution</w:t>
      </w:r>
      <w:r w:rsidRPr="006F42DC">
        <w:rPr>
          <w:rFonts w:ascii="Arial Narrow" w:hAnsi="Arial Narrow"/>
          <w:iCs/>
          <w:lang w:val="en-GB"/>
        </w:rPr>
        <w:t xml:space="preserve"> </w:t>
      </w:r>
      <w:r w:rsidRPr="00FB65E2">
        <w:rPr>
          <w:rFonts w:ascii="Arial Narrow" w:hAnsi="Arial Narrow"/>
          <w:b/>
          <w:iCs/>
          <w:lang w:val="en-GB"/>
        </w:rPr>
        <w:t>43</w:t>
      </w:r>
      <w:r>
        <w:rPr>
          <w:rFonts w:ascii="Arial Narrow" w:hAnsi="Arial Narrow"/>
          <w:lang w:val="en-GB"/>
        </w:rPr>
        <w:t xml:space="preserve">, </w:t>
      </w:r>
      <w:r w:rsidRPr="006F42DC">
        <w:rPr>
          <w:rFonts w:ascii="Arial Narrow" w:hAnsi="Arial Narrow"/>
          <w:lang w:val="en-GB"/>
        </w:rPr>
        <w:t xml:space="preserve">1285–1297. </w:t>
      </w:r>
    </w:p>
    <w:p w14:paraId="26DFD162" w14:textId="77777777" w:rsidR="003E1A80" w:rsidRPr="00793215" w:rsidRDefault="003E1A80" w:rsidP="003E1A80">
      <w:pPr>
        <w:autoSpaceDE w:val="0"/>
        <w:autoSpaceDN w:val="0"/>
        <w:adjustRightInd w:val="0"/>
        <w:spacing w:line="480" w:lineRule="auto"/>
        <w:ind w:left="567" w:right="-52" w:hanging="578"/>
        <w:jc w:val="both"/>
        <w:rPr>
          <w:rFonts w:ascii="Arial Narrow" w:hAnsi="Arial Narrow"/>
          <w:kern w:val="1"/>
        </w:rPr>
      </w:pPr>
      <w:r>
        <w:rPr>
          <w:rFonts w:ascii="Arial Narrow" w:hAnsi="Arial Narrow"/>
          <w:kern w:val="1"/>
          <w:lang w:val="en-GB"/>
        </w:rPr>
        <w:t xml:space="preserve">Reznick, D.N. &amp; </w:t>
      </w:r>
      <w:proofErr w:type="spellStart"/>
      <w:r>
        <w:rPr>
          <w:rFonts w:ascii="Arial Narrow" w:hAnsi="Arial Narrow"/>
          <w:kern w:val="1"/>
          <w:lang w:val="en-GB"/>
        </w:rPr>
        <w:t>Endler</w:t>
      </w:r>
      <w:proofErr w:type="spellEnd"/>
      <w:r>
        <w:rPr>
          <w:rFonts w:ascii="Arial Narrow" w:hAnsi="Arial Narrow"/>
          <w:kern w:val="1"/>
          <w:lang w:val="en-GB"/>
        </w:rPr>
        <w:t>, J.A.</w:t>
      </w:r>
      <w:r w:rsidRPr="006F42DC">
        <w:rPr>
          <w:rFonts w:ascii="Arial Narrow" w:hAnsi="Arial Narrow"/>
          <w:kern w:val="1"/>
          <w:lang w:val="en-GB"/>
        </w:rPr>
        <w:t xml:space="preserve"> </w:t>
      </w:r>
      <w:r>
        <w:rPr>
          <w:rFonts w:ascii="Arial Narrow" w:hAnsi="Arial Narrow"/>
          <w:kern w:val="1"/>
          <w:lang w:val="en-GB"/>
        </w:rPr>
        <w:t>(1982).</w:t>
      </w:r>
      <w:r w:rsidRPr="006F42DC">
        <w:rPr>
          <w:rFonts w:ascii="Arial Narrow" w:hAnsi="Arial Narrow"/>
          <w:kern w:val="1"/>
          <w:lang w:val="en-GB"/>
        </w:rPr>
        <w:t xml:space="preserve"> The impact of predation on life history evolution in Trinidadian guppies (</w:t>
      </w:r>
      <w:r w:rsidRPr="008F1024">
        <w:rPr>
          <w:rFonts w:ascii="Arial Narrow" w:hAnsi="Arial Narrow"/>
          <w:i/>
          <w:iCs/>
          <w:kern w:val="1"/>
          <w:lang w:val="en-GB"/>
        </w:rPr>
        <w:t>Poecilia reticulata</w:t>
      </w:r>
      <w:r w:rsidRPr="006F42DC">
        <w:rPr>
          <w:rFonts w:ascii="Arial Narrow" w:hAnsi="Arial Narrow"/>
          <w:kern w:val="1"/>
          <w:lang w:val="en-GB"/>
        </w:rPr>
        <w:t xml:space="preserve">). </w:t>
      </w:r>
      <w:r w:rsidRPr="00FB65E2">
        <w:rPr>
          <w:rFonts w:ascii="Arial Narrow" w:hAnsi="Arial Narrow"/>
          <w:i/>
          <w:iCs/>
          <w:kern w:val="1"/>
        </w:rPr>
        <w:t>Evolution</w:t>
      </w:r>
      <w:r w:rsidRPr="00793215">
        <w:rPr>
          <w:rFonts w:ascii="Arial Narrow" w:hAnsi="Arial Narrow"/>
          <w:kern w:val="1"/>
        </w:rPr>
        <w:t xml:space="preserve"> </w:t>
      </w:r>
      <w:r w:rsidRPr="00FB65E2">
        <w:rPr>
          <w:rFonts w:ascii="Arial Narrow" w:hAnsi="Arial Narrow"/>
          <w:b/>
          <w:iCs/>
          <w:kern w:val="1"/>
        </w:rPr>
        <w:t>36</w:t>
      </w:r>
      <w:r>
        <w:rPr>
          <w:rFonts w:ascii="Arial Narrow" w:hAnsi="Arial Narrow"/>
          <w:kern w:val="1"/>
        </w:rPr>
        <w:t xml:space="preserve">, </w:t>
      </w:r>
      <w:r w:rsidRPr="00793215">
        <w:rPr>
          <w:rFonts w:ascii="Arial Narrow" w:hAnsi="Arial Narrow"/>
          <w:kern w:val="1"/>
        </w:rPr>
        <w:t xml:space="preserve">160–177. </w:t>
      </w:r>
    </w:p>
    <w:p w14:paraId="73705EE9" w14:textId="77777777" w:rsidR="003E1A80" w:rsidRPr="008F1024" w:rsidRDefault="003E1A80" w:rsidP="003E1A80">
      <w:pPr>
        <w:autoSpaceDE w:val="0"/>
        <w:autoSpaceDN w:val="0"/>
        <w:adjustRightInd w:val="0"/>
        <w:spacing w:line="480" w:lineRule="auto"/>
        <w:ind w:left="567" w:right="-52" w:hanging="578"/>
        <w:jc w:val="both"/>
        <w:rPr>
          <w:rFonts w:ascii="Arial Narrow" w:hAnsi="Arial Narrow"/>
          <w:kern w:val="1"/>
          <w:lang w:val="en-GB"/>
        </w:rPr>
      </w:pPr>
      <w:r>
        <w:rPr>
          <w:rFonts w:ascii="Arial Narrow" w:hAnsi="Arial Narrow"/>
          <w:kern w:val="1"/>
          <w:lang w:val="en-GB"/>
        </w:rPr>
        <w:t>Reznick, D.N. &amp; Yang, A.P.</w:t>
      </w:r>
      <w:r w:rsidRPr="006F42DC">
        <w:rPr>
          <w:rFonts w:ascii="Arial Narrow" w:hAnsi="Arial Narrow"/>
          <w:kern w:val="1"/>
          <w:lang w:val="en-GB"/>
        </w:rPr>
        <w:t xml:space="preserve"> (1993). The influence of fluctuating resources on life history: patterns of allocation and plasticity in female guppies. </w:t>
      </w:r>
      <w:r w:rsidRPr="00FB65E2">
        <w:rPr>
          <w:rFonts w:ascii="Arial Narrow" w:hAnsi="Arial Narrow"/>
          <w:i/>
          <w:iCs/>
          <w:kern w:val="1"/>
          <w:lang w:val="en-GB"/>
        </w:rPr>
        <w:t>Ecology</w:t>
      </w:r>
      <w:r w:rsidRPr="006F42DC">
        <w:rPr>
          <w:rFonts w:ascii="Arial Narrow" w:hAnsi="Arial Narrow"/>
          <w:kern w:val="1"/>
          <w:lang w:val="en-GB"/>
        </w:rPr>
        <w:t xml:space="preserve"> </w:t>
      </w:r>
      <w:r w:rsidRPr="00FB65E2">
        <w:rPr>
          <w:rFonts w:ascii="Arial Narrow" w:hAnsi="Arial Narrow"/>
          <w:b/>
          <w:iCs/>
          <w:kern w:val="1"/>
          <w:lang w:val="en-GB"/>
        </w:rPr>
        <w:t>74</w:t>
      </w:r>
      <w:r>
        <w:rPr>
          <w:rFonts w:ascii="Arial Narrow" w:hAnsi="Arial Narrow"/>
          <w:kern w:val="1"/>
          <w:lang w:val="en-GB"/>
        </w:rPr>
        <w:t xml:space="preserve">, </w:t>
      </w:r>
      <w:r w:rsidRPr="006F42DC">
        <w:rPr>
          <w:rFonts w:ascii="Arial Narrow" w:hAnsi="Arial Narrow"/>
          <w:kern w:val="1"/>
          <w:lang w:val="en-GB"/>
        </w:rPr>
        <w:t>2011–2019.</w:t>
      </w:r>
    </w:p>
    <w:p w14:paraId="38F60755"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kern w:val="1"/>
          <w:lang w:val="en-GB"/>
        </w:rPr>
      </w:pPr>
      <w:r w:rsidRPr="00793215">
        <w:rPr>
          <w:rFonts w:ascii="Arial Narrow" w:hAnsi="Arial Narrow"/>
          <w:kern w:val="1"/>
        </w:rPr>
        <w:lastRenderedPageBreak/>
        <w:t>Reznick</w:t>
      </w:r>
      <w:r>
        <w:rPr>
          <w:rFonts w:ascii="Arial Narrow" w:hAnsi="Arial Narrow"/>
          <w:kern w:val="1"/>
        </w:rPr>
        <w:t>,</w:t>
      </w:r>
      <w:r w:rsidRPr="00793215">
        <w:rPr>
          <w:rFonts w:ascii="Arial Narrow" w:hAnsi="Arial Narrow"/>
          <w:kern w:val="1"/>
        </w:rPr>
        <w:t xml:space="preserve"> D</w:t>
      </w:r>
      <w:r>
        <w:rPr>
          <w:rFonts w:ascii="Arial Narrow" w:hAnsi="Arial Narrow"/>
          <w:kern w:val="1"/>
        </w:rPr>
        <w:t>.</w:t>
      </w:r>
      <w:r w:rsidRPr="00793215">
        <w:rPr>
          <w:rFonts w:ascii="Arial Narrow" w:hAnsi="Arial Narrow"/>
          <w:kern w:val="1"/>
        </w:rPr>
        <w:t>N</w:t>
      </w:r>
      <w:r>
        <w:rPr>
          <w:rFonts w:ascii="Arial Narrow" w:hAnsi="Arial Narrow"/>
          <w:kern w:val="1"/>
        </w:rPr>
        <w:t>.</w:t>
      </w:r>
      <w:r w:rsidRPr="00793215">
        <w:rPr>
          <w:rFonts w:ascii="Arial Narrow" w:hAnsi="Arial Narrow"/>
          <w:kern w:val="1"/>
        </w:rPr>
        <w:t xml:space="preserve">, </w:t>
      </w:r>
      <w:proofErr w:type="spellStart"/>
      <w:r w:rsidRPr="00793215">
        <w:rPr>
          <w:rFonts w:ascii="Arial Narrow" w:hAnsi="Arial Narrow"/>
          <w:kern w:val="1"/>
        </w:rPr>
        <w:t>Bryga</w:t>
      </w:r>
      <w:proofErr w:type="spellEnd"/>
      <w:r>
        <w:rPr>
          <w:rFonts w:ascii="Arial Narrow" w:hAnsi="Arial Narrow"/>
          <w:kern w:val="1"/>
        </w:rPr>
        <w:t xml:space="preserve">, </w:t>
      </w:r>
      <w:r w:rsidRPr="00793215">
        <w:rPr>
          <w:rFonts w:ascii="Arial Narrow" w:hAnsi="Arial Narrow"/>
          <w:kern w:val="1"/>
        </w:rPr>
        <w:t>H</w:t>
      </w:r>
      <w:r>
        <w:rPr>
          <w:rFonts w:ascii="Arial Narrow" w:hAnsi="Arial Narrow"/>
          <w:kern w:val="1"/>
        </w:rPr>
        <w:t>. &amp;</w:t>
      </w:r>
      <w:r w:rsidRPr="00793215">
        <w:rPr>
          <w:rFonts w:ascii="Arial Narrow" w:hAnsi="Arial Narrow"/>
          <w:kern w:val="1"/>
        </w:rPr>
        <w:t xml:space="preserve"> </w:t>
      </w:r>
      <w:proofErr w:type="spellStart"/>
      <w:r w:rsidRPr="00793215">
        <w:rPr>
          <w:rFonts w:ascii="Arial Narrow" w:hAnsi="Arial Narrow"/>
          <w:kern w:val="1"/>
        </w:rPr>
        <w:t>Endler</w:t>
      </w:r>
      <w:proofErr w:type="spellEnd"/>
      <w:r>
        <w:rPr>
          <w:rFonts w:ascii="Arial Narrow" w:hAnsi="Arial Narrow"/>
          <w:kern w:val="1"/>
        </w:rPr>
        <w:t>,</w:t>
      </w:r>
      <w:r w:rsidRPr="00793215">
        <w:rPr>
          <w:rFonts w:ascii="Arial Narrow" w:hAnsi="Arial Narrow"/>
          <w:kern w:val="1"/>
        </w:rPr>
        <w:t xml:space="preserve"> J</w:t>
      </w:r>
      <w:r>
        <w:rPr>
          <w:rFonts w:ascii="Arial Narrow" w:hAnsi="Arial Narrow"/>
          <w:kern w:val="1"/>
        </w:rPr>
        <w:t>.</w:t>
      </w:r>
      <w:r w:rsidRPr="00793215">
        <w:rPr>
          <w:rFonts w:ascii="Arial Narrow" w:hAnsi="Arial Narrow"/>
          <w:kern w:val="1"/>
        </w:rPr>
        <w:t>A</w:t>
      </w:r>
      <w:r>
        <w:rPr>
          <w:rFonts w:ascii="Arial Narrow" w:hAnsi="Arial Narrow"/>
          <w:kern w:val="1"/>
        </w:rPr>
        <w:t>.</w:t>
      </w:r>
      <w:r w:rsidRPr="00793215">
        <w:rPr>
          <w:rFonts w:ascii="Arial Narrow" w:hAnsi="Arial Narrow"/>
          <w:kern w:val="1"/>
        </w:rPr>
        <w:t xml:space="preserve"> (1990)</w:t>
      </w:r>
      <w:r>
        <w:rPr>
          <w:rFonts w:ascii="Arial Narrow" w:hAnsi="Arial Narrow"/>
          <w:kern w:val="1"/>
        </w:rPr>
        <w:t>.</w:t>
      </w:r>
      <w:r w:rsidRPr="00793215">
        <w:rPr>
          <w:rFonts w:ascii="Arial Narrow" w:hAnsi="Arial Narrow"/>
          <w:kern w:val="1"/>
        </w:rPr>
        <w:t xml:space="preserve"> </w:t>
      </w:r>
      <w:r w:rsidRPr="006F42DC">
        <w:rPr>
          <w:rFonts w:ascii="Arial Narrow" w:hAnsi="Arial Narrow"/>
          <w:kern w:val="1"/>
          <w:lang w:val="en-GB"/>
        </w:rPr>
        <w:t xml:space="preserve">Experimentally induced life-history evolution in a natural population. </w:t>
      </w:r>
      <w:r w:rsidRPr="00FB65E2">
        <w:rPr>
          <w:rFonts w:ascii="Arial Narrow" w:hAnsi="Arial Narrow"/>
          <w:i/>
          <w:iCs/>
          <w:kern w:val="1"/>
          <w:lang w:val="en-GB"/>
        </w:rPr>
        <w:t>Nature</w:t>
      </w:r>
      <w:r w:rsidRPr="006F42DC">
        <w:rPr>
          <w:rFonts w:ascii="Arial Narrow" w:hAnsi="Arial Narrow"/>
          <w:kern w:val="1"/>
          <w:lang w:val="en-GB"/>
        </w:rPr>
        <w:t xml:space="preserve"> </w:t>
      </w:r>
      <w:r w:rsidRPr="00FB65E2">
        <w:rPr>
          <w:rFonts w:ascii="Arial Narrow" w:hAnsi="Arial Narrow"/>
          <w:b/>
          <w:iCs/>
          <w:kern w:val="1"/>
          <w:lang w:val="en-GB"/>
        </w:rPr>
        <w:t>346</w:t>
      </w:r>
      <w:r>
        <w:rPr>
          <w:rFonts w:ascii="Arial Narrow" w:hAnsi="Arial Narrow"/>
          <w:kern w:val="1"/>
          <w:lang w:val="en-GB"/>
        </w:rPr>
        <w:t>, 357–359.</w:t>
      </w:r>
    </w:p>
    <w:p w14:paraId="518416ED" w14:textId="3B9C771C" w:rsidR="003E1A80" w:rsidRPr="006F42DC" w:rsidRDefault="003E1A80" w:rsidP="003E1A80">
      <w:pPr>
        <w:autoSpaceDE w:val="0"/>
        <w:autoSpaceDN w:val="0"/>
        <w:adjustRightInd w:val="0"/>
        <w:spacing w:line="480" w:lineRule="auto"/>
        <w:ind w:left="567" w:right="-52" w:hanging="578"/>
        <w:jc w:val="both"/>
        <w:rPr>
          <w:rFonts w:ascii="Arial Narrow" w:hAnsi="Arial Narrow"/>
          <w:kern w:val="1"/>
          <w:lang w:val="en-GB"/>
        </w:rPr>
      </w:pPr>
      <w:r>
        <w:rPr>
          <w:rFonts w:ascii="Arial Narrow" w:hAnsi="Arial Narrow"/>
          <w:kern w:val="1"/>
          <w:lang w:val="en-GB"/>
        </w:rPr>
        <w:t xml:space="preserve">Reznick, D.N., </w:t>
      </w:r>
      <w:proofErr w:type="spellStart"/>
      <w:r>
        <w:rPr>
          <w:rFonts w:ascii="Arial Narrow" w:hAnsi="Arial Narrow"/>
          <w:kern w:val="1"/>
          <w:lang w:val="en-GB"/>
        </w:rPr>
        <w:t>Mateos</w:t>
      </w:r>
      <w:proofErr w:type="spellEnd"/>
      <w:r>
        <w:rPr>
          <w:rFonts w:ascii="Arial Narrow" w:hAnsi="Arial Narrow"/>
          <w:kern w:val="1"/>
          <w:lang w:val="en-GB"/>
        </w:rPr>
        <w:t>, M. &amp; Springer, M.S.</w:t>
      </w:r>
      <w:r w:rsidRPr="006F42DC">
        <w:rPr>
          <w:rFonts w:ascii="Arial Narrow" w:hAnsi="Arial Narrow"/>
          <w:kern w:val="1"/>
          <w:lang w:val="en-GB"/>
        </w:rPr>
        <w:t xml:space="preserve"> (2002</w:t>
      </w:r>
      <w:r w:rsidR="00313028">
        <w:rPr>
          <w:rFonts w:ascii="Arial Narrow" w:hAnsi="Arial Narrow"/>
          <w:kern w:val="1"/>
          <w:lang w:val="en-GB"/>
        </w:rPr>
        <w:t>a</w:t>
      </w:r>
      <w:r w:rsidRPr="006F42DC">
        <w:rPr>
          <w:rFonts w:ascii="Arial Narrow" w:hAnsi="Arial Narrow"/>
          <w:kern w:val="1"/>
          <w:lang w:val="en-GB"/>
        </w:rPr>
        <w:t>)</w:t>
      </w:r>
      <w:r>
        <w:rPr>
          <w:rFonts w:ascii="Arial Narrow" w:hAnsi="Arial Narrow"/>
          <w:kern w:val="1"/>
          <w:lang w:val="en-GB"/>
        </w:rPr>
        <w:t>.</w:t>
      </w:r>
      <w:r w:rsidRPr="006F42DC">
        <w:rPr>
          <w:rFonts w:ascii="Arial Narrow" w:hAnsi="Arial Narrow"/>
          <w:kern w:val="1"/>
          <w:lang w:val="en-GB"/>
        </w:rPr>
        <w:t xml:space="preserve"> Independent origins and rapid evolution of the placenta in the fish genus </w:t>
      </w:r>
      <w:proofErr w:type="spellStart"/>
      <w:r w:rsidRPr="008F1024">
        <w:rPr>
          <w:rFonts w:ascii="Arial Narrow" w:hAnsi="Arial Narrow"/>
          <w:i/>
          <w:iCs/>
          <w:kern w:val="1"/>
          <w:lang w:val="en-GB"/>
        </w:rPr>
        <w:t>Poeciliopsis</w:t>
      </w:r>
      <w:proofErr w:type="spellEnd"/>
      <w:r w:rsidRPr="006F42DC">
        <w:rPr>
          <w:rFonts w:ascii="Arial Narrow" w:hAnsi="Arial Narrow"/>
          <w:kern w:val="1"/>
          <w:lang w:val="en-GB"/>
        </w:rPr>
        <w:t xml:space="preserve">. </w:t>
      </w:r>
      <w:r w:rsidRPr="00FB65E2">
        <w:rPr>
          <w:rFonts w:ascii="Arial Narrow" w:hAnsi="Arial Narrow"/>
          <w:i/>
          <w:iCs/>
          <w:kern w:val="1"/>
          <w:lang w:val="en-GB"/>
        </w:rPr>
        <w:t>Science</w:t>
      </w:r>
      <w:r>
        <w:rPr>
          <w:rFonts w:ascii="Arial Narrow" w:hAnsi="Arial Narrow"/>
          <w:kern w:val="1"/>
          <w:lang w:val="en-GB"/>
        </w:rPr>
        <w:t xml:space="preserve"> </w:t>
      </w:r>
      <w:r w:rsidRPr="00FB65E2">
        <w:rPr>
          <w:rFonts w:ascii="Arial Narrow" w:hAnsi="Arial Narrow"/>
          <w:b/>
          <w:iCs/>
          <w:kern w:val="1"/>
          <w:lang w:val="en-GB"/>
        </w:rPr>
        <w:t>298</w:t>
      </w:r>
      <w:r>
        <w:rPr>
          <w:rFonts w:ascii="Arial Narrow" w:hAnsi="Arial Narrow"/>
          <w:kern w:val="1"/>
          <w:lang w:val="en-GB"/>
        </w:rPr>
        <w:t>, 1018–1020.</w:t>
      </w:r>
    </w:p>
    <w:p w14:paraId="53707423" w14:textId="7C923181" w:rsidR="003E1A80" w:rsidRPr="006F42DC" w:rsidRDefault="003E1A80" w:rsidP="003E1A80">
      <w:pPr>
        <w:autoSpaceDE w:val="0"/>
        <w:autoSpaceDN w:val="0"/>
        <w:adjustRightInd w:val="0"/>
        <w:spacing w:line="480" w:lineRule="auto"/>
        <w:ind w:left="567" w:right="-52" w:hanging="578"/>
        <w:jc w:val="both"/>
        <w:rPr>
          <w:rFonts w:ascii="Arial Narrow" w:hAnsi="Arial Narrow"/>
          <w:kern w:val="1"/>
          <w:lang w:val="en-GB"/>
        </w:rPr>
      </w:pPr>
      <w:r>
        <w:rPr>
          <w:rFonts w:ascii="Arial Narrow" w:hAnsi="Arial Narrow"/>
          <w:kern w:val="1"/>
          <w:lang w:val="en-GB"/>
        </w:rPr>
        <w:t xml:space="preserve">Reznick, D.N., Bryant, M.J. &amp; </w:t>
      </w:r>
      <w:proofErr w:type="spellStart"/>
      <w:r>
        <w:rPr>
          <w:rFonts w:ascii="Arial Narrow" w:hAnsi="Arial Narrow"/>
          <w:kern w:val="1"/>
          <w:lang w:val="en-GB"/>
        </w:rPr>
        <w:t>Bashey</w:t>
      </w:r>
      <w:proofErr w:type="spellEnd"/>
      <w:r>
        <w:rPr>
          <w:rFonts w:ascii="Arial Narrow" w:hAnsi="Arial Narrow"/>
          <w:kern w:val="1"/>
          <w:lang w:val="en-GB"/>
        </w:rPr>
        <w:t>, F.</w:t>
      </w:r>
      <w:r w:rsidRPr="006F42DC">
        <w:rPr>
          <w:rFonts w:ascii="Arial Narrow" w:hAnsi="Arial Narrow"/>
          <w:kern w:val="1"/>
          <w:lang w:val="en-GB"/>
        </w:rPr>
        <w:t xml:space="preserve"> (2002</w:t>
      </w:r>
      <w:r w:rsidR="0092660D">
        <w:rPr>
          <w:rFonts w:ascii="Arial Narrow" w:hAnsi="Arial Narrow"/>
          <w:kern w:val="1"/>
          <w:lang w:val="en-GB"/>
        </w:rPr>
        <w:t>b</w:t>
      </w:r>
      <w:r w:rsidRPr="006F42DC">
        <w:rPr>
          <w:rFonts w:ascii="Arial Narrow" w:hAnsi="Arial Narrow"/>
          <w:kern w:val="1"/>
          <w:lang w:val="en-GB"/>
        </w:rPr>
        <w:t>)</w:t>
      </w:r>
      <w:r>
        <w:rPr>
          <w:rFonts w:ascii="Arial Narrow" w:hAnsi="Arial Narrow"/>
          <w:kern w:val="1"/>
          <w:lang w:val="en-GB"/>
        </w:rPr>
        <w:t>.</w:t>
      </w:r>
      <w:r w:rsidRPr="006F42DC">
        <w:rPr>
          <w:rFonts w:ascii="Arial Narrow" w:hAnsi="Arial Narrow"/>
          <w:kern w:val="1"/>
          <w:lang w:val="en-GB"/>
        </w:rPr>
        <w:t xml:space="preserve"> </w:t>
      </w:r>
      <w:r w:rsidRPr="00AA77AF">
        <w:rPr>
          <w:rFonts w:ascii="Arial Narrow" w:hAnsi="Arial Narrow"/>
          <w:i/>
          <w:iCs/>
          <w:kern w:val="1"/>
          <w:lang w:val="en-GB"/>
        </w:rPr>
        <w:t>r</w:t>
      </w:r>
      <w:r w:rsidRPr="00AA77AF">
        <w:rPr>
          <w:rFonts w:ascii="Arial Narrow" w:hAnsi="Arial Narrow"/>
          <w:i/>
          <w:kern w:val="1"/>
          <w:lang w:val="en-GB"/>
        </w:rPr>
        <w:t>-</w:t>
      </w:r>
      <w:r w:rsidRPr="006F42DC">
        <w:rPr>
          <w:rFonts w:ascii="Arial Narrow" w:hAnsi="Arial Narrow"/>
          <w:kern w:val="1"/>
          <w:lang w:val="en-GB"/>
        </w:rPr>
        <w:t xml:space="preserve"> and </w:t>
      </w:r>
      <w:r w:rsidRPr="00AA77AF">
        <w:rPr>
          <w:rFonts w:ascii="Arial Narrow" w:hAnsi="Arial Narrow"/>
          <w:i/>
          <w:iCs/>
          <w:kern w:val="1"/>
          <w:lang w:val="en-GB"/>
        </w:rPr>
        <w:t>K</w:t>
      </w:r>
      <w:r w:rsidRPr="006F42DC">
        <w:rPr>
          <w:rFonts w:ascii="Arial Narrow" w:hAnsi="Arial Narrow"/>
          <w:kern w:val="1"/>
          <w:lang w:val="en-GB"/>
        </w:rPr>
        <w:t xml:space="preserve">-selection revisited: the role of population regulation in life-history evolution. </w:t>
      </w:r>
      <w:r w:rsidRPr="00FB65E2">
        <w:rPr>
          <w:rFonts w:ascii="Arial Narrow" w:hAnsi="Arial Narrow"/>
          <w:i/>
          <w:iCs/>
          <w:kern w:val="1"/>
          <w:lang w:val="en-GB"/>
        </w:rPr>
        <w:t>Ecology</w:t>
      </w:r>
      <w:r w:rsidRPr="006F42DC">
        <w:rPr>
          <w:rFonts w:ascii="Arial Narrow" w:hAnsi="Arial Narrow"/>
          <w:kern w:val="1"/>
          <w:lang w:val="en-GB"/>
        </w:rPr>
        <w:t xml:space="preserve"> </w:t>
      </w:r>
      <w:r w:rsidRPr="00FB65E2">
        <w:rPr>
          <w:rFonts w:ascii="Arial Narrow" w:hAnsi="Arial Narrow"/>
          <w:b/>
          <w:iCs/>
          <w:kern w:val="1"/>
          <w:lang w:val="en-GB"/>
        </w:rPr>
        <w:t>83</w:t>
      </w:r>
      <w:r>
        <w:rPr>
          <w:rFonts w:ascii="Arial Narrow" w:hAnsi="Arial Narrow"/>
          <w:kern w:val="1"/>
          <w:lang w:val="en-GB"/>
        </w:rPr>
        <w:t xml:space="preserve">, </w:t>
      </w:r>
      <w:r w:rsidRPr="006F42DC">
        <w:rPr>
          <w:rFonts w:ascii="Arial Narrow" w:hAnsi="Arial Narrow"/>
          <w:kern w:val="1"/>
          <w:lang w:val="en-GB"/>
        </w:rPr>
        <w:t xml:space="preserve">1509. </w:t>
      </w:r>
    </w:p>
    <w:p w14:paraId="6F4BB8C7" w14:textId="5972F210" w:rsidR="003E1A80" w:rsidRPr="006F42DC" w:rsidRDefault="003E1A80">
      <w:pPr>
        <w:autoSpaceDE w:val="0"/>
        <w:autoSpaceDN w:val="0"/>
        <w:adjustRightInd w:val="0"/>
        <w:spacing w:line="480" w:lineRule="auto"/>
        <w:ind w:left="567" w:right="-52" w:hanging="578"/>
        <w:jc w:val="both"/>
        <w:rPr>
          <w:rFonts w:ascii="Arial Narrow" w:hAnsi="Arial Narrow"/>
          <w:kern w:val="1"/>
          <w:lang w:val="en-GB"/>
        </w:rPr>
      </w:pPr>
      <w:proofErr w:type="spellStart"/>
      <w:r>
        <w:rPr>
          <w:rFonts w:ascii="Arial Narrow" w:hAnsi="Arial Narrow"/>
          <w:kern w:val="1"/>
          <w:lang w:val="en-GB"/>
        </w:rPr>
        <w:t>Riesch</w:t>
      </w:r>
      <w:proofErr w:type="spellEnd"/>
      <w:r>
        <w:rPr>
          <w:rFonts w:ascii="Arial Narrow" w:hAnsi="Arial Narrow"/>
          <w:kern w:val="1"/>
          <w:lang w:val="en-GB"/>
        </w:rPr>
        <w:t xml:space="preserve">, R., </w:t>
      </w:r>
      <w:proofErr w:type="spellStart"/>
      <w:r>
        <w:rPr>
          <w:rFonts w:ascii="Arial Narrow" w:hAnsi="Arial Narrow"/>
          <w:kern w:val="1"/>
          <w:lang w:val="en-GB"/>
        </w:rPr>
        <w:t>Schlupp</w:t>
      </w:r>
      <w:proofErr w:type="spellEnd"/>
      <w:r>
        <w:rPr>
          <w:rFonts w:ascii="Arial Narrow" w:hAnsi="Arial Narrow"/>
          <w:kern w:val="1"/>
          <w:lang w:val="en-GB"/>
        </w:rPr>
        <w:t>, I., Langerhans, R.B. &amp; Plath, M. (2011).</w:t>
      </w:r>
      <w:r w:rsidRPr="006F42DC">
        <w:rPr>
          <w:rFonts w:ascii="Arial Narrow" w:hAnsi="Arial Narrow"/>
          <w:kern w:val="1"/>
          <w:lang w:val="en-GB"/>
        </w:rPr>
        <w:t xml:space="preserve"> Shared and unique patterns of embryo development in extremophile Poeciliids. </w:t>
      </w:r>
      <w:r w:rsidRPr="00FB65E2">
        <w:rPr>
          <w:rFonts w:ascii="Arial Narrow" w:hAnsi="Arial Narrow"/>
          <w:i/>
          <w:iCs/>
          <w:kern w:val="1"/>
          <w:lang w:val="en-GB"/>
        </w:rPr>
        <w:t>PLOS ONE</w:t>
      </w:r>
      <w:r w:rsidRPr="00FB65E2">
        <w:rPr>
          <w:rFonts w:ascii="Arial Narrow" w:hAnsi="Arial Narrow"/>
          <w:b/>
          <w:kern w:val="1"/>
          <w:lang w:val="en-GB"/>
        </w:rPr>
        <w:t xml:space="preserve"> </w:t>
      </w:r>
      <w:r w:rsidRPr="00FB65E2">
        <w:rPr>
          <w:rFonts w:ascii="Arial Narrow" w:hAnsi="Arial Narrow"/>
          <w:b/>
          <w:iCs/>
          <w:kern w:val="1"/>
          <w:lang w:val="en-GB"/>
        </w:rPr>
        <w:t>6</w:t>
      </w:r>
      <w:r w:rsidR="00AA0F57">
        <w:rPr>
          <w:rFonts w:ascii="Arial Narrow" w:hAnsi="Arial Narrow"/>
          <w:kern w:val="1"/>
          <w:lang w:val="en-GB"/>
        </w:rPr>
        <w:t xml:space="preserve">, </w:t>
      </w:r>
      <w:r>
        <w:rPr>
          <w:rFonts w:ascii="Arial Narrow" w:hAnsi="Arial Narrow"/>
          <w:kern w:val="1"/>
          <w:lang w:val="en-GB"/>
        </w:rPr>
        <w:t>e27377</w:t>
      </w:r>
      <w:r w:rsidR="00295530">
        <w:rPr>
          <w:rFonts w:ascii="Arial Narrow" w:hAnsi="Arial Narrow"/>
          <w:kern w:val="1"/>
          <w:lang w:val="en-GB"/>
        </w:rPr>
        <w:t>.</w:t>
      </w:r>
    </w:p>
    <w:p w14:paraId="46FCA9D2"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kern w:val="1"/>
          <w:lang w:val="en-GB"/>
        </w:rPr>
      </w:pPr>
      <w:proofErr w:type="spellStart"/>
      <w:r>
        <w:rPr>
          <w:rFonts w:ascii="Arial Narrow" w:hAnsi="Arial Narrow"/>
          <w:kern w:val="1"/>
          <w:lang w:val="en-GB"/>
        </w:rPr>
        <w:t>Riesch</w:t>
      </w:r>
      <w:proofErr w:type="spellEnd"/>
      <w:r>
        <w:rPr>
          <w:rFonts w:ascii="Arial Narrow" w:hAnsi="Arial Narrow"/>
          <w:kern w:val="1"/>
          <w:lang w:val="en-GB"/>
        </w:rPr>
        <w:t>, R., Easter, T., Layman, C.A. &amp; Langerhans, R.B. (2015).</w:t>
      </w:r>
      <w:r w:rsidRPr="006F42DC">
        <w:rPr>
          <w:rFonts w:ascii="Arial Narrow" w:hAnsi="Arial Narrow"/>
          <w:kern w:val="1"/>
          <w:lang w:val="en-GB"/>
        </w:rPr>
        <w:t xml:space="preserve"> Rapid human-induced divergence of life-history strategies in Bahamian livebearing fishes (family Poeciliidae). </w:t>
      </w:r>
      <w:r w:rsidRPr="00FB65E2">
        <w:rPr>
          <w:rFonts w:ascii="Arial Narrow" w:hAnsi="Arial Narrow"/>
          <w:i/>
          <w:iCs/>
          <w:kern w:val="1"/>
          <w:lang w:val="en-GB"/>
        </w:rPr>
        <w:t>J. Anim. Ecol.</w:t>
      </w:r>
      <w:r w:rsidRPr="006F42DC">
        <w:rPr>
          <w:rFonts w:ascii="Arial Narrow" w:hAnsi="Arial Narrow"/>
          <w:kern w:val="1"/>
          <w:lang w:val="en-GB"/>
        </w:rPr>
        <w:t xml:space="preserve"> </w:t>
      </w:r>
      <w:r w:rsidRPr="00FB65E2">
        <w:rPr>
          <w:rFonts w:ascii="Arial Narrow" w:hAnsi="Arial Narrow"/>
          <w:b/>
          <w:iCs/>
          <w:kern w:val="1"/>
          <w:lang w:val="en-GB"/>
        </w:rPr>
        <w:t>86</w:t>
      </w:r>
      <w:r>
        <w:rPr>
          <w:rFonts w:ascii="Arial Narrow" w:hAnsi="Arial Narrow"/>
          <w:iCs/>
          <w:kern w:val="1"/>
          <w:lang w:val="en-GB"/>
        </w:rPr>
        <w:t xml:space="preserve">, </w:t>
      </w:r>
      <w:r w:rsidRPr="006F42DC">
        <w:rPr>
          <w:rFonts w:ascii="Arial Narrow" w:hAnsi="Arial Narrow"/>
          <w:kern w:val="1"/>
          <w:lang w:val="en-GB"/>
        </w:rPr>
        <w:t xml:space="preserve">1732–1743. </w:t>
      </w:r>
    </w:p>
    <w:p w14:paraId="660BBD1F" w14:textId="29BD3485" w:rsidR="003E1A80" w:rsidRPr="006F42DC" w:rsidRDefault="003E1A80" w:rsidP="003E1A80">
      <w:pPr>
        <w:autoSpaceDE w:val="0"/>
        <w:autoSpaceDN w:val="0"/>
        <w:adjustRightInd w:val="0"/>
        <w:spacing w:line="480" w:lineRule="auto"/>
        <w:ind w:left="567" w:right="-52" w:hanging="578"/>
        <w:jc w:val="both"/>
        <w:rPr>
          <w:rFonts w:ascii="Arial Narrow" w:hAnsi="Arial Narrow"/>
          <w:kern w:val="1"/>
          <w:lang w:val="en-GB"/>
        </w:rPr>
      </w:pPr>
      <w:proofErr w:type="spellStart"/>
      <w:r>
        <w:rPr>
          <w:rFonts w:ascii="Arial Narrow" w:hAnsi="Arial Narrow"/>
          <w:kern w:val="1"/>
          <w:lang w:val="en-GB"/>
        </w:rPr>
        <w:t>Riesch</w:t>
      </w:r>
      <w:proofErr w:type="spellEnd"/>
      <w:r>
        <w:rPr>
          <w:rFonts w:ascii="Arial Narrow" w:hAnsi="Arial Narrow"/>
          <w:kern w:val="1"/>
          <w:lang w:val="en-GB"/>
        </w:rPr>
        <w:t>, R., Tobler, M., Lerp, H.</w:t>
      </w:r>
      <w:r w:rsidRPr="006F42DC">
        <w:rPr>
          <w:rFonts w:ascii="Arial Narrow" w:hAnsi="Arial Narrow"/>
          <w:kern w:val="1"/>
          <w:lang w:val="en-GB"/>
        </w:rPr>
        <w:t>, J</w:t>
      </w:r>
      <w:r>
        <w:rPr>
          <w:rFonts w:ascii="Arial Narrow" w:hAnsi="Arial Narrow"/>
          <w:kern w:val="1"/>
          <w:lang w:val="en-GB"/>
        </w:rPr>
        <w:t xml:space="preserve">ourdan, J., </w:t>
      </w:r>
      <w:proofErr w:type="spellStart"/>
      <w:r>
        <w:rPr>
          <w:rFonts w:ascii="Arial Narrow" w:hAnsi="Arial Narrow"/>
          <w:kern w:val="1"/>
          <w:lang w:val="en-GB"/>
        </w:rPr>
        <w:t>Doumas</w:t>
      </w:r>
      <w:proofErr w:type="spellEnd"/>
      <w:r>
        <w:rPr>
          <w:rFonts w:ascii="Arial Narrow" w:hAnsi="Arial Narrow"/>
          <w:kern w:val="1"/>
          <w:lang w:val="en-GB"/>
        </w:rPr>
        <w:t xml:space="preserve">, T., </w:t>
      </w:r>
      <w:proofErr w:type="spellStart"/>
      <w:r w:rsidRPr="008F1024">
        <w:rPr>
          <w:rFonts w:ascii="Arial Narrow" w:hAnsi="Arial Narrow"/>
          <w:kern w:val="1"/>
          <w:lang w:val="en-GB"/>
        </w:rPr>
        <w:t>Nosil</w:t>
      </w:r>
      <w:proofErr w:type="spellEnd"/>
      <w:r>
        <w:rPr>
          <w:rFonts w:ascii="Arial Narrow" w:hAnsi="Arial Narrow"/>
          <w:kern w:val="1"/>
          <w:lang w:val="en-GB"/>
        </w:rPr>
        <w:t>,</w:t>
      </w:r>
      <w:r w:rsidRPr="008F1024">
        <w:rPr>
          <w:rFonts w:ascii="Arial Narrow" w:hAnsi="Arial Narrow"/>
          <w:kern w:val="1"/>
          <w:lang w:val="en-GB"/>
        </w:rPr>
        <w:t xml:space="preserve"> P</w:t>
      </w:r>
      <w:r>
        <w:rPr>
          <w:rFonts w:ascii="Arial Narrow" w:hAnsi="Arial Narrow"/>
          <w:kern w:val="1"/>
          <w:lang w:val="en-GB"/>
        </w:rPr>
        <w:t>.</w:t>
      </w:r>
      <w:r w:rsidRPr="008F1024">
        <w:rPr>
          <w:rFonts w:ascii="Arial Narrow" w:hAnsi="Arial Narrow"/>
          <w:kern w:val="1"/>
          <w:lang w:val="en-GB"/>
        </w:rPr>
        <w:t>, Langerhans</w:t>
      </w:r>
      <w:r>
        <w:rPr>
          <w:rFonts w:ascii="Arial Narrow" w:hAnsi="Arial Narrow"/>
          <w:kern w:val="1"/>
          <w:lang w:val="en-GB"/>
        </w:rPr>
        <w:t>,</w:t>
      </w:r>
      <w:r w:rsidRPr="008F1024">
        <w:rPr>
          <w:rFonts w:ascii="Arial Narrow" w:hAnsi="Arial Narrow"/>
          <w:kern w:val="1"/>
          <w:lang w:val="en-GB"/>
        </w:rPr>
        <w:t xml:space="preserve"> R</w:t>
      </w:r>
      <w:r>
        <w:rPr>
          <w:rFonts w:ascii="Arial Narrow" w:hAnsi="Arial Narrow"/>
          <w:kern w:val="1"/>
          <w:lang w:val="en-GB"/>
        </w:rPr>
        <w:t>.</w:t>
      </w:r>
      <w:r w:rsidRPr="008F1024">
        <w:rPr>
          <w:rFonts w:ascii="Arial Narrow" w:hAnsi="Arial Narrow"/>
          <w:kern w:val="1"/>
          <w:lang w:val="en-GB"/>
        </w:rPr>
        <w:t>B</w:t>
      </w:r>
      <w:r>
        <w:rPr>
          <w:rFonts w:ascii="Arial Narrow" w:hAnsi="Arial Narrow"/>
          <w:kern w:val="1"/>
          <w:lang w:val="en-GB"/>
        </w:rPr>
        <w:t>. &amp;</w:t>
      </w:r>
      <w:r w:rsidRPr="008F1024">
        <w:rPr>
          <w:rFonts w:ascii="Arial Narrow" w:hAnsi="Arial Narrow"/>
          <w:kern w:val="1"/>
          <w:lang w:val="en-GB"/>
        </w:rPr>
        <w:t xml:space="preserve"> Plath</w:t>
      </w:r>
      <w:r>
        <w:rPr>
          <w:rFonts w:ascii="Arial Narrow" w:hAnsi="Arial Narrow"/>
          <w:kern w:val="1"/>
          <w:lang w:val="en-GB"/>
        </w:rPr>
        <w:t>,</w:t>
      </w:r>
      <w:r w:rsidRPr="008F1024">
        <w:rPr>
          <w:rFonts w:ascii="Arial Narrow" w:hAnsi="Arial Narrow"/>
          <w:kern w:val="1"/>
          <w:lang w:val="en-GB"/>
        </w:rPr>
        <w:t xml:space="preserve"> M</w:t>
      </w:r>
      <w:r>
        <w:rPr>
          <w:rFonts w:ascii="Arial Narrow" w:hAnsi="Arial Narrow"/>
          <w:kern w:val="1"/>
          <w:lang w:val="en-GB"/>
        </w:rPr>
        <w:t>.</w:t>
      </w:r>
      <w:r w:rsidRPr="008F1024">
        <w:rPr>
          <w:rFonts w:ascii="Arial Narrow" w:hAnsi="Arial Narrow"/>
          <w:kern w:val="1"/>
          <w:lang w:val="en-GB"/>
        </w:rPr>
        <w:t xml:space="preserve"> (2016</w:t>
      </w:r>
      <w:r w:rsidR="0092660D">
        <w:rPr>
          <w:rFonts w:ascii="Arial Narrow" w:hAnsi="Arial Narrow"/>
          <w:kern w:val="1"/>
          <w:lang w:val="en-GB"/>
        </w:rPr>
        <w:t>a</w:t>
      </w:r>
      <w:r w:rsidRPr="008F1024">
        <w:rPr>
          <w:rFonts w:ascii="Arial Narrow" w:hAnsi="Arial Narrow"/>
          <w:kern w:val="1"/>
          <w:lang w:val="en-GB"/>
        </w:rPr>
        <w:t>)</w:t>
      </w:r>
      <w:r>
        <w:rPr>
          <w:rFonts w:ascii="Arial Narrow" w:hAnsi="Arial Narrow"/>
          <w:kern w:val="1"/>
          <w:lang w:val="en-GB"/>
        </w:rPr>
        <w:t>.</w:t>
      </w:r>
      <w:r w:rsidRPr="008F1024">
        <w:rPr>
          <w:rFonts w:ascii="Arial Narrow" w:hAnsi="Arial Narrow"/>
          <w:kern w:val="1"/>
          <w:lang w:val="en-GB"/>
        </w:rPr>
        <w:t xml:space="preserve"> Extremophile Poeciliidae: multivariate insights into the complexity of speciation along replicated ec</w:t>
      </w:r>
      <w:r w:rsidRPr="006F42DC">
        <w:rPr>
          <w:rFonts w:ascii="Arial Narrow" w:hAnsi="Arial Narrow"/>
          <w:kern w:val="1"/>
          <w:lang w:val="en-GB"/>
        </w:rPr>
        <w:t xml:space="preserve">ological gradients. </w:t>
      </w:r>
      <w:r w:rsidRPr="00FB65E2">
        <w:rPr>
          <w:rFonts w:ascii="Arial Narrow" w:hAnsi="Arial Narrow"/>
          <w:i/>
          <w:iCs/>
          <w:kern w:val="1"/>
          <w:lang w:val="en-GB"/>
        </w:rPr>
        <w:t xml:space="preserve">BMC </w:t>
      </w:r>
      <w:proofErr w:type="spellStart"/>
      <w:r w:rsidRPr="00FB65E2">
        <w:rPr>
          <w:rFonts w:ascii="Arial Narrow" w:hAnsi="Arial Narrow"/>
          <w:i/>
          <w:iCs/>
          <w:kern w:val="1"/>
          <w:lang w:val="en-GB"/>
        </w:rPr>
        <w:t>Evol</w:t>
      </w:r>
      <w:proofErr w:type="spellEnd"/>
      <w:r w:rsidRPr="00FB65E2">
        <w:rPr>
          <w:rFonts w:ascii="Arial Narrow" w:hAnsi="Arial Narrow"/>
          <w:i/>
          <w:iCs/>
          <w:kern w:val="1"/>
          <w:lang w:val="en-GB"/>
        </w:rPr>
        <w:t>. Biol.</w:t>
      </w:r>
      <w:r w:rsidRPr="006F42DC">
        <w:rPr>
          <w:rFonts w:ascii="Arial Narrow" w:hAnsi="Arial Narrow"/>
          <w:kern w:val="1"/>
          <w:lang w:val="en-GB"/>
        </w:rPr>
        <w:t xml:space="preserve"> </w:t>
      </w:r>
      <w:r w:rsidRPr="00FB65E2">
        <w:rPr>
          <w:rFonts w:ascii="Arial Narrow" w:hAnsi="Arial Narrow"/>
          <w:b/>
          <w:iCs/>
          <w:kern w:val="1"/>
          <w:lang w:val="en-GB"/>
        </w:rPr>
        <w:t>16</w:t>
      </w:r>
      <w:r>
        <w:rPr>
          <w:rFonts w:ascii="Arial Narrow" w:hAnsi="Arial Narrow"/>
          <w:kern w:val="1"/>
          <w:lang w:val="en-GB"/>
        </w:rPr>
        <w:t xml:space="preserve">, </w:t>
      </w:r>
      <w:r w:rsidRPr="006F42DC">
        <w:rPr>
          <w:rFonts w:ascii="Arial Narrow" w:hAnsi="Arial Narrow"/>
          <w:kern w:val="1"/>
          <w:lang w:val="en-GB"/>
        </w:rPr>
        <w:t>136.</w:t>
      </w:r>
    </w:p>
    <w:p w14:paraId="6B633450" w14:textId="5A94A197" w:rsidR="003E1A80" w:rsidRPr="006F42DC" w:rsidRDefault="003E1A80" w:rsidP="003E1A80">
      <w:pPr>
        <w:autoSpaceDE w:val="0"/>
        <w:autoSpaceDN w:val="0"/>
        <w:adjustRightInd w:val="0"/>
        <w:spacing w:line="480" w:lineRule="auto"/>
        <w:ind w:left="567" w:right="-52" w:hanging="578"/>
        <w:jc w:val="both"/>
        <w:rPr>
          <w:rFonts w:ascii="Arial Narrow" w:hAnsi="Arial Narrow"/>
          <w:kern w:val="1"/>
          <w:lang w:val="en-GB"/>
        </w:rPr>
      </w:pPr>
      <w:proofErr w:type="spellStart"/>
      <w:r>
        <w:rPr>
          <w:rFonts w:ascii="Arial Narrow" w:hAnsi="Arial Narrow"/>
          <w:kern w:val="1"/>
          <w:lang w:val="en-GB"/>
        </w:rPr>
        <w:t>Riesch</w:t>
      </w:r>
      <w:proofErr w:type="spellEnd"/>
      <w:r>
        <w:rPr>
          <w:rFonts w:ascii="Arial Narrow" w:hAnsi="Arial Narrow"/>
          <w:kern w:val="1"/>
          <w:lang w:val="en-GB"/>
        </w:rPr>
        <w:t xml:space="preserve">, R., Reznick, D.N., Plath, M. &amp; </w:t>
      </w:r>
      <w:proofErr w:type="spellStart"/>
      <w:r>
        <w:rPr>
          <w:rFonts w:ascii="Arial Narrow" w:hAnsi="Arial Narrow"/>
          <w:kern w:val="1"/>
          <w:lang w:val="en-GB"/>
        </w:rPr>
        <w:t>Schlupp</w:t>
      </w:r>
      <w:proofErr w:type="spellEnd"/>
      <w:r>
        <w:rPr>
          <w:rFonts w:ascii="Arial Narrow" w:hAnsi="Arial Narrow"/>
          <w:kern w:val="1"/>
          <w:lang w:val="en-GB"/>
        </w:rPr>
        <w:t>, I. (2016</w:t>
      </w:r>
      <w:r w:rsidR="0092660D">
        <w:rPr>
          <w:rFonts w:ascii="Arial Narrow" w:hAnsi="Arial Narrow"/>
          <w:kern w:val="1"/>
          <w:lang w:val="en-GB"/>
        </w:rPr>
        <w:t>b</w:t>
      </w:r>
      <w:r>
        <w:rPr>
          <w:rFonts w:ascii="Arial Narrow" w:hAnsi="Arial Narrow"/>
          <w:kern w:val="1"/>
          <w:lang w:val="en-GB"/>
        </w:rPr>
        <w:t>).</w:t>
      </w:r>
      <w:r w:rsidRPr="006F42DC">
        <w:rPr>
          <w:rFonts w:ascii="Arial Narrow" w:hAnsi="Arial Narrow"/>
          <w:kern w:val="1"/>
          <w:lang w:val="en-GB"/>
        </w:rPr>
        <w:t xml:space="preserve"> Sex-specific local life-history adaptation in surface and cave-dwelling Atlantic mollies (</w:t>
      </w:r>
      <w:r w:rsidRPr="008F1024">
        <w:rPr>
          <w:rFonts w:ascii="Arial Narrow" w:hAnsi="Arial Narrow"/>
          <w:i/>
          <w:iCs/>
          <w:kern w:val="1"/>
          <w:lang w:val="en-GB"/>
        </w:rPr>
        <w:t>Poecilia mexicana</w:t>
      </w:r>
      <w:r w:rsidRPr="006F42DC">
        <w:rPr>
          <w:rFonts w:ascii="Arial Narrow" w:hAnsi="Arial Narrow"/>
          <w:kern w:val="1"/>
          <w:lang w:val="en-GB"/>
        </w:rPr>
        <w:t>).</w:t>
      </w:r>
      <w:r w:rsidRPr="00FB65E2">
        <w:rPr>
          <w:rFonts w:ascii="Arial Narrow" w:hAnsi="Arial Narrow"/>
          <w:i/>
          <w:kern w:val="1"/>
          <w:lang w:val="en-GB"/>
        </w:rPr>
        <w:t xml:space="preserve"> </w:t>
      </w:r>
      <w:r w:rsidRPr="00FB65E2">
        <w:rPr>
          <w:rFonts w:ascii="Arial Narrow" w:hAnsi="Arial Narrow"/>
          <w:i/>
          <w:iCs/>
          <w:kern w:val="1"/>
          <w:lang w:val="en-GB"/>
        </w:rPr>
        <w:t>Sci. Rep.</w:t>
      </w:r>
      <w:r w:rsidRPr="006F42DC">
        <w:rPr>
          <w:rFonts w:ascii="Arial Narrow" w:hAnsi="Arial Narrow"/>
          <w:iCs/>
          <w:kern w:val="1"/>
          <w:lang w:val="en-GB"/>
        </w:rPr>
        <w:t xml:space="preserve"> </w:t>
      </w:r>
      <w:r w:rsidRPr="00FB65E2">
        <w:rPr>
          <w:rFonts w:ascii="Arial Narrow" w:hAnsi="Arial Narrow"/>
          <w:b/>
          <w:iCs/>
          <w:kern w:val="1"/>
          <w:lang w:val="en-GB"/>
        </w:rPr>
        <w:t>6</w:t>
      </w:r>
      <w:r>
        <w:rPr>
          <w:rFonts w:ascii="Arial Narrow" w:hAnsi="Arial Narrow"/>
          <w:kern w:val="1"/>
          <w:lang w:val="en-GB"/>
        </w:rPr>
        <w:t xml:space="preserve">, </w:t>
      </w:r>
      <w:r w:rsidRPr="006F42DC">
        <w:rPr>
          <w:rFonts w:ascii="Arial Narrow" w:hAnsi="Arial Narrow"/>
          <w:kern w:val="1"/>
          <w:lang w:val="en-GB"/>
        </w:rPr>
        <w:t xml:space="preserve">22968. </w:t>
      </w:r>
    </w:p>
    <w:p w14:paraId="57DACA09" w14:textId="53EE61C6" w:rsidR="003E1A80" w:rsidRPr="00473A78" w:rsidRDefault="003E1A80" w:rsidP="003E1A80">
      <w:pPr>
        <w:autoSpaceDE w:val="0"/>
        <w:autoSpaceDN w:val="0"/>
        <w:adjustRightInd w:val="0"/>
        <w:spacing w:line="480" w:lineRule="auto"/>
        <w:ind w:left="567" w:right="-52" w:hanging="578"/>
        <w:jc w:val="both"/>
        <w:rPr>
          <w:rFonts w:ascii="Arial Narrow" w:hAnsi="Arial Narrow"/>
          <w:kern w:val="1"/>
          <w:lang w:val="en-GB"/>
        </w:rPr>
      </w:pPr>
      <w:proofErr w:type="spellStart"/>
      <w:r>
        <w:rPr>
          <w:rFonts w:ascii="Arial Narrow" w:hAnsi="Arial Narrow"/>
          <w:kern w:val="1"/>
          <w:lang w:val="en-GB"/>
        </w:rPr>
        <w:t>Riesch</w:t>
      </w:r>
      <w:proofErr w:type="spellEnd"/>
      <w:r>
        <w:rPr>
          <w:rFonts w:ascii="Arial Narrow" w:hAnsi="Arial Narrow"/>
          <w:kern w:val="1"/>
          <w:lang w:val="en-GB"/>
        </w:rPr>
        <w:t>, R., Pla</w:t>
      </w:r>
      <w:r w:rsidRPr="00473A78">
        <w:rPr>
          <w:rFonts w:ascii="Arial Narrow" w:hAnsi="Arial Narrow"/>
          <w:kern w:val="1"/>
          <w:lang w:val="en-GB"/>
        </w:rPr>
        <w:t xml:space="preserve">th, M. &amp; </w:t>
      </w:r>
      <w:proofErr w:type="spellStart"/>
      <w:r w:rsidRPr="00473A78">
        <w:rPr>
          <w:rFonts w:ascii="Arial Narrow" w:hAnsi="Arial Narrow"/>
          <w:kern w:val="1"/>
          <w:lang w:val="en-GB"/>
        </w:rPr>
        <w:t>Bierbach</w:t>
      </w:r>
      <w:proofErr w:type="spellEnd"/>
      <w:r w:rsidRPr="00473A78">
        <w:rPr>
          <w:rFonts w:ascii="Arial Narrow" w:hAnsi="Arial Narrow"/>
          <w:kern w:val="1"/>
          <w:lang w:val="en-GB"/>
        </w:rPr>
        <w:t xml:space="preserve">, D. (2018). Guest Editorial: Ecology and evolution along environmental gradients. </w:t>
      </w:r>
      <w:proofErr w:type="spellStart"/>
      <w:r w:rsidRPr="00473A78">
        <w:rPr>
          <w:rFonts w:ascii="Arial Narrow" w:hAnsi="Arial Narrow"/>
          <w:i/>
          <w:iCs/>
          <w:kern w:val="1"/>
          <w:lang w:val="en-GB"/>
        </w:rPr>
        <w:t>Curr</w:t>
      </w:r>
      <w:proofErr w:type="spellEnd"/>
      <w:r w:rsidRPr="00473A78">
        <w:rPr>
          <w:rFonts w:ascii="Arial Narrow" w:hAnsi="Arial Narrow"/>
          <w:i/>
          <w:iCs/>
          <w:kern w:val="1"/>
          <w:lang w:val="en-GB"/>
        </w:rPr>
        <w:t>. Zool.</w:t>
      </w:r>
      <w:r w:rsidRPr="00473A78">
        <w:rPr>
          <w:rFonts w:ascii="Arial Narrow" w:hAnsi="Arial Narrow"/>
          <w:iCs/>
          <w:kern w:val="1"/>
          <w:lang w:val="en-GB"/>
        </w:rPr>
        <w:t xml:space="preserve"> </w:t>
      </w:r>
      <w:r w:rsidRPr="00295530">
        <w:rPr>
          <w:rFonts w:ascii="Arial Narrow" w:hAnsi="Arial Narrow"/>
          <w:b/>
          <w:iCs/>
          <w:kern w:val="1"/>
          <w:lang w:val="en-GB"/>
        </w:rPr>
        <w:t>64</w:t>
      </w:r>
      <w:r w:rsidR="00AA0F57">
        <w:rPr>
          <w:rFonts w:ascii="Arial Narrow" w:hAnsi="Arial Narrow"/>
          <w:iCs/>
          <w:kern w:val="1"/>
          <w:lang w:val="en-GB"/>
        </w:rPr>
        <w:t>, 193</w:t>
      </w:r>
      <w:r w:rsidR="00AA0F57">
        <w:rPr>
          <w:rFonts w:ascii="Arial Narrow" w:hAnsi="Arial Narrow"/>
          <w:lang w:val="en-GB"/>
        </w:rPr>
        <w:t>–</w:t>
      </w:r>
      <w:r w:rsidRPr="00473A78">
        <w:rPr>
          <w:rFonts w:ascii="Arial Narrow" w:hAnsi="Arial Narrow"/>
          <w:iCs/>
          <w:kern w:val="1"/>
          <w:lang w:val="en-GB"/>
        </w:rPr>
        <w:t>196</w:t>
      </w:r>
      <w:r w:rsidRPr="00473A78">
        <w:rPr>
          <w:rFonts w:ascii="Arial Narrow" w:hAnsi="Arial Narrow"/>
          <w:kern w:val="1"/>
          <w:lang w:val="en-GB"/>
        </w:rPr>
        <w:t xml:space="preserve">. </w:t>
      </w:r>
    </w:p>
    <w:p w14:paraId="0A9335AA" w14:textId="41A8A282" w:rsidR="00976668" w:rsidRPr="00473A78" w:rsidRDefault="00976668" w:rsidP="003E1A80">
      <w:pPr>
        <w:autoSpaceDE w:val="0"/>
        <w:autoSpaceDN w:val="0"/>
        <w:adjustRightInd w:val="0"/>
        <w:spacing w:line="480" w:lineRule="auto"/>
        <w:ind w:left="567" w:right="-52" w:hanging="578"/>
        <w:jc w:val="both"/>
        <w:rPr>
          <w:rFonts w:ascii="Arial Narrow" w:hAnsi="Arial Narrow"/>
          <w:kern w:val="1"/>
          <w:lang w:val="en-GB"/>
        </w:rPr>
      </w:pPr>
      <w:proofErr w:type="spellStart"/>
      <w:r w:rsidRPr="00473A78">
        <w:rPr>
          <w:rFonts w:ascii="Arial Narrow" w:hAnsi="Arial Narrow"/>
          <w:kern w:val="1"/>
          <w:lang w:val="en-GB"/>
        </w:rPr>
        <w:t>Rius</w:t>
      </w:r>
      <w:proofErr w:type="spellEnd"/>
      <w:r w:rsidRPr="00473A78">
        <w:rPr>
          <w:rFonts w:ascii="Arial Narrow" w:hAnsi="Arial Narrow"/>
          <w:kern w:val="1"/>
          <w:lang w:val="en-GB"/>
        </w:rPr>
        <w:t>, B.</w:t>
      </w:r>
      <w:r w:rsidR="00473A78">
        <w:rPr>
          <w:rFonts w:ascii="Arial Narrow" w:hAnsi="Arial Narrow"/>
          <w:kern w:val="1"/>
          <w:lang w:val="en-GB"/>
        </w:rPr>
        <w:t xml:space="preserve">F., </w:t>
      </w:r>
      <w:proofErr w:type="spellStart"/>
      <w:r w:rsidR="00473A78">
        <w:rPr>
          <w:rFonts w:ascii="Arial Narrow" w:hAnsi="Arial Narrow"/>
          <w:kern w:val="1"/>
          <w:lang w:val="en-GB"/>
        </w:rPr>
        <w:t>Petry</w:t>
      </w:r>
      <w:proofErr w:type="spellEnd"/>
      <w:r w:rsidR="00473A78">
        <w:rPr>
          <w:rFonts w:ascii="Arial Narrow" w:hAnsi="Arial Narrow"/>
          <w:kern w:val="1"/>
          <w:lang w:val="en-GB"/>
        </w:rPr>
        <w:t xml:space="preserve">, A.C., Langerhans, R.B., </w:t>
      </w:r>
      <w:proofErr w:type="spellStart"/>
      <w:r w:rsidR="00473A78">
        <w:rPr>
          <w:rFonts w:ascii="Arial Narrow" w:hAnsi="Arial Narrow"/>
          <w:kern w:val="1"/>
          <w:lang w:val="en-GB"/>
        </w:rPr>
        <w:t>Figueiredo</w:t>
      </w:r>
      <w:proofErr w:type="spellEnd"/>
      <w:r w:rsidR="00473A78">
        <w:rPr>
          <w:rFonts w:ascii="Arial Narrow" w:hAnsi="Arial Narrow"/>
          <w:kern w:val="1"/>
          <w:lang w:val="en-GB"/>
        </w:rPr>
        <w:t xml:space="preserve">-Barros, M.P., </w:t>
      </w:r>
      <w:proofErr w:type="spellStart"/>
      <w:r w:rsidR="00473A78">
        <w:rPr>
          <w:rFonts w:ascii="Arial Narrow" w:hAnsi="Arial Narrow"/>
          <w:kern w:val="1"/>
          <w:lang w:val="en-GB"/>
        </w:rPr>
        <w:t>Bozelli</w:t>
      </w:r>
      <w:proofErr w:type="spellEnd"/>
      <w:r w:rsidR="00473A78">
        <w:rPr>
          <w:rFonts w:ascii="Arial Narrow" w:hAnsi="Arial Narrow"/>
          <w:kern w:val="1"/>
          <w:lang w:val="en-GB"/>
        </w:rPr>
        <w:t>, R.L., Honda, L.K., Nova, C.C., Araújo, M.S.</w:t>
      </w:r>
      <w:r w:rsidRPr="00473A78">
        <w:rPr>
          <w:rFonts w:ascii="Arial Narrow" w:hAnsi="Arial Narrow"/>
          <w:kern w:val="1"/>
          <w:lang w:val="en-GB"/>
        </w:rPr>
        <w:t xml:space="preserve"> </w:t>
      </w:r>
      <w:r w:rsidR="00F8056D">
        <w:rPr>
          <w:rFonts w:ascii="Arial Narrow" w:hAnsi="Arial Narrow"/>
          <w:kern w:val="1"/>
          <w:lang w:val="en-GB"/>
        </w:rPr>
        <w:t>(2019)</w:t>
      </w:r>
      <w:r w:rsidR="00473A78">
        <w:rPr>
          <w:rFonts w:ascii="Arial Narrow" w:hAnsi="Arial Narrow"/>
          <w:kern w:val="1"/>
          <w:lang w:val="en-GB"/>
        </w:rPr>
        <w:t xml:space="preserve">. </w:t>
      </w:r>
      <w:r w:rsidRPr="0065031E">
        <w:rPr>
          <w:rFonts w:ascii="Arial Narrow" w:hAnsi="Arial Narrow"/>
          <w:bCs/>
          <w:color w:val="000000"/>
        </w:rPr>
        <w:t xml:space="preserve">Correlates of life-history variation in the livebearing fish </w:t>
      </w:r>
      <w:r w:rsidRPr="0065031E">
        <w:rPr>
          <w:rFonts w:ascii="Arial Narrow" w:hAnsi="Arial Narrow"/>
          <w:bCs/>
          <w:i/>
          <w:iCs/>
          <w:color w:val="000000"/>
        </w:rPr>
        <w:t xml:space="preserve">Poecilia vivipara </w:t>
      </w:r>
      <w:r w:rsidRPr="0065031E">
        <w:rPr>
          <w:rFonts w:ascii="Arial Narrow" w:hAnsi="Arial Narrow"/>
          <w:bCs/>
          <w:color w:val="000000"/>
        </w:rPr>
        <w:t>(</w:t>
      </w:r>
      <w:proofErr w:type="spellStart"/>
      <w:r w:rsidRPr="0065031E">
        <w:rPr>
          <w:rFonts w:ascii="Arial Narrow" w:hAnsi="Arial Narrow"/>
          <w:bCs/>
          <w:color w:val="000000"/>
        </w:rPr>
        <w:t>Cyprinodontiformes</w:t>
      </w:r>
      <w:proofErr w:type="spellEnd"/>
      <w:r w:rsidRPr="0065031E">
        <w:rPr>
          <w:rFonts w:ascii="Arial Narrow" w:hAnsi="Arial Narrow"/>
          <w:bCs/>
          <w:color w:val="000000"/>
        </w:rPr>
        <w:t>: Poeciliidae) inhabiting an environmental gradient</w:t>
      </w:r>
      <w:r w:rsidR="00473A78">
        <w:rPr>
          <w:rFonts w:ascii="Arial Narrow" w:hAnsi="Arial Narrow"/>
          <w:bCs/>
          <w:color w:val="000000"/>
        </w:rPr>
        <w:t xml:space="preserve">. </w:t>
      </w:r>
      <w:r w:rsidR="00473A78" w:rsidRPr="00386E9F">
        <w:rPr>
          <w:rFonts w:ascii="Arial Narrow" w:hAnsi="Arial Narrow"/>
          <w:bCs/>
          <w:i/>
          <w:color w:val="000000"/>
        </w:rPr>
        <w:t>Biol. J. Linn. Soc.</w:t>
      </w:r>
      <w:r w:rsidR="00F8056D">
        <w:rPr>
          <w:rFonts w:ascii="Arial Narrow" w:hAnsi="Arial Narrow"/>
          <w:bCs/>
          <w:color w:val="000000"/>
        </w:rPr>
        <w:t xml:space="preserve"> </w:t>
      </w:r>
      <w:r w:rsidR="00F8056D" w:rsidRPr="009051FE">
        <w:rPr>
          <w:rFonts w:ascii="Arial Narrow" w:hAnsi="Arial Narrow"/>
          <w:b/>
          <w:bCs/>
          <w:color w:val="000000"/>
        </w:rPr>
        <w:t>126</w:t>
      </w:r>
      <w:r w:rsidR="00F8056D">
        <w:rPr>
          <w:rFonts w:ascii="Arial Narrow" w:hAnsi="Arial Narrow"/>
          <w:bCs/>
          <w:color w:val="000000"/>
        </w:rPr>
        <w:t>, 436–446.</w:t>
      </w:r>
      <w:r w:rsidR="00F8056D">
        <w:rPr>
          <w:rFonts w:ascii="Arial Narrow" w:hAnsi="Arial Narrow"/>
          <w:bCs/>
          <w:i/>
          <w:color w:val="000000"/>
        </w:rPr>
        <w:t xml:space="preserve"> </w:t>
      </w:r>
    </w:p>
    <w:p w14:paraId="7F85A78A"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kern w:val="1"/>
          <w:lang w:val="en-GB"/>
        </w:rPr>
      </w:pPr>
      <w:proofErr w:type="spellStart"/>
      <w:r w:rsidRPr="00473A78">
        <w:rPr>
          <w:rFonts w:ascii="Arial Narrow" w:hAnsi="Arial Narrow"/>
          <w:kern w:val="1"/>
          <w:lang w:val="en-GB"/>
        </w:rPr>
        <w:t>Rohlf</w:t>
      </w:r>
      <w:proofErr w:type="spellEnd"/>
      <w:r w:rsidRPr="00473A78">
        <w:rPr>
          <w:rFonts w:ascii="Arial Narrow" w:hAnsi="Arial Narrow"/>
          <w:kern w:val="1"/>
          <w:lang w:val="en-GB"/>
        </w:rPr>
        <w:t>, F.J. &amp; M</w:t>
      </w:r>
      <w:r>
        <w:rPr>
          <w:rFonts w:ascii="Arial Narrow" w:hAnsi="Arial Narrow"/>
          <w:kern w:val="1"/>
          <w:lang w:val="en-GB"/>
        </w:rPr>
        <w:t>arcus, L.F. (1993).</w:t>
      </w:r>
      <w:r w:rsidRPr="006F42DC">
        <w:rPr>
          <w:rFonts w:ascii="Arial Narrow" w:hAnsi="Arial Narrow"/>
          <w:kern w:val="1"/>
          <w:lang w:val="en-GB"/>
        </w:rPr>
        <w:t xml:space="preserve"> A revolution morphometrics. </w:t>
      </w:r>
      <w:r w:rsidRPr="00FB65E2">
        <w:rPr>
          <w:rFonts w:ascii="Arial Narrow" w:hAnsi="Arial Narrow"/>
          <w:i/>
          <w:iCs/>
          <w:kern w:val="1"/>
          <w:lang w:val="en-GB"/>
        </w:rPr>
        <w:t xml:space="preserve">Trends Ecol. </w:t>
      </w:r>
      <w:proofErr w:type="spellStart"/>
      <w:r w:rsidRPr="00FB65E2">
        <w:rPr>
          <w:rFonts w:ascii="Arial Narrow" w:hAnsi="Arial Narrow"/>
          <w:i/>
          <w:iCs/>
          <w:kern w:val="1"/>
          <w:lang w:val="en-GB"/>
        </w:rPr>
        <w:t>Evol</w:t>
      </w:r>
      <w:proofErr w:type="spellEnd"/>
      <w:r w:rsidRPr="00FB65E2">
        <w:rPr>
          <w:rFonts w:ascii="Arial Narrow" w:hAnsi="Arial Narrow"/>
          <w:i/>
          <w:iCs/>
          <w:kern w:val="1"/>
          <w:lang w:val="en-GB"/>
        </w:rPr>
        <w:t>.</w:t>
      </w:r>
      <w:r w:rsidRPr="006F42DC">
        <w:rPr>
          <w:rFonts w:ascii="Arial Narrow" w:hAnsi="Arial Narrow"/>
          <w:kern w:val="1"/>
          <w:lang w:val="en-GB"/>
        </w:rPr>
        <w:t xml:space="preserve"> </w:t>
      </w:r>
      <w:r w:rsidRPr="00FB65E2">
        <w:rPr>
          <w:rFonts w:ascii="Arial Narrow" w:hAnsi="Arial Narrow"/>
          <w:b/>
          <w:iCs/>
          <w:kern w:val="1"/>
          <w:lang w:val="en-GB"/>
        </w:rPr>
        <w:t>8</w:t>
      </w:r>
      <w:r>
        <w:rPr>
          <w:rFonts w:ascii="Arial Narrow" w:hAnsi="Arial Narrow"/>
          <w:kern w:val="1"/>
          <w:lang w:val="en-GB"/>
        </w:rPr>
        <w:t xml:space="preserve">, </w:t>
      </w:r>
      <w:r w:rsidRPr="006F42DC">
        <w:rPr>
          <w:rFonts w:ascii="Arial Narrow" w:hAnsi="Arial Narrow"/>
          <w:kern w:val="1"/>
          <w:lang w:val="en-GB"/>
        </w:rPr>
        <w:t xml:space="preserve">129–132. </w:t>
      </w:r>
    </w:p>
    <w:p w14:paraId="45794508"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kern w:val="1"/>
          <w:lang w:val="en-GB"/>
        </w:rPr>
      </w:pPr>
      <w:proofErr w:type="spellStart"/>
      <w:r>
        <w:rPr>
          <w:rFonts w:ascii="Arial Narrow" w:hAnsi="Arial Narrow"/>
          <w:kern w:val="1"/>
          <w:lang w:val="en-GB"/>
        </w:rPr>
        <w:t>Seghers</w:t>
      </w:r>
      <w:proofErr w:type="spellEnd"/>
      <w:r>
        <w:rPr>
          <w:rFonts w:ascii="Arial Narrow" w:hAnsi="Arial Narrow"/>
          <w:kern w:val="1"/>
          <w:lang w:val="en-GB"/>
        </w:rPr>
        <w:t>, B.H. (1974)</w:t>
      </w:r>
      <w:r w:rsidRPr="006F42DC">
        <w:rPr>
          <w:rFonts w:ascii="Arial Narrow" w:hAnsi="Arial Narrow"/>
          <w:kern w:val="1"/>
          <w:lang w:val="en-GB"/>
        </w:rPr>
        <w:t xml:space="preserve"> Schooling </w:t>
      </w:r>
      <w:proofErr w:type="spellStart"/>
      <w:r w:rsidRPr="006F42DC">
        <w:rPr>
          <w:rFonts w:ascii="Arial Narrow" w:hAnsi="Arial Narrow"/>
          <w:kern w:val="1"/>
          <w:lang w:val="en-GB"/>
        </w:rPr>
        <w:t>behavior</w:t>
      </w:r>
      <w:proofErr w:type="spellEnd"/>
      <w:r w:rsidRPr="006F42DC">
        <w:rPr>
          <w:rFonts w:ascii="Arial Narrow" w:hAnsi="Arial Narrow"/>
          <w:kern w:val="1"/>
          <w:lang w:val="en-GB"/>
        </w:rPr>
        <w:t xml:space="preserve"> in the guppy (</w:t>
      </w:r>
      <w:r w:rsidRPr="008F1024">
        <w:rPr>
          <w:rFonts w:ascii="Arial Narrow" w:hAnsi="Arial Narrow"/>
          <w:i/>
          <w:iCs/>
          <w:kern w:val="1"/>
          <w:lang w:val="en-GB"/>
        </w:rPr>
        <w:t>Poecilia reticulata</w:t>
      </w:r>
      <w:r w:rsidRPr="006F42DC">
        <w:rPr>
          <w:rFonts w:ascii="Arial Narrow" w:hAnsi="Arial Narrow"/>
          <w:kern w:val="1"/>
          <w:lang w:val="en-GB"/>
        </w:rPr>
        <w:t xml:space="preserve">): an evolutionary response to predation. </w:t>
      </w:r>
      <w:r w:rsidRPr="00FB65E2">
        <w:rPr>
          <w:rFonts w:ascii="Arial Narrow" w:hAnsi="Arial Narrow"/>
          <w:i/>
          <w:iCs/>
          <w:kern w:val="1"/>
          <w:lang w:val="en-GB"/>
        </w:rPr>
        <w:t>Evolution</w:t>
      </w:r>
      <w:r w:rsidRPr="006F42DC">
        <w:rPr>
          <w:rFonts w:ascii="Arial Narrow" w:hAnsi="Arial Narrow"/>
          <w:kern w:val="1"/>
          <w:lang w:val="en-GB"/>
        </w:rPr>
        <w:t xml:space="preserve"> </w:t>
      </w:r>
      <w:r w:rsidRPr="00FB65E2">
        <w:rPr>
          <w:rFonts w:ascii="Arial Narrow" w:hAnsi="Arial Narrow"/>
          <w:b/>
          <w:iCs/>
          <w:kern w:val="1"/>
          <w:lang w:val="en-GB"/>
        </w:rPr>
        <w:t>28</w:t>
      </w:r>
      <w:r>
        <w:rPr>
          <w:rFonts w:ascii="Arial Narrow" w:hAnsi="Arial Narrow"/>
          <w:kern w:val="1"/>
          <w:lang w:val="en-GB"/>
        </w:rPr>
        <w:t xml:space="preserve">, </w:t>
      </w:r>
      <w:r w:rsidRPr="006F42DC">
        <w:rPr>
          <w:rFonts w:ascii="Arial Narrow" w:hAnsi="Arial Narrow"/>
          <w:kern w:val="1"/>
          <w:lang w:val="en-GB"/>
        </w:rPr>
        <w:t>486–489.</w:t>
      </w:r>
    </w:p>
    <w:p w14:paraId="585A0CF6"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kern w:val="1"/>
          <w:lang w:val="en-GB"/>
        </w:rPr>
      </w:pPr>
      <w:r>
        <w:rPr>
          <w:rFonts w:ascii="Arial Narrow" w:hAnsi="Arial Narrow"/>
          <w:kern w:val="1"/>
          <w:lang w:val="en-GB"/>
        </w:rPr>
        <w:lastRenderedPageBreak/>
        <w:t>Sharma, A.P., Das, M.K., Vass, K.K. &amp; Tyagi, R.K. (2017).</w:t>
      </w:r>
      <w:r w:rsidRPr="006F42DC">
        <w:rPr>
          <w:rFonts w:ascii="Arial Narrow" w:hAnsi="Arial Narrow"/>
          <w:kern w:val="1"/>
          <w:lang w:val="en-GB"/>
        </w:rPr>
        <w:t xml:space="preserve"> Patterns of fish diversity, community structure and ecological integrity of River Yamuna, India. </w:t>
      </w:r>
      <w:proofErr w:type="spellStart"/>
      <w:r w:rsidRPr="00FB65E2">
        <w:rPr>
          <w:rFonts w:ascii="Arial Narrow" w:hAnsi="Arial Narrow"/>
          <w:i/>
          <w:iCs/>
          <w:kern w:val="1"/>
          <w:lang w:val="en-GB"/>
        </w:rPr>
        <w:t>Aquat</w:t>
      </w:r>
      <w:proofErr w:type="spellEnd"/>
      <w:r w:rsidRPr="00FB65E2">
        <w:rPr>
          <w:rFonts w:ascii="Arial Narrow" w:hAnsi="Arial Narrow"/>
          <w:i/>
          <w:iCs/>
          <w:kern w:val="1"/>
          <w:lang w:val="en-GB"/>
        </w:rPr>
        <w:t xml:space="preserve">. </w:t>
      </w:r>
      <w:proofErr w:type="spellStart"/>
      <w:r w:rsidRPr="00FB65E2">
        <w:rPr>
          <w:rFonts w:ascii="Arial Narrow" w:hAnsi="Arial Narrow"/>
          <w:i/>
          <w:iCs/>
          <w:kern w:val="1"/>
          <w:lang w:val="en-GB"/>
        </w:rPr>
        <w:t>Ecosys</w:t>
      </w:r>
      <w:proofErr w:type="spellEnd"/>
      <w:r w:rsidRPr="00FB65E2">
        <w:rPr>
          <w:rFonts w:ascii="Arial Narrow" w:hAnsi="Arial Narrow"/>
          <w:i/>
          <w:iCs/>
          <w:kern w:val="1"/>
          <w:lang w:val="en-GB"/>
        </w:rPr>
        <w:t xml:space="preserve">. Health </w:t>
      </w:r>
      <w:proofErr w:type="spellStart"/>
      <w:r w:rsidRPr="00FB65E2">
        <w:rPr>
          <w:rFonts w:ascii="Arial Narrow" w:hAnsi="Arial Narrow"/>
          <w:i/>
          <w:iCs/>
          <w:kern w:val="1"/>
          <w:lang w:val="en-GB"/>
        </w:rPr>
        <w:t>Manag</w:t>
      </w:r>
      <w:proofErr w:type="spellEnd"/>
      <w:r w:rsidRPr="00FB65E2">
        <w:rPr>
          <w:rFonts w:ascii="Arial Narrow" w:hAnsi="Arial Narrow"/>
          <w:i/>
          <w:iCs/>
          <w:kern w:val="1"/>
          <w:lang w:val="en-GB"/>
        </w:rPr>
        <w:t>.</w:t>
      </w:r>
      <w:r w:rsidRPr="006F42DC">
        <w:rPr>
          <w:rFonts w:ascii="Arial Narrow" w:hAnsi="Arial Narrow"/>
          <w:kern w:val="1"/>
          <w:lang w:val="en-GB"/>
        </w:rPr>
        <w:t xml:space="preserve"> </w:t>
      </w:r>
      <w:r w:rsidRPr="00FB65E2">
        <w:rPr>
          <w:rFonts w:ascii="Arial Narrow" w:hAnsi="Arial Narrow"/>
          <w:b/>
          <w:iCs/>
          <w:kern w:val="1"/>
          <w:lang w:val="en-GB"/>
        </w:rPr>
        <w:t>20</w:t>
      </w:r>
      <w:r>
        <w:rPr>
          <w:rFonts w:ascii="Arial Narrow" w:hAnsi="Arial Narrow"/>
          <w:kern w:val="1"/>
          <w:lang w:val="en-GB"/>
        </w:rPr>
        <w:t xml:space="preserve">, </w:t>
      </w:r>
      <w:r w:rsidRPr="006F42DC">
        <w:rPr>
          <w:rFonts w:ascii="Arial Narrow" w:hAnsi="Arial Narrow"/>
          <w:kern w:val="1"/>
          <w:lang w:val="en-GB"/>
        </w:rPr>
        <w:t xml:space="preserve">30–42. </w:t>
      </w:r>
    </w:p>
    <w:p w14:paraId="11B01708" w14:textId="0C92BE34" w:rsidR="003E1A80" w:rsidRDefault="003E1A80" w:rsidP="003E1A80">
      <w:pPr>
        <w:autoSpaceDE w:val="0"/>
        <w:autoSpaceDN w:val="0"/>
        <w:adjustRightInd w:val="0"/>
        <w:spacing w:line="480" w:lineRule="auto"/>
        <w:ind w:left="567" w:right="-52" w:hanging="578"/>
        <w:jc w:val="both"/>
        <w:rPr>
          <w:rFonts w:ascii="Arial Narrow" w:hAnsi="Arial Narrow"/>
          <w:kern w:val="1"/>
          <w:lang w:val="en-GB"/>
        </w:rPr>
      </w:pPr>
      <w:proofErr w:type="spellStart"/>
      <w:r>
        <w:rPr>
          <w:rFonts w:ascii="Arial Narrow" w:hAnsi="Arial Narrow"/>
          <w:kern w:val="1"/>
          <w:lang w:val="en-GB"/>
        </w:rPr>
        <w:t>Spoljaric</w:t>
      </w:r>
      <w:proofErr w:type="spellEnd"/>
      <w:r>
        <w:rPr>
          <w:rFonts w:ascii="Arial Narrow" w:hAnsi="Arial Narrow"/>
          <w:kern w:val="1"/>
          <w:lang w:val="en-GB"/>
        </w:rPr>
        <w:t xml:space="preserve">, M.A. &amp; </w:t>
      </w:r>
      <w:proofErr w:type="spellStart"/>
      <w:r>
        <w:rPr>
          <w:rFonts w:ascii="Arial Narrow" w:hAnsi="Arial Narrow"/>
          <w:kern w:val="1"/>
          <w:lang w:val="en-GB"/>
        </w:rPr>
        <w:t>Reimchen</w:t>
      </w:r>
      <w:proofErr w:type="spellEnd"/>
      <w:r>
        <w:rPr>
          <w:rFonts w:ascii="Arial Narrow" w:hAnsi="Arial Narrow"/>
          <w:kern w:val="1"/>
          <w:lang w:val="en-GB"/>
        </w:rPr>
        <w:t>, T.E. (2007).</w:t>
      </w:r>
      <w:r w:rsidRPr="006F42DC">
        <w:rPr>
          <w:rFonts w:ascii="Arial Narrow" w:hAnsi="Arial Narrow"/>
          <w:kern w:val="1"/>
          <w:lang w:val="en-GB"/>
        </w:rPr>
        <w:t xml:space="preserve"> 10 000 years later: evolution of body shape in Haida </w:t>
      </w:r>
      <w:proofErr w:type="spellStart"/>
      <w:r w:rsidRPr="006F42DC">
        <w:rPr>
          <w:rFonts w:ascii="Arial Narrow" w:hAnsi="Arial Narrow"/>
          <w:kern w:val="1"/>
          <w:lang w:val="en-GB"/>
        </w:rPr>
        <w:t>Gwaii</w:t>
      </w:r>
      <w:proofErr w:type="spellEnd"/>
      <w:r w:rsidRPr="006F42DC">
        <w:rPr>
          <w:rFonts w:ascii="Arial Narrow" w:hAnsi="Arial Narrow"/>
          <w:kern w:val="1"/>
          <w:lang w:val="en-GB"/>
        </w:rPr>
        <w:t xml:space="preserve"> three-</w:t>
      </w:r>
      <w:proofErr w:type="spellStart"/>
      <w:r w:rsidRPr="006F42DC">
        <w:rPr>
          <w:rFonts w:ascii="Arial Narrow" w:hAnsi="Arial Narrow"/>
          <w:kern w:val="1"/>
          <w:lang w:val="en-GB"/>
        </w:rPr>
        <w:t>spined</w:t>
      </w:r>
      <w:proofErr w:type="spellEnd"/>
      <w:r w:rsidRPr="006F42DC">
        <w:rPr>
          <w:rFonts w:ascii="Arial Narrow" w:hAnsi="Arial Narrow"/>
          <w:kern w:val="1"/>
          <w:lang w:val="en-GB"/>
        </w:rPr>
        <w:t xml:space="preserve"> stickleback. </w:t>
      </w:r>
      <w:r w:rsidRPr="00FB65E2">
        <w:rPr>
          <w:rFonts w:ascii="Arial Narrow" w:hAnsi="Arial Narrow"/>
          <w:i/>
          <w:iCs/>
          <w:kern w:val="1"/>
          <w:lang w:val="en-GB"/>
        </w:rPr>
        <w:t>J. Fish Biol.</w:t>
      </w:r>
      <w:r w:rsidRPr="006F42DC">
        <w:rPr>
          <w:rFonts w:ascii="Arial Narrow" w:hAnsi="Arial Narrow"/>
          <w:kern w:val="1"/>
          <w:lang w:val="en-GB"/>
        </w:rPr>
        <w:t xml:space="preserve"> </w:t>
      </w:r>
      <w:r w:rsidRPr="00FB65E2">
        <w:rPr>
          <w:rFonts w:ascii="Arial Narrow" w:hAnsi="Arial Narrow"/>
          <w:b/>
          <w:iCs/>
          <w:kern w:val="1"/>
          <w:lang w:val="en-GB"/>
        </w:rPr>
        <w:t>70</w:t>
      </w:r>
      <w:r>
        <w:rPr>
          <w:rFonts w:ascii="Arial Narrow" w:hAnsi="Arial Narrow"/>
          <w:kern w:val="1"/>
          <w:lang w:val="en-GB"/>
        </w:rPr>
        <w:t xml:space="preserve">, </w:t>
      </w:r>
      <w:r w:rsidRPr="006F42DC">
        <w:rPr>
          <w:rFonts w:ascii="Arial Narrow" w:hAnsi="Arial Narrow"/>
          <w:kern w:val="1"/>
          <w:lang w:val="en-GB"/>
        </w:rPr>
        <w:t xml:space="preserve">1484–1503. </w:t>
      </w:r>
    </w:p>
    <w:p w14:paraId="74978ABB" w14:textId="25B313DE" w:rsidR="00434288" w:rsidRPr="006F42DC" w:rsidRDefault="00434288" w:rsidP="003E1A80">
      <w:pPr>
        <w:autoSpaceDE w:val="0"/>
        <w:autoSpaceDN w:val="0"/>
        <w:adjustRightInd w:val="0"/>
        <w:spacing w:line="480" w:lineRule="auto"/>
        <w:ind w:left="567" w:right="-52" w:hanging="578"/>
        <w:jc w:val="both"/>
        <w:rPr>
          <w:rFonts w:ascii="Arial Narrow" w:hAnsi="Arial Narrow"/>
          <w:kern w:val="1"/>
          <w:lang w:val="en-GB"/>
        </w:rPr>
      </w:pPr>
      <w:r>
        <w:rPr>
          <w:rFonts w:ascii="Arial Narrow" w:hAnsi="Arial Narrow"/>
          <w:kern w:val="1"/>
          <w:lang w:val="en-GB"/>
        </w:rPr>
        <w:t xml:space="preserve">Stearns, S.C. (1977). The evolution of life history traits: a critique of the theory and a review of the data. </w:t>
      </w:r>
      <w:r w:rsidRPr="009051FE">
        <w:rPr>
          <w:rFonts w:ascii="Arial Narrow" w:hAnsi="Arial Narrow"/>
          <w:i/>
          <w:kern w:val="1"/>
          <w:lang w:val="en-GB"/>
        </w:rPr>
        <w:t>Ann. Rev. Ecol. Syst.</w:t>
      </w:r>
      <w:r>
        <w:rPr>
          <w:rFonts w:ascii="Arial Narrow" w:hAnsi="Arial Narrow"/>
          <w:kern w:val="1"/>
          <w:lang w:val="en-GB"/>
        </w:rPr>
        <w:t xml:space="preserve"> </w:t>
      </w:r>
      <w:r w:rsidRPr="009051FE">
        <w:rPr>
          <w:rFonts w:ascii="Arial Narrow" w:hAnsi="Arial Narrow"/>
          <w:b/>
          <w:kern w:val="1"/>
          <w:lang w:val="en-GB"/>
        </w:rPr>
        <w:t>8</w:t>
      </w:r>
      <w:r>
        <w:rPr>
          <w:rFonts w:ascii="Arial Narrow" w:hAnsi="Arial Narrow"/>
          <w:kern w:val="1"/>
          <w:lang w:val="en-GB"/>
        </w:rPr>
        <w:t>, 145–171.</w:t>
      </w:r>
    </w:p>
    <w:p w14:paraId="2B704355"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kern w:val="1"/>
          <w:lang w:val="en-GB"/>
        </w:rPr>
      </w:pPr>
      <w:r>
        <w:rPr>
          <w:rFonts w:ascii="Arial Narrow" w:hAnsi="Arial Narrow"/>
          <w:kern w:val="1"/>
          <w:lang w:val="en-GB"/>
        </w:rPr>
        <w:t xml:space="preserve">Stearns, S.C. (1989). </w:t>
      </w:r>
      <w:r w:rsidRPr="006F42DC">
        <w:rPr>
          <w:rFonts w:ascii="Arial Narrow" w:hAnsi="Arial Narrow"/>
          <w:kern w:val="1"/>
          <w:lang w:val="en-GB"/>
        </w:rPr>
        <w:t xml:space="preserve">Trade-offs in life-history evolution. </w:t>
      </w:r>
      <w:proofErr w:type="spellStart"/>
      <w:r w:rsidRPr="00FB65E2">
        <w:rPr>
          <w:rFonts w:ascii="Arial Narrow" w:hAnsi="Arial Narrow"/>
          <w:i/>
          <w:iCs/>
          <w:kern w:val="1"/>
          <w:lang w:val="en-GB"/>
        </w:rPr>
        <w:t>Funct</w:t>
      </w:r>
      <w:proofErr w:type="spellEnd"/>
      <w:r w:rsidRPr="00FB65E2">
        <w:rPr>
          <w:rFonts w:ascii="Arial Narrow" w:hAnsi="Arial Narrow"/>
          <w:i/>
          <w:iCs/>
          <w:kern w:val="1"/>
          <w:lang w:val="en-GB"/>
        </w:rPr>
        <w:t>. Ecol.</w:t>
      </w:r>
      <w:r>
        <w:rPr>
          <w:rFonts w:ascii="Arial Narrow" w:hAnsi="Arial Narrow"/>
          <w:iCs/>
          <w:kern w:val="1"/>
          <w:lang w:val="en-GB"/>
        </w:rPr>
        <w:t xml:space="preserve"> </w:t>
      </w:r>
      <w:r w:rsidRPr="00FB65E2">
        <w:rPr>
          <w:rFonts w:ascii="Arial Narrow" w:hAnsi="Arial Narrow"/>
          <w:b/>
          <w:iCs/>
          <w:kern w:val="1"/>
          <w:lang w:val="en-GB"/>
        </w:rPr>
        <w:t>3</w:t>
      </w:r>
      <w:r>
        <w:rPr>
          <w:rFonts w:ascii="Arial Narrow" w:hAnsi="Arial Narrow"/>
          <w:kern w:val="1"/>
          <w:lang w:val="en-GB"/>
        </w:rPr>
        <w:t xml:space="preserve">, </w:t>
      </w:r>
      <w:r w:rsidRPr="006F42DC">
        <w:rPr>
          <w:rFonts w:ascii="Arial Narrow" w:hAnsi="Arial Narrow"/>
          <w:kern w:val="1"/>
          <w:lang w:val="en-GB"/>
        </w:rPr>
        <w:t xml:space="preserve">259. </w:t>
      </w:r>
    </w:p>
    <w:p w14:paraId="0CD3DAEA"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kern w:val="1"/>
          <w:lang w:val="en-GB"/>
        </w:rPr>
      </w:pPr>
      <w:proofErr w:type="spellStart"/>
      <w:r>
        <w:rPr>
          <w:rFonts w:ascii="Arial Narrow" w:hAnsi="Arial Narrow"/>
          <w:kern w:val="1"/>
          <w:lang w:val="en-GB"/>
        </w:rPr>
        <w:t>Stepanauskas</w:t>
      </w:r>
      <w:proofErr w:type="spellEnd"/>
      <w:r>
        <w:rPr>
          <w:rFonts w:ascii="Arial Narrow" w:hAnsi="Arial Narrow"/>
          <w:kern w:val="1"/>
          <w:lang w:val="en-GB"/>
        </w:rPr>
        <w:t xml:space="preserve">, R., </w:t>
      </w:r>
      <w:proofErr w:type="spellStart"/>
      <w:r>
        <w:rPr>
          <w:rFonts w:ascii="Arial Narrow" w:hAnsi="Arial Narrow"/>
          <w:kern w:val="1"/>
          <w:lang w:val="en-GB"/>
        </w:rPr>
        <w:t>Farjalla</w:t>
      </w:r>
      <w:proofErr w:type="spellEnd"/>
      <w:r>
        <w:rPr>
          <w:rFonts w:ascii="Arial Narrow" w:hAnsi="Arial Narrow"/>
          <w:kern w:val="1"/>
          <w:lang w:val="en-GB"/>
        </w:rPr>
        <w:t xml:space="preserve">, V.F., </w:t>
      </w:r>
      <w:proofErr w:type="spellStart"/>
      <w:r>
        <w:rPr>
          <w:rFonts w:ascii="Arial Narrow" w:hAnsi="Arial Narrow"/>
          <w:kern w:val="1"/>
          <w:lang w:val="en-GB"/>
        </w:rPr>
        <w:t>Tranvik</w:t>
      </w:r>
      <w:proofErr w:type="spellEnd"/>
      <w:r>
        <w:rPr>
          <w:rFonts w:ascii="Arial Narrow" w:hAnsi="Arial Narrow"/>
          <w:kern w:val="1"/>
          <w:lang w:val="en-GB"/>
        </w:rPr>
        <w:t xml:space="preserve">, L.J., </w:t>
      </w:r>
      <w:proofErr w:type="spellStart"/>
      <w:r>
        <w:rPr>
          <w:rFonts w:ascii="Arial Narrow" w:hAnsi="Arial Narrow"/>
          <w:kern w:val="1"/>
          <w:lang w:val="en-GB"/>
        </w:rPr>
        <w:t>Svensson</w:t>
      </w:r>
      <w:proofErr w:type="spellEnd"/>
      <w:r>
        <w:rPr>
          <w:rFonts w:ascii="Arial Narrow" w:hAnsi="Arial Narrow"/>
          <w:kern w:val="1"/>
          <w:lang w:val="en-GB"/>
        </w:rPr>
        <w:t xml:space="preserve">, J.M., Esteves, F.A. &amp; </w:t>
      </w:r>
      <w:proofErr w:type="spellStart"/>
      <w:r>
        <w:rPr>
          <w:rFonts w:ascii="Arial Narrow" w:hAnsi="Arial Narrow"/>
          <w:kern w:val="1"/>
          <w:lang w:val="en-GB"/>
        </w:rPr>
        <w:t>Granéli</w:t>
      </w:r>
      <w:proofErr w:type="spellEnd"/>
      <w:r>
        <w:rPr>
          <w:rFonts w:ascii="Arial Narrow" w:hAnsi="Arial Narrow"/>
          <w:kern w:val="1"/>
          <w:lang w:val="en-GB"/>
        </w:rPr>
        <w:t>, W. (2000).</w:t>
      </w:r>
      <w:r w:rsidRPr="006F42DC">
        <w:rPr>
          <w:rFonts w:ascii="Arial Narrow" w:hAnsi="Arial Narrow"/>
          <w:kern w:val="1"/>
          <w:lang w:val="en-GB"/>
        </w:rPr>
        <w:t xml:space="preserve"> Bioavailability and sources of DOC and DON in macrophyte stands of a tropical coastal lake. </w:t>
      </w:r>
      <w:proofErr w:type="spellStart"/>
      <w:r w:rsidRPr="00FB65E2">
        <w:rPr>
          <w:rFonts w:ascii="Arial Narrow" w:hAnsi="Arial Narrow"/>
          <w:i/>
          <w:iCs/>
          <w:kern w:val="1"/>
          <w:lang w:val="en-GB"/>
        </w:rPr>
        <w:t>Hydrobiologia</w:t>
      </w:r>
      <w:proofErr w:type="spellEnd"/>
      <w:r>
        <w:rPr>
          <w:rFonts w:ascii="Arial Narrow" w:hAnsi="Arial Narrow"/>
          <w:iCs/>
          <w:kern w:val="1"/>
          <w:lang w:val="en-GB"/>
        </w:rPr>
        <w:t xml:space="preserve"> </w:t>
      </w:r>
      <w:r w:rsidRPr="00FB65E2">
        <w:rPr>
          <w:rFonts w:ascii="Arial Narrow" w:hAnsi="Arial Narrow"/>
          <w:b/>
          <w:iCs/>
          <w:kern w:val="1"/>
          <w:lang w:val="en-GB"/>
        </w:rPr>
        <w:t>43</w:t>
      </w:r>
      <w:r w:rsidRPr="00FB65E2">
        <w:rPr>
          <w:rFonts w:ascii="Arial Narrow" w:hAnsi="Arial Narrow"/>
          <w:b/>
          <w:kern w:val="1"/>
          <w:lang w:val="en-GB"/>
        </w:rPr>
        <w:t>6</w:t>
      </w:r>
      <w:r>
        <w:rPr>
          <w:rFonts w:ascii="Arial Narrow" w:hAnsi="Arial Narrow"/>
          <w:kern w:val="1"/>
          <w:lang w:val="en-GB"/>
        </w:rPr>
        <w:t xml:space="preserve">, </w:t>
      </w:r>
      <w:r w:rsidRPr="006F42DC">
        <w:rPr>
          <w:rFonts w:ascii="Arial Narrow" w:hAnsi="Arial Narrow"/>
          <w:kern w:val="1"/>
          <w:lang w:val="en-GB"/>
        </w:rPr>
        <w:t xml:space="preserve">241–248. </w:t>
      </w:r>
    </w:p>
    <w:p w14:paraId="3681FDFA" w14:textId="3D1504E7" w:rsidR="003E1A80" w:rsidRPr="006F42DC" w:rsidRDefault="003E1A80" w:rsidP="003E1A80">
      <w:pPr>
        <w:autoSpaceDE w:val="0"/>
        <w:autoSpaceDN w:val="0"/>
        <w:adjustRightInd w:val="0"/>
        <w:spacing w:line="480" w:lineRule="auto"/>
        <w:ind w:left="567" w:right="-52" w:hanging="578"/>
        <w:jc w:val="both"/>
        <w:rPr>
          <w:rFonts w:ascii="Arial Narrow" w:hAnsi="Arial Narrow"/>
          <w:kern w:val="1"/>
          <w:lang w:val="en-GB"/>
        </w:rPr>
      </w:pPr>
      <w:r>
        <w:rPr>
          <w:rFonts w:ascii="Arial Narrow" w:hAnsi="Arial Narrow"/>
          <w:kern w:val="1"/>
          <w:lang w:val="en-GB"/>
        </w:rPr>
        <w:t>Travis, J., Farr, J.A., Henrich, S. &amp; Cheong, R.T. (1987).</w:t>
      </w:r>
      <w:r w:rsidRPr="006F42DC">
        <w:rPr>
          <w:rFonts w:ascii="Arial Narrow" w:hAnsi="Arial Narrow"/>
          <w:kern w:val="1"/>
          <w:lang w:val="en-GB"/>
        </w:rPr>
        <w:t xml:space="preserve"> Testing theories of clutch overlap with the reproductive ecology of </w:t>
      </w:r>
      <w:proofErr w:type="spellStart"/>
      <w:r w:rsidRPr="008F1024">
        <w:rPr>
          <w:rFonts w:ascii="Arial Narrow" w:hAnsi="Arial Narrow"/>
          <w:i/>
          <w:iCs/>
          <w:kern w:val="1"/>
          <w:lang w:val="en-GB"/>
        </w:rPr>
        <w:t>Heterandria</w:t>
      </w:r>
      <w:proofErr w:type="spellEnd"/>
      <w:r w:rsidRPr="008F1024">
        <w:rPr>
          <w:rFonts w:ascii="Arial Narrow" w:hAnsi="Arial Narrow"/>
          <w:i/>
          <w:iCs/>
          <w:kern w:val="1"/>
          <w:lang w:val="en-GB"/>
        </w:rPr>
        <w:t xml:space="preserve"> </w:t>
      </w:r>
      <w:proofErr w:type="spellStart"/>
      <w:r>
        <w:rPr>
          <w:rFonts w:ascii="Arial Narrow" w:hAnsi="Arial Narrow"/>
          <w:i/>
          <w:iCs/>
          <w:kern w:val="1"/>
          <w:lang w:val="en-GB"/>
        </w:rPr>
        <w:t>formosa</w:t>
      </w:r>
      <w:proofErr w:type="spellEnd"/>
      <w:r>
        <w:rPr>
          <w:rFonts w:ascii="Arial Narrow" w:hAnsi="Arial Narrow"/>
          <w:iCs/>
          <w:kern w:val="1"/>
          <w:lang w:val="en-GB"/>
        </w:rPr>
        <w:t xml:space="preserve">. </w:t>
      </w:r>
      <w:r w:rsidRPr="00FB65E2">
        <w:rPr>
          <w:rFonts w:ascii="Arial Narrow" w:hAnsi="Arial Narrow"/>
          <w:i/>
          <w:iCs/>
          <w:kern w:val="1"/>
          <w:lang w:val="en-GB"/>
        </w:rPr>
        <w:t>Ecology</w:t>
      </w:r>
      <w:r w:rsidRPr="006F42DC">
        <w:rPr>
          <w:rFonts w:ascii="Arial Narrow" w:hAnsi="Arial Narrow"/>
          <w:iCs/>
          <w:kern w:val="1"/>
          <w:lang w:val="en-GB"/>
        </w:rPr>
        <w:t xml:space="preserve"> </w:t>
      </w:r>
      <w:r w:rsidRPr="00FB65E2">
        <w:rPr>
          <w:rFonts w:ascii="Arial Narrow" w:hAnsi="Arial Narrow"/>
          <w:b/>
          <w:iCs/>
          <w:kern w:val="1"/>
          <w:lang w:val="en-GB"/>
        </w:rPr>
        <w:t>68</w:t>
      </w:r>
      <w:r>
        <w:rPr>
          <w:rFonts w:ascii="Arial Narrow" w:hAnsi="Arial Narrow"/>
          <w:kern w:val="1"/>
          <w:lang w:val="en-GB"/>
        </w:rPr>
        <w:t>, 611–623</w:t>
      </w:r>
      <w:r w:rsidR="00295530">
        <w:rPr>
          <w:rFonts w:ascii="Arial Narrow" w:hAnsi="Arial Narrow"/>
          <w:kern w:val="1"/>
          <w:lang w:val="en-GB"/>
        </w:rPr>
        <w:t>.</w:t>
      </w:r>
    </w:p>
    <w:p w14:paraId="33F937CA" w14:textId="77777777" w:rsidR="003E1A80" w:rsidRPr="0069586E" w:rsidRDefault="003E1A80" w:rsidP="003E1A80">
      <w:pPr>
        <w:autoSpaceDE w:val="0"/>
        <w:autoSpaceDN w:val="0"/>
        <w:adjustRightInd w:val="0"/>
        <w:spacing w:line="480" w:lineRule="auto"/>
        <w:ind w:left="567" w:right="-52" w:hanging="578"/>
        <w:jc w:val="both"/>
        <w:rPr>
          <w:rFonts w:ascii="Arial Narrow" w:hAnsi="Arial Narrow"/>
          <w:kern w:val="1"/>
          <w:lang w:val="pt-BR"/>
        </w:rPr>
      </w:pPr>
      <w:r>
        <w:rPr>
          <w:rFonts w:ascii="Arial Narrow" w:hAnsi="Arial Narrow"/>
          <w:kern w:val="1"/>
          <w:lang w:val="en-GB"/>
        </w:rPr>
        <w:t>Tobler, M.</w:t>
      </w:r>
      <w:r w:rsidRPr="006F42DC">
        <w:rPr>
          <w:rFonts w:ascii="Arial Narrow" w:hAnsi="Arial Narrow"/>
          <w:kern w:val="1"/>
          <w:lang w:val="en-GB"/>
        </w:rPr>
        <w:t xml:space="preserve">, </w:t>
      </w:r>
      <w:proofErr w:type="spellStart"/>
      <w:r w:rsidRPr="006F42DC">
        <w:rPr>
          <w:rFonts w:ascii="Arial Narrow" w:hAnsi="Arial Narrow"/>
          <w:kern w:val="1"/>
          <w:lang w:val="en-GB"/>
        </w:rPr>
        <w:t>Sc</w:t>
      </w:r>
      <w:r>
        <w:rPr>
          <w:rFonts w:ascii="Arial Narrow" w:hAnsi="Arial Narrow"/>
          <w:kern w:val="1"/>
          <w:lang w:val="en-GB"/>
        </w:rPr>
        <w:t>hlupp</w:t>
      </w:r>
      <w:proofErr w:type="spellEnd"/>
      <w:r>
        <w:rPr>
          <w:rFonts w:ascii="Arial Narrow" w:hAnsi="Arial Narrow"/>
          <w:kern w:val="1"/>
          <w:lang w:val="en-GB"/>
        </w:rPr>
        <w:t>, I. &amp; Plath, M. (2007).</w:t>
      </w:r>
      <w:r w:rsidRPr="006F42DC">
        <w:rPr>
          <w:rFonts w:ascii="Arial Narrow" w:hAnsi="Arial Narrow"/>
          <w:kern w:val="1"/>
          <w:lang w:val="en-GB"/>
        </w:rPr>
        <w:t xml:space="preserve"> Predation of a cave fish (</w:t>
      </w:r>
      <w:r w:rsidRPr="008F1024">
        <w:rPr>
          <w:rFonts w:ascii="Arial Narrow" w:hAnsi="Arial Narrow"/>
          <w:i/>
          <w:iCs/>
          <w:kern w:val="1"/>
          <w:lang w:val="en-GB"/>
        </w:rPr>
        <w:t>Poecilia mexicana</w:t>
      </w:r>
      <w:r w:rsidRPr="006F42DC">
        <w:rPr>
          <w:rFonts w:ascii="Arial Narrow" w:hAnsi="Arial Narrow"/>
          <w:kern w:val="1"/>
          <w:lang w:val="en-GB"/>
        </w:rPr>
        <w:t>, Poeciliidae) by a giant water-bug (</w:t>
      </w:r>
      <w:proofErr w:type="spellStart"/>
      <w:r w:rsidRPr="008F1024">
        <w:rPr>
          <w:rFonts w:ascii="Arial Narrow" w:hAnsi="Arial Narrow"/>
          <w:i/>
          <w:iCs/>
          <w:kern w:val="1"/>
          <w:lang w:val="en-GB"/>
        </w:rPr>
        <w:t>Belostoma</w:t>
      </w:r>
      <w:proofErr w:type="spellEnd"/>
      <w:r w:rsidRPr="006F42DC">
        <w:rPr>
          <w:rFonts w:ascii="Arial Narrow" w:hAnsi="Arial Narrow"/>
          <w:kern w:val="1"/>
          <w:lang w:val="en-GB"/>
        </w:rPr>
        <w:t xml:space="preserve">, </w:t>
      </w:r>
      <w:proofErr w:type="spellStart"/>
      <w:r w:rsidRPr="006F42DC">
        <w:rPr>
          <w:rFonts w:ascii="Arial Narrow" w:hAnsi="Arial Narrow"/>
          <w:kern w:val="1"/>
          <w:lang w:val="en-GB"/>
        </w:rPr>
        <w:t>Belostomatidae</w:t>
      </w:r>
      <w:proofErr w:type="spellEnd"/>
      <w:r w:rsidRPr="006F42DC">
        <w:rPr>
          <w:rFonts w:ascii="Arial Narrow" w:hAnsi="Arial Narrow"/>
          <w:kern w:val="1"/>
          <w:lang w:val="en-GB"/>
        </w:rPr>
        <w:t xml:space="preserve">) in a Mexican sulphur cave. </w:t>
      </w:r>
      <w:r w:rsidRPr="0069586E">
        <w:rPr>
          <w:rFonts w:ascii="Arial Narrow" w:hAnsi="Arial Narrow"/>
          <w:i/>
          <w:iCs/>
          <w:kern w:val="1"/>
          <w:lang w:val="pt-BR"/>
        </w:rPr>
        <w:t>Ecol. Entomol.</w:t>
      </w:r>
      <w:r w:rsidRPr="0069586E">
        <w:rPr>
          <w:rFonts w:ascii="Arial Narrow" w:hAnsi="Arial Narrow"/>
          <w:iCs/>
          <w:kern w:val="1"/>
          <w:lang w:val="pt-BR"/>
        </w:rPr>
        <w:t xml:space="preserve"> </w:t>
      </w:r>
      <w:r w:rsidRPr="0069586E">
        <w:rPr>
          <w:rFonts w:ascii="Arial Narrow" w:hAnsi="Arial Narrow"/>
          <w:b/>
          <w:iCs/>
          <w:kern w:val="1"/>
          <w:lang w:val="pt-BR"/>
        </w:rPr>
        <w:t>32</w:t>
      </w:r>
      <w:r w:rsidRPr="0069586E">
        <w:rPr>
          <w:rFonts w:ascii="Arial Narrow" w:hAnsi="Arial Narrow"/>
          <w:kern w:val="1"/>
          <w:lang w:val="pt-BR"/>
        </w:rPr>
        <w:t xml:space="preserve">, 492–495. </w:t>
      </w:r>
    </w:p>
    <w:p w14:paraId="7ADDFD4C"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kern w:val="1"/>
          <w:lang w:val="en-GB"/>
        </w:rPr>
      </w:pPr>
      <w:proofErr w:type="spellStart"/>
      <w:r w:rsidRPr="003861FD">
        <w:rPr>
          <w:rFonts w:ascii="Arial Narrow" w:hAnsi="Arial Narrow"/>
          <w:kern w:val="1"/>
          <w:lang w:val="pt-BR"/>
        </w:rPr>
        <w:t>Trexler</w:t>
      </w:r>
      <w:proofErr w:type="spellEnd"/>
      <w:r w:rsidRPr="003861FD">
        <w:rPr>
          <w:rFonts w:ascii="Arial Narrow" w:hAnsi="Arial Narrow"/>
          <w:kern w:val="1"/>
          <w:lang w:val="pt-BR"/>
        </w:rPr>
        <w:t xml:space="preserve">, J.C., Tempe, R.C. &amp; </w:t>
      </w:r>
      <w:proofErr w:type="spellStart"/>
      <w:r w:rsidRPr="003861FD">
        <w:rPr>
          <w:rFonts w:ascii="Arial Narrow" w:hAnsi="Arial Narrow"/>
          <w:kern w:val="1"/>
          <w:lang w:val="pt-BR"/>
        </w:rPr>
        <w:t>Travis</w:t>
      </w:r>
      <w:proofErr w:type="spellEnd"/>
      <w:r w:rsidRPr="003861FD">
        <w:rPr>
          <w:rFonts w:ascii="Arial Narrow" w:hAnsi="Arial Narrow"/>
          <w:kern w:val="1"/>
          <w:lang w:val="pt-BR"/>
        </w:rPr>
        <w:t xml:space="preserve">, J. (1994). </w:t>
      </w:r>
      <w:r w:rsidRPr="006F42DC">
        <w:rPr>
          <w:rFonts w:ascii="Arial Narrow" w:hAnsi="Arial Narrow"/>
          <w:kern w:val="1"/>
          <w:lang w:val="en-GB"/>
        </w:rPr>
        <w:t xml:space="preserve">Size-selective predation of sailfin mollies by two species of heron. </w:t>
      </w:r>
      <w:r w:rsidRPr="00FB65E2">
        <w:rPr>
          <w:rFonts w:ascii="Arial Narrow" w:hAnsi="Arial Narrow"/>
          <w:i/>
          <w:iCs/>
          <w:kern w:val="1"/>
          <w:lang w:val="en-GB"/>
        </w:rPr>
        <w:t>Oikos</w:t>
      </w:r>
      <w:r w:rsidRPr="006F42DC">
        <w:rPr>
          <w:rFonts w:ascii="Arial Narrow" w:hAnsi="Arial Narrow"/>
          <w:iCs/>
          <w:kern w:val="1"/>
          <w:lang w:val="en-GB"/>
        </w:rPr>
        <w:t xml:space="preserve"> </w:t>
      </w:r>
      <w:r w:rsidRPr="00FB65E2">
        <w:rPr>
          <w:rFonts w:ascii="Arial Narrow" w:hAnsi="Arial Narrow"/>
          <w:b/>
          <w:iCs/>
          <w:kern w:val="1"/>
          <w:lang w:val="en-GB"/>
        </w:rPr>
        <w:t>69</w:t>
      </w:r>
      <w:r>
        <w:rPr>
          <w:rFonts w:ascii="Arial Narrow" w:hAnsi="Arial Narrow"/>
          <w:kern w:val="1"/>
          <w:lang w:val="en-GB"/>
        </w:rPr>
        <w:t xml:space="preserve">, </w:t>
      </w:r>
      <w:r w:rsidRPr="006F42DC">
        <w:rPr>
          <w:rFonts w:ascii="Arial Narrow" w:hAnsi="Arial Narrow"/>
          <w:kern w:val="1"/>
          <w:lang w:val="en-GB"/>
        </w:rPr>
        <w:t>250–258.</w:t>
      </w:r>
    </w:p>
    <w:p w14:paraId="314B404D" w14:textId="77777777" w:rsidR="003E1A80" w:rsidRPr="006F42DC" w:rsidRDefault="003E1A80" w:rsidP="003E1A80">
      <w:pPr>
        <w:autoSpaceDE w:val="0"/>
        <w:autoSpaceDN w:val="0"/>
        <w:adjustRightInd w:val="0"/>
        <w:spacing w:line="480" w:lineRule="auto"/>
        <w:ind w:left="567" w:right="-52" w:hanging="567"/>
        <w:jc w:val="both"/>
        <w:rPr>
          <w:rFonts w:ascii="Arial Narrow" w:hAnsi="Arial Narrow"/>
          <w:kern w:val="1"/>
          <w:lang w:val="en-GB"/>
        </w:rPr>
      </w:pPr>
      <w:proofErr w:type="spellStart"/>
      <w:r w:rsidRPr="003861FD">
        <w:rPr>
          <w:rFonts w:ascii="Arial Narrow" w:hAnsi="Arial Narrow"/>
          <w:kern w:val="1"/>
          <w:lang w:val="en-GB"/>
        </w:rPr>
        <w:t>Vaquer-Sunyer</w:t>
      </w:r>
      <w:proofErr w:type="spellEnd"/>
      <w:r w:rsidRPr="003861FD">
        <w:rPr>
          <w:rFonts w:ascii="Arial Narrow" w:hAnsi="Arial Narrow"/>
          <w:kern w:val="1"/>
          <w:lang w:val="en-GB"/>
        </w:rPr>
        <w:t xml:space="preserve">, R. &amp; Duarte, C.M. (2008). </w:t>
      </w:r>
      <w:r w:rsidRPr="006F42DC">
        <w:rPr>
          <w:rFonts w:ascii="Arial Narrow" w:hAnsi="Arial Narrow"/>
          <w:kern w:val="1"/>
          <w:lang w:val="en-GB"/>
        </w:rPr>
        <w:t xml:space="preserve">Thresholds of hypoxia for marine biodiversity. </w:t>
      </w:r>
      <w:r w:rsidRPr="00FB65E2">
        <w:rPr>
          <w:rFonts w:ascii="Arial Narrow" w:hAnsi="Arial Narrow"/>
          <w:i/>
          <w:iCs/>
          <w:kern w:val="1"/>
          <w:lang w:val="en-GB"/>
        </w:rPr>
        <w:t>Proc. Natl. Acad. Sci. U.S.A.</w:t>
      </w:r>
      <w:r w:rsidRPr="006F42DC">
        <w:rPr>
          <w:rFonts w:ascii="Arial Narrow" w:hAnsi="Arial Narrow"/>
          <w:iCs/>
          <w:kern w:val="1"/>
          <w:lang w:val="en-GB"/>
        </w:rPr>
        <w:t xml:space="preserve"> </w:t>
      </w:r>
      <w:r w:rsidRPr="00FB65E2">
        <w:rPr>
          <w:rFonts w:ascii="Arial Narrow" w:hAnsi="Arial Narrow"/>
          <w:b/>
          <w:iCs/>
          <w:kern w:val="1"/>
          <w:lang w:val="en-GB"/>
        </w:rPr>
        <w:t>105</w:t>
      </w:r>
      <w:r>
        <w:rPr>
          <w:rFonts w:ascii="Arial Narrow" w:hAnsi="Arial Narrow"/>
          <w:kern w:val="1"/>
          <w:lang w:val="en-GB"/>
        </w:rPr>
        <w:t xml:space="preserve">, </w:t>
      </w:r>
      <w:r w:rsidRPr="006F42DC">
        <w:rPr>
          <w:rFonts w:ascii="Arial Narrow" w:hAnsi="Arial Narrow"/>
          <w:kern w:val="1"/>
          <w:lang w:val="en-GB"/>
        </w:rPr>
        <w:t xml:space="preserve">15452–15457. </w:t>
      </w:r>
    </w:p>
    <w:p w14:paraId="2EEE8ED5"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kern w:val="1"/>
          <w:lang w:val="en-GB"/>
        </w:rPr>
      </w:pPr>
      <w:proofErr w:type="spellStart"/>
      <w:r>
        <w:rPr>
          <w:rFonts w:ascii="Arial Narrow" w:hAnsi="Arial Narrow"/>
          <w:kern w:val="1"/>
          <w:lang w:val="en-GB"/>
        </w:rPr>
        <w:t>Vondracek</w:t>
      </w:r>
      <w:proofErr w:type="spellEnd"/>
      <w:r>
        <w:rPr>
          <w:rFonts w:ascii="Arial Narrow" w:hAnsi="Arial Narrow"/>
          <w:kern w:val="1"/>
          <w:lang w:val="en-GB"/>
        </w:rPr>
        <w:t xml:space="preserve">, B., </w:t>
      </w:r>
      <w:proofErr w:type="spellStart"/>
      <w:r>
        <w:rPr>
          <w:rFonts w:ascii="Arial Narrow" w:hAnsi="Arial Narrow"/>
          <w:kern w:val="1"/>
          <w:lang w:val="en-GB"/>
        </w:rPr>
        <w:t>Wurtsbaughm</w:t>
      </w:r>
      <w:proofErr w:type="spellEnd"/>
      <w:r>
        <w:rPr>
          <w:rFonts w:ascii="Arial Narrow" w:hAnsi="Arial Narrow"/>
          <w:kern w:val="1"/>
          <w:lang w:val="en-GB"/>
        </w:rPr>
        <w:t xml:space="preserve"> W.A. &amp; Cech, J.J.</w:t>
      </w:r>
      <w:r w:rsidRPr="006F42DC">
        <w:rPr>
          <w:rFonts w:ascii="Arial Narrow" w:hAnsi="Arial Narrow"/>
          <w:kern w:val="1"/>
          <w:lang w:val="en-GB"/>
        </w:rPr>
        <w:t xml:space="preserve"> (198</w:t>
      </w:r>
      <w:r>
        <w:rPr>
          <w:rFonts w:ascii="Arial Narrow" w:hAnsi="Arial Narrow"/>
          <w:kern w:val="1"/>
          <w:lang w:val="en-GB"/>
        </w:rPr>
        <w:t>8).</w:t>
      </w:r>
      <w:r w:rsidRPr="006F42DC">
        <w:rPr>
          <w:rFonts w:ascii="Arial Narrow" w:hAnsi="Arial Narrow"/>
          <w:kern w:val="1"/>
          <w:lang w:val="en-GB"/>
        </w:rPr>
        <w:t xml:space="preserve"> Growth and reproduction of the mosquitofish, </w:t>
      </w:r>
      <w:r w:rsidRPr="008F1024">
        <w:rPr>
          <w:rFonts w:ascii="Arial Narrow" w:hAnsi="Arial Narrow"/>
          <w:i/>
          <w:iCs/>
          <w:kern w:val="1"/>
          <w:lang w:val="en-GB"/>
        </w:rPr>
        <w:t>Gambusia affinis</w:t>
      </w:r>
      <w:r w:rsidRPr="006F42DC">
        <w:rPr>
          <w:rFonts w:ascii="Arial Narrow" w:hAnsi="Arial Narrow"/>
          <w:kern w:val="1"/>
          <w:lang w:val="en-GB"/>
        </w:rPr>
        <w:t>, in relation to temperature and ration level: consequences for life history.</w:t>
      </w:r>
      <w:r w:rsidRPr="00FB65E2">
        <w:rPr>
          <w:rFonts w:ascii="Arial Narrow" w:hAnsi="Arial Narrow"/>
          <w:i/>
          <w:kern w:val="1"/>
          <w:lang w:val="en-GB"/>
        </w:rPr>
        <w:t xml:space="preserve"> </w:t>
      </w:r>
      <w:r w:rsidRPr="00FB65E2">
        <w:rPr>
          <w:rFonts w:ascii="Arial Narrow" w:hAnsi="Arial Narrow"/>
          <w:i/>
          <w:iCs/>
          <w:kern w:val="1"/>
          <w:lang w:val="en-GB"/>
        </w:rPr>
        <w:t>Environ. Biol. Fish.</w:t>
      </w:r>
      <w:r>
        <w:rPr>
          <w:rFonts w:ascii="Arial Narrow" w:hAnsi="Arial Narrow"/>
          <w:kern w:val="1"/>
          <w:lang w:val="en-GB"/>
        </w:rPr>
        <w:t xml:space="preserve"> </w:t>
      </w:r>
      <w:r w:rsidRPr="00FB65E2">
        <w:rPr>
          <w:rFonts w:ascii="Arial Narrow" w:hAnsi="Arial Narrow"/>
          <w:b/>
          <w:iCs/>
          <w:kern w:val="1"/>
          <w:lang w:val="en-GB"/>
        </w:rPr>
        <w:t>21</w:t>
      </w:r>
      <w:r>
        <w:rPr>
          <w:rFonts w:ascii="Arial Narrow" w:hAnsi="Arial Narrow"/>
          <w:iCs/>
          <w:kern w:val="1"/>
          <w:lang w:val="en-GB"/>
        </w:rPr>
        <w:t xml:space="preserve">, </w:t>
      </w:r>
      <w:r w:rsidRPr="006F42DC">
        <w:rPr>
          <w:rFonts w:ascii="Arial Narrow" w:hAnsi="Arial Narrow"/>
          <w:kern w:val="1"/>
          <w:lang w:val="en-GB"/>
        </w:rPr>
        <w:t xml:space="preserve">45–57. </w:t>
      </w:r>
    </w:p>
    <w:p w14:paraId="10EA5873" w14:textId="77777777" w:rsidR="003E1A80" w:rsidRPr="006F42DC" w:rsidRDefault="003E1A80" w:rsidP="003E1A80">
      <w:pPr>
        <w:autoSpaceDE w:val="0"/>
        <w:autoSpaceDN w:val="0"/>
        <w:adjustRightInd w:val="0"/>
        <w:spacing w:line="480" w:lineRule="auto"/>
        <w:ind w:left="567" w:right="-52" w:hanging="578"/>
        <w:jc w:val="both"/>
        <w:rPr>
          <w:rFonts w:ascii="Arial Narrow" w:hAnsi="Arial Narrow"/>
          <w:kern w:val="1"/>
          <w:lang w:val="en-GB"/>
        </w:rPr>
      </w:pPr>
      <w:proofErr w:type="spellStart"/>
      <w:r>
        <w:rPr>
          <w:rFonts w:ascii="Arial Narrow" w:hAnsi="Arial Narrow"/>
          <w:kern w:val="1"/>
          <w:lang w:val="en-GB"/>
        </w:rPr>
        <w:t>Winemiller</w:t>
      </w:r>
      <w:proofErr w:type="spellEnd"/>
      <w:r>
        <w:rPr>
          <w:rFonts w:ascii="Arial Narrow" w:hAnsi="Arial Narrow"/>
          <w:kern w:val="1"/>
          <w:lang w:val="en-GB"/>
        </w:rPr>
        <w:t>, K.O. (1989).</w:t>
      </w:r>
      <w:r w:rsidRPr="006F42DC">
        <w:rPr>
          <w:rFonts w:ascii="Arial Narrow" w:hAnsi="Arial Narrow"/>
          <w:kern w:val="1"/>
          <w:lang w:val="en-GB"/>
        </w:rPr>
        <w:t xml:space="preserve"> Patterns of variation in life history among South American fishes in seasonal </w:t>
      </w:r>
      <w:r>
        <w:rPr>
          <w:rFonts w:ascii="Arial Narrow" w:hAnsi="Arial Narrow"/>
          <w:kern w:val="1"/>
          <w:lang w:val="en-GB"/>
        </w:rPr>
        <w:t xml:space="preserve">environments. </w:t>
      </w:r>
      <w:proofErr w:type="spellStart"/>
      <w:r w:rsidRPr="00FB65E2">
        <w:rPr>
          <w:rFonts w:ascii="Arial Narrow" w:hAnsi="Arial Narrow"/>
          <w:i/>
          <w:kern w:val="1"/>
          <w:lang w:val="en-GB"/>
        </w:rPr>
        <w:t>Oecologia</w:t>
      </w:r>
      <w:proofErr w:type="spellEnd"/>
      <w:r>
        <w:rPr>
          <w:rFonts w:ascii="Arial Narrow" w:hAnsi="Arial Narrow"/>
          <w:kern w:val="1"/>
          <w:lang w:val="en-GB"/>
        </w:rPr>
        <w:t xml:space="preserve"> </w:t>
      </w:r>
      <w:r w:rsidRPr="00FB65E2">
        <w:rPr>
          <w:rFonts w:ascii="Arial Narrow" w:hAnsi="Arial Narrow"/>
          <w:b/>
          <w:kern w:val="1"/>
          <w:lang w:val="en-GB"/>
        </w:rPr>
        <w:t>81</w:t>
      </w:r>
      <w:r>
        <w:rPr>
          <w:rFonts w:ascii="Arial Narrow" w:hAnsi="Arial Narrow"/>
          <w:kern w:val="1"/>
          <w:lang w:val="en-GB"/>
        </w:rPr>
        <w:t>, 225–241.</w:t>
      </w:r>
    </w:p>
    <w:p w14:paraId="094FE9CE" w14:textId="51210BE6" w:rsidR="003E1A80" w:rsidRDefault="003E1A80" w:rsidP="003E1A80">
      <w:pPr>
        <w:autoSpaceDE w:val="0"/>
        <w:autoSpaceDN w:val="0"/>
        <w:adjustRightInd w:val="0"/>
        <w:spacing w:line="480" w:lineRule="auto"/>
        <w:ind w:left="567" w:right="-52" w:hanging="578"/>
        <w:jc w:val="both"/>
        <w:rPr>
          <w:rFonts w:ascii="Arial Narrow" w:hAnsi="Arial Narrow"/>
          <w:kern w:val="1"/>
          <w:lang w:val="en-GB"/>
        </w:rPr>
      </w:pPr>
      <w:proofErr w:type="spellStart"/>
      <w:r w:rsidRPr="00A8422D">
        <w:rPr>
          <w:rFonts w:ascii="Arial Narrow" w:hAnsi="Arial Narrow"/>
          <w:kern w:val="1"/>
          <w:lang w:val="en-GB"/>
        </w:rPr>
        <w:lastRenderedPageBreak/>
        <w:t>Zelditch</w:t>
      </w:r>
      <w:proofErr w:type="spellEnd"/>
      <w:r>
        <w:rPr>
          <w:rFonts w:ascii="Arial Narrow" w:hAnsi="Arial Narrow"/>
          <w:kern w:val="1"/>
          <w:lang w:val="en-GB"/>
        </w:rPr>
        <w:t>,</w:t>
      </w:r>
      <w:r w:rsidRPr="00A8422D">
        <w:rPr>
          <w:rFonts w:ascii="Arial Narrow" w:hAnsi="Arial Narrow"/>
          <w:kern w:val="1"/>
          <w:lang w:val="en-GB"/>
        </w:rPr>
        <w:t xml:space="preserve"> M</w:t>
      </w:r>
      <w:r>
        <w:rPr>
          <w:rFonts w:ascii="Arial Narrow" w:hAnsi="Arial Narrow"/>
          <w:kern w:val="1"/>
          <w:lang w:val="en-GB"/>
        </w:rPr>
        <w:t>.</w:t>
      </w:r>
      <w:r w:rsidRPr="00A8422D">
        <w:rPr>
          <w:rFonts w:ascii="Arial Narrow" w:hAnsi="Arial Narrow"/>
          <w:kern w:val="1"/>
          <w:lang w:val="en-GB"/>
        </w:rPr>
        <w:t>L</w:t>
      </w:r>
      <w:r>
        <w:rPr>
          <w:rFonts w:ascii="Arial Narrow" w:hAnsi="Arial Narrow"/>
          <w:kern w:val="1"/>
          <w:lang w:val="en-GB"/>
        </w:rPr>
        <w:t>.</w:t>
      </w:r>
      <w:r w:rsidRPr="00A8422D">
        <w:rPr>
          <w:rFonts w:ascii="Arial Narrow" w:hAnsi="Arial Narrow"/>
          <w:kern w:val="1"/>
          <w:lang w:val="en-GB"/>
        </w:rPr>
        <w:t xml:space="preserve">, </w:t>
      </w:r>
      <w:proofErr w:type="spellStart"/>
      <w:r w:rsidRPr="00A8422D">
        <w:rPr>
          <w:rFonts w:ascii="Arial Narrow" w:hAnsi="Arial Narrow"/>
          <w:kern w:val="1"/>
          <w:lang w:val="en-GB"/>
        </w:rPr>
        <w:t>Swiderski</w:t>
      </w:r>
      <w:proofErr w:type="spellEnd"/>
      <w:r>
        <w:rPr>
          <w:rFonts w:ascii="Arial Narrow" w:hAnsi="Arial Narrow"/>
          <w:kern w:val="1"/>
          <w:lang w:val="en-GB"/>
        </w:rPr>
        <w:t>,</w:t>
      </w:r>
      <w:r w:rsidRPr="00A8422D">
        <w:rPr>
          <w:rFonts w:ascii="Arial Narrow" w:hAnsi="Arial Narrow"/>
          <w:kern w:val="1"/>
          <w:lang w:val="en-GB"/>
        </w:rPr>
        <w:t xml:space="preserve"> D</w:t>
      </w:r>
      <w:r>
        <w:rPr>
          <w:rFonts w:ascii="Arial Narrow" w:hAnsi="Arial Narrow"/>
          <w:kern w:val="1"/>
          <w:lang w:val="en-GB"/>
        </w:rPr>
        <w:t>.</w:t>
      </w:r>
      <w:r w:rsidRPr="00A8422D">
        <w:rPr>
          <w:rFonts w:ascii="Arial Narrow" w:hAnsi="Arial Narrow"/>
          <w:kern w:val="1"/>
          <w:lang w:val="en-GB"/>
        </w:rPr>
        <w:t>L</w:t>
      </w:r>
      <w:r>
        <w:rPr>
          <w:rFonts w:ascii="Arial Narrow" w:hAnsi="Arial Narrow"/>
          <w:kern w:val="1"/>
          <w:lang w:val="en-GB"/>
        </w:rPr>
        <w:t>. &amp;</w:t>
      </w:r>
      <w:r w:rsidRPr="00A8422D">
        <w:rPr>
          <w:rFonts w:ascii="Arial Narrow" w:hAnsi="Arial Narrow"/>
          <w:kern w:val="1"/>
          <w:lang w:val="en-GB"/>
        </w:rPr>
        <w:t xml:space="preserve"> Sheets</w:t>
      </w:r>
      <w:r>
        <w:rPr>
          <w:rFonts w:ascii="Arial Narrow" w:hAnsi="Arial Narrow"/>
          <w:kern w:val="1"/>
          <w:lang w:val="en-GB"/>
        </w:rPr>
        <w:t>,</w:t>
      </w:r>
      <w:r w:rsidRPr="00A8422D">
        <w:rPr>
          <w:rFonts w:ascii="Arial Narrow" w:hAnsi="Arial Narrow"/>
          <w:kern w:val="1"/>
          <w:lang w:val="en-GB"/>
        </w:rPr>
        <w:t xml:space="preserve"> H</w:t>
      </w:r>
      <w:r>
        <w:rPr>
          <w:rFonts w:ascii="Arial Narrow" w:hAnsi="Arial Narrow"/>
          <w:kern w:val="1"/>
          <w:lang w:val="en-GB"/>
        </w:rPr>
        <w:t>.</w:t>
      </w:r>
      <w:r w:rsidRPr="00A8422D">
        <w:rPr>
          <w:rFonts w:ascii="Arial Narrow" w:hAnsi="Arial Narrow"/>
          <w:kern w:val="1"/>
          <w:lang w:val="en-GB"/>
        </w:rPr>
        <w:t>D</w:t>
      </w:r>
      <w:r>
        <w:rPr>
          <w:rFonts w:ascii="Arial Narrow" w:hAnsi="Arial Narrow"/>
          <w:kern w:val="1"/>
          <w:lang w:val="en-GB"/>
        </w:rPr>
        <w:t>.</w:t>
      </w:r>
      <w:r w:rsidRPr="00A8422D">
        <w:rPr>
          <w:rFonts w:ascii="Arial Narrow" w:hAnsi="Arial Narrow"/>
          <w:kern w:val="1"/>
          <w:lang w:val="en-GB"/>
        </w:rPr>
        <w:t xml:space="preserve"> (2012)</w:t>
      </w:r>
      <w:r>
        <w:rPr>
          <w:rFonts w:ascii="Arial Narrow" w:hAnsi="Arial Narrow"/>
          <w:kern w:val="1"/>
          <w:lang w:val="en-GB"/>
        </w:rPr>
        <w:t>.</w:t>
      </w:r>
      <w:r w:rsidRPr="00A8422D">
        <w:rPr>
          <w:rFonts w:ascii="Arial Narrow" w:hAnsi="Arial Narrow"/>
          <w:kern w:val="1"/>
          <w:lang w:val="en-GB"/>
        </w:rPr>
        <w:t xml:space="preserve"> </w:t>
      </w:r>
      <w:r w:rsidRPr="00FB65E2">
        <w:rPr>
          <w:rFonts w:ascii="Arial Narrow" w:hAnsi="Arial Narrow"/>
          <w:i/>
          <w:kern w:val="1"/>
          <w:lang w:val="en-GB"/>
        </w:rPr>
        <w:t>Geometric morphometrics for biologists: a primer.</w:t>
      </w:r>
      <w:r w:rsidRPr="00A8422D">
        <w:rPr>
          <w:rFonts w:ascii="Arial Narrow" w:hAnsi="Arial Narrow"/>
          <w:kern w:val="1"/>
          <w:lang w:val="en-GB"/>
        </w:rPr>
        <w:t xml:space="preserve"> Academic Press, Cambridge MA</w:t>
      </w:r>
      <w:r w:rsidR="00295530">
        <w:rPr>
          <w:rFonts w:ascii="Arial Narrow" w:hAnsi="Arial Narrow"/>
          <w:kern w:val="1"/>
          <w:lang w:val="en-GB"/>
        </w:rPr>
        <w:t>.</w:t>
      </w:r>
    </w:p>
    <w:p w14:paraId="59C935E3" w14:textId="3B0522F0" w:rsidR="003E1A80" w:rsidRPr="006F42DC" w:rsidRDefault="003E1A80" w:rsidP="003E1A80">
      <w:pPr>
        <w:autoSpaceDE w:val="0"/>
        <w:autoSpaceDN w:val="0"/>
        <w:adjustRightInd w:val="0"/>
        <w:spacing w:line="480" w:lineRule="auto"/>
        <w:ind w:left="567" w:right="-52" w:hanging="578"/>
        <w:jc w:val="both"/>
        <w:rPr>
          <w:rFonts w:ascii="Arial Narrow" w:hAnsi="Arial Narrow"/>
          <w:kern w:val="1"/>
          <w:lang w:val="en-GB"/>
        </w:rPr>
      </w:pPr>
      <w:proofErr w:type="spellStart"/>
      <w:r w:rsidRPr="00A8422D">
        <w:rPr>
          <w:rFonts w:ascii="Arial Narrow" w:hAnsi="Arial Narrow"/>
          <w:kern w:val="1"/>
          <w:lang w:val="en-GB"/>
        </w:rPr>
        <w:t>Zúñiga</w:t>
      </w:r>
      <w:proofErr w:type="spellEnd"/>
      <w:r w:rsidRPr="00A8422D">
        <w:rPr>
          <w:rFonts w:ascii="Arial Narrow" w:hAnsi="Arial Narrow"/>
          <w:kern w:val="1"/>
          <w:lang w:val="en-GB"/>
        </w:rPr>
        <w:t>-Vega</w:t>
      </w:r>
      <w:r>
        <w:rPr>
          <w:rFonts w:ascii="Arial Narrow" w:hAnsi="Arial Narrow"/>
          <w:kern w:val="1"/>
          <w:lang w:val="en-GB"/>
        </w:rPr>
        <w:t>,</w:t>
      </w:r>
      <w:r w:rsidRPr="00A8422D">
        <w:rPr>
          <w:rFonts w:ascii="Arial Narrow" w:hAnsi="Arial Narrow"/>
          <w:kern w:val="1"/>
          <w:lang w:val="en-GB"/>
        </w:rPr>
        <w:t xml:space="preserve"> J</w:t>
      </w:r>
      <w:r>
        <w:rPr>
          <w:rFonts w:ascii="Arial Narrow" w:hAnsi="Arial Narrow"/>
          <w:kern w:val="1"/>
          <w:lang w:val="en-GB"/>
        </w:rPr>
        <w:t>.</w:t>
      </w:r>
      <w:r w:rsidRPr="00A8422D">
        <w:rPr>
          <w:rFonts w:ascii="Arial Narrow" w:hAnsi="Arial Narrow"/>
          <w:kern w:val="1"/>
          <w:lang w:val="en-GB"/>
        </w:rPr>
        <w:t>J</w:t>
      </w:r>
      <w:r>
        <w:rPr>
          <w:rFonts w:ascii="Arial Narrow" w:hAnsi="Arial Narrow"/>
          <w:kern w:val="1"/>
          <w:lang w:val="en-GB"/>
        </w:rPr>
        <w:t>.</w:t>
      </w:r>
      <w:r w:rsidRPr="00A8422D">
        <w:rPr>
          <w:rFonts w:ascii="Arial Narrow" w:hAnsi="Arial Narrow"/>
          <w:kern w:val="1"/>
          <w:lang w:val="en-GB"/>
        </w:rPr>
        <w:t xml:space="preserve">, </w:t>
      </w:r>
      <w:proofErr w:type="spellStart"/>
      <w:r w:rsidRPr="00A8422D">
        <w:rPr>
          <w:rFonts w:ascii="Arial Narrow" w:hAnsi="Arial Narrow"/>
          <w:kern w:val="1"/>
          <w:lang w:val="en-GB"/>
        </w:rPr>
        <w:t>Macías</w:t>
      </w:r>
      <w:proofErr w:type="spellEnd"/>
      <w:r w:rsidRPr="00A8422D">
        <w:rPr>
          <w:rFonts w:ascii="Arial Narrow" w:hAnsi="Arial Narrow"/>
          <w:kern w:val="1"/>
          <w:lang w:val="en-GB"/>
        </w:rPr>
        <w:t>-Garcia</w:t>
      </w:r>
      <w:r>
        <w:rPr>
          <w:rFonts w:ascii="Arial Narrow" w:hAnsi="Arial Narrow"/>
          <w:kern w:val="1"/>
          <w:lang w:val="en-GB"/>
        </w:rPr>
        <w:t>,</w:t>
      </w:r>
      <w:r w:rsidRPr="00A8422D">
        <w:rPr>
          <w:rFonts w:ascii="Arial Narrow" w:hAnsi="Arial Narrow"/>
          <w:kern w:val="1"/>
          <w:lang w:val="en-GB"/>
        </w:rPr>
        <w:t xml:space="preserve"> C</w:t>
      </w:r>
      <w:r>
        <w:rPr>
          <w:rFonts w:ascii="Arial Narrow" w:hAnsi="Arial Narrow"/>
          <w:kern w:val="1"/>
          <w:lang w:val="en-GB"/>
        </w:rPr>
        <w:t xml:space="preserve">. &amp; </w:t>
      </w:r>
      <w:r w:rsidRPr="00A8422D">
        <w:rPr>
          <w:rFonts w:ascii="Arial Narrow" w:hAnsi="Arial Narrow"/>
          <w:kern w:val="1"/>
          <w:lang w:val="en-GB"/>
        </w:rPr>
        <w:t>Johnson</w:t>
      </w:r>
      <w:r>
        <w:rPr>
          <w:rFonts w:ascii="Arial Narrow" w:hAnsi="Arial Narrow"/>
          <w:kern w:val="1"/>
          <w:lang w:val="en-GB"/>
        </w:rPr>
        <w:t>,</w:t>
      </w:r>
      <w:r w:rsidRPr="00A8422D">
        <w:rPr>
          <w:rFonts w:ascii="Arial Narrow" w:hAnsi="Arial Narrow"/>
          <w:kern w:val="1"/>
          <w:lang w:val="en-GB"/>
        </w:rPr>
        <w:t xml:space="preserve"> J</w:t>
      </w:r>
      <w:r>
        <w:rPr>
          <w:rFonts w:ascii="Arial Narrow" w:hAnsi="Arial Narrow"/>
          <w:kern w:val="1"/>
          <w:lang w:val="en-GB"/>
        </w:rPr>
        <w:t>.</w:t>
      </w:r>
      <w:r w:rsidRPr="00A8422D">
        <w:rPr>
          <w:rFonts w:ascii="Arial Narrow" w:hAnsi="Arial Narrow"/>
          <w:kern w:val="1"/>
          <w:lang w:val="en-GB"/>
        </w:rPr>
        <w:t>B</w:t>
      </w:r>
      <w:r>
        <w:rPr>
          <w:rFonts w:ascii="Arial Narrow" w:hAnsi="Arial Narrow"/>
          <w:kern w:val="1"/>
          <w:lang w:val="en-GB"/>
        </w:rPr>
        <w:t>.</w:t>
      </w:r>
      <w:r w:rsidRPr="00A8422D">
        <w:rPr>
          <w:rFonts w:ascii="Arial Narrow" w:hAnsi="Arial Narrow"/>
          <w:kern w:val="1"/>
          <w:lang w:val="en-GB"/>
        </w:rPr>
        <w:t xml:space="preserve"> (2010)</w:t>
      </w:r>
      <w:r>
        <w:rPr>
          <w:rFonts w:ascii="Arial Narrow" w:hAnsi="Arial Narrow"/>
          <w:kern w:val="1"/>
          <w:lang w:val="en-GB"/>
        </w:rPr>
        <w:t>.</w:t>
      </w:r>
      <w:r w:rsidRPr="00A8422D">
        <w:rPr>
          <w:rFonts w:ascii="Arial Narrow" w:hAnsi="Arial Narrow"/>
          <w:kern w:val="1"/>
          <w:lang w:val="en-GB"/>
        </w:rPr>
        <w:t xml:space="preserve"> Hypotheses to explain the evolution of superfetation</w:t>
      </w:r>
      <w:r>
        <w:rPr>
          <w:rFonts w:ascii="Arial Narrow" w:hAnsi="Arial Narrow"/>
          <w:kern w:val="1"/>
          <w:lang w:val="en-GB"/>
        </w:rPr>
        <w:t xml:space="preserve"> in viviparous fishes. In </w:t>
      </w:r>
      <w:r w:rsidRPr="00A8422D">
        <w:rPr>
          <w:rFonts w:ascii="Arial Narrow" w:hAnsi="Arial Narrow"/>
          <w:kern w:val="1"/>
          <w:lang w:val="en-GB"/>
        </w:rPr>
        <w:t>Uribe</w:t>
      </w:r>
      <w:r>
        <w:rPr>
          <w:rFonts w:ascii="Arial Narrow" w:hAnsi="Arial Narrow"/>
          <w:kern w:val="1"/>
          <w:lang w:val="en-GB"/>
        </w:rPr>
        <w:t>, M.C. &amp;</w:t>
      </w:r>
      <w:r w:rsidRPr="00A8422D">
        <w:rPr>
          <w:rFonts w:ascii="Arial Narrow" w:hAnsi="Arial Narrow"/>
          <w:kern w:val="1"/>
          <w:lang w:val="en-GB"/>
        </w:rPr>
        <w:t xml:space="preserve"> Grier</w:t>
      </w:r>
      <w:r>
        <w:rPr>
          <w:rFonts w:ascii="Arial Narrow" w:hAnsi="Arial Narrow"/>
          <w:kern w:val="1"/>
          <w:lang w:val="en-GB"/>
        </w:rPr>
        <w:t>, H.J. (e</w:t>
      </w:r>
      <w:r w:rsidRPr="00A8422D">
        <w:rPr>
          <w:rFonts w:ascii="Arial Narrow" w:hAnsi="Arial Narrow"/>
          <w:kern w:val="1"/>
          <w:lang w:val="en-GB"/>
        </w:rPr>
        <w:t xml:space="preserve">ds.), </w:t>
      </w:r>
      <w:r w:rsidRPr="00FB65E2">
        <w:rPr>
          <w:rFonts w:ascii="Arial Narrow" w:hAnsi="Arial Narrow"/>
          <w:i/>
          <w:iCs/>
          <w:kern w:val="1"/>
          <w:lang w:val="en-GB"/>
        </w:rPr>
        <w:t>Viviparous fishes II</w:t>
      </w:r>
      <w:r w:rsidRPr="00A8422D">
        <w:rPr>
          <w:rFonts w:ascii="Arial Narrow" w:hAnsi="Arial Narrow"/>
          <w:kern w:val="1"/>
          <w:lang w:val="en-GB"/>
        </w:rPr>
        <w:t>.</w:t>
      </w:r>
      <w:r>
        <w:rPr>
          <w:rFonts w:ascii="Arial Narrow" w:hAnsi="Arial Narrow"/>
          <w:kern w:val="1"/>
          <w:lang w:val="en-GB"/>
        </w:rPr>
        <w:t xml:space="preserve"> New Life Pub</w:t>
      </w:r>
      <w:r w:rsidR="00AA0F57">
        <w:rPr>
          <w:rFonts w:ascii="Arial Narrow" w:hAnsi="Arial Narrow"/>
          <w:kern w:val="1"/>
          <w:lang w:val="en-GB"/>
        </w:rPr>
        <w:t>lications, Homestead FL, pp 241</w:t>
      </w:r>
      <w:r w:rsidR="00AA0F57">
        <w:rPr>
          <w:rFonts w:ascii="Arial Narrow" w:hAnsi="Arial Narrow"/>
          <w:lang w:val="en-GB"/>
        </w:rPr>
        <w:t>–</w:t>
      </w:r>
      <w:r>
        <w:rPr>
          <w:rFonts w:ascii="Arial Narrow" w:hAnsi="Arial Narrow"/>
          <w:kern w:val="1"/>
          <w:lang w:val="en-GB"/>
        </w:rPr>
        <w:t>253</w:t>
      </w:r>
      <w:r w:rsidR="00295530">
        <w:rPr>
          <w:rFonts w:ascii="Arial Narrow" w:hAnsi="Arial Narrow"/>
          <w:kern w:val="1"/>
          <w:lang w:val="en-GB"/>
        </w:rPr>
        <w:t>.</w:t>
      </w:r>
    </w:p>
    <w:p w14:paraId="4C73EAE4" w14:textId="39F6D711" w:rsidR="00295530" w:rsidRDefault="003E1A80" w:rsidP="005432A2">
      <w:pPr>
        <w:spacing w:line="480" w:lineRule="auto"/>
        <w:ind w:left="567" w:right="-52" w:hanging="567"/>
        <w:rPr>
          <w:rFonts w:ascii="Arial Narrow" w:hAnsi="Arial Narrow"/>
        </w:rPr>
      </w:pPr>
      <w:proofErr w:type="spellStart"/>
      <w:r>
        <w:rPr>
          <w:rFonts w:ascii="Arial Narrow" w:hAnsi="Arial Narrow"/>
          <w:kern w:val="1"/>
          <w:lang w:val="en-GB"/>
        </w:rPr>
        <w:t>Zúñiga</w:t>
      </w:r>
      <w:proofErr w:type="spellEnd"/>
      <w:r>
        <w:rPr>
          <w:rFonts w:ascii="Arial Narrow" w:hAnsi="Arial Narrow"/>
          <w:kern w:val="1"/>
          <w:lang w:val="en-GB"/>
        </w:rPr>
        <w:t>-Vega, J.J., Reznick, D.N. &amp; Johnson, J.B. (2007).</w:t>
      </w:r>
      <w:r w:rsidRPr="006F42DC">
        <w:rPr>
          <w:rFonts w:ascii="Arial Narrow" w:hAnsi="Arial Narrow"/>
          <w:kern w:val="1"/>
          <w:lang w:val="en-GB"/>
        </w:rPr>
        <w:t xml:space="preserve"> Habitat predicts reproductive superfetation and body shape in the livebearing fish </w:t>
      </w:r>
      <w:proofErr w:type="spellStart"/>
      <w:r w:rsidRPr="00336100">
        <w:rPr>
          <w:rFonts w:ascii="Arial Narrow" w:hAnsi="Arial Narrow"/>
          <w:i/>
          <w:iCs/>
          <w:kern w:val="1"/>
          <w:lang w:val="en-GB"/>
        </w:rPr>
        <w:t>Poeciliopsis</w:t>
      </w:r>
      <w:proofErr w:type="spellEnd"/>
      <w:r w:rsidRPr="00336100">
        <w:rPr>
          <w:rFonts w:ascii="Arial Narrow" w:hAnsi="Arial Narrow"/>
          <w:i/>
          <w:iCs/>
          <w:kern w:val="1"/>
          <w:lang w:val="en-GB"/>
        </w:rPr>
        <w:t xml:space="preserve"> </w:t>
      </w:r>
      <w:proofErr w:type="spellStart"/>
      <w:r w:rsidRPr="00336100">
        <w:rPr>
          <w:rFonts w:ascii="Arial Narrow" w:hAnsi="Arial Narrow"/>
          <w:i/>
          <w:iCs/>
          <w:kern w:val="1"/>
          <w:lang w:val="en-GB"/>
        </w:rPr>
        <w:t>turrubarensis</w:t>
      </w:r>
      <w:proofErr w:type="spellEnd"/>
      <w:r w:rsidRPr="006F42DC">
        <w:rPr>
          <w:rFonts w:ascii="Arial Narrow" w:hAnsi="Arial Narrow"/>
          <w:kern w:val="1"/>
          <w:lang w:val="en-GB"/>
        </w:rPr>
        <w:t xml:space="preserve">. </w:t>
      </w:r>
      <w:r w:rsidRPr="00FB65E2">
        <w:rPr>
          <w:rFonts w:ascii="Arial Narrow" w:hAnsi="Arial Narrow"/>
          <w:i/>
          <w:iCs/>
          <w:kern w:val="1"/>
          <w:lang w:val="en-GB"/>
        </w:rPr>
        <w:t>Oikos</w:t>
      </w:r>
      <w:r w:rsidRPr="006F42DC">
        <w:rPr>
          <w:rFonts w:ascii="Arial Narrow" w:hAnsi="Arial Narrow"/>
          <w:kern w:val="1"/>
          <w:lang w:val="en-GB"/>
        </w:rPr>
        <w:t xml:space="preserve"> </w:t>
      </w:r>
      <w:r w:rsidRPr="00FB65E2">
        <w:rPr>
          <w:rFonts w:ascii="Arial Narrow" w:hAnsi="Arial Narrow"/>
          <w:b/>
          <w:iCs/>
          <w:kern w:val="1"/>
          <w:lang w:val="en-GB"/>
        </w:rPr>
        <w:t>116</w:t>
      </w:r>
      <w:r>
        <w:rPr>
          <w:rFonts w:ascii="Arial Narrow" w:hAnsi="Arial Narrow"/>
          <w:kern w:val="1"/>
          <w:lang w:val="en-GB"/>
        </w:rPr>
        <w:t xml:space="preserve">, </w:t>
      </w:r>
      <w:r w:rsidRPr="006F42DC">
        <w:rPr>
          <w:rFonts w:ascii="Arial Narrow" w:hAnsi="Arial Narrow"/>
          <w:kern w:val="1"/>
          <w:lang w:val="en-GB"/>
        </w:rPr>
        <w:t>995–1005</w:t>
      </w:r>
      <w:r w:rsidR="00295530">
        <w:rPr>
          <w:rFonts w:ascii="Arial Narrow" w:hAnsi="Arial Narrow"/>
          <w:kern w:val="1"/>
          <w:lang w:val="en-GB"/>
        </w:rPr>
        <w:t>.</w:t>
      </w:r>
      <w:r w:rsidR="00295530">
        <w:rPr>
          <w:rFonts w:ascii="Arial Narrow" w:hAnsi="Arial Narrow"/>
        </w:rPr>
        <w:br w:type="page"/>
      </w:r>
    </w:p>
    <w:p w14:paraId="52C03A33" w14:textId="3D8A1C10" w:rsidR="00056571" w:rsidRDefault="00F53D1A" w:rsidP="00056571">
      <w:pPr>
        <w:spacing w:line="480" w:lineRule="auto"/>
        <w:ind w:left="567" w:right="-52" w:hanging="567"/>
        <w:rPr>
          <w:rFonts w:ascii="Arial Narrow" w:hAnsi="Arial Narrow"/>
          <w:b/>
          <w:sz w:val="28"/>
          <w:szCs w:val="28"/>
        </w:rPr>
      </w:pPr>
      <w:r w:rsidRPr="00BB07A2">
        <w:rPr>
          <w:rFonts w:ascii="Arial Narrow" w:hAnsi="Arial Narrow"/>
          <w:b/>
          <w:sz w:val="28"/>
          <w:szCs w:val="28"/>
        </w:rPr>
        <w:lastRenderedPageBreak/>
        <w:t>Table</w:t>
      </w:r>
      <w:r w:rsidR="00C44805">
        <w:rPr>
          <w:rFonts w:ascii="Arial Narrow" w:hAnsi="Arial Narrow"/>
          <w:b/>
          <w:sz w:val="28"/>
          <w:szCs w:val="28"/>
        </w:rPr>
        <w:t>s</w:t>
      </w:r>
    </w:p>
    <w:p w14:paraId="6EA312D6" w14:textId="442F5BD3" w:rsidR="00C44805" w:rsidRPr="00BB07A2" w:rsidRDefault="00F53D1A" w:rsidP="00C44805">
      <w:pPr>
        <w:spacing w:line="480" w:lineRule="auto"/>
        <w:ind w:right="-52"/>
        <w:rPr>
          <w:rFonts w:ascii="Arial Narrow" w:hAnsi="Arial Narrow"/>
        </w:rPr>
      </w:pPr>
      <w:r w:rsidRPr="00BB07A2">
        <w:rPr>
          <w:rFonts w:ascii="Arial Narrow" w:hAnsi="Arial Narrow"/>
        </w:rPr>
        <w:t>Table 1. Multivariate analysis of covariance (MANCOVA) on body shape</w:t>
      </w:r>
      <w:r w:rsidR="00D40E92" w:rsidRPr="00BB07A2">
        <w:rPr>
          <w:rFonts w:ascii="Arial Narrow" w:hAnsi="Arial Narrow"/>
        </w:rPr>
        <w:t xml:space="preserve"> </w:t>
      </w:r>
      <w:r w:rsidR="006F4659" w:rsidRPr="00BB07A2">
        <w:rPr>
          <w:rFonts w:ascii="Arial Narrow" w:hAnsi="Arial Narrow"/>
        </w:rPr>
        <w:t xml:space="preserve">divergence of </w:t>
      </w:r>
      <w:r w:rsidR="006F4659" w:rsidRPr="00BB07A2">
        <w:rPr>
          <w:rFonts w:ascii="Arial Narrow" w:hAnsi="Arial Narrow"/>
          <w:i/>
        </w:rPr>
        <w:t xml:space="preserve">P. </w:t>
      </w:r>
      <w:proofErr w:type="spellStart"/>
      <w:r w:rsidR="006F4659" w:rsidRPr="00BB07A2">
        <w:rPr>
          <w:rFonts w:ascii="Arial Narrow" w:hAnsi="Arial Narrow"/>
          <w:i/>
        </w:rPr>
        <w:t>januarius</w:t>
      </w:r>
      <w:proofErr w:type="spellEnd"/>
      <w:r w:rsidR="006F4659" w:rsidRPr="00BB07A2">
        <w:rPr>
          <w:rFonts w:ascii="Arial Narrow" w:hAnsi="Arial Narrow"/>
        </w:rPr>
        <w:t xml:space="preserve"> that</w:t>
      </w:r>
      <w:r w:rsidR="00056571">
        <w:rPr>
          <w:rFonts w:ascii="Arial Narrow" w:hAnsi="Arial Narrow"/>
        </w:rPr>
        <w:t xml:space="preserve"> </w:t>
      </w:r>
      <w:r w:rsidR="006F4659" w:rsidRPr="00BB07A2">
        <w:rPr>
          <w:rFonts w:ascii="Arial Narrow" w:hAnsi="Arial Narrow"/>
        </w:rPr>
        <w:t>were repeatedly collected in four coastal lagoons</w:t>
      </w:r>
      <w:r w:rsidRPr="00BB07A2">
        <w:rPr>
          <w:rFonts w:ascii="Arial Narrow" w:hAnsi="Arial Narrow"/>
        </w:rPr>
        <w:t>.</w:t>
      </w:r>
    </w:p>
    <w:tbl>
      <w:tblPr>
        <w:tblW w:w="9112" w:type="dxa"/>
        <w:tblLook w:val="04A0" w:firstRow="1" w:lastRow="0" w:firstColumn="1" w:lastColumn="0" w:noHBand="0" w:noVBand="1"/>
      </w:tblPr>
      <w:tblGrid>
        <w:gridCol w:w="2265"/>
        <w:gridCol w:w="1472"/>
        <w:gridCol w:w="1413"/>
        <w:gridCol w:w="1370"/>
        <w:gridCol w:w="1244"/>
        <w:gridCol w:w="1348"/>
      </w:tblGrid>
      <w:tr w:rsidR="00C44805" w:rsidRPr="00687772" w14:paraId="42BB5891" w14:textId="77777777" w:rsidTr="00383353">
        <w:trPr>
          <w:trHeight w:val="904"/>
        </w:trPr>
        <w:tc>
          <w:tcPr>
            <w:tcW w:w="2265" w:type="dxa"/>
            <w:tcBorders>
              <w:top w:val="single" w:sz="4" w:space="0" w:color="auto"/>
              <w:left w:val="nil"/>
              <w:bottom w:val="single" w:sz="4" w:space="0" w:color="auto"/>
              <w:right w:val="nil"/>
            </w:tcBorders>
            <w:shd w:val="clear" w:color="auto" w:fill="auto"/>
            <w:vAlign w:val="center"/>
            <w:hideMark/>
          </w:tcPr>
          <w:p w14:paraId="01168E50"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Factors</w:t>
            </w:r>
          </w:p>
        </w:tc>
        <w:tc>
          <w:tcPr>
            <w:tcW w:w="1472" w:type="dxa"/>
            <w:tcBorders>
              <w:top w:val="single" w:sz="4" w:space="0" w:color="auto"/>
              <w:left w:val="nil"/>
              <w:bottom w:val="single" w:sz="4" w:space="0" w:color="auto"/>
              <w:right w:val="nil"/>
            </w:tcBorders>
            <w:shd w:val="clear" w:color="auto" w:fill="auto"/>
            <w:vAlign w:val="center"/>
            <w:hideMark/>
          </w:tcPr>
          <w:p w14:paraId="595E3C32" w14:textId="77777777" w:rsidR="00C44805" w:rsidRPr="00BB07A2" w:rsidRDefault="00C44805" w:rsidP="00383353">
            <w:pPr>
              <w:rPr>
                <w:rFonts w:ascii="Arial Narrow" w:eastAsia="Times New Roman" w:hAnsi="Arial Narrow"/>
                <w:i/>
                <w:color w:val="000000"/>
              </w:rPr>
            </w:pPr>
            <w:r w:rsidRPr="00BB07A2">
              <w:rPr>
                <w:rFonts w:ascii="Arial Narrow" w:eastAsia="Times New Roman" w:hAnsi="Arial Narrow"/>
                <w:i/>
                <w:color w:val="000000"/>
              </w:rPr>
              <w:t>F</w:t>
            </w:r>
          </w:p>
        </w:tc>
        <w:tc>
          <w:tcPr>
            <w:tcW w:w="1413" w:type="dxa"/>
            <w:tcBorders>
              <w:top w:val="single" w:sz="4" w:space="0" w:color="auto"/>
              <w:left w:val="nil"/>
              <w:bottom w:val="single" w:sz="4" w:space="0" w:color="auto"/>
              <w:right w:val="nil"/>
            </w:tcBorders>
            <w:shd w:val="clear" w:color="auto" w:fill="auto"/>
            <w:vAlign w:val="center"/>
            <w:hideMark/>
          </w:tcPr>
          <w:p w14:paraId="0F383FA8" w14:textId="77777777" w:rsidR="00C44805" w:rsidRPr="00BB07A2" w:rsidRDefault="00C44805" w:rsidP="00383353">
            <w:pPr>
              <w:rPr>
                <w:rFonts w:ascii="Arial Narrow" w:eastAsia="Times New Roman" w:hAnsi="Arial Narrow"/>
                <w:color w:val="000000"/>
              </w:rPr>
            </w:pPr>
            <w:r>
              <w:rPr>
                <w:rFonts w:ascii="Arial Narrow" w:eastAsia="Times New Roman" w:hAnsi="Arial Narrow"/>
                <w:color w:val="000000"/>
              </w:rPr>
              <w:t>Degrees of Freedom</w:t>
            </w:r>
          </w:p>
        </w:tc>
        <w:tc>
          <w:tcPr>
            <w:tcW w:w="1370" w:type="dxa"/>
            <w:tcBorders>
              <w:top w:val="single" w:sz="4" w:space="0" w:color="auto"/>
              <w:left w:val="nil"/>
              <w:bottom w:val="single" w:sz="4" w:space="0" w:color="auto"/>
              <w:right w:val="nil"/>
            </w:tcBorders>
            <w:shd w:val="clear" w:color="auto" w:fill="auto"/>
            <w:vAlign w:val="center"/>
            <w:hideMark/>
          </w:tcPr>
          <w:p w14:paraId="7BEEC7C6" w14:textId="77777777" w:rsidR="00C44805" w:rsidRPr="00BB07A2" w:rsidRDefault="00C44805" w:rsidP="00383353">
            <w:pPr>
              <w:rPr>
                <w:rFonts w:ascii="Arial Narrow" w:eastAsia="Times New Roman" w:hAnsi="Arial Narrow"/>
                <w:i/>
                <w:color w:val="000000"/>
              </w:rPr>
            </w:pPr>
            <w:r w:rsidRPr="00BB07A2">
              <w:rPr>
                <w:rFonts w:ascii="Arial Narrow" w:eastAsia="Times New Roman" w:hAnsi="Arial Narrow"/>
                <w:i/>
                <w:color w:val="000000"/>
              </w:rPr>
              <w:t>P</w:t>
            </w:r>
          </w:p>
        </w:tc>
        <w:tc>
          <w:tcPr>
            <w:tcW w:w="1244" w:type="dxa"/>
            <w:tcBorders>
              <w:top w:val="single" w:sz="4" w:space="0" w:color="auto"/>
              <w:left w:val="nil"/>
              <w:bottom w:val="single" w:sz="4" w:space="0" w:color="auto"/>
              <w:right w:val="nil"/>
            </w:tcBorders>
            <w:shd w:val="clear" w:color="auto" w:fill="auto"/>
            <w:vAlign w:val="center"/>
            <w:hideMark/>
          </w:tcPr>
          <w:p w14:paraId="1272FC88"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 xml:space="preserve">Partial </w:t>
            </w:r>
            <w:r w:rsidRPr="007B0DD2">
              <w:rPr>
                <w:rFonts w:ascii="Arial" w:eastAsia="Times New Roman" w:hAnsi="Arial" w:cs="Arial"/>
                <w:bCs/>
                <w:i/>
                <w:color w:val="222222"/>
                <w:shd w:val="clear" w:color="auto" w:fill="FFFFFF"/>
                <w:lang w:eastAsia="en-GB"/>
              </w:rPr>
              <w:t>η</w:t>
            </w:r>
            <w:r w:rsidRPr="00505807">
              <w:rPr>
                <w:rFonts w:ascii="Arial Narrow" w:eastAsia="Times New Roman" w:hAnsi="Arial Narrow"/>
                <w:color w:val="000000"/>
                <w:vertAlign w:val="superscript"/>
              </w:rPr>
              <w:t>2</w:t>
            </w:r>
          </w:p>
        </w:tc>
        <w:tc>
          <w:tcPr>
            <w:tcW w:w="1348" w:type="dxa"/>
            <w:tcBorders>
              <w:top w:val="single" w:sz="4" w:space="0" w:color="auto"/>
              <w:left w:val="nil"/>
              <w:bottom w:val="single" w:sz="4" w:space="0" w:color="auto"/>
              <w:right w:val="nil"/>
            </w:tcBorders>
            <w:shd w:val="clear" w:color="auto" w:fill="auto"/>
            <w:vAlign w:val="center"/>
            <w:hideMark/>
          </w:tcPr>
          <w:p w14:paraId="604E9BC9"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 xml:space="preserve">Relative </w:t>
            </w:r>
            <w:r w:rsidRPr="007B0DD2">
              <w:rPr>
                <w:rFonts w:ascii="Arial" w:eastAsia="Times New Roman" w:hAnsi="Arial" w:cs="Arial"/>
                <w:bCs/>
                <w:i/>
                <w:color w:val="222222"/>
                <w:shd w:val="clear" w:color="auto" w:fill="FFFFFF"/>
                <w:lang w:eastAsia="en-GB"/>
              </w:rPr>
              <w:t>η</w:t>
            </w:r>
            <w:r w:rsidRPr="00505807">
              <w:rPr>
                <w:rFonts w:ascii="Arial Narrow" w:eastAsia="Times New Roman" w:hAnsi="Arial Narrow"/>
                <w:color w:val="000000"/>
                <w:vertAlign w:val="superscript"/>
              </w:rPr>
              <w:t>2</w:t>
            </w:r>
          </w:p>
        </w:tc>
      </w:tr>
      <w:tr w:rsidR="00C44805" w:rsidRPr="00687772" w14:paraId="2E6DE895" w14:textId="77777777" w:rsidTr="00383353">
        <w:trPr>
          <w:trHeight w:val="448"/>
        </w:trPr>
        <w:tc>
          <w:tcPr>
            <w:tcW w:w="2265" w:type="dxa"/>
            <w:tcBorders>
              <w:top w:val="nil"/>
              <w:left w:val="nil"/>
              <w:bottom w:val="nil"/>
              <w:right w:val="nil"/>
            </w:tcBorders>
            <w:shd w:val="clear" w:color="auto" w:fill="F2F2F2" w:themeFill="background1" w:themeFillShade="F2"/>
            <w:noWrap/>
            <w:vAlign w:val="center"/>
            <w:hideMark/>
          </w:tcPr>
          <w:p w14:paraId="284197C1"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Centroid size</w:t>
            </w:r>
          </w:p>
        </w:tc>
        <w:tc>
          <w:tcPr>
            <w:tcW w:w="1472" w:type="dxa"/>
            <w:tcBorders>
              <w:top w:val="nil"/>
              <w:left w:val="nil"/>
              <w:bottom w:val="nil"/>
              <w:right w:val="nil"/>
            </w:tcBorders>
            <w:shd w:val="clear" w:color="auto" w:fill="F2F2F2" w:themeFill="background1" w:themeFillShade="F2"/>
            <w:noWrap/>
            <w:vAlign w:val="center"/>
            <w:hideMark/>
          </w:tcPr>
          <w:p w14:paraId="7767A239"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1</w:t>
            </w:r>
            <w:r>
              <w:rPr>
                <w:rFonts w:ascii="Arial Narrow" w:eastAsia="Times New Roman" w:hAnsi="Arial Narrow"/>
                <w:color w:val="000000"/>
              </w:rPr>
              <w:t>6</w:t>
            </w:r>
            <w:r w:rsidRPr="00BB07A2">
              <w:rPr>
                <w:rFonts w:ascii="Arial Narrow" w:eastAsia="Times New Roman" w:hAnsi="Arial Narrow"/>
                <w:color w:val="000000"/>
              </w:rPr>
              <w:t>.</w:t>
            </w:r>
            <w:r>
              <w:rPr>
                <w:rFonts w:ascii="Arial Narrow" w:eastAsia="Times New Roman" w:hAnsi="Arial Narrow"/>
                <w:color w:val="000000"/>
              </w:rPr>
              <w:t>622</w:t>
            </w:r>
          </w:p>
        </w:tc>
        <w:tc>
          <w:tcPr>
            <w:tcW w:w="1413" w:type="dxa"/>
            <w:tcBorders>
              <w:top w:val="nil"/>
              <w:left w:val="nil"/>
              <w:bottom w:val="nil"/>
              <w:right w:val="nil"/>
            </w:tcBorders>
            <w:shd w:val="clear" w:color="auto" w:fill="F2F2F2" w:themeFill="background1" w:themeFillShade="F2"/>
            <w:noWrap/>
            <w:vAlign w:val="center"/>
            <w:hideMark/>
          </w:tcPr>
          <w:p w14:paraId="5DC7601D"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2, 231</w:t>
            </w:r>
          </w:p>
        </w:tc>
        <w:tc>
          <w:tcPr>
            <w:tcW w:w="1370" w:type="dxa"/>
            <w:tcBorders>
              <w:top w:val="nil"/>
              <w:left w:val="nil"/>
              <w:bottom w:val="nil"/>
              <w:right w:val="nil"/>
            </w:tcBorders>
            <w:shd w:val="clear" w:color="auto" w:fill="F2F2F2" w:themeFill="background1" w:themeFillShade="F2"/>
            <w:noWrap/>
            <w:vAlign w:val="center"/>
            <w:hideMark/>
          </w:tcPr>
          <w:p w14:paraId="44BF18AB"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&lt;0.001</w:t>
            </w:r>
          </w:p>
        </w:tc>
        <w:tc>
          <w:tcPr>
            <w:tcW w:w="1244" w:type="dxa"/>
            <w:tcBorders>
              <w:top w:val="nil"/>
              <w:left w:val="nil"/>
              <w:bottom w:val="nil"/>
              <w:right w:val="nil"/>
            </w:tcBorders>
            <w:shd w:val="clear" w:color="auto" w:fill="F2F2F2" w:themeFill="background1" w:themeFillShade="F2"/>
            <w:noWrap/>
            <w:vAlign w:val="center"/>
            <w:hideMark/>
          </w:tcPr>
          <w:p w14:paraId="722233AE"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w:t>
            </w:r>
            <w:r>
              <w:rPr>
                <w:rFonts w:ascii="Arial Narrow" w:eastAsia="Times New Roman" w:hAnsi="Arial Narrow"/>
                <w:color w:val="000000"/>
              </w:rPr>
              <w:t>126</w:t>
            </w:r>
          </w:p>
        </w:tc>
        <w:tc>
          <w:tcPr>
            <w:tcW w:w="1348" w:type="dxa"/>
            <w:tcBorders>
              <w:top w:val="nil"/>
              <w:left w:val="nil"/>
              <w:bottom w:val="nil"/>
              <w:right w:val="nil"/>
            </w:tcBorders>
            <w:shd w:val="clear" w:color="auto" w:fill="F2F2F2" w:themeFill="background1" w:themeFillShade="F2"/>
            <w:noWrap/>
            <w:vAlign w:val="center"/>
            <w:hideMark/>
          </w:tcPr>
          <w:p w14:paraId="25259911"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w:t>
            </w:r>
            <w:r>
              <w:rPr>
                <w:rFonts w:ascii="Arial Narrow" w:eastAsia="Times New Roman" w:hAnsi="Arial Narrow"/>
                <w:color w:val="000000"/>
              </w:rPr>
              <w:t>333</w:t>
            </w:r>
          </w:p>
        </w:tc>
      </w:tr>
      <w:tr w:rsidR="00C44805" w:rsidRPr="00687772" w14:paraId="1E5BD5A7" w14:textId="77777777" w:rsidTr="00383353">
        <w:trPr>
          <w:trHeight w:val="448"/>
        </w:trPr>
        <w:tc>
          <w:tcPr>
            <w:tcW w:w="2265" w:type="dxa"/>
            <w:tcBorders>
              <w:top w:val="nil"/>
              <w:left w:val="nil"/>
              <w:bottom w:val="nil"/>
              <w:right w:val="nil"/>
            </w:tcBorders>
            <w:shd w:val="clear" w:color="auto" w:fill="auto"/>
            <w:noWrap/>
            <w:vAlign w:val="center"/>
            <w:hideMark/>
          </w:tcPr>
          <w:p w14:paraId="498079F0"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Sex</w:t>
            </w:r>
          </w:p>
        </w:tc>
        <w:tc>
          <w:tcPr>
            <w:tcW w:w="1472" w:type="dxa"/>
            <w:tcBorders>
              <w:top w:val="nil"/>
              <w:left w:val="nil"/>
              <w:bottom w:val="nil"/>
              <w:right w:val="nil"/>
            </w:tcBorders>
            <w:shd w:val="clear" w:color="auto" w:fill="auto"/>
            <w:noWrap/>
            <w:vAlign w:val="center"/>
            <w:hideMark/>
          </w:tcPr>
          <w:p w14:paraId="60D2D5E9" w14:textId="77777777" w:rsidR="00C44805" w:rsidRPr="00BB07A2" w:rsidRDefault="00C44805" w:rsidP="00383353">
            <w:pPr>
              <w:rPr>
                <w:rFonts w:ascii="Arial Narrow" w:eastAsia="Times New Roman" w:hAnsi="Arial Narrow"/>
                <w:color w:val="000000"/>
              </w:rPr>
            </w:pPr>
            <w:r>
              <w:rPr>
                <w:rFonts w:ascii="Arial Narrow" w:eastAsia="Times New Roman" w:hAnsi="Arial Narrow"/>
                <w:color w:val="000000"/>
              </w:rPr>
              <w:t>70</w:t>
            </w:r>
            <w:r w:rsidRPr="00BB07A2">
              <w:rPr>
                <w:rFonts w:ascii="Arial Narrow" w:eastAsia="Times New Roman" w:hAnsi="Arial Narrow"/>
                <w:color w:val="000000"/>
              </w:rPr>
              <w:t>.</w:t>
            </w:r>
            <w:r>
              <w:rPr>
                <w:rFonts w:ascii="Arial Narrow" w:eastAsia="Times New Roman" w:hAnsi="Arial Narrow"/>
                <w:color w:val="000000"/>
              </w:rPr>
              <w:t>283</w:t>
            </w:r>
          </w:p>
        </w:tc>
        <w:tc>
          <w:tcPr>
            <w:tcW w:w="1413" w:type="dxa"/>
            <w:tcBorders>
              <w:top w:val="nil"/>
              <w:left w:val="nil"/>
              <w:bottom w:val="nil"/>
              <w:right w:val="nil"/>
            </w:tcBorders>
            <w:shd w:val="clear" w:color="auto" w:fill="auto"/>
            <w:noWrap/>
            <w:vAlign w:val="center"/>
            <w:hideMark/>
          </w:tcPr>
          <w:p w14:paraId="136530CD"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2, 231</w:t>
            </w:r>
          </w:p>
        </w:tc>
        <w:tc>
          <w:tcPr>
            <w:tcW w:w="1370" w:type="dxa"/>
            <w:tcBorders>
              <w:top w:val="nil"/>
              <w:left w:val="nil"/>
              <w:bottom w:val="nil"/>
              <w:right w:val="nil"/>
            </w:tcBorders>
            <w:shd w:val="clear" w:color="auto" w:fill="auto"/>
            <w:noWrap/>
            <w:vAlign w:val="center"/>
            <w:hideMark/>
          </w:tcPr>
          <w:p w14:paraId="2C0DE431"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&lt;0.001</w:t>
            </w:r>
          </w:p>
        </w:tc>
        <w:tc>
          <w:tcPr>
            <w:tcW w:w="1244" w:type="dxa"/>
            <w:tcBorders>
              <w:top w:val="nil"/>
              <w:left w:val="nil"/>
              <w:bottom w:val="nil"/>
              <w:right w:val="nil"/>
            </w:tcBorders>
            <w:shd w:val="clear" w:color="auto" w:fill="auto"/>
            <w:noWrap/>
            <w:vAlign w:val="center"/>
            <w:hideMark/>
          </w:tcPr>
          <w:p w14:paraId="2BF7FCBA"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w:t>
            </w:r>
            <w:r>
              <w:rPr>
                <w:rFonts w:ascii="Arial Narrow" w:eastAsia="Times New Roman" w:hAnsi="Arial Narrow"/>
                <w:color w:val="000000"/>
              </w:rPr>
              <w:t>378</w:t>
            </w:r>
          </w:p>
        </w:tc>
        <w:tc>
          <w:tcPr>
            <w:tcW w:w="1348" w:type="dxa"/>
            <w:tcBorders>
              <w:top w:val="nil"/>
              <w:left w:val="nil"/>
              <w:bottom w:val="nil"/>
              <w:right w:val="nil"/>
            </w:tcBorders>
            <w:shd w:val="clear" w:color="auto" w:fill="auto"/>
            <w:noWrap/>
            <w:vAlign w:val="center"/>
            <w:hideMark/>
          </w:tcPr>
          <w:p w14:paraId="63A725A3"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1.000</w:t>
            </w:r>
          </w:p>
        </w:tc>
      </w:tr>
      <w:tr w:rsidR="00C44805" w:rsidRPr="00687772" w14:paraId="3B72692E" w14:textId="77777777" w:rsidTr="00383353">
        <w:trPr>
          <w:trHeight w:val="448"/>
        </w:trPr>
        <w:tc>
          <w:tcPr>
            <w:tcW w:w="2265" w:type="dxa"/>
            <w:tcBorders>
              <w:top w:val="nil"/>
              <w:left w:val="nil"/>
              <w:bottom w:val="nil"/>
              <w:right w:val="nil"/>
            </w:tcBorders>
            <w:shd w:val="clear" w:color="auto" w:fill="F2F2F2" w:themeFill="background1" w:themeFillShade="F2"/>
            <w:noWrap/>
            <w:vAlign w:val="center"/>
            <w:hideMark/>
          </w:tcPr>
          <w:p w14:paraId="44202FAD"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Lagoon</w:t>
            </w:r>
          </w:p>
        </w:tc>
        <w:tc>
          <w:tcPr>
            <w:tcW w:w="1472" w:type="dxa"/>
            <w:tcBorders>
              <w:top w:val="nil"/>
              <w:left w:val="nil"/>
              <w:bottom w:val="nil"/>
              <w:right w:val="nil"/>
            </w:tcBorders>
            <w:shd w:val="clear" w:color="auto" w:fill="F2F2F2" w:themeFill="background1" w:themeFillShade="F2"/>
            <w:noWrap/>
            <w:vAlign w:val="center"/>
            <w:hideMark/>
          </w:tcPr>
          <w:p w14:paraId="21D1C8AE" w14:textId="77777777" w:rsidR="00C44805" w:rsidRPr="00BB07A2" w:rsidRDefault="00C44805" w:rsidP="00383353">
            <w:pPr>
              <w:rPr>
                <w:rFonts w:ascii="Arial Narrow" w:eastAsia="Times New Roman" w:hAnsi="Arial Narrow"/>
                <w:color w:val="000000"/>
              </w:rPr>
            </w:pPr>
            <w:r>
              <w:rPr>
                <w:rFonts w:ascii="Arial Narrow" w:eastAsia="Times New Roman" w:hAnsi="Arial Narrow"/>
                <w:color w:val="000000"/>
              </w:rPr>
              <w:t>4.452</w:t>
            </w:r>
          </w:p>
        </w:tc>
        <w:tc>
          <w:tcPr>
            <w:tcW w:w="1413" w:type="dxa"/>
            <w:tcBorders>
              <w:top w:val="nil"/>
              <w:left w:val="nil"/>
              <w:bottom w:val="nil"/>
              <w:right w:val="nil"/>
            </w:tcBorders>
            <w:shd w:val="clear" w:color="auto" w:fill="F2F2F2" w:themeFill="background1" w:themeFillShade="F2"/>
            <w:noWrap/>
            <w:vAlign w:val="center"/>
            <w:hideMark/>
          </w:tcPr>
          <w:p w14:paraId="080C83F8"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6, 462</w:t>
            </w:r>
          </w:p>
        </w:tc>
        <w:tc>
          <w:tcPr>
            <w:tcW w:w="1370" w:type="dxa"/>
            <w:tcBorders>
              <w:top w:val="nil"/>
              <w:left w:val="nil"/>
              <w:bottom w:val="nil"/>
              <w:right w:val="nil"/>
            </w:tcBorders>
            <w:shd w:val="clear" w:color="auto" w:fill="F2F2F2" w:themeFill="background1" w:themeFillShade="F2"/>
            <w:noWrap/>
            <w:vAlign w:val="center"/>
            <w:hideMark/>
          </w:tcPr>
          <w:p w14:paraId="632F82E1"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&lt;0.001</w:t>
            </w:r>
          </w:p>
        </w:tc>
        <w:tc>
          <w:tcPr>
            <w:tcW w:w="1244" w:type="dxa"/>
            <w:tcBorders>
              <w:top w:val="nil"/>
              <w:left w:val="nil"/>
              <w:bottom w:val="nil"/>
              <w:right w:val="nil"/>
            </w:tcBorders>
            <w:shd w:val="clear" w:color="auto" w:fill="F2F2F2" w:themeFill="background1" w:themeFillShade="F2"/>
            <w:noWrap/>
            <w:vAlign w:val="center"/>
            <w:hideMark/>
          </w:tcPr>
          <w:p w14:paraId="30BCDE03"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0.0</w:t>
            </w:r>
            <w:r>
              <w:rPr>
                <w:rFonts w:ascii="Arial Narrow" w:eastAsia="Times New Roman" w:hAnsi="Arial Narrow"/>
                <w:color w:val="000000"/>
              </w:rPr>
              <w:t>55</w:t>
            </w:r>
          </w:p>
        </w:tc>
        <w:tc>
          <w:tcPr>
            <w:tcW w:w="1348" w:type="dxa"/>
            <w:tcBorders>
              <w:top w:val="nil"/>
              <w:left w:val="nil"/>
              <w:bottom w:val="nil"/>
              <w:right w:val="nil"/>
            </w:tcBorders>
            <w:shd w:val="clear" w:color="auto" w:fill="F2F2F2" w:themeFill="background1" w:themeFillShade="F2"/>
            <w:noWrap/>
            <w:vAlign w:val="center"/>
            <w:hideMark/>
          </w:tcPr>
          <w:p w14:paraId="589DDE9F"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0.1</w:t>
            </w:r>
            <w:r>
              <w:rPr>
                <w:rFonts w:ascii="Arial Narrow" w:eastAsia="Times New Roman" w:hAnsi="Arial Narrow"/>
                <w:color w:val="000000"/>
              </w:rPr>
              <w:t>4</w:t>
            </w:r>
            <w:r w:rsidRPr="00BB07A2">
              <w:rPr>
                <w:rFonts w:ascii="Arial Narrow" w:eastAsia="Times New Roman" w:hAnsi="Arial Narrow"/>
                <w:color w:val="000000"/>
              </w:rPr>
              <w:t>6</w:t>
            </w:r>
          </w:p>
        </w:tc>
      </w:tr>
      <w:tr w:rsidR="00C44805" w:rsidRPr="00687772" w14:paraId="6AC018E4" w14:textId="77777777" w:rsidTr="00383353">
        <w:trPr>
          <w:trHeight w:val="448"/>
        </w:trPr>
        <w:tc>
          <w:tcPr>
            <w:tcW w:w="2265" w:type="dxa"/>
            <w:tcBorders>
              <w:top w:val="nil"/>
              <w:left w:val="nil"/>
              <w:bottom w:val="nil"/>
              <w:right w:val="nil"/>
            </w:tcBorders>
            <w:shd w:val="clear" w:color="auto" w:fill="auto"/>
            <w:noWrap/>
            <w:vAlign w:val="center"/>
            <w:hideMark/>
          </w:tcPr>
          <w:p w14:paraId="2F39E75F"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Date(lagoon)</w:t>
            </w:r>
          </w:p>
        </w:tc>
        <w:tc>
          <w:tcPr>
            <w:tcW w:w="1472" w:type="dxa"/>
            <w:tcBorders>
              <w:top w:val="nil"/>
              <w:left w:val="nil"/>
              <w:bottom w:val="nil"/>
              <w:right w:val="nil"/>
            </w:tcBorders>
            <w:shd w:val="clear" w:color="auto" w:fill="auto"/>
            <w:noWrap/>
            <w:vAlign w:val="center"/>
            <w:hideMark/>
          </w:tcPr>
          <w:p w14:paraId="5B6E034C"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2.</w:t>
            </w:r>
            <w:r>
              <w:rPr>
                <w:rFonts w:ascii="Arial Narrow" w:eastAsia="Times New Roman" w:hAnsi="Arial Narrow"/>
                <w:color w:val="000000"/>
              </w:rPr>
              <w:t>426</w:t>
            </w:r>
          </w:p>
        </w:tc>
        <w:tc>
          <w:tcPr>
            <w:tcW w:w="1413" w:type="dxa"/>
            <w:tcBorders>
              <w:top w:val="nil"/>
              <w:left w:val="nil"/>
              <w:bottom w:val="nil"/>
              <w:right w:val="nil"/>
            </w:tcBorders>
            <w:shd w:val="clear" w:color="auto" w:fill="auto"/>
            <w:noWrap/>
            <w:vAlign w:val="center"/>
            <w:hideMark/>
          </w:tcPr>
          <w:p w14:paraId="26816802"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12, 462</w:t>
            </w:r>
          </w:p>
        </w:tc>
        <w:tc>
          <w:tcPr>
            <w:tcW w:w="1370" w:type="dxa"/>
            <w:tcBorders>
              <w:top w:val="nil"/>
              <w:left w:val="nil"/>
              <w:bottom w:val="nil"/>
              <w:right w:val="nil"/>
            </w:tcBorders>
            <w:shd w:val="clear" w:color="auto" w:fill="auto"/>
            <w:noWrap/>
            <w:vAlign w:val="center"/>
            <w:hideMark/>
          </w:tcPr>
          <w:p w14:paraId="4D7FCFB2"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0.00</w:t>
            </w:r>
            <w:r>
              <w:rPr>
                <w:rFonts w:ascii="Arial Narrow" w:eastAsia="Times New Roman" w:hAnsi="Arial Narrow"/>
                <w:color w:val="000000"/>
              </w:rPr>
              <w:t>5</w:t>
            </w:r>
          </w:p>
        </w:tc>
        <w:tc>
          <w:tcPr>
            <w:tcW w:w="1244" w:type="dxa"/>
            <w:tcBorders>
              <w:top w:val="nil"/>
              <w:left w:val="nil"/>
              <w:bottom w:val="nil"/>
              <w:right w:val="nil"/>
            </w:tcBorders>
            <w:shd w:val="clear" w:color="auto" w:fill="auto"/>
            <w:noWrap/>
            <w:vAlign w:val="center"/>
            <w:hideMark/>
          </w:tcPr>
          <w:p w14:paraId="3B4FB7A1"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0.05</w:t>
            </w:r>
            <w:r>
              <w:rPr>
                <w:rFonts w:ascii="Arial Narrow" w:eastAsia="Times New Roman" w:hAnsi="Arial Narrow"/>
                <w:color w:val="000000"/>
              </w:rPr>
              <w:t>9</w:t>
            </w:r>
          </w:p>
        </w:tc>
        <w:tc>
          <w:tcPr>
            <w:tcW w:w="1348" w:type="dxa"/>
            <w:tcBorders>
              <w:top w:val="nil"/>
              <w:left w:val="nil"/>
              <w:bottom w:val="nil"/>
              <w:right w:val="nil"/>
            </w:tcBorders>
            <w:shd w:val="clear" w:color="auto" w:fill="auto"/>
            <w:noWrap/>
            <w:vAlign w:val="center"/>
            <w:hideMark/>
          </w:tcPr>
          <w:p w14:paraId="7C447EC4"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0.1</w:t>
            </w:r>
            <w:r>
              <w:rPr>
                <w:rFonts w:ascii="Arial Narrow" w:eastAsia="Times New Roman" w:hAnsi="Arial Narrow"/>
                <w:color w:val="000000"/>
              </w:rPr>
              <w:t>56</w:t>
            </w:r>
          </w:p>
        </w:tc>
      </w:tr>
      <w:tr w:rsidR="00C44805" w:rsidRPr="00687772" w14:paraId="0A758537" w14:textId="77777777" w:rsidTr="00383353">
        <w:trPr>
          <w:trHeight w:val="386"/>
        </w:trPr>
        <w:tc>
          <w:tcPr>
            <w:tcW w:w="2265" w:type="dxa"/>
            <w:tcBorders>
              <w:top w:val="nil"/>
              <w:left w:val="nil"/>
              <w:bottom w:val="nil"/>
              <w:right w:val="nil"/>
            </w:tcBorders>
            <w:shd w:val="clear" w:color="auto" w:fill="F2F2F2" w:themeFill="background1" w:themeFillShade="F2"/>
            <w:vAlign w:val="center"/>
            <w:hideMark/>
          </w:tcPr>
          <w:p w14:paraId="6687CE0C"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Sex × lagoon</w:t>
            </w:r>
          </w:p>
        </w:tc>
        <w:tc>
          <w:tcPr>
            <w:tcW w:w="1472" w:type="dxa"/>
            <w:tcBorders>
              <w:top w:val="nil"/>
              <w:left w:val="nil"/>
              <w:bottom w:val="nil"/>
              <w:right w:val="nil"/>
            </w:tcBorders>
            <w:shd w:val="clear" w:color="auto" w:fill="F2F2F2" w:themeFill="background1" w:themeFillShade="F2"/>
            <w:noWrap/>
            <w:vAlign w:val="center"/>
            <w:hideMark/>
          </w:tcPr>
          <w:p w14:paraId="02F89FCB"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5.</w:t>
            </w:r>
            <w:r>
              <w:rPr>
                <w:rFonts w:ascii="Arial Narrow" w:eastAsia="Times New Roman" w:hAnsi="Arial Narrow"/>
                <w:color w:val="000000"/>
              </w:rPr>
              <w:t>004</w:t>
            </w:r>
          </w:p>
        </w:tc>
        <w:tc>
          <w:tcPr>
            <w:tcW w:w="1413" w:type="dxa"/>
            <w:tcBorders>
              <w:top w:val="nil"/>
              <w:left w:val="nil"/>
              <w:bottom w:val="nil"/>
              <w:right w:val="nil"/>
            </w:tcBorders>
            <w:shd w:val="clear" w:color="auto" w:fill="F2F2F2" w:themeFill="background1" w:themeFillShade="F2"/>
            <w:noWrap/>
            <w:vAlign w:val="center"/>
            <w:hideMark/>
          </w:tcPr>
          <w:p w14:paraId="1716E4C6"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6, 462</w:t>
            </w:r>
          </w:p>
        </w:tc>
        <w:tc>
          <w:tcPr>
            <w:tcW w:w="1370" w:type="dxa"/>
            <w:tcBorders>
              <w:top w:val="nil"/>
              <w:left w:val="nil"/>
              <w:bottom w:val="nil"/>
              <w:right w:val="nil"/>
            </w:tcBorders>
            <w:shd w:val="clear" w:color="auto" w:fill="F2F2F2" w:themeFill="background1" w:themeFillShade="F2"/>
            <w:noWrap/>
            <w:vAlign w:val="center"/>
            <w:hideMark/>
          </w:tcPr>
          <w:p w14:paraId="645331FB"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&lt;0.001</w:t>
            </w:r>
          </w:p>
        </w:tc>
        <w:tc>
          <w:tcPr>
            <w:tcW w:w="1244" w:type="dxa"/>
            <w:tcBorders>
              <w:top w:val="nil"/>
              <w:left w:val="nil"/>
              <w:bottom w:val="nil"/>
              <w:right w:val="nil"/>
            </w:tcBorders>
            <w:shd w:val="clear" w:color="auto" w:fill="F2F2F2" w:themeFill="background1" w:themeFillShade="F2"/>
            <w:noWrap/>
            <w:vAlign w:val="center"/>
            <w:hideMark/>
          </w:tcPr>
          <w:p w14:paraId="66B167E9"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0.0</w:t>
            </w:r>
            <w:r>
              <w:rPr>
                <w:rFonts w:ascii="Arial Narrow" w:eastAsia="Times New Roman" w:hAnsi="Arial Narrow"/>
                <w:color w:val="000000"/>
              </w:rPr>
              <w:t>52</w:t>
            </w:r>
          </w:p>
        </w:tc>
        <w:tc>
          <w:tcPr>
            <w:tcW w:w="1348" w:type="dxa"/>
            <w:tcBorders>
              <w:top w:val="nil"/>
              <w:left w:val="nil"/>
              <w:bottom w:val="nil"/>
              <w:right w:val="nil"/>
            </w:tcBorders>
            <w:shd w:val="clear" w:color="auto" w:fill="F2F2F2" w:themeFill="background1" w:themeFillShade="F2"/>
            <w:noWrap/>
            <w:vAlign w:val="center"/>
            <w:hideMark/>
          </w:tcPr>
          <w:p w14:paraId="3EEC4DE8"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0.1</w:t>
            </w:r>
            <w:r>
              <w:rPr>
                <w:rFonts w:ascii="Arial Narrow" w:eastAsia="Times New Roman" w:hAnsi="Arial Narrow"/>
                <w:color w:val="000000"/>
              </w:rPr>
              <w:t>3</w:t>
            </w:r>
            <w:r w:rsidRPr="00BB07A2">
              <w:rPr>
                <w:rFonts w:ascii="Arial Narrow" w:eastAsia="Times New Roman" w:hAnsi="Arial Narrow"/>
                <w:color w:val="000000"/>
              </w:rPr>
              <w:t>7</w:t>
            </w:r>
          </w:p>
        </w:tc>
      </w:tr>
      <w:tr w:rsidR="00C44805" w:rsidRPr="00687772" w14:paraId="7215B353" w14:textId="77777777" w:rsidTr="00383353">
        <w:trPr>
          <w:trHeight w:val="448"/>
        </w:trPr>
        <w:tc>
          <w:tcPr>
            <w:tcW w:w="2265" w:type="dxa"/>
            <w:tcBorders>
              <w:top w:val="nil"/>
              <w:left w:val="nil"/>
              <w:bottom w:val="nil"/>
              <w:right w:val="nil"/>
            </w:tcBorders>
            <w:shd w:val="clear" w:color="auto" w:fill="auto"/>
            <w:noWrap/>
            <w:vAlign w:val="center"/>
            <w:hideMark/>
          </w:tcPr>
          <w:p w14:paraId="598450D7"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Sex × date(lagoon)</w:t>
            </w:r>
          </w:p>
        </w:tc>
        <w:tc>
          <w:tcPr>
            <w:tcW w:w="1472" w:type="dxa"/>
            <w:tcBorders>
              <w:top w:val="nil"/>
              <w:left w:val="nil"/>
              <w:bottom w:val="nil"/>
              <w:right w:val="nil"/>
            </w:tcBorders>
            <w:shd w:val="clear" w:color="auto" w:fill="auto"/>
            <w:noWrap/>
            <w:vAlign w:val="center"/>
            <w:hideMark/>
          </w:tcPr>
          <w:p w14:paraId="441E3B58"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2.</w:t>
            </w:r>
            <w:r>
              <w:rPr>
                <w:rFonts w:ascii="Arial Narrow" w:eastAsia="Times New Roman" w:hAnsi="Arial Narrow"/>
                <w:color w:val="000000"/>
              </w:rPr>
              <w:t>314</w:t>
            </w:r>
          </w:p>
        </w:tc>
        <w:tc>
          <w:tcPr>
            <w:tcW w:w="1413" w:type="dxa"/>
            <w:tcBorders>
              <w:top w:val="nil"/>
              <w:left w:val="nil"/>
              <w:bottom w:val="nil"/>
              <w:right w:val="nil"/>
            </w:tcBorders>
            <w:shd w:val="clear" w:color="auto" w:fill="auto"/>
            <w:noWrap/>
            <w:vAlign w:val="center"/>
            <w:hideMark/>
          </w:tcPr>
          <w:p w14:paraId="56D786BE"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8, 462</w:t>
            </w:r>
          </w:p>
        </w:tc>
        <w:tc>
          <w:tcPr>
            <w:tcW w:w="1370" w:type="dxa"/>
            <w:tcBorders>
              <w:top w:val="nil"/>
              <w:left w:val="nil"/>
              <w:bottom w:val="nil"/>
              <w:right w:val="nil"/>
            </w:tcBorders>
            <w:shd w:val="clear" w:color="auto" w:fill="auto"/>
            <w:noWrap/>
            <w:vAlign w:val="center"/>
            <w:hideMark/>
          </w:tcPr>
          <w:p w14:paraId="255916D2"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0.01</w:t>
            </w:r>
            <w:r>
              <w:rPr>
                <w:rFonts w:ascii="Arial Narrow" w:eastAsia="Times New Roman" w:hAnsi="Arial Narrow"/>
                <w:color w:val="000000"/>
              </w:rPr>
              <w:t>9</w:t>
            </w:r>
          </w:p>
        </w:tc>
        <w:tc>
          <w:tcPr>
            <w:tcW w:w="1244" w:type="dxa"/>
            <w:tcBorders>
              <w:top w:val="nil"/>
              <w:left w:val="nil"/>
              <w:bottom w:val="nil"/>
              <w:right w:val="nil"/>
            </w:tcBorders>
            <w:shd w:val="clear" w:color="auto" w:fill="auto"/>
            <w:noWrap/>
            <w:vAlign w:val="center"/>
            <w:hideMark/>
          </w:tcPr>
          <w:p w14:paraId="65CD2A10"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0.0</w:t>
            </w:r>
            <w:r>
              <w:rPr>
                <w:rFonts w:ascii="Arial Narrow" w:eastAsia="Times New Roman" w:hAnsi="Arial Narrow"/>
                <w:color w:val="000000"/>
              </w:rPr>
              <w:t>39</w:t>
            </w:r>
          </w:p>
        </w:tc>
        <w:tc>
          <w:tcPr>
            <w:tcW w:w="1348" w:type="dxa"/>
            <w:tcBorders>
              <w:top w:val="nil"/>
              <w:left w:val="nil"/>
              <w:bottom w:val="nil"/>
              <w:right w:val="nil"/>
            </w:tcBorders>
            <w:shd w:val="clear" w:color="auto" w:fill="auto"/>
            <w:noWrap/>
            <w:vAlign w:val="center"/>
            <w:hideMark/>
          </w:tcPr>
          <w:p w14:paraId="0AD3955C"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w:t>
            </w:r>
            <w:r>
              <w:rPr>
                <w:rFonts w:ascii="Arial Narrow" w:eastAsia="Times New Roman" w:hAnsi="Arial Narrow"/>
                <w:color w:val="000000"/>
              </w:rPr>
              <w:t>103</w:t>
            </w:r>
          </w:p>
        </w:tc>
      </w:tr>
      <w:tr w:rsidR="00C44805" w:rsidRPr="00687772" w14:paraId="05F34B5C" w14:textId="77777777" w:rsidTr="00383353">
        <w:trPr>
          <w:trHeight w:val="514"/>
        </w:trPr>
        <w:tc>
          <w:tcPr>
            <w:tcW w:w="2265" w:type="dxa"/>
            <w:tcBorders>
              <w:top w:val="nil"/>
              <w:left w:val="nil"/>
              <w:bottom w:val="single" w:sz="4" w:space="0" w:color="auto"/>
              <w:right w:val="nil"/>
            </w:tcBorders>
            <w:shd w:val="clear" w:color="auto" w:fill="F2F2F2" w:themeFill="background1" w:themeFillShade="F2"/>
            <w:vAlign w:val="center"/>
            <w:hideMark/>
          </w:tcPr>
          <w:p w14:paraId="458D6D3D"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 xml:space="preserve">Centroid size × </w:t>
            </w:r>
            <w:r>
              <w:rPr>
                <w:rFonts w:ascii="Arial Narrow" w:eastAsia="Times New Roman" w:hAnsi="Arial Narrow"/>
                <w:color w:val="000000"/>
              </w:rPr>
              <w:t>l</w:t>
            </w:r>
            <w:r w:rsidRPr="00BB07A2">
              <w:rPr>
                <w:rFonts w:ascii="Arial Narrow" w:eastAsia="Times New Roman" w:hAnsi="Arial Narrow"/>
                <w:color w:val="000000"/>
              </w:rPr>
              <w:t>agoon</w:t>
            </w:r>
          </w:p>
        </w:tc>
        <w:tc>
          <w:tcPr>
            <w:tcW w:w="1472" w:type="dxa"/>
            <w:tcBorders>
              <w:top w:val="nil"/>
              <w:left w:val="nil"/>
              <w:bottom w:val="single" w:sz="4" w:space="0" w:color="auto"/>
              <w:right w:val="nil"/>
            </w:tcBorders>
            <w:shd w:val="clear" w:color="auto" w:fill="F2F2F2" w:themeFill="background1" w:themeFillShade="F2"/>
            <w:noWrap/>
            <w:vAlign w:val="center"/>
            <w:hideMark/>
          </w:tcPr>
          <w:p w14:paraId="5DA4A130" w14:textId="77777777" w:rsidR="00C44805" w:rsidRPr="00BB07A2" w:rsidRDefault="00C44805" w:rsidP="00383353">
            <w:pPr>
              <w:rPr>
                <w:rFonts w:ascii="Arial Narrow" w:eastAsia="Times New Roman" w:hAnsi="Arial Narrow"/>
                <w:color w:val="000000"/>
              </w:rPr>
            </w:pPr>
            <w:r>
              <w:rPr>
                <w:rFonts w:ascii="Arial Narrow" w:eastAsia="Times New Roman" w:hAnsi="Arial Narrow"/>
                <w:color w:val="000000"/>
              </w:rPr>
              <w:t>4.261</w:t>
            </w:r>
          </w:p>
        </w:tc>
        <w:tc>
          <w:tcPr>
            <w:tcW w:w="1413" w:type="dxa"/>
            <w:tcBorders>
              <w:top w:val="nil"/>
              <w:left w:val="nil"/>
              <w:bottom w:val="single" w:sz="4" w:space="0" w:color="auto"/>
              <w:right w:val="nil"/>
            </w:tcBorders>
            <w:shd w:val="clear" w:color="auto" w:fill="F2F2F2" w:themeFill="background1" w:themeFillShade="F2"/>
            <w:noWrap/>
            <w:vAlign w:val="center"/>
            <w:hideMark/>
          </w:tcPr>
          <w:p w14:paraId="0FC89B16"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6, 462</w:t>
            </w:r>
          </w:p>
        </w:tc>
        <w:tc>
          <w:tcPr>
            <w:tcW w:w="1370" w:type="dxa"/>
            <w:tcBorders>
              <w:top w:val="nil"/>
              <w:left w:val="nil"/>
              <w:bottom w:val="single" w:sz="4" w:space="0" w:color="auto"/>
              <w:right w:val="nil"/>
            </w:tcBorders>
            <w:shd w:val="clear" w:color="auto" w:fill="F2F2F2" w:themeFill="background1" w:themeFillShade="F2"/>
            <w:noWrap/>
            <w:vAlign w:val="center"/>
            <w:hideMark/>
          </w:tcPr>
          <w:p w14:paraId="1DF25D02"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&lt;0.001</w:t>
            </w:r>
          </w:p>
        </w:tc>
        <w:tc>
          <w:tcPr>
            <w:tcW w:w="1244" w:type="dxa"/>
            <w:tcBorders>
              <w:top w:val="nil"/>
              <w:left w:val="nil"/>
              <w:bottom w:val="single" w:sz="4" w:space="0" w:color="auto"/>
              <w:right w:val="nil"/>
            </w:tcBorders>
            <w:shd w:val="clear" w:color="auto" w:fill="F2F2F2" w:themeFill="background1" w:themeFillShade="F2"/>
            <w:noWrap/>
            <w:vAlign w:val="center"/>
            <w:hideMark/>
          </w:tcPr>
          <w:p w14:paraId="75E6CA2C"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0.0</w:t>
            </w:r>
            <w:r>
              <w:rPr>
                <w:rFonts w:ascii="Arial Narrow" w:eastAsia="Times New Roman" w:hAnsi="Arial Narrow"/>
                <w:color w:val="000000"/>
              </w:rPr>
              <w:t>52</w:t>
            </w:r>
          </w:p>
        </w:tc>
        <w:tc>
          <w:tcPr>
            <w:tcW w:w="1348" w:type="dxa"/>
            <w:tcBorders>
              <w:top w:val="nil"/>
              <w:left w:val="nil"/>
              <w:bottom w:val="single" w:sz="4" w:space="0" w:color="auto"/>
              <w:right w:val="nil"/>
            </w:tcBorders>
            <w:shd w:val="clear" w:color="auto" w:fill="F2F2F2" w:themeFill="background1" w:themeFillShade="F2"/>
            <w:noWrap/>
            <w:vAlign w:val="center"/>
            <w:hideMark/>
          </w:tcPr>
          <w:p w14:paraId="31E6FFE2"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0.1</w:t>
            </w:r>
            <w:r>
              <w:rPr>
                <w:rFonts w:ascii="Arial Narrow" w:eastAsia="Times New Roman" w:hAnsi="Arial Narrow"/>
                <w:color w:val="000000"/>
              </w:rPr>
              <w:t>37</w:t>
            </w:r>
          </w:p>
        </w:tc>
      </w:tr>
    </w:tbl>
    <w:p w14:paraId="3A1B7826" w14:textId="77777777" w:rsidR="00C44805" w:rsidRDefault="00C44805" w:rsidP="00C44805">
      <w:pPr>
        <w:spacing w:line="480" w:lineRule="auto"/>
        <w:ind w:right="-52"/>
        <w:rPr>
          <w:rFonts w:ascii="Arial Narrow" w:hAnsi="Arial Narrow"/>
        </w:rPr>
        <w:sectPr w:rsidR="00C44805" w:rsidSect="00176A45">
          <w:footerReference w:type="default" r:id="rId8"/>
          <w:pgSz w:w="11901" w:h="16817"/>
          <w:pgMar w:top="1440" w:right="1440" w:bottom="1440" w:left="1440" w:header="709" w:footer="709" w:gutter="0"/>
          <w:lnNumType w:countBy="1" w:restart="continuous"/>
          <w:cols w:space="708"/>
          <w:docGrid w:linePitch="360"/>
        </w:sectPr>
      </w:pPr>
    </w:p>
    <w:p w14:paraId="57E10747" w14:textId="50507814" w:rsidR="00C44805" w:rsidRPr="00BB07A2" w:rsidRDefault="001A53FD" w:rsidP="00C44805">
      <w:pPr>
        <w:spacing w:line="480" w:lineRule="auto"/>
        <w:ind w:right="-52"/>
        <w:rPr>
          <w:rFonts w:ascii="Arial Narrow" w:hAnsi="Arial Narrow"/>
        </w:rPr>
      </w:pPr>
      <w:r w:rsidRPr="00BB07A2">
        <w:rPr>
          <w:rFonts w:ascii="Arial Narrow" w:hAnsi="Arial Narrow"/>
        </w:rPr>
        <w:lastRenderedPageBreak/>
        <w:t xml:space="preserve">Table 2. Summary results from model averaging on </w:t>
      </w:r>
      <w:r w:rsidR="00170EBE">
        <w:rPr>
          <w:rFonts w:ascii="Arial Narrow" w:hAnsi="Arial Narrow"/>
        </w:rPr>
        <w:t>phenotypic</w:t>
      </w:r>
      <w:r w:rsidRPr="00BB07A2">
        <w:rPr>
          <w:rFonts w:ascii="Arial Narrow" w:hAnsi="Arial Narrow"/>
        </w:rPr>
        <w:t xml:space="preserve"> divergence. Reported are relative importance values (</w:t>
      </w:r>
      <w:r w:rsidRPr="00BB07A2">
        <w:rPr>
          <w:rFonts w:ascii="Arial Narrow" w:hAnsi="Arial Narrow"/>
          <w:i/>
        </w:rPr>
        <w:t>RIV</w:t>
      </w:r>
      <w:r w:rsidRPr="00BB07A2">
        <w:rPr>
          <w:rFonts w:ascii="Arial Narrow" w:hAnsi="Arial Narrow"/>
        </w:rPr>
        <w:t>) and model averaged coefficients (</w:t>
      </w:r>
      <w:proofErr w:type="spellStart"/>
      <w:r w:rsidRPr="00BB07A2">
        <w:rPr>
          <w:rFonts w:ascii="Arial Narrow" w:hAnsi="Arial Narrow"/>
          <w:i/>
        </w:rPr>
        <w:t>b</w:t>
      </w:r>
      <w:r w:rsidRPr="00BB07A2">
        <w:rPr>
          <w:rFonts w:ascii="Arial Narrow" w:hAnsi="Arial Narrow"/>
          <w:vertAlign w:val="subscript"/>
        </w:rPr>
        <w:t>MA</w:t>
      </w:r>
      <w:proofErr w:type="spellEnd"/>
      <w:r w:rsidRPr="00BB07A2">
        <w:rPr>
          <w:rFonts w:ascii="Arial Narrow" w:hAnsi="Arial Narrow"/>
        </w:rPr>
        <w:t xml:space="preserve">) for females; values in parenthesis represent the results of male traits. Predictors </w:t>
      </w:r>
      <w:r>
        <w:rPr>
          <w:rFonts w:ascii="Arial Narrow" w:hAnsi="Arial Narrow"/>
        </w:rPr>
        <w:t>with significant effects</w:t>
      </w:r>
      <w:r w:rsidRPr="00BB07A2">
        <w:rPr>
          <w:rFonts w:ascii="Arial Narrow" w:hAnsi="Arial Narrow"/>
        </w:rPr>
        <w:t xml:space="preserve"> </w:t>
      </w:r>
      <w:r w:rsidR="00BF5FA3">
        <w:rPr>
          <w:rFonts w:ascii="Arial Narrow" w:hAnsi="Arial Narrow"/>
        </w:rPr>
        <w:t xml:space="preserve">are </w:t>
      </w:r>
      <w:r w:rsidRPr="00BB07A2">
        <w:rPr>
          <w:rFonts w:ascii="Arial Narrow" w:hAnsi="Arial Narrow"/>
        </w:rPr>
        <w:t>highlighted in bold.</w:t>
      </w:r>
    </w:p>
    <w:tbl>
      <w:tblPr>
        <w:tblW w:w="11804" w:type="dxa"/>
        <w:tblLook w:val="04A0" w:firstRow="1" w:lastRow="0" w:firstColumn="1" w:lastColumn="0" w:noHBand="0" w:noVBand="1"/>
      </w:tblPr>
      <w:tblGrid>
        <w:gridCol w:w="1840"/>
        <w:gridCol w:w="684"/>
        <w:gridCol w:w="1478"/>
        <w:gridCol w:w="1478"/>
        <w:gridCol w:w="1464"/>
        <w:gridCol w:w="1478"/>
        <w:gridCol w:w="1704"/>
        <w:gridCol w:w="1678"/>
      </w:tblGrid>
      <w:tr w:rsidR="00C44805" w:rsidRPr="00687772" w14:paraId="0921702D" w14:textId="77777777" w:rsidTr="00383353">
        <w:trPr>
          <w:trHeight w:val="299"/>
        </w:trPr>
        <w:tc>
          <w:tcPr>
            <w:tcW w:w="1840" w:type="dxa"/>
            <w:tcBorders>
              <w:top w:val="single" w:sz="4" w:space="0" w:color="auto"/>
              <w:left w:val="nil"/>
              <w:bottom w:val="single" w:sz="4" w:space="0" w:color="auto"/>
              <w:right w:val="nil"/>
            </w:tcBorders>
            <w:shd w:val="clear" w:color="auto" w:fill="auto"/>
            <w:vAlign w:val="center"/>
            <w:hideMark/>
          </w:tcPr>
          <w:p w14:paraId="6EE10BB4"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 </w:t>
            </w:r>
          </w:p>
        </w:tc>
        <w:tc>
          <w:tcPr>
            <w:tcW w:w="684" w:type="dxa"/>
            <w:tcBorders>
              <w:top w:val="single" w:sz="4" w:space="0" w:color="auto"/>
              <w:left w:val="nil"/>
              <w:bottom w:val="single" w:sz="4" w:space="0" w:color="auto"/>
              <w:right w:val="nil"/>
            </w:tcBorders>
            <w:shd w:val="clear" w:color="auto" w:fill="auto"/>
            <w:vAlign w:val="center"/>
            <w:hideMark/>
          </w:tcPr>
          <w:p w14:paraId="4A8ADB39"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 </w:t>
            </w:r>
          </w:p>
        </w:tc>
        <w:tc>
          <w:tcPr>
            <w:tcW w:w="1478" w:type="dxa"/>
            <w:tcBorders>
              <w:top w:val="single" w:sz="4" w:space="0" w:color="auto"/>
              <w:left w:val="nil"/>
              <w:bottom w:val="single" w:sz="4" w:space="0" w:color="auto"/>
              <w:right w:val="nil"/>
            </w:tcBorders>
            <w:shd w:val="clear" w:color="auto" w:fill="auto"/>
            <w:vAlign w:val="center"/>
            <w:hideMark/>
          </w:tcPr>
          <w:p w14:paraId="4C08E3A9"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Predators</w:t>
            </w:r>
          </w:p>
        </w:tc>
        <w:tc>
          <w:tcPr>
            <w:tcW w:w="1478" w:type="dxa"/>
            <w:tcBorders>
              <w:top w:val="single" w:sz="4" w:space="0" w:color="auto"/>
              <w:left w:val="nil"/>
              <w:bottom w:val="single" w:sz="4" w:space="0" w:color="auto"/>
              <w:right w:val="nil"/>
            </w:tcBorders>
            <w:shd w:val="clear" w:color="auto" w:fill="auto"/>
            <w:vAlign w:val="center"/>
            <w:hideMark/>
          </w:tcPr>
          <w:p w14:paraId="0C12AEF4"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O</w:t>
            </w:r>
            <w:r w:rsidRPr="00BB07A2">
              <w:rPr>
                <w:rFonts w:ascii="Arial Narrow" w:eastAsia="Times New Roman" w:hAnsi="Arial Narrow"/>
                <w:color w:val="000000"/>
                <w:sz w:val="18"/>
                <w:szCs w:val="18"/>
                <w:vertAlign w:val="subscript"/>
              </w:rPr>
              <w:t>2</w:t>
            </w:r>
          </w:p>
        </w:tc>
        <w:tc>
          <w:tcPr>
            <w:tcW w:w="1464" w:type="dxa"/>
            <w:tcBorders>
              <w:top w:val="single" w:sz="4" w:space="0" w:color="auto"/>
              <w:left w:val="nil"/>
              <w:bottom w:val="single" w:sz="4" w:space="0" w:color="auto"/>
              <w:right w:val="nil"/>
            </w:tcBorders>
            <w:shd w:val="clear" w:color="auto" w:fill="auto"/>
            <w:vAlign w:val="center"/>
            <w:hideMark/>
          </w:tcPr>
          <w:p w14:paraId="43CE70FA"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pH</w:t>
            </w:r>
          </w:p>
        </w:tc>
        <w:tc>
          <w:tcPr>
            <w:tcW w:w="1478" w:type="dxa"/>
            <w:tcBorders>
              <w:top w:val="single" w:sz="4" w:space="0" w:color="auto"/>
              <w:left w:val="nil"/>
              <w:bottom w:val="single" w:sz="4" w:space="0" w:color="auto"/>
              <w:right w:val="nil"/>
            </w:tcBorders>
            <w:shd w:val="clear" w:color="auto" w:fill="auto"/>
            <w:vAlign w:val="center"/>
            <w:hideMark/>
          </w:tcPr>
          <w:p w14:paraId="61D0F259"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Salinity</w:t>
            </w:r>
          </w:p>
        </w:tc>
        <w:tc>
          <w:tcPr>
            <w:tcW w:w="1704" w:type="dxa"/>
            <w:tcBorders>
              <w:top w:val="single" w:sz="4" w:space="0" w:color="auto"/>
              <w:left w:val="nil"/>
              <w:bottom w:val="single" w:sz="4" w:space="0" w:color="auto"/>
              <w:right w:val="nil"/>
            </w:tcBorders>
            <w:shd w:val="clear" w:color="auto" w:fill="auto"/>
            <w:vAlign w:val="center"/>
            <w:hideMark/>
          </w:tcPr>
          <w:p w14:paraId="27EE1DC5"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Temperature</w:t>
            </w:r>
          </w:p>
        </w:tc>
        <w:tc>
          <w:tcPr>
            <w:tcW w:w="1678" w:type="dxa"/>
            <w:tcBorders>
              <w:top w:val="single" w:sz="4" w:space="0" w:color="auto"/>
              <w:left w:val="nil"/>
              <w:bottom w:val="single" w:sz="4" w:space="0" w:color="auto"/>
              <w:right w:val="nil"/>
            </w:tcBorders>
            <w:shd w:val="clear" w:color="auto" w:fill="auto"/>
            <w:vAlign w:val="center"/>
            <w:hideMark/>
          </w:tcPr>
          <w:p w14:paraId="74F8D572"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 xml:space="preserve">Chlorophyll </w:t>
            </w:r>
            <w:r w:rsidRPr="00BB07A2">
              <w:rPr>
                <w:rFonts w:ascii="Arial Narrow" w:eastAsia="Times New Roman" w:hAnsi="Arial Narrow"/>
                <w:i/>
                <w:color w:val="000000"/>
                <w:sz w:val="18"/>
                <w:szCs w:val="18"/>
              </w:rPr>
              <w:t>a</w:t>
            </w:r>
          </w:p>
        </w:tc>
      </w:tr>
      <w:tr w:rsidR="00C44805" w:rsidRPr="00687772" w14:paraId="4BB344BD" w14:textId="77777777" w:rsidTr="00383353">
        <w:trPr>
          <w:trHeight w:val="266"/>
        </w:trPr>
        <w:tc>
          <w:tcPr>
            <w:tcW w:w="1840" w:type="dxa"/>
            <w:vMerge w:val="restart"/>
            <w:tcBorders>
              <w:top w:val="nil"/>
              <w:left w:val="nil"/>
              <w:bottom w:val="nil"/>
              <w:right w:val="nil"/>
            </w:tcBorders>
            <w:shd w:val="clear" w:color="auto" w:fill="F2F2F2" w:themeFill="background1" w:themeFillShade="F2"/>
            <w:noWrap/>
            <w:vAlign w:val="center"/>
            <w:hideMark/>
          </w:tcPr>
          <w:p w14:paraId="62D92844"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RW1</w:t>
            </w:r>
          </w:p>
        </w:tc>
        <w:tc>
          <w:tcPr>
            <w:tcW w:w="684" w:type="dxa"/>
            <w:tcBorders>
              <w:top w:val="nil"/>
              <w:left w:val="nil"/>
              <w:bottom w:val="nil"/>
              <w:right w:val="nil"/>
            </w:tcBorders>
            <w:shd w:val="clear" w:color="auto" w:fill="F2F2F2" w:themeFill="background1" w:themeFillShade="F2"/>
            <w:noWrap/>
            <w:vAlign w:val="center"/>
            <w:hideMark/>
          </w:tcPr>
          <w:p w14:paraId="3FEAA234" w14:textId="77777777" w:rsidR="00C44805" w:rsidRPr="00BB07A2" w:rsidRDefault="00C44805" w:rsidP="00383353">
            <w:pPr>
              <w:rPr>
                <w:rFonts w:ascii="Arial Narrow" w:eastAsia="Times New Roman" w:hAnsi="Arial Narrow"/>
                <w:i/>
                <w:color w:val="000000"/>
                <w:sz w:val="18"/>
                <w:szCs w:val="18"/>
              </w:rPr>
            </w:pPr>
            <w:r w:rsidRPr="00BB07A2">
              <w:rPr>
                <w:rFonts w:ascii="Arial Narrow" w:eastAsia="Times New Roman" w:hAnsi="Arial Narrow"/>
                <w:i/>
                <w:color w:val="000000"/>
                <w:sz w:val="18"/>
                <w:szCs w:val="18"/>
              </w:rPr>
              <w:t>RIV</w:t>
            </w:r>
          </w:p>
        </w:tc>
        <w:tc>
          <w:tcPr>
            <w:tcW w:w="1478" w:type="dxa"/>
            <w:tcBorders>
              <w:top w:val="nil"/>
              <w:left w:val="nil"/>
              <w:bottom w:val="nil"/>
              <w:right w:val="nil"/>
            </w:tcBorders>
            <w:shd w:val="clear" w:color="auto" w:fill="F2F2F2" w:themeFill="background1" w:themeFillShade="F2"/>
            <w:noWrap/>
            <w:vAlign w:val="center"/>
            <w:hideMark/>
          </w:tcPr>
          <w:p w14:paraId="275D7524"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0.</w:t>
            </w:r>
            <w:r>
              <w:rPr>
                <w:rFonts w:ascii="Arial Narrow" w:eastAsia="Times New Roman" w:hAnsi="Arial Narrow"/>
                <w:color w:val="000000"/>
                <w:sz w:val="18"/>
                <w:szCs w:val="18"/>
              </w:rPr>
              <w:t>50</w:t>
            </w:r>
          </w:p>
        </w:tc>
        <w:tc>
          <w:tcPr>
            <w:tcW w:w="1478" w:type="dxa"/>
            <w:tcBorders>
              <w:top w:val="nil"/>
              <w:left w:val="nil"/>
              <w:bottom w:val="nil"/>
              <w:right w:val="nil"/>
            </w:tcBorders>
            <w:shd w:val="clear" w:color="auto" w:fill="F2F2F2" w:themeFill="background1" w:themeFillShade="F2"/>
            <w:noWrap/>
            <w:vAlign w:val="center"/>
            <w:hideMark/>
          </w:tcPr>
          <w:p w14:paraId="4763AE29" w14:textId="77777777" w:rsidR="00C44805" w:rsidRPr="005B1A10"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0.98</w:t>
            </w:r>
          </w:p>
        </w:tc>
        <w:tc>
          <w:tcPr>
            <w:tcW w:w="1464" w:type="dxa"/>
            <w:tcBorders>
              <w:top w:val="nil"/>
              <w:left w:val="nil"/>
              <w:bottom w:val="nil"/>
              <w:right w:val="nil"/>
            </w:tcBorders>
            <w:shd w:val="clear" w:color="auto" w:fill="F2F2F2" w:themeFill="background1" w:themeFillShade="F2"/>
            <w:noWrap/>
            <w:vAlign w:val="center"/>
            <w:hideMark/>
          </w:tcPr>
          <w:p w14:paraId="561D2AB1" w14:textId="77777777" w:rsidR="00C44805" w:rsidRPr="005B1A10" w:rsidRDefault="00C44805" w:rsidP="00383353">
            <w:pPr>
              <w:rPr>
                <w:rFonts w:ascii="Arial Narrow" w:eastAsia="Times New Roman" w:hAnsi="Arial Narrow"/>
                <w:color w:val="000000"/>
                <w:sz w:val="18"/>
                <w:szCs w:val="18"/>
              </w:rPr>
            </w:pPr>
            <w:r w:rsidRPr="005B1A10">
              <w:rPr>
                <w:rFonts w:ascii="Arial Narrow" w:eastAsia="Times New Roman" w:hAnsi="Arial Narrow"/>
                <w:color w:val="000000"/>
                <w:sz w:val="18"/>
                <w:szCs w:val="18"/>
              </w:rPr>
              <w:t>0.34</w:t>
            </w:r>
          </w:p>
        </w:tc>
        <w:tc>
          <w:tcPr>
            <w:tcW w:w="1478" w:type="dxa"/>
            <w:tcBorders>
              <w:top w:val="nil"/>
              <w:left w:val="nil"/>
              <w:bottom w:val="nil"/>
              <w:right w:val="nil"/>
            </w:tcBorders>
            <w:shd w:val="clear" w:color="auto" w:fill="F2F2F2" w:themeFill="background1" w:themeFillShade="F2"/>
            <w:noWrap/>
            <w:vAlign w:val="center"/>
            <w:hideMark/>
          </w:tcPr>
          <w:p w14:paraId="37FBB34D" w14:textId="77777777" w:rsidR="00C44805" w:rsidRPr="005B1A10"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0.82</w:t>
            </w:r>
          </w:p>
        </w:tc>
        <w:tc>
          <w:tcPr>
            <w:tcW w:w="1704" w:type="dxa"/>
            <w:tcBorders>
              <w:top w:val="nil"/>
              <w:left w:val="nil"/>
              <w:bottom w:val="nil"/>
              <w:right w:val="nil"/>
            </w:tcBorders>
            <w:shd w:val="clear" w:color="auto" w:fill="F2F2F2" w:themeFill="background1" w:themeFillShade="F2"/>
            <w:noWrap/>
            <w:vAlign w:val="center"/>
            <w:hideMark/>
          </w:tcPr>
          <w:p w14:paraId="4E1A5322" w14:textId="77777777" w:rsidR="00C44805" w:rsidRPr="005B1A10"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0.38</w:t>
            </w:r>
          </w:p>
        </w:tc>
        <w:tc>
          <w:tcPr>
            <w:tcW w:w="1678" w:type="dxa"/>
            <w:tcBorders>
              <w:top w:val="nil"/>
              <w:left w:val="nil"/>
              <w:bottom w:val="nil"/>
              <w:right w:val="nil"/>
            </w:tcBorders>
            <w:shd w:val="clear" w:color="auto" w:fill="F2F2F2" w:themeFill="background1" w:themeFillShade="F2"/>
            <w:noWrap/>
            <w:vAlign w:val="center"/>
            <w:hideMark/>
          </w:tcPr>
          <w:p w14:paraId="62F42819" w14:textId="77777777" w:rsidR="00C44805" w:rsidRPr="005B1A10"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0.98</w:t>
            </w:r>
          </w:p>
        </w:tc>
      </w:tr>
      <w:tr w:rsidR="00C44805" w:rsidRPr="00687772" w14:paraId="09F3BD0D" w14:textId="77777777" w:rsidTr="00383353">
        <w:trPr>
          <w:trHeight w:val="266"/>
        </w:trPr>
        <w:tc>
          <w:tcPr>
            <w:tcW w:w="1840" w:type="dxa"/>
            <w:vMerge/>
            <w:tcBorders>
              <w:top w:val="nil"/>
              <w:left w:val="nil"/>
              <w:bottom w:val="nil"/>
              <w:right w:val="nil"/>
            </w:tcBorders>
            <w:shd w:val="clear" w:color="auto" w:fill="F2F2F2" w:themeFill="background1" w:themeFillShade="F2"/>
            <w:vAlign w:val="center"/>
            <w:hideMark/>
          </w:tcPr>
          <w:p w14:paraId="3760D197" w14:textId="77777777" w:rsidR="00C44805" w:rsidRPr="00BB07A2" w:rsidRDefault="00C44805" w:rsidP="00383353">
            <w:pPr>
              <w:rPr>
                <w:rFonts w:ascii="Arial Narrow" w:eastAsia="Times New Roman" w:hAnsi="Arial Narrow"/>
                <w:color w:val="000000"/>
                <w:sz w:val="18"/>
                <w:szCs w:val="18"/>
              </w:rPr>
            </w:pPr>
          </w:p>
        </w:tc>
        <w:tc>
          <w:tcPr>
            <w:tcW w:w="684" w:type="dxa"/>
            <w:tcBorders>
              <w:top w:val="nil"/>
              <w:left w:val="nil"/>
              <w:bottom w:val="nil"/>
              <w:right w:val="nil"/>
            </w:tcBorders>
            <w:shd w:val="clear" w:color="auto" w:fill="F2F2F2" w:themeFill="background1" w:themeFillShade="F2"/>
            <w:noWrap/>
            <w:vAlign w:val="center"/>
            <w:hideMark/>
          </w:tcPr>
          <w:p w14:paraId="185559E9" w14:textId="77777777" w:rsidR="00C44805" w:rsidRPr="00BB07A2" w:rsidRDefault="00C44805" w:rsidP="00383353">
            <w:pPr>
              <w:rPr>
                <w:rFonts w:ascii="Arial Narrow" w:eastAsia="Times New Roman" w:hAnsi="Arial Narrow"/>
                <w:color w:val="000000"/>
                <w:sz w:val="18"/>
                <w:szCs w:val="18"/>
              </w:rPr>
            </w:pPr>
            <w:proofErr w:type="spellStart"/>
            <w:r w:rsidRPr="00BB07A2">
              <w:rPr>
                <w:rFonts w:ascii="Arial Narrow" w:eastAsia="Times New Roman" w:hAnsi="Arial Narrow"/>
                <w:i/>
                <w:color w:val="000000"/>
                <w:sz w:val="18"/>
                <w:szCs w:val="18"/>
              </w:rPr>
              <w:t>b</w:t>
            </w:r>
            <w:r w:rsidRPr="00BB07A2">
              <w:rPr>
                <w:rFonts w:ascii="Arial Narrow" w:eastAsia="Times New Roman" w:hAnsi="Arial Narrow"/>
                <w:color w:val="000000"/>
                <w:sz w:val="18"/>
                <w:szCs w:val="18"/>
                <w:vertAlign w:val="subscript"/>
              </w:rPr>
              <w:t>MA</w:t>
            </w:r>
            <w:proofErr w:type="spellEnd"/>
          </w:p>
        </w:tc>
        <w:tc>
          <w:tcPr>
            <w:tcW w:w="1478" w:type="dxa"/>
            <w:tcBorders>
              <w:top w:val="nil"/>
              <w:left w:val="nil"/>
              <w:bottom w:val="nil"/>
              <w:right w:val="nil"/>
            </w:tcBorders>
            <w:shd w:val="clear" w:color="auto" w:fill="F2F2F2" w:themeFill="background1" w:themeFillShade="F2"/>
            <w:noWrap/>
            <w:vAlign w:val="center"/>
            <w:hideMark/>
          </w:tcPr>
          <w:p w14:paraId="1D670122" w14:textId="77777777" w:rsidR="00C44805" w:rsidRPr="00BB07A2"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-0.010</w:t>
            </w:r>
          </w:p>
        </w:tc>
        <w:tc>
          <w:tcPr>
            <w:tcW w:w="1478" w:type="dxa"/>
            <w:tcBorders>
              <w:top w:val="nil"/>
              <w:left w:val="nil"/>
              <w:bottom w:val="nil"/>
              <w:right w:val="nil"/>
            </w:tcBorders>
            <w:shd w:val="clear" w:color="auto" w:fill="F2F2F2" w:themeFill="background1" w:themeFillShade="F2"/>
            <w:noWrap/>
            <w:vAlign w:val="center"/>
            <w:hideMark/>
          </w:tcPr>
          <w:p w14:paraId="13A345C1" w14:textId="77777777" w:rsidR="00C44805" w:rsidRPr="005B1A10" w:rsidRDefault="00C44805" w:rsidP="00383353">
            <w:pPr>
              <w:rPr>
                <w:rFonts w:ascii="Arial Narrow" w:eastAsia="Times New Roman" w:hAnsi="Arial Narrow"/>
                <w:bCs/>
                <w:color w:val="000000"/>
                <w:sz w:val="18"/>
                <w:szCs w:val="18"/>
              </w:rPr>
            </w:pPr>
            <w:r w:rsidRPr="005B1A10">
              <w:rPr>
                <w:rFonts w:ascii="Arial Narrow" w:eastAsia="Times New Roman" w:hAnsi="Arial Narrow"/>
                <w:bCs/>
                <w:color w:val="000000"/>
                <w:sz w:val="18"/>
                <w:szCs w:val="18"/>
              </w:rPr>
              <w:t>-0.004</w:t>
            </w:r>
          </w:p>
        </w:tc>
        <w:tc>
          <w:tcPr>
            <w:tcW w:w="1464" w:type="dxa"/>
            <w:tcBorders>
              <w:top w:val="nil"/>
              <w:left w:val="nil"/>
              <w:bottom w:val="nil"/>
              <w:right w:val="nil"/>
            </w:tcBorders>
            <w:shd w:val="clear" w:color="auto" w:fill="F2F2F2" w:themeFill="background1" w:themeFillShade="F2"/>
            <w:noWrap/>
            <w:vAlign w:val="center"/>
            <w:hideMark/>
          </w:tcPr>
          <w:p w14:paraId="79B7ACC4" w14:textId="77777777" w:rsidR="00C44805" w:rsidRPr="005B1A10"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0.003</w:t>
            </w:r>
          </w:p>
        </w:tc>
        <w:tc>
          <w:tcPr>
            <w:tcW w:w="1478" w:type="dxa"/>
            <w:tcBorders>
              <w:top w:val="nil"/>
              <w:left w:val="nil"/>
              <w:bottom w:val="nil"/>
              <w:right w:val="nil"/>
            </w:tcBorders>
            <w:shd w:val="clear" w:color="auto" w:fill="F2F2F2" w:themeFill="background1" w:themeFillShade="F2"/>
            <w:noWrap/>
            <w:vAlign w:val="center"/>
            <w:hideMark/>
          </w:tcPr>
          <w:p w14:paraId="166BC920" w14:textId="77777777" w:rsidR="00C44805" w:rsidRPr="005B1A10"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-0.001</w:t>
            </w:r>
          </w:p>
        </w:tc>
        <w:tc>
          <w:tcPr>
            <w:tcW w:w="1704" w:type="dxa"/>
            <w:tcBorders>
              <w:top w:val="nil"/>
              <w:left w:val="nil"/>
              <w:bottom w:val="nil"/>
              <w:right w:val="nil"/>
            </w:tcBorders>
            <w:shd w:val="clear" w:color="auto" w:fill="F2F2F2" w:themeFill="background1" w:themeFillShade="F2"/>
            <w:noWrap/>
            <w:vAlign w:val="center"/>
            <w:hideMark/>
          </w:tcPr>
          <w:p w14:paraId="400F9615" w14:textId="77777777" w:rsidR="00C44805" w:rsidRPr="005B1A10" w:rsidRDefault="00C44805" w:rsidP="00383353">
            <w:pPr>
              <w:rPr>
                <w:rFonts w:ascii="Arial Narrow" w:eastAsia="Times New Roman" w:hAnsi="Arial Narrow"/>
                <w:color w:val="000000"/>
                <w:sz w:val="18"/>
                <w:szCs w:val="18"/>
              </w:rPr>
            </w:pPr>
            <w:r w:rsidRPr="005B1A10">
              <w:rPr>
                <w:rFonts w:ascii="Arial Narrow" w:eastAsia="Times New Roman" w:hAnsi="Arial Narrow"/>
                <w:color w:val="000000"/>
                <w:sz w:val="18"/>
                <w:szCs w:val="18"/>
              </w:rPr>
              <w:t>-0.001</w:t>
            </w:r>
          </w:p>
        </w:tc>
        <w:tc>
          <w:tcPr>
            <w:tcW w:w="1678" w:type="dxa"/>
            <w:tcBorders>
              <w:top w:val="nil"/>
              <w:left w:val="nil"/>
              <w:bottom w:val="nil"/>
              <w:right w:val="nil"/>
            </w:tcBorders>
            <w:shd w:val="clear" w:color="auto" w:fill="F2F2F2" w:themeFill="background1" w:themeFillShade="F2"/>
            <w:noWrap/>
            <w:vAlign w:val="center"/>
            <w:hideMark/>
          </w:tcPr>
          <w:p w14:paraId="30FD8C15" w14:textId="77777777" w:rsidR="00C44805" w:rsidRPr="005B1A10" w:rsidRDefault="00C44805" w:rsidP="00383353">
            <w:pPr>
              <w:rPr>
                <w:rFonts w:ascii="Arial Narrow" w:eastAsia="Times New Roman" w:hAnsi="Arial Narrow"/>
                <w:bCs/>
                <w:color w:val="000000"/>
                <w:sz w:val="18"/>
                <w:szCs w:val="18"/>
              </w:rPr>
            </w:pPr>
            <w:r w:rsidRPr="005B1A10">
              <w:rPr>
                <w:rFonts w:ascii="Arial Narrow" w:eastAsia="Times New Roman" w:hAnsi="Arial Narrow"/>
                <w:bCs/>
                <w:color w:val="000000"/>
                <w:sz w:val="18"/>
                <w:szCs w:val="18"/>
              </w:rPr>
              <w:t>0.001</w:t>
            </w:r>
          </w:p>
        </w:tc>
      </w:tr>
      <w:tr w:rsidR="00C44805" w:rsidRPr="00687772" w14:paraId="2457DF25" w14:textId="77777777" w:rsidTr="00383353">
        <w:trPr>
          <w:trHeight w:val="266"/>
        </w:trPr>
        <w:tc>
          <w:tcPr>
            <w:tcW w:w="1840" w:type="dxa"/>
            <w:vMerge w:val="restart"/>
            <w:tcBorders>
              <w:top w:val="nil"/>
              <w:left w:val="nil"/>
              <w:bottom w:val="nil"/>
              <w:right w:val="nil"/>
            </w:tcBorders>
            <w:shd w:val="clear" w:color="auto" w:fill="auto"/>
            <w:noWrap/>
            <w:vAlign w:val="center"/>
            <w:hideMark/>
          </w:tcPr>
          <w:p w14:paraId="66A850C5"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RW2</w:t>
            </w:r>
          </w:p>
        </w:tc>
        <w:tc>
          <w:tcPr>
            <w:tcW w:w="684" w:type="dxa"/>
            <w:tcBorders>
              <w:top w:val="nil"/>
              <w:left w:val="nil"/>
              <w:bottom w:val="nil"/>
              <w:right w:val="nil"/>
            </w:tcBorders>
            <w:shd w:val="clear" w:color="auto" w:fill="auto"/>
            <w:noWrap/>
            <w:vAlign w:val="center"/>
            <w:hideMark/>
          </w:tcPr>
          <w:p w14:paraId="622F867B" w14:textId="77777777" w:rsidR="00C44805" w:rsidRPr="00BB07A2" w:rsidRDefault="00C44805" w:rsidP="00383353">
            <w:pPr>
              <w:rPr>
                <w:rFonts w:ascii="Arial Narrow" w:eastAsia="Times New Roman" w:hAnsi="Arial Narrow"/>
                <w:i/>
                <w:color w:val="000000"/>
                <w:sz w:val="18"/>
                <w:szCs w:val="18"/>
              </w:rPr>
            </w:pPr>
            <w:r w:rsidRPr="00BB07A2">
              <w:rPr>
                <w:rFonts w:ascii="Arial Narrow" w:eastAsia="Times New Roman" w:hAnsi="Arial Narrow"/>
                <w:i/>
                <w:color w:val="000000"/>
                <w:sz w:val="18"/>
                <w:szCs w:val="18"/>
              </w:rPr>
              <w:t>RIV</w:t>
            </w:r>
          </w:p>
        </w:tc>
        <w:tc>
          <w:tcPr>
            <w:tcW w:w="1478" w:type="dxa"/>
            <w:tcBorders>
              <w:top w:val="nil"/>
              <w:left w:val="nil"/>
              <w:bottom w:val="nil"/>
              <w:right w:val="nil"/>
            </w:tcBorders>
            <w:shd w:val="clear" w:color="auto" w:fill="auto"/>
            <w:noWrap/>
            <w:vAlign w:val="center"/>
            <w:hideMark/>
          </w:tcPr>
          <w:p w14:paraId="5447129F"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0.3</w:t>
            </w:r>
            <w:r>
              <w:rPr>
                <w:rFonts w:ascii="Arial Narrow" w:eastAsia="Times New Roman" w:hAnsi="Arial Narrow"/>
                <w:color w:val="000000"/>
                <w:sz w:val="18"/>
                <w:szCs w:val="18"/>
              </w:rPr>
              <w:t>7</w:t>
            </w:r>
          </w:p>
        </w:tc>
        <w:tc>
          <w:tcPr>
            <w:tcW w:w="1478" w:type="dxa"/>
            <w:tcBorders>
              <w:top w:val="nil"/>
              <w:left w:val="nil"/>
              <w:bottom w:val="nil"/>
              <w:right w:val="nil"/>
            </w:tcBorders>
            <w:shd w:val="clear" w:color="auto" w:fill="auto"/>
            <w:noWrap/>
            <w:vAlign w:val="center"/>
            <w:hideMark/>
          </w:tcPr>
          <w:p w14:paraId="45A233DB" w14:textId="77777777" w:rsidR="00C44805" w:rsidRPr="005B1A10"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0.52</w:t>
            </w:r>
          </w:p>
        </w:tc>
        <w:tc>
          <w:tcPr>
            <w:tcW w:w="1464" w:type="dxa"/>
            <w:tcBorders>
              <w:top w:val="nil"/>
              <w:left w:val="nil"/>
              <w:bottom w:val="nil"/>
              <w:right w:val="nil"/>
            </w:tcBorders>
            <w:shd w:val="clear" w:color="auto" w:fill="auto"/>
            <w:noWrap/>
            <w:vAlign w:val="center"/>
            <w:hideMark/>
          </w:tcPr>
          <w:p w14:paraId="7AAC2715" w14:textId="77777777" w:rsidR="00C44805" w:rsidRPr="005B1A10"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0.75</w:t>
            </w:r>
          </w:p>
        </w:tc>
        <w:tc>
          <w:tcPr>
            <w:tcW w:w="1478" w:type="dxa"/>
            <w:tcBorders>
              <w:top w:val="nil"/>
              <w:left w:val="nil"/>
              <w:bottom w:val="nil"/>
              <w:right w:val="nil"/>
            </w:tcBorders>
            <w:shd w:val="clear" w:color="auto" w:fill="auto"/>
            <w:noWrap/>
            <w:vAlign w:val="center"/>
            <w:hideMark/>
          </w:tcPr>
          <w:p w14:paraId="39643841" w14:textId="77777777" w:rsidR="00C44805" w:rsidRPr="005B1A10" w:rsidRDefault="00C44805" w:rsidP="00383353">
            <w:pPr>
              <w:rPr>
                <w:rFonts w:ascii="Arial Narrow" w:eastAsia="Times New Roman" w:hAnsi="Arial Narrow"/>
                <w:color w:val="000000"/>
                <w:sz w:val="18"/>
                <w:szCs w:val="18"/>
              </w:rPr>
            </w:pPr>
            <w:r w:rsidRPr="005B1A10">
              <w:rPr>
                <w:rFonts w:ascii="Arial Narrow" w:eastAsia="Times New Roman" w:hAnsi="Arial Narrow"/>
                <w:color w:val="000000"/>
                <w:sz w:val="18"/>
                <w:szCs w:val="18"/>
              </w:rPr>
              <w:t>0.35</w:t>
            </w:r>
          </w:p>
        </w:tc>
        <w:tc>
          <w:tcPr>
            <w:tcW w:w="1704" w:type="dxa"/>
            <w:tcBorders>
              <w:top w:val="nil"/>
              <w:left w:val="nil"/>
              <w:bottom w:val="nil"/>
              <w:right w:val="nil"/>
            </w:tcBorders>
            <w:shd w:val="clear" w:color="auto" w:fill="auto"/>
            <w:noWrap/>
            <w:vAlign w:val="center"/>
            <w:hideMark/>
          </w:tcPr>
          <w:p w14:paraId="54CEF78B" w14:textId="77777777" w:rsidR="00C44805" w:rsidRPr="005B1A10"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0.80</w:t>
            </w:r>
          </w:p>
        </w:tc>
        <w:tc>
          <w:tcPr>
            <w:tcW w:w="1678" w:type="dxa"/>
            <w:tcBorders>
              <w:top w:val="nil"/>
              <w:left w:val="nil"/>
              <w:bottom w:val="nil"/>
              <w:right w:val="nil"/>
            </w:tcBorders>
            <w:shd w:val="clear" w:color="auto" w:fill="auto"/>
            <w:noWrap/>
            <w:vAlign w:val="center"/>
            <w:hideMark/>
          </w:tcPr>
          <w:p w14:paraId="22FB78D9" w14:textId="77777777" w:rsidR="00C44805" w:rsidRPr="005B1A10"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0.27</w:t>
            </w:r>
          </w:p>
        </w:tc>
      </w:tr>
      <w:tr w:rsidR="00C44805" w:rsidRPr="00687772" w14:paraId="231F9F32" w14:textId="77777777" w:rsidTr="00383353">
        <w:trPr>
          <w:trHeight w:val="266"/>
        </w:trPr>
        <w:tc>
          <w:tcPr>
            <w:tcW w:w="1840" w:type="dxa"/>
            <w:vMerge/>
            <w:tcBorders>
              <w:top w:val="nil"/>
              <w:left w:val="nil"/>
              <w:bottom w:val="nil"/>
              <w:right w:val="nil"/>
            </w:tcBorders>
            <w:vAlign w:val="center"/>
            <w:hideMark/>
          </w:tcPr>
          <w:p w14:paraId="5A185EC3" w14:textId="77777777" w:rsidR="00C44805" w:rsidRPr="00BB07A2" w:rsidRDefault="00C44805" w:rsidP="00383353">
            <w:pPr>
              <w:rPr>
                <w:rFonts w:ascii="Arial Narrow" w:eastAsia="Times New Roman" w:hAnsi="Arial Narrow"/>
                <w:color w:val="000000"/>
                <w:sz w:val="18"/>
                <w:szCs w:val="18"/>
              </w:rPr>
            </w:pPr>
          </w:p>
        </w:tc>
        <w:tc>
          <w:tcPr>
            <w:tcW w:w="684" w:type="dxa"/>
            <w:tcBorders>
              <w:top w:val="nil"/>
              <w:left w:val="nil"/>
              <w:bottom w:val="nil"/>
              <w:right w:val="nil"/>
            </w:tcBorders>
            <w:shd w:val="clear" w:color="auto" w:fill="auto"/>
            <w:noWrap/>
            <w:vAlign w:val="center"/>
            <w:hideMark/>
          </w:tcPr>
          <w:p w14:paraId="73F85440" w14:textId="77777777" w:rsidR="00C44805" w:rsidRPr="00BB07A2" w:rsidRDefault="00C44805" w:rsidP="00383353">
            <w:pPr>
              <w:rPr>
                <w:rFonts w:ascii="Arial Narrow" w:eastAsia="Times New Roman" w:hAnsi="Arial Narrow"/>
                <w:color w:val="000000"/>
                <w:sz w:val="18"/>
                <w:szCs w:val="18"/>
              </w:rPr>
            </w:pPr>
            <w:proofErr w:type="spellStart"/>
            <w:r w:rsidRPr="00BB07A2">
              <w:rPr>
                <w:rFonts w:ascii="Arial Narrow" w:eastAsia="Times New Roman" w:hAnsi="Arial Narrow"/>
                <w:i/>
                <w:color w:val="000000"/>
                <w:sz w:val="18"/>
                <w:szCs w:val="18"/>
              </w:rPr>
              <w:t>b</w:t>
            </w:r>
            <w:r w:rsidRPr="00BB07A2">
              <w:rPr>
                <w:rFonts w:ascii="Arial Narrow" w:eastAsia="Times New Roman" w:hAnsi="Arial Narrow"/>
                <w:color w:val="000000"/>
                <w:sz w:val="18"/>
                <w:szCs w:val="18"/>
                <w:vertAlign w:val="subscript"/>
              </w:rPr>
              <w:t>MA</w:t>
            </w:r>
            <w:proofErr w:type="spellEnd"/>
          </w:p>
        </w:tc>
        <w:tc>
          <w:tcPr>
            <w:tcW w:w="1478" w:type="dxa"/>
            <w:tcBorders>
              <w:top w:val="nil"/>
              <w:left w:val="nil"/>
              <w:bottom w:val="nil"/>
              <w:right w:val="nil"/>
            </w:tcBorders>
            <w:shd w:val="clear" w:color="auto" w:fill="auto"/>
            <w:noWrap/>
            <w:vAlign w:val="center"/>
            <w:hideMark/>
          </w:tcPr>
          <w:p w14:paraId="18C50D4B"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-0.</w:t>
            </w:r>
            <w:r>
              <w:rPr>
                <w:rFonts w:ascii="Arial Narrow" w:eastAsia="Times New Roman" w:hAnsi="Arial Narrow"/>
                <w:color w:val="000000"/>
                <w:sz w:val="18"/>
                <w:szCs w:val="18"/>
              </w:rPr>
              <w:t>007</w:t>
            </w:r>
          </w:p>
        </w:tc>
        <w:tc>
          <w:tcPr>
            <w:tcW w:w="1478" w:type="dxa"/>
            <w:tcBorders>
              <w:top w:val="nil"/>
              <w:left w:val="nil"/>
              <w:bottom w:val="nil"/>
              <w:right w:val="nil"/>
            </w:tcBorders>
            <w:shd w:val="clear" w:color="auto" w:fill="auto"/>
            <w:noWrap/>
            <w:vAlign w:val="center"/>
            <w:hideMark/>
          </w:tcPr>
          <w:p w14:paraId="5A9BBB67" w14:textId="77777777" w:rsidR="00C44805" w:rsidRPr="005B1A10" w:rsidRDefault="00C44805" w:rsidP="00383353">
            <w:pPr>
              <w:rPr>
                <w:rFonts w:ascii="Arial Narrow" w:eastAsia="Times New Roman" w:hAnsi="Arial Narrow"/>
                <w:color w:val="000000"/>
                <w:sz w:val="18"/>
                <w:szCs w:val="18"/>
              </w:rPr>
            </w:pPr>
            <w:r w:rsidRPr="005B1A10">
              <w:rPr>
                <w:rFonts w:ascii="Arial Narrow" w:eastAsia="Times New Roman" w:hAnsi="Arial Narrow"/>
                <w:color w:val="000000"/>
                <w:sz w:val="18"/>
                <w:szCs w:val="18"/>
              </w:rPr>
              <w:t>-0.002</w:t>
            </w:r>
          </w:p>
        </w:tc>
        <w:tc>
          <w:tcPr>
            <w:tcW w:w="1464" w:type="dxa"/>
            <w:tcBorders>
              <w:top w:val="nil"/>
              <w:left w:val="nil"/>
              <w:bottom w:val="nil"/>
              <w:right w:val="nil"/>
            </w:tcBorders>
            <w:shd w:val="clear" w:color="auto" w:fill="auto"/>
            <w:noWrap/>
            <w:vAlign w:val="center"/>
            <w:hideMark/>
          </w:tcPr>
          <w:p w14:paraId="2371515C" w14:textId="77777777" w:rsidR="00C44805" w:rsidRPr="005B1A10"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-0.007</w:t>
            </w:r>
          </w:p>
        </w:tc>
        <w:tc>
          <w:tcPr>
            <w:tcW w:w="1478" w:type="dxa"/>
            <w:tcBorders>
              <w:top w:val="nil"/>
              <w:left w:val="nil"/>
              <w:bottom w:val="nil"/>
              <w:right w:val="nil"/>
            </w:tcBorders>
            <w:shd w:val="clear" w:color="auto" w:fill="auto"/>
            <w:noWrap/>
            <w:vAlign w:val="center"/>
            <w:hideMark/>
          </w:tcPr>
          <w:p w14:paraId="4D4B0253" w14:textId="77777777" w:rsidR="00C44805" w:rsidRPr="005B1A10" w:rsidRDefault="00C44805" w:rsidP="00383353">
            <w:pPr>
              <w:rPr>
                <w:rFonts w:ascii="Arial Narrow" w:eastAsia="Times New Roman" w:hAnsi="Arial Narrow"/>
                <w:color w:val="000000"/>
                <w:sz w:val="18"/>
                <w:szCs w:val="18"/>
              </w:rPr>
            </w:pPr>
            <w:r w:rsidRPr="005B1A10">
              <w:rPr>
                <w:rFonts w:ascii="Arial Narrow" w:eastAsia="Times New Roman" w:hAnsi="Arial Narrow"/>
                <w:color w:val="000000"/>
                <w:sz w:val="18"/>
                <w:szCs w:val="18"/>
              </w:rPr>
              <w:t>0.001</w:t>
            </w:r>
          </w:p>
        </w:tc>
        <w:tc>
          <w:tcPr>
            <w:tcW w:w="1704" w:type="dxa"/>
            <w:tcBorders>
              <w:top w:val="nil"/>
              <w:left w:val="nil"/>
              <w:bottom w:val="nil"/>
              <w:right w:val="nil"/>
            </w:tcBorders>
            <w:shd w:val="clear" w:color="auto" w:fill="auto"/>
            <w:noWrap/>
            <w:vAlign w:val="center"/>
            <w:hideMark/>
          </w:tcPr>
          <w:p w14:paraId="51A50411" w14:textId="77777777" w:rsidR="00C44805" w:rsidRPr="005B1A10" w:rsidRDefault="00C44805" w:rsidP="00383353">
            <w:pPr>
              <w:rPr>
                <w:rFonts w:ascii="Arial Narrow" w:eastAsia="Times New Roman" w:hAnsi="Arial Narrow"/>
                <w:color w:val="000000"/>
                <w:sz w:val="18"/>
                <w:szCs w:val="18"/>
              </w:rPr>
            </w:pPr>
            <w:r w:rsidRPr="005B1A10">
              <w:rPr>
                <w:rFonts w:ascii="Arial Narrow" w:eastAsia="Times New Roman" w:hAnsi="Arial Narrow"/>
                <w:color w:val="000000"/>
                <w:sz w:val="18"/>
                <w:szCs w:val="18"/>
              </w:rPr>
              <w:t>0.001</w:t>
            </w:r>
          </w:p>
        </w:tc>
        <w:tc>
          <w:tcPr>
            <w:tcW w:w="1678" w:type="dxa"/>
            <w:tcBorders>
              <w:top w:val="nil"/>
              <w:left w:val="nil"/>
              <w:bottom w:val="nil"/>
              <w:right w:val="nil"/>
            </w:tcBorders>
            <w:shd w:val="clear" w:color="auto" w:fill="auto"/>
            <w:noWrap/>
            <w:vAlign w:val="center"/>
            <w:hideMark/>
          </w:tcPr>
          <w:p w14:paraId="4299D8D1" w14:textId="77777777" w:rsidR="00C44805" w:rsidRPr="005B1A10" w:rsidRDefault="00C44805" w:rsidP="00383353">
            <w:pPr>
              <w:rPr>
                <w:rFonts w:ascii="Arial Narrow" w:eastAsia="Times New Roman" w:hAnsi="Arial Narrow"/>
                <w:color w:val="000000"/>
                <w:sz w:val="18"/>
                <w:szCs w:val="18"/>
              </w:rPr>
            </w:pPr>
            <w:r w:rsidRPr="005B1A10">
              <w:rPr>
                <w:rFonts w:ascii="Arial Narrow" w:eastAsia="Times New Roman" w:hAnsi="Arial Narrow"/>
                <w:color w:val="000000"/>
                <w:sz w:val="18"/>
                <w:szCs w:val="18"/>
              </w:rPr>
              <w:t>0.001</w:t>
            </w:r>
          </w:p>
        </w:tc>
      </w:tr>
      <w:tr w:rsidR="00C44805" w:rsidRPr="00687772" w14:paraId="65B7DA7B" w14:textId="77777777" w:rsidTr="00383353">
        <w:trPr>
          <w:trHeight w:val="266"/>
        </w:trPr>
        <w:tc>
          <w:tcPr>
            <w:tcW w:w="1840" w:type="dxa"/>
            <w:vMerge w:val="restart"/>
            <w:tcBorders>
              <w:top w:val="nil"/>
              <w:left w:val="nil"/>
              <w:bottom w:val="nil"/>
              <w:right w:val="nil"/>
            </w:tcBorders>
            <w:shd w:val="clear" w:color="auto" w:fill="F2F2F2" w:themeFill="background1" w:themeFillShade="F2"/>
            <w:noWrap/>
            <w:vAlign w:val="center"/>
            <w:hideMark/>
          </w:tcPr>
          <w:p w14:paraId="0F2B0FC4"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SL</w:t>
            </w:r>
          </w:p>
        </w:tc>
        <w:tc>
          <w:tcPr>
            <w:tcW w:w="684" w:type="dxa"/>
            <w:tcBorders>
              <w:top w:val="nil"/>
              <w:left w:val="nil"/>
              <w:bottom w:val="nil"/>
              <w:right w:val="nil"/>
            </w:tcBorders>
            <w:shd w:val="clear" w:color="auto" w:fill="F2F2F2" w:themeFill="background1" w:themeFillShade="F2"/>
            <w:noWrap/>
            <w:vAlign w:val="center"/>
            <w:hideMark/>
          </w:tcPr>
          <w:p w14:paraId="02089A70" w14:textId="77777777" w:rsidR="00C44805" w:rsidRPr="00BB07A2" w:rsidRDefault="00C44805" w:rsidP="00383353">
            <w:pPr>
              <w:rPr>
                <w:rFonts w:ascii="Arial Narrow" w:eastAsia="Times New Roman" w:hAnsi="Arial Narrow"/>
                <w:i/>
                <w:color w:val="000000"/>
                <w:sz w:val="18"/>
                <w:szCs w:val="18"/>
              </w:rPr>
            </w:pPr>
            <w:r w:rsidRPr="00BB07A2">
              <w:rPr>
                <w:rFonts w:ascii="Arial Narrow" w:eastAsia="Times New Roman" w:hAnsi="Arial Narrow"/>
                <w:i/>
                <w:color w:val="000000"/>
                <w:sz w:val="18"/>
                <w:szCs w:val="18"/>
              </w:rPr>
              <w:t>RIV</w:t>
            </w:r>
          </w:p>
        </w:tc>
        <w:tc>
          <w:tcPr>
            <w:tcW w:w="1478" w:type="dxa"/>
            <w:tcBorders>
              <w:top w:val="nil"/>
              <w:left w:val="nil"/>
              <w:bottom w:val="nil"/>
              <w:right w:val="nil"/>
            </w:tcBorders>
            <w:shd w:val="clear" w:color="auto" w:fill="F2F2F2" w:themeFill="background1" w:themeFillShade="F2"/>
            <w:noWrap/>
            <w:vAlign w:val="center"/>
            <w:hideMark/>
          </w:tcPr>
          <w:p w14:paraId="1F197210" w14:textId="77777777" w:rsidR="00C44805" w:rsidRPr="00BB07A2" w:rsidRDefault="00C44805" w:rsidP="00383353">
            <w:pPr>
              <w:rPr>
                <w:rFonts w:ascii="Arial Narrow" w:eastAsia="Times New Roman" w:hAnsi="Arial Narrow"/>
                <w:b/>
                <w:bCs/>
                <w:color w:val="000000"/>
                <w:sz w:val="18"/>
                <w:szCs w:val="18"/>
              </w:rPr>
            </w:pPr>
            <w:r>
              <w:rPr>
                <w:rFonts w:ascii="Arial Narrow" w:eastAsia="Times New Roman" w:hAnsi="Arial Narrow"/>
                <w:b/>
                <w:bCs/>
                <w:color w:val="000000"/>
                <w:sz w:val="18"/>
                <w:szCs w:val="18"/>
              </w:rPr>
              <w:t>0.94</w:t>
            </w:r>
          </w:p>
          <w:p w14:paraId="2E398C35" w14:textId="77777777" w:rsidR="00C44805" w:rsidRPr="00BB07A2"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(0.27</w:t>
            </w:r>
            <w:r w:rsidRPr="00BB07A2">
              <w:rPr>
                <w:rFonts w:ascii="Arial Narrow" w:eastAsia="Times New Roman" w:hAnsi="Arial Narrow"/>
                <w:bCs/>
                <w:color w:val="000000"/>
                <w:sz w:val="18"/>
                <w:szCs w:val="18"/>
              </w:rPr>
              <w:t>)</w:t>
            </w:r>
          </w:p>
        </w:tc>
        <w:tc>
          <w:tcPr>
            <w:tcW w:w="1478" w:type="dxa"/>
            <w:tcBorders>
              <w:top w:val="nil"/>
              <w:left w:val="nil"/>
              <w:bottom w:val="nil"/>
              <w:right w:val="nil"/>
            </w:tcBorders>
            <w:shd w:val="clear" w:color="auto" w:fill="F2F2F2" w:themeFill="background1" w:themeFillShade="F2"/>
            <w:noWrap/>
            <w:vAlign w:val="center"/>
            <w:hideMark/>
          </w:tcPr>
          <w:p w14:paraId="70C4A72A"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0.2</w:t>
            </w:r>
            <w:r>
              <w:rPr>
                <w:rFonts w:ascii="Arial Narrow" w:eastAsia="Times New Roman" w:hAnsi="Arial Narrow"/>
                <w:color w:val="000000"/>
                <w:sz w:val="18"/>
                <w:szCs w:val="18"/>
              </w:rPr>
              <w:t>3</w:t>
            </w:r>
          </w:p>
          <w:p w14:paraId="434DF543" w14:textId="77777777" w:rsidR="00C44805" w:rsidRPr="00BB07A2"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(0.25</w:t>
            </w:r>
            <w:r w:rsidRPr="00BB07A2">
              <w:rPr>
                <w:rFonts w:ascii="Arial Narrow" w:eastAsia="Times New Roman" w:hAnsi="Arial Narrow"/>
                <w:color w:val="000000"/>
                <w:sz w:val="18"/>
                <w:szCs w:val="18"/>
              </w:rPr>
              <w:t>)</w:t>
            </w:r>
          </w:p>
        </w:tc>
        <w:tc>
          <w:tcPr>
            <w:tcW w:w="1464" w:type="dxa"/>
            <w:tcBorders>
              <w:top w:val="nil"/>
              <w:left w:val="nil"/>
              <w:bottom w:val="nil"/>
              <w:right w:val="nil"/>
            </w:tcBorders>
            <w:shd w:val="clear" w:color="auto" w:fill="F2F2F2" w:themeFill="background1" w:themeFillShade="F2"/>
            <w:noWrap/>
            <w:vAlign w:val="center"/>
            <w:hideMark/>
          </w:tcPr>
          <w:p w14:paraId="20C6E0AF" w14:textId="77777777" w:rsidR="00C44805" w:rsidRPr="00BB07A2" w:rsidRDefault="00C44805" w:rsidP="00383353">
            <w:pPr>
              <w:rPr>
                <w:rFonts w:ascii="Arial Narrow" w:eastAsia="Times New Roman" w:hAnsi="Arial Narrow"/>
                <w:b/>
                <w:bCs/>
                <w:color w:val="000000"/>
                <w:sz w:val="18"/>
                <w:szCs w:val="18"/>
              </w:rPr>
            </w:pPr>
            <w:r w:rsidRPr="00BB07A2">
              <w:rPr>
                <w:rFonts w:ascii="Arial Narrow" w:eastAsia="Times New Roman" w:hAnsi="Arial Narrow"/>
                <w:b/>
                <w:bCs/>
                <w:color w:val="000000"/>
                <w:sz w:val="18"/>
                <w:szCs w:val="18"/>
              </w:rPr>
              <w:t>0.9</w:t>
            </w:r>
            <w:r>
              <w:rPr>
                <w:rFonts w:ascii="Arial Narrow" w:eastAsia="Times New Roman" w:hAnsi="Arial Narrow"/>
                <w:b/>
                <w:bCs/>
                <w:color w:val="000000"/>
                <w:sz w:val="18"/>
                <w:szCs w:val="18"/>
              </w:rPr>
              <w:t>4</w:t>
            </w:r>
          </w:p>
          <w:p w14:paraId="08A66F25" w14:textId="77777777" w:rsidR="00C44805" w:rsidRPr="00BB07A2"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(0.23</w:t>
            </w:r>
            <w:r w:rsidRPr="00BB07A2">
              <w:rPr>
                <w:rFonts w:ascii="Arial Narrow" w:eastAsia="Times New Roman" w:hAnsi="Arial Narrow"/>
                <w:bCs/>
                <w:color w:val="000000"/>
                <w:sz w:val="18"/>
                <w:szCs w:val="18"/>
              </w:rPr>
              <w:t>)</w:t>
            </w:r>
          </w:p>
        </w:tc>
        <w:tc>
          <w:tcPr>
            <w:tcW w:w="1478" w:type="dxa"/>
            <w:tcBorders>
              <w:top w:val="nil"/>
              <w:left w:val="nil"/>
              <w:bottom w:val="nil"/>
              <w:right w:val="nil"/>
            </w:tcBorders>
            <w:shd w:val="clear" w:color="auto" w:fill="F2F2F2" w:themeFill="background1" w:themeFillShade="F2"/>
            <w:noWrap/>
            <w:vAlign w:val="center"/>
            <w:hideMark/>
          </w:tcPr>
          <w:p w14:paraId="7402A28C" w14:textId="77777777" w:rsidR="00C44805" w:rsidRPr="0069586E" w:rsidRDefault="00C44805" w:rsidP="00383353">
            <w:pPr>
              <w:rPr>
                <w:rFonts w:ascii="Arial Narrow" w:eastAsia="Times New Roman" w:hAnsi="Arial Narrow"/>
                <w:b/>
                <w:bCs/>
                <w:color w:val="000000"/>
                <w:sz w:val="18"/>
                <w:szCs w:val="18"/>
              </w:rPr>
            </w:pPr>
            <w:r w:rsidRPr="0069586E">
              <w:rPr>
                <w:rFonts w:ascii="Arial Narrow" w:eastAsia="Times New Roman" w:hAnsi="Arial Narrow"/>
                <w:b/>
                <w:bCs/>
                <w:color w:val="000000"/>
                <w:sz w:val="18"/>
                <w:szCs w:val="18"/>
              </w:rPr>
              <w:t>0.94</w:t>
            </w:r>
          </w:p>
          <w:p w14:paraId="2422D956" w14:textId="77777777" w:rsidR="00C44805" w:rsidRPr="00BB07A2"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(0.31</w:t>
            </w:r>
            <w:r w:rsidRPr="00BB07A2">
              <w:rPr>
                <w:rFonts w:ascii="Arial Narrow" w:eastAsia="Times New Roman" w:hAnsi="Arial Narrow"/>
                <w:bCs/>
                <w:color w:val="000000"/>
                <w:sz w:val="18"/>
                <w:szCs w:val="18"/>
              </w:rPr>
              <w:t>)</w:t>
            </w:r>
          </w:p>
        </w:tc>
        <w:tc>
          <w:tcPr>
            <w:tcW w:w="1704" w:type="dxa"/>
            <w:tcBorders>
              <w:top w:val="nil"/>
              <w:left w:val="nil"/>
              <w:bottom w:val="nil"/>
              <w:right w:val="nil"/>
            </w:tcBorders>
            <w:shd w:val="clear" w:color="auto" w:fill="F2F2F2" w:themeFill="background1" w:themeFillShade="F2"/>
            <w:noWrap/>
            <w:vAlign w:val="center"/>
            <w:hideMark/>
          </w:tcPr>
          <w:p w14:paraId="67F8711C"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0.</w:t>
            </w:r>
            <w:r>
              <w:rPr>
                <w:rFonts w:ascii="Arial Narrow" w:eastAsia="Times New Roman" w:hAnsi="Arial Narrow"/>
                <w:color w:val="000000"/>
                <w:sz w:val="18"/>
                <w:szCs w:val="18"/>
              </w:rPr>
              <w:t>17</w:t>
            </w:r>
          </w:p>
          <w:p w14:paraId="41183A34" w14:textId="77777777" w:rsidR="00C44805" w:rsidRPr="00BB07A2"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(0.19</w:t>
            </w:r>
            <w:r w:rsidRPr="00BB07A2">
              <w:rPr>
                <w:rFonts w:ascii="Arial Narrow" w:eastAsia="Times New Roman" w:hAnsi="Arial Narrow"/>
                <w:color w:val="000000"/>
                <w:sz w:val="18"/>
                <w:szCs w:val="18"/>
              </w:rPr>
              <w:t>)</w:t>
            </w:r>
          </w:p>
        </w:tc>
        <w:tc>
          <w:tcPr>
            <w:tcW w:w="1678" w:type="dxa"/>
            <w:tcBorders>
              <w:top w:val="nil"/>
              <w:left w:val="nil"/>
              <w:bottom w:val="nil"/>
              <w:right w:val="nil"/>
            </w:tcBorders>
            <w:shd w:val="clear" w:color="auto" w:fill="F2F2F2" w:themeFill="background1" w:themeFillShade="F2"/>
            <w:noWrap/>
            <w:vAlign w:val="center"/>
            <w:hideMark/>
          </w:tcPr>
          <w:p w14:paraId="597DC078" w14:textId="77777777" w:rsidR="00C44805" w:rsidRPr="00BB07A2" w:rsidRDefault="00C44805" w:rsidP="00383353">
            <w:pPr>
              <w:rPr>
                <w:rFonts w:ascii="Arial Narrow" w:eastAsia="Times New Roman" w:hAnsi="Arial Narrow"/>
                <w:bCs/>
                <w:color w:val="000000"/>
                <w:sz w:val="18"/>
                <w:szCs w:val="18"/>
              </w:rPr>
            </w:pPr>
            <w:r w:rsidRPr="00BB07A2">
              <w:rPr>
                <w:rFonts w:ascii="Arial Narrow" w:eastAsia="Times New Roman" w:hAnsi="Arial Narrow"/>
                <w:bCs/>
                <w:color w:val="000000"/>
                <w:sz w:val="18"/>
                <w:szCs w:val="18"/>
              </w:rPr>
              <w:t>0.</w:t>
            </w:r>
            <w:r>
              <w:rPr>
                <w:rFonts w:ascii="Arial Narrow" w:eastAsia="Times New Roman" w:hAnsi="Arial Narrow"/>
                <w:bCs/>
                <w:color w:val="000000"/>
                <w:sz w:val="18"/>
                <w:szCs w:val="18"/>
              </w:rPr>
              <w:t>63</w:t>
            </w:r>
          </w:p>
          <w:p w14:paraId="484DA4CB" w14:textId="77777777" w:rsidR="00C44805" w:rsidRPr="00BB07A2" w:rsidRDefault="00C44805" w:rsidP="00383353">
            <w:pPr>
              <w:rPr>
                <w:rFonts w:ascii="Arial Narrow" w:eastAsia="Times New Roman" w:hAnsi="Arial Narrow"/>
                <w:bCs/>
                <w:color w:val="000000"/>
                <w:sz w:val="18"/>
                <w:szCs w:val="18"/>
              </w:rPr>
            </w:pPr>
            <w:r w:rsidRPr="00BB07A2">
              <w:rPr>
                <w:rFonts w:ascii="Arial Narrow" w:eastAsia="Times New Roman" w:hAnsi="Arial Narrow"/>
                <w:bCs/>
                <w:color w:val="000000"/>
                <w:sz w:val="18"/>
                <w:szCs w:val="18"/>
              </w:rPr>
              <w:t>(0.22)</w:t>
            </w:r>
          </w:p>
        </w:tc>
      </w:tr>
      <w:tr w:rsidR="00C44805" w:rsidRPr="00687772" w14:paraId="21622075" w14:textId="77777777" w:rsidTr="00383353">
        <w:trPr>
          <w:trHeight w:val="266"/>
        </w:trPr>
        <w:tc>
          <w:tcPr>
            <w:tcW w:w="1840" w:type="dxa"/>
            <w:vMerge/>
            <w:tcBorders>
              <w:top w:val="nil"/>
              <w:left w:val="nil"/>
              <w:bottom w:val="nil"/>
              <w:right w:val="nil"/>
            </w:tcBorders>
            <w:shd w:val="clear" w:color="auto" w:fill="F2F2F2" w:themeFill="background1" w:themeFillShade="F2"/>
            <w:vAlign w:val="center"/>
            <w:hideMark/>
          </w:tcPr>
          <w:p w14:paraId="59459F9C" w14:textId="77777777" w:rsidR="00C44805" w:rsidRPr="00BB07A2" w:rsidRDefault="00C44805" w:rsidP="00383353">
            <w:pPr>
              <w:rPr>
                <w:rFonts w:ascii="Arial Narrow" w:eastAsia="Times New Roman" w:hAnsi="Arial Narrow"/>
                <w:color w:val="000000"/>
                <w:sz w:val="18"/>
                <w:szCs w:val="18"/>
              </w:rPr>
            </w:pPr>
          </w:p>
        </w:tc>
        <w:tc>
          <w:tcPr>
            <w:tcW w:w="684" w:type="dxa"/>
            <w:tcBorders>
              <w:top w:val="nil"/>
              <w:left w:val="nil"/>
              <w:bottom w:val="nil"/>
              <w:right w:val="nil"/>
            </w:tcBorders>
            <w:shd w:val="clear" w:color="auto" w:fill="F2F2F2" w:themeFill="background1" w:themeFillShade="F2"/>
            <w:noWrap/>
            <w:vAlign w:val="center"/>
            <w:hideMark/>
          </w:tcPr>
          <w:p w14:paraId="5F091855" w14:textId="77777777" w:rsidR="00C44805" w:rsidRPr="00BB07A2" w:rsidRDefault="00C44805" w:rsidP="00383353">
            <w:pPr>
              <w:rPr>
                <w:rFonts w:ascii="Arial Narrow" w:eastAsia="Times New Roman" w:hAnsi="Arial Narrow"/>
                <w:color w:val="000000"/>
                <w:sz w:val="18"/>
                <w:szCs w:val="18"/>
              </w:rPr>
            </w:pPr>
            <w:proofErr w:type="spellStart"/>
            <w:r w:rsidRPr="00BB07A2">
              <w:rPr>
                <w:rFonts w:ascii="Arial Narrow" w:eastAsia="Times New Roman" w:hAnsi="Arial Narrow"/>
                <w:i/>
                <w:color w:val="000000"/>
                <w:sz w:val="18"/>
                <w:szCs w:val="18"/>
              </w:rPr>
              <w:t>b</w:t>
            </w:r>
            <w:r w:rsidRPr="00BB07A2">
              <w:rPr>
                <w:rFonts w:ascii="Arial Narrow" w:eastAsia="Times New Roman" w:hAnsi="Arial Narrow"/>
                <w:color w:val="000000"/>
                <w:sz w:val="18"/>
                <w:szCs w:val="18"/>
                <w:vertAlign w:val="subscript"/>
              </w:rPr>
              <w:t>MA</w:t>
            </w:r>
            <w:proofErr w:type="spellEnd"/>
          </w:p>
        </w:tc>
        <w:tc>
          <w:tcPr>
            <w:tcW w:w="1478" w:type="dxa"/>
            <w:tcBorders>
              <w:top w:val="nil"/>
              <w:left w:val="nil"/>
              <w:bottom w:val="nil"/>
              <w:right w:val="nil"/>
            </w:tcBorders>
            <w:shd w:val="clear" w:color="auto" w:fill="F2F2F2" w:themeFill="background1" w:themeFillShade="F2"/>
            <w:noWrap/>
            <w:vAlign w:val="center"/>
            <w:hideMark/>
          </w:tcPr>
          <w:p w14:paraId="7AF76DF6" w14:textId="77777777" w:rsidR="00C44805" w:rsidRPr="00BB07A2" w:rsidRDefault="00C44805" w:rsidP="00383353">
            <w:pPr>
              <w:rPr>
                <w:rFonts w:ascii="Arial Narrow" w:eastAsia="Times New Roman" w:hAnsi="Arial Narrow"/>
                <w:b/>
                <w:bCs/>
                <w:color w:val="000000"/>
                <w:sz w:val="18"/>
                <w:szCs w:val="18"/>
              </w:rPr>
            </w:pPr>
            <w:r>
              <w:rPr>
                <w:rFonts w:ascii="Arial Narrow" w:eastAsia="Times New Roman" w:hAnsi="Arial Narrow"/>
                <w:b/>
                <w:bCs/>
                <w:color w:val="000000"/>
                <w:sz w:val="18"/>
                <w:szCs w:val="18"/>
              </w:rPr>
              <w:t>-3.395</w:t>
            </w:r>
          </w:p>
          <w:p w14:paraId="01426497" w14:textId="77777777" w:rsidR="00C44805" w:rsidRPr="00BB07A2"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w:t>
            </w:r>
            <w:r w:rsidRPr="00BB07A2">
              <w:rPr>
                <w:rFonts w:ascii="Arial Narrow" w:eastAsia="Times New Roman" w:hAnsi="Arial Narrow"/>
                <w:bCs/>
                <w:color w:val="000000"/>
                <w:sz w:val="18"/>
                <w:szCs w:val="18"/>
              </w:rPr>
              <w:t>0.405)</w:t>
            </w:r>
          </w:p>
        </w:tc>
        <w:tc>
          <w:tcPr>
            <w:tcW w:w="1478" w:type="dxa"/>
            <w:tcBorders>
              <w:top w:val="nil"/>
              <w:left w:val="nil"/>
              <w:bottom w:val="nil"/>
              <w:right w:val="nil"/>
            </w:tcBorders>
            <w:shd w:val="clear" w:color="auto" w:fill="F2F2F2" w:themeFill="background1" w:themeFillShade="F2"/>
            <w:noWrap/>
            <w:vAlign w:val="center"/>
            <w:hideMark/>
          </w:tcPr>
          <w:p w14:paraId="6B19AFD2" w14:textId="77777777" w:rsidR="00C44805" w:rsidRPr="00BB07A2"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-0.040</w:t>
            </w:r>
          </w:p>
          <w:p w14:paraId="537B099E" w14:textId="77777777" w:rsidR="00C44805" w:rsidRPr="00BB07A2"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(0.180</w:t>
            </w:r>
            <w:r w:rsidRPr="00BB07A2">
              <w:rPr>
                <w:rFonts w:ascii="Arial Narrow" w:eastAsia="Times New Roman" w:hAnsi="Arial Narrow"/>
                <w:color w:val="000000"/>
                <w:sz w:val="18"/>
                <w:szCs w:val="18"/>
              </w:rPr>
              <w:t>)</w:t>
            </w:r>
          </w:p>
        </w:tc>
        <w:tc>
          <w:tcPr>
            <w:tcW w:w="1464" w:type="dxa"/>
            <w:tcBorders>
              <w:top w:val="nil"/>
              <w:left w:val="nil"/>
              <w:bottom w:val="nil"/>
              <w:right w:val="nil"/>
            </w:tcBorders>
            <w:shd w:val="clear" w:color="auto" w:fill="F2F2F2" w:themeFill="background1" w:themeFillShade="F2"/>
            <w:noWrap/>
            <w:vAlign w:val="center"/>
            <w:hideMark/>
          </w:tcPr>
          <w:p w14:paraId="322CE138" w14:textId="77777777" w:rsidR="00C44805" w:rsidRPr="00BB07A2" w:rsidRDefault="00C44805" w:rsidP="00383353">
            <w:pPr>
              <w:rPr>
                <w:rFonts w:ascii="Arial Narrow" w:eastAsia="Times New Roman" w:hAnsi="Arial Narrow"/>
                <w:b/>
                <w:bCs/>
                <w:color w:val="000000"/>
                <w:sz w:val="18"/>
                <w:szCs w:val="18"/>
              </w:rPr>
            </w:pPr>
            <w:r>
              <w:rPr>
                <w:rFonts w:ascii="Arial Narrow" w:eastAsia="Times New Roman" w:hAnsi="Arial Narrow"/>
                <w:b/>
                <w:bCs/>
                <w:color w:val="000000"/>
                <w:sz w:val="18"/>
                <w:szCs w:val="18"/>
              </w:rPr>
              <w:t>1.762</w:t>
            </w:r>
          </w:p>
          <w:p w14:paraId="7EC8ED9E" w14:textId="77777777" w:rsidR="00C44805" w:rsidRPr="00BB07A2"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(0.269</w:t>
            </w:r>
            <w:r w:rsidRPr="00BB07A2">
              <w:rPr>
                <w:rFonts w:ascii="Arial Narrow" w:eastAsia="Times New Roman" w:hAnsi="Arial Narrow"/>
                <w:bCs/>
                <w:color w:val="000000"/>
                <w:sz w:val="18"/>
                <w:szCs w:val="18"/>
              </w:rPr>
              <w:t>)</w:t>
            </w:r>
          </w:p>
        </w:tc>
        <w:tc>
          <w:tcPr>
            <w:tcW w:w="1478" w:type="dxa"/>
            <w:tcBorders>
              <w:top w:val="nil"/>
              <w:left w:val="nil"/>
              <w:bottom w:val="nil"/>
              <w:right w:val="nil"/>
            </w:tcBorders>
            <w:shd w:val="clear" w:color="auto" w:fill="F2F2F2" w:themeFill="background1" w:themeFillShade="F2"/>
            <w:noWrap/>
            <w:vAlign w:val="center"/>
            <w:hideMark/>
          </w:tcPr>
          <w:p w14:paraId="7D50C327" w14:textId="77777777" w:rsidR="00C44805" w:rsidRPr="0069586E" w:rsidRDefault="00C44805" w:rsidP="00383353">
            <w:pPr>
              <w:rPr>
                <w:rFonts w:ascii="Arial Narrow" w:eastAsia="Times New Roman" w:hAnsi="Arial Narrow"/>
                <w:b/>
                <w:bCs/>
                <w:color w:val="000000"/>
                <w:sz w:val="18"/>
                <w:szCs w:val="18"/>
              </w:rPr>
            </w:pPr>
            <w:r w:rsidRPr="0069586E">
              <w:rPr>
                <w:rFonts w:ascii="Arial Narrow" w:eastAsia="Times New Roman" w:hAnsi="Arial Narrow"/>
                <w:b/>
                <w:bCs/>
                <w:color w:val="000000"/>
                <w:sz w:val="18"/>
                <w:szCs w:val="18"/>
              </w:rPr>
              <w:t>0.067</w:t>
            </w:r>
          </w:p>
          <w:p w14:paraId="1E5B99A5" w14:textId="77777777" w:rsidR="00C44805" w:rsidRPr="00BB07A2"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(0.014</w:t>
            </w:r>
            <w:r w:rsidRPr="00BB07A2">
              <w:rPr>
                <w:rFonts w:ascii="Arial Narrow" w:eastAsia="Times New Roman" w:hAnsi="Arial Narrow"/>
                <w:bCs/>
                <w:color w:val="000000"/>
                <w:sz w:val="18"/>
                <w:szCs w:val="18"/>
              </w:rPr>
              <w:t>)</w:t>
            </w:r>
          </w:p>
        </w:tc>
        <w:tc>
          <w:tcPr>
            <w:tcW w:w="1704" w:type="dxa"/>
            <w:tcBorders>
              <w:top w:val="nil"/>
              <w:left w:val="nil"/>
              <w:bottom w:val="nil"/>
              <w:right w:val="nil"/>
            </w:tcBorders>
            <w:shd w:val="clear" w:color="auto" w:fill="F2F2F2" w:themeFill="background1" w:themeFillShade="F2"/>
            <w:noWrap/>
            <w:vAlign w:val="center"/>
            <w:hideMark/>
          </w:tcPr>
          <w:p w14:paraId="3B2206C3" w14:textId="77777777" w:rsidR="00C44805" w:rsidRPr="00BB07A2"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-0.027</w:t>
            </w:r>
          </w:p>
          <w:p w14:paraId="236A4D0B" w14:textId="77777777" w:rsidR="00C44805" w:rsidRPr="00BB07A2"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(0.016</w:t>
            </w:r>
            <w:r w:rsidRPr="00BB07A2">
              <w:rPr>
                <w:rFonts w:ascii="Arial Narrow" w:eastAsia="Times New Roman" w:hAnsi="Arial Narrow"/>
                <w:color w:val="000000"/>
                <w:sz w:val="18"/>
                <w:szCs w:val="18"/>
              </w:rPr>
              <w:t>)</w:t>
            </w:r>
          </w:p>
        </w:tc>
        <w:tc>
          <w:tcPr>
            <w:tcW w:w="1678" w:type="dxa"/>
            <w:tcBorders>
              <w:top w:val="nil"/>
              <w:left w:val="nil"/>
              <w:bottom w:val="nil"/>
              <w:right w:val="nil"/>
            </w:tcBorders>
            <w:shd w:val="clear" w:color="auto" w:fill="F2F2F2" w:themeFill="background1" w:themeFillShade="F2"/>
            <w:noWrap/>
            <w:vAlign w:val="center"/>
            <w:hideMark/>
          </w:tcPr>
          <w:p w14:paraId="401A6F8B" w14:textId="77777777" w:rsidR="00C44805" w:rsidRPr="00BB07A2"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-0.007</w:t>
            </w:r>
          </w:p>
          <w:p w14:paraId="51360B73" w14:textId="77777777" w:rsidR="00C44805" w:rsidRPr="00BB07A2" w:rsidRDefault="00C44805" w:rsidP="00383353">
            <w:pPr>
              <w:rPr>
                <w:rFonts w:ascii="Arial Narrow" w:eastAsia="Times New Roman" w:hAnsi="Arial Narrow"/>
                <w:bCs/>
                <w:color w:val="000000"/>
                <w:sz w:val="18"/>
                <w:szCs w:val="18"/>
              </w:rPr>
            </w:pPr>
            <w:r w:rsidRPr="00BB07A2">
              <w:rPr>
                <w:rFonts w:ascii="Arial Narrow" w:eastAsia="Times New Roman" w:hAnsi="Arial Narrow"/>
                <w:bCs/>
                <w:color w:val="000000"/>
                <w:sz w:val="18"/>
                <w:szCs w:val="18"/>
              </w:rPr>
              <w:t>(</w:t>
            </w:r>
            <w:r>
              <w:rPr>
                <w:rFonts w:ascii="Arial Narrow" w:eastAsia="Times New Roman" w:hAnsi="Arial Narrow"/>
                <w:bCs/>
                <w:color w:val="000000"/>
                <w:sz w:val="18"/>
                <w:szCs w:val="18"/>
              </w:rPr>
              <w:t>-0.002</w:t>
            </w:r>
            <w:r w:rsidRPr="00BB07A2">
              <w:rPr>
                <w:rFonts w:ascii="Arial Narrow" w:eastAsia="Times New Roman" w:hAnsi="Arial Narrow"/>
                <w:bCs/>
                <w:color w:val="000000"/>
                <w:sz w:val="18"/>
                <w:szCs w:val="18"/>
              </w:rPr>
              <w:t>)</w:t>
            </w:r>
          </w:p>
        </w:tc>
      </w:tr>
      <w:tr w:rsidR="00C44805" w:rsidRPr="00687772" w14:paraId="34FB6B3B" w14:textId="77777777" w:rsidTr="00383353">
        <w:trPr>
          <w:trHeight w:val="266"/>
        </w:trPr>
        <w:tc>
          <w:tcPr>
            <w:tcW w:w="1840" w:type="dxa"/>
            <w:vMerge w:val="restart"/>
            <w:tcBorders>
              <w:top w:val="nil"/>
              <w:left w:val="nil"/>
              <w:bottom w:val="nil"/>
              <w:right w:val="nil"/>
            </w:tcBorders>
            <w:shd w:val="clear" w:color="auto" w:fill="auto"/>
            <w:vAlign w:val="center"/>
            <w:hideMark/>
          </w:tcPr>
          <w:p w14:paraId="4C83EEA3"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Lean weight</w:t>
            </w:r>
          </w:p>
        </w:tc>
        <w:tc>
          <w:tcPr>
            <w:tcW w:w="684" w:type="dxa"/>
            <w:tcBorders>
              <w:top w:val="nil"/>
              <w:left w:val="nil"/>
              <w:bottom w:val="nil"/>
              <w:right w:val="nil"/>
            </w:tcBorders>
            <w:shd w:val="clear" w:color="auto" w:fill="auto"/>
            <w:noWrap/>
            <w:vAlign w:val="center"/>
            <w:hideMark/>
          </w:tcPr>
          <w:p w14:paraId="7C66BDA6" w14:textId="77777777" w:rsidR="00C44805" w:rsidRPr="00BB07A2" w:rsidRDefault="00C44805" w:rsidP="00383353">
            <w:pPr>
              <w:rPr>
                <w:rFonts w:ascii="Arial Narrow" w:eastAsia="Times New Roman" w:hAnsi="Arial Narrow"/>
                <w:i/>
                <w:color w:val="000000"/>
                <w:sz w:val="18"/>
                <w:szCs w:val="18"/>
              </w:rPr>
            </w:pPr>
            <w:r w:rsidRPr="00BB07A2">
              <w:rPr>
                <w:rFonts w:ascii="Arial Narrow" w:eastAsia="Times New Roman" w:hAnsi="Arial Narrow"/>
                <w:i/>
                <w:color w:val="000000"/>
                <w:sz w:val="18"/>
                <w:szCs w:val="18"/>
              </w:rPr>
              <w:t>RIV</w:t>
            </w:r>
          </w:p>
        </w:tc>
        <w:tc>
          <w:tcPr>
            <w:tcW w:w="1478" w:type="dxa"/>
            <w:tcBorders>
              <w:top w:val="nil"/>
              <w:left w:val="nil"/>
              <w:bottom w:val="nil"/>
              <w:right w:val="nil"/>
            </w:tcBorders>
            <w:shd w:val="clear" w:color="auto" w:fill="auto"/>
            <w:noWrap/>
            <w:vAlign w:val="center"/>
            <w:hideMark/>
          </w:tcPr>
          <w:p w14:paraId="0C8692BA" w14:textId="77777777" w:rsidR="00C44805" w:rsidRPr="005A48D5" w:rsidRDefault="00C44805" w:rsidP="00383353">
            <w:pPr>
              <w:rPr>
                <w:rFonts w:ascii="Arial Narrow" w:eastAsia="Times New Roman" w:hAnsi="Arial Narrow"/>
                <w:b/>
                <w:bCs/>
                <w:color w:val="000000"/>
                <w:sz w:val="18"/>
                <w:szCs w:val="18"/>
              </w:rPr>
            </w:pPr>
            <w:r w:rsidRPr="005A48D5">
              <w:rPr>
                <w:rFonts w:ascii="Arial Narrow" w:eastAsia="Times New Roman" w:hAnsi="Arial Narrow"/>
                <w:b/>
                <w:bCs/>
                <w:color w:val="000000"/>
                <w:sz w:val="18"/>
                <w:szCs w:val="18"/>
              </w:rPr>
              <w:t>0.90</w:t>
            </w:r>
          </w:p>
          <w:p w14:paraId="21B7A225" w14:textId="77777777" w:rsidR="00C44805" w:rsidRPr="005A48D5" w:rsidRDefault="00C44805" w:rsidP="00383353">
            <w:pPr>
              <w:rPr>
                <w:rFonts w:ascii="Arial Narrow" w:eastAsia="Times New Roman" w:hAnsi="Arial Narrow"/>
                <w:b/>
                <w:bCs/>
                <w:color w:val="000000"/>
                <w:sz w:val="18"/>
                <w:szCs w:val="18"/>
              </w:rPr>
            </w:pPr>
            <w:r w:rsidRPr="005A48D5">
              <w:rPr>
                <w:rFonts w:ascii="Arial Narrow" w:eastAsia="Times New Roman" w:hAnsi="Arial Narrow"/>
                <w:b/>
                <w:bCs/>
                <w:color w:val="000000"/>
                <w:sz w:val="18"/>
                <w:szCs w:val="18"/>
              </w:rPr>
              <w:t>(0.65)</w:t>
            </w:r>
          </w:p>
        </w:tc>
        <w:tc>
          <w:tcPr>
            <w:tcW w:w="1478" w:type="dxa"/>
            <w:tcBorders>
              <w:top w:val="nil"/>
              <w:left w:val="nil"/>
              <w:bottom w:val="nil"/>
              <w:right w:val="nil"/>
            </w:tcBorders>
            <w:shd w:val="clear" w:color="auto" w:fill="auto"/>
            <w:noWrap/>
            <w:vAlign w:val="center"/>
            <w:hideMark/>
          </w:tcPr>
          <w:p w14:paraId="1CD41E3D" w14:textId="77777777" w:rsidR="00C44805" w:rsidRPr="005B1A10"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0.7</w:t>
            </w:r>
            <w:r w:rsidRPr="005B1A10">
              <w:rPr>
                <w:rFonts w:ascii="Arial Narrow" w:eastAsia="Times New Roman" w:hAnsi="Arial Narrow"/>
                <w:color w:val="000000"/>
                <w:sz w:val="18"/>
                <w:szCs w:val="18"/>
              </w:rPr>
              <w:t>6</w:t>
            </w:r>
          </w:p>
          <w:p w14:paraId="1098D7DD" w14:textId="77777777" w:rsidR="00C44805" w:rsidRPr="005B1A10"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(0.13</w:t>
            </w:r>
            <w:r w:rsidRPr="005B1A10">
              <w:rPr>
                <w:rFonts w:ascii="Arial Narrow" w:eastAsia="Times New Roman" w:hAnsi="Arial Narrow"/>
                <w:color w:val="000000"/>
                <w:sz w:val="18"/>
                <w:szCs w:val="18"/>
              </w:rPr>
              <w:t>)</w:t>
            </w:r>
          </w:p>
        </w:tc>
        <w:tc>
          <w:tcPr>
            <w:tcW w:w="1464" w:type="dxa"/>
            <w:tcBorders>
              <w:top w:val="nil"/>
              <w:left w:val="nil"/>
              <w:bottom w:val="nil"/>
              <w:right w:val="nil"/>
            </w:tcBorders>
            <w:shd w:val="clear" w:color="auto" w:fill="auto"/>
            <w:noWrap/>
            <w:vAlign w:val="center"/>
            <w:hideMark/>
          </w:tcPr>
          <w:p w14:paraId="529DFA9F" w14:textId="77777777" w:rsidR="00C44805" w:rsidRPr="00932A34" w:rsidRDefault="00C44805" w:rsidP="00383353">
            <w:pPr>
              <w:rPr>
                <w:rFonts w:ascii="Arial Narrow" w:eastAsia="Times New Roman" w:hAnsi="Arial Narrow"/>
                <w:b/>
                <w:bCs/>
                <w:color w:val="000000"/>
                <w:sz w:val="18"/>
                <w:szCs w:val="18"/>
              </w:rPr>
            </w:pPr>
            <w:r w:rsidRPr="00932A34">
              <w:rPr>
                <w:rFonts w:ascii="Arial Narrow" w:eastAsia="Times New Roman" w:hAnsi="Arial Narrow"/>
                <w:b/>
                <w:bCs/>
                <w:color w:val="000000"/>
                <w:sz w:val="18"/>
                <w:szCs w:val="18"/>
              </w:rPr>
              <w:t>0.90</w:t>
            </w:r>
          </w:p>
          <w:p w14:paraId="11A48E97" w14:textId="77777777" w:rsidR="00C44805" w:rsidRPr="00932A34" w:rsidRDefault="00C44805" w:rsidP="00383353">
            <w:pPr>
              <w:rPr>
                <w:rFonts w:ascii="Arial Narrow" w:eastAsia="Times New Roman" w:hAnsi="Arial Narrow"/>
                <w:b/>
                <w:bCs/>
                <w:color w:val="000000"/>
                <w:sz w:val="18"/>
                <w:szCs w:val="18"/>
              </w:rPr>
            </w:pPr>
            <w:r w:rsidRPr="00932A34">
              <w:rPr>
                <w:rFonts w:ascii="Arial Narrow" w:eastAsia="Times New Roman" w:hAnsi="Arial Narrow"/>
                <w:b/>
                <w:bCs/>
                <w:color w:val="000000"/>
                <w:sz w:val="18"/>
                <w:szCs w:val="18"/>
              </w:rPr>
              <w:t>(0.65)</w:t>
            </w:r>
          </w:p>
        </w:tc>
        <w:tc>
          <w:tcPr>
            <w:tcW w:w="1478" w:type="dxa"/>
            <w:tcBorders>
              <w:top w:val="nil"/>
              <w:left w:val="nil"/>
              <w:bottom w:val="nil"/>
              <w:right w:val="nil"/>
            </w:tcBorders>
            <w:shd w:val="clear" w:color="auto" w:fill="auto"/>
            <w:noWrap/>
            <w:vAlign w:val="center"/>
            <w:hideMark/>
          </w:tcPr>
          <w:p w14:paraId="70FEEEC0" w14:textId="77777777" w:rsidR="00C44805" w:rsidRPr="0069586E" w:rsidRDefault="00C44805" w:rsidP="00383353">
            <w:pPr>
              <w:rPr>
                <w:rFonts w:ascii="Arial Narrow" w:eastAsia="Times New Roman" w:hAnsi="Arial Narrow"/>
                <w:b/>
                <w:bCs/>
                <w:color w:val="000000"/>
                <w:sz w:val="18"/>
                <w:szCs w:val="18"/>
              </w:rPr>
            </w:pPr>
            <w:r w:rsidRPr="0069586E">
              <w:rPr>
                <w:rFonts w:ascii="Arial Narrow" w:eastAsia="Times New Roman" w:hAnsi="Arial Narrow"/>
                <w:b/>
                <w:bCs/>
                <w:color w:val="000000"/>
                <w:sz w:val="18"/>
                <w:szCs w:val="18"/>
              </w:rPr>
              <w:t>0.90</w:t>
            </w:r>
          </w:p>
          <w:p w14:paraId="7F1A28EB" w14:textId="77777777" w:rsidR="00C44805" w:rsidRPr="0069586E" w:rsidRDefault="00C44805" w:rsidP="00383353">
            <w:pPr>
              <w:rPr>
                <w:rFonts w:ascii="Arial Narrow" w:eastAsia="Times New Roman" w:hAnsi="Arial Narrow"/>
                <w:b/>
                <w:bCs/>
                <w:color w:val="000000"/>
                <w:sz w:val="18"/>
                <w:szCs w:val="18"/>
              </w:rPr>
            </w:pPr>
            <w:r w:rsidRPr="0069586E">
              <w:rPr>
                <w:rFonts w:ascii="Arial Narrow" w:eastAsia="Times New Roman" w:hAnsi="Arial Narrow"/>
                <w:b/>
                <w:bCs/>
                <w:color w:val="000000"/>
                <w:sz w:val="18"/>
                <w:szCs w:val="18"/>
              </w:rPr>
              <w:t>(0.79)</w:t>
            </w:r>
          </w:p>
        </w:tc>
        <w:tc>
          <w:tcPr>
            <w:tcW w:w="1704" w:type="dxa"/>
            <w:tcBorders>
              <w:top w:val="nil"/>
              <w:left w:val="nil"/>
              <w:bottom w:val="nil"/>
              <w:right w:val="nil"/>
            </w:tcBorders>
            <w:shd w:val="clear" w:color="auto" w:fill="auto"/>
            <w:noWrap/>
            <w:vAlign w:val="center"/>
            <w:hideMark/>
          </w:tcPr>
          <w:p w14:paraId="29A0B23D" w14:textId="77777777" w:rsidR="00C44805" w:rsidRPr="00BB07A2"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0.23</w:t>
            </w:r>
          </w:p>
          <w:p w14:paraId="14E2932C" w14:textId="77777777" w:rsidR="00C44805" w:rsidRPr="00BB07A2"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(0.15</w:t>
            </w:r>
            <w:r w:rsidRPr="00BB07A2">
              <w:rPr>
                <w:rFonts w:ascii="Arial Narrow" w:eastAsia="Times New Roman" w:hAnsi="Arial Narrow"/>
                <w:color w:val="000000"/>
                <w:sz w:val="18"/>
                <w:szCs w:val="18"/>
              </w:rPr>
              <w:t>)</w:t>
            </w:r>
          </w:p>
        </w:tc>
        <w:tc>
          <w:tcPr>
            <w:tcW w:w="1678" w:type="dxa"/>
            <w:tcBorders>
              <w:top w:val="nil"/>
              <w:left w:val="nil"/>
              <w:bottom w:val="nil"/>
              <w:right w:val="nil"/>
            </w:tcBorders>
            <w:shd w:val="clear" w:color="auto" w:fill="auto"/>
            <w:noWrap/>
            <w:vAlign w:val="center"/>
            <w:hideMark/>
          </w:tcPr>
          <w:p w14:paraId="5334BDA0" w14:textId="77777777" w:rsidR="00C44805" w:rsidRPr="00BB07A2"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0.30</w:t>
            </w:r>
          </w:p>
          <w:p w14:paraId="295B7745" w14:textId="77777777" w:rsidR="00C44805" w:rsidRPr="00BB07A2"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(0.18</w:t>
            </w:r>
            <w:r w:rsidRPr="00BB07A2">
              <w:rPr>
                <w:rFonts w:ascii="Arial Narrow" w:eastAsia="Times New Roman" w:hAnsi="Arial Narrow"/>
                <w:color w:val="000000"/>
                <w:sz w:val="18"/>
                <w:szCs w:val="18"/>
              </w:rPr>
              <w:t>)</w:t>
            </w:r>
          </w:p>
        </w:tc>
      </w:tr>
      <w:tr w:rsidR="00C44805" w:rsidRPr="00687772" w14:paraId="7AC32BE6" w14:textId="77777777" w:rsidTr="00383353">
        <w:trPr>
          <w:trHeight w:val="266"/>
        </w:trPr>
        <w:tc>
          <w:tcPr>
            <w:tcW w:w="1840" w:type="dxa"/>
            <w:vMerge/>
            <w:tcBorders>
              <w:top w:val="nil"/>
              <w:left w:val="nil"/>
              <w:bottom w:val="nil"/>
              <w:right w:val="nil"/>
            </w:tcBorders>
            <w:shd w:val="clear" w:color="auto" w:fill="auto"/>
            <w:vAlign w:val="center"/>
            <w:hideMark/>
          </w:tcPr>
          <w:p w14:paraId="2C4D961E" w14:textId="77777777" w:rsidR="00C44805" w:rsidRPr="00BB07A2" w:rsidRDefault="00C44805" w:rsidP="00383353">
            <w:pPr>
              <w:rPr>
                <w:rFonts w:ascii="Arial Narrow" w:eastAsia="Times New Roman" w:hAnsi="Arial Narrow"/>
                <w:color w:val="000000"/>
                <w:sz w:val="18"/>
                <w:szCs w:val="18"/>
              </w:rPr>
            </w:pPr>
          </w:p>
        </w:tc>
        <w:tc>
          <w:tcPr>
            <w:tcW w:w="684" w:type="dxa"/>
            <w:tcBorders>
              <w:top w:val="nil"/>
              <w:left w:val="nil"/>
              <w:bottom w:val="nil"/>
              <w:right w:val="nil"/>
            </w:tcBorders>
            <w:shd w:val="clear" w:color="auto" w:fill="auto"/>
            <w:noWrap/>
            <w:vAlign w:val="center"/>
            <w:hideMark/>
          </w:tcPr>
          <w:p w14:paraId="3784D504" w14:textId="77777777" w:rsidR="00C44805" w:rsidRPr="00BB07A2" w:rsidRDefault="00C44805" w:rsidP="00383353">
            <w:pPr>
              <w:rPr>
                <w:rFonts w:ascii="Arial Narrow" w:eastAsia="Times New Roman" w:hAnsi="Arial Narrow"/>
                <w:color w:val="000000"/>
                <w:sz w:val="18"/>
                <w:szCs w:val="18"/>
              </w:rPr>
            </w:pPr>
            <w:proofErr w:type="spellStart"/>
            <w:r w:rsidRPr="00BB07A2">
              <w:rPr>
                <w:rFonts w:ascii="Arial Narrow" w:eastAsia="Times New Roman" w:hAnsi="Arial Narrow"/>
                <w:i/>
                <w:color w:val="000000"/>
                <w:sz w:val="18"/>
                <w:szCs w:val="18"/>
              </w:rPr>
              <w:t>b</w:t>
            </w:r>
            <w:r w:rsidRPr="00BB07A2">
              <w:rPr>
                <w:rFonts w:ascii="Arial Narrow" w:eastAsia="Times New Roman" w:hAnsi="Arial Narrow"/>
                <w:color w:val="000000"/>
                <w:sz w:val="18"/>
                <w:szCs w:val="18"/>
                <w:vertAlign w:val="subscript"/>
              </w:rPr>
              <w:t>MA</w:t>
            </w:r>
            <w:proofErr w:type="spellEnd"/>
          </w:p>
        </w:tc>
        <w:tc>
          <w:tcPr>
            <w:tcW w:w="1478" w:type="dxa"/>
            <w:tcBorders>
              <w:top w:val="nil"/>
              <w:left w:val="nil"/>
              <w:bottom w:val="nil"/>
              <w:right w:val="nil"/>
            </w:tcBorders>
            <w:shd w:val="clear" w:color="auto" w:fill="auto"/>
            <w:noWrap/>
            <w:vAlign w:val="center"/>
            <w:hideMark/>
          </w:tcPr>
          <w:p w14:paraId="7DECC54E" w14:textId="77777777" w:rsidR="00C44805" w:rsidRPr="005A48D5" w:rsidRDefault="00C44805" w:rsidP="00383353">
            <w:pPr>
              <w:rPr>
                <w:rFonts w:ascii="Arial Narrow" w:eastAsia="Times New Roman" w:hAnsi="Arial Narrow"/>
                <w:b/>
                <w:bCs/>
                <w:color w:val="000000"/>
                <w:sz w:val="18"/>
                <w:szCs w:val="18"/>
              </w:rPr>
            </w:pPr>
            <w:r w:rsidRPr="005A48D5">
              <w:rPr>
                <w:rFonts w:ascii="Arial Narrow" w:eastAsia="Times New Roman" w:hAnsi="Arial Narrow"/>
                <w:b/>
                <w:bCs/>
                <w:color w:val="000000"/>
                <w:sz w:val="18"/>
                <w:szCs w:val="18"/>
              </w:rPr>
              <w:t>-0.597</w:t>
            </w:r>
          </w:p>
          <w:p w14:paraId="7F5A2CC8" w14:textId="77777777" w:rsidR="00C44805" w:rsidRPr="005A48D5" w:rsidRDefault="00C44805" w:rsidP="00383353">
            <w:pPr>
              <w:rPr>
                <w:rFonts w:ascii="Arial Narrow" w:eastAsia="Times New Roman" w:hAnsi="Arial Narrow"/>
                <w:b/>
                <w:bCs/>
                <w:color w:val="000000"/>
                <w:sz w:val="18"/>
                <w:szCs w:val="18"/>
              </w:rPr>
            </w:pPr>
            <w:r w:rsidRPr="005A48D5">
              <w:rPr>
                <w:rFonts w:ascii="Arial Narrow" w:eastAsia="Times New Roman" w:hAnsi="Arial Narrow"/>
                <w:b/>
                <w:bCs/>
                <w:color w:val="000000"/>
                <w:sz w:val="18"/>
                <w:szCs w:val="18"/>
              </w:rPr>
              <w:t>(-1.302)</w:t>
            </w:r>
          </w:p>
        </w:tc>
        <w:tc>
          <w:tcPr>
            <w:tcW w:w="1478" w:type="dxa"/>
            <w:tcBorders>
              <w:top w:val="nil"/>
              <w:left w:val="nil"/>
              <w:bottom w:val="nil"/>
              <w:right w:val="nil"/>
            </w:tcBorders>
            <w:shd w:val="clear" w:color="auto" w:fill="auto"/>
            <w:noWrap/>
            <w:vAlign w:val="center"/>
            <w:hideMark/>
          </w:tcPr>
          <w:p w14:paraId="4174E0C7" w14:textId="77777777" w:rsidR="00C44805" w:rsidRPr="005B1A10"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0.036</w:t>
            </w:r>
          </w:p>
          <w:p w14:paraId="3BE01054" w14:textId="77777777" w:rsidR="00C44805" w:rsidRPr="005B1A10"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(-0.017</w:t>
            </w:r>
            <w:r w:rsidRPr="005B1A10">
              <w:rPr>
                <w:rFonts w:ascii="Arial Narrow" w:eastAsia="Times New Roman" w:hAnsi="Arial Narrow"/>
                <w:color w:val="000000"/>
                <w:sz w:val="18"/>
                <w:szCs w:val="18"/>
              </w:rPr>
              <w:t>)</w:t>
            </w:r>
          </w:p>
        </w:tc>
        <w:tc>
          <w:tcPr>
            <w:tcW w:w="1464" w:type="dxa"/>
            <w:tcBorders>
              <w:top w:val="nil"/>
              <w:left w:val="nil"/>
              <w:bottom w:val="nil"/>
              <w:right w:val="nil"/>
            </w:tcBorders>
            <w:shd w:val="clear" w:color="auto" w:fill="auto"/>
            <w:noWrap/>
            <w:vAlign w:val="center"/>
            <w:hideMark/>
          </w:tcPr>
          <w:p w14:paraId="1DDF3EC9" w14:textId="77777777" w:rsidR="00C44805" w:rsidRPr="00932A34" w:rsidRDefault="00C44805" w:rsidP="00383353">
            <w:pPr>
              <w:rPr>
                <w:rFonts w:ascii="Arial Narrow" w:eastAsia="Times New Roman" w:hAnsi="Arial Narrow"/>
                <w:b/>
                <w:bCs/>
                <w:color w:val="000000"/>
                <w:sz w:val="18"/>
                <w:szCs w:val="18"/>
              </w:rPr>
            </w:pPr>
            <w:r w:rsidRPr="00932A34">
              <w:rPr>
                <w:rFonts w:ascii="Arial Narrow" w:eastAsia="Times New Roman" w:hAnsi="Arial Narrow"/>
                <w:b/>
                <w:bCs/>
                <w:color w:val="000000"/>
                <w:sz w:val="18"/>
                <w:szCs w:val="18"/>
              </w:rPr>
              <w:t>0.293</w:t>
            </w:r>
          </w:p>
          <w:p w14:paraId="18785773" w14:textId="77777777" w:rsidR="00C44805" w:rsidRPr="00932A34" w:rsidRDefault="00C44805" w:rsidP="00383353">
            <w:pPr>
              <w:rPr>
                <w:rFonts w:ascii="Arial Narrow" w:eastAsia="Times New Roman" w:hAnsi="Arial Narrow"/>
                <w:b/>
                <w:bCs/>
                <w:color w:val="000000"/>
                <w:sz w:val="18"/>
                <w:szCs w:val="18"/>
              </w:rPr>
            </w:pPr>
            <w:r w:rsidRPr="00932A34">
              <w:rPr>
                <w:rFonts w:ascii="Arial Narrow" w:eastAsia="Times New Roman" w:hAnsi="Arial Narrow"/>
                <w:b/>
                <w:bCs/>
                <w:color w:val="000000"/>
                <w:sz w:val="18"/>
                <w:szCs w:val="18"/>
              </w:rPr>
              <w:t>(0.674)</w:t>
            </w:r>
          </w:p>
        </w:tc>
        <w:tc>
          <w:tcPr>
            <w:tcW w:w="1478" w:type="dxa"/>
            <w:tcBorders>
              <w:top w:val="nil"/>
              <w:left w:val="nil"/>
              <w:bottom w:val="nil"/>
              <w:right w:val="nil"/>
            </w:tcBorders>
            <w:shd w:val="clear" w:color="auto" w:fill="auto"/>
            <w:noWrap/>
            <w:vAlign w:val="center"/>
            <w:hideMark/>
          </w:tcPr>
          <w:p w14:paraId="5BBF939E" w14:textId="77777777" w:rsidR="00C44805" w:rsidRPr="0069586E" w:rsidRDefault="00C44805" w:rsidP="00383353">
            <w:pPr>
              <w:rPr>
                <w:rFonts w:ascii="Arial Narrow" w:eastAsia="Times New Roman" w:hAnsi="Arial Narrow"/>
                <w:b/>
                <w:bCs/>
                <w:color w:val="000000"/>
                <w:sz w:val="18"/>
                <w:szCs w:val="18"/>
              </w:rPr>
            </w:pPr>
            <w:r w:rsidRPr="0069586E">
              <w:rPr>
                <w:rFonts w:ascii="Arial Narrow" w:eastAsia="Times New Roman" w:hAnsi="Arial Narrow"/>
                <w:b/>
                <w:bCs/>
                <w:color w:val="000000"/>
                <w:sz w:val="18"/>
                <w:szCs w:val="18"/>
              </w:rPr>
              <w:t>0.027</w:t>
            </w:r>
          </w:p>
          <w:p w14:paraId="5F8F011E" w14:textId="77777777" w:rsidR="00C44805" w:rsidRPr="0069586E" w:rsidRDefault="00C44805" w:rsidP="00383353">
            <w:pPr>
              <w:rPr>
                <w:rFonts w:ascii="Arial Narrow" w:eastAsia="Times New Roman" w:hAnsi="Arial Narrow"/>
                <w:b/>
                <w:bCs/>
                <w:color w:val="000000"/>
                <w:sz w:val="18"/>
                <w:szCs w:val="18"/>
              </w:rPr>
            </w:pPr>
            <w:r w:rsidRPr="0069586E">
              <w:rPr>
                <w:rFonts w:ascii="Arial Narrow" w:eastAsia="Times New Roman" w:hAnsi="Arial Narrow"/>
                <w:b/>
                <w:bCs/>
                <w:color w:val="000000"/>
                <w:sz w:val="18"/>
                <w:szCs w:val="18"/>
              </w:rPr>
              <w:t>(0.038)</w:t>
            </w:r>
          </w:p>
        </w:tc>
        <w:tc>
          <w:tcPr>
            <w:tcW w:w="1704" w:type="dxa"/>
            <w:tcBorders>
              <w:top w:val="nil"/>
              <w:left w:val="nil"/>
              <w:bottom w:val="nil"/>
              <w:right w:val="nil"/>
            </w:tcBorders>
            <w:shd w:val="clear" w:color="auto" w:fill="auto"/>
            <w:noWrap/>
            <w:vAlign w:val="center"/>
            <w:hideMark/>
          </w:tcPr>
          <w:p w14:paraId="0C2ACB3F" w14:textId="77777777" w:rsidR="00C44805" w:rsidRPr="00BB07A2"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0.001</w:t>
            </w:r>
          </w:p>
          <w:p w14:paraId="60C3E037" w14:textId="77777777" w:rsidR="00C44805" w:rsidRPr="00BB07A2"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(0.001</w:t>
            </w:r>
            <w:r w:rsidRPr="00BB07A2">
              <w:rPr>
                <w:rFonts w:ascii="Arial Narrow" w:eastAsia="Times New Roman" w:hAnsi="Arial Narrow"/>
                <w:color w:val="000000"/>
                <w:sz w:val="18"/>
                <w:szCs w:val="18"/>
              </w:rPr>
              <w:t>)</w:t>
            </w:r>
          </w:p>
        </w:tc>
        <w:tc>
          <w:tcPr>
            <w:tcW w:w="1678" w:type="dxa"/>
            <w:tcBorders>
              <w:top w:val="nil"/>
              <w:left w:val="nil"/>
              <w:bottom w:val="nil"/>
              <w:right w:val="nil"/>
            </w:tcBorders>
            <w:shd w:val="clear" w:color="auto" w:fill="auto"/>
            <w:noWrap/>
            <w:vAlign w:val="center"/>
            <w:hideMark/>
          </w:tcPr>
          <w:p w14:paraId="557D7DE3" w14:textId="77777777" w:rsidR="00C44805" w:rsidRPr="005B1A10" w:rsidRDefault="00C44805" w:rsidP="00383353">
            <w:pPr>
              <w:rPr>
                <w:rFonts w:ascii="Arial Narrow" w:eastAsia="Times New Roman" w:hAnsi="Arial Narrow"/>
                <w:color w:val="000000"/>
                <w:sz w:val="18"/>
                <w:szCs w:val="18"/>
              </w:rPr>
            </w:pPr>
            <w:r w:rsidRPr="005B1A10">
              <w:rPr>
                <w:rFonts w:ascii="Arial Narrow" w:eastAsia="Times New Roman" w:hAnsi="Arial Narrow"/>
                <w:color w:val="000000"/>
                <w:sz w:val="18"/>
                <w:szCs w:val="18"/>
              </w:rPr>
              <w:t>0.001</w:t>
            </w:r>
          </w:p>
          <w:p w14:paraId="4A535A7C" w14:textId="77777777" w:rsidR="00C44805" w:rsidRPr="005B1A10" w:rsidRDefault="00C44805" w:rsidP="00383353">
            <w:pPr>
              <w:rPr>
                <w:rFonts w:ascii="Arial Narrow" w:eastAsia="Times New Roman" w:hAnsi="Arial Narrow"/>
                <w:color w:val="000000"/>
                <w:sz w:val="18"/>
                <w:szCs w:val="18"/>
              </w:rPr>
            </w:pPr>
            <w:r w:rsidRPr="005B1A10">
              <w:rPr>
                <w:rFonts w:ascii="Arial Narrow" w:eastAsia="Times New Roman" w:hAnsi="Arial Narrow"/>
                <w:color w:val="000000"/>
                <w:sz w:val="18"/>
                <w:szCs w:val="18"/>
              </w:rPr>
              <w:t>(0.001)</w:t>
            </w:r>
          </w:p>
        </w:tc>
      </w:tr>
      <w:tr w:rsidR="00C44805" w:rsidRPr="00687772" w14:paraId="046C820B" w14:textId="77777777" w:rsidTr="00383353">
        <w:trPr>
          <w:trHeight w:val="266"/>
        </w:trPr>
        <w:tc>
          <w:tcPr>
            <w:tcW w:w="1840" w:type="dxa"/>
            <w:vMerge w:val="restart"/>
            <w:tcBorders>
              <w:top w:val="nil"/>
              <w:left w:val="nil"/>
              <w:bottom w:val="nil"/>
              <w:right w:val="nil"/>
            </w:tcBorders>
            <w:shd w:val="clear" w:color="auto" w:fill="F2F2F2" w:themeFill="background1" w:themeFillShade="F2"/>
            <w:vAlign w:val="center"/>
            <w:hideMark/>
          </w:tcPr>
          <w:p w14:paraId="2C780321"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Fat content</w:t>
            </w:r>
          </w:p>
        </w:tc>
        <w:tc>
          <w:tcPr>
            <w:tcW w:w="684" w:type="dxa"/>
            <w:tcBorders>
              <w:top w:val="nil"/>
              <w:left w:val="nil"/>
              <w:bottom w:val="nil"/>
              <w:right w:val="nil"/>
            </w:tcBorders>
            <w:shd w:val="clear" w:color="auto" w:fill="F2F2F2" w:themeFill="background1" w:themeFillShade="F2"/>
            <w:noWrap/>
            <w:vAlign w:val="center"/>
            <w:hideMark/>
          </w:tcPr>
          <w:p w14:paraId="131CC41C" w14:textId="77777777" w:rsidR="00C44805" w:rsidRPr="00BB07A2" w:rsidRDefault="00C44805" w:rsidP="00383353">
            <w:pPr>
              <w:rPr>
                <w:rFonts w:ascii="Arial Narrow" w:eastAsia="Times New Roman" w:hAnsi="Arial Narrow"/>
                <w:i/>
                <w:color w:val="000000"/>
                <w:sz w:val="18"/>
                <w:szCs w:val="18"/>
              </w:rPr>
            </w:pPr>
            <w:r w:rsidRPr="00BB07A2">
              <w:rPr>
                <w:rFonts w:ascii="Arial Narrow" w:eastAsia="Times New Roman" w:hAnsi="Arial Narrow"/>
                <w:i/>
                <w:color w:val="000000"/>
                <w:sz w:val="18"/>
                <w:szCs w:val="18"/>
              </w:rPr>
              <w:t>RIV</w:t>
            </w:r>
          </w:p>
        </w:tc>
        <w:tc>
          <w:tcPr>
            <w:tcW w:w="1478" w:type="dxa"/>
            <w:tcBorders>
              <w:top w:val="nil"/>
              <w:left w:val="nil"/>
              <w:bottom w:val="nil"/>
              <w:right w:val="nil"/>
            </w:tcBorders>
            <w:shd w:val="clear" w:color="auto" w:fill="F2F2F2" w:themeFill="background1" w:themeFillShade="F2"/>
            <w:noWrap/>
            <w:vAlign w:val="center"/>
            <w:hideMark/>
          </w:tcPr>
          <w:p w14:paraId="519C25B6" w14:textId="77777777" w:rsidR="00C44805" w:rsidRPr="005B1A10"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0.53</w:t>
            </w:r>
          </w:p>
          <w:p w14:paraId="6E5F9227" w14:textId="77777777" w:rsidR="00C44805" w:rsidRPr="005B1A10"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(0.22</w:t>
            </w:r>
            <w:r w:rsidRPr="005B1A10">
              <w:rPr>
                <w:rFonts w:ascii="Arial Narrow" w:eastAsia="Times New Roman" w:hAnsi="Arial Narrow"/>
                <w:bCs/>
                <w:color w:val="000000"/>
                <w:sz w:val="18"/>
                <w:szCs w:val="18"/>
              </w:rPr>
              <w:t>)</w:t>
            </w:r>
          </w:p>
        </w:tc>
        <w:tc>
          <w:tcPr>
            <w:tcW w:w="1478" w:type="dxa"/>
            <w:tcBorders>
              <w:top w:val="nil"/>
              <w:left w:val="nil"/>
              <w:bottom w:val="nil"/>
              <w:right w:val="nil"/>
            </w:tcBorders>
            <w:shd w:val="clear" w:color="auto" w:fill="F2F2F2" w:themeFill="background1" w:themeFillShade="F2"/>
            <w:noWrap/>
            <w:vAlign w:val="center"/>
            <w:hideMark/>
          </w:tcPr>
          <w:p w14:paraId="6376D69B" w14:textId="77777777" w:rsidR="00C44805" w:rsidRPr="005B1A10"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0.46</w:t>
            </w:r>
          </w:p>
          <w:p w14:paraId="6113DCA3" w14:textId="77777777" w:rsidR="00C44805" w:rsidRPr="005B1A10"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(0.19</w:t>
            </w:r>
            <w:r w:rsidRPr="005B1A10">
              <w:rPr>
                <w:rFonts w:ascii="Arial Narrow" w:eastAsia="Times New Roman" w:hAnsi="Arial Narrow"/>
                <w:bCs/>
                <w:color w:val="000000"/>
                <w:sz w:val="18"/>
                <w:szCs w:val="18"/>
              </w:rPr>
              <w:t>)</w:t>
            </w:r>
          </w:p>
        </w:tc>
        <w:tc>
          <w:tcPr>
            <w:tcW w:w="1464" w:type="dxa"/>
            <w:tcBorders>
              <w:top w:val="nil"/>
              <w:left w:val="nil"/>
              <w:bottom w:val="nil"/>
              <w:right w:val="nil"/>
            </w:tcBorders>
            <w:shd w:val="clear" w:color="auto" w:fill="F2F2F2" w:themeFill="background1" w:themeFillShade="F2"/>
            <w:noWrap/>
            <w:vAlign w:val="center"/>
            <w:hideMark/>
          </w:tcPr>
          <w:p w14:paraId="52043B5F" w14:textId="77777777" w:rsidR="00C44805" w:rsidRPr="00BB07A2" w:rsidRDefault="00C44805" w:rsidP="00383353">
            <w:pPr>
              <w:rPr>
                <w:rFonts w:ascii="Arial Narrow" w:eastAsia="Times New Roman" w:hAnsi="Arial Narrow"/>
                <w:b/>
                <w:bCs/>
                <w:color w:val="000000"/>
                <w:sz w:val="18"/>
                <w:szCs w:val="18"/>
              </w:rPr>
            </w:pPr>
            <w:r>
              <w:rPr>
                <w:rFonts w:ascii="Arial Narrow" w:eastAsia="Times New Roman" w:hAnsi="Arial Narrow"/>
                <w:b/>
                <w:bCs/>
                <w:color w:val="000000"/>
                <w:sz w:val="18"/>
                <w:szCs w:val="18"/>
              </w:rPr>
              <w:t>0.88</w:t>
            </w:r>
          </w:p>
          <w:p w14:paraId="07668368" w14:textId="77777777" w:rsidR="00C44805" w:rsidRPr="00BB07A2"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(0.24</w:t>
            </w:r>
            <w:r w:rsidRPr="00BB07A2">
              <w:rPr>
                <w:rFonts w:ascii="Arial Narrow" w:eastAsia="Times New Roman" w:hAnsi="Arial Narrow"/>
                <w:bCs/>
                <w:color w:val="000000"/>
                <w:sz w:val="18"/>
                <w:szCs w:val="18"/>
              </w:rPr>
              <w:t>)</w:t>
            </w:r>
          </w:p>
        </w:tc>
        <w:tc>
          <w:tcPr>
            <w:tcW w:w="1478" w:type="dxa"/>
            <w:tcBorders>
              <w:top w:val="nil"/>
              <w:left w:val="nil"/>
              <w:bottom w:val="nil"/>
              <w:right w:val="nil"/>
            </w:tcBorders>
            <w:shd w:val="clear" w:color="auto" w:fill="F2F2F2" w:themeFill="background1" w:themeFillShade="F2"/>
            <w:noWrap/>
            <w:vAlign w:val="center"/>
            <w:hideMark/>
          </w:tcPr>
          <w:p w14:paraId="02CBE2BC" w14:textId="77777777" w:rsidR="00C44805" w:rsidRPr="00BB07A2"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0.6</w:t>
            </w:r>
            <w:r w:rsidRPr="00BB07A2">
              <w:rPr>
                <w:rFonts w:ascii="Arial Narrow" w:eastAsia="Times New Roman" w:hAnsi="Arial Narrow"/>
                <w:color w:val="000000"/>
                <w:sz w:val="18"/>
                <w:szCs w:val="18"/>
              </w:rPr>
              <w:t>4</w:t>
            </w:r>
          </w:p>
          <w:p w14:paraId="62C5F161" w14:textId="77777777" w:rsidR="00C44805" w:rsidRPr="00BB07A2"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(0.21</w:t>
            </w:r>
            <w:r w:rsidRPr="00BB07A2">
              <w:rPr>
                <w:rFonts w:ascii="Arial Narrow" w:eastAsia="Times New Roman" w:hAnsi="Arial Narrow"/>
                <w:color w:val="000000"/>
                <w:sz w:val="18"/>
                <w:szCs w:val="18"/>
              </w:rPr>
              <w:t>)</w:t>
            </w:r>
          </w:p>
        </w:tc>
        <w:tc>
          <w:tcPr>
            <w:tcW w:w="1704" w:type="dxa"/>
            <w:tcBorders>
              <w:top w:val="nil"/>
              <w:left w:val="nil"/>
              <w:bottom w:val="nil"/>
              <w:right w:val="nil"/>
            </w:tcBorders>
            <w:shd w:val="clear" w:color="auto" w:fill="F2F2F2" w:themeFill="background1" w:themeFillShade="F2"/>
            <w:noWrap/>
            <w:vAlign w:val="center"/>
            <w:hideMark/>
          </w:tcPr>
          <w:p w14:paraId="5ECA0116" w14:textId="77777777" w:rsidR="00C44805" w:rsidRPr="005B1A10"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0.56</w:t>
            </w:r>
          </w:p>
          <w:p w14:paraId="06989A96" w14:textId="77777777" w:rsidR="00C44805" w:rsidRPr="005B1A10"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(0.20</w:t>
            </w:r>
            <w:r w:rsidRPr="005B1A10">
              <w:rPr>
                <w:rFonts w:ascii="Arial Narrow" w:eastAsia="Times New Roman" w:hAnsi="Arial Narrow"/>
                <w:bCs/>
                <w:color w:val="000000"/>
                <w:sz w:val="18"/>
                <w:szCs w:val="18"/>
              </w:rPr>
              <w:t>)</w:t>
            </w:r>
          </w:p>
        </w:tc>
        <w:tc>
          <w:tcPr>
            <w:tcW w:w="1678" w:type="dxa"/>
            <w:tcBorders>
              <w:top w:val="nil"/>
              <w:left w:val="nil"/>
              <w:bottom w:val="nil"/>
              <w:right w:val="nil"/>
            </w:tcBorders>
            <w:shd w:val="clear" w:color="auto" w:fill="F2F2F2" w:themeFill="background1" w:themeFillShade="F2"/>
            <w:noWrap/>
            <w:vAlign w:val="center"/>
            <w:hideMark/>
          </w:tcPr>
          <w:p w14:paraId="276F2E0E" w14:textId="77777777" w:rsidR="00C44805" w:rsidRPr="005B1A10"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0.94</w:t>
            </w:r>
          </w:p>
          <w:p w14:paraId="6F46A673" w14:textId="77777777" w:rsidR="00C44805" w:rsidRPr="005B1A10"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(0.25</w:t>
            </w:r>
            <w:r w:rsidRPr="005B1A10">
              <w:rPr>
                <w:rFonts w:ascii="Arial Narrow" w:eastAsia="Times New Roman" w:hAnsi="Arial Narrow"/>
                <w:bCs/>
                <w:color w:val="000000"/>
                <w:sz w:val="18"/>
                <w:szCs w:val="18"/>
              </w:rPr>
              <w:t>)</w:t>
            </w:r>
          </w:p>
        </w:tc>
      </w:tr>
      <w:tr w:rsidR="00C44805" w:rsidRPr="00687772" w14:paraId="301C2706" w14:textId="77777777" w:rsidTr="00383353">
        <w:trPr>
          <w:trHeight w:val="266"/>
        </w:trPr>
        <w:tc>
          <w:tcPr>
            <w:tcW w:w="1840" w:type="dxa"/>
            <w:vMerge/>
            <w:tcBorders>
              <w:top w:val="nil"/>
              <w:left w:val="nil"/>
              <w:bottom w:val="nil"/>
              <w:right w:val="nil"/>
            </w:tcBorders>
            <w:shd w:val="clear" w:color="auto" w:fill="F2F2F2" w:themeFill="background1" w:themeFillShade="F2"/>
            <w:vAlign w:val="center"/>
            <w:hideMark/>
          </w:tcPr>
          <w:p w14:paraId="51C581A3" w14:textId="77777777" w:rsidR="00C44805" w:rsidRPr="00BB07A2" w:rsidRDefault="00C44805" w:rsidP="00383353">
            <w:pPr>
              <w:rPr>
                <w:rFonts w:ascii="Arial Narrow" w:eastAsia="Times New Roman" w:hAnsi="Arial Narrow"/>
                <w:color w:val="000000"/>
                <w:sz w:val="18"/>
                <w:szCs w:val="18"/>
              </w:rPr>
            </w:pPr>
          </w:p>
        </w:tc>
        <w:tc>
          <w:tcPr>
            <w:tcW w:w="684" w:type="dxa"/>
            <w:tcBorders>
              <w:top w:val="nil"/>
              <w:left w:val="nil"/>
              <w:bottom w:val="nil"/>
              <w:right w:val="nil"/>
            </w:tcBorders>
            <w:shd w:val="clear" w:color="auto" w:fill="F2F2F2" w:themeFill="background1" w:themeFillShade="F2"/>
            <w:noWrap/>
            <w:vAlign w:val="center"/>
            <w:hideMark/>
          </w:tcPr>
          <w:p w14:paraId="210B3969" w14:textId="77777777" w:rsidR="00C44805" w:rsidRPr="00BB07A2" w:rsidRDefault="00C44805" w:rsidP="00383353">
            <w:pPr>
              <w:rPr>
                <w:rFonts w:ascii="Arial Narrow" w:eastAsia="Times New Roman" w:hAnsi="Arial Narrow"/>
                <w:color w:val="000000"/>
                <w:sz w:val="18"/>
                <w:szCs w:val="18"/>
              </w:rPr>
            </w:pPr>
            <w:proofErr w:type="spellStart"/>
            <w:r w:rsidRPr="00BB07A2">
              <w:rPr>
                <w:rFonts w:ascii="Arial Narrow" w:eastAsia="Times New Roman" w:hAnsi="Arial Narrow"/>
                <w:i/>
                <w:color w:val="000000"/>
                <w:sz w:val="18"/>
                <w:szCs w:val="18"/>
              </w:rPr>
              <w:t>b</w:t>
            </w:r>
            <w:r w:rsidRPr="00BB07A2">
              <w:rPr>
                <w:rFonts w:ascii="Arial Narrow" w:eastAsia="Times New Roman" w:hAnsi="Arial Narrow"/>
                <w:color w:val="000000"/>
                <w:sz w:val="18"/>
                <w:szCs w:val="18"/>
                <w:vertAlign w:val="subscript"/>
              </w:rPr>
              <w:t>MA</w:t>
            </w:r>
            <w:proofErr w:type="spellEnd"/>
          </w:p>
        </w:tc>
        <w:tc>
          <w:tcPr>
            <w:tcW w:w="1478" w:type="dxa"/>
            <w:tcBorders>
              <w:top w:val="nil"/>
              <w:left w:val="nil"/>
              <w:bottom w:val="nil"/>
              <w:right w:val="nil"/>
            </w:tcBorders>
            <w:shd w:val="clear" w:color="auto" w:fill="F2F2F2" w:themeFill="background1" w:themeFillShade="F2"/>
            <w:noWrap/>
            <w:vAlign w:val="center"/>
            <w:hideMark/>
          </w:tcPr>
          <w:p w14:paraId="46A639E6" w14:textId="77777777" w:rsidR="00C44805" w:rsidRPr="005B1A10"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-2.123</w:t>
            </w:r>
          </w:p>
          <w:p w14:paraId="720814B4" w14:textId="77777777" w:rsidR="00C44805" w:rsidRPr="005B1A10"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(0.144</w:t>
            </w:r>
            <w:r w:rsidRPr="005B1A10">
              <w:rPr>
                <w:rFonts w:ascii="Arial Narrow" w:eastAsia="Times New Roman" w:hAnsi="Arial Narrow"/>
                <w:bCs/>
                <w:color w:val="000000"/>
                <w:sz w:val="18"/>
                <w:szCs w:val="18"/>
              </w:rPr>
              <w:t>)</w:t>
            </w:r>
          </w:p>
        </w:tc>
        <w:tc>
          <w:tcPr>
            <w:tcW w:w="1478" w:type="dxa"/>
            <w:tcBorders>
              <w:top w:val="nil"/>
              <w:left w:val="nil"/>
              <w:bottom w:val="nil"/>
              <w:right w:val="nil"/>
            </w:tcBorders>
            <w:shd w:val="clear" w:color="auto" w:fill="F2F2F2" w:themeFill="background1" w:themeFillShade="F2"/>
            <w:noWrap/>
            <w:vAlign w:val="center"/>
            <w:hideMark/>
          </w:tcPr>
          <w:p w14:paraId="3B0F29AA" w14:textId="77777777" w:rsidR="00C44805" w:rsidRPr="005B1A10"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0.217</w:t>
            </w:r>
          </w:p>
          <w:p w14:paraId="4FBE245E" w14:textId="77777777" w:rsidR="00C44805" w:rsidRPr="005B1A10"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(0.024</w:t>
            </w:r>
            <w:r w:rsidRPr="005B1A10">
              <w:rPr>
                <w:rFonts w:ascii="Arial Narrow" w:eastAsia="Times New Roman" w:hAnsi="Arial Narrow"/>
                <w:bCs/>
                <w:color w:val="000000"/>
                <w:sz w:val="18"/>
                <w:szCs w:val="18"/>
              </w:rPr>
              <w:t>)</w:t>
            </w:r>
          </w:p>
        </w:tc>
        <w:tc>
          <w:tcPr>
            <w:tcW w:w="1464" w:type="dxa"/>
            <w:tcBorders>
              <w:top w:val="nil"/>
              <w:left w:val="nil"/>
              <w:bottom w:val="nil"/>
              <w:right w:val="nil"/>
            </w:tcBorders>
            <w:shd w:val="clear" w:color="auto" w:fill="F2F2F2" w:themeFill="background1" w:themeFillShade="F2"/>
            <w:noWrap/>
            <w:vAlign w:val="center"/>
            <w:hideMark/>
          </w:tcPr>
          <w:p w14:paraId="4C85FA2C" w14:textId="77777777" w:rsidR="00C44805" w:rsidRPr="00BB07A2" w:rsidRDefault="00C44805" w:rsidP="00383353">
            <w:pPr>
              <w:rPr>
                <w:rFonts w:ascii="Arial Narrow" w:eastAsia="Times New Roman" w:hAnsi="Arial Narrow"/>
                <w:b/>
                <w:bCs/>
                <w:color w:val="000000"/>
                <w:sz w:val="18"/>
                <w:szCs w:val="18"/>
              </w:rPr>
            </w:pPr>
            <w:r>
              <w:rPr>
                <w:rFonts w:ascii="Arial Narrow" w:eastAsia="Times New Roman" w:hAnsi="Arial Narrow"/>
                <w:b/>
                <w:bCs/>
                <w:color w:val="000000"/>
                <w:sz w:val="18"/>
                <w:szCs w:val="18"/>
              </w:rPr>
              <w:t>0.893</w:t>
            </w:r>
          </w:p>
          <w:p w14:paraId="4ADB4386" w14:textId="77777777" w:rsidR="00C44805" w:rsidRPr="00BB07A2"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(0.183</w:t>
            </w:r>
            <w:r w:rsidRPr="00BB07A2">
              <w:rPr>
                <w:rFonts w:ascii="Arial Narrow" w:eastAsia="Times New Roman" w:hAnsi="Arial Narrow"/>
                <w:bCs/>
                <w:color w:val="000000"/>
                <w:sz w:val="18"/>
                <w:szCs w:val="18"/>
              </w:rPr>
              <w:t>)</w:t>
            </w:r>
          </w:p>
        </w:tc>
        <w:tc>
          <w:tcPr>
            <w:tcW w:w="1478" w:type="dxa"/>
            <w:tcBorders>
              <w:top w:val="nil"/>
              <w:left w:val="nil"/>
              <w:bottom w:val="nil"/>
              <w:right w:val="nil"/>
            </w:tcBorders>
            <w:shd w:val="clear" w:color="auto" w:fill="F2F2F2" w:themeFill="background1" w:themeFillShade="F2"/>
            <w:noWrap/>
            <w:vAlign w:val="center"/>
            <w:hideMark/>
          </w:tcPr>
          <w:p w14:paraId="58BA47D7" w14:textId="77777777" w:rsidR="00C44805" w:rsidRPr="00BB07A2"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0.060</w:t>
            </w:r>
          </w:p>
          <w:p w14:paraId="7D62ECFA" w14:textId="77777777" w:rsidR="00C44805" w:rsidRPr="00BB07A2"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(-0.005</w:t>
            </w:r>
            <w:r w:rsidRPr="00BB07A2">
              <w:rPr>
                <w:rFonts w:ascii="Arial Narrow" w:eastAsia="Times New Roman" w:hAnsi="Arial Narrow"/>
                <w:color w:val="000000"/>
                <w:sz w:val="18"/>
                <w:szCs w:val="18"/>
              </w:rPr>
              <w:t>)</w:t>
            </w:r>
          </w:p>
        </w:tc>
        <w:tc>
          <w:tcPr>
            <w:tcW w:w="1704" w:type="dxa"/>
            <w:tcBorders>
              <w:top w:val="nil"/>
              <w:left w:val="nil"/>
              <w:bottom w:val="nil"/>
              <w:right w:val="nil"/>
            </w:tcBorders>
            <w:shd w:val="clear" w:color="auto" w:fill="F2F2F2" w:themeFill="background1" w:themeFillShade="F2"/>
            <w:noWrap/>
            <w:vAlign w:val="center"/>
            <w:hideMark/>
          </w:tcPr>
          <w:p w14:paraId="572A25E9" w14:textId="77777777" w:rsidR="00C44805" w:rsidRPr="005B1A10"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-0.135</w:t>
            </w:r>
          </w:p>
          <w:p w14:paraId="06FD357D" w14:textId="77777777" w:rsidR="00C44805" w:rsidRPr="005B1A10"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(0.023</w:t>
            </w:r>
            <w:r w:rsidRPr="005B1A10">
              <w:rPr>
                <w:rFonts w:ascii="Arial Narrow" w:eastAsia="Times New Roman" w:hAnsi="Arial Narrow"/>
                <w:bCs/>
                <w:color w:val="000000"/>
                <w:sz w:val="18"/>
                <w:szCs w:val="18"/>
              </w:rPr>
              <w:t>)</w:t>
            </w:r>
          </w:p>
        </w:tc>
        <w:tc>
          <w:tcPr>
            <w:tcW w:w="1678" w:type="dxa"/>
            <w:tcBorders>
              <w:top w:val="nil"/>
              <w:left w:val="nil"/>
              <w:bottom w:val="nil"/>
              <w:right w:val="nil"/>
            </w:tcBorders>
            <w:shd w:val="clear" w:color="auto" w:fill="F2F2F2" w:themeFill="background1" w:themeFillShade="F2"/>
            <w:noWrap/>
            <w:vAlign w:val="center"/>
            <w:hideMark/>
          </w:tcPr>
          <w:p w14:paraId="3AF9A7B8" w14:textId="77777777" w:rsidR="00C44805" w:rsidRPr="005B1A10"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0.015</w:t>
            </w:r>
          </w:p>
          <w:p w14:paraId="16A4173C" w14:textId="77777777" w:rsidR="00C44805" w:rsidRPr="005B1A10"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(-0.007</w:t>
            </w:r>
            <w:r w:rsidRPr="005B1A10">
              <w:rPr>
                <w:rFonts w:ascii="Arial Narrow" w:eastAsia="Times New Roman" w:hAnsi="Arial Narrow"/>
                <w:bCs/>
                <w:color w:val="000000"/>
                <w:sz w:val="18"/>
                <w:szCs w:val="18"/>
              </w:rPr>
              <w:t>)</w:t>
            </w:r>
          </w:p>
        </w:tc>
      </w:tr>
      <w:tr w:rsidR="00C44805" w:rsidRPr="00687772" w14:paraId="2622E886" w14:textId="77777777" w:rsidTr="00383353">
        <w:trPr>
          <w:trHeight w:val="266"/>
        </w:trPr>
        <w:tc>
          <w:tcPr>
            <w:tcW w:w="1840" w:type="dxa"/>
            <w:vMerge w:val="restart"/>
            <w:tcBorders>
              <w:top w:val="nil"/>
              <w:left w:val="nil"/>
              <w:bottom w:val="nil"/>
              <w:right w:val="nil"/>
            </w:tcBorders>
            <w:shd w:val="clear" w:color="auto" w:fill="auto"/>
            <w:vAlign w:val="center"/>
            <w:hideMark/>
          </w:tcPr>
          <w:p w14:paraId="4311DCEF"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Fecundity</w:t>
            </w:r>
          </w:p>
        </w:tc>
        <w:tc>
          <w:tcPr>
            <w:tcW w:w="684" w:type="dxa"/>
            <w:tcBorders>
              <w:top w:val="nil"/>
              <w:left w:val="nil"/>
              <w:bottom w:val="nil"/>
              <w:right w:val="nil"/>
            </w:tcBorders>
            <w:shd w:val="clear" w:color="auto" w:fill="auto"/>
            <w:noWrap/>
            <w:vAlign w:val="center"/>
            <w:hideMark/>
          </w:tcPr>
          <w:p w14:paraId="1F5588CE" w14:textId="77777777" w:rsidR="00C44805" w:rsidRPr="00BB07A2" w:rsidRDefault="00C44805" w:rsidP="00383353">
            <w:pPr>
              <w:rPr>
                <w:rFonts w:ascii="Arial Narrow" w:eastAsia="Times New Roman" w:hAnsi="Arial Narrow"/>
                <w:i/>
                <w:color w:val="000000"/>
                <w:sz w:val="18"/>
                <w:szCs w:val="18"/>
              </w:rPr>
            </w:pPr>
            <w:r w:rsidRPr="00BB07A2">
              <w:rPr>
                <w:rFonts w:ascii="Arial Narrow" w:eastAsia="Times New Roman" w:hAnsi="Arial Narrow"/>
                <w:i/>
                <w:color w:val="000000"/>
                <w:sz w:val="18"/>
                <w:szCs w:val="18"/>
              </w:rPr>
              <w:t>RIV</w:t>
            </w:r>
          </w:p>
        </w:tc>
        <w:tc>
          <w:tcPr>
            <w:tcW w:w="1478" w:type="dxa"/>
            <w:tcBorders>
              <w:top w:val="nil"/>
              <w:left w:val="nil"/>
              <w:bottom w:val="nil"/>
              <w:right w:val="nil"/>
            </w:tcBorders>
            <w:shd w:val="clear" w:color="auto" w:fill="auto"/>
            <w:noWrap/>
            <w:vAlign w:val="center"/>
            <w:hideMark/>
          </w:tcPr>
          <w:p w14:paraId="2F6E015B"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0.</w:t>
            </w:r>
            <w:r>
              <w:rPr>
                <w:rFonts w:ascii="Arial Narrow" w:eastAsia="Times New Roman" w:hAnsi="Arial Narrow"/>
                <w:color w:val="000000"/>
                <w:sz w:val="18"/>
                <w:szCs w:val="18"/>
              </w:rPr>
              <w:t>50</w:t>
            </w:r>
          </w:p>
        </w:tc>
        <w:tc>
          <w:tcPr>
            <w:tcW w:w="1478" w:type="dxa"/>
            <w:tcBorders>
              <w:top w:val="nil"/>
              <w:left w:val="nil"/>
              <w:bottom w:val="nil"/>
              <w:right w:val="nil"/>
            </w:tcBorders>
            <w:shd w:val="clear" w:color="auto" w:fill="auto"/>
            <w:noWrap/>
            <w:vAlign w:val="center"/>
            <w:hideMark/>
          </w:tcPr>
          <w:p w14:paraId="2A36D494" w14:textId="77777777" w:rsidR="00C44805" w:rsidRPr="00BB07A2" w:rsidRDefault="00C44805" w:rsidP="00383353">
            <w:pPr>
              <w:rPr>
                <w:rFonts w:ascii="Arial Narrow" w:eastAsia="Times New Roman" w:hAnsi="Arial Narrow"/>
                <w:b/>
                <w:bCs/>
                <w:color w:val="000000"/>
                <w:sz w:val="18"/>
                <w:szCs w:val="18"/>
              </w:rPr>
            </w:pPr>
            <w:r w:rsidRPr="00BB07A2">
              <w:rPr>
                <w:rFonts w:ascii="Arial Narrow" w:eastAsia="Times New Roman" w:hAnsi="Arial Narrow"/>
                <w:b/>
                <w:bCs/>
                <w:color w:val="000000"/>
                <w:sz w:val="18"/>
                <w:szCs w:val="18"/>
              </w:rPr>
              <w:t>0.9</w:t>
            </w:r>
            <w:r>
              <w:rPr>
                <w:rFonts w:ascii="Arial Narrow" w:eastAsia="Times New Roman" w:hAnsi="Arial Narrow"/>
                <w:b/>
                <w:bCs/>
                <w:color w:val="000000"/>
                <w:sz w:val="18"/>
                <w:szCs w:val="18"/>
              </w:rPr>
              <w:t>8</w:t>
            </w:r>
          </w:p>
        </w:tc>
        <w:tc>
          <w:tcPr>
            <w:tcW w:w="1464" w:type="dxa"/>
            <w:tcBorders>
              <w:top w:val="nil"/>
              <w:left w:val="nil"/>
              <w:bottom w:val="nil"/>
              <w:right w:val="nil"/>
            </w:tcBorders>
            <w:shd w:val="clear" w:color="auto" w:fill="auto"/>
            <w:noWrap/>
            <w:vAlign w:val="center"/>
            <w:hideMark/>
          </w:tcPr>
          <w:p w14:paraId="14860769" w14:textId="77777777" w:rsidR="00C44805" w:rsidRPr="00BB07A2"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0.4</w:t>
            </w:r>
            <w:r w:rsidRPr="00BB07A2">
              <w:rPr>
                <w:rFonts w:ascii="Arial Narrow" w:eastAsia="Times New Roman" w:hAnsi="Arial Narrow"/>
                <w:color w:val="000000"/>
                <w:sz w:val="18"/>
                <w:szCs w:val="18"/>
              </w:rPr>
              <w:t>6</w:t>
            </w:r>
          </w:p>
        </w:tc>
        <w:tc>
          <w:tcPr>
            <w:tcW w:w="1478" w:type="dxa"/>
            <w:tcBorders>
              <w:top w:val="nil"/>
              <w:left w:val="nil"/>
              <w:bottom w:val="nil"/>
              <w:right w:val="nil"/>
            </w:tcBorders>
            <w:shd w:val="clear" w:color="auto" w:fill="auto"/>
            <w:noWrap/>
            <w:vAlign w:val="center"/>
            <w:hideMark/>
          </w:tcPr>
          <w:p w14:paraId="74D71238" w14:textId="77777777" w:rsidR="00C44805" w:rsidRPr="005A48D5" w:rsidRDefault="00C44805" w:rsidP="00383353">
            <w:pPr>
              <w:rPr>
                <w:rFonts w:ascii="Arial Narrow" w:eastAsia="Times New Roman" w:hAnsi="Arial Narrow"/>
                <w:bCs/>
                <w:color w:val="000000"/>
                <w:sz w:val="18"/>
                <w:szCs w:val="18"/>
              </w:rPr>
            </w:pPr>
            <w:r w:rsidRPr="005A48D5">
              <w:rPr>
                <w:rFonts w:ascii="Arial Narrow" w:eastAsia="Times New Roman" w:hAnsi="Arial Narrow"/>
                <w:bCs/>
                <w:color w:val="000000"/>
                <w:sz w:val="18"/>
                <w:szCs w:val="18"/>
              </w:rPr>
              <w:t>0.52</w:t>
            </w:r>
          </w:p>
        </w:tc>
        <w:tc>
          <w:tcPr>
            <w:tcW w:w="1704" w:type="dxa"/>
            <w:tcBorders>
              <w:top w:val="nil"/>
              <w:left w:val="nil"/>
              <w:bottom w:val="nil"/>
              <w:right w:val="nil"/>
            </w:tcBorders>
            <w:shd w:val="clear" w:color="auto" w:fill="auto"/>
            <w:noWrap/>
            <w:vAlign w:val="center"/>
            <w:hideMark/>
          </w:tcPr>
          <w:p w14:paraId="79E2EEB1" w14:textId="77777777" w:rsidR="00C44805" w:rsidRPr="0069586E" w:rsidRDefault="00C44805" w:rsidP="00383353">
            <w:pPr>
              <w:rPr>
                <w:rFonts w:ascii="Arial Narrow" w:eastAsia="Times New Roman" w:hAnsi="Arial Narrow"/>
                <w:b/>
                <w:bCs/>
                <w:color w:val="000000"/>
                <w:sz w:val="18"/>
                <w:szCs w:val="18"/>
              </w:rPr>
            </w:pPr>
            <w:r w:rsidRPr="0069586E">
              <w:rPr>
                <w:rFonts w:ascii="Arial Narrow" w:eastAsia="Times New Roman" w:hAnsi="Arial Narrow"/>
                <w:b/>
                <w:bCs/>
                <w:color w:val="000000"/>
                <w:sz w:val="18"/>
                <w:szCs w:val="18"/>
              </w:rPr>
              <w:t>0.97</w:t>
            </w:r>
          </w:p>
        </w:tc>
        <w:tc>
          <w:tcPr>
            <w:tcW w:w="1678" w:type="dxa"/>
            <w:tcBorders>
              <w:top w:val="nil"/>
              <w:left w:val="nil"/>
              <w:bottom w:val="nil"/>
              <w:right w:val="nil"/>
            </w:tcBorders>
            <w:shd w:val="clear" w:color="auto" w:fill="auto"/>
            <w:noWrap/>
            <w:vAlign w:val="center"/>
            <w:hideMark/>
          </w:tcPr>
          <w:p w14:paraId="11EC025A" w14:textId="77777777" w:rsidR="00C44805" w:rsidRPr="005B1A10" w:rsidRDefault="00C44805" w:rsidP="00383353">
            <w:pPr>
              <w:rPr>
                <w:rFonts w:ascii="Arial Narrow" w:eastAsia="Times New Roman" w:hAnsi="Arial Narrow"/>
                <w:bCs/>
                <w:color w:val="000000"/>
                <w:sz w:val="18"/>
                <w:szCs w:val="18"/>
              </w:rPr>
            </w:pPr>
            <w:r w:rsidRPr="005B1A10">
              <w:rPr>
                <w:rFonts w:ascii="Arial Narrow" w:eastAsia="Times New Roman" w:hAnsi="Arial Narrow"/>
                <w:bCs/>
                <w:color w:val="000000"/>
                <w:sz w:val="18"/>
                <w:szCs w:val="18"/>
              </w:rPr>
              <w:t>0.9</w:t>
            </w:r>
            <w:r>
              <w:rPr>
                <w:rFonts w:ascii="Arial Narrow" w:eastAsia="Times New Roman" w:hAnsi="Arial Narrow"/>
                <w:bCs/>
                <w:color w:val="000000"/>
                <w:sz w:val="18"/>
                <w:szCs w:val="18"/>
              </w:rPr>
              <w:t>6</w:t>
            </w:r>
          </w:p>
        </w:tc>
      </w:tr>
      <w:tr w:rsidR="00C44805" w:rsidRPr="00687772" w14:paraId="5E7BA3BD" w14:textId="77777777" w:rsidTr="00383353">
        <w:trPr>
          <w:trHeight w:val="266"/>
        </w:trPr>
        <w:tc>
          <w:tcPr>
            <w:tcW w:w="1840" w:type="dxa"/>
            <w:vMerge/>
            <w:tcBorders>
              <w:top w:val="nil"/>
              <w:left w:val="nil"/>
              <w:bottom w:val="nil"/>
              <w:right w:val="nil"/>
            </w:tcBorders>
            <w:shd w:val="clear" w:color="auto" w:fill="auto"/>
            <w:vAlign w:val="center"/>
            <w:hideMark/>
          </w:tcPr>
          <w:p w14:paraId="243F2E81" w14:textId="77777777" w:rsidR="00C44805" w:rsidRPr="00BB07A2" w:rsidRDefault="00C44805" w:rsidP="00383353">
            <w:pPr>
              <w:rPr>
                <w:rFonts w:ascii="Arial Narrow" w:eastAsia="Times New Roman" w:hAnsi="Arial Narrow"/>
                <w:color w:val="000000"/>
                <w:sz w:val="18"/>
                <w:szCs w:val="18"/>
              </w:rPr>
            </w:pPr>
          </w:p>
        </w:tc>
        <w:tc>
          <w:tcPr>
            <w:tcW w:w="684" w:type="dxa"/>
            <w:tcBorders>
              <w:top w:val="nil"/>
              <w:left w:val="nil"/>
              <w:bottom w:val="nil"/>
              <w:right w:val="nil"/>
            </w:tcBorders>
            <w:shd w:val="clear" w:color="auto" w:fill="auto"/>
            <w:noWrap/>
            <w:vAlign w:val="center"/>
            <w:hideMark/>
          </w:tcPr>
          <w:p w14:paraId="26E7CBD4" w14:textId="77777777" w:rsidR="00C44805" w:rsidRPr="00BB07A2" w:rsidRDefault="00C44805" w:rsidP="00383353">
            <w:pPr>
              <w:rPr>
                <w:rFonts w:ascii="Arial Narrow" w:eastAsia="Times New Roman" w:hAnsi="Arial Narrow"/>
                <w:color w:val="000000"/>
                <w:sz w:val="18"/>
                <w:szCs w:val="18"/>
              </w:rPr>
            </w:pPr>
            <w:proofErr w:type="spellStart"/>
            <w:r w:rsidRPr="00BB07A2">
              <w:rPr>
                <w:rFonts w:ascii="Arial Narrow" w:eastAsia="Times New Roman" w:hAnsi="Arial Narrow"/>
                <w:i/>
                <w:color w:val="000000"/>
                <w:sz w:val="18"/>
                <w:szCs w:val="18"/>
              </w:rPr>
              <w:t>b</w:t>
            </w:r>
            <w:r w:rsidRPr="00BB07A2">
              <w:rPr>
                <w:rFonts w:ascii="Arial Narrow" w:eastAsia="Times New Roman" w:hAnsi="Arial Narrow"/>
                <w:color w:val="000000"/>
                <w:sz w:val="18"/>
                <w:szCs w:val="18"/>
                <w:vertAlign w:val="subscript"/>
              </w:rPr>
              <w:t>MA</w:t>
            </w:r>
            <w:proofErr w:type="spellEnd"/>
          </w:p>
        </w:tc>
        <w:tc>
          <w:tcPr>
            <w:tcW w:w="1478" w:type="dxa"/>
            <w:tcBorders>
              <w:top w:val="nil"/>
              <w:left w:val="nil"/>
              <w:bottom w:val="nil"/>
              <w:right w:val="nil"/>
            </w:tcBorders>
            <w:shd w:val="clear" w:color="auto" w:fill="auto"/>
            <w:noWrap/>
            <w:vAlign w:val="center"/>
            <w:hideMark/>
          </w:tcPr>
          <w:p w14:paraId="25834A00"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0.</w:t>
            </w:r>
            <w:r>
              <w:rPr>
                <w:rFonts w:ascii="Arial Narrow" w:eastAsia="Times New Roman" w:hAnsi="Arial Narrow"/>
                <w:color w:val="000000"/>
                <w:sz w:val="18"/>
                <w:szCs w:val="18"/>
              </w:rPr>
              <w:t>725</w:t>
            </w:r>
          </w:p>
        </w:tc>
        <w:tc>
          <w:tcPr>
            <w:tcW w:w="1478" w:type="dxa"/>
            <w:tcBorders>
              <w:top w:val="nil"/>
              <w:left w:val="nil"/>
              <w:bottom w:val="nil"/>
              <w:right w:val="nil"/>
            </w:tcBorders>
            <w:shd w:val="clear" w:color="auto" w:fill="auto"/>
            <w:noWrap/>
            <w:vAlign w:val="center"/>
            <w:hideMark/>
          </w:tcPr>
          <w:p w14:paraId="38BAAE81" w14:textId="77777777" w:rsidR="00C44805" w:rsidRPr="00BB07A2" w:rsidRDefault="00C44805" w:rsidP="00383353">
            <w:pPr>
              <w:rPr>
                <w:rFonts w:ascii="Arial Narrow" w:eastAsia="Times New Roman" w:hAnsi="Arial Narrow"/>
                <w:b/>
                <w:bCs/>
                <w:color w:val="000000"/>
                <w:sz w:val="18"/>
                <w:szCs w:val="18"/>
              </w:rPr>
            </w:pPr>
            <w:r w:rsidRPr="00BB07A2">
              <w:rPr>
                <w:rFonts w:ascii="Arial Narrow" w:eastAsia="Times New Roman" w:hAnsi="Arial Narrow"/>
                <w:b/>
                <w:bCs/>
                <w:color w:val="000000"/>
                <w:sz w:val="18"/>
                <w:szCs w:val="18"/>
              </w:rPr>
              <w:t>-0.25</w:t>
            </w:r>
            <w:r>
              <w:rPr>
                <w:rFonts w:ascii="Arial Narrow" w:eastAsia="Times New Roman" w:hAnsi="Arial Narrow"/>
                <w:b/>
                <w:bCs/>
                <w:color w:val="000000"/>
                <w:sz w:val="18"/>
                <w:szCs w:val="18"/>
              </w:rPr>
              <w:t>2</w:t>
            </w:r>
          </w:p>
        </w:tc>
        <w:tc>
          <w:tcPr>
            <w:tcW w:w="1464" w:type="dxa"/>
            <w:tcBorders>
              <w:top w:val="nil"/>
              <w:left w:val="nil"/>
              <w:bottom w:val="nil"/>
              <w:right w:val="nil"/>
            </w:tcBorders>
            <w:shd w:val="clear" w:color="auto" w:fill="auto"/>
            <w:noWrap/>
            <w:vAlign w:val="center"/>
            <w:hideMark/>
          </w:tcPr>
          <w:p w14:paraId="6CC54FCB"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0.</w:t>
            </w:r>
            <w:r>
              <w:rPr>
                <w:rFonts w:ascii="Arial Narrow" w:eastAsia="Times New Roman" w:hAnsi="Arial Narrow"/>
                <w:color w:val="000000"/>
                <w:sz w:val="18"/>
                <w:szCs w:val="18"/>
              </w:rPr>
              <w:t>299</w:t>
            </w:r>
          </w:p>
        </w:tc>
        <w:tc>
          <w:tcPr>
            <w:tcW w:w="1478" w:type="dxa"/>
            <w:tcBorders>
              <w:top w:val="nil"/>
              <w:left w:val="nil"/>
              <w:bottom w:val="nil"/>
              <w:right w:val="nil"/>
            </w:tcBorders>
            <w:shd w:val="clear" w:color="auto" w:fill="auto"/>
            <w:noWrap/>
            <w:vAlign w:val="center"/>
            <w:hideMark/>
          </w:tcPr>
          <w:p w14:paraId="68932324" w14:textId="77777777" w:rsidR="00C44805" w:rsidRPr="005A48D5" w:rsidRDefault="00C44805" w:rsidP="00383353">
            <w:pPr>
              <w:rPr>
                <w:rFonts w:ascii="Arial Narrow" w:eastAsia="Times New Roman" w:hAnsi="Arial Narrow"/>
                <w:bCs/>
                <w:color w:val="000000"/>
                <w:sz w:val="18"/>
                <w:szCs w:val="18"/>
              </w:rPr>
            </w:pPr>
            <w:r w:rsidRPr="005A48D5">
              <w:rPr>
                <w:rFonts w:ascii="Arial Narrow" w:eastAsia="Times New Roman" w:hAnsi="Arial Narrow"/>
                <w:bCs/>
                <w:color w:val="000000"/>
                <w:sz w:val="18"/>
                <w:szCs w:val="18"/>
              </w:rPr>
              <w:t>-0.017</w:t>
            </w:r>
          </w:p>
        </w:tc>
        <w:tc>
          <w:tcPr>
            <w:tcW w:w="1704" w:type="dxa"/>
            <w:tcBorders>
              <w:top w:val="nil"/>
              <w:left w:val="nil"/>
              <w:bottom w:val="nil"/>
              <w:right w:val="nil"/>
            </w:tcBorders>
            <w:shd w:val="clear" w:color="auto" w:fill="auto"/>
            <w:noWrap/>
            <w:vAlign w:val="center"/>
            <w:hideMark/>
          </w:tcPr>
          <w:p w14:paraId="6FB81AC7" w14:textId="77777777" w:rsidR="00C44805" w:rsidRPr="0069586E" w:rsidRDefault="00C44805" w:rsidP="00383353">
            <w:pPr>
              <w:rPr>
                <w:rFonts w:ascii="Arial Narrow" w:eastAsia="Times New Roman" w:hAnsi="Arial Narrow"/>
                <w:b/>
                <w:bCs/>
                <w:color w:val="000000"/>
                <w:sz w:val="18"/>
                <w:szCs w:val="18"/>
              </w:rPr>
            </w:pPr>
            <w:r w:rsidRPr="0069586E">
              <w:rPr>
                <w:rFonts w:ascii="Arial Narrow" w:eastAsia="Times New Roman" w:hAnsi="Arial Narrow"/>
                <w:b/>
                <w:bCs/>
                <w:color w:val="000000"/>
                <w:sz w:val="18"/>
                <w:szCs w:val="18"/>
              </w:rPr>
              <w:t>-0.092</w:t>
            </w:r>
          </w:p>
        </w:tc>
        <w:tc>
          <w:tcPr>
            <w:tcW w:w="1678" w:type="dxa"/>
            <w:tcBorders>
              <w:top w:val="nil"/>
              <w:left w:val="nil"/>
              <w:bottom w:val="nil"/>
              <w:right w:val="nil"/>
            </w:tcBorders>
            <w:shd w:val="clear" w:color="auto" w:fill="auto"/>
            <w:noWrap/>
            <w:vAlign w:val="center"/>
            <w:hideMark/>
          </w:tcPr>
          <w:p w14:paraId="04E84A6B" w14:textId="77777777" w:rsidR="00C44805" w:rsidRPr="005B1A10"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0.009</w:t>
            </w:r>
          </w:p>
        </w:tc>
      </w:tr>
      <w:tr w:rsidR="00C44805" w:rsidRPr="00687772" w14:paraId="2DE4005D" w14:textId="77777777" w:rsidTr="00383353">
        <w:trPr>
          <w:trHeight w:val="266"/>
        </w:trPr>
        <w:tc>
          <w:tcPr>
            <w:tcW w:w="1840" w:type="dxa"/>
            <w:vMerge w:val="restart"/>
            <w:tcBorders>
              <w:top w:val="nil"/>
              <w:left w:val="nil"/>
              <w:bottom w:val="nil"/>
              <w:right w:val="nil"/>
            </w:tcBorders>
            <w:shd w:val="clear" w:color="auto" w:fill="F2F2F2" w:themeFill="background1" w:themeFillShade="F2"/>
            <w:vAlign w:val="center"/>
            <w:hideMark/>
          </w:tcPr>
          <w:p w14:paraId="484584B1"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Est. offspring weight at birth</w:t>
            </w:r>
          </w:p>
        </w:tc>
        <w:tc>
          <w:tcPr>
            <w:tcW w:w="684" w:type="dxa"/>
            <w:tcBorders>
              <w:top w:val="nil"/>
              <w:left w:val="nil"/>
              <w:bottom w:val="nil"/>
              <w:right w:val="nil"/>
            </w:tcBorders>
            <w:shd w:val="clear" w:color="auto" w:fill="F2F2F2" w:themeFill="background1" w:themeFillShade="F2"/>
            <w:noWrap/>
            <w:vAlign w:val="center"/>
            <w:hideMark/>
          </w:tcPr>
          <w:p w14:paraId="2E005DE2" w14:textId="77777777" w:rsidR="00C44805" w:rsidRPr="00BB07A2" w:rsidRDefault="00C44805" w:rsidP="00383353">
            <w:pPr>
              <w:rPr>
                <w:rFonts w:ascii="Arial Narrow" w:eastAsia="Times New Roman" w:hAnsi="Arial Narrow"/>
                <w:i/>
                <w:color w:val="000000"/>
                <w:sz w:val="18"/>
                <w:szCs w:val="18"/>
                <w:lang w:val="it-IT"/>
              </w:rPr>
            </w:pPr>
            <w:r w:rsidRPr="00BB07A2">
              <w:rPr>
                <w:rFonts w:ascii="Arial Narrow" w:eastAsia="Times New Roman" w:hAnsi="Arial Narrow"/>
                <w:i/>
                <w:color w:val="000000"/>
                <w:sz w:val="18"/>
                <w:szCs w:val="18"/>
                <w:lang w:val="it-IT"/>
              </w:rPr>
              <w:t>RIV</w:t>
            </w:r>
          </w:p>
        </w:tc>
        <w:tc>
          <w:tcPr>
            <w:tcW w:w="1478" w:type="dxa"/>
            <w:tcBorders>
              <w:top w:val="nil"/>
              <w:left w:val="nil"/>
              <w:bottom w:val="nil"/>
              <w:right w:val="nil"/>
            </w:tcBorders>
            <w:shd w:val="clear" w:color="auto" w:fill="F2F2F2" w:themeFill="background1" w:themeFillShade="F2"/>
            <w:noWrap/>
            <w:vAlign w:val="center"/>
            <w:hideMark/>
          </w:tcPr>
          <w:p w14:paraId="5F1E69F0" w14:textId="77777777" w:rsidR="00C44805" w:rsidRPr="00D74CF5" w:rsidRDefault="00C44805" w:rsidP="00383353">
            <w:pPr>
              <w:rPr>
                <w:rFonts w:ascii="Arial Narrow" w:eastAsia="Times New Roman" w:hAnsi="Arial Narrow"/>
                <w:color w:val="000000"/>
                <w:sz w:val="18"/>
                <w:szCs w:val="18"/>
                <w:lang w:val="it-IT"/>
              </w:rPr>
            </w:pPr>
            <w:r w:rsidRPr="00D74CF5">
              <w:rPr>
                <w:rFonts w:ascii="Arial Narrow" w:eastAsia="Times New Roman" w:hAnsi="Arial Narrow"/>
                <w:color w:val="000000"/>
                <w:sz w:val="18"/>
                <w:szCs w:val="18"/>
                <w:lang w:val="it-IT"/>
              </w:rPr>
              <w:t>0.57</w:t>
            </w:r>
          </w:p>
        </w:tc>
        <w:tc>
          <w:tcPr>
            <w:tcW w:w="1478" w:type="dxa"/>
            <w:tcBorders>
              <w:top w:val="nil"/>
              <w:left w:val="nil"/>
              <w:bottom w:val="nil"/>
              <w:right w:val="nil"/>
            </w:tcBorders>
            <w:shd w:val="clear" w:color="auto" w:fill="F2F2F2" w:themeFill="background1" w:themeFillShade="F2"/>
            <w:noWrap/>
            <w:vAlign w:val="center"/>
            <w:hideMark/>
          </w:tcPr>
          <w:p w14:paraId="2CD2F6ED" w14:textId="77777777" w:rsidR="00C44805" w:rsidRPr="00BB07A2" w:rsidRDefault="00C44805" w:rsidP="00383353">
            <w:pPr>
              <w:rPr>
                <w:rFonts w:ascii="Arial Narrow" w:eastAsia="Times New Roman" w:hAnsi="Arial Narrow"/>
                <w:color w:val="000000"/>
                <w:sz w:val="18"/>
                <w:szCs w:val="18"/>
                <w:lang w:val="it-IT"/>
              </w:rPr>
            </w:pPr>
            <w:r w:rsidRPr="00BB07A2">
              <w:rPr>
                <w:rFonts w:ascii="Arial Narrow" w:eastAsia="Times New Roman" w:hAnsi="Arial Narrow"/>
                <w:color w:val="000000"/>
                <w:sz w:val="18"/>
                <w:szCs w:val="18"/>
                <w:lang w:val="it-IT"/>
              </w:rPr>
              <w:t>0.</w:t>
            </w:r>
            <w:r>
              <w:rPr>
                <w:rFonts w:ascii="Arial Narrow" w:eastAsia="Times New Roman" w:hAnsi="Arial Narrow"/>
                <w:color w:val="000000"/>
                <w:sz w:val="18"/>
                <w:szCs w:val="18"/>
                <w:lang w:val="it-IT"/>
              </w:rPr>
              <w:t>55</w:t>
            </w:r>
          </w:p>
        </w:tc>
        <w:tc>
          <w:tcPr>
            <w:tcW w:w="1464" w:type="dxa"/>
            <w:tcBorders>
              <w:top w:val="nil"/>
              <w:left w:val="nil"/>
              <w:bottom w:val="nil"/>
              <w:right w:val="nil"/>
            </w:tcBorders>
            <w:shd w:val="clear" w:color="auto" w:fill="F2F2F2" w:themeFill="background1" w:themeFillShade="F2"/>
            <w:noWrap/>
            <w:vAlign w:val="center"/>
            <w:hideMark/>
          </w:tcPr>
          <w:p w14:paraId="3457BAAA" w14:textId="77777777" w:rsidR="00C44805" w:rsidRPr="00BB07A2" w:rsidRDefault="00C44805" w:rsidP="00383353">
            <w:pPr>
              <w:rPr>
                <w:rFonts w:ascii="Arial Narrow" w:eastAsia="Times New Roman" w:hAnsi="Arial Narrow"/>
                <w:bCs/>
                <w:color w:val="000000"/>
                <w:sz w:val="18"/>
                <w:szCs w:val="18"/>
                <w:lang w:val="it-IT"/>
              </w:rPr>
            </w:pPr>
            <w:r w:rsidRPr="00BB07A2">
              <w:rPr>
                <w:rFonts w:ascii="Arial Narrow" w:eastAsia="Times New Roman" w:hAnsi="Arial Narrow"/>
                <w:bCs/>
                <w:color w:val="000000"/>
                <w:sz w:val="18"/>
                <w:szCs w:val="18"/>
                <w:lang w:val="it-IT"/>
              </w:rPr>
              <w:t>0.</w:t>
            </w:r>
            <w:r>
              <w:rPr>
                <w:rFonts w:ascii="Arial Narrow" w:eastAsia="Times New Roman" w:hAnsi="Arial Narrow"/>
                <w:bCs/>
                <w:color w:val="000000"/>
                <w:sz w:val="18"/>
                <w:szCs w:val="18"/>
                <w:lang w:val="it-IT"/>
              </w:rPr>
              <w:t>14</w:t>
            </w:r>
          </w:p>
        </w:tc>
        <w:tc>
          <w:tcPr>
            <w:tcW w:w="1478" w:type="dxa"/>
            <w:tcBorders>
              <w:top w:val="nil"/>
              <w:left w:val="nil"/>
              <w:bottom w:val="nil"/>
              <w:right w:val="nil"/>
            </w:tcBorders>
            <w:shd w:val="clear" w:color="auto" w:fill="F2F2F2" w:themeFill="background1" w:themeFillShade="F2"/>
            <w:noWrap/>
            <w:vAlign w:val="center"/>
            <w:hideMark/>
          </w:tcPr>
          <w:p w14:paraId="24A0DA0F" w14:textId="77777777" w:rsidR="00C44805" w:rsidRPr="0069586E" w:rsidRDefault="00C44805" w:rsidP="00383353">
            <w:pPr>
              <w:rPr>
                <w:rFonts w:ascii="Arial Narrow" w:eastAsia="Times New Roman" w:hAnsi="Arial Narrow"/>
                <w:b/>
                <w:bCs/>
                <w:color w:val="000000"/>
                <w:sz w:val="18"/>
                <w:szCs w:val="18"/>
                <w:lang w:val="it-IT"/>
              </w:rPr>
            </w:pPr>
            <w:r w:rsidRPr="0069586E">
              <w:rPr>
                <w:rFonts w:ascii="Arial Narrow" w:eastAsia="Times New Roman" w:hAnsi="Arial Narrow"/>
                <w:b/>
                <w:bCs/>
                <w:color w:val="000000"/>
                <w:sz w:val="18"/>
                <w:szCs w:val="18"/>
                <w:lang w:val="it-IT"/>
              </w:rPr>
              <w:t>0.98</w:t>
            </w:r>
          </w:p>
        </w:tc>
        <w:tc>
          <w:tcPr>
            <w:tcW w:w="1704" w:type="dxa"/>
            <w:tcBorders>
              <w:top w:val="nil"/>
              <w:left w:val="nil"/>
              <w:bottom w:val="nil"/>
              <w:right w:val="nil"/>
            </w:tcBorders>
            <w:shd w:val="clear" w:color="auto" w:fill="F2F2F2" w:themeFill="background1" w:themeFillShade="F2"/>
            <w:noWrap/>
            <w:vAlign w:val="center"/>
            <w:hideMark/>
          </w:tcPr>
          <w:p w14:paraId="49DA442B" w14:textId="77777777" w:rsidR="00C44805" w:rsidRPr="00BB07A2" w:rsidRDefault="00C44805" w:rsidP="00383353">
            <w:pPr>
              <w:rPr>
                <w:rFonts w:ascii="Arial Narrow" w:eastAsia="Times New Roman" w:hAnsi="Arial Narrow"/>
                <w:color w:val="000000"/>
                <w:sz w:val="18"/>
                <w:szCs w:val="18"/>
                <w:lang w:val="it-IT"/>
              </w:rPr>
            </w:pPr>
            <w:r w:rsidRPr="00BB07A2">
              <w:rPr>
                <w:rFonts w:ascii="Arial Narrow" w:eastAsia="Times New Roman" w:hAnsi="Arial Narrow"/>
                <w:color w:val="000000"/>
                <w:sz w:val="18"/>
                <w:szCs w:val="18"/>
                <w:lang w:val="it-IT"/>
              </w:rPr>
              <w:t>0.3</w:t>
            </w:r>
            <w:r>
              <w:rPr>
                <w:rFonts w:ascii="Arial Narrow" w:eastAsia="Times New Roman" w:hAnsi="Arial Narrow"/>
                <w:color w:val="000000"/>
                <w:sz w:val="18"/>
                <w:szCs w:val="18"/>
                <w:lang w:val="it-IT"/>
              </w:rPr>
              <w:t>8</w:t>
            </w:r>
          </w:p>
        </w:tc>
        <w:tc>
          <w:tcPr>
            <w:tcW w:w="1678" w:type="dxa"/>
            <w:tcBorders>
              <w:top w:val="nil"/>
              <w:left w:val="nil"/>
              <w:bottom w:val="nil"/>
              <w:right w:val="nil"/>
            </w:tcBorders>
            <w:shd w:val="clear" w:color="auto" w:fill="F2F2F2" w:themeFill="background1" w:themeFillShade="F2"/>
            <w:noWrap/>
            <w:vAlign w:val="center"/>
            <w:hideMark/>
          </w:tcPr>
          <w:p w14:paraId="557613D7" w14:textId="77777777" w:rsidR="00C44805" w:rsidRPr="005B1A10" w:rsidRDefault="00C44805" w:rsidP="00383353">
            <w:pPr>
              <w:rPr>
                <w:rFonts w:ascii="Arial Narrow" w:eastAsia="Times New Roman" w:hAnsi="Arial Narrow"/>
                <w:color w:val="000000"/>
                <w:sz w:val="18"/>
                <w:szCs w:val="18"/>
                <w:lang w:val="it-IT"/>
              </w:rPr>
            </w:pPr>
            <w:r w:rsidRPr="005B1A10">
              <w:rPr>
                <w:rFonts w:ascii="Arial Narrow" w:eastAsia="Times New Roman" w:hAnsi="Arial Narrow"/>
                <w:color w:val="000000"/>
                <w:sz w:val="18"/>
                <w:szCs w:val="18"/>
                <w:lang w:val="it-IT"/>
              </w:rPr>
              <w:t>0.2</w:t>
            </w:r>
            <w:r>
              <w:rPr>
                <w:rFonts w:ascii="Arial Narrow" w:eastAsia="Times New Roman" w:hAnsi="Arial Narrow"/>
                <w:color w:val="000000"/>
                <w:sz w:val="18"/>
                <w:szCs w:val="18"/>
                <w:lang w:val="it-IT"/>
              </w:rPr>
              <w:t>8</w:t>
            </w:r>
          </w:p>
        </w:tc>
      </w:tr>
      <w:tr w:rsidR="00C44805" w:rsidRPr="00687772" w14:paraId="1A24A5E8" w14:textId="77777777" w:rsidTr="00383353">
        <w:trPr>
          <w:trHeight w:val="266"/>
        </w:trPr>
        <w:tc>
          <w:tcPr>
            <w:tcW w:w="1840" w:type="dxa"/>
            <w:vMerge/>
            <w:tcBorders>
              <w:top w:val="nil"/>
              <w:left w:val="nil"/>
              <w:bottom w:val="nil"/>
              <w:right w:val="nil"/>
            </w:tcBorders>
            <w:shd w:val="clear" w:color="auto" w:fill="F2F2F2" w:themeFill="background1" w:themeFillShade="F2"/>
            <w:vAlign w:val="center"/>
            <w:hideMark/>
          </w:tcPr>
          <w:p w14:paraId="1EEEC0C9" w14:textId="77777777" w:rsidR="00C44805" w:rsidRPr="00BB07A2" w:rsidRDefault="00C44805" w:rsidP="00383353">
            <w:pPr>
              <w:rPr>
                <w:rFonts w:ascii="Arial Narrow" w:eastAsia="Times New Roman" w:hAnsi="Arial Narrow"/>
                <w:color w:val="000000"/>
                <w:sz w:val="18"/>
                <w:szCs w:val="18"/>
                <w:lang w:val="it-IT"/>
              </w:rPr>
            </w:pPr>
          </w:p>
        </w:tc>
        <w:tc>
          <w:tcPr>
            <w:tcW w:w="684" w:type="dxa"/>
            <w:tcBorders>
              <w:top w:val="nil"/>
              <w:left w:val="nil"/>
              <w:bottom w:val="nil"/>
              <w:right w:val="nil"/>
            </w:tcBorders>
            <w:shd w:val="clear" w:color="auto" w:fill="F2F2F2" w:themeFill="background1" w:themeFillShade="F2"/>
            <w:noWrap/>
            <w:vAlign w:val="center"/>
            <w:hideMark/>
          </w:tcPr>
          <w:p w14:paraId="4866A00F" w14:textId="77777777" w:rsidR="00C44805" w:rsidRPr="00BB07A2" w:rsidRDefault="00C44805" w:rsidP="00383353">
            <w:pPr>
              <w:rPr>
                <w:rFonts w:ascii="Arial Narrow" w:eastAsia="Times New Roman" w:hAnsi="Arial Narrow"/>
                <w:color w:val="000000"/>
                <w:sz w:val="18"/>
                <w:szCs w:val="18"/>
                <w:lang w:val="it-IT"/>
              </w:rPr>
            </w:pPr>
            <w:proofErr w:type="spellStart"/>
            <w:r w:rsidRPr="00BB07A2">
              <w:rPr>
                <w:rFonts w:ascii="Arial Narrow" w:eastAsia="Times New Roman" w:hAnsi="Arial Narrow"/>
                <w:i/>
                <w:color w:val="000000"/>
                <w:sz w:val="18"/>
                <w:szCs w:val="18"/>
                <w:lang w:val="it-IT"/>
              </w:rPr>
              <w:t>b</w:t>
            </w:r>
            <w:r w:rsidRPr="00BB07A2">
              <w:rPr>
                <w:rFonts w:ascii="Arial Narrow" w:eastAsia="Times New Roman" w:hAnsi="Arial Narrow"/>
                <w:color w:val="000000"/>
                <w:sz w:val="18"/>
                <w:szCs w:val="18"/>
                <w:vertAlign w:val="subscript"/>
                <w:lang w:val="it-IT"/>
              </w:rPr>
              <w:t>MA</w:t>
            </w:r>
            <w:proofErr w:type="spellEnd"/>
          </w:p>
        </w:tc>
        <w:tc>
          <w:tcPr>
            <w:tcW w:w="1478" w:type="dxa"/>
            <w:tcBorders>
              <w:top w:val="nil"/>
              <w:left w:val="nil"/>
              <w:bottom w:val="nil"/>
              <w:right w:val="nil"/>
            </w:tcBorders>
            <w:shd w:val="clear" w:color="auto" w:fill="F2F2F2" w:themeFill="background1" w:themeFillShade="F2"/>
            <w:noWrap/>
            <w:vAlign w:val="center"/>
            <w:hideMark/>
          </w:tcPr>
          <w:p w14:paraId="24172C67" w14:textId="77777777" w:rsidR="00C44805" w:rsidRPr="00D74CF5" w:rsidRDefault="00C44805" w:rsidP="00383353">
            <w:pPr>
              <w:rPr>
                <w:rFonts w:ascii="Arial Narrow" w:eastAsia="Times New Roman" w:hAnsi="Arial Narrow"/>
                <w:color w:val="000000"/>
                <w:sz w:val="18"/>
                <w:szCs w:val="18"/>
                <w:lang w:val="it-IT"/>
              </w:rPr>
            </w:pPr>
            <w:r w:rsidRPr="00D74CF5">
              <w:rPr>
                <w:rFonts w:ascii="Arial Narrow" w:eastAsia="Times New Roman" w:hAnsi="Arial Narrow"/>
                <w:color w:val="000000"/>
                <w:sz w:val="18"/>
                <w:szCs w:val="18"/>
                <w:lang w:val="it-IT"/>
              </w:rPr>
              <w:t>-0.484</w:t>
            </w:r>
          </w:p>
        </w:tc>
        <w:tc>
          <w:tcPr>
            <w:tcW w:w="1478" w:type="dxa"/>
            <w:tcBorders>
              <w:top w:val="nil"/>
              <w:left w:val="nil"/>
              <w:bottom w:val="nil"/>
              <w:right w:val="nil"/>
            </w:tcBorders>
            <w:shd w:val="clear" w:color="auto" w:fill="F2F2F2" w:themeFill="background1" w:themeFillShade="F2"/>
            <w:noWrap/>
            <w:vAlign w:val="center"/>
            <w:hideMark/>
          </w:tcPr>
          <w:p w14:paraId="280F33CD" w14:textId="77777777" w:rsidR="00C44805" w:rsidRPr="00BB07A2" w:rsidRDefault="00C44805" w:rsidP="00383353">
            <w:pPr>
              <w:rPr>
                <w:rFonts w:ascii="Arial Narrow" w:eastAsia="Times New Roman" w:hAnsi="Arial Narrow"/>
                <w:color w:val="000000"/>
                <w:sz w:val="18"/>
                <w:szCs w:val="18"/>
                <w:lang w:val="it-IT"/>
              </w:rPr>
            </w:pPr>
            <w:r w:rsidRPr="00BB07A2">
              <w:rPr>
                <w:rFonts w:ascii="Arial Narrow" w:eastAsia="Times New Roman" w:hAnsi="Arial Narrow"/>
                <w:color w:val="000000"/>
                <w:sz w:val="18"/>
                <w:szCs w:val="18"/>
                <w:lang w:val="it-IT"/>
              </w:rPr>
              <w:t>-0.0</w:t>
            </w:r>
            <w:r>
              <w:rPr>
                <w:rFonts w:ascii="Arial Narrow" w:eastAsia="Times New Roman" w:hAnsi="Arial Narrow"/>
                <w:color w:val="000000"/>
                <w:sz w:val="18"/>
                <w:szCs w:val="18"/>
                <w:lang w:val="it-IT"/>
              </w:rPr>
              <w:t>77</w:t>
            </w:r>
          </w:p>
        </w:tc>
        <w:tc>
          <w:tcPr>
            <w:tcW w:w="1464" w:type="dxa"/>
            <w:tcBorders>
              <w:top w:val="nil"/>
              <w:left w:val="nil"/>
              <w:bottom w:val="nil"/>
              <w:right w:val="nil"/>
            </w:tcBorders>
            <w:shd w:val="clear" w:color="auto" w:fill="F2F2F2" w:themeFill="background1" w:themeFillShade="F2"/>
            <w:noWrap/>
            <w:vAlign w:val="center"/>
            <w:hideMark/>
          </w:tcPr>
          <w:p w14:paraId="6A4304C7" w14:textId="77777777" w:rsidR="00C44805" w:rsidRPr="00BB07A2" w:rsidRDefault="00C44805" w:rsidP="00383353">
            <w:pPr>
              <w:rPr>
                <w:rFonts w:ascii="Arial Narrow" w:eastAsia="Times New Roman" w:hAnsi="Arial Narrow"/>
                <w:bCs/>
                <w:color w:val="000000"/>
                <w:sz w:val="18"/>
                <w:szCs w:val="18"/>
                <w:lang w:val="it-IT"/>
              </w:rPr>
            </w:pPr>
            <w:r w:rsidRPr="00BB07A2">
              <w:rPr>
                <w:rFonts w:ascii="Arial Narrow" w:eastAsia="Times New Roman" w:hAnsi="Arial Narrow"/>
                <w:bCs/>
                <w:color w:val="000000"/>
                <w:sz w:val="18"/>
                <w:szCs w:val="18"/>
                <w:lang w:val="it-IT"/>
              </w:rPr>
              <w:t>-0.</w:t>
            </w:r>
            <w:r>
              <w:rPr>
                <w:rFonts w:ascii="Arial Narrow" w:eastAsia="Times New Roman" w:hAnsi="Arial Narrow"/>
                <w:bCs/>
                <w:color w:val="000000"/>
                <w:sz w:val="18"/>
                <w:szCs w:val="18"/>
                <w:lang w:val="it-IT"/>
              </w:rPr>
              <w:t>137</w:t>
            </w:r>
          </w:p>
        </w:tc>
        <w:tc>
          <w:tcPr>
            <w:tcW w:w="1478" w:type="dxa"/>
            <w:tcBorders>
              <w:top w:val="nil"/>
              <w:left w:val="nil"/>
              <w:bottom w:val="nil"/>
              <w:right w:val="nil"/>
            </w:tcBorders>
            <w:shd w:val="clear" w:color="auto" w:fill="F2F2F2" w:themeFill="background1" w:themeFillShade="F2"/>
            <w:noWrap/>
            <w:vAlign w:val="center"/>
            <w:hideMark/>
          </w:tcPr>
          <w:p w14:paraId="281B472C" w14:textId="77777777" w:rsidR="00C44805" w:rsidRPr="0069586E" w:rsidRDefault="00C44805" w:rsidP="00383353">
            <w:pPr>
              <w:rPr>
                <w:rFonts w:ascii="Arial Narrow" w:eastAsia="Times New Roman" w:hAnsi="Arial Narrow"/>
                <w:b/>
                <w:bCs/>
                <w:color w:val="000000"/>
                <w:sz w:val="18"/>
                <w:szCs w:val="18"/>
                <w:lang w:val="it-IT"/>
              </w:rPr>
            </w:pPr>
            <w:r w:rsidRPr="0069586E">
              <w:rPr>
                <w:rFonts w:ascii="Arial Narrow" w:eastAsia="Times New Roman" w:hAnsi="Arial Narrow"/>
                <w:b/>
                <w:bCs/>
                <w:color w:val="000000"/>
                <w:sz w:val="18"/>
                <w:szCs w:val="18"/>
                <w:lang w:val="it-IT"/>
              </w:rPr>
              <w:t>0.051</w:t>
            </w:r>
          </w:p>
        </w:tc>
        <w:tc>
          <w:tcPr>
            <w:tcW w:w="1704" w:type="dxa"/>
            <w:tcBorders>
              <w:top w:val="nil"/>
              <w:left w:val="nil"/>
              <w:bottom w:val="nil"/>
              <w:right w:val="nil"/>
            </w:tcBorders>
            <w:shd w:val="clear" w:color="auto" w:fill="F2F2F2" w:themeFill="background1" w:themeFillShade="F2"/>
            <w:noWrap/>
            <w:vAlign w:val="center"/>
            <w:hideMark/>
          </w:tcPr>
          <w:p w14:paraId="398626A5" w14:textId="77777777" w:rsidR="00C44805" w:rsidRPr="00BB07A2" w:rsidRDefault="00C44805" w:rsidP="00383353">
            <w:pPr>
              <w:rPr>
                <w:rFonts w:ascii="Arial Narrow" w:eastAsia="Times New Roman" w:hAnsi="Arial Narrow"/>
                <w:color w:val="000000"/>
                <w:sz w:val="18"/>
                <w:szCs w:val="18"/>
                <w:lang w:val="it-IT"/>
              </w:rPr>
            </w:pPr>
            <w:r>
              <w:rPr>
                <w:rFonts w:ascii="Arial Narrow" w:eastAsia="Times New Roman" w:hAnsi="Arial Narrow"/>
                <w:color w:val="000000"/>
                <w:sz w:val="18"/>
                <w:szCs w:val="18"/>
                <w:lang w:val="it-IT"/>
              </w:rPr>
              <w:t>0.049</w:t>
            </w:r>
          </w:p>
        </w:tc>
        <w:tc>
          <w:tcPr>
            <w:tcW w:w="1678" w:type="dxa"/>
            <w:tcBorders>
              <w:top w:val="nil"/>
              <w:left w:val="nil"/>
              <w:bottom w:val="nil"/>
              <w:right w:val="nil"/>
            </w:tcBorders>
            <w:shd w:val="clear" w:color="auto" w:fill="F2F2F2" w:themeFill="background1" w:themeFillShade="F2"/>
            <w:noWrap/>
            <w:vAlign w:val="center"/>
            <w:hideMark/>
          </w:tcPr>
          <w:p w14:paraId="6A85629A" w14:textId="77777777" w:rsidR="00C44805" w:rsidRPr="005B1A10" w:rsidRDefault="00C44805" w:rsidP="00383353">
            <w:pPr>
              <w:rPr>
                <w:rFonts w:ascii="Arial Narrow" w:eastAsia="Times New Roman" w:hAnsi="Arial Narrow"/>
                <w:color w:val="000000"/>
                <w:sz w:val="18"/>
                <w:szCs w:val="18"/>
                <w:lang w:val="it-IT"/>
              </w:rPr>
            </w:pPr>
            <w:r>
              <w:rPr>
                <w:rFonts w:ascii="Arial Narrow" w:eastAsia="Times New Roman" w:hAnsi="Arial Narrow"/>
                <w:color w:val="000000"/>
                <w:sz w:val="18"/>
                <w:szCs w:val="18"/>
                <w:lang w:val="it-IT"/>
              </w:rPr>
              <w:t>-0.002</w:t>
            </w:r>
          </w:p>
        </w:tc>
      </w:tr>
      <w:tr w:rsidR="00C44805" w:rsidRPr="00687772" w14:paraId="5F1E10EF" w14:textId="77777777" w:rsidTr="00383353">
        <w:trPr>
          <w:trHeight w:val="266"/>
        </w:trPr>
        <w:tc>
          <w:tcPr>
            <w:tcW w:w="1840" w:type="dxa"/>
            <w:vMerge w:val="restart"/>
            <w:tcBorders>
              <w:top w:val="nil"/>
              <w:left w:val="nil"/>
              <w:bottom w:val="nil"/>
              <w:right w:val="nil"/>
            </w:tcBorders>
            <w:shd w:val="clear" w:color="auto" w:fill="auto"/>
            <w:noWrap/>
            <w:vAlign w:val="center"/>
            <w:hideMark/>
          </w:tcPr>
          <w:p w14:paraId="0AFD87B5" w14:textId="77777777" w:rsidR="00C44805" w:rsidRPr="00BB07A2" w:rsidRDefault="00C44805" w:rsidP="00383353">
            <w:pPr>
              <w:rPr>
                <w:rFonts w:ascii="Arial Narrow" w:eastAsia="Times New Roman" w:hAnsi="Arial Narrow"/>
                <w:color w:val="000000"/>
                <w:sz w:val="18"/>
                <w:szCs w:val="18"/>
                <w:lang w:val="it-IT"/>
              </w:rPr>
            </w:pPr>
            <w:r w:rsidRPr="00BB07A2">
              <w:rPr>
                <w:rFonts w:ascii="Arial Narrow" w:eastAsia="Times New Roman" w:hAnsi="Arial Narrow"/>
                <w:color w:val="000000"/>
                <w:sz w:val="18"/>
                <w:szCs w:val="18"/>
                <w:lang w:val="it-IT"/>
              </w:rPr>
              <w:t>MI</w:t>
            </w:r>
          </w:p>
        </w:tc>
        <w:tc>
          <w:tcPr>
            <w:tcW w:w="684" w:type="dxa"/>
            <w:tcBorders>
              <w:top w:val="nil"/>
              <w:left w:val="nil"/>
              <w:bottom w:val="nil"/>
              <w:right w:val="nil"/>
            </w:tcBorders>
            <w:shd w:val="clear" w:color="auto" w:fill="auto"/>
            <w:noWrap/>
            <w:vAlign w:val="center"/>
            <w:hideMark/>
          </w:tcPr>
          <w:p w14:paraId="3B4BD6BD" w14:textId="77777777" w:rsidR="00C44805" w:rsidRPr="00BB07A2" w:rsidRDefault="00C44805" w:rsidP="00383353">
            <w:pPr>
              <w:rPr>
                <w:rFonts w:ascii="Arial Narrow" w:eastAsia="Times New Roman" w:hAnsi="Arial Narrow"/>
                <w:i/>
                <w:color w:val="000000"/>
                <w:sz w:val="18"/>
                <w:szCs w:val="18"/>
                <w:lang w:val="it-IT"/>
              </w:rPr>
            </w:pPr>
            <w:r w:rsidRPr="00BB07A2">
              <w:rPr>
                <w:rFonts w:ascii="Arial Narrow" w:eastAsia="Times New Roman" w:hAnsi="Arial Narrow"/>
                <w:i/>
                <w:color w:val="000000"/>
                <w:sz w:val="18"/>
                <w:szCs w:val="18"/>
                <w:lang w:val="it-IT"/>
              </w:rPr>
              <w:t>RIV</w:t>
            </w:r>
          </w:p>
        </w:tc>
        <w:tc>
          <w:tcPr>
            <w:tcW w:w="1478" w:type="dxa"/>
            <w:tcBorders>
              <w:top w:val="nil"/>
              <w:left w:val="nil"/>
              <w:bottom w:val="nil"/>
              <w:right w:val="nil"/>
            </w:tcBorders>
            <w:shd w:val="clear" w:color="auto" w:fill="auto"/>
            <w:noWrap/>
            <w:vAlign w:val="bottom"/>
            <w:hideMark/>
          </w:tcPr>
          <w:p w14:paraId="6779DC09" w14:textId="77777777" w:rsidR="00C44805" w:rsidRPr="00BB07A2" w:rsidRDefault="00C44805" w:rsidP="00383353">
            <w:pPr>
              <w:rPr>
                <w:rFonts w:ascii="Arial Narrow" w:eastAsia="Times New Roman" w:hAnsi="Arial Narrow"/>
                <w:color w:val="000000"/>
                <w:sz w:val="18"/>
                <w:szCs w:val="18"/>
                <w:lang w:val="it-IT"/>
              </w:rPr>
            </w:pPr>
            <w:r>
              <w:rPr>
                <w:rFonts w:ascii="Arial Narrow" w:eastAsia="Times New Roman" w:hAnsi="Arial Narrow"/>
                <w:color w:val="000000"/>
                <w:sz w:val="18"/>
                <w:szCs w:val="18"/>
                <w:lang w:val="it-IT"/>
              </w:rPr>
              <w:t>0.38</w:t>
            </w:r>
          </w:p>
        </w:tc>
        <w:tc>
          <w:tcPr>
            <w:tcW w:w="1478" w:type="dxa"/>
            <w:tcBorders>
              <w:top w:val="nil"/>
              <w:left w:val="nil"/>
              <w:bottom w:val="nil"/>
              <w:right w:val="nil"/>
            </w:tcBorders>
            <w:shd w:val="clear" w:color="auto" w:fill="auto"/>
            <w:noWrap/>
            <w:vAlign w:val="bottom"/>
            <w:hideMark/>
          </w:tcPr>
          <w:p w14:paraId="48FB3B22" w14:textId="77777777" w:rsidR="00C44805" w:rsidRPr="00D74CF5" w:rsidRDefault="00C44805" w:rsidP="00383353">
            <w:pPr>
              <w:rPr>
                <w:rFonts w:ascii="Arial Narrow" w:eastAsia="Times New Roman" w:hAnsi="Arial Narrow"/>
                <w:b/>
                <w:color w:val="000000"/>
                <w:sz w:val="18"/>
                <w:szCs w:val="18"/>
                <w:lang w:val="it-IT"/>
              </w:rPr>
            </w:pPr>
            <w:r w:rsidRPr="00D74CF5">
              <w:rPr>
                <w:rFonts w:ascii="Arial Narrow" w:eastAsia="Times New Roman" w:hAnsi="Arial Narrow"/>
                <w:b/>
                <w:color w:val="000000"/>
                <w:sz w:val="18"/>
                <w:szCs w:val="18"/>
                <w:lang w:val="it-IT"/>
              </w:rPr>
              <w:t>0.62</w:t>
            </w:r>
          </w:p>
        </w:tc>
        <w:tc>
          <w:tcPr>
            <w:tcW w:w="1464" w:type="dxa"/>
            <w:tcBorders>
              <w:top w:val="nil"/>
              <w:left w:val="nil"/>
              <w:bottom w:val="nil"/>
              <w:right w:val="nil"/>
            </w:tcBorders>
            <w:shd w:val="clear" w:color="auto" w:fill="auto"/>
            <w:noWrap/>
            <w:vAlign w:val="bottom"/>
            <w:hideMark/>
          </w:tcPr>
          <w:p w14:paraId="69185679" w14:textId="77777777" w:rsidR="00C44805" w:rsidRPr="00BB07A2" w:rsidRDefault="00C44805" w:rsidP="00383353">
            <w:pPr>
              <w:rPr>
                <w:rFonts w:ascii="Arial Narrow" w:eastAsia="Times New Roman" w:hAnsi="Arial Narrow"/>
                <w:bCs/>
                <w:color w:val="000000"/>
                <w:sz w:val="18"/>
                <w:szCs w:val="18"/>
                <w:lang w:val="it-IT"/>
              </w:rPr>
            </w:pPr>
            <w:r>
              <w:rPr>
                <w:rFonts w:ascii="Arial Narrow" w:eastAsia="Times New Roman" w:hAnsi="Arial Narrow"/>
                <w:bCs/>
                <w:color w:val="000000"/>
                <w:sz w:val="18"/>
                <w:szCs w:val="18"/>
                <w:lang w:val="it-IT"/>
              </w:rPr>
              <w:t>0.22</w:t>
            </w:r>
          </w:p>
        </w:tc>
        <w:tc>
          <w:tcPr>
            <w:tcW w:w="1478" w:type="dxa"/>
            <w:tcBorders>
              <w:top w:val="nil"/>
              <w:left w:val="nil"/>
              <w:bottom w:val="nil"/>
              <w:right w:val="nil"/>
            </w:tcBorders>
            <w:shd w:val="clear" w:color="auto" w:fill="auto"/>
            <w:noWrap/>
            <w:vAlign w:val="bottom"/>
            <w:hideMark/>
          </w:tcPr>
          <w:p w14:paraId="65BA58F7" w14:textId="77777777" w:rsidR="00C44805" w:rsidRPr="00BB07A2" w:rsidRDefault="00C44805" w:rsidP="00383353">
            <w:pPr>
              <w:rPr>
                <w:rFonts w:ascii="Arial Narrow" w:eastAsia="Times New Roman" w:hAnsi="Arial Narrow"/>
                <w:bCs/>
                <w:color w:val="000000"/>
                <w:sz w:val="18"/>
                <w:szCs w:val="18"/>
                <w:lang w:val="it-IT"/>
              </w:rPr>
            </w:pPr>
            <w:r>
              <w:rPr>
                <w:rFonts w:ascii="Arial Narrow" w:eastAsia="Times New Roman" w:hAnsi="Arial Narrow"/>
                <w:bCs/>
                <w:color w:val="000000"/>
                <w:sz w:val="18"/>
                <w:szCs w:val="18"/>
                <w:lang w:val="it-IT"/>
              </w:rPr>
              <w:t>0.81</w:t>
            </w:r>
          </w:p>
        </w:tc>
        <w:tc>
          <w:tcPr>
            <w:tcW w:w="1704" w:type="dxa"/>
            <w:tcBorders>
              <w:top w:val="nil"/>
              <w:left w:val="nil"/>
              <w:bottom w:val="nil"/>
              <w:right w:val="nil"/>
            </w:tcBorders>
            <w:shd w:val="clear" w:color="auto" w:fill="auto"/>
            <w:noWrap/>
            <w:vAlign w:val="bottom"/>
            <w:hideMark/>
          </w:tcPr>
          <w:p w14:paraId="38F3E2FB" w14:textId="77777777" w:rsidR="00C44805" w:rsidRPr="00BB07A2" w:rsidRDefault="00C44805" w:rsidP="00383353">
            <w:pPr>
              <w:rPr>
                <w:rFonts w:ascii="Arial Narrow" w:eastAsia="Times New Roman" w:hAnsi="Arial Narrow"/>
                <w:color w:val="000000"/>
                <w:sz w:val="18"/>
                <w:szCs w:val="18"/>
                <w:lang w:val="it-IT"/>
              </w:rPr>
            </w:pPr>
            <w:r>
              <w:rPr>
                <w:rFonts w:ascii="Arial Narrow" w:eastAsia="Times New Roman" w:hAnsi="Arial Narrow"/>
                <w:color w:val="000000"/>
                <w:sz w:val="18"/>
                <w:szCs w:val="18"/>
                <w:lang w:val="it-IT"/>
              </w:rPr>
              <w:t>0.39</w:t>
            </w:r>
          </w:p>
        </w:tc>
        <w:tc>
          <w:tcPr>
            <w:tcW w:w="1678" w:type="dxa"/>
            <w:tcBorders>
              <w:top w:val="nil"/>
              <w:left w:val="nil"/>
              <w:bottom w:val="nil"/>
              <w:right w:val="nil"/>
            </w:tcBorders>
            <w:shd w:val="clear" w:color="auto" w:fill="auto"/>
            <w:noWrap/>
            <w:vAlign w:val="bottom"/>
            <w:hideMark/>
          </w:tcPr>
          <w:p w14:paraId="7F579C8F" w14:textId="77777777" w:rsidR="00C44805" w:rsidRPr="005B1A10" w:rsidRDefault="00C44805" w:rsidP="00383353">
            <w:pPr>
              <w:rPr>
                <w:rFonts w:ascii="Arial Narrow" w:eastAsia="Times New Roman" w:hAnsi="Arial Narrow"/>
                <w:bCs/>
                <w:color w:val="000000"/>
                <w:sz w:val="18"/>
                <w:szCs w:val="18"/>
              </w:rPr>
            </w:pPr>
            <w:r w:rsidRPr="005B1A10">
              <w:rPr>
                <w:rFonts w:ascii="Arial Narrow" w:eastAsia="Times New Roman" w:hAnsi="Arial Narrow"/>
                <w:bCs/>
                <w:color w:val="000000"/>
                <w:sz w:val="18"/>
                <w:szCs w:val="18"/>
              </w:rPr>
              <w:t>0.4</w:t>
            </w:r>
            <w:r>
              <w:rPr>
                <w:rFonts w:ascii="Arial Narrow" w:eastAsia="Times New Roman" w:hAnsi="Arial Narrow"/>
                <w:bCs/>
                <w:color w:val="000000"/>
                <w:sz w:val="18"/>
                <w:szCs w:val="18"/>
              </w:rPr>
              <w:t>1</w:t>
            </w:r>
          </w:p>
        </w:tc>
      </w:tr>
      <w:tr w:rsidR="00C44805" w:rsidRPr="00687772" w14:paraId="13777B42" w14:textId="77777777" w:rsidTr="00383353">
        <w:trPr>
          <w:trHeight w:val="266"/>
        </w:trPr>
        <w:tc>
          <w:tcPr>
            <w:tcW w:w="1840" w:type="dxa"/>
            <w:vMerge/>
            <w:tcBorders>
              <w:top w:val="nil"/>
              <w:left w:val="nil"/>
              <w:bottom w:val="nil"/>
              <w:right w:val="nil"/>
            </w:tcBorders>
            <w:shd w:val="clear" w:color="auto" w:fill="auto"/>
            <w:vAlign w:val="center"/>
            <w:hideMark/>
          </w:tcPr>
          <w:p w14:paraId="1F7C8BC0" w14:textId="77777777" w:rsidR="00C44805" w:rsidRPr="00BB07A2" w:rsidRDefault="00C44805" w:rsidP="00383353">
            <w:pPr>
              <w:rPr>
                <w:rFonts w:ascii="Arial Narrow" w:eastAsia="Times New Roman" w:hAnsi="Arial Narrow"/>
                <w:color w:val="000000"/>
                <w:sz w:val="18"/>
                <w:szCs w:val="18"/>
              </w:rPr>
            </w:pPr>
          </w:p>
        </w:tc>
        <w:tc>
          <w:tcPr>
            <w:tcW w:w="684" w:type="dxa"/>
            <w:tcBorders>
              <w:top w:val="nil"/>
              <w:left w:val="nil"/>
              <w:bottom w:val="nil"/>
              <w:right w:val="nil"/>
            </w:tcBorders>
            <w:shd w:val="clear" w:color="auto" w:fill="auto"/>
            <w:noWrap/>
            <w:vAlign w:val="center"/>
            <w:hideMark/>
          </w:tcPr>
          <w:p w14:paraId="0809FFF2" w14:textId="77777777" w:rsidR="00C44805" w:rsidRPr="00BB07A2" w:rsidRDefault="00C44805" w:rsidP="00383353">
            <w:pPr>
              <w:rPr>
                <w:rFonts w:ascii="Arial Narrow" w:eastAsia="Times New Roman" w:hAnsi="Arial Narrow"/>
                <w:color w:val="000000"/>
                <w:sz w:val="18"/>
                <w:szCs w:val="18"/>
              </w:rPr>
            </w:pPr>
            <w:proofErr w:type="spellStart"/>
            <w:r w:rsidRPr="00BB07A2">
              <w:rPr>
                <w:rFonts w:ascii="Arial Narrow" w:eastAsia="Times New Roman" w:hAnsi="Arial Narrow"/>
                <w:i/>
                <w:color w:val="000000"/>
                <w:sz w:val="18"/>
                <w:szCs w:val="18"/>
              </w:rPr>
              <w:t>b</w:t>
            </w:r>
            <w:r w:rsidRPr="00BB07A2">
              <w:rPr>
                <w:rFonts w:ascii="Arial Narrow" w:eastAsia="Times New Roman" w:hAnsi="Arial Narrow"/>
                <w:color w:val="000000"/>
                <w:sz w:val="18"/>
                <w:szCs w:val="18"/>
                <w:vertAlign w:val="subscript"/>
              </w:rPr>
              <w:t>MA</w:t>
            </w:r>
            <w:proofErr w:type="spellEnd"/>
          </w:p>
        </w:tc>
        <w:tc>
          <w:tcPr>
            <w:tcW w:w="1478" w:type="dxa"/>
            <w:tcBorders>
              <w:top w:val="nil"/>
              <w:left w:val="nil"/>
              <w:bottom w:val="nil"/>
              <w:right w:val="nil"/>
            </w:tcBorders>
            <w:shd w:val="clear" w:color="auto" w:fill="auto"/>
            <w:noWrap/>
            <w:vAlign w:val="bottom"/>
            <w:hideMark/>
          </w:tcPr>
          <w:p w14:paraId="02ACAD6D" w14:textId="77777777" w:rsidR="00C44805" w:rsidRPr="00BB07A2"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-0.259</w:t>
            </w:r>
          </w:p>
        </w:tc>
        <w:tc>
          <w:tcPr>
            <w:tcW w:w="1478" w:type="dxa"/>
            <w:tcBorders>
              <w:top w:val="nil"/>
              <w:left w:val="nil"/>
              <w:bottom w:val="nil"/>
              <w:right w:val="nil"/>
            </w:tcBorders>
            <w:shd w:val="clear" w:color="auto" w:fill="auto"/>
            <w:noWrap/>
            <w:vAlign w:val="bottom"/>
            <w:hideMark/>
          </w:tcPr>
          <w:p w14:paraId="3585DF27" w14:textId="77777777" w:rsidR="00C44805" w:rsidRPr="00D74CF5" w:rsidRDefault="00C44805" w:rsidP="00383353">
            <w:pPr>
              <w:rPr>
                <w:rFonts w:ascii="Arial Narrow" w:eastAsia="Times New Roman" w:hAnsi="Arial Narrow"/>
                <w:b/>
                <w:color w:val="000000"/>
                <w:sz w:val="18"/>
                <w:szCs w:val="18"/>
              </w:rPr>
            </w:pPr>
            <w:r w:rsidRPr="00D74CF5">
              <w:rPr>
                <w:rFonts w:ascii="Arial Narrow" w:eastAsia="Times New Roman" w:hAnsi="Arial Narrow"/>
                <w:b/>
                <w:color w:val="000000"/>
                <w:sz w:val="18"/>
                <w:szCs w:val="18"/>
              </w:rPr>
              <w:t>-0.125</w:t>
            </w:r>
          </w:p>
        </w:tc>
        <w:tc>
          <w:tcPr>
            <w:tcW w:w="1464" w:type="dxa"/>
            <w:tcBorders>
              <w:top w:val="nil"/>
              <w:left w:val="nil"/>
              <w:bottom w:val="nil"/>
              <w:right w:val="nil"/>
            </w:tcBorders>
            <w:shd w:val="clear" w:color="auto" w:fill="auto"/>
            <w:noWrap/>
            <w:vAlign w:val="bottom"/>
            <w:hideMark/>
          </w:tcPr>
          <w:p w14:paraId="6BCEA99E" w14:textId="77777777" w:rsidR="00C44805" w:rsidRPr="00BB07A2" w:rsidRDefault="00C44805" w:rsidP="00383353">
            <w:pPr>
              <w:rPr>
                <w:rFonts w:ascii="Arial Narrow" w:eastAsia="Times New Roman" w:hAnsi="Arial Narrow"/>
                <w:bCs/>
                <w:color w:val="000000"/>
                <w:sz w:val="18"/>
                <w:szCs w:val="18"/>
              </w:rPr>
            </w:pPr>
            <w:r w:rsidRPr="00BB07A2">
              <w:rPr>
                <w:rFonts w:ascii="Arial Narrow" w:eastAsia="Times New Roman" w:hAnsi="Arial Narrow"/>
                <w:bCs/>
                <w:color w:val="000000"/>
                <w:sz w:val="18"/>
                <w:szCs w:val="18"/>
              </w:rPr>
              <w:t>-0.</w:t>
            </w:r>
            <w:r>
              <w:rPr>
                <w:rFonts w:ascii="Arial Narrow" w:eastAsia="Times New Roman" w:hAnsi="Arial Narrow"/>
                <w:bCs/>
                <w:color w:val="000000"/>
                <w:sz w:val="18"/>
                <w:szCs w:val="18"/>
              </w:rPr>
              <w:t>084</w:t>
            </w:r>
          </w:p>
        </w:tc>
        <w:tc>
          <w:tcPr>
            <w:tcW w:w="1478" w:type="dxa"/>
            <w:tcBorders>
              <w:top w:val="nil"/>
              <w:left w:val="nil"/>
              <w:bottom w:val="nil"/>
              <w:right w:val="nil"/>
            </w:tcBorders>
            <w:shd w:val="clear" w:color="auto" w:fill="auto"/>
            <w:noWrap/>
            <w:vAlign w:val="bottom"/>
            <w:hideMark/>
          </w:tcPr>
          <w:p w14:paraId="724E0A0E" w14:textId="77777777" w:rsidR="00C44805" w:rsidRPr="00BB07A2" w:rsidRDefault="00C44805" w:rsidP="00383353">
            <w:pPr>
              <w:rPr>
                <w:rFonts w:ascii="Arial Narrow" w:eastAsia="Times New Roman" w:hAnsi="Arial Narrow"/>
                <w:bCs/>
                <w:color w:val="000000"/>
                <w:sz w:val="18"/>
                <w:szCs w:val="18"/>
              </w:rPr>
            </w:pPr>
            <w:r w:rsidRPr="00BB07A2">
              <w:rPr>
                <w:rFonts w:ascii="Arial Narrow" w:eastAsia="Times New Roman" w:hAnsi="Arial Narrow"/>
                <w:bCs/>
                <w:color w:val="000000"/>
                <w:sz w:val="18"/>
                <w:szCs w:val="18"/>
              </w:rPr>
              <w:t>0.0</w:t>
            </w:r>
            <w:r>
              <w:rPr>
                <w:rFonts w:ascii="Arial Narrow" w:eastAsia="Times New Roman" w:hAnsi="Arial Narrow"/>
                <w:bCs/>
                <w:color w:val="000000"/>
                <w:sz w:val="18"/>
                <w:szCs w:val="18"/>
              </w:rPr>
              <w:t>30</w:t>
            </w:r>
          </w:p>
        </w:tc>
        <w:tc>
          <w:tcPr>
            <w:tcW w:w="1704" w:type="dxa"/>
            <w:tcBorders>
              <w:top w:val="nil"/>
              <w:left w:val="nil"/>
              <w:bottom w:val="nil"/>
              <w:right w:val="nil"/>
            </w:tcBorders>
            <w:shd w:val="clear" w:color="auto" w:fill="auto"/>
            <w:noWrap/>
            <w:vAlign w:val="bottom"/>
            <w:hideMark/>
          </w:tcPr>
          <w:p w14:paraId="36E4BE70"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0.0</w:t>
            </w:r>
            <w:r>
              <w:rPr>
                <w:rFonts w:ascii="Arial Narrow" w:eastAsia="Times New Roman" w:hAnsi="Arial Narrow"/>
                <w:color w:val="000000"/>
                <w:sz w:val="18"/>
                <w:szCs w:val="18"/>
              </w:rPr>
              <w:t>10</w:t>
            </w:r>
          </w:p>
        </w:tc>
        <w:tc>
          <w:tcPr>
            <w:tcW w:w="1678" w:type="dxa"/>
            <w:tcBorders>
              <w:top w:val="nil"/>
              <w:left w:val="nil"/>
              <w:bottom w:val="nil"/>
              <w:right w:val="nil"/>
            </w:tcBorders>
            <w:shd w:val="clear" w:color="auto" w:fill="auto"/>
            <w:noWrap/>
            <w:vAlign w:val="bottom"/>
            <w:hideMark/>
          </w:tcPr>
          <w:p w14:paraId="006A9234" w14:textId="77777777" w:rsidR="00C44805" w:rsidRPr="005B1A10" w:rsidRDefault="00C44805" w:rsidP="00383353">
            <w:pPr>
              <w:rPr>
                <w:rFonts w:ascii="Arial Narrow" w:eastAsia="Times New Roman" w:hAnsi="Arial Narrow"/>
                <w:bCs/>
                <w:color w:val="000000"/>
                <w:sz w:val="18"/>
                <w:szCs w:val="18"/>
              </w:rPr>
            </w:pPr>
            <w:r w:rsidRPr="005B1A10">
              <w:rPr>
                <w:rFonts w:ascii="Arial Narrow" w:eastAsia="Times New Roman" w:hAnsi="Arial Narrow"/>
                <w:bCs/>
                <w:color w:val="000000"/>
                <w:sz w:val="18"/>
                <w:szCs w:val="18"/>
              </w:rPr>
              <w:t>0.005</w:t>
            </w:r>
          </w:p>
        </w:tc>
      </w:tr>
      <w:tr w:rsidR="00C44805" w:rsidRPr="00687772" w14:paraId="3A18C2FF" w14:textId="77777777" w:rsidTr="00383353">
        <w:trPr>
          <w:trHeight w:val="266"/>
        </w:trPr>
        <w:tc>
          <w:tcPr>
            <w:tcW w:w="1840" w:type="dxa"/>
            <w:vMerge w:val="restart"/>
            <w:tcBorders>
              <w:top w:val="nil"/>
              <w:left w:val="nil"/>
              <w:bottom w:val="nil"/>
              <w:right w:val="nil"/>
            </w:tcBorders>
            <w:shd w:val="clear" w:color="auto" w:fill="F2F2F2" w:themeFill="background1" w:themeFillShade="F2"/>
            <w:vAlign w:val="center"/>
            <w:hideMark/>
          </w:tcPr>
          <w:p w14:paraId="69C04674"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Superfetation</w:t>
            </w:r>
          </w:p>
        </w:tc>
        <w:tc>
          <w:tcPr>
            <w:tcW w:w="684" w:type="dxa"/>
            <w:tcBorders>
              <w:top w:val="nil"/>
              <w:left w:val="nil"/>
              <w:bottom w:val="nil"/>
              <w:right w:val="nil"/>
            </w:tcBorders>
            <w:shd w:val="clear" w:color="auto" w:fill="F2F2F2" w:themeFill="background1" w:themeFillShade="F2"/>
            <w:noWrap/>
            <w:vAlign w:val="center"/>
            <w:hideMark/>
          </w:tcPr>
          <w:p w14:paraId="105BAD51" w14:textId="77777777" w:rsidR="00C44805" w:rsidRPr="00BB07A2" w:rsidRDefault="00C44805" w:rsidP="00383353">
            <w:pPr>
              <w:rPr>
                <w:rFonts w:ascii="Arial Narrow" w:eastAsia="Times New Roman" w:hAnsi="Arial Narrow"/>
                <w:i/>
                <w:color w:val="000000"/>
                <w:sz w:val="18"/>
                <w:szCs w:val="18"/>
              </w:rPr>
            </w:pPr>
            <w:r w:rsidRPr="00BB07A2">
              <w:rPr>
                <w:rFonts w:ascii="Arial Narrow" w:eastAsia="Times New Roman" w:hAnsi="Arial Narrow"/>
                <w:i/>
                <w:color w:val="000000"/>
                <w:sz w:val="18"/>
                <w:szCs w:val="18"/>
              </w:rPr>
              <w:t>RIV</w:t>
            </w:r>
          </w:p>
        </w:tc>
        <w:tc>
          <w:tcPr>
            <w:tcW w:w="1478" w:type="dxa"/>
            <w:tcBorders>
              <w:top w:val="nil"/>
              <w:left w:val="nil"/>
              <w:bottom w:val="nil"/>
              <w:right w:val="nil"/>
            </w:tcBorders>
            <w:shd w:val="clear" w:color="auto" w:fill="F2F2F2" w:themeFill="background1" w:themeFillShade="F2"/>
            <w:noWrap/>
            <w:vAlign w:val="center"/>
            <w:hideMark/>
          </w:tcPr>
          <w:p w14:paraId="2814BE11" w14:textId="77777777" w:rsidR="00C44805" w:rsidRPr="00BB07A2" w:rsidRDefault="00C44805" w:rsidP="00383353">
            <w:pPr>
              <w:rPr>
                <w:rFonts w:ascii="Arial Narrow" w:eastAsia="Times New Roman" w:hAnsi="Arial Narrow"/>
                <w:b/>
                <w:bCs/>
                <w:color w:val="000000"/>
                <w:sz w:val="18"/>
                <w:szCs w:val="18"/>
              </w:rPr>
            </w:pPr>
            <w:r w:rsidRPr="00BB07A2">
              <w:rPr>
                <w:rFonts w:ascii="Arial Narrow" w:eastAsia="Times New Roman" w:hAnsi="Arial Narrow"/>
                <w:b/>
                <w:bCs/>
                <w:color w:val="000000"/>
                <w:sz w:val="18"/>
                <w:szCs w:val="18"/>
              </w:rPr>
              <w:t>0.</w:t>
            </w:r>
            <w:r>
              <w:rPr>
                <w:rFonts w:ascii="Arial Narrow" w:eastAsia="Times New Roman" w:hAnsi="Arial Narrow"/>
                <w:b/>
                <w:bCs/>
                <w:color w:val="000000"/>
                <w:sz w:val="18"/>
                <w:szCs w:val="18"/>
              </w:rPr>
              <w:t>96</w:t>
            </w:r>
          </w:p>
        </w:tc>
        <w:tc>
          <w:tcPr>
            <w:tcW w:w="1478" w:type="dxa"/>
            <w:tcBorders>
              <w:top w:val="nil"/>
              <w:left w:val="nil"/>
              <w:bottom w:val="nil"/>
              <w:right w:val="nil"/>
            </w:tcBorders>
            <w:shd w:val="clear" w:color="auto" w:fill="F2F2F2" w:themeFill="background1" w:themeFillShade="F2"/>
            <w:noWrap/>
            <w:vAlign w:val="center"/>
            <w:hideMark/>
          </w:tcPr>
          <w:p w14:paraId="3ECC4A26" w14:textId="77777777" w:rsidR="00C44805" w:rsidRPr="00BB07A2" w:rsidRDefault="00C44805" w:rsidP="00383353">
            <w:pPr>
              <w:rPr>
                <w:rFonts w:ascii="Arial Narrow" w:eastAsia="Times New Roman" w:hAnsi="Arial Narrow"/>
                <w:b/>
                <w:bCs/>
                <w:color w:val="000000"/>
                <w:sz w:val="18"/>
                <w:szCs w:val="18"/>
              </w:rPr>
            </w:pPr>
            <w:r w:rsidRPr="00BB07A2">
              <w:rPr>
                <w:rFonts w:ascii="Arial Narrow" w:eastAsia="Times New Roman" w:hAnsi="Arial Narrow"/>
                <w:b/>
                <w:bCs/>
                <w:color w:val="000000"/>
                <w:sz w:val="18"/>
                <w:szCs w:val="18"/>
              </w:rPr>
              <w:t>0.96</w:t>
            </w:r>
          </w:p>
        </w:tc>
        <w:tc>
          <w:tcPr>
            <w:tcW w:w="1464" w:type="dxa"/>
            <w:tcBorders>
              <w:top w:val="nil"/>
              <w:left w:val="nil"/>
              <w:bottom w:val="nil"/>
              <w:right w:val="nil"/>
            </w:tcBorders>
            <w:shd w:val="clear" w:color="auto" w:fill="F2F2F2" w:themeFill="background1" w:themeFillShade="F2"/>
            <w:noWrap/>
            <w:vAlign w:val="center"/>
            <w:hideMark/>
          </w:tcPr>
          <w:p w14:paraId="3E456195"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0.2</w:t>
            </w:r>
            <w:r>
              <w:rPr>
                <w:rFonts w:ascii="Arial Narrow" w:eastAsia="Times New Roman" w:hAnsi="Arial Narrow"/>
                <w:color w:val="000000"/>
                <w:sz w:val="18"/>
                <w:szCs w:val="18"/>
              </w:rPr>
              <w:t>3</w:t>
            </w:r>
          </w:p>
        </w:tc>
        <w:tc>
          <w:tcPr>
            <w:tcW w:w="1478" w:type="dxa"/>
            <w:tcBorders>
              <w:top w:val="nil"/>
              <w:left w:val="nil"/>
              <w:bottom w:val="nil"/>
              <w:right w:val="nil"/>
            </w:tcBorders>
            <w:shd w:val="clear" w:color="auto" w:fill="F2F2F2" w:themeFill="background1" w:themeFillShade="F2"/>
            <w:noWrap/>
            <w:vAlign w:val="center"/>
            <w:hideMark/>
          </w:tcPr>
          <w:p w14:paraId="06BD5970" w14:textId="77777777" w:rsidR="00C44805" w:rsidRPr="0069586E" w:rsidRDefault="00C44805" w:rsidP="00383353">
            <w:pPr>
              <w:rPr>
                <w:rFonts w:ascii="Arial Narrow" w:eastAsia="Times New Roman" w:hAnsi="Arial Narrow"/>
                <w:b/>
                <w:bCs/>
                <w:color w:val="000000"/>
                <w:sz w:val="18"/>
                <w:szCs w:val="18"/>
              </w:rPr>
            </w:pPr>
            <w:r w:rsidRPr="0069586E">
              <w:rPr>
                <w:rFonts w:ascii="Arial Narrow" w:eastAsia="Times New Roman" w:hAnsi="Arial Narrow"/>
                <w:b/>
                <w:bCs/>
                <w:color w:val="000000"/>
                <w:sz w:val="18"/>
                <w:szCs w:val="18"/>
              </w:rPr>
              <w:t>0.96</w:t>
            </w:r>
          </w:p>
        </w:tc>
        <w:tc>
          <w:tcPr>
            <w:tcW w:w="1704" w:type="dxa"/>
            <w:tcBorders>
              <w:top w:val="nil"/>
              <w:left w:val="nil"/>
              <w:bottom w:val="nil"/>
              <w:right w:val="nil"/>
            </w:tcBorders>
            <w:shd w:val="clear" w:color="auto" w:fill="F2F2F2" w:themeFill="background1" w:themeFillShade="F2"/>
            <w:noWrap/>
            <w:vAlign w:val="center"/>
            <w:hideMark/>
          </w:tcPr>
          <w:p w14:paraId="291CDC08" w14:textId="77777777" w:rsidR="00C44805" w:rsidRPr="00BB07A2" w:rsidRDefault="00C44805" w:rsidP="00383353">
            <w:pPr>
              <w:rPr>
                <w:rFonts w:ascii="Arial Narrow" w:eastAsia="Times New Roman" w:hAnsi="Arial Narrow"/>
                <w:b/>
                <w:bCs/>
                <w:color w:val="000000"/>
                <w:sz w:val="18"/>
                <w:szCs w:val="18"/>
              </w:rPr>
            </w:pPr>
            <w:r w:rsidRPr="00BB07A2">
              <w:rPr>
                <w:rFonts w:ascii="Arial Narrow" w:eastAsia="Times New Roman" w:hAnsi="Arial Narrow"/>
                <w:b/>
                <w:bCs/>
                <w:color w:val="000000"/>
                <w:sz w:val="18"/>
                <w:szCs w:val="18"/>
              </w:rPr>
              <w:t>0.96</w:t>
            </w:r>
          </w:p>
        </w:tc>
        <w:tc>
          <w:tcPr>
            <w:tcW w:w="1678" w:type="dxa"/>
            <w:tcBorders>
              <w:top w:val="nil"/>
              <w:left w:val="nil"/>
              <w:bottom w:val="nil"/>
              <w:right w:val="nil"/>
            </w:tcBorders>
            <w:shd w:val="clear" w:color="auto" w:fill="F2F2F2" w:themeFill="background1" w:themeFillShade="F2"/>
            <w:noWrap/>
            <w:vAlign w:val="center"/>
            <w:hideMark/>
          </w:tcPr>
          <w:p w14:paraId="5331D72D" w14:textId="77777777" w:rsidR="00C44805" w:rsidRPr="005B1A10" w:rsidRDefault="00C44805" w:rsidP="00383353">
            <w:pPr>
              <w:rPr>
                <w:rFonts w:ascii="Arial Narrow" w:eastAsia="Times New Roman" w:hAnsi="Arial Narrow"/>
                <w:bCs/>
                <w:color w:val="000000"/>
                <w:sz w:val="18"/>
                <w:szCs w:val="18"/>
              </w:rPr>
            </w:pPr>
            <w:r w:rsidRPr="005B1A10">
              <w:rPr>
                <w:rFonts w:ascii="Arial Narrow" w:eastAsia="Times New Roman" w:hAnsi="Arial Narrow"/>
                <w:bCs/>
                <w:color w:val="000000"/>
                <w:sz w:val="18"/>
                <w:szCs w:val="18"/>
              </w:rPr>
              <w:t>0.</w:t>
            </w:r>
            <w:r>
              <w:rPr>
                <w:rFonts w:ascii="Arial Narrow" w:eastAsia="Times New Roman" w:hAnsi="Arial Narrow"/>
                <w:bCs/>
                <w:color w:val="000000"/>
                <w:sz w:val="18"/>
                <w:szCs w:val="18"/>
              </w:rPr>
              <w:t>91</w:t>
            </w:r>
          </w:p>
        </w:tc>
      </w:tr>
      <w:tr w:rsidR="00C44805" w:rsidRPr="00687772" w14:paraId="0AA04443" w14:textId="77777777" w:rsidTr="00383353">
        <w:trPr>
          <w:trHeight w:val="266"/>
        </w:trPr>
        <w:tc>
          <w:tcPr>
            <w:tcW w:w="1840" w:type="dxa"/>
            <w:vMerge/>
            <w:tcBorders>
              <w:top w:val="nil"/>
              <w:left w:val="nil"/>
              <w:bottom w:val="nil"/>
              <w:right w:val="nil"/>
            </w:tcBorders>
            <w:shd w:val="clear" w:color="auto" w:fill="F2F2F2" w:themeFill="background1" w:themeFillShade="F2"/>
            <w:vAlign w:val="center"/>
            <w:hideMark/>
          </w:tcPr>
          <w:p w14:paraId="62FD8ED2" w14:textId="77777777" w:rsidR="00C44805" w:rsidRPr="00BB07A2" w:rsidRDefault="00C44805" w:rsidP="00383353">
            <w:pPr>
              <w:rPr>
                <w:rFonts w:ascii="Arial Narrow" w:eastAsia="Times New Roman" w:hAnsi="Arial Narrow"/>
                <w:color w:val="000000"/>
                <w:sz w:val="18"/>
                <w:szCs w:val="18"/>
              </w:rPr>
            </w:pPr>
          </w:p>
        </w:tc>
        <w:tc>
          <w:tcPr>
            <w:tcW w:w="684" w:type="dxa"/>
            <w:tcBorders>
              <w:top w:val="nil"/>
              <w:left w:val="nil"/>
              <w:bottom w:val="nil"/>
              <w:right w:val="nil"/>
            </w:tcBorders>
            <w:shd w:val="clear" w:color="auto" w:fill="F2F2F2" w:themeFill="background1" w:themeFillShade="F2"/>
            <w:noWrap/>
            <w:vAlign w:val="center"/>
            <w:hideMark/>
          </w:tcPr>
          <w:p w14:paraId="345CF47E" w14:textId="77777777" w:rsidR="00C44805" w:rsidRPr="00BB07A2" w:rsidRDefault="00C44805" w:rsidP="00383353">
            <w:pPr>
              <w:rPr>
                <w:rFonts w:ascii="Arial Narrow" w:eastAsia="Times New Roman" w:hAnsi="Arial Narrow"/>
                <w:color w:val="000000"/>
                <w:sz w:val="18"/>
                <w:szCs w:val="18"/>
              </w:rPr>
            </w:pPr>
            <w:proofErr w:type="spellStart"/>
            <w:r w:rsidRPr="00BB07A2">
              <w:rPr>
                <w:rFonts w:ascii="Arial Narrow" w:eastAsia="Times New Roman" w:hAnsi="Arial Narrow"/>
                <w:i/>
                <w:color w:val="000000"/>
                <w:sz w:val="18"/>
                <w:szCs w:val="18"/>
              </w:rPr>
              <w:t>b</w:t>
            </w:r>
            <w:r w:rsidRPr="00BB07A2">
              <w:rPr>
                <w:rFonts w:ascii="Arial Narrow" w:eastAsia="Times New Roman" w:hAnsi="Arial Narrow"/>
                <w:color w:val="000000"/>
                <w:sz w:val="18"/>
                <w:szCs w:val="18"/>
                <w:vertAlign w:val="subscript"/>
              </w:rPr>
              <w:t>MA</w:t>
            </w:r>
            <w:proofErr w:type="spellEnd"/>
          </w:p>
        </w:tc>
        <w:tc>
          <w:tcPr>
            <w:tcW w:w="1478" w:type="dxa"/>
            <w:tcBorders>
              <w:top w:val="nil"/>
              <w:left w:val="nil"/>
              <w:bottom w:val="nil"/>
              <w:right w:val="nil"/>
            </w:tcBorders>
            <w:shd w:val="clear" w:color="auto" w:fill="F2F2F2" w:themeFill="background1" w:themeFillShade="F2"/>
            <w:noWrap/>
            <w:vAlign w:val="center"/>
            <w:hideMark/>
          </w:tcPr>
          <w:p w14:paraId="6D1C5652" w14:textId="77777777" w:rsidR="00C44805" w:rsidRPr="00BB07A2" w:rsidRDefault="00C44805" w:rsidP="00383353">
            <w:pPr>
              <w:rPr>
                <w:rFonts w:ascii="Arial Narrow" w:eastAsia="Times New Roman" w:hAnsi="Arial Narrow"/>
                <w:b/>
                <w:bCs/>
                <w:color w:val="000000"/>
                <w:sz w:val="18"/>
                <w:szCs w:val="18"/>
              </w:rPr>
            </w:pPr>
            <w:r w:rsidRPr="00BB07A2">
              <w:rPr>
                <w:rFonts w:ascii="Arial Narrow" w:eastAsia="Times New Roman" w:hAnsi="Arial Narrow"/>
                <w:b/>
                <w:bCs/>
                <w:color w:val="000000"/>
                <w:sz w:val="18"/>
                <w:szCs w:val="18"/>
              </w:rPr>
              <w:t>1.2</w:t>
            </w:r>
            <w:r>
              <w:rPr>
                <w:rFonts w:ascii="Arial Narrow" w:eastAsia="Times New Roman" w:hAnsi="Arial Narrow"/>
                <w:b/>
                <w:bCs/>
                <w:color w:val="000000"/>
                <w:sz w:val="18"/>
                <w:szCs w:val="18"/>
              </w:rPr>
              <w:t>53</w:t>
            </w:r>
          </w:p>
        </w:tc>
        <w:tc>
          <w:tcPr>
            <w:tcW w:w="1478" w:type="dxa"/>
            <w:tcBorders>
              <w:top w:val="nil"/>
              <w:left w:val="nil"/>
              <w:bottom w:val="nil"/>
              <w:right w:val="nil"/>
            </w:tcBorders>
            <w:shd w:val="clear" w:color="auto" w:fill="F2F2F2" w:themeFill="background1" w:themeFillShade="F2"/>
            <w:noWrap/>
            <w:vAlign w:val="center"/>
            <w:hideMark/>
          </w:tcPr>
          <w:p w14:paraId="73286BBE" w14:textId="77777777" w:rsidR="00C44805" w:rsidRPr="00BB07A2" w:rsidRDefault="00C44805" w:rsidP="00383353">
            <w:pPr>
              <w:rPr>
                <w:rFonts w:ascii="Arial Narrow" w:eastAsia="Times New Roman" w:hAnsi="Arial Narrow"/>
                <w:b/>
                <w:bCs/>
                <w:color w:val="000000"/>
                <w:sz w:val="18"/>
                <w:szCs w:val="18"/>
              </w:rPr>
            </w:pPr>
            <w:r w:rsidRPr="00BB07A2">
              <w:rPr>
                <w:rFonts w:ascii="Arial Narrow" w:eastAsia="Times New Roman" w:hAnsi="Arial Narrow"/>
                <w:b/>
                <w:bCs/>
                <w:color w:val="000000"/>
                <w:sz w:val="18"/>
                <w:szCs w:val="18"/>
              </w:rPr>
              <w:t>-0.</w:t>
            </w:r>
            <w:r>
              <w:rPr>
                <w:rFonts w:ascii="Arial Narrow" w:eastAsia="Times New Roman" w:hAnsi="Arial Narrow"/>
                <w:b/>
                <w:bCs/>
                <w:color w:val="000000"/>
                <w:sz w:val="18"/>
                <w:szCs w:val="18"/>
              </w:rPr>
              <w:t>288</w:t>
            </w:r>
          </w:p>
        </w:tc>
        <w:tc>
          <w:tcPr>
            <w:tcW w:w="1464" w:type="dxa"/>
            <w:tcBorders>
              <w:top w:val="nil"/>
              <w:left w:val="nil"/>
              <w:bottom w:val="nil"/>
              <w:right w:val="nil"/>
            </w:tcBorders>
            <w:shd w:val="clear" w:color="auto" w:fill="F2F2F2" w:themeFill="background1" w:themeFillShade="F2"/>
            <w:noWrap/>
            <w:vAlign w:val="center"/>
            <w:hideMark/>
          </w:tcPr>
          <w:p w14:paraId="70BA3DD9" w14:textId="77777777" w:rsidR="00C44805" w:rsidRPr="00BB07A2"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-0.059</w:t>
            </w:r>
          </w:p>
        </w:tc>
        <w:tc>
          <w:tcPr>
            <w:tcW w:w="1478" w:type="dxa"/>
            <w:tcBorders>
              <w:top w:val="nil"/>
              <w:left w:val="nil"/>
              <w:bottom w:val="nil"/>
              <w:right w:val="nil"/>
            </w:tcBorders>
            <w:shd w:val="clear" w:color="auto" w:fill="F2F2F2" w:themeFill="background1" w:themeFillShade="F2"/>
            <w:noWrap/>
            <w:vAlign w:val="center"/>
            <w:hideMark/>
          </w:tcPr>
          <w:p w14:paraId="33E3A857" w14:textId="77777777" w:rsidR="00C44805" w:rsidRPr="0069586E" w:rsidRDefault="00C44805" w:rsidP="00383353">
            <w:pPr>
              <w:rPr>
                <w:rFonts w:ascii="Arial Narrow" w:eastAsia="Times New Roman" w:hAnsi="Arial Narrow"/>
                <w:b/>
                <w:bCs/>
                <w:color w:val="000000"/>
                <w:sz w:val="18"/>
                <w:szCs w:val="18"/>
              </w:rPr>
            </w:pPr>
            <w:r w:rsidRPr="0069586E">
              <w:rPr>
                <w:rFonts w:ascii="Arial Narrow" w:eastAsia="Times New Roman" w:hAnsi="Arial Narrow"/>
                <w:b/>
                <w:bCs/>
                <w:color w:val="000000"/>
                <w:sz w:val="18"/>
                <w:szCs w:val="18"/>
              </w:rPr>
              <w:t>-0.066</w:t>
            </w:r>
          </w:p>
        </w:tc>
        <w:tc>
          <w:tcPr>
            <w:tcW w:w="1704" w:type="dxa"/>
            <w:tcBorders>
              <w:top w:val="nil"/>
              <w:left w:val="nil"/>
              <w:bottom w:val="nil"/>
              <w:right w:val="nil"/>
            </w:tcBorders>
            <w:shd w:val="clear" w:color="auto" w:fill="F2F2F2" w:themeFill="background1" w:themeFillShade="F2"/>
            <w:noWrap/>
            <w:vAlign w:val="center"/>
            <w:hideMark/>
          </w:tcPr>
          <w:p w14:paraId="3FBDEAD8" w14:textId="77777777" w:rsidR="00C44805" w:rsidRPr="00BB07A2" w:rsidRDefault="00C44805" w:rsidP="00383353">
            <w:pPr>
              <w:rPr>
                <w:rFonts w:ascii="Arial Narrow" w:eastAsia="Times New Roman" w:hAnsi="Arial Narrow"/>
                <w:b/>
                <w:bCs/>
                <w:color w:val="000000"/>
                <w:sz w:val="18"/>
                <w:szCs w:val="18"/>
              </w:rPr>
            </w:pPr>
            <w:r w:rsidRPr="00BB07A2">
              <w:rPr>
                <w:rFonts w:ascii="Arial Narrow" w:eastAsia="Times New Roman" w:hAnsi="Arial Narrow"/>
                <w:b/>
                <w:bCs/>
                <w:color w:val="000000"/>
                <w:sz w:val="18"/>
                <w:szCs w:val="18"/>
              </w:rPr>
              <w:t>-0.</w:t>
            </w:r>
            <w:r>
              <w:rPr>
                <w:rFonts w:ascii="Arial Narrow" w:eastAsia="Times New Roman" w:hAnsi="Arial Narrow"/>
                <w:b/>
                <w:bCs/>
                <w:color w:val="000000"/>
                <w:sz w:val="18"/>
                <w:szCs w:val="18"/>
              </w:rPr>
              <w:t>259</w:t>
            </w:r>
          </w:p>
        </w:tc>
        <w:tc>
          <w:tcPr>
            <w:tcW w:w="1678" w:type="dxa"/>
            <w:tcBorders>
              <w:top w:val="nil"/>
              <w:left w:val="nil"/>
              <w:bottom w:val="nil"/>
              <w:right w:val="nil"/>
            </w:tcBorders>
            <w:shd w:val="clear" w:color="auto" w:fill="F2F2F2" w:themeFill="background1" w:themeFillShade="F2"/>
            <w:noWrap/>
            <w:vAlign w:val="center"/>
            <w:hideMark/>
          </w:tcPr>
          <w:p w14:paraId="73E7471E" w14:textId="77777777" w:rsidR="00C44805" w:rsidRPr="005B1A10" w:rsidRDefault="00C44805" w:rsidP="00383353">
            <w:pPr>
              <w:rPr>
                <w:rFonts w:ascii="Arial Narrow" w:eastAsia="Times New Roman" w:hAnsi="Arial Narrow"/>
                <w:bCs/>
                <w:color w:val="000000"/>
                <w:sz w:val="18"/>
                <w:szCs w:val="18"/>
              </w:rPr>
            </w:pPr>
            <w:r w:rsidRPr="005B1A10">
              <w:rPr>
                <w:rFonts w:ascii="Arial Narrow" w:eastAsia="Times New Roman" w:hAnsi="Arial Narrow"/>
                <w:bCs/>
                <w:color w:val="000000"/>
                <w:sz w:val="18"/>
                <w:szCs w:val="18"/>
              </w:rPr>
              <w:t>0.00</w:t>
            </w:r>
            <w:r>
              <w:rPr>
                <w:rFonts w:ascii="Arial Narrow" w:eastAsia="Times New Roman" w:hAnsi="Arial Narrow"/>
                <w:bCs/>
                <w:color w:val="000000"/>
                <w:sz w:val="18"/>
                <w:szCs w:val="18"/>
              </w:rPr>
              <w:t>8</w:t>
            </w:r>
          </w:p>
        </w:tc>
      </w:tr>
      <w:tr w:rsidR="00C44805" w:rsidRPr="00687772" w14:paraId="4FA91AB2" w14:textId="77777777" w:rsidTr="00383353">
        <w:trPr>
          <w:trHeight w:val="266"/>
        </w:trPr>
        <w:tc>
          <w:tcPr>
            <w:tcW w:w="1840" w:type="dxa"/>
            <w:vMerge w:val="restart"/>
            <w:tcBorders>
              <w:top w:val="nil"/>
              <w:left w:val="nil"/>
              <w:bottom w:val="nil"/>
              <w:right w:val="nil"/>
            </w:tcBorders>
            <w:shd w:val="clear" w:color="auto" w:fill="auto"/>
            <w:vAlign w:val="center"/>
            <w:hideMark/>
          </w:tcPr>
          <w:p w14:paraId="41676348"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Embryo fat content</w:t>
            </w:r>
          </w:p>
        </w:tc>
        <w:tc>
          <w:tcPr>
            <w:tcW w:w="684" w:type="dxa"/>
            <w:tcBorders>
              <w:top w:val="nil"/>
              <w:left w:val="nil"/>
              <w:bottom w:val="nil"/>
              <w:right w:val="nil"/>
            </w:tcBorders>
            <w:shd w:val="clear" w:color="auto" w:fill="auto"/>
            <w:noWrap/>
            <w:vAlign w:val="center"/>
            <w:hideMark/>
          </w:tcPr>
          <w:p w14:paraId="365889B0" w14:textId="77777777" w:rsidR="00C44805" w:rsidRPr="00BB07A2" w:rsidRDefault="00C44805" w:rsidP="00383353">
            <w:pPr>
              <w:rPr>
                <w:rFonts w:ascii="Arial Narrow" w:eastAsia="Times New Roman" w:hAnsi="Arial Narrow"/>
                <w:i/>
                <w:color w:val="000000"/>
                <w:sz w:val="18"/>
                <w:szCs w:val="18"/>
              </w:rPr>
            </w:pPr>
            <w:r w:rsidRPr="00BB07A2">
              <w:rPr>
                <w:rFonts w:ascii="Arial Narrow" w:eastAsia="Times New Roman" w:hAnsi="Arial Narrow"/>
                <w:i/>
                <w:color w:val="000000"/>
                <w:sz w:val="18"/>
                <w:szCs w:val="18"/>
              </w:rPr>
              <w:t>RIV</w:t>
            </w:r>
          </w:p>
        </w:tc>
        <w:tc>
          <w:tcPr>
            <w:tcW w:w="1478" w:type="dxa"/>
            <w:tcBorders>
              <w:top w:val="nil"/>
              <w:left w:val="nil"/>
              <w:bottom w:val="nil"/>
              <w:right w:val="nil"/>
            </w:tcBorders>
            <w:shd w:val="clear" w:color="auto" w:fill="auto"/>
            <w:noWrap/>
            <w:vAlign w:val="center"/>
            <w:hideMark/>
          </w:tcPr>
          <w:p w14:paraId="7DA6F82E"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0.</w:t>
            </w:r>
            <w:r>
              <w:rPr>
                <w:rFonts w:ascii="Arial Narrow" w:eastAsia="Times New Roman" w:hAnsi="Arial Narrow"/>
                <w:color w:val="000000"/>
                <w:sz w:val="18"/>
                <w:szCs w:val="18"/>
              </w:rPr>
              <w:t>43</w:t>
            </w:r>
          </w:p>
        </w:tc>
        <w:tc>
          <w:tcPr>
            <w:tcW w:w="1478" w:type="dxa"/>
            <w:tcBorders>
              <w:top w:val="nil"/>
              <w:left w:val="nil"/>
              <w:bottom w:val="nil"/>
              <w:right w:val="nil"/>
            </w:tcBorders>
            <w:shd w:val="clear" w:color="auto" w:fill="auto"/>
            <w:noWrap/>
            <w:vAlign w:val="center"/>
            <w:hideMark/>
          </w:tcPr>
          <w:p w14:paraId="098BF559" w14:textId="77777777" w:rsidR="00C44805" w:rsidRPr="00BB07A2" w:rsidRDefault="00C44805" w:rsidP="00383353">
            <w:pPr>
              <w:rPr>
                <w:rFonts w:ascii="Arial Narrow" w:eastAsia="Times New Roman" w:hAnsi="Arial Narrow"/>
                <w:b/>
                <w:bCs/>
                <w:color w:val="000000"/>
                <w:sz w:val="18"/>
                <w:szCs w:val="18"/>
              </w:rPr>
            </w:pPr>
            <w:r w:rsidRPr="00BB07A2">
              <w:rPr>
                <w:rFonts w:ascii="Arial Narrow" w:eastAsia="Times New Roman" w:hAnsi="Arial Narrow"/>
                <w:b/>
                <w:bCs/>
                <w:color w:val="000000"/>
                <w:sz w:val="18"/>
                <w:szCs w:val="18"/>
              </w:rPr>
              <w:t>0.</w:t>
            </w:r>
            <w:r>
              <w:rPr>
                <w:rFonts w:ascii="Arial Narrow" w:eastAsia="Times New Roman" w:hAnsi="Arial Narrow"/>
                <w:b/>
                <w:bCs/>
                <w:color w:val="000000"/>
                <w:sz w:val="18"/>
                <w:szCs w:val="18"/>
              </w:rPr>
              <w:t>99</w:t>
            </w:r>
          </w:p>
        </w:tc>
        <w:tc>
          <w:tcPr>
            <w:tcW w:w="1464" w:type="dxa"/>
            <w:tcBorders>
              <w:top w:val="nil"/>
              <w:left w:val="nil"/>
              <w:bottom w:val="nil"/>
              <w:right w:val="nil"/>
            </w:tcBorders>
            <w:shd w:val="clear" w:color="auto" w:fill="auto"/>
            <w:noWrap/>
            <w:vAlign w:val="center"/>
            <w:hideMark/>
          </w:tcPr>
          <w:p w14:paraId="59501BE4"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0.</w:t>
            </w:r>
            <w:r>
              <w:rPr>
                <w:rFonts w:ascii="Arial Narrow" w:eastAsia="Times New Roman" w:hAnsi="Arial Narrow"/>
                <w:color w:val="000000"/>
                <w:sz w:val="18"/>
                <w:szCs w:val="18"/>
              </w:rPr>
              <w:t>30</w:t>
            </w:r>
          </w:p>
        </w:tc>
        <w:tc>
          <w:tcPr>
            <w:tcW w:w="1478" w:type="dxa"/>
            <w:tcBorders>
              <w:top w:val="nil"/>
              <w:left w:val="nil"/>
              <w:bottom w:val="nil"/>
              <w:right w:val="nil"/>
            </w:tcBorders>
            <w:shd w:val="clear" w:color="auto" w:fill="auto"/>
            <w:noWrap/>
            <w:vAlign w:val="center"/>
            <w:hideMark/>
          </w:tcPr>
          <w:p w14:paraId="714ADB62" w14:textId="77777777" w:rsidR="00C44805" w:rsidRPr="005A48D5" w:rsidRDefault="00C44805" w:rsidP="00383353">
            <w:pPr>
              <w:rPr>
                <w:rFonts w:ascii="Arial Narrow" w:eastAsia="Times New Roman" w:hAnsi="Arial Narrow"/>
                <w:color w:val="000000"/>
                <w:sz w:val="18"/>
                <w:szCs w:val="18"/>
              </w:rPr>
            </w:pPr>
            <w:r w:rsidRPr="005A48D5">
              <w:rPr>
                <w:rFonts w:ascii="Arial Narrow" w:eastAsia="Times New Roman" w:hAnsi="Arial Narrow"/>
                <w:color w:val="000000"/>
                <w:sz w:val="18"/>
                <w:szCs w:val="18"/>
              </w:rPr>
              <w:t>0.27</w:t>
            </w:r>
          </w:p>
        </w:tc>
        <w:tc>
          <w:tcPr>
            <w:tcW w:w="1704" w:type="dxa"/>
            <w:tcBorders>
              <w:top w:val="nil"/>
              <w:left w:val="nil"/>
              <w:bottom w:val="nil"/>
              <w:right w:val="nil"/>
            </w:tcBorders>
            <w:shd w:val="clear" w:color="auto" w:fill="auto"/>
            <w:noWrap/>
            <w:vAlign w:val="center"/>
            <w:hideMark/>
          </w:tcPr>
          <w:p w14:paraId="5FCF2B79" w14:textId="77777777" w:rsidR="00C44805" w:rsidRPr="00050EFD" w:rsidRDefault="00C44805" w:rsidP="00383353">
            <w:pPr>
              <w:rPr>
                <w:rFonts w:ascii="Arial Narrow" w:eastAsia="Times New Roman" w:hAnsi="Arial Narrow"/>
                <w:color w:val="000000"/>
                <w:sz w:val="18"/>
                <w:szCs w:val="18"/>
              </w:rPr>
            </w:pPr>
            <w:r w:rsidRPr="00050EFD">
              <w:rPr>
                <w:rFonts w:ascii="Arial Narrow" w:eastAsia="Times New Roman" w:hAnsi="Arial Narrow"/>
                <w:color w:val="000000"/>
                <w:sz w:val="18"/>
                <w:szCs w:val="18"/>
              </w:rPr>
              <w:t>0.44</w:t>
            </w:r>
          </w:p>
        </w:tc>
        <w:tc>
          <w:tcPr>
            <w:tcW w:w="1678" w:type="dxa"/>
            <w:tcBorders>
              <w:top w:val="nil"/>
              <w:left w:val="nil"/>
              <w:bottom w:val="nil"/>
              <w:right w:val="nil"/>
            </w:tcBorders>
            <w:shd w:val="clear" w:color="auto" w:fill="auto"/>
            <w:noWrap/>
            <w:vAlign w:val="center"/>
            <w:hideMark/>
          </w:tcPr>
          <w:p w14:paraId="29C397F3" w14:textId="77777777" w:rsidR="00C44805" w:rsidRPr="005B1A10" w:rsidRDefault="00C44805" w:rsidP="00383353">
            <w:pPr>
              <w:rPr>
                <w:rFonts w:ascii="Arial Narrow" w:eastAsia="Times New Roman" w:hAnsi="Arial Narrow"/>
                <w:bCs/>
                <w:color w:val="000000"/>
                <w:sz w:val="18"/>
                <w:szCs w:val="18"/>
              </w:rPr>
            </w:pPr>
            <w:r w:rsidRPr="005B1A10">
              <w:rPr>
                <w:rFonts w:ascii="Arial Narrow" w:eastAsia="Times New Roman" w:hAnsi="Arial Narrow"/>
                <w:bCs/>
                <w:color w:val="000000"/>
                <w:sz w:val="18"/>
                <w:szCs w:val="18"/>
              </w:rPr>
              <w:t>0.</w:t>
            </w:r>
            <w:r>
              <w:rPr>
                <w:rFonts w:ascii="Arial Narrow" w:eastAsia="Times New Roman" w:hAnsi="Arial Narrow"/>
                <w:bCs/>
                <w:color w:val="000000"/>
                <w:sz w:val="18"/>
                <w:szCs w:val="18"/>
              </w:rPr>
              <w:t>99</w:t>
            </w:r>
          </w:p>
        </w:tc>
      </w:tr>
      <w:tr w:rsidR="00C44805" w:rsidRPr="00687772" w14:paraId="189A867B" w14:textId="77777777" w:rsidTr="00383353">
        <w:trPr>
          <w:trHeight w:val="266"/>
        </w:trPr>
        <w:tc>
          <w:tcPr>
            <w:tcW w:w="1840" w:type="dxa"/>
            <w:vMerge/>
            <w:tcBorders>
              <w:top w:val="nil"/>
              <w:left w:val="nil"/>
              <w:bottom w:val="nil"/>
              <w:right w:val="nil"/>
            </w:tcBorders>
            <w:shd w:val="clear" w:color="auto" w:fill="auto"/>
            <w:vAlign w:val="center"/>
            <w:hideMark/>
          </w:tcPr>
          <w:p w14:paraId="2571FB34" w14:textId="77777777" w:rsidR="00C44805" w:rsidRPr="00BB07A2" w:rsidRDefault="00C44805" w:rsidP="00383353">
            <w:pPr>
              <w:rPr>
                <w:rFonts w:ascii="Arial Narrow" w:eastAsia="Times New Roman" w:hAnsi="Arial Narrow"/>
                <w:color w:val="000000"/>
                <w:sz w:val="18"/>
                <w:szCs w:val="18"/>
              </w:rPr>
            </w:pPr>
          </w:p>
        </w:tc>
        <w:tc>
          <w:tcPr>
            <w:tcW w:w="684" w:type="dxa"/>
            <w:tcBorders>
              <w:top w:val="nil"/>
              <w:left w:val="nil"/>
              <w:bottom w:val="nil"/>
              <w:right w:val="nil"/>
            </w:tcBorders>
            <w:shd w:val="clear" w:color="auto" w:fill="auto"/>
            <w:noWrap/>
            <w:vAlign w:val="center"/>
            <w:hideMark/>
          </w:tcPr>
          <w:p w14:paraId="20BEB9E2" w14:textId="77777777" w:rsidR="00C44805" w:rsidRPr="00BB07A2" w:rsidRDefault="00C44805" w:rsidP="00383353">
            <w:pPr>
              <w:rPr>
                <w:rFonts w:ascii="Arial Narrow" w:eastAsia="Times New Roman" w:hAnsi="Arial Narrow"/>
                <w:color w:val="000000"/>
                <w:sz w:val="18"/>
                <w:szCs w:val="18"/>
              </w:rPr>
            </w:pPr>
            <w:proofErr w:type="spellStart"/>
            <w:r w:rsidRPr="00BB07A2">
              <w:rPr>
                <w:rFonts w:ascii="Arial Narrow" w:eastAsia="Times New Roman" w:hAnsi="Arial Narrow"/>
                <w:i/>
                <w:color w:val="000000"/>
                <w:sz w:val="18"/>
                <w:szCs w:val="18"/>
              </w:rPr>
              <w:t>b</w:t>
            </w:r>
            <w:r w:rsidRPr="00BB07A2">
              <w:rPr>
                <w:rFonts w:ascii="Arial Narrow" w:eastAsia="Times New Roman" w:hAnsi="Arial Narrow"/>
                <w:color w:val="000000"/>
                <w:sz w:val="18"/>
                <w:szCs w:val="18"/>
                <w:vertAlign w:val="subscript"/>
              </w:rPr>
              <w:t>MA</w:t>
            </w:r>
            <w:proofErr w:type="spellEnd"/>
          </w:p>
        </w:tc>
        <w:tc>
          <w:tcPr>
            <w:tcW w:w="1478" w:type="dxa"/>
            <w:tcBorders>
              <w:top w:val="nil"/>
              <w:left w:val="nil"/>
              <w:bottom w:val="nil"/>
              <w:right w:val="nil"/>
            </w:tcBorders>
            <w:shd w:val="clear" w:color="auto" w:fill="auto"/>
            <w:noWrap/>
            <w:vAlign w:val="center"/>
            <w:hideMark/>
          </w:tcPr>
          <w:p w14:paraId="4FEDCB39"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0.</w:t>
            </w:r>
            <w:r>
              <w:rPr>
                <w:rFonts w:ascii="Arial Narrow" w:eastAsia="Times New Roman" w:hAnsi="Arial Narrow"/>
                <w:color w:val="000000"/>
                <w:sz w:val="18"/>
                <w:szCs w:val="18"/>
              </w:rPr>
              <w:t>466</w:t>
            </w:r>
          </w:p>
        </w:tc>
        <w:tc>
          <w:tcPr>
            <w:tcW w:w="1478" w:type="dxa"/>
            <w:tcBorders>
              <w:top w:val="nil"/>
              <w:left w:val="nil"/>
              <w:bottom w:val="nil"/>
              <w:right w:val="nil"/>
            </w:tcBorders>
            <w:shd w:val="clear" w:color="auto" w:fill="auto"/>
            <w:noWrap/>
            <w:vAlign w:val="center"/>
            <w:hideMark/>
          </w:tcPr>
          <w:p w14:paraId="709A256B" w14:textId="77777777" w:rsidR="00C44805" w:rsidRPr="00BB07A2" w:rsidRDefault="00C44805" w:rsidP="00383353">
            <w:pPr>
              <w:rPr>
                <w:rFonts w:ascii="Arial Narrow" w:eastAsia="Times New Roman" w:hAnsi="Arial Narrow"/>
                <w:b/>
                <w:bCs/>
                <w:color w:val="000000"/>
                <w:sz w:val="18"/>
                <w:szCs w:val="18"/>
              </w:rPr>
            </w:pPr>
            <w:r w:rsidRPr="00BB07A2">
              <w:rPr>
                <w:rFonts w:ascii="Arial Narrow" w:eastAsia="Times New Roman" w:hAnsi="Arial Narrow"/>
                <w:b/>
                <w:bCs/>
                <w:color w:val="000000"/>
                <w:sz w:val="18"/>
                <w:szCs w:val="18"/>
              </w:rPr>
              <w:t>0.1</w:t>
            </w:r>
            <w:r>
              <w:rPr>
                <w:rFonts w:ascii="Arial Narrow" w:eastAsia="Times New Roman" w:hAnsi="Arial Narrow"/>
                <w:b/>
                <w:bCs/>
                <w:color w:val="000000"/>
                <w:sz w:val="18"/>
                <w:szCs w:val="18"/>
              </w:rPr>
              <w:t>97</w:t>
            </w:r>
          </w:p>
        </w:tc>
        <w:tc>
          <w:tcPr>
            <w:tcW w:w="1464" w:type="dxa"/>
            <w:tcBorders>
              <w:top w:val="nil"/>
              <w:left w:val="nil"/>
              <w:bottom w:val="nil"/>
              <w:right w:val="nil"/>
            </w:tcBorders>
            <w:shd w:val="clear" w:color="auto" w:fill="auto"/>
            <w:noWrap/>
            <w:vAlign w:val="center"/>
            <w:hideMark/>
          </w:tcPr>
          <w:p w14:paraId="649A604C" w14:textId="77777777" w:rsidR="00C44805" w:rsidRPr="00BB07A2"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-0.056</w:t>
            </w:r>
          </w:p>
        </w:tc>
        <w:tc>
          <w:tcPr>
            <w:tcW w:w="1478" w:type="dxa"/>
            <w:tcBorders>
              <w:top w:val="nil"/>
              <w:left w:val="nil"/>
              <w:bottom w:val="nil"/>
              <w:right w:val="nil"/>
            </w:tcBorders>
            <w:shd w:val="clear" w:color="auto" w:fill="auto"/>
            <w:noWrap/>
            <w:vAlign w:val="center"/>
            <w:hideMark/>
          </w:tcPr>
          <w:p w14:paraId="116D2924" w14:textId="77777777" w:rsidR="00C44805" w:rsidRPr="005A48D5" w:rsidRDefault="00C44805" w:rsidP="00383353">
            <w:pPr>
              <w:rPr>
                <w:rFonts w:ascii="Arial Narrow" w:eastAsia="Times New Roman" w:hAnsi="Arial Narrow"/>
                <w:color w:val="000000"/>
                <w:sz w:val="18"/>
                <w:szCs w:val="18"/>
              </w:rPr>
            </w:pPr>
            <w:r w:rsidRPr="005A48D5">
              <w:rPr>
                <w:rFonts w:ascii="Arial Narrow" w:eastAsia="Times New Roman" w:hAnsi="Arial Narrow"/>
                <w:color w:val="000000"/>
                <w:sz w:val="18"/>
                <w:szCs w:val="18"/>
              </w:rPr>
              <w:t>0.002</w:t>
            </w:r>
          </w:p>
        </w:tc>
        <w:tc>
          <w:tcPr>
            <w:tcW w:w="1704" w:type="dxa"/>
            <w:tcBorders>
              <w:top w:val="nil"/>
              <w:left w:val="nil"/>
              <w:bottom w:val="nil"/>
              <w:right w:val="nil"/>
            </w:tcBorders>
            <w:shd w:val="clear" w:color="auto" w:fill="auto"/>
            <w:noWrap/>
            <w:vAlign w:val="center"/>
            <w:hideMark/>
          </w:tcPr>
          <w:p w14:paraId="23D00247" w14:textId="77777777" w:rsidR="00C44805" w:rsidRPr="00050EFD" w:rsidRDefault="00C44805" w:rsidP="00383353">
            <w:pPr>
              <w:rPr>
                <w:rFonts w:ascii="Arial Narrow" w:eastAsia="Times New Roman" w:hAnsi="Arial Narrow"/>
                <w:color w:val="000000"/>
                <w:sz w:val="18"/>
                <w:szCs w:val="18"/>
              </w:rPr>
            </w:pPr>
            <w:r w:rsidRPr="00050EFD">
              <w:rPr>
                <w:rFonts w:ascii="Arial Narrow" w:eastAsia="Times New Roman" w:hAnsi="Arial Narrow"/>
                <w:color w:val="000000"/>
                <w:sz w:val="18"/>
                <w:szCs w:val="18"/>
              </w:rPr>
              <w:t>0.043</w:t>
            </w:r>
          </w:p>
        </w:tc>
        <w:tc>
          <w:tcPr>
            <w:tcW w:w="1678" w:type="dxa"/>
            <w:tcBorders>
              <w:top w:val="nil"/>
              <w:left w:val="nil"/>
              <w:bottom w:val="nil"/>
              <w:right w:val="nil"/>
            </w:tcBorders>
            <w:shd w:val="clear" w:color="auto" w:fill="auto"/>
            <w:noWrap/>
            <w:vAlign w:val="center"/>
            <w:hideMark/>
          </w:tcPr>
          <w:p w14:paraId="7DF41A1B" w14:textId="77777777" w:rsidR="00C44805" w:rsidRPr="005B1A10" w:rsidRDefault="00C44805" w:rsidP="00383353">
            <w:pPr>
              <w:rPr>
                <w:rFonts w:ascii="Arial Narrow" w:eastAsia="Times New Roman" w:hAnsi="Arial Narrow"/>
                <w:bCs/>
                <w:color w:val="000000"/>
                <w:sz w:val="18"/>
                <w:szCs w:val="18"/>
              </w:rPr>
            </w:pPr>
            <w:r w:rsidRPr="005B1A10">
              <w:rPr>
                <w:rFonts w:ascii="Arial Narrow" w:eastAsia="Times New Roman" w:hAnsi="Arial Narrow"/>
                <w:bCs/>
                <w:color w:val="000000"/>
                <w:sz w:val="18"/>
                <w:szCs w:val="18"/>
              </w:rPr>
              <w:t>0.0</w:t>
            </w:r>
            <w:r>
              <w:rPr>
                <w:rFonts w:ascii="Arial Narrow" w:eastAsia="Times New Roman" w:hAnsi="Arial Narrow"/>
                <w:bCs/>
                <w:color w:val="000000"/>
                <w:sz w:val="18"/>
                <w:szCs w:val="18"/>
              </w:rPr>
              <w:t>18</w:t>
            </w:r>
          </w:p>
        </w:tc>
      </w:tr>
      <w:tr w:rsidR="00C44805" w:rsidRPr="00687772" w14:paraId="02E60B11" w14:textId="77777777" w:rsidTr="00383353">
        <w:trPr>
          <w:trHeight w:val="266"/>
        </w:trPr>
        <w:tc>
          <w:tcPr>
            <w:tcW w:w="1840" w:type="dxa"/>
            <w:vMerge w:val="restart"/>
            <w:tcBorders>
              <w:top w:val="nil"/>
              <w:left w:val="nil"/>
              <w:bottom w:val="single" w:sz="4" w:space="0" w:color="000000"/>
              <w:right w:val="nil"/>
            </w:tcBorders>
            <w:shd w:val="clear" w:color="auto" w:fill="F2F2F2" w:themeFill="background1" w:themeFillShade="F2"/>
            <w:vAlign w:val="center"/>
            <w:hideMark/>
          </w:tcPr>
          <w:p w14:paraId="7B25DC25"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RA</w:t>
            </w:r>
          </w:p>
          <w:p w14:paraId="767B71DF" w14:textId="77777777" w:rsidR="00C44805" w:rsidRPr="00BB07A2" w:rsidRDefault="00C44805" w:rsidP="00383353">
            <w:pPr>
              <w:rPr>
                <w:rFonts w:ascii="Arial Narrow" w:eastAsia="Times New Roman" w:hAnsi="Arial Narrow"/>
                <w:color w:val="000000"/>
                <w:sz w:val="18"/>
                <w:szCs w:val="18"/>
              </w:rPr>
            </w:pPr>
            <w:r w:rsidRPr="00BB07A2">
              <w:rPr>
                <w:rFonts w:ascii="Arial Narrow" w:eastAsia="Times New Roman" w:hAnsi="Arial Narrow"/>
                <w:color w:val="000000"/>
                <w:sz w:val="18"/>
                <w:szCs w:val="18"/>
              </w:rPr>
              <w:t>(GSI)</w:t>
            </w:r>
          </w:p>
        </w:tc>
        <w:tc>
          <w:tcPr>
            <w:tcW w:w="684" w:type="dxa"/>
            <w:tcBorders>
              <w:top w:val="nil"/>
              <w:left w:val="nil"/>
              <w:bottom w:val="nil"/>
              <w:right w:val="nil"/>
            </w:tcBorders>
            <w:shd w:val="clear" w:color="auto" w:fill="F2F2F2" w:themeFill="background1" w:themeFillShade="F2"/>
            <w:noWrap/>
            <w:vAlign w:val="center"/>
            <w:hideMark/>
          </w:tcPr>
          <w:p w14:paraId="78CC70B8" w14:textId="77777777" w:rsidR="00C44805" w:rsidRPr="00BB07A2" w:rsidRDefault="00C44805" w:rsidP="00383353">
            <w:pPr>
              <w:rPr>
                <w:rFonts w:ascii="Arial Narrow" w:eastAsia="Times New Roman" w:hAnsi="Arial Narrow"/>
                <w:i/>
                <w:color w:val="000000"/>
                <w:sz w:val="18"/>
                <w:szCs w:val="18"/>
              </w:rPr>
            </w:pPr>
            <w:r w:rsidRPr="00BB07A2">
              <w:rPr>
                <w:rFonts w:ascii="Arial Narrow" w:eastAsia="Times New Roman" w:hAnsi="Arial Narrow"/>
                <w:i/>
                <w:color w:val="000000"/>
                <w:sz w:val="18"/>
                <w:szCs w:val="18"/>
              </w:rPr>
              <w:t>RIV</w:t>
            </w:r>
          </w:p>
        </w:tc>
        <w:tc>
          <w:tcPr>
            <w:tcW w:w="1478" w:type="dxa"/>
            <w:tcBorders>
              <w:top w:val="nil"/>
              <w:left w:val="nil"/>
              <w:bottom w:val="nil"/>
              <w:right w:val="nil"/>
            </w:tcBorders>
            <w:shd w:val="clear" w:color="auto" w:fill="F2F2F2" w:themeFill="background1" w:themeFillShade="F2"/>
            <w:noWrap/>
            <w:vAlign w:val="center"/>
            <w:hideMark/>
          </w:tcPr>
          <w:p w14:paraId="560D34A9" w14:textId="77777777" w:rsidR="00C44805" w:rsidRPr="00BB07A2"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0.09</w:t>
            </w:r>
          </w:p>
          <w:p w14:paraId="53AA0DF0" w14:textId="77777777" w:rsidR="00C44805" w:rsidRPr="00BB07A2"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(0.51</w:t>
            </w:r>
            <w:r w:rsidRPr="00BB07A2">
              <w:rPr>
                <w:rFonts w:ascii="Arial Narrow" w:eastAsia="Times New Roman" w:hAnsi="Arial Narrow"/>
                <w:bCs/>
                <w:color w:val="000000"/>
                <w:sz w:val="18"/>
                <w:szCs w:val="18"/>
              </w:rPr>
              <w:t>)</w:t>
            </w:r>
          </w:p>
        </w:tc>
        <w:tc>
          <w:tcPr>
            <w:tcW w:w="1478" w:type="dxa"/>
            <w:tcBorders>
              <w:top w:val="nil"/>
              <w:left w:val="nil"/>
              <w:bottom w:val="nil"/>
              <w:right w:val="nil"/>
            </w:tcBorders>
            <w:shd w:val="clear" w:color="auto" w:fill="F2F2F2" w:themeFill="background1" w:themeFillShade="F2"/>
            <w:noWrap/>
            <w:vAlign w:val="center"/>
            <w:hideMark/>
          </w:tcPr>
          <w:p w14:paraId="3DE58229" w14:textId="77777777" w:rsidR="00C44805" w:rsidRPr="00BB07A2" w:rsidRDefault="00C44805" w:rsidP="00383353">
            <w:pPr>
              <w:rPr>
                <w:rFonts w:ascii="Arial Narrow" w:eastAsia="Times New Roman" w:hAnsi="Arial Narrow"/>
                <w:b/>
                <w:bCs/>
                <w:color w:val="000000"/>
                <w:sz w:val="18"/>
                <w:szCs w:val="18"/>
              </w:rPr>
            </w:pPr>
            <w:r w:rsidRPr="00BB07A2">
              <w:rPr>
                <w:rFonts w:ascii="Arial Narrow" w:eastAsia="Times New Roman" w:hAnsi="Arial Narrow"/>
                <w:b/>
                <w:bCs/>
                <w:color w:val="000000"/>
                <w:sz w:val="18"/>
                <w:szCs w:val="18"/>
              </w:rPr>
              <w:t>0.97</w:t>
            </w:r>
          </w:p>
          <w:p w14:paraId="28BF2DCC" w14:textId="77777777" w:rsidR="00C44805" w:rsidRPr="00BB07A2" w:rsidRDefault="00C44805" w:rsidP="00383353">
            <w:pPr>
              <w:rPr>
                <w:rFonts w:ascii="Arial Narrow" w:eastAsia="Times New Roman" w:hAnsi="Arial Narrow"/>
                <w:bCs/>
                <w:color w:val="000000"/>
                <w:sz w:val="18"/>
                <w:szCs w:val="18"/>
              </w:rPr>
            </w:pPr>
            <w:r w:rsidRPr="00BB07A2">
              <w:rPr>
                <w:rFonts w:ascii="Arial Narrow" w:eastAsia="Times New Roman" w:hAnsi="Arial Narrow"/>
                <w:bCs/>
                <w:color w:val="000000"/>
                <w:sz w:val="18"/>
                <w:szCs w:val="18"/>
              </w:rPr>
              <w:t>(</w:t>
            </w:r>
            <w:r w:rsidRPr="00BB07A2">
              <w:rPr>
                <w:rFonts w:ascii="Arial Narrow" w:eastAsia="Times New Roman" w:hAnsi="Arial Narrow"/>
                <w:b/>
                <w:bCs/>
                <w:color w:val="000000"/>
                <w:sz w:val="18"/>
                <w:szCs w:val="18"/>
              </w:rPr>
              <w:t>0.9</w:t>
            </w:r>
            <w:r>
              <w:rPr>
                <w:rFonts w:ascii="Arial Narrow" w:eastAsia="Times New Roman" w:hAnsi="Arial Narrow"/>
                <w:b/>
                <w:bCs/>
                <w:color w:val="000000"/>
                <w:sz w:val="18"/>
                <w:szCs w:val="18"/>
              </w:rPr>
              <w:t>9</w:t>
            </w:r>
            <w:r w:rsidRPr="00BB07A2">
              <w:rPr>
                <w:rFonts w:ascii="Arial Narrow" w:eastAsia="Times New Roman" w:hAnsi="Arial Narrow"/>
                <w:bCs/>
                <w:color w:val="000000"/>
                <w:sz w:val="18"/>
                <w:szCs w:val="18"/>
              </w:rPr>
              <w:t>)</w:t>
            </w:r>
          </w:p>
        </w:tc>
        <w:tc>
          <w:tcPr>
            <w:tcW w:w="1464" w:type="dxa"/>
            <w:tcBorders>
              <w:top w:val="nil"/>
              <w:left w:val="nil"/>
              <w:bottom w:val="nil"/>
              <w:right w:val="nil"/>
            </w:tcBorders>
            <w:shd w:val="clear" w:color="auto" w:fill="F2F2F2" w:themeFill="background1" w:themeFillShade="F2"/>
            <w:noWrap/>
            <w:vAlign w:val="center"/>
            <w:hideMark/>
          </w:tcPr>
          <w:p w14:paraId="494CA8DA" w14:textId="77777777" w:rsidR="00C44805" w:rsidRPr="00BB07A2" w:rsidRDefault="00C44805" w:rsidP="00383353">
            <w:pPr>
              <w:rPr>
                <w:rFonts w:ascii="Arial Narrow" w:eastAsia="Times New Roman" w:hAnsi="Arial Narrow"/>
                <w:b/>
                <w:color w:val="000000"/>
                <w:sz w:val="18"/>
                <w:szCs w:val="18"/>
              </w:rPr>
            </w:pPr>
            <w:r>
              <w:rPr>
                <w:rFonts w:ascii="Arial Narrow" w:eastAsia="Times New Roman" w:hAnsi="Arial Narrow"/>
                <w:b/>
                <w:color w:val="000000"/>
                <w:sz w:val="18"/>
                <w:szCs w:val="18"/>
              </w:rPr>
              <w:t>0.97</w:t>
            </w:r>
          </w:p>
          <w:p w14:paraId="1CF68073" w14:textId="77777777" w:rsidR="00C44805" w:rsidRPr="00BB07A2" w:rsidRDefault="00C44805" w:rsidP="00383353">
            <w:pPr>
              <w:rPr>
                <w:rFonts w:ascii="Arial Narrow" w:eastAsia="Times New Roman" w:hAnsi="Arial Narrow"/>
                <w:b/>
                <w:color w:val="000000"/>
                <w:sz w:val="18"/>
                <w:szCs w:val="18"/>
              </w:rPr>
            </w:pPr>
            <w:r w:rsidRPr="00BB07A2">
              <w:rPr>
                <w:rFonts w:ascii="Arial Narrow" w:eastAsia="Times New Roman" w:hAnsi="Arial Narrow"/>
                <w:color w:val="000000"/>
                <w:sz w:val="18"/>
                <w:szCs w:val="18"/>
              </w:rPr>
              <w:t>(</w:t>
            </w:r>
            <w:r w:rsidRPr="00BB07A2">
              <w:rPr>
                <w:rFonts w:ascii="Arial Narrow" w:eastAsia="Times New Roman" w:hAnsi="Arial Narrow"/>
                <w:b/>
                <w:color w:val="000000"/>
                <w:sz w:val="18"/>
                <w:szCs w:val="18"/>
              </w:rPr>
              <w:t>0.9</w:t>
            </w:r>
            <w:r>
              <w:rPr>
                <w:rFonts w:ascii="Arial Narrow" w:eastAsia="Times New Roman" w:hAnsi="Arial Narrow"/>
                <w:b/>
                <w:color w:val="000000"/>
                <w:sz w:val="18"/>
                <w:szCs w:val="18"/>
              </w:rPr>
              <w:t>9</w:t>
            </w:r>
            <w:r w:rsidRPr="00BB07A2">
              <w:rPr>
                <w:rFonts w:ascii="Arial Narrow" w:eastAsia="Times New Roman" w:hAnsi="Arial Narrow"/>
                <w:color w:val="000000"/>
                <w:sz w:val="18"/>
                <w:szCs w:val="18"/>
              </w:rPr>
              <w:t>)</w:t>
            </w:r>
          </w:p>
        </w:tc>
        <w:tc>
          <w:tcPr>
            <w:tcW w:w="1478" w:type="dxa"/>
            <w:tcBorders>
              <w:top w:val="nil"/>
              <w:left w:val="nil"/>
              <w:bottom w:val="nil"/>
              <w:right w:val="nil"/>
            </w:tcBorders>
            <w:shd w:val="clear" w:color="auto" w:fill="F2F2F2" w:themeFill="background1" w:themeFillShade="F2"/>
            <w:noWrap/>
            <w:vAlign w:val="center"/>
            <w:hideMark/>
          </w:tcPr>
          <w:p w14:paraId="37AA79AB" w14:textId="77777777" w:rsidR="00C44805" w:rsidRPr="0069586E" w:rsidRDefault="00C44805" w:rsidP="00383353">
            <w:pPr>
              <w:rPr>
                <w:rFonts w:ascii="Arial Narrow" w:eastAsia="Times New Roman" w:hAnsi="Arial Narrow"/>
                <w:b/>
                <w:bCs/>
                <w:color w:val="000000"/>
                <w:sz w:val="18"/>
                <w:szCs w:val="18"/>
              </w:rPr>
            </w:pPr>
            <w:r w:rsidRPr="0069586E">
              <w:rPr>
                <w:rFonts w:ascii="Arial Narrow" w:eastAsia="Times New Roman" w:hAnsi="Arial Narrow"/>
                <w:b/>
                <w:bCs/>
                <w:color w:val="000000"/>
                <w:sz w:val="18"/>
                <w:szCs w:val="18"/>
              </w:rPr>
              <w:t>0.97</w:t>
            </w:r>
          </w:p>
          <w:p w14:paraId="220A7050" w14:textId="77777777" w:rsidR="00C44805" w:rsidRPr="00050EFD"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(0.39</w:t>
            </w:r>
            <w:r w:rsidRPr="00050EFD">
              <w:rPr>
                <w:rFonts w:ascii="Arial Narrow" w:eastAsia="Times New Roman" w:hAnsi="Arial Narrow"/>
                <w:bCs/>
                <w:color w:val="000000"/>
                <w:sz w:val="18"/>
                <w:szCs w:val="18"/>
              </w:rPr>
              <w:t>)</w:t>
            </w:r>
          </w:p>
        </w:tc>
        <w:tc>
          <w:tcPr>
            <w:tcW w:w="1704" w:type="dxa"/>
            <w:tcBorders>
              <w:top w:val="nil"/>
              <w:left w:val="nil"/>
              <w:bottom w:val="nil"/>
              <w:right w:val="nil"/>
            </w:tcBorders>
            <w:shd w:val="clear" w:color="auto" w:fill="F2F2F2" w:themeFill="background1" w:themeFillShade="F2"/>
            <w:noWrap/>
            <w:vAlign w:val="center"/>
            <w:hideMark/>
          </w:tcPr>
          <w:p w14:paraId="058362B7" w14:textId="77777777" w:rsidR="00C44805" w:rsidRPr="00BB07A2" w:rsidRDefault="00C44805" w:rsidP="00383353">
            <w:pPr>
              <w:rPr>
                <w:rFonts w:ascii="Arial Narrow" w:eastAsia="Times New Roman" w:hAnsi="Arial Narrow"/>
                <w:b/>
                <w:bCs/>
                <w:color w:val="000000"/>
                <w:sz w:val="18"/>
                <w:szCs w:val="18"/>
              </w:rPr>
            </w:pPr>
            <w:r w:rsidRPr="00BB07A2">
              <w:rPr>
                <w:rFonts w:ascii="Arial Narrow" w:eastAsia="Times New Roman" w:hAnsi="Arial Narrow"/>
                <w:b/>
                <w:bCs/>
                <w:color w:val="000000"/>
                <w:sz w:val="18"/>
                <w:szCs w:val="18"/>
              </w:rPr>
              <w:t>0.97</w:t>
            </w:r>
          </w:p>
          <w:p w14:paraId="1C6EBC0F" w14:textId="77777777" w:rsidR="00C44805" w:rsidRPr="00BB07A2" w:rsidRDefault="00C44805" w:rsidP="00383353">
            <w:pPr>
              <w:rPr>
                <w:rFonts w:ascii="Arial Narrow" w:eastAsia="Times New Roman" w:hAnsi="Arial Narrow"/>
                <w:b/>
                <w:bCs/>
                <w:color w:val="000000"/>
                <w:sz w:val="18"/>
                <w:szCs w:val="18"/>
              </w:rPr>
            </w:pPr>
            <w:r w:rsidRPr="00BB07A2">
              <w:rPr>
                <w:rFonts w:ascii="Arial Narrow" w:eastAsia="Times New Roman" w:hAnsi="Arial Narrow"/>
                <w:bCs/>
                <w:color w:val="000000"/>
                <w:sz w:val="18"/>
                <w:szCs w:val="18"/>
              </w:rPr>
              <w:t>(</w:t>
            </w:r>
            <w:r w:rsidRPr="00BB07A2">
              <w:rPr>
                <w:rFonts w:ascii="Arial Narrow" w:eastAsia="Times New Roman" w:hAnsi="Arial Narrow"/>
                <w:b/>
                <w:bCs/>
                <w:color w:val="000000"/>
                <w:sz w:val="18"/>
                <w:szCs w:val="18"/>
              </w:rPr>
              <w:t>0.</w:t>
            </w:r>
            <w:r>
              <w:rPr>
                <w:rFonts w:ascii="Arial Narrow" w:eastAsia="Times New Roman" w:hAnsi="Arial Narrow"/>
                <w:b/>
                <w:bCs/>
                <w:color w:val="000000"/>
                <w:sz w:val="18"/>
                <w:szCs w:val="18"/>
              </w:rPr>
              <w:t>99</w:t>
            </w:r>
            <w:r w:rsidRPr="00BB07A2">
              <w:rPr>
                <w:rFonts w:ascii="Arial Narrow" w:eastAsia="Times New Roman" w:hAnsi="Arial Narrow"/>
                <w:bCs/>
                <w:color w:val="000000"/>
                <w:sz w:val="18"/>
                <w:szCs w:val="18"/>
              </w:rPr>
              <w:t>)</w:t>
            </w:r>
          </w:p>
        </w:tc>
        <w:tc>
          <w:tcPr>
            <w:tcW w:w="1678" w:type="dxa"/>
            <w:tcBorders>
              <w:top w:val="nil"/>
              <w:left w:val="nil"/>
              <w:bottom w:val="nil"/>
              <w:right w:val="nil"/>
            </w:tcBorders>
            <w:shd w:val="clear" w:color="auto" w:fill="F2F2F2" w:themeFill="background1" w:themeFillShade="F2"/>
            <w:noWrap/>
            <w:vAlign w:val="center"/>
            <w:hideMark/>
          </w:tcPr>
          <w:p w14:paraId="5F313A0E" w14:textId="77777777" w:rsidR="00C44805" w:rsidRPr="005B1A10"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0.35</w:t>
            </w:r>
          </w:p>
          <w:p w14:paraId="7E8D042C" w14:textId="77777777" w:rsidR="00C44805" w:rsidRPr="005B1A10"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(0.9</w:t>
            </w:r>
            <w:r w:rsidRPr="005B1A10">
              <w:rPr>
                <w:rFonts w:ascii="Arial Narrow" w:eastAsia="Times New Roman" w:hAnsi="Arial Narrow"/>
                <w:color w:val="000000"/>
                <w:sz w:val="18"/>
                <w:szCs w:val="18"/>
              </w:rPr>
              <w:t>9)</w:t>
            </w:r>
          </w:p>
        </w:tc>
      </w:tr>
      <w:tr w:rsidR="00C44805" w:rsidRPr="00687772" w14:paraId="3086DCF5" w14:textId="77777777" w:rsidTr="00383353">
        <w:trPr>
          <w:trHeight w:val="454"/>
        </w:trPr>
        <w:tc>
          <w:tcPr>
            <w:tcW w:w="1840" w:type="dxa"/>
            <w:vMerge/>
            <w:tcBorders>
              <w:top w:val="nil"/>
              <w:left w:val="nil"/>
              <w:bottom w:val="single" w:sz="4" w:space="0" w:color="000000"/>
              <w:right w:val="nil"/>
            </w:tcBorders>
            <w:shd w:val="clear" w:color="auto" w:fill="F2F2F2" w:themeFill="background1" w:themeFillShade="F2"/>
            <w:vAlign w:val="center"/>
            <w:hideMark/>
          </w:tcPr>
          <w:p w14:paraId="4E43410C" w14:textId="77777777" w:rsidR="00C44805" w:rsidRPr="00BB07A2" w:rsidRDefault="00C44805" w:rsidP="00383353">
            <w:pPr>
              <w:rPr>
                <w:rFonts w:ascii="Arial Narrow" w:eastAsia="Times New Roman" w:hAnsi="Arial Narrow"/>
                <w:color w:val="000000"/>
                <w:sz w:val="18"/>
                <w:szCs w:val="18"/>
              </w:rPr>
            </w:pPr>
          </w:p>
        </w:tc>
        <w:tc>
          <w:tcPr>
            <w:tcW w:w="684" w:type="dxa"/>
            <w:tcBorders>
              <w:top w:val="nil"/>
              <w:left w:val="nil"/>
              <w:bottom w:val="single" w:sz="4" w:space="0" w:color="auto"/>
              <w:right w:val="nil"/>
            </w:tcBorders>
            <w:shd w:val="clear" w:color="auto" w:fill="F2F2F2" w:themeFill="background1" w:themeFillShade="F2"/>
            <w:noWrap/>
            <w:vAlign w:val="center"/>
            <w:hideMark/>
          </w:tcPr>
          <w:p w14:paraId="05235A35" w14:textId="77777777" w:rsidR="00C44805" w:rsidRPr="00BB07A2" w:rsidRDefault="00C44805" w:rsidP="00383353">
            <w:pPr>
              <w:rPr>
                <w:rFonts w:ascii="Arial Narrow" w:eastAsia="Times New Roman" w:hAnsi="Arial Narrow"/>
                <w:color w:val="000000"/>
                <w:sz w:val="18"/>
                <w:szCs w:val="18"/>
              </w:rPr>
            </w:pPr>
            <w:proofErr w:type="spellStart"/>
            <w:r w:rsidRPr="00BB07A2">
              <w:rPr>
                <w:rFonts w:ascii="Arial Narrow" w:eastAsia="Times New Roman" w:hAnsi="Arial Narrow"/>
                <w:i/>
                <w:color w:val="000000"/>
                <w:sz w:val="18"/>
                <w:szCs w:val="18"/>
              </w:rPr>
              <w:t>b</w:t>
            </w:r>
            <w:r w:rsidRPr="00BB07A2">
              <w:rPr>
                <w:rFonts w:ascii="Arial Narrow" w:eastAsia="Times New Roman" w:hAnsi="Arial Narrow"/>
                <w:color w:val="000000"/>
                <w:sz w:val="18"/>
                <w:szCs w:val="18"/>
                <w:vertAlign w:val="subscript"/>
              </w:rPr>
              <w:t>MA</w:t>
            </w:r>
            <w:proofErr w:type="spellEnd"/>
          </w:p>
        </w:tc>
        <w:tc>
          <w:tcPr>
            <w:tcW w:w="1478" w:type="dxa"/>
            <w:tcBorders>
              <w:top w:val="nil"/>
              <w:left w:val="nil"/>
              <w:bottom w:val="single" w:sz="4" w:space="0" w:color="auto"/>
              <w:right w:val="nil"/>
            </w:tcBorders>
            <w:shd w:val="clear" w:color="auto" w:fill="F2F2F2" w:themeFill="background1" w:themeFillShade="F2"/>
            <w:noWrap/>
            <w:vAlign w:val="center"/>
            <w:hideMark/>
          </w:tcPr>
          <w:p w14:paraId="38485C80" w14:textId="77777777" w:rsidR="00C44805" w:rsidRPr="00BB07A2"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0.119</w:t>
            </w:r>
          </w:p>
          <w:p w14:paraId="4B116BA6" w14:textId="77777777" w:rsidR="00C44805" w:rsidRPr="00BB07A2"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(-0.842</w:t>
            </w:r>
            <w:r w:rsidRPr="00BB07A2">
              <w:rPr>
                <w:rFonts w:ascii="Arial Narrow" w:eastAsia="Times New Roman" w:hAnsi="Arial Narrow"/>
                <w:bCs/>
                <w:color w:val="000000"/>
                <w:sz w:val="18"/>
                <w:szCs w:val="18"/>
              </w:rPr>
              <w:t>)</w:t>
            </w:r>
          </w:p>
        </w:tc>
        <w:tc>
          <w:tcPr>
            <w:tcW w:w="1478" w:type="dxa"/>
            <w:tcBorders>
              <w:top w:val="nil"/>
              <w:left w:val="nil"/>
              <w:bottom w:val="single" w:sz="4" w:space="0" w:color="auto"/>
              <w:right w:val="nil"/>
            </w:tcBorders>
            <w:shd w:val="clear" w:color="auto" w:fill="F2F2F2" w:themeFill="background1" w:themeFillShade="F2"/>
            <w:noWrap/>
            <w:vAlign w:val="center"/>
            <w:hideMark/>
          </w:tcPr>
          <w:p w14:paraId="765B8E47" w14:textId="77777777" w:rsidR="00C44805" w:rsidRPr="00BB07A2" w:rsidRDefault="00C44805" w:rsidP="00383353">
            <w:pPr>
              <w:rPr>
                <w:rFonts w:ascii="Arial Narrow" w:eastAsia="Times New Roman" w:hAnsi="Arial Narrow"/>
                <w:b/>
                <w:bCs/>
                <w:color w:val="000000"/>
                <w:sz w:val="18"/>
                <w:szCs w:val="18"/>
              </w:rPr>
            </w:pPr>
            <w:r>
              <w:rPr>
                <w:rFonts w:ascii="Arial Narrow" w:eastAsia="Times New Roman" w:hAnsi="Arial Narrow"/>
                <w:b/>
                <w:bCs/>
                <w:color w:val="000000"/>
                <w:sz w:val="18"/>
                <w:szCs w:val="18"/>
              </w:rPr>
              <w:t>-0.527</w:t>
            </w:r>
          </w:p>
          <w:p w14:paraId="316E24DE" w14:textId="77777777" w:rsidR="00C44805" w:rsidRPr="00BB07A2" w:rsidRDefault="00C44805" w:rsidP="00383353">
            <w:pPr>
              <w:rPr>
                <w:rFonts w:ascii="Arial Narrow" w:eastAsia="Times New Roman" w:hAnsi="Arial Narrow"/>
                <w:bCs/>
                <w:color w:val="000000"/>
                <w:sz w:val="18"/>
                <w:szCs w:val="18"/>
              </w:rPr>
            </w:pPr>
            <w:r w:rsidRPr="00BB07A2">
              <w:rPr>
                <w:rFonts w:ascii="Arial Narrow" w:eastAsia="Times New Roman" w:hAnsi="Arial Narrow"/>
                <w:bCs/>
                <w:color w:val="000000"/>
                <w:sz w:val="18"/>
                <w:szCs w:val="18"/>
              </w:rPr>
              <w:t>(</w:t>
            </w:r>
            <w:r w:rsidRPr="00BB07A2">
              <w:rPr>
                <w:rFonts w:ascii="Arial Narrow" w:eastAsia="Times New Roman" w:hAnsi="Arial Narrow"/>
                <w:b/>
                <w:bCs/>
                <w:color w:val="000000"/>
                <w:sz w:val="18"/>
                <w:szCs w:val="18"/>
              </w:rPr>
              <w:t>-0.6</w:t>
            </w:r>
            <w:r>
              <w:rPr>
                <w:rFonts w:ascii="Arial Narrow" w:eastAsia="Times New Roman" w:hAnsi="Arial Narrow"/>
                <w:b/>
                <w:bCs/>
                <w:color w:val="000000"/>
                <w:sz w:val="18"/>
                <w:szCs w:val="18"/>
              </w:rPr>
              <w:t>07</w:t>
            </w:r>
            <w:r w:rsidRPr="00BB07A2">
              <w:rPr>
                <w:rFonts w:ascii="Arial Narrow" w:eastAsia="Times New Roman" w:hAnsi="Arial Narrow"/>
                <w:bCs/>
                <w:color w:val="000000"/>
                <w:sz w:val="18"/>
                <w:szCs w:val="18"/>
              </w:rPr>
              <w:t>)</w:t>
            </w:r>
          </w:p>
        </w:tc>
        <w:tc>
          <w:tcPr>
            <w:tcW w:w="1464" w:type="dxa"/>
            <w:tcBorders>
              <w:top w:val="nil"/>
              <w:left w:val="nil"/>
              <w:bottom w:val="single" w:sz="4" w:space="0" w:color="auto"/>
              <w:right w:val="nil"/>
            </w:tcBorders>
            <w:shd w:val="clear" w:color="auto" w:fill="F2F2F2" w:themeFill="background1" w:themeFillShade="F2"/>
            <w:noWrap/>
            <w:vAlign w:val="center"/>
            <w:hideMark/>
          </w:tcPr>
          <w:p w14:paraId="698921DA" w14:textId="77777777" w:rsidR="00C44805" w:rsidRPr="00BB07A2" w:rsidRDefault="00C44805" w:rsidP="00383353">
            <w:pPr>
              <w:rPr>
                <w:rFonts w:ascii="Arial Narrow" w:eastAsia="Times New Roman" w:hAnsi="Arial Narrow"/>
                <w:b/>
                <w:color w:val="000000"/>
                <w:sz w:val="18"/>
                <w:szCs w:val="18"/>
              </w:rPr>
            </w:pPr>
            <w:r>
              <w:rPr>
                <w:rFonts w:ascii="Arial Narrow" w:eastAsia="Times New Roman" w:hAnsi="Arial Narrow"/>
                <w:b/>
                <w:color w:val="000000"/>
                <w:sz w:val="18"/>
                <w:szCs w:val="18"/>
              </w:rPr>
              <w:t>0.581</w:t>
            </w:r>
          </w:p>
          <w:p w14:paraId="4CE493CB" w14:textId="77777777" w:rsidR="00C44805" w:rsidRPr="00BB07A2" w:rsidRDefault="00C44805" w:rsidP="00383353">
            <w:pPr>
              <w:rPr>
                <w:rFonts w:ascii="Arial Narrow" w:eastAsia="Times New Roman" w:hAnsi="Arial Narrow"/>
                <w:b/>
                <w:color w:val="000000"/>
                <w:sz w:val="18"/>
                <w:szCs w:val="18"/>
              </w:rPr>
            </w:pPr>
            <w:r w:rsidRPr="00BB07A2">
              <w:rPr>
                <w:rFonts w:ascii="Arial Narrow" w:eastAsia="Times New Roman" w:hAnsi="Arial Narrow"/>
                <w:color w:val="000000"/>
                <w:sz w:val="18"/>
                <w:szCs w:val="18"/>
              </w:rPr>
              <w:t>(</w:t>
            </w:r>
            <w:r w:rsidRPr="00BB07A2">
              <w:rPr>
                <w:rFonts w:ascii="Arial Narrow" w:eastAsia="Times New Roman" w:hAnsi="Arial Narrow"/>
                <w:b/>
                <w:color w:val="000000"/>
                <w:sz w:val="18"/>
                <w:szCs w:val="18"/>
              </w:rPr>
              <w:t>1.</w:t>
            </w:r>
            <w:r>
              <w:rPr>
                <w:rFonts w:ascii="Arial Narrow" w:eastAsia="Times New Roman" w:hAnsi="Arial Narrow"/>
                <w:b/>
                <w:color w:val="000000"/>
                <w:sz w:val="18"/>
                <w:szCs w:val="18"/>
              </w:rPr>
              <w:t>008</w:t>
            </w:r>
            <w:r w:rsidRPr="00BB07A2">
              <w:rPr>
                <w:rFonts w:ascii="Arial Narrow" w:eastAsia="Times New Roman" w:hAnsi="Arial Narrow"/>
                <w:color w:val="000000"/>
                <w:sz w:val="18"/>
                <w:szCs w:val="18"/>
              </w:rPr>
              <w:t>)</w:t>
            </w:r>
          </w:p>
        </w:tc>
        <w:tc>
          <w:tcPr>
            <w:tcW w:w="1478" w:type="dxa"/>
            <w:tcBorders>
              <w:top w:val="nil"/>
              <w:left w:val="nil"/>
              <w:bottom w:val="single" w:sz="4" w:space="0" w:color="auto"/>
              <w:right w:val="nil"/>
            </w:tcBorders>
            <w:shd w:val="clear" w:color="auto" w:fill="F2F2F2" w:themeFill="background1" w:themeFillShade="F2"/>
            <w:noWrap/>
            <w:vAlign w:val="center"/>
            <w:hideMark/>
          </w:tcPr>
          <w:p w14:paraId="7806A64A" w14:textId="77777777" w:rsidR="00C44805" w:rsidRPr="0069586E" w:rsidRDefault="00C44805" w:rsidP="00383353">
            <w:pPr>
              <w:rPr>
                <w:rFonts w:ascii="Arial Narrow" w:eastAsia="Times New Roman" w:hAnsi="Arial Narrow"/>
                <w:b/>
                <w:bCs/>
                <w:color w:val="000000"/>
                <w:sz w:val="18"/>
                <w:szCs w:val="18"/>
              </w:rPr>
            </w:pPr>
            <w:r w:rsidRPr="0069586E">
              <w:rPr>
                <w:rFonts w:ascii="Arial Narrow" w:eastAsia="Times New Roman" w:hAnsi="Arial Narrow"/>
                <w:b/>
                <w:bCs/>
                <w:color w:val="000000"/>
                <w:sz w:val="18"/>
                <w:szCs w:val="18"/>
              </w:rPr>
              <w:t>-0.053</w:t>
            </w:r>
          </w:p>
          <w:p w14:paraId="32265307" w14:textId="77777777" w:rsidR="00C44805" w:rsidRPr="00050EFD" w:rsidRDefault="00C44805" w:rsidP="00383353">
            <w:pPr>
              <w:rPr>
                <w:rFonts w:ascii="Arial Narrow" w:eastAsia="Times New Roman" w:hAnsi="Arial Narrow"/>
                <w:bCs/>
                <w:color w:val="000000"/>
                <w:sz w:val="18"/>
                <w:szCs w:val="18"/>
              </w:rPr>
            </w:pPr>
            <w:r>
              <w:rPr>
                <w:rFonts w:ascii="Arial Narrow" w:eastAsia="Times New Roman" w:hAnsi="Arial Narrow"/>
                <w:bCs/>
                <w:color w:val="000000"/>
                <w:sz w:val="18"/>
                <w:szCs w:val="18"/>
              </w:rPr>
              <w:t>(-0.022</w:t>
            </w:r>
            <w:r w:rsidRPr="00050EFD">
              <w:rPr>
                <w:rFonts w:ascii="Arial Narrow" w:eastAsia="Times New Roman" w:hAnsi="Arial Narrow"/>
                <w:bCs/>
                <w:color w:val="000000"/>
                <w:sz w:val="18"/>
                <w:szCs w:val="18"/>
              </w:rPr>
              <w:t>)</w:t>
            </w:r>
          </w:p>
        </w:tc>
        <w:tc>
          <w:tcPr>
            <w:tcW w:w="1704" w:type="dxa"/>
            <w:tcBorders>
              <w:top w:val="nil"/>
              <w:left w:val="nil"/>
              <w:bottom w:val="single" w:sz="4" w:space="0" w:color="auto"/>
              <w:right w:val="nil"/>
            </w:tcBorders>
            <w:shd w:val="clear" w:color="auto" w:fill="F2F2F2" w:themeFill="background1" w:themeFillShade="F2"/>
            <w:noWrap/>
            <w:vAlign w:val="center"/>
            <w:hideMark/>
          </w:tcPr>
          <w:p w14:paraId="034C0DFC" w14:textId="77777777" w:rsidR="00C44805" w:rsidRPr="00BB07A2" w:rsidRDefault="00C44805" w:rsidP="00383353">
            <w:pPr>
              <w:rPr>
                <w:rFonts w:ascii="Arial Narrow" w:eastAsia="Times New Roman" w:hAnsi="Arial Narrow"/>
                <w:b/>
                <w:bCs/>
                <w:color w:val="000000"/>
                <w:sz w:val="18"/>
                <w:szCs w:val="18"/>
              </w:rPr>
            </w:pPr>
            <w:r>
              <w:rPr>
                <w:rFonts w:ascii="Arial Narrow" w:eastAsia="Times New Roman" w:hAnsi="Arial Narrow"/>
                <w:b/>
                <w:bCs/>
                <w:color w:val="000000"/>
                <w:sz w:val="18"/>
                <w:szCs w:val="18"/>
              </w:rPr>
              <w:t>-0.253</w:t>
            </w:r>
          </w:p>
          <w:p w14:paraId="17C1393E" w14:textId="77777777" w:rsidR="00C44805" w:rsidRPr="00BB07A2" w:rsidRDefault="00C44805" w:rsidP="00383353">
            <w:pPr>
              <w:rPr>
                <w:rFonts w:ascii="Arial Narrow" w:eastAsia="Times New Roman" w:hAnsi="Arial Narrow"/>
                <w:b/>
                <w:bCs/>
                <w:color w:val="000000"/>
                <w:sz w:val="18"/>
                <w:szCs w:val="18"/>
              </w:rPr>
            </w:pPr>
            <w:r w:rsidRPr="00BB07A2">
              <w:rPr>
                <w:rFonts w:ascii="Arial Narrow" w:eastAsia="Times New Roman" w:hAnsi="Arial Narrow"/>
                <w:bCs/>
                <w:color w:val="000000"/>
                <w:sz w:val="18"/>
                <w:szCs w:val="18"/>
              </w:rPr>
              <w:t>(</w:t>
            </w:r>
            <w:r w:rsidRPr="00BB07A2">
              <w:rPr>
                <w:rFonts w:ascii="Arial Narrow" w:eastAsia="Times New Roman" w:hAnsi="Arial Narrow"/>
                <w:b/>
                <w:bCs/>
                <w:color w:val="000000"/>
                <w:sz w:val="18"/>
                <w:szCs w:val="18"/>
              </w:rPr>
              <w:t>-0.4</w:t>
            </w:r>
            <w:r>
              <w:rPr>
                <w:rFonts w:ascii="Arial Narrow" w:eastAsia="Times New Roman" w:hAnsi="Arial Narrow"/>
                <w:b/>
                <w:bCs/>
                <w:color w:val="000000"/>
                <w:sz w:val="18"/>
                <w:szCs w:val="18"/>
              </w:rPr>
              <w:t>04</w:t>
            </w:r>
            <w:r w:rsidRPr="00BB07A2">
              <w:rPr>
                <w:rFonts w:ascii="Arial Narrow" w:eastAsia="Times New Roman" w:hAnsi="Arial Narrow"/>
                <w:bCs/>
                <w:color w:val="000000"/>
                <w:sz w:val="18"/>
                <w:szCs w:val="18"/>
              </w:rPr>
              <w:t>)</w:t>
            </w:r>
          </w:p>
        </w:tc>
        <w:tc>
          <w:tcPr>
            <w:tcW w:w="1678" w:type="dxa"/>
            <w:tcBorders>
              <w:top w:val="nil"/>
              <w:left w:val="nil"/>
              <w:bottom w:val="single" w:sz="4" w:space="0" w:color="auto"/>
              <w:right w:val="nil"/>
            </w:tcBorders>
            <w:shd w:val="clear" w:color="auto" w:fill="F2F2F2" w:themeFill="background1" w:themeFillShade="F2"/>
            <w:noWrap/>
            <w:vAlign w:val="center"/>
            <w:hideMark/>
          </w:tcPr>
          <w:p w14:paraId="6ABDB7F2" w14:textId="77777777" w:rsidR="00C44805" w:rsidRPr="005B1A10"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-0.003</w:t>
            </w:r>
          </w:p>
          <w:p w14:paraId="0B46A725" w14:textId="77777777" w:rsidR="00C44805" w:rsidRPr="005B1A10" w:rsidRDefault="00C44805" w:rsidP="00383353">
            <w:pPr>
              <w:rPr>
                <w:rFonts w:ascii="Arial Narrow" w:eastAsia="Times New Roman" w:hAnsi="Arial Narrow"/>
                <w:color w:val="000000"/>
                <w:sz w:val="18"/>
                <w:szCs w:val="18"/>
              </w:rPr>
            </w:pPr>
            <w:r>
              <w:rPr>
                <w:rFonts w:ascii="Arial Narrow" w:eastAsia="Times New Roman" w:hAnsi="Arial Narrow"/>
                <w:color w:val="000000"/>
                <w:sz w:val="18"/>
                <w:szCs w:val="18"/>
              </w:rPr>
              <w:t>(0.033</w:t>
            </w:r>
            <w:r w:rsidRPr="005B1A10">
              <w:rPr>
                <w:rFonts w:ascii="Arial Narrow" w:eastAsia="Times New Roman" w:hAnsi="Arial Narrow"/>
                <w:color w:val="000000"/>
                <w:sz w:val="18"/>
                <w:szCs w:val="18"/>
              </w:rPr>
              <w:t>)</w:t>
            </w:r>
          </w:p>
        </w:tc>
      </w:tr>
    </w:tbl>
    <w:p w14:paraId="74848F8F" w14:textId="77777777" w:rsidR="00C44805" w:rsidRDefault="00C44805" w:rsidP="00C44805">
      <w:pPr>
        <w:sectPr w:rsidR="00C44805" w:rsidSect="00C44805">
          <w:pgSz w:w="16817" w:h="11901" w:orient="landscape"/>
          <w:pgMar w:top="1440" w:right="1440" w:bottom="1440" w:left="1440" w:header="709" w:footer="709" w:gutter="0"/>
          <w:lnNumType w:countBy="1" w:restart="continuous"/>
          <w:cols w:space="708"/>
          <w:docGrid w:linePitch="360"/>
        </w:sectPr>
      </w:pPr>
    </w:p>
    <w:p w14:paraId="71BD569B" w14:textId="7AA1F501" w:rsidR="00C44805" w:rsidRPr="00BB07A2" w:rsidRDefault="001A53FD" w:rsidP="00C44805">
      <w:pPr>
        <w:spacing w:line="480" w:lineRule="auto"/>
        <w:ind w:right="-52"/>
        <w:rPr>
          <w:rFonts w:ascii="Arial Narrow" w:hAnsi="Arial Narrow"/>
        </w:rPr>
      </w:pPr>
      <w:r w:rsidRPr="00BB07A2">
        <w:rPr>
          <w:rFonts w:ascii="Arial Narrow" w:hAnsi="Arial Narrow"/>
        </w:rPr>
        <w:lastRenderedPageBreak/>
        <w:t>Table 3. Multivariate analysis of covariance (MANCOVA) on (</w:t>
      </w:r>
      <w:r w:rsidRPr="00BB07A2">
        <w:rPr>
          <w:rFonts w:ascii="Arial Narrow" w:hAnsi="Arial Narrow"/>
          <w:i/>
        </w:rPr>
        <w:t>a</w:t>
      </w:r>
      <w:r w:rsidRPr="00BB07A2">
        <w:rPr>
          <w:rFonts w:ascii="Arial Narrow" w:hAnsi="Arial Narrow"/>
        </w:rPr>
        <w:t>) female and (</w:t>
      </w:r>
      <w:r w:rsidRPr="00BB07A2">
        <w:rPr>
          <w:rFonts w:ascii="Arial Narrow" w:hAnsi="Arial Narrow"/>
          <w:i/>
        </w:rPr>
        <w:t>b</w:t>
      </w:r>
      <w:r w:rsidRPr="00BB07A2">
        <w:rPr>
          <w:rFonts w:ascii="Arial Narrow" w:hAnsi="Arial Narrow"/>
        </w:rPr>
        <w:t>) male life-history trait</w:t>
      </w:r>
      <w:r>
        <w:rPr>
          <w:rFonts w:ascii="Arial Narrow" w:hAnsi="Arial Narrow"/>
        </w:rPr>
        <w:t>s</w:t>
      </w:r>
      <w:r w:rsidRPr="00BB07A2">
        <w:rPr>
          <w:rFonts w:ascii="Arial Narrow" w:hAnsi="Arial Narrow"/>
        </w:rPr>
        <w:t xml:space="preserve"> </w:t>
      </w:r>
      <w:r w:rsidR="00170EBE">
        <w:rPr>
          <w:rFonts w:ascii="Arial Narrow" w:hAnsi="Arial Narrow"/>
        </w:rPr>
        <w:t xml:space="preserve">and proxies </w:t>
      </w:r>
      <w:r w:rsidRPr="00BB07A2">
        <w:rPr>
          <w:rFonts w:ascii="Arial Narrow" w:hAnsi="Arial Narrow"/>
        </w:rPr>
        <w:t xml:space="preserve">of </w:t>
      </w:r>
      <w:r w:rsidRPr="00BB07A2">
        <w:rPr>
          <w:rFonts w:ascii="Arial Narrow" w:hAnsi="Arial Narrow"/>
          <w:i/>
        </w:rPr>
        <w:t xml:space="preserve">P. </w:t>
      </w:r>
      <w:proofErr w:type="spellStart"/>
      <w:r w:rsidRPr="00BB07A2">
        <w:rPr>
          <w:rFonts w:ascii="Arial Narrow" w:hAnsi="Arial Narrow"/>
          <w:i/>
        </w:rPr>
        <w:t>januarius</w:t>
      </w:r>
      <w:proofErr w:type="spellEnd"/>
      <w:r w:rsidRPr="00BB07A2">
        <w:rPr>
          <w:rFonts w:ascii="Arial Narrow" w:hAnsi="Arial Narrow"/>
        </w:rPr>
        <w:t xml:space="preserve"> from four coastal lagoons</w:t>
      </w:r>
      <w:r w:rsidR="00C44805" w:rsidRPr="00BB07A2">
        <w:rPr>
          <w:rFonts w:ascii="Arial Narrow" w:hAnsi="Arial Narrow"/>
        </w:rPr>
        <w:t xml:space="preserve">. </w:t>
      </w:r>
    </w:p>
    <w:tbl>
      <w:tblPr>
        <w:tblW w:w="9497" w:type="dxa"/>
        <w:tblLook w:val="04A0" w:firstRow="1" w:lastRow="0" w:firstColumn="1" w:lastColumn="0" w:noHBand="0" w:noVBand="1"/>
      </w:tblPr>
      <w:tblGrid>
        <w:gridCol w:w="1963"/>
        <w:gridCol w:w="1532"/>
        <w:gridCol w:w="1532"/>
        <w:gridCol w:w="1532"/>
        <w:gridCol w:w="1416"/>
        <w:gridCol w:w="1522"/>
      </w:tblGrid>
      <w:tr w:rsidR="00C44805" w:rsidRPr="00687772" w14:paraId="64CFF16D" w14:textId="77777777" w:rsidTr="00383353">
        <w:trPr>
          <w:trHeight w:val="768"/>
        </w:trPr>
        <w:tc>
          <w:tcPr>
            <w:tcW w:w="1963" w:type="dxa"/>
            <w:tcBorders>
              <w:top w:val="single" w:sz="4" w:space="0" w:color="auto"/>
              <w:left w:val="nil"/>
              <w:bottom w:val="single" w:sz="4" w:space="0" w:color="auto"/>
              <w:right w:val="nil"/>
            </w:tcBorders>
            <w:shd w:val="clear" w:color="auto" w:fill="auto"/>
            <w:vAlign w:val="center"/>
            <w:hideMark/>
          </w:tcPr>
          <w:p w14:paraId="07B07179"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Factors</w:t>
            </w:r>
          </w:p>
        </w:tc>
        <w:tc>
          <w:tcPr>
            <w:tcW w:w="1532" w:type="dxa"/>
            <w:tcBorders>
              <w:top w:val="single" w:sz="4" w:space="0" w:color="auto"/>
              <w:left w:val="nil"/>
              <w:bottom w:val="single" w:sz="4" w:space="0" w:color="auto"/>
              <w:right w:val="nil"/>
            </w:tcBorders>
            <w:shd w:val="clear" w:color="auto" w:fill="auto"/>
            <w:vAlign w:val="center"/>
            <w:hideMark/>
          </w:tcPr>
          <w:p w14:paraId="16FDD77F" w14:textId="77777777" w:rsidR="00C44805" w:rsidRPr="00BB07A2" w:rsidRDefault="00C44805" w:rsidP="00383353">
            <w:pPr>
              <w:rPr>
                <w:rFonts w:ascii="Arial Narrow" w:eastAsia="Times New Roman" w:hAnsi="Arial Narrow"/>
                <w:i/>
                <w:color w:val="000000"/>
              </w:rPr>
            </w:pPr>
            <w:r w:rsidRPr="00BB07A2">
              <w:rPr>
                <w:rFonts w:ascii="Arial Narrow" w:eastAsia="Times New Roman" w:hAnsi="Arial Narrow"/>
                <w:i/>
                <w:color w:val="000000"/>
              </w:rPr>
              <w:t>F</w:t>
            </w:r>
          </w:p>
        </w:tc>
        <w:tc>
          <w:tcPr>
            <w:tcW w:w="1532" w:type="dxa"/>
            <w:tcBorders>
              <w:top w:val="single" w:sz="4" w:space="0" w:color="auto"/>
              <w:left w:val="nil"/>
              <w:bottom w:val="single" w:sz="4" w:space="0" w:color="auto"/>
              <w:right w:val="nil"/>
            </w:tcBorders>
            <w:shd w:val="clear" w:color="auto" w:fill="auto"/>
            <w:vAlign w:val="center"/>
            <w:hideMark/>
          </w:tcPr>
          <w:p w14:paraId="2340E0E1"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Degrees of Freedom</w:t>
            </w:r>
          </w:p>
        </w:tc>
        <w:tc>
          <w:tcPr>
            <w:tcW w:w="1532" w:type="dxa"/>
            <w:tcBorders>
              <w:top w:val="single" w:sz="4" w:space="0" w:color="auto"/>
              <w:left w:val="nil"/>
              <w:bottom w:val="single" w:sz="4" w:space="0" w:color="auto"/>
              <w:right w:val="nil"/>
            </w:tcBorders>
            <w:shd w:val="clear" w:color="auto" w:fill="auto"/>
            <w:vAlign w:val="center"/>
            <w:hideMark/>
          </w:tcPr>
          <w:p w14:paraId="0AFFE4FE" w14:textId="77777777" w:rsidR="00C44805" w:rsidRPr="00BB07A2" w:rsidRDefault="00C44805" w:rsidP="00383353">
            <w:pPr>
              <w:rPr>
                <w:rFonts w:ascii="Arial Narrow" w:eastAsia="Times New Roman" w:hAnsi="Arial Narrow"/>
                <w:i/>
                <w:color w:val="000000"/>
              </w:rPr>
            </w:pPr>
            <w:r w:rsidRPr="00BB07A2">
              <w:rPr>
                <w:rFonts w:ascii="Arial Narrow" w:eastAsia="Times New Roman" w:hAnsi="Arial Narrow"/>
                <w:i/>
                <w:color w:val="000000"/>
              </w:rPr>
              <w:t>P</w:t>
            </w:r>
          </w:p>
        </w:tc>
        <w:tc>
          <w:tcPr>
            <w:tcW w:w="1416" w:type="dxa"/>
            <w:tcBorders>
              <w:top w:val="single" w:sz="4" w:space="0" w:color="auto"/>
              <w:left w:val="nil"/>
              <w:bottom w:val="single" w:sz="4" w:space="0" w:color="auto"/>
              <w:right w:val="nil"/>
            </w:tcBorders>
            <w:shd w:val="clear" w:color="auto" w:fill="auto"/>
            <w:vAlign w:val="center"/>
            <w:hideMark/>
          </w:tcPr>
          <w:p w14:paraId="1600A22B"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 xml:space="preserve">Partial </w:t>
            </w:r>
            <w:r w:rsidRPr="007B0DD2">
              <w:rPr>
                <w:rFonts w:ascii="Arial" w:eastAsia="Times New Roman" w:hAnsi="Arial" w:cs="Arial"/>
                <w:bCs/>
                <w:i/>
                <w:color w:val="222222"/>
                <w:shd w:val="clear" w:color="auto" w:fill="FFFFFF"/>
                <w:lang w:eastAsia="en-GB"/>
              </w:rPr>
              <w:t>η</w:t>
            </w:r>
            <w:r w:rsidRPr="00903C06">
              <w:rPr>
                <w:rFonts w:ascii="Arial Narrow" w:eastAsia="Times New Roman" w:hAnsi="Arial Narrow"/>
                <w:color w:val="000000"/>
                <w:vertAlign w:val="superscript"/>
              </w:rPr>
              <w:t>2</w:t>
            </w:r>
          </w:p>
        </w:tc>
        <w:tc>
          <w:tcPr>
            <w:tcW w:w="1522" w:type="dxa"/>
            <w:tcBorders>
              <w:top w:val="single" w:sz="4" w:space="0" w:color="auto"/>
              <w:left w:val="nil"/>
              <w:bottom w:val="single" w:sz="4" w:space="0" w:color="auto"/>
              <w:right w:val="nil"/>
            </w:tcBorders>
            <w:shd w:val="clear" w:color="auto" w:fill="auto"/>
            <w:vAlign w:val="center"/>
            <w:hideMark/>
          </w:tcPr>
          <w:p w14:paraId="315A0072"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Relative</w:t>
            </w:r>
            <w:r>
              <w:rPr>
                <w:rFonts w:ascii="Arial Narrow" w:eastAsia="Times New Roman" w:hAnsi="Arial Narrow"/>
                <w:color w:val="000000"/>
              </w:rPr>
              <w:t xml:space="preserve"> </w:t>
            </w:r>
            <w:r w:rsidRPr="007B0DD2">
              <w:rPr>
                <w:rFonts w:ascii="Arial" w:eastAsia="Times New Roman" w:hAnsi="Arial" w:cs="Arial"/>
                <w:bCs/>
                <w:i/>
                <w:color w:val="222222"/>
                <w:shd w:val="clear" w:color="auto" w:fill="FFFFFF"/>
                <w:lang w:eastAsia="en-GB"/>
              </w:rPr>
              <w:t>η</w:t>
            </w:r>
            <w:r w:rsidRPr="00903C06">
              <w:rPr>
                <w:rFonts w:ascii="Arial Narrow" w:eastAsia="Times New Roman" w:hAnsi="Arial Narrow"/>
                <w:color w:val="000000"/>
                <w:vertAlign w:val="superscript"/>
              </w:rPr>
              <w:t>2</w:t>
            </w:r>
          </w:p>
        </w:tc>
      </w:tr>
      <w:tr w:rsidR="00C44805" w:rsidRPr="00687772" w14:paraId="00A4FA27" w14:textId="77777777" w:rsidTr="00383353">
        <w:trPr>
          <w:trHeight w:val="383"/>
        </w:trPr>
        <w:tc>
          <w:tcPr>
            <w:tcW w:w="3495" w:type="dxa"/>
            <w:gridSpan w:val="2"/>
            <w:tcBorders>
              <w:top w:val="nil"/>
              <w:left w:val="nil"/>
              <w:bottom w:val="nil"/>
              <w:right w:val="nil"/>
            </w:tcBorders>
            <w:shd w:val="clear" w:color="auto" w:fill="FFFFFF" w:themeFill="background1"/>
            <w:noWrap/>
            <w:vAlign w:val="center"/>
          </w:tcPr>
          <w:p w14:paraId="186DBE8A"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w:t>
            </w:r>
            <w:r w:rsidRPr="00BB07A2">
              <w:rPr>
                <w:rFonts w:ascii="Arial Narrow" w:eastAsia="Times New Roman" w:hAnsi="Arial Narrow"/>
                <w:i/>
                <w:color w:val="000000"/>
              </w:rPr>
              <w:t>a</w:t>
            </w:r>
            <w:r w:rsidRPr="00BB07A2">
              <w:rPr>
                <w:rFonts w:ascii="Arial Narrow" w:eastAsia="Times New Roman" w:hAnsi="Arial Narrow"/>
                <w:color w:val="000000"/>
              </w:rPr>
              <w:t>) Female life histories</w:t>
            </w:r>
          </w:p>
        </w:tc>
        <w:tc>
          <w:tcPr>
            <w:tcW w:w="1532" w:type="dxa"/>
            <w:tcBorders>
              <w:top w:val="nil"/>
              <w:left w:val="nil"/>
              <w:bottom w:val="nil"/>
              <w:right w:val="nil"/>
            </w:tcBorders>
            <w:shd w:val="clear" w:color="auto" w:fill="FFFFFF" w:themeFill="background1"/>
            <w:noWrap/>
            <w:vAlign w:val="bottom"/>
          </w:tcPr>
          <w:p w14:paraId="453362BD" w14:textId="77777777" w:rsidR="00C44805" w:rsidRPr="00BB07A2" w:rsidRDefault="00C44805" w:rsidP="00383353">
            <w:pPr>
              <w:rPr>
                <w:rFonts w:ascii="Arial Narrow" w:eastAsia="Times New Roman" w:hAnsi="Arial Narrow"/>
                <w:color w:val="000000"/>
              </w:rPr>
            </w:pPr>
          </w:p>
        </w:tc>
        <w:tc>
          <w:tcPr>
            <w:tcW w:w="1532" w:type="dxa"/>
            <w:tcBorders>
              <w:top w:val="nil"/>
              <w:left w:val="nil"/>
              <w:bottom w:val="nil"/>
              <w:right w:val="nil"/>
            </w:tcBorders>
            <w:shd w:val="clear" w:color="auto" w:fill="FFFFFF" w:themeFill="background1"/>
            <w:noWrap/>
            <w:vAlign w:val="bottom"/>
          </w:tcPr>
          <w:p w14:paraId="5F5FC5C0" w14:textId="77777777" w:rsidR="00C44805" w:rsidRPr="00BB07A2" w:rsidRDefault="00C44805" w:rsidP="00383353">
            <w:pPr>
              <w:rPr>
                <w:rFonts w:ascii="Arial Narrow" w:eastAsia="Times New Roman" w:hAnsi="Arial Narrow"/>
                <w:color w:val="000000"/>
              </w:rPr>
            </w:pPr>
          </w:p>
        </w:tc>
        <w:tc>
          <w:tcPr>
            <w:tcW w:w="1416" w:type="dxa"/>
            <w:tcBorders>
              <w:top w:val="nil"/>
              <w:left w:val="nil"/>
              <w:bottom w:val="nil"/>
              <w:right w:val="nil"/>
            </w:tcBorders>
            <w:shd w:val="clear" w:color="auto" w:fill="FFFFFF" w:themeFill="background1"/>
            <w:noWrap/>
            <w:vAlign w:val="bottom"/>
          </w:tcPr>
          <w:p w14:paraId="78322F76" w14:textId="77777777" w:rsidR="00C44805" w:rsidRPr="00BB07A2" w:rsidRDefault="00C44805" w:rsidP="00383353">
            <w:pPr>
              <w:rPr>
                <w:rFonts w:ascii="Arial Narrow" w:eastAsia="Times New Roman" w:hAnsi="Arial Narrow"/>
                <w:color w:val="000000"/>
              </w:rPr>
            </w:pPr>
          </w:p>
        </w:tc>
        <w:tc>
          <w:tcPr>
            <w:tcW w:w="1522" w:type="dxa"/>
            <w:tcBorders>
              <w:top w:val="nil"/>
              <w:left w:val="nil"/>
              <w:bottom w:val="nil"/>
              <w:right w:val="nil"/>
            </w:tcBorders>
            <w:shd w:val="clear" w:color="auto" w:fill="FFFFFF" w:themeFill="background1"/>
            <w:noWrap/>
            <w:vAlign w:val="bottom"/>
          </w:tcPr>
          <w:p w14:paraId="3853C478" w14:textId="77777777" w:rsidR="00C44805" w:rsidRPr="00BB07A2" w:rsidRDefault="00C44805" w:rsidP="00383353">
            <w:pPr>
              <w:rPr>
                <w:rFonts w:ascii="Arial Narrow" w:eastAsia="Times New Roman" w:hAnsi="Arial Narrow"/>
                <w:color w:val="000000"/>
              </w:rPr>
            </w:pPr>
          </w:p>
        </w:tc>
      </w:tr>
      <w:tr w:rsidR="00C44805" w:rsidRPr="00687772" w14:paraId="79861FCD" w14:textId="77777777" w:rsidTr="00383353">
        <w:trPr>
          <w:trHeight w:val="383"/>
        </w:trPr>
        <w:tc>
          <w:tcPr>
            <w:tcW w:w="1963" w:type="dxa"/>
            <w:tcBorders>
              <w:top w:val="nil"/>
              <w:left w:val="nil"/>
              <w:bottom w:val="nil"/>
              <w:right w:val="nil"/>
            </w:tcBorders>
            <w:shd w:val="clear" w:color="auto" w:fill="F2F2F2" w:themeFill="background1" w:themeFillShade="F2"/>
            <w:noWrap/>
            <w:vAlign w:val="center"/>
            <w:hideMark/>
          </w:tcPr>
          <w:p w14:paraId="541D5361"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SL</w:t>
            </w:r>
          </w:p>
        </w:tc>
        <w:tc>
          <w:tcPr>
            <w:tcW w:w="1532" w:type="dxa"/>
            <w:tcBorders>
              <w:top w:val="nil"/>
              <w:left w:val="nil"/>
              <w:bottom w:val="nil"/>
              <w:right w:val="nil"/>
            </w:tcBorders>
            <w:shd w:val="clear" w:color="auto" w:fill="F2F2F2" w:themeFill="background1" w:themeFillShade="F2"/>
            <w:noWrap/>
            <w:vAlign w:val="center"/>
            <w:hideMark/>
          </w:tcPr>
          <w:p w14:paraId="04148656"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114.898</w:t>
            </w:r>
          </w:p>
        </w:tc>
        <w:tc>
          <w:tcPr>
            <w:tcW w:w="1532" w:type="dxa"/>
            <w:tcBorders>
              <w:top w:val="nil"/>
              <w:left w:val="nil"/>
              <w:bottom w:val="nil"/>
              <w:right w:val="nil"/>
            </w:tcBorders>
            <w:shd w:val="clear" w:color="auto" w:fill="F2F2F2" w:themeFill="background1" w:themeFillShade="F2"/>
            <w:noWrap/>
            <w:vAlign w:val="center"/>
            <w:hideMark/>
          </w:tcPr>
          <w:p w14:paraId="227244DF"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8, 173</w:t>
            </w:r>
          </w:p>
        </w:tc>
        <w:tc>
          <w:tcPr>
            <w:tcW w:w="1532" w:type="dxa"/>
            <w:tcBorders>
              <w:top w:val="nil"/>
              <w:left w:val="nil"/>
              <w:bottom w:val="nil"/>
              <w:right w:val="nil"/>
            </w:tcBorders>
            <w:shd w:val="clear" w:color="auto" w:fill="F2F2F2" w:themeFill="background1" w:themeFillShade="F2"/>
            <w:noWrap/>
            <w:vAlign w:val="center"/>
            <w:hideMark/>
          </w:tcPr>
          <w:p w14:paraId="14C8D843"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&lt;0.001</w:t>
            </w:r>
          </w:p>
        </w:tc>
        <w:tc>
          <w:tcPr>
            <w:tcW w:w="1416" w:type="dxa"/>
            <w:tcBorders>
              <w:top w:val="nil"/>
              <w:left w:val="nil"/>
              <w:bottom w:val="nil"/>
              <w:right w:val="nil"/>
            </w:tcBorders>
            <w:shd w:val="clear" w:color="auto" w:fill="F2F2F2" w:themeFill="background1" w:themeFillShade="F2"/>
            <w:noWrap/>
            <w:vAlign w:val="center"/>
            <w:hideMark/>
          </w:tcPr>
          <w:p w14:paraId="781D2D1F"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0.842</w:t>
            </w:r>
          </w:p>
        </w:tc>
        <w:tc>
          <w:tcPr>
            <w:tcW w:w="1522" w:type="dxa"/>
            <w:tcBorders>
              <w:top w:val="nil"/>
              <w:left w:val="nil"/>
              <w:bottom w:val="nil"/>
              <w:right w:val="nil"/>
            </w:tcBorders>
            <w:shd w:val="clear" w:color="auto" w:fill="F2F2F2" w:themeFill="background1" w:themeFillShade="F2"/>
            <w:noWrap/>
            <w:vAlign w:val="center"/>
            <w:hideMark/>
          </w:tcPr>
          <w:p w14:paraId="1258F39A"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1.000</w:t>
            </w:r>
          </w:p>
        </w:tc>
      </w:tr>
      <w:tr w:rsidR="00C44805" w:rsidRPr="00687772" w14:paraId="4963EC3D" w14:textId="77777777" w:rsidTr="00383353">
        <w:trPr>
          <w:trHeight w:val="383"/>
        </w:trPr>
        <w:tc>
          <w:tcPr>
            <w:tcW w:w="1963" w:type="dxa"/>
            <w:tcBorders>
              <w:top w:val="nil"/>
              <w:left w:val="nil"/>
              <w:bottom w:val="nil"/>
              <w:right w:val="nil"/>
            </w:tcBorders>
            <w:shd w:val="clear" w:color="auto" w:fill="auto"/>
            <w:noWrap/>
            <w:vAlign w:val="center"/>
            <w:hideMark/>
          </w:tcPr>
          <w:p w14:paraId="297EF8E8"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Lagoon</w:t>
            </w:r>
          </w:p>
        </w:tc>
        <w:tc>
          <w:tcPr>
            <w:tcW w:w="1532" w:type="dxa"/>
            <w:tcBorders>
              <w:top w:val="nil"/>
              <w:left w:val="nil"/>
              <w:bottom w:val="nil"/>
              <w:right w:val="nil"/>
            </w:tcBorders>
            <w:shd w:val="clear" w:color="auto" w:fill="auto"/>
            <w:noWrap/>
            <w:vAlign w:val="center"/>
            <w:hideMark/>
          </w:tcPr>
          <w:p w14:paraId="071F9275"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10.167</w:t>
            </w:r>
          </w:p>
        </w:tc>
        <w:tc>
          <w:tcPr>
            <w:tcW w:w="1532" w:type="dxa"/>
            <w:tcBorders>
              <w:top w:val="nil"/>
              <w:left w:val="nil"/>
              <w:bottom w:val="nil"/>
              <w:right w:val="nil"/>
            </w:tcBorders>
            <w:shd w:val="clear" w:color="auto" w:fill="auto"/>
            <w:noWrap/>
            <w:vAlign w:val="center"/>
            <w:hideMark/>
          </w:tcPr>
          <w:p w14:paraId="6142527E"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24, 502</w:t>
            </w:r>
          </w:p>
        </w:tc>
        <w:tc>
          <w:tcPr>
            <w:tcW w:w="1532" w:type="dxa"/>
            <w:tcBorders>
              <w:top w:val="nil"/>
              <w:left w:val="nil"/>
              <w:bottom w:val="nil"/>
              <w:right w:val="nil"/>
            </w:tcBorders>
            <w:shd w:val="clear" w:color="auto" w:fill="auto"/>
            <w:noWrap/>
            <w:vAlign w:val="center"/>
            <w:hideMark/>
          </w:tcPr>
          <w:p w14:paraId="48638A42"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&lt;0.001</w:t>
            </w:r>
          </w:p>
        </w:tc>
        <w:tc>
          <w:tcPr>
            <w:tcW w:w="1416" w:type="dxa"/>
            <w:tcBorders>
              <w:top w:val="nil"/>
              <w:left w:val="nil"/>
              <w:bottom w:val="nil"/>
              <w:right w:val="nil"/>
            </w:tcBorders>
            <w:shd w:val="clear" w:color="auto" w:fill="auto"/>
            <w:noWrap/>
            <w:vAlign w:val="center"/>
            <w:hideMark/>
          </w:tcPr>
          <w:p w14:paraId="2DBBE1B1"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0.318</w:t>
            </w:r>
          </w:p>
        </w:tc>
        <w:tc>
          <w:tcPr>
            <w:tcW w:w="1522" w:type="dxa"/>
            <w:tcBorders>
              <w:top w:val="nil"/>
              <w:left w:val="nil"/>
              <w:bottom w:val="nil"/>
              <w:right w:val="nil"/>
            </w:tcBorders>
            <w:shd w:val="clear" w:color="auto" w:fill="auto"/>
            <w:noWrap/>
            <w:vAlign w:val="center"/>
            <w:hideMark/>
          </w:tcPr>
          <w:p w14:paraId="1BCE035E"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0.427</w:t>
            </w:r>
          </w:p>
        </w:tc>
      </w:tr>
      <w:tr w:rsidR="00C44805" w:rsidRPr="00687772" w14:paraId="707D8164" w14:textId="77777777" w:rsidTr="00383353">
        <w:trPr>
          <w:trHeight w:val="383"/>
        </w:trPr>
        <w:tc>
          <w:tcPr>
            <w:tcW w:w="1963" w:type="dxa"/>
            <w:tcBorders>
              <w:top w:val="nil"/>
              <w:left w:val="nil"/>
              <w:bottom w:val="nil"/>
              <w:right w:val="nil"/>
            </w:tcBorders>
            <w:shd w:val="clear" w:color="auto" w:fill="F2F2F2" w:themeFill="background1" w:themeFillShade="F2"/>
            <w:noWrap/>
            <w:vAlign w:val="center"/>
            <w:hideMark/>
          </w:tcPr>
          <w:p w14:paraId="196AB7C1"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Date(lagoon)</w:t>
            </w:r>
          </w:p>
        </w:tc>
        <w:tc>
          <w:tcPr>
            <w:tcW w:w="1532" w:type="dxa"/>
            <w:tcBorders>
              <w:top w:val="nil"/>
              <w:left w:val="nil"/>
              <w:bottom w:val="nil"/>
              <w:right w:val="nil"/>
            </w:tcBorders>
            <w:shd w:val="clear" w:color="auto" w:fill="F2F2F2" w:themeFill="background1" w:themeFillShade="F2"/>
            <w:noWrap/>
            <w:vAlign w:val="center"/>
            <w:hideMark/>
          </w:tcPr>
          <w:p w14:paraId="2E18278E"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5.224</w:t>
            </w:r>
          </w:p>
        </w:tc>
        <w:tc>
          <w:tcPr>
            <w:tcW w:w="1532" w:type="dxa"/>
            <w:tcBorders>
              <w:top w:val="nil"/>
              <w:left w:val="nil"/>
              <w:bottom w:val="nil"/>
              <w:right w:val="nil"/>
            </w:tcBorders>
            <w:shd w:val="clear" w:color="auto" w:fill="F2F2F2" w:themeFill="background1" w:themeFillShade="F2"/>
            <w:noWrap/>
            <w:vAlign w:val="center"/>
            <w:hideMark/>
          </w:tcPr>
          <w:p w14:paraId="6FB22E27"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48, 855</w:t>
            </w:r>
          </w:p>
        </w:tc>
        <w:tc>
          <w:tcPr>
            <w:tcW w:w="1532" w:type="dxa"/>
            <w:tcBorders>
              <w:top w:val="nil"/>
              <w:left w:val="nil"/>
              <w:bottom w:val="nil"/>
              <w:right w:val="nil"/>
            </w:tcBorders>
            <w:shd w:val="clear" w:color="auto" w:fill="F2F2F2" w:themeFill="background1" w:themeFillShade="F2"/>
            <w:noWrap/>
            <w:vAlign w:val="center"/>
            <w:hideMark/>
          </w:tcPr>
          <w:p w14:paraId="21A17785"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&lt;0.001</w:t>
            </w:r>
          </w:p>
        </w:tc>
        <w:tc>
          <w:tcPr>
            <w:tcW w:w="1416" w:type="dxa"/>
            <w:tcBorders>
              <w:top w:val="nil"/>
              <w:left w:val="nil"/>
              <w:bottom w:val="nil"/>
              <w:right w:val="nil"/>
            </w:tcBorders>
            <w:shd w:val="clear" w:color="auto" w:fill="F2F2F2" w:themeFill="background1" w:themeFillShade="F2"/>
            <w:noWrap/>
            <w:vAlign w:val="center"/>
            <w:hideMark/>
          </w:tcPr>
          <w:p w14:paraId="4A72EBC7"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0.190</w:t>
            </w:r>
          </w:p>
        </w:tc>
        <w:tc>
          <w:tcPr>
            <w:tcW w:w="1522" w:type="dxa"/>
            <w:tcBorders>
              <w:top w:val="nil"/>
              <w:left w:val="nil"/>
              <w:bottom w:val="nil"/>
              <w:right w:val="nil"/>
            </w:tcBorders>
            <w:shd w:val="clear" w:color="auto" w:fill="F2F2F2" w:themeFill="background1" w:themeFillShade="F2"/>
            <w:noWrap/>
            <w:vAlign w:val="center"/>
            <w:hideMark/>
          </w:tcPr>
          <w:p w14:paraId="35CC0F8E"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0.243</w:t>
            </w:r>
          </w:p>
        </w:tc>
      </w:tr>
      <w:tr w:rsidR="00C44805" w:rsidRPr="00687772" w14:paraId="06FD6AF5" w14:textId="77777777" w:rsidTr="00383353">
        <w:trPr>
          <w:trHeight w:val="383"/>
        </w:trPr>
        <w:tc>
          <w:tcPr>
            <w:tcW w:w="1963" w:type="dxa"/>
            <w:tcBorders>
              <w:top w:val="nil"/>
              <w:left w:val="nil"/>
              <w:bottom w:val="nil"/>
              <w:right w:val="nil"/>
            </w:tcBorders>
            <w:shd w:val="clear" w:color="auto" w:fill="FFFFFF" w:themeFill="background1"/>
            <w:noWrap/>
            <w:vAlign w:val="center"/>
            <w:hideMark/>
          </w:tcPr>
          <w:p w14:paraId="19D9CC1F"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SL × lagoon</w:t>
            </w:r>
          </w:p>
        </w:tc>
        <w:tc>
          <w:tcPr>
            <w:tcW w:w="1532" w:type="dxa"/>
            <w:tcBorders>
              <w:top w:val="nil"/>
              <w:left w:val="nil"/>
              <w:bottom w:val="nil"/>
              <w:right w:val="nil"/>
            </w:tcBorders>
            <w:shd w:val="clear" w:color="auto" w:fill="FFFFFF" w:themeFill="background1"/>
            <w:noWrap/>
            <w:vAlign w:val="center"/>
            <w:hideMark/>
          </w:tcPr>
          <w:p w14:paraId="53787F3A"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1.831</w:t>
            </w:r>
          </w:p>
        </w:tc>
        <w:tc>
          <w:tcPr>
            <w:tcW w:w="1532" w:type="dxa"/>
            <w:tcBorders>
              <w:top w:val="nil"/>
              <w:left w:val="nil"/>
              <w:bottom w:val="nil"/>
              <w:right w:val="nil"/>
            </w:tcBorders>
            <w:shd w:val="clear" w:color="auto" w:fill="FFFFFF" w:themeFill="background1"/>
            <w:noWrap/>
            <w:vAlign w:val="center"/>
            <w:hideMark/>
          </w:tcPr>
          <w:p w14:paraId="50B5B63A"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24, 502</w:t>
            </w:r>
          </w:p>
        </w:tc>
        <w:tc>
          <w:tcPr>
            <w:tcW w:w="1532" w:type="dxa"/>
            <w:tcBorders>
              <w:top w:val="nil"/>
              <w:left w:val="nil"/>
              <w:bottom w:val="nil"/>
              <w:right w:val="nil"/>
            </w:tcBorders>
            <w:shd w:val="clear" w:color="auto" w:fill="FFFFFF" w:themeFill="background1"/>
            <w:noWrap/>
            <w:vAlign w:val="center"/>
            <w:hideMark/>
          </w:tcPr>
          <w:p w14:paraId="661CA6F6"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0.010</w:t>
            </w:r>
          </w:p>
        </w:tc>
        <w:tc>
          <w:tcPr>
            <w:tcW w:w="1416" w:type="dxa"/>
            <w:tcBorders>
              <w:top w:val="nil"/>
              <w:left w:val="nil"/>
              <w:bottom w:val="nil"/>
              <w:right w:val="nil"/>
            </w:tcBorders>
            <w:shd w:val="clear" w:color="auto" w:fill="FFFFFF" w:themeFill="background1"/>
            <w:noWrap/>
            <w:vAlign w:val="center"/>
            <w:hideMark/>
          </w:tcPr>
          <w:p w14:paraId="743E07AD"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0.078</w:t>
            </w:r>
          </w:p>
        </w:tc>
        <w:tc>
          <w:tcPr>
            <w:tcW w:w="1522" w:type="dxa"/>
            <w:tcBorders>
              <w:top w:val="nil"/>
              <w:left w:val="nil"/>
              <w:bottom w:val="nil"/>
              <w:right w:val="nil"/>
            </w:tcBorders>
            <w:shd w:val="clear" w:color="auto" w:fill="FFFFFF" w:themeFill="background1"/>
            <w:noWrap/>
            <w:vAlign w:val="center"/>
            <w:hideMark/>
          </w:tcPr>
          <w:p w14:paraId="0AB96FA9"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0.142</w:t>
            </w:r>
          </w:p>
        </w:tc>
      </w:tr>
      <w:tr w:rsidR="00C44805" w:rsidRPr="00687772" w14:paraId="1BEA602B" w14:textId="77777777" w:rsidTr="00383353">
        <w:trPr>
          <w:trHeight w:val="503"/>
        </w:trPr>
        <w:tc>
          <w:tcPr>
            <w:tcW w:w="1963" w:type="dxa"/>
            <w:tcBorders>
              <w:top w:val="nil"/>
              <w:left w:val="nil"/>
              <w:bottom w:val="nil"/>
              <w:right w:val="nil"/>
            </w:tcBorders>
            <w:shd w:val="clear" w:color="auto" w:fill="F2F2F2" w:themeFill="background1" w:themeFillShade="F2"/>
            <w:noWrap/>
            <w:vAlign w:val="center"/>
            <w:hideMark/>
          </w:tcPr>
          <w:p w14:paraId="42FCF433"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SL × date(lagoon)</w:t>
            </w:r>
          </w:p>
        </w:tc>
        <w:tc>
          <w:tcPr>
            <w:tcW w:w="1532" w:type="dxa"/>
            <w:tcBorders>
              <w:top w:val="nil"/>
              <w:left w:val="nil"/>
              <w:bottom w:val="nil"/>
              <w:right w:val="nil"/>
            </w:tcBorders>
            <w:shd w:val="clear" w:color="auto" w:fill="F2F2F2" w:themeFill="background1" w:themeFillShade="F2"/>
            <w:noWrap/>
            <w:vAlign w:val="center"/>
            <w:hideMark/>
          </w:tcPr>
          <w:p w14:paraId="7D310F08"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1.88</w:t>
            </w:r>
          </w:p>
        </w:tc>
        <w:tc>
          <w:tcPr>
            <w:tcW w:w="1532" w:type="dxa"/>
            <w:tcBorders>
              <w:top w:val="nil"/>
              <w:left w:val="nil"/>
              <w:bottom w:val="nil"/>
              <w:right w:val="nil"/>
            </w:tcBorders>
            <w:shd w:val="clear" w:color="auto" w:fill="F2F2F2" w:themeFill="background1" w:themeFillShade="F2"/>
            <w:noWrap/>
            <w:vAlign w:val="center"/>
            <w:hideMark/>
          </w:tcPr>
          <w:p w14:paraId="5E1AA32F"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48, 855</w:t>
            </w:r>
          </w:p>
        </w:tc>
        <w:tc>
          <w:tcPr>
            <w:tcW w:w="1532" w:type="dxa"/>
            <w:tcBorders>
              <w:top w:val="nil"/>
              <w:left w:val="nil"/>
              <w:bottom w:val="nil"/>
              <w:right w:val="nil"/>
            </w:tcBorders>
            <w:shd w:val="clear" w:color="auto" w:fill="F2F2F2" w:themeFill="background1" w:themeFillShade="F2"/>
            <w:noWrap/>
            <w:vAlign w:val="center"/>
            <w:hideMark/>
          </w:tcPr>
          <w:p w14:paraId="3EF336E3"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&lt;0.001</w:t>
            </w:r>
          </w:p>
        </w:tc>
        <w:tc>
          <w:tcPr>
            <w:tcW w:w="1416" w:type="dxa"/>
            <w:tcBorders>
              <w:top w:val="nil"/>
              <w:left w:val="nil"/>
              <w:bottom w:val="nil"/>
              <w:right w:val="nil"/>
            </w:tcBorders>
            <w:shd w:val="clear" w:color="auto" w:fill="F2F2F2" w:themeFill="background1" w:themeFillShade="F2"/>
            <w:noWrap/>
            <w:vAlign w:val="center"/>
            <w:hideMark/>
          </w:tcPr>
          <w:p w14:paraId="138D8320"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0.079</w:t>
            </w:r>
          </w:p>
        </w:tc>
        <w:tc>
          <w:tcPr>
            <w:tcW w:w="1522" w:type="dxa"/>
            <w:tcBorders>
              <w:top w:val="nil"/>
              <w:left w:val="nil"/>
              <w:bottom w:val="nil"/>
              <w:right w:val="nil"/>
            </w:tcBorders>
            <w:shd w:val="clear" w:color="auto" w:fill="F2F2F2" w:themeFill="background1" w:themeFillShade="F2"/>
            <w:noWrap/>
            <w:vAlign w:val="center"/>
            <w:hideMark/>
          </w:tcPr>
          <w:p w14:paraId="36EC223D"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0.092</w:t>
            </w:r>
          </w:p>
        </w:tc>
      </w:tr>
      <w:tr w:rsidR="00C44805" w:rsidRPr="00687772" w14:paraId="6D0B7114" w14:textId="77777777" w:rsidTr="00383353">
        <w:trPr>
          <w:trHeight w:val="503"/>
        </w:trPr>
        <w:tc>
          <w:tcPr>
            <w:tcW w:w="3495" w:type="dxa"/>
            <w:gridSpan w:val="2"/>
            <w:tcBorders>
              <w:top w:val="nil"/>
              <w:left w:val="nil"/>
              <w:bottom w:val="nil"/>
              <w:right w:val="nil"/>
            </w:tcBorders>
            <w:shd w:val="clear" w:color="auto" w:fill="FFFFFF" w:themeFill="background1"/>
            <w:noWrap/>
            <w:vAlign w:val="center"/>
          </w:tcPr>
          <w:p w14:paraId="09781B94"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w:t>
            </w:r>
            <w:r w:rsidRPr="00BB07A2">
              <w:rPr>
                <w:rFonts w:ascii="Arial Narrow" w:eastAsia="Times New Roman" w:hAnsi="Arial Narrow"/>
                <w:i/>
                <w:color w:val="000000"/>
              </w:rPr>
              <w:t>b</w:t>
            </w:r>
            <w:r w:rsidRPr="00BB07A2">
              <w:rPr>
                <w:rFonts w:ascii="Arial Narrow" w:eastAsia="Times New Roman" w:hAnsi="Arial Narrow"/>
                <w:color w:val="000000"/>
              </w:rPr>
              <w:t>) Male life histories</w:t>
            </w:r>
          </w:p>
        </w:tc>
        <w:tc>
          <w:tcPr>
            <w:tcW w:w="1532" w:type="dxa"/>
            <w:tcBorders>
              <w:top w:val="nil"/>
              <w:left w:val="nil"/>
              <w:bottom w:val="nil"/>
              <w:right w:val="nil"/>
            </w:tcBorders>
            <w:shd w:val="clear" w:color="auto" w:fill="FFFFFF" w:themeFill="background1"/>
            <w:noWrap/>
            <w:vAlign w:val="center"/>
          </w:tcPr>
          <w:p w14:paraId="5FC6BAF4" w14:textId="77777777" w:rsidR="00C44805" w:rsidRPr="00BB07A2" w:rsidRDefault="00C44805" w:rsidP="00383353">
            <w:pPr>
              <w:rPr>
                <w:rFonts w:ascii="Arial Narrow" w:eastAsia="Times New Roman" w:hAnsi="Arial Narrow"/>
                <w:color w:val="000000"/>
              </w:rPr>
            </w:pPr>
          </w:p>
        </w:tc>
        <w:tc>
          <w:tcPr>
            <w:tcW w:w="1532" w:type="dxa"/>
            <w:tcBorders>
              <w:top w:val="nil"/>
              <w:left w:val="nil"/>
              <w:bottom w:val="nil"/>
              <w:right w:val="nil"/>
            </w:tcBorders>
            <w:shd w:val="clear" w:color="auto" w:fill="FFFFFF" w:themeFill="background1"/>
            <w:noWrap/>
            <w:vAlign w:val="center"/>
          </w:tcPr>
          <w:p w14:paraId="65FF19B3" w14:textId="77777777" w:rsidR="00C44805" w:rsidRPr="00BB07A2" w:rsidRDefault="00C44805" w:rsidP="00383353">
            <w:pPr>
              <w:rPr>
                <w:rFonts w:ascii="Arial Narrow" w:eastAsia="Times New Roman" w:hAnsi="Arial Narrow"/>
                <w:color w:val="000000"/>
              </w:rPr>
            </w:pPr>
          </w:p>
        </w:tc>
        <w:tc>
          <w:tcPr>
            <w:tcW w:w="1416" w:type="dxa"/>
            <w:tcBorders>
              <w:top w:val="nil"/>
              <w:left w:val="nil"/>
              <w:bottom w:val="nil"/>
              <w:right w:val="nil"/>
            </w:tcBorders>
            <w:shd w:val="clear" w:color="auto" w:fill="FFFFFF" w:themeFill="background1"/>
            <w:noWrap/>
            <w:vAlign w:val="center"/>
          </w:tcPr>
          <w:p w14:paraId="0689D9EC" w14:textId="77777777" w:rsidR="00C44805" w:rsidRPr="00BB07A2" w:rsidRDefault="00C44805" w:rsidP="00383353">
            <w:pPr>
              <w:rPr>
                <w:rFonts w:ascii="Arial Narrow" w:eastAsia="Times New Roman" w:hAnsi="Arial Narrow"/>
                <w:color w:val="000000"/>
              </w:rPr>
            </w:pPr>
          </w:p>
        </w:tc>
        <w:tc>
          <w:tcPr>
            <w:tcW w:w="1522" w:type="dxa"/>
            <w:tcBorders>
              <w:top w:val="nil"/>
              <w:left w:val="nil"/>
              <w:bottom w:val="nil"/>
              <w:right w:val="nil"/>
            </w:tcBorders>
            <w:shd w:val="clear" w:color="auto" w:fill="FFFFFF" w:themeFill="background1"/>
            <w:noWrap/>
            <w:vAlign w:val="center"/>
          </w:tcPr>
          <w:p w14:paraId="7179E9CE" w14:textId="77777777" w:rsidR="00C44805" w:rsidRPr="00BB07A2" w:rsidRDefault="00C44805" w:rsidP="00383353">
            <w:pPr>
              <w:rPr>
                <w:rFonts w:ascii="Arial Narrow" w:eastAsia="Times New Roman" w:hAnsi="Arial Narrow"/>
                <w:color w:val="000000"/>
              </w:rPr>
            </w:pPr>
          </w:p>
        </w:tc>
      </w:tr>
      <w:tr w:rsidR="00C44805" w:rsidRPr="00687772" w14:paraId="0F53CD45" w14:textId="77777777" w:rsidTr="00383353">
        <w:trPr>
          <w:trHeight w:val="503"/>
        </w:trPr>
        <w:tc>
          <w:tcPr>
            <w:tcW w:w="1963" w:type="dxa"/>
            <w:tcBorders>
              <w:top w:val="nil"/>
              <w:left w:val="nil"/>
              <w:bottom w:val="nil"/>
              <w:right w:val="nil"/>
            </w:tcBorders>
            <w:shd w:val="clear" w:color="auto" w:fill="F2F2F2" w:themeFill="background1" w:themeFillShade="F2"/>
            <w:noWrap/>
            <w:vAlign w:val="center"/>
          </w:tcPr>
          <w:p w14:paraId="6AFE062C"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SL</w:t>
            </w:r>
          </w:p>
        </w:tc>
        <w:tc>
          <w:tcPr>
            <w:tcW w:w="1532" w:type="dxa"/>
            <w:tcBorders>
              <w:top w:val="nil"/>
              <w:left w:val="nil"/>
              <w:bottom w:val="nil"/>
              <w:right w:val="nil"/>
            </w:tcBorders>
            <w:shd w:val="clear" w:color="auto" w:fill="F2F2F2" w:themeFill="background1" w:themeFillShade="F2"/>
            <w:noWrap/>
            <w:vAlign w:val="center"/>
          </w:tcPr>
          <w:p w14:paraId="2E3FB435"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39.67</w:t>
            </w:r>
          </w:p>
        </w:tc>
        <w:tc>
          <w:tcPr>
            <w:tcW w:w="1532" w:type="dxa"/>
            <w:tcBorders>
              <w:top w:val="nil"/>
              <w:left w:val="nil"/>
              <w:bottom w:val="nil"/>
              <w:right w:val="nil"/>
            </w:tcBorders>
            <w:shd w:val="clear" w:color="auto" w:fill="F2F2F2" w:themeFill="background1" w:themeFillShade="F2"/>
            <w:noWrap/>
            <w:vAlign w:val="center"/>
          </w:tcPr>
          <w:p w14:paraId="5CF11039"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3, 30</w:t>
            </w:r>
          </w:p>
        </w:tc>
        <w:tc>
          <w:tcPr>
            <w:tcW w:w="1532" w:type="dxa"/>
            <w:tcBorders>
              <w:top w:val="nil"/>
              <w:left w:val="nil"/>
              <w:bottom w:val="nil"/>
              <w:right w:val="nil"/>
            </w:tcBorders>
            <w:shd w:val="clear" w:color="auto" w:fill="F2F2F2" w:themeFill="background1" w:themeFillShade="F2"/>
            <w:noWrap/>
            <w:vAlign w:val="center"/>
          </w:tcPr>
          <w:p w14:paraId="270832AD"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&lt;0.001</w:t>
            </w:r>
          </w:p>
        </w:tc>
        <w:tc>
          <w:tcPr>
            <w:tcW w:w="1416" w:type="dxa"/>
            <w:tcBorders>
              <w:top w:val="nil"/>
              <w:left w:val="nil"/>
              <w:bottom w:val="nil"/>
              <w:right w:val="nil"/>
            </w:tcBorders>
            <w:shd w:val="clear" w:color="auto" w:fill="F2F2F2" w:themeFill="background1" w:themeFillShade="F2"/>
            <w:noWrap/>
            <w:vAlign w:val="center"/>
          </w:tcPr>
          <w:p w14:paraId="008CD3C5"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0.799</w:t>
            </w:r>
          </w:p>
        </w:tc>
        <w:tc>
          <w:tcPr>
            <w:tcW w:w="1522" w:type="dxa"/>
            <w:tcBorders>
              <w:top w:val="nil"/>
              <w:left w:val="nil"/>
              <w:bottom w:val="nil"/>
              <w:right w:val="nil"/>
            </w:tcBorders>
            <w:shd w:val="clear" w:color="auto" w:fill="F2F2F2" w:themeFill="background1" w:themeFillShade="F2"/>
            <w:noWrap/>
            <w:vAlign w:val="center"/>
          </w:tcPr>
          <w:p w14:paraId="35A4D388"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1.000</w:t>
            </w:r>
          </w:p>
        </w:tc>
      </w:tr>
      <w:tr w:rsidR="00C44805" w:rsidRPr="00687772" w14:paraId="2B67C29C" w14:textId="77777777" w:rsidTr="00383353">
        <w:trPr>
          <w:trHeight w:val="503"/>
        </w:trPr>
        <w:tc>
          <w:tcPr>
            <w:tcW w:w="1963" w:type="dxa"/>
            <w:tcBorders>
              <w:top w:val="nil"/>
              <w:left w:val="nil"/>
              <w:bottom w:val="nil"/>
              <w:right w:val="nil"/>
            </w:tcBorders>
            <w:shd w:val="clear" w:color="auto" w:fill="FFFFFF" w:themeFill="background1"/>
            <w:noWrap/>
            <w:vAlign w:val="center"/>
          </w:tcPr>
          <w:p w14:paraId="1CF68C3C"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Lagoon</w:t>
            </w:r>
          </w:p>
        </w:tc>
        <w:tc>
          <w:tcPr>
            <w:tcW w:w="1532" w:type="dxa"/>
            <w:tcBorders>
              <w:top w:val="nil"/>
              <w:left w:val="nil"/>
              <w:bottom w:val="nil"/>
              <w:right w:val="nil"/>
            </w:tcBorders>
            <w:shd w:val="clear" w:color="auto" w:fill="FFFFFF" w:themeFill="background1"/>
            <w:noWrap/>
            <w:vAlign w:val="center"/>
          </w:tcPr>
          <w:p w14:paraId="396EAE2B"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5.43</w:t>
            </w:r>
          </w:p>
        </w:tc>
        <w:tc>
          <w:tcPr>
            <w:tcW w:w="1532" w:type="dxa"/>
            <w:tcBorders>
              <w:top w:val="nil"/>
              <w:left w:val="nil"/>
              <w:bottom w:val="nil"/>
              <w:right w:val="nil"/>
            </w:tcBorders>
            <w:shd w:val="clear" w:color="auto" w:fill="FFFFFF" w:themeFill="background1"/>
            <w:noWrap/>
            <w:vAlign w:val="center"/>
          </w:tcPr>
          <w:p w14:paraId="661C6F53"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9, 73</w:t>
            </w:r>
          </w:p>
        </w:tc>
        <w:tc>
          <w:tcPr>
            <w:tcW w:w="1532" w:type="dxa"/>
            <w:tcBorders>
              <w:top w:val="nil"/>
              <w:left w:val="nil"/>
              <w:bottom w:val="nil"/>
              <w:right w:val="nil"/>
            </w:tcBorders>
            <w:shd w:val="clear" w:color="auto" w:fill="FFFFFF" w:themeFill="background1"/>
            <w:noWrap/>
            <w:vAlign w:val="center"/>
          </w:tcPr>
          <w:p w14:paraId="6BE7BCD5"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&lt;0.001</w:t>
            </w:r>
          </w:p>
        </w:tc>
        <w:tc>
          <w:tcPr>
            <w:tcW w:w="1416" w:type="dxa"/>
            <w:tcBorders>
              <w:top w:val="nil"/>
              <w:left w:val="nil"/>
              <w:bottom w:val="nil"/>
              <w:right w:val="nil"/>
            </w:tcBorders>
            <w:shd w:val="clear" w:color="auto" w:fill="FFFFFF" w:themeFill="background1"/>
            <w:noWrap/>
            <w:vAlign w:val="center"/>
          </w:tcPr>
          <w:p w14:paraId="344436FC"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0.340</w:t>
            </w:r>
          </w:p>
        </w:tc>
        <w:tc>
          <w:tcPr>
            <w:tcW w:w="1522" w:type="dxa"/>
            <w:tcBorders>
              <w:top w:val="nil"/>
              <w:left w:val="nil"/>
              <w:bottom w:val="nil"/>
              <w:right w:val="nil"/>
            </w:tcBorders>
            <w:shd w:val="clear" w:color="auto" w:fill="FFFFFF" w:themeFill="background1"/>
            <w:noWrap/>
            <w:vAlign w:val="center"/>
          </w:tcPr>
          <w:p w14:paraId="37FE21E9"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0.426</w:t>
            </w:r>
          </w:p>
        </w:tc>
      </w:tr>
      <w:tr w:rsidR="00C44805" w:rsidRPr="00687772" w14:paraId="6E13726C" w14:textId="77777777" w:rsidTr="00383353">
        <w:trPr>
          <w:trHeight w:val="503"/>
        </w:trPr>
        <w:tc>
          <w:tcPr>
            <w:tcW w:w="1963" w:type="dxa"/>
            <w:tcBorders>
              <w:top w:val="nil"/>
              <w:left w:val="nil"/>
              <w:bottom w:val="nil"/>
              <w:right w:val="nil"/>
            </w:tcBorders>
            <w:shd w:val="clear" w:color="auto" w:fill="F2F2F2" w:themeFill="background1" w:themeFillShade="F2"/>
            <w:noWrap/>
            <w:vAlign w:val="center"/>
          </w:tcPr>
          <w:p w14:paraId="46A1A1C7"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Date(lagoon)</w:t>
            </w:r>
          </w:p>
        </w:tc>
        <w:tc>
          <w:tcPr>
            <w:tcW w:w="1532" w:type="dxa"/>
            <w:tcBorders>
              <w:top w:val="nil"/>
              <w:left w:val="nil"/>
              <w:bottom w:val="nil"/>
              <w:right w:val="nil"/>
            </w:tcBorders>
            <w:shd w:val="clear" w:color="auto" w:fill="F2F2F2" w:themeFill="background1" w:themeFillShade="F2"/>
            <w:noWrap/>
            <w:vAlign w:val="center"/>
          </w:tcPr>
          <w:p w14:paraId="41C83798"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3.20</w:t>
            </w:r>
          </w:p>
        </w:tc>
        <w:tc>
          <w:tcPr>
            <w:tcW w:w="1532" w:type="dxa"/>
            <w:tcBorders>
              <w:top w:val="nil"/>
              <w:left w:val="nil"/>
              <w:bottom w:val="nil"/>
              <w:right w:val="nil"/>
            </w:tcBorders>
            <w:shd w:val="clear" w:color="auto" w:fill="F2F2F2" w:themeFill="background1" w:themeFillShade="F2"/>
            <w:noWrap/>
            <w:vAlign w:val="center"/>
          </w:tcPr>
          <w:p w14:paraId="39099610"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 xml:space="preserve">12, </w:t>
            </w:r>
            <w:r>
              <w:rPr>
                <w:rFonts w:ascii="Arial Narrow" w:eastAsia="Times New Roman" w:hAnsi="Arial Narrow"/>
                <w:color w:val="000000"/>
              </w:rPr>
              <w:t>80</w:t>
            </w:r>
          </w:p>
        </w:tc>
        <w:tc>
          <w:tcPr>
            <w:tcW w:w="1532" w:type="dxa"/>
            <w:tcBorders>
              <w:top w:val="nil"/>
              <w:left w:val="nil"/>
              <w:bottom w:val="nil"/>
              <w:right w:val="nil"/>
            </w:tcBorders>
            <w:shd w:val="clear" w:color="auto" w:fill="F2F2F2" w:themeFill="background1" w:themeFillShade="F2"/>
            <w:noWrap/>
            <w:vAlign w:val="center"/>
          </w:tcPr>
          <w:p w14:paraId="3FCEC778"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0.001</w:t>
            </w:r>
          </w:p>
        </w:tc>
        <w:tc>
          <w:tcPr>
            <w:tcW w:w="1416" w:type="dxa"/>
            <w:tcBorders>
              <w:top w:val="nil"/>
              <w:left w:val="nil"/>
              <w:bottom w:val="nil"/>
              <w:right w:val="nil"/>
            </w:tcBorders>
            <w:shd w:val="clear" w:color="auto" w:fill="F2F2F2" w:themeFill="background1" w:themeFillShade="F2"/>
            <w:noWrap/>
            <w:vAlign w:val="center"/>
          </w:tcPr>
          <w:p w14:paraId="7AC71065"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0.293</w:t>
            </w:r>
          </w:p>
        </w:tc>
        <w:tc>
          <w:tcPr>
            <w:tcW w:w="1522" w:type="dxa"/>
            <w:tcBorders>
              <w:top w:val="nil"/>
              <w:left w:val="nil"/>
              <w:bottom w:val="nil"/>
              <w:right w:val="nil"/>
            </w:tcBorders>
            <w:shd w:val="clear" w:color="auto" w:fill="F2F2F2" w:themeFill="background1" w:themeFillShade="F2"/>
            <w:noWrap/>
            <w:vAlign w:val="center"/>
          </w:tcPr>
          <w:p w14:paraId="41CCEFAC"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0.367</w:t>
            </w:r>
          </w:p>
        </w:tc>
      </w:tr>
      <w:tr w:rsidR="00C44805" w:rsidRPr="00687772" w14:paraId="45DD561A" w14:textId="77777777" w:rsidTr="00383353">
        <w:trPr>
          <w:trHeight w:val="503"/>
        </w:trPr>
        <w:tc>
          <w:tcPr>
            <w:tcW w:w="1963" w:type="dxa"/>
            <w:tcBorders>
              <w:top w:val="nil"/>
              <w:left w:val="nil"/>
              <w:bottom w:val="single" w:sz="4" w:space="0" w:color="auto"/>
              <w:right w:val="nil"/>
            </w:tcBorders>
            <w:shd w:val="clear" w:color="auto" w:fill="FFFFFF" w:themeFill="background1"/>
            <w:noWrap/>
            <w:vAlign w:val="center"/>
          </w:tcPr>
          <w:p w14:paraId="7B198A5F"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SL × lagoon</w:t>
            </w:r>
          </w:p>
        </w:tc>
        <w:tc>
          <w:tcPr>
            <w:tcW w:w="1532" w:type="dxa"/>
            <w:tcBorders>
              <w:top w:val="nil"/>
              <w:left w:val="nil"/>
              <w:bottom w:val="single" w:sz="4" w:space="0" w:color="auto"/>
              <w:right w:val="nil"/>
            </w:tcBorders>
            <w:shd w:val="clear" w:color="auto" w:fill="FFFFFF" w:themeFill="background1"/>
            <w:noWrap/>
            <w:vAlign w:val="center"/>
          </w:tcPr>
          <w:p w14:paraId="1DDE6982"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2.739</w:t>
            </w:r>
          </w:p>
        </w:tc>
        <w:tc>
          <w:tcPr>
            <w:tcW w:w="1532" w:type="dxa"/>
            <w:tcBorders>
              <w:top w:val="nil"/>
              <w:left w:val="nil"/>
              <w:bottom w:val="single" w:sz="4" w:space="0" w:color="auto"/>
              <w:right w:val="nil"/>
            </w:tcBorders>
            <w:shd w:val="clear" w:color="auto" w:fill="FFFFFF" w:themeFill="background1"/>
            <w:noWrap/>
            <w:vAlign w:val="center"/>
          </w:tcPr>
          <w:p w14:paraId="7882519A"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9, 73</w:t>
            </w:r>
          </w:p>
        </w:tc>
        <w:tc>
          <w:tcPr>
            <w:tcW w:w="1532" w:type="dxa"/>
            <w:tcBorders>
              <w:top w:val="nil"/>
              <w:left w:val="nil"/>
              <w:bottom w:val="single" w:sz="4" w:space="0" w:color="auto"/>
              <w:right w:val="nil"/>
            </w:tcBorders>
            <w:shd w:val="clear" w:color="auto" w:fill="FFFFFF" w:themeFill="background1"/>
            <w:noWrap/>
            <w:vAlign w:val="center"/>
          </w:tcPr>
          <w:p w14:paraId="3A8175AF"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0.008</w:t>
            </w:r>
          </w:p>
        </w:tc>
        <w:tc>
          <w:tcPr>
            <w:tcW w:w="1416" w:type="dxa"/>
            <w:tcBorders>
              <w:top w:val="nil"/>
              <w:left w:val="nil"/>
              <w:bottom w:val="single" w:sz="4" w:space="0" w:color="auto"/>
              <w:right w:val="nil"/>
            </w:tcBorders>
            <w:shd w:val="clear" w:color="auto" w:fill="FFFFFF" w:themeFill="background1"/>
            <w:noWrap/>
            <w:vAlign w:val="center"/>
          </w:tcPr>
          <w:p w14:paraId="138C946B"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0.210</w:t>
            </w:r>
          </w:p>
        </w:tc>
        <w:tc>
          <w:tcPr>
            <w:tcW w:w="1522" w:type="dxa"/>
            <w:tcBorders>
              <w:top w:val="nil"/>
              <w:left w:val="nil"/>
              <w:bottom w:val="single" w:sz="4" w:space="0" w:color="auto"/>
              <w:right w:val="nil"/>
            </w:tcBorders>
            <w:shd w:val="clear" w:color="auto" w:fill="FFFFFF" w:themeFill="background1"/>
            <w:noWrap/>
            <w:vAlign w:val="center"/>
          </w:tcPr>
          <w:p w14:paraId="1326782F" w14:textId="77777777" w:rsidR="00C44805" w:rsidRPr="00BB07A2" w:rsidRDefault="00C44805" w:rsidP="00383353">
            <w:pPr>
              <w:rPr>
                <w:rFonts w:ascii="Arial Narrow" w:eastAsia="Times New Roman" w:hAnsi="Arial Narrow"/>
                <w:color w:val="000000"/>
              </w:rPr>
            </w:pPr>
            <w:r w:rsidRPr="00BB07A2">
              <w:rPr>
                <w:rFonts w:ascii="Arial Narrow" w:eastAsia="Times New Roman" w:hAnsi="Arial Narrow"/>
                <w:color w:val="000000"/>
              </w:rPr>
              <w:t>0.263</w:t>
            </w:r>
          </w:p>
        </w:tc>
      </w:tr>
    </w:tbl>
    <w:p w14:paraId="65181DB1" w14:textId="4E64465B" w:rsidR="005432A2" w:rsidRPr="005432A2" w:rsidRDefault="001A53FD" w:rsidP="005432A2">
      <w:pPr>
        <w:spacing w:line="480" w:lineRule="auto"/>
        <w:ind w:right="-52"/>
        <w:rPr>
          <w:rFonts w:ascii="Arial Narrow" w:hAnsi="Arial Narrow"/>
        </w:rPr>
      </w:pPr>
      <w:r w:rsidRPr="00BB07A2">
        <w:rPr>
          <w:rFonts w:ascii="Arial Narrow" w:hAnsi="Arial Narrow"/>
        </w:rPr>
        <w:t>.</w:t>
      </w:r>
      <w:r w:rsidR="008D7D97">
        <w:rPr>
          <w:rFonts w:ascii="Arial Narrow" w:hAnsi="Arial Narrow"/>
          <w:b/>
          <w:sz w:val="28"/>
          <w:szCs w:val="28"/>
        </w:rPr>
        <w:br w:type="page"/>
      </w:r>
    </w:p>
    <w:p w14:paraId="527F5142" w14:textId="77984365" w:rsidR="005432A2" w:rsidRPr="00BB07A2" w:rsidRDefault="00D06FA6" w:rsidP="005432A2">
      <w:pPr>
        <w:spacing w:line="480" w:lineRule="auto"/>
        <w:rPr>
          <w:rFonts w:ascii="Arial Narrow" w:hAnsi="Arial Narrow"/>
          <w:b/>
          <w:sz w:val="28"/>
          <w:szCs w:val="28"/>
        </w:rPr>
      </w:pPr>
      <w:r w:rsidRPr="00BB07A2">
        <w:rPr>
          <w:rFonts w:ascii="Arial Narrow" w:hAnsi="Arial Narrow"/>
          <w:b/>
          <w:sz w:val="28"/>
          <w:szCs w:val="28"/>
        </w:rPr>
        <w:lastRenderedPageBreak/>
        <w:t>Figure</w:t>
      </w:r>
      <w:r w:rsidR="005C4CC5">
        <w:rPr>
          <w:rFonts w:ascii="Arial Narrow" w:hAnsi="Arial Narrow"/>
          <w:b/>
          <w:sz w:val="28"/>
          <w:szCs w:val="28"/>
        </w:rPr>
        <w:t>s</w:t>
      </w:r>
    </w:p>
    <w:p w14:paraId="23733E5B" w14:textId="71CE50D2" w:rsidR="00D06FA6" w:rsidRPr="00BB07A2" w:rsidRDefault="005C4CC5" w:rsidP="009D02D2">
      <w:pPr>
        <w:spacing w:line="480" w:lineRule="auto"/>
        <w:rPr>
          <w:rFonts w:ascii="Arial Narrow" w:eastAsia="PilGi" w:hAnsi="Arial Narrow"/>
        </w:rPr>
      </w:pPr>
      <w:r>
        <w:rPr>
          <w:rFonts w:ascii="Arial Narrow" w:eastAsia="PilGi" w:hAnsi="Arial Narrow"/>
          <w:noProof/>
        </w:rPr>
        <w:drawing>
          <wp:inline distT="0" distB="0" distL="0" distR="0" wp14:anchorId="12FF75EA" wp14:editId="291EDC00">
            <wp:extent cx="5728335" cy="3350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9"/>
                    <a:stretch>
                      <a:fillRect/>
                    </a:stretch>
                  </pic:blipFill>
                  <pic:spPr>
                    <a:xfrm>
                      <a:off x="0" y="0"/>
                      <a:ext cx="5728335" cy="3350260"/>
                    </a:xfrm>
                    <a:prstGeom prst="rect">
                      <a:avLst/>
                    </a:prstGeom>
                  </pic:spPr>
                </pic:pic>
              </a:graphicData>
            </a:graphic>
          </wp:inline>
        </w:drawing>
      </w:r>
      <w:r w:rsidR="008422F9" w:rsidRPr="00BB07A2">
        <w:rPr>
          <w:rFonts w:ascii="Arial Narrow" w:eastAsia="PilGi" w:hAnsi="Arial Narrow"/>
        </w:rPr>
        <w:t>Fig.</w:t>
      </w:r>
      <w:r w:rsidR="00D06FA6" w:rsidRPr="00BB07A2">
        <w:rPr>
          <w:rFonts w:ascii="Arial Narrow" w:eastAsia="PilGi" w:hAnsi="Arial Narrow"/>
        </w:rPr>
        <w:t>1. (A) Study area in the state of Rio de Janeiro</w:t>
      </w:r>
      <w:r w:rsidR="00BF5FA3">
        <w:rPr>
          <w:rFonts w:ascii="Arial Narrow" w:eastAsia="PilGi" w:hAnsi="Arial Narrow"/>
        </w:rPr>
        <w:t>; map</w:t>
      </w:r>
      <w:r w:rsidR="00BF5FA3" w:rsidRPr="00BF5FA3">
        <w:rPr>
          <w:rFonts w:ascii="Arial Narrow" w:eastAsia="PilGi" w:hAnsi="Arial Narrow"/>
        </w:rPr>
        <w:t xml:space="preserve"> </w:t>
      </w:r>
      <w:r w:rsidR="00BF5FA3">
        <w:rPr>
          <w:rFonts w:ascii="Arial Narrow" w:eastAsia="PilGi" w:hAnsi="Arial Narrow"/>
        </w:rPr>
        <w:t>created with the R-</w:t>
      </w:r>
      <w:r w:rsidR="00BF5FA3" w:rsidRPr="00BB07A2">
        <w:rPr>
          <w:rFonts w:ascii="Arial Narrow" w:eastAsia="PilGi" w:hAnsi="Arial Narrow"/>
        </w:rPr>
        <w:t xml:space="preserve">package </w:t>
      </w:r>
      <w:r w:rsidR="00BF5FA3" w:rsidRPr="009051FE">
        <w:rPr>
          <w:rFonts w:ascii="Arial Narrow" w:eastAsia="PilGi" w:hAnsi="Arial Narrow"/>
          <w:i/>
        </w:rPr>
        <w:t>maps</w:t>
      </w:r>
      <w:r w:rsidR="00BF5FA3">
        <w:rPr>
          <w:rFonts w:ascii="Arial Narrow" w:eastAsia="PilGi" w:hAnsi="Arial Narrow"/>
        </w:rPr>
        <w:t xml:space="preserve"> (Becker,</w:t>
      </w:r>
      <w:r w:rsidR="00BF5FA3" w:rsidRPr="00BB07A2">
        <w:rPr>
          <w:rFonts w:ascii="Arial Narrow" w:eastAsia="PilGi" w:hAnsi="Arial Narrow"/>
        </w:rPr>
        <w:t xml:space="preserve"> 2017)</w:t>
      </w:r>
      <w:r w:rsidR="00D06FA6" w:rsidRPr="00BB07A2">
        <w:rPr>
          <w:rFonts w:ascii="Arial Narrow" w:eastAsia="PilGi" w:hAnsi="Arial Narrow"/>
        </w:rPr>
        <w:t>. (B) Locations of the lagoons</w:t>
      </w:r>
      <w:r w:rsidR="00BF5FA3">
        <w:rPr>
          <w:rFonts w:ascii="Arial Narrow" w:eastAsia="PilGi" w:hAnsi="Arial Narrow"/>
        </w:rPr>
        <w:t>; map</w:t>
      </w:r>
      <w:r w:rsidR="00BF5FA3" w:rsidRPr="00BF5FA3">
        <w:rPr>
          <w:rFonts w:ascii="Arial Narrow" w:eastAsia="PilGi" w:hAnsi="Arial Narrow"/>
        </w:rPr>
        <w:t xml:space="preserve"> </w:t>
      </w:r>
      <w:r w:rsidR="00BF5FA3" w:rsidRPr="00BB07A2">
        <w:rPr>
          <w:rFonts w:ascii="Arial Narrow" w:eastAsia="PilGi" w:hAnsi="Arial Narrow"/>
        </w:rPr>
        <w:t>created using OpenStreetMap (</w:t>
      </w:r>
      <w:hyperlink r:id="rId10" w:history="1">
        <w:r w:rsidR="00BF5FA3" w:rsidRPr="00BB07A2">
          <w:rPr>
            <w:rStyle w:val="Hyperlink"/>
            <w:rFonts w:ascii="Arial Narrow" w:eastAsia="PilGi" w:hAnsi="Arial Narrow"/>
          </w:rPr>
          <w:t>https://www.openstreetmap.org</w:t>
        </w:r>
      </w:hyperlink>
      <w:r w:rsidR="00BF5FA3" w:rsidRPr="00BB07A2">
        <w:rPr>
          <w:rFonts w:ascii="Arial Narrow" w:eastAsia="PilGi" w:hAnsi="Arial Narrow"/>
        </w:rPr>
        <w:t>, accessed on 14 December 2017)</w:t>
      </w:r>
      <w:r w:rsidR="00D06FA6" w:rsidRPr="00BB07A2">
        <w:rPr>
          <w:rFonts w:ascii="Arial Narrow" w:eastAsia="PilGi" w:hAnsi="Arial Narrow"/>
        </w:rPr>
        <w:t xml:space="preserve">: (1) </w:t>
      </w:r>
      <w:proofErr w:type="spellStart"/>
      <w:r w:rsidR="00D06FA6" w:rsidRPr="00BB07A2">
        <w:rPr>
          <w:rFonts w:ascii="Arial Narrow" w:eastAsia="PilGi" w:hAnsi="Arial Narrow"/>
        </w:rPr>
        <w:t>Bezerra</w:t>
      </w:r>
      <w:proofErr w:type="spellEnd"/>
      <w:r w:rsidR="00D06FA6" w:rsidRPr="00BB07A2">
        <w:rPr>
          <w:rFonts w:ascii="Arial Narrow" w:eastAsia="PilGi" w:hAnsi="Arial Narrow"/>
        </w:rPr>
        <w:t xml:space="preserve">, (2) Maria </w:t>
      </w:r>
      <w:proofErr w:type="spellStart"/>
      <w:r w:rsidR="00D06FA6" w:rsidRPr="00BB07A2">
        <w:rPr>
          <w:rFonts w:ascii="Arial Narrow" w:eastAsia="PilGi" w:hAnsi="Arial Narrow"/>
        </w:rPr>
        <w:t>Menina</w:t>
      </w:r>
      <w:proofErr w:type="spellEnd"/>
      <w:r w:rsidR="00D06FA6" w:rsidRPr="00BB07A2">
        <w:rPr>
          <w:rFonts w:ascii="Arial Narrow" w:eastAsia="PilGi" w:hAnsi="Arial Narrow"/>
        </w:rPr>
        <w:t xml:space="preserve">, (3) </w:t>
      </w:r>
      <w:proofErr w:type="spellStart"/>
      <w:r w:rsidR="00D06FA6" w:rsidRPr="00BB07A2">
        <w:rPr>
          <w:rFonts w:ascii="Arial Narrow" w:eastAsia="PilGi" w:hAnsi="Arial Narrow"/>
        </w:rPr>
        <w:t>Catingosa</w:t>
      </w:r>
      <w:proofErr w:type="spellEnd"/>
      <w:r w:rsidR="00D06FA6" w:rsidRPr="00BB07A2">
        <w:rPr>
          <w:rFonts w:ascii="Arial Narrow" w:eastAsia="PilGi" w:hAnsi="Arial Narrow"/>
        </w:rPr>
        <w:t xml:space="preserve"> and (4) </w:t>
      </w:r>
      <w:proofErr w:type="spellStart"/>
      <w:r w:rsidR="00D06FA6" w:rsidRPr="00BB07A2">
        <w:rPr>
          <w:rFonts w:ascii="Arial Narrow" w:eastAsia="PilGi" w:hAnsi="Arial Narrow"/>
        </w:rPr>
        <w:t>Pitanga</w:t>
      </w:r>
      <w:proofErr w:type="spellEnd"/>
      <w:r w:rsidR="003B68A6">
        <w:rPr>
          <w:rFonts w:ascii="Arial Narrow" w:eastAsia="PilGi" w:hAnsi="Arial Narrow"/>
        </w:rPr>
        <w:t xml:space="preserve">. </w:t>
      </w:r>
      <w:r w:rsidR="00BF5FA3">
        <w:rPr>
          <w:rFonts w:ascii="Arial Narrow" w:eastAsia="PilGi" w:hAnsi="Arial Narrow"/>
        </w:rPr>
        <w:t>Lagoons</w:t>
      </w:r>
      <w:r w:rsidR="003B68A6">
        <w:rPr>
          <w:rFonts w:ascii="Arial Narrow" w:eastAsia="PilGi" w:hAnsi="Arial Narrow"/>
        </w:rPr>
        <w:t xml:space="preserve"> with </w:t>
      </w:r>
      <w:r w:rsidR="000C410E">
        <w:rPr>
          <w:rFonts w:ascii="Arial Narrow" w:eastAsia="PilGi" w:hAnsi="Arial Narrow"/>
        </w:rPr>
        <w:t xml:space="preserve">piscivorous </w:t>
      </w:r>
      <w:r w:rsidR="003B68A6">
        <w:rPr>
          <w:rFonts w:ascii="Arial Narrow" w:eastAsia="PilGi" w:hAnsi="Arial Narrow"/>
        </w:rPr>
        <w:t>predators</w:t>
      </w:r>
      <w:r w:rsidR="00BF5FA3" w:rsidRPr="00BF5FA3">
        <w:rPr>
          <w:rFonts w:ascii="Arial Narrow" w:eastAsia="PilGi" w:hAnsi="Arial Narrow"/>
        </w:rPr>
        <w:t xml:space="preserve"> </w:t>
      </w:r>
      <w:r w:rsidR="00BF5FA3">
        <w:rPr>
          <w:rFonts w:ascii="Arial Narrow" w:eastAsia="PilGi" w:hAnsi="Arial Narrow"/>
        </w:rPr>
        <w:t>are presented in red and those without predators</w:t>
      </w:r>
      <w:r w:rsidR="003B68A6">
        <w:rPr>
          <w:rFonts w:ascii="Arial Narrow" w:eastAsia="PilGi" w:hAnsi="Arial Narrow"/>
        </w:rPr>
        <w:t xml:space="preserve"> in blue</w:t>
      </w:r>
      <w:r w:rsidR="00D06FA6" w:rsidRPr="00BB07A2">
        <w:rPr>
          <w:rFonts w:ascii="Arial Narrow" w:eastAsia="PilGi" w:hAnsi="Arial Narrow"/>
        </w:rPr>
        <w:t xml:space="preserve">. (C) </w:t>
      </w:r>
      <w:r w:rsidR="00BF5FA3" w:rsidRPr="00BB07A2">
        <w:rPr>
          <w:rFonts w:ascii="Arial Narrow" w:eastAsia="PilGi" w:hAnsi="Arial Narrow"/>
        </w:rPr>
        <w:t>Female</w:t>
      </w:r>
      <w:r w:rsidR="00D06FA6" w:rsidRPr="00BB07A2">
        <w:rPr>
          <w:rFonts w:ascii="Arial Narrow" w:eastAsia="PilGi" w:hAnsi="Arial Narrow"/>
        </w:rPr>
        <w:t xml:space="preserve"> (top) and male</w:t>
      </w:r>
      <w:r w:rsidR="00BF5FA3">
        <w:rPr>
          <w:rFonts w:ascii="Arial Narrow" w:eastAsia="PilGi" w:hAnsi="Arial Narrow"/>
        </w:rPr>
        <w:t xml:space="preserve"> (below)</w:t>
      </w:r>
      <w:r w:rsidR="00D06FA6" w:rsidRPr="00BB07A2">
        <w:rPr>
          <w:rFonts w:ascii="Arial Narrow" w:eastAsia="PilGi" w:hAnsi="Arial Narrow"/>
        </w:rPr>
        <w:t xml:space="preserve"> </w:t>
      </w:r>
      <w:r w:rsidR="00BF5FA3">
        <w:rPr>
          <w:rFonts w:ascii="Arial Narrow" w:eastAsia="PilGi" w:hAnsi="Arial Narrow"/>
        </w:rPr>
        <w:t xml:space="preserve">adult </w:t>
      </w:r>
      <w:proofErr w:type="spellStart"/>
      <w:r w:rsidR="00D06FA6" w:rsidRPr="00BB07A2">
        <w:rPr>
          <w:rFonts w:ascii="Arial Narrow" w:eastAsia="PilGi" w:hAnsi="Arial Narrow"/>
          <w:i/>
        </w:rPr>
        <w:t>Phalloptychus</w:t>
      </w:r>
      <w:proofErr w:type="spellEnd"/>
      <w:r w:rsidR="00D06FA6" w:rsidRPr="00BB07A2">
        <w:rPr>
          <w:rFonts w:ascii="Arial Narrow" w:eastAsia="PilGi" w:hAnsi="Arial Narrow"/>
          <w:i/>
        </w:rPr>
        <w:t xml:space="preserve"> </w:t>
      </w:r>
      <w:proofErr w:type="spellStart"/>
      <w:r w:rsidR="00D06FA6" w:rsidRPr="00BB07A2">
        <w:rPr>
          <w:rFonts w:ascii="Arial Narrow" w:eastAsia="PilGi" w:hAnsi="Arial Narrow"/>
          <w:i/>
        </w:rPr>
        <w:t>januarius</w:t>
      </w:r>
      <w:proofErr w:type="spellEnd"/>
      <w:r w:rsidR="00D06FA6" w:rsidRPr="00BB07A2">
        <w:rPr>
          <w:rFonts w:ascii="Arial Narrow" w:eastAsia="PilGi" w:hAnsi="Arial Narrow"/>
        </w:rPr>
        <w:t>.</w:t>
      </w:r>
      <w:r w:rsidR="007C31EE" w:rsidRPr="00BB07A2">
        <w:rPr>
          <w:rFonts w:ascii="Arial Narrow" w:eastAsia="PilGi" w:hAnsi="Arial Narrow"/>
        </w:rPr>
        <w:t xml:space="preserve"> </w:t>
      </w:r>
    </w:p>
    <w:p w14:paraId="05614DCC" w14:textId="736D340A" w:rsidR="008422F9" w:rsidRDefault="008422F9" w:rsidP="009D02D2">
      <w:pPr>
        <w:spacing w:line="480" w:lineRule="auto"/>
        <w:rPr>
          <w:rFonts w:ascii="Arial Narrow" w:eastAsia="PilGi" w:hAnsi="Arial Narrow"/>
        </w:rPr>
      </w:pPr>
    </w:p>
    <w:p w14:paraId="3F7246D7" w14:textId="4870B7F9" w:rsidR="005C4CC5" w:rsidRPr="00BB07A2" w:rsidRDefault="005C4CC5" w:rsidP="009D02D2">
      <w:pPr>
        <w:spacing w:line="480" w:lineRule="auto"/>
        <w:rPr>
          <w:rFonts w:ascii="Arial Narrow" w:eastAsia="PilGi" w:hAnsi="Arial Narrow"/>
        </w:rPr>
      </w:pPr>
      <w:r>
        <w:rPr>
          <w:rFonts w:ascii="Arial Narrow" w:eastAsia="PilGi" w:hAnsi="Arial Narrow"/>
          <w:noProof/>
        </w:rPr>
        <w:lastRenderedPageBreak/>
        <w:drawing>
          <wp:inline distT="0" distB="0" distL="0" distR="0" wp14:anchorId="274EA838" wp14:editId="3534DA6A">
            <wp:extent cx="5537835" cy="3632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rotWithShape="1">
                    <a:blip r:embed="rId11"/>
                    <a:srcRect l="3326" t="16850" b="19743"/>
                    <a:stretch/>
                  </pic:blipFill>
                  <pic:spPr bwMode="auto">
                    <a:xfrm>
                      <a:off x="0" y="0"/>
                      <a:ext cx="5537835" cy="3632200"/>
                    </a:xfrm>
                    <a:prstGeom prst="rect">
                      <a:avLst/>
                    </a:prstGeom>
                    <a:ln>
                      <a:noFill/>
                    </a:ln>
                    <a:extLst>
                      <a:ext uri="{53640926-AAD7-44D8-BBD7-CCE9431645EC}">
                        <a14:shadowObscured xmlns:a14="http://schemas.microsoft.com/office/drawing/2010/main"/>
                      </a:ext>
                    </a:extLst>
                  </pic:spPr>
                </pic:pic>
              </a:graphicData>
            </a:graphic>
          </wp:inline>
        </w:drawing>
      </w:r>
    </w:p>
    <w:p w14:paraId="6C46D7F3" w14:textId="4DA06687" w:rsidR="008422F9" w:rsidRPr="00BB07A2" w:rsidRDefault="008422F9" w:rsidP="009D02D2">
      <w:pPr>
        <w:spacing w:line="480" w:lineRule="auto"/>
        <w:rPr>
          <w:rFonts w:ascii="Arial Narrow" w:hAnsi="Arial Narrow"/>
        </w:rPr>
      </w:pPr>
      <w:r w:rsidRPr="00BB07A2">
        <w:rPr>
          <w:rFonts w:ascii="Arial Narrow" w:hAnsi="Arial Narrow"/>
        </w:rPr>
        <w:t>Fig. 2. Body</w:t>
      </w:r>
      <w:r w:rsidR="00170EBE">
        <w:rPr>
          <w:rFonts w:ascii="Arial Narrow" w:hAnsi="Arial Narrow"/>
        </w:rPr>
        <w:t>-</w:t>
      </w:r>
      <w:r w:rsidRPr="00BB07A2">
        <w:rPr>
          <w:rFonts w:ascii="Arial Narrow" w:hAnsi="Arial Narrow"/>
        </w:rPr>
        <w:t xml:space="preserve">shape variation </w:t>
      </w:r>
      <w:r w:rsidR="007A01C8">
        <w:rPr>
          <w:rFonts w:ascii="Arial Narrow" w:hAnsi="Arial Narrow"/>
        </w:rPr>
        <w:t>(</w:t>
      </w:r>
      <w:r w:rsidR="007A01C8" w:rsidRPr="00BB07A2">
        <w:rPr>
          <w:rFonts w:ascii="Arial Narrow" w:hAnsi="Arial Narrow"/>
        </w:rPr>
        <w:t>Mean ± SE</w:t>
      </w:r>
      <w:r w:rsidR="007A01C8">
        <w:rPr>
          <w:rFonts w:ascii="Arial Narrow" w:hAnsi="Arial Narrow"/>
        </w:rPr>
        <w:t xml:space="preserve">) </w:t>
      </w:r>
      <w:r w:rsidRPr="00BB07A2">
        <w:rPr>
          <w:rFonts w:ascii="Arial Narrow" w:hAnsi="Arial Narrow"/>
        </w:rPr>
        <w:t xml:space="preserve">in </w:t>
      </w:r>
      <w:r w:rsidRPr="00BB07A2">
        <w:rPr>
          <w:rFonts w:ascii="Arial Narrow" w:hAnsi="Arial Narrow"/>
          <w:i/>
        </w:rPr>
        <w:t xml:space="preserve">P. </w:t>
      </w:r>
      <w:proofErr w:type="spellStart"/>
      <w:r w:rsidRPr="00BB07A2">
        <w:rPr>
          <w:rFonts w:ascii="Arial Narrow" w:hAnsi="Arial Narrow"/>
          <w:i/>
        </w:rPr>
        <w:t>januarius</w:t>
      </w:r>
      <w:proofErr w:type="spellEnd"/>
      <w:r w:rsidRPr="00BB07A2">
        <w:rPr>
          <w:rFonts w:ascii="Arial Narrow" w:hAnsi="Arial Narrow"/>
        </w:rPr>
        <w:t xml:space="preserve">. </w:t>
      </w:r>
      <w:proofErr w:type="spellStart"/>
      <w:r w:rsidRPr="00BB07A2">
        <w:rPr>
          <w:rFonts w:ascii="Arial Narrow" w:hAnsi="Arial Narrow"/>
        </w:rPr>
        <w:t>Bezerra</w:t>
      </w:r>
      <w:proofErr w:type="spellEnd"/>
      <w:r w:rsidRPr="00BB07A2">
        <w:rPr>
          <w:rFonts w:ascii="Arial Narrow" w:hAnsi="Arial Narrow"/>
        </w:rPr>
        <w:t xml:space="preserve">: squares, </w:t>
      </w:r>
      <w:proofErr w:type="spellStart"/>
      <w:r w:rsidRPr="00BB07A2">
        <w:rPr>
          <w:rFonts w:ascii="Arial Narrow" w:hAnsi="Arial Narrow"/>
        </w:rPr>
        <w:t>Catingosa</w:t>
      </w:r>
      <w:proofErr w:type="spellEnd"/>
      <w:r w:rsidRPr="00BB07A2">
        <w:rPr>
          <w:rFonts w:ascii="Arial Narrow" w:hAnsi="Arial Narrow"/>
        </w:rPr>
        <w:t xml:space="preserve">: triangles, Maria </w:t>
      </w:r>
      <w:proofErr w:type="spellStart"/>
      <w:r w:rsidRPr="00BB07A2">
        <w:rPr>
          <w:rFonts w:ascii="Arial Narrow" w:hAnsi="Arial Narrow"/>
        </w:rPr>
        <w:t>Menina</w:t>
      </w:r>
      <w:proofErr w:type="spellEnd"/>
      <w:r w:rsidRPr="00BB07A2">
        <w:rPr>
          <w:rFonts w:ascii="Arial Narrow" w:hAnsi="Arial Narrow"/>
        </w:rPr>
        <w:t xml:space="preserve">: circles, </w:t>
      </w:r>
      <w:proofErr w:type="spellStart"/>
      <w:r w:rsidRPr="00BB07A2">
        <w:rPr>
          <w:rFonts w:ascii="Arial Narrow" w:hAnsi="Arial Narrow"/>
        </w:rPr>
        <w:t>Pitanga</w:t>
      </w:r>
      <w:proofErr w:type="spellEnd"/>
      <w:r w:rsidRPr="00BB07A2">
        <w:rPr>
          <w:rFonts w:ascii="Arial Narrow" w:hAnsi="Arial Narrow"/>
        </w:rPr>
        <w:t>: diamonds</w:t>
      </w:r>
      <w:r w:rsidR="00BF5FA3">
        <w:rPr>
          <w:rFonts w:ascii="Arial Narrow" w:hAnsi="Arial Narrow"/>
        </w:rPr>
        <w:t>;</w:t>
      </w:r>
      <w:r w:rsidR="00E15783">
        <w:rPr>
          <w:rFonts w:ascii="Arial Narrow" w:hAnsi="Arial Narrow"/>
        </w:rPr>
        <w:t xml:space="preserve"> </w:t>
      </w:r>
      <w:r w:rsidR="003B68A6">
        <w:rPr>
          <w:rFonts w:ascii="Arial Narrow" w:hAnsi="Arial Narrow"/>
        </w:rPr>
        <w:t xml:space="preserve">multiple </w:t>
      </w:r>
      <w:r w:rsidR="00BF5FA3">
        <w:rPr>
          <w:rFonts w:ascii="Arial Narrow" w:hAnsi="Arial Narrow"/>
        </w:rPr>
        <w:t>symbol</w:t>
      </w:r>
      <w:r w:rsidR="00371F6F">
        <w:rPr>
          <w:rFonts w:ascii="Arial Narrow" w:hAnsi="Arial Narrow"/>
        </w:rPr>
        <w:t>s</w:t>
      </w:r>
      <w:r w:rsidR="00BF5FA3">
        <w:rPr>
          <w:rFonts w:ascii="Arial Narrow" w:hAnsi="Arial Narrow"/>
        </w:rPr>
        <w:t xml:space="preserve"> </w:t>
      </w:r>
      <w:r w:rsidR="003B68A6">
        <w:rPr>
          <w:rFonts w:ascii="Arial Narrow" w:hAnsi="Arial Narrow"/>
        </w:rPr>
        <w:t>represent the repeated sampl</w:t>
      </w:r>
      <w:r w:rsidR="00BF5FA3">
        <w:rPr>
          <w:rFonts w:ascii="Arial Narrow" w:hAnsi="Arial Narrow"/>
        </w:rPr>
        <w:t>ing</w:t>
      </w:r>
      <w:r w:rsidR="003B68A6">
        <w:rPr>
          <w:rFonts w:ascii="Arial Narrow" w:hAnsi="Arial Narrow"/>
        </w:rPr>
        <w:t xml:space="preserve"> in each lagoon.</w:t>
      </w:r>
      <w:r w:rsidRPr="00BB07A2">
        <w:rPr>
          <w:rFonts w:ascii="Arial Narrow" w:hAnsi="Arial Narrow"/>
        </w:rPr>
        <w:t xml:space="preserve"> </w:t>
      </w:r>
      <w:r w:rsidR="00BF5FA3">
        <w:rPr>
          <w:rFonts w:ascii="Arial Narrow" w:hAnsi="Arial Narrow"/>
        </w:rPr>
        <w:t>T</w:t>
      </w:r>
      <w:r w:rsidRPr="00BB07A2">
        <w:rPr>
          <w:rFonts w:ascii="Arial Narrow" w:hAnsi="Arial Narrow"/>
        </w:rPr>
        <w:t xml:space="preserve">hin-plate spline transformation grids </w:t>
      </w:r>
      <w:r w:rsidR="00BF5FA3">
        <w:rPr>
          <w:rFonts w:ascii="Arial Narrow" w:hAnsi="Arial Narrow"/>
        </w:rPr>
        <w:t>visualize</w:t>
      </w:r>
      <w:r w:rsidR="00BF5FA3" w:rsidRPr="00BB07A2">
        <w:rPr>
          <w:rFonts w:ascii="Arial Narrow" w:hAnsi="Arial Narrow"/>
        </w:rPr>
        <w:t xml:space="preserve"> </w:t>
      </w:r>
      <w:r w:rsidRPr="00BB07A2">
        <w:rPr>
          <w:rFonts w:ascii="Arial Narrow" w:hAnsi="Arial Narrow"/>
        </w:rPr>
        <w:t>morphological variation across the two relative warps</w:t>
      </w:r>
      <w:r w:rsidR="00BF5FA3">
        <w:rPr>
          <w:rFonts w:ascii="Arial Narrow" w:hAnsi="Arial Narrow"/>
        </w:rPr>
        <w:t xml:space="preserve">, whereby </w:t>
      </w:r>
      <w:r w:rsidR="00E15783">
        <w:rPr>
          <w:rFonts w:ascii="Arial Narrow" w:hAnsi="Arial Narrow"/>
        </w:rPr>
        <w:t xml:space="preserve">RW1 mainly separates males (left) from females (right), whereas RW2 describes differences in body roundness and depth. </w:t>
      </w:r>
    </w:p>
    <w:p w14:paraId="00F24269" w14:textId="3DCDD662" w:rsidR="008422F9" w:rsidRDefault="008422F9" w:rsidP="009D02D2">
      <w:pPr>
        <w:spacing w:line="480" w:lineRule="auto"/>
        <w:rPr>
          <w:rFonts w:ascii="Arial Narrow" w:hAnsi="Arial Narrow"/>
        </w:rPr>
      </w:pPr>
    </w:p>
    <w:p w14:paraId="1CA6450C" w14:textId="49E17949" w:rsidR="005C4CC5" w:rsidRPr="00BB07A2" w:rsidRDefault="005C4CC5" w:rsidP="009D02D2">
      <w:pPr>
        <w:spacing w:line="480" w:lineRule="auto"/>
        <w:rPr>
          <w:rFonts w:ascii="Arial Narrow" w:hAnsi="Arial Narrow"/>
        </w:rPr>
      </w:pPr>
      <w:r>
        <w:rPr>
          <w:rFonts w:ascii="Arial Narrow" w:hAnsi="Arial Narrow"/>
          <w:noProof/>
        </w:rPr>
        <w:lastRenderedPageBreak/>
        <w:drawing>
          <wp:inline distT="0" distB="0" distL="0" distR="0" wp14:anchorId="69F6B3F8" wp14:editId="050ADDC1">
            <wp:extent cx="5651500" cy="501620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rotWithShape="1">
                    <a:blip r:embed="rId12"/>
                    <a:srcRect l="2662" t="3991" r="2671" b="11983"/>
                    <a:stretch/>
                  </pic:blipFill>
                  <pic:spPr bwMode="auto">
                    <a:xfrm>
                      <a:off x="0" y="0"/>
                      <a:ext cx="5652880" cy="5017428"/>
                    </a:xfrm>
                    <a:prstGeom prst="rect">
                      <a:avLst/>
                    </a:prstGeom>
                    <a:ln>
                      <a:noFill/>
                    </a:ln>
                    <a:extLst>
                      <a:ext uri="{53640926-AAD7-44D8-BBD7-CCE9431645EC}">
                        <a14:shadowObscured xmlns:a14="http://schemas.microsoft.com/office/drawing/2010/main"/>
                      </a:ext>
                    </a:extLst>
                  </pic:spPr>
                </pic:pic>
              </a:graphicData>
            </a:graphic>
          </wp:inline>
        </w:drawing>
      </w:r>
    </w:p>
    <w:p w14:paraId="2823F7F4" w14:textId="25CAACD0" w:rsidR="008422F9" w:rsidRPr="00793215" w:rsidRDefault="008422F9" w:rsidP="009D02D2">
      <w:pPr>
        <w:spacing w:line="480" w:lineRule="auto"/>
        <w:rPr>
          <w:rFonts w:ascii="Arial Narrow" w:hAnsi="Arial Narrow"/>
        </w:rPr>
      </w:pPr>
      <w:r w:rsidRPr="00BB07A2">
        <w:rPr>
          <w:rFonts w:ascii="Arial Narrow" w:hAnsi="Arial Narrow"/>
        </w:rPr>
        <w:t>Fig. 3. Mean</w:t>
      </w:r>
      <w:r w:rsidR="0046032B">
        <w:rPr>
          <w:rFonts w:ascii="Arial Narrow" w:hAnsi="Arial Narrow"/>
        </w:rPr>
        <w:t xml:space="preserve"> </w:t>
      </w:r>
      <w:r w:rsidRPr="00BB07A2">
        <w:rPr>
          <w:rFonts w:ascii="Arial Narrow" w:hAnsi="Arial Narrow"/>
        </w:rPr>
        <w:t>±</w:t>
      </w:r>
      <w:r w:rsidR="0046032B">
        <w:rPr>
          <w:rFonts w:ascii="Arial Narrow" w:hAnsi="Arial Narrow"/>
        </w:rPr>
        <w:t xml:space="preserve"> </w:t>
      </w:r>
      <w:r w:rsidRPr="00BB07A2">
        <w:rPr>
          <w:rFonts w:ascii="Arial Narrow" w:hAnsi="Arial Narrow"/>
        </w:rPr>
        <w:t xml:space="preserve">SE of </w:t>
      </w:r>
      <w:r w:rsidR="009D1F5F" w:rsidRPr="00BB07A2">
        <w:rPr>
          <w:rFonts w:ascii="Arial Narrow" w:hAnsi="Arial Narrow"/>
        </w:rPr>
        <w:t xml:space="preserve">female </w:t>
      </w:r>
      <w:r w:rsidRPr="00BB07A2">
        <w:rPr>
          <w:rFonts w:ascii="Arial Narrow" w:hAnsi="Arial Narrow"/>
        </w:rPr>
        <w:t>life-history traits</w:t>
      </w:r>
      <w:r w:rsidR="00170EBE">
        <w:rPr>
          <w:rFonts w:ascii="Arial Narrow" w:hAnsi="Arial Narrow"/>
        </w:rPr>
        <w:t xml:space="preserve"> and proxies</w:t>
      </w:r>
      <w:r w:rsidRPr="00BB07A2">
        <w:rPr>
          <w:rFonts w:ascii="Arial Narrow" w:hAnsi="Arial Narrow"/>
        </w:rPr>
        <w:t xml:space="preserve"> </w:t>
      </w:r>
      <w:r w:rsidR="00BF5FA3">
        <w:rPr>
          <w:rFonts w:ascii="Arial Narrow" w:hAnsi="Arial Narrow"/>
        </w:rPr>
        <w:t>(A: SL</w:t>
      </w:r>
      <w:r w:rsidR="00F009CC">
        <w:rPr>
          <w:rFonts w:ascii="Arial Narrow" w:hAnsi="Arial Narrow"/>
        </w:rPr>
        <w:t>,</w:t>
      </w:r>
      <w:r w:rsidR="00BF5FA3">
        <w:rPr>
          <w:rFonts w:ascii="Arial Narrow" w:hAnsi="Arial Narrow"/>
        </w:rPr>
        <w:t xml:space="preserve"> B: adult lean weight</w:t>
      </w:r>
      <w:r w:rsidR="00F009CC">
        <w:rPr>
          <w:rFonts w:ascii="Arial Narrow" w:hAnsi="Arial Narrow"/>
        </w:rPr>
        <w:t>,</w:t>
      </w:r>
      <w:r w:rsidR="00BF5FA3">
        <w:rPr>
          <w:rFonts w:ascii="Arial Narrow" w:hAnsi="Arial Narrow"/>
        </w:rPr>
        <w:t xml:space="preserve"> C: superfetation</w:t>
      </w:r>
      <w:r w:rsidR="00F009CC">
        <w:rPr>
          <w:rFonts w:ascii="Arial Narrow" w:hAnsi="Arial Narrow"/>
        </w:rPr>
        <w:t>,</w:t>
      </w:r>
      <w:r w:rsidR="00BF5FA3">
        <w:rPr>
          <w:rFonts w:ascii="Arial Narrow" w:hAnsi="Arial Narrow"/>
        </w:rPr>
        <w:t xml:space="preserve"> D: estimated offspring weight at birth) </w:t>
      </w:r>
      <w:r w:rsidR="00F05ADC">
        <w:rPr>
          <w:rFonts w:ascii="Arial Narrow" w:hAnsi="Arial Narrow"/>
        </w:rPr>
        <w:t>in</w:t>
      </w:r>
      <w:r w:rsidR="00F05ADC" w:rsidRPr="00BB07A2">
        <w:rPr>
          <w:rFonts w:ascii="Arial Narrow" w:hAnsi="Arial Narrow"/>
        </w:rPr>
        <w:t xml:space="preserve"> </w:t>
      </w:r>
      <w:r w:rsidR="00BF5FA3">
        <w:rPr>
          <w:rFonts w:ascii="Arial Narrow" w:hAnsi="Arial Narrow"/>
        </w:rPr>
        <w:t xml:space="preserve">populations exposed to </w:t>
      </w:r>
      <w:r w:rsidRPr="00BB07A2">
        <w:rPr>
          <w:rFonts w:ascii="Arial Narrow" w:hAnsi="Arial Narrow"/>
        </w:rPr>
        <w:t xml:space="preserve">different predation </w:t>
      </w:r>
      <w:r w:rsidR="009E6C52">
        <w:rPr>
          <w:rFonts w:ascii="Arial Narrow" w:hAnsi="Arial Narrow"/>
        </w:rPr>
        <w:t>regimes</w:t>
      </w:r>
      <w:r w:rsidRPr="00BB07A2">
        <w:rPr>
          <w:rFonts w:ascii="Arial Narrow" w:hAnsi="Arial Narrow"/>
        </w:rPr>
        <w:t xml:space="preserve">. </w:t>
      </w:r>
      <w:proofErr w:type="spellStart"/>
      <w:r w:rsidRPr="00793215">
        <w:rPr>
          <w:rFonts w:ascii="Arial Narrow" w:hAnsi="Arial Narrow"/>
        </w:rPr>
        <w:t>Bezerra</w:t>
      </w:r>
      <w:proofErr w:type="spellEnd"/>
      <w:r w:rsidRPr="00793215">
        <w:rPr>
          <w:rFonts w:ascii="Arial Narrow" w:hAnsi="Arial Narrow"/>
        </w:rPr>
        <w:t xml:space="preserve">: squares, </w:t>
      </w:r>
      <w:proofErr w:type="spellStart"/>
      <w:r w:rsidRPr="00793215">
        <w:rPr>
          <w:rFonts w:ascii="Arial Narrow" w:hAnsi="Arial Narrow"/>
        </w:rPr>
        <w:t>Catingosa</w:t>
      </w:r>
      <w:proofErr w:type="spellEnd"/>
      <w:r w:rsidRPr="00793215">
        <w:rPr>
          <w:rFonts w:ascii="Arial Narrow" w:hAnsi="Arial Narrow"/>
        </w:rPr>
        <w:t xml:space="preserve">: triangles, Maria </w:t>
      </w:r>
      <w:proofErr w:type="spellStart"/>
      <w:r w:rsidRPr="005817C3">
        <w:rPr>
          <w:rFonts w:ascii="Arial Narrow" w:hAnsi="Arial Narrow"/>
        </w:rPr>
        <w:t>Menina</w:t>
      </w:r>
      <w:proofErr w:type="spellEnd"/>
      <w:r w:rsidRPr="005817C3">
        <w:rPr>
          <w:rFonts w:ascii="Arial Narrow" w:hAnsi="Arial Narrow"/>
        </w:rPr>
        <w:t xml:space="preserve">: circles, </w:t>
      </w:r>
      <w:proofErr w:type="spellStart"/>
      <w:r w:rsidRPr="005817C3">
        <w:rPr>
          <w:rFonts w:ascii="Arial Narrow" w:hAnsi="Arial Narrow"/>
        </w:rPr>
        <w:t>Pitanga</w:t>
      </w:r>
      <w:proofErr w:type="spellEnd"/>
      <w:r w:rsidRPr="005817C3">
        <w:rPr>
          <w:rFonts w:ascii="Arial Narrow" w:hAnsi="Arial Narrow"/>
        </w:rPr>
        <w:t>: diamonds</w:t>
      </w:r>
      <w:r w:rsidR="00BF5FA3">
        <w:rPr>
          <w:rFonts w:ascii="Arial Narrow" w:hAnsi="Arial Narrow"/>
        </w:rPr>
        <w:t>;</w:t>
      </w:r>
      <w:r w:rsidR="003B68A6" w:rsidRPr="005817C3">
        <w:rPr>
          <w:rFonts w:ascii="Arial Narrow" w:hAnsi="Arial Narrow"/>
        </w:rPr>
        <w:t xml:space="preserve"> </w:t>
      </w:r>
      <w:r w:rsidR="00BC329D">
        <w:rPr>
          <w:rFonts w:ascii="Arial Narrow" w:hAnsi="Arial Narrow"/>
        </w:rPr>
        <w:t>multiple symbols reflect</w:t>
      </w:r>
      <w:r w:rsidR="00BF5FA3" w:rsidRPr="005817C3">
        <w:rPr>
          <w:rFonts w:ascii="Arial Narrow" w:hAnsi="Arial Narrow"/>
        </w:rPr>
        <w:t xml:space="preserve"> </w:t>
      </w:r>
      <w:r w:rsidR="003B68A6" w:rsidRPr="005817C3">
        <w:rPr>
          <w:rFonts w:ascii="Arial Narrow" w:hAnsi="Arial Narrow"/>
        </w:rPr>
        <w:t>the repeated sampl</w:t>
      </w:r>
      <w:r w:rsidR="00BF5FA3">
        <w:rPr>
          <w:rFonts w:ascii="Arial Narrow" w:hAnsi="Arial Narrow"/>
        </w:rPr>
        <w:t>ing</w:t>
      </w:r>
      <w:r w:rsidR="003B68A6" w:rsidRPr="005817C3">
        <w:rPr>
          <w:rFonts w:ascii="Arial Narrow" w:hAnsi="Arial Narrow"/>
        </w:rPr>
        <w:t xml:space="preserve"> in each lagoon</w:t>
      </w:r>
      <w:r w:rsidR="00F05ADC">
        <w:rPr>
          <w:rFonts w:ascii="Arial Narrow" w:hAnsi="Arial Narrow"/>
        </w:rPr>
        <w:t>. R</w:t>
      </w:r>
      <w:r w:rsidR="005817C3" w:rsidRPr="005817C3">
        <w:rPr>
          <w:rFonts w:ascii="Arial Narrow" w:hAnsi="Arial Narrow"/>
        </w:rPr>
        <w:t xml:space="preserve">ed </w:t>
      </w:r>
      <w:r w:rsidR="00F05ADC">
        <w:rPr>
          <w:rFonts w:ascii="Arial Narrow" w:hAnsi="Arial Narrow"/>
        </w:rPr>
        <w:t xml:space="preserve">symbols </w:t>
      </w:r>
      <w:r w:rsidR="005817C3" w:rsidRPr="005817C3">
        <w:rPr>
          <w:rFonts w:ascii="Arial Narrow" w:hAnsi="Arial Narrow"/>
        </w:rPr>
        <w:t xml:space="preserve">represent the overall mean across </w:t>
      </w:r>
      <w:r w:rsidR="00F05ADC">
        <w:rPr>
          <w:rFonts w:ascii="Arial Narrow" w:hAnsi="Arial Narrow"/>
        </w:rPr>
        <w:t xml:space="preserve">high-predation </w:t>
      </w:r>
      <w:r w:rsidR="005817C3" w:rsidRPr="005817C3">
        <w:rPr>
          <w:rFonts w:ascii="Arial Narrow" w:hAnsi="Arial Narrow"/>
        </w:rPr>
        <w:t>lagoons</w:t>
      </w:r>
      <w:r w:rsidR="000C410E" w:rsidRPr="005817C3">
        <w:rPr>
          <w:rFonts w:ascii="Arial Narrow" w:hAnsi="Arial Narrow"/>
        </w:rPr>
        <w:t xml:space="preserve">, </w:t>
      </w:r>
      <w:r w:rsidR="00F05ADC">
        <w:rPr>
          <w:rFonts w:ascii="Arial Narrow" w:hAnsi="Arial Narrow"/>
        </w:rPr>
        <w:t xml:space="preserve">while </w:t>
      </w:r>
      <w:r w:rsidR="000C410E" w:rsidRPr="005817C3">
        <w:rPr>
          <w:rFonts w:ascii="Arial Narrow" w:hAnsi="Arial Narrow"/>
        </w:rPr>
        <w:t>blu</w:t>
      </w:r>
      <w:r w:rsidR="005817C3" w:rsidRPr="005817C3">
        <w:rPr>
          <w:rFonts w:ascii="Arial Narrow" w:hAnsi="Arial Narrow"/>
        </w:rPr>
        <w:t xml:space="preserve">e represents the overall mean across </w:t>
      </w:r>
      <w:r w:rsidR="00F05ADC">
        <w:rPr>
          <w:rFonts w:ascii="Arial Narrow" w:hAnsi="Arial Narrow"/>
        </w:rPr>
        <w:t>low-predation lagoons</w:t>
      </w:r>
      <w:r w:rsidR="005817C3" w:rsidRPr="005817C3">
        <w:rPr>
          <w:rFonts w:ascii="Arial Narrow" w:hAnsi="Arial Narrow"/>
        </w:rPr>
        <w:t>.</w:t>
      </w:r>
      <w:r w:rsidR="005817C3">
        <w:rPr>
          <w:rFonts w:ascii="Arial Narrow" w:hAnsi="Arial Narrow"/>
        </w:rPr>
        <w:t xml:space="preserve"> </w:t>
      </w:r>
    </w:p>
    <w:p w14:paraId="68EA6B91" w14:textId="603D3C42" w:rsidR="008422F9" w:rsidRDefault="008422F9" w:rsidP="009D02D2">
      <w:pPr>
        <w:spacing w:line="480" w:lineRule="auto"/>
        <w:rPr>
          <w:rFonts w:ascii="Arial Narrow" w:hAnsi="Arial Narrow"/>
        </w:rPr>
      </w:pPr>
    </w:p>
    <w:p w14:paraId="283D9774" w14:textId="11D6E6EA" w:rsidR="005C4CC5" w:rsidRPr="00793215" w:rsidRDefault="005C4CC5" w:rsidP="009D02D2">
      <w:pPr>
        <w:spacing w:line="480" w:lineRule="auto"/>
        <w:rPr>
          <w:rFonts w:ascii="Arial Narrow" w:hAnsi="Arial Narrow"/>
        </w:rPr>
      </w:pPr>
      <w:bookmarkStart w:id="0" w:name="_GoBack"/>
      <w:r>
        <w:rPr>
          <w:rFonts w:ascii="Arial Narrow" w:hAnsi="Arial Narrow"/>
          <w:noProof/>
        </w:rPr>
        <w:lastRenderedPageBreak/>
        <w:drawing>
          <wp:inline distT="0" distB="0" distL="0" distR="0" wp14:anchorId="7C6563F0" wp14:editId="6131ED01">
            <wp:extent cx="5092700" cy="789916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jpg"/>
                    <pic:cNvPicPr/>
                  </pic:nvPicPr>
                  <pic:blipFill rotWithShape="1">
                    <a:blip r:embed="rId13"/>
                    <a:srcRect l="1552" t="1840" r="15974" b="9697"/>
                    <a:stretch/>
                  </pic:blipFill>
                  <pic:spPr bwMode="auto">
                    <a:xfrm>
                      <a:off x="0" y="0"/>
                      <a:ext cx="5096436" cy="7904955"/>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32886A04" w14:textId="27A2E077" w:rsidR="00650076" w:rsidRPr="005432A2" w:rsidRDefault="008422F9" w:rsidP="00DA44AD">
      <w:pPr>
        <w:spacing w:line="480" w:lineRule="auto"/>
        <w:rPr>
          <w:rFonts w:ascii="Arial Narrow" w:hAnsi="Arial Narrow"/>
        </w:rPr>
      </w:pPr>
      <w:r w:rsidRPr="00793215">
        <w:rPr>
          <w:rFonts w:ascii="Arial Narrow" w:hAnsi="Arial Narrow"/>
        </w:rPr>
        <w:t xml:space="preserve">Fig. 4. </w:t>
      </w:r>
      <w:r w:rsidR="00887C20">
        <w:rPr>
          <w:rFonts w:ascii="Arial Narrow" w:hAnsi="Arial Narrow"/>
        </w:rPr>
        <w:t xml:space="preserve">Partial regression plots </w:t>
      </w:r>
      <w:r w:rsidR="007A01C8">
        <w:rPr>
          <w:rFonts w:ascii="Arial Narrow" w:hAnsi="Arial Narrow"/>
        </w:rPr>
        <w:t xml:space="preserve">(residuals corrected for all other environmental variables) </w:t>
      </w:r>
      <w:r w:rsidR="00B31DFC">
        <w:rPr>
          <w:rFonts w:ascii="Arial Narrow" w:hAnsi="Arial Narrow"/>
        </w:rPr>
        <w:t xml:space="preserve">of female </w:t>
      </w:r>
      <w:r w:rsidR="00170EBE">
        <w:rPr>
          <w:rFonts w:ascii="Arial Narrow" w:hAnsi="Arial Narrow"/>
        </w:rPr>
        <w:t>phenotypic</w:t>
      </w:r>
      <w:r w:rsidR="003B68A6" w:rsidRPr="00BB07A2">
        <w:rPr>
          <w:rFonts w:ascii="Arial Narrow" w:hAnsi="Arial Narrow"/>
        </w:rPr>
        <w:t xml:space="preserve"> </w:t>
      </w:r>
      <w:r w:rsidR="00445636">
        <w:rPr>
          <w:rFonts w:ascii="Arial Narrow" w:hAnsi="Arial Narrow"/>
        </w:rPr>
        <w:t xml:space="preserve">variation </w:t>
      </w:r>
      <w:r w:rsidRPr="00BB07A2">
        <w:rPr>
          <w:rFonts w:ascii="Arial Narrow" w:hAnsi="Arial Narrow"/>
        </w:rPr>
        <w:t>due to different environmental variables.</w:t>
      </w:r>
      <w:r w:rsidR="000D4420">
        <w:rPr>
          <w:rFonts w:ascii="Arial Narrow" w:hAnsi="Arial Narrow"/>
        </w:rPr>
        <w:t xml:space="preserve"> </w:t>
      </w:r>
      <w:r w:rsidR="00F009CC">
        <w:rPr>
          <w:rFonts w:ascii="Arial Narrow" w:hAnsi="Arial Narrow"/>
        </w:rPr>
        <w:t xml:space="preserve">Shown are temperature-effects on </w:t>
      </w:r>
      <w:r w:rsidR="000D4420">
        <w:rPr>
          <w:rFonts w:ascii="Arial Narrow" w:hAnsi="Arial Narrow"/>
        </w:rPr>
        <w:t>A</w:t>
      </w:r>
      <w:r w:rsidR="0065031E">
        <w:rPr>
          <w:rFonts w:ascii="Arial Narrow" w:hAnsi="Arial Narrow"/>
        </w:rPr>
        <w:t>:</w:t>
      </w:r>
      <w:r w:rsidR="000D4420">
        <w:rPr>
          <w:rFonts w:ascii="Arial Narrow" w:hAnsi="Arial Narrow"/>
        </w:rPr>
        <w:t xml:space="preserve"> </w:t>
      </w:r>
      <w:r w:rsidR="000D4420">
        <w:rPr>
          <w:rFonts w:ascii="Arial Narrow" w:hAnsi="Arial Narrow"/>
        </w:rPr>
        <w:lastRenderedPageBreak/>
        <w:t>superfetation and B</w:t>
      </w:r>
      <w:r w:rsidR="0065031E">
        <w:rPr>
          <w:rFonts w:ascii="Arial Narrow" w:hAnsi="Arial Narrow"/>
        </w:rPr>
        <w:t xml:space="preserve">: </w:t>
      </w:r>
      <w:r w:rsidR="000D4420">
        <w:rPr>
          <w:rFonts w:ascii="Arial Narrow" w:hAnsi="Arial Narrow"/>
        </w:rPr>
        <w:t>fecundity</w:t>
      </w:r>
      <w:r w:rsidR="00F009CC">
        <w:rPr>
          <w:rFonts w:ascii="Arial Narrow" w:hAnsi="Arial Narrow"/>
        </w:rPr>
        <w:t>,</w:t>
      </w:r>
      <w:r w:rsidR="000D4420">
        <w:rPr>
          <w:rFonts w:ascii="Arial Narrow" w:hAnsi="Arial Narrow"/>
        </w:rPr>
        <w:t xml:space="preserve"> C</w:t>
      </w:r>
      <w:r w:rsidR="0065031E">
        <w:rPr>
          <w:rFonts w:ascii="Arial Narrow" w:hAnsi="Arial Narrow"/>
        </w:rPr>
        <w:t>:</w:t>
      </w:r>
      <w:r w:rsidR="000D4420">
        <w:rPr>
          <w:rFonts w:ascii="Arial Narrow" w:hAnsi="Arial Narrow"/>
        </w:rPr>
        <w:t xml:space="preserve"> </w:t>
      </w:r>
      <w:r w:rsidR="00F009CC">
        <w:rPr>
          <w:rFonts w:ascii="Arial Narrow" w:hAnsi="Arial Narrow"/>
        </w:rPr>
        <w:t xml:space="preserve">variation in </w:t>
      </w:r>
      <w:r w:rsidR="000D4420">
        <w:rPr>
          <w:rFonts w:ascii="Arial Narrow" w:hAnsi="Arial Narrow"/>
        </w:rPr>
        <w:t>lean weight due to pH</w:t>
      </w:r>
      <w:r w:rsidR="00F009CC">
        <w:rPr>
          <w:rFonts w:ascii="Arial Narrow" w:hAnsi="Arial Narrow"/>
        </w:rPr>
        <w:t>,</w:t>
      </w:r>
      <w:r w:rsidR="000D4420">
        <w:rPr>
          <w:rFonts w:ascii="Arial Narrow" w:hAnsi="Arial Narrow"/>
        </w:rPr>
        <w:t xml:space="preserve"> </w:t>
      </w:r>
      <w:r w:rsidR="00F009CC">
        <w:rPr>
          <w:rFonts w:ascii="Arial Narrow" w:hAnsi="Arial Narrow"/>
        </w:rPr>
        <w:t xml:space="preserve">salinity-effects on </w:t>
      </w:r>
      <w:r w:rsidR="000D4420">
        <w:rPr>
          <w:rFonts w:ascii="Arial Narrow" w:hAnsi="Arial Narrow"/>
        </w:rPr>
        <w:t>D</w:t>
      </w:r>
      <w:r w:rsidR="0065031E">
        <w:rPr>
          <w:rFonts w:ascii="Arial Narrow" w:hAnsi="Arial Narrow"/>
        </w:rPr>
        <w:t>:</w:t>
      </w:r>
      <w:r w:rsidR="000D4420">
        <w:rPr>
          <w:rFonts w:ascii="Arial Narrow" w:hAnsi="Arial Narrow"/>
        </w:rPr>
        <w:t xml:space="preserve"> RA</w:t>
      </w:r>
      <w:r w:rsidR="00F009CC">
        <w:rPr>
          <w:rFonts w:ascii="Arial Narrow" w:hAnsi="Arial Narrow"/>
        </w:rPr>
        <w:t xml:space="preserve"> and </w:t>
      </w:r>
      <w:r w:rsidR="000D4420">
        <w:rPr>
          <w:rFonts w:ascii="Arial Narrow" w:hAnsi="Arial Narrow"/>
        </w:rPr>
        <w:t>E</w:t>
      </w:r>
      <w:r w:rsidR="0065031E">
        <w:rPr>
          <w:rFonts w:ascii="Arial Narrow" w:hAnsi="Arial Narrow"/>
        </w:rPr>
        <w:t>:</w:t>
      </w:r>
      <w:r w:rsidR="000D4420">
        <w:rPr>
          <w:rFonts w:ascii="Arial Narrow" w:hAnsi="Arial Narrow"/>
        </w:rPr>
        <w:t xml:space="preserve"> adult fat content</w:t>
      </w:r>
      <w:r w:rsidR="00F009CC">
        <w:rPr>
          <w:rFonts w:ascii="Arial Narrow" w:hAnsi="Arial Narrow"/>
        </w:rPr>
        <w:t xml:space="preserve">, as well as effects of dissolved oxygen on </w:t>
      </w:r>
      <w:r w:rsidR="000D4420">
        <w:rPr>
          <w:rFonts w:ascii="Arial Narrow" w:hAnsi="Arial Narrow"/>
        </w:rPr>
        <w:t>F</w:t>
      </w:r>
      <w:r w:rsidR="0065031E">
        <w:rPr>
          <w:rFonts w:ascii="Arial Narrow" w:hAnsi="Arial Narrow"/>
        </w:rPr>
        <w:t>:</w:t>
      </w:r>
      <w:r w:rsidR="000D4420">
        <w:rPr>
          <w:rFonts w:ascii="Arial Narrow" w:hAnsi="Arial Narrow"/>
        </w:rPr>
        <w:t xml:space="preserve"> embryo fat content, G</w:t>
      </w:r>
      <w:r w:rsidR="0065031E">
        <w:rPr>
          <w:rFonts w:ascii="Arial Narrow" w:hAnsi="Arial Narrow"/>
        </w:rPr>
        <w:t xml:space="preserve">: </w:t>
      </w:r>
      <w:r w:rsidR="000D4420">
        <w:rPr>
          <w:rFonts w:ascii="Arial Narrow" w:hAnsi="Arial Narrow"/>
        </w:rPr>
        <w:t>fecundity, and H</w:t>
      </w:r>
      <w:r w:rsidR="0065031E">
        <w:rPr>
          <w:rFonts w:ascii="Arial Narrow" w:hAnsi="Arial Narrow"/>
        </w:rPr>
        <w:t>:</w:t>
      </w:r>
      <w:r w:rsidR="000D4420">
        <w:rPr>
          <w:rFonts w:ascii="Arial Narrow" w:hAnsi="Arial Narrow"/>
        </w:rPr>
        <w:t xml:space="preserve"> superfetation. </w:t>
      </w:r>
    </w:p>
    <w:sectPr w:rsidR="00650076" w:rsidRPr="005432A2" w:rsidSect="00C44805">
      <w:pgSz w:w="11901" w:h="16817"/>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316C3" w14:textId="77777777" w:rsidR="006F52E4" w:rsidRDefault="006F52E4">
      <w:r>
        <w:separator/>
      </w:r>
    </w:p>
  </w:endnote>
  <w:endnote w:type="continuationSeparator" w:id="0">
    <w:p w14:paraId="43C14F52" w14:textId="77777777" w:rsidR="006F52E4" w:rsidRDefault="006F5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PilGi">
    <w:panose1 w:val="02000500000000000000"/>
    <w:charset w:val="81"/>
    <w:family w:val="auto"/>
    <w:pitch w:val="variable"/>
    <w:sig w:usb0="900002E7" w:usb1="19D7FCFF" w:usb2="00000014" w:usb3="00000000" w:csb0="0028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60FC5" w14:textId="77777777" w:rsidR="003210F3" w:rsidRDefault="003210F3" w:rsidP="00444F98">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4D538" w14:textId="77777777" w:rsidR="006F52E4" w:rsidRDefault="006F52E4">
      <w:r>
        <w:separator/>
      </w:r>
    </w:p>
  </w:footnote>
  <w:footnote w:type="continuationSeparator" w:id="0">
    <w:p w14:paraId="69A9D9BD" w14:textId="77777777" w:rsidR="006F52E4" w:rsidRDefault="006F52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19"/>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0A1096"/>
    <w:multiLevelType w:val="hybridMultilevel"/>
    <w:tmpl w:val="D0806BF0"/>
    <w:lvl w:ilvl="0" w:tplc="0409000F">
      <w:start w:val="1"/>
      <w:numFmt w:val="decimal"/>
      <w:lvlText w:val="%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 w15:restartNumberingAfterBreak="0">
    <w:nsid w:val="1ADB0A93"/>
    <w:multiLevelType w:val="hybridMultilevel"/>
    <w:tmpl w:val="2B247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787097"/>
    <w:multiLevelType w:val="hybridMultilevel"/>
    <w:tmpl w:val="BA46B3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003D72"/>
    <w:multiLevelType w:val="hybridMultilevel"/>
    <w:tmpl w:val="248EB202"/>
    <w:lvl w:ilvl="0" w:tplc="0262DB56">
      <w:start w:val="2"/>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7B2380"/>
    <w:multiLevelType w:val="hybridMultilevel"/>
    <w:tmpl w:val="0DB2B406"/>
    <w:lvl w:ilvl="0" w:tplc="E0A6C534">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C1403EA"/>
    <w:multiLevelType w:val="hybridMultilevel"/>
    <w:tmpl w:val="5BE256D2"/>
    <w:lvl w:ilvl="0" w:tplc="D506CB86">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3B4048"/>
    <w:multiLevelType w:val="hybridMultilevel"/>
    <w:tmpl w:val="C8BC85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F90957"/>
    <w:multiLevelType w:val="hybridMultilevel"/>
    <w:tmpl w:val="3C3C5942"/>
    <w:lvl w:ilvl="0" w:tplc="3CE0DC34">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496EE8"/>
    <w:multiLevelType w:val="hybridMultilevel"/>
    <w:tmpl w:val="478E7F72"/>
    <w:lvl w:ilvl="0" w:tplc="8A0C6C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1D46EE"/>
    <w:multiLevelType w:val="hybridMultilevel"/>
    <w:tmpl w:val="5C2687B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D15337D"/>
    <w:multiLevelType w:val="hybridMultilevel"/>
    <w:tmpl w:val="5772401A"/>
    <w:lvl w:ilvl="0" w:tplc="78E202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46306C"/>
    <w:multiLevelType w:val="hybridMultilevel"/>
    <w:tmpl w:val="410E3256"/>
    <w:lvl w:ilvl="0" w:tplc="3C6A3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3"/>
  </w:num>
  <w:num w:numId="4">
    <w:abstractNumId w:val="1"/>
  </w:num>
  <w:num w:numId="5">
    <w:abstractNumId w:val="0"/>
  </w:num>
  <w:num w:numId="6">
    <w:abstractNumId w:val="2"/>
  </w:num>
  <w:num w:numId="7">
    <w:abstractNumId w:val="4"/>
  </w:num>
  <w:num w:numId="8">
    <w:abstractNumId w:val="11"/>
  </w:num>
  <w:num w:numId="9">
    <w:abstractNumId w:val="6"/>
  </w:num>
  <w:num w:numId="10">
    <w:abstractNumId w:val="8"/>
  </w:num>
  <w:num w:numId="11">
    <w:abstractNumId w:val="7"/>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5B2"/>
    <w:rsid w:val="000014F0"/>
    <w:rsid w:val="0000272F"/>
    <w:rsid w:val="0000464F"/>
    <w:rsid w:val="000047B5"/>
    <w:rsid w:val="00006A1A"/>
    <w:rsid w:val="00010D18"/>
    <w:rsid w:val="00010DB4"/>
    <w:rsid w:val="0001204F"/>
    <w:rsid w:val="00013339"/>
    <w:rsid w:val="0001359E"/>
    <w:rsid w:val="00015272"/>
    <w:rsid w:val="000169DB"/>
    <w:rsid w:val="00017650"/>
    <w:rsid w:val="00021483"/>
    <w:rsid w:val="000215A4"/>
    <w:rsid w:val="00021A46"/>
    <w:rsid w:val="00021DD9"/>
    <w:rsid w:val="0002215F"/>
    <w:rsid w:val="00023422"/>
    <w:rsid w:val="00024517"/>
    <w:rsid w:val="00026E4C"/>
    <w:rsid w:val="00027736"/>
    <w:rsid w:val="00030BB9"/>
    <w:rsid w:val="00030F00"/>
    <w:rsid w:val="00032491"/>
    <w:rsid w:val="0003287C"/>
    <w:rsid w:val="00033462"/>
    <w:rsid w:val="000335AF"/>
    <w:rsid w:val="000337BC"/>
    <w:rsid w:val="00034716"/>
    <w:rsid w:val="00034F61"/>
    <w:rsid w:val="000355A8"/>
    <w:rsid w:val="00035780"/>
    <w:rsid w:val="00036623"/>
    <w:rsid w:val="00036F5A"/>
    <w:rsid w:val="000447D5"/>
    <w:rsid w:val="000463FA"/>
    <w:rsid w:val="00050EFD"/>
    <w:rsid w:val="0005107C"/>
    <w:rsid w:val="000542AC"/>
    <w:rsid w:val="00056571"/>
    <w:rsid w:val="000600D4"/>
    <w:rsid w:val="00061247"/>
    <w:rsid w:val="00062CD3"/>
    <w:rsid w:val="00062FA5"/>
    <w:rsid w:val="000634E3"/>
    <w:rsid w:val="000650D2"/>
    <w:rsid w:val="00070ED3"/>
    <w:rsid w:val="00071D83"/>
    <w:rsid w:val="00072381"/>
    <w:rsid w:val="000724DD"/>
    <w:rsid w:val="00073449"/>
    <w:rsid w:val="000734F0"/>
    <w:rsid w:val="000756FE"/>
    <w:rsid w:val="000760FA"/>
    <w:rsid w:val="0007767D"/>
    <w:rsid w:val="00080263"/>
    <w:rsid w:val="000809A9"/>
    <w:rsid w:val="00080B8E"/>
    <w:rsid w:val="00083D60"/>
    <w:rsid w:val="00090075"/>
    <w:rsid w:val="00092B30"/>
    <w:rsid w:val="00093BCD"/>
    <w:rsid w:val="00095C64"/>
    <w:rsid w:val="00096017"/>
    <w:rsid w:val="0009716E"/>
    <w:rsid w:val="000A0067"/>
    <w:rsid w:val="000A0850"/>
    <w:rsid w:val="000A2655"/>
    <w:rsid w:val="000A3170"/>
    <w:rsid w:val="000A37FB"/>
    <w:rsid w:val="000A49D7"/>
    <w:rsid w:val="000A4D51"/>
    <w:rsid w:val="000A530E"/>
    <w:rsid w:val="000A5CF1"/>
    <w:rsid w:val="000B17C5"/>
    <w:rsid w:val="000B2B51"/>
    <w:rsid w:val="000B30FD"/>
    <w:rsid w:val="000B49C9"/>
    <w:rsid w:val="000B4E49"/>
    <w:rsid w:val="000B5C9E"/>
    <w:rsid w:val="000C0E82"/>
    <w:rsid w:val="000C26F9"/>
    <w:rsid w:val="000C410E"/>
    <w:rsid w:val="000C4EB3"/>
    <w:rsid w:val="000C6170"/>
    <w:rsid w:val="000D01D4"/>
    <w:rsid w:val="000D1DD4"/>
    <w:rsid w:val="000D1F00"/>
    <w:rsid w:val="000D4420"/>
    <w:rsid w:val="000D4DBA"/>
    <w:rsid w:val="000D6B66"/>
    <w:rsid w:val="000D7853"/>
    <w:rsid w:val="000E22B4"/>
    <w:rsid w:val="000E27F2"/>
    <w:rsid w:val="000E2AB4"/>
    <w:rsid w:val="000E4B1F"/>
    <w:rsid w:val="000E6B4B"/>
    <w:rsid w:val="000E7905"/>
    <w:rsid w:val="000F3837"/>
    <w:rsid w:val="000F41F7"/>
    <w:rsid w:val="001000D7"/>
    <w:rsid w:val="001000DC"/>
    <w:rsid w:val="00100ED4"/>
    <w:rsid w:val="001010F6"/>
    <w:rsid w:val="00106F65"/>
    <w:rsid w:val="00107531"/>
    <w:rsid w:val="00107F15"/>
    <w:rsid w:val="001112A1"/>
    <w:rsid w:val="00111397"/>
    <w:rsid w:val="001116BC"/>
    <w:rsid w:val="00112858"/>
    <w:rsid w:val="001130DC"/>
    <w:rsid w:val="0011371E"/>
    <w:rsid w:val="00113E37"/>
    <w:rsid w:val="001145BD"/>
    <w:rsid w:val="001170B1"/>
    <w:rsid w:val="00120FC4"/>
    <w:rsid w:val="00122E8D"/>
    <w:rsid w:val="00123AB1"/>
    <w:rsid w:val="00124A5F"/>
    <w:rsid w:val="0012519C"/>
    <w:rsid w:val="00130081"/>
    <w:rsid w:val="00130D2F"/>
    <w:rsid w:val="001313F2"/>
    <w:rsid w:val="00131DFA"/>
    <w:rsid w:val="00132135"/>
    <w:rsid w:val="00134374"/>
    <w:rsid w:val="001411AA"/>
    <w:rsid w:val="001434C0"/>
    <w:rsid w:val="00143E5C"/>
    <w:rsid w:val="0015018C"/>
    <w:rsid w:val="00150FE3"/>
    <w:rsid w:val="00151665"/>
    <w:rsid w:val="00151B7D"/>
    <w:rsid w:val="0015383B"/>
    <w:rsid w:val="001548DB"/>
    <w:rsid w:val="00154DD2"/>
    <w:rsid w:val="00161CDB"/>
    <w:rsid w:val="00162743"/>
    <w:rsid w:val="00162D53"/>
    <w:rsid w:val="00163651"/>
    <w:rsid w:val="00163930"/>
    <w:rsid w:val="00165D73"/>
    <w:rsid w:val="00165E16"/>
    <w:rsid w:val="00170E14"/>
    <w:rsid w:val="00170EBE"/>
    <w:rsid w:val="00171862"/>
    <w:rsid w:val="001720F4"/>
    <w:rsid w:val="001766DF"/>
    <w:rsid w:val="00176A45"/>
    <w:rsid w:val="0017733A"/>
    <w:rsid w:val="0017741B"/>
    <w:rsid w:val="001774D7"/>
    <w:rsid w:val="00177D30"/>
    <w:rsid w:val="00181081"/>
    <w:rsid w:val="00181AE8"/>
    <w:rsid w:val="001820E3"/>
    <w:rsid w:val="001828A6"/>
    <w:rsid w:val="00183C8B"/>
    <w:rsid w:val="001847C2"/>
    <w:rsid w:val="0018668D"/>
    <w:rsid w:val="00186E78"/>
    <w:rsid w:val="0019090E"/>
    <w:rsid w:val="00192340"/>
    <w:rsid w:val="001958C4"/>
    <w:rsid w:val="001A0118"/>
    <w:rsid w:val="001A0A4D"/>
    <w:rsid w:val="001A1276"/>
    <w:rsid w:val="001A4F1A"/>
    <w:rsid w:val="001A53A8"/>
    <w:rsid w:val="001A53FD"/>
    <w:rsid w:val="001A558F"/>
    <w:rsid w:val="001A75AC"/>
    <w:rsid w:val="001A78A1"/>
    <w:rsid w:val="001B03FC"/>
    <w:rsid w:val="001B13F8"/>
    <w:rsid w:val="001B3020"/>
    <w:rsid w:val="001B33EE"/>
    <w:rsid w:val="001B50F1"/>
    <w:rsid w:val="001B5550"/>
    <w:rsid w:val="001B738C"/>
    <w:rsid w:val="001B76B5"/>
    <w:rsid w:val="001B7E24"/>
    <w:rsid w:val="001C0F89"/>
    <w:rsid w:val="001C3071"/>
    <w:rsid w:val="001C5F61"/>
    <w:rsid w:val="001C6C3B"/>
    <w:rsid w:val="001C7E12"/>
    <w:rsid w:val="001D0AC3"/>
    <w:rsid w:val="001D0BA1"/>
    <w:rsid w:val="001D139D"/>
    <w:rsid w:val="001D2C69"/>
    <w:rsid w:val="001D3178"/>
    <w:rsid w:val="001D3488"/>
    <w:rsid w:val="001D3779"/>
    <w:rsid w:val="001D67C3"/>
    <w:rsid w:val="001D6CB2"/>
    <w:rsid w:val="001E0AB6"/>
    <w:rsid w:val="001E1064"/>
    <w:rsid w:val="001E1FED"/>
    <w:rsid w:val="001E3802"/>
    <w:rsid w:val="001E47A9"/>
    <w:rsid w:val="001E48AF"/>
    <w:rsid w:val="001E5223"/>
    <w:rsid w:val="001E55D3"/>
    <w:rsid w:val="001E5A3D"/>
    <w:rsid w:val="001E6DF5"/>
    <w:rsid w:val="001E7D0C"/>
    <w:rsid w:val="001F0863"/>
    <w:rsid w:val="001F1236"/>
    <w:rsid w:val="001F1988"/>
    <w:rsid w:val="001F245B"/>
    <w:rsid w:val="001F34A3"/>
    <w:rsid w:val="001F44EE"/>
    <w:rsid w:val="001F48AA"/>
    <w:rsid w:val="001F6CBB"/>
    <w:rsid w:val="00200110"/>
    <w:rsid w:val="00200CEF"/>
    <w:rsid w:val="00200FE5"/>
    <w:rsid w:val="002037ED"/>
    <w:rsid w:val="00203DFA"/>
    <w:rsid w:val="00203E46"/>
    <w:rsid w:val="00205783"/>
    <w:rsid w:val="00205AF6"/>
    <w:rsid w:val="0021104E"/>
    <w:rsid w:val="0021241E"/>
    <w:rsid w:val="00212CD3"/>
    <w:rsid w:val="00212FC8"/>
    <w:rsid w:val="0021352B"/>
    <w:rsid w:val="00213558"/>
    <w:rsid w:val="002157E4"/>
    <w:rsid w:val="00216E54"/>
    <w:rsid w:val="0022111D"/>
    <w:rsid w:val="00221746"/>
    <w:rsid w:val="002222A6"/>
    <w:rsid w:val="00222572"/>
    <w:rsid w:val="002226BC"/>
    <w:rsid w:val="002258BF"/>
    <w:rsid w:val="00225CFC"/>
    <w:rsid w:val="00230457"/>
    <w:rsid w:val="0023059A"/>
    <w:rsid w:val="00230F0B"/>
    <w:rsid w:val="00231EAB"/>
    <w:rsid w:val="00233740"/>
    <w:rsid w:val="00233B16"/>
    <w:rsid w:val="00235ABB"/>
    <w:rsid w:val="00235B49"/>
    <w:rsid w:val="0024061E"/>
    <w:rsid w:val="002421C3"/>
    <w:rsid w:val="00243D26"/>
    <w:rsid w:val="0024414A"/>
    <w:rsid w:val="00245EBD"/>
    <w:rsid w:val="00246C03"/>
    <w:rsid w:val="00246D69"/>
    <w:rsid w:val="00246F78"/>
    <w:rsid w:val="00251076"/>
    <w:rsid w:val="00251BD4"/>
    <w:rsid w:val="00257453"/>
    <w:rsid w:val="00257A16"/>
    <w:rsid w:val="00261BE5"/>
    <w:rsid w:val="00262BDF"/>
    <w:rsid w:val="00263626"/>
    <w:rsid w:val="0026397A"/>
    <w:rsid w:val="0026499D"/>
    <w:rsid w:val="00264E40"/>
    <w:rsid w:val="002660B6"/>
    <w:rsid w:val="00266260"/>
    <w:rsid w:val="00272E31"/>
    <w:rsid w:val="00273E29"/>
    <w:rsid w:val="00275163"/>
    <w:rsid w:val="0027733D"/>
    <w:rsid w:val="00284110"/>
    <w:rsid w:val="002843E0"/>
    <w:rsid w:val="00285280"/>
    <w:rsid w:val="00285297"/>
    <w:rsid w:val="00285743"/>
    <w:rsid w:val="00290E28"/>
    <w:rsid w:val="00295530"/>
    <w:rsid w:val="002960E6"/>
    <w:rsid w:val="002A36D5"/>
    <w:rsid w:val="002A376C"/>
    <w:rsid w:val="002A6193"/>
    <w:rsid w:val="002A731A"/>
    <w:rsid w:val="002A7354"/>
    <w:rsid w:val="002A7B68"/>
    <w:rsid w:val="002B0A23"/>
    <w:rsid w:val="002B0A24"/>
    <w:rsid w:val="002B28A8"/>
    <w:rsid w:val="002B5013"/>
    <w:rsid w:val="002B6990"/>
    <w:rsid w:val="002B6ECC"/>
    <w:rsid w:val="002B75D7"/>
    <w:rsid w:val="002B7D6C"/>
    <w:rsid w:val="002C0419"/>
    <w:rsid w:val="002C483D"/>
    <w:rsid w:val="002C5C73"/>
    <w:rsid w:val="002C6CD3"/>
    <w:rsid w:val="002C6E4B"/>
    <w:rsid w:val="002C745F"/>
    <w:rsid w:val="002C7F9A"/>
    <w:rsid w:val="002D25DF"/>
    <w:rsid w:val="002D3720"/>
    <w:rsid w:val="002D5E6B"/>
    <w:rsid w:val="002D6060"/>
    <w:rsid w:val="002E0F06"/>
    <w:rsid w:val="002E1044"/>
    <w:rsid w:val="002E3046"/>
    <w:rsid w:val="002E46D8"/>
    <w:rsid w:val="002E57ED"/>
    <w:rsid w:val="002E5E0B"/>
    <w:rsid w:val="002E6309"/>
    <w:rsid w:val="002E7665"/>
    <w:rsid w:val="002F41B4"/>
    <w:rsid w:val="002F50C3"/>
    <w:rsid w:val="002F54AF"/>
    <w:rsid w:val="002F59EC"/>
    <w:rsid w:val="00300AE3"/>
    <w:rsid w:val="00301973"/>
    <w:rsid w:val="00302405"/>
    <w:rsid w:val="0030265E"/>
    <w:rsid w:val="00302B74"/>
    <w:rsid w:val="00303452"/>
    <w:rsid w:val="00304256"/>
    <w:rsid w:val="00311125"/>
    <w:rsid w:val="003111D6"/>
    <w:rsid w:val="003122D0"/>
    <w:rsid w:val="00312CF6"/>
    <w:rsid w:val="00313028"/>
    <w:rsid w:val="00314116"/>
    <w:rsid w:val="00314684"/>
    <w:rsid w:val="003158AE"/>
    <w:rsid w:val="00317928"/>
    <w:rsid w:val="003206D2"/>
    <w:rsid w:val="00320CA0"/>
    <w:rsid w:val="003210F3"/>
    <w:rsid w:val="003219B7"/>
    <w:rsid w:val="003233A1"/>
    <w:rsid w:val="00323BED"/>
    <w:rsid w:val="00323CC2"/>
    <w:rsid w:val="003255E8"/>
    <w:rsid w:val="003276D4"/>
    <w:rsid w:val="00327B43"/>
    <w:rsid w:val="00334308"/>
    <w:rsid w:val="00334449"/>
    <w:rsid w:val="00340082"/>
    <w:rsid w:val="00340682"/>
    <w:rsid w:val="00340A5C"/>
    <w:rsid w:val="00341412"/>
    <w:rsid w:val="00341890"/>
    <w:rsid w:val="00341AEB"/>
    <w:rsid w:val="00344B3D"/>
    <w:rsid w:val="00344E94"/>
    <w:rsid w:val="00345443"/>
    <w:rsid w:val="00345F36"/>
    <w:rsid w:val="003474DD"/>
    <w:rsid w:val="00351AF0"/>
    <w:rsid w:val="00351C8E"/>
    <w:rsid w:val="003527F1"/>
    <w:rsid w:val="00354EA4"/>
    <w:rsid w:val="00355D7D"/>
    <w:rsid w:val="00356002"/>
    <w:rsid w:val="00362CD1"/>
    <w:rsid w:val="00366289"/>
    <w:rsid w:val="0036743A"/>
    <w:rsid w:val="00367692"/>
    <w:rsid w:val="0037038C"/>
    <w:rsid w:val="003704E4"/>
    <w:rsid w:val="00371749"/>
    <w:rsid w:val="00371F6F"/>
    <w:rsid w:val="00372C1E"/>
    <w:rsid w:val="00372CDE"/>
    <w:rsid w:val="00372DA0"/>
    <w:rsid w:val="00374645"/>
    <w:rsid w:val="00375BC6"/>
    <w:rsid w:val="00375ED6"/>
    <w:rsid w:val="0037676D"/>
    <w:rsid w:val="00380131"/>
    <w:rsid w:val="003801C0"/>
    <w:rsid w:val="00380281"/>
    <w:rsid w:val="003804C1"/>
    <w:rsid w:val="003822D5"/>
    <w:rsid w:val="00382B79"/>
    <w:rsid w:val="00382CAE"/>
    <w:rsid w:val="00383B6B"/>
    <w:rsid w:val="003861FD"/>
    <w:rsid w:val="00386E9F"/>
    <w:rsid w:val="00390F8B"/>
    <w:rsid w:val="003915D3"/>
    <w:rsid w:val="0039520B"/>
    <w:rsid w:val="00395A42"/>
    <w:rsid w:val="003965D3"/>
    <w:rsid w:val="003967FA"/>
    <w:rsid w:val="00396D65"/>
    <w:rsid w:val="00397ABF"/>
    <w:rsid w:val="00397C10"/>
    <w:rsid w:val="00397FCB"/>
    <w:rsid w:val="003A016B"/>
    <w:rsid w:val="003A151D"/>
    <w:rsid w:val="003A23C3"/>
    <w:rsid w:val="003A5CCD"/>
    <w:rsid w:val="003B07B8"/>
    <w:rsid w:val="003B0C6D"/>
    <w:rsid w:val="003B34AD"/>
    <w:rsid w:val="003B68A6"/>
    <w:rsid w:val="003B7172"/>
    <w:rsid w:val="003C0BCA"/>
    <w:rsid w:val="003C1ED7"/>
    <w:rsid w:val="003C6B86"/>
    <w:rsid w:val="003D0484"/>
    <w:rsid w:val="003D0E7E"/>
    <w:rsid w:val="003D156D"/>
    <w:rsid w:val="003D2218"/>
    <w:rsid w:val="003D2451"/>
    <w:rsid w:val="003D4055"/>
    <w:rsid w:val="003D420C"/>
    <w:rsid w:val="003D5953"/>
    <w:rsid w:val="003E0053"/>
    <w:rsid w:val="003E0616"/>
    <w:rsid w:val="003E1A80"/>
    <w:rsid w:val="003E3465"/>
    <w:rsid w:val="003E4F87"/>
    <w:rsid w:val="003E5E57"/>
    <w:rsid w:val="003E6972"/>
    <w:rsid w:val="003E7307"/>
    <w:rsid w:val="003F028E"/>
    <w:rsid w:val="003F09FA"/>
    <w:rsid w:val="003F1B3C"/>
    <w:rsid w:val="003F3B6C"/>
    <w:rsid w:val="003F5A0A"/>
    <w:rsid w:val="00402064"/>
    <w:rsid w:val="0040456C"/>
    <w:rsid w:val="00404A3B"/>
    <w:rsid w:val="0040719F"/>
    <w:rsid w:val="0040727E"/>
    <w:rsid w:val="004105E1"/>
    <w:rsid w:val="004125B9"/>
    <w:rsid w:val="0041344B"/>
    <w:rsid w:val="00414112"/>
    <w:rsid w:val="0041446B"/>
    <w:rsid w:val="004164CC"/>
    <w:rsid w:val="00420509"/>
    <w:rsid w:val="0042069F"/>
    <w:rsid w:val="00421800"/>
    <w:rsid w:val="00423E2E"/>
    <w:rsid w:val="00425686"/>
    <w:rsid w:val="00430376"/>
    <w:rsid w:val="00433191"/>
    <w:rsid w:val="00433F20"/>
    <w:rsid w:val="00434288"/>
    <w:rsid w:val="00434ADC"/>
    <w:rsid w:val="00435053"/>
    <w:rsid w:val="004359DA"/>
    <w:rsid w:val="00436690"/>
    <w:rsid w:val="004368CF"/>
    <w:rsid w:val="00437A2B"/>
    <w:rsid w:val="004408AD"/>
    <w:rsid w:val="00440A0E"/>
    <w:rsid w:val="00441452"/>
    <w:rsid w:val="00444F98"/>
    <w:rsid w:val="00445636"/>
    <w:rsid w:val="0044675D"/>
    <w:rsid w:val="004469F5"/>
    <w:rsid w:val="0044756A"/>
    <w:rsid w:val="0045092C"/>
    <w:rsid w:val="004545E7"/>
    <w:rsid w:val="00454AEF"/>
    <w:rsid w:val="00456D6E"/>
    <w:rsid w:val="004571F6"/>
    <w:rsid w:val="0045763E"/>
    <w:rsid w:val="0046032B"/>
    <w:rsid w:val="00461C4E"/>
    <w:rsid w:val="00463085"/>
    <w:rsid w:val="004645D8"/>
    <w:rsid w:val="00464818"/>
    <w:rsid w:val="00466734"/>
    <w:rsid w:val="00471A40"/>
    <w:rsid w:val="00471DE0"/>
    <w:rsid w:val="00472690"/>
    <w:rsid w:val="00472EE8"/>
    <w:rsid w:val="00473A78"/>
    <w:rsid w:val="004764E8"/>
    <w:rsid w:val="00477AA4"/>
    <w:rsid w:val="00477B3D"/>
    <w:rsid w:val="00481110"/>
    <w:rsid w:val="004820BC"/>
    <w:rsid w:val="004833D6"/>
    <w:rsid w:val="004843D0"/>
    <w:rsid w:val="00484A67"/>
    <w:rsid w:val="00485819"/>
    <w:rsid w:val="00485BE6"/>
    <w:rsid w:val="00485FF2"/>
    <w:rsid w:val="00490330"/>
    <w:rsid w:val="00490804"/>
    <w:rsid w:val="004916DE"/>
    <w:rsid w:val="0049210A"/>
    <w:rsid w:val="00492FE4"/>
    <w:rsid w:val="004938A2"/>
    <w:rsid w:val="00494CC8"/>
    <w:rsid w:val="00495626"/>
    <w:rsid w:val="004A032F"/>
    <w:rsid w:val="004A2A23"/>
    <w:rsid w:val="004A6089"/>
    <w:rsid w:val="004A65B3"/>
    <w:rsid w:val="004A67D8"/>
    <w:rsid w:val="004A7171"/>
    <w:rsid w:val="004A7447"/>
    <w:rsid w:val="004B00B8"/>
    <w:rsid w:val="004B2F0E"/>
    <w:rsid w:val="004B3452"/>
    <w:rsid w:val="004B447F"/>
    <w:rsid w:val="004B7FE0"/>
    <w:rsid w:val="004C2F68"/>
    <w:rsid w:val="004C5466"/>
    <w:rsid w:val="004C5B13"/>
    <w:rsid w:val="004C7582"/>
    <w:rsid w:val="004D32B1"/>
    <w:rsid w:val="004D3E5B"/>
    <w:rsid w:val="004D7ABC"/>
    <w:rsid w:val="004E1D1D"/>
    <w:rsid w:val="004E4616"/>
    <w:rsid w:val="004E6E73"/>
    <w:rsid w:val="004F09C0"/>
    <w:rsid w:val="004F0EC9"/>
    <w:rsid w:val="004F1039"/>
    <w:rsid w:val="004F3E95"/>
    <w:rsid w:val="004F53E6"/>
    <w:rsid w:val="004F5729"/>
    <w:rsid w:val="00502A90"/>
    <w:rsid w:val="005035B1"/>
    <w:rsid w:val="005065BC"/>
    <w:rsid w:val="00506767"/>
    <w:rsid w:val="005072E3"/>
    <w:rsid w:val="00507643"/>
    <w:rsid w:val="00510B49"/>
    <w:rsid w:val="00512330"/>
    <w:rsid w:val="005133EE"/>
    <w:rsid w:val="005158A4"/>
    <w:rsid w:val="00515D04"/>
    <w:rsid w:val="00516987"/>
    <w:rsid w:val="00517953"/>
    <w:rsid w:val="00520A4A"/>
    <w:rsid w:val="00520BC7"/>
    <w:rsid w:val="00523A99"/>
    <w:rsid w:val="00524AB5"/>
    <w:rsid w:val="00524D14"/>
    <w:rsid w:val="00527503"/>
    <w:rsid w:val="005279F7"/>
    <w:rsid w:val="00534622"/>
    <w:rsid w:val="0053486D"/>
    <w:rsid w:val="0053537F"/>
    <w:rsid w:val="00535604"/>
    <w:rsid w:val="00535BD8"/>
    <w:rsid w:val="00535DDE"/>
    <w:rsid w:val="00536FEF"/>
    <w:rsid w:val="005373F0"/>
    <w:rsid w:val="005403F1"/>
    <w:rsid w:val="005432A2"/>
    <w:rsid w:val="00543E5D"/>
    <w:rsid w:val="00544A49"/>
    <w:rsid w:val="0054524E"/>
    <w:rsid w:val="0054697A"/>
    <w:rsid w:val="00547C3C"/>
    <w:rsid w:val="0055666B"/>
    <w:rsid w:val="00557C3E"/>
    <w:rsid w:val="00561124"/>
    <w:rsid w:val="005628DE"/>
    <w:rsid w:val="00562AC0"/>
    <w:rsid w:val="00562F3F"/>
    <w:rsid w:val="0056325D"/>
    <w:rsid w:val="00563608"/>
    <w:rsid w:val="00564426"/>
    <w:rsid w:val="00565D44"/>
    <w:rsid w:val="005662DD"/>
    <w:rsid w:val="005666D0"/>
    <w:rsid w:val="00566CD5"/>
    <w:rsid w:val="00571B2F"/>
    <w:rsid w:val="0057286F"/>
    <w:rsid w:val="00574240"/>
    <w:rsid w:val="00574CDD"/>
    <w:rsid w:val="00576582"/>
    <w:rsid w:val="00576C88"/>
    <w:rsid w:val="0058022F"/>
    <w:rsid w:val="00581352"/>
    <w:rsid w:val="005817C3"/>
    <w:rsid w:val="00583D47"/>
    <w:rsid w:val="00586028"/>
    <w:rsid w:val="00587D2A"/>
    <w:rsid w:val="005910F9"/>
    <w:rsid w:val="00593ABC"/>
    <w:rsid w:val="00593D6A"/>
    <w:rsid w:val="005947AD"/>
    <w:rsid w:val="00594CD6"/>
    <w:rsid w:val="00597E48"/>
    <w:rsid w:val="005A1580"/>
    <w:rsid w:val="005A1C37"/>
    <w:rsid w:val="005A1D93"/>
    <w:rsid w:val="005A20F1"/>
    <w:rsid w:val="005A48D5"/>
    <w:rsid w:val="005A65C4"/>
    <w:rsid w:val="005B07F5"/>
    <w:rsid w:val="005B1A10"/>
    <w:rsid w:val="005B2675"/>
    <w:rsid w:val="005B3859"/>
    <w:rsid w:val="005B4833"/>
    <w:rsid w:val="005B5386"/>
    <w:rsid w:val="005B55E4"/>
    <w:rsid w:val="005B58EB"/>
    <w:rsid w:val="005B6610"/>
    <w:rsid w:val="005C2589"/>
    <w:rsid w:val="005C37BD"/>
    <w:rsid w:val="005C3805"/>
    <w:rsid w:val="005C4CC5"/>
    <w:rsid w:val="005C777F"/>
    <w:rsid w:val="005D037C"/>
    <w:rsid w:val="005D14F9"/>
    <w:rsid w:val="005D55B1"/>
    <w:rsid w:val="005D631D"/>
    <w:rsid w:val="005E0481"/>
    <w:rsid w:val="005E0F38"/>
    <w:rsid w:val="005E1C05"/>
    <w:rsid w:val="005E22C0"/>
    <w:rsid w:val="005E2940"/>
    <w:rsid w:val="005E68F1"/>
    <w:rsid w:val="005E7E9A"/>
    <w:rsid w:val="005F0067"/>
    <w:rsid w:val="005F26D7"/>
    <w:rsid w:val="005F3093"/>
    <w:rsid w:val="005F40D8"/>
    <w:rsid w:val="005F4263"/>
    <w:rsid w:val="005F52BF"/>
    <w:rsid w:val="005F6308"/>
    <w:rsid w:val="005F7487"/>
    <w:rsid w:val="00600921"/>
    <w:rsid w:val="0060186A"/>
    <w:rsid w:val="00602E28"/>
    <w:rsid w:val="006034F5"/>
    <w:rsid w:val="00603880"/>
    <w:rsid w:val="006045B1"/>
    <w:rsid w:val="00604CE6"/>
    <w:rsid w:val="00605247"/>
    <w:rsid w:val="00605E84"/>
    <w:rsid w:val="006061BD"/>
    <w:rsid w:val="006115F2"/>
    <w:rsid w:val="00611A0C"/>
    <w:rsid w:val="00612D26"/>
    <w:rsid w:val="00614FB8"/>
    <w:rsid w:val="00615CB7"/>
    <w:rsid w:val="00616B27"/>
    <w:rsid w:val="00616E04"/>
    <w:rsid w:val="00617175"/>
    <w:rsid w:val="00621FF4"/>
    <w:rsid w:val="0062216F"/>
    <w:rsid w:val="0062246B"/>
    <w:rsid w:val="006246C8"/>
    <w:rsid w:val="00624B0B"/>
    <w:rsid w:val="00624BFB"/>
    <w:rsid w:val="00630BD0"/>
    <w:rsid w:val="00631119"/>
    <w:rsid w:val="00631534"/>
    <w:rsid w:val="00631FFA"/>
    <w:rsid w:val="00633A6A"/>
    <w:rsid w:val="006342AF"/>
    <w:rsid w:val="006401C1"/>
    <w:rsid w:val="00640F0B"/>
    <w:rsid w:val="00641018"/>
    <w:rsid w:val="006413CF"/>
    <w:rsid w:val="00641CB0"/>
    <w:rsid w:val="00643C4B"/>
    <w:rsid w:val="00644C4D"/>
    <w:rsid w:val="00645F20"/>
    <w:rsid w:val="00650076"/>
    <w:rsid w:val="0065011B"/>
    <w:rsid w:val="0065031E"/>
    <w:rsid w:val="00651E91"/>
    <w:rsid w:val="00652211"/>
    <w:rsid w:val="006527FE"/>
    <w:rsid w:val="00652DB9"/>
    <w:rsid w:val="0065401E"/>
    <w:rsid w:val="00654A83"/>
    <w:rsid w:val="00655370"/>
    <w:rsid w:val="00655985"/>
    <w:rsid w:val="00655A1C"/>
    <w:rsid w:val="00655F60"/>
    <w:rsid w:val="006639D0"/>
    <w:rsid w:val="00663F85"/>
    <w:rsid w:val="00664A8F"/>
    <w:rsid w:val="00670594"/>
    <w:rsid w:val="00676D25"/>
    <w:rsid w:val="00677EA2"/>
    <w:rsid w:val="0068764A"/>
    <w:rsid w:val="00687772"/>
    <w:rsid w:val="00690FB9"/>
    <w:rsid w:val="0069233F"/>
    <w:rsid w:val="00692A78"/>
    <w:rsid w:val="006933AF"/>
    <w:rsid w:val="006937C6"/>
    <w:rsid w:val="0069586E"/>
    <w:rsid w:val="00696103"/>
    <w:rsid w:val="00696143"/>
    <w:rsid w:val="006A095F"/>
    <w:rsid w:val="006A12F0"/>
    <w:rsid w:val="006B0075"/>
    <w:rsid w:val="006B008B"/>
    <w:rsid w:val="006B0A10"/>
    <w:rsid w:val="006B0A8E"/>
    <w:rsid w:val="006B1D4F"/>
    <w:rsid w:val="006B3B0E"/>
    <w:rsid w:val="006C4D9B"/>
    <w:rsid w:val="006C51CE"/>
    <w:rsid w:val="006C61FD"/>
    <w:rsid w:val="006C73DA"/>
    <w:rsid w:val="006D1715"/>
    <w:rsid w:val="006D3B37"/>
    <w:rsid w:val="006D3F8C"/>
    <w:rsid w:val="006D6AEE"/>
    <w:rsid w:val="006D7C7A"/>
    <w:rsid w:val="006D7CBA"/>
    <w:rsid w:val="006E0904"/>
    <w:rsid w:val="006E1CB7"/>
    <w:rsid w:val="006E4830"/>
    <w:rsid w:val="006E4BC1"/>
    <w:rsid w:val="006E5BA1"/>
    <w:rsid w:val="006E5C3D"/>
    <w:rsid w:val="006F0177"/>
    <w:rsid w:val="006F096B"/>
    <w:rsid w:val="006F1369"/>
    <w:rsid w:val="006F4659"/>
    <w:rsid w:val="006F52E4"/>
    <w:rsid w:val="006F71B6"/>
    <w:rsid w:val="006F73EE"/>
    <w:rsid w:val="007066A8"/>
    <w:rsid w:val="00707070"/>
    <w:rsid w:val="00710064"/>
    <w:rsid w:val="00710976"/>
    <w:rsid w:val="00710D98"/>
    <w:rsid w:val="00713436"/>
    <w:rsid w:val="007145F6"/>
    <w:rsid w:val="00714A4D"/>
    <w:rsid w:val="00714CA4"/>
    <w:rsid w:val="00715DF7"/>
    <w:rsid w:val="007176FF"/>
    <w:rsid w:val="00717908"/>
    <w:rsid w:val="007224BC"/>
    <w:rsid w:val="007227D5"/>
    <w:rsid w:val="00722933"/>
    <w:rsid w:val="007233BA"/>
    <w:rsid w:val="00723B3E"/>
    <w:rsid w:val="0072474F"/>
    <w:rsid w:val="00724BCB"/>
    <w:rsid w:val="007274C3"/>
    <w:rsid w:val="007279F0"/>
    <w:rsid w:val="007304D2"/>
    <w:rsid w:val="00731D49"/>
    <w:rsid w:val="00734F8F"/>
    <w:rsid w:val="007350A3"/>
    <w:rsid w:val="007357C1"/>
    <w:rsid w:val="00737C30"/>
    <w:rsid w:val="0074074B"/>
    <w:rsid w:val="00744DB6"/>
    <w:rsid w:val="007502A7"/>
    <w:rsid w:val="00751C12"/>
    <w:rsid w:val="00751ED7"/>
    <w:rsid w:val="0075504D"/>
    <w:rsid w:val="007555C0"/>
    <w:rsid w:val="007568BF"/>
    <w:rsid w:val="00757EF3"/>
    <w:rsid w:val="007612B5"/>
    <w:rsid w:val="00764C0F"/>
    <w:rsid w:val="00764C24"/>
    <w:rsid w:val="00765434"/>
    <w:rsid w:val="00770576"/>
    <w:rsid w:val="00770C98"/>
    <w:rsid w:val="00773B42"/>
    <w:rsid w:val="00774CFE"/>
    <w:rsid w:val="00777351"/>
    <w:rsid w:val="00777AA8"/>
    <w:rsid w:val="007805CD"/>
    <w:rsid w:val="00781693"/>
    <w:rsid w:val="0078310B"/>
    <w:rsid w:val="0078379C"/>
    <w:rsid w:val="007849C4"/>
    <w:rsid w:val="00785E84"/>
    <w:rsid w:val="0078748F"/>
    <w:rsid w:val="00787654"/>
    <w:rsid w:val="007912EC"/>
    <w:rsid w:val="0079177E"/>
    <w:rsid w:val="007917C4"/>
    <w:rsid w:val="00793215"/>
    <w:rsid w:val="007935E4"/>
    <w:rsid w:val="00793C37"/>
    <w:rsid w:val="00794323"/>
    <w:rsid w:val="0079585A"/>
    <w:rsid w:val="00796173"/>
    <w:rsid w:val="0079778D"/>
    <w:rsid w:val="00797ECA"/>
    <w:rsid w:val="007A01C8"/>
    <w:rsid w:val="007A1477"/>
    <w:rsid w:val="007A2134"/>
    <w:rsid w:val="007A2ABE"/>
    <w:rsid w:val="007A3389"/>
    <w:rsid w:val="007A4C52"/>
    <w:rsid w:val="007A4D3B"/>
    <w:rsid w:val="007B2E36"/>
    <w:rsid w:val="007B3526"/>
    <w:rsid w:val="007B5105"/>
    <w:rsid w:val="007B56B4"/>
    <w:rsid w:val="007B67BF"/>
    <w:rsid w:val="007C1E46"/>
    <w:rsid w:val="007C31EE"/>
    <w:rsid w:val="007C3287"/>
    <w:rsid w:val="007C7F0B"/>
    <w:rsid w:val="007D0AD4"/>
    <w:rsid w:val="007D23CC"/>
    <w:rsid w:val="007D4212"/>
    <w:rsid w:val="007D4D14"/>
    <w:rsid w:val="007D54DE"/>
    <w:rsid w:val="007D5734"/>
    <w:rsid w:val="007D7183"/>
    <w:rsid w:val="007D72D9"/>
    <w:rsid w:val="007E0C2A"/>
    <w:rsid w:val="007E0D66"/>
    <w:rsid w:val="007E3016"/>
    <w:rsid w:val="007E3B75"/>
    <w:rsid w:val="007E5012"/>
    <w:rsid w:val="007E6024"/>
    <w:rsid w:val="007F041E"/>
    <w:rsid w:val="007F2809"/>
    <w:rsid w:val="007F30D0"/>
    <w:rsid w:val="007F405C"/>
    <w:rsid w:val="007F664A"/>
    <w:rsid w:val="007F7613"/>
    <w:rsid w:val="0080007D"/>
    <w:rsid w:val="00801A91"/>
    <w:rsid w:val="00801DE1"/>
    <w:rsid w:val="00802F69"/>
    <w:rsid w:val="0080349A"/>
    <w:rsid w:val="0080526A"/>
    <w:rsid w:val="008056EA"/>
    <w:rsid w:val="00811543"/>
    <w:rsid w:val="00815AA1"/>
    <w:rsid w:val="0081605E"/>
    <w:rsid w:val="008200CD"/>
    <w:rsid w:val="0082499B"/>
    <w:rsid w:val="008250FE"/>
    <w:rsid w:val="0082664F"/>
    <w:rsid w:val="00827AB5"/>
    <w:rsid w:val="00834034"/>
    <w:rsid w:val="0083417A"/>
    <w:rsid w:val="0083572E"/>
    <w:rsid w:val="00840290"/>
    <w:rsid w:val="008422F9"/>
    <w:rsid w:val="00842AFD"/>
    <w:rsid w:val="0084620A"/>
    <w:rsid w:val="00846954"/>
    <w:rsid w:val="0084711A"/>
    <w:rsid w:val="00847391"/>
    <w:rsid w:val="0084752F"/>
    <w:rsid w:val="00847BAA"/>
    <w:rsid w:val="0085386C"/>
    <w:rsid w:val="0085510B"/>
    <w:rsid w:val="00855AA2"/>
    <w:rsid w:val="00857264"/>
    <w:rsid w:val="00857AA8"/>
    <w:rsid w:val="00861993"/>
    <w:rsid w:val="00862293"/>
    <w:rsid w:val="008631D3"/>
    <w:rsid w:val="00863291"/>
    <w:rsid w:val="0086332A"/>
    <w:rsid w:val="00863455"/>
    <w:rsid w:val="008636A9"/>
    <w:rsid w:val="00864C23"/>
    <w:rsid w:val="0086555D"/>
    <w:rsid w:val="00865AD3"/>
    <w:rsid w:val="008710B8"/>
    <w:rsid w:val="00871292"/>
    <w:rsid w:val="00871D57"/>
    <w:rsid w:val="00872991"/>
    <w:rsid w:val="00874E8C"/>
    <w:rsid w:val="00876B5D"/>
    <w:rsid w:val="00880CD0"/>
    <w:rsid w:val="00880DA4"/>
    <w:rsid w:val="008820F9"/>
    <w:rsid w:val="00886442"/>
    <w:rsid w:val="0088749C"/>
    <w:rsid w:val="0088770D"/>
    <w:rsid w:val="00887C20"/>
    <w:rsid w:val="008912F6"/>
    <w:rsid w:val="00891A91"/>
    <w:rsid w:val="008A09EB"/>
    <w:rsid w:val="008A1D20"/>
    <w:rsid w:val="008A1E30"/>
    <w:rsid w:val="008A4C88"/>
    <w:rsid w:val="008A711D"/>
    <w:rsid w:val="008B10F8"/>
    <w:rsid w:val="008B20DA"/>
    <w:rsid w:val="008B41BF"/>
    <w:rsid w:val="008B4BF8"/>
    <w:rsid w:val="008B6F34"/>
    <w:rsid w:val="008B6F60"/>
    <w:rsid w:val="008C0631"/>
    <w:rsid w:val="008C1934"/>
    <w:rsid w:val="008C3918"/>
    <w:rsid w:val="008C3B9C"/>
    <w:rsid w:val="008C48D1"/>
    <w:rsid w:val="008C5952"/>
    <w:rsid w:val="008C60F2"/>
    <w:rsid w:val="008C7838"/>
    <w:rsid w:val="008D0304"/>
    <w:rsid w:val="008D3B4E"/>
    <w:rsid w:val="008D68D6"/>
    <w:rsid w:val="008D6B37"/>
    <w:rsid w:val="008D7D97"/>
    <w:rsid w:val="008D7DE9"/>
    <w:rsid w:val="008D7E5B"/>
    <w:rsid w:val="008E0AFA"/>
    <w:rsid w:val="008E2BDE"/>
    <w:rsid w:val="008E3DC8"/>
    <w:rsid w:val="008E3FA4"/>
    <w:rsid w:val="008E5249"/>
    <w:rsid w:val="008F0F08"/>
    <w:rsid w:val="008F123F"/>
    <w:rsid w:val="008F1E6E"/>
    <w:rsid w:val="008F2E22"/>
    <w:rsid w:val="008F428D"/>
    <w:rsid w:val="008F579F"/>
    <w:rsid w:val="008F6884"/>
    <w:rsid w:val="008F6C80"/>
    <w:rsid w:val="008F735C"/>
    <w:rsid w:val="008F754B"/>
    <w:rsid w:val="009009D6"/>
    <w:rsid w:val="00902591"/>
    <w:rsid w:val="00902DCE"/>
    <w:rsid w:val="00902EC6"/>
    <w:rsid w:val="00903BCE"/>
    <w:rsid w:val="00903C06"/>
    <w:rsid w:val="0090410B"/>
    <w:rsid w:val="00904D4E"/>
    <w:rsid w:val="009051FE"/>
    <w:rsid w:val="0090791B"/>
    <w:rsid w:val="00910524"/>
    <w:rsid w:val="009106BE"/>
    <w:rsid w:val="00910B46"/>
    <w:rsid w:val="009145B7"/>
    <w:rsid w:val="0091717C"/>
    <w:rsid w:val="00920254"/>
    <w:rsid w:val="00920E7B"/>
    <w:rsid w:val="00921464"/>
    <w:rsid w:val="009249BE"/>
    <w:rsid w:val="00925380"/>
    <w:rsid w:val="0092660D"/>
    <w:rsid w:val="00931DFE"/>
    <w:rsid w:val="00932052"/>
    <w:rsid w:val="00932A34"/>
    <w:rsid w:val="00933DAF"/>
    <w:rsid w:val="00933F0E"/>
    <w:rsid w:val="00941449"/>
    <w:rsid w:val="00942789"/>
    <w:rsid w:val="00946755"/>
    <w:rsid w:val="009467B1"/>
    <w:rsid w:val="00947998"/>
    <w:rsid w:val="00951C65"/>
    <w:rsid w:val="009524E9"/>
    <w:rsid w:val="00953388"/>
    <w:rsid w:val="009603FB"/>
    <w:rsid w:val="0096067E"/>
    <w:rsid w:val="00961E74"/>
    <w:rsid w:val="00961E88"/>
    <w:rsid w:val="00964E28"/>
    <w:rsid w:val="00967711"/>
    <w:rsid w:val="00970635"/>
    <w:rsid w:val="00972A0B"/>
    <w:rsid w:val="00974254"/>
    <w:rsid w:val="00974E15"/>
    <w:rsid w:val="00976668"/>
    <w:rsid w:val="0098153D"/>
    <w:rsid w:val="00981961"/>
    <w:rsid w:val="00983701"/>
    <w:rsid w:val="00983B28"/>
    <w:rsid w:val="0098429A"/>
    <w:rsid w:val="00984AB6"/>
    <w:rsid w:val="00987AA9"/>
    <w:rsid w:val="00990618"/>
    <w:rsid w:val="00992B68"/>
    <w:rsid w:val="009931F8"/>
    <w:rsid w:val="00994D30"/>
    <w:rsid w:val="009954F9"/>
    <w:rsid w:val="0099630C"/>
    <w:rsid w:val="009964B5"/>
    <w:rsid w:val="009A08EE"/>
    <w:rsid w:val="009A09A9"/>
    <w:rsid w:val="009A1C93"/>
    <w:rsid w:val="009A268E"/>
    <w:rsid w:val="009A4D7F"/>
    <w:rsid w:val="009A5D8B"/>
    <w:rsid w:val="009B09D9"/>
    <w:rsid w:val="009B390F"/>
    <w:rsid w:val="009B3F71"/>
    <w:rsid w:val="009C0C82"/>
    <w:rsid w:val="009C1542"/>
    <w:rsid w:val="009C703E"/>
    <w:rsid w:val="009C7BEF"/>
    <w:rsid w:val="009D02D2"/>
    <w:rsid w:val="009D0A01"/>
    <w:rsid w:val="009D1283"/>
    <w:rsid w:val="009D1F5F"/>
    <w:rsid w:val="009D2EB4"/>
    <w:rsid w:val="009D4FFB"/>
    <w:rsid w:val="009D525B"/>
    <w:rsid w:val="009D7C83"/>
    <w:rsid w:val="009E484B"/>
    <w:rsid w:val="009E5DF0"/>
    <w:rsid w:val="009E6C52"/>
    <w:rsid w:val="009F1EA4"/>
    <w:rsid w:val="009F250F"/>
    <w:rsid w:val="009F29B9"/>
    <w:rsid w:val="009F50B6"/>
    <w:rsid w:val="009F6959"/>
    <w:rsid w:val="009F6F6F"/>
    <w:rsid w:val="00A01A08"/>
    <w:rsid w:val="00A01BB6"/>
    <w:rsid w:val="00A033E3"/>
    <w:rsid w:val="00A035F2"/>
    <w:rsid w:val="00A03B2F"/>
    <w:rsid w:val="00A046E1"/>
    <w:rsid w:val="00A04A42"/>
    <w:rsid w:val="00A07835"/>
    <w:rsid w:val="00A116BB"/>
    <w:rsid w:val="00A11BF4"/>
    <w:rsid w:val="00A13556"/>
    <w:rsid w:val="00A13E90"/>
    <w:rsid w:val="00A1516C"/>
    <w:rsid w:val="00A159F6"/>
    <w:rsid w:val="00A16848"/>
    <w:rsid w:val="00A17910"/>
    <w:rsid w:val="00A201C2"/>
    <w:rsid w:val="00A20787"/>
    <w:rsid w:val="00A2156B"/>
    <w:rsid w:val="00A21793"/>
    <w:rsid w:val="00A2206F"/>
    <w:rsid w:val="00A221B2"/>
    <w:rsid w:val="00A24F03"/>
    <w:rsid w:val="00A25057"/>
    <w:rsid w:val="00A26E0B"/>
    <w:rsid w:val="00A276DB"/>
    <w:rsid w:val="00A27F36"/>
    <w:rsid w:val="00A30335"/>
    <w:rsid w:val="00A30C40"/>
    <w:rsid w:val="00A30E87"/>
    <w:rsid w:val="00A3593A"/>
    <w:rsid w:val="00A3654C"/>
    <w:rsid w:val="00A4141F"/>
    <w:rsid w:val="00A43504"/>
    <w:rsid w:val="00A43B95"/>
    <w:rsid w:val="00A44AD0"/>
    <w:rsid w:val="00A450C0"/>
    <w:rsid w:val="00A5021E"/>
    <w:rsid w:val="00A513CA"/>
    <w:rsid w:val="00A60B3D"/>
    <w:rsid w:val="00A60D26"/>
    <w:rsid w:val="00A60E2C"/>
    <w:rsid w:val="00A61706"/>
    <w:rsid w:val="00A63876"/>
    <w:rsid w:val="00A63BF4"/>
    <w:rsid w:val="00A649C2"/>
    <w:rsid w:val="00A64B61"/>
    <w:rsid w:val="00A6627F"/>
    <w:rsid w:val="00A66739"/>
    <w:rsid w:val="00A66CC4"/>
    <w:rsid w:val="00A67F95"/>
    <w:rsid w:val="00A71F47"/>
    <w:rsid w:val="00A723C8"/>
    <w:rsid w:val="00A72AA0"/>
    <w:rsid w:val="00A739C7"/>
    <w:rsid w:val="00A75A46"/>
    <w:rsid w:val="00A764EC"/>
    <w:rsid w:val="00A76FCB"/>
    <w:rsid w:val="00A776B9"/>
    <w:rsid w:val="00A817DC"/>
    <w:rsid w:val="00A84032"/>
    <w:rsid w:val="00A844E4"/>
    <w:rsid w:val="00A84F21"/>
    <w:rsid w:val="00A86652"/>
    <w:rsid w:val="00A86F08"/>
    <w:rsid w:val="00A900F6"/>
    <w:rsid w:val="00A91644"/>
    <w:rsid w:val="00A91DF4"/>
    <w:rsid w:val="00A91E9A"/>
    <w:rsid w:val="00A92427"/>
    <w:rsid w:val="00A940A9"/>
    <w:rsid w:val="00A94124"/>
    <w:rsid w:val="00A94953"/>
    <w:rsid w:val="00A94E9F"/>
    <w:rsid w:val="00A94F77"/>
    <w:rsid w:val="00A95918"/>
    <w:rsid w:val="00A95F54"/>
    <w:rsid w:val="00A96A65"/>
    <w:rsid w:val="00A96ED3"/>
    <w:rsid w:val="00A96F08"/>
    <w:rsid w:val="00A96FB5"/>
    <w:rsid w:val="00AA0F57"/>
    <w:rsid w:val="00AA1AB3"/>
    <w:rsid w:val="00AA1E5B"/>
    <w:rsid w:val="00AA2C13"/>
    <w:rsid w:val="00AA73F2"/>
    <w:rsid w:val="00AB197E"/>
    <w:rsid w:val="00AB2537"/>
    <w:rsid w:val="00AB408F"/>
    <w:rsid w:val="00AC3348"/>
    <w:rsid w:val="00AC403A"/>
    <w:rsid w:val="00AC65E3"/>
    <w:rsid w:val="00AC67BD"/>
    <w:rsid w:val="00AC6E63"/>
    <w:rsid w:val="00AD0480"/>
    <w:rsid w:val="00AD0DC9"/>
    <w:rsid w:val="00AD11DC"/>
    <w:rsid w:val="00AD2D8C"/>
    <w:rsid w:val="00AD3215"/>
    <w:rsid w:val="00AD3F90"/>
    <w:rsid w:val="00AD51B9"/>
    <w:rsid w:val="00AD57F0"/>
    <w:rsid w:val="00AD5C06"/>
    <w:rsid w:val="00AD5C13"/>
    <w:rsid w:val="00AD649B"/>
    <w:rsid w:val="00AD7DBF"/>
    <w:rsid w:val="00AE0A46"/>
    <w:rsid w:val="00AE1294"/>
    <w:rsid w:val="00AE1D46"/>
    <w:rsid w:val="00AE2715"/>
    <w:rsid w:val="00AE29F7"/>
    <w:rsid w:val="00AE2C3E"/>
    <w:rsid w:val="00AE455C"/>
    <w:rsid w:val="00AE4DBB"/>
    <w:rsid w:val="00AE4EE0"/>
    <w:rsid w:val="00AE5139"/>
    <w:rsid w:val="00AE5795"/>
    <w:rsid w:val="00AE7EF2"/>
    <w:rsid w:val="00AF34E4"/>
    <w:rsid w:val="00AF4276"/>
    <w:rsid w:val="00AF5A1B"/>
    <w:rsid w:val="00B02493"/>
    <w:rsid w:val="00B03D96"/>
    <w:rsid w:val="00B03EE1"/>
    <w:rsid w:val="00B05013"/>
    <w:rsid w:val="00B055E3"/>
    <w:rsid w:val="00B05CCC"/>
    <w:rsid w:val="00B07B3A"/>
    <w:rsid w:val="00B07D2F"/>
    <w:rsid w:val="00B10189"/>
    <w:rsid w:val="00B10459"/>
    <w:rsid w:val="00B1193B"/>
    <w:rsid w:val="00B11B10"/>
    <w:rsid w:val="00B12C83"/>
    <w:rsid w:val="00B12F87"/>
    <w:rsid w:val="00B15B18"/>
    <w:rsid w:val="00B1660C"/>
    <w:rsid w:val="00B17389"/>
    <w:rsid w:val="00B17B2B"/>
    <w:rsid w:val="00B23D5B"/>
    <w:rsid w:val="00B23D81"/>
    <w:rsid w:val="00B256C9"/>
    <w:rsid w:val="00B2640E"/>
    <w:rsid w:val="00B26703"/>
    <w:rsid w:val="00B269DF"/>
    <w:rsid w:val="00B27647"/>
    <w:rsid w:val="00B2795C"/>
    <w:rsid w:val="00B27B4D"/>
    <w:rsid w:val="00B30A15"/>
    <w:rsid w:val="00B31DFC"/>
    <w:rsid w:val="00B35D51"/>
    <w:rsid w:val="00B36B8F"/>
    <w:rsid w:val="00B40113"/>
    <w:rsid w:val="00B41195"/>
    <w:rsid w:val="00B418AD"/>
    <w:rsid w:val="00B424FE"/>
    <w:rsid w:val="00B43007"/>
    <w:rsid w:val="00B437FC"/>
    <w:rsid w:val="00B50A52"/>
    <w:rsid w:val="00B51F5C"/>
    <w:rsid w:val="00B522FB"/>
    <w:rsid w:val="00B53024"/>
    <w:rsid w:val="00B54B76"/>
    <w:rsid w:val="00B54D65"/>
    <w:rsid w:val="00B56AD4"/>
    <w:rsid w:val="00B60657"/>
    <w:rsid w:val="00B64DEF"/>
    <w:rsid w:val="00B65336"/>
    <w:rsid w:val="00B65541"/>
    <w:rsid w:val="00B675DD"/>
    <w:rsid w:val="00B70597"/>
    <w:rsid w:val="00B70A3D"/>
    <w:rsid w:val="00B7228B"/>
    <w:rsid w:val="00B72BD0"/>
    <w:rsid w:val="00B737D0"/>
    <w:rsid w:val="00B73A72"/>
    <w:rsid w:val="00B74435"/>
    <w:rsid w:val="00B7613F"/>
    <w:rsid w:val="00B76312"/>
    <w:rsid w:val="00B8030F"/>
    <w:rsid w:val="00B80AA9"/>
    <w:rsid w:val="00B8111E"/>
    <w:rsid w:val="00B84250"/>
    <w:rsid w:val="00B84822"/>
    <w:rsid w:val="00B84C16"/>
    <w:rsid w:val="00B8756F"/>
    <w:rsid w:val="00B92CEE"/>
    <w:rsid w:val="00B92E39"/>
    <w:rsid w:val="00B93303"/>
    <w:rsid w:val="00B933B4"/>
    <w:rsid w:val="00B940CE"/>
    <w:rsid w:val="00B9411A"/>
    <w:rsid w:val="00B94FE0"/>
    <w:rsid w:val="00B9644D"/>
    <w:rsid w:val="00BA1FF2"/>
    <w:rsid w:val="00BA37E2"/>
    <w:rsid w:val="00BA452B"/>
    <w:rsid w:val="00BA5458"/>
    <w:rsid w:val="00BB07A2"/>
    <w:rsid w:val="00BB1998"/>
    <w:rsid w:val="00BB1B44"/>
    <w:rsid w:val="00BB2633"/>
    <w:rsid w:val="00BB7477"/>
    <w:rsid w:val="00BC1C60"/>
    <w:rsid w:val="00BC329D"/>
    <w:rsid w:val="00BC3645"/>
    <w:rsid w:val="00BC4024"/>
    <w:rsid w:val="00BC5140"/>
    <w:rsid w:val="00BC5AE5"/>
    <w:rsid w:val="00BC713F"/>
    <w:rsid w:val="00BD1E0A"/>
    <w:rsid w:val="00BD42B7"/>
    <w:rsid w:val="00BD439C"/>
    <w:rsid w:val="00BD4BE7"/>
    <w:rsid w:val="00BD5219"/>
    <w:rsid w:val="00BD68D0"/>
    <w:rsid w:val="00BE03CF"/>
    <w:rsid w:val="00BE0F3D"/>
    <w:rsid w:val="00BE0FFC"/>
    <w:rsid w:val="00BE247A"/>
    <w:rsid w:val="00BE24B2"/>
    <w:rsid w:val="00BE2545"/>
    <w:rsid w:val="00BE269A"/>
    <w:rsid w:val="00BE298C"/>
    <w:rsid w:val="00BE2B66"/>
    <w:rsid w:val="00BE4634"/>
    <w:rsid w:val="00BE53C6"/>
    <w:rsid w:val="00BE6A59"/>
    <w:rsid w:val="00BF2414"/>
    <w:rsid w:val="00BF3579"/>
    <w:rsid w:val="00BF4BA6"/>
    <w:rsid w:val="00BF5FA3"/>
    <w:rsid w:val="00BF7376"/>
    <w:rsid w:val="00BF7E06"/>
    <w:rsid w:val="00C011C3"/>
    <w:rsid w:val="00C01EE9"/>
    <w:rsid w:val="00C06149"/>
    <w:rsid w:val="00C064FD"/>
    <w:rsid w:val="00C113A1"/>
    <w:rsid w:val="00C12CD4"/>
    <w:rsid w:val="00C139A7"/>
    <w:rsid w:val="00C13E96"/>
    <w:rsid w:val="00C14202"/>
    <w:rsid w:val="00C14FF3"/>
    <w:rsid w:val="00C16736"/>
    <w:rsid w:val="00C17CA4"/>
    <w:rsid w:val="00C2055D"/>
    <w:rsid w:val="00C20B90"/>
    <w:rsid w:val="00C20E5A"/>
    <w:rsid w:val="00C219B7"/>
    <w:rsid w:val="00C21B32"/>
    <w:rsid w:val="00C23002"/>
    <w:rsid w:val="00C243FD"/>
    <w:rsid w:val="00C24E29"/>
    <w:rsid w:val="00C25592"/>
    <w:rsid w:val="00C30C5A"/>
    <w:rsid w:val="00C33E54"/>
    <w:rsid w:val="00C361D1"/>
    <w:rsid w:val="00C36F22"/>
    <w:rsid w:val="00C37D91"/>
    <w:rsid w:val="00C41FAA"/>
    <w:rsid w:val="00C444CC"/>
    <w:rsid w:val="00C44805"/>
    <w:rsid w:val="00C45480"/>
    <w:rsid w:val="00C45966"/>
    <w:rsid w:val="00C47AC1"/>
    <w:rsid w:val="00C5028A"/>
    <w:rsid w:val="00C51158"/>
    <w:rsid w:val="00C51272"/>
    <w:rsid w:val="00C513C0"/>
    <w:rsid w:val="00C516B3"/>
    <w:rsid w:val="00C52E70"/>
    <w:rsid w:val="00C53C8A"/>
    <w:rsid w:val="00C54F41"/>
    <w:rsid w:val="00C550C2"/>
    <w:rsid w:val="00C563B8"/>
    <w:rsid w:val="00C56550"/>
    <w:rsid w:val="00C60AB2"/>
    <w:rsid w:val="00C616D6"/>
    <w:rsid w:val="00C62DF3"/>
    <w:rsid w:val="00C65D11"/>
    <w:rsid w:val="00C65FA4"/>
    <w:rsid w:val="00C677DA"/>
    <w:rsid w:val="00C67E24"/>
    <w:rsid w:val="00C70526"/>
    <w:rsid w:val="00C71389"/>
    <w:rsid w:val="00C71B50"/>
    <w:rsid w:val="00C727F0"/>
    <w:rsid w:val="00C77A46"/>
    <w:rsid w:val="00C818E2"/>
    <w:rsid w:val="00C8458B"/>
    <w:rsid w:val="00C85006"/>
    <w:rsid w:val="00C8635F"/>
    <w:rsid w:val="00C87FCE"/>
    <w:rsid w:val="00C92335"/>
    <w:rsid w:val="00C929CA"/>
    <w:rsid w:val="00C92C51"/>
    <w:rsid w:val="00C96015"/>
    <w:rsid w:val="00C96292"/>
    <w:rsid w:val="00C9658D"/>
    <w:rsid w:val="00C9748C"/>
    <w:rsid w:val="00CA1487"/>
    <w:rsid w:val="00CA1D72"/>
    <w:rsid w:val="00CA1F0A"/>
    <w:rsid w:val="00CA1F99"/>
    <w:rsid w:val="00CA20A6"/>
    <w:rsid w:val="00CA267F"/>
    <w:rsid w:val="00CA4531"/>
    <w:rsid w:val="00CA62A6"/>
    <w:rsid w:val="00CB00EB"/>
    <w:rsid w:val="00CB1430"/>
    <w:rsid w:val="00CB2598"/>
    <w:rsid w:val="00CB3260"/>
    <w:rsid w:val="00CB6261"/>
    <w:rsid w:val="00CC25ED"/>
    <w:rsid w:val="00CC2A51"/>
    <w:rsid w:val="00CC341A"/>
    <w:rsid w:val="00CC3ED5"/>
    <w:rsid w:val="00CC4B60"/>
    <w:rsid w:val="00CC4CC4"/>
    <w:rsid w:val="00CC5EA4"/>
    <w:rsid w:val="00CD5CC1"/>
    <w:rsid w:val="00CD5CD4"/>
    <w:rsid w:val="00CD67B5"/>
    <w:rsid w:val="00CE072F"/>
    <w:rsid w:val="00CE0801"/>
    <w:rsid w:val="00CE13F0"/>
    <w:rsid w:val="00CE1D94"/>
    <w:rsid w:val="00CE3117"/>
    <w:rsid w:val="00CE3FB7"/>
    <w:rsid w:val="00CE495D"/>
    <w:rsid w:val="00CE56D2"/>
    <w:rsid w:val="00CE67BD"/>
    <w:rsid w:val="00CE7390"/>
    <w:rsid w:val="00CF0725"/>
    <w:rsid w:val="00CF2142"/>
    <w:rsid w:val="00CF50A7"/>
    <w:rsid w:val="00CF6383"/>
    <w:rsid w:val="00D010E3"/>
    <w:rsid w:val="00D019FF"/>
    <w:rsid w:val="00D03603"/>
    <w:rsid w:val="00D0402C"/>
    <w:rsid w:val="00D04474"/>
    <w:rsid w:val="00D06663"/>
    <w:rsid w:val="00D06D21"/>
    <w:rsid w:val="00D06EBF"/>
    <w:rsid w:val="00D06FA6"/>
    <w:rsid w:val="00D076A6"/>
    <w:rsid w:val="00D14616"/>
    <w:rsid w:val="00D16B7A"/>
    <w:rsid w:val="00D2015B"/>
    <w:rsid w:val="00D22F00"/>
    <w:rsid w:val="00D252B2"/>
    <w:rsid w:val="00D27620"/>
    <w:rsid w:val="00D30A84"/>
    <w:rsid w:val="00D3430F"/>
    <w:rsid w:val="00D34BCB"/>
    <w:rsid w:val="00D35378"/>
    <w:rsid w:val="00D35F4A"/>
    <w:rsid w:val="00D36E7C"/>
    <w:rsid w:val="00D370E5"/>
    <w:rsid w:val="00D404F3"/>
    <w:rsid w:val="00D40DAB"/>
    <w:rsid w:val="00D40E92"/>
    <w:rsid w:val="00D419C3"/>
    <w:rsid w:val="00D41BE1"/>
    <w:rsid w:val="00D441E9"/>
    <w:rsid w:val="00D44DD4"/>
    <w:rsid w:val="00D469A7"/>
    <w:rsid w:val="00D46FB0"/>
    <w:rsid w:val="00D52204"/>
    <w:rsid w:val="00D532DD"/>
    <w:rsid w:val="00D555E0"/>
    <w:rsid w:val="00D556D3"/>
    <w:rsid w:val="00D55985"/>
    <w:rsid w:val="00D560FD"/>
    <w:rsid w:val="00D6078A"/>
    <w:rsid w:val="00D61335"/>
    <w:rsid w:val="00D62A73"/>
    <w:rsid w:val="00D62FFF"/>
    <w:rsid w:val="00D65AB7"/>
    <w:rsid w:val="00D66802"/>
    <w:rsid w:val="00D66839"/>
    <w:rsid w:val="00D67342"/>
    <w:rsid w:val="00D679F2"/>
    <w:rsid w:val="00D716AD"/>
    <w:rsid w:val="00D74CF5"/>
    <w:rsid w:val="00D762AC"/>
    <w:rsid w:val="00D76D88"/>
    <w:rsid w:val="00D7760E"/>
    <w:rsid w:val="00D85E58"/>
    <w:rsid w:val="00D86148"/>
    <w:rsid w:val="00D905B2"/>
    <w:rsid w:val="00D9402A"/>
    <w:rsid w:val="00D97DE1"/>
    <w:rsid w:val="00DA0746"/>
    <w:rsid w:val="00DA3AA3"/>
    <w:rsid w:val="00DA44AD"/>
    <w:rsid w:val="00DB0666"/>
    <w:rsid w:val="00DB0859"/>
    <w:rsid w:val="00DB0887"/>
    <w:rsid w:val="00DB16EE"/>
    <w:rsid w:val="00DB31D9"/>
    <w:rsid w:val="00DB3C24"/>
    <w:rsid w:val="00DB47D1"/>
    <w:rsid w:val="00DB4841"/>
    <w:rsid w:val="00DB52A5"/>
    <w:rsid w:val="00DB52D5"/>
    <w:rsid w:val="00DB717C"/>
    <w:rsid w:val="00DB7254"/>
    <w:rsid w:val="00DC0787"/>
    <w:rsid w:val="00DC0BC4"/>
    <w:rsid w:val="00DC27C0"/>
    <w:rsid w:val="00DC339C"/>
    <w:rsid w:val="00DC3ED0"/>
    <w:rsid w:val="00DC51B1"/>
    <w:rsid w:val="00DD0370"/>
    <w:rsid w:val="00DD1D38"/>
    <w:rsid w:val="00DD21B4"/>
    <w:rsid w:val="00DD700B"/>
    <w:rsid w:val="00DE046A"/>
    <w:rsid w:val="00DE0678"/>
    <w:rsid w:val="00DE1D4F"/>
    <w:rsid w:val="00DE261C"/>
    <w:rsid w:val="00DE50CA"/>
    <w:rsid w:val="00DE604D"/>
    <w:rsid w:val="00DE7BF9"/>
    <w:rsid w:val="00DF2A63"/>
    <w:rsid w:val="00E01DB9"/>
    <w:rsid w:val="00E02930"/>
    <w:rsid w:val="00E0467D"/>
    <w:rsid w:val="00E04D6D"/>
    <w:rsid w:val="00E05998"/>
    <w:rsid w:val="00E05F16"/>
    <w:rsid w:val="00E06D6B"/>
    <w:rsid w:val="00E115FD"/>
    <w:rsid w:val="00E124C6"/>
    <w:rsid w:val="00E141AD"/>
    <w:rsid w:val="00E147D3"/>
    <w:rsid w:val="00E1547A"/>
    <w:rsid w:val="00E15783"/>
    <w:rsid w:val="00E17280"/>
    <w:rsid w:val="00E20B0B"/>
    <w:rsid w:val="00E24C41"/>
    <w:rsid w:val="00E2537E"/>
    <w:rsid w:val="00E25967"/>
    <w:rsid w:val="00E25C67"/>
    <w:rsid w:val="00E25D6D"/>
    <w:rsid w:val="00E26188"/>
    <w:rsid w:val="00E27E45"/>
    <w:rsid w:val="00E3123A"/>
    <w:rsid w:val="00E3170C"/>
    <w:rsid w:val="00E35155"/>
    <w:rsid w:val="00E35530"/>
    <w:rsid w:val="00E367F1"/>
    <w:rsid w:val="00E36EB0"/>
    <w:rsid w:val="00E37CE6"/>
    <w:rsid w:val="00E401CF"/>
    <w:rsid w:val="00E412B7"/>
    <w:rsid w:val="00E43775"/>
    <w:rsid w:val="00E43849"/>
    <w:rsid w:val="00E45445"/>
    <w:rsid w:val="00E45673"/>
    <w:rsid w:val="00E4567E"/>
    <w:rsid w:val="00E46A77"/>
    <w:rsid w:val="00E478E8"/>
    <w:rsid w:val="00E479DD"/>
    <w:rsid w:val="00E506EE"/>
    <w:rsid w:val="00E50C17"/>
    <w:rsid w:val="00E5194E"/>
    <w:rsid w:val="00E522AA"/>
    <w:rsid w:val="00E569AD"/>
    <w:rsid w:val="00E574A5"/>
    <w:rsid w:val="00E60ACF"/>
    <w:rsid w:val="00E61184"/>
    <w:rsid w:val="00E61622"/>
    <w:rsid w:val="00E6248D"/>
    <w:rsid w:val="00E62705"/>
    <w:rsid w:val="00E62965"/>
    <w:rsid w:val="00E632D8"/>
    <w:rsid w:val="00E66261"/>
    <w:rsid w:val="00E662F1"/>
    <w:rsid w:val="00E6687A"/>
    <w:rsid w:val="00E713F8"/>
    <w:rsid w:val="00E72CA9"/>
    <w:rsid w:val="00E72D83"/>
    <w:rsid w:val="00E73D8E"/>
    <w:rsid w:val="00E759F4"/>
    <w:rsid w:val="00E80175"/>
    <w:rsid w:val="00E81359"/>
    <w:rsid w:val="00E82C5C"/>
    <w:rsid w:val="00E8328A"/>
    <w:rsid w:val="00E8448B"/>
    <w:rsid w:val="00E844AA"/>
    <w:rsid w:val="00E84A5B"/>
    <w:rsid w:val="00E85250"/>
    <w:rsid w:val="00E87513"/>
    <w:rsid w:val="00E9135E"/>
    <w:rsid w:val="00E9246C"/>
    <w:rsid w:val="00E92F15"/>
    <w:rsid w:val="00E9307A"/>
    <w:rsid w:val="00E933EB"/>
    <w:rsid w:val="00E9431B"/>
    <w:rsid w:val="00E947B5"/>
    <w:rsid w:val="00E94E02"/>
    <w:rsid w:val="00E9589F"/>
    <w:rsid w:val="00EA0731"/>
    <w:rsid w:val="00EA1A21"/>
    <w:rsid w:val="00EA2AFB"/>
    <w:rsid w:val="00EA3BB3"/>
    <w:rsid w:val="00EA775D"/>
    <w:rsid w:val="00EB3530"/>
    <w:rsid w:val="00EB35F3"/>
    <w:rsid w:val="00EB5858"/>
    <w:rsid w:val="00EC0BE2"/>
    <w:rsid w:val="00EC1AD9"/>
    <w:rsid w:val="00EC2A58"/>
    <w:rsid w:val="00EC4F0E"/>
    <w:rsid w:val="00EC5244"/>
    <w:rsid w:val="00EC639C"/>
    <w:rsid w:val="00EC731E"/>
    <w:rsid w:val="00ED049E"/>
    <w:rsid w:val="00ED064B"/>
    <w:rsid w:val="00ED176B"/>
    <w:rsid w:val="00ED2B1D"/>
    <w:rsid w:val="00ED36D4"/>
    <w:rsid w:val="00ED483B"/>
    <w:rsid w:val="00ED4C6F"/>
    <w:rsid w:val="00ED5D8E"/>
    <w:rsid w:val="00ED6E9B"/>
    <w:rsid w:val="00ED7BCF"/>
    <w:rsid w:val="00EE0B61"/>
    <w:rsid w:val="00EE1103"/>
    <w:rsid w:val="00EE18DB"/>
    <w:rsid w:val="00EE21B4"/>
    <w:rsid w:val="00EE2618"/>
    <w:rsid w:val="00EE3CED"/>
    <w:rsid w:val="00EE7AEA"/>
    <w:rsid w:val="00EF07E0"/>
    <w:rsid w:val="00EF25F7"/>
    <w:rsid w:val="00EF51C7"/>
    <w:rsid w:val="00EF5528"/>
    <w:rsid w:val="00EF56E1"/>
    <w:rsid w:val="00EF5D1C"/>
    <w:rsid w:val="00EF6030"/>
    <w:rsid w:val="00EF61CB"/>
    <w:rsid w:val="00F009CC"/>
    <w:rsid w:val="00F012A9"/>
    <w:rsid w:val="00F0151C"/>
    <w:rsid w:val="00F01A18"/>
    <w:rsid w:val="00F029C8"/>
    <w:rsid w:val="00F02B1F"/>
    <w:rsid w:val="00F05ADC"/>
    <w:rsid w:val="00F06321"/>
    <w:rsid w:val="00F063D7"/>
    <w:rsid w:val="00F06D82"/>
    <w:rsid w:val="00F07DCA"/>
    <w:rsid w:val="00F1188F"/>
    <w:rsid w:val="00F11900"/>
    <w:rsid w:val="00F11EE5"/>
    <w:rsid w:val="00F129FE"/>
    <w:rsid w:val="00F12DF8"/>
    <w:rsid w:val="00F13500"/>
    <w:rsid w:val="00F209DE"/>
    <w:rsid w:val="00F223B5"/>
    <w:rsid w:val="00F23BC2"/>
    <w:rsid w:val="00F24929"/>
    <w:rsid w:val="00F24959"/>
    <w:rsid w:val="00F2737C"/>
    <w:rsid w:val="00F27E59"/>
    <w:rsid w:val="00F30BF2"/>
    <w:rsid w:val="00F343C0"/>
    <w:rsid w:val="00F345EE"/>
    <w:rsid w:val="00F35DA5"/>
    <w:rsid w:val="00F36074"/>
    <w:rsid w:val="00F367BC"/>
    <w:rsid w:val="00F41D7B"/>
    <w:rsid w:val="00F44786"/>
    <w:rsid w:val="00F45DC9"/>
    <w:rsid w:val="00F51CA6"/>
    <w:rsid w:val="00F525CF"/>
    <w:rsid w:val="00F52ADA"/>
    <w:rsid w:val="00F53D1A"/>
    <w:rsid w:val="00F54C75"/>
    <w:rsid w:val="00F61E1B"/>
    <w:rsid w:val="00F62712"/>
    <w:rsid w:val="00F62909"/>
    <w:rsid w:val="00F63348"/>
    <w:rsid w:val="00F636E5"/>
    <w:rsid w:val="00F63986"/>
    <w:rsid w:val="00F63AB3"/>
    <w:rsid w:val="00F63DCE"/>
    <w:rsid w:val="00F650F8"/>
    <w:rsid w:val="00F656B3"/>
    <w:rsid w:val="00F65C26"/>
    <w:rsid w:val="00F71F9F"/>
    <w:rsid w:val="00F73047"/>
    <w:rsid w:val="00F73A96"/>
    <w:rsid w:val="00F73B46"/>
    <w:rsid w:val="00F749A1"/>
    <w:rsid w:val="00F74CCE"/>
    <w:rsid w:val="00F74D9D"/>
    <w:rsid w:val="00F77A95"/>
    <w:rsid w:val="00F8056D"/>
    <w:rsid w:val="00F8069C"/>
    <w:rsid w:val="00F82D24"/>
    <w:rsid w:val="00F86484"/>
    <w:rsid w:val="00F86B1B"/>
    <w:rsid w:val="00F9127F"/>
    <w:rsid w:val="00F92AAD"/>
    <w:rsid w:val="00F92DAF"/>
    <w:rsid w:val="00F938E4"/>
    <w:rsid w:val="00F94888"/>
    <w:rsid w:val="00F9594E"/>
    <w:rsid w:val="00F960C8"/>
    <w:rsid w:val="00F97FA1"/>
    <w:rsid w:val="00FA0829"/>
    <w:rsid w:val="00FA1AF3"/>
    <w:rsid w:val="00FA1BCD"/>
    <w:rsid w:val="00FA1D6D"/>
    <w:rsid w:val="00FA2873"/>
    <w:rsid w:val="00FA2FF9"/>
    <w:rsid w:val="00FA4914"/>
    <w:rsid w:val="00FA5CBA"/>
    <w:rsid w:val="00FB285E"/>
    <w:rsid w:val="00FB3474"/>
    <w:rsid w:val="00FB4B37"/>
    <w:rsid w:val="00FB4FB0"/>
    <w:rsid w:val="00FC3E7E"/>
    <w:rsid w:val="00FC49F1"/>
    <w:rsid w:val="00FC4A5A"/>
    <w:rsid w:val="00FD34FC"/>
    <w:rsid w:val="00FD383A"/>
    <w:rsid w:val="00FD38FF"/>
    <w:rsid w:val="00FD4654"/>
    <w:rsid w:val="00FD5D56"/>
    <w:rsid w:val="00FD62D4"/>
    <w:rsid w:val="00FD6DBF"/>
    <w:rsid w:val="00FD79A8"/>
    <w:rsid w:val="00FD7FE0"/>
    <w:rsid w:val="00FE135B"/>
    <w:rsid w:val="00FE37DB"/>
    <w:rsid w:val="00FE42F2"/>
    <w:rsid w:val="00FE5600"/>
    <w:rsid w:val="00FE735A"/>
    <w:rsid w:val="00FE769A"/>
    <w:rsid w:val="00FE7D0B"/>
    <w:rsid w:val="00FF1130"/>
    <w:rsid w:val="00FF1835"/>
    <w:rsid w:val="00FF45EE"/>
    <w:rsid w:val="00FF5BBC"/>
    <w:rsid w:val="00FF71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D97435"/>
  <w14:defaultImageDpi w14:val="32767"/>
  <w15:docId w15:val="{2F85AAA7-EFF4-E541-A810-04F389B0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1359"/>
    <w:rPr>
      <w:rFonts w:ascii="Times New Roman" w:hAnsi="Times New Roman" w:cs="Times New Roman"/>
    </w:rPr>
  </w:style>
  <w:style w:type="paragraph" w:styleId="Heading1">
    <w:name w:val="heading 1"/>
    <w:basedOn w:val="Normal"/>
    <w:next w:val="Normal"/>
    <w:link w:val="Heading1Char"/>
    <w:uiPriority w:val="9"/>
    <w:qFormat/>
    <w:rsid w:val="00D905B2"/>
    <w:pPr>
      <w:keepNext/>
      <w:keepLines/>
      <w:spacing w:before="240"/>
      <w:jc w:val="center"/>
      <w:outlineLvl w:val="0"/>
    </w:pPr>
    <w:rPr>
      <w:rFonts w:eastAsiaTheme="majorEastAsia" w:cstheme="majorBidi"/>
      <w:b/>
      <w:color w:val="000000" w:themeColor="text1"/>
      <w:sz w:val="36"/>
      <w:szCs w:val="32"/>
      <w:lang w:val="en-GB" w:eastAsia="it-IT"/>
    </w:rPr>
  </w:style>
  <w:style w:type="paragraph" w:styleId="Heading2">
    <w:name w:val="heading 2"/>
    <w:basedOn w:val="Normal"/>
    <w:next w:val="Normal"/>
    <w:link w:val="Heading2Char"/>
    <w:unhideWhenUsed/>
    <w:qFormat/>
    <w:rsid w:val="00D905B2"/>
    <w:pPr>
      <w:keepNext/>
      <w:keepLines/>
      <w:spacing w:before="40"/>
      <w:jc w:val="center"/>
      <w:outlineLvl w:val="1"/>
    </w:pPr>
    <w:rPr>
      <w:rFonts w:eastAsiaTheme="majorEastAsia" w:cstheme="majorBidi"/>
      <w:b/>
      <w:sz w:val="28"/>
      <w:szCs w:val="26"/>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5B2"/>
    <w:rPr>
      <w:rFonts w:ascii="Times New Roman" w:eastAsiaTheme="majorEastAsia" w:hAnsi="Times New Roman" w:cstheme="majorBidi"/>
      <w:b/>
      <w:color w:val="000000" w:themeColor="text1"/>
      <w:sz w:val="36"/>
      <w:szCs w:val="32"/>
      <w:lang w:val="en-GB" w:eastAsia="it-IT"/>
    </w:rPr>
  </w:style>
  <w:style w:type="character" w:customStyle="1" w:styleId="Heading2Char">
    <w:name w:val="Heading 2 Char"/>
    <w:basedOn w:val="DefaultParagraphFont"/>
    <w:link w:val="Heading2"/>
    <w:rsid w:val="00D905B2"/>
    <w:rPr>
      <w:rFonts w:ascii="Times New Roman" w:eastAsiaTheme="majorEastAsia" w:hAnsi="Times New Roman" w:cstheme="majorBidi"/>
      <w:b/>
      <w:sz w:val="28"/>
      <w:szCs w:val="26"/>
      <w:lang w:val="en-GB" w:eastAsia="it-IT"/>
    </w:rPr>
  </w:style>
  <w:style w:type="character" w:styleId="CommentReference">
    <w:name w:val="annotation reference"/>
    <w:basedOn w:val="DefaultParagraphFont"/>
    <w:unhideWhenUsed/>
    <w:rsid w:val="00D905B2"/>
    <w:rPr>
      <w:sz w:val="18"/>
      <w:szCs w:val="18"/>
    </w:rPr>
  </w:style>
  <w:style w:type="paragraph" w:styleId="CommentText">
    <w:name w:val="annotation text"/>
    <w:basedOn w:val="Normal"/>
    <w:link w:val="CommentTextChar"/>
    <w:unhideWhenUsed/>
    <w:rsid w:val="00D905B2"/>
    <w:rPr>
      <w:lang w:val="en-GB" w:eastAsia="it-IT"/>
    </w:rPr>
  </w:style>
  <w:style w:type="character" w:customStyle="1" w:styleId="CommentTextChar">
    <w:name w:val="Comment Text Char"/>
    <w:basedOn w:val="DefaultParagraphFont"/>
    <w:link w:val="CommentText"/>
    <w:rsid w:val="00D905B2"/>
    <w:rPr>
      <w:rFonts w:ascii="Times New Roman" w:hAnsi="Times New Roman" w:cs="Times New Roman"/>
      <w:lang w:val="en-GB" w:eastAsia="it-IT"/>
    </w:rPr>
  </w:style>
  <w:style w:type="paragraph" w:styleId="BalloonText">
    <w:name w:val="Balloon Text"/>
    <w:basedOn w:val="Normal"/>
    <w:link w:val="BalloonTextChar"/>
    <w:unhideWhenUsed/>
    <w:rsid w:val="00D905B2"/>
    <w:rPr>
      <w:sz w:val="18"/>
      <w:szCs w:val="18"/>
      <w:lang w:val="en-GB" w:eastAsia="it-IT"/>
    </w:rPr>
  </w:style>
  <w:style w:type="character" w:customStyle="1" w:styleId="BalloonTextChar">
    <w:name w:val="Balloon Text Char"/>
    <w:basedOn w:val="DefaultParagraphFont"/>
    <w:link w:val="BalloonText"/>
    <w:rsid w:val="00D905B2"/>
    <w:rPr>
      <w:rFonts w:ascii="Times New Roman" w:hAnsi="Times New Roman" w:cs="Times New Roman"/>
      <w:sz w:val="18"/>
      <w:szCs w:val="18"/>
      <w:lang w:val="en-GB" w:eastAsia="it-IT"/>
    </w:rPr>
  </w:style>
  <w:style w:type="paragraph" w:styleId="CommentSubject">
    <w:name w:val="annotation subject"/>
    <w:basedOn w:val="CommentText"/>
    <w:next w:val="CommentText"/>
    <w:link w:val="CommentSubjectChar"/>
    <w:unhideWhenUsed/>
    <w:rsid w:val="00D905B2"/>
    <w:rPr>
      <w:b/>
      <w:bCs/>
      <w:sz w:val="20"/>
      <w:szCs w:val="20"/>
    </w:rPr>
  </w:style>
  <w:style w:type="character" w:customStyle="1" w:styleId="CommentSubjectChar">
    <w:name w:val="Comment Subject Char"/>
    <w:basedOn w:val="CommentTextChar"/>
    <w:link w:val="CommentSubject"/>
    <w:rsid w:val="00D905B2"/>
    <w:rPr>
      <w:rFonts w:ascii="Times New Roman" w:hAnsi="Times New Roman" w:cs="Times New Roman"/>
      <w:b/>
      <w:bCs/>
      <w:sz w:val="20"/>
      <w:szCs w:val="20"/>
      <w:lang w:val="en-GB" w:eastAsia="it-IT"/>
    </w:rPr>
  </w:style>
  <w:style w:type="paragraph" w:styleId="Header">
    <w:name w:val="header"/>
    <w:basedOn w:val="Normal"/>
    <w:link w:val="HeaderChar"/>
    <w:unhideWhenUsed/>
    <w:rsid w:val="00D905B2"/>
    <w:pPr>
      <w:tabs>
        <w:tab w:val="center" w:pos="4819"/>
        <w:tab w:val="right" w:pos="9638"/>
      </w:tabs>
    </w:pPr>
    <w:rPr>
      <w:lang w:val="en-GB" w:eastAsia="it-IT"/>
    </w:rPr>
  </w:style>
  <w:style w:type="character" w:customStyle="1" w:styleId="HeaderChar">
    <w:name w:val="Header Char"/>
    <w:basedOn w:val="DefaultParagraphFont"/>
    <w:link w:val="Header"/>
    <w:rsid w:val="00D905B2"/>
    <w:rPr>
      <w:rFonts w:ascii="Times New Roman" w:hAnsi="Times New Roman" w:cs="Times New Roman"/>
      <w:lang w:val="en-GB" w:eastAsia="it-IT"/>
    </w:rPr>
  </w:style>
  <w:style w:type="paragraph" w:styleId="Footer">
    <w:name w:val="footer"/>
    <w:basedOn w:val="Normal"/>
    <w:link w:val="FooterChar"/>
    <w:unhideWhenUsed/>
    <w:rsid w:val="00D905B2"/>
    <w:pPr>
      <w:tabs>
        <w:tab w:val="center" w:pos="4819"/>
        <w:tab w:val="right" w:pos="9638"/>
      </w:tabs>
    </w:pPr>
    <w:rPr>
      <w:lang w:val="en-GB" w:eastAsia="it-IT"/>
    </w:rPr>
  </w:style>
  <w:style w:type="character" w:customStyle="1" w:styleId="FooterChar">
    <w:name w:val="Footer Char"/>
    <w:basedOn w:val="DefaultParagraphFont"/>
    <w:link w:val="Footer"/>
    <w:rsid w:val="00D905B2"/>
    <w:rPr>
      <w:rFonts w:ascii="Times New Roman" w:hAnsi="Times New Roman" w:cs="Times New Roman"/>
      <w:lang w:val="en-GB" w:eastAsia="it-IT"/>
    </w:rPr>
  </w:style>
  <w:style w:type="character" w:customStyle="1" w:styleId="apple-converted-space">
    <w:name w:val="apple-converted-space"/>
    <w:basedOn w:val="DefaultParagraphFont"/>
    <w:rsid w:val="00D905B2"/>
  </w:style>
  <w:style w:type="character" w:styleId="Hyperlink">
    <w:name w:val="Hyperlink"/>
    <w:basedOn w:val="DefaultParagraphFont"/>
    <w:uiPriority w:val="99"/>
    <w:unhideWhenUsed/>
    <w:rsid w:val="00D905B2"/>
    <w:rPr>
      <w:color w:val="0563C1" w:themeColor="hyperlink"/>
      <w:u w:val="single"/>
    </w:rPr>
  </w:style>
  <w:style w:type="paragraph" w:styleId="NoSpacing">
    <w:name w:val="No Spacing"/>
    <w:link w:val="NoSpacingChar"/>
    <w:uiPriority w:val="1"/>
    <w:qFormat/>
    <w:rsid w:val="00D905B2"/>
    <w:rPr>
      <w:lang w:val="en-GB"/>
    </w:rPr>
  </w:style>
  <w:style w:type="character" w:customStyle="1" w:styleId="NoSpacingChar">
    <w:name w:val="No Spacing Char"/>
    <w:basedOn w:val="DefaultParagraphFont"/>
    <w:link w:val="NoSpacing"/>
    <w:uiPriority w:val="1"/>
    <w:rsid w:val="00D905B2"/>
    <w:rPr>
      <w:lang w:val="en-GB"/>
    </w:rPr>
  </w:style>
  <w:style w:type="paragraph" w:styleId="ListParagraph">
    <w:name w:val="List Paragraph"/>
    <w:basedOn w:val="Normal"/>
    <w:uiPriority w:val="34"/>
    <w:qFormat/>
    <w:rsid w:val="00D905B2"/>
    <w:pPr>
      <w:ind w:left="720"/>
      <w:contextualSpacing/>
    </w:pPr>
    <w:rPr>
      <w:lang w:val="en-GB" w:eastAsia="it-IT"/>
    </w:rPr>
  </w:style>
  <w:style w:type="character" w:styleId="PageNumber">
    <w:name w:val="page number"/>
    <w:basedOn w:val="DefaultParagraphFont"/>
    <w:unhideWhenUsed/>
    <w:rsid w:val="00D905B2"/>
  </w:style>
  <w:style w:type="paragraph" w:styleId="Index1">
    <w:name w:val="index 1"/>
    <w:basedOn w:val="Normal"/>
    <w:next w:val="Normal"/>
    <w:autoRedefine/>
    <w:uiPriority w:val="99"/>
    <w:unhideWhenUsed/>
    <w:rsid w:val="00D905B2"/>
    <w:pPr>
      <w:ind w:left="240" w:hanging="240"/>
    </w:pPr>
    <w:rPr>
      <w:sz w:val="18"/>
      <w:szCs w:val="18"/>
      <w:lang w:val="en-GB" w:eastAsia="it-IT"/>
    </w:rPr>
  </w:style>
  <w:style w:type="paragraph" w:styleId="Index2">
    <w:name w:val="index 2"/>
    <w:basedOn w:val="Normal"/>
    <w:next w:val="Normal"/>
    <w:autoRedefine/>
    <w:uiPriority w:val="99"/>
    <w:unhideWhenUsed/>
    <w:rsid w:val="00D905B2"/>
    <w:pPr>
      <w:ind w:left="480" w:hanging="240"/>
    </w:pPr>
    <w:rPr>
      <w:sz w:val="18"/>
      <w:szCs w:val="18"/>
      <w:lang w:val="en-GB" w:eastAsia="it-IT"/>
    </w:rPr>
  </w:style>
  <w:style w:type="paragraph" w:styleId="Index3">
    <w:name w:val="index 3"/>
    <w:basedOn w:val="Normal"/>
    <w:next w:val="Normal"/>
    <w:autoRedefine/>
    <w:uiPriority w:val="99"/>
    <w:unhideWhenUsed/>
    <w:rsid w:val="00D905B2"/>
    <w:pPr>
      <w:ind w:left="720" w:hanging="240"/>
    </w:pPr>
    <w:rPr>
      <w:sz w:val="18"/>
      <w:szCs w:val="18"/>
      <w:lang w:val="en-GB" w:eastAsia="it-IT"/>
    </w:rPr>
  </w:style>
  <w:style w:type="paragraph" w:styleId="Index4">
    <w:name w:val="index 4"/>
    <w:basedOn w:val="Normal"/>
    <w:next w:val="Normal"/>
    <w:autoRedefine/>
    <w:uiPriority w:val="99"/>
    <w:unhideWhenUsed/>
    <w:rsid w:val="00D905B2"/>
    <w:pPr>
      <w:ind w:left="960" w:hanging="240"/>
    </w:pPr>
    <w:rPr>
      <w:sz w:val="18"/>
      <w:szCs w:val="18"/>
      <w:lang w:val="en-GB" w:eastAsia="it-IT"/>
    </w:rPr>
  </w:style>
  <w:style w:type="paragraph" w:styleId="Index5">
    <w:name w:val="index 5"/>
    <w:basedOn w:val="Normal"/>
    <w:next w:val="Normal"/>
    <w:autoRedefine/>
    <w:uiPriority w:val="99"/>
    <w:unhideWhenUsed/>
    <w:rsid w:val="00D905B2"/>
    <w:pPr>
      <w:ind w:left="1200" w:hanging="240"/>
    </w:pPr>
    <w:rPr>
      <w:sz w:val="18"/>
      <w:szCs w:val="18"/>
      <w:lang w:val="en-GB" w:eastAsia="it-IT"/>
    </w:rPr>
  </w:style>
  <w:style w:type="paragraph" w:styleId="Index6">
    <w:name w:val="index 6"/>
    <w:basedOn w:val="Normal"/>
    <w:next w:val="Normal"/>
    <w:autoRedefine/>
    <w:uiPriority w:val="99"/>
    <w:unhideWhenUsed/>
    <w:rsid w:val="00D905B2"/>
    <w:pPr>
      <w:ind w:left="1440" w:hanging="240"/>
    </w:pPr>
    <w:rPr>
      <w:sz w:val="18"/>
      <w:szCs w:val="18"/>
      <w:lang w:val="en-GB" w:eastAsia="it-IT"/>
    </w:rPr>
  </w:style>
  <w:style w:type="paragraph" w:styleId="Index7">
    <w:name w:val="index 7"/>
    <w:basedOn w:val="Normal"/>
    <w:next w:val="Normal"/>
    <w:autoRedefine/>
    <w:uiPriority w:val="99"/>
    <w:unhideWhenUsed/>
    <w:rsid w:val="00D905B2"/>
    <w:pPr>
      <w:ind w:left="1680" w:hanging="240"/>
    </w:pPr>
    <w:rPr>
      <w:sz w:val="18"/>
      <w:szCs w:val="18"/>
      <w:lang w:val="en-GB" w:eastAsia="it-IT"/>
    </w:rPr>
  </w:style>
  <w:style w:type="paragraph" w:styleId="Index8">
    <w:name w:val="index 8"/>
    <w:basedOn w:val="Normal"/>
    <w:next w:val="Normal"/>
    <w:autoRedefine/>
    <w:uiPriority w:val="99"/>
    <w:unhideWhenUsed/>
    <w:rsid w:val="00D905B2"/>
    <w:pPr>
      <w:ind w:left="1920" w:hanging="240"/>
    </w:pPr>
    <w:rPr>
      <w:sz w:val="18"/>
      <w:szCs w:val="18"/>
      <w:lang w:val="en-GB" w:eastAsia="it-IT"/>
    </w:rPr>
  </w:style>
  <w:style w:type="paragraph" w:styleId="Index9">
    <w:name w:val="index 9"/>
    <w:basedOn w:val="Normal"/>
    <w:next w:val="Normal"/>
    <w:autoRedefine/>
    <w:uiPriority w:val="99"/>
    <w:unhideWhenUsed/>
    <w:rsid w:val="00D905B2"/>
    <w:pPr>
      <w:ind w:left="2160" w:hanging="240"/>
    </w:pPr>
    <w:rPr>
      <w:sz w:val="18"/>
      <w:szCs w:val="18"/>
      <w:lang w:val="en-GB" w:eastAsia="it-IT"/>
    </w:rPr>
  </w:style>
  <w:style w:type="paragraph" w:styleId="IndexHeading">
    <w:name w:val="index heading"/>
    <w:basedOn w:val="Normal"/>
    <w:next w:val="Index1"/>
    <w:uiPriority w:val="99"/>
    <w:unhideWhenUsed/>
    <w:rsid w:val="00D905B2"/>
    <w:pPr>
      <w:pBdr>
        <w:top w:val="single" w:sz="12" w:space="0" w:color="auto"/>
      </w:pBdr>
      <w:spacing w:before="360" w:after="240"/>
    </w:pPr>
    <w:rPr>
      <w:i/>
      <w:iCs/>
      <w:sz w:val="26"/>
      <w:szCs w:val="26"/>
      <w:lang w:val="en-GB" w:eastAsia="it-IT"/>
    </w:rPr>
  </w:style>
  <w:style w:type="paragraph" w:styleId="Revision">
    <w:name w:val="Revision"/>
    <w:hidden/>
    <w:rsid w:val="00D905B2"/>
    <w:rPr>
      <w:lang w:val="en-GB"/>
    </w:rPr>
  </w:style>
  <w:style w:type="paragraph" w:styleId="Title">
    <w:name w:val="Title"/>
    <w:basedOn w:val="Normal"/>
    <w:next w:val="Normal"/>
    <w:link w:val="TitleChar"/>
    <w:uiPriority w:val="10"/>
    <w:qFormat/>
    <w:rsid w:val="00D905B2"/>
    <w:pPr>
      <w:contextualSpacing/>
    </w:pPr>
    <w:rPr>
      <w:rFonts w:asciiTheme="majorHAnsi" w:eastAsiaTheme="majorEastAsia" w:hAnsiTheme="majorHAnsi" w:cstheme="majorBidi"/>
      <w:spacing w:val="-10"/>
      <w:kern w:val="28"/>
      <w:sz w:val="56"/>
      <w:szCs w:val="56"/>
      <w:lang w:val="en-GB" w:eastAsia="it-IT"/>
    </w:rPr>
  </w:style>
  <w:style w:type="character" w:customStyle="1" w:styleId="TitleChar">
    <w:name w:val="Title Char"/>
    <w:basedOn w:val="DefaultParagraphFont"/>
    <w:link w:val="Title"/>
    <w:uiPriority w:val="10"/>
    <w:rsid w:val="00D905B2"/>
    <w:rPr>
      <w:rFonts w:asciiTheme="majorHAnsi" w:eastAsiaTheme="majorEastAsia" w:hAnsiTheme="majorHAnsi" w:cstheme="majorBidi"/>
      <w:spacing w:val="-10"/>
      <w:kern w:val="28"/>
      <w:sz w:val="56"/>
      <w:szCs w:val="56"/>
      <w:lang w:val="en-GB" w:eastAsia="it-IT"/>
    </w:rPr>
  </w:style>
  <w:style w:type="paragraph" w:styleId="TOC1">
    <w:name w:val="toc 1"/>
    <w:basedOn w:val="Normal"/>
    <w:next w:val="Normal"/>
    <w:autoRedefine/>
    <w:uiPriority w:val="39"/>
    <w:unhideWhenUsed/>
    <w:rsid w:val="00D905B2"/>
    <w:pPr>
      <w:spacing w:before="120"/>
      <w:ind w:firstLine="708"/>
    </w:pPr>
    <w:rPr>
      <w:b/>
      <w:bCs/>
      <w:lang w:val="en-GB" w:eastAsia="it-IT"/>
    </w:rPr>
  </w:style>
  <w:style w:type="paragraph" w:styleId="TOC2">
    <w:name w:val="toc 2"/>
    <w:basedOn w:val="Normal"/>
    <w:next w:val="Normal"/>
    <w:autoRedefine/>
    <w:uiPriority w:val="39"/>
    <w:unhideWhenUsed/>
    <w:rsid w:val="00D905B2"/>
    <w:pPr>
      <w:ind w:left="240"/>
    </w:pPr>
    <w:rPr>
      <w:b/>
      <w:bCs/>
      <w:sz w:val="22"/>
      <w:szCs w:val="22"/>
      <w:lang w:val="en-GB" w:eastAsia="it-IT"/>
    </w:rPr>
  </w:style>
  <w:style w:type="paragraph" w:styleId="TOC3">
    <w:name w:val="toc 3"/>
    <w:basedOn w:val="Normal"/>
    <w:next w:val="Normal"/>
    <w:autoRedefine/>
    <w:uiPriority w:val="39"/>
    <w:unhideWhenUsed/>
    <w:rsid w:val="00D905B2"/>
    <w:pPr>
      <w:ind w:left="480"/>
    </w:pPr>
    <w:rPr>
      <w:sz w:val="22"/>
      <w:szCs w:val="22"/>
      <w:lang w:val="en-GB" w:eastAsia="it-IT"/>
    </w:rPr>
  </w:style>
  <w:style w:type="paragraph" w:styleId="TOC4">
    <w:name w:val="toc 4"/>
    <w:basedOn w:val="Normal"/>
    <w:next w:val="Normal"/>
    <w:autoRedefine/>
    <w:uiPriority w:val="39"/>
    <w:unhideWhenUsed/>
    <w:rsid w:val="00D905B2"/>
    <w:pPr>
      <w:ind w:left="720"/>
    </w:pPr>
    <w:rPr>
      <w:sz w:val="20"/>
      <w:szCs w:val="20"/>
      <w:lang w:val="en-GB" w:eastAsia="it-IT"/>
    </w:rPr>
  </w:style>
  <w:style w:type="paragraph" w:styleId="TOC5">
    <w:name w:val="toc 5"/>
    <w:basedOn w:val="Normal"/>
    <w:next w:val="Normal"/>
    <w:autoRedefine/>
    <w:uiPriority w:val="39"/>
    <w:unhideWhenUsed/>
    <w:rsid w:val="00D905B2"/>
    <w:pPr>
      <w:ind w:left="960"/>
    </w:pPr>
    <w:rPr>
      <w:sz w:val="20"/>
      <w:szCs w:val="20"/>
      <w:lang w:val="en-GB" w:eastAsia="it-IT"/>
    </w:rPr>
  </w:style>
  <w:style w:type="paragraph" w:styleId="TOC6">
    <w:name w:val="toc 6"/>
    <w:basedOn w:val="Normal"/>
    <w:next w:val="Normal"/>
    <w:autoRedefine/>
    <w:uiPriority w:val="39"/>
    <w:unhideWhenUsed/>
    <w:rsid w:val="00D905B2"/>
    <w:pPr>
      <w:ind w:left="1200"/>
    </w:pPr>
    <w:rPr>
      <w:sz w:val="20"/>
      <w:szCs w:val="20"/>
      <w:lang w:val="en-GB" w:eastAsia="it-IT"/>
    </w:rPr>
  </w:style>
  <w:style w:type="paragraph" w:styleId="TOC7">
    <w:name w:val="toc 7"/>
    <w:basedOn w:val="Normal"/>
    <w:next w:val="Normal"/>
    <w:autoRedefine/>
    <w:uiPriority w:val="39"/>
    <w:unhideWhenUsed/>
    <w:rsid w:val="00D905B2"/>
    <w:pPr>
      <w:ind w:left="1440"/>
    </w:pPr>
    <w:rPr>
      <w:sz w:val="20"/>
      <w:szCs w:val="20"/>
      <w:lang w:val="en-GB" w:eastAsia="it-IT"/>
    </w:rPr>
  </w:style>
  <w:style w:type="paragraph" w:styleId="TOC8">
    <w:name w:val="toc 8"/>
    <w:basedOn w:val="Normal"/>
    <w:next w:val="Normal"/>
    <w:autoRedefine/>
    <w:uiPriority w:val="39"/>
    <w:unhideWhenUsed/>
    <w:rsid w:val="00D905B2"/>
    <w:pPr>
      <w:ind w:left="1680"/>
    </w:pPr>
    <w:rPr>
      <w:sz w:val="20"/>
      <w:szCs w:val="20"/>
      <w:lang w:val="en-GB" w:eastAsia="it-IT"/>
    </w:rPr>
  </w:style>
  <w:style w:type="paragraph" w:styleId="TOC9">
    <w:name w:val="toc 9"/>
    <w:basedOn w:val="Normal"/>
    <w:next w:val="Normal"/>
    <w:autoRedefine/>
    <w:uiPriority w:val="39"/>
    <w:unhideWhenUsed/>
    <w:rsid w:val="00D905B2"/>
    <w:pPr>
      <w:ind w:left="1920"/>
    </w:pPr>
    <w:rPr>
      <w:sz w:val="20"/>
      <w:szCs w:val="20"/>
      <w:lang w:val="en-GB" w:eastAsia="it-IT"/>
    </w:rPr>
  </w:style>
  <w:style w:type="paragraph" w:styleId="Bibliography">
    <w:name w:val="Bibliography"/>
    <w:basedOn w:val="Normal"/>
    <w:next w:val="Normal"/>
    <w:uiPriority w:val="37"/>
    <w:unhideWhenUsed/>
    <w:rsid w:val="00D905B2"/>
    <w:pPr>
      <w:spacing w:line="480" w:lineRule="auto"/>
      <w:ind w:left="720" w:hanging="720"/>
    </w:pPr>
  </w:style>
  <w:style w:type="paragraph" w:styleId="HTMLPreformatted">
    <w:name w:val="HTML Preformatted"/>
    <w:basedOn w:val="Normal"/>
    <w:link w:val="HTMLPreformattedChar"/>
    <w:uiPriority w:val="99"/>
    <w:unhideWhenUsed/>
    <w:rsid w:val="00D90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905B2"/>
    <w:rPr>
      <w:rFonts w:ascii="Courier New" w:hAnsi="Courier New" w:cs="Courier New"/>
      <w:sz w:val="20"/>
      <w:szCs w:val="20"/>
    </w:rPr>
  </w:style>
  <w:style w:type="paragraph" w:styleId="NormalWeb">
    <w:name w:val="Normal (Web)"/>
    <w:basedOn w:val="Normal"/>
    <w:uiPriority w:val="99"/>
    <w:rsid w:val="00D905B2"/>
    <w:pPr>
      <w:spacing w:beforeLines="1" w:afterLines="1"/>
    </w:pPr>
    <w:rPr>
      <w:rFonts w:ascii="Times" w:eastAsiaTheme="minorEastAsia" w:hAnsi="Times"/>
      <w:sz w:val="20"/>
      <w:szCs w:val="20"/>
      <w:lang w:val="it-IT" w:eastAsia="it-IT"/>
    </w:rPr>
  </w:style>
  <w:style w:type="character" w:customStyle="1" w:styleId="fn">
    <w:name w:val="fn"/>
    <w:basedOn w:val="DefaultParagraphFont"/>
    <w:rsid w:val="00D905B2"/>
  </w:style>
  <w:style w:type="character" w:customStyle="1" w:styleId="source-title">
    <w:name w:val="source-title"/>
    <w:basedOn w:val="DefaultParagraphFont"/>
    <w:rsid w:val="00D905B2"/>
  </w:style>
  <w:style w:type="character" w:customStyle="1" w:styleId="volume">
    <w:name w:val="volume"/>
    <w:basedOn w:val="DefaultParagraphFont"/>
    <w:rsid w:val="00D905B2"/>
  </w:style>
  <w:style w:type="character" w:customStyle="1" w:styleId="start-page">
    <w:name w:val="start-page"/>
    <w:basedOn w:val="DefaultParagraphFont"/>
    <w:rsid w:val="00D905B2"/>
  </w:style>
  <w:style w:type="character" w:customStyle="1" w:styleId="end-page">
    <w:name w:val="end-page"/>
    <w:basedOn w:val="DefaultParagraphFont"/>
    <w:rsid w:val="00D905B2"/>
  </w:style>
  <w:style w:type="character" w:customStyle="1" w:styleId="year">
    <w:name w:val="year"/>
    <w:basedOn w:val="DefaultParagraphFont"/>
    <w:rsid w:val="00D905B2"/>
  </w:style>
  <w:style w:type="character" w:customStyle="1" w:styleId="authorname">
    <w:name w:val="authorname"/>
    <w:basedOn w:val="DefaultParagraphFont"/>
    <w:rsid w:val="00D905B2"/>
  </w:style>
  <w:style w:type="character" w:customStyle="1" w:styleId="u-sronly">
    <w:name w:val="u-sronly"/>
    <w:basedOn w:val="DefaultParagraphFont"/>
    <w:rsid w:val="00D905B2"/>
  </w:style>
  <w:style w:type="character" w:styleId="Emphasis">
    <w:name w:val="Emphasis"/>
    <w:basedOn w:val="DefaultParagraphFont"/>
    <w:uiPriority w:val="20"/>
    <w:qFormat/>
    <w:rsid w:val="00D905B2"/>
    <w:rPr>
      <w:i/>
      <w:iCs/>
    </w:rPr>
  </w:style>
  <w:style w:type="character" w:styleId="LineNumber">
    <w:name w:val="line number"/>
    <w:basedOn w:val="DefaultParagraphFont"/>
    <w:uiPriority w:val="99"/>
    <w:rsid w:val="00D905B2"/>
  </w:style>
  <w:style w:type="character" w:customStyle="1" w:styleId="UnresolvedMention1">
    <w:name w:val="Unresolved Mention1"/>
    <w:basedOn w:val="DefaultParagraphFont"/>
    <w:uiPriority w:val="99"/>
    <w:rsid w:val="00C01EE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9561">
      <w:bodyDiv w:val="1"/>
      <w:marLeft w:val="0"/>
      <w:marRight w:val="0"/>
      <w:marTop w:val="0"/>
      <w:marBottom w:val="0"/>
      <w:divBdr>
        <w:top w:val="none" w:sz="0" w:space="0" w:color="auto"/>
        <w:left w:val="none" w:sz="0" w:space="0" w:color="auto"/>
        <w:bottom w:val="none" w:sz="0" w:space="0" w:color="auto"/>
        <w:right w:val="none" w:sz="0" w:space="0" w:color="auto"/>
      </w:divBdr>
      <w:divsChild>
        <w:div w:id="1345130600">
          <w:marLeft w:val="48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37618">
      <w:bodyDiv w:val="1"/>
      <w:marLeft w:val="0"/>
      <w:marRight w:val="0"/>
      <w:marTop w:val="0"/>
      <w:marBottom w:val="0"/>
      <w:divBdr>
        <w:top w:val="none" w:sz="0" w:space="0" w:color="auto"/>
        <w:left w:val="none" w:sz="0" w:space="0" w:color="auto"/>
        <w:bottom w:val="none" w:sz="0" w:space="0" w:color="auto"/>
        <w:right w:val="none" w:sz="0" w:space="0" w:color="auto"/>
      </w:divBdr>
      <w:divsChild>
        <w:div w:id="272590122">
          <w:marLeft w:val="480"/>
          <w:marRight w:val="0"/>
          <w:marTop w:val="0"/>
          <w:marBottom w:val="0"/>
          <w:divBdr>
            <w:top w:val="none" w:sz="0" w:space="0" w:color="auto"/>
            <w:left w:val="none" w:sz="0" w:space="0" w:color="auto"/>
            <w:bottom w:val="none" w:sz="0" w:space="0" w:color="auto"/>
            <w:right w:val="none" w:sz="0" w:space="0" w:color="auto"/>
          </w:divBdr>
          <w:divsChild>
            <w:div w:id="8444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55548">
      <w:bodyDiv w:val="1"/>
      <w:marLeft w:val="0"/>
      <w:marRight w:val="0"/>
      <w:marTop w:val="0"/>
      <w:marBottom w:val="0"/>
      <w:divBdr>
        <w:top w:val="none" w:sz="0" w:space="0" w:color="auto"/>
        <w:left w:val="none" w:sz="0" w:space="0" w:color="auto"/>
        <w:bottom w:val="none" w:sz="0" w:space="0" w:color="auto"/>
        <w:right w:val="none" w:sz="0" w:space="0" w:color="auto"/>
      </w:divBdr>
    </w:div>
    <w:div w:id="569196732">
      <w:bodyDiv w:val="1"/>
      <w:marLeft w:val="0"/>
      <w:marRight w:val="0"/>
      <w:marTop w:val="0"/>
      <w:marBottom w:val="0"/>
      <w:divBdr>
        <w:top w:val="none" w:sz="0" w:space="0" w:color="auto"/>
        <w:left w:val="none" w:sz="0" w:space="0" w:color="auto"/>
        <w:bottom w:val="none" w:sz="0" w:space="0" w:color="auto"/>
        <w:right w:val="none" w:sz="0" w:space="0" w:color="auto"/>
      </w:divBdr>
    </w:div>
    <w:div w:id="823084941">
      <w:bodyDiv w:val="1"/>
      <w:marLeft w:val="0"/>
      <w:marRight w:val="0"/>
      <w:marTop w:val="0"/>
      <w:marBottom w:val="0"/>
      <w:divBdr>
        <w:top w:val="none" w:sz="0" w:space="0" w:color="auto"/>
        <w:left w:val="none" w:sz="0" w:space="0" w:color="auto"/>
        <w:bottom w:val="none" w:sz="0" w:space="0" w:color="auto"/>
        <w:right w:val="none" w:sz="0" w:space="0" w:color="auto"/>
      </w:divBdr>
      <w:divsChild>
        <w:div w:id="2080706996">
          <w:marLeft w:val="0"/>
          <w:marRight w:val="0"/>
          <w:marTop w:val="0"/>
          <w:marBottom w:val="0"/>
          <w:divBdr>
            <w:top w:val="none" w:sz="0" w:space="0" w:color="auto"/>
            <w:left w:val="none" w:sz="0" w:space="0" w:color="auto"/>
            <w:bottom w:val="none" w:sz="0" w:space="0" w:color="auto"/>
            <w:right w:val="none" w:sz="0" w:space="0" w:color="auto"/>
          </w:divBdr>
          <w:divsChild>
            <w:div w:id="709065710">
              <w:marLeft w:val="0"/>
              <w:marRight w:val="0"/>
              <w:marTop w:val="0"/>
              <w:marBottom w:val="0"/>
              <w:divBdr>
                <w:top w:val="none" w:sz="0" w:space="0" w:color="auto"/>
                <w:left w:val="none" w:sz="0" w:space="0" w:color="auto"/>
                <w:bottom w:val="none" w:sz="0" w:space="0" w:color="auto"/>
                <w:right w:val="none" w:sz="0" w:space="0" w:color="auto"/>
              </w:divBdr>
              <w:divsChild>
                <w:div w:id="104255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766219">
      <w:bodyDiv w:val="1"/>
      <w:marLeft w:val="0"/>
      <w:marRight w:val="0"/>
      <w:marTop w:val="0"/>
      <w:marBottom w:val="0"/>
      <w:divBdr>
        <w:top w:val="none" w:sz="0" w:space="0" w:color="auto"/>
        <w:left w:val="none" w:sz="0" w:space="0" w:color="auto"/>
        <w:bottom w:val="none" w:sz="0" w:space="0" w:color="auto"/>
        <w:right w:val="none" w:sz="0" w:space="0" w:color="auto"/>
      </w:divBdr>
    </w:div>
    <w:div w:id="964040834">
      <w:bodyDiv w:val="1"/>
      <w:marLeft w:val="0"/>
      <w:marRight w:val="0"/>
      <w:marTop w:val="0"/>
      <w:marBottom w:val="0"/>
      <w:divBdr>
        <w:top w:val="none" w:sz="0" w:space="0" w:color="auto"/>
        <w:left w:val="none" w:sz="0" w:space="0" w:color="auto"/>
        <w:bottom w:val="none" w:sz="0" w:space="0" w:color="auto"/>
        <w:right w:val="none" w:sz="0" w:space="0" w:color="auto"/>
      </w:divBdr>
    </w:div>
    <w:div w:id="1042285502">
      <w:bodyDiv w:val="1"/>
      <w:marLeft w:val="0"/>
      <w:marRight w:val="0"/>
      <w:marTop w:val="0"/>
      <w:marBottom w:val="0"/>
      <w:divBdr>
        <w:top w:val="none" w:sz="0" w:space="0" w:color="auto"/>
        <w:left w:val="none" w:sz="0" w:space="0" w:color="auto"/>
        <w:bottom w:val="none" w:sz="0" w:space="0" w:color="auto"/>
        <w:right w:val="none" w:sz="0" w:space="0" w:color="auto"/>
      </w:divBdr>
    </w:div>
    <w:div w:id="1065298121">
      <w:bodyDiv w:val="1"/>
      <w:marLeft w:val="0"/>
      <w:marRight w:val="0"/>
      <w:marTop w:val="0"/>
      <w:marBottom w:val="0"/>
      <w:divBdr>
        <w:top w:val="none" w:sz="0" w:space="0" w:color="auto"/>
        <w:left w:val="none" w:sz="0" w:space="0" w:color="auto"/>
        <w:bottom w:val="none" w:sz="0" w:space="0" w:color="auto"/>
        <w:right w:val="none" w:sz="0" w:space="0" w:color="auto"/>
      </w:divBdr>
    </w:div>
    <w:div w:id="1120997413">
      <w:bodyDiv w:val="1"/>
      <w:marLeft w:val="0"/>
      <w:marRight w:val="0"/>
      <w:marTop w:val="0"/>
      <w:marBottom w:val="0"/>
      <w:divBdr>
        <w:top w:val="none" w:sz="0" w:space="0" w:color="auto"/>
        <w:left w:val="none" w:sz="0" w:space="0" w:color="auto"/>
        <w:bottom w:val="none" w:sz="0" w:space="0" w:color="auto"/>
        <w:right w:val="none" w:sz="0" w:space="0" w:color="auto"/>
      </w:divBdr>
    </w:div>
    <w:div w:id="1258060337">
      <w:bodyDiv w:val="1"/>
      <w:marLeft w:val="0"/>
      <w:marRight w:val="0"/>
      <w:marTop w:val="0"/>
      <w:marBottom w:val="0"/>
      <w:divBdr>
        <w:top w:val="none" w:sz="0" w:space="0" w:color="auto"/>
        <w:left w:val="none" w:sz="0" w:space="0" w:color="auto"/>
        <w:bottom w:val="none" w:sz="0" w:space="0" w:color="auto"/>
        <w:right w:val="none" w:sz="0" w:space="0" w:color="auto"/>
      </w:divBdr>
      <w:divsChild>
        <w:div w:id="1909263399">
          <w:marLeft w:val="480"/>
          <w:marRight w:val="0"/>
          <w:marTop w:val="0"/>
          <w:marBottom w:val="0"/>
          <w:divBdr>
            <w:top w:val="none" w:sz="0" w:space="0" w:color="auto"/>
            <w:left w:val="none" w:sz="0" w:space="0" w:color="auto"/>
            <w:bottom w:val="none" w:sz="0" w:space="0" w:color="auto"/>
            <w:right w:val="none" w:sz="0" w:space="0" w:color="auto"/>
          </w:divBdr>
          <w:divsChild>
            <w:div w:id="61348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25023">
      <w:bodyDiv w:val="1"/>
      <w:marLeft w:val="0"/>
      <w:marRight w:val="0"/>
      <w:marTop w:val="0"/>
      <w:marBottom w:val="0"/>
      <w:divBdr>
        <w:top w:val="none" w:sz="0" w:space="0" w:color="auto"/>
        <w:left w:val="none" w:sz="0" w:space="0" w:color="auto"/>
        <w:bottom w:val="none" w:sz="0" w:space="0" w:color="auto"/>
        <w:right w:val="none" w:sz="0" w:space="0" w:color="auto"/>
      </w:divBdr>
      <w:divsChild>
        <w:div w:id="1049572264">
          <w:marLeft w:val="0"/>
          <w:marRight w:val="0"/>
          <w:marTop w:val="0"/>
          <w:marBottom w:val="0"/>
          <w:divBdr>
            <w:top w:val="none" w:sz="0" w:space="0" w:color="auto"/>
            <w:left w:val="none" w:sz="0" w:space="0" w:color="auto"/>
            <w:bottom w:val="none" w:sz="0" w:space="0" w:color="auto"/>
            <w:right w:val="none" w:sz="0" w:space="0" w:color="auto"/>
          </w:divBdr>
          <w:divsChild>
            <w:div w:id="54285560">
              <w:marLeft w:val="0"/>
              <w:marRight w:val="0"/>
              <w:marTop w:val="0"/>
              <w:marBottom w:val="0"/>
              <w:divBdr>
                <w:top w:val="none" w:sz="0" w:space="0" w:color="auto"/>
                <w:left w:val="none" w:sz="0" w:space="0" w:color="auto"/>
                <w:bottom w:val="none" w:sz="0" w:space="0" w:color="auto"/>
                <w:right w:val="none" w:sz="0" w:space="0" w:color="auto"/>
              </w:divBdr>
              <w:divsChild>
                <w:div w:id="137333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13093">
      <w:bodyDiv w:val="1"/>
      <w:marLeft w:val="0"/>
      <w:marRight w:val="0"/>
      <w:marTop w:val="0"/>
      <w:marBottom w:val="0"/>
      <w:divBdr>
        <w:top w:val="none" w:sz="0" w:space="0" w:color="auto"/>
        <w:left w:val="none" w:sz="0" w:space="0" w:color="auto"/>
        <w:bottom w:val="none" w:sz="0" w:space="0" w:color="auto"/>
        <w:right w:val="none" w:sz="0" w:space="0" w:color="auto"/>
      </w:divBdr>
    </w:div>
    <w:div w:id="1689406720">
      <w:bodyDiv w:val="1"/>
      <w:marLeft w:val="0"/>
      <w:marRight w:val="0"/>
      <w:marTop w:val="0"/>
      <w:marBottom w:val="0"/>
      <w:divBdr>
        <w:top w:val="none" w:sz="0" w:space="0" w:color="auto"/>
        <w:left w:val="none" w:sz="0" w:space="0" w:color="auto"/>
        <w:bottom w:val="none" w:sz="0" w:space="0" w:color="auto"/>
        <w:right w:val="none" w:sz="0" w:space="0" w:color="auto"/>
      </w:divBdr>
    </w:div>
    <w:div w:id="1716924088">
      <w:bodyDiv w:val="1"/>
      <w:marLeft w:val="0"/>
      <w:marRight w:val="0"/>
      <w:marTop w:val="0"/>
      <w:marBottom w:val="0"/>
      <w:divBdr>
        <w:top w:val="none" w:sz="0" w:space="0" w:color="auto"/>
        <w:left w:val="none" w:sz="0" w:space="0" w:color="auto"/>
        <w:bottom w:val="none" w:sz="0" w:space="0" w:color="auto"/>
        <w:right w:val="none" w:sz="0" w:space="0" w:color="auto"/>
      </w:divBdr>
    </w:div>
    <w:div w:id="1734699433">
      <w:bodyDiv w:val="1"/>
      <w:marLeft w:val="0"/>
      <w:marRight w:val="0"/>
      <w:marTop w:val="0"/>
      <w:marBottom w:val="0"/>
      <w:divBdr>
        <w:top w:val="none" w:sz="0" w:space="0" w:color="auto"/>
        <w:left w:val="none" w:sz="0" w:space="0" w:color="auto"/>
        <w:bottom w:val="none" w:sz="0" w:space="0" w:color="auto"/>
        <w:right w:val="none" w:sz="0" w:space="0" w:color="auto"/>
      </w:divBdr>
    </w:div>
    <w:div w:id="1747529655">
      <w:bodyDiv w:val="1"/>
      <w:marLeft w:val="0"/>
      <w:marRight w:val="0"/>
      <w:marTop w:val="0"/>
      <w:marBottom w:val="0"/>
      <w:divBdr>
        <w:top w:val="none" w:sz="0" w:space="0" w:color="auto"/>
        <w:left w:val="none" w:sz="0" w:space="0" w:color="auto"/>
        <w:bottom w:val="none" w:sz="0" w:space="0" w:color="auto"/>
        <w:right w:val="none" w:sz="0" w:space="0" w:color="auto"/>
      </w:divBdr>
    </w:div>
    <w:div w:id="1757248281">
      <w:bodyDiv w:val="1"/>
      <w:marLeft w:val="0"/>
      <w:marRight w:val="0"/>
      <w:marTop w:val="0"/>
      <w:marBottom w:val="0"/>
      <w:divBdr>
        <w:top w:val="none" w:sz="0" w:space="0" w:color="auto"/>
        <w:left w:val="none" w:sz="0" w:space="0" w:color="auto"/>
        <w:bottom w:val="none" w:sz="0" w:space="0" w:color="auto"/>
        <w:right w:val="none" w:sz="0" w:space="0" w:color="auto"/>
      </w:divBdr>
    </w:div>
    <w:div w:id="1770271455">
      <w:bodyDiv w:val="1"/>
      <w:marLeft w:val="0"/>
      <w:marRight w:val="0"/>
      <w:marTop w:val="0"/>
      <w:marBottom w:val="0"/>
      <w:divBdr>
        <w:top w:val="none" w:sz="0" w:space="0" w:color="auto"/>
        <w:left w:val="none" w:sz="0" w:space="0" w:color="auto"/>
        <w:bottom w:val="none" w:sz="0" w:space="0" w:color="auto"/>
        <w:right w:val="none" w:sz="0" w:space="0" w:color="auto"/>
      </w:divBdr>
    </w:div>
    <w:div w:id="1835341873">
      <w:bodyDiv w:val="1"/>
      <w:marLeft w:val="0"/>
      <w:marRight w:val="0"/>
      <w:marTop w:val="0"/>
      <w:marBottom w:val="0"/>
      <w:divBdr>
        <w:top w:val="none" w:sz="0" w:space="0" w:color="auto"/>
        <w:left w:val="none" w:sz="0" w:space="0" w:color="auto"/>
        <w:bottom w:val="none" w:sz="0" w:space="0" w:color="auto"/>
        <w:right w:val="none" w:sz="0" w:space="0" w:color="auto"/>
      </w:divBdr>
    </w:div>
    <w:div w:id="1974360917">
      <w:bodyDiv w:val="1"/>
      <w:marLeft w:val="0"/>
      <w:marRight w:val="0"/>
      <w:marTop w:val="0"/>
      <w:marBottom w:val="0"/>
      <w:divBdr>
        <w:top w:val="none" w:sz="0" w:space="0" w:color="auto"/>
        <w:left w:val="none" w:sz="0" w:space="0" w:color="auto"/>
        <w:bottom w:val="none" w:sz="0" w:space="0" w:color="auto"/>
        <w:right w:val="none" w:sz="0" w:space="0" w:color="auto"/>
      </w:divBdr>
    </w:div>
    <w:div w:id="2040424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openstreetmap.org"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41E9A68-3A3E-364F-827D-9F5F79AC8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35</Pages>
  <Words>8550</Words>
  <Characters>48735</Characters>
  <Application>Microsoft Office Word</Application>
  <DocSecurity>0</DocSecurity>
  <Lines>406</Lines>
  <Paragraphs>114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 Francesco (2016)</dc:creator>
  <cp:lastModifiedBy>Microsoft Office User</cp:lastModifiedBy>
  <cp:revision>18</cp:revision>
  <dcterms:created xsi:type="dcterms:W3CDTF">2019-06-05T11:56:00Z</dcterms:created>
  <dcterms:modified xsi:type="dcterms:W3CDTF">2019-07-05T12:25:00Z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zotero-version="5.0.35.1"&gt;&lt;session id="S8MFGhC3"/&gt;&lt;style id="http://www.zotero.org/styles/journal-of-animal-ecology" hasBibliography="1" bibliographyStyleHasBeenSet="1"/&gt;&lt;prefs&gt;&lt;pref name="fieldType" value="Field"/&gt;&lt;pref name="autom</vt:lpwstr>
  </property>
  <property fmtid="{D5CDD505-2E9C-101B-9397-08002B2CF9AE}" pid="3" name="ZOTERO_PREF_2">
    <vt:lpwstr>aticJournalAbbreviations" value="false"/&gt;&lt;pref name="noteType" value="0"/&gt;&lt;/prefs&gt;&lt;/data&gt;</vt:lpwstr>
  </property>
</Properties>
</file>