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9EC87" w14:textId="1A6193BE" w:rsidR="00785E89" w:rsidRPr="0053322D" w:rsidRDefault="00785E89" w:rsidP="00785E89">
      <w:pPr>
        <w:spacing w:line="480" w:lineRule="auto"/>
        <w:rPr>
          <w:rFonts w:ascii="Times New Roman" w:hAnsi="Times New Roman" w:cs="Times New Roman"/>
        </w:rPr>
      </w:pPr>
      <w:r>
        <w:rPr>
          <w:rFonts w:ascii="Times New Roman" w:hAnsi="Times New Roman" w:cs="Times New Roman"/>
          <w:b/>
        </w:rPr>
        <w:t>More than</w:t>
      </w:r>
      <w:r w:rsidRPr="001915FD">
        <w:rPr>
          <w:rFonts w:ascii="Times New Roman" w:hAnsi="Times New Roman" w:cs="Times New Roman"/>
          <w:b/>
        </w:rPr>
        <w:t xml:space="preserve"> </w:t>
      </w:r>
      <w:r>
        <w:rPr>
          <w:rFonts w:ascii="Times New Roman" w:hAnsi="Times New Roman" w:cs="Times New Roman"/>
          <w:b/>
        </w:rPr>
        <w:t>meets the eye</w:t>
      </w:r>
      <w:r w:rsidRPr="00785E89">
        <w:rPr>
          <w:rFonts w:ascii="Times New Roman" w:hAnsi="Times New Roman" w:cs="Times New Roman"/>
          <w:b/>
        </w:rPr>
        <w:t>: Videography and production of desire in semiocapitalism</w:t>
      </w:r>
    </w:p>
    <w:p w14:paraId="4013BB27" w14:textId="77777777" w:rsidR="00785E89" w:rsidRPr="0053322D" w:rsidRDefault="00785E89" w:rsidP="00785E89">
      <w:pPr>
        <w:spacing w:line="480" w:lineRule="auto"/>
        <w:rPr>
          <w:rFonts w:ascii="Times New Roman" w:hAnsi="Times New Roman" w:cs="Times New Roman"/>
        </w:rPr>
      </w:pPr>
    </w:p>
    <w:p w14:paraId="4FFFA547" w14:textId="77777777" w:rsidR="00785E89" w:rsidRPr="0053322D" w:rsidRDefault="00785E89" w:rsidP="00785E89">
      <w:pPr>
        <w:spacing w:line="480" w:lineRule="auto"/>
        <w:rPr>
          <w:rFonts w:ascii="Times New Roman" w:hAnsi="Times New Roman" w:cs="Times New Roman"/>
        </w:rPr>
      </w:pPr>
      <w:r w:rsidRPr="0053322D">
        <w:rPr>
          <w:rFonts w:ascii="Times New Roman" w:hAnsi="Times New Roman" w:cs="Times New Roman"/>
        </w:rPr>
        <w:t>Joel Hietanen* and Mikael Andéhn</w:t>
      </w:r>
    </w:p>
    <w:p w14:paraId="1D747407" w14:textId="77777777" w:rsidR="00785E89" w:rsidRPr="0053322D" w:rsidRDefault="00785E89" w:rsidP="00785E89">
      <w:pPr>
        <w:spacing w:line="480" w:lineRule="auto"/>
        <w:rPr>
          <w:rFonts w:ascii="Times New Roman" w:hAnsi="Times New Roman" w:cs="Times New Roman"/>
        </w:rPr>
      </w:pPr>
      <w:r w:rsidRPr="0053322D">
        <w:rPr>
          <w:rFonts w:ascii="Times New Roman" w:hAnsi="Times New Roman" w:cs="Times New Roman"/>
        </w:rPr>
        <w:t>*corresponding author</w:t>
      </w:r>
    </w:p>
    <w:p w14:paraId="17940537" w14:textId="77777777" w:rsidR="00785E89" w:rsidRPr="0053322D" w:rsidRDefault="00785E89" w:rsidP="00785E89">
      <w:pPr>
        <w:spacing w:line="480" w:lineRule="auto"/>
        <w:rPr>
          <w:rFonts w:ascii="Times New Roman" w:hAnsi="Times New Roman" w:cs="Times New Roman"/>
        </w:rPr>
      </w:pPr>
    </w:p>
    <w:p w14:paraId="2498CC33" w14:textId="77777777" w:rsidR="00785E89" w:rsidRPr="0053322D" w:rsidRDefault="00785E89" w:rsidP="00785E89">
      <w:pPr>
        <w:spacing w:line="480" w:lineRule="auto"/>
        <w:rPr>
          <w:rFonts w:ascii="Times New Roman" w:hAnsi="Times New Roman" w:cs="Times New Roman"/>
        </w:rPr>
      </w:pPr>
      <w:r w:rsidRPr="0053322D">
        <w:rPr>
          <w:rFonts w:ascii="Times New Roman" w:hAnsi="Times New Roman" w:cs="Times New Roman"/>
        </w:rPr>
        <w:t>Joel Hietanen, Aalto University School of Business, Department of Marketing; Stockholm Business School, Marketing Section, Stockholm University, joel.hietanen@aalto.fi, +358503120927, Lapuankatu 2, P.O. Box 21230, 00076, AALTO.</w:t>
      </w:r>
    </w:p>
    <w:p w14:paraId="14DE835E" w14:textId="77777777" w:rsidR="00785E89" w:rsidRPr="0053322D" w:rsidRDefault="00785E89" w:rsidP="00785E89">
      <w:pPr>
        <w:spacing w:line="480" w:lineRule="auto"/>
        <w:rPr>
          <w:rFonts w:ascii="Times New Roman" w:hAnsi="Times New Roman" w:cs="Times New Roman"/>
        </w:rPr>
      </w:pPr>
    </w:p>
    <w:p w14:paraId="37626186" w14:textId="77777777" w:rsidR="00785E89" w:rsidRPr="0053322D" w:rsidRDefault="00785E89" w:rsidP="00785E89">
      <w:pPr>
        <w:spacing w:line="480" w:lineRule="auto"/>
        <w:rPr>
          <w:rFonts w:ascii="Times New Roman" w:hAnsi="Times New Roman" w:cs="Times New Roman"/>
        </w:rPr>
      </w:pPr>
      <w:r w:rsidRPr="0053322D">
        <w:rPr>
          <w:rFonts w:ascii="Times New Roman" w:hAnsi="Times New Roman" w:cs="Times New Roman"/>
        </w:rPr>
        <w:t>Mikael Andéhn, Royal Holloway, School of Management, University of London, mikael.andehn@rhul.ac.uk, +44 (0)1784 434455, Egham Hill, Egham TW20 0EX, UK.</w:t>
      </w:r>
    </w:p>
    <w:p w14:paraId="54442A3E" w14:textId="77777777" w:rsidR="00785E89" w:rsidRPr="0053322D" w:rsidRDefault="00785E89" w:rsidP="00785E89">
      <w:pPr>
        <w:spacing w:line="480" w:lineRule="auto"/>
        <w:rPr>
          <w:rFonts w:ascii="Times New Roman" w:hAnsi="Times New Roman" w:cs="Times New Roman"/>
        </w:rPr>
      </w:pPr>
    </w:p>
    <w:p w14:paraId="56158130" w14:textId="77777777" w:rsidR="00785E89" w:rsidRPr="0053322D" w:rsidRDefault="00785E89" w:rsidP="00785E89">
      <w:pPr>
        <w:spacing w:line="480" w:lineRule="auto"/>
        <w:rPr>
          <w:rFonts w:ascii="Times New Roman" w:hAnsi="Times New Roman" w:cs="Times New Roman"/>
        </w:rPr>
      </w:pPr>
      <w:r w:rsidRPr="0053322D">
        <w:rPr>
          <w:rFonts w:ascii="Times New Roman" w:hAnsi="Times New Roman" w:cs="Times New Roman"/>
        </w:rPr>
        <w:t>Author Bios:</w:t>
      </w:r>
    </w:p>
    <w:p w14:paraId="1209E129" w14:textId="77777777" w:rsidR="00785E89" w:rsidRPr="0053322D" w:rsidRDefault="00785E89" w:rsidP="00785E89">
      <w:pPr>
        <w:spacing w:line="480" w:lineRule="auto"/>
        <w:rPr>
          <w:rFonts w:ascii="Times New Roman" w:hAnsi="Times New Roman" w:cs="Times New Roman"/>
        </w:rPr>
      </w:pPr>
      <w:r w:rsidRPr="0053322D">
        <w:rPr>
          <w:rFonts w:ascii="Times New Roman" w:hAnsi="Times New Roman" w:cs="Times New Roman"/>
        </w:rPr>
        <w:t>Joel Hietanen is Visiting Assistant Professor at Aalto University School of Business and Associate Professor at Stockholm Business School, Stockholm University. His topics of interest include consumer ethnography, particularly from the perspective of video-based criticism of representation.</w:t>
      </w:r>
    </w:p>
    <w:p w14:paraId="2C6D9CF1" w14:textId="77777777" w:rsidR="00785E89" w:rsidRDefault="00785E89" w:rsidP="00785E89">
      <w:pPr>
        <w:spacing w:line="480" w:lineRule="auto"/>
        <w:rPr>
          <w:rFonts w:ascii="Times New Roman" w:hAnsi="Times New Roman" w:cs="Times New Roman"/>
        </w:rPr>
      </w:pPr>
    </w:p>
    <w:p w14:paraId="200FA9C1" w14:textId="77777777" w:rsidR="00785E89" w:rsidRPr="0053322D" w:rsidRDefault="00785E89" w:rsidP="00785E89">
      <w:pPr>
        <w:spacing w:line="480" w:lineRule="auto"/>
        <w:rPr>
          <w:rFonts w:ascii="Times New Roman" w:hAnsi="Times New Roman" w:cs="Times New Roman"/>
        </w:rPr>
      </w:pPr>
      <w:r w:rsidRPr="0053322D">
        <w:rPr>
          <w:rFonts w:ascii="Times New Roman" w:hAnsi="Times New Roman" w:cs="Times New Roman"/>
        </w:rPr>
        <w:t>Mikael Andéhn is Lecturer at Royal Holloway, University of London. His primary interest includes the commercial relevance of place, with contributions to date spanning consumer behaviour, international marketing, brands, tourism and critical marketing and management studies.</w:t>
      </w:r>
    </w:p>
    <w:p w14:paraId="13F00C03" w14:textId="77777777" w:rsidR="00785E89" w:rsidRPr="00785E89" w:rsidRDefault="00785E89" w:rsidP="00785E89">
      <w:pPr>
        <w:spacing w:line="480" w:lineRule="auto"/>
        <w:rPr>
          <w:rFonts w:ascii="Times New Roman" w:hAnsi="Times New Roman" w:cs="Times New Roman"/>
          <w:b/>
        </w:rPr>
      </w:pPr>
    </w:p>
    <w:p w14:paraId="7B0979B9" w14:textId="77777777" w:rsidR="00785E89" w:rsidRPr="00785E89" w:rsidRDefault="00785E89" w:rsidP="00785E89">
      <w:pPr>
        <w:spacing w:line="480" w:lineRule="auto"/>
        <w:rPr>
          <w:rFonts w:ascii="Times New Roman" w:hAnsi="Times New Roman" w:cs="Times New Roman"/>
          <w:b/>
        </w:rPr>
      </w:pPr>
    </w:p>
    <w:p w14:paraId="358F959C" w14:textId="77777777" w:rsidR="00785E89" w:rsidRPr="00785E89" w:rsidRDefault="00785E89" w:rsidP="00785E89">
      <w:pPr>
        <w:spacing w:line="480" w:lineRule="auto"/>
        <w:rPr>
          <w:rFonts w:ascii="Times New Roman" w:hAnsi="Times New Roman" w:cs="Times New Roman"/>
          <w:b/>
        </w:rPr>
      </w:pPr>
    </w:p>
    <w:p w14:paraId="55E2BCDF" w14:textId="77777777" w:rsidR="00785E89" w:rsidRDefault="00785E89" w:rsidP="00D4414E">
      <w:pPr>
        <w:spacing w:line="480" w:lineRule="auto"/>
        <w:rPr>
          <w:rFonts w:ascii="Times New Roman" w:hAnsi="Times New Roman" w:cs="Times New Roman"/>
          <w:b/>
        </w:rPr>
      </w:pPr>
    </w:p>
    <w:p w14:paraId="606B4E9F" w14:textId="77777777" w:rsidR="00785E89" w:rsidRDefault="00785E89" w:rsidP="00D4414E">
      <w:pPr>
        <w:spacing w:line="480" w:lineRule="auto"/>
        <w:rPr>
          <w:rFonts w:ascii="Times New Roman" w:hAnsi="Times New Roman" w:cs="Times New Roman"/>
          <w:b/>
        </w:rPr>
      </w:pPr>
    </w:p>
    <w:p w14:paraId="7AF5F0FC" w14:textId="09F824BC" w:rsidR="008E56C7" w:rsidRPr="001915FD" w:rsidRDefault="00BA0ABC" w:rsidP="00D4414E">
      <w:pPr>
        <w:spacing w:line="480" w:lineRule="auto"/>
        <w:rPr>
          <w:rFonts w:ascii="Times New Roman" w:hAnsi="Times New Roman" w:cs="Times New Roman"/>
          <w:b/>
        </w:rPr>
      </w:pPr>
      <w:r>
        <w:rPr>
          <w:rFonts w:ascii="Times New Roman" w:hAnsi="Times New Roman" w:cs="Times New Roman"/>
          <w:b/>
        </w:rPr>
        <w:lastRenderedPageBreak/>
        <w:t>More than</w:t>
      </w:r>
      <w:r w:rsidR="004649EB" w:rsidRPr="001915FD">
        <w:rPr>
          <w:rFonts w:ascii="Times New Roman" w:hAnsi="Times New Roman" w:cs="Times New Roman"/>
          <w:b/>
        </w:rPr>
        <w:t xml:space="preserve"> </w:t>
      </w:r>
      <w:r w:rsidR="00733ED5">
        <w:rPr>
          <w:rFonts w:ascii="Times New Roman" w:hAnsi="Times New Roman" w:cs="Times New Roman"/>
          <w:b/>
        </w:rPr>
        <w:t>meets the eye</w:t>
      </w:r>
      <w:r w:rsidR="00CC076A" w:rsidRPr="001915FD">
        <w:rPr>
          <w:rFonts w:ascii="Times New Roman" w:hAnsi="Times New Roman" w:cs="Times New Roman"/>
          <w:b/>
        </w:rPr>
        <w:t>:</w:t>
      </w:r>
      <w:r w:rsidR="004649EB" w:rsidRPr="00395473">
        <w:rPr>
          <w:rFonts w:ascii="Times New Roman" w:hAnsi="Times New Roman" w:cs="Times New Roman"/>
          <w:b/>
        </w:rPr>
        <w:t xml:space="preserve"> Videography and production of desire in</w:t>
      </w:r>
      <w:r w:rsidR="004649EB" w:rsidRPr="00744134">
        <w:rPr>
          <w:rFonts w:ascii="Times New Roman" w:hAnsi="Times New Roman" w:cs="Times New Roman"/>
          <w:b/>
        </w:rPr>
        <w:t xml:space="preserve"> semiocapitalism</w:t>
      </w:r>
    </w:p>
    <w:p w14:paraId="6120CDBF" w14:textId="77777777" w:rsidR="007F7A18" w:rsidRPr="00744134" w:rsidRDefault="007F7A18" w:rsidP="00D4414E">
      <w:pPr>
        <w:spacing w:line="480" w:lineRule="auto"/>
        <w:rPr>
          <w:rFonts w:ascii="Times New Roman" w:hAnsi="Times New Roman" w:cs="Times New Roman"/>
        </w:rPr>
      </w:pPr>
    </w:p>
    <w:p w14:paraId="3473CBE0" w14:textId="77777777" w:rsidR="008E56C7" w:rsidRPr="004938D9" w:rsidRDefault="008E56C7" w:rsidP="00D4414E">
      <w:pPr>
        <w:spacing w:line="480" w:lineRule="auto"/>
        <w:rPr>
          <w:rFonts w:ascii="Times New Roman" w:hAnsi="Times New Roman" w:cs="Times New Roman"/>
          <w:b/>
        </w:rPr>
      </w:pPr>
      <w:r w:rsidRPr="004938D9">
        <w:rPr>
          <w:rFonts w:ascii="Times New Roman" w:hAnsi="Times New Roman" w:cs="Times New Roman"/>
          <w:b/>
        </w:rPr>
        <w:t>Abstract</w:t>
      </w:r>
    </w:p>
    <w:p w14:paraId="59611EC0" w14:textId="77777777" w:rsidR="008E56C7" w:rsidRPr="004938D9" w:rsidRDefault="008E56C7" w:rsidP="00D4414E">
      <w:pPr>
        <w:spacing w:line="480" w:lineRule="auto"/>
        <w:rPr>
          <w:rFonts w:ascii="Times New Roman" w:hAnsi="Times New Roman" w:cs="Times New Roman"/>
        </w:rPr>
      </w:pPr>
    </w:p>
    <w:p w14:paraId="7DE58570" w14:textId="29070FE3" w:rsidR="008E56C7" w:rsidRPr="004938D9" w:rsidRDefault="008E56C7" w:rsidP="00D4414E">
      <w:pPr>
        <w:spacing w:line="480" w:lineRule="auto"/>
        <w:rPr>
          <w:rFonts w:ascii="Times New Roman" w:hAnsi="Times New Roman" w:cs="Times New Roman"/>
        </w:rPr>
      </w:pPr>
      <w:r w:rsidRPr="004938D9">
        <w:rPr>
          <w:rFonts w:ascii="Times New Roman" w:hAnsi="Times New Roman" w:cs="Times New Roman"/>
        </w:rPr>
        <w:t>In light of the recent proliferation of interest in videographic methods in marketing and consumer research, we wish to make a call fo</w:t>
      </w:r>
      <w:r w:rsidR="00453BBF" w:rsidRPr="004938D9">
        <w:rPr>
          <w:rFonts w:ascii="Times New Roman" w:hAnsi="Times New Roman" w:cs="Times New Roman"/>
        </w:rPr>
        <w:t>r thinking</w:t>
      </w:r>
      <w:r w:rsidRPr="004938D9">
        <w:rPr>
          <w:rFonts w:ascii="Times New Roman" w:hAnsi="Times New Roman" w:cs="Times New Roman"/>
        </w:rPr>
        <w:t xml:space="preserve"> critical</w:t>
      </w:r>
      <w:r w:rsidR="00453BBF" w:rsidRPr="004938D9">
        <w:rPr>
          <w:rFonts w:ascii="Times New Roman" w:hAnsi="Times New Roman" w:cs="Times New Roman"/>
        </w:rPr>
        <w:t>ly</w:t>
      </w:r>
      <w:r w:rsidRPr="004938D9">
        <w:rPr>
          <w:rFonts w:ascii="Times New Roman" w:hAnsi="Times New Roman" w:cs="Times New Roman"/>
        </w:rPr>
        <w:t xml:space="preserve"> </w:t>
      </w:r>
      <w:r w:rsidR="00453BBF" w:rsidRPr="004938D9">
        <w:rPr>
          <w:rFonts w:ascii="Times New Roman" w:hAnsi="Times New Roman" w:cs="Times New Roman"/>
        </w:rPr>
        <w:t>about</w:t>
      </w:r>
      <w:r w:rsidRPr="004938D9">
        <w:rPr>
          <w:rFonts w:ascii="Times New Roman" w:hAnsi="Times New Roman" w:cs="Times New Roman"/>
        </w:rPr>
        <w:t xml:space="preserve"> the medium. In this essay, we challenge traditional </w:t>
      </w:r>
      <w:r w:rsidR="003B2C3E">
        <w:rPr>
          <w:rFonts w:ascii="Times New Roman" w:hAnsi="Times New Roman" w:cs="Times New Roman"/>
        </w:rPr>
        <w:t>means of</w:t>
      </w:r>
      <w:r w:rsidRPr="004938D9">
        <w:rPr>
          <w:rFonts w:ascii="Times New Roman" w:hAnsi="Times New Roman" w:cs="Times New Roman"/>
        </w:rPr>
        <w:t xml:space="preserve"> semiotic analysis </w:t>
      </w:r>
      <w:r w:rsidR="00652095">
        <w:rPr>
          <w:rFonts w:ascii="Times New Roman" w:hAnsi="Times New Roman" w:cs="Times New Roman"/>
        </w:rPr>
        <w:t>and consider contexts outside</w:t>
      </w:r>
      <w:r w:rsidRPr="004938D9">
        <w:rPr>
          <w:rFonts w:ascii="Times New Roman" w:hAnsi="Times New Roman" w:cs="Times New Roman"/>
        </w:rPr>
        <w:t xml:space="preserve"> aesthetic symbolism </w:t>
      </w:r>
      <w:r w:rsidR="00652095">
        <w:rPr>
          <w:rFonts w:ascii="Times New Roman" w:hAnsi="Times New Roman" w:cs="Times New Roman"/>
        </w:rPr>
        <w:t>that</w:t>
      </w:r>
      <w:r w:rsidR="007E669D" w:rsidRPr="004938D9">
        <w:rPr>
          <w:rFonts w:ascii="Times New Roman" w:hAnsi="Times New Roman" w:cs="Times New Roman"/>
        </w:rPr>
        <w:t xml:space="preserve"> take into</w:t>
      </w:r>
      <w:r w:rsidRPr="004938D9">
        <w:rPr>
          <w:rFonts w:ascii="Times New Roman" w:hAnsi="Times New Roman" w:cs="Times New Roman"/>
        </w:rPr>
        <w:t xml:space="preserve"> account</w:t>
      </w:r>
      <w:r w:rsidR="001640EA" w:rsidRPr="004938D9">
        <w:rPr>
          <w:rFonts w:ascii="Times New Roman" w:hAnsi="Times New Roman" w:cs="Times New Roman"/>
        </w:rPr>
        <w:t xml:space="preserve"> wider</w:t>
      </w:r>
      <w:r w:rsidRPr="004938D9">
        <w:rPr>
          <w:rFonts w:ascii="Times New Roman" w:hAnsi="Times New Roman" w:cs="Times New Roman"/>
        </w:rPr>
        <w:t xml:space="preserve"> a</w:t>
      </w:r>
      <w:r w:rsidR="00D02D6A" w:rsidRPr="004938D9">
        <w:rPr>
          <w:rFonts w:ascii="Times New Roman" w:hAnsi="Times New Roman" w:cs="Times New Roman"/>
        </w:rPr>
        <w:t>gencement</w:t>
      </w:r>
      <w:r w:rsidR="00695502" w:rsidRPr="004938D9">
        <w:rPr>
          <w:rFonts w:ascii="Times New Roman" w:hAnsi="Times New Roman" w:cs="Times New Roman"/>
        </w:rPr>
        <w:t>s</w:t>
      </w:r>
      <w:r w:rsidR="00453BBF" w:rsidRPr="004938D9">
        <w:rPr>
          <w:rFonts w:ascii="Times New Roman" w:hAnsi="Times New Roman" w:cs="Times New Roman"/>
        </w:rPr>
        <w:t xml:space="preserve"> of videographic inquiry</w:t>
      </w:r>
      <w:r w:rsidRPr="004938D9">
        <w:rPr>
          <w:rFonts w:ascii="Times New Roman" w:hAnsi="Times New Roman" w:cs="Times New Roman"/>
        </w:rPr>
        <w:t xml:space="preserve">. </w:t>
      </w:r>
      <w:r w:rsidR="00F11474" w:rsidRPr="00227223">
        <w:rPr>
          <w:rFonts w:ascii="Times New Roman" w:hAnsi="Times New Roman" w:cs="Times New Roman"/>
        </w:rPr>
        <w:t xml:space="preserve">We </w:t>
      </w:r>
      <w:r w:rsidR="003B0F55" w:rsidRPr="00227223">
        <w:rPr>
          <w:rFonts w:ascii="Times New Roman" w:hAnsi="Times New Roman" w:cs="Times New Roman"/>
        </w:rPr>
        <w:t>sensitize</w:t>
      </w:r>
      <w:r w:rsidR="001640EA" w:rsidRPr="00227223">
        <w:rPr>
          <w:rFonts w:ascii="Times New Roman" w:hAnsi="Times New Roman" w:cs="Times New Roman"/>
        </w:rPr>
        <w:t xml:space="preserve"> t</w:t>
      </w:r>
      <w:r w:rsidR="00F11474" w:rsidRPr="00227223">
        <w:rPr>
          <w:rFonts w:ascii="Times New Roman" w:hAnsi="Times New Roman" w:cs="Times New Roman"/>
        </w:rPr>
        <w:t>hinking</w:t>
      </w:r>
      <w:r w:rsidR="001640EA" w:rsidRPr="00227223">
        <w:rPr>
          <w:rFonts w:ascii="Times New Roman" w:hAnsi="Times New Roman" w:cs="Times New Roman"/>
        </w:rPr>
        <w:t xml:space="preserve"> </w:t>
      </w:r>
      <w:r w:rsidR="00F11474" w:rsidRPr="00227223">
        <w:rPr>
          <w:rFonts w:ascii="Times New Roman" w:hAnsi="Times New Roman" w:cs="Times New Roman"/>
        </w:rPr>
        <w:t xml:space="preserve">about </w:t>
      </w:r>
      <w:r w:rsidR="001640EA" w:rsidRPr="00227223">
        <w:rPr>
          <w:rFonts w:ascii="Times New Roman" w:hAnsi="Times New Roman" w:cs="Times New Roman"/>
        </w:rPr>
        <w:t>videograph</w:t>
      </w:r>
      <w:r w:rsidR="00F11474" w:rsidRPr="00227223">
        <w:rPr>
          <w:rFonts w:ascii="Times New Roman" w:hAnsi="Times New Roman" w:cs="Times New Roman"/>
        </w:rPr>
        <w:t>ic production</w:t>
      </w:r>
      <w:r w:rsidR="001640EA" w:rsidRPr="00227223">
        <w:rPr>
          <w:rFonts w:ascii="Times New Roman" w:hAnsi="Times New Roman" w:cs="Times New Roman"/>
        </w:rPr>
        <w:t xml:space="preserve"> to include a </w:t>
      </w:r>
      <w:r w:rsidR="003B0F55" w:rsidRPr="00227223">
        <w:rPr>
          <w:rFonts w:ascii="Times New Roman" w:hAnsi="Times New Roman" w:cs="Times New Roman"/>
        </w:rPr>
        <w:t>broad scope of</w:t>
      </w:r>
      <w:r w:rsidR="001640EA" w:rsidRPr="00227223">
        <w:rPr>
          <w:rFonts w:ascii="Times New Roman" w:hAnsi="Times New Roman" w:cs="Times New Roman"/>
        </w:rPr>
        <w:t xml:space="preserve"> influence beyond production</w:t>
      </w:r>
      <w:r w:rsidR="00A837B3" w:rsidRPr="00227223">
        <w:rPr>
          <w:rFonts w:ascii="Times New Roman" w:hAnsi="Times New Roman" w:cs="Times New Roman"/>
        </w:rPr>
        <w:t xml:space="preserve"> and spectatorship</w:t>
      </w:r>
      <w:r w:rsidR="001640EA" w:rsidRPr="004938D9">
        <w:rPr>
          <w:rFonts w:ascii="Times New Roman" w:hAnsi="Times New Roman" w:cs="Times New Roman"/>
        </w:rPr>
        <w:t>.</w:t>
      </w:r>
      <w:r w:rsidR="00695502" w:rsidRPr="004938D9">
        <w:rPr>
          <w:rFonts w:ascii="Times New Roman" w:hAnsi="Times New Roman" w:cs="Times New Roman"/>
        </w:rPr>
        <w:t xml:space="preserve"> By positing a mode of desiring relationalities in ‘semiocapitalist’ markets, and t</w:t>
      </w:r>
      <w:r w:rsidR="00A837B3" w:rsidRPr="004938D9">
        <w:rPr>
          <w:rFonts w:ascii="Times New Roman" w:hAnsi="Times New Roman" w:cs="Times New Roman"/>
        </w:rPr>
        <w:t xml:space="preserve">hrough </w:t>
      </w:r>
      <w:r w:rsidR="00533BB0">
        <w:rPr>
          <w:rFonts w:ascii="Times New Roman" w:hAnsi="Times New Roman" w:cs="Times New Roman"/>
        </w:rPr>
        <w:t>the</w:t>
      </w:r>
      <w:r w:rsidR="001640EA" w:rsidRPr="004938D9">
        <w:rPr>
          <w:rFonts w:ascii="Times New Roman" w:hAnsi="Times New Roman" w:cs="Times New Roman"/>
        </w:rPr>
        <w:t xml:space="preserve"> </w:t>
      </w:r>
      <w:r w:rsidRPr="004938D9">
        <w:rPr>
          <w:rFonts w:ascii="Times New Roman" w:hAnsi="Times New Roman" w:cs="Times New Roman"/>
        </w:rPr>
        <w:t>illustrative</w:t>
      </w:r>
      <w:r w:rsidR="00533BB0">
        <w:rPr>
          <w:rFonts w:ascii="Times New Roman" w:hAnsi="Times New Roman" w:cs="Times New Roman"/>
        </w:rPr>
        <w:t xml:space="preserve"> </w:t>
      </w:r>
      <w:r w:rsidRPr="004938D9">
        <w:rPr>
          <w:rFonts w:ascii="Times New Roman" w:hAnsi="Times New Roman" w:cs="Times New Roman"/>
        </w:rPr>
        <w:t>example</w:t>
      </w:r>
      <w:r w:rsidR="00533BB0">
        <w:rPr>
          <w:rFonts w:ascii="Times New Roman" w:hAnsi="Times New Roman" w:cs="Times New Roman"/>
        </w:rPr>
        <w:t xml:space="preserve"> of pop-music videos</w:t>
      </w:r>
      <w:r w:rsidR="00423D44" w:rsidRPr="004938D9">
        <w:rPr>
          <w:rFonts w:ascii="Times New Roman" w:hAnsi="Times New Roman" w:cs="Times New Roman"/>
        </w:rPr>
        <w:t>,</w:t>
      </w:r>
      <w:r w:rsidR="00F57A2A" w:rsidRPr="004938D9">
        <w:rPr>
          <w:rFonts w:ascii="Times New Roman" w:hAnsi="Times New Roman" w:cs="Times New Roman"/>
        </w:rPr>
        <w:t xml:space="preserve"> we show how</w:t>
      </w:r>
      <w:r w:rsidRPr="004938D9">
        <w:rPr>
          <w:rFonts w:ascii="Times New Roman" w:hAnsi="Times New Roman" w:cs="Times New Roman"/>
        </w:rPr>
        <w:t xml:space="preserve"> </w:t>
      </w:r>
      <w:r w:rsidR="00533BB0">
        <w:rPr>
          <w:rFonts w:ascii="Times New Roman" w:hAnsi="Times New Roman" w:cs="Times New Roman"/>
        </w:rPr>
        <w:t>videograph</w:t>
      </w:r>
      <w:r w:rsidR="00B36D33">
        <w:rPr>
          <w:rFonts w:ascii="Times New Roman" w:hAnsi="Times New Roman" w:cs="Times New Roman"/>
        </w:rPr>
        <w:t>y</w:t>
      </w:r>
      <w:r w:rsidRPr="004938D9">
        <w:rPr>
          <w:rFonts w:ascii="Times New Roman" w:hAnsi="Times New Roman" w:cs="Times New Roman"/>
        </w:rPr>
        <w:t xml:space="preserve"> not only produce</w:t>
      </w:r>
      <w:r w:rsidR="00B36D33">
        <w:rPr>
          <w:rFonts w:ascii="Times New Roman" w:hAnsi="Times New Roman" w:cs="Times New Roman"/>
        </w:rPr>
        <w:t>s</w:t>
      </w:r>
      <w:r w:rsidRPr="004938D9">
        <w:rPr>
          <w:rFonts w:ascii="Times New Roman" w:hAnsi="Times New Roman" w:cs="Times New Roman"/>
        </w:rPr>
        <w:t xml:space="preserve"> symbols, but also </w:t>
      </w:r>
      <w:r w:rsidR="00B36D33">
        <w:rPr>
          <w:rFonts w:ascii="Times New Roman" w:hAnsi="Times New Roman" w:cs="Times New Roman"/>
        </w:rPr>
        <w:t>has</w:t>
      </w:r>
      <w:r w:rsidR="00B36D33" w:rsidRPr="004938D9">
        <w:rPr>
          <w:rFonts w:ascii="Times New Roman" w:hAnsi="Times New Roman" w:cs="Times New Roman"/>
        </w:rPr>
        <w:t xml:space="preserve"> </w:t>
      </w:r>
      <w:r w:rsidRPr="004938D9">
        <w:rPr>
          <w:rFonts w:ascii="Times New Roman" w:hAnsi="Times New Roman" w:cs="Times New Roman"/>
        </w:rPr>
        <w:t xml:space="preserve">the tendency to </w:t>
      </w:r>
      <w:r w:rsidR="00797BBA" w:rsidRPr="004938D9">
        <w:rPr>
          <w:rFonts w:ascii="Times New Roman" w:hAnsi="Times New Roman" w:cs="Times New Roman"/>
        </w:rPr>
        <w:t>discipline</w:t>
      </w:r>
      <w:r w:rsidR="001640EA" w:rsidRPr="004938D9">
        <w:rPr>
          <w:rFonts w:ascii="Times New Roman" w:hAnsi="Times New Roman" w:cs="Times New Roman"/>
        </w:rPr>
        <w:t xml:space="preserve"> the viewer </w:t>
      </w:r>
      <w:r w:rsidR="00797BBA" w:rsidRPr="004938D9">
        <w:rPr>
          <w:rFonts w:ascii="Times New Roman" w:hAnsi="Times New Roman" w:cs="Times New Roman"/>
        </w:rPr>
        <w:t>into</w:t>
      </w:r>
      <w:r w:rsidR="001640EA" w:rsidRPr="004938D9">
        <w:rPr>
          <w:rFonts w:ascii="Times New Roman" w:hAnsi="Times New Roman" w:cs="Times New Roman"/>
        </w:rPr>
        <w:t xml:space="preserve"> </w:t>
      </w:r>
      <w:r w:rsidR="00797BBA" w:rsidRPr="004938D9">
        <w:rPr>
          <w:rFonts w:ascii="Times New Roman" w:hAnsi="Times New Roman" w:cs="Times New Roman"/>
        </w:rPr>
        <w:t>particular</w:t>
      </w:r>
      <w:r w:rsidR="001640EA" w:rsidRPr="004938D9">
        <w:rPr>
          <w:rFonts w:ascii="Times New Roman" w:hAnsi="Times New Roman" w:cs="Times New Roman"/>
        </w:rPr>
        <w:t xml:space="preserve"> </w:t>
      </w:r>
      <w:r w:rsidR="00797BBA" w:rsidRPr="004938D9">
        <w:rPr>
          <w:rFonts w:ascii="Times New Roman" w:hAnsi="Times New Roman" w:cs="Times New Roman"/>
        </w:rPr>
        <w:t>su</w:t>
      </w:r>
      <w:r w:rsidRPr="004938D9">
        <w:rPr>
          <w:rFonts w:ascii="Times New Roman" w:hAnsi="Times New Roman" w:cs="Times New Roman"/>
        </w:rPr>
        <w:t xml:space="preserve">bjective positions. </w:t>
      </w:r>
      <w:r w:rsidR="0019036F">
        <w:rPr>
          <w:rFonts w:ascii="Times New Roman" w:hAnsi="Times New Roman" w:cs="Times New Roman"/>
        </w:rPr>
        <w:t>W</w:t>
      </w:r>
      <w:r w:rsidRPr="004938D9">
        <w:rPr>
          <w:rFonts w:ascii="Times New Roman" w:hAnsi="Times New Roman" w:cs="Times New Roman"/>
        </w:rPr>
        <w:t>e hope to add to the conceptual toolkit of aspiring video scholars and encourage them to be increasingly critical and reflexive about their potential impact</w:t>
      </w:r>
      <w:r w:rsidR="001506EB">
        <w:rPr>
          <w:rFonts w:ascii="Times New Roman" w:hAnsi="Times New Roman" w:cs="Times New Roman"/>
        </w:rPr>
        <w:t>.</w:t>
      </w:r>
    </w:p>
    <w:p w14:paraId="693D03C9" w14:textId="77777777" w:rsidR="008E56C7" w:rsidRPr="004938D9" w:rsidRDefault="008E56C7" w:rsidP="00D4414E">
      <w:pPr>
        <w:spacing w:line="480" w:lineRule="auto"/>
        <w:rPr>
          <w:rFonts w:ascii="Times New Roman" w:hAnsi="Times New Roman" w:cs="Times New Roman"/>
        </w:rPr>
      </w:pPr>
    </w:p>
    <w:p w14:paraId="64C717A6" w14:textId="64C3089E" w:rsidR="008E56C7" w:rsidRPr="004938D9" w:rsidRDefault="008E56C7" w:rsidP="00D4414E">
      <w:pPr>
        <w:spacing w:line="480" w:lineRule="auto"/>
        <w:rPr>
          <w:rFonts w:ascii="Times New Roman" w:hAnsi="Times New Roman" w:cs="Times New Roman"/>
        </w:rPr>
      </w:pPr>
      <w:r w:rsidRPr="004938D9">
        <w:rPr>
          <w:rFonts w:ascii="Times New Roman" w:hAnsi="Times New Roman" w:cs="Times New Roman"/>
          <w:b/>
        </w:rPr>
        <w:t>Keywords:</w:t>
      </w:r>
      <w:r w:rsidRPr="004938D9">
        <w:rPr>
          <w:rFonts w:ascii="Times New Roman" w:hAnsi="Times New Roman" w:cs="Times New Roman"/>
        </w:rPr>
        <w:t xml:space="preserve"> videography, criticality, </w:t>
      </w:r>
      <w:r w:rsidR="00AE7A60" w:rsidRPr="004938D9">
        <w:rPr>
          <w:rFonts w:ascii="Times New Roman" w:hAnsi="Times New Roman" w:cs="Times New Roman"/>
        </w:rPr>
        <w:t xml:space="preserve">Deleuze and </w:t>
      </w:r>
      <w:r w:rsidRPr="004938D9">
        <w:rPr>
          <w:rFonts w:ascii="Times New Roman" w:hAnsi="Times New Roman" w:cs="Times New Roman"/>
        </w:rPr>
        <w:t>Guattari,</w:t>
      </w:r>
      <w:r w:rsidR="00C2032B">
        <w:rPr>
          <w:rFonts w:ascii="Times New Roman" w:hAnsi="Times New Roman" w:cs="Times New Roman"/>
        </w:rPr>
        <w:t xml:space="preserve"> desire,</w:t>
      </w:r>
      <w:r w:rsidRPr="004938D9">
        <w:rPr>
          <w:rFonts w:ascii="Times New Roman" w:hAnsi="Times New Roman" w:cs="Times New Roman"/>
        </w:rPr>
        <w:t xml:space="preserve"> a-signifying semiotics</w:t>
      </w:r>
      <w:r w:rsidR="003A54E6" w:rsidRPr="004938D9">
        <w:rPr>
          <w:rFonts w:ascii="Times New Roman" w:hAnsi="Times New Roman" w:cs="Times New Roman"/>
        </w:rPr>
        <w:t>, semiocapitalism</w:t>
      </w:r>
    </w:p>
    <w:p w14:paraId="44E32F25" w14:textId="77777777" w:rsidR="008E56C7" w:rsidRPr="004938D9" w:rsidRDefault="008E56C7" w:rsidP="00D4414E">
      <w:pPr>
        <w:spacing w:line="480" w:lineRule="auto"/>
        <w:rPr>
          <w:rFonts w:ascii="Times New Roman" w:hAnsi="Times New Roman" w:cs="Times New Roman"/>
        </w:rPr>
      </w:pPr>
    </w:p>
    <w:p w14:paraId="4281FC44" w14:textId="77777777" w:rsidR="007F7A18" w:rsidRPr="004938D9" w:rsidRDefault="007F7A18" w:rsidP="00D4414E">
      <w:pPr>
        <w:spacing w:line="480" w:lineRule="auto"/>
        <w:rPr>
          <w:rFonts w:ascii="Times New Roman" w:hAnsi="Times New Roman" w:cs="Times New Roman"/>
        </w:rPr>
      </w:pPr>
    </w:p>
    <w:p w14:paraId="0FB79B6A" w14:textId="77777777" w:rsidR="007F7A18" w:rsidRPr="004938D9" w:rsidRDefault="007F7A18" w:rsidP="00D4414E">
      <w:pPr>
        <w:spacing w:line="480" w:lineRule="auto"/>
        <w:rPr>
          <w:rFonts w:ascii="Times New Roman" w:hAnsi="Times New Roman" w:cs="Times New Roman"/>
        </w:rPr>
      </w:pPr>
    </w:p>
    <w:p w14:paraId="1A63269C" w14:textId="77777777" w:rsidR="00D4414E" w:rsidRPr="004938D9" w:rsidRDefault="00D4414E" w:rsidP="00D4414E">
      <w:pPr>
        <w:spacing w:line="480" w:lineRule="auto"/>
        <w:rPr>
          <w:rFonts w:ascii="Times New Roman" w:hAnsi="Times New Roman" w:cs="Times New Roman"/>
        </w:rPr>
      </w:pPr>
    </w:p>
    <w:p w14:paraId="68CCFCD2" w14:textId="77777777" w:rsidR="00D4414E" w:rsidRPr="004938D9" w:rsidRDefault="00D4414E" w:rsidP="00D4414E">
      <w:pPr>
        <w:spacing w:line="480" w:lineRule="auto"/>
        <w:rPr>
          <w:rFonts w:ascii="Times New Roman" w:hAnsi="Times New Roman" w:cs="Times New Roman"/>
        </w:rPr>
      </w:pPr>
    </w:p>
    <w:p w14:paraId="1B0BEF70" w14:textId="77777777" w:rsidR="00D4414E" w:rsidRDefault="00D4414E" w:rsidP="00D4414E">
      <w:pPr>
        <w:spacing w:line="480" w:lineRule="auto"/>
        <w:rPr>
          <w:rFonts w:ascii="Times New Roman" w:hAnsi="Times New Roman" w:cs="Times New Roman"/>
        </w:rPr>
      </w:pPr>
    </w:p>
    <w:p w14:paraId="52E9FAAC" w14:textId="77777777" w:rsidR="001E1928" w:rsidRPr="004938D9" w:rsidRDefault="001E1928" w:rsidP="00D4414E">
      <w:pPr>
        <w:spacing w:line="480" w:lineRule="auto"/>
        <w:rPr>
          <w:rFonts w:ascii="Times New Roman" w:hAnsi="Times New Roman" w:cs="Times New Roman"/>
        </w:rPr>
      </w:pPr>
    </w:p>
    <w:p w14:paraId="725F79EA" w14:textId="77777777" w:rsidR="00117729" w:rsidRPr="004938D9" w:rsidRDefault="00117729" w:rsidP="00D4414E">
      <w:pPr>
        <w:spacing w:line="480" w:lineRule="auto"/>
        <w:rPr>
          <w:rFonts w:ascii="Times New Roman" w:hAnsi="Times New Roman" w:cs="Times New Roman"/>
        </w:rPr>
      </w:pPr>
    </w:p>
    <w:p w14:paraId="5A94713C" w14:textId="0EF94060" w:rsidR="008E56C7" w:rsidRPr="004938D9" w:rsidRDefault="00785E89" w:rsidP="00D4414E">
      <w:pPr>
        <w:spacing w:line="480" w:lineRule="auto"/>
        <w:rPr>
          <w:rFonts w:ascii="Times New Roman" w:hAnsi="Times New Roman" w:cs="Times New Roman"/>
          <w:b/>
        </w:rPr>
      </w:pPr>
      <w:r>
        <w:rPr>
          <w:rFonts w:ascii="Times New Roman" w:hAnsi="Times New Roman" w:cs="Times New Roman"/>
          <w:b/>
        </w:rPr>
        <w:lastRenderedPageBreak/>
        <w:t>Introduction</w:t>
      </w:r>
    </w:p>
    <w:p w14:paraId="0BC8FFFD" w14:textId="00461E8D" w:rsidR="008E56C7" w:rsidRPr="004938D9" w:rsidRDefault="008E56C7" w:rsidP="00D4414E">
      <w:pPr>
        <w:spacing w:line="480" w:lineRule="auto"/>
        <w:rPr>
          <w:rFonts w:ascii="Times New Roman" w:hAnsi="Times New Roman" w:cs="Times New Roman"/>
        </w:rPr>
      </w:pPr>
    </w:p>
    <w:p w14:paraId="02AC3990" w14:textId="3C8E4ECF" w:rsidR="0085138E" w:rsidRPr="004938D9" w:rsidRDefault="0085138E" w:rsidP="001640EA">
      <w:pPr>
        <w:spacing w:line="480" w:lineRule="auto"/>
        <w:ind w:left="720"/>
        <w:rPr>
          <w:rFonts w:ascii="Times New Roman" w:hAnsi="Times New Roman" w:cs="Times New Roman"/>
          <w:sz w:val="20"/>
        </w:rPr>
      </w:pPr>
      <w:r w:rsidRPr="004938D9">
        <w:rPr>
          <w:rFonts w:ascii="Times New Roman" w:hAnsi="Times New Roman" w:cs="Times New Roman"/>
          <w:sz w:val="20"/>
        </w:rPr>
        <w:t>The bastard form of mass culture is humiliated repetition: content, ideological schema, the blurring of contradictions—these are repeated, but the superficial forms are varied: always new books, new programs, new films, news item</w:t>
      </w:r>
      <w:r w:rsidR="00D92A58" w:rsidRPr="004938D9">
        <w:rPr>
          <w:rFonts w:ascii="Times New Roman" w:hAnsi="Times New Roman" w:cs="Times New Roman"/>
          <w:sz w:val="20"/>
        </w:rPr>
        <w:t>s, but always the same meaning. (</w:t>
      </w:r>
      <w:r w:rsidR="00080A1C" w:rsidRPr="004938D9">
        <w:rPr>
          <w:rFonts w:ascii="Times New Roman" w:hAnsi="Times New Roman" w:cs="Times New Roman"/>
          <w:sz w:val="20"/>
        </w:rPr>
        <w:t xml:space="preserve">Barthes, </w:t>
      </w:r>
      <w:r w:rsidRPr="004938D9">
        <w:rPr>
          <w:rFonts w:ascii="Times New Roman" w:hAnsi="Times New Roman" w:cs="Times New Roman"/>
          <w:sz w:val="20"/>
        </w:rPr>
        <w:t>1975</w:t>
      </w:r>
      <w:r w:rsidR="0053322D">
        <w:rPr>
          <w:rFonts w:ascii="Times New Roman" w:hAnsi="Times New Roman" w:cs="Times New Roman"/>
          <w:sz w:val="20"/>
        </w:rPr>
        <w:t xml:space="preserve">, </w:t>
      </w:r>
      <w:r w:rsidR="00B11E8F">
        <w:rPr>
          <w:rFonts w:ascii="Times New Roman" w:hAnsi="Times New Roman" w:cs="Times New Roman"/>
          <w:sz w:val="20"/>
        </w:rPr>
        <w:t>p</w:t>
      </w:r>
      <w:r w:rsidR="00080A1C" w:rsidRPr="004938D9">
        <w:rPr>
          <w:rFonts w:ascii="Times New Roman" w:hAnsi="Times New Roman" w:cs="Times New Roman"/>
          <w:sz w:val="20"/>
        </w:rPr>
        <w:t>. 41-42</w:t>
      </w:r>
      <w:r w:rsidR="00D92A58" w:rsidRPr="004938D9">
        <w:rPr>
          <w:rFonts w:ascii="Times New Roman" w:hAnsi="Times New Roman" w:cs="Times New Roman"/>
          <w:sz w:val="20"/>
        </w:rPr>
        <w:t>)</w:t>
      </w:r>
    </w:p>
    <w:p w14:paraId="2428F5BF" w14:textId="77777777" w:rsidR="0085138E" w:rsidRPr="004938D9" w:rsidRDefault="0085138E" w:rsidP="00D4414E">
      <w:pPr>
        <w:spacing w:line="480" w:lineRule="auto"/>
        <w:rPr>
          <w:rFonts w:ascii="Times New Roman" w:hAnsi="Times New Roman" w:cs="Times New Roman"/>
        </w:rPr>
      </w:pPr>
    </w:p>
    <w:p w14:paraId="391143AF" w14:textId="233F158D" w:rsidR="008E56C7" w:rsidRPr="004938D9" w:rsidRDefault="008E56C7" w:rsidP="00D4414E">
      <w:pPr>
        <w:spacing w:line="480" w:lineRule="auto"/>
        <w:ind w:left="720"/>
        <w:rPr>
          <w:rFonts w:ascii="Times New Roman" w:hAnsi="Times New Roman" w:cs="Times New Roman"/>
          <w:sz w:val="20"/>
        </w:rPr>
      </w:pPr>
      <w:r w:rsidRPr="004938D9">
        <w:rPr>
          <w:rFonts w:ascii="Times New Roman" w:hAnsi="Times New Roman" w:cs="Times New Roman"/>
          <w:sz w:val="20"/>
        </w:rPr>
        <w:t>The modern fact is that we no longer believe in this world. We do not even believe the events that happen to us, love, death, as if they only half concerned us. It is not we who make cinema; it is the world, which looks to us like a bad film</w:t>
      </w:r>
      <w:r w:rsidR="00D92A58" w:rsidRPr="004938D9">
        <w:rPr>
          <w:rFonts w:ascii="Times New Roman" w:hAnsi="Times New Roman" w:cs="Times New Roman"/>
          <w:sz w:val="20"/>
        </w:rPr>
        <w:t>.</w:t>
      </w:r>
      <w:r w:rsidRPr="004938D9">
        <w:rPr>
          <w:rFonts w:ascii="Times New Roman" w:hAnsi="Times New Roman" w:cs="Times New Roman"/>
          <w:sz w:val="20"/>
        </w:rPr>
        <w:t xml:space="preserve"> (Deleuze, 1989</w:t>
      </w:r>
      <w:r w:rsidR="00ED1958" w:rsidRPr="004938D9">
        <w:rPr>
          <w:rFonts w:ascii="Times New Roman" w:hAnsi="Times New Roman" w:cs="Times New Roman"/>
          <w:sz w:val="20"/>
        </w:rPr>
        <w:t>a</w:t>
      </w:r>
      <w:r w:rsidRPr="004938D9">
        <w:rPr>
          <w:rFonts w:ascii="Times New Roman" w:hAnsi="Times New Roman" w:cs="Times New Roman"/>
          <w:sz w:val="20"/>
        </w:rPr>
        <w:t>, p. 171)</w:t>
      </w:r>
    </w:p>
    <w:p w14:paraId="665E61F2" w14:textId="77777777" w:rsidR="008E56C7" w:rsidRPr="004938D9" w:rsidRDefault="008E56C7" w:rsidP="00D4414E">
      <w:pPr>
        <w:spacing w:line="480" w:lineRule="auto"/>
        <w:rPr>
          <w:rFonts w:ascii="Times New Roman" w:hAnsi="Times New Roman" w:cs="Times New Roman"/>
        </w:rPr>
      </w:pPr>
    </w:p>
    <w:p w14:paraId="153388EC" w14:textId="1CCB596F" w:rsidR="00F70AD1" w:rsidRDefault="008E56C7" w:rsidP="00D4414E">
      <w:pPr>
        <w:spacing w:line="480" w:lineRule="auto"/>
        <w:rPr>
          <w:rFonts w:ascii="Times New Roman" w:hAnsi="Times New Roman" w:cs="Times New Roman"/>
        </w:rPr>
      </w:pPr>
      <w:r w:rsidRPr="004938D9">
        <w:rPr>
          <w:rFonts w:ascii="Times New Roman" w:hAnsi="Times New Roman" w:cs="Times New Roman"/>
        </w:rPr>
        <w:t xml:space="preserve">In preparing for the upcoming JMM special issue </w:t>
      </w:r>
      <w:r w:rsidRPr="00266D02">
        <w:rPr>
          <w:rFonts w:ascii="Times New Roman" w:hAnsi="Times New Roman" w:cs="Times New Roman"/>
          <w:i/>
        </w:rPr>
        <w:t>Screening Marketing</w:t>
      </w:r>
      <w:r w:rsidRPr="004938D9">
        <w:rPr>
          <w:rFonts w:ascii="Times New Roman" w:hAnsi="Times New Roman" w:cs="Times New Roman"/>
        </w:rPr>
        <w:t xml:space="preserve">, we wish to highlight some critical concerns about videographic research in marketing and consumer research. </w:t>
      </w:r>
      <w:r w:rsidR="00D94A84" w:rsidRPr="004938D9">
        <w:rPr>
          <w:rFonts w:ascii="Times New Roman" w:hAnsi="Times New Roman" w:cs="Times New Roman"/>
        </w:rPr>
        <w:t>In particular, we</w:t>
      </w:r>
      <w:r w:rsidRPr="004938D9">
        <w:rPr>
          <w:rFonts w:ascii="Times New Roman" w:hAnsi="Times New Roman" w:cs="Times New Roman"/>
        </w:rPr>
        <w:t xml:space="preserve"> examine the politics of videograph</w:t>
      </w:r>
      <w:r w:rsidR="00435B91" w:rsidRPr="004938D9">
        <w:rPr>
          <w:rFonts w:ascii="Times New Roman" w:hAnsi="Times New Roman" w:cs="Times New Roman"/>
        </w:rPr>
        <w:t>ic inquiry</w:t>
      </w:r>
      <w:r w:rsidR="00D94A84" w:rsidRPr="004938D9">
        <w:rPr>
          <w:rFonts w:ascii="Times New Roman" w:hAnsi="Times New Roman" w:cs="Times New Roman"/>
        </w:rPr>
        <w:t xml:space="preserve"> and consumption</w:t>
      </w:r>
      <w:r w:rsidR="00760F6F" w:rsidRPr="004938D9">
        <w:rPr>
          <w:rFonts w:ascii="Times New Roman" w:hAnsi="Times New Roman" w:cs="Times New Roman"/>
        </w:rPr>
        <w:t>,</w:t>
      </w:r>
      <w:r w:rsidR="00D94A84" w:rsidRPr="004938D9">
        <w:rPr>
          <w:rFonts w:ascii="Times New Roman" w:hAnsi="Times New Roman" w:cs="Times New Roman"/>
        </w:rPr>
        <w:t xml:space="preserve"> </w:t>
      </w:r>
      <w:r w:rsidR="00760F6F" w:rsidRPr="004938D9">
        <w:rPr>
          <w:rFonts w:ascii="Times New Roman" w:hAnsi="Times New Roman" w:cs="Times New Roman"/>
        </w:rPr>
        <w:t>employ</w:t>
      </w:r>
      <w:r w:rsidR="00B36D33">
        <w:rPr>
          <w:rFonts w:ascii="Times New Roman" w:hAnsi="Times New Roman" w:cs="Times New Roman"/>
        </w:rPr>
        <w:t>ing</w:t>
      </w:r>
      <w:r w:rsidR="002529BE" w:rsidRPr="004938D9">
        <w:rPr>
          <w:rFonts w:ascii="Times New Roman" w:hAnsi="Times New Roman" w:cs="Times New Roman"/>
        </w:rPr>
        <w:t xml:space="preserve"> contemporary popular music videos </w:t>
      </w:r>
      <w:r w:rsidR="00760F6F" w:rsidRPr="004938D9">
        <w:rPr>
          <w:rFonts w:ascii="Times New Roman" w:hAnsi="Times New Roman" w:cs="Times New Roman"/>
        </w:rPr>
        <w:t>as ex</w:t>
      </w:r>
      <w:r w:rsidR="00C1451E" w:rsidRPr="004938D9">
        <w:rPr>
          <w:rFonts w:ascii="Times New Roman" w:hAnsi="Times New Roman" w:cs="Times New Roman"/>
        </w:rPr>
        <w:t>a</w:t>
      </w:r>
      <w:r w:rsidR="00760F6F" w:rsidRPr="004938D9">
        <w:rPr>
          <w:rFonts w:ascii="Times New Roman" w:hAnsi="Times New Roman" w:cs="Times New Roman"/>
        </w:rPr>
        <w:t>mpl</w:t>
      </w:r>
      <w:r w:rsidR="00D94A84" w:rsidRPr="004938D9">
        <w:rPr>
          <w:rFonts w:ascii="Times New Roman" w:hAnsi="Times New Roman" w:cs="Times New Roman"/>
        </w:rPr>
        <w:t>es of</w:t>
      </w:r>
      <w:r w:rsidR="00760F6F" w:rsidRPr="004938D9">
        <w:rPr>
          <w:rFonts w:ascii="Times New Roman" w:hAnsi="Times New Roman" w:cs="Times New Roman"/>
        </w:rPr>
        <w:t xml:space="preserve"> </w:t>
      </w:r>
      <w:r w:rsidR="001E1928">
        <w:rPr>
          <w:rFonts w:ascii="Times New Roman" w:hAnsi="Times New Roman" w:cs="Times New Roman"/>
        </w:rPr>
        <w:t>video-based</w:t>
      </w:r>
      <w:r w:rsidR="00347F2C">
        <w:rPr>
          <w:rFonts w:ascii="Times New Roman" w:hAnsi="Times New Roman" w:cs="Times New Roman"/>
        </w:rPr>
        <w:t xml:space="preserve"> production that reveal </w:t>
      </w:r>
      <w:r w:rsidR="002C1E80">
        <w:rPr>
          <w:rFonts w:ascii="Times New Roman" w:hAnsi="Times New Roman" w:cs="Times New Roman"/>
        </w:rPr>
        <w:t xml:space="preserve">several </w:t>
      </w:r>
      <w:r w:rsidR="00760F6F" w:rsidRPr="004938D9">
        <w:rPr>
          <w:rFonts w:ascii="Times New Roman" w:hAnsi="Times New Roman" w:cs="Times New Roman"/>
        </w:rPr>
        <w:t>interesting tendencies</w:t>
      </w:r>
      <w:r w:rsidR="002C1E80">
        <w:rPr>
          <w:rFonts w:ascii="Times New Roman" w:hAnsi="Times New Roman" w:cs="Times New Roman"/>
        </w:rPr>
        <w:t xml:space="preserve">. </w:t>
      </w:r>
      <w:r w:rsidR="00B86FB7">
        <w:rPr>
          <w:rFonts w:ascii="Times New Roman" w:hAnsi="Times New Roman" w:cs="Times New Roman"/>
        </w:rPr>
        <w:t>Drawing primarily from</w:t>
      </w:r>
      <w:r w:rsidR="00B86FB7" w:rsidRPr="004938D9">
        <w:rPr>
          <w:rFonts w:ascii="Times New Roman" w:hAnsi="Times New Roman" w:cs="Times New Roman"/>
        </w:rPr>
        <w:t xml:space="preserve"> Félix Guattari’s</w:t>
      </w:r>
      <w:r w:rsidR="00B86FB7">
        <w:rPr>
          <w:rFonts w:ascii="Times New Roman" w:hAnsi="Times New Roman" w:cs="Times New Roman"/>
        </w:rPr>
        <w:t xml:space="preserve"> (1995</w:t>
      </w:r>
      <w:r w:rsidR="00D16A0B">
        <w:rPr>
          <w:rFonts w:ascii="Times New Roman" w:hAnsi="Times New Roman" w:cs="Times New Roman"/>
        </w:rPr>
        <w:t>, 2009</w:t>
      </w:r>
      <w:r w:rsidR="00B86FB7">
        <w:rPr>
          <w:rFonts w:ascii="Times New Roman" w:hAnsi="Times New Roman" w:cs="Times New Roman"/>
        </w:rPr>
        <w:t>, 2011, 2014)</w:t>
      </w:r>
      <w:r w:rsidR="006D4E0F">
        <w:rPr>
          <w:rFonts w:ascii="Times New Roman" w:hAnsi="Times New Roman" w:cs="Times New Roman"/>
        </w:rPr>
        <w:t xml:space="preserve"> work on the politics of immanence and desire</w:t>
      </w:r>
      <w:r w:rsidR="00B86FB7">
        <w:rPr>
          <w:rFonts w:ascii="Times New Roman" w:hAnsi="Times New Roman" w:cs="Times New Roman"/>
        </w:rPr>
        <w:t>,</w:t>
      </w:r>
      <w:r w:rsidR="00B86FB7" w:rsidDel="00B86FB7">
        <w:rPr>
          <w:rFonts w:ascii="Times New Roman" w:hAnsi="Times New Roman" w:cs="Times New Roman"/>
        </w:rPr>
        <w:t xml:space="preserve"> </w:t>
      </w:r>
      <w:r w:rsidR="00B86FB7">
        <w:rPr>
          <w:rFonts w:ascii="Times New Roman" w:hAnsi="Times New Roman" w:cs="Times New Roman"/>
        </w:rPr>
        <w:t>t</w:t>
      </w:r>
      <w:r w:rsidR="002C1E80">
        <w:rPr>
          <w:rFonts w:ascii="Times New Roman" w:hAnsi="Times New Roman" w:cs="Times New Roman"/>
        </w:rPr>
        <w:t>his foray</w:t>
      </w:r>
      <w:r w:rsidR="001E1928">
        <w:rPr>
          <w:rFonts w:ascii="Times New Roman" w:hAnsi="Times New Roman" w:cs="Times New Roman"/>
        </w:rPr>
        <w:t xml:space="preserve"> will</w:t>
      </w:r>
      <w:r w:rsidR="002C1E80">
        <w:rPr>
          <w:rFonts w:ascii="Times New Roman" w:hAnsi="Times New Roman" w:cs="Times New Roman"/>
        </w:rPr>
        <w:t xml:space="preserve"> </w:t>
      </w:r>
      <w:r w:rsidR="00EF3887">
        <w:rPr>
          <w:rFonts w:ascii="Times New Roman" w:hAnsi="Times New Roman" w:cs="Times New Roman"/>
        </w:rPr>
        <w:t>serv</w:t>
      </w:r>
      <w:r w:rsidR="001E1928">
        <w:rPr>
          <w:rFonts w:ascii="Times New Roman" w:hAnsi="Times New Roman" w:cs="Times New Roman"/>
        </w:rPr>
        <w:t>e</w:t>
      </w:r>
      <w:r w:rsidR="00EF3887">
        <w:rPr>
          <w:rFonts w:ascii="Times New Roman" w:hAnsi="Times New Roman" w:cs="Times New Roman"/>
        </w:rPr>
        <w:t xml:space="preserve"> to</w:t>
      </w:r>
      <w:r w:rsidR="002529BE" w:rsidRPr="004938D9">
        <w:rPr>
          <w:rFonts w:ascii="Times New Roman" w:hAnsi="Times New Roman" w:cs="Times New Roman"/>
        </w:rPr>
        <w:t xml:space="preserve"> uncover what</w:t>
      </w:r>
      <w:r w:rsidR="00B36D33">
        <w:rPr>
          <w:rFonts w:ascii="Times New Roman" w:hAnsi="Times New Roman" w:cs="Times New Roman"/>
        </w:rPr>
        <w:t xml:space="preserve"> the</w:t>
      </w:r>
      <w:r w:rsidR="00760F6F" w:rsidRPr="004938D9">
        <w:rPr>
          <w:rFonts w:ascii="Times New Roman" w:hAnsi="Times New Roman" w:cs="Times New Roman"/>
        </w:rPr>
        <w:t xml:space="preserve"> video</w:t>
      </w:r>
      <w:r w:rsidR="009C6AE0">
        <w:rPr>
          <w:rFonts w:ascii="Times New Roman" w:hAnsi="Times New Roman" w:cs="Times New Roman"/>
        </w:rPr>
        <w:t xml:space="preserve"> medium</w:t>
      </w:r>
      <w:r w:rsidR="00760F6F" w:rsidRPr="004938D9">
        <w:rPr>
          <w:rFonts w:ascii="Times New Roman" w:hAnsi="Times New Roman" w:cs="Times New Roman"/>
        </w:rPr>
        <w:t xml:space="preserve"> </w:t>
      </w:r>
      <w:r w:rsidR="002529BE" w:rsidRPr="004938D9">
        <w:rPr>
          <w:rFonts w:ascii="Times New Roman" w:hAnsi="Times New Roman" w:cs="Times New Roman"/>
        </w:rPr>
        <w:t xml:space="preserve">can tell us about the </w:t>
      </w:r>
      <w:r w:rsidR="002C1E80">
        <w:rPr>
          <w:rFonts w:ascii="Times New Roman" w:hAnsi="Times New Roman" w:cs="Times New Roman"/>
        </w:rPr>
        <w:t xml:space="preserve">broader issue of the </w:t>
      </w:r>
      <w:r w:rsidR="002529BE" w:rsidRPr="00266D02">
        <w:rPr>
          <w:rFonts w:ascii="Times New Roman" w:hAnsi="Times New Roman" w:cs="Times New Roman"/>
          <w:i/>
        </w:rPr>
        <w:t>production of desire</w:t>
      </w:r>
      <w:r w:rsidR="002529BE" w:rsidRPr="004938D9">
        <w:rPr>
          <w:rFonts w:ascii="Times New Roman" w:hAnsi="Times New Roman" w:cs="Times New Roman"/>
        </w:rPr>
        <w:t xml:space="preserve"> in capitalist markets (</w:t>
      </w:r>
      <w:r w:rsidR="00B86FB7">
        <w:rPr>
          <w:rFonts w:ascii="Times New Roman" w:hAnsi="Times New Roman" w:cs="Times New Roman"/>
        </w:rPr>
        <w:t>also</w:t>
      </w:r>
      <w:r w:rsidR="00C308B7">
        <w:rPr>
          <w:rFonts w:ascii="Times New Roman" w:hAnsi="Times New Roman" w:cs="Times New Roman"/>
        </w:rPr>
        <w:t xml:space="preserve"> </w:t>
      </w:r>
      <w:r w:rsidR="00200373" w:rsidRPr="004938D9">
        <w:rPr>
          <w:rFonts w:ascii="Times New Roman" w:hAnsi="Times New Roman" w:cs="Times New Roman"/>
        </w:rPr>
        <w:t xml:space="preserve">Deleuze, 1989a; </w:t>
      </w:r>
      <w:r w:rsidR="000F2BF1" w:rsidRPr="004938D9">
        <w:rPr>
          <w:rFonts w:ascii="Times New Roman" w:hAnsi="Times New Roman" w:cs="Times New Roman"/>
        </w:rPr>
        <w:t>Deleuze &amp;</w:t>
      </w:r>
      <w:r w:rsidR="00023640" w:rsidRPr="004938D9">
        <w:rPr>
          <w:rFonts w:ascii="Times New Roman" w:hAnsi="Times New Roman" w:cs="Times New Roman"/>
        </w:rPr>
        <w:t xml:space="preserve"> Guattari, 20</w:t>
      </w:r>
      <w:r w:rsidR="00435B91" w:rsidRPr="004938D9">
        <w:rPr>
          <w:rFonts w:ascii="Times New Roman" w:hAnsi="Times New Roman" w:cs="Times New Roman"/>
        </w:rPr>
        <w:t>13</w:t>
      </w:r>
      <w:r w:rsidR="002529BE" w:rsidRPr="004938D9">
        <w:rPr>
          <w:rFonts w:ascii="Times New Roman" w:hAnsi="Times New Roman" w:cs="Times New Roman"/>
        </w:rPr>
        <w:t xml:space="preserve">). </w:t>
      </w:r>
      <w:r w:rsidR="00EF3887">
        <w:rPr>
          <w:rFonts w:ascii="Times New Roman" w:hAnsi="Times New Roman" w:cs="Times New Roman"/>
        </w:rPr>
        <w:t>We begin by observing that t</w:t>
      </w:r>
      <w:r w:rsidR="00507DED" w:rsidRPr="00347F2C">
        <w:rPr>
          <w:rFonts w:ascii="Times New Roman" w:hAnsi="Times New Roman" w:cs="Times New Roman"/>
        </w:rPr>
        <w:t>he c</w:t>
      </w:r>
      <w:r w:rsidR="00023640" w:rsidRPr="00347F2C">
        <w:rPr>
          <w:rFonts w:ascii="Times New Roman" w:hAnsi="Times New Roman" w:cs="Times New Roman"/>
        </w:rPr>
        <w:t>ultural logics of commodity capitalism</w:t>
      </w:r>
      <w:r w:rsidR="002529BE" w:rsidRPr="00347F2C">
        <w:rPr>
          <w:rFonts w:ascii="Times New Roman" w:hAnsi="Times New Roman" w:cs="Times New Roman"/>
        </w:rPr>
        <w:t xml:space="preserve"> </w:t>
      </w:r>
      <w:r w:rsidR="00023640" w:rsidRPr="00347F2C">
        <w:rPr>
          <w:rFonts w:ascii="Times New Roman" w:hAnsi="Times New Roman" w:cs="Times New Roman"/>
        </w:rPr>
        <w:t>are</w:t>
      </w:r>
      <w:r w:rsidR="002529BE" w:rsidRPr="00347F2C">
        <w:rPr>
          <w:rFonts w:ascii="Times New Roman" w:hAnsi="Times New Roman" w:cs="Times New Roman"/>
        </w:rPr>
        <w:t xml:space="preserve"> </w:t>
      </w:r>
      <w:r w:rsidR="00507DED" w:rsidRPr="00347F2C">
        <w:rPr>
          <w:rFonts w:ascii="Times New Roman" w:hAnsi="Times New Roman" w:cs="Times New Roman"/>
        </w:rPr>
        <w:t>thoroughly</w:t>
      </w:r>
      <w:r w:rsidR="002529BE" w:rsidRPr="00347F2C">
        <w:rPr>
          <w:rFonts w:ascii="Times New Roman" w:hAnsi="Times New Roman" w:cs="Times New Roman"/>
        </w:rPr>
        <w:t xml:space="preserve"> inhabit</w:t>
      </w:r>
      <w:r w:rsidR="00507DED" w:rsidRPr="00347F2C">
        <w:rPr>
          <w:rFonts w:ascii="Times New Roman" w:hAnsi="Times New Roman" w:cs="Times New Roman"/>
        </w:rPr>
        <w:t>ed by consumers themselves</w:t>
      </w:r>
      <w:r w:rsidR="002529BE" w:rsidRPr="00347F2C">
        <w:rPr>
          <w:rFonts w:ascii="Times New Roman" w:hAnsi="Times New Roman" w:cs="Times New Roman"/>
        </w:rPr>
        <w:t xml:space="preserve">, and thus </w:t>
      </w:r>
      <w:r w:rsidR="00507DED" w:rsidRPr="00347F2C">
        <w:rPr>
          <w:rFonts w:ascii="Times New Roman" w:hAnsi="Times New Roman" w:cs="Times New Roman"/>
        </w:rPr>
        <w:t>c</w:t>
      </w:r>
      <w:r w:rsidR="002529BE" w:rsidRPr="00347F2C">
        <w:rPr>
          <w:rFonts w:ascii="Times New Roman" w:hAnsi="Times New Roman" w:cs="Times New Roman"/>
        </w:rPr>
        <w:t>onstitu</w:t>
      </w:r>
      <w:r w:rsidR="00507DED" w:rsidRPr="00347F2C">
        <w:rPr>
          <w:rFonts w:ascii="Times New Roman" w:hAnsi="Times New Roman" w:cs="Times New Roman"/>
        </w:rPr>
        <w:t>te</w:t>
      </w:r>
      <w:r w:rsidR="002529BE" w:rsidRPr="00347F2C">
        <w:rPr>
          <w:rFonts w:ascii="Times New Roman" w:hAnsi="Times New Roman" w:cs="Times New Roman"/>
        </w:rPr>
        <w:t xml:space="preserve"> the very conditions of </w:t>
      </w:r>
      <w:r w:rsidR="002529BE" w:rsidRPr="00347F2C">
        <w:rPr>
          <w:rFonts w:ascii="Times New Roman" w:hAnsi="Times New Roman" w:cs="Times New Roman"/>
          <w:i/>
        </w:rPr>
        <w:t>subjectivity</w:t>
      </w:r>
      <w:r w:rsidR="002529BE" w:rsidRPr="00347F2C">
        <w:rPr>
          <w:rFonts w:ascii="Times New Roman" w:hAnsi="Times New Roman" w:cs="Times New Roman"/>
        </w:rPr>
        <w:t xml:space="preserve"> itself through machine-like production of capitalist ways of life manifesting on a global scale. </w:t>
      </w:r>
      <w:r w:rsidR="00B86FB7">
        <w:rPr>
          <w:rFonts w:ascii="Times New Roman" w:hAnsi="Times New Roman" w:cs="Times New Roman"/>
        </w:rPr>
        <w:t xml:space="preserve">In this context, Guattari’s work heralded the study of </w:t>
      </w:r>
      <w:r w:rsidR="00B86FB7" w:rsidRPr="00266D02">
        <w:rPr>
          <w:rFonts w:ascii="Times New Roman" w:hAnsi="Times New Roman" w:cs="Times New Roman"/>
          <w:i/>
        </w:rPr>
        <w:t>s</w:t>
      </w:r>
      <w:r w:rsidR="00802BED" w:rsidRPr="00266D02">
        <w:rPr>
          <w:rFonts w:ascii="Times New Roman" w:hAnsi="Times New Roman" w:cs="Times New Roman"/>
          <w:i/>
        </w:rPr>
        <w:t>emiocapitalism</w:t>
      </w:r>
      <w:r w:rsidR="00B36D33">
        <w:rPr>
          <w:rFonts w:ascii="Times New Roman" w:hAnsi="Times New Roman" w:cs="Times New Roman"/>
        </w:rPr>
        <w:t xml:space="preserve">. This concept describes </w:t>
      </w:r>
      <w:r w:rsidR="002268DC" w:rsidRPr="00347F2C">
        <w:rPr>
          <w:rFonts w:ascii="Times New Roman" w:hAnsi="Times New Roman" w:cs="Times New Roman"/>
        </w:rPr>
        <w:t>a</w:t>
      </w:r>
      <w:r w:rsidR="003A54E6" w:rsidRPr="00347F2C">
        <w:rPr>
          <w:rFonts w:ascii="Times New Roman" w:hAnsi="Times New Roman" w:cs="Times New Roman"/>
        </w:rPr>
        <w:t xml:space="preserve"> technologically mediated and unrestrained global capitalism</w:t>
      </w:r>
      <w:r w:rsidR="00BA0D12" w:rsidRPr="00347F2C">
        <w:rPr>
          <w:rFonts w:ascii="Times New Roman" w:hAnsi="Times New Roman" w:cs="Times New Roman"/>
        </w:rPr>
        <w:t xml:space="preserve"> of desiring flows</w:t>
      </w:r>
      <w:r w:rsidR="003A54E6" w:rsidRPr="00347F2C">
        <w:rPr>
          <w:rFonts w:ascii="Times New Roman" w:hAnsi="Times New Roman" w:cs="Times New Roman"/>
        </w:rPr>
        <w:t xml:space="preserve">, </w:t>
      </w:r>
      <w:r w:rsidR="000D50AF" w:rsidRPr="00347F2C">
        <w:rPr>
          <w:rFonts w:ascii="Times New Roman" w:hAnsi="Times New Roman" w:cs="Times New Roman"/>
        </w:rPr>
        <w:t>which</w:t>
      </w:r>
      <w:r w:rsidR="00BA0D12" w:rsidRPr="00347F2C">
        <w:rPr>
          <w:rFonts w:ascii="Times New Roman" w:hAnsi="Times New Roman" w:cs="Times New Roman"/>
        </w:rPr>
        <w:t xml:space="preserve"> </w:t>
      </w:r>
      <w:r w:rsidR="00A949D1" w:rsidRPr="00347F2C">
        <w:rPr>
          <w:rFonts w:ascii="Times New Roman" w:hAnsi="Times New Roman" w:cs="Times New Roman"/>
        </w:rPr>
        <w:t>should no longer</w:t>
      </w:r>
      <w:r w:rsidR="003A54E6" w:rsidRPr="00347F2C">
        <w:rPr>
          <w:rFonts w:ascii="Times New Roman" w:hAnsi="Times New Roman" w:cs="Times New Roman"/>
        </w:rPr>
        <w:t xml:space="preserve"> be seen as a producer of</w:t>
      </w:r>
      <w:r w:rsidR="00A949D1" w:rsidRPr="00347F2C">
        <w:rPr>
          <w:rFonts w:ascii="Times New Roman" w:hAnsi="Times New Roman" w:cs="Times New Roman"/>
        </w:rPr>
        <w:t xml:space="preserve"> semiotic</w:t>
      </w:r>
      <w:r w:rsidR="003A54E6" w:rsidRPr="00347F2C">
        <w:rPr>
          <w:rFonts w:ascii="Times New Roman" w:hAnsi="Times New Roman" w:cs="Times New Roman"/>
        </w:rPr>
        <w:t xml:space="preserve"> symbols that can be interpreted by human agents</w:t>
      </w:r>
      <w:r w:rsidR="00503BA5" w:rsidRPr="00347F2C">
        <w:rPr>
          <w:rFonts w:ascii="Times New Roman" w:hAnsi="Times New Roman" w:cs="Times New Roman"/>
        </w:rPr>
        <w:t>, but</w:t>
      </w:r>
      <w:r w:rsidR="003A54E6" w:rsidRPr="00347F2C">
        <w:rPr>
          <w:rFonts w:ascii="Times New Roman" w:hAnsi="Times New Roman" w:cs="Times New Roman"/>
        </w:rPr>
        <w:t xml:space="preserve"> </w:t>
      </w:r>
      <w:r w:rsidR="00A949D1" w:rsidRPr="00347F2C">
        <w:rPr>
          <w:rFonts w:ascii="Times New Roman" w:hAnsi="Times New Roman" w:cs="Times New Roman"/>
        </w:rPr>
        <w:t>should</w:t>
      </w:r>
      <w:r w:rsidR="00503BA5" w:rsidRPr="00347F2C">
        <w:rPr>
          <w:rFonts w:ascii="Times New Roman" w:hAnsi="Times New Roman" w:cs="Times New Roman"/>
        </w:rPr>
        <w:t xml:space="preserve"> rather</w:t>
      </w:r>
      <w:r w:rsidR="00A949D1" w:rsidRPr="00347F2C">
        <w:rPr>
          <w:rFonts w:ascii="Times New Roman" w:hAnsi="Times New Roman" w:cs="Times New Roman"/>
        </w:rPr>
        <w:t xml:space="preserve"> be</w:t>
      </w:r>
      <w:r w:rsidR="003A54E6" w:rsidRPr="00347F2C">
        <w:rPr>
          <w:rFonts w:ascii="Times New Roman" w:hAnsi="Times New Roman" w:cs="Times New Roman"/>
        </w:rPr>
        <w:t xml:space="preserve"> understood as oper</w:t>
      </w:r>
      <w:r w:rsidR="00503BA5" w:rsidRPr="00347F2C">
        <w:rPr>
          <w:rFonts w:ascii="Times New Roman" w:hAnsi="Times New Roman" w:cs="Times New Roman"/>
        </w:rPr>
        <w:t>ating on the level of unconscious</w:t>
      </w:r>
      <w:r w:rsidR="003A54E6" w:rsidRPr="00347F2C">
        <w:rPr>
          <w:rFonts w:ascii="Times New Roman" w:hAnsi="Times New Roman" w:cs="Times New Roman"/>
        </w:rPr>
        <w:t xml:space="preserve"> signs</w:t>
      </w:r>
      <w:r w:rsidR="000F2BF1" w:rsidRPr="00347F2C">
        <w:rPr>
          <w:rFonts w:ascii="Times New Roman" w:hAnsi="Times New Roman" w:cs="Times New Roman"/>
        </w:rPr>
        <w:t xml:space="preserve"> (</w:t>
      </w:r>
      <w:r w:rsidR="006C771B">
        <w:rPr>
          <w:rFonts w:ascii="Times New Roman" w:hAnsi="Times New Roman" w:cs="Times New Roman"/>
        </w:rPr>
        <w:t>e.g.</w:t>
      </w:r>
      <w:r w:rsidR="000F2BF1" w:rsidRPr="00347F2C">
        <w:rPr>
          <w:rFonts w:ascii="Times New Roman" w:hAnsi="Times New Roman" w:cs="Times New Roman"/>
        </w:rPr>
        <w:t xml:space="preserve"> Genosko, </w:t>
      </w:r>
      <w:r w:rsidR="007408DC" w:rsidRPr="00347F2C">
        <w:rPr>
          <w:rFonts w:ascii="Times New Roman" w:hAnsi="Times New Roman" w:cs="Times New Roman"/>
        </w:rPr>
        <w:t>2</w:t>
      </w:r>
      <w:r w:rsidR="006C771B">
        <w:rPr>
          <w:rFonts w:ascii="Times New Roman" w:hAnsi="Times New Roman" w:cs="Times New Roman"/>
        </w:rPr>
        <w:t>011</w:t>
      </w:r>
      <w:r w:rsidR="00D9623E">
        <w:rPr>
          <w:rFonts w:ascii="Times New Roman" w:hAnsi="Times New Roman" w:cs="Times New Roman"/>
        </w:rPr>
        <w:t>, 2012</w:t>
      </w:r>
      <w:r w:rsidR="000F2BF1" w:rsidRPr="00347F2C">
        <w:rPr>
          <w:rFonts w:ascii="Times New Roman" w:hAnsi="Times New Roman" w:cs="Times New Roman"/>
        </w:rPr>
        <w:t>; Lazzarato, 2014</w:t>
      </w:r>
      <w:r w:rsidR="003A54E6" w:rsidRPr="00347F2C">
        <w:rPr>
          <w:rFonts w:ascii="Times New Roman" w:hAnsi="Times New Roman" w:cs="Times New Roman"/>
        </w:rPr>
        <w:t>).</w:t>
      </w:r>
      <w:r w:rsidR="00E37B1E">
        <w:rPr>
          <w:rFonts w:ascii="Times New Roman" w:hAnsi="Times New Roman" w:cs="Times New Roman"/>
        </w:rPr>
        <w:t xml:space="preserve"> In turn, commercial technological platforms that facilitate online social interactions have been increasingly adapted to transform “a range of hitherto ‘pristine’ life processes into the basis for the abstraction of intangible assets” (Arvidsson, 2016, p. 20).</w:t>
      </w:r>
      <w:r w:rsidR="000F2BF1" w:rsidRPr="00347F2C">
        <w:rPr>
          <w:rFonts w:ascii="Times New Roman" w:hAnsi="Times New Roman" w:cs="Times New Roman"/>
        </w:rPr>
        <w:t xml:space="preserve"> </w:t>
      </w:r>
      <w:r w:rsidR="00B86FB7">
        <w:rPr>
          <w:rFonts w:ascii="Times New Roman" w:hAnsi="Times New Roman" w:cs="Times New Roman"/>
        </w:rPr>
        <w:t>Following these critical approaches, we put</w:t>
      </w:r>
      <w:r w:rsidR="00B86FB7" w:rsidRPr="00347F2C">
        <w:rPr>
          <w:rFonts w:ascii="Times New Roman" w:hAnsi="Times New Roman" w:cs="Times New Roman"/>
        </w:rPr>
        <w:t xml:space="preserve"> forth a view that challenges how semiotic analysis has been conventionally applied in consumer research</w:t>
      </w:r>
      <w:r w:rsidR="0013744C">
        <w:rPr>
          <w:rFonts w:ascii="Times New Roman" w:hAnsi="Times New Roman" w:cs="Times New Roman"/>
        </w:rPr>
        <w:t xml:space="preserve"> and </w:t>
      </w:r>
      <w:r w:rsidR="00B36D33">
        <w:rPr>
          <w:rFonts w:ascii="Times New Roman" w:hAnsi="Times New Roman" w:cs="Times New Roman"/>
        </w:rPr>
        <w:t xml:space="preserve">the subsequent </w:t>
      </w:r>
      <w:r w:rsidR="0013744C">
        <w:rPr>
          <w:rFonts w:ascii="Times New Roman" w:hAnsi="Times New Roman" w:cs="Times New Roman"/>
        </w:rPr>
        <w:t xml:space="preserve">implications </w:t>
      </w:r>
      <w:r w:rsidR="00B36D33">
        <w:rPr>
          <w:rFonts w:ascii="Times New Roman" w:hAnsi="Times New Roman" w:cs="Times New Roman"/>
        </w:rPr>
        <w:t xml:space="preserve">for </w:t>
      </w:r>
      <w:r w:rsidR="0013744C">
        <w:rPr>
          <w:rFonts w:ascii="Times New Roman" w:hAnsi="Times New Roman" w:cs="Times New Roman"/>
        </w:rPr>
        <w:t>videographic inquiry</w:t>
      </w:r>
      <w:r w:rsidR="00B86FB7" w:rsidRPr="00347F2C">
        <w:rPr>
          <w:rFonts w:ascii="Times New Roman" w:hAnsi="Times New Roman" w:cs="Times New Roman"/>
        </w:rPr>
        <w:t>.</w:t>
      </w:r>
    </w:p>
    <w:p w14:paraId="4A083A98" w14:textId="77777777" w:rsidR="00F70AD1" w:rsidRDefault="00F70AD1" w:rsidP="00D4414E">
      <w:pPr>
        <w:spacing w:line="480" w:lineRule="auto"/>
        <w:rPr>
          <w:rFonts w:ascii="Times New Roman" w:hAnsi="Times New Roman" w:cs="Times New Roman"/>
        </w:rPr>
      </w:pPr>
    </w:p>
    <w:p w14:paraId="4DE064CB" w14:textId="75CBE9BE" w:rsidR="002529BE" w:rsidRPr="00347F2C" w:rsidRDefault="00B36D33" w:rsidP="00D4414E">
      <w:pPr>
        <w:spacing w:line="480" w:lineRule="auto"/>
        <w:rPr>
          <w:rFonts w:ascii="Times New Roman" w:hAnsi="Times New Roman" w:cs="Times New Roman"/>
        </w:rPr>
      </w:pPr>
      <w:r>
        <w:rPr>
          <w:rFonts w:ascii="Times New Roman" w:hAnsi="Times New Roman" w:cs="Times New Roman"/>
        </w:rPr>
        <w:t xml:space="preserve">For Guattari, the question today is not of semiotic content, but rather </w:t>
      </w:r>
      <w:r w:rsidR="002529BE" w:rsidRPr="00347F2C">
        <w:rPr>
          <w:rFonts w:ascii="Times New Roman" w:hAnsi="Times New Roman" w:cs="Times New Roman"/>
          <w:i/>
        </w:rPr>
        <w:t>a-signifying semiotics</w:t>
      </w:r>
      <w:r>
        <w:rPr>
          <w:rFonts w:ascii="Times New Roman" w:hAnsi="Times New Roman" w:cs="Times New Roman"/>
        </w:rPr>
        <w:t xml:space="preserve">. This perspective </w:t>
      </w:r>
      <w:r w:rsidR="009152B2">
        <w:rPr>
          <w:rFonts w:ascii="Times New Roman" w:hAnsi="Times New Roman" w:cs="Times New Roman"/>
        </w:rPr>
        <w:t>looks outside</w:t>
      </w:r>
      <w:r w:rsidR="002529BE" w:rsidRPr="00347F2C">
        <w:rPr>
          <w:rFonts w:ascii="Times New Roman" w:hAnsi="Times New Roman" w:cs="Times New Roman"/>
        </w:rPr>
        <w:t xml:space="preserve"> the</w:t>
      </w:r>
      <w:r w:rsidR="007E05CF" w:rsidRPr="00347F2C">
        <w:rPr>
          <w:rFonts w:ascii="Times New Roman" w:hAnsi="Times New Roman" w:cs="Times New Roman"/>
        </w:rPr>
        <w:t xml:space="preserve"> symb</w:t>
      </w:r>
      <w:bookmarkStart w:id="0" w:name="_GoBack"/>
      <w:bookmarkEnd w:id="0"/>
      <w:r w:rsidR="007E05CF" w:rsidRPr="00347F2C">
        <w:rPr>
          <w:rFonts w:ascii="Times New Roman" w:hAnsi="Times New Roman" w:cs="Times New Roman"/>
        </w:rPr>
        <w:t>olic</w:t>
      </w:r>
      <w:r w:rsidR="002529BE" w:rsidRPr="00347F2C">
        <w:rPr>
          <w:rFonts w:ascii="Times New Roman" w:hAnsi="Times New Roman" w:cs="Times New Roman"/>
        </w:rPr>
        <w:t xml:space="preserve"> analysis of signs and their referents by focusing on </w:t>
      </w:r>
      <w:r w:rsidR="005A78C0" w:rsidRPr="00347F2C">
        <w:rPr>
          <w:rFonts w:ascii="Times New Roman" w:hAnsi="Times New Roman" w:cs="Times New Roman"/>
        </w:rPr>
        <w:t>how power relations and market discipline</w:t>
      </w:r>
      <w:r w:rsidR="000D50AF" w:rsidRPr="00347F2C">
        <w:rPr>
          <w:rFonts w:ascii="Times New Roman" w:hAnsi="Times New Roman" w:cs="Times New Roman"/>
        </w:rPr>
        <w:t xml:space="preserve"> </w:t>
      </w:r>
      <w:r w:rsidR="005A78C0" w:rsidRPr="00347F2C">
        <w:rPr>
          <w:rFonts w:ascii="Times New Roman" w:hAnsi="Times New Roman" w:cs="Times New Roman"/>
        </w:rPr>
        <w:t xml:space="preserve">are implicitly constructed in </w:t>
      </w:r>
      <w:r w:rsidR="002529BE" w:rsidRPr="00347F2C">
        <w:rPr>
          <w:rFonts w:ascii="Times New Roman" w:hAnsi="Times New Roman" w:cs="Times New Roman"/>
        </w:rPr>
        <w:t xml:space="preserve">the </w:t>
      </w:r>
      <w:r w:rsidR="00FA5686" w:rsidRPr="00347F2C">
        <w:rPr>
          <w:rFonts w:ascii="Times New Roman" w:hAnsi="Times New Roman" w:cs="Times New Roman"/>
        </w:rPr>
        <w:t xml:space="preserve">entirety of </w:t>
      </w:r>
      <w:r w:rsidR="004564FE" w:rsidRPr="00347F2C">
        <w:rPr>
          <w:rFonts w:ascii="Times New Roman" w:hAnsi="Times New Roman" w:cs="Times New Roman"/>
        </w:rPr>
        <w:t>technological environment</w:t>
      </w:r>
      <w:r>
        <w:rPr>
          <w:rFonts w:ascii="Times New Roman" w:hAnsi="Times New Roman" w:cs="Times New Roman"/>
        </w:rPr>
        <w:t>s</w:t>
      </w:r>
      <w:r w:rsidR="00A949D1" w:rsidRPr="00347F2C">
        <w:rPr>
          <w:rFonts w:ascii="Times New Roman" w:hAnsi="Times New Roman" w:cs="Times New Roman"/>
        </w:rPr>
        <w:t xml:space="preserve"> that</w:t>
      </w:r>
      <w:r w:rsidR="004564FE" w:rsidRPr="00347F2C">
        <w:rPr>
          <w:rFonts w:ascii="Times New Roman" w:hAnsi="Times New Roman" w:cs="Times New Roman"/>
        </w:rPr>
        <w:t xml:space="preserve"> </w:t>
      </w:r>
      <w:r w:rsidR="00FA5686" w:rsidRPr="00347F2C">
        <w:rPr>
          <w:rFonts w:ascii="Times New Roman" w:hAnsi="Times New Roman" w:cs="Times New Roman"/>
        </w:rPr>
        <w:t>channel desires and</w:t>
      </w:r>
      <w:r w:rsidR="00EF3887">
        <w:rPr>
          <w:rFonts w:ascii="Times New Roman" w:hAnsi="Times New Roman" w:cs="Times New Roman"/>
        </w:rPr>
        <w:t xml:space="preserve"> </w:t>
      </w:r>
      <w:r w:rsidR="00FA5686" w:rsidRPr="00347F2C">
        <w:rPr>
          <w:rFonts w:ascii="Times New Roman" w:hAnsi="Times New Roman" w:cs="Times New Roman"/>
        </w:rPr>
        <w:t>create consumer subjectivities</w:t>
      </w:r>
      <w:r w:rsidR="00E00A4A">
        <w:rPr>
          <w:rFonts w:ascii="Times New Roman" w:hAnsi="Times New Roman" w:cs="Times New Roman"/>
        </w:rPr>
        <w:t xml:space="preserve"> </w:t>
      </w:r>
      <w:r w:rsidR="00F22455">
        <w:rPr>
          <w:rFonts w:ascii="Times New Roman" w:hAnsi="Times New Roman" w:cs="Times New Roman"/>
        </w:rPr>
        <w:t>(</w:t>
      </w:r>
      <w:r w:rsidR="00F6616B">
        <w:rPr>
          <w:rFonts w:ascii="Times New Roman" w:hAnsi="Times New Roman" w:cs="Times New Roman"/>
        </w:rPr>
        <w:t>e.g.</w:t>
      </w:r>
      <w:r w:rsidR="00BD7C2A">
        <w:rPr>
          <w:rFonts w:ascii="Times New Roman" w:hAnsi="Times New Roman" w:cs="Times New Roman"/>
        </w:rPr>
        <w:t>,</w:t>
      </w:r>
      <w:r w:rsidR="00F6616B">
        <w:rPr>
          <w:rFonts w:ascii="Times New Roman" w:hAnsi="Times New Roman" w:cs="Times New Roman"/>
        </w:rPr>
        <w:t xml:space="preserve"> </w:t>
      </w:r>
      <w:r w:rsidR="003D7272">
        <w:rPr>
          <w:rFonts w:ascii="Times New Roman" w:hAnsi="Times New Roman" w:cs="Times New Roman"/>
        </w:rPr>
        <w:t xml:space="preserve">Bueno, 2017; </w:t>
      </w:r>
      <w:r w:rsidR="00EB52A2">
        <w:rPr>
          <w:rFonts w:ascii="Times New Roman" w:hAnsi="Times New Roman" w:cs="Times New Roman"/>
        </w:rPr>
        <w:t>Genosko, 2008</w:t>
      </w:r>
      <w:r w:rsidR="00F22455">
        <w:rPr>
          <w:rFonts w:ascii="Times New Roman" w:hAnsi="Times New Roman" w:cs="Times New Roman"/>
        </w:rPr>
        <w:t>)</w:t>
      </w:r>
      <w:r w:rsidR="004564FE" w:rsidRPr="00347F2C">
        <w:rPr>
          <w:rFonts w:ascii="Times New Roman" w:hAnsi="Times New Roman" w:cs="Times New Roman"/>
        </w:rPr>
        <w:t xml:space="preserve">. </w:t>
      </w:r>
      <w:r w:rsidR="00C42536" w:rsidRPr="00347F2C">
        <w:rPr>
          <w:rFonts w:ascii="Times New Roman" w:hAnsi="Times New Roman" w:cs="Times New Roman"/>
        </w:rPr>
        <w:t>In this view, our subjectivit</w:t>
      </w:r>
      <w:r w:rsidR="00C72B09" w:rsidRPr="00347F2C">
        <w:rPr>
          <w:rFonts w:ascii="Times New Roman" w:hAnsi="Times New Roman" w:cs="Times New Roman"/>
        </w:rPr>
        <w:t xml:space="preserve">ies </w:t>
      </w:r>
      <w:r w:rsidR="00EF3887">
        <w:rPr>
          <w:rFonts w:ascii="Times New Roman" w:hAnsi="Times New Roman" w:cs="Times New Roman"/>
        </w:rPr>
        <w:t>emerge</w:t>
      </w:r>
      <w:r w:rsidR="00C42536" w:rsidRPr="00347F2C">
        <w:rPr>
          <w:rFonts w:ascii="Times New Roman" w:hAnsi="Times New Roman" w:cs="Times New Roman"/>
        </w:rPr>
        <w:t xml:space="preserve"> via affective </w:t>
      </w:r>
      <w:r w:rsidR="00C72B09" w:rsidRPr="00347F2C">
        <w:rPr>
          <w:rFonts w:ascii="Times New Roman" w:hAnsi="Times New Roman" w:cs="Times New Roman"/>
        </w:rPr>
        <w:t>encounters</w:t>
      </w:r>
      <w:r w:rsidR="00C42536" w:rsidRPr="00347F2C">
        <w:rPr>
          <w:rFonts w:ascii="Times New Roman" w:hAnsi="Times New Roman" w:cs="Times New Roman"/>
        </w:rPr>
        <w:t xml:space="preserve"> in society on a precognitive level</w:t>
      </w:r>
      <w:r w:rsidR="002268DC" w:rsidRPr="00347F2C">
        <w:rPr>
          <w:rFonts w:ascii="Times New Roman" w:hAnsi="Times New Roman" w:cs="Times New Roman"/>
        </w:rPr>
        <w:t xml:space="preserve">, </w:t>
      </w:r>
      <w:r w:rsidR="00EF3887">
        <w:rPr>
          <w:rFonts w:ascii="Times New Roman" w:hAnsi="Times New Roman" w:cs="Times New Roman"/>
        </w:rPr>
        <w:t xml:space="preserve">a process which </w:t>
      </w:r>
      <w:r w:rsidR="000D50AF" w:rsidRPr="00347F2C">
        <w:rPr>
          <w:rFonts w:ascii="Times New Roman" w:hAnsi="Times New Roman" w:cs="Times New Roman"/>
        </w:rPr>
        <w:t>enact</w:t>
      </w:r>
      <w:r w:rsidR="00EF3887">
        <w:rPr>
          <w:rFonts w:ascii="Times New Roman" w:hAnsi="Times New Roman" w:cs="Times New Roman"/>
        </w:rPr>
        <w:t>s</w:t>
      </w:r>
      <w:r w:rsidR="000D50AF" w:rsidRPr="00347F2C">
        <w:rPr>
          <w:rFonts w:ascii="Times New Roman" w:hAnsi="Times New Roman" w:cs="Times New Roman"/>
        </w:rPr>
        <w:t xml:space="preserve"> a profound</w:t>
      </w:r>
      <w:r>
        <w:rPr>
          <w:rFonts w:ascii="Times New Roman" w:hAnsi="Times New Roman" w:cs="Times New Roman"/>
        </w:rPr>
        <w:t>ly</w:t>
      </w:r>
      <w:r w:rsidR="000D50AF" w:rsidRPr="00347F2C">
        <w:rPr>
          <w:rFonts w:ascii="Times New Roman" w:hAnsi="Times New Roman" w:cs="Times New Roman"/>
        </w:rPr>
        <w:t xml:space="preserve"> subversive potential. </w:t>
      </w:r>
      <w:r w:rsidR="00C42536" w:rsidRPr="00347F2C">
        <w:rPr>
          <w:rFonts w:ascii="Times New Roman" w:hAnsi="Times New Roman" w:cs="Times New Roman"/>
        </w:rPr>
        <w:t xml:space="preserve">A-signifying semiotics </w:t>
      </w:r>
      <w:r w:rsidR="00E411B3" w:rsidRPr="00347F2C">
        <w:rPr>
          <w:rFonts w:ascii="Times New Roman" w:hAnsi="Times New Roman" w:cs="Times New Roman"/>
        </w:rPr>
        <w:t>reveals</w:t>
      </w:r>
      <w:r w:rsidR="00C42536" w:rsidRPr="00347F2C">
        <w:rPr>
          <w:rFonts w:ascii="Times New Roman" w:hAnsi="Times New Roman" w:cs="Times New Roman"/>
        </w:rPr>
        <w:t xml:space="preserve"> the world as an a</w:t>
      </w:r>
      <w:r w:rsidR="00D02D6A" w:rsidRPr="00347F2C">
        <w:rPr>
          <w:rFonts w:ascii="Times New Roman" w:hAnsi="Times New Roman" w:cs="Times New Roman"/>
        </w:rPr>
        <w:t>gencement</w:t>
      </w:r>
      <w:r w:rsidR="00CA15B7" w:rsidRPr="004938D9">
        <w:rPr>
          <w:rStyle w:val="FootnoteReference"/>
          <w:rFonts w:ascii="Times New Roman" w:hAnsi="Times New Roman" w:cs="Times New Roman"/>
        </w:rPr>
        <w:footnoteReference w:id="1"/>
      </w:r>
      <w:r w:rsidR="00C42536" w:rsidRPr="004938D9">
        <w:rPr>
          <w:rFonts w:ascii="Times New Roman" w:hAnsi="Times New Roman" w:cs="Times New Roman"/>
        </w:rPr>
        <w:t xml:space="preserve"> of technologies that exert their influence through the form of their </w:t>
      </w:r>
      <w:r w:rsidR="00C42536" w:rsidRPr="004938D9">
        <w:rPr>
          <w:rFonts w:ascii="Times New Roman" w:hAnsi="Times New Roman" w:cs="Times New Roman"/>
          <w:i/>
        </w:rPr>
        <w:t>medium</w:t>
      </w:r>
      <w:r w:rsidR="00C42536" w:rsidRPr="00347F2C">
        <w:rPr>
          <w:rFonts w:ascii="Times New Roman" w:hAnsi="Times New Roman" w:cs="Times New Roman"/>
        </w:rPr>
        <w:t xml:space="preserve"> irrespective of their symbolic</w:t>
      </w:r>
      <w:r w:rsidR="00652066" w:rsidRPr="00347F2C">
        <w:rPr>
          <w:rFonts w:ascii="Times New Roman" w:hAnsi="Times New Roman" w:cs="Times New Roman"/>
        </w:rPr>
        <w:t xml:space="preserve"> forms of communicating (</w:t>
      </w:r>
      <w:r w:rsidR="000F2BF1" w:rsidRPr="00347F2C">
        <w:rPr>
          <w:rFonts w:ascii="Times New Roman" w:hAnsi="Times New Roman" w:cs="Times New Roman"/>
        </w:rPr>
        <w:t xml:space="preserve">also Genosko, </w:t>
      </w:r>
      <w:r w:rsidR="007408DC" w:rsidRPr="00347F2C">
        <w:rPr>
          <w:rFonts w:ascii="Times New Roman" w:hAnsi="Times New Roman" w:cs="Times New Roman"/>
        </w:rPr>
        <w:t>2009</w:t>
      </w:r>
      <w:r w:rsidR="000F2BF1" w:rsidRPr="00347F2C">
        <w:rPr>
          <w:rFonts w:ascii="Times New Roman" w:hAnsi="Times New Roman" w:cs="Times New Roman"/>
        </w:rPr>
        <w:t xml:space="preserve">; </w:t>
      </w:r>
      <w:r w:rsidR="00652066" w:rsidRPr="00347F2C">
        <w:rPr>
          <w:rFonts w:ascii="Times New Roman" w:hAnsi="Times New Roman" w:cs="Times New Roman"/>
        </w:rPr>
        <w:t>Lazzarato, 2014). For</w:t>
      </w:r>
      <w:r w:rsidR="004D128E" w:rsidRPr="00347F2C">
        <w:rPr>
          <w:rFonts w:ascii="Times New Roman" w:hAnsi="Times New Roman" w:cs="Times New Roman"/>
        </w:rPr>
        <w:t xml:space="preserve"> example, the hi</w:t>
      </w:r>
      <w:r w:rsidR="004B6DE7" w:rsidRPr="00347F2C">
        <w:rPr>
          <w:rFonts w:ascii="Times New Roman" w:hAnsi="Times New Roman" w:cs="Times New Roman"/>
        </w:rPr>
        <w:t xml:space="preserve">ghly-automated global stock exchange produces symbols such as stock charts, news headlines and economic indicators, but in this view, it is rather its interminable and autonomous functioning that conditions </w:t>
      </w:r>
      <w:r w:rsidR="008D59FD">
        <w:rPr>
          <w:rFonts w:ascii="Times New Roman" w:hAnsi="Times New Roman" w:cs="Times New Roman"/>
        </w:rPr>
        <w:t>our</w:t>
      </w:r>
      <w:r w:rsidR="004B6DE7" w:rsidRPr="00347F2C">
        <w:rPr>
          <w:rFonts w:ascii="Times New Roman" w:hAnsi="Times New Roman" w:cs="Times New Roman"/>
        </w:rPr>
        <w:t xml:space="preserve"> subjectivities into unconscious moods where global commerce, money and exchange are there not to serve us, but rather, for us to serve</w:t>
      </w:r>
      <w:r w:rsidR="000D50AF" w:rsidRPr="00347F2C">
        <w:rPr>
          <w:rFonts w:ascii="Times New Roman" w:hAnsi="Times New Roman" w:cs="Times New Roman"/>
        </w:rPr>
        <w:t xml:space="preserve"> (see </w:t>
      </w:r>
      <w:r w:rsidR="00B86FB7">
        <w:rPr>
          <w:rFonts w:ascii="Times New Roman" w:hAnsi="Times New Roman" w:cs="Times New Roman"/>
        </w:rPr>
        <w:t xml:space="preserve">Genosko, 2008; </w:t>
      </w:r>
      <w:r w:rsidR="000D50AF" w:rsidRPr="00347F2C">
        <w:rPr>
          <w:rFonts w:ascii="Times New Roman" w:hAnsi="Times New Roman" w:cs="Times New Roman"/>
        </w:rPr>
        <w:t>Lazzarato, 2014)</w:t>
      </w:r>
      <w:r w:rsidR="004B6DE7" w:rsidRPr="00347F2C">
        <w:rPr>
          <w:rFonts w:ascii="Times New Roman" w:hAnsi="Times New Roman" w:cs="Times New Roman"/>
        </w:rPr>
        <w:t xml:space="preserve">. </w:t>
      </w:r>
      <w:r w:rsidR="00EF3887">
        <w:rPr>
          <w:rFonts w:ascii="Times New Roman" w:hAnsi="Times New Roman" w:cs="Times New Roman"/>
        </w:rPr>
        <w:t>V</w:t>
      </w:r>
      <w:r w:rsidR="004B6DE7" w:rsidRPr="00347F2C">
        <w:rPr>
          <w:rFonts w:ascii="Times New Roman" w:hAnsi="Times New Roman" w:cs="Times New Roman"/>
        </w:rPr>
        <w:t>ideo</w:t>
      </w:r>
      <w:r w:rsidR="00EF3887">
        <w:rPr>
          <w:rFonts w:ascii="Times New Roman" w:hAnsi="Times New Roman" w:cs="Times New Roman"/>
        </w:rPr>
        <w:t>,</w:t>
      </w:r>
      <w:r w:rsidR="004B6DE7" w:rsidRPr="00347F2C">
        <w:rPr>
          <w:rFonts w:ascii="Times New Roman" w:hAnsi="Times New Roman" w:cs="Times New Roman"/>
        </w:rPr>
        <w:t xml:space="preserve"> as a</w:t>
      </w:r>
      <w:r w:rsidR="003A54E6" w:rsidRPr="00347F2C">
        <w:rPr>
          <w:rFonts w:ascii="Times New Roman" w:hAnsi="Times New Roman" w:cs="Times New Roman"/>
        </w:rPr>
        <w:t xml:space="preserve"> technological</w:t>
      </w:r>
      <w:r w:rsidR="004B6DE7" w:rsidRPr="00347F2C">
        <w:rPr>
          <w:rFonts w:ascii="Times New Roman" w:hAnsi="Times New Roman" w:cs="Times New Roman"/>
        </w:rPr>
        <w:t xml:space="preserve"> medium</w:t>
      </w:r>
      <w:r w:rsidR="00EF3887">
        <w:rPr>
          <w:rFonts w:ascii="Times New Roman" w:hAnsi="Times New Roman" w:cs="Times New Roman"/>
        </w:rPr>
        <w:t>,</w:t>
      </w:r>
      <w:r w:rsidR="004B6DE7" w:rsidRPr="00347F2C">
        <w:rPr>
          <w:rFonts w:ascii="Times New Roman" w:hAnsi="Times New Roman" w:cs="Times New Roman"/>
        </w:rPr>
        <w:t xml:space="preserve"> </w:t>
      </w:r>
      <w:r w:rsidR="000F2BF1" w:rsidRPr="00347F2C">
        <w:rPr>
          <w:rFonts w:ascii="Times New Roman" w:hAnsi="Times New Roman" w:cs="Times New Roman"/>
        </w:rPr>
        <w:t>potentializ</w:t>
      </w:r>
      <w:r w:rsidR="003A54E6" w:rsidRPr="00347F2C">
        <w:rPr>
          <w:rFonts w:ascii="Times New Roman" w:hAnsi="Times New Roman" w:cs="Times New Roman"/>
        </w:rPr>
        <w:t xml:space="preserve">es similar </w:t>
      </w:r>
      <w:r w:rsidR="004B6DE7" w:rsidRPr="00347F2C">
        <w:rPr>
          <w:rFonts w:ascii="Times New Roman" w:hAnsi="Times New Roman" w:cs="Times New Roman"/>
        </w:rPr>
        <w:t>productive forces</w:t>
      </w:r>
      <w:r w:rsidR="003A54E6" w:rsidRPr="00347F2C">
        <w:rPr>
          <w:rFonts w:ascii="Times New Roman" w:hAnsi="Times New Roman" w:cs="Times New Roman"/>
        </w:rPr>
        <w:t xml:space="preserve"> of semiocapitalism</w:t>
      </w:r>
      <w:r w:rsidR="004B6DE7" w:rsidRPr="00347F2C">
        <w:rPr>
          <w:rFonts w:ascii="Times New Roman" w:hAnsi="Times New Roman" w:cs="Times New Roman"/>
        </w:rPr>
        <w:t>.</w:t>
      </w:r>
    </w:p>
    <w:p w14:paraId="34879E75" w14:textId="77777777" w:rsidR="004B6DE7" w:rsidRPr="00347F2C" w:rsidRDefault="004B6DE7" w:rsidP="00D4414E">
      <w:pPr>
        <w:spacing w:line="480" w:lineRule="auto"/>
        <w:rPr>
          <w:rFonts w:ascii="Times New Roman" w:hAnsi="Times New Roman" w:cs="Times New Roman"/>
        </w:rPr>
      </w:pPr>
    </w:p>
    <w:p w14:paraId="51D6B8C2" w14:textId="691A2886" w:rsidR="008E56C7" w:rsidRPr="00347F2C" w:rsidRDefault="004B6DE7" w:rsidP="00D4414E">
      <w:pPr>
        <w:spacing w:line="480" w:lineRule="auto"/>
        <w:rPr>
          <w:rFonts w:ascii="Times New Roman" w:hAnsi="Times New Roman" w:cs="Times New Roman"/>
        </w:rPr>
      </w:pPr>
      <w:r w:rsidRPr="00347F2C">
        <w:rPr>
          <w:rFonts w:ascii="Times New Roman" w:hAnsi="Times New Roman" w:cs="Times New Roman"/>
        </w:rPr>
        <w:t xml:space="preserve">By viewing cultural production as something more embedded than its apparent symbolic representation (also Askegaard &amp; Linnett, 2011), we hope to highlight how any system of semiotics is itself contained within a greater system of </w:t>
      </w:r>
      <w:r w:rsidR="005A78C0" w:rsidRPr="00347F2C">
        <w:rPr>
          <w:rFonts w:ascii="Times New Roman" w:hAnsi="Times New Roman" w:cs="Times New Roman"/>
        </w:rPr>
        <w:t>technological tendencies</w:t>
      </w:r>
      <w:r w:rsidRPr="00347F2C">
        <w:rPr>
          <w:rFonts w:ascii="Times New Roman" w:hAnsi="Times New Roman" w:cs="Times New Roman"/>
        </w:rPr>
        <w:t xml:space="preserve"> that </w:t>
      </w:r>
      <w:r w:rsidR="005A78C0" w:rsidRPr="00347F2C">
        <w:rPr>
          <w:rFonts w:ascii="Times New Roman" w:hAnsi="Times New Roman" w:cs="Times New Roman"/>
        </w:rPr>
        <w:t>condition the possibilities of</w:t>
      </w:r>
      <w:r w:rsidRPr="00347F2C">
        <w:rPr>
          <w:rFonts w:ascii="Times New Roman" w:hAnsi="Times New Roman" w:cs="Times New Roman"/>
        </w:rPr>
        <w:t xml:space="preserve"> semiotic expression, highlighting the role of the </w:t>
      </w:r>
      <w:r w:rsidRPr="00347F2C">
        <w:rPr>
          <w:rFonts w:ascii="Times New Roman" w:hAnsi="Times New Roman" w:cs="Times New Roman"/>
          <w:i/>
        </w:rPr>
        <w:t>means</w:t>
      </w:r>
      <w:r w:rsidRPr="00347F2C">
        <w:rPr>
          <w:rFonts w:ascii="Times New Roman" w:hAnsi="Times New Roman" w:cs="Times New Roman"/>
        </w:rPr>
        <w:t xml:space="preserve"> of semiotics itself (see </w:t>
      </w:r>
      <w:r w:rsidR="008E56C7" w:rsidRPr="00347F2C">
        <w:rPr>
          <w:rFonts w:ascii="Times New Roman" w:hAnsi="Times New Roman" w:cs="Times New Roman"/>
        </w:rPr>
        <w:t xml:space="preserve">McLuhan, 1964). In so doing, this essay </w:t>
      </w:r>
      <w:r w:rsidR="000D50AF" w:rsidRPr="00347F2C">
        <w:rPr>
          <w:rFonts w:ascii="Times New Roman" w:hAnsi="Times New Roman" w:cs="Times New Roman"/>
        </w:rPr>
        <w:t xml:space="preserve">approaches </w:t>
      </w:r>
      <w:r w:rsidR="00CE07D3" w:rsidRPr="00347F2C">
        <w:rPr>
          <w:rFonts w:ascii="Times New Roman" w:hAnsi="Times New Roman" w:cs="Times New Roman"/>
        </w:rPr>
        <w:t>semiocapitalis</w:t>
      </w:r>
      <w:r w:rsidR="000051E8" w:rsidRPr="00347F2C">
        <w:rPr>
          <w:rFonts w:ascii="Times New Roman" w:hAnsi="Times New Roman" w:cs="Times New Roman"/>
        </w:rPr>
        <w:t>m and</w:t>
      </w:r>
      <w:r w:rsidR="008E56C7" w:rsidRPr="00347F2C">
        <w:rPr>
          <w:rFonts w:ascii="Times New Roman" w:hAnsi="Times New Roman" w:cs="Times New Roman"/>
        </w:rPr>
        <w:t xml:space="preserve"> capitalist </w:t>
      </w:r>
      <w:r w:rsidR="000051E8" w:rsidRPr="00347F2C">
        <w:rPr>
          <w:rFonts w:ascii="Times New Roman" w:hAnsi="Times New Roman" w:cs="Times New Roman"/>
        </w:rPr>
        <w:t>desire</w:t>
      </w:r>
      <w:r w:rsidR="00CE07D3" w:rsidRPr="00347F2C">
        <w:rPr>
          <w:rFonts w:ascii="Times New Roman" w:hAnsi="Times New Roman" w:cs="Times New Roman"/>
        </w:rPr>
        <w:t xml:space="preserve"> </w:t>
      </w:r>
      <w:r w:rsidR="000051E8" w:rsidRPr="00347F2C">
        <w:rPr>
          <w:rFonts w:ascii="Times New Roman" w:hAnsi="Times New Roman" w:cs="Times New Roman"/>
        </w:rPr>
        <w:t>from an</w:t>
      </w:r>
      <w:r w:rsidR="008E56C7" w:rsidRPr="00347F2C">
        <w:rPr>
          <w:rFonts w:ascii="Times New Roman" w:hAnsi="Times New Roman" w:cs="Times New Roman"/>
        </w:rPr>
        <w:t xml:space="preserve"> admittedly speculative </w:t>
      </w:r>
      <w:r w:rsidR="000051E8" w:rsidRPr="00347F2C">
        <w:rPr>
          <w:rFonts w:ascii="Times New Roman" w:hAnsi="Times New Roman" w:cs="Times New Roman"/>
        </w:rPr>
        <w:t>perspective that</w:t>
      </w:r>
      <w:r w:rsidR="008E56C7" w:rsidRPr="00347F2C">
        <w:rPr>
          <w:rFonts w:ascii="Times New Roman" w:hAnsi="Times New Roman" w:cs="Times New Roman"/>
        </w:rPr>
        <w:t xml:space="preserve"> </w:t>
      </w:r>
      <w:r w:rsidR="000051E8" w:rsidRPr="00347F2C">
        <w:rPr>
          <w:rFonts w:ascii="Times New Roman" w:hAnsi="Times New Roman" w:cs="Times New Roman"/>
        </w:rPr>
        <w:t xml:space="preserve">finds a </w:t>
      </w:r>
      <w:r w:rsidR="008E56C7" w:rsidRPr="00347F2C">
        <w:rPr>
          <w:rFonts w:ascii="Times New Roman" w:hAnsi="Times New Roman" w:cs="Times New Roman"/>
        </w:rPr>
        <w:t>diagnos</w:t>
      </w:r>
      <w:r w:rsidR="000051E8" w:rsidRPr="00347F2C">
        <w:rPr>
          <w:rFonts w:ascii="Times New Roman" w:hAnsi="Times New Roman" w:cs="Times New Roman"/>
        </w:rPr>
        <w:t>tic</w:t>
      </w:r>
      <w:r w:rsidR="008E56C7" w:rsidRPr="00347F2C">
        <w:rPr>
          <w:rFonts w:ascii="Times New Roman" w:hAnsi="Times New Roman" w:cs="Times New Roman"/>
        </w:rPr>
        <w:t xml:space="preserve"> without an obvious affirmation and employ</w:t>
      </w:r>
      <w:r w:rsidR="00CE07D3" w:rsidRPr="00347F2C">
        <w:rPr>
          <w:rFonts w:ascii="Times New Roman" w:hAnsi="Times New Roman" w:cs="Times New Roman"/>
        </w:rPr>
        <w:t>s</w:t>
      </w:r>
      <w:r w:rsidR="008E56C7" w:rsidRPr="00347F2C">
        <w:rPr>
          <w:rFonts w:ascii="Times New Roman" w:hAnsi="Times New Roman" w:cs="Times New Roman"/>
        </w:rPr>
        <w:t xml:space="preserve"> a certain amount of negativity as its form of writing. </w:t>
      </w:r>
      <w:r w:rsidR="002D0FC3" w:rsidRPr="00347F2C">
        <w:rPr>
          <w:rFonts w:ascii="Times New Roman" w:hAnsi="Times New Roman" w:cs="Times New Roman"/>
        </w:rPr>
        <w:t>Through an e</w:t>
      </w:r>
      <w:r w:rsidR="008E56C7" w:rsidRPr="00347F2C">
        <w:rPr>
          <w:rFonts w:ascii="Times New Roman" w:hAnsi="Times New Roman" w:cs="Times New Roman"/>
        </w:rPr>
        <w:t>xplor</w:t>
      </w:r>
      <w:r w:rsidR="002D0FC3" w:rsidRPr="00347F2C">
        <w:rPr>
          <w:rFonts w:ascii="Times New Roman" w:hAnsi="Times New Roman" w:cs="Times New Roman"/>
        </w:rPr>
        <w:t>ation of v</w:t>
      </w:r>
      <w:r w:rsidR="008E56C7" w:rsidRPr="00347F2C">
        <w:rPr>
          <w:rFonts w:ascii="Times New Roman" w:hAnsi="Times New Roman" w:cs="Times New Roman"/>
        </w:rPr>
        <w:t>ideo e</w:t>
      </w:r>
      <w:r w:rsidR="002D0FC3" w:rsidRPr="00347F2C">
        <w:rPr>
          <w:rFonts w:ascii="Times New Roman" w:hAnsi="Times New Roman" w:cs="Times New Roman"/>
        </w:rPr>
        <w:t>xamples</w:t>
      </w:r>
      <w:r w:rsidR="008E56C7" w:rsidRPr="00347F2C">
        <w:rPr>
          <w:rFonts w:ascii="Times New Roman" w:hAnsi="Times New Roman" w:cs="Times New Roman"/>
        </w:rPr>
        <w:t xml:space="preserve">, we </w:t>
      </w:r>
      <w:r w:rsidR="002D0FC3" w:rsidRPr="00347F2C">
        <w:rPr>
          <w:rFonts w:ascii="Times New Roman" w:hAnsi="Times New Roman" w:cs="Times New Roman"/>
        </w:rPr>
        <w:t>suggest</w:t>
      </w:r>
      <w:r w:rsidR="008E56C7" w:rsidRPr="00347F2C">
        <w:rPr>
          <w:rFonts w:ascii="Times New Roman" w:hAnsi="Times New Roman" w:cs="Times New Roman"/>
        </w:rPr>
        <w:t xml:space="preserve"> </w:t>
      </w:r>
      <w:r w:rsidR="002D0FC3" w:rsidRPr="00347F2C">
        <w:rPr>
          <w:rFonts w:ascii="Times New Roman" w:hAnsi="Times New Roman" w:cs="Times New Roman"/>
        </w:rPr>
        <w:t>that</w:t>
      </w:r>
      <w:r w:rsidR="00B36D33">
        <w:rPr>
          <w:rFonts w:ascii="Times New Roman" w:hAnsi="Times New Roman" w:cs="Times New Roman"/>
        </w:rPr>
        <w:t xml:space="preserve"> the</w:t>
      </w:r>
      <w:r w:rsidR="002D0FC3" w:rsidRPr="00347F2C">
        <w:rPr>
          <w:rFonts w:ascii="Times New Roman" w:hAnsi="Times New Roman" w:cs="Times New Roman"/>
        </w:rPr>
        <w:t xml:space="preserve"> </w:t>
      </w:r>
      <w:r w:rsidR="008E56C7" w:rsidRPr="00347F2C">
        <w:rPr>
          <w:rFonts w:ascii="Times New Roman" w:hAnsi="Times New Roman" w:cs="Times New Roman"/>
        </w:rPr>
        <w:t>contemporary cultural tendencies of pop music and its manifestation in video technologies</w:t>
      </w:r>
      <w:r w:rsidR="005A78C0" w:rsidRPr="00347F2C">
        <w:rPr>
          <w:rFonts w:ascii="Times New Roman" w:hAnsi="Times New Roman" w:cs="Times New Roman"/>
        </w:rPr>
        <w:t xml:space="preserve"> </w:t>
      </w:r>
      <w:r w:rsidR="002D0FC3" w:rsidRPr="00347F2C">
        <w:rPr>
          <w:rFonts w:ascii="Times New Roman" w:hAnsi="Times New Roman" w:cs="Times New Roman"/>
        </w:rPr>
        <w:t>now</w:t>
      </w:r>
      <w:r w:rsidR="008E56C7" w:rsidRPr="00347F2C">
        <w:rPr>
          <w:rFonts w:ascii="Times New Roman" w:hAnsi="Times New Roman" w:cs="Times New Roman"/>
        </w:rPr>
        <w:t xml:space="preserve"> constitute viewers without the possibility, even the belief in a possibility, to actualize </w:t>
      </w:r>
      <w:r w:rsidR="00CE07D3" w:rsidRPr="00347F2C">
        <w:rPr>
          <w:rFonts w:ascii="Times New Roman" w:hAnsi="Times New Roman" w:cs="Times New Roman"/>
        </w:rPr>
        <w:t>the</w:t>
      </w:r>
      <w:r w:rsidR="008E56C7" w:rsidRPr="00347F2C">
        <w:rPr>
          <w:rFonts w:ascii="Times New Roman" w:hAnsi="Times New Roman" w:cs="Times New Roman"/>
        </w:rPr>
        <w:t xml:space="preserve"> emancipatory affectivity that has often been linked to pop music in the 20th century (Aufderheide, 1986; Frith, Goodwin &amp; Grossberg, 2005</w:t>
      </w:r>
      <w:r w:rsidR="00C308B7">
        <w:rPr>
          <w:rFonts w:ascii="Times New Roman" w:hAnsi="Times New Roman" w:cs="Times New Roman"/>
        </w:rPr>
        <w:t>; Thornton, 1995</w:t>
      </w:r>
      <w:r w:rsidR="008E56C7" w:rsidRPr="00347F2C">
        <w:rPr>
          <w:rFonts w:ascii="Times New Roman" w:hAnsi="Times New Roman" w:cs="Times New Roman"/>
        </w:rPr>
        <w:t>).</w:t>
      </w:r>
      <w:r w:rsidR="00AA0DA0">
        <w:rPr>
          <w:rFonts w:ascii="Times New Roman" w:hAnsi="Times New Roman" w:cs="Times New Roman"/>
        </w:rPr>
        <w:t xml:space="preserve"> Following Guattari, we see that </w:t>
      </w:r>
      <w:r w:rsidR="002D0FC3" w:rsidRPr="00347F2C">
        <w:rPr>
          <w:rFonts w:ascii="Times New Roman" w:hAnsi="Times New Roman" w:cs="Times New Roman"/>
        </w:rPr>
        <w:t>these relations of desire</w:t>
      </w:r>
      <w:r w:rsidR="00B36D33">
        <w:rPr>
          <w:rFonts w:ascii="Times New Roman" w:hAnsi="Times New Roman" w:cs="Times New Roman"/>
        </w:rPr>
        <w:t xml:space="preserve"> </w:t>
      </w:r>
      <w:r w:rsidR="00AA0DA0">
        <w:rPr>
          <w:rFonts w:ascii="Times New Roman" w:hAnsi="Times New Roman" w:cs="Times New Roman"/>
        </w:rPr>
        <w:t>now consist</w:t>
      </w:r>
      <w:r w:rsidR="009F3353">
        <w:rPr>
          <w:rFonts w:ascii="Times New Roman" w:hAnsi="Times New Roman" w:cs="Times New Roman"/>
        </w:rPr>
        <w:t xml:space="preserve"> increasingly</w:t>
      </w:r>
      <w:r w:rsidR="00AA0DA0">
        <w:rPr>
          <w:rFonts w:ascii="Times New Roman" w:hAnsi="Times New Roman" w:cs="Times New Roman"/>
        </w:rPr>
        <w:t xml:space="preserve"> of signs of</w:t>
      </w:r>
      <w:r w:rsidR="009F3353">
        <w:rPr>
          <w:rFonts w:ascii="Times New Roman" w:hAnsi="Times New Roman" w:cs="Times New Roman"/>
        </w:rPr>
        <w:t xml:space="preserve"> capitalized</w:t>
      </w:r>
      <w:r w:rsidR="003002B5" w:rsidRPr="00347F2C">
        <w:rPr>
          <w:rFonts w:ascii="Times New Roman" w:hAnsi="Times New Roman" w:cs="Times New Roman"/>
        </w:rPr>
        <w:t xml:space="preserve"> subjectivi</w:t>
      </w:r>
      <w:r w:rsidR="002D0FC3" w:rsidRPr="00347F2C">
        <w:rPr>
          <w:rFonts w:ascii="Times New Roman" w:hAnsi="Times New Roman" w:cs="Times New Roman"/>
        </w:rPr>
        <w:t>t</w:t>
      </w:r>
      <w:r w:rsidR="009F3353">
        <w:rPr>
          <w:rFonts w:ascii="Times New Roman" w:hAnsi="Times New Roman" w:cs="Times New Roman"/>
        </w:rPr>
        <w:t>ies</w:t>
      </w:r>
      <w:r w:rsidR="003002B5" w:rsidRPr="00347F2C">
        <w:rPr>
          <w:rFonts w:ascii="Times New Roman" w:hAnsi="Times New Roman" w:cs="Times New Roman"/>
        </w:rPr>
        <w:t xml:space="preserve"> </w:t>
      </w:r>
      <w:r w:rsidR="009F3353">
        <w:rPr>
          <w:rFonts w:ascii="Times New Roman" w:hAnsi="Times New Roman" w:cs="Times New Roman"/>
        </w:rPr>
        <w:t>and cultural expressions of</w:t>
      </w:r>
      <w:r w:rsidR="008E56C7" w:rsidRPr="00347F2C">
        <w:rPr>
          <w:rFonts w:ascii="Times New Roman" w:hAnsi="Times New Roman" w:cs="Times New Roman"/>
        </w:rPr>
        <w:t xml:space="preserve"> eerily haunting void</w:t>
      </w:r>
      <w:r w:rsidR="009F3353">
        <w:rPr>
          <w:rFonts w:ascii="Times New Roman" w:hAnsi="Times New Roman" w:cs="Times New Roman"/>
        </w:rPr>
        <w:t>s</w:t>
      </w:r>
      <w:r w:rsidR="00B36D33">
        <w:rPr>
          <w:rFonts w:ascii="Times New Roman" w:hAnsi="Times New Roman" w:cs="Times New Roman"/>
        </w:rPr>
        <w:t>.</w:t>
      </w:r>
      <w:r w:rsidR="009F3353">
        <w:rPr>
          <w:rFonts w:ascii="Times New Roman" w:hAnsi="Times New Roman" w:cs="Times New Roman"/>
        </w:rPr>
        <w:t xml:space="preserve"> </w:t>
      </w:r>
      <w:r w:rsidR="00B36D33">
        <w:rPr>
          <w:rFonts w:ascii="Times New Roman" w:hAnsi="Times New Roman" w:cs="Times New Roman"/>
        </w:rPr>
        <w:t>All of these</w:t>
      </w:r>
      <w:r w:rsidR="00B36D33" w:rsidRPr="00347F2C">
        <w:rPr>
          <w:rFonts w:ascii="Times New Roman" w:hAnsi="Times New Roman" w:cs="Times New Roman"/>
        </w:rPr>
        <w:t xml:space="preserve"> </w:t>
      </w:r>
      <w:r w:rsidR="00F60F91">
        <w:rPr>
          <w:rFonts w:ascii="Times New Roman" w:hAnsi="Times New Roman" w:cs="Times New Roman"/>
        </w:rPr>
        <w:t xml:space="preserve">bear witness to </w:t>
      </w:r>
      <w:r w:rsidR="00CF067C" w:rsidRPr="00347F2C">
        <w:rPr>
          <w:rFonts w:ascii="Times New Roman" w:hAnsi="Times New Roman" w:cs="Times New Roman"/>
        </w:rPr>
        <w:t>a dismembering of affective intensities</w:t>
      </w:r>
      <w:r w:rsidR="008E56C7" w:rsidRPr="00347F2C">
        <w:rPr>
          <w:rFonts w:ascii="Times New Roman" w:hAnsi="Times New Roman" w:cs="Times New Roman"/>
        </w:rPr>
        <w:t xml:space="preserve"> that suggests we should not hold our breath </w:t>
      </w:r>
      <w:r w:rsidR="00B36D33">
        <w:rPr>
          <w:rFonts w:ascii="Times New Roman" w:hAnsi="Times New Roman" w:cs="Times New Roman"/>
        </w:rPr>
        <w:t>in anticipation of</w:t>
      </w:r>
      <w:r w:rsidR="00B36D33" w:rsidRPr="00347F2C">
        <w:rPr>
          <w:rFonts w:ascii="Times New Roman" w:hAnsi="Times New Roman" w:cs="Times New Roman"/>
        </w:rPr>
        <w:t xml:space="preserve"> </w:t>
      </w:r>
      <w:r w:rsidR="00B36D33">
        <w:rPr>
          <w:rFonts w:ascii="Times New Roman" w:hAnsi="Times New Roman" w:cs="Times New Roman"/>
        </w:rPr>
        <w:t>much</w:t>
      </w:r>
      <w:r w:rsidR="008E56C7" w:rsidRPr="00347F2C">
        <w:rPr>
          <w:rFonts w:ascii="Times New Roman" w:hAnsi="Times New Roman" w:cs="Times New Roman"/>
        </w:rPr>
        <w:t xml:space="preserve"> else ever happening.</w:t>
      </w:r>
    </w:p>
    <w:p w14:paraId="357AC48B" w14:textId="77777777" w:rsidR="008E56C7" w:rsidRPr="00347F2C" w:rsidRDefault="008E56C7" w:rsidP="00D4414E">
      <w:pPr>
        <w:spacing w:line="480" w:lineRule="auto"/>
        <w:rPr>
          <w:rFonts w:ascii="Times New Roman" w:hAnsi="Times New Roman" w:cs="Times New Roman"/>
        </w:rPr>
      </w:pPr>
    </w:p>
    <w:p w14:paraId="688A9820" w14:textId="3E9CFCE6" w:rsidR="00C2032B" w:rsidRDefault="00AA0DA0" w:rsidP="00D4414E">
      <w:pPr>
        <w:spacing w:line="480" w:lineRule="auto"/>
        <w:rPr>
          <w:rFonts w:ascii="Times New Roman" w:hAnsi="Times New Roman" w:cs="Times New Roman"/>
        </w:rPr>
      </w:pPr>
      <w:r>
        <w:rPr>
          <w:rFonts w:ascii="Times New Roman" w:hAnsi="Times New Roman" w:cs="Times New Roman"/>
        </w:rPr>
        <w:t>M</w:t>
      </w:r>
      <w:r w:rsidR="00F60F91">
        <w:rPr>
          <w:rFonts w:ascii="Times New Roman" w:hAnsi="Times New Roman" w:cs="Times New Roman"/>
        </w:rPr>
        <w:t>otivated by our belief</w:t>
      </w:r>
      <w:r w:rsidR="008E56C7" w:rsidRPr="002C1E80">
        <w:rPr>
          <w:rFonts w:ascii="Times New Roman" w:hAnsi="Times New Roman" w:cs="Times New Roman"/>
        </w:rPr>
        <w:t xml:space="preserve"> </w:t>
      </w:r>
      <w:r w:rsidR="00F60F91">
        <w:rPr>
          <w:rFonts w:ascii="Times New Roman" w:hAnsi="Times New Roman" w:cs="Times New Roman"/>
        </w:rPr>
        <w:t xml:space="preserve">that </w:t>
      </w:r>
      <w:r w:rsidR="008E56C7" w:rsidRPr="002C1E80">
        <w:rPr>
          <w:rFonts w:ascii="Times New Roman" w:hAnsi="Times New Roman" w:cs="Times New Roman"/>
        </w:rPr>
        <w:t>there is an urgent need for explicitly critical wor</w:t>
      </w:r>
      <w:r w:rsidR="008E56C7" w:rsidRPr="007B2514">
        <w:rPr>
          <w:rFonts w:ascii="Times New Roman" w:hAnsi="Times New Roman" w:cs="Times New Roman"/>
        </w:rPr>
        <w:t>k on</w:t>
      </w:r>
      <w:r w:rsidR="00FC55CE" w:rsidRPr="007B2514">
        <w:rPr>
          <w:rFonts w:ascii="Times New Roman" w:hAnsi="Times New Roman" w:cs="Times New Roman"/>
        </w:rPr>
        <w:t xml:space="preserve"> the</w:t>
      </w:r>
      <w:r w:rsidR="008E56C7" w:rsidRPr="007B2514">
        <w:rPr>
          <w:rFonts w:ascii="Times New Roman" w:hAnsi="Times New Roman" w:cs="Times New Roman"/>
        </w:rPr>
        <w:t xml:space="preserve"> politics of video</w:t>
      </w:r>
      <w:r w:rsidR="009F3353">
        <w:rPr>
          <w:rFonts w:ascii="Times New Roman" w:hAnsi="Times New Roman" w:cs="Times New Roman"/>
        </w:rPr>
        <w:t>graphic inquiry</w:t>
      </w:r>
      <w:r>
        <w:rPr>
          <w:rFonts w:ascii="Times New Roman" w:hAnsi="Times New Roman" w:cs="Times New Roman"/>
        </w:rPr>
        <w:t xml:space="preserve">, we </w:t>
      </w:r>
      <w:r w:rsidRPr="00347F2C">
        <w:rPr>
          <w:rFonts w:ascii="Times New Roman" w:hAnsi="Times New Roman" w:cs="Times New Roman"/>
        </w:rPr>
        <w:t xml:space="preserve">highlight various novel </w:t>
      </w:r>
      <w:r w:rsidRPr="00533BB0">
        <w:rPr>
          <w:rFonts w:ascii="Times New Roman" w:hAnsi="Times New Roman" w:cs="Times New Roman"/>
        </w:rPr>
        <w:t xml:space="preserve">concepts that can be employed </w:t>
      </w:r>
      <w:r w:rsidRPr="002C1E80">
        <w:rPr>
          <w:rFonts w:ascii="Times New Roman" w:hAnsi="Times New Roman" w:cs="Times New Roman"/>
        </w:rPr>
        <w:t>to reassess video production and interpretation in consumer videography</w:t>
      </w:r>
      <w:r w:rsidR="008E56C7" w:rsidRPr="00336E66">
        <w:rPr>
          <w:rFonts w:ascii="Times New Roman" w:hAnsi="Times New Roman" w:cs="Times New Roman"/>
        </w:rPr>
        <w:t xml:space="preserve">. What we wish to alert videographers to, is that criticality can no longer be contained only within the video (its expression of symbols, contexts, and participants), but has to also </w:t>
      </w:r>
      <w:r w:rsidR="00B36D33">
        <w:rPr>
          <w:rFonts w:ascii="Times New Roman" w:hAnsi="Times New Roman" w:cs="Times New Roman"/>
        </w:rPr>
        <w:t xml:space="preserve">be </w:t>
      </w:r>
      <w:r w:rsidR="008E56C7" w:rsidRPr="00336E66">
        <w:rPr>
          <w:rFonts w:ascii="Times New Roman" w:hAnsi="Times New Roman" w:cs="Times New Roman"/>
        </w:rPr>
        <w:t xml:space="preserve">increasingly recognized in the realm of producing video data and </w:t>
      </w:r>
      <w:r w:rsidR="00B36D33">
        <w:rPr>
          <w:rFonts w:ascii="Times New Roman" w:hAnsi="Times New Roman" w:cs="Times New Roman"/>
        </w:rPr>
        <w:t xml:space="preserve">the </w:t>
      </w:r>
      <w:r w:rsidR="008E56C7" w:rsidRPr="00336E66">
        <w:rPr>
          <w:rFonts w:ascii="Times New Roman" w:hAnsi="Times New Roman" w:cs="Times New Roman"/>
        </w:rPr>
        <w:t>distribution and disseminati</w:t>
      </w:r>
      <w:r w:rsidR="00B36D33">
        <w:rPr>
          <w:rFonts w:ascii="Times New Roman" w:hAnsi="Times New Roman" w:cs="Times New Roman"/>
        </w:rPr>
        <w:t>on</w:t>
      </w:r>
      <w:r w:rsidR="008E56C7" w:rsidRPr="00336E66">
        <w:rPr>
          <w:rFonts w:ascii="Times New Roman" w:hAnsi="Times New Roman" w:cs="Times New Roman"/>
        </w:rPr>
        <w:t xml:space="preserve"> </w:t>
      </w:r>
      <w:r w:rsidR="00B36D33">
        <w:rPr>
          <w:rFonts w:ascii="Times New Roman" w:hAnsi="Times New Roman" w:cs="Times New Roman"/>
        </w:rPr>
        <w:t xml:space="preserve">of </w:t>
      </w:r>
      <w:r w:rsidR="008E56C7" w:rsidRPr="00336E66">
        <w:rPr>
          <w:rFonts w:ascii="Times New Roman" w:hAnsi="Times New Roman" w:cs="Times New Roman"/>
        </w:rPr>
        <w:t>video</w:t>
      </w:r>
      <w:r w:rsidR="00C2032B">
        <w:rPr>
          <w:rFonts w:ascii="Times New Roman" w:hAnsi="Times New Roman" w:cs="Times New Roman"/>
        </w:rPr>
        <w:t>graphic</w:t>
      </w:r>
      <w:r w:rsidR="008E56C7" w:rsidRPr="00336E66">
        <w:rPr>
          <w:rFonts w:ascii="Times New Roman" w:hAnsi="Times New Roman" w:cs="Times New Roman"/>
        </w:rPr>
        <w:t xml:space="preserve"> work. In producing videos, we </w:t>
      </w:r>
      <w:r w:rsidR="00587E1A" w:rsidRPr="00336E66">
        <w:rPr>
          <w:rFonts w:ascii="Times New Roman" w:hAnsi="Times New Roman" w:cs="Times New Roman"/>
        </w:rPr>
        <w:t>partake in and re</w:t>
      </w:r>
      <w:r w:rsidR="008E56C7" w:rsidRPr="009E5A25">
        <w:rPr>
          <w:rFonts w:ascii="Times New Roman" w:hAnsi="Times New Roman" w:cs="Times New Roman"/>
        </w:rPr>
        <w:t>create spectacles of consum</w:t>
      </w:r>
      <w:r w:rsidR="00CE07D3" w:rsidRPr="009E5A25">
        <w:rPr>
          <w:rFonts w:ascii="Times New Roman" w:hAnsi="Times New Roman" w:cs="Times New Roman"/>
        </w:rPr>
        <w:t>ption</w:t>
      </w:r>
      <w:r w:rsidR="008E56C7" w:rsidRPr="009E5A25">
        <w:rPr>
          <w:rFonts w:ascii="Times New Roman" w:hAnsi="Times New Roman" w:cs="Times New Roman"/>
        </w:rPr>
        <w:t>, but wha</w:t>
      </w:r>
      <w:r w:rsidR="00587E1A" w:rsidRPr="009E5A25">
        <w:rPr>
          <w:rFonts w:ascii="Times New Roman" w:hAnsi="Times New Roman" w:cs="Times New Roman"/>
        </w:rPr>
        <w:t>t does this work of</w:t>
      </w:r>
      <w:r w:rsidR="008E56C7" w:rsidRPr="009E5A25">
        <w:rPr>
          <w:rFonts w:ascii="Times New Roman" w:hAnsi="Times New Roman" w:cs="Times New Roman"/>
        </w:rPr>
        <w:t xml:space="preserve"> spectac</w:t>
      </w:r>
      <w:r w:rsidR="00FC55CE" w:rsidRPr="009E5A25">
        <w:rPr>
          <w:rFonts w:ascii="Times New Roman" w:hAnsi="Times New Roman" w:cs="Times New Roman"/>
        </w:rPr>
        <w:t>le</w:t>
      </w:r>
      <w:r w:rsidR="00587E1A" w:rsidRPr="009E5A25">
        <w:rPr>
          <w:rFonts w:ascii="Times New Roman" w:hAnsi="Times New Roman" w:cs="Times New Roman"/>
        </w:rPr>
        <w:t>-making</w:t>
      </w:r>
      <w:r w:rsidR="008E56C7" w:rsidRPr="009E5A25">
        <w:rPr>
          <w:rFonts w:ascii="Times New Roman" w:hAnsi="Times New Roman" w:cs="Times New Roman"/>
        </w:rPr>
        <w:t xml:space="preserve"> express? In these contexts, it is not only the symbolism of the video itself that speaks, but also the whole context of its</w:t>
      </w:r>
      <w:r w:rsidR="007F7A18" w:rsidRPr="009E5A25">
        <w:rPr>
          <w:rFonts w:ascii="Times New Roman" w:hAnsi="Times New Roman" w:cs="Times New Roman"/>
        </w:rPr>
        <w:t xml:space="preserve"> </w:t>
      </w:r>
      <w:r w:rsidR="00BD4469" w:rsidRPr="009E5A25">
        <w:rPr>
          <w:rFonts w:ascii="Times New Roman" w:hAnsi="Times New Roman" w:cs="Times New Roman"/>
        </w:rPr>
        <w:t>techno</w:t>
      </w:r>
      <w:r w:rsidR="00E02582" w:rsidRPr="00FE0F75">
        <w:rPr>
          <w:rFonts w:ascii="Times New Roman" w:hAnsi="Times New Roman" w:cs="Times New Roman"/>
        </w:rPr>
        <w:t>-cultural</w:t>
      </w:r>
      <w:r w:rsidR="00BD4469" w:rsidRPr="008657D2">
        <w:rPr>
          <w:rFonts w:ascii="Times New Roman" w:hAnsi="Times New Roman" w:cs="Times New Roman"/>
        </w:rPr>
        <w:t xml:space="preserve"> </w:t>
      </w:r>
      <w:r w:rsidR="00143A51" w:rsidRPr="008657D2">
        <w:rPr>
          <w:rFonts w:ascii="Times New Roman" w:hAnsi="Times New Roman" w:cs="Times New Roman"/>
        </w:rPr>
        <w:t>embeddedness, which allows only certain types of interactions with it (</w:t>
      </w:r>
      <w:r w:rsidR="00D9623E">
        <w:rPr>
          <w:rFonts w:ascii="Times New Roman" w:hAnsi="Times New Roman" w:cs="Times New Roman"/>
        </w:rPr>
        <w:t xml:space="preserve">Genosko, </w:t>
      </w:r>
      <w:r w:rsidR="00B86FB7">
        <w:rPr>
          <w:rFonts w:ascii="Times New Roman" w:hAnsi="Times New Roman" w:cs="Times New Roman"/>
        </w:rPr>
        <w:t xml:space="preserve">2008, </w:t>
      </w:r>
      <w:r w:rsidR="00D9623E">
        <w:rPr>
          <w:rFonts w:ascii="Times New Roman" w:hAnsi="Times New Roman" w:cs="Times New Roman"/>
        </w:rPr>
        <w:t xml:space="preserve">2012; </w:t>
      </w:r>
      <w:r w:rsidR="00143A51" w:rsidRPr="008657D2">
        <w:rPr>
          <w:rFonts w:ascii="Times New Roman" w:hAnsi="Times New Roman" w:cs="Times New Roman"/>
        </w:rPr>
        <w:t>Langlois, 2011).</w:t>
      </w:r>
    </w:p>
    <w:p w14:paraId="61B24600" w14:textId="77777777" w:rsidR="00C2032B" w:rsidRDefault="00C2032B" w:rsidP="00D4414E">
      <w:pPr>
        <w:spacing w:line="480" w:lineRule="auto"/>
        <w:rPr>
          <w:rFonts w:ascii="Times New Roman" w:hAnsi="Times New Roman" w:cs="Times New Roman"/>
        </w:rPr>
      </w:pPr>
    </w:p>
    <w:p w14:paraId="695AFDAD" w14:textId="2CDCE774" w:rsidR="00143A51" w:rsidRPr="00713DA0" w:rsidRDefault="00143A51" w:rsidP="00D4414E">
      <w:pPr>
        <w:spacing w:line="480" w:lineRule="auto"/>
        <w:rPr>
          <w:rFonts w:ascii="Times New Roman" w:hAnsi="Times New Roman" w:cs="Times New Roman"/>
        </w:rPr>
      </w:pPr>
      <w:r w:rsidRPr="00713DA0">
        <w:rPr>
          <w:rFonts w:ascii="Times New Roman" w:hAnsi="Times New Roman" w:cs="Times New Roman"/>
        </w:rPr>
        <w:t>While it should be said that</w:t>
      </w:r>
      <w:r w:rsidR="00F60F91">
        <w:rPr>
          <w:rFonts w:ascii="Times New Roman" w:hAnsi="Times New Roman" w:cs="Times New Roman"/>
        </w:rPr>
        <w:t xml:space="preserve"> video dissemination platforms such as</w:t>
      </w:r>
      <w:r w:rsidRPr="00713DA0">
        <w:rPr>
          <w:rFonts w:ascii="Times New Roman" w:hAnsi="Times New Roman" w:cs="Times New Roman"/>
        </w:rPr>
        <w:t xml:space="preserve"> YouTube</w:t>
      </w:r>
      <w:r w:rsidR="00587E1A" w:rsidRPr="00713DA0">
        <w:rPr>
          <w:rFonts w:ascii="Times New Roman" w:hAnsi="Times New Roman" w:cs="Times New Roman"/>
        </w:rPr>
        <w:t xml:space="preserve"> and Vimeo</w:t>
      </w:r>
      <w:r w:rsidRPr="00713DA0">
        <w:rPr>
          <w:rFonts w:ascii="Times New Roman" w:hAnsi="Times New Roman" w:cs="Times New Roman"/>
        </w:rPr>
        <w:t xml:space="preserve"> have arguably helped videographers tremendously in a practical sense, it would nevertheless be a mistake</w:t>
      </w:r>
      <w:r w:rsidR="000B1311" w:rsidRPr="00713DA0">
        <w:rPr>
          <w:rFonts w:ascii="Times New Roman" w:hAnsi="Times New Roman" w:cs="Times New Roman"/>
        </w:rPr>
        <w:t xml:space="preserve"> to view these modes of video distribution</w:t>
      </w:r>
      <w:r w:rsidR="00B81707" w:rsidRPr="00713DA0">
        <w:rPr>
          <w:rFonts w:ascii="Times New Roman" w:hAnsi="Times New Roman" w:cs="Times New Roman"/>
        </w:rPr>
        <w:t xml:space="preserve"> and</w:t>
      </w:r>
      <w:r w:rsidR="000B1311" w:rsidRPr="00713DA0">
        <w:rPr>
          <w:rFonts w:ascii="Times New Roman" w:hAnsi="Times New Roman" w:cs="Times New Roman"/>
        </w:rPr>
        <w:t xml:space="preserve"> expression </w:t>
      </w:r>
      <w:r w:rsidR="00B36D33">
        <w:rPr>
          <w:rFonts w:ascii="Times New Roman" w:hAnsi="Times New Roman" w:cs="Times New Roman"/>
        </w:rPr>
        <w:t xml:space="preserve">as </w:t>
      </w:r>
      <w:r w:rsidR="000B1311" w:rsidRPr="00713DA0">
        <w:rPr>
          <w:rFonts w:ascii="Times New Roman" w:hAnsi="Times New Roman" w:cs="Times New Roman"/>
        </w:rPr>
        <w:t xml:space="preserve">devoid of forces that enact market discipline. </w:t>
      </w:r>
      <w:r w:rsidR="00B439D1" w:rsidRPr="00713DA0">
        <w:rPr>
          <w:rFonts w:ascii="Times New Roman" w:hAnsi="Times New Roman" w:cs="Times New Roman"/>
        </w:rPr>
        <w:t>Thus</w:t>
      </w:r>
      <w:r w:rsidR="00393772" w:rsidRPr="00713DA0">
        <w:rPr>
          <w:rFonts w:ascii="Times New Roman" w:hAnsi="Times New Roman" w:cs="Times New Roman"/>
        </w:rPr>
        <w:t>,</w:t>
      </w:r>
      <w:r w:rsidR="00B439D1" w:rsidRPr="00713DA0">
        <w:rPr>
          <w:rFonts w:ascii="Times New Roman" w:hAnsi="Times New Roman" w:cs="Times New Roman"/>
        </w:rPr>
        <w:t xml:space="preserve"> w</w:t>
      </w:r>
      <w:r w:rsidR="000B1311" w:rsidRPr="00713DA0">
        <w:rPr>
          <w:rFonts w:ascii="Times New Roman" w:hAnsi="Times New Roman" w:cs="Times New Roman"/>
        </w:rPr>
        <w:t xml:space="preserve">e discuss a potential ‘dark side’ </w:t>
      </w:r>
      <w:r w:rsidR="00B36D33">
        <w:rPr>
          <w:rFonts w:ascii="Times New Roman" w:hAnsi="Times New Roman" w:cs="Times New Roman"/>
        </w:rPr>
        <w:t>to</w:t>
      </w:r>
      <w:r w:rsidR="00B36D33" w:rsidRPr="00713DA0">
        <w:rPr>
          <w:rFonts w:ascii="Times New Roman" w:hAnsi="Times New Roman" w:cs="Times New Roman"/>
        </w:rPr>
        <w:t xml:space="preserve"> </w:t>
      </w:r>
      <w:r w:rsidR="000B1311" w:rsidRPr="00713DA0">
        <w:rPr>
          <w:rFonts w:ascii="Times New Roman" w:hAnsi="Times New Roman" w:cs="Times New Roman"/>
        </w:rPr>
        <w:t xml:space="preserve">what has been called the </w:t>
      </w:r>
      <w:r w:rsidR="00B36D33">
        <w:rPr>
          <w:rFonts w:ascii="Times New Roman" w:hAnsi="Times New Roman" w:cs="Times New Roman"/>
        </w:rPr>
        <w:t>‘</w:t>
      </w:r>
      <w:r w:rsidR="000B1311" w:rsidRPr="00713DA0">
        <w:rPr>
          <w:rFonts w:ascii="Times New Roman" w:hAnsi="Times New Roman" w:cs="Times New Roman"/>
        </w:rPr>
        <w:t>democratization</w:t>
      </w:r>
      <w:r w:rsidR="00B36D33">
        <w:rPr>
          <w:rFonts w:ascii="Times New Roman" w:hAnsi="Times New Roman" w:cs="Times New Roman"/>
        </w:rPr>
        <w:t>’</w:t>
      </w:r>
      <w:r w:rsidR="000B1311" w:rsidRPr="00713DA0">
        <w:rPr>
          <w:rFonts w:ascii="Times New Roman" w:hAnsi="Times New Roman" w:cs="Times New Roman"/>
        </w:rPr>
        <w:t xml:space="preserve"> of cultural production in the wake of the proliferation of new media</w:t>
      </w:r>
      <w:r w:rsidR="00117729" w:rsidRPr="00713DA0">
        <w:rPr>
          <w:rFonts w:ascii="Times New Roman" w:hAnsi="Times New Roman" w:cs="Times New Roman"/>
        </w:rPr>
        <w:t xml:space="preserve"> (Fiske, 1987)</w:t>
      </w:r>
      <w:r w:rsidR="006C302A">
        <w:rPr>
          <w:rFonts w:ascii="Times New Roman" w:hAnsi="Times New Roman" w:cs="Times New Roman"/>
        </w:rPr>
        <w:t>,</w:t>
      </w:r>
      <w:r w:rsidR="00117729" w:rsidRPr="00713DA0">
        <w:rPr>
          <w:rFonts w:ascii="Times New Roman" w:hAnsi="Times New Roman" w:cs="Times New Roman"/>
        </w:rPr>
        <w:t xml:space="preserve"> and how</w:t>
      </w:r>
      <w:r w:rsidR="000B1311" w:rsidRPr="00713DA0">
        <w:rPr>
          <w:rFonts w:ascii="Times New Roman" w:hAnsi="Times New Roman" w:cs="Times New Roman"/>
        </w:rPr>
        <w:t xml:space="preserve"> global </w:t>
      </w:r>
      <w:r w:rsidR="00E411B3" w:rsidRPr="00713DA0">
        <w:rPr>
          <w:rFonts w:ascii="Times New Roman" w:hAnsi="Times New Roman" w:cs="Times New Roman"/>
        </w:rPr>
        <w:t>semio</w:t>
      </w:r>
      <w:r w:rsidR="000B1311" w:rsidRPr="00713DA0">
        <w:rPr>
          <w:rFonts w:ascii="Times New Roman" w:hAnsi="Times New Roman" w:cs="Times New Roman"/>
        </w:rPr>
        <w:t xml:space="preserve">capitalist </w:t>
      </w:r>
      <w:r w:rsidR="00E411B3" w:rsidRPr="00713DA0">
        <w:rPr>
          <w:rFonts w:ascii="Times New Roman" w:hAnsi="Times New Roman" w:cs="Times New Roman"/>
        </w:rPr>
        <w:t>forces of</w:t>
      </w:r>
      <w:r w:rsidR="000B1311" w:rsidRPr="00713DA0">
        <w:rPr>
          <w:rFonts w:ascii="Times New Roman" w:hAnsi="Times New Roman" w:cs="Times New Roman"/>
        </w:rPr>
        <w:t xml:space="preserve"> production</w:t>
      </w:r>
      <w:r w:rsidR="006C302A">
        <w:rPr>
          <w:rFonts w:ascii="Times New Roman" w:hAnsi="Times New Roman" w:cs="Times New Roman"/>
        </w:rPr>
        <w:t xml:space="preserve"> both</w:t>
      </w:r>
      <w:r w:rsidR="000B1311" w:rsidRPr="00713DA0">
        <w:rPr>
          <w:rFonts w:ascii="Times New Roman" w:hAnsi="Times New Roman" w:cs="Times New Roman"/>
        </w:rPr>
        <w:t xml:space="preserve"> </w:t>
      </w:r>
      <w:r w:rsidR="004A2922" w:rsidRPr="00713DA0">
        <w:rPr>
          <w:rFonts w:ascii="Times New Roman" w:hAnsi="Times New Roman" w:cs="Times New Roman"/>
        </w:rPr>
        <w:t>fuel</w:t>
      </w:r>
      <w:r w:rsidR="006C302A">
        <w:rPr>
          <w:rFonts w:ascii="Times New Roman" w:hAnsi="Times New Roman" w:cs="Times New Roman"/>
        </w:rPr>
        <w:t xml:space="preserve"> and are constituted by</w:t>
      </w:r>
      <w:r w:rsidR="004A2922" w:rsidRPr="00713DA0">
        <w:rPr>
          <w:rFonts w:ascii="Times New Roman" w:hAnsi="Times New Roman" w:cs="Times New Roman"/>
        </w:rPr>
        <w:t xml:space="preserve"> consumer desiring</w:t>
      </w:r>
      <w:r w:rsidR="00E02582" w:rsidRPr="00713DA0">
        <w:rPr>
          <w:rFonts w:ascii="Times New Roman" w:hAnsi="Times New Roman" w:cs="Times New Roman"/>
        </w:rPr>
        <w:t>.</w:t>
      </w:r>
      <w:r w:rsidR="004A2922" w:rsidRPr="00713DA0">
        <w:rPr>
          <w:rFonts w:ascii="Times New Roman" w:hAnsi="Times New Roman" w:cs="Times New Roman"/>
        </w:rPr>
        <w:t xml:space="preserve"> </w:t>
      </w:r>
      <w:r w:rsidR="00E02582" w:rsidRPr="00713DA0">
        <w:rPr>
          <w:rFonts w:ascii="Times New Roman" w:hAnsi="Times New Roman" w:cs="Times New Roman"/>
        </w:rPr>
        <w:t xml:space="preserve">Further, </w:t>
      </w:r>
      <w:r w:rsidR="004A2922" w:rsidRPr="00713DA0">
        <w:rPr>
          <w:rFonts w:ascii="Times New Roman" w:hAnsi="Times New Roman" w:cs="Times New Roman"/>
        </w:rPr>
        <w:t>by</w:t>
      </w:r>
      <w:r w:rsidR="000B1311" w:rsidRPr="00713DA0">
        <w:rPr>
          <w:rFonts w:ascii="Times New Roman" w:hAnsi="Times New Roman" w:cs="Times New Roman"/>
        </w:rPr>
        <w:t xml:space="preserve"> reveal</w:t>
      </w:r>
      <w:r w:rsidR="00B439D1" w:rsidRPr="00713DA0">
        <w:rPr>
          <w:rFonts w:ascii="Times New Roman" w:hAnsi="Times New Roman" w:cs="Times New Roman"/>
        </w:rPr>
        <w:t>ing</w:t>
      </w:r>
      <w:r w:rsidR="000B1311" w:rsidRPr="00713DA0">
        <w:rPr>
          <w:rFonts w:ascii="Times New Roman" w:hAnsi="Times New Roman" w:cs="Times New Roman"/>
        </w:rPr>
        <w:t xml:space="preserve"> new dimensions in its underlying and intersecting power relations, </w:t>
      </w:r>
      <w:r w:rsidR="004A2922" w:rsidRPr="00713DA0">
        <w:rPr>
          <w:rFonts w:ascii="Times New Roman" w:hAnsi="Times New Roman" w:cs="Times New Roman"/>
        </w:rPr>
        <w:t xml:space="preserve">we </w:t>
      </w:r>
      <w:r w:rsidR="00E02582" w:rsidRPr="00713DA0">
        <w:rPr>
          <w:rFonts w:ascii="Times New Roman" w:hAnsi="Times New Roman" w:cs="Times New Roman"/>
        </w:rPr>
        <w:t xml:space="preserve">also </w:t>
      </w:r>
      <w:r w:rsidR="004A2922" w:rsidRPr="00713DA0">
        <w:rPr>
          <w:rFonts w:ascii="Times New Roman" w:hAnsi="Times New Roman" w:cs="Times New Roman"/>
        </w:rPr>
        <w:t>wish to reconsider how</w:t>
      </w:r>
      <w:r w:rsidR="00B439D1" w:rsidRPr="00713DA0">
        <w:rPr>
          <w:rFonts w:ascii="Times New Roman" w:hAnsi="Times New Roman" w:cs="Times New Roman"/>
        </w:rPr>
        <w:t xml:space="preserve"> the subjec</w:t>
      </w:r>
      <w:r w:rsidR="004A2922" w:rsidRPr="00713DA0">
        <w:rPr>
          <w:rFonts w:ascii="Times New Roman" w:hAnsi="Times New Roman" w:cs="Times New Roman"/>
        </w:rPr>
        <w:t>tivities of</w:t>
      </w:r>
      <w:r w:rsidR="00B439D1" w:rsidRPr="00713DA0">
        <w:rPr>
          <w:rFonts w:ascii="Times New Roman" w:hAnsi="Times New Roman" w:cs="Times New Roman"/>
        </w:rPr>
        <w:t xml:space="preserve"> videographer</w:t>
      </w:r>
      <w:r w:rsidR="004A2922" w:rsidRPr="00713DA0">
        <w:rPr>
          <w:rFonts w:ascii="Times New Roman" w:hAnsi="Times New Roman" w:cs="Times New Roman"/>
        </w:rPr>
        <w:t>s and</w:t>
      </w:r>
      <w:r w:rsidR="00B439D1" w:rsidRPr="00713DA0">
        <w:rPr>
          <w:rFonts w:ascii="Times New Roman" w:hAnsi="Times New Roman" w:cs="Times New Roman"/>
        </w:rPr>
        <w:t xml:space="preserve"> audience</w:t>
      </w:r>
      <w:r w:rsidR="004A2922" w:rsidRPr="00713DA0">
        <w:rPr>
          <w:rFonts w:ascii="Times New Roman" w:hAnsi="Times New Roman" w:cs="Times New Roman"/>
        </w:rPr>
        <w:t>s</w:t>
      </w:r>
      <w:r w:rsidR="00B439D1" w:rsidRPr="00713DA0">
        <w:rPr>
          <w:rFonts w:ascii="Times New Roman" w:hAnsi="Times New Roman" w:cs="Times New Roman"/>
        </w:rPr>
        <w:t xml:space="preserve"> are produced</w:t>
      </w:r>
      <w:r w:rsidR="000B1311" w:rsidRPr="00713DA0">
        <w:rPr>
          <w:rFonts w:ascii="Times New Roman" w:hAnsi="Times New Roman" w:cs="Times New Roman"/>
        </w:rPr>
        <w:t>.</w:t>
      </w:r>
      <w:r w:rsidR="004D10ED">
        <w:rPr>
          <w:rFonts w:ascii="Times New Roman" w:hAnsi="Times New Roman" w:cs="Times New Roman"/>
        </w:rPr>
        <w:t xml:space="preserve"> Videographic work should thus not be seen as a transparent reproduction of reality, but a powerful production of convincing illusions that is itself affectively embedded in the production of culture.</w:t>
      </w:r>
      <w:r w:rsidR="000B1311" w:rsidRPr="00713DA0">
        <w:rPr>
          <w:rFonts w:ascii="Times New Roman" w:hAnsi="Times New Roman" w:cs="Times New Roman"/>
        </w:rPr>
        <w:t xml:space="preserve"> </w:t>
      </w:r>
      <w:r w:rsidR="00045A67" w:rsidRPr="00713DA0">
        <w:rPr>
          <w:rFonts w:ascii="Times New Roman" w:hAnsi="Times New Roman" w:cs="Times New Roman"/>
        </w:rPr>
        <w:t>W</w:t>
      </w:r>
      <w:r w:rsidR="000B1311" w:rsidRPr="00713DA0">
        <w:rPr>
          <w:rFonts w:ascii="Times New Roman" w:hAnsi="Times New Roman" w:cs="Times New Roman"/>
        </w:rPr>
        <w:t>e attempt to offer</w:t>
      </w:r>
      <w:r w:rsidR="00E02582" w:rsidRPr="00713DA0">
        <w:rPr>
          <w:rFonts w:ascii="Times New Roman" w:hAnsi="Times New Roman" w:cs="Times New Roman"/>
        </w:rPr>
        <w:t xml:space="preserve"> </w:t>
      </w:r>
      <w:r w:rsidR="000B1311" w:rsidRPr="00713DA0">
        <w:rPr>
          <w:rFonts w:ascii="Times New Roman" w:hAnsi="Times New Roman" w:cs="Times New Roman"/>
        </w:rPr>
        <w:t xml:space="preserve">conceptual openings that can be used as a starting point when attempting to critically assess videographic inquiry on </w:t>
      </w:r>
      <w:r w:rsidR="00E02582" w:rsidRPr="00713DA0">
        <w:rPr>
          <w:rFonts w:ascii="Times New Roman" w:hAnsi="Times New Roman" w:cs="Times New Roman"/>
        </w:rPr>
        <w:t xml:space="preserve">this </w:t>
      </w:r>
      <w:r w:rsidR="000B1311" w:rsidRPr="00713DA0">
        <w:rPr>
          <w:rFonts w:ascii="Times New Roman" w:hAnsi="Times New Roman" w:cs="Times New Roman"/>
        </w:rPr>
        <w:t>level of a-signifying semiotics:</w:t>
      </w:r>
    </w:p>
    <w:p w14:paraId="09C5DB93" w14:textId="77777777" w:rsidR="000B1311" w:rsidRPr="00713DA0" w:rsidRDefault="000B1311" w:rsidP="00D4414E">
      <w:pPr>
        <w:spacing w:line="480" w:lineRule="auto"/>
        <w:rPr>
          <w:rFonts w:ascii="Times New Roman" w:hAnsi="Times New Roman" w:cs="Times New Roman"/>
        </w:rPr>
      </w:pPr>
    </w:p>
    <w:p w14:paraId="4076252C" w14:textId="2B919E9B" w:rsidR="000B1311" w:rsidRPr="00713DA0" w:rsidRDefault="000B1311" w:rsidP="00D4414E">
      <w:pPr>
        <w:pStyle w:val="ListParagraph"/>
        <w:numPr>
          <w:ilvl w:val="0"/>
          <w:numId w:val="1"/>
        </w:numPr>
        <w:spacing w:line="480" w:lineRule="auto"/>
        <w:rPr>
          <w:rFonts w:ascii="Times New Roman" w:hAnsi="Times New Roman" w:cs="Times New Roman"/>
        </w:rPr>
      </w:pPr>
      <w:r w:rsidRPr="00713DA0">
        <w:rPr>
          <w:rFonts w:ascii="Times New Roman" w:hAnsi="Times New Roman" w:cs="Times New Roman"/>
        </w:rPr>
        <w:t>What</w:t>
      </w:r>
      <w:r w:rsidR="00AD0D58">
        <w:rPr>
          <w:rFonts w:ascii="Times New Roman" w:hAnsi="Times New Roman" w:cs="Times New Roman"/>
        </w:rPr>
        <w:t xml:space="preserve"> forces pertain to the</w:t>
      </w:r>
      <w:r w:rsidRPr="00713DA0">
        <w:rPr>
          <w:rFonts w:ascii="Times New Roman" w:hAnsi="Times New Roman" w:cs="Times New Roman"/>
        </w:rPr>
        <w:t xml:space="preserve"> videographic a</w:t>
      </w:r>
      <w:r w:rsidR="00D02D6A" w:rsidRPr="00713DA0">
        <w:rPr>
          <w:rFonts w:ascii="Times New Roman" w:hAnsi="Times New Roman" w:cs="Times New Roman"/>
        </w:rPr>
        <w:t>gencement</w:t>
      </w:r>
      <w:r w:rsidRPr="00713DA0">
        <w:rPr>
          <w:rFonts w:ascii="Times New Roman" w:hAnsi="Times New Roman" w:cs="Times New Roman"/>
        </w:rPr>
        <w:t xml:space="preserve"> </w:t>
      </w:r>
      <w:r w:rsidR="00716676">
        <w:rPr>
          <w:rFonts w:ascii="Times New Roman" w:hAnsi="Times New Roman" w:cs="Times New Roman"/>
        </w:rPr>
        <w:t>beyond</w:t>
      </w:r>
      <w:r w:rsidRPr="00713DA0">
        <w:rPr>
          <w:rFonts w:ascii="Times New Roman" w:hAnsi="Times New Roman" w:cs="Times New Roman"/>
        </w:rPr>
        <w:t xml:space="preserve"> its immediate symbolism?</w:t>
      </w:r>
    </w:p>
    <w:p w14:paraId="2CBA3C08" w14:textId="484F27C6" w:rsidR="000B1311" w:rsidRPr="00713DA0" w:rsidRDefault="000B1311" w:rsidP="00D4414E">
      <w:pPr>
        <w:pStyle w:val="ListParagraph"/>
        <w:numPr>
          <w:ilvl w:val="0"/>
          <w:numId w:val="1"/>
        </w:numPr>
        <w:spacing w:line="480" w:lineRule="auto"/>
        <w:rPr>
          <w:rFonts w:ascii="Times New Roman" w:hAnsi="Times New Roman" w:cs="Times New Roman"/>
        </w:rPr>
      </w:pPr>
      <w:r w:rsidRPr="00713DA0">
        <w:rPr>
          <w:rFonts w:ascii="Times New Roman" w:hAnsi="Times New Roman" w:cs="Times New Roman"/>
        </w:rPr>
        <w:t>How and for what purposes are we producing spectacles of consumption in video?</w:t>
      </w:r>
    </w:p>
    <w:p w14:paraId="0162D9EE" w14:textId="7FE5CC96" w:rsidR="000B1311" w:rsidRPr="00713DA0" w:rsidRDefault="000B1311" w:rsidP="00713B04">
      <w:pPr>
        <w:pStyle w:val="ListParagraph"/>
        <w:numPr>
          <w:ilvl w:val="0"/>
          <w:numId w:val="1"/>
        </w:numPr>
        <w:spacing w:line="480" w:lineRule="auto"/>
        <w:rPr>
          <w:rFonts w:ascii="Times New Roman" w:hAnsi="Times New Roman" w:cs="Times New Roman"/>
        </w:rPr>
      </w:pPr>
      <w:r w:rsidRPr="00713DA0">
        <w:rPr>
          <w:rFonts w:ascii="Times New Roman" w:hAnsi="Times New Roman" w:cs="Times New Roman"/>
        </w:rPr>
        <w:t>What kind of subjectivities are produced in videographic practice</w:t>
      </w:r>
      <w:r w:rsidR="00AD0D58">
        <w:rPr>
          <w:rFonts w:ascii="Times New Roman" w:hAnsi="Times New Roman" w:cs="Times New Roman"/>
        </w:rPr>
        <w:t xml:space="preserve"> in semiocapitalism</w:t>
      </w:r>
      <w:r w:rsidRPr="00713DA0">
        <w:rPr>
          <w:rFonts w:ascii="Times New Roman" w:hAnsi="Times New Roman" w:cs="Times New Roman"/>
        </w:rPr>
        <w:t>?</w:t>
      </w:r>
    </w:p>
    <w:p w14:paraId="47E260A8" w14:textId="77777777" w:rsidR="000B1311" w:rsidRPr="00713DA0" w:rsidRDefault="000B1311" w:rsidP="00D4414E">
      <w:pPr>
        <w:spacing w:line="480" w:lineRule="auto"/>
        <w:rPr>
          <w:rFonts w:ascii="Times New Roman" w:hAnsi="Times New Roman" w:cs="Times New Roman"/>
        </w:rPr>
      </w:pPr>
    </w:p>
    <w:p w14:paraId="103FB45D" w14:textId="77777777" w:rsidR="003147F7" w:rsidRPr="00713DA0" w:rsidRDefault="003147F7" w:rsidP="00D4414E">
      <w:pPr>
        <w:spacing w:line="480" w:lineRule="auto"/>
        <w:rPr>
          <w:rFonts w:ascii="Times New Roman" w:hAnsi="Times New Roman" w:cs="Times New Roman"/>
        </w:rPr>
      </w:pPr>
    </w:p>
    <w:p w14:paraId="5B69E1A1" w14:textId="0C7E78CD" w:rsidR="000B1311" w:rsidRPr="00713DA0" w:rsidRDefault="00C66B1D" w:rsidP="00D4414E">
      <w:pPr>
        <w:spacing w:line="480" w:lineRule="auto"/>
        <w:rPr>
          <w:rFonts w:ascii="Times New Roman" w:hAnsi="Times New Roman" w:cs="Times New Roman"/>
          <w:b/>
        </w:rPr>
      </w:pPr>
      <w:r>
        <w:rPr>
          <w:rFonts w:ascii="Times New Roman" w:hAnsi="Times New Roman" w:cs="Times New Roman"/>
          <w:b/>
        </w:rPr>
        <w:t>Extending the scope</w:t>
      </w:r>
      <w:r w:rsidR="00733E60" w:rsidRPr="00713DA0">
        <w:rPr>
          <w:rFonts w:ascii="Times New Roman" w:hAnsi="Times New Roman" w:cs="Times New Roman"/>
          <w:b/>
        </w:rPr>
        <w:t xml:space="preserve"> s</w:t>
      </w:r>
      <w:r w:rsidR="000B1311" w:rsidRPr="00713DA0">
        <w:rPr>
          <w:rFonts w:ascii="Times New Roman" w:hAnsi="Times New Roman" w:cs="Times New Roman"/>
          <w:b/>
        </w:rPr>
        <w:t xml:space="preserve">emiotics </w:t>
      </w:r>
      <w:r w:rsidR="00733E60" w:rsidRPr="00713DA0">
        <w:rPr>
          <w:rFonts w:ascii="Times New Roman" w:hAnsi="Times New Roman" w:cs="Times New Roman"/>
          <w:b/>
        </w:rPr>
        <w:t>in</w:t>
      </w:r>
      <w:r w:rsidR="000B1311" w:rsidRPr="00713DA0">
        <w:rPr>
          <w:rFonts w:ascii="Times New Roman" w:hAnsi="Times New Roman" w:cs="Times New Roman"/>
          <w:b/>
        </w:rPr>
        <w:t xml:space="preserve"> consumer research</w:t>
      </w:r>
    </w:p>
    <w:p w14:paraId="52A2F2A2" w14:textId="77777777" w:rsidR="000B1311" w:rsidRPr="00713DA0" w:rsidRDefault="000B1311" w:rsidP="00D4414E">
      <w:pPr>
        <w:spacing w:line="480" w:lineRule="auto"/>
        <w:rPr>
          <w:rFonts w:ascii="Times New Roman" w:hAnsi="Times New Roman" w:cs="Times New Roman"/>
        </w:rPr>
      </w:pPr>
    </w:p>
    <w:p w14:paraId="4E3190E5" w14:textId="609F2BE6" w:rsidR="00A50748" w:rsidRPr="00713DA0" w:rsidRDefault="000B1311" w:rsidP="00D4414E">
      <w:pPr>
        <w:spacing w:line="480" w:lineRule="auto"/>
        <w:rPr>
          <w:rFonts w:ascii="Times New Roman" w:hAnsi="Times New Roman" w:cs="Times New Roman"/>
        </w:rPr>
      </w:pPr>
      <w:r w:rsidRPr="00713DA0">
        <w:rPr>
          <w:rFonts w:ascii="Times New Roman" w:hAnsi="Times New Roman" w:cs="Times New Roman"/>
        </w:rPr>
        <w:t xml:space="preserve">As avid video enthusiasts ourselves, we have noted a pressing issue in the burgeoning practice of videographic research today: the dearth of </w:t>
      </w:r>
      <w:r w:rsidR="00B36D33">
        <w:rPr>
          <w:rFonts w:ascii="Times New Roman" w:hAnsi="Times New Roman" w:cs="Times New Roman"/>
        </w:rPr>
        <w:t xml:space="preserve">a </w:t>
      </w:r>
      <w:r w:rsidRPr="00713DA0">
        <w:rPr>
          <w:rFonts w:ascii="Times New Roman" w:hAnsi="Times New Roman" w:cs="Times New Roman"/>
        </w:rPr>
        <w:t xml:space="preserve">vocabulary </w:t>
      </w:r>
      <w:r w:rsidR="00B36D33">
        <w:rPr>
          <w:rFonts w:ascii="Times New Roman" w:hAnsi="Times New Roman" w:cs="Times New Roman"/>
        </w:rPr>
        <w:t>with which to</w:t>
      </w:r>
      <w:r w:rsidR="00FF3AE5" w:rsidRPr="00713DA0">
        <w:rPr>
          <w:rFonts w:ascii="Times New Roman" w:hAnsi="Times New Roman" w:cs="Times New Roman"/>
        </w:rPr>
        <w:t xml:space="preserve"> discuss the content of video</w:t>
      </w:r>
      <w:r w:rsidR="009761E1" w:rsidRPr="00713DA0">
        <w:rPr>
          <w:rFonts w:ascii="Times New Roman" w:hAnsi="Times New Roman" w:cs="Times New Roman"/>
        </w:rPr>
        <w:t>s</w:t>
      </w:r>
      <w:r w:rsidR="00FF3AE5" w:rsidRPr="00713DA0">
        <w:rPr>
          <w:rFonts w:ascii="Times New Roman" w:hAnsi="Times New Roman" w:cs="Times New Roman"/>
        </w:rPr>
        <w:t xml:space="preserve">, and </w:t>
      </w:r>
      <w:r w:rsidR="00B36D33">
        <w:rPr>
          <w:rFonts w:ascii="Times New Roman" w:hAnsi="Times New Roman" w:cs="Times New Roman"/>
        </w:rPr>
        <w:t xml:space="preserve">an </w:t>
      </w:r>
      <w:r w:rsidR="00FF3AE5" w:rsidRPr="00713DA0">
        <w:rPr>
          <w:rFonts w:ascii="Times New Roman" w:hAnsi="Times New Roman" w:cs="Times New Roman"/>
        </w:rPr>
        <w:t>even greater deficiency of</w:t>
      </w:r>
      <w:r w:rsidR="009761E1" w:rsidRPr="00713DA0">
        <w:rPr>
          <w:rFonts w:ascii="Times New Roman" w:hAnsi="Times New Roman" w:cs="Times New Roman"/>
        </w:rPr>
        <w:t xml:space="preserve"> the</w:t>
      </w:r>
      <w:r w:rsidR="00FF3AE5" w:rsidRPr="00713DA0">
        <w:rPr>
          <w:rFonts w:ascii="Times New Roman" w:hAnsi="Times New Roman" w:cs="Times New Roman"/>
        </w:rPr>
        <w:t xml:space="preserve"> means </w:t>
      </w:r>
      <w:r w:rsidR="00B36D33">
        <w:rPr>
          <w:rFonts w:ascii="Times New Roman" w:hAnsi="Times New Roman" w:cs="Times New Roman"/>
        </w:rPr>
        <w:t xml:space="preserve">by which </w:t>
      </w:r>
      <w:r w:rsidR="00FF3AE5" w:rsidRPr="00713DA0">
        <w:rPr>
          <w:rFonts w:ascii="Times New Roman" w:hAnsi="Times New Roman" w:cs="Times New Roman"/>
        </w:rPr>
        <w:t>to dis</w:t>
      </w:r>
      <w:r w:rsidR="00A50748" w:rsidRPr="00713DA0">
        <w:rPr>
          <w:rFonts w:ascii="Times New Roman" w:hAnsi="Times New Roman" w:cs="Times New Roman"/>
        </w:rPr>
        <w:t>cuss the cultural</w:t>
      </w:r>
      <w:r w:rsidR="00FF3AE5" w:rsidRPr="00713DA0">
        <w:rPr>
          <w:rFonts w:ascii="Times New Roman" w:hAnsi="Times New Roman" w:cs="Times New Roman"/>
        </w:rPr>
        <w:t xml:space="preserve"> </w:t>
      </w:r>
      <w:r w:rsidR="00A50748" w:rsidRPr="00713DA0">
        <w:rPr>
          <w:rFonts w:ascii="Times New Roman" w:hAnsi="Times New Roman" w:cs="Times New Roman"/>
        </w:rPr>
        <w:t>effects of video</w:t>
      </w:r>
      <w:r w:rsidR="009761E1" w:rsidRPr="00713DA0">
        <w:rPr>
          <w:rFonts w:ascii="Times New Roman" w:hAnsi="Times New Roman" w:cs="Times New Roman"/>
        </w:rPr>
        <w:t xml:space="preserve"> itself</w:t>
      </w:r>
      <w:r w:rsidR="00FF3AE5" w:rsidRPr="00713DA0">
        <w:rPr>
          <w:rFonts w:ascii="Times New Roman" w:hAnsi="Times New Roman" w:cs="Times New Roman"/>
        </w:rPr>
        <w:t xml:space="preserve"> </w:t>
      </w:r>
      <w:r w:rsidR="009761E1" w:rsidRPr="00713DA0">
        <w:rPr>
          <w:rFonts w:ascii="Times New Roman" w:hAnsi="Times New Roman" w:cs="Times New Roman"/>
        </w:rPr>
        <w:t>as a medium</w:t>
      </w:r>
      <w:r w:rsidR="00FF3AE5" w:rsidRPr="00713DA0">
        <w:rPr>
          <w:rFonts w:ascii="Times New Roman" w:hAnsi="Times New Roman" w:cs="Times New Roman"/>
        </w:rPr>
        <w:t xml:space="preserve">. </w:t>
      </w:r>
      <w:r w:rsidR="008A5921">
        <w:rPr>
          <w:rFonts w:ascii="Times New Roman" w:hAnsi="Times New Roman" w:cs="Times New Roman"/>
        </w:rPr>
        <w:t>In our field, we</w:t>
      </w:r>
      <w:r w:rsidR="00FF3AE5" w:rsidRPr="00713DA0">
        <w:rPr>
          <w:rFonts w:ascii="Times New Roman" w:hAnsi="Times New Roman" w:cs="Times New Roman"/>
        </w:rPr>
        <w:t xml:space="preserve"> still have a very limited volume of work exploring how video enables a potential wealth of nonlinguistic encounters – a movement</w:t>
      </w:r>
      <w:r w:rsidR="008D3D79" w:rsidRPr="00713DA0">
        <w:rPr>
          <w:rFonts w:ascii="Times New Roman" w:hAnsi="Times New Roman" w:cs="Times New Roman"/>
        </w:rPr>
        <w:t xml:space="preserve"> to be seen as</w:t>
      </w:r>
      <w:r w:rsidR="00FF3AE5" w:rsidRPr="00713DA0">
        <w:rPr>
          <w:rFonts w:ascii="Times New Roman" w:hAnsi="Times New Roman" w:cs="Times New Roman"/>
        </w:rPr>
        <w:t xml:space="preserve"> agentic in</w:t>
      </w:r>
      <w:r w:rsidR="00A50748" w:rsidRPr="00713DA0">
        <w:rPr>
          <w:rFonts w:ascii="Times New Roman" w:hAnsi="Times New Roman" w:cs="Times New Roman"/>
        </w:rPr>
        <w:t xml:space="preserve"> affective rather than representational</w:t>
      </w:r>
      <w:r w:rsidR="009761E1" w:rsidRPr="00713DA0">
        <w:rPr>
          <w:rFonts w:ascii="Times New Roman" w:hAnsi="Times New Roman" w:cs="Times New Roman"/>
        </w:rPr>
        <w:t xml:space="preserve"> ways</w:t>
      </w:r>
      <w:r w:rsidR="00FF3AE5" w:rsidRPr="00713DA0">
        <w:rPr>
          <w:rFonts w:ascii="Times New Roman" w:hAnsi="Times New Roman" w:cs="Times New Roman"/>
        </w:rPr>
        <w:t xml:space="preserve"> (Hietanen, </w:t>
      </w:r>
      <w:r w:rsidR="008E56C7" w:rsidRPr="00713DA0">
        <w:rPr>
          <w:rFonts w:ascii="Times New Roman" w:hAnsi="Times New Roman" w:cs="Times New Roman"/>
        </w:rPr>
        <w:t>2012</w:t>
      </w:r>
      <w:r w:rsidR="00885293">
        <w:rPr>
          <w:rFonts w:ascii="Times New Roman" w:hAnsi="Times New Roman" w:cs="Times New Roman"/>
        </w:rPr>
        <w:t xml:space="preserve">; Hietanen and Rokka, </w:t>
      </w:r>
      <w:r w:rsidR="00885293" w:rsidRPr="0053322D">
        <w:rPr>
          <w:rFonts w:ascii="Times New Roman" w:hAnsi="Times New Roman" w:cs="Times New Roman"/>
          <w:i/>
        </w:rPr>
        <w:t>in press</w:t>
      </w:r>
      <w:r w:rsidR="008E56C7" w:rsidRPr="00713DA0">
        <w:rPr>
          <w:rFonts w:ascii="Times New Roman" w:hAnsi="Times New Roman" w:cs="Times New Roman"/>
        </w:rPr>
        <w:t xml:space="preserve">). </w:t>
      </w:r>
      <w:r w:rsidR="009761E1" w:rsidRPr="00713DA0">
        <w:rPr>
          <w:rFonts w:ascii="Times New Roman" w:hAnsi="Times New Roman" w:cs="Times New Roman"/>
        </w:rPr>
        <w:t>While</w:t>
      </w:r>
      <w:r w:rsidR="007D3222" w:rsidRPr="00713DA0">
        <w:rPr>
          <w:rFonts w:ascii="Times New Roman" w:hAnsi="Times New Roman" w:cs="Times New Roman"/>
        </w:rPr>
        <w:t xml:space="preserve"> such approaches </w:t>
      </w:r>
      <w:r w:rsidR="00B36D33">
        <w:rPr>
          <w:rFonts w:ascii="Times New Roman" w:hAnsi="Times New Roman" w:cs="Times New Roman"/>
        </w:rPr>
        <w:t>to</w:t>
      </w:r>
      <w:r w:rsidR="00B36D33" w:rsidRPr="00713DA0">
        <w:rPr>
          <w:rFonts w:ascii="Times New Roman" w:hAnsi="Times New Roman" w:cs="Times New Roman"/>
        </w:rPr>
        <w:t xml:space="preserve"> </w:t>
      </w:r>
      <w:r w:rsidR="007D3222" w:rsidRPr="00713DA0">
        <w:rPr>
          <w:rFonts w:ascii="Times New Roman" w:hAnsi="Times New Roman" w:cs="Times New Roman"/>
        </w:rPr>
        <w:t>various forms of</w:t>
      </w:r>
      <w:r w:rsidR="009761E1" w:rsidRPr="00713DA0">
        <w:rPr>
          <w:rFonts w:ascii="Times New Roman" w:hAnsi="Times New Roman" w:cs="Times New Roman"/>
        </w:rPr>
        <w:t xml:space="preserve"> non-representationa</w:t>
      </w:r>
      <w:r w:rsidR="007D3222" w:rsidRPr="00713DA0">
        <w:rPr>
          <w:rFonts w:ascii="Times New Roman" w:hAnsi="Times New Roman" w:cs="Times New Roman"/>
        </w:rPr>
        <w:t>l theorizing have</w:t>
      </w:r>
      <w:r w:rsidR="009761E1" w:rsidRPr="00713DA0">
        <w:rPr>
          <w:rFonts w:ascii="Times New Roman" w:hAnsi="Times New Roman" w:cs="Times New Roman"/>
        </w:rPr>
        <w:t xml:space="preserve"> recently </w:t>
      </w:r>
      <w:r w:rsidR="00B36D33">
        <w:rPr>
          <w:rFonts w:ascii="Times New Roman" w:hAnsi="Times New Roman" w:cs="Times New Roman"/>
        </w:rPr>
        <w:t>experienced</w:t>
      </w:r>
      <w:r w:rsidR="00B36D33" w:rsidRPr="00713DA0">
        <w:rPr>
          <w:rFonts w:ascii="Times New Roman" w:hAnsi="Times New Roman" w:cs="Times New Roman"/>
        </w:rPr>
        <w:t xml:space="preserve"> </w:t>
      </w:r>
      <w:r w:rsidR="00B36D33">
        <w:rPr>
          <w:rFonts w:ascii="Times New Roman" w:hAnsi="Times New Roman" w:cs="Times New Roman"/>
        </w:rPr>
        <w:t xml:space="preserve">a </w:t>
      </w:r>
      <w:r w:rsidR="009761E1" w:rsidRPr="00713DA0">
        <w:rPr>
          <w:rFonts w:ascii="Times New Roman" w:hAnsi="Times New Roman" w:cs="Times New Roman"/>
        </w:rPr>
        <w:t>tremendous proliferation in our field</w:t>
      </w:r>
      <w:r w:rsidR="007D3222" w:rsidRPr="00713DA0">
        <w:rPr>
          <w:rFonts w:ascii="Times New Roman" w:hAnsi="Times New Roman" w:cs="Times New Roman"/>
        </w:rPr>
        <w:t xml:space="preserve"> (e.g.</w:t>
      </w:r>
      <w:r w:rsidR="00566A2D">
        <w:rPr>
          <w:rFonts w:ascii="Times New Roman" w:hAnsi="Times New Roman" w:cs="Times New Roman"/>
        </w:rPr>
        <w:t>,</w:t>
      </w:r>
      <w:r w:rsidR="007D3222" w:rsidRPr="00713DA0">
        <w:rPr>
          <w:rFonts w:ascii="Times New Roman" w:hAnsi="Times New Roman" w:cs="Times New Roman"/>
        </w:rPr>
        <w:t xml:space="preserve"> Hill, Canniford &amp; Mol, 2014)</w:t>
      </w:r>
      <w:r w:rsidR="009761E1" w:rsidRPr="00713DA0">
        <w:rPr>
          <w:rFonts w:ascii="Times New Roman" w:hAnsi="Times New Roman" w:cs="Times New Roman"/>
        </w:rPr>
        <w:t xml:space="preserve">, </w:t>
      </w:r>
      <w:r w:rsidR="007D3222" w:rsidRPr="00713DA0">
        <w:rPr>
          <w:rFonts w:ascii="Times New Roman" w:hAnsi="Times New Roman" w:cs="Times New Roman"/>
        </w:rPr>
        <w:t>we</w:t>
      </w:r>
      <w:r w:rsidR="008E56C7" w:rsidRPr="00713DA0">
        <w:rPr>
          <w:rFonts w:ascii="Times New Roman" w:hAnsi="Times New Roman" w:cs="Times New Roman"/>
        </w:rPr>
        <w:t xml:space="preserve"> </w:t>
      </w:r>
      <w:r w:rsidR="007D3222" w:rsidRPr="00713DA0">
        <w:rPr>
          <w:rFonts w:ascii="Times New Roman" w:hAnsi="Times New Roman" w:cs="Times New Roman"/>
        </w:rPr>
        <w:t>feel that the political stakes have not been particularly</w:t>
      </w:r>
      <w:r w:rsidR="00261439" w:rsidRPr="00713DA0">
        <w:rPr>
          <w:rFonts w:ascii="Times New Roman" w:hAnsi="Times New Roman" w:cs="Times New Roman"/>
        </w:rPr>
        <w:t xml:space="preserve"> well</w:t>
      </w:r>
      <w:r w:rsidR="007D3222" w:rsidRPr="00713DA0">
        <w:rPr>
          <w:rFonts w:ascii="Times New Roman" w:hAnsi="Times New Roman" w:cs="Times New Roman"/>
        </w:rPr>
        <w:t xml:space="preserve"> fleshed out</w:t>
      </w:r>
      <w:r w:rsidR="008E56C7" w:rsidRPr="00713DA0">
        <w:rPr>
          <w:rFonts w:ascii="Times New Roman" w:hAnsi="Times New Roman" w:cs="Times New Roman"/>
        </w:rPr>
        <w:t>,</w:t>
      </w:r>
      <w:r w:rsidR="007D3222" w:rsidRPr="00713DA0">
        <w:rPr>
          <w:rFonts w:ascii="Times New Roman" w:hAnsi="Times New Roman" w:cs="Times New Roman"/>
        </w:rPr>
        <w:t xml:space="preserve"> in</w:t>
      </w:r>
      <w:r w:rsidR="008E56C7" w:rsidRPr="00713DA0">
        <w:rPr>
          <w:rFonts w:ascii="Times New Roman" w:hAnsi="Times New Roman" w:cs="Times New Roman"/>
        </w:rPr>
        <w:t xml:space="preserve"> particular </w:t>
      </w:r>
      <w:r w:rsidR="007D3222" w:rsidRPr="00713DA0">
        <w:rPr>
          <w:rFonts w:ascii="Times New Roman" w:hAnsi="Times New Roman" w:cs="Times New Roman"/>
        </w:rPr>
        <w:t>regarding how</w:t>
      </w:r>
      <w:r w:rsidR="008E56C7" w:rsidRPr="00713DA0">
        <w:rPr>
          <w:rFonts w:ascii="Times New Roman" w:hAnsi="Times New Roman" w:cs="Times New Roman"/>
        </w:rPr>
        <w:t xml:space="preserve"> </w:t>
      </w:r>
      <w:r w:rsidR="007D3222" w:rsidRPr="00713DA0">
        <w:rPr>
          <w:rFonts w:ascii="Times New Roman" w:hAnsi="Times New Roman" w:cs="Times New Roman"/>
        </w:rPr>
        <w:t>we come to understand the productive forces of videography</w:t>
      </w:r>
      <w:r w:rsidR="008E56C7" w:rsidRPr="00713DA0">
        <w:rPr>
          <w:rFonts w:ascii="Times New Roman" w:hAnsi="Times New Roman" w:cs="Times New Roman"/>
        </w:rPr>
        <w:t xml:space="preserve"> (see Hietanen, Rokka &amp; Schouten, 2014</w:t>
      </w:r>
      <w:r w:rsidR="006F44B9" w:rsidRPr="00713DA0">
        <w:rPr>
          <w:rFonts w:ascii="Times New Roman" w:hAnsi="Times New Roman" w:cs="Times New Roman"/>
        </w:rPr>
        <w:t>; Toraldo, Islam &amp;</w:t>
      </w:r>
      <w:r w:rsidR="00A50748" w:rsidRPr="00713DA0">
        <w:rPr>
          <w:rFonts w:ascii="Times New Roman" w:hAnsi="Times New Roman" w:cs="Times New Roman"/>
        </w:rPr>
        <w:t xml:space="preserve"> Mangia, </w:t>
      </w:r>
      <w:r w:rsidR="00885293">
        <w:rPr>
          <w:rFonts w:ascii="Times New Roman" w:hAnsi="Times New Roman" w:cs="Times New Roman"/>
        </w:rPr>
        <w:t>2016</w:t>
      </w:r>
      <w:r w:rsidR="008E56C7" w:rsidRPr="00713DA0">
        <w:rPr>
          <w:rFonts w:ascii="Times New Roman" w:hAnsi="Times New Roman" w:cs="Times New Roman"/>
        </w:rPr>
        <w:t xml:space="preserve">). </w:t>
      </w:r>
    </w:p>
    <w:p w14:paraId="688D4AE9" w14:textId="77777777" w:rsidR="00A50748" w:rsidRPr="00713DA0" w:rsidRDefault="00A50748" w:rsidP="00D4414E">
      <w:pPr>
        <w:spacing w:line="480" w:lineRule="auto"/>
        <w:rPr>
          <w:rFonts w:ascii="Times New Roman" w:hAnsi="Times New Roman" w:cs="Times New Roman"/>
        </w:rPr>
      </w:pPr>
    </w:p>
    <w:p w14:paraId="616FF8DC" w14:textId="4E5732A0" w:rsidR="008E56C7" w:rsidRPr="00336E66" w:rsidRDefault="00557063" w:rsidP="00D4414E">
      <w:pPr>
        <w:spacing w:line="480" w:lineRule="auto"/>
        <w:rPr>
          <w:rFonts w:ascii="Times New Roman" w:hAnsi="Times New Roman" w:cs="Times New Roman"/>
        </w:rPr>
      </w:pPr>
      <w:r w:rsidRPr="00713DA0">
        <w:rPr>
          <w:rFonts w:ascii="Times New Roman" w:hAnsi="Times New Roman" w:cs="Times New Roman"/>
        </w:rPr>
        <w:t>It was recognized early on that v</w:t>
      </w:r>
      <w:r w:rsidR="008E56C7" w:rsidRPr="00713DA0">
        <w:rPr>
          <w:rFonts w:ascii="Times New Roman" w:hAnsi="Times New Roman" w:cs="Times New Roman"/>
        </w:rPr>
        <w:t xml:space="preserve">ideographic inquiry in consumer research also faces a central problem </w:t>
      </w:r>
      <w:r w:rsidR="007D3222" w:rsidRPr="00713DA0">
        <w:rPr>
          <w:rFonts w:ascii="Times New Roman" w:hAnsi="Times New Roman" w:cs="Times New Roman"/>
        </w:rPr>
        <w:t xml:space="preserve">of </w:t>
      </w:r>
      <w:r w:rsidR="00261439" w:rsidRPr="00713DA0">
        <w:rPr>
          <w:rFonts w:ascii="Times New Roman" w:hAnsi="Times New Roman" w:cs="Times New Roman"/>
        </w:rPr>
        <w:t>having</w:t>
      </w:r>
      <w:r w:rsidR="00B36D33">
        <w:rPr>
          <w:rFonts w:ascii="Times New Roman" w:hAnsi="Times New Roman" w:cs="Times New Roman"/>
        </w:rPr>
        <w:t xml:space="preserve"> often</w:t>
      </w:r>
      <w:r w:rsidR="00261439" w:rsidRPr="00713DA0">
        <w:rPr>
          <w:rFonts w:ascii="Times New Roman" w:hAnsi="Times New Roman" w:cs="Times New Roman"/>
        </w:rPr>
        <w:t xml:space="preserve"> </w:t>
      </w:r>
      <w:r w:rsidR="007D3222" w:rsidRPr="00713DA0">
        <w:rPr>
          <w:rFonts w:ascii="Times New Roman" w:hAnsi="Times New Roman" w:cs="Times New Roman"/>
        </w:rPr>
        <w:t xml:space="preserve">been seen </w:t>
      </w:r>
      <w:r w:rsidRPr="00713DA0">
        <w:rPr>
          <w:rFonts w:ascii="Times New Roman" w:hAnsi="Times New Roman" w:cs="Times New Roman"/>
        </w:rPr>
        <w:t>as a</w:t>
      </w:r>
      <w:r w:rsidR="006F44B9" w:rsidRPr="00713DA0">
        <w:rPr>
          <w:rFonts w:ascii="Times New Roman" w:hAnsi="Times New Roman" w:cs="Times New Roman"/>
        </w:rPr>
        <w:t xml:space="preserve"> </w:t>
      </w:r>
      <w:r w:rsidR="00261439" w:rsidRPr="00713DA0">
        <w:rPr>
          <w:rFonts w:ascii="Times New Roman" w:hAnsi="Times New Roman" w:cs="Times New Roman"/>
        </w:rPr>
        <w:t>low</w:t>
      </w:r>
      <w:r w:rsidR="006F44B9" w:rsidRPr="00713DA0">
        <w:rPr>
          <w:rFonts w:ascii="Times New Roman" w:hAnsi="Times New Roman" w:cs="Times New Roman"/>
        </w:rPr>
        <w:t>-tier</w:t>
      </w:r>
      <w:r w:rsidR="007D3222" w:rsidRPr="00713DA0">
        <w:rPr>
          <w:rFonts w:ascii="Times New Roman" w:hAnsi="Times New Roman" w:cs="Times New Roman"/>
        </w:rPr>
        <w:t xml:space="preserve"> academic</w:t>
      </w:r>
      <w:r w:rsidR="008E56C7" w:rsidRPr="00713DA0">
        <w:rPr>
          <w:rFonts w:ascii="Times New Roman" w:hAnsi="Times New Roman" w:cs="Times New Roman"/>
        </w:rPr>
        <w:t xml:space="preserve"> </w:t>
      </w:r>
      <w:r w:rsidR="00261439" w:rsidRPr="00713DA0">
        <w:rPr>
          <w:rFonts w:ascii="Times New Roman" w:hAnsi="Times New Roman" w:cs="Times New Roman"/>
        </w:rPr>
        <w:t xml:space="preserve">pursuit of creating </w:t>
      </w:r>
      <w:r w:rsidR="00FF0681" w:rsidRPr="00713DA0">
        <w:rPr>
          <w:rFonts w:ascii="Times New Roman" w:hAnsi="Times New Roman" w:cs="Times New Roman"/>
        </w:rPr>
        <w:t>‘</w:t>
      </w:r>
      <w:r w:rsidR="008E56C7" w:rsidRPr="00713DA0">
        <w:rPr>
          <w:rFonts w:ascii="Times New Roman" w:hAnsi="Times New Roman" w:cs="Times New Roman"/>
        </w:rPr>
        <w:t>entertaining esoterica</w:t>
      </w:r>
      <w:r w:rsidR="00FF0681" w:rsidRPr="00713DA0">
        <w:rPr>
          <w:rFonts w:ascii="Times New Roman" w:hAnsi="Times New Roman" w:cs="Times New Roman"/>
        </w:rPr>
        <w:t>’</w:t>
      </w:r>
      <w:r w:rsidR="00261439" w:rsidRPr="00713DA0">
        <w:rPr>
          <w:rFonts w:ascii="Times New Roman" w:hAnsi="Times New Roman" w:cs="Times New Roman"/>
        </w:rPr>
        <w:t xml:space="preserve"> </w:t>
      </w:r>
      <w:r w:rsidR="008E56C7" w:rsidRPr="00713DA0">
        <w:rPr>
          <w:rFonts w:ascii="Times New Roman" w:hAnsi="Times New Roman" w:cs="Times New Roman"/>
        </w:rPr>
        <w:t xml:space="preserve">(Belk &amp; Kozinets, 2005). It seems to us that we in the videographic community need to </w:t>
      </w:r>
      <w:r w:rsidR="006F44B9" w:rsidRPr="00713DA0">
        <w:rPr>
          <w:rFonts w:ascii="Times New Roman" w:hAnsi="Times New Roman" w:cs="Times New Roman"/>
        </w:rPr>
        <w:t xml:space="preserve">do more to </w:t>
      </w:r>
      <w:r w:rsidR="008E56C7" w:rsidRPr="00713DA0">
        <w:rPr>
          <w:rFonts w:ascii="Times New Roman" w:hAnsi="Times New Roman" w:cs="Times New Roman"/>
        </w:rPr>
        <w:t xml:space="preserve">engage </w:t>
      </w:r>
      <w:r w:rsidR="006F44B9" w:rsidRPr="00713DA0">
        <w:rPr>
          <w:rFonts w:ascii="Times New Roman" w:hAnsi="Times New Roman" w:cs="Times New Roman"/>
        </w:rPr>
        <w:t>with</w:t>
      </w:r>
      <w:r w:rsidR="008E56C7" w:rsidRPr="00713DA0">
        <w:rPr>
          <w:rFonts w:ascii="Times New Roman" w:hAnsi="Times New Roman" w:cs="Times New Roman"/>
        </w:rPr>
        <w:t xml:space="preserve"> theoretical issues </w:t>
      </w:r>
      <w:r w:rsidR="003147F7" w:rsidRPr="00713DA0">
        <w:rPr>
          <w:rFonts w:ascii="Times New Roman" w:hAnsi="Times New Roman" w:cs="Times New Roman"/>
        </w:rPr>
        <w:t>and attempt to</w:t>
      </w:r>
      <w:r w:rsidR="008E56C7" w:rsidRPr="00713DA0">
        <w:rPr>
          <w:rFonts w:ascii="Times New Roman" w:hAnsi="Times New Roman" w:cs="Times New Roman"/>
        </w:rPr>
        <w:t xml:space="preserve"> </w:t>
      </w:r>
      <w:r w:rsidRPr="00713DA0">
        <w:rPr>
          <w:rFonts w:ascii="Times New Roman" w:hAnsi="Times New Roman" w:cs="Times New Roman"/>
        </w:rPr>
        <w:t>move beyond</w:t>
      </w:r>
      <w:r w:rsidR="00261439" w:rsidRPr="00713DA0">
        <w:rPr>
          <w:rFonts w:ascii="Times New Roman" w:hAnsi="Times New Roman" w:cs="Times New Roman"/>
        </w:rPr>
        <w:t xml:space="preserve"> </w:t>
      </w:r>
      <w:r w:rsidR="00B36D33">
        <w:rPr>
          <w:rFonts w:ascii="Times New Roman" w:hAnsi="Times New Roman" w:cs="Times New Roman"/>
        </w:rPr>
        <w:t xml:space="preserve">the </w:t>
      </w:r>
      <w:r w:rsidR="008E56C7" w:rsidRPr="00713DA0">
        <w:rPr>
          <w:rFonts w:ascii="Times New Roman" w:hAnsi="Times New Roman" w:cs="Times New Roman"/>
        </w:rPr>
        <w:t>descriptive and</w:t>
      </w:r>
      <w:r w:rsidR="00261439" w:rsidRPr="00713DA0">
        <w:rPr>
          <w:rFonts w:ascii="Times New Roman" w:hAnsi="Times New Roman" w:cs="Times New Roman"/>
        </w:rPr>
        <w:t xml:space="preserve"> </w:t>
      </w:r>
      <w:r w:rsidR="008E56C7" w:rsidRPr="00713DA0">
        <w:rPr>
          <w:rFonts w:ascii="Times New Roman" w:hAnsi="Times New Roman" w:cs="Times New Roman"/>
        </w:rPr>
        <w:t xml:space="preserve">documentary types of approaches that remain common in ACR </w:t>
      </w:r>
      <w:r w:rsidR="006F44B9" w:rsidRPr="00713DA0">
        <w:rPr>
          <w:rFonts w:ascii="Times New Roman" w:hAnsi="Times New Roman" w:cs="Times New Roman"/>
        </w:rPr>
        <w:t>video tracks</w:t>
      </w:r>
      <w:r w:rsidR="008E56C7" w:rsidRPr="00713DA0">
        <w:rPr>
          <w:rFonts w:ascii="Times New Roman" w:hAnsi="Times New Roman" w:cs="Times New Roman"/>
        </w:rPr>
        <w:t xml:space="preserve">. </w:t>
      </w:r>
      <w:r w:rsidR="00AA3DB8" w:rsidRPr="007B2514">
        <w:rPr>
          <w:rFonts w:ascii="Times New Roman" w:hAnsi="Times New Roman" w:cs="Times New Roman"/>
        </w:rPr>
        <w:t xml:space="preserve">Yet, the politics of </w:t>
      </w:r>
      <w:r w:rsidR="00733E60" w:rsidRPr="007B2514">
        <w:rPr>
          <w:rFonts w:ascii="Times New Roman" w:hAnsi="Times New Roman" w:cs="Times New Roman"/>
        </w:rPr>
        <w:t>such new potentiality of</w:t>
      </w:r>
      <w:r w:rsidR="00AA3DB8" w:rsidRPr="007B2514">
        <w:rPr>
          <w:rFonts w:ascii="Times New Roman" w:hAnsi="Times New Roman" w:cs="Times New Roman"/>
        </w:rPr>
        <w:t xml:space="preserve"> th</w:t>
      </w:r>
      <w:r w:rsidR="00733E60" w:rsidRPr="007B2514">
        <w:rPr>
          <w:rFonts w:ascii="Times New Roman" w:hAnsi="Times New Roman" w:cs="Times New Roman"/>
        </w:rPr>
        <w:t>ought</w:t>
      </w:r>
      <w:r w:rsidR="00AA3DB8" w:rsidRPr="007B2514">
        <w:rPr>
          <w:rFonts w:ascii="Times New Roman" w:hAnsi="Times New Roman" w:cs="Times New Roman"/>
        </w:rPr>
        <w:t xml:space="preserve"> ha</w:t>
      </w:r>
      <w:r w:rsidR="00733E60" w:rsidRPr="007B2514">
        <w:rPr>
          <w:rFonts w:ascii="Times New Roman" w:hAnsi="Times New Roman" w:cs="Times New Roman"/>
        </w:rPr>
        <w:t>s</w:t>
      </w:r>
      <w:r w:rsidR="000E7233" w:rsidRPr="007B2514">
        <w:rPr>
          <w:rFonts w:ascii="Times New Roman" w:hAnsi="Times New Roman" w:cs="Times New Roman"/>
        </w:rPr>
        <w:t>, to date,</w:t>
      </w:r>
      <w:r w:rsidR="00AA3DB8" w:rsidRPr="007B2514">
        <w:rPr>
          <w:rFonts w:ascii="Times New Roman" w:hAnsi="Times New Roman" w:cs="Times New Roman"/>
        </w:rPr>
        <w:t xml:space="preserve"> been</w:t>
      </w:r>
      <w:r w:rsidR="000E7233" w:rsidRPr="007B2514">
        <w:rPr>
          <w:rFonts w:ascii="Times New Roman" w:hAnsi="Times New Roman" w:cs="Times New Roman"/>
        </w:rPr>
        <w:t xml:space="preserve"> largely</w:t>
      </w:r>
      <w:r w:rsidR="00AA3DB8" w:rsidRPr="007B2514">
        <w:rPr>
          <w:rFonts w:ascii="Times New Roman" w:hAnsi="Times New Roman" w:cs="Times New Roman"/>
        </w:rPr>
        <w:t xml:space="preserve"> overlooked</w:t>
      </w:r>
      <w:r w:rsidR="00733E60" w:rsidRPr="007B2514">
        <w:rPr>
          <w:rFonts w:ascii="Times New Roman" w:hAnsi="Times New Roman" w:cs="Times New Roman"/>
        </w:rPr>
        <w:t xml:space="preserve"> in our field</w:t>
      </w:r>
      <w:r w:rsidR="00AA3DB8" w:rsidRPr="007B2514">
        <w:rPr>
          <w:rFonts w:ascii="Times New Roman" w:hAnsi="Times New Roman" w:cs="Times New Roman"/>
        </w:rPr>
        <w:t>. Let us then move on by p</w:t>
      </w:r>
      <w:r w:rsidR="008E56C7" w:rsidRPr="00336E66">
        <w:rPr>
          <w:rFonts w:ascii="Times New Roman" w:hAnsi="Times New Roman" w:cs="Times New Roman"/>
        </w:rPr>
        <w:t xml:space="preserve">araphrasing Douglas Brownlie in </w:t>
      </w:r>
      <w:r w:rsidR="00B36D33">
        <w:rPr>
          <w:rFonts w:ascii="Times New Roman" w:hAnsi="Times New Roman" w:cs="Times New Roman"/>
        </w:rPr>
        <w:t>a</w:t>
      </w:r>
      <w:r w:rsidR="00B36D33" w:rsidRPr="00336E66">
        <w:rPr>
          <w:rFonts w:ascii="Times New Roman" w:hAnsi="Times New Roman" w:cs="Times New Roman"/>
        </w:rPr>
        <w:t xml:space="preserve"> </w:t>
      </w:r>
      <w:r w:rsidR="008E56C7" w:rsidRPr="00336E66">
        <w:rPr>
          <w:rFonts w:ascii="Times New Roman" w:hAnsi="Times New Roman" w:cs="Times New Roman"/>
        </w:rPr>
        <w:t xml:space="preserve">particularly </w:t>
      </w:r>
      <w:r w:rsidR="00B36D33">
        <w:rPr>
          <w:rFonts w:ascii="Times New Roman" w:hAnsi="Times New Roman" w:cs="Times New Roman"/>
        </w:rPr>
        <w:t>forthright</w:t>
      </w:r>
      <w:r w:rsidR="00B36D33" w:rsidRPr="00336E66">
        <w:rPr>
          <w:rFonts w:ascii="Times New Roman" w:hAnsi="Times New Roman" w:cs="Times New Roman"/>
        </w:rPr>
        <w:t xml:space="preserve"> </w:t>
      </w:r>
      <w:r w:rsidR="008E56C7" w:rsidRPr="00336E66">
        <w:rPr>
          <w:rFonts w:ascii="Times New Roman" w:hAnsi="Times New Roman" w:cs="Times New Roman"/>
        </w:rPr>
        <w:t>moment: ‘We should understand by now we are not making wedding videos, and where is the critical edge?’</w:t>
      </w:r>
    </w:p>
    <w:p w14:paraId="1FAB045D" w14:textId="77777777" w:rsidR="008E56C7" w:rsidRPr="00336E66" w:rsidRDefault="008E56C7" w:rsidP="00D4414E">
      <w:pPr>
        <w:spacing w:line="480" w:lineRule="auto"/>
        <w:rPr>
          <w:rFonts w:ascii="Times New Roman" w:hAnsi="Times New Roman" w:cs="Times New Roman"/>
        </w:rPr>
      </w:pPr>
    </w:p>
    <w:p w14:paraId="6EE453A3" w14:textId="556408AB" w:rsidR="00AE7A60" w:rsidRPr="004938D9" w:rsidRDefault="008E56C7" w:rsidP="00D4414E">
      <w:pPr>
        <w:spacing w:line="480" w:lineRule="auto"/>
        <w:rPr>
          <w:rFonts w:ascii="Times New Roman" w:hAnsi="Times New Roman" w:cs="Times New Roman"/>
        </w:rPr>
      </w:pPr>
      <w:r w:rsidRPr="009E5A25">
        <w:rPr>
          <w:rFonts w:ascii="Times New Roman" w:hAnsi="Times New Roman" w:cs="Times New Roman"/>
        </w:rPr>
        <w:t xml:space="preserve">Paralleling the proliferation of postmodern cultural sensibilities (Elliott, 1999; Firat and Schutz, 1997), consumer culture has long </w:t>
      </w:r>
      <w:r w:rsidR="00B36D33">
        <w:rPr>
          <w:rFonts w:ascii="Times New Roman" w:hAnsi="Times New Roman" w:cs="Times New Roman"/>
        </w:rPr>
        <w:t xml:space="preserve">been </w:t>
      </w:r>
      <w:r w:rsidRPr="009E5A25">
        <w:rPr>
          <w:rFonts w:ascii="Times New Roman" w:hAnsi="Times New Roman" w:cs="Times New Roman"/>
        </w:rPr>
        <w:t>approached as a circulation of images and signs that form a system of consumption</w:t>
      </w:r>
      <w:r w:rsidR="005643F3">
        <w:rPr>
          <w:rFonts w:ascii="Times New Roman" w:hAnsi="Times New Roman" w:cs="Times New Roman"/>
        </w:rPr>
        <w:t xml:space="preserve"> (Cherrier &amp; Murray, 2004)</w:t>
      </w:r>
      <w:r w:rsidRPr="009E5A25">
        <w:rPr>
          <w:rFonts w:ascii="Times New Roman" w:hAnsi="Times New Roman" w:cs="Times New Roman"/>
        </w:rPr>
        <w:t xml:space="preserve">. The traditional </w:t>
      </w:r>
      <w:r w:rsidR="00B36D33">
        <w:rPr>
          <w:rFonts w:ascii="Times New Roman" w:hAnsi="Times New Roman" w:cs="Times New Roman"/>
        </w:rPr>
        <w:t xml:space="preserve">method with which to </w:t>
      </w:r>
      <w:r w:rsidRPr="009E5A25">
        <w:rPr>
          <w:rFonts w:ascii="Times New Roman" w:hAnsi="Times New Roman" w:cs="Times New Roman"/>
        </w:rPr>
        <w:t>analy</w:t>
      </w:r>
      <w:r w:rsidR="006F44B9" w:rsidRPr="009E5A25">
        <w:rPr>
          <w:rFonts w:ascii="Times New Roman" w:hAnsi="Times New Roman" w:cs="Times New Roman"/>
        </w:rPr>
        <w:t>s</w:t>
      </w:r>
      <w:r w:rsidRPr="00FE0F75">
        <w:rPr>
          <w:rFonts w:ascii="Times New Roman" w:hAnsi="Times New Roman" w:cs="Times New Roman"/>
        </w:rPr>
        <w:t xml:space="preserve">e cultural signs, semiotics, has been </w:t>
      </w:r>
      <w:r w:rsidR="00B36D33">
        <w:rPr>
          <w:rFonts w:ascii="Times New Roman" w:hAnsi="Times New Roman" w:cs="Times New Roman"/>
        </w:rPr>
        <w:t>adopted</w:t>
      </w:r>
      <w:r w:rsidR="00B36D33" w:rsidRPr="00FE0F75">
        <w:rPr>
          <w:rFonts w:ascii="Times New Roman" w:hAnsi="Times New Roman" w:cs="Times New Roman"/>
        </w:rPr>
        <w:t xml:space="preserve"> </w:t>
      </w:r>
      <w:r w:rsidRPr="00FE0F75">
        <w:rPr>
          <w:rFonts w:ascii="Times New Roman" w:hAnsi="Times New Roman" w:cs="Times New Roman"/>
        </w:rPr>
        <w:t>by consumer researchers as well (e.g.</w:t>
      </w:r>
      <w:r w:rsidR="008569AC">
        <w:rPr>
          <w:rFonts w:ascii="Times New Roman" w:hAnsi="Times New Roman" w:cs="Times New Roman"/>
        </w:rPr>
        <w:t>,</w:t>
      </w:r>
      <w:r w:rsidRPr="00FE0F75">
        <w:rPr>
          <w:rFonts w:ascii="Times New Roman" w:hAnsi="Times New Roman" w:cs="Times New Roman"/>
        </w:rPr>
        <w:t xml:space="preserve"> Holbrook &amp; Grayson, 1986; Mick, 1986), and </w:t>
      </w:r>
      <w:r w:rsidR="00B36D33">
        <w:rPr>
          <w:rFonts w:ascii="Times New Roman" w:hAnsi="Times New Roman" w:cs="Times New Roman"/>
        </w:rPr>
        <w:t xml:space="preserve">it has been argued that the practice </w:t>
      </w:r>
      <w:r w:rsidRPr="00FE0F75">
        <w:rPr>
          <w:rFonts w:ascii="Times New Roman" w:hAnsi="Times New Roman" w:cs="Times New Roman"/>
        </w:rPr>
        <w:t>offer</w:t>
      </w:r>
      <w:r w:rsidR="00B36D33">
        <w:rPr>
          <w:rFonts w:ascii="Times New Roman" w:hAnsi="Times New Roman" w:cs="Times New Roman"/>
        </w:rPr>
        <w:t>s</w:t>
      </w:r>
      <w:r w:rsidRPr="00FE0F75">
        <w:rPr>
          <w:rFonts w:ascii="Times New Roman" w:hAnsi="Times New Roman" w:cs="Times New Roman"/>
        </w:rPr>
        <w:t xml:space="preserve"> </w:t>
      </w:r>
      <w:r w:rsidR="00733E60" w:rsidRPr="00713DA0">
        <w:rPr>
          <w:rFonts w:ascii="Times New Roman" w:hAnsi="Times New Roman" w:cs="Times New Roman"/>
        </w:rPr>
        <w:t xml:space="preserve">notable </w:t>
      </w:r>
      <w:r w:rsidRPr="00713DA0">
        <w:rPr>
          <w:rFonts w:ascii="Times New Roman" w:hAnsi="Times New Roman" w:cs="Times New Roman"/>
        </w:rPr>
        <w:t xml:space="preserve">potential for videographic </w:t>
      </w:r>
      <w:r w:rsidR="00733E60" w:rsidRPr="00713DA0">
        <w:rPr>
          <w:rFonts w:ascii="Times New Roman" w:hAnsi="Times New Roman" w:cs="Times New Roman"/>
        </w:rPr>
        <w:t>inquiry</w:t>
      </w:r>
      <w:r w:rsidRPr="00713DA0">
        <w:rPr>
          <w:rFonts w:ascii="Times New Roman" w:hAnsi="Times New Roman" w:cs="Times New Roman"/>
        </w:rPr>
        <w:t xml:space="preserve"> (Belk, 2011). For the purposes of the present essay we </w:t>
      </w:r>
      <w:r w:rsidR="00B36D33">
        <w:rPr>
          <w:rFonts w:ascii="Times New Roman" w:hAnsi="Times New Roman" w:cs="Times New Roman"/>
        </w:rPr>
        <w:t xml:space="preserve">will </w:t>
      </w:r>
      <w:r w:rsidRPr="00713DA0">
        <w:rPr>
          <w:rFonts w:ascii="Times New Roman" w:hAnsi="Times New Roman" w:cs="Times New Roman"/>
        </w:rPr>
        <w:t xml:space="preserve">leave the full unpacking of this tradition to others (see Mick, Burroughs, Hetzel &amp; Brannen, 2004), but in general consumer semiotics draws from De Saussure’s linguistic construction of symbols and their referents; i.e. how consumption is mediated via cultural symbols in a complex interplay of signifiers and </w:t>
      </w:r>
      <w:r w:rsidR="00B36D33">
        <w:rPr>
          <w:rFonts w:ascii="Times New Roman" w:hAnsi="Times New Roman" w:cs="Times New Roman"/>
        </w:rPr>
        <w:t xml:space="preserve">the </w:t>
      </w:r>
      <w:r w:rsidRPr="00713DA0">
        <w:rPr>
          <w:rFonts w:ascii="Times New Roman" w:hAnsi="Times New Roman" w:cs="Times New Roman"/>
        </w:rPr>
        <w:t xml:space="preserve">signified. Departing from this, </w:t>
      </w:r>
      <w:r w:rsidR="00261439" w:rsidRPr="00713DA0">
        <w:rPr>
          <w:rFonts w:ascii="Times New Roman" w:hAnsi="Times New Roman" w:cs="Times New Roman"/>
        </w:rPr>
        <w:t xml:space="preserve">the alternative </w:t>
      </w:r>
      <w:r w:rsidRPr="00713DA0">
        <w:rPr>
          <w:rFonts w:ascii="Times New Roman" w:hAnsi="Times New Roman" w:cs="Times New Roman"/>
        </w:rPr>
        <w:t>Peircean semiotics opens up the strictly</w:t>
      </w:r>
      <w:r w:rsidR="007F7A18" w:rsidRPr="00713DA0">
        <w:rPr>
          <w:rFonts w:ascii="Times New Roman" w:hAnsi="Times New Roman" w:cs="Times New Roman"/>
        </w:rPr>
        <w:t xml:space="preserve"> </w:t>
      </w:r>
      <w:r w:rsidR="005608F6" w:rsidRPr="00713DA0">
        <w:rPr>
          <w:rFonts w:ascii="Times New Roman" w:hAnsi="Times New Roman" w:cs="Times New Roman"/>
        </w:rPr>
        <w:t xml:space="preserve">linguistic pairings of semiology and further focuses </w:t>
      </w:r>
      <w:r w:rsidR="00362BB2" w:rsidRPr="00713DA0">
        <w:rPr>
          <w:rFonts w:ascii="Times New Roman" w:hAnsi="Times New Roman" w:cs="Times New Roman"/>
        </w:rPr>
        <w:t xml:space="preserve">on the abstract relations between signs of corresponding projections and their interpretants (Kockelman, 2006; Mick et al., 2004). </w:t>
      </w:r>
      <w:r w:rsidR="0071670F" w:rsidRPr="00713DA0">
        <w:rPr>
          <w:rFonts w:ascii="Times New Roman" w:hAnsi="Times New Roman" w:cs="Times New Roman"/>
        </w:rPr>
        <w:t>S</w:t>
      </w:r>
      <w:r w:rsidR="00362BB2" w:rsidRPr="00713DA0">
        <w:rPr>
          <w:rFonts w:ascii="Times New Roman" w:hAnsi="Times New Roman" w:cs="Times New Roman"/>
        </w:rPr>
        <w:t>emiotic analysis has</w:t>
      </w:r>
      <w:r w:rsidR="0071670F" w:rsidRPr="00713DA0">
        <w:rPr>
          <w:rFonts w:ascii="Times New Roman" w:hAnsi="Times New Roman" w:cs="Times New Roman"/>
        </w:rPr>
        <w:t xml:space="preserve"> thus</w:t>
      </w:r>
      <w:r w:rsidR="00362BB2" w:rsidRPr="00713DA0">
        <w:rPr>
          <w:rFonts w:ascii="Times New Roman" w:hAnsi="Times New Roman" w:cs="Times New Roman"/>
        </w:rPr>
        <w:t xml:space="preserve"> been employed in developing cultural understandings of meaning emanating from symbols</w:t>
      </w:r>
      <w:r w:rsidR="0039747B" w:rsidRPr="00713DA0">
        <w:rPr>
          <w:rFonts w:ascii="Times New Roman" w:hAnsi="Times New Roman" w:cs="Times New Roman"/>
        </w:rPr>
        <w:t xml:space="preserve"> in consumption</w:t>
      </w:r>
      <w:r w:rsidR="00362BB2" w:rsidRPr="00713DA0">
        <w:rPr>
          <w:rFonts w:ascii="Times New Roman" w:hAnsi="Times New Roman" w:cs="Times New Roman"/>
        </w:rPr>
        <w:t xml:space="preserve"> (e.g. movies, packaging and advertising) and</w:t>
      </w:r>
      <w:r w:rsidR="0039747B" w:rsidRPr="00713DA0">
        <w:rPr>
          <w:rFonts w:ascii="Times New Roman" w:hAnsi="Times New Roman" w:cs="Times New Roman"/>
        </w:rPr>
        <w:t xml:space="preserve"> their interpretive deconstruction</w:t>
      </w:r>
      <w:r w:rsidR="00362BB2" w:rsidRPr="00713DA0">
        <w:rPr>
          <w:rFonts w:ascii="Times New Roman" w:hAnsi="Times New Roman" w:cs="Times New Roman"/>
        </w:rPr>
        <w:t xml:space="preserve"> (</w:t>
      </w:r>
      <w:r w:rsidR="00362BB2" w:rsidRPr="00FE0F75">
        <w:rPr>
          <w:rFonts w:ascii="Times New Roman" w:hAnsi="Times New Roman" w:cs="Times New Roman"/>
        </w:rPr>
        <w:t>Lawes, 2002</w:t>
      </w:r>
      <w:r w:rsidR="00362BB2" w:rsidRPr="004938D9">
        <w:rPr>
          <w:rFonts w:ascii="Times New Roman" w:hAnsi="Times New Roman" w:cs="Times New Roman"/>
        </w:rPr>
        <w:t>).</w:t>
      </w:r>
    </w:p>
    <w:p w14:paraId="11B27527" w14:textId="77777777" w:rsidR="00AE7A60" w:rsidRPr="00533BB0" w:rsidRDefault="00AE7A60" w:rsidP="00D4414E">
      <w:pPr>
        <w:spacing w:line="480" w:lineRule="auto"/>
        <w:rPr>
          <w:rFonts w:ascii="Times New Roman" w:hAnsi="Times New Roman" w:cs="Times New Roman"/>
        </w:rPr>
      </w:pPr>
    </w:p>
    <w:p w14:paraId="3C668341" w14:textId="4F212D31" w:rsidR="005608F6" w:rsidRPr="00713DA0" w:rsidRDefault="00362BB2" w:rsidP="00D4414E">
      <w:pPr>
        <w:spacing w:line="480" w:lineRule="auto"/>
        <w:rPr>
          <w:rFonts w:ascii="Times New Roman" w:hAnsi="Times New Roman" w:cs="Times New Roman"/>
        </w:rPr>
      </w:pPr>
      <w:r w:rsidRPr="002C1E80">
        <w:rPr>
          <w:rFonts w:ascii="Times New Roman" w:hAnsi="Times New Roman" w:cs="Times New Roman"/>
        </w:rPr>
        <w:t xml:space="preserve">Its virtues notwithstanding, the understanding enabled by semiotic analysis typically </w:t>
      </w:r>
      <w:r w:rsidR="00CE5D37" w:rsidRPr="007B2514">
        <w:rPr>
          <w:rFonts w:ascii="Times New Roman" w:hAnsi="Times New Roman" w:cs="Times New Roman"/>
        </w:rPr>
        <w:t>focuses</w:t>
      </w:r>
      <w:r w:rsidRPr="007B2514">
        <w:rPr>
          <w:rFonts w:ascii="Times New Roman" w:hAnsi="Times New Roman" w:cs="Times New Roman"/>
        </w:rPr>
        <w:t xml:space="preserve"> on the level of </w:t>
      </w:r>
      <w:r w:rsidRPr="007B2514">
        <w:rPr>
          <w:rFonts w:ascii="Times New Roman" w:hAnsi="Times New Roman" w:cs="Times New Roman"/>
          <w:i/>
        </w:rPr>
        <w:t>content</w:t>
      </w:r>
      <w:r w:rsidRPr="007B2514">
        <w:rPr>
          <w:rFonts w:ascii="Times New Roman" w:hAnsi="Times New Roman" w:cs="Times New Roman"/>
        </w:rPr>
        <w:t xml:space="preserve"> as the constituent of the message; symbols seen to create conceivable links to external realities or particular ideas.</w:t>
      </w:r>
      <w:r w:rsidR="00BE5F4D" w:rsidRPr="00336E66">
        <w:rPr>
          <w:rFonts w:ascii="Times New Roman" w:hAnsi="Times New Roman" w:cs="Times New Roman"/>
        </w:rPr>
        <w:t xml:space="preserve"> Thus, the idea of how the medium </w:t>
      </w:r>
      <w:r w:rsidR="00BE5F4D" w:rsidRPr="00336E66">
        <w:rPr>
          <w:rFonts w:ascii="Times New Roman" w:hAnsi="Times New Roman" w:cs="Times New Roman"/>
          <w:i/>
        </w:rPr>
        <w:t>itself</w:t>
      </w:r>
      <w:r w:rsidR="00BE5F4D" w:rsidRPr="00336E66">
        <w:rPr>
          <w:rFonts w:ascii="Times New Roman" w:hAnsi="Times New Roman" w:cs="Times New Roman"/>
        </w:rPr>
        <w:t xml:space="preserve"> has agentic powers has received relatively little attention, as the level of analysis inherently deals with the decoding and interpretation performe</w:t>
      </w:r>
      <w:r w:rsidR="00BE5F4D" w:rsidRPr="009E5A25">
        <w:rPr>
          <w:rFonts w:ascii="Times New Roman" w:hAnsi="Times New Roman" w:cs="Times New Roman"/>
        </w:rPr>
        <w:t xml:space="preserve">d by individuals considered to have considerable autonomy and interpretative </w:t>
      </w:r>
      <w:r w:rsidR="0022172C" w:rsidRPr="009E5A25">
        <w:rPr>
          <w:rFonts w:ascii="Times New Roman" w:hAnsi="Times New Roman" w:cs="Times New Roman"/>
        </w:rPr>
        <w:t>capabilities</w:t>
      </w:r>
      <w:r w:rsidR="00854A7B" w:rsidRPr="009E5A25">
        <w:rPr>
          <w:rFonts w:ascii="Times New Roman" w:hAnsi="Times New Roman" w:cs="Times New Roman"/>
        </w:rPr>
        <w:t xml:space="preserve"> (</w:t>
      </w:r>
      <w:r w:rsidR="007B394E" w:rsidRPr="00FE0F75">
        <w:rPr>
          <w:rFonts w:ascii="Times New Roman" w:hAnsi="Times New Roman" w:cs="Times New Roman"/>
        </w:rPr>
        <w:t>also</w:t>
      </w:r>
      <w:r w:rsidR="00DB17C4" w:rsidRPr="00FE0F75">
        <w:rPr>
          <w:rFonts w:ascii="Times New Roman" w:hAnsi="Times New Roman" w:cs="Times New Roman"/>
        </w:rPr>
        <w:t xml:space="preserve"> Thompson, Arnould &amp; Giesler</w:t>
      </w:r>
      <w:r w:rsidR="00854A7B" w:rsidRPr="00FE0F75">
        <w:rPr>
          <w:rFonts w:ascii="Times New Roman" w:hAnsi="Times New Roman" w:cs="Times New Roman"/>
        </w:rPr>
        <w:t>, 2013)</w:t>
      </w:r>
      <w:r w:rsidR="00BE5F4D" w:rsidRPr="00C96E63">
        <w:rPr>
          <w:rFonts w:ascii="Times New Roman" w:hAnsi="Times New Roman" w:cs="Times New Roman"/>
        </w:rPr>
        <w:t xml:space="preserve">. We thus typically tend to </w:t>
      </w:r>
      <w:r w:rsidR="00B36D33">
        <w:rPr>
          <w:rFonts w:ascii="Times New Roman" w:hAnsi="Times New Roman" w:cs="Times New Roman"/>
        </w:rPr>
        <w:t>search</w:t>
      </w:r>
      <w:r w:rsidR="00B36D33" w:rsidRPr="00C96E63">
        <w:rPr>
          <w:rFonts w:ascii="Times New Roman" w:hAnsi="Times New Roman" w:cs="Times New Roman"/>
        </w:rPr>
        <w:t xml:space="preserve"> </w:t>
      </w:r>
      <w:r w:rsidR="00BE5F4D" w:rsidRPr="00C96E63">
        <w:rPr>
          <w:rFonts w:ascii="Times New Roman" w:hAnsi="Times New Roman" w:cs="Times New Roman"/>
        </w:rPr>
        <w:t xml:space="preserve">for symbolic clues within the videos, but rarely consider </w:t>
      </w:r>
      <w:r w:rsidR="006F44B9" w:rsidRPr="00713DA0">
        <w:rPr>
          <w:rFonts w:ascii="Times New Roman" w:hAnsi="Times New Roman" w:cs="Times New Roman"/>
        </w:rPr>
        <w:t xml:space="preserve">in what ways consumer culture </w:t>
      </w:r>
      <w:r w:rsidR="00B36D33">
        <w:rPr>
          <w:rFonts w:ascii="Times New Roman" w:hAnsi="Times New Roman" w:cs="Times New Roman"/>
        </w:rPr>
        <w:t xml:space="preserve">is </w:t>
      </w:r>
      <w:r w:rsidR="006F44B9" w:rsidRPr="00713DA0">
        <w:rPr>
          <w:rFonts w:ascii="Times New Roman" w:hAnsi="Times New Roman" w:cs="Times New Roman"/>
        </w:rPr>
        <w:t xml:space="preserve">produced by being all but ubiquitously embedded in </w:t>
      </w:r>
      <w:r w:rsidR="006178F8" w:rsidRPr="00713DA0">
        <w:rPr>
          <w:rFonts w:ascii="Times New Roman" w:hAnsi="Times New Roman" w:cs="Times New Roman"/>
        </w:rPr>
        <w:t>the video medium</w:t>
      </w:r>
      <w:r w:rsidR="00BE5F4D" w:rsidRPr="00713DA0">
        <w:rPr>
          <w:rFonts w:ascii="Times New Roman" w:hAnsi="Times New Roman" w:cs="Times New Roman"/>
        </w:rPr>
        <w:t xml:space="preserve">. </w:t>
      </w:r>
      <w:r w:rsidR="006178F8" w:rsidRPr="00713DA0">
        <w:rPr>
          <w:rFonts w:ascii="Times New Roman" w:hAnsi="Times New Roman" w:cs="Times New Roman"/>
        </w:rPr>
        <w:t>A</w:t>
      </w:r>
      <w:r w:rsidR="00BE5F4D" w:rsidRPr="00713DA0">
        <w:rPr>
          <w:rFonts w:ascii="Times New Roman" w:hAnsi="Times New Roman" w:cs="Times New Roman"/>
        </w:rPr>
        <w:t>s videographers</w:t>
      </w:r>
      <w:r w:rsidR="0071670F" w:rsidRPr="00713DA0">
        <w:rPr>
          <w:rFonts w:ascii="Times New Roman" w:hAnsi="Times New Roman" w:cs="Times New Roman"/>
        </w:rPr>
        <w:t>,</w:t>
      </w:r>
      <w:r w:rsidR="006178F8" w:rsidRPr="00713DA0">
        <w:rPr>
          <w:rFonts w:ascii="Times New Roman" w:hAnsi="Times New Roman" w:cs="Times New Roman"/>
        </w:rPr>
        <w:t xml:space="preserve"> we often</w:t>
      </w:r>
      <w:r w:rsidR="0071670F" w:rsidRPr="00713DA0">
        <w:rPr>
          <w:rFonts w:ascii="Times New Roman" w:hAnsi="Times New Roman" w:cs="Times New Roman"/>
        </w:rPr>
        <w:t xml:space="preserve"> stick to </w:t>
      </w:r>
      <w:r w:rsidR="00E6586D" w:rsidRPr="00713DA0">
        <w:rPr>
          <w:rFonts w:ascii="Times New Roman" w:hAnsi="Times New Roman" w:cs="Times New Roman"/>
        </w:rPr>
        <w:t>producing</w:t>
      </w:r>
      <w:r w:rsidR="00BE5F4D" w:rsidRPr="00713DA0">
        <w:rPr>
          <w:rFonts w:ascii="Times New Roman" w:hAnsi="Times New Roman" w:cs="Times New Roman"/>
        </w:rPr>
        <w:t xml:space="preserve"> </w:t>
      </w:r>
      <w:r w:rsidR="00B36D33">
        <w:rPr>
          <w:rFonts w:ascii="Times New Roman" w:hAnsi="Times New Roman" w:cs="Times New Roman"/>
        </w:rPr>
        <w:t xml:space="preserve">representations of </w:t>
      </w:r>
      <w:r w:rsidR="00BE5F4D" w:rsidRPr="00713DA0">
        <w:rPr>
          <w:rFonts w:ascii="Times New Roman" w:hAnsi="Times New Roman" w:cs="Times New Roman"/>
        </w:rPr>
        <w:t>consumption</w:t>
      </w:r>
      <w:r w:rsidR="006178F8" w:rsidRPr="00713DA0">
        <w:rPr>
          <w:rFonts w:ascii="Times New Roman" w:hAnsi="Times New Roman" w:cs="Times New Roman"/>
        </w:rPr>
        <w:t xml:space="preserve"> as</w:t>
      </w:r>
      <w:r w:rsidR="00BE5F4D" w:rsidRPr="00713DA0">
        <w:rPr>
          <w:rFonts w:ascii="Times New Roman" w:hAnsi="Times New Roman" w:cs="Times New Roman"/>
        </w:rPr>
        <w:t xml:space="preserve"> spectacles </w:t>
      </w:r>
      <w:r w:rsidR="006178F8" w:rsidRPr="00713DA0">
        <w:rPr>
          <w:rFonts w:ascii="Times New Roman" w:hAnsi="Times New Roman" w:cs="Times New Roman"/>
        </w:rPr>
        <w:t>of</w:t>
      </w:r>
      <w:r w:rsidR="00BE5F4D" w:rsidRPr="00713DA0">
        <w:rPr>
          <w:rFonts w:ascii="Times New Roman" w:hAnsi="Times New Roman" w:cs="Times New Roman"/>
        </w:rPr>
        <w:t xml:space="preserve"> sight and sound, and as we do so, </w:t>
      </w:r>
      <w:r w:rsidR="00261439" w:rsidRPr="00713DA0">
        <w:rPr>
          <w:rFonts w:ascii="Times New Roman" w:hAnsi="Times New Roman" w:cs="Times New Roman"/>
        </w:rPr>
        <w:t xml:space="preserve">we </w:t>
      </w:r>
      <w:r w:rsidR="00BE5F4D" w:rsidRPr="00713DA0">
        <w:rPr>
          <w:rFonts w:ascii="Times New Roman" w:hAnsi="Times New Roman" w:cs="Times New Roman"/>
        </w:rPr>
        <w:t xml:space="preserve">also </w:t>
      </w:r>
      <w:r w:rsidR="00261439" w:rsidRPr="00713DA0">
        <w:rPr>
          <w:rFonts w:ascii="Times New Roman" w:hAnsi="Times New Roman" w:cs="Times New Roman"/>
        </w:rPr>
        <w:t xml:space="preserve">render </w:t>
      </w:r>
      <w:r w:rsidR="006178F8" w:rsidRPr="00713DA0">
        <w:rPr>
          <w:rFonts w:ascii="Times New Roman" w:hAnsi="Times New Roman" w:cs="Times New Roman"/>
        </w:rPr>
        <w:t xml:space="preserve">an </w:t>
      </w:r>
      <w:r w:rsidR="0071670F" w:rsidRPr="00713DA0">
        <w:rPr>
          <w:rFonts w:ascii="Times New Roman" w:hAnsi="Times New Roman" w:cs="Times New Roman"/>
        </w:rPr>
        <w:t xml:space="preserve">implicit </w:t>
      </w:r>
      <w:r w:rsidR="006178F8" w:rsidRPr="00713DA0">
        <w:rPr>
          <w:rFonts w:ascii="Times New Roman" w:hAnsi="Times New Roman" w:cs="Times New Roman"/>
        </w:rPr>
        <w:t>image of our subjectivities</w:t>
      </w:r>
      <w:r w:rsidR="00BE5F4D" w:rsidRPr="00713DA0">
        <w:rPr>
          <w:rFonts w:ascii="Times New Roman" w:hAnsi="Times New Roman" w:cs="Times New Roman"/>
        </w:rPr>
        <w:t xml:space="preserve"> </w:t>
      </w:r>
      <w:r w:rsidR="0071670F" w:rsidRPr="00713DA0">
        <w:rPr>
          <w:rFonts w:ascii="Times New Roman" w:hAnsi="Times New Roman" w:cs="Times New Roman"/>
        </w:rPr>
        <w:t>as an outcome</w:t>
      </w:r>
      <w:r w:rsidR="00BE5F4D" w:rsidRPr="00713DA0">
        <w:rPr>
          <w:rFonts w:ascii="Times New Roman" w:hAnsi="Times New Roman" w:cs="Times New Roman"/>
        </w:rPr>
        <w:t>.</w:t>
      </w:r>
    </w:p>
    <w:p w14:paraId="2022D576" w14:textId="77777777" w:rsidR="00BE5F4D" w:rsidRPr="00713DA0" w:rsidRDefault="00BE5F4D" w:rsidP="00D4414E">
      <w:pPr>
        <w:spacing w:line="480" w:lineRule="auto"/>
        <w:rPr>
          <w:rFonts w:ascii="Times New Roman" w:hAnsi="Times New Roman" w:cs="Times New Roman"/>
        </w:rPr>
      </w:pPr>
    </w:p>
    <w:p w14:paraId="7D9A5A51" w14:textId="584FB135" w:rsidR="008E56C7" w:rsidRPr="007B2514" w:rsidRDefault="00BE5F4D" w:rsidP="00D4414E">
      <w:pPr>
        <w:spacing w:line="480" w:lineRule="auto"/>
        <w:rPr>
          <w:rFonts w:ascii="Times New Roman" w:hAnsi="Times New Roman" w:cs="Times New Roman"/>
        </w:rPr>
      </w:pPr>
      <w:r w:rsidRPr="00713DA0">
        <w:rPr>
          <w:rFonts w:ascii="Times New Roman" w:hAnsi="Times New Roman" w:cs="Times New Roman"/>
        </w:rPr>
        <w:t>This is not to say that there is no theoretical precedence for an alternat</w:t>
      </w:r>
      <w:r w:rsidR="0071670F" w:rsidRPr="00713DA0">
        <w:rPr>
          <w:rFonts w:ascii="Times New Roman" w:hAnsi="Times New Roman" w:cs="Times New Roman"/>
        </w:rPr>
        <w:t>ive</w:t>
      </w:r>
      <w:r w:rsidRPr="00713DA0">
        <w:rPr>
          <w:rFonts w:ascii="Times New Roman" w:hAnsi="Times New Roman" w:cs="Times New Roman"/>
        </w:rPr>
        <w:t xml:space="preserve"> perspective. Marshal</w:t>
      </w:r>
      <w:r w:rsidR="00F60F91">
        <w:rPr>
          <w:rFonts w:ascii="Times New Roman" w:hAnsi="Times New Roman" w:cs="Times New Roman"/>
        </w:rPr>
        <w:t>l</w:t>
      </w:r>
      <w:r w:rsidRPr="00713DA0">
        <w:rPr>
          <w:rFonts w:ascii="Times New Roman" w:hAnsi="Times New Roman" w:cs="Times New Roman"/>
        </w:rPr>
        <w:t xml:space="preserve"> McLuhan (1964) provided a highly influential account </w:t>
      </w:r>
      <w:r w:rsidR="00E6586D" w:rsidRPr="00713DA0">
        <w:rPr>
          <w:rFonts w:ascii="Times New Roman" w:hAnsi="Times New Roman" w:cs="Times New Roman"/>
        </w:rPr>
        <w:t>of</w:t>
      </w:r>
      <w:r w:rsidRPr="00713DA0">
        <w:rPr>
          <w:rFonts w:ascii="Times New Roman" w:hAnsi="Times New Roman" w:cs="Times New Roman"/>
        </w:rPr>
        <w:t xml:space="preserve"> semiotics that goes beyond content. His understanding of media as a form of technology and the idea that “all technologies are extensions </w:t>
      </w:r>
      <w:r w:rsidR="00FC3D35" w:rsidRPr="00713DA0">
        <w:rPr>
          <w:rFonts w:ascii="Times New Roman" w:hAnsi="Times New Roman" w:cs="Times New Roman"/>
        </w:rPr>
        <w:t xml:space="preserve">of our physical and nervous systems to increase power and speed” (p. 90) </w:t>
      </w:r>
      <w:r w:rsidR="00A56DD6" w:rsidRPr="00713DA0">
        <w:rPr>
          <w:rFonts w:ascii="Times New Roman" w:hAnsi="Times New Roman" w:cs="Times New Roman"/>
        </w:rPr>
        <w:t>gives us</w:t>
      </w:r>
      <w:r w:rsidR="00FC3D35" w:rsidRPr="00713DA0">
        <w:rPr>
          <w:rFonts w:ascii="Times New Roman" w:hAnsi="Times New Roman" w:cs="Times New Roman"/>
        </w:rPr>
        <w:t xml:space="preserve"> a</w:t>
      </w:r>
      <w:r w:rsidR="00C9135A">
        <w:rPr>
          <w:rFonts w:ascii="Times New Roman" w:hAnsi="Times New Roman" w:cs="Times New Roman"/>
        </w:rPr>
        <w:t>n accelerating</w:t>
      </w:r>
      <w:r w:rsidR="00FC3D35" w:rsidRPr="00713DA0">
        <w:rPr>
          <w:rFonts w:ascii="Times New Roman" w:hAnsi="Times New Roman" w:cs="Times New Roman"/>
        </w:rPr>
        <w:t xml:space="preserve"> world in which the form of </w:t>
      </w:r>
      <w:r w:rsidR="00F33990" w:rsidRPr="00713DA0">
        <w:rPr>
          <w:rFonts w:ascii="Times New Roman" w:hAnsi="Times New Roman" w:cs="Times New Roman"/>
        </w:rPr>
        <w:t>any particular</w:t>
      </w:r>
      <w:r w:rsidR="00FC3D35" w:rsidRPr="00713DA0">
        <w:rPr>
          <w:rFonts w:ascii="Times New Roman" w:hAnsi="Times New Roman" w:cs="Times New Roman"/>
        </w:rPr>
        <w:t xml:space="preserve"> medium</w:t>
      </w:r>
      <w:r w:rsidR="00854A7B" w:rsidRPr="00713DA0">
        <w:rPr>
          <w:rFonts w:ascii="Times New Roman" w:hAnsi="Times New Roman" w:cs="Times New Roman"/>
        </w:rPr>
        <w:t xml:space="preserve"> affords us a particular</w:t>
      </w:r>
      <w:r w:rsidR="00F33990" w:rsidRPr="00713DA0">
        <w:rPr>
          <w:rFonts w:ascii="Times New Roman" w:hAnsi="Times New Roman" w:cs="Times New Roman"/>
        </w:rPr>
        <w:t xml:space="preserve"> horizon of thought</w:t>
      </w:r>
      <w:r w:rsidR="00B36D33">
        <w:rPr>
          <w:rFonts w:ascii="Times New Roman" w:hAnsi="Times New Roman" w:cs="Times New Roman"/>
        </w:rPr>
        <w:t>,</w:t>
      </w:r>
      <w:r w:rsidR="00FC3D35" w:rsidRPr="00713DA0">
        <w:rPr>
          <w:rFonts w:ascii="Times New Roman" w:hAnsi="Times New Roman" w:cs="Times New Roman"/>
        </w:rPr>
        <w:t xml:space="preserve"> irrespective of its content. </w:t>
      </w:r>
      <w:r w:rsidR="008E56C7" w:rsidRPr="007B2514">
        <w:rPr>
          <w:rFonts w:ascii="Times New Roman" w:hAnsi="Times New Roman" w:cs="Times New Roman"/>
        </w:rPr>
        <w:t>For McLuhan, language is a form of media that enables human preoccupation beyond a realm of “objects of attention” (p. 79), rendering new worlds of possibilities altogether. But language is just one technology that intermingles with hundreds of others in</w:t>
      </w:r>
      <w:r w:rsidR="00B36D33">
        <w:rPr>
          <w:rFonts w:ascii="Times New Roman" w:hAnsi="Times New Roman" w:cs="Times New Roman"/>
        </w:rPr>
        <w:t xml:space="preserve"> the</w:t>
      </w:r>
      <w:r w:rsidR="008E56C7" w:rsidRPr="007B2514">
        <w:rPr>
          <w:rFonts w:ascii="Times New Roman" w:hAnsi="Times New Roman" w:cs="Times New Roman"/>
        </w:rPr>
        <w:t xml:space="preserve"> world </w:t>
      </w:r>
      <w:r w:rsidR="00B36D33">
        <w:rPr>
          <w:rFonts w:ascii="Times New Roman" w:hAnsi="Times New Roman" w:cs="Times New Roman"/>
        </w:rPr>
        <w:t xml:space="preserve">in which </w:t>
      </w:r>
      <w:r w:rsidR="008E56C7" w:rsidRPr="007B2514">
        <w:rPr>
          <w:rFonts w:ascii="Times New Roman" w:hAnsi="Times New Roman" w:cs="Times New Roman"/>
        </w:rPr>
        <w:t>we find ourselves. Video</w:t>
      </w:r>
      <w:r w:rsidR="00B36D33">
        <w:rPr>
          <w:rFonts w:ascii="Times New Roman" w:hAnsi="Times New Roman" w:cs="Times New Roman"/>
        </w:rPr>
        <w:t xml:space="preserve"> – </w:t>
      </w:r>
      <w:r w:rsidR="008E56C7" w:rsidRPr="007B2514">
        <w:rPr>
          <w:rFonts w:ascii="Times New Roman" w:hAnsi="Times New Roman" w:cs="Times New Roman"/>
        </w:rPr>
        <w:t>a technology, music</w:t>
      </w:r>
      <w:r w:rsidR="00B36D33">
        <w:rPr>
          <w:rFonts w:ascii="Times New Roman" w:hAnsi="Times New Roman" w:cs="Times New Roman"/>
        </w:rPr>
        <w:t xml:space="preserve"> – </w:t>
      </w:r>
      <w:r w:rsidR="008E56C7" w:rsidRPr="007B2514">
        <w:rPr>
          <w:rFonts w:ascii="Times New Roman" w:hAnsi="Times New Roman" w:cs="Times New Roman"/>
        </w:rPr>
        <w:t xml:space="preserve">a technology, all </w:t>
      </w:r>
      <w:r w:rsidR="00B36D33">
        <w:rPr>
          <w:rFonts w:ascii="Times New Roman" w:hAnsi="Times New Roman" w:cs="Times New Roman"/>
        </w:rPr>
        <w:t xml:space="preserve">are </w:t>
      </w:r>
      <w:r w:rsidR="008E56C7" w:rsidRPr="007B2514">
        <w:rPr>
          <w:rFonts w:ascii="Times New Roman" w:hAnsi="Times New Roman" w:cs="Times New Roman"/>
        </w:rPr>
        <w:t>media and all carry their own realms of possibilities and limitations for engagement and interaction.</w:t>
      </w:r>
    </w:p>
    <w:p w14:paraId="78C8F5E3" w14:textId="77777777" w:rsidR="00AE7A60" w:rsidRPr="007B2514" w:rsidRDefault="00AE7A60" w:rsidP="00D4414E">
      <w:pPr>
        <w:spacing w:line="480" w:lineRule="auto"/>
        <w:rPr>
          <w:rFonts w:ascii="Times New Roman" w:hAnsi="Times New Roman" w:cs="Times New Roman"/>
        </w:rPr>
      </w:pPr>
    </w:p>
    <w:p w14:paraId="6455531A" w14:textId="7DE55D21" w:rsidR="008E56C7" w:rsidRPr="00713DA0" w:rsidRDefault="002F58A4" w:rsidP="00D4414E">
      <w:pPr>
        <w:spacing w:line="480" w:lineRule="auto"/>
        <w:rPr>
          <w:rFonts w:ascii="Times New Roman" w:hAnsi="Times New Roman" w:cs="Times New Roman"/>
        </w:rPr>
      </w:pPr>
      <w:r w:rsidRPr="007B2514">
        <w:rPr>
          <w:rFonts w:ascii="Times New Roman" w:hAnsi="Times New Roman" w:cs="Times New Roman"/>
        </w:rPr>
        <w:t>Foreshadowed by</w:t>
      </w:r>
      <w:r w:rsidR="00854A7B" w:rsidRPr="007B2514">
        <w:rPr>
          <w:rFonts w:ascii="Times New Roman" w:hAnsi="Times New Roman" w:cs="Times New Roman"/>
        </w:rPr>
        <w:t xml:space="preserve"> how McLuhan’s forms of media overcode</w:t>
      </w:r>
      <w:r w:rsidRPr="007B2514">
        <w:rPr>
          <w:rFonts w:ascii="Times New Roman" w:hAnsi="Times New Roman" w:cs="Times New Roman"/>
        </w:rPr>
        <w:t xml:space="preserve"> </w:t>
      </w:r>
      <w:r w:rsidR="00445538" w:rsidRPr="00336E66">
        <w:rPr>
          <w:rFonts w:ascii="Times New Roman" w:hAnsi="Times New Roman" w:cs="Times New Roman"/>
        </w:rPr>
        <w:t xml:space="preserve">their respective </w:t>
      </w:r>
      <w:r w:rsidR="00854A7B" w:rsidRPr="00336E66">
        <w:rPr>
          <w:rFonts w:ascii="Times New Roman" w:hAnsi="Times New Roman" w:cs="Times New Roman"/>
        </w:rPr>
        <w:t xml:space="preserve">representational </w:t>
      </w:r>
      <w:r w:rsidRPr="00336E66">
        <w:rPr>
          <w:rFonts w:ascii="Times New Roman" w:hAnsi="Times New Roman" w:cs="Times New Roman"/>
        </w:rPr>
        <w:t xml:space="preserve">message, capitalism’s </w:t>
      </w:r>
      <w:r w:rsidRPr="00336E66">
        <w:rPr>
          <w:rFonts w:ascii="Times New Roman" w:hAnsi="Times New Roman" w:cs="Times New Roman"/>
          <w:i/>
        </w:rPr>
        <w:t>functioning</w:t>
      </w:r>
      <w:r w:rsidRPr="009E5A25">
        <w:rPr>
          <w:rFonts w:ascii="Times New Roman" w:hAnsi="Times New Roman" w:cs="Times New Roman"/>
        </w:rPr>
        <w:t xml:space="preserve"> tendencies are everywhere</w:t>
      </w:r>
      <w:r w:rsidR="00B36D33">
        <w:rPr>
          <w:rFonts w:ascii="Times New Roman" w:hAnsi="Times New Roman" w:cs="Times New Roman"/>
        </w:rPr>
        <w:t>,</w:t>
      </w:r>
      <w:r w:rsidRPr="009E5A25">
        <w:rPr>
          <w:rFonts w:ascii="Times New Roman" w:hAnsi="Times New Roman" w:cs="Times New Roman"/>
        </w:rPr>
        <w:t xml:space="preserve"> even if its particular </w:t>
      </w:r>
      <w:r w:rsidRPr="009E5A25">
        <w:rPr>
          <w:rFonts w:ascii="Times New Roman" w:hAnsi="Times New Roman" w:cs="Times New Roman"/>
          <w:i/>
        </w:rPr>
        <w:t>form</w:t>
      </w:r>
      <w:r w:rsidRPr="00FE0F75">
        <w:rPr>
          <w:rFonts w:ascii="Times New Roman" w:hAnsi="Times New Roman" w:cs="Times New Roman"/>
        </w:rPr>
        <w:t xml:space="preserve"> is elusive.</w:t>
      </w:r>
      <w:r w:rsidR="000E4C8D" w:rsidRPr="00FE0F75">
        <w:rPr>
          <w:rFonts w:ascii="Times New Roman" w:hAnsi="Times New Roman" w:cs="Times New Roman"/>
        </w:rPr>
        <w:t xml:space="preserve"> </w:t>
      </w:r>
      <w:r w:rsidR="007363E2">
        <w:rPr>
          <w:rFonts w:ascii="Times New Roman" w:hAnsi="Times New Roman" w:cs="Times New Roman"/>
        </w:rPr>
        <w:t xml:space="preserve">This is contemporary post-industrial semiocapitalism, which denotes a ubiquitous intensity that does not operate following logics of clear symbols and representations, but is rather a technologically pervasive desiring intensity (Genosko, 2009, 2012). </w:t>
      </w:r>
      <w:r w:rsidR="000E4C8D" w:rsidRPr="00FE0F75">
        <w:rPr>
          <w:rFonts w:ascii="Times New Roman" w:hAnsi="Times New Roman" w:cs="Times New Roman"/>
        </w:rPr>
        <w:t>“It is not the net but its shadow” (Genosko, 201</w:t>
      </w:r>
      <w:r w:rsidR="00CD111B">
        <w:rPr>
          <w:rFonts w:ascii="Times New Roman" w:hAnsi="Times New Roman" w:cs="Times New Roman"/>
        </w:rPr>
        <w:t>1</w:t>
      </w:r>
      <w:r w:rsidR="00B11E8F">
        <w:rPr>
          <w:rFonts w:ascii="Times New Roman" w:hAnsi="Times New Roman" w:cs="Times New Roman"/>
        </w:rPr>
        <w:t>, p.</w:t>
      </w:r>
      <w:r w:rsidR="000E4C8D" w:rsidRPr="00FE0F75">
        <w:rPr>
          <w:rFonts w:ascii="Times New Roman" w:hAnsi="Times New Roman" w:cs="Times New Roman"/>
        </w:rPr>
        <w:t xml:space="preserve"> 117)</w:t>
      </w:r>
      <w:r w:rsidR="00300BE8" w:rsidRPr="00713DA0">
        <w:rPr>
          <w:rFonts w:ascii="Times New Roman" w:hAnsi="Times New Roman" w:cs="Times New Roman"/>
        </w:rPr>
        <w:t>,</w:t>
      </w:r>
      <w:r w:rsidR="00BC7F80" w:rsidRPr="001915FD">
        <w:rPr>
          <w:rFonts w:ascii="Times New Roman" w:hAnsi="Times New Roman" w:cs="Times New Roman"/>
        </w:rPr>
        <w:t xml:space="preserve"> where labour is decreasingly distinguishable from what one generally is, knows and does (immaterial labour by ‘knowledge workers’), as “all of the social en</w:t>
      </w:r>
      <w:r w:rsidR="00D21CF9">
        <w:rPr>
          <w:rFonts w:ascii="Times New Roman" w:hAnsi="Times New Roman" w:cs="Times New Roman"/>
        </w:rPr>
        <w:t>ters production” (Genosko, 2011, p.</w:t>
      </w:r>
      <w:r w:rsidR="00BC7F80" w:rsidRPr="001915FD">
        <w:rPr>
          <w:rFonts w:ascii="Times New Roman" w:hAnsi="Times New Roman" w:cs="Times New Roman"/>
        </w:rPr>
        <w:t xml:space="preserve"> 121). </w:t>
      </w:r>
      <w:r w:rsidR="00BC7F80">
        <w:rPr>
          <w:rFonts w:ascii="Times New Roman" w:hAnsi="Times New Roman" w:cs="Times New Roman"/>
        </w:rPr>
        <w:t>Through</w:t>
      </w:r>
      <w:r w:rsidR="00BC7F80" w:rsidRPr="001915FD">
        <w:rPr>
          <w:rFonts w:ascii="Times New Roman" w:hAnsi="Times New Roman" w:cs="Times New Roman"/>
        </w:rPr>
        <w:t xml:space="preserve"> </w:t>
      </w:r>
      <w:r w:rsidR="00B36D33">
        <w:rPr>
          <w:rFonts w:ascii="Times New Roman" w:hAnsi="Times New Roman" w:cs="Times New Roman"/>
        </w:rPr>
        <w:t xml:space="preserve">the </w:t>
      </w:r>
      <w:r w:rsidR="00BC7F80" w:rsidRPr="001915FD">
        <w:rPr>
          <w:rFonts w:ascii="Times New Roman" w:hAnsi="Times New Roman" w:cs="Times New Roman"/>
        </w:rPr>
        <w:t>global mediation of desiring forces</w:t>
      </w:r>
      <w:r w:rsidR="00B36D33">
        <w:rPr>
          <w:rFonts w:ascii="Times New Roman" w:hAnsi="Times New Roman" w:cs="Times New Roman"/>
        </w:rPr>
        <w:t xml:space="preserve"> by</w:t>
      </w:r>
      <w:r w:rsidR="00B36D33" w:rsidRPr="001915FD">
        <w:rPr>
          <w:rFonts w:ascii="Times New Roman" w:hAnsi="Times New Roman" w:cs="Times New Roman"/>
        </w:rPr>
        <w:t xml:space="preserve"> </w:t>
      </w:r>
      <w:r w:rsidR="00BC7F80" w:rsidRPr="001915FD">
        <w:rPr>
          <w:rFonts w:ascii="Times New Roman" w:hAnsi="Times New Roman" w:cs="Times New Roman"/>
        </w:rPr>
        <w:t>instantaneous online connections</w:t>
      </w:r>
      <w:r w:rsidR="00BC7F80">
        <w:rPr>
          <w:rFonts w:ascii="Times New Roman" w:hAnsi="Times New Roman" w:cs="Times New Roman"/>
        </w:rPr>
        <w:t>,</w:t>
      </w:r>
      <w:r w:rsidR="00BC7F80" w:rsidRPr="001915FD">
        <w:rPr>
          <w:rFonts w:ascii="Times New Roman" w:hAnsi="Times New Roman" w:cs="Times New Roman"/>
        </w:rPr>
        <w:t xml:space="preserve"> </w:t>
      </w:r>
      <w:r w:rsidR="00BC7F80">
        <w:rPr>
          <w:rFonts w:ascii="Times New Roman" w:hAnsi="Times New Roman" w:cs="Times New Roman"/>
        </w:rPr>
        <w:t>semiocapitalism</w:t>
      </w:r>
      <w:r w:rsidR="00BC7F80" w:rsidRPr="001915FD">
        <w:rPr>
          <w:rFonts w:ascii="Times New Roman" w:hAnsi="Times New Roman" w:cs="Times New Roman"/>
        </w:rPr>
        <w:t xml:space="preserve"> moves human desiring and the desiring tendency of capital in capitalist markets</w:t>
      </w:r>
      <w:r w:rsidR="00BC7F80">
        <w:rPr>
          <w:rFonts w:ascii="Times New Roman" w:hAnsi="Times New Roman" w:cs="Times New Roman"/>
        </w:rPr>
        <w:t xml:space="preserve"> into close alignment (also Deleuze and Guattari, 2013)</w:t>
      </w:r>
      <w:r w:rsidR="00BC7F80" w:rsidRPr="001915FD">
        <w:rPr>
          <w:rFonts w:ascii="Times New Roman" w:hAnsi="Times New Roman" w:cs="Times New Roman"/>
        </w:rPr>
        <w:t>.</w:t>
      </w:r>
      <w:r w:rsidR="00BC7F80">
        <w:rPr>
          <w:rFonts w:ascii="Times New Roman" w:hAnsi="Times New Roman" w:cs="Times New Roman"/>
        </w:rPr>
        <w:t xml:space="preserve"> Our e</w:t>
      </w:r>
      <w:r w:rsidRPr="00713DA0">
        <w:rPr>
          <w:rFonts w:ascii="Times New Roman" w:hAnsi="Times New Roman" w:cs="Times New Roman"/>
        </w:rPr>
        <w:t>ntire frame of reference</w:t>
      </w:r>
      <w:r w:rsidR="00BC7F80">
        <w:rPr>
          <w:rFonts w:ascii="Times New Roman" w:hAnsi="Times New Roman" w:cs="Times New Roman"/>
        </w:rPr>
        <w:t xml:space="preserve"> is coded in these relations on the level of constant</w:t>
      </w:r>
      <w:r w:rsidRPr="00713DA0">
        <w:rPr>
          <w:rFonts w:ascii="Times New Roman" w:hAnsi="Times New Roman" w:cs="Times New Roman"/>
        </w:rPr>
        <w:t xml:space="preserve"> unconscious</w:t>
      </w:r>
      <w:r w:rsidR="00BC7F80">
        <w:rPr>
          <w:rFonts w:ascii="Times New Roman" w:hAnsi="Times New Roman" w:cs="Times New Roman"/>
        </w:rPr>
        <w:t xml:space="preserve"> intensities, which are</w:t>
      </w:r>
      <w:r w:rsidRPr="00713DA0">
        <w:rPr>
          <w:rFonts w:ascii="Times New Roman" w:hAnsi="Times New Roman" w:cs="Times New Roman"/>
        </w:rPr>
        <w:t xml:space="preserve"> not analytically identifiable </w:t>
      </w:r>
      <w:r w:rsidR="007363E2">
        <w:rPr>
          <w:rFonts w:ascii="Times New Roman" w:hAnsi="Times New Roman" w:cs="Times New Roman"/>
        </w:rPr>
        <w:t>and</w:t>
      </w:r>
      <w:r w:rsidR="00E91319" w:rsidRPr="00713DA0">
        <w:rPr>
          <w:rFonts w:ascii="Times New Roman" w:hAnsi="Times New Roman" w:cs="Times New Roman"/>
        </w:rPr>
        <w:t xml:space="preserve"> dec</w:t>
      </w:r>
      <w:r w:rsidR="007363E2">
        <w:rPr>
          <w:rFonts w:ascii="Times New Roman" w:hAnsi="Times New Roman" w:cs="Times New Roman"/>
        </w:rPr>
        <w:t>odable</w:t>
      </w:r>
      <w:r w:rsidR="00E91319" w:rsidRPr="00713DA0">
        <w:rPr>
          <w:rFonts w:ascii="Times New Roman" w:hAnsi="Times New Roman" w:cs="Times New Roman"/>
        </w:rPr>
        <w:t xml:space="preserve"> by semiotics</w:t>
      </w:r>
      <w:r w:rsidR="00073685">
        <w:rPr>
          <w:rFonts w:ascii="Times New Roman" w:hAnsi="Times New Roman" w:cs="Times New Roman"/>
        </w:rPr>
        <w:t xml:space="preserve"> (also Berardi, 2015)</w:t>
      </w:r>
      <w:r w:rsidR="00E91319" w:rsidRPr="00713DA0">
        <w:rPr>
          <w:rFonts w:ascii="Times New Roman" w:hAnsi="Times New Roman" w:cs="Times New Roman"/>
        </w:rPr>
        <w:t xml:space="preserve">. For Guattari, we thus need a sensitivity to </w:t>
      </w:r>
      <w:r w:rsidR="00D4414E" w:rsidRPr="00713DA0">
        <w:rPr>
          <w:rFonts w:ascii="Times New Roman" w:hAnsi="Times New Roman" w:cs="Times New Roman"/>
          <w:i/>
        </w:rPr>
        <w:t>a-</w:t>
      </w:r>
      <w:r w:rsidR="008E56C7" w:rsidRPr="00713DA0">
        <w:rPr>
          <w:rFonts w:ascii="Times New Roman" w:hAnsi="Times New Roman" w:cs="Times New Roman"/>
          <w:i/>
        </w:rPr>
        <w:t>signifying semiotics</w:t>
      </w:r>
      <w:r w:rsidR="008E56C7" w:rsidRPr="00713DA0">
        <w:rPr>
          <w:rFonts w:ascii="Times New Roman" w:hAnsi="Times New Roman" w:cs="Times New Roman"/>
        </w:rPr>
        <w:t xml:space="preserve">, a theorizing of affective </w:t>
      </w:r>
      <w:r w:rsidR="00D91B2F">
        <w:rPr>
          <w:rFonts w:ascii="Times New Roman" w:hAnsi="Times New Roman" w:cs="Times New Roman"/>
        </w:rPr>
        <w:t>flows</w:t>
      </w:r>
      <w:r w:rsidR="008E56C7" w:rsidRPr="00713DA0">
        <w:rPr>
          <w:rFonts w:ascii="Times New Roman" w:hAnsi="Times New Roman" w:cs="Times New Roman"/>
        </w:rPr>
        <w:t xml:space="preserve"> that is no longer preoccupied with how meanings in messages connect to referents, but focuses on the</w:t>
      </w:r>
      <w:r w:rsidR="00E039D9" w:rsidRPr="00713DA0">
        <w:rPr>
          <w:rFonts w:ascii="Times New Roman" w:hAnsi="Times New Roman" w:cs="Times New Roman"/>
        </w:rPr>
        <w:t xml:space="preserve"> broader context</w:t>
      </w:r>
      <w:r w:rsidR="008E56C7" w:rsidRPr="00713DA0">
        <w:rPr>
          <w:rFonts w:ascii="Times New Roman" w:hAnsi="Times New Roman" w:cs="Times New Roman"/>
        </w:rPr>
        <w:t xml:space="preserve"> of how subjectivities are produced in an interplay of power exerted through technologies and communications (</w:t>
      </w:r>
      <w:r w:rsidR="00854A7B" w:rsidRPr="00713DA0">
        <w:rPr>
          <w:rFonts w:ascii="Times New Roman" w:hAnsi="Times New Roman" w:cs="Times New Roman"/>
        </w:rPr>
        <w:t xml:space="preserve">also Genosko, </w:t>
      </w:r>
      <w:r w:rsidR="00B86FB7">
        <w:rPr>
          <w:rFonts w:ascii="Times New Roman" w:hAnsi="Times New Roman" w:cs="Times New Roman"/>
        </w:rPr>
        <w:t xml:space="preserve">2008, </w:t>
      </w:r>
      <w:r w:rsidR="00854A7B" w:rsidRPr="00713DA0">
        <w:rPr>
          <w:rFonts w:ascii="Times New Roman" w:hAnsi="Times New Roman" w:cs="Times New Roman"/>
        </w:rPr>
        <w:t>201</w:t>
      </w:r>
      <w:r w:rsidR="00CD111B">
        <w:rPr>
          <w:rFonts w:ascii="Times New Roman" w:hAnsi="Times New Roman" w:cs="Times New Roman"/>
        </w:rPr>
        <w:t>1</w:t>
      </w:r>
      <w:r w:rsidR="006C771B">
        <w:rPr>
          <w:rFonts w:ascii="Times New Roman" w:hAnsi="Times New Roman" w:cs="Times New Roman"/>
        </w:rPr>
        <w:t>; Lazzarato, 2014</w:t>
      </w:r>
      <w:r w:rsidR="008E56C7" w:rsidRPr="00713DA0">
        <w:rPr>
          <w:rFonts w:ascii="Times New Roman" w:hAnsi="Times New Roman" w:cs="Times New Roman"/>
        </w:rPr>
        <w:t>).</w:t>
      </w:r>
      <w:r w:rsidR="00AE7A60" w:rsidRPr="00713DA0">
        <w:rPr>
          <w:rFonts w:ascii="Times New Roman" w:hAnsi="Times New Roman" w:cs="Times New Roman"/>
        </w:rPr>
        <w:t xml:space="preserve"> </w:t>
      </w:r>
      <w:r w:rsidR="008E56C7" w:rsidRPr="00713DA0">
        <w:rPr>
          <w:rFonts w:ascii="Times New Roman" w:hAnsi="Times New Roman" w:cs="Times New Roman"/>
        </w:rPr>
        <w:t xml:space="preserve">This view does not </w:t>
      </w:r>
      <w:r w:rsidR="00B36D33">
        <w:rPr>
          <w:rFonts w:ascii="Times New Roman" w:hAnsi="Times New Roman" w:cs="Times New Roman"/>
        </w:rPr>
        <w:t>dismiss</w:t>
      </w:r>
      <w:r w:rsidR="008E56C7" w:rsidRPr="00713DA0">
        <w:rPr>
          <w:rFonts w:ascii="Times New Roman" w:hAnsi="Times New Roman" w:cs="Times New Roman"/>
        </w:rPr>
        <w:t xml:space="preserve"> pre</w:t>
      </w:r>
      <w:r w:rsidR="00D4414E" w:rsidRPr="00713DA0">
        <w:rPr>
          <w:rFonts w:ascii="Times New Roman" w:hAnsi="Times New Roman" w:cs="Times New Roman"/>
        </w:rPr>
        <w:t>cognitive signals as a low-</w:t>
      </w:r>
      <w:r w:rsidR="008E56C7" w:rsidRPr="00713DA0">
        <w:rPr>
          <w:rFonts w:ascii="Times New Roman" w:hAnsi="Times New Roman" w:cs="Times New Roman"/>
        </w:rPr>
        <w:t>level entity on the hierarchy of semiotics (with no clear symbolic meaning), but sees the whole semiotic system as an a</w:t>
      </w:r>
      <w:r w:rsidR="00D02D6A" w:rsidRPr="00713DA0">
        <w:rPr>
          <w:rFonts w:ascii="Times New Roman" w:hAnsi="Times New Roman" w:cs="Times New Roman"/>
        </w:rPr>
        <w:t>gencement</w:t>
      </w:r>
      <w:r w:rsidR="008E56C7" w:rsidRPr="00713DA0">
        <w:rPr>
          <w:rFonts w:ascii="Times New Roman" w:hAnsi="Times New Roman" w:cs="Times New Roman"/>
        </w:rPr>
        <w:t xml:space="preserve"> of affective intensities that </w:t>
      </w:r>
      <w:r w:rsidR="00D91B2F" w:rsidRPr="00713DA0">
        <w:rPr>
          <w:rFonts w:ascii="Times New Roman" w:hAnsi="Times New Roman" w:cs="Times New Roman"/>
        </w:rPr>
        <w:t>moulds</w:t>
      </w:r>
      <w:r w:rsidR="008E56C7" w:rsidRPr="00713DA0">
        <w:rPr>
          <w:rFonts w:ascii="Times New Roman" w:hAnsi="Times New Roman" w:cs="Times New Roman"/>
        </w:rPr>
        <w:t xml:space="preserve"> subjectivity on an unconscious level (Gen</w:t>
      </w:r>
      <w:r w:rsidR="00B36D33">
        <w:rPr>
          <w:rFonts w:ascii="Times New Roman" w:hAnsi="Times New Roman" w:cs="Times New Roman"/>
        </w:rPr>
        <w:t>o</w:t>
      </w:r>
      <w:r w:rsidR="008E56C7" w:rsidRPr="00713DA0">
        <w:rPr>
          <w:rFonts w:ascii="Times New Roman" w:hAnsi="Times New Roman" w:cs="Times New Roman"/>
        </w:rPr>
        <w:t>sko, 2009</w:t>
      </w:r>
      <w:r w:rsidR="00D9623E">
        <w:rPr>
          <w:rFonts w:ascii="Times New Roman" w:hAnsi="Times New Roman" w:cs="Times New Roman"/>
        </w:rPr>
        <w:t>, 2012</w:t>
      </w:r>
      <w:r w:rsidR="008E56C7" w:rsidRPr="00713DA0">
        <w:rPr>
          <w:rFonts w:ascii="Times New Roman" w:hAnsi="Times New Roman" w:cs="Times New Roman"/>
        </w:rPr>
        <w:t xml:space="preserve">). Drawing from </w:t>
      </w:r>
      <w:r w:rsidR="00E039D9" w:rsidRPr="00713DA0">
        <w:rPr>
          <w:rFonts w:ascii="Times New Roman" w:hAnsi="Times New Roman" w:cs="Times New Roman"/>
        </w:rPr>
        <w:t xml:space="preserve">post-Freudian </w:t>
      </w:r>
      <w:r w:rsidR="008E56C7" w:rsidRPr="00713DA0">
        <w:rPr>
          <w:rFonts w:ascii="Times New Roman" w:hAnsi="Times New Roman" w:cs="Times New Roman"/>
        </w:rPr>
        <w:t xml:space="preserve">psychoanalysis, </w:t>
      </w:r>
      <w:r w:rsidR="00445538" w:rsidRPr="00713DA0">
        <w:rPr>
          <w:rFonts w:ascii="Times New Roman" w:hAnsi="Times New Roman" w:cs="Times New Roman"/>
        </w:rPr>
        <w:t>subjectivity assumes</w:t>
      </w:r>
      <w:r w:rsidR="002C386A" w:rsidRPr="00713DA0">
        <w:rPr>
          <w:rFonts w:ascii="Times New Roman" w:hAnsi="Times New Roman" w:cs="Times New Roman"/>
        </w:rPr>
        <w:t xml:space="preserve"> no</w:t>
      </w:r>
      <w:r w:rsidR="008E56C7" w:rsidRPr="00713DA0">
        <w:rPr>
          <w:rFonts w:ascii="Times New Roman" w:hAnsi="Times New Roman" w:cs="Times New Roman"/>
        </w:rPr>
        <w:t xml:space="preserve"> coherence</w:t>
      </w:r>
      <w:r w:rsidR="002C386A" w:rsidRPr="00713DA0">
        <w:rPr>
          <w:rFonts w:ascii="Times New Roman" w:hAnsi="Times New Roman" w:cs="Times New Roman"/>
        </w:rPr>
        <w:t xml:space="preserve"> or stability</w:t>
      </w:r>
      <w:r w:rsidR="008E56C7" w:rsidRPr="00713DA0">
        <w:rPr>
          <w:rFonts w:ascii="Times New Roman" w:hAnsi="Times New Roman" w:cs="Times New Roman"/>
        </w:rPr>
        <w:t xml:space="preserve">, but is rather a desiring tendency </w:t>
      </w:r>
      <w:r w:rsidR="00445538" w:rsidRPr="00713DA0">
        <w:rPr>
          <w:rFonts w:ascii="Times New Roman" w:hAnsi="Times New Roman" w:cs="Times New Roman"/>
        </w:rPr>
        <w:t xml:space="preserve">more appropriately captured </w:t>
      </w:r>
      <w:r w:rsidR="00B36D33">
        <w:rPr>
          <w:rFonts w:ascii="Times New Roman" w:hAnsi="Times New Roman" w:cs="Times New Roman"/>
        </w:rPr>
        <w:t>within</w:t>
      </w:r>
      <w:r w:rsidR="00B36D33" w:rsidRPr="00713DA0">
        <w:rPr>
          <w:rFonts w:ascii="Times New Roman" w:hAnsi="Times New Roman" w:cs="Times New Roman"/>
        </w:rPr>
        <w:t xml:space="preserve"> </w:t>
      </w:r>
      <w:r w:rsidR="00445538" w:rsidRPr="00713DA0">
        <w:rPr>
          <w:rFonts w:ascii="Times New Roman" w:hAnsi="Times New Roman" w:cs="Times New Roman"/>
        </w:rPr>
        <w:t xml:space="preserve">the concept of </w:t>
      </w:r>
      <w:r w:rsidR="008E56C7" w:rsidRPr="00B36D33">
        <w:rPr>
          <w:rFonts w:ascii="Times New Roman" w:hAnsi="Times New Roman" w:cs="Times New Roman"/>
          <w:i/>
        </w:rPr>
        <w:t>subje</w:t>
      </w:r>
      <w:r w:rsidR="00B36D33" w:rsidRPr="002D2BF2">
        <w:rPr>
          <w:rFonts w:ascii="Times New Roman" w:hAnsi="Times New Roman" w:cs="Times New Roman"/>
          <w:i/>
        </w:rPr>
        <w:t>c</w:t>
      </w:r>
      <w:r w:rsidR="008E56C7" w:rsidRPr="00B36D33">
        <w:rPr>
          <w:rFonts w:ascii="Times New Roman" w:hAnsi="Times New Roman" w:cs="Times New Roman"/>
          <w:i/>
        </w:rPr>
        <w:t>tivation</w:t>
      </w:r>
      <w:r w:rsidR="008E56C7" w:rsidRPr="00713DA0">
        <w:rPr>
          <w:rFonts w:ascii="Times New Roman" w:hAnsi="Times New Roman" w:cs="Times New Roman"/>
        </w:rPr>
        <w:t>, a view of subjectivity as</w:t>
      </w:r>
      <w:r w:rsidR="00D91B2F">
        <w:rPr>
          <w:rFonts w:ascii="Times New Roman" w:hAnsi="Times New Roman" w:cs="Times New Roman"/>
        </w:rPr>
        <w:t xml:space="preserve"> a primordial desiring</w:t>
      </w:r>
      <w:r w:rsidR="008E56C7" w:rsidRPr="00713DA0">
        <w:rPr>
          <w:rFonts w:ascii="Times New Roman" w:hAnsi="Times New Roman" w:cs="Times New Roman"/>
        </w:rPr>
        <w:t xml:space="preserve"> </w:t>
      </w:r>
      <w:r w:rsidR="00D91B2F">
        <w:rPr>
          <w:rFonts w:ascii="Times New Roman" w:hAnsi="Times New Roman" w:cs="Times New Roman"/>
        </w:rPr>
        <w:t>thrust,</w:t>
      </w:r>
      <w:r w:rsidR="008E56C7" w:rsidRPr="00713DA0">
        <w:rPr>
          <w:rFonts w:ascii="Times New Roman" w:hAnsi="Times New Roman" w:cs="Times New Roman"/>
        </w:rPr>
        <w:t xml:space="preserve"> always incomplete, </w:t>
      </w:r>
      <w:r w:rsidR="00D91B2F">
        <w:rPr>
          <w:rFonts w:ascii="Times New Roman" w:hAnsi="Times New Roman" w:cs="Times New Roman"/>
        </w:rPr>
        <w:t>but</w:t>
      </w:r>
      <w:r w:rsidR="008E56C7" w:rsidRPr="00713DA0">
        <w:rPr>
          <w:rFonts w:ascii="Times New Roman" w:hAnsi="Times New Roman" w:cs="Times New Roman"/>
        </w:rPr>
        <w:t xml:space="preserve"> desperately engaged in a </w:t>
      </w:r>
      <w:r w:rsidR="00472A5F" w:rsidRPr="00713DA0">
        <w:rPr>
          <w:rFonts w:ascii="Times New Roman" w:hAnsi="Times New Roman" w:cs="Times New Roman"/>
        </w:rPr>
        <w:t xml:space="preserve">continuous </w:t>
      </w:r>
      <w:r w:rsidR="008E56C7" w:rsidRPr="00713DA0">
        <w:rPr>
          <w:rFonts w:ascii="Times New Roman" w:hAnsi="Times New Roman" w:cs="Times New Roman"/>
        </w:rPr>
        <w:t xml:space="preserve">search for </w:t>
      </w:r>
      <w:r w:rsidR="00472A5F" w:rsidRPr="00713DA0">
        <w:rPr>
          <w:rFonts w:ascii="Times New Roman" w:hAnsi="Times New Roman" w:cs="Times New Roman"/>
        </w:rPr>
        <w:t>a</w:t>
      </w:r>
      <w:r w:rsidR="008E56C7" w:rsidRPr="00713DA0">
        <w:rPr>
          <w:rFonts w:ascii="Times New Roman" w:hAnsi="Times New Roman" w:cs="Times New Roman"/>
        </w:rPr>
        <w:t xml:space="preserve"> cohesive identity (</w:t>
      </w:r>
      <w:r w:rsidR="00D91B2F">
        <w:rPr>
          <w:rFonts w:ascii="Times New Roman" w:hAnsi="Times New Roman" w:cs="Times New Roman"/>
        </w:rPr>
        <w:t xml:space="preserve">also </w:t>
      </w:r>
      <w:r w:rsidR="008E56C7" w:rsidRPr="00713DA0">
        <w:rPr>
          <w:rFonts w:ascii="Times New Roman" w:hAnsi="Times New Roman" w:cs="Times New Roman"/>
        </w:rPr>
        <w:t>Deleuze &amp; Guattari, 20</w:t>
      </w:r>
      <w:r w:rsidR="007108DC">
        <w:rPr>
          <w:rFonts w:ascii="Times New Roman" w:hAnsi="Times New Roman" w:cs="Times New Roman"/>
        </w:rPr>
        <w:t>13</w:t>
      </w:r>
      <w:r w:rsidR="008E56C7" w:rsidRPr="00713DA0">
        <w:rPr>
          <w:rFonts w:ascii="Times New Roman" w:hAnsi="Times New Roman" w:cs="Times New Roman"/>
        </w:rPr>
        <w:t>; Guattari &amp; Rolnik, 2008).</w:t>
      </w:r>
    </w:p>
    <w:p w14:paraId="3861FA4A" w14:textId="77777777" w:rsidR="008E56C7" w:rsidRPr="00713DA0" w:rsidRDefault="008E56C7" w:rsidP="00D4414E">
      <w:pPr>
        <w:spacing w:line="480" w:lineRule="auto"/>
        <w:rPr>
          <w:rFonts w:ascii="Times New Roman" w:hAnsi="Times New Roman" w:cs="Times New Roman"/>
        </w:rPr>
      </w:pPr>
    </w:p>
    <w:p w14:paraId="06B01A92" w14:textId="21DCEBB1" w:rsidR="00FC3D35" w:rsidRPr="007B2514" w:rsidRDefault="008E56C7" w:rsidP="00D4414E">
      <w:pPr>
        <w:spacing w:line="480" w:lineRule="auto"/>
        <w:rPr>
          <w:rFonts w:ascii="Times New Roman" w:hAnsi="Times New Roman" w:cs="Times New Roman"/>
        </w:rPr>
      </w:pPr>
      <w:r w:rsidRPr="00713DA0">
        <w:rPr>
          <w:rFonts w:ascii="Times New Roman" w:hAnsi="Times New Roman" w:cs="Times New Roman"/>
        </w:rPr>
        <w:t>Consumer research literature has grown to be increasingly receptive to the construal of identity as something which is always fleeting and not in full cognitive control (Early,</w:t>
      </w:r>
      <w:r w:rsidR="007F7A18" w:rsidRPr="00713DA0">
        <w:rPr>
          <w:rFonts w:ascii="Times New Roman" w:hAnsi="Times New Roman" w:cs="Times New Roman"/>
        </w:rPr>
        <w:t xml:space="preserve"> </w:t>
      </w:r>
      <w:r w:rsidR="00FC3D35" w:rsidRPr="00713DA0">
        <w:rPr>
          <w:rFonts w:ascii="Times New Roman" w:hAnsi="Times New Roman" w:cs="Times New Roman"/>
        </w:rPr>
        <w:t>2014; Kozinets, Patterson &amp; Ashman, 2017; Thompson</w:t>
      </w:r>
      <w:r w:rsidR="00213933">
        <w:rPr>
          <w:rFonts w:ascii="Times New Roman" w:hAnsi="Times New Roman" w:cs="Times New Roman"/>
        </w:rPr>
        <w:t xml:space="preserve"> et al.,</w:t>
      </w:r>
      <w:r w:rsidR="00FC3D35" w:rsidRPr="00713DA0">
        <w:rPr>
          <w:rFonts w:ascii="Times New Roman" w:hAnsi="Times New Roman" w:cs="Times New Roman"/>
        </w:rPr>
        <w:t xml:space="preserve"> 2013)</w:t>
      </w:r>
      <w:r w:rsidR="00D91B2F">
        <w:rPr>
          <w:rFonts w:ascii="Times New Roman" w:hAnsi="Times New Roman" w:cs="Times New Roman"/>
        </w:rPr>
        <w:t xml:space="preserve">, but in </w:t>
      </w:r>
      <w:r w:rsidR="00D91B2F" w:rsidRPr="00B36D33">
        <w:rPr>
          <w:rFonts w:ascii="Times New Roman" w:hAnsi="Times New Roman" w:cs="Times New Roman"/>
        </w:rPr>
        <w:t>subjectivation</w:t>
      </w:r>
      <w:r w:rsidR="00FC3D35" w:rsidRPr="00713DA0">
        <w:rPr>
          <w:rFonts w:ascii="Times New Roman" w:hAnsi="Times New Roman" w:cs="Times New Roman"/>
        </w:rPr>
        <w:t xml:space="preserve"> there remains a powerful </w:t>
      </w:r>
      <w:r w:rsidR="00FC3D35" w:rsidRPr="00713DA0">
        <w:rPr>
          <w:rFonts w:ascii="Times New Roman" w:hAnsi="Times New Roman" w:cs="Times New Roman"/>
          <w:i/>
        </w:rPr>
        <w:t>unconscious desire</w:t>
      </w:r>
      <w:r w:rsidR="00FC3D35" w:rsidRPr="00713DA0">
        <w:rPr>
          <w:rFonts w:ascii="Times New Roman" w:hAnsi="Times New Roman" w:cs="Times New Roman"/>
        </w:rPr>
        <w:t xml:space="preserve"> </w:t>
      </w:r>
      <w:r w:rsidR="00B36D33">
        <w:rPr>
          <w:rFonts w:ascii="Times New Roman" w:hAnsi="Times New Roman" w:cs="Times New Roman"/>
        </w:rPr>
        <w:t>to</w:t>
      </w:r>
      <w:r w:rsidR="00B36D33" w:rsidRPr="00713DA0">
        <w:rPr>
          <w:rFonts w:ascii="Times New Roman" w:hAnsi="Times New Roman" w:cs="Times New Roman"/>
        </w:rPr>
        <w:t xml:space="preserve"> </w:t>
      </w:r>
      <w:r w:rsidR="00FC3D35" w:rsidRPr="00713DA0">
        <w:rPr>
          <w:rFonts w:ascii="Times New Roman" w:hAnsi="Times New Roman" w:cs="Times New Roman"/>
        </w:rPr>
        <w:t>achiev</w:t>
      </w:r>
      <w:r w:rsidR="00B36D33">
        <w:rPr>
          <w:rFonts w:ascii="Times New Roman" w:hAnsi="Times New Roman" w:cs="Times New Roman"/>
        </w:rPr>
        <w:t>e</w:t>
      </w:r>
      <w:r w:rsidR="00FC3D35" w:rsidRPr="00713DA0">
        <w:rPr>
          <w:rFonts w:ascii="Times New Roman" w:hAnsi="Times New Roman" w:cs="Times New Roman"/>
        </w:rPr>
        <w:t xml:space="preserve"> an identity that is exactly that. These desiring tendencies are often fully channelled, regimented</w:t>
      </w:r>
      <w:r w:rsidR="00B36D33">
        <w:rPr>
          <w:rFonts w:ascii="Times New Roman" w:hAnsi="Times New Roman" w:cs="Times New Roman"/>
        </w:rPr>
        <w:t>,</w:t>
      </w:r>
      <w:r w:rsidR="00FC3D35" w:rsidRPr="00713DA0">
        <w:rPr>
          <w:rFonts w:ascii="Times New Roman" w:hAnsi="Times New Roman" w:cs="Times New Roman"/>
        </w:rPr>
        <w:t xml:space="preserve"> and disciplined by a race for </w:t>
      </w:r>
      <w:r w:rsidR="00D91B2F">
        <w:rPr>
          <w:rFonts w:ascii="Times New Roman" w:hAnsi="Times New Roman" w:cs="Times New Roman"/>
        </w:rPr>
        <w:t xml:space="preserve">elusive </w:t>
      </w:r>
      <w:r w:rsidR="00FC3D35" w:rsidRPr="00713DA0">
        <w:rPr>
          <w:rFonts w:ascii="Times New Roman" w:hAnsi="Times New Roman" w:cs="Times New Roman"/>
        </w:rPr>
        <w:t>meaning</w:t>
      </w:r>
      <w:r w:rsidR="00D91B2F">
        <w:rPr>
          <w:rFonts w:ascii="Times New Roman" w:hAnsi="Times New Roman" w:cs="Times New Roman"/>
        </w:rPr>
        <w:t>s</w:t>
      </w:r>
      <w:r w:rsidR="00FC3D35" w:rsidRPr="00713DA0">
        <w:rPr>
          <w:rFonts w:ascii="Times New Roman" w:hAnsi="Times New Roman" w:cs="Times New Roman"/>
        </w:rPr>
        <w:t xml:space="preserve"> in commodity markets (also Böhm &amp; Batta, 2010) that nevertheless seem</w:t>
      </w:r>
      <w:r w:rsidR="00B36D33">
        <w:rPr>
          <w:rFonts w:ascii="Times New Roman" w:hAnsi="Times New Roman" w:cs="Times New Roman"/>
        </w:rPr>
        <w:t>s</w:t>
      </w:r>
      <w:r w:rsidR="00FC3D35" w:rsidRPr="00713DA0">
        <w:rPr>
          <w:rFonts w:ascii="Times New Roman" w:hAnsi="Times New Roman" w:cs="Times New Roman"/>
        </w:rPr>
        <w:t xml:space="preserve"> to fail to produce ‘happiness’</w:t>
      </w:r>
      <w:r w:rsidR="00FE0F75">
        <w:rPr>
          <w:rFonts w:ascii="Times New Roman" w:hAnsi="Times New Roman" w:cs="Times New Roman"/>
        </w:rPr>
        <w:t>,</w:t>
      </w:r>
      <w:r w:rsidR="00FC3D35" w:rsidRPr="00FE0F75">
        <w:rPr>
          <w:rFonts w:ascii="Times New Roman" w:hAnsi="Times New Roman" w:cs="Times New Roman"/>
        </w:rPr>
        <w:t xml:space="preserve"> even for the affluent (see Shankar, Whittaker &amp; Fitchett, 2006). Given the impossibility of a stable subjectivity, Guattari’s a-signifying semiotics</w:t>
      </w:r>
      <w:r w:rsidR="0002224D" w:rsidRPr="008657D2">
        <w:rPr>
          <w:rFonts w:ascii="Times New Roman" w:hAnsi="Times New Roman" w:cs="Times New Roman"/>
        </w:rPr>
        <w:t xml:space="preserve"> focus on how both human and nonhuman elements in a socio-technological system construct particular modes of </w:t>
      </w:r>
      <w:r w:rsidR="0002224D" w:rsidRPr="00B36D33">
        <w:rPr>
          <w:rFonts w:ascii="Times New Roman" w:hAnsi="Times New Roman" w:cs="Times New Roman"/>
        </w:rPr>
        <w:t>subjectivation</w:t>
      </w:r>
      <w:r w:rsidR="0002224D" w:rsidRPr="008657D2">
        <w:rPr>
          <w:rFonts w:ascii="Times New Roman" w:hAnsi="Times New Roman" w:cs="Times New Roman"/>
        </w:rPr>
        <w:t xml:space="preserve"> through regimes of power and discipline, maki</w:t>
      </w:r>
      <w:r w:rsidR="0002224D" w:rsidRPr="00713DA0">
        <w:rPr>
          <w:rFonts w:ascii="Times New Roman" w:hAnsi="Times New Roman" w:cs="Times New Roman"/>
        </w:rPr>
        <w:t>ng technologies, including video, sites to which desire</w:t>
      </w:r>
      <w:r w:rsidR="00245964" w:rsidRPr="00713DA0">
        <w:rPr>
          <w:rFonts w:ascii="Times New Roman" w:hAnsi="Times New Roman" w:cs="Times New Roman"/>
        </w:rPr>
        <w:t xml:space="preserve"> as a productive force</w:t>
      </w:r>
      <w:r w:rsidR="0002224D" w:rsidRPr="00713DA0">
        <w:rPr>
          <w:rFonts w:ascii="Times New Roman" w:hAnsi="Times New Roman" w:cs="Times New Roman"/>
        </w:rPr>
        <w:t xml:space="preserve"> can momentarily attach itself (also Kozinets</w:t>
      </w:r>
      <w:r w:rsidR="00213933">
        <w:rPr>
          <w:rFonts w:ascii="Times New Roman" w:hAnsi="Times New Roman" w:cs="Times New Roman"/>
        </w:rPr>
        <w:t xml:space="preserve"> et al.,</w:t>
      </w:r>
      <w:r w:rsidR="0002224D" w:rsidRPr="00713DA0">
        <w:rPr>
          <w:rFonts w:ascii="Times New Roman" w:hAnsi="Times New Roman" w:cs="Times New Roman"/>
        </w:rPr>
        <w:t xml:space="preserve"> 2017).</w:t>
      </w:r>
      <w:r w:rsidR="00C7766F" w:rsidRPr="00713DA0">
        <w:rPr>
          <w:rFonts w:ascii="Times New Roman" w:hAnsi="Times New Roman" w:cs="Times New Roman"/>
        </w:rPr>
        <w:t xml:space="preserve"> </w:t>
      </w:r>
    </w:p>
    <w:p w14:paraId="673E98D4" w14:textId="77777777" w:rsidR="0002224D" w:rsidRPr="007B2514" w:rsidRDefault="0002224D" w:rsidP="00D4414E">
      <w:pPr>
        <w:spacing w:line="480" w:lineRule="auto"/>
        <w:rPr>
          <w:rFonts w:ascii="Times New Roman" w:hAnsi="Times New Roman" w:cs="Times New Roman"/>
        </w:rPr>
      </w:pPr>
    </w:p>
    <w:p w14:paraId="3DE07C91" w14:textId="24B710AE" w:rsidR="00F60F91" w:rsidRDefault="00FE0F75" w:rsidP="00D4414E">
      <w:pPr>
        <w:spacing w:line="480" w:lineRule="auto"/>
        <w:rPr>
          <w:rFonts w:ascii="Times New Roman" w:hAnsi="Times New Roman" w:cs="Times New Roman"/>
        </w:rPr>
      </w:pPr>
      <w:r>
        <w:rPr>
          <w:rFonts w:ascii="Times New Roman" w:hAnsi="Times New Roman" w:cs="Times New Roman"/>
        </w:rPr>
        <w:t>T</w:t>
      </w:r>
      <w:r w:rsidR="0002224D" w:rsidRPr="007B2514">
        <w:rPr>
          <w:rFonts w:ascii="Times New Roman" w:hAnsi="Times New Roman" w:cs="Times New Roman"/>
        </w:rPr>
        <w:t>h</w:t>
      </w:r>
      <w:r>
        <w:rPr>
          <w:rFonts w:ascii="Times New Roman" w:hAnsi="Times New Roman" w:cs="Times New Roman"/>
        </w:rPr>
        <w:t>is</w:t>
      </w:r>
      <w:r w:rsidR="0002224D" w:rsidRPr="007B2514">
        <w:rPr>
          <w:rFonts w:ascii="Times New Roman" w:hAnsi="Times New Roman" w:cs="Times New Roman"/>
        </w:rPr>
        <w:t xml:space="preserve"> desire of subjectivation </w:t>
      </w:r>
      <w:r>
        <w:rPr>
          <w:rFonts w:ascii="Times New Roman" w:hAnsi="Times New Roman" w:cs="Times New Roman"/>
        </w:rPr>
        <w:t>is</w:t>
      </w:r>
      <w:r w:rsidR="0002224D" w:rsidRPr="007B2514">
        <w:rPr>
          <w:rFonts w:ascii="Times New Roman" w:hAnsi="Times New Roman" w:cs="Times New Roman"/>
        </w:rPr>
        <w:t xml:space="preserve"> unrelenting, </w:t>
      </w:r>
      <w:r w:rsidR="00F60F91">
        <w:rPr>
          <w:rFonts w:ascii="Times New Roman" w:hAnsi="Times New Roman" w:cs="Times New Roman"/>
        </w:rPr>
        <w:t>constituti</w:t>
      </w:r>
      <w:r>
        <w:rPr>
          <w:rFonts w:ascii="Times New Roman" w:hAnsi="Times New Roman" w:cs="Times New Roman"/>
        </w:rPr>
        <w:t>n</w:t>
      </w:r>
      <w:r w:rsidR="00F60F91">
        <w:rPr>
          <w:rFonts w:ascii="Times New Roman" w:hAnsi="Times New Roman" w:cs="Times New Roman"/>
        </w:rPr>
        <w:t>g</w:t>
      </w:r>
      <w:r w:rsidR="0002224D" w:rsidRPr="007B2514">
        <w:rPr>
          <w:rFonts w:ascii="Times New Roman" w:hAnsi="Times New Roman" w:cs="Times New Roman"/>
        </w:rPr>
        <w:t xml:space="preserve"> potentialities of a </w:t>
      </w:r>
      <w:r w:rsidR="0002224D" w:rsidRPr="007B2514">
        <w:rPr>
          <w:rFonts w:ascii="Times New Roman" w:hAnsi="Times New Roman" w:cs="Times New Roman"/>
          <w:i/>
        </w:rPr>
        <w:t>machinic unconscious</w:t>
      </w:r>
      <w:r w:rsidR="0002224D" w:rsidRPr="00336E66">
        <w:rPr>
          <w:rFonts w:ascii="Times New Roman" w:hAnsi="Times New Roman" w:cs="Times New Roman"/>
        </w:rPr>
        <w:t xml:space="preserve">, affected and affective in </w:t>
      </w:r>
      <w:r>
        <w:rPr>
          <w:rFonts w:ascii="Times New Roman" w:hAnsi="Times New Roman" w:cs="Times New Roman"/>
        </w:rPr>
        <w:t xml:space="preserve">the </w:t>
      </w:r>
      <w:r w:rsidR="0002224D" w:rsidRPr="00336E66">
        <w:rPr>
          <w:rFonts w:ascii="Times New Roman" w:hAnsi="Times New Roman" w:cs="Times New Roman"/>
        </w:rPr>
        <w:t>socio-technological settings (Guattari, 2014, 2011), in which they are “manufactured, modelled, received, and consumed” (Guattari &amp; Rolnik, 2008, p. 35)</w:t>
      </w:r>
      <w:r w:rsidR="00C9135A">
        <w:rPr>
          <w:rFonts w:ascii="Times New Roman" w:hAnsi="Times New Roman" w:cs="Times New Roman"/>
        </w:rPr>
        <w:t xml:space="preserve"> in semiocapitalism</w:t>
      </w:r>
      <w:r w:rsidR="0002224D" w:rsidRPr="00336E66">
        <w:rPr>
          <w:rFonts w:ascii="Times New Roman" w:hAnsi="Times New Roman" w:cs="Times New Roman"/>
        </w:rPr>
        <w:t xml:space="preserve">. </w:t>
      </w:r>
      <w:r w:rsidR="005A38C0">
        <w:rPr>
          <w:rFonts w:ascii="Times New Roman" w:hAnsi="Times New Roman" w:cs="Times New Roman"/>
        </w:rPr>
        <w:t>W</w:t>
      </w:r>
      <w:r w:rsidR="00807B67">
        <w:rPr>
          <w:rFonts w:ascii="Times New Roman" w:hAnsi="Times New Roman" w:cs="Times New Roman"/>
        </w:rPr>
        <w:t xml:space="preserve">hile people in capitalism grasp for subjectivities and meaning, they are increasingly fragmented in machinic flows of data “that reduces all singular content to an abstract value or axiom” (Bueno, 2017, p. 742). </w:t>
      </w:r>
      <w:r w:rsidR="0002224D" w:rsidRPr="00336E66">
        <w:rPr>
          <w:rFonts w:ascii="Times New Roman" w:hAnsi="Times New Roman" w:cs="Times New Roman"/>
        </w:rPr>
        <w:t>What Guattari challenges is the idea that we are ‘outside’ our relations and able to observe and reflect upon them</w:t>
      </w:r>
      <w:r w:rsidR="00B36D33">
        <w:rPr>
          <w:rFonts w:ascii="Times New Roman" w:hAnsi="Times New Roman" w:cs="Times New Roman"/>
        </w:rPr>
        <w:t xml:space="preserve">. Rather, he </w:t>
      </w:r>
      <w:r w:rsidR="0002224D" w:rsidRPr="00336E66">
        <w:rPr>
          <w:rFonts w:ascii="Times New Roman" w:hAnsi="Times New Roman" w:cs="Times New Roman"/>
        </w:rPr>
        <w:t xml:space="preserve">directs us to think about how we are fully constituted by </w:t>
      </w:r>
      <w:r w:rsidR="00B36D33">
        <w:rPr>
          <w:rFonts w:ascii="Times New Roman" w:hAnsi="Times New Roman" w:cs="Times New Roman"/>
        </w:rPr>
        <w:t>our relations</w:t>
      </w:r>
      <w:r w:rsidR="00B36D33" w:rsidRPr="00336E66">
        <w:rPr>
          <w:rFonts w:ascii="Times New Roman" w:hAnsi="Times New Roman" w:cs="Times New Roman"/>
        </w:rPr>
        <w:t xml:space="preserve"> </w:t>
      </w:r>
      <w:r w:rsidR="0002224D" w:rsidRPr="00336E66">
        <w:rPr>
          <w:rFonts w:ascii="Times New Roman" w:hAnsi="Times New Roman" w:cs="Times New Roman"/>
        </w:rPr>
        <w:t>through the desires of our machinic unconscious</w:t>
      </w:r>
      <w:r w:rsidR="00D9623E">
        <w:rPr>
          <w:rFonts w:ascii="Times New Roman" w:hAnsi="Times New Roman" w:cs="Times New Roman"/>
        </w:rPr>
        <w:t xml:space="preserve"> </w:t>
      </w:r>
      <w:r w:rsidR="00807B67">
        <w:rPr>
          <w:rFonts w:ascii="Times New Roman" w:hAnsi="Times New Roman" w:cs="Times New Roman"/>
        </w:rPr>
        <w:t>in a flux of shifting</w:t>
      </w:r>
      <w:r w:rsidR="00D9623E">
        <w:rPr>
          <w:rFonts w:ascii="Times New Roman" w:hAnsi="Times New Roman" w:cs="Times New Roman"/>
        </w:rPr>
        <w:t xml:space="preserve"> intensities, not an </w:t>
      </w:r>
      <w:r w:rsidR="00110809">
        <w:rPr>
          <w:rFonts w:ascii="Times New Roman" w:hAnsi="Times New Roman" w:cs="Times New Roman"/>
        </w:rPr>
        <w:t>internal language “</w:t>
      </w:r>
      <w:r w:rsidR="00110809" w:rsidRPr="00110809">
        <w:rPr>
          <w:rFonts w:ascii="Times New Roman" w:hAnsi="Times New Roman" w:cs="Times New Roman"/>
        </w:rPr>
        <w:t>within individuals indexed on static mythic figures or even mathemes</w:t>
      </w:r>
      <w:r w:rsidR="00110809">
        <w:rPr>
          <w:rFonts w:ascii="Times New Roman" w:hAnsi="Times New Roman" w:cs="Times New Roman"/>
        </w:rPr>
        <w:t>”</w:t>
      </w:r>
      <w:r w:rsidR="00D9623E">
        <w:rPr>
          <w:rFonts w:ascii="Times New Roman" w:hAnsi="Times New Roman" w:cs="Times New Roman"/>
        </w:rPr>
        <w:t xml:space="preserve"> (Genosko, </w:t>
      </w:r>
      <w:r w:rsidR="00110809">
        <w:rPr>
          <w:rFonts w:ascii="Times New Roman" w:hAnsi="Times New Roman" w:cs="Times New Roman"/>
        </w:rPr>
        <w:t>2008, p. 13</w:t>
      </w:r>
      <w:r w:rsidR="00D9623E">
        <w:rPr>
          <w:rFonts w:ascii="Times New Roman" w:hAnsi="Times New Roman" w:cs="Times New Roman"/>
        </w:rPr>
        <w:t>)</w:t>
      </w:r>
      <w:r w:rsidR="0002224D" w:rsidRPr="00336E66">
        <w:rPr>
          <w:rFonts w:ascii="Times New Roman" w:hAnsi="Times New Roman" w:cs="Times New Roman"/>
        </w:rPr>
        <w:t>. The medium, whether it is credit cards, city gentrification or videographic production</w:t>
      </w:r>
      <w:r w:rsidR="00B36D33">
        <w:rPr>
          <w:rFonts w:ascii="Times New Roman" w:hAnsi="Times New Roman" w:cs="Times New Roman"/>
        </w:rPr>
        <w:t>,</w:t>
      </w:r>
      <w:r w:rsidR="0002224D" w:rsidRPr="00336E66">
        <w:rPr>
          <w:rFonts w:ascii="Times New Roman" w:hAnsi="Times New Roman" w:cs="Times New Roman"/>
        </w:rPr>
        <w:t xml:space="preserve"> allows us only certain tendencies of subjectivation and these desiring relations are not written in language or given to us simply as symbols of their content. Instead, the medium itself, in the ways we are unknowingly made to interact with it, provides the frame of possi</w:t>
      </w:r>
      <w:r w:rsidR="0002224D" w:rsidRPr="009E5A25">
        <w:rPr>
          <w:rFonts w:ascii="Times New Roman" w:hAnsi="Times New Roman" w:cs="Times New Roman"/>
        </w:rPr>
        <w:t xml:space="preserve">bilities of our </w:t>
      </w:r>
      <w:r w:rsidR="008E56C7" w:rsidRPr="009E5A25">
        <w:rPr>
          <w:rFonts w:ascii="Times New Roman" w:hAnsi="Times New Roman" w:cs="Times New Roman"/>
        </w:rPr>
        <w:t xml:space="preserve">unconscious desires. </w:t>
      </w:r>
    </w:p>
    <w:p w14:paraId="670F3E9D" w14:textId="77777777" w:rsidR="008E56C7" w:rsidRPr="007B2514" w:rsidRDefault="008E56C7" w:rsidP="00D4414E">
      <w:pPr>
        <w:spacing w:line="480" w:lineRule="auto"/>
        <w:rPr>
          <w:rFonts w:ascii="Times New Roman" w:hAnsi="Times New Roman" w:cs="Times New Roman"/>
        </w:rPr>
      </w:pPr>
    </w:p>
    <w:p w14:paraId="4EE1F2DD" w14:textId="1E07AAC5" w:rsidR="008E56C7" w:rsidRPr="00713DA0" w:rsidRDefault="008E56C7" w:rsidP="00D4414E">
      <w:pPr>
        <w:spacing w:line="480" w:lineRule="auto"/>
        <w:rPr>
          <w:rFonts w:ascii="Times New Roman" w:hAnsi="Times New Roman" w:cs="Times New Roman"/>
        </w:rPr>
      </w:pPr>
      <w:r w:rsidRPr="007B2514">
        <w:rPr>
          <w:rFonts w:ascii="Times New Roman" w:hAnsi="Times New Roman" w:cs="Times New Roman"/>
        </w:rPr>
        <w:t xml:space="preserve">Given these characteristics, Guattari’s project </w:t>
      </w:r>
      <w:r w:rsidR="00AE1F31">
        <w:rPr>
          <w:rFonts w:ascii="Times New Roman" w:hAnsi="Times New Roman" w:cs="Times New Roman"/>
        </w:rPr>
        <w:t>makes the</w:t>
      </w:r>
      <w:r w:rsidR="00652095">
        <w:rPr>
          <w:rFonts w:ascii="Times New Roman" w:hAnsi="Times New Roman" w:cs="Times New Roman"/>
        </w:rPr>
        <w:t xml:space="preserve"> box of</w:t>
      </w:r>
      <w:r w:rsidRPr="007B2514">
        <w:rPr>
          <w:rFonts w:ascii="Times New Roman" w:hAnsi="Times New Roman" w:cs="Times New Roman"/>
        </w:rPr>
        <w:t xml:space="preserve"> assumed sensibility of symbolic content</w:t>
      </w:r>
      <w:r w:rsidR="00AE1F31">
        <w:rPr>
          <w:rFonts w:ascii="Times New Roman" w:hAnsi="Times New Roman" w:cs="Times New Roman"/>
        </w:rPr>
        <w:t xml:space="preserve"> porous</w:t>
      </w:r>
      <w:r w:rsidRPr="007B2514">
        <w:rPr>
          <w:rFonts w:ascii="Times New Roman" w:hAnsi="Times New Roman" w:cs="Times New Roman"/>
        </w:rPr>
        <w:t>, and</w:t>
      </w:r>
      <w:r w:rsidR="00207A92">
        <w:rPr>
          <w:rFonts w:ascii="Times New Roman" w:hAnsi="Times New Roman" w:cs="Times New Roman"/>
        </w:rPr>
        <w:t xml:space="preserve"> can be seen</w:t>
      </w:r>
      <w:r w:rsidRPr="007B2514">
        <w:rPr>
          <w:rFonts w:ascii="Times New Roman" w:hAnsi="Times New Roman" w:cs="Times New Roman"/>
        </w:rPr>
        <w:t xml:space="preserve"> as part of emergent thought that seeks for the ‘ruin of representation’ (Olkowski, 1999). </w:t>
      </w:r>
      <w:r w:rsidR="00340E85" w:rsidRPr="007B2514">
        <w:rPr>
          <w:rFonts w:ascii="Times New Roman" w:hAnsi="Times New Roman" w:cs="Times New Roman"/>
        </w:rPr>
        <w:t>In a similar vein, w</w:t>
      </w:r>
      <w:r w:rsidR="00D02921" w:rsidRPr="007B2514">
        <w:rPr>
          <w:rFonts w:ascii="Times New Roman" w:hAnsi="Times New Roman" w:cs="Times New Roman"/>
        </w:rPr>
        <w:t>e believe it is time to fully recognize how</w:t>
      </w:r>
      <w:r w:rsidRPr="007B2514">
        <w:rPr>
          <w:rFonts w:ascii="Times New Roman" w:hAnsi="Times New Roman" w:cs="Times New Roman"/>
        </w:rPr>
        <w:t xml:space="preserve"> video is by no means “an innocent practice” (Hietanen et al., 2014, p. 2020), but rather is rife with unseen power dynamics and implied politics</w:t>
      </w:r>
      <w:r w:rsidR="00E70064" w:rsidRPr="007B2514">
        <w:rPr>
          <w:rFonts w:ascii="Times New Roman" w:hAnsi="Times New Roman" w:cs="Times New Roman"/>
        </w:rPr>
        <w:t xml:space="preserve"> (also </w:t>
      </w:r>
      <w:r w:rsidR="00546A9F" w:rsidRPr="007B2514">
        <w:rPr>
          <w:rFonts w:ascii="Times New Roman" w:hAnsi="Times New Roman" w:cs="Times New Roman"/>
        </w:rPr>
        <w:t>Toraldo</w:t>
      </w:r>
      <w:r w:rsidR="005562EE">
        <w:rPr>
          <w:rFonts w:ascii="Times New Roman" w:hAnsi="Times New Roman" w:cs="Times New Roman"/>
        </w:rPr>
        <w:t xml:space="preserve"> et al.,</w:t>
      </w:r>
      <w:r w:rsidR="0014361D" w:rsidRPr="00336E66">
        <w:rPr>
          <w:rFonts w:ascii="Times New Roman" w:hAnsi="Times New Roman" w:cs="Times New Roman"/>
        </w:rPr>
        <w:t xml:space="preserve"> </w:t>
      </w:r>
      <w:r w:rsidR="00885293">
        <w:rPr>
          <w:rFonts w:ascii="Times New Roman" w:hAnsi="Times New Roman" w:cs="Times New Roman"/>
        </w:rPr>
        <w:t>2016</w:t>
      </w:r>
      <w:r w:rsidR="0014361D" w:rsidRPr="00336E66">
        <w:rPr>
          <w:rFonts w:ascii="Times New Roman" w:hAnsi="Times New Roman" w:cs="Times New Roman"/>
        </w:rPr>
        <w:t>; Whiting, Symon, Roby &amp; Chamakiotis,</w:t>
      </w:r>
      <w:r w:rsidR="00885293">
        <w:rPr>
          <w:rFonts w:ascii="Times New Roman" w:hAnsi="Times New Roman" w:cs="Times New Roman"/>
        </w:rPr>
        <w:t xml:space="preserve"> 2016</w:t>
      </w:r>
      <w:r w:rsidR="00E70064" w:rsidRPr="00336E66">
        <w:rPr>
          <w:rFonts w:ascii="Times New Roman" w:hAnsi="Times New Roman" w:cs="Times New Roman"/>
        </w:rPr>
        <w:t>)</w:t>
      </w:r>
      <w:r w:rsidR="00D02921" w:rsidRPr="00336E66">
        <w:rPr>
          <w:rFonts w:ascii="Times New Roman" w:hAnsi="Times New Roman" w:cs="Times New Roman"/>
        </w:rPr>
        <w:t xml:space="preserve"> in its own right</w:t>
      </w:r>
      <w:r w:rsidR="000304ED" w:rsidRPr="00336E66">
        <w:rPr>
          <w:rFonts w:ascii="Times New Roman" w:hAnsi="Times New Roman" w:cs="Times New Roman"/>
        </w:rPr>
        <w:t>. Importantly, none of this is contained in the symbolic arrays and sequences in the video itself</w:t>
      </w:r>
      <w:r w:rsidR="00207A92">
        <w:rPr>
          <w:rFonts w:ascii="Times New Roman" w:hAnsi="Times New Roman" w:cs="Times New Roman"/>
        </w:rPr>
        <w:t>,</w:t>
      </w:r>
      <w:r w:rsidR="000304ED" w:rsidRPr="00336E66">
        <w:rPr>
          <w:rFonts w:ascii="Times New Roman" w:hAnsi="Times New Roman" w:cs="Times New Roman"/>
        </w:rPr>
        <w:t xml:space="preserve"> but is</w:t>
      </w:r>
      <w:r w:rsidR="00207A92">
        <w:rPr>
          <w:rFonts w:ascii="Times New Roman" w:hAnsi="Times New Roman" w:cs="Times New Roman"/>
        </w:rPr>
        <w:t xml:space="preserve"> rather</w:t>
      </w:r>
      <w:r w:rsidR="000304ED" w:rsidRPr="00336E66">
        <w:rPr>
          <w:rFonts w:ascii="Times New Roman" w:hAnsi="Times New Roman" w:cs="Times New Roman"/>
        </w:rPr>
        <w:t xml:space="preserve"> engrained </w:t>
      </w:r>
      <w:r w:rsidR="00B36D33">
        <w:rPr>
          <w:rFonts w:ascii="Times New Roman" w:hAnsi="Times New Roman" w:cs="Times New Roman"/>
        </w:rPr>
        <w:t>in</w:t>
      </w:r>
      <w:r w:rsidR="00B36D33" w:rsidRPr="00336E66">
        <w:rPr>
          <w:rFonts w:ascii="Times New Roman" w:hAnsi="Times New Roman" w:cs="Times New Roman"/>
        </w:rPr>
        <w:t xml:space="preserve"> </w:t>
      </w:r>
      <w:r w:rsidR="000304ED" w:rsidRPr="00336E66">
        <w:rPr>
          <w:rFonts w:ascii="Times New Roman" w:hAnsi="Times New Roman" w:cs="Times New Roman"/>
        </w:rPr>
        <w:t>the a</w:t>
      </w:r>
      <w:r w:rsidR="00340E85" w:rsidRPr="009E5A25">
        <w:rPr>
          <w:rFonts w:ascii="Times New Roman" w:hAnsi="Times New Roman" w:cs="Times New Roman"/>
        </w:rPr>
        <w:t>-signifying semiotics that</w:t>
      </w:r>
      <w:r w:rsidR="000304ED" w:rsidRPr="009E5A25">
        <w:rPr>
          <w:rFonts w:ascii="Times New Roman" w:hAnsi="Times New Roman" w:cs="Times New Roman"/>
        </w:rPr>
        <w:t xml:space="preserve"> </w:t>
      </w:r>
      <w:r w:rsidR="00340E85" w:rsidRPr="00FE0F75">
        <w:rPr>
          <w:rFonts w:ascii="Times New Roman" w:hAnsi="Times New Roman" w:cs="Times New Roman"/>
        </w:rPr>
        <w:t>reverberate throughout the entire</w:t>
      </w:r>
      <w:r w:rsidR="000304ED" w:rsidRPr="00FE0F75">
        <w:rPr>
          <w:rFonts w:ascii="Times New Roman" w:hAnsi="Times New Roman" w:cs="Times New Roman"/>
        </w:rPr>
        <w:t xml:space="preserve"> scope of what constitutes its </w:t>
      </w:r>
      <w:r w:rsidR="00340E85" w:rsidRPr="00FE0F75">
        <w:rPr>
          <w:rFonts w:ascii="Times New Roman" w:hAnsi="Times New Roman" w:cs="Times New Roman"/>
        </w:rPr>
        <w:t>production-</w:t>
      </w:r>
      <w:r w:rsidR="000304ED" w:rsidRPr="00713DA0">
        <w:rPr>
          <w:rFonts w:ascii="Times New Roman" w:hAnsi="Times New Roman" w:cs="Times New Roman"/>
        </w:rPr>
        <w:t>consumption</w:t>
      </w:r>
      <w:r w:rsidRPr="00713DA0">
        <w:rPr>
          <w:rFonts w:ascii="Times New Roman" w:hAnsi="Times New Roman" w:cs="Times New Roman"/>
        </w:rPr>
        <w:t xml:space="preserve">. One </w:t>
      </w:r>
      <w:r w:rsidR="00D02921" w:rsidRPr="00713DA0">
        <w:rPr>
          <w:rFonts w:ascii="Times New Roman" w:hAnsi="Times New Roman" w:cs="Times New Roman"/>
        </w:rPr>
        <w:t>could</w:t>
      </w:r>
      <w:r w:rsidRPr="00713DA0">
        <w:rPr>
          <w:rFonts w:ascii="Times New Roman" w:hAnsi="Times New Roman" w:cs="Times New Roman"/>
        </w:rPr>
        <w:t xml:space="preserve"> construe the videographic approach to consumer research as constituting a gaze directed at </w:t>
      </w:r>
      <w:r w:rsidR="00D02921" w:rsidRPr="00713DA0">
        <w:rPr>
          <w:rFonts w:ascii="Times New Roman" w:hAnsi="Times New Roman" w:cs="Times New Roman"/>
        </w:rPr>
        <w:t xml:space="preserve">a </w:t>
      </w:r>
      <w:r w:rsidRPr="00713DA0">
        <w:rPr>
          <w:rFonts w:ascii="Times New Roman" w:hAnsi="Times New Roman" w:cs="Times New Roman"/>
        </w:rPr>
        <w:t>societ</w:t>
      </w:r>
      <w:r w:rsidR="00D02921" w:rsidRPr="00713DA0">
        <w:rPr>
          <w:rFonts w:ascii="Times New Roman" w:hAnsi="Times New Roman" w:cs="Times New Roman"/>
        </w:rPr>
        <w:t>y</w:t>
      </w:r>
      <w:r w:rsidRPr="00713DA0">
        <w:rPr>
          <w:rFonts w:ascii="Times New Roman" w:hAnsi="Times New Roman" w:cs="Times New Roman"/>
        </w:rPr>
        <w:t xml:space="preserve"> of consumption spectacles, this gaze rendering in itself yet another spectacle in turn; that of cinematographic spectatorship.</w:t>
      </w:r>
    </w:p>
    <w:p w14:paraId="048B4EE6" w14:textId="77777777" w:rsidR="00AF50A6" w:rsidRPr="007B2514" w:rsidRDefault="00AF50A6" w:rsidP="00D4414E">
      <w:pPr>
        <w:spacing w:line="480" w:lineRule="auto"/>
        <w:rPr>
          <w:rFonts w:ascii="Times New Roman" w:hAnsi="Times New Roman" w:cs="Times New Roman"/>
        </w:rPr>
      </w:pPr>
    </w:p>
    <w:p w14:paraId="16B42B27" w14:textId="1BD608B0" w:rsidR="00AF50A6" w:rsidRPr="00713DA0" w:rsidRDefault="004C442B" w:rsidP="00D4414E">
      <w:pPr>
        <w:spacing w:line="480" w:lineRule="auto"/>
        <w:rPr>
          <w:rFonts w:ascii="Times New Roman" w:hAnsi="Times New Roman" w:cs="Times New Roman"/>
        </w:rPr>
      </w:pPr>
      <w:r w:rsidRPr="007B2514">
        <w:rPr>
          <w:rFonts w:ascii="Times New Roman" w:hAnsi="Times New Roman" w:cs="Times New Roman"/>
        </w:rPr>
        <w:t>With this section</w:t>
      </w:r>
      <w:r w:rsidR="00D4488B" w:rsidRPr="007B2514">
        <w:rPr>
          <w:rFonts w:ascii="Times New Roman" w:hAnsi="Times New Roman" w:cs="Times New Roman"/>
        </w:rPr>
        <w:t>,</w:t>
      </w:r>
      <w:r w:rsidRPr="007B2514">
        <w:rPr>
          <w:rFonts w:ascii="Times New Roman" w:hAnsi="Times New Roman" w:cs="Times New Roman"/>
        </w:rPr>
        <w:t xml:space="preserve"> we have expressed a </w:t>
      </w:r>
      <w:r w:rsidR="00AF50A6" w:rsidRPr="007B2514">
        <w:rPr>
          <w:rFonts w:ascii="Times New Roman" w:hAnsi="Times New Roman" w:cs="Times New Roman"/>
        </w:rPr>
        <w:t>wish to direct videographers of marketing and consumer research to consider</w:t>
      </w:r>
      <w:r w:rsidR="00B36D33">
        <w:rPr>
          <w:rFonts w:ascii="Times New Roman" w:hAnsi="Times New Roman" w:cs="Times New Roman"/>
        </w:rPr>
        <w:t>ing</w:t>
      </w:r>
      <w:r w:rsidR="00AF50A6" w:rsidRPr="007B2514">
        <w:rPr>
          <w:rFonts w:ascii="Times New Roman" w:hAnsi="Times New Roman" w:cs="Times New Roman"/>
        </w:rPr>
        <w:t xml:space="preserve"> that video fie</w:t>
      </w:r>
      <w:r w:rsidR="00F64A35" w:rsidRPr="007B2514">
        <w:rPr>
          <w:rFonts w:ascii="Times New Roman" w:hAnsi="Times New Roman" w:cs="Times New Roman"/>
        </w:rPr>
        <w:t>l</w:t>
      </w:r>
      <w:r w:rsidR="00AF50A6" w:rsidRPr="007B2514">
        <w:rPr>
          <w:rFonts w:ascii="Times New Roman" w:hAnsi="Times New Roman" w:cs="Times New Roman"/>
        </w:rPr>
        <w:t>dw</w:t>
      </w:r>
      <w:r w:rsidR="00AF50A6" w:rsidRPr="00336E66">
        <w:rPr>
          <w:rFonts w:ascii="Times New Roman" w:hAnsi="Times New Roman" w:cs="Times New Roman"/>
        </w:rPr>
        <w:t xml:space="preserve">ork, contexts of spectatorship, and video dissemination on digital platforms are subject to a production of a-signifying semiotics that constitute all participants of the practice. </w:t>
      </w:r>
      <w:r w:rsidRPr="00336E66">
        <w:rPr>
          <w:rFonts w:ascii="Times New Roman" w:hAnsi="Times New Roman" w:cs="Times New Roman"/>
        </w:rPr>
        <w:t>We</w:t>
      </w:r>
      <w:r w:rsidR="00AF50A6" w:rsidRPr="00336E66">
        <w:rPr>
          <w:rFonts w:ascii="Times New Roman" w:hAnsi="Times New Roman" w:cs="Times New Roman"/>
        </w:rPr>
        <w:t xml:space="preserve"> will now </w:t>
      </w:r>
      <w:r w:rsidRPr="00336E66">
        <w:rPr>
          <w:rFonts w:ascii="Times New Roman" w:hAnsi="Times New Roman" w:cs="Times New Roman"/>
        </w:rPr>
        <w:t xml:space="preserve">delve into </w:t>
      </w:r>
      <w:r w:rsidR="00AF50A6" w:rsidRPr="00336E66">
        <w:rPr>
          <w:rFonts w:ascii="Times New Roman" w:hAnsi="Times New Roman" w:cs="Times New Roman"/>
        </w:rPr>
        <w:t>a</w:t>
      </w:r>
      <w:r w:rsidRPr="009E5A25">
        <w:rPr>
          <w:rFonts w:ascii="Times New Roman" w:hAnsi="Times New Roman" w:cs="Times New Roman"/>
        </w:rPr>
        <w:t xml:space="preserve"> more specific example of an </w:t>
      </w:r>
      <w:r w:rsidR="00AF50A6" w:rsidRPr="009E5A25">
        <w:rPr>
          <w:rFonts w:ascii="Times New Roman" w:hAnsi="Times New Roman" w:cs="Times New Roman"/>
        </w:rPr>
        <w:t>instance of cultural e</w:t>
      </w:r>
      <w:r w:rsidR="00AF50A6" w:rsidRPr="00FE0F75">
        <w:rPr>
          <w:rFonts w:ascii="Times New Roman" w:hAnsi="Times New Roman" w:cs="Times New Roman"/>
        </w:rPr>
        <w:t>xpression and how its technological circulation suggests certain capitalist tendencies of its affective medium. This example, employing the pop music video, will also provide an outline of how large-scale cultural shifts</w:t>
      </w:r>
      <w:r w:rsidR="00B36D33">
        <w:rPr>
          <w:rFonts w:ascii="Times New Roman" w:hAnsi="Times New Roman" w:cs="Times New Roman"/>
        </w:rPr>
        <w:t xml:space="preserve"> </w:t>
      </w:r>
      <w:r w:rsidR="00AF50A6" w:rsidRPr="00FE0F75">
        <w:rPr>
          <w:rFonts w:ascii="Times New Roman" w:hAnsi="Times New Roman" w:cs="Times New Roman"/>
        </w:rPr>
        <w:t>where videographic production</w:t>
      </w:r>
      <w:r w:rsidR="00AC0578" w:rsidRPr="00713DA0">
        <w:rPr>
          <w:rFonts w:ascii="Times New Roman" w:hAnsi="Times New Roman" w:cs="Times New Roman"/>
        </w:rPr>
        <w:t xml:space="preserve">, dissemination and viewership play a </w:t>
      </w:r>
      <w:r w:rsidRPr="00713DA0">
        <w:rPr>
          <w:rFonts w:ascii="Times New Roman" w:hAnsi="Times New Roman" w:cs="Times New Roman"/>
        </w:rPr>
        <w:t xml:space="preserve">central </w:t>
      </w:r>
      <w:r w:rsidR="00AC0578" w:rsidRPr="00713DA0">
        <w:rPr>
          <w:rFonts w:ascii="Times New Roman" w:hAnsi="Times New Roman" w:cs="Times New Roman"/>
        </w:rPr>
        <w:t>role</w:t>
      </w:r>
      <w:r w:rsidR="00FB1BF9">
        <w:rPr>
          <w:rFonts w:ascii="Times New Roman" w:hAnsi="Times New Roman" w:cs="Times New Roman"/>
        </w:rPr>
        <w:t>,</w:t>
      </w:r>
      <w:r w:rsidRPr="00713DA0">
        <w:rPr>
          <w:rFonts w:ascii="Times New Roman" w:hAnsi="Times New Roman" w:cs="Times New Roman"/>
        </w:rPr>
        <w:t xml:space="preserve"> </w:t>
      </w:r>
      <w:r w:rsidR="00AC0578" w:rsidRPr="00713DA0">
        <w:rPr>
          <w:rFonts w:ascii="Times New Roman" w:hAnsi="Times New Roman" w:cs="Times New Roman"/>
        </w:rPr>
        <w:t>affectively produc</w:t>
      </w:r>
      <w:r w:rsidR="00FB1BF9">
        <w:rPr>
          <w:rFonts w:ascii="Times New Roman" w:hAnsi="Times New Roman" w:cs="Times New Roman"/>
        </w:rPr>
        <w:t>e</w:t>
      </w:r>
      <w:r w:rsidR="00AC0578" w:rsidRPr="00713DA0">
        <w:rPr>
          <w:rFonts w:ascii="Times New Roman" w:hAnsi="Times New Roman" w:cs="Times New Roman"/>
        </w:rPr>
        <w:t xml:space="preserve"> subjectiv</w:t>
      </w:r>
      <w:r w:rsidR="00FB1BF9">
        <w:rPr>
          <w:rFonts w:ascii="Times New Roman" w:hAnsi="Times New Roman" w:cs="Times New Roman"/>
        </w:rPr>
        <w:t>ation</w:t>
      </w:r>
      <w:r w:rsidR="00AC0578" w:rsidRPr="00713DA0">
        <w:rPr>
          <w:rFonts w:ascii="Times New Roman" w:hAnsi="Times New Roman" w:cs="Times New Roman"/>
        </w:rPr>
        <w:t xml:space="preserve"> in far-reaching ways.</w:t>
      </w:r>
    </w:p>
    <w:p w14:paraId="56350369" w14:textId="77777777" w:rsidR="008E56C7" w:rsidRPr="00713DA0" w:rsidRDefault="008E56C7" w:rsidP="00D4414E">
      <w:pPr>
        <w:spacing w:line="480" w:lineRule="auto"/>
        <w:rPr>
          <w:rFonts w:ascii="Times New Roman" w:hAnsi="Times New Roman" w:cs="Times New Roman"/>
        </w:rPr>
      </w:pPr>
    </w:p>
    <w:p w14:paraId="5BAE7A27" w14:textId="77777777" w:rsidR="00F24A46" w:rsidRPr="00713DA0" w:rsidRDefault="00F24A46" w:rsidP="00D4414E">
      <w:pPr>
        <w:spacing w:line="480" w:lineRule="auto"/>
        <w:rPr>
          <w:rFonts w:ascii="Times New Roman" w:hAnsi="Times New Roman" w:cs="Times New Roman"/>
        </w:rPr>
      </w:pPr>
    </w:p>
    <w:p w14:paraId="4AD0ACD5" w14:textId="77777777" w:rsidR="008E56C7" w:rsidRPr="00713DA0" w:rsidRDefault="008E56C7" w:rsidP="00D4414E">
      <w:pPr>
        <w:spacing w:line="480" w:lineRule="auto"/>
        <w:rPr>
          <w:rFonts w:ascii="Times New Roman" w:hAnsi="Times New Roman" w:cs="Times New Roman"/>
          <w:b/>
        </w:rPr>
      </w:pPr>
      <w:r w:rsidRPr="00713DA0">
        <w:rPr>
          <w:rFonts w:ascii="Times New Roman" w:hAnsi="Times New Roman" w:cs="Times New Roman"/>
          <w:b/>
        </w:rPr>
        <w:t>Pop music videos and the simulation of lost futures</w:t>
      </w:r>
    </w:p>
    <w:p w14:paraId="4283517A" w14:textId="77777777" w:rsidR="008E56C7" w:rsidRPr="00713DA0" w:rsidRDefault="008E56C7" w:rsidP="00D4414E">
      <w:pPr>
        <w:spacing w:line="480" w:lineRule="auto"/>
        <w:rPr>
          <w:rFonts w:ascii="Times New Roman" w:hAnsi="Times New Roman" w:cs="Times New Roman"/>
        </w:rPr>
      </w:pPr>
    </w:p>
    <w:p w14:paraId="42D996F4" w14:textId="00C4AAEB" w:rsidR="008E56C7" w:rsidRPr="007B2514" w:rsidRDefault="00555A57" w:rsidP="00D4414E">
      <w:pPr>
        <w:spacing w:line="480" w:lineRule="auto"/>
        <w:rPr>
          <w:rFonts w:ascii="Times New Roman" w:hAnsi="Times New Roman" w:cs="Times New Roman"/>
        </w:rPr>
      </w:pPr>
      <w:r w:rsidRPr="00713DA0">
        <w:rPr>
          <w:rFonts w:ascii="Times New Roman" w:hAnsi="Times New Roman" w:cs="Times New Roman"/>
        </w:rPr>
        <w:t>Over the last decades, there</w:t>
      </w:r>
      <w:r w:rsidR="008E56C7" w:rsidRPr="00713DA0">
        <w:rPr>
          <w:rFonts w:ascii="Times New Roman" w:hAnsi="Times New Roman" w:cs="Times New Roman"/>
        </w:rPr>
        <w:t xml:space="preserve"> has been a wealth of highly influential work that paints contemporary consumer society as profoundly engaged in simulation</w:t>
      </w:r>
      <w:r w:rsidR="00B36D33">
        <w:rPr>
          <w:rFonts w:ascii="Times New Roman" w:hAnsi="Times New Roman" w:cs="Times New Roman"/>
        </w:rPr>
        <w:t>;</w:t>
      </w:r>
      <w:r w:rsidR="008E56C7" w:rsidRPr="00713DA0">
        <w:rPr>
          <w:rFonts w:ascii="Times New Roman" w:hAnsi="Times New Roman" w:cs="Times New Roman"/>
        </w:rPr>
        <w:t xml:space="preserve"> the construction of spectacles that are not related to any idea of ‘real’ life but nevertheless produce powerful images of living that serve to replace the mundanity of existence (e.g.</w:t>
      </w:r>
      <w:r w:rsidR="007F6D6A">
        <w:rPr>
          <w:rFonts w:ascii="Times New Roman" w:hAnsi="Times New Roman" w:cs="Times New Roman"/>
        </w:rPr>
        <w:t>,</w:t>
      </w:r>
      <w:r w:rsidR="008E56C7" w:rsidRPr="00713DA0">
        <w:rPr>
          <w:rFonts w:ascii="Times New Roman" w:hAnsi="Times New Roman" w:cs="Times New Roman"/>
        </w:rPr>
        <w:t xml:space="preserve"> Baudrillard, 2007; Cubitt, 1993). In videographic production simulation comes into play directly, as we are not ever simply recoding </w:t>
      </w:r>
      <w:r w:rsidRPr="00713DA0">
        <w:rPr>
          <w:rFonts w:ascii="Times New Roman" w:hAnsi="Times New Roman" w:cs="Times New Roman"/>
        </w:rPr>
        <w:t>life</w:t>
      </w:r>
      <w:r w:rsidR="008E56C7" w:rsidRPr="00713DA0">
        <w:rPr>
          <w:rFonts w:ascii="Times New Roman" w:hAnsi="Times New Roman" w:cs="Times New Roman"/>
        </w:rPr>
        <w:t xml:space="preserve">, but rather actively participating in a process of producing </w:t>
      </w:r>
      <w:r w:rsidR="006F72C9" w:rsidRPr="00713DA0">
        <w:rPr>
          <w:rFonts w:ascii="Times New Roman" w:hAnsi="Times New Roman" w:cs="Times New Roman"/>
        </w:rPr>
        <w:t>audio-visual</w:t>
      </w:r>
      <w:r w:rsidR="008E56C7" w:rsidRPr="00713DA0">
        <w:rPr>
          <w:rFonts w:ascii="Times New Roman" w:hAnsi="Times New Roman" w:cs="Times New Roman"/>
        </w:rPr>
        <w:t xml:space="preserve"> spectacles</w:t>
      </w:r>
      <w:r w:rsidR="001504A2" w:rsidRPr="00713DA0">
        <w:rPr>
          <w:rFonts w:ascii="Times New Roman" w:hAnsi="Times New Roman" w:cs="Times New Roman"/>
        </w:rPr>
        <w:t xml:space="preserve"> that </w:t>
      </w:r>
      <w:r w:rsidR="00B85D6D">
        <w:rPr>
          <w:rFonts w:ascii="Times New Roman" w:hAnsi="Times New Roman" w:cs="Times New Roman"/>
        </w:rPr>
        <w:t>‘</w:t>
      </w:r>
      <w:r w:rsidR="001504A2" w:rsidRPr="00713DA0">
        <w:rPr>
          <w:rFonts w:ascii="Times New Roman" w:hAnsi="Times New Roman" w:cs="Times New Roman"/>
        </w:rPr>
        <w:t>simulate the living</w:t>
      </w:r>
      <w:r w:rsidR="00B85D6D">
        <w:rPr>
          <w:rFonts w:ascii="Times New Roman" w:hAnsi="Times New Roman" w:cs="Times New Roman"/>
        </w:rPr>
        <w:t>’</w:t>
      </w:r>
      <w:r w:rsidRPr="00713DA0">
        <w:rPr>
          <w:rFonts w:ascii="Times New Roman" w:hAnsi="Times New Roman" w:cs="Times New Roman"/>
        </w:rPr>
        <w:t xml:space="preserve"> through consumption</w:t>
      </w:r>
      <w:r w:rsidR="001504A2" w:rsidRPr="00713DA0">
        <w:rPr>
          <w:rFonts w:ascii="Times New Roman" w:hAnsi="Times New Roman" w:cs="Times New Roman"/>
        </w:rPr>
        <w:t xml:space="preserve"> (also </w:t>
      </w:r>
      <w:r w:rsidR="00546A9F" w:rsidRPr="00713DA0">
        <w:rPr>
          <w:rFonts w:ascii="Times New Roman" w:hAnsi="Times New Roman" w:cs="Times New Roman"/>
        </w:rPr>
        <w:t>Hi</w:t>
      </w:r>
      <w:r w:rsidR="0022144A" w:rsidRPr="00713DA0">
        <w:rPr>
          <w:rFonts w:ascii="Times New Roman" w:hAnsi="Times New Roman" w:cs="Times New Roman"/>
        </w:rPr>
        <w:t>etanen, Schouten &amp; Vaniala, 2013</w:t>
      </w:r>
      <w:r w:rsidR="00546A9F" w:rsidRPr="00713DA0">
        <w:rPr>
          <w:rFonts w:ascii="Times New Roman" w:hAnsi="Times New Roman" w:cs="Times New Roman"/>
        </w:rPr>
        <w:t>; Mengis, Nicolini &amp;</w:t>
      </w:r>
      <w:r w:rsidR="00E76DB6" w:rsidRPr="00713DA0">
        <w:rPr>
          <w:rFonts w:ascii="Times New Roman" w:hAnsi="Times New Roman" w:cs="Times New Roman"/>
        </w:rPr>
        <w:t xml:space="preserve"> Gorli, </w:t>
      </w:r>
      <w:r w:rsidR="00885293">
        <w:rPr>
          <w:rFonts w:ascii="Times New Roman" w:hAnsi="Times New Roman" w:cs="Times New Roman"/>
        </w:rPr>
        <w:t>2016</w:t>
      </w:r>
      <w:r w:rsidR="001504A2" w:rsidRPr="00713DA0">
        <w:rPr>
          <w:rFonts w:ascii="Times New Roman" w:hAnsi="Times New Roman" w:cs="Times New Roman"/>
        </w:rPr>
        <w:t>)</w:t>
      </w:r>
      <w:r w:rsidR="008E56C7" w:rsidRPr="00713DA0">
        <w:rPr>
          <w:rFonts w:ascii="Times New Roman" w:hAnsi="Times New Roman" w:cs="Times New Roman"/>
        </w:rPr>
        <w:t>. These spectacles, in turn, through their a-signifying capacities invariably</w:t>
      </w:r>
      <w:r w:rsidRPr="00713DA0">
        <w:rPr>
          <w:rFonts w:ascii="Times New Roman" w:hAnsi="Times New Roman" w:cs="Times New Roman"/>
        </w:rPr>
        <w:t xml:space="preserve"> and constantly signal </w:t>
      </w:r>
      <w:r w:rsidR="00E95591" w:rsidRPr="002D2BF2">
        <w:rPr>
          <w:rFonts w:ascii="Times New Roman" w:hAnsi="Times New Roman" w:cs="Times New Roman"/>
          <w:i/>
        </w:rPr>
        <w:t>how</w:t>
      </w:r>
      <w:r w:rsidR="00E95591" w:rsidRPr="00713DA0">
        <w:rPr>
          <w:rFonts w:ascii="Times New Roman" w:hAnsi="Times New Roman" w:cs="Times New Roman"/>
        </w:rPr>
        <w:t xml:space="preserve"> </w:t>
      </w:r>
      <w:r w:rsidR="00E95591" w:rsidRPr="002D2BF2">
        <w:rPr>
          <w:rFonts w:ascii="Times New Roman" w:hAnsi="Times New Roman" w:cs="Times New Roman"/>
        </w:rPr>
        <w:t>to</w:t>
      </w:r>
      <w:r w:rsidR="00E95591" w:rsidRPr="00713DA0">
        <w:rPr>
          <w:rFonts w:ascii="Times New Roman" w:hAnsi="Times New Roman" w:cs="Times New Roman"/>
        </w:rPr>
        <w:t xml:space="preserve"> desire consumption and its spectating</w:t>
      </w:r>
      <w:r w:rsidR="006D2750" w:rsidRPr="00713DA0">
        <w:rPr>
          <w:rFonts w:ascii="Times New Roman" w:hAnsi="Times New Roman" w:cs="Times New Roman"/>
        </w:rPr>
        <w:t xml:space="preserve"> (also </w:t>
      </w:r>
      <w:r w:rsidR="001915FD" w:rsidRPr="00713DA0">
        <w:rPr>
          <w:rFonts w:ascii="Times New Roman" w:hAnsi="Times New Roman" w:cs="Times New Roman"/>
        </w:rPr>
        <w:t>Žižek</w:t>
      </w:r>
      <w:r w:rsidR="006D2750" w:rsidRPr="00713DA0">
        <w:rPr>
          <w:rFonts w:ascii="Times New Roman" w:hAnsi="Times New Roman" w:cs="Times New Roman"/>
        </w:rPr>
        <w:t>, 2006)</w:t>
      </w:r>
      <w:r w:rsidR="008E56C7" w:rsidRPr="00713DA0">
        <w:rPr>
          <w:rFonts w:ascii="Times New Roman" w:hAnsi="Times New Roman" w:cs="Times New Roman"/>
        </w:rPr>
        <w:t xml:space="preserve">. Few examples provide a more explicit illustration than </w:t>
      </w:r>
      <w:r w:rsidR="008E56C7" w:rsidRPr="00266D02">
        <w:rPr>
          <w:rFonts w:ascii="Times New Roman" w:hAnsi="Times New Roman" w:cs="Times New Roman"/>
        </w:rPr>
        <w:t>pop music videos</w:t>
      </w:r>
      <w:r w:rsidR="00E95591" w:rsidRPr="007B2514">
        <w:rPr>
          <w:rFonts w:ascii="Times New Roman" w:hAnsi="Times New Roman" w:cs="Times New Roman"/>
        </w:rPr>
        <w:t xml:space="preserve"> </w:t>
      </w:r>
      <w:r w:rsidR="00B36D33">
        <w:rPr>
          <w:rFonts w:ascii="Times New Roman" w:hAnsi="Times New Roman" w:cs="Times New Roman"/>
        </w:rPr>
        <w:t>which are</w:t>
      </w:r>
      <w:r w:rsidR="00B36D33" w:rsidRPr="007B2514">
        <w:rPr>
          <w:rFonts w:ascii="Times New Roman" w:hAnsi="Times New Roman" w:cs="Times New Roman"/>
        </w:rPr>
        <w:t xml:space="preserve"> </w:t>
      </w:r>
      <w:r w:rsidR="008E56C7" w:rsidRPr="007B2514">
        <w:rPr>
          <w:rFonts w:ascii="Times New Roman" w:hAnsi="Times New Roman" w:cs="Times New Roman"/>
        </w:rPr>
        <w:t xml:space="preserve">almost invariably engaged in a projection of phantasmal identities and events that are nonetheless a reflection of the wider context that enable them as viable, </w:t>
      </w:r>
      <w:r w:rsidR="00621CBC" w:rsidRPr="007B2514">
        <w:rPr>
          <w:rFonts w:ascii="Times New Roman" w:hAnsi="Times New Roman" w:cs="Times New Roman"/>
        </w:rPr>
        <w:t xml:space="preserve">and increasingly </w:t>
      </w:r>
      <w:r w:rsidR="008E56C7" w:rsidRPr="007B2514">
        <w:rPr>
          <w:rFonts w:ascii="Times New Roman" w:hAnsi="Times New Roman" w:cs="Times New Roman"/>
        </w:rPr>
        <w:t>commercially motivated, expressions.</w:t>
      </w:r>
    </w:p>
    <w:p w14:paraId="3080DC1E" w14:textId="77777777" w:rsidR="008E56C7" w:rsidRPr="007B2514" w:rsidRDefault="008E56C7" w:rsidP="00D4414E">
      <w:pPr>
        <w:spacing w:line="480" w:lineRule="auto"/>
        <w:rPr>
          <w:rFonts w:ascii="Times New Roman" w:hAnsi="Times New Roman" w:cs="Times New Roman"/>
        </w:rPr>
      </w:pPr>
    </w:p>
    <w:p w14:paraId="124D48D1" w14:textId="23F69D7C" w:rsidR="00340E85" w:rsidRPr="00336E66" w:rsidRDefault="008E56C7" w:rsidP="00D4414E">
      <w:pPr>
        <w:spacing w:line="480" w:lineRule="auto"/>
        <w:rPr>
          <w:rFonts w:ascii="Times New Roman" w:hAnsi="Times New Roman" w:cs="Times New Roman"/>
        </w:rPr>
      </w:pPr>
      <w:r w:rsidRPr="007B2514">
        <w:rPr>
          <w:rFonts w:ascii="Times New Roman" w:hAnsi="Times New Roman" w:cs="Times New Roman"/>
        </w:rPr>
        <w:t xml:space="preserve">The history of the pop music video </w:t>
      </w:r>
      <w:r w:rsidR="00B36D33">
        <w:rPr>
          <w:rFonts w:ascii="Times New Roman" w:hAnsi="Times New Roman" w:cs="Times New Roman"/>
        </w:rPr>
        <w:t>goes</w:t>
      </w:r>
      <w:r w:rsidR="00B36D33" w:rsidRPr="007B2514">
        <w:rPr>
          <w:rFonts w:ascii="Times New Roman" w:hAnsi="Times New Roman" w:cs="Times New Roman"/>
        </w:rPr>
        <w:t xml:space="preserve"> </w:t>
      </w:r>
      <w:r w:rsidRPr="007B2514">
        <w:rPr>
          <w:rFonts w:ascii="Times New Roman" w:hAnsi="Times New Roman" w:cs="Times New Roman"/>
        </w:rPr>
        <w:t>back several decades and much has been written about its culturally transformative impact (</w:t>
      </w:r>
      <w:r w:rsidR="0022144A" w:rsidRPr="007B2514">
        <w:rPr>
          <w:rFonts w:ascii="Times New Roman" w:hAnsi="Times New Roman" w:cs="Times New Roman"/>
        </w:rPr>
        <w:t>e.g.</w:t>
      </w:r>
      <w:r w:rsidR="00A52702">
        <w:rPr>
          <w:rFonts w:ascii="Times New Roman" w:hAnsi="Times New Roman" w:cs="Times New Roman"/>
        </w:rPr>
        <w:t>,</w:t>
      </w:r>
      <w:r w:rsidR="0022144A" w:rsidRPr="007B2514">
        <w:rPr>
          <w:rFonts w:ascii="Times New Roman" w:hAnsi="Times New Roman" w:cs="Times New Roman"/>
        </w:rPr>
        <w:t xml:space="preserve"> </w:t>
      </w:r>
      <w:r w:rsidRPr="007B2514">
        <w:rPr>
          <w:rFonts w:ascii="Times New Roman" w:hAnsi="Times New Roman" w:cs="Times New Roman"/>
        </w:rPr>
        <w:t xml:space="preserve">Aufderheide, 1986; Frith et al., 2005). </w:t>
      </w:r>
      <w:r w:rsidR="00E95591" w:rsidRPr="007B2514">
        <w:rPr>
          <w:rFonts w:ascii="Times New Roman" w:hAnsi="Times New Roman" w:cs="Times New Roman"/>
        </w:rPr>
        <w:t>They</w:t>
      </w:r>
      <w:r w:rsidRPr="00336E66">
        <w:rPr>
          <w:rFonts w:ascii="Times New Roman" w:hAnsi="Times New Roman" w:cs="Times New Roman"/>
        </w:rPr>
        <w:t xml:space="preserve"> marked a cultural shift that enabled a linkage between sound and image in a way that would not only transform the recording industry</w:t>
      </w:r>
      <w:r w:rsidR="006D2A10">
        <w:rPr>
          <w:rFonts w:ascii="Times New Roman" w:hAnsi="Times New Roman" w:cs="Times New Roman"/>
        </w:rPr>
        <w:t>,</w:t>
      </w:r>
      <w:r w:rsidRPr="00336E66">
        <w:rPr>
          <w:rFonts w:ascii="Times New Roman" w:hAnsi="Times New Roman" w:cs="Times New Roman"/>
        </w:rPr>
        <w:t xml:space="preserve"> but arguably also </w:t>
      </w:r>
      <w:r w:rsidR="00B36D33">
        <w:rPr>
          <w:rFonts w:ascii="Times New Roman" w:hAnsi="Times New Roman" w:cs="Times New Roman"/>
        </w:rPr>
        <w:t>the manner in which</w:t>
      </w:r>
      <w:r w:rsidR="00B36D33" w:rsidRPr="00336E66">
        <w:rPr>
          <w:rFonts w:ascii="Times New Roman" w:hAnsi="Times New Roman" w:cs="Times New Roman"/>
        </w:rPr>
        <w:t xml:space="preserve"> </w:t>
      </w:r>
      <w:r w:rsidRPr="00336E66">
        <w:rPr>
          <w:rFonts w:ascii="Times New Roman" w:hAnsi="Times New Roman" w:cs="Times New Roman"/>
        </w:rPr>
        <w:t>artistic forms of expression and commercial interests circulated in society. Today, the idea that a work of pop music consists of both an audio track and a video has been normalized into expectation, and analysis of the semiotics of pop music is, as a result, almost inseparable from its visual representation in the form of the music video.</w:t>
      </w:r>
    </w:p>
    <w:p w14:paraId="39EF22FD" w14:textId="77777777" w:rsidR="00340E85" w:rsidRPr="009E5A25" w:rsidRDefault="00340E85" w:rsidP="00D4414E">
      <w:pPr>
        <w:spacing w:line="480" w:lineRule="auto"/>
        <w:rPr>
          <w:rFonts w:ascii="Times New Roman" w:hAnsi="Times New Roman" w:cs="Times New Roman"/>
        </w:rPr>
      </w:pPr>
    </w:p>
    <w:p w14:paraId="251E3FF2" w14:textId="6C659AED" w:rsidR="00AC0578" w:rsidRPr="00713DA0" w:rsidRDefault="00AC0578" w:rsidP="00D4414E">
      <w:pPr>
        <w:spacing w:line="480" w:lineRule="auto"/>
        <w:rPr>
          <w:rFonts w:ascii="Times New Roman" w:hAnsi="Times New Roman" w:cs="Times New Roman"/>
        </w:rPr>
      </w:pPr>
      <w:r w:rsidRPr="009E5A25">
        <w:rPr>
          <w:rFonts w:ascii="Times New Roman" w:hAnsi="Times New Roman" w:cs="Times New Roman"/>
        </w:rPr>
        <w:t>But what is the affective tendency of the video form of pop music today? It may be useful to start by considering that virtually all popular music scenes during the past century had an emancipatory contour; from blues to jazz to rock’n’roll to punk to rave to Detroit techno and rave culture more generally (see Gilbert, 2015</w:t>
      </w:r>
      <w:r w:rsidR="00546A9F" w:rsidRPr="00713DA0">
        <w:rPr>
          <w:rFonts w:ascii="Times New Roman" w:hAnsi="Times New Roman" w:cs="Times New Roman"/>
        </w:rPr>
        <w:t>; Thornton, 199</w:t>
      </w:r>
      <w:r w:rsidR="00F71152">
        <w:rPr>
          <w:rFonts w:ascii="Times New Roman" w:hAnsi="Times New Roman" w:cs="Times New Roman"/>
        </w:rPr>
        <w:t>5</w:t>
      </w:r>
      <w:r w:rsidRPr="00713DA0">
        <w:rPr>
          <w:rFonts w:ascii="Times New Roman" w:hAnsi="Times New Roman" w:cs="Times New Roman"/>
        </w:rPr>
        <w:t xml:space="preserve">). A great variety of musical scenes emerged in parallel with social movements and emancipatory ideals. It did not matter so much that the content of any particular song did not make these claims explicit, rather the promise was ‘in the air’ in the form of an affective </w:t>
      </w:r>
      <w:r w:rsidR="005529BA">
        <w:rPr>
          <w:rFonts w:ascii="Times New Roman" w:hAnsi="Times New Roman" w:cs="Times New Roman"/>
        </w:rPr>
        <w:t>reverberation</w:t>
      </w:r>
      <w:r w:rsidRPr="00C96E63">
        <w:rPr>
          <w:rFonts w:ascii="Times New Roman" w:hAnsi="Times New Roman" w:cs="Times New Roman"/>
        </w:rPr>
        <w:t xml:space="preserve">. </w:t>
      </w:r>
      <w:r w:rsidR="0042319D" w:rsidRPr="00C96E63">
        <w:rPr>
          <w:rFonts w:ascii="Times New Roman" w:hAnsi="Times New Roman" w:cs="Times New Roman"/>
        </w:rPr>
        <w:t>While a tendency to simply repeat what came previously was recognized in early work on billboard-topping pop songs (Goodwin, 1988), the</w:t>
      </w:r>
      <w:r w:rsidR="006D2750" w:rsidRPr="00713DA0">
        <w:rPr>
          <w:rFonts w:ascii="Times New Roman" w:hAnsi="Times New Roman" w:cs="Times New Roman"/>
        </w:rPr>
        <w:t>ir</w:t>
      </w:r>
      <w:r w:rsidR="0042319D" w:rsidRPr="00713DA0">
        <w:rPr>
          <w:rFonts w:ascii="Times New Roman" w:hAnsi="Times New Roman" w:cs="Times New Roman"/>
        </w:rPr>
        <w:t xml:space="preserve"> potential</w:t>
      </w:r>
      <w:r w:rsidR="00300525">
        <w:rPr>
          <w:rFonts w:ascii="Times New Roman" w:hAnsi="Times New Roman" w:cs="Times New Roman"/>
        </w:rPr>
        <w:t>s of social change and liberating capacities</w:t>
      </w:r>
      <w:r w:rsidR="0042319D" w:rsidRPr="00713DA0">
        <w:rPr>
          <w:rFonts w:ascii="Times New Roman" w:hAnsi="Times New Roman" w:cs="Times New Roman"/>
        </w:rPr>
        <w:t xml:space="preserve"> ha</w:t>
      </w:r>
      <w:r w:rsidR="00300525">
        <w:rPr>
          <w:rFonts w:ascii="Times New Roman" w:hAnsi="Times New Roman" w:cs="Times New Roman"/>
        </w:rPr>
        <w:t>ve</w:t>
      </w:r>
      <w:r w:rsidR="0042319D" w:rsidRPr="00713DA0">
        <w:rPr>
          <w:rFonts w:ascii="Times New Roman" w:hAnsi="Times New Roman" w:cs="Times New Roman"/>
        </w:rPr>
        <w:t xml:space="preserve"> generally received far more interest (</w:t>
      </w:r>
      <w:r w:rsidRPr="00713DA0">
        <w:rPr>
          <w:rFonts w:ascii="Times New Roman" w:hAnsi="Times New Roman" w:cs="Times New Roman"/>
        </w:rPr>
        <w:t>Dolfsma, 2004; Hawkins, 1996; Nooshin, 2005)</w:t>
      </w:r>
      <w:r w:rsidR="0042319D" w:rsidRPr="00713DA0">
        <w:rPr>
          <w:rFonts w:ascii="Times New Roman" w:hAnsi="Times New Roman" w:cs="Times New Roman"/>
        </w:rPr>
        <w:t>.</w:t>
      </w:r>
    </w:p>
    <w:p w14:paraId="22F988D7" w14:textId="77777777" w:rsidR="00B36D33" w:rsidRPr="00713DA0" w:rsidRDefault="00B36D33" w:rsidP="00D4414E">
      <w:pPr>
        <w:spacing w:line="480" w:lineRule="auto"/>
        <w:rPr>
          <w:rFonts w:ascii="Times New Roman" w:hAnsi="Times New Roman" w:cs="Times New Roman"/>
        </w:rPr>
      </w:pPr>
    </w:p>
    <w:p w14:paraId="041E6351" w14:textId="4E7CD58C" w:rsidR="005F4844" w:rsidRPr="00713DA0" w:rsidRDefault="00B36D33" w:rsidP="00D4414E">
      <w:pPr>
        <w:spacing w:line="480" w:lineRule="auto"/>
        <w:rPr>
          <w:rFonts w:ascii="Times New Roman" w:hAnsi="Times New Roman" w:cs="Times New Roman"/>
        </w:rPr>
      </w:pPr>
      <w:r w:rsidRPr="002D2BF2">
        <w:rPr>
          <w:rFonts w:ascii="Times New Roman" w:hAnsi="Times New Roman" w:cs="Times New Roman"/>
        </w:rPr>
        <w:t>M</w:t>
      </w:r>
      <w:r w:rsidR="00997346" w:rsidRPr="002D2BF2">
        <w:rPr>
          <w:rFonts w:ascii="Times New Roman" w:hAnsi="Times New Roman" w:cs="Times New Roman"/>
        </w:rPr>
        <w:t>arketing and consumer research</w:t>
      </w:r>
      <w:r w:rsidRPr="002D2BF2">
        <w:rPr>
          <w:rFonts w:ascii="Times New Roman" w:hAnsi="Times New Roman" w:cs="Times New Roman"/>
        </w:rPr>
        <w:t xml:space="preserve"> has noted the simultaneous existence of and subsequent breakdown of tensions</w:t>
      </w:r>
      <w:r w:rsidR="00997346" w:rsidRPr="00394B80">
        <w:rPr>
          <w:rFonts w:ascii="Times New Roman" w:hAnsi="Times New Roman" w:cs="Times New Roman"/>
        </w:rPr>
        <w:t xml:space="preserve"> </w:t>
      </w:r>
      <w:r w:rsidRPr="002D2BF2">
        <w:rPr>
          <w:rFonts w:ascii="Times New Roman" w:hAnsi="Times New Roman" w:cs="Times New Roman"/>
        </w:rPr>
        <w:t xml:space="preserve">in both countercultural music production and mainstream music (Bradshaw &amp; Holbrook, 2007; Hietanen &amp; Rokka, 2015), albeit acknowledging these being less pronounced in certain contexts </w:t>
      </w:r>
      <w:r w:rsidR="005F4844" w:rsidRPr="002D2BF2">
        <w:rPr>
          <w:rFonts w:ascii="Times New Roman" w:hAnsi="Times New Roman" w:cs="Times New Roman"/>
        </w:rPr>
        <w:t>(Eckhardt &amp; Bradshaw, 2014).</w:t>
      </w:r>
      <w:r w:rsidR="005F4844" w:rsidRPr="00713DA0">
        <w:rPr>
          <w:rFonts w:ascii="Times New Roman" w:hAnsi="Times New Roman" w:cs="Times New Roman"/>
        </w:rPr>
        <w:t xml:space="preserve"> Nevertheless, these relations remain laden with cultural tensions, where it would seem that the very engine of marketization readily draws from aesthetics of authenticity that become promotable, demonstrating almost frictionless commodification of themselves, precisely because they readily display an aversion to capitalist production (</w:t>
      </w:r>
      <w:r w:rsidR="00A8392D">
        <w:rPr>
          <w:rFonts w:ascii="Times New Roman" w:hAnsi="Times New Roman" w:cs="Times New Roman"/>
        </w:rPr>
        <w:t>also Bradshaw, McDonagh &amp; Marshall, 2006</w:t>
      </w:r>
      <w:r w:rsidR="005F4844" w:rsidRPr="00713DA0">
        <w:rPr>
          <w:rFonts w:ascii="Times New Roman" w:hAnsi="Times New Roman" w:cs="Times New Roman"/>
        </w:rPr>
        <w:t>; Hietanen, Rokka, Roman &amp; Smirnova, 2015).</w:t>
      </w:r>
      <w:r w:rsidR="006252FE">
        <w:rPr>
          <w:rFonts w:ascii="Times New Roman" w:hAnsi="Times New Roman" w:cs="Times New Roman"/>
        </w:rPr>
        <w:t xml:space="preserve"> </w:t>
      </w:r>
      <w:r w:rsidR="00621CBC" w:rsidRPr="00713DA0">
        <w:rPr>
          <w:rFonts w:ascii="Times New Roman" w:hAnsi="Times New Roman" w:cs="Times New Roman"/>
        </w:rPr>
        <w:t xml:space="preserve">Here, we encounter a sort of perpetual motion of rehashing of resistance to the old, spawning new authenticities to satisfy </w:t>
      </w:r>
      <w:r w:rsidR="001F298F" w:rsidRPr="00713DA0">
        <w:rPr>
          <w:rFonts w:ascii="Times New Roman" w:hAnsi="Times New Roman" w:cs="Times New Roman"/>
        </w:rPr>
        <w:t>what may seem a neophilic tendency</w:t>
      </w:r>
      <w:r w:rsidR="00621CBC" w:rsidRPr="00713DA0">
        <w:rPr>
          <w:rFonts w:ascii="Times New Roman" w:hAnsi="Times New Roman" w:cs="Times New Roman"/>
        </w:rPr>
        <w:t xml:space="preserve"> of </w:t>
      </w:r>
      <w:r w:rsidR="00D65996" w:rsidRPr="00713DA0">
        <w:rPr>
          <w:rFonts w:ascii="Times New Roman" w:hAnsi="Times New Roman" w:cs="Times New Roman"/>
        </w:rPr>
        <w:t>‘</w:t>
      </w:r>
      <w:r w:rsidR="00621CBC" w:rsidRPr="00713DA0">
        <w:rPr>
          <w:rFonts w:ascii="Times New Roman" w:hAnsi="Times New Roman" w:cs="Times New Roman"/>
        </w:rPr>
        <w:t>the masses</w:t>
      </w:r>
      <w:r w:rsidR="00D65996" w:rsidRPr="00713DA0">
        <w:rPr>
          <w:rFonts w:ascii="Times New Roman" w:hAnsi="Times New Roman" w:cs="Times New Roman"/>
        </w:rPr>
        <w:t>’ (also Holt, 2002)</w:t>
      </w:r>
      <w:r w:rsidR="00621CBC" w:rsidRPr="00713DA0">
        <w:rPr>
          <w:rFonts w:ascii="Times New Roman" w:hAnsi="Times New Roman" w:cs="Times New Roman"/>
        </w:rPr>
        <w:t>.</w:t>
      </w:r>
      <w:r w:rsidR="009F3662">
        <w:rPr>
          <w:rFonts w:ascii="Times New Roman" w:hAnsi="Times New Roman" w:cs="Times New Roman"/>
        </w:rPr>
        <w:t xml:space="preserve"> As capitalist production, pop music’s ‘form’ is of repetitious simplicity and its effect is ‘conformity’</w:t>
      </w:r>
      <w:r>
        <w:rPr>
          <w:rFonts w:ascii="Times New Roman" w:hAnsi="Times New Roman" w:cs="Times New Roman"/>
        </w:rPr>
        <w:t xml:space="preserve">. Pop music </w:t>
      </w:r>
      <w:r w:rsidR="00A8392D">
        <w:rPr>
          <w:rFonts w:ascii="Times New Roman" w:hAnsi="Times New Roman" w:cs="Times New Roman"/>
        </w:rPr>
        <w:t>projects an</w:t>
      </w:r>
      <w:r w:rsidR="009F3662" w:rsidRPr="009F3662">
        <w:rPr>
          <w:rFonts w:ascii="Times New Roman" w:hAnsi="Times New Roman" w:cs="Times New Roman"/>
        </w:rPr>
        <w:t xml:space="preserve"> appearance of innovation, the semblance of newness, while at the same time being constitutive to the most obvious axiom</w:t>
      </w:r>
      <w:r w:rsidR="009F3662">
        <w:rPr>
          <w:rFonts w:ascii="Times New Roman" w:hAnsi="Times New Roman" w:cs="Times New Roman"/>
        </w:rPr>
        <w:t xml:space="preserve"> of capitalism’s productive tendencies (Buchanan, 2000).</w:t>
      </w:r>
      <w:r w:rsidR="00621CBC" w:rsidRPr="00713DA0">
        <w:rPr>
          <w:rFonts w:ascii="Times New Roman" w:hAnsi="Times New Roman" w:cs="Times New Roman"/>
        </w:rPr>
        <w:t xml:space="preserve"> </w:t>
      </w:r>
      <w:r w:rsidR="005F4844" w:rsidRPr="00713DA0">
        <w:rPr>
          <w:rFonts w:ascii="Times New Roman" w:hAnsi="Times New Roman" w:cs="Times New Roman"/>
        </w:rPr>
        <w:t>The tension between commodified expression and resistance</w:t>
      </w:r>
      <w:r w:rsidR="00621CBC" w:rsidRPr="00713DA0">
        <w:rPr>
          <w:rFonts w:ascii="Times New Roman" w:hAnsi="Times New Roman" w:cs="Times New Roman"/>
        </w:rPr>
        <w:t>, serving as the engine of this process,</w:t>
      </w:r>
      <w:r w:rsidR="005F4844" w:rsidRPr="00713DA0">
        <w:rPr>
          <w:rFonts w:ascii="Times New Roman" w:hAnsi="Times New Roman" w:cs="Times New Roman"/>
        </w:rPr>
        <w:t xml:space="preserve"> </w:t>
      </w:r>
      <w:r w:rsidR="006C7B47" w:rsidRPr="00713DA0">
        <w:rPr>
          <w:rFonts w:ascii="Times New Roman" w:hAnsi="Times New Roman" w:cs="Times New Roman"/>
        </w:rPr>
        <w:t>constitutes a</w:t>
      </w:r>
      <w:r w:rsidR="005F4844" w:rsidRPr="00713DA0">
        <w:rPr>
          <w:rFonts w:ascii="Times New Roman" w:hAnsi="Times New Roman" w:cs="Times New Roman"/>
        </w:rPr>
        <w:t xml:space="preserve"> cultural negotiation that shows no </w:t>
      </w:r>
      <w:r>
        <w:rPr>
          <w:rFonts w:ascii="Times New Roman" w:hAnsi="Times New Roman" w:cs="Times New Roman"/>
        </w:rPr>
        <w:t>signs</w:t>
      </w:r>
      <w:r w:rsidRPr="00713DA0">
        <w:rPr>
          <w:rFonts w:ascii="Times New Roman" w:hAnsi="Times New Roman" w:cs="Times New Roman"/>
        </w:rPr>
        <w:t xml:space="preserve"> </w:t>
      </w:r>
      <w:r w:rsidR="005F4844" w:rsidRPr="00713DA0">
        <w:rPr>
          <w:rFonts w:ascii="Times New Roman" w:hAnsi="Times New Roman" w:cs="Times New Roman"/>
        </w:rPr>
        <w:t xml:space="preserve">of </w:t>
      </w:r>
      <w:r w:rsidR="00621CBC" w:rsidRPr="00713DA0">
        <w:rPr>
          <w:rFonts w:ascii="Times New Roman" w:hAnsi="Times New Roman" w:cs="Times New Roman"/>
        </w:rPr>
        <w:t xml:space="preserve">ever </w:t>
      </w:r>
      <w:r w:rsidR="005F4844" w:rsidRPr="00713DA0">
        <w:rPr>
          <w:rFonts w:ascii="Times New Roman" w:hAnsi="Times New Roman" w:cs="Times New Roman"/>
        </w:rPr>
        <w:t>being resolved</w:t>
      </w:r>
      <w:r w:rsidR="00621CBC" w:rsidRPr="00713DA0">
        <w:rPr>
          <w:rFonts w:ascii="Times New Roman" w:hAnsi="Times New Roman" w:cs="Times New Roman"/>
        </w:rPr>
        <w:t>.</w:t>
      </w:r>
      <w:r w:rsidR="00621CBC" w:rsidRPr="00C96E63">
        <w:rPr>
          <w:rFonts w:ascii="Times New Roman" w:hAnsi="Times New Roman" w:cs="Times New Roman"/>
        </w:rPr>
        <w:t xml:space="preserve"> </w:t>
      </w:r>
      <w:r w:rsidR="0042319D" w:rsidRPr="00C96E63">
        <w:rPr>
          <w:rFonts w:ascii="Times New Roman" w:hAnsi="Times New Roman" w:cs="Times New Roman"/>
        </w:rPr>
        <w:t>In turn, this cyclicality</w:t>
      </w:r>
      <w:r w:rsidR="005F4844" w:rsidRPr="00C96E63">
        <w:rPr>
          <w:rFonts w:ascii="Times New Roman" w:hAnsi="Times New Roman" w:cs="Times New Roman"/>
        </w:rPr>
        <w:t xml:space="preserve"> render</w:t>
      </w:r>
      <w:r w:rsidR="0042319D" w:rsidRPr="00C96E63">
        <w:rPr>
          <w:rFonts w:ascii="Times New Roman" w:hAnsi="Times New Roman" w:cs="Times New Roman"/>
        </w:rPr>
        <w:t>s</w:t>
      </w:r>
      <w:r w:rsidR="005F4844" w:rsidRPr="008657D2">
        <w:rPr>
          <w:rFonts w:ascii="Times New Roman" w:hAnsi="Times New Roman" w:cs="Times New Roman"/>
        </w:rPr>
        <w:t xml:space="preserve"> ample opportunity for extra</w:t>
      </w:r>
      <w:r w:rsidR="005F4844" w:rsidRPr="00713DA0">
        <w:rPr>
          <w:rFonts w:ascii="Times New Roman" w:hAnsi="Times New Roman" w:cs="Times New Roman"/>
        </w:rPr>
        <w:t>cting the marketable surplus</w:t>
      </w:r>
      <w:r w:rsidR="00E95591" w:rsidRPr="00713DA0">
        <w:rPr>
          <w:rFonts w:ascii="Times New Roman" w:hAnsi="Times New Roman" w:cs="Times New Roman"/>
        </w:rPr>
        <w:t xml:space="preserve"> of ‘togetherness’</w:t>
      </w:r>
      <w:r w:rsidR="005F4844" w:rsidRPr="00713DA0">
        <w:rPr>
          <w:rFonts w:ascii="Times New Roman" w:hAnsi="Times New Roman" w:cs="Times New Roman"/>
        </w:rPr>
        <w:t xml:space="preserve"> created by consumers in their social relations (Arvidsson, 2005).</w:t>
      </w:r>
    </w:p>
    <w:p w14:paraId="1CD4D2C6" w14:textId="77777777" w:rsidR="005F4844" w:rsidRPr="00713DA0" w:rsidRDefault="005F4844" w:rsidP="00D4414E">
      <w:pPr>
        <w:spacing w:line="480" w:lineRule="auto"/>
        <w:rPr>
          <w:rFonts w:ascii="Times New Roman" w:hAnsi="Times New Roman" w:cs="Times New Roman"/>
        </w:rPr>
      </w:pPr>
    </w:p>
    <w:p w14:paraId="5A78CFD3" w14:textId="5CB52816" w:rsidR="00D75E2F" w:rsidRDefault="00DB0999" w:rsidP="00D4414E">
      <w:pPr>
        <w:spacing w:line="480" w:lineRule="auto"/>
        <w:rPr>
          <w:rFonts w:ascii="Times New Roman" w:hAnsi="Times New Roman" w:cs="Times New Roman"/>
        </w:rPr>
      </w:pPr>
      <w:r>
        <w:rPr>
          <w:rFonts w:ascii="Times New Roman" w:hAnsi="Times New Roman" w:cs="Times New Roman"/>
        </w:rPr>
        <w:t>While it would be mistaken to make a romantic argument for times of yore or</w:t>
      </w:r>
      <w:r w:rsidR="00A8392D">
        <w:rPr>
          <w:rFonts w:ascii="Times New Roman" w:hAnsi="Times New Roman" w:cs="Times New Roman"/>
        </w:rPr>
        <w:t xml:space="preserve"> to</w:t>
      </w:r>
      <w:r>
        <w:rPr>
          <w:rFonts w:ascii="Times New Roman" w:hAnsi="Times New Roman" w:cs="Times New Roman"/>
        </w:rPr>
        <w:t xml:space="preserve"> view music consumption</w:t>
      </w:r>
      <w:r w:rsidR="00A8392D">
        <w:rPr>
          <w:rFonts w:ascii="Times New Roman" w:hAnsi="Times New Roman" w:cs="Times New Roman"/>
        </w:rPr>
        <w:t xml:space="preserve"> historically</w:t>
      </w:r>
      <w:r>
        <w:rPr>
          <w:rFonts w:ascii="Times New Roman" w:hAnsi="Times New Roman" w:cs="Times New Roman"/>
        </w:rPr>
        <w:t xml:space="preserve"> as marked by clear breaks (Buchanan, 2000), </w:t>
      </w:r>
      <w:r w:rsidR="00886DE9">
        <w:rPr>
          <w:rFonts w:ascii="Times New Roman" w:hAnsi="Times New Roman" w:cs="Times New Roman"/>
        </w:rPr>
        <w:t xml:space="preserve">it would seem that certain accelerating tendencies are taking place in the now instantly global markets of online-mediated music (Hietanen &amp; </w:t>
      </w:r>
      <w:r w:rsidR="006252FE">
        <w:rPr>
          <w:rFonts w:ascii="Times New Roman" w:hAnsi="Times New Roman" w:cs="Times New Roman"/>
        </w:rPr>
        <w:t>Rokka, 2015</w:t>
      </w:r>
      <w:r w:rsidR="00777AB5">
        <w:rPr>
          <w:rFonts w:ascii="Times New Roman" w:hAnsi="Times New Roman" w:cs="Times New Roman"/>
        </w:rPr>
        <w:t>; Jansson, 2002</w:t>
      </w:r>
      <w:r w:rsidR="00886DE9">
        <w:rPr>
          <w:rFonts w:ascii="Times New Roman" w:hAnsi="Times New Roman" w:cs="Times New Roman"/>
        </w:rPr>
        <w:t xml:space="preserve">). </w:t>
      </w:r>
      <w:r w:rsidR="006252FE">
        <w:rPr>
          <w:rFonts w:ascii="Times New Roman" w:hAnsi="Times New Roman" w:cs="Times New Roman"/>
        </w:rPr>
        <w:t>N</w:t>
      </w:r>
      <w:r w:rsidR="005F4844" w:rsidRPr="00713DA0">
        <w:rPr>
          <w:rFonts w:ascii="Times New Roman" w:hAnsi="Times New Roman" w:cs="Times New Roman"/>
        </w:rPr>
        <w:t>ow circulated in its video form,</w:t>
      </w:r>
      <w:r w:rsidR="006252FE">
        <w:rPr>
          <w:rFonts w:ascii="Times New Roman" w:hAnsi="Times New Roman" w:cs="Times New Roman"/>
        </w:rPr>
        <w:t xml:space="preserve"> pop music</w:t>
      </w:r>
      <w:r w:rsidR="005F4844" w:rsidRPr="00713DA0">
        <w:rPr>
          <w:rFonts w:ascii="Times New Roman" w:hAnsi="Times New Roman" w:cs="Times New Roman"/>
        </w:rPr>
        <w:t xml:space="preserve"> seems to </w:t>
      </w:r>
      <w:r w:rsidR="006252FE">
        <w:rPr>
          <w:rFonts w:ascii="Times New Roman" w:hAnsi="Times New Roman" w:cs="Times New Roman"/>
        </w:rPr>
        <w:t>be increasingly detached from any</w:t>
      </w:r>
      <w:r w:rsidR="005F4844" w:rsidRPr="00713DA0">
        <w:rPr>
          <w:rFonts w:ascii="Times New Roman" w:hAnsi="Times New Roman" w:cs="Times New Roman"/>
        </w:rPr>
        <w:t xml:space="preserve"> emancipat</w:t>
      </w:r>
      <w:r w:rsidR="0042319D" w:rsidRPr="00713DA0">
        <w:rPr>
          <w:rFonts w:ascii="Times New Roman" w:hAnsi="Times New Roman" w:cs="Times New Roman"/>
        </w:rPr>
        <w:t>ory desiring</w:t>
      </w:r>
      <w:r w:rsidR="005F4844" w:rsidRPr="00713DA0">
        <w:rPr>
          <w:rFonts w:ascii="Times New Roman" w:hAnsi="Times New Roman" w:cs="Times New Roman"/>
        </w:rPr>
        <w:t xml:space="preserve">, and </w:t>
      </w:r>
      <w:r w:rsidR="00B36D33">
        <w:rPr>
          <w:rFonts w:ascii="Times New Roman" w:hAnsi="Times New Roman" w:cs="Times New Roman"/>
        </w:rPr>
        <w:t xml:space="preserve">instead </w:t>
      </w:r>
      <w:r w:rsidR="006252FE">
        <w:rPr>
          <w:rFonts w:ascii="Times New Roman" w:hAnsi="Times New Roman" w:cs="Times New Roman"/>
        </w:rPr>
        <w:t>resembles</w:t>
      </w:r>
      <w:r w:rsidR="005F4844" w:rsidRPr="00713DA0">
        <w:rPr>
          <w:rFonts w:ascii="Times New Roman" w:hAnsi="Times New Roman" w:cs="Times New Roman"/>
        </w:rPr>
        <w:t xml:space="preserve"> a repetitive tendency that points only to its own machinic production (see Fisher, 2014a; Gilbert, 2015). It now seems to coincide </w:t>
      </w:r>
      <w:r w:rsidR="00B36D33">
        <w:rPr>
          <w:rFonts w:ascii="Times New Roman" w:hAnsi="Times New Roman" w:cs="Times New Roman"/>
        </w:rPr>
        <w:t>with</w:t>
      </w:r>
      <w:r w:rsidR="00B36D33" w:rsidRPr="00713DA0">
        <w:rPr>
          <w:rFonts w:ascii="Times New Roman" w:hAnsi="Times New Roman" w:cs="Times New Roman"/>
        </w:rPr>
        <w:t xml:space="preserve"> </w:t>
      </w:r>
      <w:r w:rsidR="005F4844" w:rsidRPr="00713DA0">
        <w:rPr>
          <w:rFonts w:ascii="Times New Roman" w:hAnsi="Times New Roman" w:cs="Times New Roman"/>
        </w:rPr>
        <w:t xml:space="preserve">how ‘late capitalist’ subjectivities have increasingly abandoned their optimism about future (Jameson, 1991; Lazzarato, 2014; Noys, 2016). This has been posited </w:t>
      </w:r>
      <w:r w:rsidR="00B36D33">
        <w:rPr>
          <w:rFonts w:ascii="Times New Roman" w:hAnsi="Times New Roman" w:cs="Times New Roman"/>
        </w:rPr>
        <w:t>as</w:t>
      </w:r>
      <w:r w:rsidR="00B36D33" w:rsidRPr="00713DA0">
        <w:rPr>
          <w:rFonts w:ascii="Times New Roman" w:hAnsi="Times New Roman" w:cs="Times New Roman"/>
        </w:rPr>
        <w:t xml:space="preserve"> </w:t>
      </w:r>
      <w:r w:rsidR="005F4844" w:rsidRPr="00713DA0">
        <w:rPr>
          <w:rFonts w:ascii="Times New Roman" w:hAnsi="Times New Roman" w:cs="Times New Roman"/>
        </w:rPr>
        <w:t>mark</w:t>
      </w:r>
      <w:r w:rsidR="00B36D33">
        <w:rPr>
          <w:rFonts w:ascii="Times New Roman" w:hAnsi="Times New Roman" w:cs="Times New Roman"/>
        </w:rPr>
        <w:t>ing</w:t>
      </w:r>
      <w:r w:rsidR="005F4844" w:rsidRPr="00713DA0">
        <w:rPr>
          <w:rFonts w:ascii="Times New Roman" w:hAnsi="Times New Roman" w:cs="Times New Roman"/>
        </w:rPr>
        <w:t xml:space="preserve"> a grand cultural shift in thought within capitalism itself, together with its corollary technological advances that used to promise us </w:t>
      </w:r>
      <w:r w:rsidR="00512FF4" w:rsidRPr="00713DA0">
        <w:rPr>
          <w:rFonts w:ascii="Times New Roman" w:hAnsi="Times New Roman" w:cs="Times New Roman"/>
        </w:rPr>
        <w:t>more optimistic</w:t>
      </w:r>
      <w:r w:rsidR="005F4844" w:rsidRPr="00713DA0">
        <w:rPr>
          <w:rFonts w:ascii="Times New Roman" w:hAnsi="Times New Roman" w:cs="Times New Roman"/>
        </w:rPr>
        <w:t xml:space="preserve"> futures to inhabit but now have increasingly failed to deliver</w:t>
      </w:r>
      <w:r w:rsidR="001F298F" w:rsidRPr="00713DA0">
        <w:rPr>
          <w:rFonts w:ascii="Times New Roman" w:hAnsi="Times New Roman" w:cs="Times New Roman"/>
        </w:rPr>
        <w:t>. Instead</w:t>
      </w:r>
      <w:r w:rsidR="007408DC" w:rsidRPr="00713DA0">
        <w:rPr>
          <w:rFonts w:ascii="Times New Roman" w:hAnsi="Times New Roman" w:cs="Times New Roman"/>
        </w:rPr>
        <w:t xml:space="preserve">, </w:t>
      </w:r>
      <w:r w:rsidR="00695502" w:rsidRPr="00713DA0">
        <w:rPr>
          <w:rFonts w:ascii="Times New Roman" w:hAnsi="Times New Roman" w:cs="Times New Roman"/>
        </w:rPr>
        <w:t>in semiocapitalist production</w:t>
      </w:r>
      <w:r w:rsidR="00380F5E" w:rsidRPr="00713DA0">
        <w:rPr>
          <w:rFonts w:ascii="Times New Roman" w:hAnsi="Times New Roman" w:cs="Times New Roman"/>
        </w:rPr>
        <w:t>,</w:t>
      </w:r>
      <w:r w:rsidR="00695502" w:rsidRPr="00713DA0">
        <w:rPr>
          <w:rFonts w:ascii="Times New Roman" w:hAnsi="Times New Roman" w:cs="Times New Roman"/>
        </w:rPr>
        <w:t xml:space="preserve"> </w:t>
      </w:r>
      <w:r w:rsidR="007408DC" w:rsidRPr="00713DA0">
        <w:rPr>
          <w:rFonts w:ascii="Times New Roman" w:hAnsi="Times New Roman" w:cs="Times New Roman"/>
        </w:rPr>
        <w:t xml:space="preserve">it would seem we </w:t>
      </w:r>
      <w:r w:rsidR="00380F5E" w:rsidRPr="00713DA0">
        <w:rPr>
          <w:rFonts w:ascii="Times New Roman" w:hAnsi="Times New Roman" w:cs="Times New Roman"/>
        </w:rPr>
        <w:t xml:space="preserve">are increasingly </w:t>
      </w:r>
      <w:r w:rsidR="005F4844" w:rsidRPr="00713DA0">
        <w:rPr>
          <w:rFonts w:ascii="Times New Roman" w:hAnsi="Times New Roman" w:cs="Times New Roman"/>
        </w:rPr>
        <w:t>uncertain and insecur</w:t>
      </w:r>
      <w:r w:rsidR="00B36D33">
        <w:rPr>
          <w:rFonts w:ascii="Times New Roman" w:hAnsi="Times New Roman" w:cs="Times New Roman"/>
        </w:rPr>
        <w:t>e</w:t>
      </w:r>
      <w:r w:rsidR="00494FA1" w:rsidRPr="00713DA0">
        <w:rPr>
          <w:rFonts w:ascii="Times New Roman" w:hAnsi="Times New Roman" w:cs="Times New Roman"/>
        </w:rPr>
        <w:t xml:space="preserve"> about our future</w:t>
      </w:r>
      <w:r w:rsidR="005F4844" w:rsidRPr="00713DA0">
        <w:rPr>
          <w:rFonts w:ascii="Times New Roman" w:hAnsi="Times New Roman" w:cs="Times New Roman"/>
        </w:rPr>
        <w:t xml:space="preserve"> (</w:t>
      </w:r>
      <w:r w:rsidR="00F9744D" w:rsidRPr="00713DA0">
        <w:rPr>
          <w:rFonts w:ascii="Times New Roman" w:hAnsi="Times New Roman" w:cs="Times New Roman"/>
        </w:rPr>
        <w:t xml:space="preserve">also </w:t>
      </w:r>
      <w:r w:rsidR="005F4844" w:rsidRPr="00713DA0">
        <w:rPr>
          <w:rFonts w:ascii="Times New Roman" w:hAnsi="Times New Roman" w:cs="Times New Roman"/>
        </w:rPr>
        <w:t>Cova, Maclaran and Bradshaw, 2013; Fisher, 2014b; Podoshen, 2014)</w:t>
      </w:r>
      <w:r w:rsidR="00DD16CD" w:rsidRPr="00713DA0">
        <w:rPr>
          <w:rFonts w:ascii="Times New Roman" w:hAnsi="Times New Roman" w:cs="Times New Roman"/>
        </w:rPr>
        <w:t>, where the “dominant feelings today are probably anxiety or depression […] a constant low-level distress” (Culp, 2016</w:t>
      </w:r>
      <w:r w:rsidR="00B11E8F">
        <w:rPr>
          <w:rFonts w:ascii="Times New Roman" w:hAnsi="Times New Roman" w:cs="Times New Roman"/>
        </w:rPr>
        <w:t>, pp.</w:t>
      </w:r>
      <w:r w:rsidR="00DD16CD" w:rsidRPr="00713DA0">
        <w:rPr>
          <w:rFonts w:ascii="Times New Roman" w:hAnsi="Times New Roman" w:cs="Times New Roman"/>
        </w:rPr>
        <w:t xml:space="preserve"> 48-49)</w:t>
      </w:r>
      <w:r w:rsidR="005F4844" w:rsidRPr="00713DA0">
        <w:rPr>
          <w:rFonts w:ascii="Times New Roman" w:hAnsi="Times New Roman" w:cs="Times New Roman"/>
        </w:rPr>
        <w:t>.</w:t>
      </w:r>
      <w:r w:rsidR="00D75E2F">
        <w:rPr>
          <w:rFonts w:ascii="Times New Roman" w:hAnsi="Times New Roman" w:cs="Times New Roman"/>
        </w:rPr>
        <w:t xml:space="preserve"> </w:t>
      </w:r>
      <w:r w:rsidR="00D75E2F" w:rsidRPr="001915FD">
        <w:rPr>
          <w:rFonts w:ascii="Times New Roman" w:hAnsi="Times New Roman" w:cs="Times New Roman"/>
        </w:rPr>
        <w:t>The failed promise of futures to believe in has also brought about curious by-products, such as utopian science fiction almost invariably seeming ‘out of date’, or in context of electronic music, “it is only in the same sense that jungle and techno are out of date – not because they have been superseded by new futurisms, but because the future as such has succumbed into retrospection” (</w:t>
      </w:r>
      <w:r w:rsidR="00D75E2F">
        <w:rPr>
          <w:rFonts w:ascii="Times New Roman" w:hAnsi="Times New Roman" w:cs="Times New Roman"/>
        </w:rPr>
        <w:t>Fisher, 2014b, p.</w:t>
      </w:r>
      <w:r w:rsidR="00D75E2F" w:rsidRPr="001915FD">
        <w:rPr>
          <w:rFonts w:ascii="Times New Roman" w:hAnsi="Times New Roman" w:cs="Times New Roman"/>
        </w:rPr>
        <w:t xml:space="preserve"> 344). These tendencies are</w:t>
      </w:r>
      <w:r w:rsidR="008A5921">
        <w:rPr>
          <w:rFonts w:ascii="Times New Roman" w:hAnsi="Times New Roman" w:cs="Times New Roman"/>
        </w:rPr>
        <w:t xml:space="preserve"> </w:t>
      </w:r>
      <w:r w:rsidR="00B36D33">
        <w:rPr>
          <w:rFonts w:ascii="Times New Roman" w:hAnsi="Times New Roman" w:cs="Times New Roman"/>
        </w:rPr>
        <w:t>currently</w:t>
      </w:r>
      <w:r w:rsidR="00B36D33" w:rsidRPr="001915FD">
        <w:rPr>
          <w:rFonts w:ascii="Times New Roman" w:hAnsi="Times New Roman" w:cs="Times New Roman"/>
        </w:rPr>
        <w:t xml:space="preserve"> </w:t>
      </w:r>
      <w:r w:rsidR="00B36D33">
        <w:rPr>
          <w:rFonts w:ascii="Times New Roman" w:hAnsi="Times New Roman" w:cs="Times New Roman"/>
        </w:rPr>
        <w:t>thriving</w:t>
      </w:r>
      <w:r w:rsidR="00D75E2F" w:rsidRPr="001915FD">
        <w:rPr>
          <w:rFonts w:ascii="Times New Roman" w:hAnsi="Times New Roman" w:cs="Times New Roman"/>
        </w:rPr>
        <w:t xml:space="preserve"> in large-scale markets of nostalgic and retro consumption</w:t>
      </w:r>
      <w:r w:rsidR="00166A28">
        <w:rPr>
          <w:rFonts w:ascii="Times New Roman" w:hAnsi="Times New Roman" w:cs="Times New Roman"/>
        </w:rPr>
        <w:t xml:space="preserve"> (see Brown, 2001</w:t>
      </w:r>
      <w:r w:rsidR="00E611CF">
        <w:rPr>
          <w:rFonts w:ascii="Times New Roman" w:hAnsi="Times New Roman" w:cs="Times New Roman"/>
        </w:rPr>
        <w:t>, 2013</w:t>
      </w:r>
      <w:r w:rsidR="00166A28" w:rsidRPr="001915FD">
        <w:rPr>
          <w:rFonts w:ascii="Times New Roman" w:hAnsi="Times New Roman" w:cs="Times New Roman"/>
        </w:rPr>
        <w:t>)</w:t>
      </w:r>
      <w:r w:rsidR="00D75E2F" w:rsidRPr="001915FD">
        <w:rPr>
          <w:rFonts w:ascii="Times New Roman" w:hAnsi="Times New Roman" w:cs="Times New Roman"/>
        </w:rPr>
        <w:t>, unfathomable from the perspective of modernist optimisms dating back onl</w:t>
      </w:r>
      <w:r w:rsidR="00166A28">
        <w:rPr>
          <w:rFonts w:ascii="Times New Roman" w:hAnsi="Times New Roman" w:cs="Times New Roman"/>
        </w:rPr>
        <w:t>y a few</w:t>
      </w:r>
      <w:r w:rsidR="009606F9">
        <w:rPr>
          <w:rFonts w:ascii="Times New Roman" w:hAnsi="Times New Roman" w:cs="Times New Roman"/>
        </w:rPr>
        <w:t xml:space="preserve"> more</w:t>
      </w:r>
      <w:r w:rsidR="00166A28">
        <w:rPr>
          <w:rFonts w:ascii="Times New Roman" w:hAnsi="Times New Roman" w:cs="Times New Roman"/>
        </w:rPr>
        <w:t xml:space="preserve"> decades</w:t>
      </w:r>
      <w:r w:rsidR="00D75E2F" w:rsidRPr="001915FD">
        <w:rPr>
          <w:rFonts w:ascii="Times New Roman" w:hAnsi="Times New Roman" w:cs="Times New Roman"/>
        </w:rPr>
        <w:t>.</w:t>
      </w:r>
    </w:p>
    <w:p w14:paraId="3F742A8F" w14:textId="77777777" w:rsidR="00D75E2F" w:rsidRDefault="00D75E2F" w:rsidP="00D4414E">
      <w:pPr>
        <w:spacing w:line="480" w:lineRule="auto"/>
        <w:rPr>
          <w:rFonts w:ascii="Times New Roman" w:hAnsi="Times New Roman" w:cs="Times New Roman"/>
        </w:rPr>
      </w:pPr>
    </w:p>
    <w:p w14:paraId="19A9CA94" w14:textId="3B0C7F59" w:rsidR="00AC7AB6" w:rsidRPr="007B2514" w:rsidRDefault="00BC7B0E" w:rsidP="00D4414E">
      <w:pPr>
        <w:spacing w:line="480" w:lineRule="auto"/>
        <w:rPr>
          <w:rFonts w:ascii="Times New Roman" w:hAnsi="Times New Roman" w:cs="Times New Roman"/>
        </w:rPr>
      </w:pPr>
      <w:r w:rsidRPr="007B2514">
        <w:rPr>
          <w:rFonts w:ascii="Times New Roman" w:hAnsi="Times New Roman" w:cs="Times New Roman"/>
        </w:rPr>
        <w:t xml:space="preserve">In the instantaneity of </w:t>
      </w:r>
      <w:r w:rsidR="003C24A3" w:rsidRPr="007B2514">
        <w:rPr>
          <w:rFonts w:ascii="Times New Roman" w:hAnsi="Times New Roman" w:cs="Times New Roman"/>
        </w:rPr>
        <w:t xml:space="preserve">global </w:t>
      </w:r>
      <w:r w:rsidRPr="007B2514">
        <w:rPr>
          <w:rFonts w:ascii="Times New Roman" w:hAnsi="Times New Roman" w:cs="Times New Roman"/>
        </w:rPr>
        <w:t>capitalist production, p</w:t>
      </w:r>
      <w:r w:rsidR="00AC7AB6" w:rsidRPr="007B2514">
        <w:rPr>
          <w:rFonts w:ascii="Times New Roman" w:hAnsi="Times New Roman" w:cs="Times New Roman"/>
        </w:rPr>
        <w:t xml:space="preserve">opular music and its circulation in video form now increasingly follows the pattern of being continuously repurposed to </w:t>
      </w:r>
      <w:r w:rsidR="00B36D33">
        <w:rPr>
          <w:rFonts w:ascii="Times New Roman" w:hAnsi="Times New Roman" w:cs="Times New Roman"/>
        </w:rPr>
        <w:t xml:space="preserve">the </w:t>
      </w:r>
      <w:r w:rsidR="00AC7AB6" w:rsidRPr="007B2514">
        <w:rPr>
          <w:rFonts w:ascii="Times New Roman" w:hAnsi="Times New Roman" w:cs="Times New Roman"/>
        </w:rPr>
        <w:t>re-mashing and re-cycling of its own past orders to provide a fleeting sense of nostalgia</w:t>
      </w:r>
      <w:r w:rsidR="006F5A68">
        <w:rPr>
          <w:rFonts w:ascii="Times New Roman" w:hAnsi="Times New Roman" w:cs="Times New Roman"/>
        </w:rPr>
        <w:t>;</w:t>
      </w:r>
      <w:r w:rsidR="00AC7AB6" w:rsidRPr="007B2514">
        <w:rPr>
          <w:rFonts w:ascii="Times New Roman" w:hAnsi="Times New Roman" w:cs="Times New Roman"/>
        </w:rPr>
        <w:t xml:space="preserve"> Goodwin’s (1988) diagnosis of the reproductive quality of pop music </w:t>
      </w:r>
      <w:r w:rsidR="006F5A68">
        <w:rPr>
          <w:rFonts w:ascii="Times New Roman" w:hAnsi="Times New Roman" w:cs="Times New Roman"/>
        </w:rPr>
        <w:t>has</w:t>
      </w:r>
      <w:r w:rsidR="006F5A68" w:rsidRPr="007B2514">
        <w:rPr>
          <w:rFonts w:ascii="Times New Roman" w:hAnsi="Times New Roman" w:cs="Times New Roman"/>
        </w:rPr>
        <w:t xml:space="preserve"> </w:t>
      </w:r>
      <w:r w:rsidR="00AC7AB6" w:rsidRPr="007B2514">
        <w:rPr>
          <w:rFonts w:ascii="Times New Roman" w:hAnsi="Times New Roman" w:cs="Times New Roman"/>
        </w:rPr>
        <w:t>arguably reached an intensified</w:t>
      </w:r>
      <w:r w:rsidR="001F298F" w:rsidRPr="007B2514">
        <w:rPr>
          <w:rFonts w:ascii="Times New Roman" w:hAnsi="Times New Roman" w:cs="Times New Roman"/>
        </w:rPr>
        <w:t xml:space="preserve"> and expanded</w:t>
      </w:r>
      <w:r w:rsidR="00AC7AB6" w:rsidRPr="007B2514">
        <w:rPr>
          <w:rFonts w:ascii="Times New Roman" w:hAnsi="Times New Roman" w:cs="Times New Roman"/>
        </w:rPr>
        <w:t xml:space="preserve"> stage.</w:t>
      </w:r>
      <w:r w:rsidR="006252FE" w:rsidRPr="006252FE">
        <w:rPr>
          <w:rFonts w:ascii="Times New Roman" w:hAnsi="Times New Roman" w:cs="Times New Roman"/>
        </w:rPr>
        <w:t xml:space="preserve"> </w:t>
      </w:r>
      <w:r w:rsidR="006252FE">
        <w:rPr>
          <w:rFonts w:ascii="Times New Roman" w:hAnsi="Times New Roman" w:cs="Times New Roman"/>
        </w:rPr>
        <w:t>We are simultaneously completely subsumed in its productive logics, but are without any real stake in its accumulative desiring.</w:t>
      </w:r>
      <w:r w:rsidR="006252FE" w:rsidRPr="00713DA0">
        <w:rPr>
          <w:rFonts w:ascii="Times New Roman" w:hAnsi="Times New Roman" w:cs="Times New Roman"/>
        </w:rPr>
        <w:t xml:space="preserve"> </w:t>
      </w:r>
      <w:r w:rsidR="00AC7AB6" w:rsidRPr="007B2514">
        <w:rPr>
          <w:rFonts w:ascii="Times New Roman" w:hAnsi="Times New Roman" w:cs="Times New Roman"/>
        </w:rPr>
        <w:t>Naturally, what is described here is hardly limited to the contexts of pop music videos alone, and to understand what these tendencies reflect</w:t>
      </w:r>
      <w:r w:rsidR="006F5A68">
        <w:rPr>
          <w:rFonts w:ascii="Times New Roman" w:hAnsi="Times New Roman" w:cs="Times New Roman"/>
        </w:rPr>
        <w:t>,</w:t>
      </w:r>
      <w:r w:rsidR="00AC7AB6" w:rsidRPr="007B2514">
        <w:rPr>
          <w:rFonts w:ascii="Times New Roman" w:hAnsi="Times New Roman" w:cs="Times New Roman"/>
        </w:rPr>
        <w:t xml:space="preserve"> we turn to examine the broader context of cultural production.</w:t>
      </w:r>
    </w:p>
    <w:p w14:paraId="2FA12277" w14:textId="77777777" w:rsidR="00AC7AB6" w:rsidRPr="00336E66" w:rsidRDefault="00AC7AB6" w:rsidP="00D4414E">
      <w:pPr>
        <w:spacing w:line="480" w:lineRule="auto"/>
        <w:rPr>
          <w:rFonts w:ascii="Times New Roman" w:hAnsi="Times New Roman" w:cs="Times New Roman"/>
        </w:rPr>
      </w:pPr>
    </w:p>
    <w:p w14:paraId="273224D5" w14:textId="77777777" w:rsidR="00FB6C2C" w:rsidRPr="00336E66" w:rsidRDefault="00FB6C2C" w:rsidP="00D4414E">
      <w:pPr>
        <w:spacing w:line="480" w:lineRule="auto"/>
        <w:rPr>
          <w:rFonts w:ascii="Times New Roman" w:hAnsi="Times New Roman" w:cs="Times New Roman"/>
        </w:rPr>
      </w:pPr>
    </w:p>
    <w:p w14:paraId="53B40300" w14:textId="212612DA" w:rsidR="00AC7AB6" w:rsidRPr="009E5A25" w:rsidRDefault="00AC7AB6" w:rsidP="00D4414E">
      <w:pPr>
        <w:spacing w:line="480" w:lineRule="auto"/>
        <w:rPr>
          <w:rFonts w:ascii="Times New Roman" w:hAnsi="Times New Roman" w:cs="Times New Roman"/>
          <w:b/>
        </w:rPr>
      </w:pPr>
      <w:r w:rsidRPr="00336E66">
        <w:rPr>
          <w:rFonts w:ascii="Times New Roman" w:hAnsi="Times New Roman" w:cs="Times New Roman"/>
          <w:b/>
        </w:rPr>
        <w:t xml:space="preserve">The capitalist refrain and the </w:t>
      </w:r>
      <w:r w:rsidR="00AD1F94" w:rsidRPr="009E5A25">
        <w:rPr>
          <w:rFonts w:ascii="Times New Roman" w:hAnsi="Times New Roman" w:cs="Times New Roman"/>
          <w:b/>
        </w:rPr>
        <w:t>end of creative potential</w:t>
      </w:r>
    </w:p>
    <w:p w14:paraId="2851CF82" w14:textId="77777777" w:rsidR="00AC7AB6" w:rsidRPr="00C96E63" w:rsidRDefault="00AC7AB6" w:rsidP="00D4414E">
      <w:pPr>
        <w:spacing w:line="480" w:lineRule="auto"/>
        <w:rPr>
          <w:rFonts w:ascii="Times New Roman" w:hAnsi="Times New Roman" w:cs="Times New Roman"/>
        </w:rPr>
      </w:pPr>
    </w:p>
    <w:p w14:paraId="518D34C7" w14:textId="55B5C9AD" w:rsidR="005F4844" w:rsidRPr="00713DA0" w:rsidRDefault="00AC7AB6" w:rsidP="00D4414E">
      <w:pPr>
        <w:spacing w:line="480" w:lineRule="auto"/>
        <w:rPr>
          <w:rFonts w:ascii="Times New Roman" w:hAnsi="Times New Roman" w:cs="Times New Roman"/>
        </w:rPr>
      </w:pPr>
      <w:r w:rsidRPr="00C96E63">
        <w:rPr>
          <w:rFonts w:ascii="Times New Roman" w:hAnsi="Times New Roman" w:cs="Times New Roman"/>
        </w:rPr>
        <w:t xml:space="preserve">Several seminal </w:t>
      </w:r>
      <w:r w:rsidR="00C1582F" w:rsidRPr="00C96E63">
        <w:rPr>
          <w:rFonts w:ascii="Times New Roman" w:hAnsi="Times New Roman" w:cs="Times New Roman"/>
        </w:rPr>
        <w:t xml:space="preserve">works attempt to link cultural production to the future of capitalism </w:t>
      </w:r>
      <w:r w:rsidR="001F298F" w:rsidRPr="00C96E63">
        <w:rPr>
          <w:rFonts w:ascii="Times New Roman" w:hAnsi="Times New Roman" w:cs="Times New Roman"/>
        </w:rPr>
        <w:t xml:space="preserve">in a way that seems to </w:t>
      </w:r>
      <w:r w:rsidR="00A1089B" w:rsidRPr="00713DA0">
        <w:rPr>
          <w:rFonts w:ascii="Times New Roman" w:hAnsi="Times New Roman" w:cs="Times New Roman"/>
        </w:rPr>
        <w:t xml:space="preserve">arrive at an incessant cyclicality of </w:t>
      </w:r>
      <w:r w:rsidR="00377725">
        <w:rPr>
          <w:rFonts w:ascii="Times New Roman" w:hAnsi="Times New Roman" w:cs="Times New Roman"/>
        </w:rPr>
        <w:t xml:space="preserve">repetitious </w:t>
      </w:r>
      <w:r w:rsidR="00A1089B" w:rsidRPr="00713DA0">
        <w:rPr>
          <w:rFonts w:ascii="Times New Roman" w:hAnsi="Times New Roman" w:cs="Times New Roman"/>
        </w:rPr>
        <w:t>desir</w:t>
      </w:r>
      <w:r w:rsidR="00377725">
        <w:rPr>
          <w:rFonts w:ascii="Times New Roman" w:hAnsi="Times New Roman" w:cs="Times New Roman"/>
        </w:rPr>
        <w:t>ing</w:t>
      </w:r>
      <w:r w:rsidR="00A1089B" w:rsidRPr="00713DA0">
        <w:rPr>
          <w:rFonts w:ascii="Times New Roman" w:hAnsi="Times New Roman" w:cs="Times New Roman"/>
        </w:rPr>
        <w:t xml:space="preserve"> – endless signs of production of production</w:t>
      </w:r>
      <w:r w:rsidR="001F298F" w:rsidRPr="00713DA0">
        <w:rPr>
          <w:rFonts w:ascii="Times New Roman" w:hAnsi="Times New Roman" w:cs="Times New Roman"/>
        </w:rPr>
        <w:t xml:space="preserve"> </w:t>
      </w:r>
      <w:r w:rsidR="00C1582F" w:rsidRPr="00713DA0">
        <w:rPr>
          <w:rFonts w:ascii="Times New Roman" w:hAnsi="Times New Roman" w:cs="Times New Roman"/>
        </w:rPr>
        <w:t>(Baudrillard, 2007;</w:t>
      </w:r>
      <w:r w:rsidR="00A1089B" w:rsidRPr="00713DA0">
        <w:rPr>
          <w:rFonts w:ascii="Times New Roman" w:hAnsi="Times New Roman" w:cs="Times New Roman"/>
        </w:rPr>
        <w:t xml:space="preserve"> Deleuze and Guattari, 2013;</w:t>
      </w:r>
      <w:r w:rsidR="00C1582F" w:rsidRPr="00713DA0">
        <w:rPr>
          <w:rFonts w:ascii="Times New Roman" w:hAnsi="Times New Roman" w:cs="Times New Roman"/>
        </w:rPr>
        <w:t xml:space="preserve"> Guattari, 2014)</w:t>
      </w:r>
      <w:r w:rsidR="00A1089B" w:rsidRPr="00713DA0">
        <w:rPr>
          <w:rFonts w:ascii="Times New Roman" w:hAnsi="Times New Roman" w:cs="Times New Roman"/>
        </w:rPr>
        <w:t>. These dystopian vie</w:t>
      </w:r>
      <w:r w:rsidR="00C96E63">
        <w:rPr>
          <w:rFonts w:ascii="Times New Roman" w:hAnsi="Times New Roman" w:cs="Times New Roman"/>
        </w:rPr>
        <w:t>w</w:t>
      </w:r>
      <w:r w:rsidR="00A1089B" w:rsidRPr="00C96E63">
        <w:rPr>
          <w:rFonts w:ascii="Times New Roman" w:hAnsi="Times New Roman" w:cs="Times New Roman"/>
        </w:rPr>
        <w:t>s are also often coupled with</w:t>
      </w:r>
      <w:r w:rsidR="00C1582F" w:rsidRPr="00C96E63">
        <w:rPr>
          <w:rFonts w:ascii="Times New Roman" w:hAnsi="Times New Roman" w:cs="Times New Roman"/>
        </w:rPr>
        <w:t xml:space="preserve"> greater process</w:t>
      </w:r>
      <w:r w:rsidR="00A1089B" w:rsidRPr="00C96E63">
        <w:rPr>
          <w:rFonts w:ascii="Times New Roman" w:hAnsi="Times New Roman" w:cs="Times New Roman"/>
        </w:rPr>
        <w:t>es</w:t>
      </w:r>
      <w:r w:rsidR="00C1582F" w:rsidRPr="008657D2">
        <w:rPr>
          <w:rFonts w:ascii="Times New Roman" w:hAnsi="Times New Roman" w:cs="Times New Roman"/>
        </w:rPr>
        <w:t xml:space="preserve"> </w:t>
      </w:r>
      <w:r w:rsidR="00A1089B" w:rsidRPr="00713DA0">
        <w:rPr>
          <w:rFonts w:ascii="Times New Roman" w:hAnsi="Times New Roman" w:cs="Times New Roman"/>
        </w:rPr>
        <w:t>of</w:t>
      </w:r>
      <w:r w:rsidR="00C1582F" w:rsidRPr="00713DA0">
        <w:rPr>
          <w:rFonts w:ascii="Times New Roman" w:hAnsi="Times New Roman" w:cs="Times New Roman"/>
        </w:rPr>
        <w:t xml:space="preserve"> increasing stratification of wealth</w:t>
      </w:r>
      <w:r w:rsidR="00710B1F" w:rsidRPr="00713DA0">
        <w:rPr>
          <w:rFonts w:ascii="Times New Roman" w:hAnsi="Times New Roman" w:cs="Times New Roman"/>
        </w:rPr>
        <w:t xml:space="preserve"> and</w:t>
      </w:r>
      <w:r w:rsidR="001F298F" w:rsidRPr="00713DA0">
        <w:rPr>
          <w:rFonts w:ascii="Times New Roman" w:hAnsi="Times New Roman" w:cs="Times New Roman"/>
        </w:rPr>
        <w:t xml:space="preserve"> </w:t>
      </w:r>
      <w:r w:rsidR="00C1582F" w:rsidRPr="00713DA0">
        <w:rPr>
          <w:rFonts w:ascii="Times New Roman" w:hAnsi="Times New Roman" w:cs="Times New Roman"/>
        </w:rPr>
        <w:t xml:space="preserve">ecological and humanitarian crises </w:t>
      </w:r>
      <w:r w:rsidR="00710B1F" w:rsidRPr="00713DA0">
        <w:rPr>
          <w:rFonts w:ascii="Times New Roman" w:hAnsi="Times New Roman" w:cs="Times New Roman"/>
        </w:rPr>
        <w:t xml:space="preserve">in a </w:t>
      </w:r>
      <w:r w:rsidR="00C1582F" w:rsidRPr="00713DA0">
        <w:rPr>
          <w:rFonts w:ascii="Times New Roman" w:hAnsi="Times New Roman" w:cs="Times New Roman"/>
        </w:rPr>
        <w:t>world suffocating under the pressure of increasingly frantic processes of commodification. For Guattari, th</w:t>
      </w:r>
      <w:r w:rsidR="00A1089B" w:rsidRPr="00713DA0">
        <w:rPr>
          <w:rFonts w:ascii="Times New Roman" w:hAnsi="Times New Roman" w:cs="Times New Roman"/>
        </w:rPr>
        <w:t>ese tendencies and their cultural production bring about</w:t>
      </w:r>
      <w:r w:rsidR="00C1582F" w:rsidRPr="00713DA0">
        <w:rPr>
          <w:rFonts w:ascii="Times New Roman" w:hAnsi="Times New Roman" w:cs="Times New Roman"/>
        </w:rPr>
        <w:t xml:space="preserve"> </w:t>
      </w:r>
      <w:r w:rsidR="00C1582F" w:rsidRPr="00713DA0">
        <w:rPr>
          <w:rFonts w:ascii="Times New Roman" w:hAnsi="Times New Roman" w:cs="Times New Roman"/>
          <w:i/>
        </w:rPr>
        <w:t>capitalist refrain</w:t>
      </w:r>
      <w:r w:rsidR="00C1582F" w:rsidRPr="00713DA0">
        <w:rPr>
          <w:rFonts w:ascii="Times New Roman" w:hAnsi="Times New Roman" w:cs="Times New Roman"/>
        </w:rPr>
        <w:t xml:space="preserve">, in which </w:t>
      </w:r>
      <w:r w:rsidR="00710B1F" w:rsidRPr="00713DA0">
        <w:rPr>
          <w:rFonts w:ascii="Times New Roman" w:hAnsi="Times New Roman" w:cs="Times New Roman"/>
        </w:rPr>
        <w:t>semio</w:t>
      </w:r>
      <w:r w:rsidR="00C1582F" w:rsidRPr="00713DA0">
        <w:rPr>
          <w:rFonts w:ascii="Times New Roman" w:hAnsi="Times New Roman" w:cs="Times New Roman"/>
        </w:rPr>
        <w:t xml:space="preserve">capitalism, in its evermore </w:t>
      </w:r>
      <w:r w:rsidR="005F4844" w:rsidRPr="00713DA0">
        <w:rPr>
          <w:rFonts w:ascii="Times New Roman" w:hAnsi="Times New Roman" w:cs="Times New Roman"/>
        </w:rPr>
        <w:t>penetrating experimentations of commodification, perpetually seeks to homogenize the possibility of affective experience to its lowest common denominator (let us all watch sitcoms that even laugh in our place, that are equally (not)</w:t>
      </w:r>
      <w:r w:rsidR="00926786" w:rsidRPr="00713DA0">
        <w:rPr>
          <w:rFonts w:ascii="Times New Roman" w:hAnsi="Times New Roman" w:cs="Times New Roman"/>
        </w:rPr>
        <w:t xml:space="preserve"> </w:t>
      </w:r>
      <w:r w:rsidR="005F4844" w:rsidRPr="00713DA0">
        <w:rPr>
          <w:rFonts w:ascii="Times New Roman" w:hAnsi="Times New Roman" w:cs="Times New Roman"/>
        </w:rPr>
        <w:t>funny to everyone, let us all experience an authentic holiday that is carefully commodified and regimented to produce an expected experience).</w:t>
      </w:r>
      <w:r w:rsidR="00E95591" w:rsidRPr="00713DA0">
        <w:rPr>
          <w:rFonts w:ascii="Times New Roman" w:hAnsi="Times New Roman" w:cs="Times New Roman"/>
        </w:rPr>
        <w:t xml:space="preserve"> </w:t>
      </w:r>
      <w:r w:rsidR="00B042BF" w:rsidRPr="007B2514">
        <w:rPr>
          <w:rFonts w:ascii="Times New Roman" w:hAnsi="Times New Roman" w:cs="Times New Roman"/>
        </w:rPr>
        <w:t>Here the desiring production of subjectivation</w:t>
      </w:r>
      <w:r w:rsidR="001F298F" w:rsidRPr="00336E66">
        <w:rPr>
          <w:rFonts w:ascii="Times New Roman" w:hAnsi="Times New Roman" w:cs="Times New Roman"/>
        </w:rPr>
        <w:t xml:space="preserve"> </w:t>
      </w:r>
      <w:r w:rsidR="00B042BF" w:rsidRPr="00336E66">
        <w:rPr>
          <w:rFonts w:ascii="Times New Roman" w:hAnsi="Times New Roman" w:cs="Times New Roman"/>
        </w:rPr>
        <w:t>increasingly coincides with the</w:t>
      </w:r>
      <w:r w:rsidR="00E95591" w:rsidRPr="00336E66">
        <w:rPr>
          <w:rFonts w:ascii="Times New Roman" w:hAnsi="Times New Roman" w:cs="Times New Roman"/>
        </w:rPr>
        <w:t xml:space="preserve"> machinic repetition of the orders of capitalism itself</w:t>
      </w:r>
      <w:r w:rsidR="00A1089B" w:rsidRPr="00336E66">
        <w:rPr>
          <w:rFonts w:ascii="Times New Roman" w:hAnsi="Times New Roman" w:cs="Times New Roman"/>
        </w:rPr>
        <w:t xml:space="preserve"> – a digitally mediated spectacle of “enforced happiness and enjoyment” (Baudrillard, 1998</w:t>
      </w:r>
      <w:r w:rsidR="00B11E8F">
        <w:rPr>
          <w:rFonts w:ascii="Times New Roman" w:hAnsi="Times New Roman" w:cs="Times New Roman"/>
        </w:rPr>
        <w:t>, p.</w:t>
      </w:r>
      <w:r w:rsidR="00A1089B" w:rsidRPr="00336E66">
        <w:rPr>
          <w:rFonts w:ascii="Times New Roman" w:hAnsi="Times New Roman" w:cs="Times New Roman"/>
        </w:rPr>
        <w:t xml:space="preserve"> 80)</w:t>
      </w:r>
      <w:r w:rsidR="00E95591" w:rsidRPr="009E5A25">
        <w:rPr>
          <w:rFonts w:ascii="Times New Roman" w:hAnsi="Times New Roman" w:cs="Times New Roman"/>
        </w:rPr>
        <w:t>.</w:t>
      </w:r>
      <w:r w:rsidR="005F4844" w:rsidRPr="009E5A25">
        <w:rPr>
          <w:rFonts w:ascii="Times New Roman" w:hAnsi="Times New Roman" w:cs="Times New Roman"/>
        </w:rPr>
        <w:t xml:space="preserve"> </w:t>
      </w:r>
      <w:r w:rsidR="00807671" w:rsidRPr="00C96E63">
        <w:rPr>
          <w:rFonts w:ascii="Times New Roman" w:hAnsi="Times New Roman" w:cs="Times New Roman"/>
        </w:rPr>
        <w:t>It would seem we have a keen desiring tendency to connect and go along with all this, as it is increasingly argued that</w:t>
      </w:r>
      <w:r w:rsidR="005F4844" w:rsidRPr="00713DA0">
        <w:rPr>
          <w:rFonts w:ascii="Times New Roman" w:hAnsi="Times New Roman" w:cs="Times New Roman"/>
        </w:rPr>
        <w:t xml:space="preserve"> conventional leftist criticisms seem to forget that in all this injustice and alienating tendencies there is a subversive libidinal enjoyment lurking (</w:t>
      </w:r>
      <w:r w:rsidR="00807671" w:rsidRPr="00713DA0">
        <w:rPr>
          <w:rFonts w:ascii="Times New Roman" w:hAnsi="Times New Roman" w:cs="Times New Roman"/>
        </w:rPr>
        <w:t xml:space="preserve">Deleuzre </w:t>
      </w:r>
      <w:r w:rsidR="00377725">
        <w:rPr>
          <w:rFonts w:ascii="Times New Roman" w:hAnsi="Times New Roman" w:cs="Times New Roman"/>
        </w:rPr>
        <w:t>&amp;</w:t>
      </w:r>
      <w:r w:rsidR="00807671" w:rsidRPr="00713DA0">
        <w:rPr>
          <w:rFonts w:ascii="Times New Roman" w:hAnsi="Times New Roman" w:cs="Times New Roman"/>
        </w:rPr>
        <w:t xml:space="preserve"> Guattari, 2013; </w:t>
      </w:r>
      <w:r w:rsidR="005F4844" w:rsidRPr="00713DA0">
        <w:rPr>
          <w:rFonts w:ascii="Times New Roman" w:hAnsi="Times New Roman" w:cs="Times New Roman"/>
        </w:rPr>
        <w:t>Fisher, 2014b; Lyotard, 2004; Tomšič, 2015)</w:t>
      </w:r>
      <w:r w:rsidR="00807671" w:rsidRPr="00713DA0">
        <w:rPr>
          <w:rFonts w:ascii="Times New Roman" w:hAnsi="Times New Roman" w:cs="Times New Roman"/>
        </w:rPr>
        <w:t>.</w:t>
      </w:r>
      <w:r w:rsidR="005F4844" w:rsidRPr="00713DA0">
        <w:rPr>
          <w:rFonts w:ascii="Times New Roman" w:hAnsi="Times New Roman" w:cs="Times New Roman"/>
        </w:rPr>
        <w:t xml:space="preserve"> </w:t>
      </w:r>
      <w:r w:rsidR="00807671" w:rsidRPr="00713DA0">
        <w:rPr>
          <w:rFonts w:ascii="Times New Roman" w:hAnsi="Times New Roman" w:cs="Times New Roman"/>
        </w:rPr>
        <w:t xml:space="preserve">These desiring investments are </w:t>
      </w:r>
      <w:r w:rsidR="004F755E" w:rsidRPr="00713DA0">
        <w:rPr>
          <w:rFonts w:ascii="Times New Roman" w:hAnsi="Times New Roman" w:cs="Times New Roman"/>
        </w:rPr>
        <w:t xml:space="preserve">now </w:t>
      </w:r>
      <w:r w:rsidR="005F4844" w:rsidRPr="00713DA0">
        <w:rPr>
          <w:rFonts w:ascii="Times New Roman" w:hAnsi="Times New Roman" w:cs="Times New Roman"/>
        </w:rPr>
        <w:t>encapsulated in subjecti</w:t>
      </w:r>
      <w:r w:rsidR="00807671" w:rsidRPr="00713DA0">
        <w:rPr>
          <w:rFonts w:ascii="Times New Roman" w:hAnsi="Times New Roman" w:cs="Times New Roman"/>
        </w:rPr>
        <w:t>vation</w:t>
      </w:r>
      <w:r w:rsidR="005F4844" w:rsidRPr="00713DA0">
        <w:rPr>
          <w:rFonts w:ascii="Times New Roman" w:hAnsi="Times New Roman" w:cs="Times New Roman"/>
        </w:rPr>
        <w:t xml:space="preserve"> that increasingly has come to </w:t>
      </w:r>
      <w:r w:rsidR="0085532A" w:rsidRPr="00713DA0">
        <w:rPr>
          <w:rFonts w:ascii="Times New Roman" w:hAnsi="Times New Roman" w:cs="Times New Roman"/>
        </w:rPr>
        <w:t>produce</w:t>
      </w:r>
      <w:r w:rsidR="005F4844" w:rsidRPr="00713DA0">
        <w:rPr>
          <w:rFonts w:ascii="Times New Roman" w:hAnsi="Times New Roman" w:cs="Times New Roman"/>
        </w:rPr>
        <w:t xml:space="preserve"> the </w:t>
      </w:r>
      <w:r w:rsidR="005F4844" w:rsidRPr="00713DA0">
        <w:rPr>
          <w:rFonts w:ascii="Times New Roman" w:hAnsi="Times New Roman" w:cs="Times New Roman"/>
          <w:i/>
        </w:rPr>
        <w:t>desire of capital itself</w:t>
      </w:r>
      <w:r w:rsidR="005F4844" w:rsidRPr="00713DA0">
        <w:rPr>
          <w:rFonts w:ascii="Times New Roman" w:hAnsi="Times New Roman" w:cs="Times New Roman"/>
        </w:rPr>
        <w:t>.</w:t>
      </w:r>
    </w:p>
    <w:p w14:paraId="312E9DD8" w14:textId="77777777" w:rsidR="005F4844" w:rsidRPr="00713DA0" w:rsidRDefault="005F4844" w:rsidP="00D4414E">
      <w:pPr>
        <w:spacing w:line="480" w:lineRule="auto"/>
        <w:rPr>
          <w:rFonts w:ascii="Times New Roman" w:hAnsi="Times New Roman" w:cs="Times New Roman"/>
        </w:rPr>
      </w:pPr>
    </w:p>
    <w:p w14:paraId="07A53F09" w14:textId="10F57807" w:rsidR="008C477F" w:rsidRDefault="005F4844" w:rsidP="00D4414E">
      <w:pPr>
        <w:spacing w:line="480" w:lineRule="auto"/>
        <w:rPr>
          <w:rFonts w:ascii="Times New Roman" w:hAnsi="Times New Roman" w:cs="Times New Roman"/>
        </w:rPr>
      </w:pPr>
      <w:r w:rsidRPr="00713DA0">
        <w:rPr>
          <w:rFonts w:ascii="Times New Roman" w:hAnsi="Times New Roman" w:cs="Times New Roman"/>
        </w:rPr>
        <w:t xml:space="preserve">This radical claim argues that there is an abundance of potential desire in the affective tendencies of capitalism itself, and even its injustices and repressive orders can be unconsciously ‘enjoyed’ as subjectivity </w:t>
      </w:r>
      <w:r w:rsidR="006F5A68">
        <w:rPr>
          <w:rFonts w:ascii="Times New Roman" w:hAnsi="Times New Roman" w:cs="Times New Roman"/>
        </w:rPr>
        <w:t xml:space="preserve">is seduced in </w:t>
      </w:r>
      <w:r w:rsidRPr="00713DA0">
        <w:rPr>
          <w:rFonts w:ascii="Times New Roman" w:hAnsi="Times New Roman" w:cs="Times New Roman"/>
        </w:rPr>
        <w:t>a mad dash of consumption and social competition (Baudrillard, 2007; Deleuze &amp; Guattari, 2009; Lyotard, 2004)</w:t>
      </w:r>
      <w:r w:rsidR="00DD16CD" w:rsidRPr="00713DA0">
        <w:rPr>
          <w:rFonts w:ascii="Times New Roman" w:hAnsi="Times New Roman" w:cs="Times New Roman"/>
        </w:rPr>
        <w:t>, where there is “an anxious anticipation, not that there may not be enough, but that there is too much, and too much for everyone” (Baudrillard, 1988</w:t>
      </w:r>
      <w:r w:rsidR="00B11E8F">
        <w:rPr>
          <w:rFonts w:ascii="Times New Roman" w:hAnsi="Times New Roman" w:cs="Times New Roman"/>
        </w:rPr>
        <w:t>, p.</w:t>
      </w:r>
      <w:r w:rsidR="00DD16CD" w:rsidRPr="00713DA0">
        <w:rPr>
          <w:rFonts w:ascii="Times New Roman" w:hAnsi="Times New Roman" w:cs="Times New Roman"/>
        </w:rPr>
        <w:t xml:space="preserve"> 30)</w:t>
      </w:r>
      <w:r w:rsidRPr="00713DA0">
        <w:rPr>
          <w:rFonts w:ascii="Times New Roman" w:hAnsi="Times New Roman" w:cs="Times New Roman"/>
        </w:rPr>
        <w:t xml:space="preserve">. </w:t>
      </w:r>
      <w:r w:rsidR="00054D55" w:rsidRPr="00713DA0">
        <w:rPr>
          <w:rFonts w:ascii="Times New Roman" w:hAnsi="Times New Roman" w:cs="Times New Roman"/>
        </w:rPr>
        <w:t>Following Deleuze and Guattari (</w:t>
      </w:r>
      <w:r w:rsidR="007408DC" w:rsidRPr="00713DA0">
        <w:rPr>
          <w:rFonts w:ascii="Times New Roman" w:hAnsi="Times New Roman" w:cs="Times New Roman"/>
        </w:rPr>
        <w:t>2013</w:t>
      </w:r>
      <w:r w:rsidR="00054D55" w:rsidRPr="00713DA0">
        <w:rPr>
          <w:rFonts w:ascii="Times New Roman" w:hAnsi="Times New Roman" w:cs="Times New Roman"/>
        </w:rPr>
        <w:t>), desiring is relentless and always in tension</w:t>
      </w:r>
      <w:r w:rsidR="006F5A68">
        <w:rPr>
          <w:rFonts w:ascii="Times New Roman" w:hAnsi="Times New Roman" w:cs="Times New Roman"/>
        </w:rPr>
        <w:t xml:space="preserve">, </w:t>
      </w:r>
      <w:r w:rsidR="00054D55" w:rsidRPr="00713DA0">
        <w:rPr>
          <w:rFonts w:ascii="Times New Roman" w:hAnsi="Times New Roman" w:cs="Times New Roman"/>
        </w:rPr>
        <w:t>attaching itself to more desiring potential and desiring its own annihilation</w:t>
      </w:r>
      <w:r w:rsidR="006F5A68">
        <w:rPr>
          <w:rFonts w:ascii="Times New Roman" w:hAnsi="Times New Roman" w:cs="Times New Roman"/>
        </w:rPr>
        <w:t xml:space="preserve"> </w:t>
      </w:r>
      <w:r w:rsidR="00054D55" w:rsidRPr="00713DA0">
        <w:rPr>
          <w:rFonts w:ascii="Times New Roman" w:hAnsi="Times New Roman" w:cs="Times New Roman"/>
        </w:rPr>
        <w:t xml:space="preserve">for “desire desires death too” (p. </w:t>
      </w:r>
      <w:r w:rsidR="00F557BC" w:rsidRPr="00713DA0">
        <w:rPr>
          <w:rFonts w:ascii="Times New Roman" w:hAnsi="Times New Roman" w:cs="Times New Roman"/>
        </w:rPr>
        <w:t>19</w:t>
      </w:r>
      <w:r w:rsidR="00054D55" w:rsidRPr="00713DA0">
        <w:rPr>
          <w:rFonts w:ascii="Times New Roman" w:hAnsi="Times New Roman" w:cs="Times New Roman"/>
        </w:rPr>
        <w:t>). This desiring readily attaches itself to pain (see Scott,</w:t>
      </w:r>
      <w:r w:rsidR="00213933">
        <w:rPr>
          <w:rFonts w:ascii="Times New Roman" w:hAnsi="Times New Roman" w:cs="Times New Roman"/>
        </w:rPr>
        <w:t xml:space="preserve"> Cayla &amp; Cova,</w:t>
      </w:r>
      <w:r w:rsidR="00054D55" w:rsidRPr="00713DA0">
        <w:rPr>
          <w:rFonts w:ascii="Times New Roman" w:hAnsi="Times New Roman" w:cs="Times New Roman"/>
        </w:rPr>
        <w:t xml:space="preserve"> 2017), but also cruelty, </w:t>
      </w:r>
      <w:r w:rsidR="00394B80" w:rsidRPr="00394B80">
        <w:rPr>
          <w:rFonts w:ascii="Times New Roman" w:hAnsi="Times New Roman" w:cs="Times New Roman"/>
        </w:rPr>
        <w:t>submissiveness, drug addiction and the like in the pursuit “</w:t>
      </w:r>
      <w:r w:rsidR="00394B80">
        <w:rPr>
          <w:rFonts w:ascii="Times New Roman" w:hAnsi="Times New Roman" w:cs="Times New Roman"/>
        </w:rPr>
        <w:t>negating the ego itself” in the</w:t>
      </w:r>
      <w:r w:rsidR="00394B80" w:rsidRPr="00394B80">
        <w:rPr>
          <w:rFonts w:ascii="Times New Roman" w:hAnsi="Times New Roman" w:cs="Times New Roman"/>
        </w:rPr>
        <w:t xml:space="preserve"> intense</w:t>
      </w:r>
      <w:r w:rsidR="00394B80">
        <w:rPr>
          <w:rFonts w:ascii="Times New Roman" w:hAnsi="Times New Roman" w:cs="Times New Roman"/>
        </w:rPr>
        <w:t xml:space="preserve"> potential of pleasure in</w:t>
      </w:r>
      <w:r w:rsidR="00394B80" w:rsidRPr="00394B80">
        <w:rPr>
          <w:rFonts w:ascii="Times New Roman" w:hAnsi="Times New Roman" w:cs="Times New Roman"/>
        </w:rPr>
        <w:t xml:space="preserve"> apathy (also Del</w:t>
      </w:r>
      <w:r w:rsidR="00394B80">
        <w:rPr>
          <w:rFonts w:ascii="Times New Roman" w:hAnsi="Times New Roman" w:cs="Times New Roman"/>
        </w:rPr>
        <w:t>euze, 1989b</w:t>
      </w:r>
      <w:r w:rsidR="00D8780A">
        <w:rPr>
          <w:rFonts w:ascii="Times New Roman" w:hAnsi="Times New Roman" w:cs="Times New Roman"/>
        </w:rPr>
        <w:t>, p.</w:t>
      </w:r>
      <w:r w:rsidR="00394B80">
        <w:rPr>
          <w:rFonts w:ascii="Times New Roman" w:hAnsi="Times New Roman" w:cs="Times New Roman"/>
        </w:rPr>
        <w:t xml:space="preserve"> 29)</w:t>
      </w:r>
      <w:r w:rsidR="00054D55" w:rsidRPr="00713DA0">
        <w:rPr>
          <w:rFonts w:ascii="Times New Roman" w:hAnsi="Times New Roman" w:cs="Times New Roman"/>
        </w:rPr>
        <w:t>. In semiocapitalism, this</w:t>
      </w:r>
      <w:r w:rsidRPr="00713DA0">
        <w:rPr>
          <w:rFonts w:ascii="Times New Roman" w:hAnsi="Times New Roman" w:cs="Times New Roman"/>
        </w:rPr>
        <w:t xml:space="preserve"> kind of psychoanalytic enjoyment takes </w:t>
      </w:r>
      <w:r w:rsidR="006F5A68">
        <w:rPr>
          <w:rFonts w:ascii="Times New Roman" w:hAnsi="Times New Roman" w:cs="Times New Roman"/>
        </w:rPr>
        <w:t>the</w:t>
      </w:r>
      <w:r w:rsidRPr="00713DA0">
        <w:rPr>
          <w:rFonts w:ascii="Times New Roman" w:hAnsi="Times New Roman" w:cs="Times New Roman"/>
        </w:rPr>
        <w:t xml:space="preserve"> form of something akin to the masochistic pleasure of a commodified Stockholm syndrome, where one side</w:t>
      </w:r>
      <w:r w:rsidR="006F5A68">
        <w:rPr>
          <w:rFonts w:ascii="Times New Roman" w:hAnsi="Times New Roman" w:cs="Times New Roman"/>
        </w:rPr>
        <w:t>s</w:t>
      </w:r>
      <w:r w:rsidRPr="00713DA0">
        <w:rPr>
          <w:rFonts w:ascii="Times New Roman" w:hAnsi="Times New Roman" w:cs="Times New Roman"/>
        </w:rPr>
        <w:t xml:space="preserve"> with the hostage-taker in every act of consumption that the incessant desiring of the machinic unconsciousness prompts. </w:t>
      </w:r>
      <w:r w:rsidR="00054D55" w:rsidRPr="00713DA0">
        <w:rPr>
          <w:rFonts w:ascii="Times New Roman" w:hAnsi="Times New Roman" w:cs="Times New Roman"/>
        </w:rPr>
        <w:t>It</w:t>
      </w:r>
      <w:r w:rsidRPr="00713DA0">
        <w:rPr>
          <w:rFonts w:ascii="Times New Roman" w:hAnsi="Times New Roman" w:cs="Times New Roman"/>
        </w:rPr>
        <w:t xml:space="preserve"> has been successfully incorporated by consumer subjectivities</w:t>
      </w:r>
      <w:r w:rsidR="006F5A68">
        <w:rPr>
          <w:rFonts w:ascii="Times New Roman" w:hAnsi="Times New Roman" w:cs="Times New Roman"/>
        </w:rPr>
        <w:t xml:space="preserve"> </w:t>
      </w:r>
      <w:r w:rsidRPr="00713DA0">
        <w:rPr>
          <w:rFonts w:ascii="Times New Roman" w:hAnsi="Times New Roman" w:cs="Times New Roman"/>
        </w:rPr>
        <w:t>to the point where no conceivable alternative to Western consumerism can be readily imagined (</w:t>
      </w:r>
      <w:r w:rsidR="004C56AB" w:rsidRPr="00713DA0">
        <w:rPr>
          <w:rFonts w:ascii="Times New Roman" w:hAnsi="Times New Roman" w:cs="Times New Roman"/>
        </w:rPr>
        <w:t xml:space="preserve">Genosko, 2012; </w:t>
      </w:r>
      <w:r w:rsidRPr="00713DA0">
        <w:rPr>
          <w:rFonts w:ascii="Times New Roman" w:hAnsi="Times New Roman" w:cs="Times New Roman"/>
        </w:rPr>
        <w:t>Shiermer, 2011; Stavrakakis, 2007), but that does not mean that consumption is not enjoyed even when its alienating and unjust ramifications are increasingly understood by consumers themselves (Lyotard, 2004</w:t>
      </w:r>
      <w:r w:rsidR="00926786" w:rsidRPr="00713DA0">
        <w:rPr>
          <w:rFonts w:ascii="Times New Roman" w:hAnsi="Times New Roman" w:cs="Times New Roman"/>
        </w:rPr>
        <w:t>; Žižek</w:t>
      </w:r>
      <w:r w:rsidR="000911C8" w:rsidRPr="00713DA0">
        <w:rPr>
          <w:rFonts w:ascii="Times New Roman" w:hAnsi="Times New Roman" w:cs="Times New Roman"/>
        </w:rPr>
        <w:t xml:space="preserve">, </w:t>
      </w:r>
      <w:r w:rsidR="00926786" w:rsidRPr="00713DA0">
        <w:rPr>
          <w:rFonts w:ascii="Times New Roman" w:hAnsi="Times New Roman" w:cs="Times New Roman"/>
        </w:rPr>
        <w:t>2002</w:t>
      </w:r>
      <w:r w:rsidRPr="00713DA0">
        <w:rPr>
          <w:rFonts w:ascii="Times New Roman" w:hAnsi="Times New Roman" w:cs="Times New Roman"/>
        </w:rPr>
        <w:t>).</w:t>
      </w:r>
    </w:p>
    <w:p w14:paraId="08CB675A" w14:textId="77777777" w:rsidR="008C477F" w:rsidRDefault="008C477F" w:rsidP="00D4414E">
      <w:pPr>
        <w:spacing w:line="480" w:lineRule="auto"/>
        <w:rPr>
          <w:rFonts w:ascii="Times New Roman" w:hAnsi="Times New Roman" w:cs="Times New Roman"/>
        </w:rPr>
      </w:pPr>
    </w:p>
    <w:p w14:paraId="337B14A9" w14:textId="670E4376" w:rsidR="00C1582F" w:rsidRPr="00713DA0" w:rsidRDefault="005F4844" w:rsidP="00D4414E">
      <w:pPr>
        <w:spacing w:line="480" w:lineRule="auto"/>
        <w:rPr>
          <w:rFonts w:ascii="Times New Roman" w:hAnsi="Times New Roman" w:cs="Times New Roman"/>
        </w:rPr>
      </w:pPr>
      <w:r w:rsidRPr="00713DA0">
        <w:rPr>
          <w:rFonts w:ascii="Times New Roman" w:hAnsi="Times New Roman" w:cs="Times New Roman"/>
        </w:rPr>
        <w:t>Indeed, even the engagement with attempts to commodify the resistance to the system itself, as in the case of ‘ethical’ brands, can be observed to be readily enjoyable as a form of mischievous make-believe (Walz, Hingston &amp; Andéhn, 2014</w:t>
      </w:r>
      <w:r w:rsidR="00054D55" w:rsidRPr="00713DA0">
        <w:rPr>
          <w:rFonts w:ascii="Times New Roman" w:hAnsi="Times New Roman" w:cs="Times New Roman"/>
        </w:rPr>
        <w:t xml:space="preserve">; also </w:t>
      </w:r>
      <w:r w:rsidR="00D27F19" w:rsidRPr="00713DA0">
        <w:rPr>
          <w:rFonts w:ascii="Times New Roman" w:hAnsi="Times New Roman" w:cs="Times New Roman"/>
        </w:rPr>
        <w:t>Bradshaw and Zwick, 2016</w:t>
      </w:r>
      <w:r w:rsidRPr="00713DA0">
        <w:rPr>
          <w:rFonts w:ascii="Times New Roman" w:hAnsi="Times New Roman" w:cs="Times New Roman"/>
        </w:rPr>
        <w:t xml:space="preserve">). </w:t>
      </w:r>
      <w:r w:rsidR="003030B3" w:rsidRPr="00713DA0">
        <w:rPr>
          <w:rFonts w:ascii="Times New Roman" w:hAnsi="Times New Roman" w:cs="Times New Roman"/>
        </w:rPr>
        <w:t>As Deleuze and Guattari</w:t>
      </w:r>
      <w:r w:rsidR="0006309F" w:rsidRPr="00713DA0">
        <w:rPr>
          <w:rFonts w:ascii="Times New Roman" w:hAnsi="Times New Roman" w:cs="Times New Roman"/>
        </w:rPr>
        <w:t xml:space="preserve"> (2013</w:t>
      </w:r>
      <w:r w:rsidR="000911C8" w:rsidRPr="00713DA0">
        <w:rPr>
          <w:rFonts w:ascii="Times New Roman" w:hAnsi="Times New Roman" w:cs="Times New Roman"/>
        </w:rPr>
        <w:t>) note, c</w:t>
      </w:r>
      <w:r w:rsidRPr="00713DA0">
        <w:rPr>
          <w:rFonts w:ascii="Times New Roman" w:hAnsi="Times New Roman" w:cs="Times New Roman"/>
        </w:rPr>
        <w:t>apitalism is a</w:t>
      </w:r>
      <w:r w:rsidR="00C5060D" w:rsidRPr="00713DA0">
        <w:rPr>
          <w:rFonts w:ascii="Times New Roman" w:hAnsi="Times New Roman" w:cs="Times New Roman"/>
        </w:rPr>
        <w:t xml:space="preserve"> </w:t>
      </w:r>
      <w:r w:rsidR="00CE4292" w:rsidRPr="00713DA0">
        <w:rPr>
          <w:rFonts w:ascii="Times New Roman" w:hAnsi="Times New Roman" w:cs="Times New Roman"/>
        </w:rPr>
        <w:t>process of desire and proliferation,</w:t>
      </w:r>
      <w:r w:rsidR="000911C8" w:rsidRPr="00713DA0">
        <w:rPr>
          <w:rFonts w:ascii="Times New Roman" w:hAnsi="Times New Roman" w:cs="Times New Roman"/>
        </w:rPr>
        <w:t xml:space="preserve"> or</w:t>
      </w:r>
      <w:r w:rsidR="0006309F" w:rsidRPr="00713DA0">
        <w:rPr>
          <w:rFonts w:ascii="Times New Roman" w:hAnsi="Times New Roman" w:cs="Times New Roman"/>
        </w:rPr>
        <w:t xml:space="preserve"> “production for production’s sake […] The capitalist machine does not run the risk of becoming mad, it is mad from one end to the other and from the beginning, and this is the source of its rationality” (p. 423</w:t>
      </w:r>
      <w:r w:rsidR="000911C8" w:rsidRPr="00713DA0">
        <w:rPr>
          <w:rFonts w:ascii="Times New Roman" w:hAnsi="Times New Roman" w:cs="Times New Roman"/>
        </w:rPr>
        <w:t>).</w:t>
      </w:r>
      <w:r w:rsidR="00CE4292" w:rsidRPr="00713DA0">
        <w:rPr>
          <w:rFonts w:ascii="Times New Roman" w:hAnsi="Times New Roman" w:cs="Times New Roman"/>
        </w:rPr>
        <w:t xml:space="preserve"> </w:t>
      </w:r>
      <w:r w:rsidR="000911C8" w:rsidRPr="00713DA0">
        <w:rPr>
          <w:rFonts w:ascii="Times New Roman" w:hAnsi="Times New Roman" w:cs="Times New Roman"/>
        </w:rPr>
        <w:t>Th</w:t>
      </w:r>
      <w:r w:rsidR="00E82DE2">
        <w:rPr>
          <w:rFonts w:ascii="Times New Roman" w:hAnsi="Times New Roman" w:cs="Times New Roman"/>
        </w:rPr>
        <w:t>ese logics are</w:t>
      </w:r>
      <w:r w:rsidR="000911C8" w:rsidRPr="00713DA0">
        <w:rPr>
          <w:rFonts w:ascii="Times New Roman" w:hAnsi="Times New Roman" w:cs="Times New Roman"/>
        </w:rPr>
        <w:t xml:space="preserve"> </w:t>
      </w:r>
      <w:r w:rsidR="00CE4292" w:rsidRPr="00713DA0">
        <w:rPr>
          <w:rFonts w:ascii="Times New Roman" w:hAnsi="Times New Roman" w:cs="Times New Roman"/>
        </w:rPr>
        <w:t>embodied in subjectivities of consumption</w:t>
      </w:r>
      <w:r w:rsidR="00E82DE2">
        <w:rPr>
          <w:rFonts w:ascii="Times New Roman" w:hAnsi="Times New Roman" w:cs="Times New Roman"/>
        </w:rPr>
        <w:t xml:space="preserve"> whose </w:t>
      </w:r>
      <w:r w:rsidR="00747A55">
        <w:rPr>
          <w:rFonts w:ascii="Times New Roman" w:hAnsi="Times New Roman" w:cs="Times New Roman"/>
        </w:rPr>
        <w:t>machinic unconsciousness produces desiring engulfed in</w:t>
      </w:r>
      <w:r w:rsidR="00CE4292" w:rsidRPr="00713DA0">
        <w:rPr>
          <w:rFonts w:ascii="Times New Roman" w:hAnsi="Times New Roman" w:cs="Times New Roman"/>
        </w:rPr>
        <w:t xml:space="preserve"> </w:t>
      </w:r>
      <w:r w:rsidR="00747A55">
        <w:rPr>
          <w:rFonts w:ascii="Times New Roman" w:hAnsi="Times New Roman" w:cs="Times New Roman"/>
        </w:rPr>
        <w:t xml:space="preserve">relentlessly producing signs of consumption, </w:t>
      </w:r>
      <w:r w:rsidR="00CE4292" w:rsidRPr="00713DA0">
        <w:rPr>
          <w:rFonts w:ascii="Times New Roman" w:hAnsi="Times New Roman" w:cs="Times New Roman"/>
        </w:rPr>
        <w:t>personal branding</w:t>
      </w:r>
      <w:r w:rsidR="00897C44">
        <w:rPr>
          <w:rFonts w:ascii="Times New Roman" w:hAnsi="Times New Roman" w:cs="Times New Roman"/>
        </w:rPr>
        <w:t xml:space="preserve"> and individualistic achievement (</w:t>
      </w:r>
      <w:r w:rsidR="00213933">
        <w:rPr>
          <w:rFonts w:ascii="Times New Roman" w:hAnsi="Times New Roman" w:cs="Times New Roman"/>
        </w:rPr>
        <w:t>see Scott et al.,</w:t>
      </w:r>
      <w:r w:rsidR="00897C44">
        <w:rPr>
          <w:rFonts w:ascii="Times New Roman" w:hAnsi="Times New Roman" w:cs="Times New Roman"/>
        </w:rPr>
        <w:t xml:space="preserve"> 2017)</w:t>
      </w:r>
      <w:r w:rsidR="00CE4292" w:rsidRPr="00713DA0">
        <w:rPr>
          <w:rFonts w:ascii="Times New Roman" w:hAnsi="Times New Roman" w:cs="Times New Roman"/>
        </w:rPr>
        <w:t>.</w:t>
      </w:r>
      <w:r w:rsidR="00713DA0">
        <w:rPr>
          <w:rFonts w:ascii="Times New Roman" w:hAnsi="Times New Roman" w:cs="Times New Roman"/>
        </w:rPr>
        <w:t xml:space="preserve"> To interject and ask </w:t>
      </w:r>
      <w:r w:rsidR="00E82DE2">
        <w:rPr>
          <w:rFonts w:ascii="Times New Roman" w:hAnsi="Times New Roman" w:cs="Times New Roman"/>
        </w:rPr>
        <w:t>‘</w:t>
      </w:r>
      <w:r w:rsidR="00713DA0">
        <w:rPr>
          <w:rFonts w:ascii="Times New Roman" w:hAnsi="Times New Roman" w:cs="Times New Roman"/>
        </w:rPr>
        <w:t>how does videography, including my own works, play into, or oppose this greater tendency?</w:t>
      </w:r>
      <w:r w:rsidR="00E82DE2">
        <w:rPr>
          <w:rFonts w:ascii="Times New Roman" w:hAnsi="Times New Roman" w:cs="Times New Roman"/>
        </w:rPr>
        <w:t>’</w:t>
      </w:r>
      <w:r w:rsidR="00713DA0">
        <w:rPr>
          <w:rFonts w:ascii="Times New Roman" w:hAnsi="Times New Roman" w:cs="Times New Roman"/>
        </w:rPr>
        <w:t xml:space="preserve"> may help facilitate more critical, and in our opinion more subversive, works to emerge within our field. </w:t>
      </w:r>
    </w:p>
    <w:p w14:paraId="1AF79524" w14:textId="77777777" w:rsidR="00CE4292" w:rsidRPr="00713DA0" w:rsidRDefault="00CE4292" w:rsidP="00D4414E">
      <w:pPr>
        <w:spacing w:line="480" w:lineRule="auto"/>
        <w:rPr>
          <w:rFonts w:ascii="Times New Roman" w:hAnsi="Times New Roman" w:cs="Times New Roman"/>
        </w:rPr>
      </w:pPr>
    </w:p>
    <w:p w14:paraId="44F3DCDB" w14:textId="1D61F69D" w:rsidR="00CE4292" w:rsidRPr="009E5A25" w:rsidRDefault="00BC272B" w:rsidP="00D4414E">
      <w:pPr>
        <w:spacing w:line="480" w:lineRule="auto"/>
        <w:rPr>
          <w:rFonts w:ascii="Times New Roman" w:hAnsi="Times New Roman" w:cs="Times New Roman"/>
        </w:rPr>
      </w:pPr>
      <w:r w:rsidRPr="00713DA0">
        <w:rPr>
          <w:rFonts w:ascii="Times New Roman" w:hAnsi="Times New Roman" w:cs="Times New Roman"/>
        </w:rPr>
        <w:t>Going back to the example of a pop-music</w:t>
      </w:r>
      <w:r w:rsidR="00CE4292" w:rsidRPr="00713DA0">
        <w:rPr>
          <w:rFonts w:ascii="Times New Roman" w:hAnsi="Times New Roman" w:cs="Times New Roman"/>
        </w:rPr>
        <w:t xml:space="preserve">, consider what one may observe through a semiotic analysis of a </w:t>
      </w:r>
      <w:r w:rsidRPr="00713DA0">
        <w:rPr>
          <w:rFonts w:ascii="Times New Roman" w:hAnsi="Times New Roman" w:cs="Times New Roman"/>
        </w:rPr>
        <w:t>video in</w:t>
      </w:r>
      <w:r w:rsidR="00CE4292" w:rsidRPr="00713DA0">
        <w:rPr>
          <w:rFonts w:ascii="Times New Roman" w:hAnsi="Times New Roman" w:cs="Times New Roman"/>
        </w:rPr>
        <w:t xml:space="preserve"> the hip-hop genre (for an illustrative example, see ‘THat Part’</w:t>
      </w:r>
      <w:r w:rsidR="00CE4292" w:rsidRPr="004938D9">
        <w:rPr>
          <w:rStyle w:val="FootnoteReference"/>
          <w:rFonts w:ascii="Times New Roman" w:hAnsi="Times New Roman" w:cs="Times New Roman"/>
        </w:rPr>
        <w:footnoteReference w:id="2"/>
      </w:r>
      <w:r w:rsidR="00CE4292" w:rsidRPr="004938D9">
        <w:rPr>
          <w:rFonts w:ascii="Times New Roman" w:hAnsi="Times New Roman" w:cs="Times New Roman"/>
        </w:rPr>
        <w:t xml:space="preserve">). One may identify a veritable </w:t>
      </w:r>
      <w:r w:rsidR="00744263" w:rsidRPr="00533BB0">
        <w:rPr>
          <w:rFonts w:ascii="Times New Roman" w:hAnsi="Times New Roman" w:cs="Times New Roman"/>
        </w:rPr>
        <w:t>sm</w:t>
      </w:r>
      <w:r w:rsidR="000911C8" w:rsidRPr="002C1E80">
        <w:rPr>
          <w:rFonts w:ascii="Times New Roman" w:hAnsi="Times New Roman" w:cs="Times New Roman"/>
        </w:rPr>
        <w:t>o</w:t>
      </w:r>
      <w:r w:rsidR="00744263" w:rsidRPr="002C1E80">
        <w:rPr>
          <w:rFonts w:ascii="Times New Roman" w:hAnsi="Times New Roman" w:cs="Times New Roman"/>
        </w:rPr>
        <w:t>rg</w:t>
      </w:r>
      <w:r w:rsidR="000911C8" w:rsidRPr="007B2514">
        <w:rPr>
          <w:rFonts w:ascii="Times New Roman" w:hAnsi="Times New Roman" w:cs="Times New Roman"/>
        </w:rPr>
        <w:t>a</w:t>
      </w:r>
      <w:r w:rsidR="00CE4292" w:rsidRPr="007B2514">
        <w:rPr>
          <w:rFonts w:ascii="Times New Roman" w:hAnsi="Times New Roman" w:cs="Times New Roman"/>
        </w:rPr>
        <w:t xml:space="preserve">sbord </w:t>
      </w:r>
      <w:r w:rsidR="00744263" w:rsidRPr="007B2514">
        <w:rPr>
          <w:rFonts w:ascii="Times New Roman" w:hAnsi="Times New Roman" w:cs="Times New Roman"/>
        </w:rPr>
        <w:t xml:space="preserve">of semiotic categories </w:t>
      </w:r>
      <w:r w:rsidR="000911C8" w:rsidRPr="007B2514">
        <w:rPr>
          <w:rFonts w:ascii="Times New Roman" w:hAnsi="Times New Roman" w:cs="Times New Roman"/>
        </w:rPr>
        <w:t>commonly seen as cultural</w:t>
      </w:r>
      <w:r w:rsidR="00744263" w:rsidRPr="007B2514">
        <w:rPr>
          <w:rFonts w:ascii="Times New Roman" w:hAnsi="Times New Roman" w:cs="Times New Roman"/>
        </w:rPr>
        <w:t xml:space="preserve"> symptoms of (take your pick): the almost indefinite glorification of masculine hubris, brazen demonstrations of purchasing power, femininity relegated to something akin to machines of male pleasure (but only if they look sexually arousing to the male gaze) that is on</w:t>
      </w:r>
      <w:r w:rsidR="00C12665" w:rsidRPr="007B2514">
        <w:rPr>
          <w:rFonts w:ascii="Times New Roman" w:hAnsi="Times New Roman" w:cs="Times New Roman"/>
        </w:rPr>
        <w:t>e, of only a few</w:t>
      </w:r>
      <w:r w:rsidR="00305696">
        <w:rPr>
          <w:rFonts w:ascii="Times New Roman" w:hAnsi="Times New Roman" w:cs="Times New Roman"/>
        </w:rPr>
        <w:t>, in a set array of</w:t>
      </w:r>
      <w:r w:rsidR="00744263" w:rsidRPr="007B2514">
        <w:rPr>
          <w:rFonts w:ascii="Times New Roman" w:hAnsi="Times New Roman" w:cs="Times New Roman"/>
        </w:rPr>
        <w:t xml:space="preserve"> position</w:t>
      </w:r>
      <w:r w:rsidR="00C12665" w:rsidRPr="007B2514">
        <w:rPr>
          <w:rFonts w:ascii="Times New Roman" w:hAnsi="Times New Roman" w:cs="Times New Roman"/>
        </w:rPr>
        <w:t>s</w:t>
      </w:r>
      <w:r w:rsidR="00744263" w:rsidRPr="007B2514">
        <w:rPr>
          <w:rFonts w:ascii="Times New Roman" w:hAnsi="Times New Roman" w:cs="Times New Roman"/>
        </w:rPr>
        <w:t xml:space="preserve"> of qualified independence</w:t>
      </w:r>
      <w:r w:rsidR="00C12665" w:rsidRPr="00336E66">
        <w:rPr>
          <w:rFonts w:ascii="Times New Roman" w:hAnsi="Times New Roman" w:cs="Times New Roman"/>
        </w:rPr>
        <w:t xml:space="preserve"> available</w:t>
      </w:r>
      <w:r w:rsidR="00744263" w:rsidRPr="00336E66">
        <w:rPr>
          <w:rFonts w:ascii="Times New Roman" w:hAnsi="Times New Roman" w:cs="Times New Roman"/>
        </w:rPr>
        <w:t xml:space="preserve">. All these </w:t>
      </w:r>
      <w:r w:rsidR="000911C8" w:rsidRPr="00336E66">
        <w:rPr>
          <w:rFonts w:ascii="Times New Roman" w:hAnsi="Times New Roman" w:cs="Times New Roman"/>
        </w:rPr>
        <w:t>interpretations common to</w:t>
      </w:r>
      <w:r w:rsidR="00744263" w:rsidRPr="00336E66">
        <w:rPr>
          <w:rFonts w:ascii="Times New Roman" w:hAnsi="Times New Roman" w:cs="Times New Roman"/>
        </w:rPr>
        <w:t xml:space="preserve"> semiotic analysis would constitute critiques on the level of the semiotic symbols in the video alone. In a manner of speaking, they would stay largely ‘within’ the video itself.</w:t>
      </w:r>
    </w:p>
    <w:p w14:paraId="73A5E2C3" w14:textId="77777777" w:rsidR="00744263" w:rsidRPr="009E5A25" w:rsidRDefault="00744263" w:rsidP="00D4414E">
      <w:pPr>
        <w:spacing w:line="480" w:lineRule="auto"/>
        <w:rPr>
          <w:rFonts w:ascii="Times New Roman" w:hAnsi="Times New Roman" w:cs="Times New Roman"/>
        </w:rPr>
      </w:pPr>
    </w:p>
    <w:p w14:paraId="71863082" w14:textId="07EB4D92" w:rsidR="00011505" w:rsidRPr="00713DA0" w:rsidRDefault="00744263" w:rsidP="00D4414E">
      <w:pPr>
        <w:spacing w:line="480" w:lineRule="auto"/>
        <w:rPr>
          <w:rFonts w:ascii="Times New Roman" w:hAnsi="Times New Roman" w:cs="Times New Roman"/>
        </w:rPr>
      </w:pPr>
      <w:r w:rsidRPr="007B2514">
        <w:rPr>
          <w:rFonts w:ascii="Times New Roman" w:hAnsi="Times New Roman" w:cs="Times New Roman"/>
        </w:rPr>
        <w:t xml:space="preserve">What thinking about a-signifying semiotics can potentially add to this is a way to diagnose </w:t>
      </w:r>
      <w:r w:rsidR="00C5060D" w:rsidRPr="007B2514">
        <w:rPr>
          <w:rFonts w:ascii="Times New Roman" w:hAnsi="Times New Roman" w:cs="Times New Roman"/>
        </w:rPr>
        <w:t>why such portrayal</w:t>
      </w:r>
      <w:r w:rsidR="006F5A68">
        <w:rPr>
          <w:rFonts w:ascii="Times New Roman" w:hAnsi="Times New Roman" w:cs="Times New Roman"/>
        </w:rPr>
        <w:t>s</w:t>
      </w:r>
      <w:r w:rsidR="00C5060D" w:rsidRPr="007B2514">
        <w:rPr>
          <w:rFonts w:ascii="Times New Roman" w:hAnsi="Times New Roman" w:cs="Times New Roman"/>
        </w:rPr>
        <w:t xml:space="preserve"> of lifestyles </w:t>
      </w:r>
      <w:r w:rsidR="006F5A68">
        <w:rPr>
          <w:rFonts w:ascii="Times New Roman" w:hAnsi="Times New Roman" w:cs="Times New Roman"/>
        </w:rPr>
        <w:t>are</w:t>
      </w:r>
      <w:r w:rsidR="006F5A68" w:rsidRPr="007B2514">
        <w:rPr>
          <w:rFonts w:ascii="Times New Roman" w:hAnsi="Times New Roman" w:cs="Times New Roman"/>
        </w:rPr>
        <w:t xml:space="preserve"> </w:t>
      </w:r>
      <w:r w:rsidR="00C5060D" w:rsidRPr="007B2514">
        <w:rPr>
          <w:rFonts w:ascii="Times New Roman" w:hAnsi="Times New Roman" w:cs="Times New Roman"/>
        </w:rPr>
        <w:t>appealing as a semiotic whole</w:t>
      </w:r>
      <w:r w:rsidR="006F5A68">
        <w:rPr>
          <w:rFonts w:ascii="Times New Roman" w:hAnsi="Times New Roman" w:cs="Times New Roman"/>
        </w:rPr>
        <w:t xml:space="preserve"> – </w:t>
      </w:r>
      <w:r w:rsidR="00C5060D" w:rsidRPr="007B2514">
        <w:rPr>
          <w:rFonts w:ascii="Times New Roman" w:hAnsi="Times New Roman" w:cs="Times New Roman"/>
        </w:rPr>
        <w:t>even in the</w:t>
      </w:r>
      <w:r w:rsidR="0072311C" w:rsidRPr="007B2514">
        <w:rPr>
          <w:rFonts w:ascii="Times New Roman" w:hAnsi="Times New Roman" w:cs="Times New Roman"/>
        </w:rPr>
        <w:t xml:space="preserve"> face of their</w:t>
      </w:r>
      <w:r w:rsidR="00C5060D" w:rsidRPr="007B2514">
        <w:rPr>
          <w:rFonts w:ascii="Times New Roman" w:hAnsi="Times New Roman" w:cs="Times New Roman"/>
        </w:rPr>
        <w:t xml:space="preserve"> obvious superficiality</w:t>
      </w:r>
      <w:r w:rsidR="006F5A68">
        <w:rPr>
          <w:rFonts w:ascii="Times New Roman" w:hAnsi="Times New Roman" w:cs="Times New Roman"/>
        </w:rPr>
        <w:t xml:space="preserve"> – </w:t>
      </w:r>
      <w:r w:rsidR="00C5060D" w:rsidRPr="007B2514">
        <w:rPr>
          <w:rFonts w:ascii="Times New Roman" w:hAnsi="Times New Roman" w:cs="Times New Roman"/>
        </w:rPr>
        <w:t xml:space="preserve">and what kinds of subjectivations that engaging with this medium produces. </w:t>
      </w:r>
      <w:r w:rsidR="00011505" w:rsidRPr="007B2514">
        <w:rPr>
          <w:rFonts w:ascii="Times New Roman" w:hAnsi="Times New Roman" w:cs="Times New Roman"/>
        </w:rPr>
        <w:t xml:space="preserve">The repetitive cyclicality and affective emptiness of these videos lie in stark distinction to some of the intensities of its predecessor scenes. This emancipatory potential now seems eerily absent. The pop music video seems not only </w:t>
      </w:r>
      <w:r w:rsidR="006F5A68">
        <w:rPr>
          <w:rFonts w:ascii="Times New Roman" w:hAnsi="Times New Roman" w:cs="Times New Roman"/>
        </w:rPr>
        <w:t xml:space="preserve">to </w:t>
      </w:r>
      <w:r w:rsidR="00011505" w:rsidRPr="007B2514">
        <w:rPr>
          <w:rFonts w:ascii="Times New Roman" w:hAnsi="Times New Roman" w:cs="Times New Roman"/>
        </w:rPr>
        <w:t>have lost its longing for new imaginations</w:t>
      </w:r>
      <w:r w:rsidR="00011505" w:rsidRPr="004938D9">
        <w:rPr>
          <w:rFonts w:ascii="Times New Roman" w:hAnsi="Times New Roman" w:cs="Times New Roman"/>
        </w:rPr>
        <w:t>,</w:t>
      </w:r>
      <w:r w:rsidR="00011505" w:rsidRPr="00533BB0">
        <w:rPr>
          <w:rFonts w:ascii="Times New Roman" w:hAnsi="Times New Roman" w:cs="Times New Roman"/>
        </w:rPr>
        <w:t xml:space="preserve"> but has also moved to a point where even its attempts to ironize itself have lost all possibilities of signification beyond its own machinic emergence as a</w:t>
      </w:r>
      <w:r w:rsidR="00011505" w:rsidRPr="007B2514">
        <w:rPr>
          <w:rFonts w:ascii="Times New Roman" w:hAnsi="Times New Roman" w:cs="Times New Roman"/>
        </w:rPr>
        <w:t xml:space="preserve"> commodity. Even when a hip-hop artist (such as in the example above) makes an ironic spectacle of the music industry, the irony no longer points to any alternatives, but is subsumed by its own cyclical circulation of pop music production with the appropriate video aesthetics. In its formulaic, constantly inward-backwards referencing </w:t>
      </w:r>
      <w:r w:rsidR="00C96E63">
        <w:rPr>
          <w:rFonts w:ascii="Times New Roman" w:hAnsi="Times New Roman" w:cs="Times New Roman"/>
        </w:rPr>
        <w:t xml:space="preserve">to </w:t>
      </w:r>
      <w:r w:rsidR="00011505" w:rsidRPr="007B2514">
        <w:rPr>
          <w:rFonts w:ascii="Times New Roman" w:hAnsi="Times New Roman" w:cs="Times New Roman"/>
        </w:rPr>
        <w:t>its ironic distance</w:t>
      </w:r>
      <w:r w:rsidR="00602F34" w:rsidRPr="007B2514">
        <w:rPr>
          <w:rFonts w:ascii="Times New Roman" w:hAnsi="Times New Roman" w:cs="Times New Roman"/>
        </w:rPr>
        <w:t xml:space="preserve"> </w:t>
      </w:r>
      <w:r w:rsidR="00C96E63">
        <w:rPr>
          <w:rFonts w:ascii="Times New Roman" w:hAnsi="Times New Roman" w:cs="Times New Roman"/>
        </w:rPr>
        <w:t xml:space="preserve">it </w:t>
      </w:r>
      <w:r w:rsidR="00602F34" w:rsidRPr="007B2514">
        <w:rPr>
          <w:rFonts w:ascii="Times New Roman" w:hAnsi="Times New Roman" w:cs="Times New Roman"/>
        </w:rPr>
        <w:t>relentlessly</w:t>
      </w:r>
      <w:r w:rsidR="00011505" w:rsidRPr="007B2514">
        <w:rPr>
          <w:rFonts w:ascii="Times New Roman" w:hAnsi="Times New Roman" w:cs="Times New Roman"/>
        </w:rPr>
        <w:t xml:space="preserve"> approaches </w:t>
      </w:r>
      <w:r w:rsidR="00DD16CD" w:rsidRPr="007B2514">
        <w:rPr>
          <w:rFonts w:ascii="Times New Roman" w:hAnsi="Times New Roman" w:cs="Times New Roman"/>
        </w:rPr>
        <w:t>the capitalist refrain</w:t>
      </w:r>
      <w:r w:rsidR="00011505" w:rsidRPr="007B2514">
        <w:rPr>
          <w:rFonts w:ascii="Times New Roman" w:hAnsi="Times New Roman" w:cs="Times New Roman"/>
        </w:rPr>
        <w:t>. That is a point at which the constant quest for difference becomes predicable and loses its ability to affectively evoke new ways of thinking</w:t>
      </w:r>
      <w:r w:rsidR="006F5A68">
        <w:rPr>
          <w:rFonts w:ascii="Times New Roman" w:hAnsi="Times New Roman" w:cs="Times New Roman"/>
        </w:rPr>
        <w:t>;</w:t>
      </w:r>
      <w:r w:rsidR="00011505" w:rsidRPr="007B2514">
        <w:rPr>
          <w:rFonts w:ascii="Times New Roman" w:hAnsi="Times New Roman" w:cs="Times New Roman"/>
        </w:rPr>
        <w:t xml:space="preserve"> the mindless staring into the TV-screen as another iteration of the sitcom formulae is displayed provides a striking example of </w:t>
      </w:r>
      <w:r w:rsidR="00270644" w:rsidRPr="007B2514">
        <w:rPr>
          <w:rFonts w:ascii="Times New Roman" w:hAnsi="Times New Roman" w:cs="Times New Roman"/>
        </w:rPr>
        <w:t>what</w:t>
      </w:r>
      <w:r w:rsidR="00011505" w:rsidRPr="007B2514">
        <w:rPr>
          <w:rFonts w:ascii="Times New Roman" w:hAnsi="Times New Roman" w:cs="Times New Roman"/>
        </w:rPr>
        <w:t xml:space="preserve"> millions experience every day. A</w:t>
      </w:r>
      <w:r w:rsidR="004D0ACB">
        <w:rPr>
          <w:rFonts w:ascii="Times New Roman" w:hAnsi="Times New Roman" w:cs="Times New Roman"/>
        </w:rPr>
        <w:t>pproaching the</w:t>
      </w:r>
      <w:r w:rsidR="00011505" w:rsidRPr="007B2514">
        <w:rPr>
          <w:rFonts w:ascii="Times New Roman" w:hAnsi="Times New Roman" w:cs="Times New Roman"/>
        </w:rPr>
        <w:t xml:space="preserve"> capitalist refrain, we </w:t>
      </w:r>
      <w:r w:rsidR="004D0ACB">
        <w:rPr>
          <w:rFonts w:ascii="Times New Roman" w:hAnsi="Times New Roman" w:cs="Times New Roman"/>
        </w:rPr>
        <w:t>encounter</w:t>
      </w:r>
      <w:r w:rsidR="00011505" w:rsidRPr="007B2514">
        <w:rPr>
          <w:rFonts w:ascii="Times New Roman" w:hAnsi="Times New Roman" w:cs="Times New Roman"/>
        </w:rPr>
        <w:t xml:space="preserve"> a situation in which one can no longer even imagine</w:t>
      </w:r>
      <w:r w:rsidR="00305696">
        <w:rPr>
          <w:rFonts w:ascii="Times New Roman" w:hAnsi="Times New Roman" w:cs="Times New Roman"/>
        </w:rPr>
        <w:t>,</w:t>
      </w:r>
      <w:r w:rsidR="00011505" w:rsidRPr="007B2514">
        <w:rPr>
          <w:rFonts w:ascii="Times New Roman" w:hAnsi="Times New Roman" w:cs="Times New Roman"/>
        </w:rPr>
        <w:t xml:space="preserve"> </w:t>
      </w:r>
      <w:r w:rsidR="00DD16CD" w:rsidRPr="007B2514">
        <w:rPr>
          <w:rFonts w:ascii="Times New Roman" w:hAnsi="Times New Roman" w:cs="Times New Roman"/>
        </w:rPr>
        <w:t>or</w:t>
      </w:r>
      <w:r w:rsidR="00011505" w:rsidRPr="007B2514">
        <w:rPr>
          <w:rFonts w:ascii="Times New Roman" w:hAnsi="Times New Roman" w:cs="Times New Roman"/>
        </w:rPr>
        <w:t xml:space="preserve"> meaningfully discuss</w:t>
      </w:r>
      <w:r w:rsidR="00DD16CD" w:rsidRPr="007B2514">
        <w:rPr>
          <w:rFonts w:ascii="Times New Roman" w:hAnsi="Times New Roman" w:cs="Times New Roman"/>
        </w:rPr>
        <w:t xml:space="preserve"> alternative or new ways of thinking</w:t>
      </w:r>
      <w:r w:rsidR="00011505" w:rsidRPr="00336E66">
        <w:rPr>
          <w:rFonts w:ascii="Times New Roman" w:hAnsi="Times New Roman" w:cs="Times New Roman"/>
        </w:rPr>
        <w:t>, as its irony has been inverted to retrospective banality that no longer even recognizes the possibility of meaningful engagement</w:t>
      </w:r>
      <w:r w:rsidR="000911C8" w:rsidRPr="00336E66">
        <w:rPr>
          <w:rFonts w:ascii="Times New Roman" w:hAnsi="Times New Roman" w:cs="Times New Roman"/>
        </w:rPr>
        <w:t>.</w:t>
      </w:r>
      <w:r w:rsidR="00011505" w:rsidRPr="00336E66">
        <w:rPr>
          <w:rFonts w:ascii="Times New Roman" w:hAnsi="Times New Roman" w:cs="Times New Roman"/>
        </w:rPr>
        <w:t xml:space="preserve"> </w:t>
      </w:r>
      <w:r w:rsidR="000911C8" w:rsidRPr="00336E66">
        <w:rPr>
          <w:rFonts w:ascii="Times New Roman" w:hAnsi="Times New Roman" w:cs="Times New Roman"/>
        </w:rPr>
        <w:t>Instead, the p</w:t>
      </w:r>
      <w:r w:rsidR="000911C8" w:rsidRPr="009E5A25">
        <w:rPr>
          <w:rFonts w:ascii="Times New Roman" w:hAnsi="Times New Roman" w:cs="Times New Roman"/>
        </w:rPr>
        <w:t>ossibilities of desiring production</w:t>
      </w:r>
      <w:r w:rsidR="00011505" w:rsidRPr="009E5A25">
        <w:rPr>
          <w:rFonts w:ascii="Times New Roman" w:hAnsi="Times New Roman" w:cs="Times New Roman"/>
        </w:rPr>
        <w:t xml:space="preserve"> (on platforms such as YouTube) is </w:t>
      </w:r>
      <w:r w:rsidR="006F13A3" w:rsidRPr="00FE0F75">
        <w:rPr>
          <w:rFonts w:ascii="Times New Roman" w:hAnsi="Times New Roman" w:cs="Times New Roman"/>
        </w:rPr>
        <w:t xml:space="preserve">mostly </w:t>
      </w:r>
      <w:r w:rsidR="00011505" w:rsidRPr="00C96E63">
        <w:rPr>
          <w:rFonts w:ascii="Times New Roman" w:hAnsi="Times New Roman" w:cs="Times New Roman"/>
        </w:rPr>
        <w:t>to participate in flows of largely unconnected ‘comments’ or to click on the next suggested video of similar type according to algorithmic statistics that now machinically channel ‘taste’</w:t>
      </w:r>
      <w:r w:rsidR="00C71FEB">
        <w:rPr>
          <w:rFonts w:ascii="Times New Roman" w:hAnsi="Times New Roman" w:cs="Times New Roman"/>
        </w:rPr>
        <w:t xml:space="preserve"> (also Zwick &amp; Dholakia, 2004)</w:t>
      </w:r>
      <w:r w:rsidR="00011505" w:rsidRPr="00C96E63">
        <w:rPr>
          <w:rFonts w:ascii="Times New Roman" w:hAnsi="Times New Roman" w:cs="Times New Roman"/>
        </w:rPr>
        <w:t>.</w:t>
      </w:r>
      <w:r w:rsidR="001369D8" w:rsidRPr="00C96E63">
        <w:rPr>
          <w:rFonts w:ascii="Times New Roman" w:hAnsi="Times New Roman" w:cs="Times New Roman"/>
        </w:rPr>
        <w:t xml:space="preserve"> This is your subjectivity now.</w:t>
      </w:r>
      <w:r w:rsidR="00DD16CD" w:rsidRPr="00C96E63">
        <w:rPr>
          <w:rFonts w:ascii="Times New Roman" w:hAnsi="Times New Roman" w:cs="Times New Roman"/>
        </w:rPr>
        <w:t xml:space="preserve"> Click on the next video. Repeat.</w:t>
      </w:r>
    </w:p>
    <w:p w14:paraId="43FFD793" w14:textId="77777777" w:rsidR="00011505" w:rsidRPr="00713DA0" w:rsidRDefault="00011505" w:rsidP="00D4414E">
      <w:pPr>
        <w:spacing w:line="480" w:lineRule="auto"/>
        <w:rPr>
          <w:rFonts w:ascii="Times New Roman" w:hAnsi="Times New Roman" w:cs="Times New Roman"/>
        </w:rPr>
      </w:pPr>
    </w:p>
    <w:p w14:paraId="314966FF" w14:textId="3A617265" w:rsidR="00C5060D" w:rsidRPr="00713DA0" w:rsidRDefault="00011505" w:rsidP="00D4414E">
      <w:pPr>
        <w:spacing w:line="480" w:lineRule="auto"/>
        <w:rPr>
          <w:rFonts w:ascii="Times New Roman" w:hAnsi="Times New Roman" w:cs="Times New Roman"/>
        </w:rPr>
      </w:pPr>
      <w:r w:rsidRPr="00713DA0">
        <w:rPr>
          <w:rFonts w:ascii="Times New Roman" w:hAnsi="Times New Roman" w:cs="Times New Roman"/>
        </w:rPr>
        <w:t>These affective tendencies are interwoven in technologies that guide possible interaction with the medium</w:t>
      </w:r>
      <w:r w:rsidR="00C12665" w:rsidRPr="00713DA0">
        <w:rPr>
          <w:rFonts w:ascii="Times New Roman" w:hAnsi="Times New Roman" w:cs="Times New Roman"/>
        </w:rPr>
        <w:t>.</w:t>
      </w:r>
      <w:r w:rsidR="001369D8" w:rsidRPr="007B2514">
        <w:rPr>
          <w:rFonts w:ascii="Times New Roman" w:hAnsi="Times New Roman" w:cs="Times New Roman"/>
        </w:rPr>
        <w:t xml:space="preserve"> In a Guattarian sense the subject was ‘never there’, but</w:t>
      </w:r>
      <w:r w:rsidR="00305696">
        <w:rPr>
          <w:rFonts w:ascii="Times New Roman" w:hAnsi="Times New Roman" w:cs="Times New Roman"/>
        </w:rPr>
        <w:t xml:space="preserve"> the</w:t>
      </w:r>
      <w:r w:rsidR="001369D8" w:rsidRPr="007B2514">
        <w:rPr>
          <w:rFonts w:ascii="Times New Roman" w:hAnsi="Times New Roman" w:cs="Times New Roman"/>
        </w:rPr>
        <w:t xml:space="preserve"> desire </w:t>
      </w:r>
      <w:r w:rsidR="00305696">
        <w:rPr>
          <w:rFonts w:ascii="Times New Roman" w:hAnsi="Times New Roman" w:cs="Times New Roman"/>
        </w:rPr>
        <w:t xml:space="preserve">for producing a subject </w:t>
      </w:r>
      <w:r w:rsidR="001369D8" w:rsidRPr="007B2514">
        <w:rPr>
          <w:rFonts w:ascii="Times New Roman" w:hAnsi="Times New Roman" w:cs="Times New Roman"/>
        </w:rPr>
        <w:t>was always productive, now having formed all-encompassing connections t</w:t>
      </w:r>
      <w:r w:rsidR="001369D8" w:rsidRPr="00336E66">
        <w:rPr>
          <w:rFonts w:ascii="Times New Roman" w:hAnsi="Times New Roman" w:cs="Times New Roman"/>
        </w:rPr>
        <w:t>o a desiring productive logic in a capitalist sense.</w:t>
      </w:r>
      <w:r w:rsidRPr="00336E66">
        <w:rPr>
          <w:rFonts w:ascii="Times New Roman" w:hAnsi="Times New Roman" w:cs="Times New Roman"/>
        </w:rPr>
        <w:t xml:space="preserve"> </w:t>
      </w:r>
      <w:r w:rsidR="001369D8" w:rsidRPr="00336E66">
        <w:rPr>
          <w:rFonts w:ascii="Times New Roman" w:hAnsi="Times New Roman" w:cs="Times New Roman"/>
        </w:rPr>
        <w:t>This lea</w:t>
      </w:r>
      <w:r w:rsidRPr="00336E66">
        <w:rPr>
          <w:rFonts w:ascii="Times New Roman" w:hAnsi="Times New Roman" w:cs="Times New Roman"/>
        </w:rPr>
        <w:t>v</w:t>
      </w:r>
      <w:r w:rsidR="001369D8" w:rsidRPr="009E5A25">
        <w:rPr>
          <w:rFonts w:ascii="Times New Roman" w:hAnsi="Times New Roman" w:cs="Times New Roman"/>
        </w:rPr>
        <w:t>es</w:t>
      </w:r>
      <w:r w:rsidRPr="009E5A25">
        <w:rPr>
          <w:rFonts w:ascii="Times New Roman" w:hAnsi="Times New Roman" w:cs="Times New Roman"/>
        </w:rPr>
        <w:t xml:space="preserve"> us</w:t>
      </w:r>
      <w:r w:rsidR="0035181D" w:rsidRPr="009E5A25">
        <w:rPr>
          <w:rFonts w:ascii="Times New Roman" w:hAnsi="Times New Roman" w:cs="Times New Roman"/>
        </w:rPr>
        <w:t xml:space="preserve"> </w:t>
      </w:r>
      <w:r w:rsidR="00C5060D" w:rsidRPr="00FE0F75">
        <w:rPr>
          <w:rFonts w:ascii="Times New Roman" w:hAnsi="Times New Roman" w:cs="Times New Roman"/>
        </w:rPr>
        <w:t xml:space="preserve">with a simulacrum of cultural meaning in the form of </w:t>
      </w:r>
      <w:r w:rsidR="006F72C9" w:rsidRPr="00C96E63">
        <w:rPr>
          <w:rFonts w:ascii="Times New Roman" w:hAnsi="Times New Roman" w:cs="Times New Roman"/>
        </w:rPr>
        <w:t>audio-visual</w:t>
      </w:r>
      <w:r w:rsidR="00C5060D" w:rsidRPr="00C96E63">
        <w:rPr>
          <w:rFonts w:ascii="Times New Roman" w:hAnsi="Times New Roman" w:cs="Times New Roman"/>
        </w:rPr>
        <w:t xml:space="preserve"> music expression</w:t>
      </w:r>
      <w:r w:rsidR="001369D8" w:rsidRPr="00C96E63">
        <w:rPr>
          <w:rFonts w:ascii="Times New Roman" w:hAnsi="Times New Roman" w:cs="Times New Roman"/>
        </w:rPr>
        <w:t>, a retrospective longing in consuming diversities of sameness</w:t>
      </w:r>
      <w:r w:rsidR="00C5060D" w:rsidRPr="00C96E63">
        <w:rPr>
          <w:rFonts w:ascii="Times New Roman" w:hAnsi="Times New Roman" w:cs="Times New Roman"/>
        </w:rPr>
        <w:t xml:space="preserve">. </w:t>
      </w:r>
      <w:r w:rsidR="00270644" w:rsidRPr="00C96E63">
        <w:rPr>
          <w:rFonts w:ascii="Times New Roman" w:hAnsi="Times New Roman" w:cs="Times New Roman"/>
        </w:rPr>
        <w:t>“Machinic enslavement and</w:t>
      </w:r>
      <w:r w:rsidR="006F13A3" w:rsidRPr="00713DA0">
        <w:rPr>
          <w:rFonts w:ascii="Times New Roman" w:hAnsi="Times New Roman" w:cs="Times New Roman"/>
        </w:rPr>
        <w:t xml:space="preserve"> a-signifying semiotics work to</w:t>
      </w:r>
      <w:r w:rsidR="00270644" w:rsidRPr="00713DA0">
        <w:rPr>
          <w:rFonts w:ascii="Times New Roman" w:hAnsi="Times New Roman" w:cs="Times New Roman"/>
        </w:rPr>
        <w:t>gether” (Gen</w:t>
      </w:r>
      <w:r w:rsidR="007942B0" w:rsidRPr="00713DA0">
        <w:rPr>
          <w:rFonts w:ascii="Times New Roman" w:hAnsi="Times New Roman" w:cs="Times New Roman"/>
        </w:rPr>
        <w:t>o</w:t>
      </w:r>
      <w:r w:rsidR="00270644" w:rsidRPr="00713DA0">
        <w:rPr>
          <w:rFonts w:ascii="Times New Roman" w:hAnsi="Times New Roman" w:cs="Times New Roman"/>
        </w:rPr>
        <w:t>sko, 20</w:t>
      </w:r>
      <w:r w:rsidR="007942B0" w:rsidRPr="00713DA0">
        <w:rPr>
          <w:rFonts w:ascii="Times New Roman" w:hAnsi="Times New Roman" w:cs="Times New Roman"/>
        </w:rPr>
        <w:t>09</w:t>
      </w:r>
      <w:r w:rsidR="00B11E8F">
        <w:rPr>
          <w:rFonts w:ascii="Times New Roman" w:hAnsi="Times New Roman" w:cs="Times New Roman"/>
        </w:rPr>
        <w:t>, p.</w:t>
      </w:r>
      <w:r w:rsidR="00270644" w:rsidRPr="00713DA0">
        <w:rPr>
          <w:rFonts w:ascii="Times New Roman" w:hAnsi="Times New Roman" w:cs="Times New Roman"/>
        </w:rPr>
        <w:t xml:space="preserve"> 123</w:t>
      </w:r>
      <w:r w:rsidR="00807B67">
        <w:rPr>
          <w:rFonts w:ascii="Times New Roman" w:hAnsi="Times New Roman" w:cs="Times New Roman"/>
        </w:rPr>
        <w:t>; also Bueno, 2017</w:t>
      </w:r>
      <w:r w:rsidR="00270644" w:rsidRPr="00713DA0">
        <w:rPr>
          <w:rFonts w:ascii="Times New Roman" w:hAnsi="Times New Roman" w:cs="Times New Roman"/>
        </w:rPr>
        <w:t>)</w:t>
      </w:r>
      <w:r w:rsidR="00C5060D" w:rsidRPr="00713DA0">
        <w:rPr>
          <w:rFonts w:ascii="Times New Roman" w:hAnsi="Times New Roman" w:cs="Times New Roman"/>
        </w:rPr>
        <w:t xml:space="preserve"> </w:t>
      </w:r>
      <w:r w:rsidR="00270644" w:rsidRPr="00713DA0">
        <w:rPr>
          <w:rFonts w:ascii="Times New Roman" w:hAnsi="Times New Roman" w:cs="Times New Roman"/>
        </w:rPr>
        <w:t>in this</w:t>
      </w:r>
      <w:r w:rsidR="00C5060D" w:rsidRPr="00713DA0">
        <w:rPr>
          <w:rFonts w:ascii="Times New Roman" w:hAnsi="Times New Roman" w:cs="Times New Roman"/>
        </w:rPr>
        <w:t xml:space="preserve"> simulation of video-mediated musical experience as repetition of the same set of possibilities, and thus only interpreting its semiotic content cannot reveal it as a cultural tendency that produces movement for subjectivities constitutive of capitalist unconscious desire. Endless and relentless production of production. No </w:t>
      </w:r>
      <w:r w:rsidR="00270644" w:rsidRPr="00713DA0">
        <w:rPr>
          <w:rFonts w:ascii="Times New Roman" w:hAnsi="Times New Roman" w:cs="Times New Roman"/>
        </w:rPr>
        <w:t>intensities</w:t>
      </w:r>
      <w:r w:rsidR="00C5060D" w:rsidRPr="00713DA0">
        <w:rPr>
          <w:rFonts w:ascii="Times New Roman" w:hAnsi="Times New Roman" w:cs="Times New Roman"/>
        </w:rPr>
        <w:t>, no future, the end of genres.</w:t>
      </w:r>
    </w:p>
    <w:p w14:paraId="120EDB49" w14:textId="77777777" w:rsidR="00C5060D" w:rsidRPr="00713DA0" w:rsidRDefault="00C5060D" w:rsidP="00D4414E">
      <w:pPr>
        <w:spacing w:line="480" w:lineRule="auto"/>
        <w:rPr>
          <w:rFonts w:ascii="Times New Roman" w:hAnsi="Times New Roman" w:cs="Times New Roman"/>
        </w:rPr>
      </w:pPr>
    </w:p>
    <w:p w14:paraId="0250CFE9" w14:textId="07681D1B" w:rsidR="00C5060D" w:rsidRPr="00713DA0" w:rsidRDefault="00C5060D" w:rsidP="00D4414E">
      <w:pPr>
        <w:spacing w:line="480" w:lineRule="auto"/>
        <w:rPr>
          <w:rFonts w:ascii="Times New Roman" w:hAnsi="Times New Roman" w:cs="Times New Roman"/>
        </w:rPr>
      </w:pPr>
      <w:r w:rsidRPr="00713DA0">
        <w:rPr>
          <w:rFonts w:ascii="Times New Roman" w:hAnsi="Times New Roman" w:cs="Times New Roman"/>
        </w:rPr>
        <w:t xml:space="preserve">To what end do we identify these tendencies </w:t>
      </w:r>
      <w:r w:rsidR="00E3773D">
        <w:rPr>
          <w:rFonts w:ascii="Times New Roman" w:hAnsi="Times New Roman" w:cs="Times New Roman"/>
        </w:rPr>
        <w:t>as</w:t>
      </w:r>
      <w:r w:rsidR="00E3773D" w:rsidRPr="00713DA0">
        <w:rPr>
          <w:rFonts w:ascii="Times New Roman" w:hAnsi="Times New Roman" w:cs="Times New Roman"/>
        </w:rPr>
        <w:t xml:space="preserve"> </w:t>
      </w:r>
      <w:r w:rsidRPr="00713DA0">
        <w:rPr>
          <w:rFonts w:ascii="Times New Roman" w:hAnsi="Times New Roman" w:cs="Times New Roman"/>
        </w:rPr>
        <w:t>inform</w:t>
      </w:r>
      <w:r w:rsidR="00E3773D">
        <w:rPr>
          <w:rFonts w:ascii="Times New Roman" w:hAnsi="Times New Roman" w:cs="Times New Roman"/>
        </w:rPr>
        <w:t>ing</w:t>
      </w:r>
      <w:r w:rsidRPr="00713DA0">
        <w:rPr>
          <w:rFonts w:ascii="Times New Roman" w:hAnsi="Times New Roman" w:cs="Times New Roman"/>
        </w:rPr>
        <w:t xml:space="preserve"> consumer research</w:t>
      </w:r>
      <w:r w:rsidR="00F747A1">
        <w:rPr>
          <w:rFonts w:ascii="Times New Roman" w:hAnsi="Times New Roman" w:cs="Times New Roman"/>
        </w:rPr>
        <w:t xml:space="preserve"> videographies</w:t>
      </w:r>
      <w:r w:rsidRPr="00713DA0">
        <w:rPr>
          <w:rFonts w:ascii="Times New Roman" w:hAnsi="Times New Roman" w:cs="Times New Roman"/>
        </w:rPr>
        <w:t>?</w:t>
      </w:r>
      <w:r w:rsidR="00AE0EF8" w:rsidRPr="00713DA0">
        <w:rPr>
          <w:rFonts w:ascii="Times New Roman" w:hAnsi="Times New Roman" w:cs="Times New Roman"/>
        </w:rPr>
        <w:t xml:space="preserve"> Let us start by asking: </w:t>
      </w:r>
      <w:r w:rsidR="00953A95" w:rsidRPr="00713DA0">
        <w:rPr>
          <w:rFonts w:ascii="Times New Roman" w:hAnsi="Times New Roman" w:cs="Times New Roman"/>
        </w:rPr>
        <w:t>how and for what purposes are we producing spect</w:t>
      </w:r>
      <w:r w:rsidR="0035181D" w:rsidRPr="00713DA0">
        <w:rPr>
          <w:rFonts w:ascii="Times New Roman" w:hAnsi="Times New Roman" w:cs="Times New Roman"/>
        </w:rPr>
        <w:t xml:space="preserve">acles of consumption </w:t>
      </w:r>
      <w:r w:rsidR="00305696">
        <w:rPr>
          <w:rFonts w:ascii="Times New Roman" w:hAnsi="Times New Roman" w:cs="Times New Roman"/>
        </w:rPr>
        <w:t>in the form of</w:t>
      </w:r>
      <w:r w:rsidR="0035181D" w:rsidRPr="00713DA0">
        <w:rPr>
          <w:rFonts w:ascii="Times New Roman" w:hAnsi="Times New Roman" w:cs="Times New Roman"/>
        </w:rPr>
        <w:t xml:space="preserve"> video? We might start by imagining videographic inquiry based on a</w:t>
      </w:r>
      <w:r w:rsidR="009B6526" w:rsidRPr="00713DA0">
        <w:rPr>
          <w:rFonts w:ascii="Times New Roman" w:hAnsi="Times New Roman" w:cs="Times New Roman"/>
        </w:rPr>
        <w:t xml:space="preserve"> </w:t>
      </w:r>
      <w:r w:rsidR="0035181D" w:rsidRPr="00713DA0">
        <w:rPr>
          <w:rFonts w:ascii="Times New Roman" w:hAnsi="Times New Roman" w:cs="Times New Roman"/>
        </w:rPr>
        <w:t xml:space="preserve">critical engagement with the capitalist refrain we have described above. We hope that videography can, in a way that necessitates new ways of thinking about the medium, </w:t>
      </w:r>
      <w:r w:rsidR="009B6526" w:rsidRPr="00713DA0">
        <w:rPr>
          <w:rFonts w:ascii="Times New Roman" w:hAnsi="Times New Roman" w:cs="Times New Roman"/>
        </w:rPr>
        <w:t xml:space="preserve">critically </w:t>
      </w:r>
      <w:r w:rsidR="0035181D" w:rsidRPr="00713DA0">
        <w:rPr>
          <w:rFonts w:ascii="Times New Roman" w:hAnsi="Times New Roman" w:cs="Times New Roman"/>
        </w:rPr>
        <w:t>engage with the a-signifying semiotics of its production, dissemination</w:t>
      </w:r>
      <w:r w:rsidR="009B6526" w:rsidRPr="00713DA0">
        <w:rPr>
          <w:rFonts w:ascii="Times New Roman" w:hAnsi="Times New Roman" w:cs="Times New Roman"/>
        </w:rPr>
        <w:t xml:space="preserve"> and</w:t>
      </w:r>
      <w:r w:rsidR="0035181D" w:rsidRPr="00713DA0">
        <w:rPr>
          <w:rFonts w:ascii="Times New Roman" w:hAnsi="Times New Roman" w:cs="Times New Roman"/>
        </w:rPr>
        <w:t xml:space="preserve"> viewing of its own constitutive spectacle</w:t>
      </w:r>
      <w:r w:rsidR="009B6526" w:rsidRPr="00713DA0">
        <w:rPr>
          <w:rFonts w:ascii="Times New Roman" w:hAnsi="Times New Roman" w:cs="Times New Roman"/>
        </w:rPr>
        <w:t>s</w:t>
      </w:r>
      <w:r w:rsidR="0035181D" w:rsidRPr="00713DA0">
        <w:rPr>
          <w:rFonts w:ascii="Times New Roman" w:hAnsi="Times New Roman" w:cs="Times New Roman"/>
        </w:rPr>
        <w:t xml:space="preserve">. Next, we will provide a contrast between what we perceive as a tendency towards a lowest common denominator of videographic inquiry itself, </w:t>
      </w:r>
      <w:r w:rsidR="00C12665" w:rsidRPr="00713DA0">
        <w:rPr>
          <w:rFonts w:ascii="Times New Roman" w:hAnsi="Times New Roman" w:cs="Times New Roman"/>
        </w:rPr>
        <w:t xml:space="preserve">and a </w:t>
      </w:r>
      <w:r w:rsidR="0035181D" w:rsidRPr="00713DA0">
        <w:rPr>
          <w:rFonts w:ascii="Times New Roman" w:hAnsi="Times New Roman" w:cs="Times New Roman"/>
        </w:rPr>
        <w:t>propos</w:t>
      </w:r>
      <w:r w:rsidR="00C12665" w:rsidRPr="00713DA0">
        <w:rPr>
          <w:rFonts w:ascii="Times New Roman" w:hAnsi="Times New Roman" w:cs="Times New Roman"/>
        </w:rPr>
        <w:t xml:space="preserve">ed, albeit tentative, alternative </w:t>
      </w:r>
      <w:r w:rsidR="00305696">
        <w:rPr>
          <w:rFonts w:ascii="Times New Roman" w:hAnsi="Times New Roman" w:cs="Times New Roman"/>
        </w:rPr>
        <w:t>t</w:t>
      </w:r>
      <w:r w:rsidR="0035181D" w:rsidRPr="00713DA0">
        <w:rPr>
          <w:rFonts w:ascii="Times New Roman" w:hAnsi="Times New Roman" w:cs="Times New Roman"/>
        </w:rPr>
        <w:t xml:space="preserve">hat we feel could open up possibilities for new </w:t>
      </w:r>
      <w:r w:rsidR="00305696">
        <w:rPr>
          <w:rFonts w:ascii="Times New Roman" w:hAnsi="Times New Roman" w:cs="Times New Roman"/>
        </w:rPr>
        <w:t>‘</w:t>
      </w:r>
      <w:r w:rsidR="0035181D" w:rsidRPr="00713DA0">
        <w:rPr>
          <w:rFonts w:ascii="Times New Roman" w:hAnsi="Times New Roman" w:cs="Times New Roman"/>
        </w:rPr>
        <w:t>images</w:t>
      </w:r>
      <w:r w:rsidR="00305696">
        <w:rPr>
          <w:rFonts w:ascii="Times New Roman" w:hAnsi="Times New Roman" w:cs="Times New Roman"/>
        </w:rPr>
        <w:t xml:space="preserve"> of thought’</w:t>
      </w:r>
      <w:r w:rsidR="0035181D" w:rsidRPr="00713DA0">
        <w:rPr>
          <w:rFonts w:ascii="Times New Roman" w:hAnsi="Times New Roman" w:cs="Times New Roman"/>
        </w:rPr>
        <w:t xml:space="preserve"> on video.</w:t>
      </w:r>
    </w:p>
    <w:p w14:paraId="0CEE72C5" w14:textId="77777777" w:rsidR="0035181D" w:rsidRPr="00713DA0" w:rsidRDefault="0035181D" w:rsidP="00D4414E">
      <w:pPr>
        <w:spacing w:line="480" w:lineRule="auto"/>
        <w:rPr>
          <w:rFonts w:ascii="Times New Roman" w:hAnsi="Times New Roman" w:cs="Times New Roman"/>
        </w:rPr>
      </w:pPr>
    </w:p>
    <w:p w14:paraId="66838BE6" w14:textId="77777777" w:rsidR="00CE6640" w:rsidRPr="00713DA0" w:rsidRDefault="00CE6640" w:rsidP="00D4414E">
      <w:pPr>
        <w:spacing w:line="480" w:lineRule="auto"/>
        <w:rPr>
          <w:rFonts w:ascii="Times New Roman" w:hAnsi="Times New Roman" w:cs="Times New Roman"/>
        </w:rPr>
      </w:pPr>
    </w:p>
    <w:p w14:paraId="32C21EEC" w14:textId="7C11BC1D" w:rsidR="0035181D" w:rsidRPr="00713DA0" w:rsidRDefault="0035181D" w:rsidP="00D4414E">
      <w:pPr>
        <w:spacing w:line="480" w:lineRule="auto"/>
        <w:rPr>
          <w:rFonts w:ascii="Times New Roman" w:hAnsi="Times New Roman" w:cs="Times New Roman"/>
          <w:b/>
        </w:rPr>
      </w:pPr>
      <w:r w:rsidRPr="00713DA0">
        <w:rPr>
          <w:rFonts w:ascii="Times New Roman" w:hAnsi="Times New Roman" w:cs="Times New Roman"/>
          <w:b/>
        </w:rPr>
        <w:t>(Re)Production of a capitalist semiotic</w:t>
      </w:r>
    </w:p>
    <w:p w14:paraId="32B59B40" w14:textId="77777777" w:rsidR="0035181D" w:rsidRPr="00713DA0" w:rsidRDefault="0035181D" w:rsidP="00D4414E">
      <w:pPr>
        <w:spacing w:line="480" w:lineRule="auto"/>
        <w:rPr>
          <w:rFonts w:ascii="Times New Roman" w:hAnsi="Times New Roman" w:cs="Times New Roman"/>
        </w:rPr>
      </w:pPr>
    </w:p>
    <w:p w14:paraId="3AB281AE" w14:textId="26514898" w:rsidR="004D0ACB" w:rsidRDefault="00F747A1" w:rsidP="009C28F1">
      <w:pPr>
        <w:spacing w:line="480" w:lineRule="auto"/>
        <w:rPr>
          <w:rFonts w:ascii="Times New Roman" w:hAnsi="Times New Roman" w:cs="Times New Roman"/>
        </w:rPr>
      </w:pPr>
      <w:r>
        <w:rPr>
          <w:rFonts w:ascii="Times New Roman" w:hAnsi="Times New Roman" w:cs="Times New Roman"/>
        </w:rPr>
        <w:t>T</w:t>
      </w:r>
      <w:r w:rsidR="00CA73D8" w:rsidRPr="007B2514">
        <w:rPr>
          <w:rFonts w:ascii="Times New Roman" w:hAnsi="Times New Roman" w:cs="Times New Roman"/>
        </w:rPr>
        <w:t xml:space="preserve">he </w:t>
      </w:r>
      <w:r w:rsidR="00CA73D8" w:rsidRPr="00336E66">
        <w:rPr>
          <w:rFonts w:ascii="Times New Roman" w:hAnsi="Times New Roman" w:cs="Times New Roman"/>
        </w:rPr>
        <w:t xml:space="preserve">understanding of the capitalist refrain provides us with a template for identifying </w:t>
      </w:r>
      <w:r w:rsidR="00CA73D8" w:rsidRPr="009E5A25">
        <w:rPr>
          <w:rFonts w:ascii="Times New Roman" w:hAnsi="Times New Roman" w:cs="Times New Roman"/>
        </w:rPr>
        <w:t xml:space="preserve">a problem with </w:t>
      </w:r>
      <w:r w:rsidR="00455558" w:rsidRPr="009E5A25">
        <w:rPr>
          <w:rFonts w:ascii="Times New Roman" w:hAnsi="Times New Roman" w:cs="Times New Roman"/>
        </w:rPr>
        <w:t xml:space="preserve">videos of consumption </w:t>
      </w:r>
      <w:r w:rsidR="00CA73D8" w:rsidRPr="009E5A25">
        <w:rPr>
          <w:rFonts w:ascii="Times New Roman" w:hAnsi="Times New Roman" w:cs="Times New Roman"/>
        </w:rPr>
        <w:t xml:space="preserve">acting only as </w:t>
      </w:r>
      <w:r w:rsidR="00CE6640" w:rsidRPr="00C96E63">
        <w:rPr>
          <w:rFonts w:ascii="Times New Roman" w:hAnsi="Times New Roman" w:cs="Times New Roman"/>
        </w:rPr>
        <w:t>‘</w:t>
      </w:r>
      <w:r w:rsidR="00CA73D8" w:rsidRPr="00C96E63">
        <w:rPr>
          <w:rFonts w:ascii="Times New Roman" w:hAnsi="Times New Roman" w:cs="Times New Roman"/>
        </w:rPr>
        <w:t>re</w:t>
      </w:r>
      <w:r w:rsidR="00CE6640" w:rsidRPr="00C96E63">
        <w:rPr>
          <w:rFonts w:ascii="Times New Roman" w:hAnsi="Times New Roman" w:cs="Times New Roman"/>
        </w:rPr>
        <w:t xml:space="preserve">producing the signs of production’ </w:t>
      </w:r>
      <w:r w:rsidR="00CA73D8" w:rsidRPr="00C96E63">
        <w:rPr>
          <w:rFonts w:ascii="Times New Roman" w:hAnsi="Times New Roman" w:cs="Times New Roman"/>
        </w:rPr>
        <w:t xml:space="preserve">and thus </w:t>
      </w:r>
      <w:r>
        <w:rPr>
          <w:rFonts w:ascii="Times New Roman" w:hAnsi="Times New Roman" w:cs="Times New Roman"/>
        </w:rPr>
        <w:t>simply adding to</w:t>
      </w:r>
      <w:r w:rsidR="00CA73D8" w:rsidRPr="00C96E63">
        <w:rPr>
          <w:rFonts w:ascii="Times New Roman" w:hAnsi="Times New Roman" w:cs="Times New Roman"/>
        </w:rPr>
        <w:t xml:space="preserve"> </w:t>
      </w:r>
      <w:r w:rsidR="00BD51C3">
        <w:rPr>
          <w:rFonts w:ascii="Times New Roman" w:hAnsi="Times New Roman" w:cs="Times New Roman"/>
        </w:rPr>
        <w:t xml:space="preserve">a-signifying </w:t>
      </w:r>
      <w:r w:rsidR="00700129" w:rsidRPr="008657D2">
        <w:rPr>
          <w:rFonts w:ascii="Times New Roman" w:hAnsi="Times New Roman" w:cs="Times New Roman"/>
        </w:rPr>
        <w:t>semiocapitalis</w:t>
      </w:r>
      <w:r w:rsidR="00CA73D8" w:rsidRPr="008657D2">
        <w:rPr>
          <w:rFonts w:ascii="Times New Roman" w:hAnsi="Times New Roman" w:cs="Times New Roman"/>
        </w:rPr>
        <w:t>t tendenc</w:t>
      </w:r>
      <w:r>
        <w:rPr>
          <w:rFonts w:ascii="Times New Roman" w:hAnsi="Times New Roman" w:cs="Times New Roman"/>
        </w:rPr>
        <w:t>ies</w:t>
      </w:r>
      <w:r w:rsidR="000C4004" w:rsidRPr="008657D2">
        <w:rPr>
          <w:rFonts w:ascii="Times New Roman" w:hAnsi="Times New Roman" w:cs="Times New Roman"/>
        </w:rPr>
        <w:t xml:space="preserve">. </w:t>
      </w:r>
      <w:r w:rsidR="00455558" w:rsidRPr="008657D2">
        <w:rPr>
          <w:rFonts w:ascii="Times New Roman" w:hAnsi="Times New Roman" w:cs="Times New Roman"/>
        </w:rPr>
        <w:t>To</w:t>
      </w:r>
      <w:r w:rsidR="00CA73D8" w:rsidRPr="008657D2">
        <w:rPr>
          <w:rFonts w:ascii="Times New Roman" w:hAnsi="Times New Roman" w:cs="Times New Roman"/>
        </w:rPr>
        <w:t xml:space="preserve"> instead</w:t>
      </w:r>
      <w:r w:rsidR="00455558" w:rsidRPr="008657D2">
        <w:rPr>
          <w:rFonts w:ascii="Times New Roman" w:hAnsi="Times New Roman" w:cs="Times New Roman"/>
        </w:rPr>
        <w:t xml:space="preserve"> find any new potentials of thought requires</w:t>
      </w:r>
      <w:r w:rsidR="00011505" w:rsidRPr="00713DA0">
        <w:rPr>
          <w:rFonts w:ascii="Times New Roman" w:hAnsi="Times New Roman" w:cs="Times New Roman"/>
        </w:rPr>
        <w:t xml:space="preserve"> </w:t>
      </w:r>
      <w:r w:rsidR="000C4004" w:rsidRPr="00713DA0">
        <w:rPr>
          <w:rFonts w:ascii="Times New Roman" w:hAnsi="Times New Roman" w:cs="Times New Roman"/>
        </w:rPr>
        <w:t xml:space="preserve">ardent dedication to </w:t>
      </w:r>
      <w:r w:rsidR="00011505" w:rsidRPr="00713DA0">
        <w:rPr>
          <w:rFonts w:ascii="Times New Roman" w:hAnsi="Times New Roman" w:cs="Times New Roman"/>
        </w:rPr>
        <w:t xml:space="preserve">the questioning of how power relations are created and maintained (or rather re-created) in </w:t>
      </w:r>
      <w:r w:rsidR="00E3773D">
        <w:rPr>
          <w:rFonts w:ascii="Times New Roman" w:hAnsi="Times New Roman" w:cs="Times New Roman"/>
        </w:rPr>
        <w:t xml:space="preserve">not only </w:t>
      </w:r>
      <w:r w:rsidR="00011505" w:rsidRPr="00713DA0">
        <w:rPr>
          <w:rFonts w:ascii="Times New Roman" w:hAnsi="Times New Roman" w:cs="Times New Roman"/>
        </w:rPr>
        <w:t>human interactions</w:t>
      </w:r>
      <w:r>
        <w:rPr>
          <w:rFonts w:ascii="Times New Roman" w:hAnsi="Times New Roman" w:cs="Times New Roman"/>
        </w:rPr>
        <w:t>,</w:t>
      </w:r>
      <w:r w:rsidR="00011505" w:rsidRPr="00713DA0">
        <w:rPr>
          <w:rFonts w:ascii="Times New Roman" w:hAnsi="Times New Roman" w:cs="Times New Roman"/>
        </w:rPr>
        <w:t xml:space="preserve"> but also an increasing matrix of non-human interactions of technological platforms (Langlois, 2011)</w:t>
      </w:r>
      <w:r w:rsidR="00E3773D">
        <w:rPr>
          <w:rFonts w:ascii="Times New Roman" w:hAnsi="Times New Roman" w:cs="Times New Roman"/>
        </w:rPr>
        <w:t>. W</w:t>
      </w:r>
      <w:r w:rsidR="00011505" w:rsidRPr="00713DA0">
        <w:rPr>
          <w:rFonts w:ascii="Times New Roman" w:hAnsi="Times New Roman" w:cs="Times New Roman"/>
        </w:rPr>
        <w:t xml:space="preserve">e call critical attention to </w:t>
      </w:r>
      <w:r w:rsidR="00455558" w:rsidRPr="00713DA0">
        <w:rPr>
          <w:rFonts w:ascii="Times New Roman" w:hAnsi="Times New Roman" w:cs="Times New Roman"/>
        </w:rPr>
        <w:t>the desiring tendencies</w:t>
      </w:r>
      <w:r w:rsidR="005C124C" w:rsidRPr="00713DA0">
        <w:rPr>
          <w:rFonts w:ascii="Times New Roman" w:hAnsi="Times New Roman" w:cs="Times New Roman"/>
        </w:rPr>
        <w:t xml:space="preserve"> of producing spectacles of consumption</w:t>
      </w:r>
      <w:r w:rsidR="00011505" w:rsidRPr="00713DA0">
        <w:rPr>
          <w:rFonts w:ascii="Times New Roman" w:hAnsi="Times New Roman" w:cs="Times New Roman"/>
        </w:rPr>
        <w:t xml:space="preserve"> that are released to reverberate in online spaces such as YouTube, Vimeo or whatever will </w:t>
      </w:r>
      <w:r w:rsidR="000C4004" w:rsidRPr="00713DA0">
        <w:rPr>
          <w:rFonts w:ascii="Times New Roman" w:hAnsi="Times New Roman" w:cs="Times New Roman"/>
        </w:rPr>
        <w:t xml:space="preserve">(shortly) </w:t>
      </w:r>
      <w:r w:rsidR="00011505" w:rsidRPr="00713DA0">
        <w:rPr>
          <w:rFonts w:ascii="Times New Roman" w:hAnsi="Times New Roman" w:cs="Times New Roman"/>
        </w:rPr>
        <w:t>come to replace them.</w:t>
      </w:r>
    </w:p>
    <w:p w14:paraId="6D25C374" w14:textId="77777777" w:rsidR="004D0ACB" w:rsidRDefault="004D0ACB" w:rsidP="009C28F1">
      <w:pPr>
        <w:spacing w:line="480" w:lineRule="auto"/>
        <w:rPr>
          <w:rFonts w:ascii="Times New Roman" w:hAnsi="Times New Roman" w:cs="Times New Roman"/>
        </w:rPr>
      </w:pPr>
    </w:p>
    <w:p w14:paraId="512D5C71" w14:textId="340A56D2" w:rsidR="009C28F1" w:rsidRPr="00744134" w:rsidRDefault="00011505" w:rsidP="009C28F1">
      <w:pPr>
        <w:spacing w:line="480" w:lineRule="auto"/>
        <w:rPr>
          <w:rFonts w:ascii="Times New Roman" w:hAnsi="Times New Roman" w:cs="Times New Roman"/>
        </w:rPr>
      </w:pPr>
      <w:r w:rsidRPr="00713DA0">
        <w:rPr>
          <w:rFonts w:ascii="Times New Roman" w:hAnsi="Times New Roman" w:cs="Times New Roman"/>
        </w:rPr>
        <w:t>In this young field, it has been often claimed that video somehow approaches a more immediate and authentic connection to consumption. Indeed, consumer culture is “bright and noisy” (Kozinets &amp; Belk, 2006, p. 335) and so on. But what are the</w:t>
      </w:r>
      <w:r w:rsidR="00180C28" w:rsidRPr="00713DA0">
        <w:rPr>
          <w:rFonts w:ascii="Times New Roman" w:hAnsi="Times New Roman" w:cs="Times New Roman"/>
        </w:rPr>
        <w:t xml:space="preserve"> </w:t>
      </w:r>
      <w:r w:rsidR="0035181D" w:rsidRPr="00713DA0">
        <w:rPr>
          <w:rFonts w:ascii="Times New Roman" w:hAnsi="Times New Roman" w:cs="Times New Roman"/>
        </w:rPr>
        <w:t>politics of producing these expressions in video form</w:t>
      </w:r>
      <w:r w:rsidR="00CA73D8" w:rsidRPr="00713DA0">
        <w:rPr>
          <w:rFonts w:ascii="Times New Roman" w:hAnsi="Times New Roman" w:cs="Times New Roman"/>
        </w:rPr>
        <w:t>?</w:t>
      </w:r>
      <w:r w:rsidR="0035181D" w:rsidRPr="00713DA0">
        <w:rPr>
          <w:rFonts w:ascii="Times New Roman" w:hAnsi="Times New Roman" w:cs="Times New Roman"/>
        </w:rPr>
        <w:t xml:space="preserve"> More importantly perhaps, in the sense of guiding the field as an area of inquiry, what are the means by which videographic inquiry is evaluated? Not to forget, how is videographic inquiry </w:t>
      </w:r>
      <w:r w:rsidR="0035181D" w:rsidRPr="00713DA0">
        <w:rPr>
          <w:rFonts w:ascii="Times New Roman" w:hAnsi="Times New Roman" w:cs="Times New Roman"/>
          <w:i/>
        </w:rPr>
        <w:t>itself</w:t>
      </w:r>
      <w:r w:rsidR="0035181D" w:rsidRPr="00713DA0">
        <w:rPr>
          <w:rFonts w:ascii="Times New Roman" w:hAnsi="Times New Roman" w:cs="Times New Roman"/>
        </w:rPr>
        <w:t xml:space="preserve"> symptomatic of and intertwined </w:t>
      </w:r>
      <w:r w:rsidR="0068614A" w:rsidRPr="00713DA0">
        <w:rPr>
          <w:rFonts w:ascii="Times New Roman" w:hAnsi="Times New Roman" w:cs="Times New Roman"/>
        </w:rPr>
        <w:t>with the spectacles of consumption it expresses? It would thus seem to us that when we wish to talk about our own</w:t>
      </w:r>
      <w:r w:rsidR="00672403" w:rsidRPr="00713DA0">
        <w:rPr>
          <w:rFonts w:ascii="Times New Roman" w:hAnsi="Times New Roman" w:cs="Times New Roman"/>
        </w:rPr>
        <w:t xml:space="preserve"> consumption</w:t>
      </w:r>
      <w:r w:rsidR="0068614A" w:rsidRPr="00713DA0">
        <w:rPr>
          <w:rFonts w:ascii="Times New Roman" w:hAnsi="Times New Roman" w:cs="Times New Roman"/>
        </w:rPr>
        <w:t xml:space="preserve"> videographies, we </w:t>
      </w:r>
      <w:r w:rsidR="00E3773D">
        <w:rPr>
          <w:rFonts w:ascii="Times New Roman" w:hAnsi="Times New Roman" w:cs="Times New Roman"/>
        </w:rPr>
        <w:t xml:space="preserve">also </w:t>
      </w:r>
      <w:r w:rsidR="0068614A" w:rsidRPr="00713DA0">
        <w:rPr>
          <w:rFonts w:ascii="Times New Roman" w:hAnsi="Times New Roman" w:cs="Times New Roman"/>
        </w:rPr>
        <w:t xml:space="preserve">need to produce a sensitivity </w:t>
      </w:r>
      <w:r w:rsidR="00E3773D">
        <w:rPr>
          <w:rFonts w:ascii="Times New Roman" w:hAnsi="Times New Roman" w:cs="Times New Roman"/>
        </w:rPr>
        <w:t>regarding</w:t>
      </w:r>
      <w:r w:rsidR="00E3773D" w:rsidRPr="00713DA0">
        <w:rPr>
          <w:rFonts w:ascii="Times New Roman" w:hAnsi="Times New Roman" w:cs="Times New Roman"/>
        </w:rPr>
        <w:t xml:space="preserve"> </w:t>
      </w:r>
      <w:r w:rsidR="0068614A" w:rsidRPr="00713DA0">
        <w:rPr>
          <w:rFonts w:ascii="Times New Roman" w:hAnsi="Times New Roman" w:cs="Times New Roman"/>
        </w:rPr>
        <w:t xml:space="preserve">how much distance we have </w:t>
      </w:r>
      <w:r w:rsidR="00E3773D">
        <w:rPr>
          <w:rFonts w:ascii="Times New Roman" w:hAnsi="Times New Roman" w:cs="Times New Roman"/>
        </w:rPr>
        <w:t>from</w:t>
      </w:r>
      <w:r w:rsidR="00E3773D" w:rsidRPr="00713DA0">
        <w:rPr>
          <w:rFonts w:ascii="Times New Roman" w:hAnsi="Times New Roman" w:cs="Times New Roman"/>
        </w:rPr>
        <w:t xml:space="preserve"> </w:t>
      </w:r>
      <w:r w:rsidR="0068614A" w:rsidRPr="00713DA0">
        <w:rPr>
          <w:rFonts w:ascii="Times New Roman" w:hAnsi="Times New Roman" w:cs="Times New Roman"/>
        </w:rPr>
        <w:t>th</w:t>
      </w:r>
      <w:r w:rsidR="00325A86" w:rsidRPr="00713DA0">
        <w:rPr>
          <w:rFonts w:ascii="Times New Roman" w:hAnsi="Times New Roman" w:cs="Times New Roman"/>
        </w:rPr>
        <w:t>e threat of</w:t>
      </w:r>
      <w:r w:rsidR="0068614A" w:rsidRPr="00713DA0">
        <w:rPr>
          <w:rFonts w:ascii="Times New Roman" w:hAnsi="Times New Roman" w:cs="Times New Roman"/>
        </w:rPr>
        <w:t xml:space="preserve"> capitalist refrain</w:t>
      </w:r>
      <w:r w:rsidR="00E3773D">
        <w:rPr>
          <w:rFonts w:ascii="Times New Roman" w:hAnsi="Times New Roman" w:cs="Times New Roman"/>
        </w:rPr>
        <w:t xml:space="preserve">. We also must not </w:t>
      </w:r>
      <w:r w:rsidR="0068614A" w:rsidRPr="00713DA0">
        <w:rPr>
          <w:rFonts w:ascii="Times New Roman" w:hAnsi="Times New Roman" w:cs="Times New Roman"/>
        </w:rPr>
        <w:t xml:space="preserve">limit that estimate of difference </w:t>
      </w:r>
      <w:r w:rsidR="00E3773D">
        <w:rPr>
          <w:rFonts w:ascii="Times New Roman" w:hAnsi="Times New Roman" w:cs="Times New Roman"/>
        </w:rPr>
        <w:t xml:space="preserve">to </w:t>
      </w:r>
      <w:r w:rsidR="0068614A" w:rsidRPr="00713DA0">
        <w:rPr>
          <w:rFonts w:ascii="Times New Roman" w:hAnsi="Times New Roman" w:cs="Times New Roman"/>
        </w:rPr>
        <w:t>the superficial critique of symbols</w:t>
      </w:r>
      <w:r w:rsidR="00E3773D">
        <w:rPr>
          <w:rFonts w:ascii="Times New Roman" w:hAnsi="Times New Roman" w:cs="Times New Roman"/>
        </w:rPr>
        <w:t xml:space="preserve"> such as</w:t>
      </w:r>
      <w:r w:rsidR="00E3773D" w:rsidRPr="00713DA0">
        <w:rPr>
          <w:rFonts w:ascii="Times New Roman" w:hAnsi="Times New Roman" w:cs="Times New Roman"/>
        </w:rPr>
        <w:t xml:space="preserve"> </w:t>
      </w:r>
      <w:r w:rsidR="00AC54C2" w:rsidRPr="00713DA0">
        <w:rPr>
          <w:rFonts w:ascii="Times New Roman" w:hAnsi="Times New Roman" w:cs="Times New Roman"/>
        </w:rPr>
        <w:t>the</w:t>
      </w:r>
      <w:r w:rsidR="0068614A" w:rsidRPr="00713DA0">
        <w:rPr>
          <w:rFonts w:ascii="Times New Roman" w:hAnsi="Times New Roman" w:cs="Times New Roman"/>
        </w:rPr>
        <w:t xml:space="preserve"> </w:t>
      </w:r>
      <w:r w:rsidR="00305696">
        <w:rPr>
          <w:rFonts w:ascii="Times New Roman" w:hAnsi="Times New Roman" w:cs="Times New Roman"/>
        </w:rPr>
        <w:t xml:space="preserve">brief critique of the </w:t>
      </w:r>
      <w:r w:rsidR="0068614A" w:rsidRPr="00713DA0">
        <w:rPr>
          <w:rFonts w:ascii="Times New Roman" w:hAnsi="Times New Roman" w:cs="Times New Roman"/>
        </w:rPr>
        <w:t xml:space="preserve">hip-hop video we used as an example. We feel a need to engage more explicitly </w:t>
      </w:r>
      <w:r w:rsidR="005C124C" w:rsidRPr="00713DA0">
        <w:rPr>
          <w:rFonts w:ascii="Times New Roman" w:hAnsi="Times New Roman" w:cs="Times New Roman"/>
        </w:rPr>
        <w:t>with</w:t>
      </w:r>
      <w:r w:rsidR="0068614A" w:rsidRPr="00713DA0">
        <w:rPr>
          <w:rFonts w:ascii="Times New Roman" w:hAnsi="Times New Roman" w:cs="Times New Roman"/>
        </w:rPr>
        <w:t xml:space="preserve"> the politics of the very </w:t>
      </w:r>
      <w:r w:rsidR="0068614A" w:rsidRPr="00713DA0">
        <w:rPr>
          <w:rFonts w:ascii="Times New Roman" w:hAnsi="Times New Roman" w:cs="Times New Roman"/>
          <w:i/>
        </w:rPr>
        <w:t>form</w:t>
      </w:r>
      <w:r w:rsidR="0068614A" w:rsidRPr="00713DA0">
        <w:rPr>
          <w:rFonts w:ascii="Times New Roman" w:hAnsi="Times New Roman" w:cs="Times New Roman"/>
        </w:rPr>
        <w:t xml:space="preserve"> of research we are engaging in, including the plethora of technologies and discourses that come to mediate it. </w:t>
      </w:r>
      <w:r w:rsidR="0068614A" w:rsidRPr="00C96E63">
        <w:rPr>
          <w:rFonts w:ascii="Times New Roman" w:hAnsi="Times New Roman" w:cs="Times New Roman"/>
        </w:rPr>
        <w:t xml:space="preserve">If consumption </w:t>
      </w:r>
      <w:r w:rsidR="00325A86" w:rsidRPr="00C96E63">
        <w:rPr>
          <w:rFonts w:ascii="Times New Roman" w:hAnsi="Times New Roman" w:cs="Times New Roman"/>
        </w:rPr>
        <w:t>is</w:t>
      </w:r>
      <w:r w:rsidR="0068614A" w:rsidRPr="00C96E63">
        <w:rPr>
          <w:rFonts w:ascii="Times New Roman" w:hAnsi="Times New Roman" w:cs="Times New Roman"/>
        </w:rPr>
        <w:t xml:space="preserve"> a</w:t>
      </w:r>
      <w:r w:rsidR="00325A86" w:rsidRPr="00C96E63">
        <w:rPr>
          <w:rFonts w:ascii="Times New Roman" w:hAnsi="Times New Roman" w:cs="Times New Roman"/>
        </w:rPr>
        <w:t xml:space="preserve"> productive</w:t>
      </w:r>
      <w:r w:rsidR="0068614A" w:rsidRPr="00C96E63">
        <w:rPr>
          <w:rFonts w:ascii="Times New Roman" w:hAnsi="Times New Roman" w:cs="Times New Roman"/>
        </w:rPr>
        <w:t xml:space="preserve"> spectacle</w:t>
      </w:r>
      <w:r w:rsidR="00700129" w:rsidRPr="00C96E63">
        <w:rPr>
          <w:rFonts w:ascii="Times New Roman" w:hAnsi="Times New Roman" w:cs="Times New Roman"/>
        </w:rPr>
        <w:t xml:space="preserve"> of desiring</w:t>
      </w:r>
      <w:r w:rsidR="0068614A" w:rsidRPr="00C96E63">
        <w:rPr>
          <w:rFonts w:ascii="Times New Roman" w:hAnsi="Times New Roman" w:cs="Times New Roman"/>
        </w:rPr>
        <w:t xml:space="preserve"> that effectively reproduces its own cyclicality</w:t>
      </w:r>
      <w:r w:rsidR="00325A86" w:rsidRPr="00C96E63">
        <w:rPr>
          <w:rFonts w:ascii="Times New Roman" w:hAnsi="Times New Roman" w:cs="Times New Roman"/>
        </w:rPr>
        <w:t xml:space="preserve"> in semiocapitalism</w:t>
      </w:r>
      <w:r w:rsidR="0068614A" w:rsidRPr="00C96E63">
        <w:rPr>
          <w:rFonts w:ascii="Times New Roman" w:hAnsi="Times New Roman" w:cs="Times New Roman"/>
        </w:rPr>
        <w:t xml:space="preserve">, then what is our craft of videographic inquiry capable of doing </w:t>
      </w:r>
      <w:r w:rsidR="00652095">
        <w:rPr>
          <w:rFonts w:ascii="Times New Roman" w:hAnsi="Times New Roman" w:cs="Times New Roman"/>
        </w:rPr>
        <w:t>that does not simply constitute a</w:t>
      </w:r>
      <w:r w:rsidR="0068614A" w:rsidRPr="00C96E63">
        <w:rPr>
          <w:rFonts w:ascii="Times New Roman" w:hAnsi="Times New Roman" w:cs="Times New Roman"/>
        </w:rPr>
        <w:t xml:space="preserve"> second order spectacle </w:t>
      </w:r>
      <w:r w:rsidR="00AC54C2" w:rsidRPr="00C96E63">
        <w:rPr>
          <w:rFonts w:ascii="Times New Roman" w:hAnsi="Times New Roman" w:cs="Times New Roman"/>
        </w:rPr>
        <w:t>moulded</w:t>
      </w:r>
      <w:r w:rsidR="0068614A" w:rsidRPr="00C96E63">
        <w:rPr>
          <w:rFonts w:ascii="Times New Roman" w:hAnsi="Times New Roman" w:cs="Times New Roman"/>
        </w:rPr>
        <w:t xml:space="preserve"> in the same machinic tendencies as the consumption it chronicles</w:t>
      </w:r>
      <w:r w:rsidR="0068614A" w:rsidRPr="007B2514">
        <w:rPr>
          <w:rFonts w:ascii="Times New Roman" w:hAnsi="Times New Roman" w:cs="Times New Roman"/>
        </w:rPr>
        <w:t>?</w:t>
      </w:r>
      <w:r w:rsidR="009C28F1" w:rsidRPr="00744134">
        <w:rPr>
          <w:rFonts w:ascii="Times New Roman" w:hAnsi="Times New Roman" w:cs="Times New Roman"/>
        </w:rPr>
        <w:t xml:space="preserve"> The trap is becoming an academic orthodoxy by uncritically seeing how we constitute spectacles and where we disseminate them, thus morphing into repetitive orders</w:t>
      </w:r>
      <w:r w:rsidR="00E3773D">
        <w:rPr>
          <w:rFonts w:ascii="Times New Roman" w:hAnsi="Times New Roman" w:cs="Times New Roman"/>
        </w:rPr>
        <w:t>;</w:t>
      </w:r>
      <w:r w:rsidR="009C28F1" w:rsidRPr="00744134">
        <w:rPr>
          <w:rFonts w:ascii="Times New Roman" w:hAnsi="Times New Roman" w:cs="Times New Roman"/>
        </w:rPr>
        <w:t xml:space="preserve"> yet another form of machinic production that happily coincides with the production of </w:t>
      </w:r>
      <w:r w:rsidR="00305696">
        <w:rPr>
          <w:rFonts w:ascii="Times New Roman" w:hAnsi="Times New Roman" w:cs="Times New Roman"/>
        </w:rPr>
        <w:t xml:space="preserve">a fixed set of </w:t>
      </w:r>
      <w:r w:rsidR="009C28F1" w:rsidRPr="00744134">
        <w:rPr>
          <w:rFonts w:ascii="Times New Roman" w:hAnsi="Times New Roman" w:cs="Times New Roman"/>
        </w:rPr>
        <w:t>semiocapitalist subjectiv</w:t>
      </w:r>
      <w:r w:rsidR="002D4C6C">
        <w:rPr>
          <w:rFonts w:ascii="Times New Roman" w:hAnsi="Times New Roman" w:cs="Times New Roman"/>
        </w:rPr>
        <w:t>ation</w:t>
      </w:r>
      <w:r w:rsidR="009C28F1" w:rsidRPr="00744134">
        <w:rPr>
          <w:rFonts w:ascii="Times New Roman" w:hAnsi="Times New Roman" w:cs="Times New Roman"/>
        </w:rPr>
        <w:t>.</w:t>
      </w:r>
    </w:p>
    <w:p w14:paraId="291E0E9A" w14:textId="77777777" w:rsidR="0068614A" w:rsidRPr="00744134" w:rsidRDefault="0068614A" w:rsidP="00D4414E">
      <w:pPr>
        <w:spacing w:line="480" w:lineRule="auto"/>
        <w:rPr>
          <w:rFonts w:ascii="Times New Roman" w:hAnsi="Times New Roman" w:cs="Times New Roman"/>
        </w:rPr>
      </w:pPr>
    </w:p>
    <w:p w14:paraId="4198E8B7" w14:textId="47B7F7C4" w:rsidR="006C6AC8" w:rsidRPr="00744134" w:rsidRDefault="0068614A" w:rsidP="00D4414E">
      <w:pPr>
        <w:spacing w:line="480" w:lineRule="auto"/>
        <w:rPr>
          <w:rFonts w:ascii="Times New Roman" w:hAnsi="Times New Roman" w:cs="Times New Roman"/>
        </w:rPr>
      </w:pPr>
      <w:r w:rsidRPr="00744134">
        <w:rPr>
          <w:rFonts w:ascii="Times New Roman" w:hAnsi="Times New Roman" w:cs="Times New Roman"/>
        </w:rPr>
        <w:t>What seems to be a key issue here is that we should recognize that consumer subjectivities are embedded in the same influence of the a-signifying semiotics as we ourselves are</w:t>
      </w:r>
      <w:r w:rsidR="00E3773D">
        <w:rPr>
          <w:rFonts w:ascii="Times New Roman" w:hAnsi="Times New Roman" w:cs="Times New Roman"/>
        </w:rPr>
        <w:t>,</w:t>
      </w:r>
      <w:r w:rsidRPr="00744134">
        <w:rPr>
          <w:rFonts w:ascii="Times New Roman" w:hAnsi="Times New Roman" w:cs="Times New Roman"/>
        </w:rPr>
        <w:t xml:space="preserve"> once we engage in rendering them into a spectacle of spectacle. And importantly, we do not in any way intend to imply that we as consumers are unsophisticated or ignorant. On the contrary, we are all </w:t>
      </w:r>
      <w:r w:rsidR="00700129" w:rsidRPr="00744134">
        <w:rPr>
          <w:rFonts w:ascii="Times New Roman" w:hAnsi="Times New Roman" w:cs="Times New Roman"/>
        </w:rPr>
        <w:t>increasingly</w:t>
      </w:r>
      <w:r w:rsidR="00C011B4" w:rsidRPr="00744134">
        <w:rPr>
          <w:rFonts w:ascii="Times New Roman" w:hAnsi="Times New Roman" w:cs="Times New Roman"/>
        </w:rPr>
        <w:t xml:space="preserve"> the brave new subjectivities a </w:t>
      </w:r>
      <w:r w:rsidR="002F2F6E" w:rsidRPr="00744134">
        <w:rPr>
          <w:rFonts w:ascii="Times New Roman" w:hAnsi="Times New Roman" w:cs="Times New Roman"/>
        </w:rPr>
        <w:t>semiocapitalist</w:t>
      </w:r>
      <w:r w:rsidR="00C011B4" w:rsidRPr="00744134">
        <w:rPr>
          <w:rFonts w:ascii="Times New Roman" w:hAnsi="Times New Roman" w:cs="Times New Roman"/>
        </w:rPr>
        <w:t xml:space="preserve"> world order produces in how: “individuals are the result of mass production. The individual is serialized, registered and </w:t>
      </w:r>
      <w:r w:rsidR="00563476" w:rsidRPr="00744134">
        <w:rPr>
          <w:rFonts w:ascii="Times New Roman" w:hAnsi="Times New Roman" w:cs="Times New Roman"/>
        </w:rPr>
        <w:t>modeled</w:t>
      </w:r>
      <w:r w:rsidR="00C011B4" w:rsidRPr="001915FD">
        <w:rPr>
          <w:rFonts w:ascii="Times New Roman" w:hAnsi="Times New Roman" w:cs="Times New Roman"/>
        </w:rPr>
        <w:t>” (</w:t>
      </w:r>
      <w:r w:rsidR="00295FC6" w:rsidRPr="001915FD">
        <w:rPr>
          <w:rFonts w:ascii="Times New Roman" w:hAnsi="Times New Roman" w:cs="Times New Roman"/>
        </w:rPr>
        <w:t>Guattari &amp; Rolnik, 2011, p. 43</w:t>
      </w:r>
      <w:r w:rsidR="00C011B4" w:rsidRPr="00744134">
        <w:rPr>
          <w:rFonts w:ascii="Times New Roman" w:hAnsi="Times New Roman" w:cs="Times New Roman"/>
        </w:rPr>
        <w:t>)</w:t>
      </w:r>
      <w:r w:rsidR="00295FC6" w:rsidRPr="00744134">
        <w:rPr>
          <w:rFonts w:ascii="Times New Roman" w:hAnsi="Times New Roman" w:cs="Times New Roman"/>
        </w:rPr>
        <w:t xml:space="preserve">, where </w:t>
      </w:r>
      <w:r w:rsidR="00AC54C2" w:rsidRPr="00744134">
        <w:rPr>
          <w:rFonts w:ascii="Times New Roman" w:hAnsi="Times New Roman" w:cs="Times New Roman"/>
        </w:rPr>
        <w:t xml:space="preserve">the affective gains of </w:t>
      </w:r>
      <w:r w:rsidR="00295FC6" w:rsidRPr="00744134">
        <w:rPr>
          <w:rFonts w:ascii="Times New Roman" w:hAnsi="Times New Roman" w:cs="Times New Roman"/>
        </w:rPr>
        <w:t xml:space="preserve">consumption point </w:t>
      </w:r>
      <w:r w:rsidR="00B345A0" w:rsidRPr="00744134">
        <w:rPr>
          <w:rFonts w:ascii="Times New Roman" w:hAnsi="Times New Roman" w:cs="Times New Roman"/>
        </w:rPr>
        <w:t xml:space="preserve">towards </w:t>
      </w:r>
      <w:r w:rsidR="00563476" w:rsidRPr="00744134">
        <w:rPr>
          <w:rFonts w:ascii="Times New Roman" w:hAnsi="Times New Roman" w:cs="Times New Roman"/>
        </w:rPr>
        <w:t xml:space="preserve">cynicism and </w:t>
      </w:r>
      <w:r w:rsidR="00B345A0" w:rsidRPr="00744134">
        <w:rPr>
          <w:rFonts w:ascii="Times New Roman" w:hAnsi="Times New Roman" w:cs="Times New Roman"/>
        </w:rPr>
        <w:t>endless banality. Indeed, “one can enjoy swallowing the shit of capital [...] we prefer to burst under the quantitative excesses that you judge to be the most stupid. And don’t wait for our spontaneity to rise up in revolt either” (Lyotard, 2004, p</w:t>
      </w:r>
      <w:r w:rsidR="00B11E8F">
        <w:rPr>
          <w:rFonts w:ascii="Times New Roman" w:hAnsi="Times New Roman" w:cs="Times New Roman"/>
        </w:rPr>
        <w:t>p</w:t>
      </w:r>
      <w:r w:rsidR="00B345A0" w:rsidRPr="00744134">
        <w:rPr>
          <w:rFonts w:ascii="Times New Roman" w:hAnsi="Times New Roman" w:cs="Times New Roman"/>
        </w:rPr>
        <w:t>. 113-114)</w:t>
      </w:r>
      <w:r w:rsidR="00AF1D46">
        <w:rPr>
          <w:rFonts w:ascii="Times New Roman" w:hAnsi="Times New Roman" w:cs="Times New Roman"/>
        </w:rPr>
        <w:t>.</w:t>
      </w:r>
      <w:r w:rsidR="00700129" w:rsidRPr="00744134">
        <w:rPr>
          <w:rFonts w:ascii="Times New Roman" w:hAnsi="Times New Roman" w:cs="Times New Roman"/>
        </w:rPr>
        <w:t xml:space="preserve"> </w:t>
      </w:r>
      <w:r w:rsidR="00AF1D46">
        <w:rPr>
          <w:rFonts w:ascii="Times New Roman" w:hAnsi="Times New Roman" w:cs="Times New Roman"/>
        </w:rPr>
        <w:t>W</w:t>
      </w:r>
      <w:r w:rsidR="00700129" w:rsidRPr="00744134">
        <w:rPr>
          <w:rFonts w:ascii="Times New Roman" w:hAnsi="Times New Roman" w:cs="Times New Roman"/>
        </w:rPr>
        <w:t xml:space="preserve">e </w:t>
      </w:r>
      <w:r w:rsidR="007B2514">
        <w:rPr>
          <w:rFonts w:ascii="Times New Roman" w:hAnsi="Times New Roman" w:cs="Times New Roman"/>
        </w:rPr>
        <w:t xml:space="preserve">are </w:t>
      </w:r>
      <w:r w:rsidR="00700129" w:rsidRPr="00744134">
        <w:rPr>
          <w:rFonts w:ascii="Times New Roman" w:hAnsi="Times New Roman" w:cs="Times New Roman"/>
        </w:rPr>
        <w:t>the machines of semiocapitalism</w:t>
      </w:r>
      <w:r w:rsidR="00B345A0" w:rsidRPr="00744134">
        <w:rPr>
          <w:rFonts w:ascii="Times New Roman" w:hAnsi="Times New Roman" w:cs="Times New Roman"/>
        </w:rPr>
        <w:t xml:space="preserve">. </w:t>
      </w:r>
    </w:p>
    <w:p w14:paraId="6CCE4FFB" w14:textId="77777777" w:rsidR="006C6AC8" w:rsidRPr="00744134" w:rsidRDefault="006C6AC8" w:rsidP="00D4414E">
      <w:pPr>
        <w:spacing w:line="480" w:lineRule="auto"/>
        <w:rPr>
          <w:rFonts w:ascii="Times New Roman" w:hAnsi="Times New Roman" w:cs="Times New Roman"/>
        </w:rPr>
      </w:pPr>
    </w:p>
    <w:p w14:paraId="06C16930" w14:textId="2A03FAF1" w:rsidR="00B345A0" w:rsidRPr="00744134" w:rsidRDefault="00AF1D46" w:rsidP="00D4414E">
      <w:pPr>
        <w:spacing w:line="480" w:lineRule="auto"/>
        <w:rPr>
          <w:rFonts w:ascii="Times New Roman" w:hAnsi="Times New Roman" w:cs="Times New Roman"/>
        </w:rPr>
      </w:pPr>
      <w:r>
        <w:rPr>
          <w:rFonts w:ascii="Times New Roman" w:hAnsi="Times New Roman" w:cs="Times New Roman"/>
        </w:rPr>
        <w:t>Observing that the</w:t>
      </w:r>
      <w:r w:rsidR="00B345A0" w:rsidRPr="00744134">
        <w:rPr>
          <w:rFonts w:ascii="Times New Roman" w:hAnsi="Times New Roman" w:cs="Times New Roman"/>
        </w:rPr>
        <w:t xml:space="preserve"> affective vector of video-based contemporary music is laden with overcoded intensities </w:t>
      </w:r>
      <w:r w:rsidR="00E97242">
        <w:rPr>
          <w:rFonts w:ascii="Times New Roman" w:hAnsi="Times New Roman" w:cs="Times New Roman"/>
        </w:rPr>
        <w:t>of</w:t>
      </w:r>
      <w:r w:rsidR="00B345A0" w:rsidRPr="00744134">
        <w:rPr>
          <w:rFonts w:ascii="Times New Roman" w:hAnsi="Times New Roman" w:cs="Times New Roman"/>
        </w:rPr>
        <w:t xml:space="preserve"> capitalist refrain </w:t>
      </w:r>
      <w:r w:rsidR="00E3773D">
        <w:rPr>
          <w:rFonts w:ascii="Times New Roman" w:hAnsi="Times New Roman" w:cs="Times New Roman"/>
        </w:rPr>
        <w:t xml:space="preserve">and </w:t>
      </w:r>
      <w:r w:rsidR="00B345A0" w:rsidRPr="00744134">
        <w:rPr>
          <w:rFonts w:ascii="Times New Roman" w:hAnsi="Times New Roman" w:cs="Times New Roman"/>
        </w:rPr>
        <w:t>with its machinic repetition inscribed and interacted</w:t>
      </w:r>
      <w:r w:rsidR="00E3773D">
        <w:rPr>
          <w:rFonts w:ascii="Times New Roman" w:hAnsi="Times New Roman" w:cs="Times New Roman"/>
        </w:rPr>
        <w:t xml:space="preserve"> with,</w:t>
      </w:r>
      <w:r>
        <w:rPr>
          <w:rFonts w:ascii="Times New Roman" w:hAnsi="Times New Roman" w:cs="Times New Roman"/>
        </w:rPr>
        <w:t xml:space="preserve"> reveals t</w:t>
      </w:r>
      <w:r w:rsidR="00632E7C" w:rsidRPr="00744134">
        <w:rPr>
          <w:rFonts w:ascii="Times New Roman" w:hAnsi="Times New Roman" w:cs="Times New Roman"/>
        </w:rPr>
        <w:t xml:space="preserve">he subjectivity of the </w:t>
      </w:r>
      <w:r w:rsidR="00632E7C" w:rsidRPr="00744134">
        <w:rPr>
          <w:rFonts w:ascii="Times New Roman" w:hAnsi="Times New Roman" w:cs="Times New Roman"/>
          <w:i/>
        </w:rPr>
        <w:t>user</w:t>
      </w:r>
      <w:r w:rsidR="00632E7C" w:rsidRPr="00744134">
        <w:rPr>
          <w:rFonts w:ascii="Times New Roman" w:hAnsi="Times New Roman" w:cs="Times New Roman"/>
        </w:rPr>
        <w:t xml:space="preserve"> (and indeed his/her labour as a ‘co-creator’)</w:t>
      </w:r>
      <w:r>
        <w:rPr>
          <w:rFonts w:ascii="Times New Roman" w:hAnsi="Times New Roman" w:cs="Times New Roman"/>
        </w:rPr>
        <w:t>.</w:t>
      </w:r>
      <w:r w:rsidR="00632E7C" w:rsidRPr="00744134">
        <w:rPr>
          <w:rFonts w:ascii="Times New Roman" w:hAnsi="Times New Roman" w:cs="Times New Roman"/>
        </w:rPr>
        <w:t xml:space="preserve"> </w:t>
      </w:r>
      <w:r>
        <w:rPr>
          <w:rFonts w:ascii="Times New Roman" w:hAnsi="Times New Roman" w:cs="Times New Roman"/>
        </w:rPr>
        <w:t xml:space="preserve">Which </w:t>
      </w:r>
      <w:r w:rsidR="00632E7C" w:rsidRPr="00744134">
        <w:rPr>
          <w:rFonts w:ascii="Times New Roman" w:hAnsi="Times New Roman" w:cs="Times New Roman"/>
        </w:rPr>
        <w:t>“is appropriated by and objectified in machines, to which living labour remains in relation of subordination” (Genosko, 201</w:t>
      </w:r>
      <w:r w:rsidR="00456B8E">
        <w:rPr>
          <w:rFonts w:ascii="Times New Roman" w:hAnsi="Times New Roman" w:cs="Times New Roman"/>
        </w:rPr>
        <w:t>2</w:t>
      </w:r>
      <w:r w:rsidR="00B11E8F">
        <w:rPr>
          <w:rFonts w:ascii="Times New Roman" w:hAnsi="Times New Roman" w:cs="Times New Roman"/>
        </w:rPr>
        <w:t>, p.</w:t>
      </w:r>
      <w:r w:rsidR="00632E7C" w:rsidRPr="00744134">
        <w:rPr>
          <w:rFonts w:ascii="Times New Roman" w:hAnsi="Times New Roman" w:cs="Times New Roman"/>
        </w:rPr>
        <w:t xml:space="preserve"> 123).</w:t>
      </w:r>
      <w:r w:rsidR="00B345A0" w:rsidRPr="00744134">
        <w:rPr>
          <w:rFonts w:ascii="Times New Roman" w:hAnsi="Times New Roman" w:cs="Times New Roman"/>
        </w:rPr>
        <w:t xml:space="preserve"> A tendency which is produced, of course, every passing day in the mediated virtual interplay of the interaction that legitimizes and allows its desiring in the disciplinary ways that are expected from competent citizens-as-consumers. </w:t>
      </w:r>
      <w:r w:rsidR="00163A4A" w:rsidRPr="00744134">
        <w:rPr>
          <w:rFonts w:ascii="Times New Roman" w:hAnsi="Times New Roman" w:cs="Times New Roman"/>
        </w:rPr>
        <w:t>While there is no conceivable e</w:t>
      </w:r>
      <w:r w:rsidR="00B345A0" w:rsidRPr="00744134">
        <w:rPr>
          <w:rFonts w:ascii="Times New Roman" w:hAnsi="Times New Roman" w:cs="Times New Roman"/>
        </w:rPr>
        <w:t>mancipat</w:t>
      </w:r>
      <w:r w:rsidR="00163A4A" w:rsidRPr="00744134">
        <w:rPr>
          <w:rFonts w:ascii="Times New Roman" w:hAnsi="Times New Roman" w:cs="Times New Roman"/>
        </w:rPr>
        <w:t>ion from a-signifying semiotics</w:t>
      </w:r>
      <w:r w:rsidR="00B345A0" w:rsidRPr="00744134">
        <w:rPr>
          <w:rFonts w:ascii="Times New Roman" w:hAnsi="Times New Roman" w:cs="Times New Roman"/>
        </w:rPr>
        <w:t>, what we would like to encourage, is</w:t>
      </w:r>
      <w:r w:rsidR="003341B0" w:rsidRPr="00744134">
        <w:rPr>
          <w:rFonts w:ascii="Times New Roman" w:hAnsi="Times New Roman" w:cs="Times New Roman"/>
        </w:rPr>
        <w:t xml:space="preserve"> ‘violent’</w:t>
      </w:r>
      <w:r w:rsidR="00B345A0" w:rsidRPr="00744134">
        <w:rPr>
          <w:rFonts w:ascii="Times New Roman" w:hAnsi="Times New Roman" w:cs="Times New Roman"/>
        </w:rPr>
        <w:t xml:space="preserve"> reflection on both the a-signifying semiotics one may find oneself subject to in the act of videograp</w:t>
      </w:r>
      <w:r w:rsidR="006C6AC8" w:rsidRPr="00744134">
        <w:rPr>
          <w:rFonts w:ascii="Times New Roman" w:hAnsi="Times New Roman" w:cs="Times New Roman"/>
        </w:rPr>
        <w:t>hic</w:t>
      </w:r>
      <w:r w:rsidR="00B345A0" w:rsidRPr="00744134">
        <w:rPr>
          <w:rFonts w:ascii="Times New Roman" w:hAnsi="Times New Roman" w:cs="Times New Roman"/>
        </w:rPr>
        <w:t xml:space="preserve"> inquir</w:t>
      </w:r>
      <w:r w:rsidR="0022194E" w:rsidRPr="00744134">
        <w:rPr>
          <w:rFonts w:ascii="Times New Roman" w:hAnsi="Times New Roman" w:cs="Times New Roman"/>
        </w:rPr>
        <w:t>y and the worlds of consumption we produce</w:t>
      </w:r>
      <w:r w:rsidR="00B345A0" w:rsidRPr="00744134">
        <w:rPr>
          <w:rFonts w:ascii="Times New Roman" w:hAnsi="Times New Roman" w:cs="Times New Roman"/>
        </w:rPr>
        <w:t>.</w:t>
      </w:r>
      <w:r w:rsidR="003341B0" w:rsidRPr="00744134">
        <w:rPr>
          <w:rFonts w:ascii="Times New Roman" w:hAnsi="Times New Roman" w:cs="Times New Roman"/>
        </w:rPr>
        <w:t xml:space="preserve"> As Culp (201</w:t>
      </w:r>
      <w:r w:rsidR="009E2D8E" w:rsidRPr="00744134">
        <w:rPr>
          <w:rFonts w:ascii="Times New Roman" w:hAnsi="Times New Roman" w:cs="Times New Roman"/>
        </w:rPr>
        <w:t>6</w:t>
      </w:r>
      <w:r w:rsidR="003341B0" w:rsidRPr="00744134">
        <w:rPr>
          <w:rFonts w:ascii="Times New Roman" w:hAnsi="Times New Roman" w:cs="Times New Roman"/>
        </w:rPr>
        <w:t xml:space="preserve">) advocates in his analysis of the dark side of desiring, </w:t>
      </w:r>
      <w:r w:rsidR="00DF55CD">
        <w:rPr>
          <w:rFonts w:ascii="Times New Roman" w:hAnsi="Times New Roman" w:cs="Times New Roman"/>
        </w:rPr>
        <w:t>the possibility of</w:t>
      </w:r>
      <w:r w:rsidR="003341B0" w:rsidRPr="00744134">
        <w:rPr>
          <w:rFonts w:ascii="Times New Roman" w:hAnsi="Times New Roman" w:cs="Times New Roman"/>
        </w:rPr>
        <w:t xml:space="preserve"> imagin</w:t>
      </w:r>
      <w:r w:rsidR="00DF55CD">
        <w:rPr>
          <w:rFonts w:ascii="Times New Roman" w:hAnsi="Times New Roman" w:cs="Times New Roman"/>
        </w:rPr>
        <w:t>ing</w:t>
      </w:r>
      <w:r w:rsidR="003341B0" w:rsidRPr="00744134">
        <w:rPr>
          <w:rFonts w:ascii="Times New Roman" w:hAnsi="Times New Roman" w:cs="Times New Roman"/>
        </w:rPr>
        <w:t xml:space="preserve"> life in ways that start</w:t>
      </w:r>
      <w:r w:rsidR="0009509B" w:rsidRPr="00744134">
        <w:rPr>
          <w:rFonts w:ascii="Times New Roman" w:hAnsi="Times New Roman" w:cs="Times New Roman"/>
        </w:rPr>
        <w:t>s</w:t>
      </w:r>
      <w:r w:rsidR="003341B0" w:rsidRPr="00744134">
        <w:rPr>
          <w:rFonts w:ascii="Times New Roman" w:hAnsi="Times New Roman" w:cs="Times New Roman"/>
        </w:rPr>
        <w:t xml:space="preserve"> </w:t>
      </w:r>
      <w:r w:rsidR="00E3773D">
        <w:rPr>
          <w:rFonts w:ascii="Times New Roman" w:hAnsi="Times New Roman" w:cs="Times New Roman"/>
        </w:rPr>
        <w:t xml:space="preserve">to </w:t>
      </w:r>
      <w:r w:rsidR="003341B0" w:rsidRPr="00744134">
        <w:rPr>
          <w:rFonts w:ascii="Times New Roman" w:hAnsi="Times New Roman" w:cs="Times New Roman"/>
        </w:rPr>
        <w:t>upset</w:t>
      </w:r>
      <w:r w:rsidR="0009509B" w:rsidRPr="00744134">
        <w:rPr>
          <w:rFonts w:ascii="Times New Roman" w:hAnsi="Times New Roman" w:cs="Times New Roman"/>
        </w:rPr>
        <w:t xml:space="preserve"> our contemporary social orders of this world “requires cultivating a hatred for it” (p. 8)</w:t>
      </w:r>
      <w:r w:rsidR="002B1839" w:rsidRPr="00744134">
        <w:rPr>
          <w:rFonts w:ascii="Times New Roman" w:hAnsi="Times New Roman" w:cs="Times New Roman"/>
        </w:rPr>
        <w:t xml:space="preserve">, as it would seem today that a joyous reading of the potentials of affirmation in </w:t>
      </w:r>
      <w:r w:rsidR="0022194E" w:rsidRPr="00744134">
        <w:rPr>
          <w:rFonts w:ascii="Times New Roman" w:hAnsi="Times New Roman" w:cs="Times New Roman"/>
        </w:rPr>
        <w:t xml:space="preserve">Deleuze and </w:t>
      </w:r>
      <w:r w:rsidR="002B1839" w:rsidRPr="00744134">
        <w:rPr>
          <w:rFonts w:ascii="Times New Roman" w:hAnsi="Times New Roman" w:cs="Times New Roman"/>
        </w:rPr>
        <w:t xml:space="preserve">Guattari no longer </w:t>
      </w:r>
      <w:r w:rsidR="00E3773D">
        <w:rPr>
          <w:rFonts w:ascii="Times New Roman" w:hAnsi="Times New Roman" w:cs="Times New Roman"/>
        </w:rPr>
        <w:t>appears</w:t>
      </w:r>
      <w:r w:rsidR="00E3773D" w:rsidRPr="00744134">
        <w:rPr>
          <w:rFonts w:ascii="Times New Roman" w:hAnsi="Times New Roman" w:cs="Times New Roman"/>
        </w:rPr>
        <w:t xml:space="preserve"> </w:t>
      </w:r>
      <w:r w:rsidR="002B1839" w:rsidRPr="00744134">
        <w:rPr>
          <w:rFonts w:ascii="Times New Roman" w:hAnsi="Times New Roman" w:cs="Times New Roman"/>
        </w:rPr>
        <w:t>feasible in semiocapitalism.</w:t>
      </w:r>
    </w:p>
    <w:p w14:paraId="44ED1A79" w14:textId="77777777" w:rsidR="00B345A0" w:rsidRPr="00744134" w:rsidRDefault="00B345A0" w:rsidP="00D4414E">
      <w:pPr>
        <w:spacing w:line="480" w:lineRule="auto"/>
        <w:rPr>
          <w:rFonts w:ascii="Times New Roman" w:hAnsi="Times New Roman" w:cs="Times New Roman"/>
        </w:rPr>
      </w:pPr>
    </w:p>
    <w:p w14:paraId="269BB286" w14:textId="77777777" w:rsidR="0022194E" w:rsidRPr="00744134" w:rsidRDefault="0022194E" w:rsidP="00D4414E">
      <w:pPr>
        <w:spacing w:line="480" w:lineRule="auto"/>
        <w:rPr>
          <w:rFonts w:ascii="Times New Roman" w:hAnsi="Times New Roman" w:cs="Times New Roman"/>
        </w:rPr>
      </w:pPr>
    </w:p>
    <w:p w14:paraId="571D6B19" w14:textId="77777777" w:rsidR="00B345A0" w:rsidRPr="00744134" w:rsidRDefault="00B345A0" w:rsidP="00D4414E">
      <w:pPr>
        <w:spacing w:line="480" w:lineRule="auto"/>
        <w:rPr>
          <w:rFonts w:ascii="Times New Roman" w:hAnsi="Times New Roman" w:cs="Times New Roman"/>
          <w:b/>
        </w:rPr>
      </w:pPr>
      <w:r w:rsidRPr="00744134">
        <w:rPr>
          <w:rFonts w:ascii="Times New Roman" w:hAnsi="Times New Roman" w:cs="Times New Roman"/>
          <w:b/>
        </w:rPr>
        <w:t>New orthodoxies and their alternatives</w:t>
      </w:r>
    </w:p>
    <w:p w14:paraId="1EA28170" w14:textId="77777777" w:rsidR="00B345A0" w:rsidRPr="00744134" w:rsidRDefault="00B345A0" w:rsidP="00D4414E">
      <w:pPr>
        <w:spacing w:line="480" w:lineRule="auto"/>
        <w:rPr>
          <w:rFonts w:ascii="Times New Roman" w:hAnsi="Times New Roman" w:cs="Times New Roman"/>
        </w:rPr>
      </w:pPr>
    </w:p>
    <w:p w14:paraId="3137B873" w14:textId="5B2CADE9" w:rsidR="00295FC6" w:rsidRPr="00744134" w:rsidRDefault="00B345A0" w:rsidP="00D4414E">
      <w:pPr>
        <w:spacing w:line="480" w:lineRule="auto"/>
        <w:rPr>
          <w:rFonts w:ascii="Times New Roman" w:hAnsi="Times New Roman" w:cs="Times New Roman"/>
        </w:rPr>
      </w:pPr>
      <w:r w:rsidRPr="00744134">
        <w:rPr>
          <w:rFonts w:ascii="Times New Roman" w:hAnsi="Times New Roman" w:cs="Times New Roman"/>
        </w:rPr>
        <w:t xml:space="preserve">The present work </w:t>
      </w:r>
      <w:r w:rsidR="0097370C">
        <w:rPr>
          <w:rFonts w:ascii="Times New Roman" w:hAnsi="Times New Roman" w:cs="Times New Roman"/>
        </w:rPr>
        <w:t>is</w:t>
      </w:r>
      <w:r w:rsidRPr="00744134">
        <w:rPr>
          <w:rFonts w:ascii="Times New Roman" w:hAnsi="Times New Roman" w:cs="Times New Roman"/>
        </w:rPr>
        <w:t xml:space="preserve"> a call to pose new questions, to explore the means of production, proliferation and presentation of video</w:t>
      </w:r>
      <w:r w:rsidR="00C3633F" w:rsidRPr="00744134">
        <w:rPr>
          <w:rFonts w:ascii="Times New Roman" w:hAnsi="Times New Roman" w:cs="Times New Roman"/>
        </w:rPr>
        <w:t>graphic work and</w:t>
      </w:r>
      <w:r w:rsidRPr="00744134">
        <w:rPr>
          <w:rFonts w:ascii="Times New Roman" w:hAnsi="Times New Roman" w:cs="Times New Roman"/>
        </w:rPr>
        <w:t xml:space="preserve"> </w:t>
      </w:r>
      <w:r w:rsidR="00432EB5">
        <w:rPr>
          <w:rFonts w:ascii="Times New Roman" w:hAnsi="Times New Roman" w:cs="Times New Roman"/>
        </w:rPr>
        <w:t>to</w:t>
      </w:r>
      <w:r w:rsidRPr="00744134">
        <w:rPr>
          <w:rFonts w:ascii="Times New Roman" w:hAnsi="Times New Roman" w:cs="Times New Roman"/>
        </w:rPr>
        <w:t xml:space="preserve"> </w:t>
      </w:r>
      <w:r w:rsidR="00EC56D9">
        <w:rPr>
          <w:rFonts w:ascii="Times New Roman" w:hAnsi="Times New Roman" w:cs="Times New Roman"/>
        </w:rPr>
        <w:t>decisively</w:t>
      </w:r>
      <w:r w:rsidRPr="00744134">
        <w:rPr>
          <w:rFonts w:ascii="Times New Roman" w:hAnsi="Times New Roman" w:cs="Times New Roman"/>
        </w:rPr>
        <w:t xml:space="preserve"> expan</w:t>
      </w:r>
      <w:r w:rsidR="00432EB5">
        <w:rPr>
          <w:rFonts w:ascii="Times New Roman" w:hAnsi="Times New Roman" w:cs="Times New Roman"/>
        </w:rPr>
        <w:t>d</w:t>
      </w:r>
      <w:r w:rsidRPr="00744134">
        <w:rPr>
          <w:rFonts w:ascii="Times New Roman" w:hAnsi="Times New Roman" w:cs="Times New Roman"/>
        </w:rPr>
        <w:t xml:space="preserve"> the scope </w:t>
      </w:r>
      <w:r w:rsidR="00C3633F" w:rsidRPr="00744134">
        <w:rPr>
          <w:rFonts w:ascii="Times New Roman" w:hAnsi="Times New Roman" w:cs="Times New Roman"/>
        </w:rPr>
        <w:t>of</w:t>
      </w:r>
      <w:r w:rsidRPr="00744134">
        <w:rPr>
          <w:rFonts w:ascii="Times New Roman" w:hAnsi="Times New Roman" w:cs="Times New Roman"/>
        </w:rPr>
        <w:t xml:space="preserve"> semiotic</w:t>
      </w:r>
      <w:r w:rsidR="00C3633F" w:rsidRPr="00744134">
        <w:rPr>
          <w:rFonts w:ascii="Times New Roman" w:hAnsi="Times New Roman" w:cs="Times New Roman"/>
        </w:rPr>
        <w:t xml:space="preserve"> analysis</w:t>
      </w:r>
      <w:r w:rsidRPr="00744134">
        <w:rPr>
          <w:rFonts w:ascii="Times New Roman" w:hAnsi="Times New Roman" w:cs="Times New Roman"/>
        </w:rPr>
        <w:t>. What we have attempted is to encourage aspiring scholars of videography to think critically of the entire</w:t>
      </w:r>
      <w:r w:rsidR="008A5921">
        <w:rPr>
          <w:rFonts w:ascii="Times New Roman" w:hAnsi="Times New Roman" w:cs="Times New Roman"/>
        </w:rPr>
        <w:t xml:space="preserve"> agencement</w:t>
      </w:r>
      <w:r w:rsidRPr="00744134">
        <w:rPr>
          <w:rFonts w:ascii="Times New Roman" w:hAnsi="Times New Roman" w:cs="Times New Roman"/>
        </w:rPr>
        <w:t xml:space="preserve"> of cultural production they are</w:t>
      </w:r>
      <w:r w:rsidR="00180C28" w:rsidRPr="00744134">
        <w:rPr>
          <w:rFonts w:ascii="Times New Roman" w:hAnsi="Times New Roman" w:cs="Times New Roman"/>
        </w:rPr>
        <w:t xml:space="preserve"> </w:t>
      </w:r>
      <w:r w:rsidR="00295FC6" w:rsidRPr="00744134">
        <w:rPr>
          <w:rFonts w:ascii="Times New Roman" w:hAnsi="Times New Roman" w:cs="Times New Roman"/>
        </w:rPr>
        <w:t xml:space="preserve">an inherent part of. Yes, we produce symbols on the flickering screen, but </w:t>
      </w:r>
      <w:r w:rsidR="00DF55CD">
        <w:rPr>
          <w:rFonts w:ascii="Times New Roman" w:hAnsi="Times New Roman" w:cs="Times New Roman"/>
        </w:rPr>
        <w:t xml:space="preserve">always </w:t>
      </w:r>
      <w:r w:rsidR="00295FC6" w:rsidRPr="00744134">
        <w:rPr>
          <w:rFonts w:ascii="Times New Roman" w:hAnsi="Times New Roman" w:cs="Times New Roman"/>
        </w:rPr>
        <w:t xml:space="preserve">by </w:t>
      </w:r>
      <w:r w:rsidR="00432EB5">
        <w:rPr>
          <w:rFonts w:ascii="Times New Roman" w:hAnsi="Times New Roman" w:cs="Times New Roman"/>
        </w:rPr>
        <w:t>the means of</w:t>
      </w:r>
      <w:r w:rsidR="00295FC6" w:rsidRPr="00744134">
        <w:rPr>
          <w:rFonts w:ascii="Times New Roman" w:hAnsi="Times New Roman" w:cs="Times New Roman"/>
        </w:rPr>
        <w:t xml:space="preserve"> digitally mediated </w:t>
      </w:r>
      <w:r w:rsidR="006F72C9" w:rsidRPr="00744134">
        <w:rPr>
          <w:rFonts w:ascii="Times New Roman" w:hAnsi="Times New Roman" w:cs="Times New Roman"/>
        </w:rPr>
        <w:t>audio-visual</w:t>
      </w:r>
      <w:r w:rsidR="00295FC6" w:rsidRPr="00744134">
        <w:rPr>
          <w:rFonts w:ascii="Times New Roman" w:hAnsi="Times New Roman" w:cs="Times New Roman"/>
        </w:rPr>
        <w:t xml:space="preserve"> formats, </w:t>
      </w:r>
      <w:r w:rsidR="00AF1D46">
        <w:rPr>
          <w:rFonts w:ascii="Times New Roman" w:hAnsi="Times New Roman" w:cs="Times New Roman"/>
        </w:rPr>
        <w:t>as well as with the cultural, institutional and economic circumstances within which we engage in videography in the first place. I</w:t>
      </w:r>
      <w:r w:rsidR="00295FC6" w:rsidRPr="00744134">
        <w:rPr>
          <w:rFonts w:ascii="Times New Roman" w:hAnsi="Times New Roman" w:cs="Times New Roman"/>
        </w:rPr>
        <w:t xml:space="preserve">t may well be important to imagine the extent to which we are employed to reproduce the </w:t>
      </w:r>
      <w:r w:rsidR="0022194E" w:rsidRPr="00744134">
        <w:rPr>
          <w:rFonts w:ascii="Times New Roman" w:hAnsi="Times New Roman" w:cs="Times New Roman"/>
        </w:rPr>
        <w:t>a-signifying semiotics of</w:t>
      </w:r>
      <w:r w:rsidR="00295FC6" w:rsidRPr="00744134">
        <w:rPr>
          <w:rFonts w:ascii="Times New Roman" w:hAnsi="Times New Roman" w:cs="Times New Roman"/>
        </w:rPr>
        <w:t xml:space="preserve"> consumption itself, especially if our films remain on the level of the descriptive gaze and disseminated </w:t>
      </w:r>
      <w:r w:rsidR="006F72C9" w:rsidRPr="00744134">
        <w:rPr>
          <w:rFonts w:ascii="Times New Roman" w:hAnsi="Times New Roman" w:cs="Times New Roman"/>
        </w:rPr>
        <w:t>through</w:t>
      </w:r>
      <w:r w:rsidR="00295FC6" w:rsidRPr="00744134">
        <w:rPr>
          <w:rFonts w:ascii="Times New Roman" w:hAnsi="Times New Roman" w:cs="Times New Roman"/>
        </w:rPr>
        <w:t xml:space="preserve"> commercial platforms</w:t>
      </w:r>
      <w:r w:rsidR="003341B0" w:rsidRPr="00744134">
        <w:rPr>
          <w:rFonts w:ascii="Times New Roman" w:hAnsi="Times New Roman" w:cs="Times New Roman"/>
        </w:rPr>
        <w:t xml:space="preserve"> that </w:t>
      </w:r>
      <w:r w:rsidR="00432EB5">
        <w:rPr>
          <w:rFonts w:ascii="Times New Roman" w:hAnsi="Times New Roman" w:cs="Times New Roman"/>
        </w:rPr>
        <w:t>can</w:t>
      </w:r>
      <w:r w:rsidR="003341B0" w:rsidRPr="00744134">
        <w:rPr>
          <w:rFonts w:ascii="Times New Roman" w:hAnsi="Times New Roman" w:cs="Times New Roman"/>
        </w:rPr>
        <w:t xml:space="preserve"> signify a lack of any alternatives</w:t>
      </w:r>
      <w:r w:rsidR="00295FC6" w:rsidRPr="00744134">
        <w:rPr>
          <w:rFonts w:ascii="Times New Roman" w:hAnsi="Times New Roman" w:cs="Times New Roman"/>
        </w:rPr>
        <w:t>. This produces spectacles of consumption</w:t>
      </w:r>
      <w:r w:rsidR="00AF1D46">
        <w:rPr>
          <w:rFonts w:ascii="Times New Roman" w:hAnsi="Times New Roman" w:cs="Times New Roman"/>
        </w:rPr>
        <w:t xml:space="preserve"> that clearly fall within the greater logic of semiocapitalism</w:t>
      </w:r>
      <w:r w:rsidR="00D0241B">
        <w:rPr>
          <w:rFonts w:ascii="Times New Roman" w:hAnsi="Times New Roman" w:cs="Times New Roman"/>
        </w:rPr>
        <w:t>,</w:t>
      </w:r>
      <w:r w:rsidR="00295FC6" w:rsidRPr="00744134">
        <w:rPr>
          <w:rFonts w:ascii="Times New Roman" w:hAnsi="Times New Roman" w:cs="Times New Roman"/>
        </w:rPr>
        <w:t xml:space="preserve"> where the mode of subjectivation is arguably directed towards and increasingly replaced by the desire of capital as subjectivity itself. In </w:t>
      </w:r>
      <w:r w:rsidR="00695502" w:rsidRPr="00744134">
        <w:rPr>
          <w:rFonts w:ascii="Times New Roman" w:hAnsi="Times New Roman" w:cs="Times New Roman"/>
        </w:rPr>
        <w:t>semiocapitalist cultural tendencies</w:t>
      </w:r>
      <w:r w:rsidR="00295FC6" w:rsidRPr="00744134">
        <w:rPr>
          <w:rFonts w:ascii="Times New Roman" w:hAnsi="Times New Roman" w:cs="Times New Roman"/>
        </w:rPr>
        <w:t xml:space="preserve">, if we portray capitalism without struggle we </w:t>
      </w:r>
      <w:r w:rsidR="0022194E" w:rsidRPr="00744134">
        <w:rPr>
          <w:rFonts w:ascii="Times New Roman" w:hAnsi="Times New Roman" w:cs="Times New Roman"/>
        </w:rPr>
        <w:t>implicitly</w:t>
      </w:r>
      <w:r w:rsidR="00295FC6" w:rsidRPr="00744134">
        <w:rPr>
          <w:rFonts w:ascii="Times New Roman" w:hAnsi="Times New Roman" w:cs="Times New Roman"/>
        </w:rPr>
        <w:t xml:space="preserve"> portray nothing but </w:t>
      </w:r>
      <w:r w:rsidR="00407D56">
        <w:rPr>
          <w:rFonts w:ascii="Times New Roman" w:hAnsi="Times New Roman" w:cs="Times New Roman"/>
        </w:rPr>
        <w:t xml:space="preserve">an account of ourselves </w:t>
      </w:r>
      <w:r w:rsidR="00695502" w:rsidRPr="00744134">
        <w:rPr>
          <w:rFonts w:ascii="Times New Roman" w:hAnsi="Times New Roman" w:cs="Times New Roman"/>
        </w:rPr>
        <w:t>as</w:t>
      </w:r>
      <w:r w:rsidR="00295FC6" w:rsidRPr="00744134">
        <w:rPr>
          <w:rFonts w:ascii="Times New Roman" w:hAnsi="Times New Roman" w:cs="Times New Roman"/>
        </w:rPr>
        <w:t xml:space="preserve"> </w:t>
      </w:r>
      <w:r w:rsidR="00407D56">
        <w:rPr>
          <w:rFonts w:ascii="Times New Roman" w:hAnsi="Times New Roman" w:cs="Times New Roman"/>
        </w:rPr>
        <w:t xml:space="preserve">well-adjusted, obedient, </w:t>
      </w:r>
      <w:r w:rsidR="00695502" w:rsidRPr="00744134">
        <w:rPr>
          <w:rFonts w:ascii="Times New Roman" w:hAnsi="Times New Roman" w:cs="Times New Roman"/>
        </w:rPr>
        <w:t xml:space="preserve">capitalized subjectivities </w:t>
      </w:r>
      <w:r w:rsidR="00295FC6" w:rsidRPr="00744134">
        <w:rPr>
          <w:rFonts w:ascii="Times New Roman" w:hAnsi="Times New Roman" w:cs="Times New Roman"/>
        </w:rPr>
        <w:t>(</w:t>
      </w:r>
      <w:r w:rsidR="00695502" w:rsidRPr="00744134">
        <w:rPr>
          <w:rFonts w:ascii="Times New Roman" w:hAnsi="Times New Roman" w:cs="Times New Roman"/>
        </w:rPr>
        <w:t xml:space="preserve">also </w:t>
      </w:r>
      <w:r w:rsidR="00295FC6" w:rsidRPr="00744134">
        <w:rPr>
          <w:rFonts w:ascii="Times New Roman" w:hAnsi="Times New Roman" w:cs="Times New Roman"/>
        </w:rPr>
        <w:t>Dunne, Harney, Parker &amp; Tinker, 2008)</w:t>
      </w:r>
      <w:r w:rsidR="00407D56">
        <w:rPr>
          <w:rFonts w:ascii="Times New Roman" w:hAnsi="Times New Roman" w:cs="Times New Roman"/>
        </w:rPr>
        <w:t>.</w:t>
      </w:r>
      <w:r w:rsidR="00295FC6" w:rsidRPr="00744134">
        <w:rPr>
          <w:rFonts w:ascii="Times New Roman" w:hAnsi="Times New Roman" w:cs="Times New Roman"/>
        </w:rPr>
        <w:t xml:space="preserve"> </w:t>
      </w:r>
      <w:r w:rsidR="00407D56">
        <w:rPr>
          <w:rFonts w:ascii="Times New Roman" w:hAnsi="Times New Roman" w:cs="Times New Roman"/>
        </w:rPr>
        <w:t>T</w:t>
      </w:r>
      <w:r w:rsidR="00295FC6" w:rsidRPr="00744134">
        <w:rPr>
          <w:rFonts w:ascii="Times New Roman" w:hAnsi="Times New Roman" w:cs="Times New Roman"/>
        </w:rPr>
        <w:t>his will be the case</w:t>
      </w:r>
      <w:r w:rsidR="00407D56">
        <w:rPr>
          <w:rFonts w:ascii="Times New Roman" w:hAnsi="Times New Roman" w:cs="Times New Roman"/>
        </w:rPr>
        <w:t xml:space="preserve"> for videographic inquiry as well</w:t>
      </w:r>
      <w:r w:rsidR="00295FC6" w:rsidRPr="00744134">
        <w:rPr>
          <w:rFonts w:ascii="Times New Roman" w:hAnsi="Times New Roman" w:cs="Times New Roman"/>
        </w:rPr>
        <w:t xml:space="preserve"> if the medium is put to use </w:t>
      </w:r>
      <w:r w:rsidR="00407D56">
        <w:rPr>
          <w:rFonts w:ascii="Times New Roman" w:hAnsi="Times New Roman" w:cs="Times New Roman"/>
        </w:rPr>
        <w:t xml:space="preserve">to convey </w:t>
      </w:r>
      <w:r w:rsidR="00295FC6" w:rsidRPr="00744134">
        <w:rPr>
          <w:rFonts w:ascii="Times New Roman" w:hAnsi="Times New Roman" w:cs="Times New Roman"/>
        </w:rPr>
        <w:t>fetishizing spectacle</w:t>
      </w:r>
      <w:r w:rsidR="00432EB5">
        <w:rPr>
          <w:rFonts w:ascii="Times New Roman" w:hAnsi="Times New Roman" w:cs="Times New Roman"/>
        </w:rPr>
        <w:t>s</w:t>
      </w:r>
      <w:r w:rsidR="00295FC6" w:rsidRPr="00744134">
        <w:rPr>
          <w:rFonts w:ascii="Times New Roman" w:hAnsi="Times New Roman" w:cs="Times New Roman"/>
        </w:rPr>
        <w:t>.</w:t>
      </w:r>
    </w:p>
    <w:p w14:paraId="7E048E72" w14:textId="77777777" w:rsidR="00295FC6" w:rsidRPr="00744134" w:rsidRDefault="00295FC6" w:rsidP="00D4414E">
      <w:pPr>
        <w:spacing w:line="480" w:lineRule="auto"/>
        <w:rPr>
          <w:rFonts w:ascii="Times New Roman" w:hAnsi="Times New Roman" w:cs="Times New Roman"/>
        </w:rPr>
      </w:pPr>
    </w:p>
    <w:p w14:paraId="62F97B9B" w14:textId="43A12719" w:rsidR="00B345A0" w:rsidRPr="00744134" w:rsidRDefault="00295FC6" w:rsidP="00D4414E">
      <w:pPr>
        <w:spacing w:line="480" w:lineRule="auto"/>
        <w:rPr>
          <w:rFonts w:ascii="Times New Roman" w:hAnsi="Times New Roman" w:cs="Times New Roman"/>
        </w:rPr>
      </w:pPr>
      <w:r w:rsidRPr="00744134">
        <w:rPr>
          <w:rFonts w:ascii="Times New Roman" w:hAnsi="Times New Roman" w:cs="Times New Roman"/>
        </w:rPr>
        <w:t xml:space="preserve">For those who wish to critically engage the cultural tendencies of </w:t>
      </w:r>
      <w:r w:rsidR="00695502" w:rsidRPr="00744134">
        <w:rPr>
          <w:rFonts w:ascii="Times New Roman" w:hAnsi="Times New Roman" w:cs="Times New Roman"/>
        </w:rPr>
        <w:t>semiocapitalism</w:t>
      </w:r>
      <w:r w:rsidR="006F72C9" w:rsidRPr="00744134">
        <w:rPr>
          <w:rFonts w:ascii="Times New Roman" w:hAnsi="Times New Roman" w:cs="Times New Roman"/>
        </w:rPr>
        <w:t>, the entirety of vid</w:t>
      </w:r>
      <w:r w:rsidRPr="00744134">
        <w:rPr>
          <w:rFonts w:ascii="Times New Roman" w:hAnsi="Times New Roman" w:cs="Times New Roman"/>
        </w:rPr>
        <w:t xml:space="preserve">eo production and </w:t>
      </w:r>
      <w:r w:rsidR="00BD3276" w:rsidRPr="00744134">
        <w:rPr>
          <w:rFonts w:ascii="Times New Roman" w:hAnsi="Times New Roman" w:cs="Times New Roman"/>
        </w:rPr>
        <w:t>it</w:t>
      </w:r>
      <w:r w:rsidRPr="00744134">
        <w:rPr>
          <w:rFonts w:ascii="Times New Roman" w:hAnsi="Times New Roman" w:cs="Times New Roman"/>
        </w:rPr>
        <w:t>s a-signifying medium should be taken into consideration. If, as we have seen, videographic inquiry i</w:t>
      </w:r>
      <w:r w:rsidR="000C42BA" w:rsidRPr="00744134">
        <w:rPr>
          <w:rFonts w:ascii="Times New Roman" w:hAnsi="Times New Roman" w:cs="Times New Roman"/>
        </w:rPr>
        <w:t>s</w:t>
      </w:r>
      <w:r w:rsidRPr="00744134">
        <w:rPr>
          <w:rFonts w:ascii="Times New Roman" w:hAnsi="Times New Roman" w:cs="Times New Roman"/>
        </w:rPr>
        <w:t xml:space="preserve"> </w:t>
      </w:r>
      <w:r w:rsidR="00432EB5">
        <w:rPr>
          <w:rFonts w:ascii="Times New Roman" w:hAnsi="Times New Roman" w:cs="Times New Roman"/>
        </w:rPr>
        <w:t>increasingly able to</w:t>
      </w:r>
      <w:r w:rsidRPr="00744134">
        <w:rPr>
          <w:rFonts w:ascii="Times New Roman" w:hAnsi="Times New Roman" w:cs="Times New Roman"/>
        </w:rPr>
        <w:t xml:space="preserve"> participate in implicit and explicit </w:t>
      </w:r>
      <w:r w:rsidR="000C42BA" w:rsidRPr="00744134">
        <w:rPr>
          <w:rFonts w:ascii="Times New Roman" w:hAnsi="Times New Roman" w:cs="Times New Roman"/>
        </w:rPr>
        <w:t>forms</w:t>
      </w:r>
      <w:r w:rsidRPr="00744134">
        <w:rPr>
          <w:rFonts w:ascii="Times New Roman" w:hAnsi="Times New Roman" w:cs="Times New Roman"/>
        </w:rPr>
        <w:t xml:space="preserve"> of p</w:t>
      </w:r>
      <w:r w:rsidR="000C42BA" w:rsidRPr="00744134">
        <w:rPr>
          <w:rFonts w:ascii="Times New Roman" w:hAnsi="Times New Roman" w:cs="Times New Roman"/>
        </w:rPr>
        <w:t>resenting</w:t>
      </w:r>
      <w:r w:rsidRPr="00744134">
        <w:rPr>
          <w:rFonts w:ascii="Times New Roman" w:hAnsi="Times New Roman" w:cs="Times New Roman"/>
        </w:rPr>
        <w:t xml:space="preserve"> academic work</w:t>
      </w:r>
      <w:r w:rsidR="00BD3276" w:rsidRPr="00744134">
        <w:rPr>
          <w:rFonts w:ascii="Times New Roman" w:hAnsi="Times New Roman" w:cs="Times New Roman"/>
        </w:rPr>
        <w:t xml:space="preserve"> </w:t>
      </w:r>
      <w:r w:rsidR="000C42BA" w:rsidRPr="00744134">
        <w:rPr>
          <w:rFonts w:ascii="Times New Roman" w:hAnsi="Times New Roman" w:cs="Times New Roman"/>
        </w:rPr>
        <w:t>as dictated by the form of</w:t>
      </w:r>
      <w:r w:rsidR="00BD3276" w:rsidRPr="00744134">
        <w:rPr>
          <w:rFonts w:ascii="Times New Roman" w:hAnsi="Times New Roman" w:cs="Times New Roman"/>
        </w:rPr>
        <w:t xml:space="preserve"> academic journal publishing and conference presentations, we run the risk of the subversive potential of the video medium being eroded. </w:t>
      </w:r>
      <w:r w:rsidR="003341B0" w:rsidRPr="00744134">
        <w:rPr>
          <w:rFonts w:ascii="Times New Roman" w:hAnsi="Times New Roman" w:cs="Times New Roman"/>
        </w:rPr>
        <w:t xml:space="preserve">Was it ever subversive in the first place, or only potential that so far never quite made it? </w:t>
      </w:r>
      <w:r w:rsidR="00BD3276" w:rsidRPr="00744134">
        <w:rPr>
          <w:rFonts w:ascii="Times New Roman" w:hAnsi="Times New Roman" w:cs="Times New Roman"/>
        </w:rPr>
        <w:t>To return to the premise posed in the beginning of th</w:t>
      </w:r>
      <w:r w:rsidR="00E3773D">
        <w:rPr>
          <w:rFonts w:ascii="Times New Roman" w:hAnsi="Times New Roman" w:cs="Times New Roman"/>
        </w:rPr>
        <w:t xml:space="preserve">is </w:t>
      </w:r>
      <w:r w:rsidR="00BD3276" w:rsidRPr="00744134">
        <w:rPr>
          <w:rFonts w:ascii="Times New Roman" w:hAnsi="Times New Roman" w:cs="Times New Roman"/>
        </w:rPr>
        <w:t xml:space="preserve">text, the question: ‘what kind of subjectivities are produced in the cultural context of videographic practices?’, should not be a forgotten just because </w:t>
      </w:r>
      <w:r w:rsidR="003341B0" w:rsidRPr="00744134">
        <w:rPr>
          <w:rFonts w:ascii="Times New Roman" w:hAnsi="Times New Roman" w:cs="Times New Roman"/>
        </w:rPr>
        <w:t>answering it</w:t>
      </w:r>
      <w:r w:rsidR="00BD3276" w:rsidRPr="00744134">
        <w:rPr>
          <w:rFonts w:ascii="Times New Roman" w:hAnsi="Times New Roman" w:cs="Times New Roman"/>
        </w:rPr>
        <w:t xml:space="preserve"> </w:t>
      </w:r>
      <w:r w:rsidR="003341B0" w:rsidRPr="00744134">
        <w:rPr>
          <w:rFonts w:ascii="Times New Roman" w:hAnsi="Times New Roman" w:cs="Times New Roman"/>
        </w:rPr>
        <w:t>is</w:t>
      </w:r>
      <w:r w:rsidR="0022194E" w:rsidRPr="00744134">
        <w:rPr>
          <w:rFonts w:ascii="Times New Roman" w:hAnsi="Times New Roman" w:cs="Times New Roman"/>
        </w:rPr>
        <w:t xml:space="preserve"> not a statement</w:t>
      </w:r>
      <w:r w:rsidR="006F7CD2">
        <w:rPr>
          <w:rFonts w:ascii="Times New Roman" w:hAnsi="Times New Roman" w:cs="Times New Roman"/>
        </w:rPr>
        <w:t>,</w:t>
      </w:r>
      <w:r w:rsidR="0022194E" w:rsidRPr="00744134">
        <w:rPr>
          <w:rFonts w:ascii="Times New Roman" w:hAnsi="Times New Roman" w:cs="Times New Roman"/>
        </w:rPr>
        <w:t xml:space="preserve"> but</w:t>
      </w:r>
      <w:r w:rsidR="003341B0" w:rsidRPr="00744134">
        <w:rPr>
          <w:rFonts w:ascii="Times New Roman" w:hAnsi="Times New Roman" w:cs="Times New Roman"/>
        </w:rPr>
        <w:t xml:space="preserve"> a praxis that </w:t>
      </w:r>
      <w:r w:rsidR="0022194E" w:rsidRPr="00744134">
        <w:rPr>
          <w:rFonts w:ascii="Times New Roman" w:hAnsi="Times New Roman" w:cs="Times New Roman"/>
        </w:rPr>
        <w:t>can only emerge</w:t>
      </w:r>
      <w:r w:rsidR="003341B0" w:rsidRPr="00744134">
        <w:rPr>
          <w:rFonts w:ascii="Times New Roman" w:hAnsi="Times New Roman" w:cs="Times New Roman"/>
        </w:rPr>
        <w:t xml:space="preserve"> </w:t>
      </w:r>
      <w:r w:rsidR="0022194E" w:rsidRPr="00744134">
        <w:rPr>
          <w:rFonts w:ascii="Times New Roman" w:hAnsi="Times New Roman" w:cs="Times New Roman"/>
          <w:i/>
        </w:rPr>
        <w:t>through</w:t>
      </w:r>
      <w:r w:rsidR="0022194E" w:rsidRPr="00744134">
        <w:rPr>
          <w:rFonts w:ascii="Times New Roman" w:hAnsi="Times New Roman" w:cs="Times New Roman"/>
        </w:rPr>
        <w:t xml:space="preserve"> the </w:t>
      </w:r>
      <w:r w:rsidR="006F7CD2">
        <w:rPr>
          <w:rFonts w:ascii="Times New Roman" w:hAnsi="Times New Roman" w:cs="Times New Roman"/>
        </w:rPr>
        <w:t xml:space="preserve">affective </w:t>
      </w:r>
      <w:r w:rsidR="0022194E" w:rsidRPr="00744134">
        <w:rPr>
          <w:rFonts w:ascii="Times New Roman" w:hAnsi="Times New Roman" w:cs="Times New Roman"/>
        </w:rPr>
        <w:t xml:space="preserve">potentials of </w:t>
      </w:r>
      <w:r w:rsidR="003341B0" w:rsidRPr="00744134">
        <w:rPr>
          <w:rFonts w:ascii="Times New Roman" w:hAnsi="Times New Roman" w:cs="Times New Roman"/>
        </w:rPr>
        <w:t>future videographic work</w:t>
      </w:r>
      <w:r w:rsidR="0022194E" w:rsidRPr="00744134">
        <w:rPr>
          <w:rFonts w:ascii="Times New Roman" w:hAnsi="Times New Roman" w:cs="Times New Roman"/>
        </w:rPr>
        <w:t xml:space="preserve"> (see Rokka and Hietanen, </w:t>
      </w:r>
      <w:r w:rsidR="00885293" w:rsidRPr="0053322D">
        <w:rPr>
          <w:rFonts w:ascii="Times New Roman" w:hAnsi="Times New Roman" w:cs="Times New Roman"/>
          <w:i/>
        </w:rPr>
        <w:t>in press</w:t>
      </w:r>
      <w:r w:rsidR="0022194E" w:rsidRPr="00744134">
        <w:rPr>
          <w:rFonts w:ascii="Times New Roman" w:hAnsi="Times New Roman" w:cs="Times New Roman"/>
        </w:rPr>
        <w:t>)</w:t>
      </w:r>
      <w:r w:rsidR="00BD3276" w:rsidRPr="00744134">
        <w:rPr>
          <w:rFonts w:ascii="Times New Roman" w:hAnsi="Times New Roman" w:cs="Times New Roman"/>
        </w:rPr>
        <w:t xml:space="preserve">. </w:t>
      </w:r>
      <w:r w:rsidR="003341B0" w:rsidRPr="00744134">
        <w:rPr>
          <w:rFonts w:ascii="Times New Roman" w:hAnsi="Times New Roman" w:cs="Times New Roman"/>
        </w:rPr>
        <w:t>At present, w</w:t>
      </w:r>
      <w:r w:rsidR="00BD3276" w:rsidRPr="00744134">
        <w:rPr>
          <w:rFonts w:ascii="Times New Roman" w:hAnsi="Times New Roman" w:cs="Times New Roman"/>
        </w:rPr>
        <w:t xml:space="preserve">e have simply </w:t>
      </w:r>
      <w:r w:rsidR="00432EB5">
        <w:rPr>
          <w:rFonts w:ascii="Times New Roman" w:hAnsi="Times New Roman" w:cs="Times New Roman"/>
        </w:rPr>
        <w:t>presented</w:t>
      </w:r>
      <w:r w:rsidR="00BD3276" w:rsidRPr="00744134">
        <w:rPr>
          <w:rFonts w:ascii="Times New Roman" w:hAnsi="Times New Roman" w:cs="Times New Roman"/>
        </w:rPr>
        <w:t xml:space="preserve"> in a new</w:t>
      </w:r>
      <w:r w:rsidR="00432EB5">
        <w:rPr>
          <w:rFonts w:ascii="Times New Roman" w:hAnsi="Times New Roman" w:cs="Times New Roman"/>
        </w:rPr>
        <w:t xml:space="preserve"> theoretical</w:t>
      </w:r>
      <w:r w:rsidR="00BD3276" w:rsidRPr="00744134">
        <w:rPr>
          <w:rFonts w:ascii="Times New Roman" w:hAnsi="Times New Roman" w:cs="Times New Roman"/>
        </w:rPr>
        <w:t xml:space="preserve"> context </w:t>
      </w:r>
      <w:r w:rsidR="000C42BA" w:rsidRPr="00744134">
        <w:rPr>
          <w:rFonts w:ascii="Times New Roman" w:hAnsi="Times New Roman" w:cs="Times New Roman"/>
        </w:rPr>
        <w:t>that</w:t>
      </w:r>
      <w:r w:rsidR="00BD3276" w:rsidRPr="00744134">
        <w:rPr>
          <w:rFonts w:ascii="Times New Roman" w:hAnsi="Times New Roman" w:cs="Times New Roman"/>
        </w:rPr>
        <w:t xml:space="preserve"> 1) provide</w:t>
      </w:r>
      <w:r w:rsidR="000C42BA" w:rsidRPr="00744134">
        <w:rPr>
          <w:rFonts w:ascii="Times New Roman" w:hAnsi="Times New Roman" w:cs="Times New Roman"/>
        </w:rPr>
        <w:t>s</w:t>
      </w:r>
      <w:r w:rsidR="00BD3276" w:rsidRPr="00744134">
        <w:rPr>
          <w:rFonts w:ascii="Times New Roman" w:hAnsi="Times New Roman" w:cs="Times New Roman"/>
        </w:rPr>
        <w:t xml:space="preserve"> an alternative, wider framing by encouraging </w:t>
      </w:r>
      <w:r w:rsidR="00B345A0" w:rsidRPr="00744134">
        <w:rPr>
          <w:rFonts w:ascii="Times New Roman" w:hAnsi="Times New Roman" w:cs="Times New Roman"/>
        </w:rPr>
        <w:t>the consideration of a-signifying semiotics, and 2) emphatically</w:t>
      </w:r>
      <w:r w:rsidR="000C42BA" w:rsidRPr="00744134">
        <w:rPr>
          <w:rFonts w:ascii="Times New Roman" w:hAnsi="Times New Roman" w:cs="Times New Roman"/>
        </w:rPr>
        <w:t xml:space="preserve"> states</w:t>
      </w:r>
      <w:r w:rsidR="00B345A0" w:rsidRPr="00744134">
        <w:rPr>
          <w:rFonts w:ascii="Times New Roman" w:hAnsi="Times New Roman" w:cs="Times New Roman"/>
        </w:rPr>
        <w:t xml:space="preserve"> that the production of </w:t>
      </w:r>
      <w:r w:rsidR="00BA3B6B" w:rsidRPr="00744134">
        <w:rPr>
          <w:rFonts w:ascii="Times New Roman" w:hAnsi="Times New Roman" w:cs="Times New Roman"/>
        </w:rPr>
        <w:t xml:space="preserve">consumption </w:t>
      </w:r>
      <w:r w:rsidR="00B345A0" w:rsidRPr="00744134">
        <w:rPr>
          <w:rFonts w:ascii="Times New Roman" w:hAnsi="Times New Roman" w:cs="Times New Roman"/>
        </w:rPr>
        <w:t>spectacles</w:t>
      </w:r>
      <w:r w:rsidR="00BA3B6B" w:rsidRPr="00744134">
        <w:rPr>
          <w:rFonts w:ascii="Times New Roman" w:hAnsi="Times New Roman" w:cs="Times New Roman"/>
        </w:rPr>
        <w:t xml:space="preserve"> is always close to a valorisation of consumption and reproducing its cultural code</w:t>
      </w:r>
      <w:r w:rsidR="00B345A0" w:rsidRPr="00744134">
        <w:rPr>
          <w:rFonts w:ascii="Times New Roman" w:hAnsi="Times New Roman" w:cs="Times New Roman"/>
        </w:rPr>
        <w:t>.</w:t>
      </w:r>
      <w:r w:rsidR="00BA3B6B" w:rsidRPr="00744134">
        <w:rPr>
          <w:rFonts w:ascii="Times New Roman" w:hAnsi="Times New Roman" w:cs="Times New Roman"/>
        </w:rPr>
        <w:t xml:space="preserve"> </w:t>
      </w:r>
    </w:p>
    <w:p w14:paraId="1807D1E9" w14:textId="77777777" w:rsidR="00B345A0" w:rsidRPr="00744134" w:rsidRDefault="00B345A0" w:rsidP="00D4414E">
      <w:pPr>
        <w:spacing w:line="480" w:lineRule="auto"/>
        <w:rPr>
          <w:rFonts w:ascii="Times New Roman" w:hAnsi="Times New Roman" w:cs="Times New Roman"/>
        </w:rPr>
      </w:pPr>
    </w:p>
    <w:p w14:paraId="7F0CA0FF" w14:textId="0729829B" w:rsidR="00B345A0" w:rsidRPr="00744134" w:rsidRDefault="00B345A0" w:rsidP="002B1839">
      <w:pPr>
        <w:spacing w:line="480" w:lineRule="auto"/>
        <w:rPr>
          <w:rFonts w:ascii="Times New Roman" w:hAnsi="Times New Roman" w:cs="Times New Roman"/>
        </w:rPr>
      </w:pPr>
      <w:r w:rsidRPr="00744134">
        <w:rPr>
          <w:rFonts w:ascii="Times New Roman" w:hAnsi="Times New Roman" w:cs="Times New Roman"/>
        </w:rPr>
        <w:t xml:space="preserve">One way to </w:t>
      </w:r>
      <w:r w:rsidR="00BA3B6B" w:rsidRPr="00744134">
        <w:rPr>
          <w:rFonts w:ascii="Times New Roman" w:hAnsi="Times New Roman" w:cs="Times New Roman"/>
        </w:rPr>
        <w:t>start following this logic is</w:t>
      </w:r>
      <w:r w:rsidRPr="00744134">
        <w:rPr>
          <w:rFonts w:ascii="Times New Roman" w:hAnsi="Times New Roman" w:cs="Times New Roman"/>
        </w:rPr>
        <w:t xml:space="preserve"> an expressive rather than representational </w:t>
      </w:r>
      <w:r w:rsidR="00BA3B6B" w:rsidRPr="00744134">
        <w:rPr>
          <w:rFonts w:ascii="Times New Roman" w:hAnsi="Times New Roman" w:cs="Times New Roman"/>
        </w:rPr>
        <w:t>notion of video-based inquiry</w:t>
      </w:r>
      <w:r w:rsidRPr="00744134">
        <w:rPr>
          <w:rFonts w:ascii="Times New Roman" w:hAnsi="Times New Roman" w:cs="Times New Roman"/>
        </w:rPr>
        <w:t xml:space="preserve"> (Hietanen et al., 2014), where videographic practice in all its stages should be seen not as reproduction of reality, but rather as a form of cultural production itself. Here it is important to understand that all we express</w:t>
      </w:r>
      <w:r w:rsidR="00273F0E" w:rsidRPr="00744134">
        <w:rPr>
          <w:rFonts w:ascii="Times New Roman" w:hAnsi="Times New Roman" w:cs="Times New Roman"/>
        </w:rPr>
        <w:t xml:space="preserve"> on video</w:t>
      </w:r>
      <w:r w:rsidRPr="00744134">
        <w:rPr>
          <w:rFonts w:ascii="Times New Roman" w:hAnsi="Times New Roman" w:cs="Times New Roman"/>
        </w:rPr>
        <w:t xml:space="preserve"> is necessarily a fiction, but </w:t>
      </w:r>
      <w:r w:rsidR="00407D56">
        <w:rPr>
          <w:rFonts w:ascii="Times New Roman" w:hAnsi="Times New Roman" w:cs="Times New Roman"/>
        </w:rPr>
        <w:t xml:space="preserve">also that </w:t>
      </w:r>
      <w:r w:rsidR="00273F0E" w:rsidRPr="00744134">
        <w:rPr>
          <w:rFonts w:ascii="Times New Roman" w:hAnsi="Times New Roman" w:cs="Times New Roman"/>
        </w:rPr>
        <w:t>video as a machine of affective production produces great</w:t>
      </w:r>
      <w:r w:rsidRPr="00744134">
        <w:rPr>
          <w:rFonts w:ascii="Times New Roman" w:hAnsi="Times New Roman" w:cs="Times New Roman"/>
        </w:rPr>
        <w:t xml:space="preserve"> </w:t>
      </w:r>
      <w:r w:rsidR="00273F0E" w:rsidRPr="00744134">
        <w:rPr>
          <w:rFonts w:ascii="Times New Roman" w:hAnsi="Times New Roman" w:cs="Times New Roman"/>
        </w:rPr>
        <w:t>‘</w:t>
      </w:r>
      <w:r w:rsidRPr="00744134">
        <w:rPr>
          <w:rFonts w:ascii="Times New Roman" w:hAnsi="Times New Roman" w:cs="Times New Roman"/>
        </w:rPr>
        <w:t>powers of the false</w:t>
      </w:r>
      <w:r w:rsidR="00273F0E" w:rsidRPr="00744134">
        <w:rPr>
          <w:rFonts w:ascii="Times New Roman" w:hAnsi="Times New Roman" w:cs="Times New Roman"/>
        </w:rPr>
        <w:t>’</w:t>
      </w:r>
      <w:r w:rsidRPr="00744134">
        <w:rPr>
          <w:rFonts w:ascii="Times New Roman" w:hAnsi="Times New Roman" w:cs="Times New Roman"/>
        </w:rPr>
        <w:t xml:space="preserve"> (Deleuze, 1989</w:t>
      </w:r>
      <w:r w:rsidR="00ED1958" w:rsidRPr="00744134">
        <w:rPr>
          <w:rFonts w:ascii="Times New Roman" w:hAnsi="Times New Roman" w:cs="Times New Roman"/>
        </w:rPr>
        <w:t>a</w:t>
      </w:r>
      <w:r w:rsidRPr="00744134">
        <w:rPr>
          <w:rFonts w:ascii="Times New Roman" w:hAnsi="Times New Roman" w:cs="Times New Roman"/>
        </w:rPr>
        <w:t>)</w:t>
      </w:r>
      <w:r w:rsidR="00273F0E" w:rsidRPr="00744134">
        <w:rPr>
          <w:rFonts w:ascii="Times New Roman" w:hAnsi="Times New Roman" w:cs="Times New Roman"/>
        </w:rPr>
        <w:t xml:space="preserve">, which means that its fictions can be deeply </w:t>
      </w:r>
      <w:r w:rsidR="00E3773D">
        <w:rPr>
          <w:rFonts w:ascii="Times New Roman" w:hAnsi="Times New Roman" w:cs="Times New Roman"/>
        </w:rPr>
        <w:t xml:space="preserve">moving </w:t>
      </w:r>
      <w:r w:rsidR="00407D56">
        <w:rPr>
          <w:rFonts w:ascii="Times New Roman" w:hAnsi="Times New Roman" w:cs="Times New Roman"/>
        </w:rPr>
        <w:t xml:space="preserve">and </w:t>
      </w:r>
      <w:r w:rsidR="00273F0E" w:rsidRPr="00744134">
        <w:rPr>
          <w:rFonts w:ascii="Times New Roman" w:hAnsi="Times New Roman" w:cs="Times New Roman"/>
        </w:rPr>
        <w:t>convincing</w:t>
      </w:r>
      <w:r w:rsidRPr="00744134">
        <w:rPr>
          <w:rFonts w:ascii="Times New Roman" w:hAnsi="Times New Roman" w:cs="Times New Roman"/>
        </w:rPr>
        <w:t xml:space="preserve">. </w:t>
      </w:r>
      <w:r w:rsidR="00E3773D">
        <w:rPr>
          <w:rFonts w:ascii="Times New Roman" w:hAnsi="Times New Roman" w:cs="Times New Roman"/>
        </w:rPr>
        <w:t>Transitioning</w:t>
      </w:r>
      <w:r w:rsidR="00E3773D" w:rsidRPr="00744134">
        <w:rPr>
          <w:rFonts w:ascii="Times New Roman" w:hAnsi="Times New Roman" w:cs="Times New Roman"/>
        </w:rPr>
        <w:t xml:space="preserve"> </w:t>
      </w:r>
      <w:r w:rsidRPr="00744134">
        <w:rPr>
          <w:rFonts w:ascii="Times New Roman" w:hAnsi="Times New Roman" w:cs="Times New Roman"/>
        </w:rPr>
        <w:t xml:space="preserve">from a representational frame of mind entails understanding that all expression is the work of </w:t>
      </w:r>
      <w:r w:rsidR="00FC5EF2" w:rsidRPr="00744134">
        <w:rPr>
          <w:rFonts w:ascii="Times New Roman" w:hAnsi="Times New Roman" w:cs="Times New Roman"/>
        </w:rPr>
        <w:t>affecting our</w:t>
      </w:r>
      <w:r w:rsidRPr="00744134">
        <w:rPr>
          <w:rFonts w:ascii="Times New Roman" w:hAnsi="Times New Roman" w:cs="Times New Roman"/>
        </w:rPr>
        <w:t xml:space="preserve"> image of thought</w:t>
      </w:r>
      <w:r w:rsidR="00FC5EF2" w:rsidRPr="00744134">
        <w:rPr>
          <w:rFonts w:ascii="Times New Roman" w:hAnsi="Times New Roman" w:cs="Times New Roman"/>
        </w:rPr>
        <w:t>,</w:t>
      </w:r>
      <w:r w:rsidRPr="00744134">
        <w:rPr>
          <w:rFonts w:ascii="Times New Roman" w:hAnsi="Times New Roman" w:cs="Times New Roman"/>
        </w:rPr>
        <w:t xml:space="preserve"> as</w:t>
      </w:r>
      <w:r w:rsidR="00FC5EF2" w:rsidRPr="00744134">
        <w:rPr>
          <w:rFonts w:ascii="Times New Roman" w:hAnsi="Times New Roman" w:cs="Times New Roman"/>
        </w:rPr>
        <w:t xml:space="preserve"> powerful affective encounters can alter how we see</w:t>
      </w:r>
      <w:r w:rsidRPr="00744134">
        <w:rPr>
          <w:rFonts w:ascii="Times New Roman" w:hAnsi="Times New Roman" w:cs="Times New Roman"/>
        </w:rPr>
        <w:t xml:space="preserve"> both histories and the potential futures (</w:t>
      </w:r>
      <w:r w:rsidR="00554A7A">
        <w:rPr>
          <w:rFonts w:ascii="Times New Roman" w:hAnsi="Times New Roman" w:cs="Times New Roman"/>
        </w:rPr>
        <w:t xml:space="preserve">also </w:t>
      </w:r>
      <w:r w:rsidRPr="00744134">
        <w:rPr>
          <w:rFonts w:ascii="Times New Roman" w:hAnsi="Times New Roman" w:cs="Times New Roman"/>
        </w:rPr>
        <w:t xml:space="preserve">Olkowski, 1999). If we as videographers are to have any stake in critical substance, one way to look at </w:t>
      </w:r>
      <w:r w:rsidR="00E3773D">
        <w:rPr>
          <w:rFonts w:ascii="Times New Roman" w:hAnsi="Times New Roman" w:cs="Times New Roman"/>
        </w:rPr>
        <w:t xml:space="preserve">it </w:t>
      </w:r>
      <w:r w:rsidRPr="00744134">
        <w:rPr>
          <w:rFonts w:ascii="Times New Roman" w:hAnsi="Times New Roman" w:cs="Times New Roman"/>
        </w:rPr>
        <w:t xml:space="preserve">would be “the degeneration of social relations [...] the hatching parasites of hyper-capitalist growth, and mental pollution caused by media infantilization and passivity-inducing post-political cynicism” (Genosko, 2009, p. 74). </w:t>
      </w:r>
      <w:r w:rsidR="002B1839" w:rsidRPr="00744134">
        <w:rPr>
          <w:rFonts w:ascii="Times New Roman" w:hAnsi="Times New Roman" w:cs="Times New Roman"/>
        </w:rPr>
        <w:t>V</w:t>
      </w:r>
      <w:r w:rsidRPr="00744134">
        <w:rPr>
          <w:rFonts w:ascii="Times New Roman" w:hAnsi="Times New Roman" w:cs="Times New Roman"/>
        </w:rPr>
        <w:t>ideographers can produce intensities that interrogate and inspire in resonant ways, but this entails understanding the machinery we are inherently partaking in</w:t>
      </w:r>
      <w:r w:rsidR="002B1839" w:rsidRPr="00744134">
        <w:rPr>
          <w:rFonts w:ascii="Times New Roman" w:hAnsi="Times New Roman" w:cs="Times New Roman"/>
        </w:rPr>
        <w:t xml:space="preserve"> and engaging </w:t>
      </w:r>
      <w:r w:rsidR="00D271DF" w:rsidRPr="00744134">
        <w:rPr>
          <w:rFonts w:ascii="Times New Roman" w:hAnsi="Times New Roman" w:cs="Times New Roman"/>
        </w:rPr>
        <w:t>it with a force that is so radical that it finds ways to subvert being simply reappropriated to the axiom of capitalist desiring.</w:t>
      </w:r>
    </w:p>
    <w:p w14:paraId="2289502C" w14:textId="77777777" w:rsidR="00B345A0" w:rsidRPr="00744134" w:rsidRDefault="00B345A0" w:rsidP="00D4414E">
      <w:pPr>
        <w:spacing w:line="480" w:lineRule="auto"/>
        <w:rPr>
          <w:rFonts w:ascii="Times New Roman" w:hAnsi="Times New Roman" w:cs="Times New Roman"/>
        </w:rPr>
      </w:pPr>
    </w:p>
    <w:p w14:paraId="35BB3259" w14:textId="2AA1B867" w:rsidR="001A26BF" w:rsidRDefault="00BF4EE1" w:rsidP="00D4414E">
      <w:pPr>
        <w:spacing w:line="480" w:lineRule="auto"/>
        <w:rPr>
          <w:rFonts w:ascii="Times New Roman" w:hAnsi="Times New Roman" w:cs="Times New Roman"/>
        </w:rPr>
      </w:pPr>
      <w:r w:rsidRPr="00744134">
        <w:rPr>
          <w:rFonts w:ascii="Times New Roman" w:hAnsi="Times New Roman" w:cs="Times New Roman"/>
        </w:rPr>
        <w:t>Let us then, in our own ways, intensify the proliferation of the videographic craft, but in so doing, let us also lift our gazes from the mesmerizing screen</w:t>
      </w:r>
      <w:r w:rsidR="004938D9">
        <w:rPr>
          <w:rFonts w:ascii="Times New Roman" w:hAnsi="Times New Roman" w:cs="Times New Roman"/>
        </w:rPr>
        <w:t>s and lenses</w:t>
      </w:r>
      <w:r w:rsidRPr="00744134">
        <w:rPr>
          <w:rFonts w:ascii="Times New Roman" w:hAnsi="Times New Roman" w:cs="Times New Roman"/>
        </w:rPr>
        <w:t xml:space="preserve"> to find a generative critical distance with our topics, our theorizing, our production</w:t>
      </w:r>
      <w:r w:rsidR="00E3773D">
        <w:rPr>
          <w:rFonts w:ascii="Times New Roman" w:hAnsi="Times New Roman" w:cs="Times New Roman"/>
        </w:rPr>
        <w:t>,</w:t>
      </w:r>
      <w:r w:rsidRPr="00744134">
        <w:rPr>
          <w:rFonts w:ascii="Times New Roman" w:hAnsi="Times New Roman" w:cs="Times New Roman"/>
        </w:rPr>
        <w:t xml:space="preserve"> and our delivery. And while increasing visibility on various online platforms and </w:t>
      </w:r>
      <w:r w:rsidR="00E3773D">
        <w:rPr>
          <w:rFonts w:ascii="Times New Roman" w:hAnsi="Times New Roman" w:cs="Times New Roman"/>
        </w:rPr>
        <w:t xml:space="preserve">the </w:t>
      </w:r>
      <w:r w:rsidRPr="00744134">
        <w:rPr>
          <w:rFonts w:ascii="Times New Roman" w:hAnsi="Times New Roman" w:cs="Times New Roman"/>
        </w:rPr>
        <w:t>publication of videographic work in respected academic journal</w:t>
      </w:r>
      <w:r w:rsidR="00FC5EF2" w:rsidRPr="00744134">
        <w:rPr>
          <w:rFonts w:ascii="Times New Roman" w:hAnsi="Times New Roman" w:cs="Times New Roman"/>
        </w:rPr>
        <w:t>s</w:t>
      </w:r>
      <w:r w:rsidRPr="00744134">
        <w:rPr>
          <w:rFonts w:ascii="Times New Roman" w:hAnsi="Times New Roman" w:cs="Times New Roman"/>
        </w:rPr>
        <w:t xml:space="preserve"> are certainly signs of how the field is developing, let us always stay on the move and produce expressions that refuse to be locked and stored away in media platforms that </w:t>
      </w:r>
      <w:r w:rsidR="0035514F">
        <w:rPr>
          <w:rFonts w:ascii="Times New Roman" w:hAnsi="Times New Roman" w:cs="Times New Roman"/>
        </w:rPr>
        <w:t xml:space="preserve">uncritically </w:t>
      </w:r>
      <w:r w:rsidRPr="00744134">
        <w:rPr>
          <w:rFonts w:ascii="Times New Roman" w:hAnsi="Times New Roman" w:cs="Times New Roman"/>
        </w:rPr>
        <w:t xml:space="preserve">reproduce certain social orders. </w:t>
      </w:r>
      <w:r w:rsidR="004938D9">
        <w:rPr>
          <w:rFonts w:ascii="Times New Roman" w:hAnsi="Times New Roman" w:cs="Times New Roman"/>
        </w:rPr>
        <w:t xml:space="preserve">Let us not extend the adherence to orthodoxy and group-think that </w:t>
      </w:r>
      <w:r w:rsidR="002A6E50">
        <w:rPr>
          <w:rFonts w:ascii="Times New Roman" w:hAnsi="Times New Roman" w:cs="Times New Roman"/>
        </w:rPr>
        <w:t xml:space="preserve">seems to </w:t>
      </w:r>
      <w:r w:rsidR="004938D9">
        <w:rPr>
          <w:rFonts w:ascii="Times New Roman" w:hAnsi="Times New Roman" w:cs="Times New Roman"/>
        </w:rPr>
        <w:t xml:space="preserve">characterize many prestigious </w:t>
      </w:r>
      <w:r w:rsidR="001A26BF">
        <w:rPr>
          <w:rFonts w:ascii="Times New Roman" w:hAnsi="Times New Roman" w:cs="Times New Roman"/>
        </w:rPr>
        <w:t>academic outlets</w:t>
      </w:r>
      <w:r w:rsidR="004938D9">
        <w:rPr>
          <w:rFonts w:ascii="Times New Roman" w:hAnsi="Times New Roman" w:cs="Times New Roman"/>
        </w:rPr>
        <w:t xml:space="preserve"> in our field. </w:t>
      </w:r>
      <w:r w:rsidRPr="00744134">
        <w:rPr>
          <w:rFonts w:ascii="Times New Roman" w:hAnsi="Times New Roman" w:cs="Times New Roman"/>
        </w:rPr>
        <w:t>Further, let us be equally watchful for inertia when it comes to critically assess the greater political, cultural and technolo</w:t>
      </w:r>
      <w:r w:rsidR="00AD1F94" w:rsidRPr="00744134">
        <w:rPr>
          <w:rFonts w:ascii="Times New Roman" w:hAnsi="Times New Roman" w:cs="Times New Roman"/>
        </w:rPr>
        <w:t>gi</w:t>
      </w:r>
      <w:r w:rsidRPr="00744134">
        <w:rPr>
          <w:rFonts w:ascii="Times New Roman" w:hAnsi="Times New Roman" w:cs="Times New Roman"/>
        </w:rPr>
        <w:t>cal context of what we are expressively portraying in our videographic work</w:t>
      </w:r>
      <w:r w:rsidR="00AD1F94" w:rsidRPr="00744134">
        <w:rPr>
          <w:rFonts w:ascii="Times New Roman" w:hAnsi="Times New Roman" w:cs="Times New Roman"/>
        </w:rPr>
        <w:t xml:space="preserve">, or we too </w:t>
      </w:r>
      <w:r w:rsidR="004938D9">
        <w:rPr>
          <w:rFonts w:ascii="Times New Roman" w:hAnsi="Times New Roman" w:cs="Times New Roman"/>
        </w:rPr>
        <w:t>will</w:t>
      </w:r>
      <w:r w:rsidR="004938D9" w:rsidRPr="00744134">
        <w:rPr>
          <w:rFonts w:ascii="Times New Roman" w:hAnsi="Times New Roman" w:cs="Times New Roman"/>
        </w:rPr>
        <w:t xml:space="preserve"> </w:t>
      </w:r>
      <w:r w:rsidR="00AD1F94" w:rsidRPr="00744134">
        <w:rPr>
          <w:rFonts w:ascii="Times New Roman" w:hAnsi="Times New Roman" w:cs="Times New Roman"/>
        </w:rPr>
        <w:t xml:space="preserve">increasingly </w:t>
      </w:r>
      <w:r w:rsidR="004938D9">
        <w:rPr>
          <w:rFonts w:ascii="Times New Roman" w:hAnsi="Times New Roman" w:cs="Times New Roman"/>
        </w:rPr>
        <w:t xml:space="preserve">become </w:t>
      </w:r>
      <w:r w:rsidR="00AD1F94" w:rsidRPr="00744134">
        <w:rPr>
          <w:rFonts w:ascii="Times New Roman" w:hAnsi="Times New Roman" w:cs="Times New Roman"/>
        </w:rPr>
        <w:t>“accessories – conscious limbs – of machines” (Genosko, 201</w:t>
      </w:r>
      <w:r w:rsidR="00CD111B">
        <w:rPr>
          <w:rFonts w:ascii="Times New Roman" w:hAnsi="Times New Roman" w:cs="Times New Roman"/>
        </w:rPr>
        <w:t>1</w:t>
      </w:r>
      <w:r w:rsidR="00B11E8F">
        <w:rPr>
          <w:rFonts w:ascii="Times New Roman" w:hAnsi="Times New Roman" w:cs="Times New Roman"/>
        </w:rPr>
        <w:t>, p.</w:t>
      </w:r>
      <w:r w:rsidR="00AD1F94" w:rsidRPr="00744134">
        <w:rPr>
          <w:rFonts w:ascii="Times New Roman" w:hAnsi="Times New Roman" w:cs="Times New Roman"/>
        </w:rPr>
        <w:t xml:space="preserve"> 122)</w:t>
      </w:r>
      <w:r w:rsidR="00676E15" w:rsidRPr="00744134">
        <w:rPr>
          <w:rFonts w:ascii="Times New Roman" w:hAnsi="Times New Roman" w:cs="Times New Roman"/>
        </w:rPr>
        <w:t xml:space="preserve">. </w:t>
      </w:r>
    </w:p>
    <w:p w14:paraId="073F4B4F" w14:textId="77777777" w:rsidR="001A26BF" w:rsidRDefault="001A26BF" w:rsidP="00D4414E">
      <w:pPr>
        <w:spacing w:line="480" w:lineRule="auto"/>
        <w:rPr>
          <w:rFonts w:ascii="Times New Roman" w:hAnsi="Times New Roman" w:cs="Times New Roman"/>
        </w:rPr>
      </w:pPr>
    </w:p>
    <w:p w14:paraId="2CEDD789" w14:textId="36D1960E" w:rsidR="00B345A0" w:rsidRPr="00744134" w:rsidRDefault="00676E15" w:rsidP="00D4414E">
      <w:pPr>
        <w:spacing w:line="480" w:lineRule="auto"/>
        <w:rPr>
          <w:rFonts w:ascii="Times New Roman" w:hAnsi="Times New Roman" w:cs="Times New Roman"/>
        </w:rPr>
      </w:pPr>
      <w:r w:rsidRPr="00744134">
        <w:rPr>
          <w:rFonts w:ascii="Times New Roman" w:hAnsi="Times New Roman" w:cs="Times New Roman"/>
        </w:rPr>
        <w:t>Like video art that escaped the galleries (see Cubitt, 1993), consumer research on videography should trickle through boundaries and between medi</w:t>
      </w:r>
      <w:r w:rsidR="005756A8">
        <w:rPr>
          <w:rFonts w:ascii="Times New Roman" w:hAnsi="Times New Roman" w:cs="Times New Roman"/>
        </w:rPr>
        <w:t>a</w:t>
      </w:r>
      <w:r w:rsidRPr="00744134">
        <w:rPr>
          <w:rFonts w:ascii="Times New Roman" w:hAnsi="Times New Roman" w:cs="Times New Roman"/>
        </w:rPr>
        <w:t xml:space="preserve">. As a medium, </w:t>
      </w:r>
      <w:r w:rsidR="00F01D9C" w:rsidRPr="00744134">
        <w:rPr>
          <w:rFonts w:ascii="Times New Roman" w:hAnsi="Times New Roman" w:cs="Times New Roman"/>
        </w:rPr>
        <w:t xml:space="preserve">video </w:t>
      </w:r>
      <w:r w:rsidR="00C3633F" w:rsidRPr="00744134">
        <w:rPr>
          <w:rFonts w:ascii="Times New Roman" w:hAnsi="Times New Roman" w:cs="Times New Roman"/>
        </w:rPr>
        <w:t>is a digital mutagen, an</w:t>
      </w:r>
      <w:r w:rsidR="00C2032B">
        <w:rPr>
          <w:rFonts w:ascii="Times New Roman" w:hAnsi="Times New Roman" w:cs="Times New Roman"/>
        </w:rPr>
        <w:t xml:space="preserve"> agencement which</w:t>
      </w:r>
      <w:r w:rsidR="00C3633F" w:rsidRPr="00744134">
        <w:rPr>
          <w:rFonts w:ascii="Times New Roman" w:hAnsi="Times New Roman" w:cs="Times New Roman"/>
        </w:rPr>
        <w:t xml:space="preserve"> </w:t>
      </w:r>
      <w:r w:rsidR="00C2032B">
        <w:rPr>
          <w:rFonts w:ascii="Times New Roman" w:hAnsi="Times New Roman" w:cs="Times New Roman"/>
        </w:rPr>
        <w:t>is</w:t>
      </w:r>
      <w:r w:rsidR="00F01D9C" w:rsidRPr="00744134">
        <w:rPr>
          <w:rFonts w:ascii="Times New Roman" w:hAnsi="Times New Roman" w:cs="Times New Roman"/>
        </w:rPr>
        <w:t xml:space="preserve"> never </w:t>
      </w:r>
      <w:r w:rsidRPr="00744134">
        <w:rPr>
          <w:rFonts w:ascii="Times New Roman" w:hAnsi="Times New Roman" w:cs="Times New Roman"/>
        </w:rPr>
        <w:t>finished</w:t>
      </w:r>
      <w:r w:rsidR="00C2032B">
        <w:rPr>
          <w:rFonts w:ascii="Times New Roman" w:hAnsi="Times New Roman" w:cs="Times New Roman"/>
        </w:rPr>
        <w:t xml:space="preserve"> or comp</w:t>
      </w:r>
      <w:r w:rsidR="00E3773D">
        <w:rPr>
          <w:rFonts w:ascii="Times New Roman" w:hAnsi="Times New Roman" w:cs="Times New Roman"/>
        </w:rPr>
        <w:t>l</w:t>
      </w:r>
      <w:r w:rsidR="00C2032B">
        <w:rPr>
          <w:rFonts w:ascii="Times New Roman" w:hAnsi="Times New Roman" w:cs="Times New Roman"/>
        </w:rPr>
        <w:t>ete and should not be</w:t>
      </w:r>
      <w:r w:rsidRPr="00744134">
        <w:rPr>
          <w:rFonts w:ascii="Times New Roman" w:hAnsi="Times New Roman" w:cs="Times New Roman"/>
        </w:rPr>
        <w:t xml:space="preserve"> content or contained simply in carbonite</w:t>
      </w:r>
      <w:r w:rsidR="00180C28" w:rsidRPr="00744134">
        <w:rPr>
          <w:rFonts w:ascii="Times New Roman" w:hAnsi="Times New Roman" w:cs="Times New Roman"/>
        </w:rPr>
        <w:t xml:space="preserve"> or etched as bullet points on academic CVs. This is how video could potentially flow between representational orders</w:t>
      </w:r>
      <w:r w:rsidR="00E3773D">
        <w:rPr>
          <w:rFonts w:ascii="Times New Roman" w:hAnsi="Times New Roman" w:cs="Times New Roman"/>
        </w:rPr>
        <w:t xml:space="preserve"> </w:t>
      </w:r>
      <w:r w:rsidR="00180C28" w:rsidRPr="00744134">
        <w:rPr>
          <w:rFonts w:ascii="Times New Roman" w:hAnsi="Times New Roman" w:cs="Times New Roman"/>
        </w:rPr>
        <w:t>and</w:t>
      </w:r>
      <w:r w:rsidR="00E3773D">
        <w:rPr>
          <w:rFonts w:ascii="Times New Roman" w:hAnsi="Times New Roman" w:cs="Times New Roman"/>
        </w:rPr>
        <w:t>,</w:t>
      </w:r>
      <w:r w:rsidR="00180C28" w:rsidRPr="00744134">
        <w:rPr>
          <w:rFonts w:ascii="Times New Roman" w:hAnsi="Times New Roman" w:cs="Times New Roman"/>
        </w:rPr>
        <w:t xml:space="preserve"> in its o</w:t>
      </w:r>
      <w:r w:rsidR="00F774AA" w:rsidRPr="00744134">
        <w:rPr>
          <w:rFonts w:ascii="Times New Roman" w:hAnsi="Times New Roman" w:cs="Times New Roman"/>
        </w:rPr>
        <w:t>w</w:t>
      </w:r>
      <w:r w:rsidR="00180C28" w:rsidRPr="00744134">
        <w:rPr>
          <w:rFonts w:ascii="Times New Roman" w:hAnsi="Times New Roman" w:cs="Times New Roman"/>
        </w:rPr>
        <w:t>n escape ‘within’ academia, finally become art</w:t>
      </w:r>
      <w:r w:rsidR="00E3773D">
        <w:rPr>
          <w:rFonts w:ascii="Times New Roman" w:hAnsi="Times New Roman" w:cs="Times New Roman"/>
        </w:rPr>
        <w:t>. And</w:t>
      </w:r>
      <w:r w:rsidR="00180C28" w:rsidRPr="00744134">
        <w:rPr>
          <w:rFonts w:ascii="Times New Roman" w:hAnsi="Times New Roman" w:cs="Times New Roman"/>
        </w:rPr>
        <w:t xml:space="preserve"> not </w:t>
      </w:r>
      <w:r w:rsidR="00E3773D">
        <w:rPr>
          <w:rFonts w:ascii="Times New Roman" w:hAnsi="Times New Roman" w:cs="Times New Roman"/>
        </w:rPr>
        <w:t xml:space="preserve">become art </w:t>
      </w:r>
      <w:r w:rsidR="00180C28" w:rsidRPr="00744134">
        <w:rPr>
          <w:rFonts w:ascii="Times New Roman" w:hAnsi="Times New Roman" w:cs="Times New Roman"/>
        </w:rPr>
        <w:t xml:space="preserve">symbolically, but </w:t>
      </w:r>
      <w:r w:rsidR="00E3773D">
        <w:rPr>
          <w:rFonts w:ascii="Times New Roman" w:hAnsi="Times New Roman" w:cs="Times New Roman"/>
        </w:rPr>
        <w:t>actively by</w:t>
      </w:r>
      <w:r w:rsidR="00E3773D" w:rsidRPr="00744134">
        <w:rPr>
          <w:rFonts w:ascii="Times New Roman" w:hAnsi="Times New Roman" w:cs="Times New Roman"/>
        </w:rPr>
        <w:t xml:space="preserve"> </w:t>
      </w:r>
      <w:r w:rsidR="00180C28" w:rsidRPr="00744134">
        <w:rPr>
          <w:rFonts w:ascii="Times New Roman" w:hAnsi="Times New Roman" w:cs="Times New Roman"/>
        </w:rPr>
        <w:t>the way its medium can comment on more stable and incumbent academic practices</w:t>
      </w:r>
      <w:r w:rsidR="00047585">
        <w:rPr>
          <w:rFonts w:ascii="Times New Roman" w:hAnsi="Times New Roman" w:cs="Times New Roman"/>
        </w:rPr>
        <w:t xml:space="preserve"> and the politics </w:t>
      </w:r>
      <w:r w:rsidR="00E3773D">
        <w:rPr>
          <w:rFonts w:ascii="Times New Roman" w:hAnsi="Times New Roman" w:cs="Times New Roman"/>
        </w:rPr>
        <w:t xml:space="preserve">in which </w:t>
      </w:r>
      <w:r w:rsidR="00047585">
        <w:rPr>
          <w:rFonts w:ascii="Times New Roman" w:hAnsi="Times New Roman" w:cs="Times New Roman"/>
        </w:rPr>
        <w:t>we implicitly partake</w:t>
      </w:r>
      <w:r w:rsidR="00E3773D">
        <w:rPr>
          <w:rFonts w:ascii="Times New Roman" w:hAnsi="Times New Roman" w:cs="Times New Roman"/>
        </w:rPr>
        <w:t xml:space="preserve"> </w:t>
      </w:r>
      <w:r w:rsidR="00E00A4A">
        <w:rPr>
          <w:rFonts w:ascii="Times New Roman" w:hAnsi="Times New Roman" w:cs="Times New Roman"/>
        </w:rPr>
        <w:t>(see Fitchett, Patsiaouras &amp; Davies, 2014)</w:t>
      </w:r>
      <w:r w:rsidR="00180C28" w:rsidRPr="00744134">
        <w:rPr>
          <w:rFonts w:ascii="Times New Roman" w:hAnsi="Times New Roman" w:cs="Times New Roman"/>
        </w:rPr>
        <w:t xml:space="preserve">. While publishing will help us gain much needed and welcome recognition, the political goal of the medium, if understood as a critical project, should </w:t>
      </w:r>
      <w:r w:rsidR="00652095">
        <w:rPr>
          <w:rFonts w:ascii="Times New Roman" w:hAnsi="Times New Roman" w:cs="Times New Roman"/>
        </w:rPr>
        <w:t>do more than</w:t>
      </w:r>
      <w:r w:rsidR="00180C28" w:rsidRPr="00744134">
        <w:rPr>
          <w:rFonts w:ascii="Times New Roman" w:hAnsi="Times New Roman" w:cs="Times New Roman"/>
        </w:rPr>
        <w:t xml:space="preserve"> this, and aim to be something that subjectivises “revolutionary consciousness” (Bogue, 2003, p. 169).</w:t>
      </w:r>
      <w:r w:rsidR="00F774AA" w:rsidRPr="00744134">
        <w:rPr>
          <w:rFonts w:ascii="Times New Roman" w:hAnsi="Times New Roman" w:cs="Times New Roman"/>
        </w:rPr>
        <w:t xml:space="preserve"> </w:t>
      </w:r>
      <w:r w:rsidR="00F01D9C" w:rsidRPr="00744134">
        <w:rPr>
          <w:rFonts w:ascii="Times New Roman" w:hAnsi="Times New Roman" w:cs="Times New Roman"/>
        </w:rPr>
        <w:t>In the Deleuzoguattarian register</w:t>
      </w:r>
      <w:r w:rsidR="00685C5D">
        <w:rPr>
          <w:rFonts w:ascii="Times New Roman" w:hAnsi="Times New Roman" w:cs="Times New Roman"/>
        </w:rPr>
        <w:t>,</w:t>
      </w:r>
      <w:r w:rsidR="00F01D9C" w:rsidRPr="00744134">
        <w:rPr>
          <w:rFonts w:ascii="Times New Roman" w:hAnsi="Times New Roman" w:cs="Times New Roman"/>
        </w:rPr>
        <w:t xml:space="preserve"> what we have is a raw machinic desiring, and thus to think and to act are both part of this affective tendency. To imagine a critical video practice needs t</w:t>
      </w:r>
      <w:r w:rsidR="00F774AA" w:rsidRPr="00744134">
        <w:rPr>
          <w:rFonts w:ascii="Times New Roman" w:hAnsi="Times New Roman" w:cs="Times New Roman"/>
        </w:rPr>
        <w:t>his</w:t>
      </w:r>
      <w:r w:rsidR="00F01D9C" w:rsidRPr="00744134">
        <w:rPr>
          <w:rFonts w:ascii="Times New Roman" w:hAnsi="Times New Roman" w:cs="Times New Roman"/>
        </w:rPr>
        <w:t xml:space="preserve"> kind of “action-thought” (Deleuze, 1989a</w:t>
      </w:r>
      <w:r w:rsidR="00B11E8F">
        <w:rPr>
          <w:rFonts w:ascii="Times New Roman" w:hAnsi="Times New Roman" w:cs="Times New Roman"/>
        </w:rPr>
        <w:t>, p.</w:t>
      </w:r>
      <w:r w:rsidR="00F01D9C" w:rsidRPr="00744134">
        <w:rPr>
          <w:rFonts w:ascii="Times New Roman" w:hAnsi="Times New Roman" w:cs="Times New Roman"/>
        </w:rPr>
        <w:t xml:space="preserve"> 163) to reverberate through all subjectivations in both videographic production and spectatorship</w:t>
      </w:r>
      <w:r w:rsidR="006F477E">
        <w:rPr>
          <w:rFonts w:ascii="Times New Roman" w:hAnsi="Times New Roman" w:cs="Times New Roman"/>
        </w:rPr>
        <w:t xml:space="preserve"> (al</w:t>
      </w:r>
      <w:r w:rsidR="00885293">
        <w:rPr>
          <w:rFonts w:ascii="Times New Roman" w:hAnsi="Times New Roman" w:cs="Times New Roman"/>
        </w:rPr>
        <w:t xml:space="preserve">so Rokka &amp; Hietanen, </w:t>
      </w:r>
      <w:r w:rsidR="00885293" w:rsidRPr="0053322D">
        <w:rPr>
          <w:rFonts w:ascii="Times New Roman" w:hAnsi="Times New Roman" w:cs="Times New Roman"/>
          <w:i/>
        </w:rPr>
        <w:t>in press</w:t>
      </w:r>
      <w:r w:rsidR="006F477E">
        <w:rPr>
          <w:rFonts w:ascii="Times New Roman" w:hAnsi="Times New Roman" w:cs="Times New Roman"/>
        </w:rPr>
        <w:t>)</w:t>
      </w:r>
      <w:r w:rsidR="00F01D9C" w:rsidRPr="00744134">
        <w:rPr>
          <w:rFonts w:ascii="Times New Roman" w:hAnsi="Times New Roman" w:cs="Times New Roman"/>
        </w:rPr>
        <w:t>.</w:t>
      </w:r>
      <w:r w:rsidR="00F774AA" w:rsidRPr="00744134">
        <w:rPr>
          <w:rFonts w:ascii="Times New Roman" w:hAnsi="Times New Roman" w:cs="Times New Roman"/>
        </w:rPr>
        <w:t xml:space="preserve"> </w:t>
      </w:r>
      <w:r w:rsidR="00F01D9C" w:rsidRPr="00744134">
        <w:rPr>
          <w:rFonts w:ascii="Times New Roman" w:hAnsi="Times New Roman" w:cs="Times New Roman"/>
        </w:rPr>
        <w:t xml:space="preserve">Also, </w:t>
      </w:r>
      <w:r w:rsidR="00F774AA" w:rsidRPr="00744134">
        <w:rPr>
          <w:rFonts w:ascii="Times New Roman" w:hAnsi="Times New Roman" w:cs="Times New Roman"/>
        </w:rPr>
        <w:t>as Guattari</w:t>
      </w:r>
      <w:r w:rsidR="00F01D9C" w:rsidRPr="00744134">
        <w:rPr>
          <w:rFonts w:ascii="Times New Roman" w:hAnsi="Times New Roman" w:cs="Times New Roman"/>
        </w:rPr>
        <w:t xml:space="preserve"> and Rolnik (2008) </w:t>
      </w:r>
      <w:r w:rsidR="0022194E" w:rsidRPr="00744134">
        <w:rPr>
          <w:rFonts w:ascii="Times New Roman" w:hAnsi="Times New Roman" w:cs="Times New Roman"/>
        </w:rPr>
        <w:t>note</w:t>
      </w:r>
      <w:r w:rsidR="00F774AA" w:rsidRPr="00744134">
        <w:rPr>
          <w:rFonts w:ascii="Times New Roman" w:hAnsi="Times New Roman" w:cs="Times New Roman"/>
        </w:rPr>
        <w:t xml:space="preserve">, </w:t>
      </w:r>
      <w:r w:rsidR="00EA768D">
        <w:rPr>
          <w:rFonts w:ascii="Times New Roman" w:hAnsi="Times New Roman" w:cs="Times New Roman"/>
        </w:rPr>
        <w:t xml:space="preserve">any </w:t>
      </w:r>
      <w:r w:rsidR="0022194E" w:rsidRPr="00744134">
        <w:rPr>
          <w:rFonts w:ascii="Times New Roman" w:hAnsi="Times New Roman" w:cs="Times New Roman"/>
        </w:rPr>
        <w:t xml:space="preserve">change </w:t>
      </w:r>
      <w:r w:rsidR="00F774AA" w:rsidRPr="00744134">
        <w:rPr>
          <w:rFonts w:ascii="Times New Roman" w:hAnsi="Times New Roman" w:cs="Times New Roman"/>
        </w:rPr>
        <w:t xml:space="preserve">can today </w:t>
      </w:r>
      <w:r w:rsidR="00EA768D">
        <w:rPr>
          <w:rFonts w:ascii="Times New Roman" w:hAnsi="Times New Roman" w:cs="Times New Roman"/>
        </w:rPr>
        <w:t>only</w:t>
      </w:r>
      <w:r w:rsidR="00F774AA" w:rsidRPr="00744134">
        <w:rPr>
          <w:rFonts w:ascii="Times New Roman" w:hAnsi="Times New Roman" w:cs="Times New Roman"/>
        </w:rPr>
        <w:t xml:space="preserve"> </w:t>
      </w:r>
      <w:r w:rsidR="00685C5D">
        <w:rPr>
          <w:rFonts w:ascii="Times New Roman" w:hAnsi="Times New Roman" w:cs="Times New Roman"/>
        </w:rPr>
        <w:t xml:space="preserve">be </w:t>
      </w:r>
      <w:r w:rsidR="00F774AA" w:rsidRPr="00744134">
        <w:rPr>
          <w:rFonts w:ascii="Times New Roman" w:hAnsi="Times New Roman" w:cs="Times New Roman"/>
        </w:rPr>
        <w:t>actualized in molecular forms guided by desiring intensities of</w:t>
      </w:r>
      <w:r w:rsidR="000D3F43" w:rsidRPr="00744134">
        <w:rPr>
          <w:rFonts w:ascii="Times New Roman" w:hAnsi="Times New Roman" w:cs="Times New Roman"/>
        </w:rPr>
        <w:t xml:space="preserve"> grass-roots</w:t>
      </w:r>
      <w:r w:rsidR="00F774AA" w:rsidRPr="00744134">
        <w:rPr>
          <w:rFonts w:ascii="Times New Roman" w:hAnsi="Times New Roman" w:cs="Times New Roman"/>
        </w:rPr>
        <w:t xml:space="preserve"> societal change</w:t>
      </w:r>
      <w:r w:rsidR="00685C5D">
        <w:rPr>
          <w:rFonts w:ascii="Times New Roman" w:hAnsi="Times New Roman" w:cs="Times New Roman"/>
        </w:rPr>
        <w:t>. T</w:t>
      </w:r>
      <w:r w:rsidR="000D3F43" w:rsidRPr="00744134">
        <w:rPr>
          <w:rFonts w:ascii="Times New Roman" w:hAnsi="Times New Roman" w:cs="Times New Roman"/>
        </w:rPr>
        <w:t>here is no</w:t>
      </w:r>
      <w:r w:rsidR="00F774AA" w:rsidRPr="00744134">
        <w:rPr>
          <w:rFonts w:ascii="Times New Roman" w:hAnsi="Times New Roman" w:cs="Times New Roman"/>
        </w:rPr>
        <w:t xml:space="preserve"> </w:t>
      </w:r>
      <w:r w:rsidR="000D3F43" w:rsidRPr="00744134">
        <w:rPr>
          <w:rFonts w:ascii="Times New Roman" w:hAnsi="Times New Roman" w:cs="Times New Roman"/>
        </w:rPr>
        <w:t xml:space="preserve">foreseeable </w:t>
      </w:r>
      <w:r w:rsidR="00F774AA" w:rsidRPr="00744134">
        <w:rPr>
          <w:rFonts w:ascii="Times New Roman" w:hAnsi="Times New Roman" w:cs="Times New Roman"/>
        </w:rPr>
        <w:t xml:space="preserve">difference </w:t>
      </w:r>
      <w:r w:rsidR="000D3F43" w:rsidRPr="00744134">
        <w:rPr>
          <w:rFonts w:ascii="Times New Roman" w:hAnsi="Times New Roman" w:cs="Times New Roman"/>
        </w:rPr>
        <w:t>that can be</w:t>
      </w:r>
      <w:r w:rsidR="00F774AA" w:rsidRPr="00744134">
        <w:rPr>
          <w:rFonts w:ascii="Times New Roman" w:hAnsi="Times New Roman" w:cs="Times New Roman"/>
        </w:rPr>
        <w:t xml:space="preserve"> hierarchically offered </w:t>
      </w:r>
      <w:r w:rsidR="00E17AE2" w:rsidRPr="00744134">
        <w:rPr>
          <w:rFonts w:ascii="Times New Roman" w:hAnsi="Times New Roman" w:cs="Times New Roman"/>
        </w:rPr>
        <w:t>with</w:t>
      </w:r>
      <w:r w:rsidR="00F774AA" w:rsidRPr="00744134">
        <w:rPr>
          <w:rFonts w:ascii="Times New Roman" w:hAnsi="Times New Roman" w:cs="Times New Roman"/>
        </w:rPr>
        <w:t>in the system</w:t>
      </w:r>
      <w:r w:rsidR="00E17AE2" w:rsidRPr="00744134">
        <w:rPr>
          <w:rFonts w:ascii="Times New Roman" w:hAnsi="Times New Roman" w:cs="Times New Roman"/>
        </w:rPr>
        <w:t xml:space="preserve"> of semiocapitalism</w:t>
      </w:r>
      <w:r w:rsidR="00F774AA" w:rsidRPr="00744134">
        <w:rPr>
          <w:rFonts w:ascii="Times New Roman" w:hAnsi="Times New Roman" w:cs="Times New Roman"/>
        </w:rPr>
        <w:t xml:space="preserve"> that only continues to promote the kinds of difference that it can immediately incorporate into its own rules of capitalist accumulation.</w:t>
      </w:r>
      <w:r w:rsidR="0022194E" w:rsidRPr="00744134">
        <w:rPr>
          <w:rFonts w:ascii="Times New Roman" w:hAnsi="Times New Roman" w:cs="Times New Roman"/>
        </w:rPr>
        <w:t xml:space="preserve"> </w:t>
      </w:r>
      <w:r w:rsidR="009E450C" w:rsidRPr="00744134">
        <w:rPr>
          <w:rFonts w:ascii="Times New Roman" w:hAnsi="Times New Roman" w:cs="Times New Roman"/>
        </w:rPr>
        <w:t xml:space="preserve">The </w:t>
      </w:r>
      <w:r w:rsidR="0022194E" w:rsidRPr="00744134">
        <w:rPr>
          <w:rFonts w:ascii="Times New Roman" w:hAnsi="Times New Roman" w:cs="Times New Roman"/>
        </w:rPr>
        <w:t>idea</w:t>
      </w:r>
      <w:r w:rsidR="009E450C" w:rsidRPr="00744134">
        <w:rPr>
          <w:rFonts w:ascii="Times New Roman" w:hAnsi="Times New Roman" w:cs="Times New Roman"/>
        </w:rPr>
        <w:t xml:space="preserve"> w</w:t>
      </w:r>
      <w:r w:rsidR="00180C28" w:rsidRPr="00744134">
        <w:rPr>
          <w:rFonts w:ascii="Times New Roman" w:hAnsi="Times New Roman" w:cs="Times New Roman"/>
        </w:rPr>
        <w:t xml:space="preserve">e hope </w:t>
      </w:r>
      <w:r w:rsidR="0022194E" w:rsidRPr="00744134">
        <w:rPr>
          <w:rFonts w:ascii="Times New Roman" w:hAnsi="Times New Roman" w:cs="Times New Roman"/>
        </w:rPr>
        <w:t>can reverberate further</w:t>
      </w:r>
      <w:r w:rsidR="00180C28" w:rsidRPr="00744134">
        <w:rPr>
          <w:rFonts w:ascii="Times New Roman" w:hAnsi="Times New Roman" w:cs="Times New Roman"/>
        </w:rPr>
        <w:t>, in terms of exploring the politics of videograph</w:t>
      </w:r>
      <w:r w:rsidR="0022194E" w:rsidRPr="00744134">
        <w:rPr>
          <w:rFonts w:ascii="Times New Roman" w:hAnsi="Times New Roman" w:cs="Times New Roman"/>
        </w:rPr>
        <w:t>ic</w:t>
      </w:r>
      <w:r w:rsidR="00180C28" w:rsidRPr="00744134">
        <w:rPr>
          <w:rFonts w:ascii="Times New Roman" w:hAnsi="Times New Roman" w:cs="Times New Roman"/>
        </w:rPr>
        <w:t xml:space="preserve"> inquiry, is to acknowledge that </w:t>
      </w:r>
      <w:r w:rsidR="00B345A0" w:rsidRPr="00744134">
        <w:rPr>
          <w:rFonts w:ascii="Times New Roman" w:hAnsi="Times New Roman" w:cs="Times New Roman"/>
        </w:rPr>
        <w:t>there is not only a spectacle in front of the camera, but that the spectacle is ‘behind</w:t>
      </w:r>
      <w:r w:rsidR="002C0D6A">
        <w:rPr>
          <w:rFonts w:ascii="Times New Roman" w:hAnsi="Times New Roman" w:cs="Times New Roman"/>
        </w:rPr>
        <w:t>, inside</w:t>
      </w:r>
      <w:r w:rsidR="00B345A0" w:rsidRPr="00744134">
        <w:rPr>
          <w:rFonts w:ascii="Times New Roman" w:hAnsi="Times New Roman" w:cs="Times New Roman"/>
        </w:rPr>
        <w:t xml:space="preserve"> and all around’</w:t>
      </w:r>
      <w:r w:rsidR="006F477E">
        <w:rPr>
          <w:rFonts w:ascii="Times New Roman" w:hAnsi="Times New Roman" w:cs="Times New Roman"/>
        </w:rPr>
        <w:t xml:space="preserve"> (al</w:t>
      </w:r>
      <w:r w:rsidR="00885293">
        <w:rPr>
          <w:rFonts w:ascii="Times New Roman" w:hAnsi="Times New Roman" w:cs="Times New Roman"/>
        </w:rPr>
        <w:t xml:space="preserve">so Hietanen &amp; Rokka, </w:t>
      </w:r>
      <w:r w:rsidR="00885293" w:rsidRPr="0053322D">
        <w:rPr>
          <w:rFonts w:ascii="Times New Roman" w:hAnsi="Times New Roman" w:cs="Times New Roman"/>
          <w:i/>
        </w:rPr>
        <w:t>in press</w:t>
      </w:r>
      <w:r w:rsidR="006F477E">
        <w:rPr>
          <w:rFonts w:ascii="Times New Roman" w:hAnsi="Times New Roman" w:cs="Times New Roman"/>
        </w:rPr>
        <w:t>)</w:t>
      </w:r>
      <w:r w:rsidR="00B345A0" w:rsidRPr="00744134">
        <w:rPr>
          <w:rFonts w:ascii="Times New Roman" w:hAnsi="Times New Roman" w:cs="Times New Roman"/>
        </w:rPr>
        <w:t xml:space="preserve">. No part of it is innocent, but all are full of potential for subjectivation and, if treated as such, may just help us move towards being able to generate more reflexive </w:t>
      </w:r>
      <w:r w:rsidR="000D3F43" w:rsidRPr="00744134">
        <w:rPr>
          <w:rFonts w:ascii="Times New Roman" w:hAnsi="Times New Roman" w:cs="Times New Roman"/>
        </w:rPr>
        <w:t>and powerfully critical</w:t>
      </w:r>
      <w:r w:rsidR="00B345A0" w:rsidRPr="00744134">
        <w:rPr>
          <w:rFonts w:ascii="Times New Roman" w:hAnsi="Times New Roman" w:cs="Times New Roman"/>
        </w:rPr>
        <w:t xml:space="preserve"> scholarly contributions in the future.</w:t>
      </w:r>
    </w:p>
    <w:p w14:paraId="3FB441E7" w14:textId="77777777" w:rsidR="007F7A18" w:rsidRPr="00744134" w:rsidRDefault="007F7A18" w:rsidP="00D4414E">
      <w:pPr>
        <w:spacing w:line="480" w:lineRule="auto"/>
        <w:rPr>
          <w:rFonts w:ascii="Times New Roman" w:hAnsi="Times New Roman" w:cs="Times New Roman"/>
        </w:rPr>
      </w:pPr>
    </w:p>
    <w:p w14:paraId="01512180" w14:textId="77777777" w:rsidR="007F7A18" w:rsidRPr="00744134" w:rsidRDefault="007F7A18" w:rsidP="00D4414E">
      <w:pPr>
        <w:spacing w:line="480" w:lineRule="auto"/>
        <w:rPr>
          <w:rFonts w:ascii="Times New Roman" w:hAnsi="Times New Roman" w:cs="Times New Roman"/>
        </w:rPr>
      </w:pPr>
    </w:p>
    <w:p w14:paraId="312089FC" w14:textId="77777777" w:rsidR="00B345A0" w:rsidRPr="00744134" w:rsidRDefault="00B345A0" w:rsidP="00D4414E">
      <w:pPr>
        <w:spacing w:line="480" w:lineRule="auto"/>
        <w:rPr>
          <w:rFonts w:ascii="Times New Roman" w:hAnsi="Times New Roman" w:cs="Times New Roman"/>
          <w:b/>
        </w:rPr>
      </w:pPr>
      <w:r w:rsidRPr="00744134">
        <w:rPr>
          <w:rFonts w:ascii="Times New Roman" w:hAnsi="Times New Roman" w:cs="Times New Roman"/>
          <w:b/>
        </w:rPr>
        <w:t>References</w:t>
      </w:r>
    </w:p>
    <w:p w14:paraId="65E316D8" w14:textId="77777777" w:rsidR="00B345A0" w:rsidRPr="00744134" w:rsidRDefault="00B345A0" w:rsidP="00D4414E">
      <w:pPr>
        <w:spacing w:line="480" w:lineRule="auto"/>
        <w:rPr>
          <w:rFonts w:ascii="Times New Roman" w:hAnsi="Times New Roman" w:cs="Times New Roman"/>
        </w:rPr>
      </w:pPr>
    </w:p>
    <w:p w14:paraId="53F05BD9" w14:textId="263B7AEE" w:rsidR="00B345A0" w:rsidRPr="00744134" w:rsidRDefault="00B345A0" w:rsidP="00D4414E">
      <w:pPr>
        <w:spacing w:line="480" w:lineRule="auto"/>
        <w:rPr>
          <w:rFonts w:ascii="Times New Roman" w:hAnsi="Times New Roman" w:cs="Times New Roman"/>
        </w:rPr>
      </w:pPr>
      <w:r w:rsidRPr="00744134">
        <w:rPr>
          <w:rFonts w:ascii="Times New Roman" w:hAnsi="Times New Roman" w:cs="Times New Roman"/>
        </w:rPr>
        <w:t xml:space="preserve">Arvidsson, A. (2005). Brands: A critical perspective. </w:t>
      </w:r>
      <w:r w:rsidRPr="00744134">
        <w:rPr>
          <w:rFonts w:ascii="Times New Roman" w:hAnsi="Times New Roman" w:cs="Times New Roman"/>
          <w:i/>
        </w:rPr>
        <w:t>Journal of Consumer Culture</w:t>
      </w:r>
      <w:r w:rsidRPr="00744134">
        <w:rPr>
          <w:rFonts w:ascii="Times New Roman" w:hAnsi="Times New Roman" w:cs="Times New Roman"/>
        </w:rPr>
        <w:t xml:space="preserve">, </w:t>
      </w:r>
      <w:r w:rsidRPr="00266D02">
        <w:rPr>
          <w:rFonts w:ascii="Times New Roman" w:hAnsi="Times New Roman" w:cs="Times New Roman"/>
          <w:i/>
        </w:rPr>
        <w:t>5</w:t>
      </w:r>
      <w:r w:rsidR="004B02A6">
        <w:rPr>
          <w:rFonts w:ascii="Times New Roman" w:hAnsi="Times New Roman" w:cs="Times New Roman"/>
        </w:rPr>
        <w:t>(</w:t>
      </w:r>
      <w:r w:rsidR="006662D5">
        <w:rPr>
          <w:rFonts w:ascii="Times New Roman" w:hAnsi="Times New Roman" w:cs="Times New Roman"/>
        </w:rPr>
        <w:t>2</w:t>
      </w:r>
      <w:r w:rsidR="004B02A6">
        <w:rPr>
          <w:rFonts w:ascii="Times New Roman" w:hAnsi="Times New Roman" w:cs="Times New Roman"/>
        </w:rPr>
        <w:t>)</w:t>
      </w:r>
      <w:r w:rsidRPr="00744134">
        <w:rPr>
          <w:rFonts w:ascii="Times New Roman" w:hAnsi="Times New Roman" w:cs="Times New Roman"/>
        </w:rPr>
        <w:t>, 235-258.</w:t>
      </w:r>
      <w:r w:rsidR="00C06D89">
        <w:rPr>
          <w:rFonts w:ascii="Times New Roman" w:hAnsi="Times New Roman" w:cs="Times New Roman"/>
        </w:rPr>
        <w:t xml:space="preserve"> </w:t>
      </w:r>
      <w:r w:rsidR="00C06D89" w:rsidRPr="006F72C9">
        <w:rPr>
          <w:rFonts w:ascii="Times New Roman" w:hAnsi="Times New Roman" w:cs="Times New Roman"/>
        </w:rPr>
        <w:t>doi:10.1177/1469540505053093</w:t>
      </w:r>
    </w:p>
    <w:p w14:paraId="47006594" w14:textId="77777777" w:rsidR="00B345A0" w:rsidRDefault="00B345A0" w:rsidP="00D4414E">
      <w:pPr>
        <w:spacing w:line="480" w:lineRule="auto"/>
        <w:rPr>
          <w:rFonts w:ascii="Times New Roman" w:hAnsi="Times New Roman" w:cs="Times New Roman"/>
        </w:rPr>
      </w:pPr>
    </w:p>
    <w:p w14:paraId="13A7D545" w14:textId="5FF637FF" w:rsidR="005F7069" w:rsidRDefault="005F7069" w:rsidP="00D4414E">
      <w:pPr>
        <w:spacing w:line="480" w:lineRule="auto"/>
        <w:rPr>
          <w:rFonts w:ascii="Times New Roman" w:hAnsi="Times New Roman" w:cs="Times New Roman"/>
        </w:rPr>
      </w:pPr>
      <w:r w:rsidRPr="005F7069">
        <w:rPr>
          <w:rFonts w:ascii="Times New Roman" w:hAnsi="Times New Roman" w:cs="Times New Roman"/>
        </w:rPr>
        <w:t>Arvidsson, A.</w:t>
      </w:r>
      <w:r w:rsidR="00020C78">
        <w:rPr>
          <w:rFonts w:ascii="Times New Roman" w:hAnsi="Times New Roman" w:cs="Times New Roman"/>
        </w:rPr>
        <w:t xml:space="preserve"> (2016). Facebook and finance: O</w:t>
      </w:r>
      <w:r w:rsidRPr="005F7069">
        <w:rPr>
          <w:rFonts w:ascii="Times New Roman" w:hAnsi="Times New Roman" w:cs="Times New Roman"/>
        </w:rPr>
        <w:t xml:space="preserve">n the social logic of the derivative. </w:t>
      </w:r>
      <w:r w:rsidRPr="0053322D">
        <w:rPr>
          <w:rFonts w:ascii="Times New Roman" w:hAnsi="Times New Roman" w:cs="Times New Roman"/>
          <w:i/>
        </w:rPr>
        <w:t>Theory, Culture &amp; Society</w:t>
      </w:r>
      <w:r w:rsidRPr="005F7069">
        <w:rPr>
          <w:rFonts w:ascii="Times New Roman" w:hAnsi="Times New Roman" w:cs="Times New Roman"/>
        </w:rPr>
        <w:t xml:space="preserve">, </w:t>
      </w:r>
      <w:r w:rsidRPr="0053322D">
        <w:rPr>
          <w:rFonts w:ascii="Times New Roman" w:hAnsi="Times New Roman" w:cs="Times New Roman"/>
          <w:i/>
        </w:rPr>
        <w:t>33</w:t>
      </w:r>
      <w:r w:rsidRPr="005F7069">
        <w:rPr>
          <w:rFonts w:ascii="Times New Roman" w:hAnsi="Times New Roman" w:cs="Times New Roman"/>
        </w:rPr>
        <w:t>(6), 3-23.</w:t>
      </w:r>
      <w:r>
        <w:rPr>
          <w:rFonts w:ascii="Times New Roman" w:hAnsi="Times New Roman" w:cs="Times New Roman"/>
        </w:rPr>
        <w:t xml:space="preserve"> doi:</w:t>
      </w:r>
      <w:r w:rsidRPr="005F7069">
        <w:rPr>
          <w:rFonts w:ascii="Times New Roman" w:hAnsi="Times New Roman" w:cs="Times New Roman"/>
        </w:rPr>
        <w:t>10.1177/0263276416658104</w:t>
      </w:r>
    </w:p>
    <w:p w14:paraId="39E2ADCE" w14:textId="77777777" w:rsidR="005F7069" w:rsidRPr="00744134" w:rsidRDefault="005F7069" w:rsidP="00D4414E">
      <w:pPr>
        <w:spacing w:line="480" w:lineRule="auto"/>
        <w:rPr>
          <w:rFonts w:ascii="Times New Roman" w:hAnsi="Times New Roman" w:cs="Times New Roman"/>
        </w:rPr>
      </w:pPr>
    </w:p>
    <w:p w14:paraId="7545BF1F" w14:textId="5B4916A1" w:rsidR="00B345A0" w:rsidRPr="00744134" w:rsidRDefault="00B345A0" w:rsidP="00D4414E">
      <w:pPr>
        <w:spacing w:line="480" w:lineRule="auto"/>
        <w:rPr>
          <w:rFonts w:ascii="Times New Roman" w:hAnsi="Times New Roman" w:cs="Times New Roman"/>
        </w:rPr>
      </w:pPr>
      <w:r w:rsidRPr="0053322D">
        <w:rPr>
          <w:rFonts w:ascii="Times New Roman" w:hAnsi="Times New Roman" w:cs="Times New Roman"/>
        </w:rPr>
        <w:t xml:space="preserve">Askegaard, S., &amp; Linnet, J. T. (2011). </w:t>
      </w:r>
      <w:r w:rsidRPr="00744134">
        <w:rPr>
          <w:rFonts w:ascii="Times New Roman" w:hAnsi="Times New Roman" w:cs="Times New Roman"/>
        </w:rPr>
        <w:t xml:space="preserve">Towards an epistemology of consumer culture theory: Phenomenology and the context of context. </w:t>
      </w:r>
      <w:r w:rsidRPr="00744134">
        <w:rPr>
          <w:rFonts w:ascii="Times New Roman" w:hAnsi="Times New Roman" w:cs="Times New Roman"/>
          <w:i/>
        </w:rPr>
        <w:t>Marketing Theory</w:t>
      </w:r>
      <w:r w:rsidRPr="00744134">
        <w:rPr>
          <w:rFonts w:ascii="Times New Roman" w:hAnsi="Times New Roman" w:cs="Times New Roman"/>
        </w:rPr>
        <w:t xml:space="preserve">, </w:t>
      </w:r>
      <w:r w:rsidRPr="00266D02">
        <w:rPr>
          <w:rFonts w:ascii="Times New Roman" w:hAnsi="Times New Roman" w:cs="Times New Roman"/>
          <w:i/>
        </w:rPr>
        <w:t>11</w:t>
      </w:r>
      <w:r w:rsidR="004B02A6">
        <w:rPr>
          <w:rFonts w:ascii="Times New Roman" w:hAnsi="Times New Roman" w:cs="Times New Roman"/>
        </w:rPr>
        <w:t>(</w:t>
      </w:r>
      <w:r w:rsidR="006662D5">
        <w:rPr>
          <w:rFonts w:ascii="Times New Roman" w:hAnsi="Times New Roman" w:cs="Times New Roman"/>
        </w:rPr>
        <w:t>4</w:t>
      </w:r>
      <w:r w:rsidR="004B02A6">
        <w:rPr>
          <w:rFonts w:ascii="Times New Roman" w:hAnsi="Times New Roman" w:cs="Times New Roman"/>
        </w:rPr>
        <w:t>)</w:t>
      </w:r>
      <w:r w:rsidRPr="00744134">
        <w:rPr>
          <w:rFonts w:ascii="Times New Roman" w:hAnsi="Times New Roman" w:cs="Times New Roman"/>
        </w:rPr>
        <w:t>, 381-404</w:t>
      </w:r>
      <w:r w:rsidR="00C06D89">
        <w:rPr>
          <w:rFonts w:ascii="Times New Roman" w:hAnsi="Times New Roman" w:cs="Times New Roman"/>
        </w:rPr>
        <w:t xml:space="preserve">. </w:t>
      </w:r>
      <w:r w:rsidR="00C06D89" w:rsidRPr="006F72C9">
        <w:rPr>
          <w:rFonts w:ascii="Times New Roman" w:hAnsi="Times New Roman" w:cs="Times New Roman"/>
        </w:rPr>
        <w:t>doi:10.1177/1470593111418796</w:t>
      </w:r>
    </w:p>
    <w:p w14:paraId="0FC1F8BB" w14:textId="77777777" w:rsidR="00B345A0" w:rsidRPr="00744134" w:rsidRDefault="00B345A0" w:rsidP="00D4414E">
      <w:pPr>
        <w:spacing w:line="480" w:lineRule="auto"/>
        <w:rPr>
          <w:rFonts w:ascii="Times New Roman" w:hAnsi="Times New Roman" w:cs="Times New Roman"/>
        </w:rPr>
      </w:pPr>
    </w:p>
    <w:p w14:paraId="1F6FEA23" w14:textId="7DED6EF3" w:rsidR="00B345A0" w:rsidRPr="00744134" w:rsidRDefault="00B345A0" w:rsidP="00D4414E">
      <w:pPr>
        <w:spacing w:line="480" w:lineRule="auto"/>
        <w:rPr>
          <w:rFonts w:ascii="Times New Roman" w:hAnsi="Times New Roman" w:cs="Times New Roman"/>
        </w:rPr>
      </w:pPr>
      <w:r w:rsidRPr="00744134">
        <w:rPr>
          <w:rFonts w:ascii="Times New Roman" w:hAnsi="Times New Roman" w:cs="Times New Roman"/>
        </w:rPr>
        <w:t xml:space="preserve">Aufderheide, P. (1986). Music videos: The look of the sound. </w:t>
      </w:r>
      <w:r w:rsidRPr="00266D02">
        <w:rPr>
          <w:rFonts w:ascii="Times New Roman" w:hAnsi="Times New Roman" w:cs="Times New Roman"/>
          <w:i/>
        </w:rPr>
        <w:t>Journal of Communication</w:t>
      </w:r>
      <w:r w:rsidRPr="00744134">
        <w:rPr>
          <w:rFonts w:ascii="Times New Roman" w:hAnsi="Times New Roman" w:cs="Times New Roman"/>
        </w:rPr>
        <w:t xml:space="preserve">, </w:t>
      </w:r>
      <w:r w:rsidRPr="00266D02">
        <w:rPr>
          <w:rFonts w:ascii="Times New Roman" w:hAnsi="Times New Roman" w:cs="Times New Roman"/>
          <w:i/>
        </w:rPr>
        <w:t>36</w:t>
      </w:r>
      <w:r w:rsidR="004B02A6">
        <w:rPr>
          <w:rFonts w:ascii="Times New Roman" w:hAnsi="Times New Roman" w:cs="Times New Roman"/>
        </w:rPr>
        <w:t>(</w:t>
      </w:r>
      <w:r w:rsidR="006662D5">
        <w:rPr>
          <w:rFonts w:ascii="Times New Roman" w:hAnsi="Times New Roman" w:cs="Times New Roman"/>
        </w:rPr>
        <w:t>1</w:t>
      </w:r>
      <w:r w:rsidR="004B02A6">
        <w:rPr>
          <w:rFonts w:ascii="Times New Roman" w:hAnsi="Times New Roman" w:cs="Times New Roman"/>
        </w:rPr>
        <w:t>)</w:t>
      </w:r>
      <w:r w:rsidRPr="00744134">
        <w:rPr>
          <w:rFonts w:ascii="Times New Roman" w:hAnsi="Times New Roman" w:cs="Times New Roman"/>
        </w:rPr>
        <w:t>, 57-78.</w:t>
      </w:r>
      <w:r w:rsidR="00C06D89">
        <w:rPr>
          <w:rFonts w:ascii="Times New Roman" w:hAnsi="Times New Roman" w:cs="Times New Roman"/>
        </w:rPr>
        <w:t xml:space="preserve"> </w:t>
      </w:r>
      <w:r w:rsidR="00C06D89" w:rsidRPr="006F72C9">
        <w:rPr>
          <w:rFonts w:ascii="Times New Roman" w:hAnsi="Times New Roman" w:cs="Times New Roman"/>
        </w:rPr>
        <w:t>doi:10.1111/j.1460-2466.1986.tb03039.x</w:t>
      </w:r>
    </w:p>
    <w:p w14:paraId="23761024" w14:textId="77777777" w:rsidR="00B345A0" w:rsidRPr="00744134" w:rsidRDefault="00B345A0" w:rsidP="00D4414E">
      <w:pPr>
        <w:spacing w:line="480" w:lineRule="auto"/>
        <w:rPr>
          <w:rFonts w:ascii="Times New Roman" w:hAnsi="Times New Roman" w:cs="Times New Roman"/>
        </w:rPr>
      </w:pPr>
    </w:p>
    <w:p w14:paraId="132298FA" w14:textId="441FFA87" w:rsidR="00CB1913" w:rsidRPr="00395473" w:rsidRDefault="00CB1913" w:rsidP="00D4414E">
      <w:pPr>
        <w:spacing w:line="480" w:lineRule="auto"/>
        <w:rPr>
          <w:rFonts w:ascii="Times New Roman" w:hAnsi="Times New Roman" w:cs="Times New Roman"/>
        </w:rPr>
      </w:pPr>
      <w:r w:rsidRPr="00744134">
        <w:rPr>
          <w:rFonts w:ascii="Times New Roman" w:hAnsi="Times New Roman" w:cs="Times New Roman"/>
        </w:rPr>
        <w:t xml:space="preserve">Barthes, R. (1975). </w:t>
      </w:r>
      <w:r w:rsidRPr="00744134">
        <w:rPr>
          <w:rFonts w:ascii="Times New Roman" w:hAnsi="Times New Roman" w:cs="Times New Roman"/>
          <w:i/>
        </w:rPr>
        <w:t>The pleasure of text</w:t>
      </w:r>
      <w:r w:rsidRPr="001915FD">
        <w:rPr>
          <w:rFonts w:ascii="Times New Roman" w:hAnsi="Times New Roman" w:cs="Times New Roman"/>
        </w:rPr>
        <w:t>. New York, NY: Hill and Wang.</w:t>
      </w:r>
    </w:p>
    <w:p w14:paraId="28C470A8" w14:textId="77777777" w:rsidR="00CB1913" w:rsidRPr="00744134" w:rsidRDefault="00CB1913" w:rsidP="00D4414E">
      <w:pPr>
        <w:spacing w:line="480" w:lineRule="auto"/>
        <w:rPr>
          <w:rFonts w:ascii="Times New Roman" w:hAnsi="Times New Roman" w:cs="Times New Roman"/>
        </w:rPr>
      </w:pPr>
    </w:p>
    <w:p w14:paraId="51AD13F1" w14:textId="3274C114" w:rsidR="000C0F06" w:rsidRPr="00744134" w:rsidRDefault="000C0F06" w:rsidP="00D4414E">
      <w:pPr>
        <w:spacing w:line="480" w:lineRule="auto"/>
        <w:rPr>
          <w:rFonts w:ascii="Times New Roman" w:hAnsi="Times New Roman" w:cs="Times New Roman"/>
        </w:rPr>
      </w:pPr>
      <w:r w:rsidRPr="00744134">
        <w:rPr>
          <w:rFonts w:ascii="Times New Roman" w:hAnsi="Times New Roman" w:cs="Times New Roman"/>
        </w:rPr>
        <w:t xml:space="preserve">Baudrillard, J. (1988). </w:t>
      </w:r>
      <w:r w:rsidRPr="00744134">
        <w:rPr>
          <w:rFonts w:ascii="Times New Roman" w:hAnsi="Times New Roman" w:cs="Times New Roman"/>
          <w:i/>
        </w:rPr>
        <w:t>Selected writings</w:t>
      </w:r>
      <w:r w:rsidRPr="001915FD">
        <w:rPr>
          <w:rFonts w:ascii="Times New Roman" w:hAnsi="Times New Roman" w:cs="Times New Roman"/>
        </w:rPr>
        <w:t>.</w:t>
      </w:r>
      <w:r w:rsidRPr="00395473">
        <w:rPr>
          <w:rFonts w:ascii="Times New Roman" w:hAnsi="Times New Roman" w:cs="Times New Roman"/>
        </w:rPr>
        <w:t xml:space="preserve"> Stanford, CA: Stanford University Press.</w:t>
      </w:r>
    </w:p>
    <w:p w14:paraId="1DF4C16C" w14:textId="77777777" w:rsidR="000C0F06" w:rsidRPr="00744134" w:rsidRDefault="000C0F06" w:rsidP="00D4414E">
      <w:pPr>
        <w:spacing w:line="480" w:lineRule="auto"/>
        <w:rPr>
          <w:rFonts w:ascii="Times New Roman" w:hAnsi="Times New Roman" w:cs="Times New Roman"/>
        </w:rPr>
      </w:pPr>
    </w:p>
    <w:p w14:paraId="0355FD3D" w14:textId="30331336" w:rsidR="00B345A0" w:rsidRPr="001915FD" w:rsidRDefault="00B345A0" w:rsidP="00D4414E">
      <w:pPr>
        <w:spacing w:line="480" w:lineRule="auto"/>
        <w:rPr>
          <w:rFonts w:ascii="Times New Roman" w:hAnsi="Times New Roman" w:cs="Times New Roman"/>
        </w:rPr>
      </w:pPr>
      <w:r w:rsidRPr="00744134">
        <w:rPr>
          <w:rFonts w:ascii="Times New Roman" w:hAnsi="Times New Roman" w:cs="Times New Roman"/>
        </w:rPr>
        <w:t xml:space="preserve">Baudrillard, J. (1998). </w:t>
      </w:r>
      <w:r w:rsidRPr="00744134">
        <w:rPr>
          <w:rFonts w:ascii="Times New Roman" w:hAnsi="Times New Roman" w:cs="Times New Roman"/>
          <w:i/>
        </w:rPr>
        <w:t>The consumer society</w:t>
      </w:r>
      <w:r w:rsidRPr="001915FD">
        <w:rPr>
          <w:rFonts w:ascii="Times New Roman" w:hAnsi="Times New Roman" w:cs="Times New Roman"/>
        </w:rPr>
        <w:t>. London: Sage.</w:t>
      </w:r>
    </w:p>
    <w:p w14:paraId="14E0BD91" w14:textId="77777777" w:rsidR="00B345A0" w:rsidRPr="00744134" w:rsidRDefault="00B345A0" w:rsidP="00D4414E">
      <w:pPr>
        <w:spacing w:line="480" w:lineRule="auto"/>
        <w:rPr>
          <w:rFonts w:ascii="Times New Roman" w:hAnsi="Times New Roman" w:cs="Times New Roman"/>
        </w:rPr>
      </w:pPr>
    </w:p>
    <w:p w14:paraId="0CD52431" w14:textId="712EEC7B" w:rsidR="00B345A0" w:rsidRPr="001915FD" w:rsidRDefault="00B345A0" w:rsidP="00D4414E">
      <w:pPr>
        <w:spacing w:line="480" w:lineRule="auto"/>
        <w:rPr>
          <w:rFonts w:ascii="Times New Roman" w:hAnsi="Times New Roman" w:cs="Times New Roman"/>
        </w:rPr>
      </w:pPr>
      <w:r w:rsidRPr="00744134">
        <w:rPr>
          <w:rFonts w:ascii="Times New Roman" w:hAnsi="Times New Roman" w:cs="Times New Roman"/>
        </w:rPr>
        <w:t xml:space="preserve">Baudrillard, J. (2007). </w:t>
      </w:r>
      <w:r w:rsidRPr="00744134">
        <w:rPr>
          <w:rFonts w:ascii="Times New Roman" w:hAnsi="Times New Roman" w:cs="Times New Roman"/>
          <w:i/>
        </w:rPr>
        <w:t>Symbolic exchange and death</w:t>
      </w:r>
      <w:r w:rsidRPr="001915FD">
        <w:rPr>
          <w:rFonts w:ascii="Times New Roman" w:hAnsi="Times New Roman" w:cs="Times New Roman"/>
        </w:rPr>
        <w:t>. Thousand Oaks, CA: Sage.</w:t>
      </w:r>
    </w:p>
    <w:p w14:paraId="38307E79" w14:textId="1ED4E63A" w:rsidR="00B345A0" w:rsidRPr="00744134" w:rsidRDefault="00B345A0" w:rsidP="00D4414E">
      <w:pPr>
        <w:spacing w:line="480" w:lineRule="auto"/>
        <w:rPr>
          <w:rFonts w:ascii="Times New Roman" w:hAnsi="Times New Roman" w:cs="Times New Roman"/>
        </w:rPr>
      </w:pPr>
    </w:p>
    <w:p w14:paraId="3770AAA5" w14:textId="20D183E5" w:rsidR="00B345A0" w:rsidRPr="00744134" w:rsidRDefault="00AA1C79" w:rsidP="00D4414E">
      <w:pPr>
        <w:spacing w:line="480" w:lineRule="auto"/>
        <w:rPr>
          <w:rFonts w:ascii="Times New Roman" w:hAnsi="Times New Roman" w:cs="Times New Roman"/>
        </w:rPr>
      </w:pPr>
      <w:r w:rsidRPr="00744134">
        <w:rPr>
          <w:rFonts w:ascii="Times New Roman" w:hAnsi="Times New Roman" w:cs="Times New Roman"/>
        </w:rPr>
        <w:t>Belk, R. W</w:t>
      </w:r>
      <w:r w:rsidR="00B210C9" w:rsidRPr="00744134">
        <w:rPr>
          <w:rFonts w:ascii="Times New Roman" w:hAnsi="Times New Roman" w:cs="Times New Roman"/>
        </w:rPr>
        <w:t xml:space="preserve">. (2011). Examining markets, marketing, consumers, and society through documentary films. </w:t>
      </w:r>
      <w:r w:rsidR="00B210C9" w:rsidRPr="00744134">
        <w:rPr>
          <w:rFonts w:ascii="Times New Roman" w:hAnsi="Times New Roman" w:cs="Times New Roman"/>
          <w:i/>
        </w:rPr>
        <w:t>Journal of Macromarketing</w:t>
      </w:r>
      <w:r w:rsidR="00B210C9" w:rsidRPr="00744134">
        <w:rPr>
          <w:rFonts w:ascii="Times New Roman" w:hAnsi="Times New Roman" w:cs="Times New Roman"/>
        </w:rPr>
        <w:t xml:space="preserve">, </w:t>
      </w:r>
      <w:r w:rsidR="00B210C9" w:rsidRPr="00744134">
        <w:rPr>
          <w:rFonts w:ascii="Times New Roman" w:hAnsi="Times New Roman" w:cs="Times New Roman"/>
          <w:i/>
        </w:rPr>
        <w:t>31</w:t>
      </w:r>
      <w:r w:rsidR="004B02A6" w:rsidRPr="00266D02">
        <w:rPr>
          <w:rFonts w:ascii="Times New Roman" w:hAnsi="Times New Roman" w:cs="Times New Roman"/>
        </w:rPr>
        <w:t>(</w:t>
      </w:r>
      <w:r w:rsidR="006662D5">
        <w:rPr>
          <w:rFonts w:ascii="Times New Roman" w:hAnsi="Times New Roman" w:cs="Times New Roman"/>
        </w:rPr>
        <w:t>4</w:t>
      </w:r>
      <w:r w:rsidR="004B02A6" w:rsidRPr="00266D02">
        <w:rPr>
          <w:rFonts w:ascii="Times New Roman" w:hAnsi="Times New Roman" w:cs="Times New Roman"/>
        </w:rPr>
        <w:t>)</w:t>
      </w:r>
      <w:r w:rsidR="00B210C9" w:rsidRPr="00744134">
        <w:rPr>
          <w:rFonts w:ascii="Times New Roman" w:hAnsi="Times New Roman" w:cs="Times New Roman"/>
        </w:rPr>
        <w:t>, 403-409</w:t>
      </w:r>
      <w:r w:rsidR="004B02A6">
        <w:rPr>
          <w:rFonts w:ascii="Times New Roman" w:hAnsi="Times New Roman" w:cs="Times New Roman"/>
        </w:rPr>
        <w:t>.</w:t>
      </w:r>
      <w:r w:rsidR="00C06D89">
        <w:rPr>
          <w:rFonts w:ascii="Times New Roman" w:hAnsi="Times New Roman" w:cs="Times New Roman"/>
        </w:rPr>
        <w:t xml:space="preserve"> doi:10.1177/0276146711414427</w:t>
      </w:r>
    </w:p>
    <w:p w14:paraId="2756B7F1" w14:textId="77777777" w:rsidR="00AA1C79" w:rsidRPr="00744134" w:rsidRDefault="00AA1C79" w:rsidP="00D4414E">
      <w:pPr>
        <w:spacing w:line="480" w:lineRule="auto"/>
        <w:rPr>
          <w:rFonts w:ascii="Times New Roman" w:hAnsi="Times New Roman" w:cs="Times New Roman"/>
        </w:rPr>
      </w:pPr>
    </w:p>
    <w:p w14:paraId="031E133E" w14:textId="0FD0C9A0" w:rsidR="00B210C9" w:rsidRPr="00744134" w:rsidRDefault="00B210C9" w:rsidP="00D4414E">
      <w:pPr>
        <w:spacing w:line="480" w:lineRule="auto"/>
        <w:rPr>
          <w:rFonts w:ascii="Times New Roman" w:hAnsi="Times New Roman" w:cs="Times New Roman"/>
        </w:rPr>
      </w:pPr>
      <w:r w:rsidRPr="00744134">
        <w:rPr>
          <w:rFonts w:ascii="Times New Roman" w:hAnsi="Times New Roman" w:cs="Times New Roman"/>
        </w:rPr>
        <w:t xml:space="preserve">Belk, R. W., &amp; Kozinets, R. V. (2005). Videography in marketing and consumer research. </w:t>
      </w:r>
      <w:r w:rsidRPr="00744134">
        <w:rPr>
          <w:rFonts w:ascii="Times New Roman" w:hAnsi="Times New Roman" w:cs="Times New Roman"/>
          <w:i/>
        </w:rPr>
        <w:t>Qualitative Market Research: An International Journal</w:t>
      </w:r>
      <w:r w:rsidRPr="00744134">
        <w:rPr>
          <w:rFonts w:ascii="Times New Roman" w:hAnsi="Times New Roman" w:cs="Times New Roman"/>
        </w:rPr>
        <w:t xml:space="preserve">, </w:t>
      </w:r>
      <w:r w:rsidRPr="00744134">
        <w:rPr>
          <w:rFonts w:ascii="Times New Roman" w:hAnsi="Times New Roman" w:cs="Times New Roman"/>
          <w:i/>
        </w:rPr>
        <w:t>8</w:t>
      </w:r>
      <w:r w:rsidR="004B02A6">
        <w:rPr>
          <w:rFonts w:ascii="Times New Roman" w:hAnsi="Times New Roman" w:cs="Times New Roman"/>
        </w:rPr>
        <w:t>(</w:t>
      </w:r>
      <w:r w:rsidR="006662D5">
        <w:rPr>
          <w:rFonts w:ascii="Times New Roman" w:hAnsi="Times New Roman" w:cs="Times New Roman"/>
        </w:rPr>
        <w:t>2</w:t>
      </w:r>
      <w:r w:rsidR="004B02A6">
        <w:rPr>
          <w:rFonts w:ascii="Times New Roman" w:hAnsi="Times New Roman" w:cs="Times New Roman"/>
        </w:rPr>
        <w:t>)</w:t>
      </w:r>
      <w:r w:rsidRPr="00744134">
        <w:rPr>
          <w:rFonts w:ascii="Times New Roman" w:hAnsi="Times New Roman" w:cs="Times New Roman"/>
        </w:rPr>
        <w:t>, 128-141.</w:t>
      </w:r>
      <w:r w:rsidR="00C06D89">
        <w:rPr>
          <w:rFonts w:ascii="Times New Roman" w:hAnsi="Times New Roman" w:cs="Times New Roman"/>
        </w:rPr>
        <w:t xml:space="preserve"> doi:10.1108/13522750510592418</w:t>
      </w:r>
    </w:p>
    <w:p w14:paraId="188885CA" w14:textId="77777777" w:rsidR="00B210C9" w:rsidRDefault="00B210C9" w:rsidP="00D4414E">
      <w:pPr>
        <w:spacing w:line="480" w:lineRule="auto"/>
        <w:rPr>
          <w:rFonts w:ascii="Times New Roman" w:hAnsi="Times New Roman" w:cs="Times New Roman"/>
        </w:rPr>
      </w:pPr>
    </w:p>
    <w:p w14:paraId="65111D28" w14:textId="2B4FAF33" w:rsidR="009C0D67" w:rsidRDefault="009C0D67" w:rsidP="00D4414E">
      <w:pPr>
        <w:spacing w:line="480" w:lineRule="auto"/>
        <w:rPr>
          <w:rFonts w:ascii="Times New Roman" w:hAnsi="Times New Roman" w:cs="Times New Roman"/>
        </w:rPr>
      </w:pPr>
      <w:r>
        <w:rPr>
          <w:rFonts w:ascii="Times New Roman" w:hAnsi="Times New Roman" w:cs="Times New Roman"/>
        </w:rPr>
        <w:t>Berardi, F. B. (</w:t>
      </w:r>
      <w:r w:rsidR="002C1ACD">
        <w:rPr>
          <w:rFonts w:ascii="Times New Roman" w:hAnsi="Times New Roman" w:cs="Times New Roman"/>
        </w:rPr>
        <w:t>2015</w:t>
      </w:r>
      <w:r>
        <w:rPr>
          <w:rFonts w:ascii="Times New Roman" w:hAnsi="Times New Roman" w:cs="Times New Roman"/>
        </w:rPr>
        <w:t>)</w:t>
      </w:r>
      <w:r w:rsidR="002C1ACD">
        <w:rPr>
          <w:rFonts w:ascii="Times New Roman" w:hAnsi="Times New Roman" w:cs="Times New Roman"/>
        </w:rPr>
        <w:t xml:space="preserve">. </w:t>
      </w:r>
      <w:r w:rsidR="002C1ACD" w:rsidRPr="0053322D">
        <w:rPr>
          <w:rFonts w:ascii="Times New Roman" w:hAnsi="Times New Roman" w:cs="Times New Roman"/>
          <w:i/>
        </w:rPr>
        <w:t>And: Phenomenology of the end</w:t>
      </w:r>
      <w:r w:rsidR="002C1ACD">
        <w:rPr>
          <w:rFonts w:ascii="Times New Roman" w:hAnsi="Times New Roman" w:cs="Times New Roman"/>
        </w:rPr>
        <w:t xml:space="preserve">. </w:t>
      </w:r>
      <w:r w:rsidR="00020C78">
        <w:rPr>
          <w:rFonts w:ascii="Times New Roman" w:hAnsi="Times New Roman" w:cs="Times New Roman"/>
        </w:rPr>
        <w:t>South Pasadena, CA: Semiotext(e).</w:t>
      </w:r>
    </w:p>
    <w:p w14:paraId="5C986172" w14:textId="77777777" w:rsidR="009C0D67" w:rsidRPr="00744134" w:rsidRDefault="009C0D67" w:rsidP="00D4414E">
      <w:pPr>
        <w:spacing w:line="480" w:lineRule="auto"/>
        <w:rPr>
          <w:rFonts w:ascii="Times New Roman" w:hAnsi="Times New Roman" w:cs="Times New Roman"/>
        </w:rPr>
      </w:pPr>
    </w:p>
    <w:p w14:paraId="341F9A6F" w14:textId="6ACD4D30" w:rsidR="00B210C9" w:rsidRPr="00744134" w:rsidRDefault="00B210C9" w:rsidP="00D4414E">
      <w:pPr>
        <w:spacing w:line="480" w:lineRule="auto"/>
        <w:rPr>
          <w:rFonts w:ascii="Times New Roman" w:hAnsi="Times New Roman" w:cs="Times New Roman"/>
        </w:rPr>
      </w:pPr>
      <w:r w:rsidRPr="00744134">
        <w:rPr>
          <w:rFonts w:ascii="Times New Roman" w:hAnsi="Times New Roman" w:cs="Times New Roman"/>
        </w:rPr>
        <w:t xml:space="preserve">Bogue, R. (2003). </w:t>
      </w:r>
      <w:r w:rsidRPr="00744134">
        <w:rPr>
          <w:rFonts w:ascii="Times New Roman" w:hAnsi="Times New Roman" w:cs="Times New Roman"/>
          <w:i/>
        </w:rPr>
        <w:t>Deleuze on cinema</w:t>
      </w:r>
      <w:r w:rsidRPr="00744134">
        <w:rPr>
          <w:rFonts w:ascii="Times New Roman" w:hAnsi="Times New Roman" w:cs="Times New Roman"/>
        </w:rPr>
        <w:t>. New York</w:t>
      </w:r>
      <w:r w:rsidR="004A560F">
        <w:rPr>
          <w:rFonts w:ascii="Times New Roman" w:hAnsi="Times New Roman" w:cs="Times New Roman"/>
        </w:rPr>
        <w:t>, NY</w:t>
      </w:r>
      <w:r w:rsidRPr="00744134">
        <w:rPr>
          <w:rFonts w:ascii="Times New Roman" w:hAnsi="Times New Roman" w:cs="Times New Roman"/>
        </w:rPr>
        <w:t>: Routledge.</w:t>
      </w:r>
    </w:p>
    <w:p w14:paraId="2D6A3F7E" w14:textId="77777777" w:rsidR="00B210C9" w:rsidRPr="00744134" w:rsidRDefault="00B210C9" w:rsidP="00D4414E">
      <w:pPr>
        <w:spacing w:line="480" w:lineRule="auto"/>
        <w:rPr>
          <w:rFonts w:ascii="Times New Roman" w:hAnsi="Times New Roman" w:cs="Times New Roman"/>
        </w:rPr>
      </w:pPr>
    </w:p>
    <w:p w14:paraId="45DA3904" w14:textId="26B80CD9" w:rsidR="00B210C9" w:rsidRPr="00744134" w:rsidRDefault="00B210C9" w:rsidP="00D4414E">
      <w:pPr>
        <w:spacing w:line="480" w:lineRule="auto"/>
        <w:rPr>
          <w:rFonts w:ascii="Times New Roman" w:hAnsi="Times New Roman" w:cs="Times New Roman"/>
        </w:rPr>
      </w:pPr>
      <w:r w:rsidRPr="00744134">
        <w:rPr>
          <w:rFonts w:ascii="Times New Roman" w:hAnsi="Times New Roman" w:cs="Times New Roman"/>
        </w:rPr>
        <w:t xml:space="preserve">Bradshaw, A., &amp; Holbrook, M. B. (2007). Remembering Chet: Theorizing the mythology of the self-destructive bohemian artist as self-producer and self-consumer in the market for romanticism. </w:t>
      </w:r>
      <w:r w:rsidRPr="00744134">
        <w:rPr>
          <w:rFonts w:ascii="Times New Roman" w:hAnsi="Times New Roman" w:cs="Times New Roman"/>
          <w:i/>
        </w:rPr>
        <w:t>Marketing Theory</w:t>
      </w:r>
      <w:r w:rsidRPr="00744134">
        <w:rPr>
          <w:rFonts w:ascii="Times New Roman" w:hAnsi="Times New Roman" w:cs="Times New Roman"/>
        </w:rPr>
        <w:t xml:space="preserve">, </w:t>
      </w:r>
      <w:r w:rsidRPr="00744134">
        <w:rPr>
          <w:rFonts w:ascii="Times New Roman" w:hAnsi="Times New Roman" w:cs="Times New Roman"/>
          <w:i/>
        </w:rPr>
        <w:t>7</w:t>
      </w:r>
      <w:r w:rsidR="004B02A6" w:rsidRPr="00266D02">
        <w:rPr>
          <w:rFonts w:ascii="Times New Roman" w:hAnsi="Times New Roman" w:cs="Times New Roman"/>
        </w:rPr>
        <w:t>(</w:t>
      </w:r>
      <w:r w:rsidR="006662D5">
        <w:rPr>
          <w:rFonts w:ascii="Times New Roman" w:hAnsi="Times New Roman" w:cs="Times New Roman"/>
        </w:rPr>
        <w:t>2</w:t>
      </w:r>
      <w:r w:rsidR="004B02A6" w:rsidRPr="00266D02">
        <w:rPr>
          <w:rFonts w:ascii="Times New Roman" w:hAnsi="Times New Roman" w:cs="Times New Roman"/>
        </w:rPr>
        <w:t>)</w:t>
      </w:r>
      <w:r w:rsidRPr="00744134">
        <w:rPr>
          <w:rFonts w:ascii="Times New Roman" w:hAnsi="Times New Roman" w:cs="Times New Roman"/>
        </w:rPr>
        <w:t>, 115-136.</w:t>
      </w:r>
      <w:r w:rsidR="00C06D89">
        <w:rPr>
          <w:rFonts w:ascii="Times New Roman" w:hAnsi="Times New Roman" w:cs="Times New Roman"/>
        </w:rPr>
        <w:t xml:space="preserve"> doi:10.1177/1470593107076861</w:t>
      </w:r>
    </w:p>
    <w:p w14:paraId="062FE177" w14:textId="77777777" w:rsidR="00B210C9" w:rsidRDefault="00B210C9" w:rsidP="00D4414E">
      <w:pPr>
        <w:spacing w:line="480" w:lineRule="auto"/>
        <w:rPr>
          <w:rFonts w:ascii="Times New Roman" w:hAnsi="Times New Roman" w:cs="Times New Roman"/>
        </w:rPr>
      </w:pPr>
    </w:p>
    <w:p w14:paraId="3D2E905F" w14:textId="4AF58D19" w:rsidR="00A8392D" w:rsidRDefault="00A8392D" w:rsidP="00D4414E">
      <w:pPr>
        <w:spacing w:line="480" w:lineRule="auto"/>
        <w:rPr>
          <w:rFonts w:ascii="Times New Roman" w:hAnsi="Times New Roman" w:cs="Times New Roman"/>
        </w:rPr>
      </w:pPr>
      <w:r w:rsidRPr="00A8392D">
        <w:rPr>
          <w:rFonts w:ascii="Times New Roman" w:hAnsi="Times New Roman" w:cs="Times New Roman"/>
        </w:rPr>
        <w:t xml:space="preserve">Bradshaw, A., McDonagh, P., </w:t>
      </w:r>
      <w:r w:rsidR="004B02A6">
        <w:rPr>
          <w:rFonts w:ascii="Times New Roman" w:hAnsi="Times New Roman" w:cs="Times New Roman"/>
        </w:rPr>
        <w:t>&amp; Marshall, D. (2006). No space-</w:t>
      </w:r>
      <w:r w:rsidRPr="00A8392D">
        <w:rPr>
          <w:rFonts w:ascii="Times New Roman" w:hAnsi="Times New Roman" w:cs="Times New Roman"/>
        </w:rPr>
        <w:t xml:space="preserve">New blood and the production of brand culture colonies. </w:t>
      </w:r>
      <w:r w:rsidRPr="00266D02">
        <w:rPr>
          <w:rFonts w:ascii="Times New Roman" w:hAnsi="Times New Roman" w:cs="Times New Roman"/>
          <w:i/>
        </w:rPr>
        <w:t>Journal of Marketing Management</w:t>
      </w:r>
      <w:r w:rsidRPr="00A8392D">
        <w:rPr>
          <w:rFonts w:ascii="Times New Roman" w:hAnsi="Times New Roman" w:cs="Times New Roman"/>
        </w:rPr>
        <w:t xml:space="preserve">, </w:t>
      </w:r>
      <w:r w:rsidRPr="00266D02">
        <w:rPr>
          <w:rFonts w:ascii="Times New Roman" w:hAnsi="Times New Roman" w:cs="Times New Roman"/>
          <w:i/>
        </w:rPr>
        <w:t>22</w:t>
      </w:r>
      <w:r w:rsidRPr="00A8392D">
        <w:rPr>
          <w:rFonts w:ascii="Times New Roman" w:hAnsi="Times New Roman" w:cs="Times New Roman"/>
        </w:rPr>
        <w:t>(5-6), 579-599.</w:t>
      </w:r>
      <w:r w:rsidR="004D009A">
        <w:rPr>
          <w:rFonts w:ascii="Times New Roman" w:hAnsi="Times New Roman" w:cs="Times New Roman"/>
        </w:rPr>
        <w:t xml:space="preserve"> doi:</w:t>
      </w:r>
      <w:r w:rsidR="004D009A" w:rsidRPr="004D009A">
        <w:rPr>
          <w:rFonts w:ascii="Times New Roman" w:hAnsi="Times New Roman" w:cs="Times New Roman"/>
        </w:rPr>
        <w:t>10.1362/026725706777978622</w:t>
      </w:r>
    </w:p>
    <w:p w14:paraId="3E65605B" w14:textId="77777777" w:rsidR="00A8392D" w:rsidRPr="00744134" w:rsidRDefault="00A8392D" w:rsidP="00D4414E">
      <w:pPr>
        <w:spacing w:line="480" w:lineRule="auto"/>
        <w:rPr>
          <w:rFonts w:ascii="Times New Roman" w:hAnsi="Times New Roman" w:cs="Times New Roman"/>
        </w:rPr>
      </w:pPr>
    </w:p>
    <w:p w14:paraId="2B4C8E8B" w14:textId="51CF99CA" w:rsidR="00D27F19" w:rsidRPr="00744134" w:rsidRDefault="00D27F19" w:rsidP="00D4414E">
      <w:pPr>
        <w:spacing w:line="480" w:lineRule="auto"/>
        <w:rPr>
          <w:rFonts w:ascii="Times New Roman" w:hAnsi="Times New Roman" w:cs="Times New Roman"/>
        </w:rPr>
      </w:pPr>
      <w:r w:rsidRPr="00744134">
        <w:rPr>
          <w:rFonts w:ascii="Times New Roman" w:hAnsi="Times New Roman" w:cs="Times New Roman"/>
        </w:rPr>
        <w:t xml:space="preserve">Bradshaw, A., &amp; Zwick, D. (2016). The field of business sustainability and the death drive: A radical intervention. </w:t>
      </w:r>
      <w:r w:rsidRPr="00266D02">
        <w:rPr>
          <w:rFonts w:ascii="Times New Roman" w:hAnsi="Times New Roman" w:cs="Times New Roman"/>
          <w:i/>
        </w:rPr>
        <w:t>Journal of Business Ethics</w:t>
      </w:r>
      <w:r w:rsidRPr="00744134">
        <w:rPr>
          <w:rFonts w:ascii="Times New Roman" w:hAnsi="Times New Roman" w:cs="Times New Roman"/>
        </w:rPr>
        <w:t xml:space="preserve">, </w:t>
      </w:r>
      <w:r w:rsidRPr="00266D02">
        <w:rPr>
          <w:rFonts w:ascii="Times New Roman" w:hAnsi="Times New Roman" w:cs="Times New Roman"/>
          <w:i/>
        </w:rPr>
        <w:t>136</w:t>
      </w:r>
      <w:r w:rsidRPr="00744134">
        <w:rPr>
          <w:rFonts w:ascii="Times New Roman" w:hAnsi="Times New Roman" w:cs="Times New Roman"/>
        </w:rPr>
        <w:t>(2), 267-279.</w:t>
      </w:r>
      <w:r w:rsidR="004D009A">
        <w:rPr>
          <w:rFonts w:ascii="Times New Roman" w:hAnsi="Times New Roman" w:cs="Times New Roman"/>
        </w:rPr>
        <w:t xml:space="preserve"> doi:</w:t>
      </w:r>
      <w:r w:rsidR="004D009A" w:rsidRPr="004D009A">
        <w:rPr>
          <w:rFonts w:ascii="Times New Roman" w:hAnsi="Times New Roman" w:cs="Times New Roman"/>
        </w:rPr>
        <w:t>10.1007/s10551-014-2443-x</w:t>
      </w:r>
    </w:p>
    <w:p w14:paraId="3CE1537C" w14:textId="77777777" w:rsidR="00D27F19" w:rsidRPr="00744134" w:rsidRDefault="00D27F19" w:rsidP="00D4414E">
      <w:pPr>
        <w:spacing w:line="480" w:lineRule="auto"/>
        <w:rPr>
          <w:rFonts w:ascii="Times New Roman" w:hAnsi="Times New Roman" w:cs="Times New Roman"/>
        </w:rPr>
      </w:pPr>
    </w:p>
    <w:p w14:paraId="26E57556" w14:textId="0534960F" w:rsidR="00B210C9" w:rsidRDefault="00166A28" w:rsidP="00D4414E">
      <w:pPr>
        <w:spacing w:line="480" w:lineRule="auto"/>
        <w:rPr>
          <w:rFonts w:ascii="Times New Roman" w:hAnsi="Times New Roman" w:cs="Times New Roman"/>
        </w:rPr>
      </w:pPr>
      <w:r w:rsidRPr="00166A28">
        <w:rPr>
          <w:rFonts w:ascii="Times New Roman" w:hAnsi="Times New Roman" w:cs="Times New Roman"/>
        </w:rPr>
        <w:t xml:space="preserve">Brown, S. (2001). Marketing for muggles: Harry Potter and the retro revolution. </w:t>
      </w:r>
      <w:r w:rsidRPr="00266D02">
        <w:rPr>
          <w:rFonts w:ascii="Times New Roman" w:hAnsi="Times New Roman" w:cs="Times New Roman"/>
          <w:i/>
        </w:rPr>
        <w:t>Journal of Marketing Management</w:t>
      </w:r>
      <w:r w:rsidRPr="00166A28">
        <w:rPr>
          <w:rFonts w:ascii="Times New Roman" w:hAnsi="Times New Roman" w:cs="Times New Roman"/>
        </w:rPr>
        <w:t xml:space="preserve">, </w:t>
      </w:r>
      <w:r w:rsidRPr="00266D02">
        <w:rPr>
          <w:rFonts w:ascii="Times New Roman" w:hAnsi="Times New Roman" w:cs="Times New Roman"/>
          <w:i/>
        </w:rPr>
        <w:t>17</w:t>
      </w:r>
      <w:r>
        <w:rPr>
          <w:rFonts w:ascii="Times New Roman" w:hAnsi="Times New Roman" w:cs="Times New Roman"/>
        </w:rPr>
        <w:t>(5/</w:t>
      </w:r>
      <w:r w:rsidRPr="00166A28">
        <w:rPr>
          <w:rFonts w:ascii="Times New Roman" w:hAnsi="Times New Roman" w:cs="Times New Roman"/>
        </w:rPr>
        <w:t>6), 463-479.</w:t>
      </w:r>
      <w:r w:rsidRPr="00166A28" w:rsidDel="00166A28">
        <w:rPr>
          <w:rFonts w:ascii="Times New Roman" w:hAnsi="Times New Roman" w:cs="Times New Roman"/>
        </w:rPr>
        <w:t xml:space="preserve"> </w:t>
      </w:r>
      <w:r w:rsidR="004D009A">
        <w:rPr>
          <w:rFonts w:ascii="Times New Roman" w:hAnsi="Times New Roman" w:cs="Times New Roman"/>
        </w:rPr>
        <w:t>doi:</w:t>
      </w:r>
      <w:r w:rsidR="004D009A" w:rsidRPr="004D009A">
        <w:rPr>
          <w:rFonts w:ascii="Times New Roman" w:hAnsi="Times New Roman" w:cs="Times New Roman"/>
        </w:rPr>
        <w:t>10.1362/026725701323366881</w:t>
      </w:r>
    </w:p>
    <w:p w14:paraId="5839CD47" w14:textId="77777777" w:rsidR="00F9043A" w:rsidRDefault="00F9043A" w:rsidP="00D4414E">
      <w:pPr>
        <w:spacing w:line="480" w:lineRule="auto"/>
        <w:rPr>
          <w:rFonts w:ascii="Times New Roman" w:hAnsi="Times New Roman" w:cs="Times New Roman"/>
        </w:rPr>
      </w:pPr>
    </w:p>
    <w:p w14:paraId="1846E3E0" w14:textId="1DF60152" w:rsidR="00E611CF" w:rsidRDefault="00E611CF" w:rsidP="00D4414E">
      <w:pPr>
        <w:spacing w:line="480" w:lineRule="auto"/>
        <w:rPr>
          <w:rFonts w:ascii="Times New Roman" w:hAnsi="Times New Roman" w:cs="Times New Roman"/>
        </w:rPr>
      </w:pPr>
      <w:r w:rsidRPr="00E611CF">
        <w:rPr>
          <w:rFonts w:ascii="Times New Roman" w:hAnsi="Times New Roman" w:cs="Times New Roman"/>
        </w:rPr>
        <w:t xml:space="preserve">Brown, S. (2013). Retro from the get-go: </w:t>
      </w:r>
      <w:r w:rsidR="003F39FD">
        <w:rPr>
          <w:rFonts w:ascii="Times New Roman" w:hAnsi="Times New Roman" w:cs="Times New Roman"/>
        </w:rPr>
        <w:t>R</w:t>
      </w:r>
      <w:r w:rsidRPr="00E611CF">
        <w:rPr>
          <w:rFonts w:ascii="Times New Roman" w:hAnsi="Times New Roman" w:cs="Times New Roman"/>
        </w:rPr>
        <w:t>eact</w:t>
      </w:r>
      <w:r>
        <w:rPr>
          <w:rFonts w:ascii="Times New Roman" w:hAnsi="Times New Roman" w:cs="Times New Roman"/>
        </w:rPr>
        <w:t>ionary reflections on marketing’</w:t>
      </w:r>
      <w:r w:rsidRPr="00E611CF">
        <w:rPr>
          <w:rFonts w:ascii="Times New Roman" w:hAnsi="Times New Roman" w:cs="Times New Roman"/>
        </w:rPr>
        <w:t xml:space="preserve">s yestermania. </w:t>
      </w:r>
      <w:r w:rsidRPr="00266D02">
        <w:rPr>
          <w:rFonts w:ascii="Times New Roman" w:hAnsi="Times New Roman" w:cs="Times New Roman"/>
          <w:i/>
        </w:rPr>
        <w:t>Journal of Historical Research in Marketing</w:t>
      </w:r>
      <w:r w:rsidRPr="00E611CF">
        <w:rPr>
          <w:rFonts w:ascii="Times New Roman" w:hAnsi="Times New Roman" w:cs="Times New Roman"/>
        </w:rPr>
        <w:t xml:space="preserve">, </w:t>
      </w:r>
      <w:r w:rsidRPr="00266D02">
        <w:rPr>
          <w:rFonts w:ascii="Times New Roman" w:hAnsi="Times New Roman" w:cs="Times New Roman"/>
          <w:i/>
        </w:rPr>
        <w:t>5</w:t>
      </w:r>
      <w:r w:rsidRPr="00E611CF">
        <w:rPr>
          <w:rFonts w:ascii="Times New Roman" w:hAnsi="Times New Roman" w:cs="Times New Roman"/>
        </w:rPr>
        <w:t>(4), 521-536.</w:t>
      </w:r>
      <w:r w:rsidR="004D009A">
        <w:rPr>
          <w:rFonts w:ascii="Times New Roman" w:hAnsi="Times New Roman" w:cs="Times New Roman"/>
        </w:rPr>
        <w:t xml:space="preserve"> doi:</w:t>
      </w:r>
      <w:r w:rsidR="004D009A" w:rsidRPr="004D009A">
        <w:rPr>
          <w:rFonts w:ascii="Times New Roman" w:hAnsi="Times New Roman" w:cs="Times New Roman"/>
        </w:rPr>
        <w:t>10.1108/JHRM-05-2013-0027</w:t>
      </w:r>
    </w:p>
    <w:p w14:paraId="30D9953D" w14:textId="77777777" w:rsidR="00E611CF" w:rsidRDefault="00E611CF" w:rsidP="00D4414E">
      <w:pPr>
        <w:spacing w:line="480" w:lineRule="auto"/>
        <w:rPr>
          <w:rFonts w:ascii="Times New Roman" w:hAnsi="Times New Roman" w:cs="Times New Roman"/>
        </w:rPr>
      </w:pPr>
    </w:p>
    <w:p w14:paraId="3C84F9A1" w14:textId="3D25668C" w:rsidR="00F9043A" w:rsidRPr="00744134" w:rsidRDefault="00C009E4" w:rsidP="00D4414E">
      <w:pPr>
        <w:spacing w:line="480" w:lineRule="auto"/>
        <w:rPr>
          <w:rFonts w:ascii="Times New Roman" w:hAnsi="Times New Roman" w:cs="Times New Roman"/>
        </w:rPr>
      </w:pPr>
      <w:r w:rsidRPr="00C009E4">
        <w:rPr>
          <w:rFonts w:ascii="Times New Roman" w:hAnsi="Times New Roman" w:cs="Times New Roman"/>
        </w:rPr>
        <w:t xml:space="preserve">Buchanan, I. (2000). </w:t>
      </w:r>
      <w:r w:rsidRPr="00266D02">
        <w:rPr>
          <w:rFonts w:ascii="Times New Roman" w:hAnsi="Times New Roman" w:cs="Times New Roman"/>
          <w:i/>
        </w:rPr>
        <w:t>Deleuzism: A metacommentary</w:t>
      </w:r>
      <w:r w:rsidRPr="00C009E4">
        <w:rPr>
          <w:rFonts w:ascii="Times New Roman" w:hAnsi="Times New Roman" w:cs="Times New Roman"/>
        </w:rPr>
        <w:t xml:space="preserve">. </w:t>
      </w:r>
      <w:r w:rsidR="004A560F">
        <w:rPr>
          <w:rFonts w:ascii="Times New Roman" w:hAnsi="Times New Roman" w:cs="Times New Roman"/>
        </w:rPr>
        <w:t>Durham</w:t>
      </w:r>
      <w:r w:rsidR="008954B9">
        <w:rPr>
          <w:rFonts w:ascii="Times New Roman" w:hAnsi="Times New Roman" w:cs="Times New Roman"/>
        </w:rPr>
        <w:t>, NC</w:t>
      </w:r>
      <w:r w:rsidR="004A560F">
        <w:rPr>
          <w:rFonts w:ascii="Times New Roman" w:hAnsi="Times New Roman" w:cs="Times New Roman"/>
        </w:rPr>
        <w:t>: Duke University Press</w:t>
      </w:r>
      <w:r w:rsidRPr="00C009E4">
        <w:rPr>
          <w:rFonts w:ascii="Times New Roman" w:hAnsi="Times New Roman" w:cs="Times New Roman"/>
        </w:rPr>
        <w:t>.</w:t>
      </w:r>
    </w:p>
    <w:p w14:paraId="7AFE7F34" w14:textId="77777777" w:rsidR="00B210C9" w:rsidRDefault="00B210C9" w:rsidP="00D4414E">
      <w:pPr>
        <w:spacing w:line="480" w:lineRule="auto"/>
        <w:rPr>
          <w:rFonts w:ascii="Times New Roman" w:hAnsi="Times New Roman" w:cs="Times New Roman"/>
        </w:rPr>
      </w:pPr>
    </w:p>
    <w:p w14:paraId="05043224" w14:textId="7440460C" w:rsidR="001E752C" w:rsidRPr="001E752C" w:rsidRDefault="001E752C" w:rsidP="00D4414E">
      <w:pPr>
        <w:spacing w:line="480" w:lineRule="auto"/>
        <w:rPr>
          <w:rFonts w:ascii="Times New Roman" w:hAnsi="Times New Roman" w:cs="Times New Roman"/>
        </w:rPr>
      </w:pPr>
      <w:r>
        <w:rPr>
          <w:rFonts w:ascii="Times New Roman" w:hAnsi="Times New Roman" w:cs="Times New Roman"/>
        </w:rPr>
        <w:t xml:space="preserve">Bueno, C. C. (2017). Harun Farocki’s asignifying images. </w:t>
      </w:r>
      <w:r>
        <w:rPr>
          <w:rFonts w:ascii="Times New Roman" w:hAnsi="Times New Roman" w:cs="Times New Roman"/>
          <w:i/>
        </w:rPr>
        <w:t>tripleC</w:t>
      </w:r>
      <w:r>
        <w:rPr>
          <w:rFonts w:ascii="Times New Roman" w:hAnsi="Times New Roman" w:cs="Times New Roman"/>
        </w:rPr>
        <w:t xml:space="preserve">, </w:t>
      </w:r>
      <w:r>
        <w:rPr>
          <w:rFonts w:ascii="Times New Roman" w:hAnsi="Times New Roman" w:cs="Times New Roman"/>
          <w:i/>
        </w:rPr>
        <w:t>15</w:t>
      </w:r>
      <w:r>
        <w:rPr>
          <w:rFonts w:ascii="Times New Roman" w:hAnsi="Times New Roman" w:cs="Times New Roman"/>
        </w:rPr>
        <w:t>(2), 740-754.</w:t>
      </w:r>
    </w:p>
    <w:p w14:paraId="67F6E035" w14:textId="77777777" w:rsidR="001E752C" w:rsidRPr="00744134" w:rsidRDefault="001E752C" w:rsidP="00D4414E">
      <w:pPr>
        <w:spacing w:line="480" w:lineRule="auto"/>
        <w:rPr>
          <w:rFonts w:ascii="Times New Roman" w:hAnsi="Times New Roman" w:cs="Times New Roman"/>
        </w:rPr>
      </w:pPr>
    </w:p>
    <w:p w14:paraId="1062D7FE" w14:textId="49075AFA" w:rsidR="00B210C9" w:rsidRPr="00744134" w:rsidRDefault="00EF21CB" w:rsidP="00D4414E">
      <w:pPr>
        <w:spacing w:line="480" w:lineRule="auto"/>
        <w:rPr>
          <w:rFonts w:ascii="Times New Roman" w:hAnsi="Times New Roman" w:cs="Times New Roman"/>
        </w:rPr>
      </w:pPr>
      <w:r w:rsidRPr="00744134">
        <w:rPr>
          <w:rFonts w:ascii="Times New Roman" w:hAnsi="Times New Roman" w:cs="Times New Roman"/>
        </w:rPr>
        <w:t xml:space="preserve">Böhm, S., &amp; Batta, A. (2010). Just doing it: Enjoying </w:t>
      </w:r>
      <w:r w:rsidR="00681384" w:rsidRPr="00744134">
        <w:rPr>
          <w:rFonts w:ascii="Times New Roman" w:hAnsi="Times New Roman" w:cs="Times New Roman"/>
        </w:rPr>
        <w:t xml:space="preserve">commodity fetishism with Lacan. </w:t>
      </w:r>
      <w:r w:rsidR="00681384" w:rsidRPr="00744134">
        <w:rPr>
          <w:rFonts w:ascii="Times New Roman" w:hAnsi="Times New Roman" w:cs="Times New Roman"/>
          <w:i/>
        </w:rPr>
        <w:t>Organization</w:t>
      </w:r>
      <w:r w:rsidR="00681384" w:rsidRPr="00744134">
        <w:rPr>
          <w:rFonts w:ascii="Times New Roman" w:hAnsi="Times New Roman" w:cs="Times New Roman"/>
        </w:rPr>
        <w:t xml:space="preserve">, </w:t>
      </w:r>
      <w:r w:rsidR="00681384" w:rsidRPr="00744134">
        <w:rPr>
          <w:rFonts w:ascii="Times New Roman" w:hAnsi="Times New Roman" w:cs="Times New Roman"/>
          <w:i/>
        </w:rPr>
        <w:t>17</w:t>
      </w:r>
      <w:r w:rsidR="004B02A6">
        <w:rPr>
          <w:rFonts w:ascii="Times New Roman" w:hAnsi="Times New Roman" w:cs="Times New Roman"/>
        </w:rPr>
        <w:t>(</w:t>
      </w:r>
      <w:r w:rsidR="006662D5">
        <w:rPr>
          <w:rFonts w:ascii="Times New Roman" w:hAnsi="Times New Roman" w:cs="Times New Roman"/>
        </w:rPr>
        <w:t>3</w:t>
      </w:r>
      <w:r w:rsidR="004B02A6">
        <w:rPr>
          <w:rFonts w:ascii="Times New Roman" w:hAnsi="Times New Roman" w:cs="Times New Roman"/>
        </w:rPr>
        <w:t>)</w:t>
      </w:r>
      <w:r w:rsidR="00681384" w:rsidRPr="00744134">
        <w:rPr>
          <w:rFonts w:ascii="Times New Roman" w:hAnsi="Times New Roman" w:cs="Times New Roman"/>
        </w:rPr>
        <w:t>, 345-361.</w:t>
      </w:r>
      <w:r w:rsidR="00C06D89">
        <w:rPr>
          <w:rFonts w:ascii="Times New Roman" w:hAnsi="Times New Roman" w:cs="Times New Roman"/>
        </w:rPr>
        <w:t xml:space="preserve"> doi:10.1077/1350508410363123</w:t>
      </w:r>
    </w:p>
    <w:p w14:paraId="3345349D" w14:textId="77777777" w:rsidR="00681384" w:rsidRDefault="00681384" w:rsidP="00D4414E">
      <w:pPr>
        <w:spacing w:line="480" w:lineRule="auto"/>
        <w:rPr>
          <w:rFonts w:ascii="Times New Roman" w:hAnsi="Times New Roman" w:cs="Times New Roman"/>
        </w:rPr>
      </w:pPr>
    </w:p>
    <w:p w14:paraId="6FF29DCE" w14:textId="1AF9770C" w:rsidR="005643F3" w:rsidRDefault="005643F3" w:rsidP="00D4414E">
      <w:pPr>
        <w:spacing w:line="480" w:lineRule="auto"/>
        <w:rPr>
          <w:rFonts w:ascii="Times New Roman" w:hAnsi="Times New Roman" w:cs="Times New Roman"/>
        </w:rPr>
      </w:pPr>
      <w:r w:rsidRPr="005643F3">
        <w:rPr>
          <w:rFonts w:ascii="Times New Roman" w:hAnsi="Times New Roman" w:cs="Times New Roman"/>
        </w:rPr>
        <w:t>Cherrier, H., &amp; Murray, J. B. (2004).</w:t>
      </w:r>
      <w:r w:rsidR="004B02A6">
        <w:rPr>
          <w:rFonts w:ascii="Times New Roman" w:hAnsi="Times New Roman" w:cs="Times New Roman"/>
        </w:rPr>
        <w:t xml:space="preserve"> The sociology of consumption: T</w:t>
      </w:r>
      <w:r w:rsidRPr="005643F3">
        <w:rPr>
          <w:rFonts w:ascii="Times New Roman" w:hAnsi="Times New Roman" w:cs="Times New Roman"/>
        </w:rPr>
        <w:t xml:space="preserve">he hidden facet of marketing. </w:t>
      </w:r>
      <w:r w:rsidRPr="00266D02">
        <w:rPr>
          <w:rFonts w:ascii="Times New Roman" w:hAnsi="Times New Roman" w:cs="Times New Roman"/>
          <w:i/>
        </w:rPr>
        <w:t>Journal of Marketing Management</w:t>
      </w:r>
      <w:r w:rsidRPr="005643F3">
        <w:rPr>
          <w:rFonts w:ascii="Times New Roman" w:hAnsi="Times New Roman" w:cs="Times New Roman"/>
        </w:rPr>
        <w:t xml:space="preserve">, </w:t>
      </w:r>
      <w:r w:rsidRPr="00266D02">
        <w:rPr>
          <w:rFonts w:ascii="Times New Roman" w:hAnsi="Times New Roman" w:cs="Times New Roman"/>
          <w:i/>
        </w:rPr>
        <w:t>20</w:t>
      </w:r>
      <w:r w:rsidRPr="005643F3">
        <w:rPr>
          <w:rFonts w:ascii="Times New Roman" w:hAnsi="Times New Roman" w:cs="Times New Roman"/>
        </w:rPr>
        <w:t>(5-6), 509-525.</w:t>
      </w:r>
      <w:r w:rsidR="003F39FD">
        <w:rPr>
          <w:rFonts w:ascii="Times New Roman" w:hAnsi="Times New Roman" w:cs="Times New Roman"/>
        </w:rPr>
        <w:t xml:space="preserve"> doi:</w:t>
      </w:r>
      <w:r w:rsidR="003F39FD" w:rsidRPr="003F39FD">
        <w:rPr>
          <w:rFonts w:ascii="Times New Roman" w:hAnsi="Times New Roman" w:cs="Times New Roman"/>
        </w:rPr>
        <w:t>10.1362/0267257041323954</w:t>
      </w:r>
    </w:p>
    <w:p w14:paraId="499CCF29" w14:textId="77777777" w:rsidR="005643F3" w:rsidRPr="00744134" w:rsidRDefault="005643F3" w:rsidP="00D4414E">
      <w:pPr>
        <w:spacing w:line="480" w:lineRule="auto"/>
        <w:rPr>
          <w:rFonts w:ascii="Times New Roman" w:hAnsi="Times New Roman" w:cs="Times New Roman"/>
        </w:rPr>
      </w:pPr>
    </w:p>
    <w:p w14:paraId="010043AE" w14:textId="4BD06241" w:rsidR="00681384" w:rsidRPr="00744134" w:rsidRDefault="00681384" w:rsidP="00D4414E">
      <w:pPr>
        <w:spacing w:line="480" w:lineRule="auto"/>
        <w:rPr>
          <w:rFonts w:ascii="Times New Roman" w:hAnsi="Times New Roman" w:cs="Times New Roman"/>
        </w:rPr>
      </w:pPr>
      <w:r w:rsidRPr="00744134">
        <w:rPr>
          <w:rFonts w:ascii="Times New Roman" w:hAnsi="Times New Roman" w:cs="Times New Roman"/>
        </w:rPr>
        <w:t xml:space="preserve">Cova, B., Maclaran, P., &amp; Bradshaw, A. (2013). Rethinking consumer culture theory from the postmodern to the communist horizon. </w:t>
      </w:r>
      <w:r w:rsidRPr="00744134">
        <w:rPr>
          <w:rFonts w:ascii="Times New Roman" w:hAnsi="Times New Roman" w:cs="Times New Roman"/>
          <w:i/>
        </w:rPr>
        <w:t>Marketing Theory</w:t>
      </w:r>
      <w:r w:rsidRPr="00744134">
        <w:rPr>
          <w:rFonts w:ascii="Times New Roman" w:hAnsi="Times New Roman" w:cs="Times New Roman"/>
        </w:rPr>
        <w:t xml:space="preserve">, </w:t>
      </w:r>
      <w:r w:rsidRPr="00744134">
        <w:rPr>
          <w:rFonts w:ascii="Times New Roman" w:hAnsi="Times New Roman" w:cs="Times New Roman"/>
          <w:i/>
        </w:rPr>
        <w:t>13</w:t>
      </w:r>
      <w:r w:rsidR="004B02A6" w:rsidRPr="00266D02">
        <w:rPr>
          <w:rFonts w:ascii="Times New Roman" w:hAnsi="Times New Roman" w:cs="Times New Roman"/>
        </w:rPr>
        <w:t>(</w:t>
      </w:r>
      <w:r w:rsidR="006662D5">
        <w:rPr>
          <w:rFonts w:ascii="Times New Roman" w:hAnsi="Times New Roman" w:cs="Times New Roman"/>
        </w:rPr>
        <w:t>2</w:t>
      </w:r>
      <w:r w:rsidR="004B02A6" w:rsidRPr="00266D02">
        <w:rPr>
          <w:rFonts w:ascii="Times New Roman" w:hAnsi="Times New Roman" w:cs="Times New Roman"/>
        </w:rPr>
        <w:t>)</w:t>
      </w:r>
      <w:r w:rsidRPr="00744134">
        <w:rPr>
          <w:rFonts w:ascii="Times New Roman" w:hAnsi="Times New Roman" w:cs="Times New Roman"/>
        </w:rPr>
        <w:t>, 213-225.</w:t>
      </w:r>
      <w:r w:rsidR="00C06D89">
        <w:rPr>
          <w:rFonts w:ascii="Times New Roman" w:hAnsi="Times New Roman" w:cs="Times New Roman"/>
        </w:rPr>
        <w:t xml:space="preserve"> doi:10.1177/1470593113477890</w:t>
      </w:r>
    </w:p>
    <w:p w14:paraId="0231191F" w14:textId="6A664434" w:rsidR="00681384" w:rsidRPr="00744134" w:rsidRDefault="00681384" w:rsidP="00D4414E">
      <w:pPr>
        <w:spacing w:line="480" w:lineRule="auto"/>
        <w:rPr>
          <w:rFonts w:ascii="Times New Roman" w:hAnsi="Times New Roman" w:cs="Times New Roman"/>
        </w:rPr>
      </w:pPr>
    </w:p>
    <w:p w14:paraId="70536072" w14:textId="61CCEFA6" w:rsidR="00681384" w:rsidRPr="00744134" w:rsidRDefault="00681384" w:rsidP="00D4414E">
      <w:pPr>
        <w:spacing w:line="480" w:lineRule="auto"/>
        <w:rPr>
          <w:rFonts w:ascii="Times New Roman" w:hAnsi="Times New Roman" w:cs="Times New Roman"/>
        </w:rPr>
      </w:pPr>
      <w:r w:rsidRPr="00744134">
        <w:rPr>
          <w:rFonts w:ascii="Times New Roman" w:hAnsi="Times New Roman" w:cs="Times New Roman"/>
        </w:rPr>
        <w:t xml:space="preserve">Cubitt, S. (1993). </w:t>
      </w:r>
      <w:r w:rsidRPr="00744134">
        <w:rPr>
          <w:rFonts w:ascii="Times New Roman" w:hAnsi="Times New Roman" w:cs="Times New Roman"/>
          <w:i/>
        </w:rPr>
        <w:t>Videography: Video media as art and culture</w:t>
      </w:r>
      <w:r w:rsidRPr="00744134">
        <w:rPr>
          <w:rFonts w:ascii="Times New Roman" w:hAnsi="Times New Roman" w:cs="Times New Roman"/>
        </w:rPr>
        <w:t>. London: Macmillan Distribution.</w:t>
      </w:r>
    </w:p>
    <w:p w14:paraId="77226118" w14:textId="26F4D58E" w:rsidR="00AA1C79" w:rsidRDefault="00AA1C79" w:rsidP="00D4414E">
      <w:pPr>
        <w:spacing w:line="480" w:lineRule="auto"/>
        <w:rPr>
          <w:rFonts w:ascii="Times New Roman" w:hAnsi="Times New Roman" w:cs="Times New Roman"/>
        </w:rPr>
      </w:pPr>
    </w:p>
    <w:p w14:paraId="728D813D" w14:textId="357843C7" w:rsidR="00F9043A" w:rsidRPr="00456B8E" w:rsidRDefault="00F9043A" w:rsidP="00D4414E">
      <w:pPr>
        <w:spacing w:line="480" w:lineRule="auto"/>
        <w:rPr>
          <w:rFonts w:ascii="Times New Roman" w:hAnsi="Times New Roman" w:cs="Times New Roman"/>
        </w:rPr>
      </w:pPr>
      <w:r>
        <w:rPr>
          <w:rFonts w:ascii="Times New Roman" w:hAnsi="Times New Roman" w:cs="Times New Roman"/>
        </w:rPr>
        <w:t>Culp</w:t>
      </w:r>
      <w:r w:rsidR="00456B8E">
        <w:rPr>
          <w:rFonts w:ascii="Times New Roman" w:hAnsi="Times New Roman" w:cs="Times New Roman"/>
        </w:rPr>
        <w:t>, A.</w:t>
      </w:r>
      <w:r>
        <w:rPr>
          <w:rFonts w:ascii="Times New Roman" w:hAnsi="Times New Roman" w:cs="Times New Roman"/>
        </w:rPr>
        <w:t xml:space="preserve"> (2016)</w:t>
      </w:r>
      <w:r w:rsidR="00456B8E">
        <w:rPr>
          <w:rFonts w:ascii="Times New Roman" w:hAnsi="Times New Roman" w:cs="Times New Roman"/>
        </w:rPr>
        <w:t xml:space="preserve">. </w:t>
      </w:r>
      <w:r w:rsidR="00456B8E">
        <w:rPr>
          <w:rFonts w:ascii="Times New Roman" w:hAnsi="Times New Roman" w:cs="Times New Roman"/>
          <w:i/>
        </w:rPr>
        <w:t>Dark Deleuze</w:t>
      </w:r>
      <w:r w:rsidR="00456B8E">
        <w:rPr>
          <w:rFonts w:ascii="Times New Roman" w:hAnsi="Times New Roman" w:cs="Times New Roman"/>
        </w:rPr>
        <w:t>. Minneapolis, MN: University of Minnesota Press.</w:t>
      </w:r>
    </w:p>
    <w:p w14:paraId="7623E445" w14:textId="77777777" w:rsidR="0006309F" w:rsidRPr="00744134" w:rsidRDefault="0006309F" w:rsidP="00D4414E">
      <w:pPr>
        <w:spacing w:line="480" w:lineRule="auto"/>
        <w:rPr>
          <w:rFonts w:ascii="Times New Roman" w:hAnsi="Times New Roman" w:cs="Times New Roman"/>
        </w:rPr>
      </w:pPr>
    </w:p>
    <w:p w14:paraId="14A681D5" w14:textId="6B1F93DC" w:rsidR="00B345A0" w:rsidRPr="00744134" w:rsidRDefault="00B345A0" w:rsidP="00D4414E">
      <w:pPr>
        <w:spacing w:line="480" w:lineRule="auto"/>
        <w:rPr>
          <w:rFonts w:ascii="Times New Roman" w:hAnsi="Times New Roman" w:cs="Times New Roman"/>
        </w:rPr>
      </w:pPr>
      <w:r w:rsidRPr="00744134">
        <w:rPr>
          <w:rFonts w:ascii="Times New Roman" w:hAnsi="Times New Roman" w:cs="Times New Roman"/>
        </w:rPr>
        <w:t>Deleuze, G. (1989</w:t>
      </w:r>
      <w:r w:rsidR="00ED1958" w:rsidRPr="00744134">
        <w:rPr>
          <w:rFonts w:ascii="Times New Roman" w:hAnsi="Times New Roman" w:cs="Times New Roman"/>
        </w:rPr>
        <w:t>a</w:t>
      </w:r>
      <w:r w:rsidRPr="00744134">
        <w:rPr>
          <w:rFonts w:ascii="Times New Roman" w:hAnsi="Times New Roman" w:cs="Times New Roman"/>
        </w:rPr>
        <w:t xml:space="preserve">). </w:t>
      </w:r>
      <w:r w:rsidRPr="00744134">
        <w:rPr>
          <w:rFonts w:ascii="Times New Roman" w:hAnsi="Times New Roman" w:cs="Times New Roman"/>
          <w:i/>
        </w:rPr>
        <w:t>Cinema 2: The time image</w:t>
      </w:r>
      <w:r w:rsidRPr="00744134">
        <w:rPr>
          <w:rFonts w:ascii="Times New Roman" w:hAnsi="Times New Roman" w:cs="Times New Roman"/>
        </w:rPr>
        <w:t>. Minneapolis, MA: University of Minnesota Press.</w:t>
      </w:r>
    </w:p>
    <w:p w14:paraId="52CF95EE" w14:textId="77777777" w:rsidR="00B345A0" w:rsidRPr="00744134" w:rsidRDefault="00B345A0" w:rsidP="00D4414E">
      <w:pPr>
        <w:spacing w:line="480" w:lineRule="auto"/>
        <w:rPr>
          <w:rFonts w:ascii="Times New Roman" w:hAnsi="Times New Roman" w:cs="Times New Roman"/>
        </w:rPr>
      </w:pPr>
    </w:p>
    <w:p w14:paraId="7D4C9A5B" w14:textId="13D846C4" w:rsidR="00ED1958" w:rsidRPr="00744134" w:rsidRDefault="00ED1958" w:rsidP="00D4414E">
      <w:pPr>
        <w:spacing w:line="480" w:lineRule="auto"/>
        <w:rPr>
          <w:rFonts w:ascii="Times New Roman" w:hAnsi="Times New Roman" w:cs="Times New Roman"/>
        </w:rPr>
      </w:pPr>
      <w:r w:rsidRPr="00744134">
        <w:rPr>
          <w:rFonts w:ascii="Times New Roman" w:hAnsi="Times New Roman" w:cs="Times New Roman"/>
        </w:rPr>
        <w:t xml:space="preserve">Deleuze, G. (1989b). </w:t>
      </w:r>
      <w:r w:rsidRPr="00744134">
        <w:rPr>
          <w:rFonts w:ascii="Times New Roman" w:hAnsi="Times New Roman" w:cs="Times New Roman"/>
          <w:i/>
        </w:rPr>
        <w:t>Masochism: Coldness and cruelty</w:t>
      </w:r>
      <w:r w:rsidRPr="00744134">
        <w:rPr>
          <w:rFonts w:ascii="Times New Roman" w:hAnsi="Times New Roman" w:cs="Times New Roman"/>
        </w:rPr>
        <w:t>. New York, NY: Zone Books.</w:t>
      </w:r>
    </w:p>
    <w:p w14:paraId="7ECA9CC0" w14:textId="77777777" w:rsidR="00ED1958" w:rsidRPr="00744134" w:rsidRDefault="00ED1958" w:rsidP="00D4414E">
      <w:pPr>
        <w:spacing w:line="480" w:lineRule="auto"/>
        <w:rPr>
          <w:rFonts w:ascii="Times New Roman" w:hAnsi="Times New Roman" w:cs="Times New Roman"/>
        </w:rPr>
      </w:pPr>
    </w:p>
    <w:p w14:paraId="00B7A53B" w14:textId="0B6A77EF" w:rsidR="00B345A0" w:rsidRPr="00744134" w:rsidRDefault="00B345A0" w:rsidP="00D4414E">
      <w:pPr>
        <w:spacing w:line="480" w:lineRule="auto"/>
        <w:rPr>
          <w:rFonts w:ascii="Times New Roman" w:hAnsi="Times New Roman" w:cs="Times New Roman"/>
        </w:rPr>
      </w:pPr>
      <w:r w:rsidRPr="00744134">
        <w:rPr>
          <w:rFonts w:ascii="Times New Roman" w:hAnsi="Times New Roman" w:cs="Times New Roman"/>
        </w:rPr>
        <w:t>Deleuze, G., &amp; Guattari, F. (20</w:t>
      </w:r>
      <w:r w:rsidR="0006309F" w:rsidRPr="00744134">
        <w:rPr>
          <w:rFonts w:ascii="Times New Roman" w:hAnsi="Times New Roman" w:cs="Times New Roman"/>
        </w:rPr>
        <w:t>13</w:t>
      </w:r>
      <w:r w:rsidRPr="00744134">
        <w:rPr>
          <w:rFonts w:ascii="Times New Roman" w:hAnsi="Times New Roman" w:cs="Times New Roman"/>
        </w:rPr>
        <w:t xml:space="preserve">). Anti-Oedipus: Capitalism and schizophrenia. </w:t>
      </w:r>
      <w:r w:rsidR="007408DC" w:rsidRPr="00744134">
        <w:rPr>
          <w:rFonts w:ascii="Times New Roman" w:hAnsi="Times New Roman" w:cs="Times New Roman"/>
        </w:rPr>
        <w:t>London</w:t>
      </w:r>
      <w:r w:rsidRPr="00744134">
        <w:rPr>
          <w:rFonts w:ascii="Times New Roman" w:hAnsi="Times New Roman" w:cs="Times New Roman"/>
        </w:rPr>
        <w:t xml:space="preserve">: </w:t>
      </w:r>
      <w:r w:rsidR="007408DC" w:rsidRPr="00744134">
        <w:rPr>
          <w:rFonts w:ascii="Times New Roman" w:hAnsi="Times New Roman" w:cs="Times New Roman"/>
        </w:rPr>
        <w:t>Bloomsbury</w:t>
      </w:r>
      <w:r w:rsidRPr="00744134">
        <w:rPr>
          <w:rFonts w:ascii="Times New Roman" w:hAnsi="Times New Roman" w:cs="Times New Roman"/>
        </w:rPr>
        <w:t>.</w:t>
      </w:r>
    </w:p>
    <w:p w14:paraId="204A6CC7" w14:textId="77777777" w:rsidR="00B345A0" w:rsidRPr="00744134" w:rsidRDefault="00B345A0" w:rsidP="00D4414E">
      <w:pPr>
        <w:spacing w:line="480" w:lineRule="auto"/>
        <w:rPr>
          <w:rFonts w:ascii="Times New Roman" w:hAnsi="Times New Roman" w:cs="Times New Roman"/>
        </w:rPr>
      </w:pPr>
    </w:p>
    <w:p w14:paraId="623BC571" w14:textId="49271094" w:rsidR="00B345A0" w:rsidRPr="00744134" w:rsidRDefault="00B345A0" w:rsidP="00D4414E">
      <w:pPr>
        <w:spacing w:line="480" w:lineRule="auto"/>
        <w:rPr>
          <w:rFonts w:ascii="Times New Roman" w:hAnsi="Times New Roman" w:cs="Times New Roman"/>
        </w:rPr>
      </w:pPr>
      <w:r w:rsidRPr="00744134">
        <w:rPr>
          <w:rFonts w:ascii="Times New Roman" w:hAnsi="Times New Roman" w:cs="Times New Roman"/>
        </w:rPr>
        <w:t xml:space="preserve">Dolfsma, W. (2004). Consuming pop music/constructing a life world: The advent of pop music. </w:t>
      </w:r>
      <w:r w:rsidRPr="00266D02">
        <w:rPr>
          <w:rFonts w:ascii="Times New Roman" w:hAnsi="Times New Roman" w:cs="Times New Roman"/>
          <w:i/>
        </w:rPr>
        <w:t>International Journal of Cultural Studies</w:t>
      </w:r>
      <w:r w:rsidRPr="00744134">
        <w:rPr>
          <w:rFonts w:ascii="Times New Roman" w:hAnsi="Times New Roman" w:cs="Times New Roman"/>
        </w:rPr>
        <w:t xml:space="preserve">, </w:t>
      </w:r>
      <w:r w:rsidRPr="00266D02">
        <w:rPr>
          <w:rFonts w:ascii="Times New Roman" w:hAnsi="Times New Roman" w:cs="Times New Roman"/>
          <w:i/>
        </w:rPr>
        <w:t>7</w:t>
      </w:r>
      <w:r w:rsidR="004B02A6">
        <w:rPr>
          <w:rFonts w:ascii="Times New Roman" w:hAnsi="Times New Roman" w:cs="Times New Roman"/>
        </w:rPr>
        <w:t>(</w:t>
      </w:r>
      <w:r w:rsidR="00456B9E">
        <w:rPr>
          <w:rFonts w:ascii="Times New Roman" w:hAnsi="Times New Roman" w:cs="Times New Roman"/>
        </w:rPr>
        <w:t>4</w:t>
      </w:r>
      <w:r w:rsidR="004B02A6">
        <w:rPr>
          <w:rFonts w:ascii="Times New Roman" w:hAnsi="Times New Roman" w:cs="Times New Roman"/>
        </w:rPr>
        <w:t>)</w:t>
      </w:r>
      <w:r w:rsidRPr="00744134">
        <w:rPr>
          <w:rFonts w:ascii="Times New Roman" w:hAnsi="Times New Roman" w:cs="Times New Roman"/>
        </w:rPr>
        <w:t>, 421-440.</w:t>
      </w:r>
      <w:r w:rsidR="00C06D89">
        <w:rPr>
          <w:rFonts w:ascii="Times New Roman" w:hAnsi="Times New Roman" w:cs="Times New Roman"/>
        </w:rPr>
        <w:t xml:space="preserve"> </w:t>
      </w:r>
      <w:r w:rsidR="00C06D89" w:rsidRPr="00C06D89">
        <w:rPr>
          <w:rFonts w:ascii="Times New Roman" w:hAnsi="Times New Roman" w:cs="Times New Roman"/>
        </w:rPr>
        <w:t>doi:10.1177/1367877904047862</w:t>
      </w:r>
    </w:p>
    <w:p w14:paraId="2A125968" w14:textId="77777777" w:rsidR="00B345A0" w:rsidRPr="00744134" w:rsidRDefault="00B345A0" w:rsidP="00D4414E">
      <w:pPr>
        <w:spacing w:line="480" w:lineRule="auto"/>
        <w:rPr>
          <w:rFonts w:ascii="Times New Roman" w:hAnsi="Times New Roman" w:cs="Times New Roman"/>
        </w:rPr>
      </w:pPr>
    </w:p>
    <w:p w14:paraId="1CFCA261" w14:textId="50ED5C7E" w:rsidR="00B345A0" w:rsidRPr="00744134" w:rsidRDefault="00B345A0" w:rsidP="00D4414E">
      <w:pPr>
        <w:spacing w:line="480" w:lineRule="auto"/>
        <w:rPr>
          <w:rFonts w:ascii="Times New Roman" w:hAnsi="Times New Roman" w:cs="Times New Roman"/>
        </w:rPr>
      </w:pPr>
      <w:r w:rsidRPr="00744134">
        <w:rPr>
          <w:rFonts w:ascii="Times New Roman" w:hAnsi="Times New Roman" w:cs="Times New Roman"/>
        </w:rPr>
        <w:t xml:space="preserve">Dunne, S., Harney, S., Parker, M., &amp; Tinker, T. (2008). Discussing the role of the business school. </w:t>
      </w:r>
      <w:r w:rsidRPr="00744134">
        <w:rPr>
          <w:rFonts w:ascii="Times New Roman" w:hAnsi="Times New Roman" w:cs="Times New Roman"/>
          <w:i/>
        </w:rPr>
        <w:t>ephemera</w:t>
      </w:r>
      <w:r w:rsidRPr="00744134">
        <w:rPr>
          <w:rFonts w:ascii="Times New Roman" w:hAnsi="Times New Roman" w:cs="Times New Roman"/>
        </w:rPr>
        <w:t xml:space="preserve">, </w:t>
      </w:r>
      <w:r w:rsidRPr="00266D02">
        <w:rPr>
          <w:rFonts w:ascii="Times New Roman" w:hAnsi="Times New Roman" w:cs="Times New Roman"/>
          <w:i/>
        </w:rPr>
        <w:t>8</w:t>
      </w:r>
      <w:r w:rsidR="004B02A6">
        <w:rPr>
          <w:rFonts w:ascii="Times New Roman" w:hAnsi="Times New Roman" w:cs="Times New Roman"/>
        </w:rPr>
        <w:t>(</w:t>
      </w:r>
      <w:r w:rsidR="00456B9E">
        <w:rPr>
          <w:rFonts w:ascii="Times New Roman" w:hAnsi="Times New Roman" w:cs="Times New Roman"/>
        </w:rPr>
        <w:t>3</w:t>
      </w:r>
      <w:r w:rsidR="004B02A6">
        <w:rPr>
          <w:rFonts w:ascii="Times New Roman" w:hAnsi="Times New Roman" w:cs="Times New Roman"/>
        </w:rPr>
        <w:t>)</w:t>
      </w:r>
      <w:r w:rsidRPr="00744134">
        <w:rPr>
          <w:rFonts w:ascii="Times New Roman" w:hAnsi="Times New Roman" w:cs="Times New Roman"/>
        </w:rPr>
        <w:t>, 271-293.</w:t>
      </w:r>
    </w:p>
    <w:p w14:paraId="22EE348A" w14:textId="77777777" w:rsidR="00B345A0" w:rsidRPr="00744134" w:rsidRDefault="00B345A0" w:rsidP="00D4414E">
      <w:pPr>
        <w:spacing w:line="480" w:lineRule="auto"/>
        <w:rPr>
          <w:rFonts w:ascii="Times New Roman" w:hAnsi="Times New Roman" w:cs="Times New Roman"/>
        </w:rPr>
      </w:pPr>
    </w:p>
    <w:p w14:paraId="276248AF" w14:textId="0D9A4616" w:rsidR="00B345A0" w:rsidRPr="00744134" w:rsidRDefault="00B345A0" w:rsidP="00D4414E">
      <w:pPr>
        <w:spacing w:line="480" w:lineRule="auto"/>
        <w:rPr>
          <w:rFonts w:ascii="Times New Roman" w:hAnsi="Times New Roman" w:cs="Times New Roman"/>
        </w:rPr>
      </w:pPr>
      <w:r w:rsidRPr="00744134">
        <w:rPr>
          <w:rFonts w:ascii="Times New Roman" w:hAnsi="Times New Roman" w:cs="Times New Roman"/>
        </w:rPr>
        <w:t xml:space="preserve">Earley, A. (2014). Connecting contexts: A Badiouian epistemology for consumer culture theory, </w:t>
      </w:r>
      <w:r w:rsidRPr="00266D02">
        <w:rPr>
          <w:rFonts w:ascii="Times New Roman" w:hAnsi="Times New Roman" w:cs="Times New Roman"/>
          <w:i/>
        </w:rPr>
        <w:t>Marketing Theory</w:t>
      </w:r>
      <w:r w:rsidRPr="00744134">
        <w:rPr>
          <w:rFonts w:ascii="Times New Roman" w:hAnsi="Times New Roman" w:cs="Times New Roman"/>
        </w:rPr>
        <w:t xml:space="preserve">, </w:t>
      </w:r>
      <w:r w:rsidRPr="00266D02">
        <w:rPr>
          <w:rFonts w:ascii="Times New Roman" w:hAnsi="Times New Roman" w:cs="Times New Roman"/>
          <w:i/>
        </w:rPr>
        <w:t>14</w:t>
      </w:r>
      <w:r w:rsidR="004B02A6">
        <w:rPr>
          <w:rFonts w:ascii="Times New Roman" w:hAnsi="Times New Roman" w:cs="Times New Roman"/>
        </w:rPr>
        <w:t>(</w:t>
      </w:r>
      <w:r w:rsidR="00456B9E">
        <w:rPr>
          <w:rFonts w:ascii="Times New Roman" w:hAnsi="Times New Roman" w:cs="Times New Roman"/>
        </w:rPr>
        <w:t>1</w:t>
      </w:r>
      <w:r w:rsidR="004B02A6">
        <w:rPr>
          <w:rFonts w:ascii="Times New Roman" w:hAnsi="Times New Roman" w:cs="Times New Roman"/>
        </w:rPr>
        <w:t>)</w:t>
      </w:r>
      <w:r w:rsidRPr="00744134">
        <w:rPr>
          <w:rFonts w:ascii="Times New Roman" w:hAnsi="Times New Roman" w:cs="Times New Roman"/>
        </w:rPr>
        <w:t>, 381-404.</w:t>
      </w:r>
      <w:r w:rsidR="00C06D89">
        <w:rPr>
          <w:rFonts w:ascii="Times New Roman" w:hAnsi="Times New Roman" w:cs="Times New Roman"/>
        </w:rPr>
        <w:t xml:space="preserve"> </w:t>
      </w:r>
      <w:r w:rsidR="00C06D89" w:rsidRPr="00C06D89">
        <w:rPr>
          <w:rFonts w:ascii="Times New Roman" w:hAnsi="Times New Roman" w:cs="Times New Roman"/>
        </w:rPr>
        <w:t>doi:10.1177/1470593113514427</w:t>
      </w:r>
    </w:p>
    <w:p w14:paraId="008B1E0C" w14:textId="77777777" w:rsidR="00B345A0" w:rsidRPr="00744134" w:rsidRDefault="00B345A0" w:rsidP="00D4414E">
      <w:pPr>
        <w:spacing w:line="480" w:lineRule="auto"/>
        <w:rPr>
          <w:rFonts w:ascii="Times New Roman" w:hAnsi="Times New Roman" w:cs="Times New Roman"/>
        </w:rPr>
      </w:pPr>
    </w:p>
    <w:p w14:paraId="740C55DF" w14:textId="2A37550A" w:rsidR="00B345A0" w:rsidRPr="00744134" w:rsidRDefault="00B345A0" w:rsidP="00D4414E">
      <w:pPr>
        <w:spacing w:line="480" w:lineRule="auto"/>
        <w:rPr>
          <w:rFonts w:ascii="Times New Roman" w:hAnsi="Times New Roman" w:cs="Times New Roman"/>
        </w:rPr>
      </w:pPr>
      <w:r w:rsidRPr="00744134">
        <w:rPr>
          <w:rFonts w:ascii="Times New Roman" w:hAnsi="Times New Roman" w:cs="Times New Roman"/>
        </w:rPr>
        <w:t xml:space="preserve">Eckhardt, G. M., &amp; Bradshaw, A. (2014). The erasure of antagonisms between popular music and advertising. </w:t>
      </w:r>
      <w:r w:rsidRPr="00266D02">
        <w:rPr>
          <w:rFonts w:ascii="Times New Roman" w:hAnsi="Times New Roman" w:cs="Times New Roman"/>
          <w:i/>
        </w:rPr>
        <w:t>Marketing Theory</w:t>
      </w:r>
      <w:r w:rsidRPr="00744134">
        <w:rPr>
          <w:rFonts w:ascii="Times New Roman" w:hAnsi="Times New Roman" w:cs="Times New Roman"/>
        </w:rPr>
        <w:t xml:space="preserve">, </w:t>
      </w:r>
      <w:r w:rsidRPr="00266D02">
        <w:rPr>
          <w:rFonts w:ascii="Times New Roman" w:hAnsi="Times New Roman" w:cs="Times New Roman"/>
          <w:i/>
        </w:rPr>
        <w:t>14</w:t>
      </w:r>
      <w:r w:rsidR="004B02A6">
        <w:rPr>
          <w:rFonts w:ascii="Times New Roman" w:hAnsi="Times New Roman" w:cs="Times New Roman"/>
        </w:rPr>
        <w:t>(</w:t>
      </w:r>
      <w:r w:rsidR="00456B9E">
        <w:rPr>
          <w:rFonts w:ascii="Times New Roman" w:hAnsi="Times New Roman" w:cs="Times New Roman"/>
        </w:rPr>
        <w:t>2</w:t>
      </w:r>
      <w:r w:rsidR="004B02A6">
        <w:rPr>
          <w:rFonts w:ascii="Times New Roman" w:hAnsi="Times New Roman" w:cs="Times New Roman"/>
        </w:rPr>
        <w:t>)</w:t>
      </w:r>
      <w:r w:rsidRPr="00744134">
        <w:rPr>
          <w:rFonts w:ascii="Times New Roman" w:hAnsi="Times New Roman" w:cs="Times New Roman"/>
        </w:rPr>
        <w:t>, 167-183.</w:t>
      </w:r>
      <w:r w:rsidR="00C06D89">
        <w:rPr>
          <w:rFonts w:ascii="Times New Roman" w:hAnsi="Times New Roman" w:cs="Times New Roman"/>
        </w:rPr>
        <w:t xml:space="preserve"> </w:t>
      </w:r>
      <w:r w:rsidR="00C06D89" w:rsidRPr="00C06D89">
        <w:rPr>
          <w:rFonts w:ascii="Times New Roman" w:hAnsi="Times New Roman" w:cs="Times New Roman"/>
        </w:rPr>
        <w:t>doi:10.1177/1470593114521452</w:t>
      </w:r>
    </w:p>
    <w:p w14:paraId="18474FF7" w14:textId="77777777" w:rsidR="00B345A0" w:rsidRPr="00744134" w:rsidRDefault="00B345A0" w:rsidP="00D4414E">
      <w:pPr>
        <w:spacing w:line="480" w:lineRule="auto"/>
        <w:rPr>
          <w:rFonts w:ascii="Times New Roman" w:hAnsi="Times New Roman" w:cs="Times New Roman"/>
        </w:rPr>
      </w:pPr>
    </w:p>
    <w:p w14:paraId="02D370CE" w14:textId="53E37446" w:rsidR="00B345A0" w:rsidRPr="00744134" w:rsidRDefault="00B345A0" w:rsidP="00D4414E">
      <w:pPr>
        <w:spacing w:line="480" w:lineRule="auto"/>
        <w:rPr>
          <w:rFonts w:ascii="Times New Roman" w:hAnsi="Times New Roman" w:cs="Times New Roman"/>
        </w:rPr>
      </w:pPr>
      <w:r w:rsidRPr="00744134">
        <w:rPr>
          <w:rFonts w:ascii="Times New Roman" w:hAnsi="Times New Roman" w:cs="Times New Roman"/>
        </w:rPr>
        <w:t>El</w:t>
      </w:r>
      <w:r w:rsidR="00E03516">
        <w:rPr>
          <w:rFonts w:ascii="Times New Roman" w:hAnsi="Times New Roman" w:cs="Times New Roman"/>
        </w:rPr>
        <w:t>l</w:t>
      </w:r>
      <w:r w:rsidRPr="00744134">
        <w:rPr>
          <w:rFonts w:ascii="Times New Roman" w:hAnsi="Times New Roman" w:cs="Times New Roman"/>
        </w:rPr>
        <w:t xml:space="preserve">iott, R. (1999). Symbolic meaning and postmodern consumer culture. In D. Brownlie, M. Saren, R. Wensley &amp; R. Whittington (Eds.), </w:t>
      </w:r>
      <w:r w:rsidRPr="00266D02">
        <w:rPr>
          <w:rFonts w:ascii="Times New Roman" w:hAnsi="Times New Roman" w:cs="Times New Roman"/>
          <w:i/>
        </w:rPr>
        <w:t xml:space="preserve">Rethinking </w:t>
      </w:r>
      <w:r w:rsidR="00456B8E" w:rsidRPr="00266D02">
        <w:rPr>
          <w:rFonts w:ascii="Times New Roman" w:hAnsi="Times New Roman" w:cs="Times New Roman"/>
          <w:i/>
        </w:rPr>
        <w:t>m</w:t>
      </w:r>
      <w:r w:rsidRPr="00266D02">
        <w:rPr>
          <w:rFonts w:ascii="Times New Roman" w:hAnsi="Times New Roman" w:cs="Times New Roman"/>
          <w:i/>
        </w:rPr>
        <w:t>arketing: Towards critical marketing accountings</w:t>
      </w:r>
      <w:r w:rsidRPr="00744134">
        <w:rPr>
          <w:rFonts w:ascii="Times New Roman" w:hAnsi="Times New Roman" w:cs="Times New Roman"/>
        </w:rPr>
        <w:t xml:space="preserve"> (pp. 112-125). London: Sage.</w:t>
      </w:r>
    </w:p>
    <w:p w14:paraId="049B398D" w14:textId="77777777" w:rsidR="00B345A0" w:rsidRPr="00744134" w:rsidRDefault="00B345A0" w:rsidP="00D4414E">
      <w:pPr>
        <w:spacing w:line="480" w:lineRule="auto"/>
        <w:rPr>
          <w:rFonts w:ascii="Times New Roman" w:hAnsi="Times New Roman" w:cs="Times New Roman"/>
        </w:rPr>
      </w:pPr>
    </w:p>
    <w:p w14:paraId="51FB77DE" w14:textId="0F58E516" w:rsidR="00B345A0" w:rsidRPr="00744134" w:rsidRDefault="00681384" w:rsidP="00D4414E">
      <w:pPr>
        <w:spacing w:line="480" w:lineRule="auto"/>
        <w:rPr>
          <w:rFonts w:ascii="Times New Roman" w:hAnsi="Times New Roman" w:cs="Times New Roman"/>
        </w:rPr>
      </w:pPr>
      <w:r w:rsidRPr="00744134">
        <w:rPr>
          <w:rFonts w:ascii="Times New Roman" w:hAnsi="Times New Roman" w:cs="Times New Roman"/>
        </w:rPr>
        <w:t xml:space="preserve">Firat, F. A., &amp; Shultz, C. J. (1997). From segmentation to fragmentation: Markets and marketing strategy in the postmodern era. </w:t>
      </w:r>
      <w:r w:rsidRPr="00744134">
        <w:rPr>
          <w:rFonts w:ascii="Times New Roman" w:hAnsi="Times New Roman" w:cs="Times New Roman"/>
          <w:i/>
        </w:rPr>
        <w:t>European Journal of Marketing</w:t>
      </w:r>
      <w:r w:rsidRPr="00744134">
        <w:rPr>
          <w:rFonts w:ascii="Times New Roman" w:hAnsi="Times New Roman" w:cs="Times New Roman"/>
        </w:rPr>
        <w:t xml:space="preserve">, </w:t>
      </w:r>
      <w:r w:rsidRPr="00744134">
        <w:rPr>
          <w:rFonts w:ascii="Times New Roman" w:hAnsi="Times New Roman" w:cs="Times New Roman"/>
          <w:i/>
        </w:rPr>
        <w:t>31</w:t>
      </w:r>
      <w:r w:rsidR="004B02A6">
        <w:rPr>
          <w:rFonts w:ascii="Times New Roman" w:hAnsi="Times New Roman" w:cs="Times New Roman"/>
        </w:rPr>
        <w:t>(</w:t>
      </w:r>
      <w:r w:rsidR="00456B9E">
        <w:rPr>
          <w:rFonts w:ascii="Times New Roman" w:hAnsi="Times New Roman" w:cs="Times New Roman"/>
        </w:rPr>
        <w:t>3/4</w:t>
      </w:r>
      <w:r w:rsidR="004B02A6">
        <w:rPr>
          <w:rFonts w:ascii="Times New Roman" w:hAnsi="Times New Roman" w:cs="Times New Roman"/>
        </w:rPr>
        <w:t>)</w:t>
      </w:r>
      <w:r w:rsidRPr="00744134">
        <w:rPr>
          <w:rFonts w:ascii="Times New Roman" w:hAnsi="Times New Roman" w:cs="Times New Roman"/>
        </w:rPr>
        <w:t>, 183-207.</w:t>
      </w:r>
      <w:r w:rsidR="00C06D89">
        <w:rPr>
          <w:rFonts w:ascii="Times New Roman" w:hAnsi="Times New Roman" w:cs="Times New Roman"/>
        </w:rPr>
        <w:t xml:space="preserve"> </w:t>
      </w:r>
      <w:r w:rsidR="00C06D89" w:rsidRPr="00C06D89">
        <w:rPr>
          <w:rFonts w:ascii="Times New Roman" w:hAnsi="Times New Roman" w:cs="Times New Roman"/>
        </w:rPr>
        <w:t>doi:10/1108/EUM00000000043231</w:t>
      </w:r>
    </w:p>
    <w:p w14:paraId="37325F79" w14:textId="77777777" w:rsidR="00B345A0" w:rsidRPr="00744134" w:rsidRDefault="00B345A0" w:rsidP="00D4414E">
      <w:pPr>
        <w:spacing w:line="480" w:lineRule="auto"/>
        <w:rPr>
          <w:rFonts w:ascii="Times New Roman" w:hAnsi="Times New Roman" w:cs="Times New Roman"/>
        </w:rPr>
      </w:pPr>
    </w:p>
    <w:p w14:paraId="20A43798" w14:textId="153C1BFF" w:rsidR="00681384" w:rsidRPr="00744134" w:rsidRDefault="00681384" w:rsidP="00D4414E">
      <w:pPr>
        <w:spacing w:line="480" w:lineRule="auto"/>
        <w:rPr>
          <w:rFonts w:ascii="Times New Roman" w:hAnsi="Times New Roman" w:cs="Times New Roman"/>
        </w:rPr>
      </w:pPr>
      <w:r w:rsidRPr="00744134">
        <w:rPr>
          <w:rFonts w:ascii="Times New Roman" w:hAnsi="Times New Roman" w:cs="Times New Roman"/>
        </w:rPr>
        <w:t xml:space="preserve">Fisher, M. (2014a). </w:t>
      </w:r>
      <w:r w:rsidRPr="00744134">
        <w:rPr>
          <w:rFonts w:ascii="Times New Roman" w:hAnsi="Times New Roman" w:cs="Times New Roman"/>
          <w:i/>
        </w:rPr>
        <w:t>Ghosts of my life: Writings on depression, hauntology and lost futures</w:t>
      </w:r>
      <w:r w:rsidRPr="00744134">
        <w:rPr>
          <w:rFonts w:ascii="Times New Roman" w:hAnsi="Times New Roman" w:cs="Times New Roman"/>
        </w:rPr>
        <w:t>. London: Zero Books.</w:t>
      </w:r>
    </w:p>
    <w:p w14:paraId="7FCF1F9F" w14:textId="77777777" w:rsidR="00681384" w:rsidRPr="00744134" w:rsidRDefault="00681384" w:rsidP="00D4414E">
      <w:pPr>
        <w:spacing w:line="480" w:lineRule="auto"/>
        <w:rPr>
          <w:rFonts w:ascii="Times New Roman" w:hAnsi="Times New Roman" w:cs="Times New Roman"/>
        </w:rPr>
      </w:pPr>
    </w:p>
    <w:p w14:paraId="68615A7F" w14:textId="16A3187E" w:rsidR="00681384" w:rsidRPr="00744134" w:rsidRDefault="00681384" w:rsidP="00D4414E">
      <w:pPr>
        <w:spacing w:line="480" w:lineRule="auto"/>
        <w:rPr>
          <w:rFonts w:ascii="Times New Roman" w:hAnsi="Times New Roman" w:cs="Times New Roman"/>
        </w:rPr>
      </w:pPr>
      <w:r w:rsidRPr="00744134">
        <w:rPr>
          <w:rFonts w:ascii="Times New Roman" w:hAnsi="Times New Roman" w:cs="Times New Roman"/>
        </w:rPr>
        <w:t>Fisher, M. (2014b). Terminator vs Avatar. In R. Mackay &amp; A. Avanessan (Eds.),</w:t>
      </w:r>
      <w:r w:rsidR="004D0ACB">
        <w:rPr>
          <w:rFonts w:ascii="Times New Roman" w:hAnsi="Times New Roman" w:cs="Times New Roman"/>
          <w:i/>
        </w:rPr>
        <w:t xml:space="preserve"> </w:t>
      </w:r>
      <w:r w:rsidRPr="00744134">
        <w:rPr>
          <w:rFonts w:ascii="Times New Roman" w:hAnsi="Times New Roman" w:cs="Times New Roman"/>
          <w:i/>
        </w:rPr>
        <w:t xml:space="preserve">#Accelerate: The accelerationist reader </w:t>
      </w:r>
      <w:r w:rsidRPr="00744134">
        <w:rPr>
          <w:rFonts w:ascii="Times New Roman" w:hAnsi="Times New Roman" w:cs="Times New Roman"/>
        </w:rPr>
        <w:t>(pp. 335-346). Falmouth: Urbanomic.</w:t>
      </w:r>
    </w:p>
    <w:p w14:paraId="2DBDB096" w14:textId="77777777" w:rsidR="00681384" w:rsidRPr="00744134" w:rsidRDefault="00681384" w:rsidP="00D4414E">
      <w:pPr>
        <w:spacing w:line="480" w:lineRule="auto"/>
        <w:rPr>
          <w:rFonts w:ascii="Times New Roman" w:hAnsi="Times New Roman" w:cs="Times New Roman"/>
        </w:rPr>
      </w:pPr>
    </w:p>
    <w:p w14:paraId="19C15EB1" w14:textId="7A51574D" w:rsidR="00681384" w:rsidRPr="00744134" w:rsidRDefault="00681384" w:rsidP="00D4414E">
      <w:pPr>
        <w:spacing w:line="480" w:lineRule="auto"/>
        <w:rPr>
          <w:rFonts w:ascii="Times New Roman" w:hAnsi="Times New Roman" w:cs="Times New Roman"/>
        </w:rPr>
      </w:pPr>
      <w:r w:rsidRPr="00744134">
        <w:rPr>
          <w:rFonts w:ascii="Times New Roman" w:hAnsi="Times New Roman" w:cs="Times New Roman"/>
        </w:rPr>
        <w:t xml:space="preserve">Fiske, J. (1987). </w:t>
      </w:r>
      <w:r w:rsidRPr="00744134">
        <w:rPr>
          <w:rFonts w:ascii="Times New Roman" w:hAnsi="Times New Roman" w:cs="Times New Roman"/>
          <w:i/>
        </w:rPr>
        <w:t>Television culture</w:t>
      </w:r>
      <w:r w:rsidRPr="00744134">
        <w:rPr>
          <w:rFonts w:ascii="Times New Roman" w:hAnsi="Times New Roman" w:cs="Times New Roman"/>
        </w:rPr>
        <w:t>. London: Taylor &amp; Francis.</w:t>
      </w:r>
    </w:p>
    <w:p w14:paraId="6A7A8B8C" w14:textId="77777777" w:rsidR="00681384" w:rsidRPr="00744134" w:rsidRDefault="00681384" w:rsidP="00D4414E">
      <w:pPr>
        <w:spacing w:line="480" w:lineRule="auto"/>
        <w:rPr>
          <w:rFonts w:ascii="Times New Roman" w:hAnsi="Times New Roman" w:cs="Times New Roman"/>
        </w:rPr>
      </w:pPr>
    </w:p>
    <w:p w14:paraId="612C2A1B" w14:textId="6BC97A2C" w:rsidR="00681384" w:rsidRPr="00744134" w:rsidRDefault="00681384" w:rsidP="00D4414E">
      <w:pPr>
        <w:spacing w:line="480" w:lineRule="auto"/>
        <w:rPr>
          <w:rFonts w:ascii="Times New Roman" w:hAnsi="Times New Roman" w:cs="Times New Roman"/>
        </w:rPr>
      </w:pPr>
      <w:r w:rsidRPr="00E00A4A">
        <w:rPr>
          <w:rFonts w:ascii="Times New Roman" w:hAnsi="Times New Roman" w:cs="Times New Roman"/>
        </w:rPr>
        <w:t xml:space="preserve">Fitchett, J. A., </w:t>
      </w:r>
      <w:r w:rsidR="00625895" w:rsidRPr="00E00A4A">
        <w:rPr>
          <w:rFonts w:ascii="Times New Roman" w:hAnsi="Times New Roman" w:cs="Times New Roman"/>
        </w:rPr>
        <w:t xml:space="preserve">Patsiaouras, G., &amp; Davies, A. (2014). Myth and ideology in consumer culture theory. </w:t>
      </w:r>
      <w:r w:rsidR="00625895" w:rsidRPr="00E00A4A">
        <w:rPr>
          <w:rFonts w:ascii="Times New Roman" w:hAnsi="Times New Roman" w:cs="Times New Roman"/>
          <w:i/>
        </w:rPr>
        <w:t>Marketing Theory</w:t>
      </w:r>
      <w:r w:rsidR="00625895" w:rsidRPr="00E00A4A">
        <w:rPr>
          <w:rFonts w:ascii="Times New Roman" w:hAnsi="Times New Roman" w:cs="Times New Roman"/>
        </w:rPr>
        <w:t xml:space="preserve">, </w:t>
      </w:r>
      <w:r w:rsidR="00625895" w:rsidRPr="00E00A4A">
        <w:rPr>
          <w:rFonts w:ascii="Times New Roman" w:hAnsi="Times New Roman" w:cs="Times New Roman"/>
          <w:i/>
        </w:rPr>
        <w:t>14</w:t>
      </w:r>
      <w:r w:rsidR="00E00A4A">
        <w:rPr>
          <w:rFonts w:ascii="Times New Roman" w:hAnsi="Times New Roman" w:cs="Times New Roman"/>
        </w:rPr>
        <w:t>(4)</w:t>
      </w:r>
      <w:r w:rsidR="00625895" w:rsidRPr="00E00A4A">
        <w:rPr>
          <w:rFonts w:ascii="Times New Roman" w:hAnsi="Times New Roman" w:cs="Times New Roman"/>
        </w:rPr>
        <w:t>, 495-506.</w:t>
      </w:r>
      <w:r w:rsidR="00C06D89">
        <w:rPr>
          <w:rFonts w:ascii="Times New Roman" w:hAnsi="Times New Roman" w:cs="Times New Roman"/>
        </w:rPr>
        <w:t xml:space="preserve"> </w:t>
      </w:r>
      <w:r w:rsidR="00C06D89" w:rsidRPr="00C06D89">
        <w:rPr>
          <w:rFonts w:ascii="Times New Roman" w:hAnsi="Times New Roman" w:cs="Times New Roman"/>
        </w:rPr>
        <w:t>doi:10.1177/1470593114545423</w:t>
      </w:r>
    </w:p>
    <w:p w14:paraId="76582FD0" w14:textId="77777777" w:rsidR="00681384" w:rsidRPr="00744134" w:rsidRDefault="00681384" w:rsidP="00D4414E">
      <w:pPr>
        <w:spacing w:line="480" w:lineRule="auto"/>
        <w:rPr>
          <w:rFonts w:ascii="Times New Roman" w:hAnsi="Times New Roman" w:cs="Times New Roman"/>
        </w:rPr>
      </w:pPr>
    </w:p>
    <w:p w14:paraId="6367A508" w14:textId="6B10B089" w:rsidR="00625895" w:rsidRPr="00744134" w:rsidRDefault="00625895" w:rsidP="00D4414E">
      <w:pPr>
        <w:spacing w:line="480" w:lineRule="auto"/>
        <w:rPr>
          <w:rFonts w:ascii="Times New Roman" w:hAnsi="Times New Roman" w:cs="Times New Roman"/>
        </w:rPr>
      </w:pPr>
      <w:r w:rsidRPr="00744134">
        <w:rPr>
          <w:rFonts w:ascii="Times New Roman" w:hAnsi="Times New Roman" w:cs="Times New Roman"/>
        </w:rPr>
        <w:t xml:space="preserve">Frith, S., Goodwin, A., &amp; Grossberg, L. (2005). </w:t>
      </w:r>
      <w:r w:rsidRPr="00744134">
        <w:rPr>
          <w:rFonts w:ascii="Times New Roman" w:hAnsi="Times New Roman" w:cs="Times New Roman"/>
          <w:i/>
        </w:rPr>
        <w:t>Sound and vision: The music video reader</w:t>
      </w:r>
      <w:r w:rsidRPr="00744134">
        <w:rPr>
          <w:rFonts w:ascii="Times New Roman" w:hAnsi="Times New Roman" w:cs="Times New Roman"/>
        </w:rPr>
        <w:t>. London: Routledge.</w:t>
      </w:r>
    </w:p>
    <w:p w14:paraId="3C5F22D1" w14:textId="77777777" w:rsidR="00625895" w:rsidRDefault="00625895" w:rsidP="00D4414E">
      <w:pPr>
        <w:spacing w:line="480" w:lineRule="auto"/>
        <w:rPr>
          <w:rFonts w:ascii="Times New Roman" w:hAnsi="Times New Roman" w:cs="Times New Roman"/>
        </w:rPr>
      </w:pPr>
    </w:p>
    <w:p w14:paraId="7398EB20" w14:textId="77CEC403" w:rsidR="00EB52A2" w:rsidRDefault="00EB52A2" w:rsidP="00D4414E">
      <w:pPr>
        <w:spacing w:line="480" w:lineRule="auto"/>
        <w:rPr>
          <w:rFonts w:ascii="Times New Roman" w:hAnsi="Times New Roman" w:cs="Times New Roman"/>
        </w:rPr>
      </w:pPr>
      <w:r w:rsidRPr="00EB52A2">
        <w:rPr>
          <w:rFonts w:ascii="Times New Roman" w:hAnsi="Times New Roman" w:cs="Times New Roman"/>
        </w:rPr>
        <w:t xml:space="preserve">Genosko, G. (2008). A-signifying Semiotics. </w:t>
      </w:r>
      <w:r w:rsidRPr="00266D02">
        <w:rPr>
          <w:rFonts w:ascii="Times New Roman" w:hAnsi="Times New Roman" w:cs="Times New Roman"/>
          <w:i/>
        </w:rPr>
        <w:t>Public Journal of Semiotics</w:t>
      </w:r>
      <w:r w:rsidRPr="00EB52A2">
        <w:rPr>
          <w:rFonts w:ascii="Times New Roman" w:hAnsi="Times New Roman" w:cs="Times New Roman"/>
        </w:rPr>
        <w:t xml:space="preserve">, </w:t>
      </w:r>
      <w:r w:rsidRPr="00266D02">
        <w:rPr>
          <w:rFonts w:ascii="Times New Roman" w:hAnsi="Times New Roman" w:cs="Times New Roman"/>
          <w:i/>
        </w:rPr>
        <w:t>2</w:t>
      </w:r>
      <w:r w:rsidRPr="00EB52A2">
        <w:rPr>
          <w:rFonts w:ascii="Times New Roman" w:hAnsi="Times New Roman" w:cs="Times New Roman"/>
        </w:rPr>
        <w:t>(1), 11-21.</w:t>
      </w:r>
    </w:p>
    <w:p w14:paraId="649624A5" w14:textId="77777777" w:rsidR="00EB52A2" w:rsidRPr="00744134" w:rsidRDefault="00EB52A2" w:rsidP="00D4414E">
      <w:pPr>
        <w:spacing w:line="480" w:lineRule="auto"/>
        <w:rPr>
          <w:rFonts w:ascii="Times New Roman" w:hAnsi="Times New Roman" w:cs="Times New Roman"/>
        </w:rPr>
      </w:pPr>
    </w:p>
    <w:p w14:paraId="07301B3A" w14:textId="6F715D2E" w:rsidR="00625895" w:rsidRPr="00744134" w:rsidRDefault="00625895" w:rsidP="00D4414E">
      <w:pPr>
        <w:spacing w:line="480" w:lineRule="auto"/>
        <w:rPr>
          <w:rFonts w:ascii="Times New Roman" w:hAnsi="Times New Roman" w:cs="Times New Roman"/>
        </w:rPr>
      </w:pPr>
      <w:r w:rsidRPr="00744134">
        <w:rPr>
          <w:rFonts w:ascii="Times New Roman" w:hAnsi="Times New Roman" w:cs="Times New Roman"/>
        </w:rPr>
        <w:t xml:space="preserve">Genosko, G. (2009). </w:t>
      </w:r>
      <w:r w:rsidRPr="00744134">
        <w:rPr>
          <w:rFonts w:ascii="Times New Roman" w:hAnsi="Times New Roman" w:cs="Times New Roman"/>
          <w:i/>
        </w:rPr>
        <w:t xml:space="preserve">Félix Guattari: A critical introduction. </w:t>
      </w:r>
      <w:r w:rsidRPr="00744134">
        <w:rPr>
          <w:rFonts w:ascii="Times New Roman" w:hAnsi="Times New Roman" w:cs="Times New Roman"/>
        </w:rPr>
        <w:t>London: Pluto Press.</w:t>
      </w:r>
    </w:p>
    <w:p w14:paraId="1A331367" w14:textId="77777777" w:rsidR="00625895" w:rsidRDefault="00625895" w:rsidP="00D4414E">
      <w:pPr>
        <w:spacing w:line="480" w:lineRule="auto"/>
        <w:rPr>
          <w:rFonts w:ascii="Times New Roman" w:hAnsi="Times New Roman" w:cs="Times New Roman"/>
        </w:rPr>
      </w:pPr>
    </w:p>
    <w:p w14:paraId="0A5BFF91" w14:textId="739E0155" w:rsidR="00CD111B" w:rsidRDefault="00CD111B" w:rsidP="00D4414E">
      <w:pPr>
        <w:spacing w:line="480" w:lineRule="auto"/>
        <w:rPr>
          <w:rFonts w:ascii="Times New Roman" w:hAnsi="Times New Roman" w:cs="Times New Roman"/>
        </w:rPr>
      </w:pPr>
      <w:r>
        <w:rPr>
          <w:rFonts w:ascii="Times New Roman" w:hAnsi="Times New Roman" w:cs="Times New Roman"/>
        </w:rPr>
        <w:t xml:space="preserve">Genosko, G. (2011). Guattari’s contributions to the theory of semiocapitalism. In E. Alliez &amp; A. Goffey (Eds.), </w:t>
      </w:r>
      <w:r>
        <w:rPr>
          <w:rFonts w:ascii="Times New Roman" w:hAnsi="Times New Roman" w:cs="Times New Roman"/>
          <w:i/>
        </w:rPr>
        <w:t>The Guattari Effect</w:t>
      </w:r>
      <w:r>
        <w:rPr>
          <w:rFonts w:ascii="Times New Roman" w:hAnsi="Times New Roman" w:cs="Times New Roman"/>
        </w:rPr>
        <w:t xml:space="preserve"> (pp. 115-133). London: Continuum.</w:t>
      </w:r>
    </w:p>
    <w:p w14:paraId="629E51D4" w14:textId="77777777" w:rsidR="00CD111B" w:rsidRPr="00744134" w:rsidRDefault="00CD111B" w:rsidP="00D4414E">
      <w:pPr>
        <w:spacing w:line="480" w:lineRule="auto"/>
        <w:rPr>
          <w:rFonts w:ascii="Times New Roman" w:hAnsi="Times New Roman" w:cs="Times New Roman"/>
        </w:rPr>
      </w:pPr>
    </w:p>
    <w:p w14:paraId="20B007E8" w14:textId="0DE11C75" w:rsidR="00E53A1D" w:rsidRPr="00744134" w:rsidRDefault="00E53A1D" w:rsidP="00D4414E">
      <w:pPr>
        <w:spacing w:line="480" w:lineRule="auto"/>
        <w:rPr>
          <w:rFonts w:ascii="Times New Roman" w:hAnsi="Times New Roman" w:cs="Times New Roman"/>
        </w:rPr>
      </w:pPr>
      <w:r w:rsidRPr="00311FF9">
        <w:rPr>
          <w:rFonts w:ascii="Times New Roman" w:hAnsi="Times New Roman" w:cs="Times New Roman"/>
        </w:rPr>
        <w:t xml:space="preserve">Genosko, G. (2012). Felix Guattari in the age of semiocapitalism. </w:t>
      </w:r>
      <w:r w:rsidR="00456B8E" w:rsidRPr="00266D02">
        <w:rPr>
          <w:rFonts w:ascii="Times New Roman" w:hAnsi="Times New Roman" w:cs="Times New Roman"/>
          <w:i/>
        </w:rPr>
        <w:t>Deleuze Studies</w:t>
      </w:r>
      <w:r w:rsidR="00456B8E" w:rsidRPr="00311FF9">
        <w:rPr>
          <w:rFonts w:ascii="Times New Roman" w:hAnsi="Times New Roman" w:cs="Times New Roman"/>
        </w:rPr>
        <w:t xml:space="preserve">, </w:t>
      </w:r>
      <w:r w:rsidR="00456B8E" w:rsidRPr="00266D02">
        <w:rPr>
          <w:rFonts w:ascii="Times New Roman" w:hAnsi="Times New Roman" w:cs="Times New Roman"/>
          <w:i/>
        </w:rPr>
        <w:t>6</w:t>
      </w:r>
      <w:r w:rsidR="00456B8E" w:rsidRPr="00311FF9">
        <w:rPr>
          <w:rFonts w:ascii="Times New Roman" w:hAnsi="Times New Roman" w:cs="Times New Roman"/>
        </w:rPr>
        <w:t>(2), 149-169.</w:t>
      </w:r>
    </w:p>
    <w:p w14:paraId="1C2C1AA9" w14:textId="77777777" w:rsidR="00E53A1D" w:rsidRPr="00744134" w:rsidRDefault="00E53A1D" w:rsidP="00D4414E">
      <w:pPr>
        <w:spacing w:line="480" w:lineRule="auto"/>
        <w:rPr>
          <w:rFonts w:ascii="Times New Roman" w:hAnsi="Times New Roman" w:cs="Times New Roman"/>
        </w:rPr>
      </w:pPr>
    </w:p>
    <w:p w14:paraId="422FD393" w14:textId="1774317E" w:rsidR="005432F6" w:rsidRPr="00744134" w:rsidRDefault="005432F6" w:rsidP="00D4414E">
      <w:pPr>
        <w:spacing w:line="480" w:lineRule="auto"/>
        <w:rPr>
          <w:rFonts w:ascii="Times New Roman" w:hAnsi="Times New Roman" w:cs="Times New Roman"/>
        </w:rPr>
      </w:pPr>
      <w:r w:rsidRPr="00744134">
        <w:rPr>
          <w:rFonts w:ascii="Times New Roman" w:hAnsi="Times New Roman" w:cs="Times New Roman"/>
        </w:rPr>
        <w:t xml:space="preserve">Gilbert, J. (2015, March 21). </w:t>
      </w:r>
      <w:r w:rsidRPr="00744134">
        <w:rPr>
          <w:rFonts w:ascii="Times New Roman" w:hAnsi="Times New Roman" w:cs="Times New Roman"/>
          <w:i/>
        </w:rPr>
        <w:t>Postpolitics and neolibera</w:t>
      </w:r>
      <w:r w:rsidR="005E44C6" w:rsidRPr="00744134">
        <w:rPr>
          <w:rFonts w:ascii="Times New Roman" w:hAnsi="Times New Roman" w:cs="Times New Roman"/>
          <w:i/>
        </w:rPr>
        <w:t xml:space="preserve">lism </w:t>
      </w:r>
      <w:r w:rsidR="005E44C6" w:rsidRPr="00744134">
        <w:rPr>
          <w:rFonts w:ascii="Times New Roman" w:hAnsi="Times New Roman" w:cs="Times New Roman"/>
        </w:rPr>
        <w:t>[audio lecture at Birbeck Institute, University of London]</w:t>
      </w:r>
      <w:r w:rsidR="00E575B4" w:rsidRPr="00744134">
        <w:rPr>
          <w:rFonts w:ascii="Times New Roman" w:hAnsi="Times New Roman" w:cs="Times New Roman"/>
        </w:rPr>
        <w:t>. Retrieved from http://backdoorbroadcasting.net/2015/03/postpolitics-and-neoliberalism-london/</w:t>
      </w:r>
    </w:p>
    <w:p w14:paraId="498431A5" w14:textId="77777777" w:rsidR="009C3F39" w:rsidRPr="00744134" w:rsidRDefault="009C3F39" w:rsidP="00D4414E">
      <w:pPr>
        <w:spacing w:line="480" w:lineRule="auto"/>
        <w:rPr>
          <w:rFonts w:ascii="Times New Roman" w:hAnsi="Times New Roman" w:cs="Times New Roman"/>
        </w:rPr>
      </w:pPr>
    </w:p>
    <w:p w14:paraId="22857BBA" w14:textId="75376B58" w:rsidR="00B345A0" w:rsidRPr="00744134" w:rsidRDefault="00B345A0" w:rsidP="00D4414E">
      <w:pPr>
        <w:spacing w:line="480" w:lineRule="auto"/>
        <w:rPr>
          <w:rFonts w:ascii="Times New Roman" w:hAnsi="Times New Roman" w:cs="Times New Roman"/>
        </w:rPr>
      </w:pPr>
      <w:r w:rsidRPr="00744134">
        <w:rPr>
          <w:rFonts w:ascii="Times New Roman" w:hAnsi="Times New Roman" w:cs="Times New Roman"/>
        </w:rPr>
        <w:t xml:space="preserve">Goodwin, A. (1988). Sample and hold: Pop music in the digital age of reproduction. </w:t>
      </w:r>
      <w:r w:rsidRPr="00266D02">
        <w:rPr>
          <w:rFonts w:ascii="Times New Roman" w:hAnsi="Times New Roman" w:cs="Times New Roman"/>
          <w:i/>
        </w:rPr>
        <w:t>Critical Quarterl</w:t>
      </w:r>
      <w:r w:rsidRPr="00744134">
        <w:rPr>
          <w:rFonts w:ascii="Times New Roman" w:hAnsi="Times New Roman" w:cs="Times New Roman"/>
        </w:rPr>
        <w:t xml:space="preserve">y, </w:t>
      </w:r>
      <w:r w:rsidRPr="00266D02">
        <w:rPr>
          <w:rFonts w:ascii="Times New Roman" w:hAnsi="Times New Roman" w:cs="Times New Roman"/>
          <w:i/>
        </w:rPr>
        <w:t>30</w:t>
      </w:r>
      <w:r w:rsidR="004B02A6">
        <w:rPr>
          <w:rFonts w:ascii="Times New Roman" w:hAnsi="Times New Roman" w:cs="Times New Roman"/>
        </w:rPr>
        <w:t>(</w:t>
      </w:r>
      <w:r w:rsidR="00456B9E">
        <w:rPr>
          <w:rFonts w:ascii="Times New Roman" w:hAnsi="Times New Roman" w:cs="Times New Roman"/>
        </w:rPr>
        <w:t>3</w:t>
      </w:r>
      <w:r w:rsidR="004B02A6">
        <w:rPr>
          <w:rFonts w:ascii="Times New Roman" w:hAnsi="Times New Roman" w:cs="Times New Roman"/>
        </w:rPr>
        <w:t>)</w:t>
      </w:r>
      <w:r w:rsidRPr="00744134">
        <w:rPr>
          <w:rFonts w:ascii="Times New Roman" w:hAnsi="Times New Roman" w:cs="Times New Roman"/>
        </w:rPr>
        <w:t>, 34-49.</w:t>
      </w:r>
      <w:r w:rsidR="00206131">
        <w:rPr>
          <w:rFonts w:ascii="Times New Roman" w:hAnsi="Times New Roman" w:cs="Times New Roman"/>
        </w:rPr>
        <w:t xml:space="preserve"> </w:t>
      </w:r>
      <w:r w:rsidR="00206131" w:rsidRPr="00206131">
        <w:rPr>
          <w:rFonts w:ascii="Times New Roman" w:hAnsi="Times New Roman" w:cs="Times New Roman"/>
        </w:rPr>
        <w:t>doi:10.1111/j.1467-8705.1988.tb00315.x</w:t>
      </w:r>
    </w:p>
    <w:p w14:paraId="75E84F15" w14:textId="77777777" w:rsidR="00B345A0" w:rsidRDefault="00B345A0" w:rsidP="00D4414E">
      <w:pPr>
        <w:spacing w:line="480" w:lineRule="auto"/>
        <w:rPr>
          <w:rFonts w:ascii="Times New Roman" w:hAnsi="Times New Roman" w:cs="Times New Roman"/>
        </w:rPr>
      </w:pPr>
    </w:p>
    <w:p w14:paraId="10BD4577" w14:textId="64C40663" w:rsidR="00B86FB7" w:rsidRPr="00B86FB7" w:rsidRDefault="00B86FB7" w:rsidP="00D4414E">
      <w:pPr>
        <w:spacing w:line="480" w:lineRule="auto"/>
        <w:rPr>
          <w:rFonts w:ascii="Times New Roman" w:hAnsi="Times New Roman" w:cs="Times New Roman"/>
        </w:rPr>
      </w:pPr>
      <w:r>
        <w:rPr>
          <w:rFonts w:ascii="Times New Roman" w:hAnsi="Times New Roman" w:cs="Times New Roman"/>
        </w:rPr>
        <w:t xml:space="preserve">Guattari, F. (1995). </w:t>
      </w:r>
      <w:r>
        <w:rPr>
          <w:rFonts w:ascii="Times New Roman" w:hAnsi="Times New Roman" w:cs="Times New Roman"/>
          <w:i/>
        </w:rPr>
        <w:t>Chaosmosis: An ethico-aesthetic paradigm</w:t>
      </w:r>
      <w:r>
        <w:rPr>
          <w:rFonts w:ascii="Times New Roman" w:hAnsi="Times New Roman" w:cs="Times New Roman"/>
        </w:rPr>
        <w:t xml:space="preserve">. </w:t>
      </w:r>
      <w:r w:rsidR="007B00A8">
        <w:rPr>
          <w:rFonts w:ascii="Times New Roman" w:hAnsi="Times New Roman" w:cs="Times New Roman"/>
        </w:rPr>
        <w:t>Bloomington, IN</w:t>
      </w:r>
      <w:r>
        <w:rPr>
          <w:rFonts w:ascii="Times New Roman" w:hAnsi="Times New Roman" w:cs="Times New Roman"/>
        </w:rPr>
        <w:t>: Indiana University Press.</w:t>
      </w:r>
    </w:p>
    <w:p w14:paraId="5463B901" w14:textId="77777777" w:rsidR="00B86FB7" w:rsidRDefault="00B86FB7" w:rsidP="00D4414E">
      <w:pPr>
        <w:spacing w:line="480" w:lineRule="auto"/>
        <w:rPr>
          <w:rFonts w:ascii="Times New Roman" w:hAnsi="Times New Roman" w:cs="Times New Roman"/>
        </w:rPr>
      </w:pPr>
    </w:p>
    <w:p w14:paraId="477DA428" w14:textId="6140C4E5" w:rsidR="00D16A0B" w:rsidRPr="002D2BF2" w:rsidRDefault="00D16A0B" w:rsidP="00D4414E">
      <w:pPr>
        <w:spacing w:line="480" w:lineRule="auto"/>
        <w:rPr>
          <w:rFonts w:ascii="Times New Roman" w:hAnsi="Times New Roman" w:cs="Times New Roman"/>
          <w:lang w:val="sv-SE"/>
        </w:rPr>
      </w:pPr>
      <w:r>
        <w:rPr>
          <w:rFonts w:ascii="Times New Roman" w:hAnsi="Times New Roman" w:cs="Times New Roman"/>
        </w:rPr>
        <w:t xml:space="preserve">Guattari, F. (2009). </w:t>
      </w:r>
      <w:r w:rsidR="00FE0897" w:rsidRPr="002D2BF2">
        <w:rPr>
          <w:rFonts w:ascii="Times New Roman" w:hAnsi="Times New Roman" w:cs="Times New Roman"/>
          <w:i/>
        </w:rPr>
        <w:t>Chaosophy: Texts and interviews</w:t>
      </w:r>
      <w:r w:rsidR="003C6F05" w:rsidRPr="002D2BF2">
        <w:rPr>
          <w:rFonts w:ascii="Times New Roman" w:hAnsi="Times New Roman" w:cs="Times New Roman"/>
          <w:i/>
        </w:rPr>
        <w:t xml:space="preserve"> 1972-1977</w:t>
      </w:r>
      <w:r w:rsidR="003C6F05">
        <w:rPr>
          <w:rFonts w:ascii="Times New Roman" w:hAnsi="Times New Roman" w:cs="Times New Roman"/>
        </w:rPr>
        <w:t xml:space="preserve">. </w:t>
      </w:r>
      <w:r w:rsidR="0096112E" w:rsidRPr="002D2BF2">
        <w:rPr>
          <w:rFonts w:ascii="Times New Roman" w:hAnsi="Times New Roman" w:cs="Times New Roman"/>
          <w:lang w:val="sv-SE"/>
        </w:rPr>
        <w:t>Los Angeles, LA: Semiotext(e)</w:t>
      </w:r>
    </w:p>
    <w:p w14:paraId="75473308" w14:textId="77777777" w:rsidR="00D16A0B" w:rsidRPr="002D2BF2" w:rsidRDefault="00D16A0B" w:rsidP="00D4414E">
      <w:pPr>
        <w:spacing w:line="480" w:lineRule="auto"/>
        <w:rPr>
          <w:rFonts w:ascii="Times New Roman" w:hAnsi="Times New Roman" w:cs="Times New Roman"/>
          <w:lang w:val="sv-SE"/>
        </w:rPr>
      </w:pPr>
    </w:p>
    <w:p w14:paraId="6C2EC187" w14:textId="2A889D88" w:rsidR="00B345A0" w:rsidRPr="00744134" w:rsidRDefault="00B345A0" w:rsidP="00D4414E">
      <w:pPr>
        <w:spacing w:line="480" w:lineRule="auto"/>
        <w:rPr>
          <w:rFonts w:ascii="Times New Roman" w:hAnsi="Times New Roman" w:cs="Times New Roman"/>
        </w:rPr>
      </w:pPr>
      <w:r w:rsidRPr="002D2BF2">
        <w:rPr>
          <w:rFonts w:ascii="Times New Roman" w:hAnsi="Times New Roman" w:cs="Times New Roman"/>
          <w:lang w:val="sv-SE"/>
        </w:rPr>
        <w:t xml:space="preserve">Guattari, F. (2011). </w:t>
      </w:r>
      <w:r w:rsidRPr="00266D02">
        <w:rPr>
          <w:rFonts w:ascii="Times New Roman" w:hAnsi="Times New Roman" w:cs="Times New Roman"/>
          <w:i/>
        </w:rPr>
        <w:t>The machinic unconscious: Essays in schizoanalysis</w:t>
      </w:r>
      <w:r w:rsidRPr="00744134">
        <w:rPr>
          <w:rFonts w:ascii="Times New Roman" w:hAnsi="Times New Roman" w:cs="Times New Roman"/>
        </w:rPr>
        <w:t>. Los Angeles, CA: Semiotext(e).</w:t>
      </w:r>
    </w:p>
    <w:p w14:paraId="58C33D45" w14:textId="77777777" w:rsidR="00B345A0" w:rsidRPr="00744134" w:rsidRDefault="00B345A0" w:rsidP="00D4414E">
      <w:pPr>
        <w:spacing w:line="480" w:lineRule="auto"/>
        <w:rPr>
          <w:rFonts w:ascii="Times New Roman" w:hAnsi="Times New Roman" w:cs="Times New Roman"/>
        </w:rPr>
      </w:pPr>
    </w:p>
    <w:p w14:paraId="55126931" w14:textId="3C086E9F" w:rsidR="00B345A0" w:rsidRPr="00744134" w:rsidRDefault="00B345A0" w:rsidP="00D4414E">
      <w:pPr>
        <w:spacing w:line="480" w:lineRule="auto"/>
        <w:rPr>
          <w:rFonts w:ascii="Times New Roman" w:hAnsi="Times New Roman" w:cs="Times New Roman"/>
        </w:rPr>
      </w:pPr>
      <w:r w:rsidRPr="00744134">
        <w:rPr>
          <w:rFonts w:ascii="Times New Roman" w:hAnsi="Times New Roman" w:cs="Times New Roman"/>
        </w:rPr>
        <w:t xml:space="preserve">Guattari, F. (2014). </w:t>
      </w:r>
      <w:r w:rsidRPr="00266D02">
        <w:rPr>
          <w:rFonts w:ascii="Times New Roman" w:hAnsi="Times New Roman" w:cs="Times New Roman"/>
          <w:i/>
        </w:rPr>
        <w:t>The three ecologies</w:t>
      </w:r>
      <w:r w:rsidRPr="00744134">
        <w:rPr>
          <w:rFonts w:ascii="Times New Roman" w:hAnsi="Times New Roman" w:cs="Times New Roman"/>
        </w:rPr>
        <w:t>. London: Bloomsbury Publishing.</w:t>
      </w:r>
    </w:p>
    <w:p w14:paraId="3E5A5092" w14:textId="77777777" w:rsidR="00B345A0" w:rsidRPr="00744134" w:rsidRDefault="00B345A0" w:rsidP="00D4414E">
      <w:pPr>
        <w:spacing w:line="480" w:lineRule="auto"/>
        <w:rPr>
          <w:rFonts w:ascii="Times New Roman" w:hAnsi="Times New Roman" w:cs="Times New Roman"/>
        </w:rPr>
      </w:pPr>
    </w:p>
    <w:p w14:paraId="29D1CDBA" w14:textId="3494658C" w:rsidR="00B345A0" w:rsidRPr="00744134" w:rsidRDefault="00B345A0" w:rsidP="00D4414E">
      <w:pPr>
        <w:spacing w:line="480" w:lineRule="auto"/>
        <w:rPr>
          <w:rFonts w:ascii="Times New Roman" w:hAnsi="Times New Roman" w:cs="Times New Roman"/>
        </w:rPr>
      </w:pPr>
      <w:r w:rsidRPr="00744134">
        <w:rPr>
          <w:rFonts w:ascii="Times New Roman" w:hAnsi="Times New Roman" w:cs="Times New Roman"/>
        </w:rPr>
        <w:t xml:space="preserve">Guattari, F., &amp; Rolnik, S. (2008). </w:t>
      </w:r>
      <w:r w:rsidRPr="00266D02">
        <w:rPr>
          <w:rFonts w:ascii="Times New Roman" w:hAnsi="Times New Roman" w:cs="Times New Roman"/>
          <w:i/>
        </w:rPr>
        <w:t>Molecular revolution in Brazil</w:t>
      </w:r>
      <w:r w:rsidRPr="00744134">
        <w:rPr>
          <w:rFonts w:ascii="Times New Roman" w:hAnsi="Times New Roman" w:cs="Times New Roman"/>
        </w:rPr>
        <w:t>. Los Angeles, CA: Semiotext(e).</w:t>
      </w:r>
    </w:p>
    <w:p w14:paraId="64E4457B" w14:textId="77777777" w:rsidR="00395473" w:rsidRDefault="00395473" w:rsidP="00D4414E">
      <w:pPr>
        <w:spacing w:line="480" w:lineRule="auto"/>
        <w:rPr>
          <w:rFonts w:ascii="Times New Roman" w:hAnsi="Times New Roman" w:cs="Times New Roman"/>
        </w:rPr>
      </w:pPr>
    </w:p>
    <w:p w14:paraId="70CE267E" w14:textId="019D70AC" w:rsidR="00B345A0" w:rsidRPr="00744134" w:rsidRDefault="00B345A0" w:rsidP="00D4414E">
      <w:pPr>
        <w:spacing w:line="480" w:lineRule="auto"/>
        <w:rPr>
          <w:rFonts w:ascii="Times New Roman" w:hAnsi="Times New Roman" w:cs="Times New Roman"/>
        </w:rPr>
      </w:pPr>
      <w:r w:rsidRPr="00395473">
        <w:rPr>
          <w:rFonts w:ascii="Times New Roman" w:hAnsi="Times New Roman" w:cs="Times New Roman"/>
        </w:rPr>
        <w:t>Hawkins, S. (1996). Perspectives in popular musicology: Music, Lennox, an</w:t>
      </w:r>
      <w:r w:rsidRPr="00744134">
        <w:rPr>
          <w:rFonts w:ascii="Times New Roman" w:hAnsi="Times New Roman" w:cs="Times New Roman"/>
        </w:rPr>
        <w:t xml:space="preserve">d meaning in 1990s pop. </w:t>
      </w:r>
      <w:r w:rsidRPr="00266D02">
        <w:rPr>
          <w:rFonts w:ascii="Times New Roman" w:hAnsi="Times New Roman" w:cs="Times New Roman"/>
          <w:i/>
        </w:rPr>
        <w:t>Popular Music</w:t>
      </w:r>
      <w:r w:rsidRPr="00744134">
        <w:rPr>
          <w:rFonts w:ascii="Times New Roman" w:hAnsi="Times New Roman" w:cs="Times New Roman"/>
        </w:rPr>
        <w:t xml:space="preserve">, </w:t>
      </w:r>
      <w:r w:rsidRPr="00266D02">
        <w:rPr>
          <w:rFonts w:ascii="Times New Roman" w:hAnsi="Times New Roman" w:cs="Times New Roman"/>
          <w:i/>
        </w:rPr>
        <w:t>15</w:t>
      </w:r>
      <w:r w:rsidR="004B02A6">
        <w:rPr>
          <w:rFonts w:ascii="Times New Roman" w:hAnsi="Times New Roman" w:cs="Times New Roman"/>
        </w:rPr>
        <w:t>(</w:t>
      </w:r>
      <w:r w:rsidR="00456B9E">
        <w:rPr>
          <w:rFonts w:ascii="Times New Roman" w:hAnsi="Times New Roman" w:cs="Times New Roman"/>
        </w:rPr>
        <w:t>1</w:t>
      </w:r>
      <w:r w:rsidR="004B02A6">
        <w:rPr>
          <w:rFonts w:ascii="Times New Roman" w:hAnsi="Times New Roman" w:cs="Times New Roman"/>
        </w:rPr>
        <w:t>)</w:t>
      </w:r>
      <w:r w:rsidRPr="00744134">
        <w:rPr>
          <w:rFonts w:ascii="Times New Roman" w:hAnsi="Times New Roman" w:cs="Times New Roman"/>
        </w:rPr>
        <w:t>, 17-36</w:t>
      </w:r>
      <w:r w:rsidR="00206131">
        <w:rPr>
          <w:rFonts w:ascii="Times New Roman" w:hAnsi="Times New Roman" w:cs="Times New Roman"/>
        </w:rPr>
        <w:t xml:space="preserve">. </w:t>
      </w:r>
      <w:r w:rsidR="00206131" w:rsidRPr="00206131">
        <w:rPr>
          <w:rFonts w:ascii="Times New Roman" w:hAnsi="Times New Roman" w:cs="Times New Roman"/>
        </w:rPr>
        <w:t>doi:10.1017/S0261143000007947</w:t>
      </w:r>
    </w:p>
    <w:p w14:paraId="2FA7AC61" w14:textId="77777777" w:rsidR="00B345A0" w:rsidRPr="00744134" w:rsidRDefault="00B345A0" w:rsidP="00D4414E">
      <w:pPr>
        <w:spacing w:line="480" w:lineRule="auto"/>
        <w:rPr>
          <w:rFonts w:ascii="Times New Roman" w:hAnsi="Times New Roman" w:cs="Times New Roman"/>
        </w:rPr>
      </w:pPr>
    </w:p>
    <w:p w14:paraId="4E8CE1C6" w14:textId="67493581" w:rsidR="00B345A0" w:rsidRPr="00744134" w:rsidRDefault="00B345A0" w:rsidP="00D4414E">
      <w:pPr>
        <w:spacing w:line="480" w:lineRule="auto"/>
        <w:rPr>
          <w:rFonts w:ascii="Times New Roman" w:hAnsi="Times New Roman" w:cs="Times New Roman"/>
        </w:rPr>
      </w:pPr>
      <w:r w:rsidRPr="00744134">
        <w:rPr>
          <w:rFonts w:ascii="Times New Roman" w:hAnsi="Times New Roman" w:cs="Times New Roman"/>
        </w:rPr>
        <w:t xml:space="preserve">Hietanen, J. (2012). </w:t>
      </w:r>
      <w:r w:rsidRPr="00266D02">
        <w:rPr>
          <w:rFonts w:ascii="Times New Roman" w:hAnsi="Times New Roman" w:cs="Times New Roman"/>
          <w:i/>
        </w:rPr>
        <w:t>Videography in consumer culture theory: An account of essence(s) and production</w:t>
      </w:r>
      <w:r w:rsidRPr="00744134">
        <w:rPr>
          <w:rFonts w:ascii="Times New Roman" w:hAnsi="Times New Roman" w:cs="Times New Roman"/>
        </w:rPr>
        <w:t xml:space="preserve"> (Doctoral dissertation). </w:t>
      </w:r>
      <w:r w:rsidR="007108DC">
        <w:rPr>
          <w:rFonts w:ascii="Times New Roman" w:hAnsi="Times New Roman" w:cs="Times New Roman"/>
        </w:rPr>
        <w:t>Retrieved</w:t>
      </w:r>
      <w:r w:rsidR="00E618C2">
        <w:rPr>
          <w:rFonts w:ascii="Times New Roman" w:hAnsi="Times New Roman" w:cs="Times New Roman"/>
        </w:rPr>
        <w:t xml:space="preserve"> from </w:t>
      </w:r>
      <w:r w:rsidR="00E618C2" w:rsidRPr="00E618C2">
        <w:rPr>
          <w:rFonts w:ascii="Times New Roman" w:hAnsi="Times New Roman" w:cs="Times New Roman"/>
        </w:rPr>
        <w:t>http://epub.lib.aalto.fi/fi/diss/?cmd=show&amp;dissid=453</w:t>
      </w:r>
      <w:r w:rsidR="00E618C2" w:rsidRPr="00E618C2" w:rsidDel="007C1525">
        <w:rPr>
          <w:rFonts w:ascii="Times New Roman" w:hAnsi="Times New Roman" w:cs="Times New Roman"/>
        </w:rPr>
        <w:t xml:space="preserve"> </w:t>
      </w:r>
    </w:p>
    <w:p w14:paraId="0DBE4F49" w14:textId="77777777" w:rsidR="00B345A0" w:rsidRPr="00744134" w:rsidRDefault="00B345A0" w:rsidP="00D4414E">
      <w:pPr>
        <w:spacing w:line="480" w:lineRule="auto"/>
        <w:rPr>
          <w:rFonts w:ascii="Times New Roman" w:hAnsi="Times New Roman" w:cs="Times New Roman"/>
        </w:rPr>
      </w:pPr>
    </w:p>
    <w:p w14:paraId="58F45BA4" w14:textId="0C875F0D" w:rsidR="00B345A0" w:rsidRPr="00744134" w:rsidRDefault="00B345A0" w:rsidP="00D4414E">
      <w:pPr>
        <w:spacing w:line="480" w:lineRule="auto"/>
        <w:rPr>
          <w:rFonts w:ascii="Times New Roman" w:hAnsi="Times New Roman" w:cs="Times New Roman"/>
        </w:rPr>
      </w:pPr>
      <w:r w:rsidRPr="00744134">
        <w:rPr>
          <w:rFonts w:ascii="Times New Roman" w:hAnsi="Times New Roman" w:cs="Times New Roman"/>
        </w:rPr>
        <w:t xml:space="preserve">Hietanen, J., &amp; Rokka, J. (2015). Market practices in countercultural market emergence. </w:t>
      </w:r>
      <w:r w:rsidRPr="00266D02">
        <w:rPr>
          <w:rFonts w:ascii="Times New Roman" w:hAnsi="Times New Roman" w:cs="Times New Roman"/>
          <w:i/>
        </w:rPr>
        <w:t>European Journal of Marketing</w:t>
      </w:r>
      <w:r w:rsidRPr="00744134">
        <w:rPr>
          <w:rFonts w:ascii="Times New Roman" w:hAnsi="Times New Roman" w:cs="Times New Roman"/>
        </w:rPr>
        <w:t xml:space="preserve">, </w:t>
      </w:r>
      <w:r w:rsidRPr="00266D02">
        <w:rPr>
          <w:rFonts w:ascii="Times New Roman" w:hAnsi="Times New Roman" w:cs="Times New Roman"/>
          <w:i/>
        </w:rPr>
        <w:t>49</w:t>
      </w:r>
      <w:r w:rsidR="004B02A6">
        <w:rPr>
          <w:rFonts w:ascii="Times New Roman" w:hAnsi="Times New Roman" w:cs="Times New Roman"/>
        </w:rPr>
        <w:t>(</w:t>
      </w:r>
      <w:r w:rsidR="00456B9E">
        <w:rPr>
          <w:rFonts w:ascii="Times New Roman" w:hAnsi="Times New Roman" w:cs="Times New Roman"/>
        </w:rPr>
        <w:t>9/10</w:t>
      </w:r>
      <w:r w:rsidR="004B02A6">
        <w:rPr>
          <w:rFonts w:ascii="Times New Roman" w:hAnsi="Times New Roman" w:cs="Times New Roman"/>
        </w:rPr>
        <w:t>)</w:t>
      </w:r>
      <w:r w:rsidRPr="00744134">
        <w:rPr>
          <w:rFonts w:ascii="Times New Roman" w:hAnsi="Times New Roman" w:cs="Times New Roman"/>
        </w:rPr>
        <w:t>, 1563-1588.</w:t>
      </w:r>
      <w:r w:rsidR="00206131">
        <w:rPr>
          <w:rFonts w:ascii="Times New Roman" w:hAnsi="Times New Roman" w:cs="Times New Roman"/>
        </w:rPr>
        <w:t xml:space="preserve"> </w:t>
      </w:r>
      <w:r w:rsidR="00206131" w:rsidRPr="00206131">
        <w:rPr>
          <w:rFonts w:ascii="Times New Roman" w:hAnsi="Times New Roman" w:cs="Times New Roman"/>
        </w:rPr>
        <w:t>doi:10.1108/EJM-02-2014-0066</w:t>
      </w:r>
    </w:p>
    <w:p w14:paraId="316C7E4B" w14:textId="77777777" w:rsidR="00B345A0" w:rsidRDefault="00B345A0" w:rsidP="00D4414E">
      <w:pPr>
        <w:spacing w:line="480" w:lineRule="auto"/>
        <w:rPr>
          <w:rFonts w:ascii="Times New Roman" w:hAnsi="Times New Roman" w:cs="Times New Roman"/>
        </w:rPr>
      </w:pPr>
    </w:p>
    <w:p w14:paraId="31118548" w14:textId="2D9E53C8" w:rsidR="00E03516" w:rsidRPr="00885293" w:rsidRDefault="00E03516" w:rsidP="00D4414E">
      <w:pPr>
        <w:spacing w:line="480" w:lineRule="auto"/>
        <w:rPr>
          <w:rFonts w:ascii="Times New Roman" w:hAnsi="Times New Roman" w:cs="Times New Roman"/>
        </w:rPr>
      </w:pPr>
      <w:r w:rsidRPr="00C2032B">
        <w:rPr>
          <w:rFonts w:ascii="Times New Roman" w:hAnsi="Times New Roman" w:cs="Times New Roman"/>
        </w:rPr>
        <w:t>Hietanen</w:t>
      </w:r>
      <w:r w:rsidR="00885293" w:rsidRPr="00C2032B">
        <w:rPr>
          <w:rFonts w:ascii="Times New Roman" w:hAnsi="Times New Roman" w:cs="Times New Roman"/>
        </w:rPr>
        <w:t>, J.,</w:t>
      </w:r>
      <w:r w:rsidRPr="00C2032B">
        <w:rPr>
          <w:rFonts w:ascii="Times New Roman" w:hAnsi="Times New Roman" w:cs="Times New Roman"/>
        </w:rPr>
        <w:t xml:space="preserve"> </w:t>
      </w:r>
      <w:r w:rsidR="00885293" w:rsidRPr="00266D02">
        <w:rPr>
          <w:rFonts w:ascii="Times New Roman" w:hAnsi="Times New Roman" w:cs="Times New Roman"/>
        </w:rPr>
        <w:t>&amp; Rokka, J. (in press</w:t>
      </w:r>
      <w:r w:rsidRPr="00C2032B">
        <w:rPr>
          <w:rFonts w:ascii="Times New Roman" w:hAnsi="Times New Roman" w:cs="Times New Roman"/>
        </w:rPr>
        <w:t>)</w:t>
      </w:r>
      <w:r w:rsidR="00885293" w:rsidRPr="00266D02">
        <w:rPr>
          <w:rFonts w:ascii="Times New Roman" w:hAnsi="Times New Roman" w:cs="Times New Roman"/>
        </w:rPr>
        <w:t xml:space="preserve">. </w:t>
      </w:r>
      <w:r w:rsidR="00BC6331" w:rsidRPr="00266D02">
        <w:rPr>
          <w:rFonts w:ascii="Times New Roman" w:hAnsi="Times New Roman" w:cs="Times New Roman"/>
        </w:rPr>
        <w:t>Companion for the videography ‘Monstrous Organizing – The Dubstep Electronic Music Scene’</w:t>
      </w:r>
      <w:r w:rsidR="00885293" w:rsidRPr="00BC6331">
        <w:rPr>
          <w:rFonts w:ascii="Times New Roman" w:hAnsi="Times New Roman" w:cs="Times New Roman"/>
        </w:rPr>
        <w:t xml:space="preserve">. </w:t>
      </w:r>
      <w:r w:rsidR="00885293" w:rsidRPr="00266D02">
        <w:rPr>
          <w:rFonts w:ascii="Times New Roman" w:hAnsi="Times New Roman" w:cs="Times New Roman"/>
          <w:i/>
        </w:rPr>
        <w:t>Organization</w:t>
      </w:r>
      <w:r w:rsidR="00885293">
        <w:rPr>
          <w:rFonts w:ascii="Times New Roman" w:hAnsi="Times New Roman" w:cs="Times New Roman"/>
        </w:rPr>
        <w:t>.</w:t>
      </w:r>
    </w:p>
    <w:p w14:paraId="7037FC95" w14:textId="77777777" w:rsidR="00E03516" w:rsidRPr="00885293" w:rsidRDefault="00E03516" w:rsidP="00D4414E">
      <w:pPr>
        <w:spacing w:line="480" w:lineRule="auto"/>
        <w:rPr>
          <w:rFonts w:ascii="Times New Roman" w:hAnsi="Times New Roman" w:cs="Times New Roman"/>
        </w:rPr>
      </w:pPr>
    </w:p>
    <w:p w14:paraId="2A35C350" w14:textId="56798DDE" w:rsidR="00B345A0" w:rsidRPr="00744134" w:rsidRDefault="00B345A0" w:rsidP="00D4414E">
      <w:pPr>
        <w:spacing w:line="480" w:lineRule="auto"/>
        <w:rPr>
          <w:rFonts w:ascii="Times New Roman" w:hAnsi="Times New Roman" w:cs="Times New Roman"/>
        </w:rPr>
      </w:pPr>
      <w:r w:rsidRPr="00C2032B">
        <w:rPr>
          <w:rFonts w:ascii="Times New Roman" w:hAnsi="Times New Roman" w:cs="Times New Roman"/>
        </w:rPr>
        <w:t xml:space="preserve">Hietanen, J., Rokka, J., Roman, R., &amp; Smirnova, A. (2015). </w:t>
      </w:r>
      <w:r w:rsidRPr="00744134">
        <w:rPr>
          <w:rFonts w:ascii="Times New Roman" w:hAnsi="Times New Roman" w:cs="Times New Roman"/>
        </w:rPr>
        <w:t xml:space="preserve">Monstrous organizing: The dubstep electronic music scene. </w:t>
      </w:r>
      <w:r w:rsidRPr="00744134">
        <w:rPr>
          <w:rFonts w:ascii="Times New Roman" w:hAnsi="Times New Roman" w:cs="Times New Roman"/>
          <w:i/>
        </w:rPr>
        <w:t>Advances in Consumer Research</w:t>
      </w:r>
      <w:r w:rsidRPr="00744134">
        <w:rPr>
          <w:rFonts w:ascii="Times New Roman" w:hAnsi="Times New Roman" w:cs="Times New Roman"/>
        </w:rPr>
        <w:t xml:space="preserve">, </w:t>
      </w:r>
      <w:r w:rsidRPr="00266D02">
        <w:rPr>
          <w:rFonts w:ascii="Times New Roman" w:hAnsi="Times New Roman" w:cs="Times New Roman"/>
          <w:i/>
        </w:rPr>
        <w:t>43</w:t>
      </w:r>
      <w:r w:rsidRPr="00744134">
        <w:rPr>
          <w:rFonts w:ascii="Times New Roman" w:hAnsi="Times New Roman" w:cs="Times New Roman"/>
        </w:rPr>
        <w:t xml:space="preserve"> [</w:t>
      </w:r>
      <w:r w:rsidR="009A2596">
        <w:rPr>
          <w:rFonts w:ascii="Times New Roman" w:hAnsi="Times New Roman" w:cs="Times New Roman"/>
        </w:rPr>
        <w:t>V</w:t>
      </w:r>
      <w:r w:rsidRPr="00744134">
        <w:rPr>
          <w:rFonts w:ascii="Times New Roman" w:hAnsi="Times New Roman" w:cs="Times New Roman"/>
        </w:rPr>
        <w:t>ideography].</w:t>
      </w:r>
    </w:p>
    <w:p w14:paraId="6B929326" w14:textId="77777777" w:rsidR="00B345A0" w:rsidRPr="00744134" w:rsidRDefault="00B345A0" w:rsidP="00D4414E">
      <w:pPr>
        <w:spacing w:line="480" w:lineRule="auto"/>
        <w:rPr>
          <w:rFonts w:ascii="Times New Roman" w:hAnsi="Times New Roman" w:cs="Times New Roman"/>
        </w:rPr>
      </w:pPr>
    </w:p>
    <w:p w14:paraId="712416C2" w14:textId="1E091358" w:rsidR="00B345A0" w:rsidRPr="00744134" w:rsidRDefault="00E575B4" w:rsidP="00D4414E">
      <w:pPr>
        <w:spacing w:line="480" w:lineRule="auto"/>
        <w:rPr>
          <w:rFonts w:ascii="Times New Roman" w:hAnsi="Times New Roman" w:cs="Times New Roman"/>
        </w:rPr>
      </w:pPr>
      <w:r w:rsidRPr="00FB7C70">
        <w:rPr>
          <w:rFonts w:ascii="Times New Roman" w:hAnsi="Times New Roman" w:cs="Times New Roman"/>
          <w:lang w:val="fi-FI"/>
        </w:rPr>
        <w:t xml:space="preserve">Hietanen, J., Rokka, J., &amp; Schouten, J. W. (2014). </w:t>
      </w:r>
      <w:r w:rsidR="00775DFA" w:rsidRPr="00744134">
        <w:rPr>
          <w:rFonts w:ascii="Times New Roman" w:hAnsi="Times New Roman" w:cs="Times New Roman"/>
        </w:rPr>
        <w:t xml:space="preserve">Commentary on Schembri and Boyle (2013): </w:t>
      </w:r>
      <w:r w:rsidR="00B024DB" w:rsidRPr="00744134">
        <w:rPr>
          <w:rFonts w:ascii="Times New Roman" w:hAnsi="Times New Roman" w:cs="Times New Roman"/>
        </w:rPr>
        <w:t>From representa</w:t>
      </w:r>
      <w:r w:rsidR="006A1D72" w:rsidRPr="00744134">
        <w:rPr>
          <w:rFonts w:ascii="Times New Roman" w:hAnsi="Times New Roman" w:cs="Times New Roman"/>
        </w:rPr>
        <w:t xml:space="preserve">tion towards expression in videographic consumer research. </w:t>
      </w:r>
      <w:r w:rsidR="006A1D72" w:rsidRPr="00744134">
        <w:rPr>
          <w:rFonts w:ascii="Times New Roman" w:hAnsi="Times New Roman" w:cs="Times New Roman"/>
          <w:i/>
        </w:rPr>
        <w:t>Journal of Business Research</w:t>
      </w:r>
      <w:r w:rsidR="006A1D72" w:rsidRPr="00744134">
        <w:rPr>
          <w:rFonts w:ascii="Times New Roman" w:hAnsi="Times New Roman" w:cs="Times New Roman"/>
        </w:rPr>
        <w:t xml:space="preserve">, </w:t>
      </w:r>
      <w:r w:rsidR="006A1D72" w:rsidRPr="00744134">
        <w:rPr>
          <w:rFonts w:ascii="Times New Roman" w:hAnsi="Times New Roman" w:cs="Times New Roman"/>
          <w:i/>
        </w:rPr>
        <w:t>67</w:t>
      </w:r>
      <w:r w:rsidR="004B02A6">
        <w:rPr>
          <w:rFonts w:ascii="Times New Roman" w:hAnsi="Times New Roman" w:cs="Times New Roman"/>
        </w:rPr>
        <w:t>(</w:t>
      </w:r>
      <w:r w:rsidR="00456B9E">
        <w:rPr>
          <w:rFonts w:ascii="Times New Roman" w:hAnsi="Times New Roman" w:cs="Times New Roman"/>
        </w:rPr>
        <w:t>9</w:t>
      </w:r>
      <w:r w:rsidR="004B02A6">
        <w:rPr>
          <w:rFonts w:ascii="Times New Roman" w:hAnsi="Times New Roman" w:cs="Times New Roman"/>
        </w:rPr>
        <w:t>)</w:t>
      </w:r>
      <w:r w:rsidR="006A1D72" w:rsidRPr="00744134">
        <w:rPr>
          <w:rFonts w:ascii="Times New Roman" w:hAnsi="Times New Roman" w:cs="Times New Roman"/>
        </w:rPr>
        <w:t>, 2019-2022.</w:t>
      </w:r>
      <w:r w:rsidR="00206131">
        <w:rPr>
          <w:rFonts w:ascii="Times New Roman" w:hAnsi="Times New Roman" w:cs="Times New Roman"/>
        </w:rPr>
        <w:t xml:space="preserve"> </w:t>
      </w:r>
      <w:r w:rsidR="00206131" w:rsidRPr="00206131">
        <w:rPr>
          <w:rFonts w:ascii="Times New Roman" w:hAnsi="Times New Roman" w:cs="Times New Roman"/>
        </w:rPr>
        <w:t>doi:10.1016/j.jbusres.2013.10.009</w:t>
      </w:r>
    </w:p>
    <w:p w14:paraId="1089F75B" w14:textId="77777777" w:rsidR="00B345A0" w:rsidRDefault="00B345A0" w:rsidP="00D4414E">
      <w:pPr>
        <w:spacing w:line="480" w:lineRule="auto"/>
        <w:rPr>
          <w:rFonts w:ascii="Times New Roman" w:hAnsi="Times New Roman" w:cs="Times New Roman"/>
        </w:rPr>
      </w:pPr>
    </w:p>
    <w:p w14:paraId="61ED651F" w14:textId="092C9259" w:rsidR="00F9043A" w:rsidRPr="00456B8E" w:rsidRDefault="00F9043A" w:rsidP="00D4414E">
      <w:pPr>
        <w:spacing w:line="480" w:lineRule="auto"/>
        <w:rPr>
          <w:rFonts w:ascii="Times New Roman" w:hAnsi="Times New Roman" w:cs="Times New Roman"/>
        </w:rPr>
      </w:pPr>
      <w:r w:rsidRPr="00C2032B">
        <w:rPr>
          <w:rFonts w:ascii="Times New Roman" w:hAnsi="Times New Roman" w:cs="Times New Roman"/>
        </w:rPr>
        <w:t>Hietanen</w:t>
      </w:r>
      <w:r w:rsidR="00456B8E" w:rsidRPr="00C2032B">
        <w:rPr>
          <w:rFonts w:ascii="Times New Roman" w:hAnsi="Times New Roman" w:cs="Times New Roman"/>
        </w:rPr>
        <w:t>, J.</w:t>
      </w:r>
      <w:r w:rsidRPr="00C2032B">
        <w:rPr>
          <w:rFonts w:ascii="Times New Roman" w:hAnsi="Times New Roman" w:cs="Times New Roman"/>
        </w:rPr>
        <w:t>, Schouten</w:t>
      </w:r>
      <w:r w:rsidR="00456B8E" w:rsidRPr="00C2032B">
        <w:rPr>
          <w:rFonts w:ascii="Times New Roman" w:hAnsi="Times New Roman" w:cs="Times New Roman"/>
        </w:rPr>
        <w:t>, J. W.,</w:t>
      </w:r>
      <w:r w:rsidRPr="00C2032B">
        <w:rPr>
          <w:rFonts w:ascii="Times New Roman" w:hAnsi="Times New Roman" w:cs="Times New Roman"/>
        </w:rPr>
        <w:t xml:space="preserve"> &amp; Vaniala</w:t>
      </w:r>
      <w:r w:rsidR="00456B8E" w:rsidRPr="00266D02">
        <w:rPr>
          <w:rFonts w:ascii="Times New Roman" w:hAnsi="Times New Roman" w:cs="Times New Roman"/>
        </w:rPr>
        <w:t>, I.</w:t>
      </w:r>
      <w:r w:rsidRPr="00C2032B">
        <w:rPr>
          <w:rFonts w:ascii="Times New Roman" w:hAnsi="Times New Roman" w:cs="Times New Roman"/>
        </w:rPr>
        <w:t xml:space="preserve"> (2013)</w:t>
      </w:r>
      <w:r w:rsidR="00456B8E" w:rsidRPr="00266D02">
        <w:rPr>
          <w:rFonts w:ascii="Times New Roman" w:hAnsi="Times New Roman" w:cs="Times New Roman"/>
        </w:rPr>
        <w:t xml:space="preserve">. Consuming the contradiction. </w:t>
      </w:r>
      <w:r w:rsidR="00456B8E" w:rsidRPr="00266D02">
        <w:rPr>
          <w:rFonts w:ascii="Times New Roman" w:hAnsi="Times New Roman" w:cs="Times New Roman"/>
          <w:i/>
        </w:rPr>
        <w:t>Advances in Consumer Research</w:t>
      </w:r>
      <w:r w:rsidR="00456B8E">
        <w:rPr>
          <w:rFonts w:ascii="Times New Roman" w:hAnsi="Times New Roman" w:cs="Times New Roman"/>
        </w:rPr>
        <w:t xml:space="preserve">, </w:t>
      </w:r>
      <w:r w:rsidR="00456B8E">
        <w:rPr>
          <w:rFonts w:ascii="Times New Roman" w:hAnsi="Times New Roman" w:cs="Times New Roman"/>
          <w:i/>
        </w:rPr>
        <w:t>41</w:t>
      </w:r>
      <w:r w:rsidR="00456B8E">
        <w:rPr>
          <w:rFonts w:ascii="Times New Roman" w:hAnsi="Times New Roman" w:cs="Times New Roman"/>
        </w:rPr>
        <w:t xml:space="preserve"> [</w:t>
      </w:r>
      <w:r w:rsidR="009A2596">
        <w:rPr>
          <w:rFonts w:ascii="Times New Roman" w:hAnsi="Times New Roman" w:cs="Times New Roman"/>
        </w:rPr>
        <w:t>V</w:t>
      </w:r>
      <w:r w:rsidR="00456B8E">
        <w:rPr>
          <w:rFonts w:ascii="Times New Roman" w:hAnsi="Times New Roman" w:cs="Times New Roman"/>
        </w:rPr>
        <w:t>ideography].</w:t>
      </w:r>
    </w:p>
    <w:p w14:paraId="6B4D4EAB" w14:textId="77777777" w:rsidR="00F9043A" w:rsidRPr="00456B8E" w:rsidRDefault="00F9043A" w:rsidP="00D4414E">
      <w:pPr>
        <w:spacing w:line="480" w:lineRule="auto"/>
        <w:rPr>
          <w:rFonts w:ascii="Times New Roman" w:hAnsi="Times New Roman" w:cs="Times New Roman"/>
        </w:rPr>
      </w:pPr>
    </w:p>
    <w:p w14:paraId="5A45F909" w14:textId="244EAF41" w:rsidR="006A1D72" w:rsidRPr="00744134" w:rsidRDefault="00094184" w:rsidP="00D4414E">
      <w:pPr>
        <w:spacing w:line="480" w:lineRule="auto"/>
        <w:rPr>
          <w:rFonts w:ascii="Times New Roman" w:hAnsi="Times New Roman" w:cs="Times New Roman"/>
        </w:rPr>
      </w:pPr>
      <w:r w:rsidRPr="00744134">
        <w:rPr>
          <w:rFonts w:ascii="Times New Roman" w:hAnsi="Times New Roman" w:cs="Times New Roman"/>
        </w:rPr>
        <w:t xml:space="preserve">Hill, T., Canniford, R., &amp; Mol, J. (2014). Non-representational marketing theory. </w:t>
      </w:r>
      <w:r w:rsidRPr="00744134">
        <w:rPr>
          <w:rFonts w:ascii="Times New Roman" w:hAnsi="Times New Roman" w:cs="Times New Roman"/>
          <w:i/>
        </w:rPr>
        <w:t>Marketing Theory</w:t>
      </w:r>
      <w:r w:rsidRPr="00744134">
        <w:rPr>
          <w:rFonts w:ascii="Times New Roman" w:hAnsi="Times New Roman" w:cs="Times New Roman"/>
        </w:rPr>
        <w:t xml:space="preserve">, </w:t>
      </w:r>
      <w:r w:rsidRPr="00744134">
        <w:rPr>
          <w:rFonts w:ascii="Times New Roman" w:hAnsi="Times New Roman" w:cs="Times New Roman"/>
          <w:i/>
        </w:rPr>
        <w:t>14</w:t>
      </w:r>
      <w:r w:rsidR="004B02A6">
        <w:rPr>
          <w:rFonts w:ascii="Times New Roman" w:hAnsi="Times New Roman" w:cs="Times New Roman"/>
        </w:rPr>
        <w:t>(</w:t>
      </w:r>
      <w:r w:rsidR="00456B9E">
        <w:rPr>
          <w:rFonts w:ascii="Times New Roman" w:hAnsi="Times New Roman" w:cs="Times New Roman"/>
        </w:rPr>
        <w:t>4</w:t>
      </w:r>
      <w:r w:rsidR="004B02A6">
        <w:rPr>
          <w:rFonts w:ascii="Times New Roman" w:hAnsi="Times New Roman" w:cs="Times New Roman"/>
        </w:rPr>
        <w:t>)</w:t>
      </w:r>
      <w:r w:rsidRPr="00744134">
        <w:rPr>
          <w:rFonts w:ascii="Times New Roman" w:hAnsi="Times New Roman" w:cs="Times New Roman"/>
        </w:rPr>
        <w:t>, 377-394.</w:t>
      </w:r>
      <w:r w:rsidR="00206131">
        <w:rPr>
          <w:rFonts w:ascii="Times New Roman" w:hAnsi="Times New Roman" w:cs="Times New Roman"/>
        </w:rPr>
        <w:t xml:space="preserve"> </w:t>
      </w:r>
      <w:r w:rsidR="00206131" w:rsidRPr="00206131">
        <w:rPr>
          <w:rFonts w:ascii="Times New Roman" w:hAnsi="Times New Roman" w:cs="Times New Roman"/>
        </w:rPr>
        <w:t>doi:10.1177/1470593114533232</w:t>
      </w:r>
    </w:p>
    <w:p w14:paraId="496FC315" w14:textId="77777777" w:rsidR="006A1D72" w:rsidRPr="00744134" w:rsidRDefault="006A1D72" w:rsidP="00D4414E">
      <w:pPr>
        <w:spacing w:line="480" w:lineRule="auto"/>
        <w:rPr>
          <w:rFonts w:ascii="Times New Roman" w:hAnsi="Times New Roman" w:cs="Times New Roman"/>
        </w:rPr>
      </w:pPr>
    </w:p>
    <w:p w14:paraId="68E5788A" w14:textId="54B0BA68" w:rsidR="00094184" w:rsidRPr="00744134" w:rsidRDefault="00094184" w:rsidP="00D4414E">
      <w:pPr>
        <w:spacing w:line="480" w:lineRule="auto"/>
        <w:rPr>
          <w:rFonts w:ascii="Times New Roman" w:hAnsi="Times New Roman" w:cs="Times New Roman"/>
        </w:rPr>
      </w:pPr>
      <w:r w:rsidRPr="00744134">
        <w:rPr>
          <w:rFonts w:ascii="Times New Roman" w:hAnsi="Times New Roman" w:cs="Times New Roman"/>
        </w:rPr>
        <w:t xml:space="preserve">Holbrook, M. B., &amp; Grayson, M. W. (1986). The semiology of cinematic consumption: Symbolic consumer behavior in Out of Africa. </w:t>
      </w:r>
      <w:r w:rsidRPr="00744134">
        <w:rPr>
          <w:rFonts w:ascii="Times New Roman" w:hAnsi="Times New Roman" w:cs="Times New Roman"/>
          <w:i/>
        </w:rPr>
        <w:t>Journal of Consumer Research</w:t>
      </w:r>
      <w:r w:rsidRPr="00744134">
        <w:rPr>
          <w:rFonts w:ascii="Times New Roman" w:hAnsi="Times New Roman" w:cs="Times New Roman"/>
        </w:rPr>
        <w:t xml:space="preserve">, </w:t>
      </w:r>
      <w:r w:rsidRPr="00744134">
        <w:rPr>
          <w:rFonts w:ascii="Times New Roman" w:hAnsi="Times New Roman" w:cs="Times New Roman"/>
          <w:i/>
        </w:rPr>
        <w:t>13</w:t>
      </w:r>
      <w:r w:rsidR="004B02A6">
        <w:rPr>
          <w:rFonts w:ascii="Times New Roman" w:hAnsi="Times New Roman" w:cs="Times New Roman"/>
        </w:rPr>
        <w:t>(</w:t>
      </w:r>
      <w:r w:rsidR="00456B9E">
        <w:rPr>
          <w:rFonts w:ascii="Times New Roman" w:hAnsi="Times New Roman" w:cs="Times New Roman"/>
        </w:rPr>
        <w:t>3</w:t>
      </w:r>
      <w:r w:rsidR="004B02A6">
        <w:rPr>
          <w:rFonts w:ascii="Times New Roman" w:hAnsi="Times New Roman" w:cs="Times New Roman"/>
        </w:rPr>
        <w:t>)</w:t>
      </w:r>
      <w:r w:rsidRPr="00744134">
        <w:rPr>
          <w:rFonts w:ascii="Times New Roman" w:hAnsi="Times New Roman" w:cs="Times New Roman"/>
        </w:rPr>
        <w:t>, 374-381.</w:t>
      </w:r>
      <w:r w:rsidR="00206131">
        <w:rPr>
          <w:rFonts w:ascii="Times New Roman" w:hAnsi="Times New Roman" w:cs="Times New Roman"/>
        </w:rPr>
        <w:t xml:space="preserve"> </w:t>
      </w:r>
      <w:r w:rsidR="00206131" w:rsidRPr="00206131">
        <w:rPr>
          <w:rFonts w:ascii="Times New Roman" w:hAnsi="Times New Roman" w:cs="Times New Roman"/>
        </w:rPr>
        <w:t>doi:10.1086/209076</w:t>
      </w:r>
    </w:p>
    <w:p w14:paraId="464E4390" w14:textId="77777777" w:rsidR="00094184" w:rsidRDefault="00094184" w:rsidP="00D4414E">
      <w:pPr>
        <w:spacing w:line="480" w:lineRule="auto"/>
        <w:rPr>
          <w:rFonts w:ascii="Times New Roman" w:hAnsi="Times New Roman" w:cs="Times New Roman"/>
        </w:rPr>
      </w:pPr>
    </w:p>
    <w:p w14:paraId="6A015505" w14:textId="1477A57A" w:rsidR="00F9043A" w:rsidRDefault="00456B9E" w:rsidP="00D4414E">
      <w:pPr>
        <w:spacing w:line="480" w:lineRule="auto"/>
        <w:rPr>
          <w:rFonts w:ascii="Times New Roman" w:hAnsi="Times New Roman" w:cs="Times New Roman"/>
        </w:rPr>
      </w:pPr>
      <w:r w:rsidRPr="00456B9E">
        <w:rPr>
          <w:rFonts w:ascii="Times New Roman" w:hAnsi="Times New Roman" w:cs="Times New Roman"/>
        </w:rPr>
        <w:t xml:space="preserve">Holt, D. B. (2002). Why do brands cause trouble? A dialectical theory of consumer culture and branding. </w:t>
      </w:r>
      <w:r>
        <w:rPr>
          <w:rFonts w:ascii="Times New Roman" w:hAnsi="Times New Roman" w:cs="Times New Roman"/>
          <w:i/>
        </w:rPr>
        <w:t>Journal of Consumer R</w:t>
      </w:r>
      <w:r w:rsidRPr="00266D02">
        <w:rPr>
          <w:rFonts w:ascii="Times New Roman" w:hAnsi="Times New Roman" w:cs="Times New Roman"/>
          <w:i/>
        </w:rPr>
        <w:t>esearch</w:t>
      </w:r>
      <w:r w:rsidRPr="00456B9E">
        <w:rPr>
          <w:rFonts w:ascii="Times New Roman" w:hAnsi="Times New Roman" w:cs="Times New Roman"/>
        </w:rPr>
        <w:t xml:space="preserve">, </w:t>
      </w:r>
      <w:r w:rsidRPr="00266D02">
        <w:rPr>
          <w:rFonts w:ascii="Times New Roman" w:hAnsi="Times New Roman" w:cs="Times New Roman"/>
          <w:i/>
        </w:rPr>
        <w:t>29</w:t>
      </w:r>
      <w:r w:rsidRPr="00456B9E">
        <w:rPr>
          <w:rFonts w:ascii="Times New Roman" w:hAnsi="Times New Roman" w:cs="Times New Roman"/>
        </w:rPr>
        <w:t>(1), 70-90.</w:t>
      </w:r>
      <w:r w:rsidR="003F39FD">
        <w:rPr>
          <w:rFonts w:ascii="Times New Roman" w:hAnsi="Times New Roman" w:cs="Times New Roman"/>
        </w:rPr>
        <w:t xml:space="preserve"> doi:</w:t>
      </w:r>
      <w:r w:rsidR="003F39FD" w:rsidRPr="003F39FD">
        <w:rPr>
          <w:rFonts w:ascii="Times New Roman" w:hAnsi="Times New Roman" w:cs="Times New Roman"/>
        </w:rPr>
        <w:t>10.1086/339922</w:t>
      </w:r>
    </w:p>
    <w:p w14:paraId="502781D9" w14:textId="77777777" w:rsidR="00F9043A" w:rsidRPr="00744134" w:rsidRDefault="00F9043A" w:rsidP="00D4414E">
      <w:pPr>
        <w:spacing w:line="480" w:lineRule="auto"/>
        <w:rPr>
          <w:rFonts w:ascii="Times New Roman" w:hAnsi="Times New Roman" w:cs="Times New Roman"/>
        </w:rPr>
      </w:pPr>
    </w:p>
    <w:p w14:paraId="1DF34477" w14:textId="77B29DF7" w:rsidR="00094184" w:rsidRDefault="00692840" w:rsidP="00D4414E">
      <w:pPr>
        <w:spacing w:line="480" w:lineRule="auto"/>
        <w:rPr>
          <w:rFonts w:ascii="Times New Roman" w:hAnsi="Times New Roman" w:cs="Times New Roman"/>
        </w:rPr>
      </w:pPr>
      <w:r w:rsidRPr="00744134">
        <w:rPr>
          <w:rFonts w:ascii="Times New Roman" w:hAnsi="Times New Roman" w:cs="Times New Roman"/>
        </w:rPr>
        <w:t xml:space="preserve">Jameson, F. (1991). </w:t>
      </w:r>
      <w:r w:rsidRPr="00744134">
        <w:rPr>
          <w:rFonts w:ascii="Times New Roman" w:hAnsi="Times New Roman" w:cs="Times New Roman"/>
          <w:i/>
        </w:rPr>
        <w:t>Postmodernism, or, the cultural logic of late capitalism</w:t>
      </w:r>
      <w:r w:rsidRPr="00744134">
        <w:rPr>
          <w:rFonts w:ascii="Times New Roman" w:hAnsi="Times New Roman" w:cs="Times New Roman"/>
        </w:rPr>
        <w:t>. Durham, NC: Duke University Press.</w:t>
      </w:r>
    </w:p>
    <w:p w14:paraId="4220798A" w14:textId="77777777" w:rsidR="00777AB5" w:rsidRDefault="00777AB5" w:rsidP="00D4414E">
      <w:pPr>
        <w:spacing w:line="480" w:lineRule="auto"/>
        <w:rPr>
          <w:rFonts w:ascii="Times New Roman" w:hAnsi="Times New Roman" w:cs="Times New Roman"/>
        </w:rPr>
      </w:pPr>
    </w:p>
    <w:p w14:paraId="72E37D45" w14:textId="766EEF48" w:rsidR="00777AB5" w:rsidRPr="00744134" w:rsidRDefault="00777AB5" w:rsidP="00D4414E">
      <w:pPr>
        <w:spacing w:line="480" w:lineRule="auto"/>
        <w:rPr>
          <w:rFonts w:ascii="Times New Roman" w:hAnsi="Times New Roman" w:cs="Times New Roman"/>
        </w:rPr>
      </w:pPr>
      <w:r w:rsidRPr="00777AB5">
        <w:rPr>
          <w:rFonts w:ascii="Times New Roman" w:hAnsi="Times New Roman" w:cs="Times New Roman"/>
        </w:rPr>
        <w:t xml:space="preserve">Jansson, A. (2002). The mediatization of consumption: Towards an analytical framework of image culture. </w:t>
      </w:r>
      <w:r w:rsidRPr="00266D02">
        <w:rPr>
          <w:rFonts w:ascii="Times New Roman" w:hAnsi="Times New Roman" w:cs="Times New Roman"/>
          <w:i/>
        </w:rPr>
        <w:t>Journal of Consumer Culture</w:t>
      </w:r>
      <w:r w:rsidRPr="00777AB5">
        <w:rPr>
          <w:rFonts w:ascii="Times New Roman" w:hAnsi="Times New Roman" w:cs="Times New Roman"/>
        </w:rPr>
        <w:t xml:space="preserve">, </w:t>
      </w:r>
      <w:r w:rsidRPr="00266D02">
        <w:rPr>
          <w:rFonts w:ascii="Times New Roman" w:hAnsi="Times New Roman" w:cs="Times New Roman"/>
          <w:i/>
        </w:rPr>
        <w:t>2</w:t>
      </w:r>
      <w:r w:rsidRPr="00777AB5">
        <w:rPr>
          <w:rFonts w:ascii="Times New Roman" w:hAnsi="Times New Roman" w:cs="Times New Roman"/>
        </w:rPr>
        <w:t>(1), 5-31.</w:t>
      </w:r>
      <w:r w:rsidR="00C80F60">
        <w:rPr>
          <w:rFonts w:ascii="Times New Roman" w:hAnsi="Times New Roman" w:cs="Times New Roman"/>
        </w:rPr>
        <w:t xml:space="preserve"> doi:</w:t>
      </w:r>
      <w:r w:rsidR="00C80F60" w:rsidRPr="00C80F60">
        <w:rPr>
          <w:rFonts w:ascii="Times New Roman" w:hAnsi="Times New Roman" w:cs="Times New Roman"/>
        </w:rPr>
        <w:t>10.1177/146954050200200101</w:t>
      </w:r>
    </w:p>
    <w:p w14:paraId="11479226" w14:textId="77777777" w:rsidR="00395473" w:rsidRDefault="00395473" w:rsidP="00D4414E">
      <w:pPr>
        <w:spacing w:line="480" w:lineRule="auto"/>
        <w:rPr>
          <w:rFonts w:ascii="Times New Roman" w:hAnsi="Times New Roman" w:cs="Times New Roman"/>
        </w:rPr>
      </w:pPr>
    </w:p>
    <w:p w14:paraId="1A0C04EE" w14:textId="680B38A0" w:rsidR="00692840" w:rsidRPr="00744134" w:rsidRDefault="00692840" w:rsidP="00D4414E">
      <w:pPr>
        <w:spacing w:line="480" w:lineRule="auto"/>
        <w:rPr>
          <w:rFonts w:ascii="Times New Roman" w:hAnsi="Times New Roman" w:cs="Times New Roman"/>
        </w:rPr>
      </w:pPr>
      <w:r w:rsidRPr="00395473">
        <w:rPr>
          <w:rFonts w:ascii="Times New Roman" w:hAnsi="Times New Roman" w:cs="Times New Roman"/>
        </w:rPr>
        <w:t xml:space="preserve">Kockelman, P. (2006). A semiotic ontology of the commodity. </w:t>
      </w:r>
      <w:r w:rsidRPr="00395473">
        <w:rPr>
          <w:rFonts w:ascii="Times New Roman" w:hAnsi="Times New Roman" w:cs="Times New Roman"/>
          <w:i/>
        </w:rPr>
        <w:t>Journal of Linguistic Anthropology</w:t>
      </w:r>
      <w:r w:rsidRPr="00744134">
        <w:rPr>
          <w:rFonts w:ascii="Times New Roman" w:hAnsi="Times New Roman" w:cs="Times New Roman"/>
        </w:rPr>
        <w:t xml:space="preserve">, </w:t>
      </w:r>
      <w:r w:rsidRPr="00744134">
        <w:rPr>
          <w:rFonts w:ascii="Times New Roman" w:hAnsi="Times New Roman" w:cs="Times New Roman"/>
          <w:i/>
        </w:rPr>
        <w:t>16</w:t>
      </w:r>
      <w:r w:rsidR="004B02A6">
        <w:rPr>
          <w:rFonts w:ascii="Times New Roman" w:hAnsi="Times New Roman" w:cs="Times New Roman"/>
        </w:rPr>
        <w:t>(</w:t>
      </w:r>
      <w:r w:rsidR="00456B9E">
        <w:rPr>
          <w:rFonts w:ascii="Times New Roman" w:hAnsi="Times New Roman" w:cs="Times New Roman"/>
        </w:rPr>
        <w:t>1</w:t>
      </w:r>
      <w:r w:rsidR="004B02A6">
        <w:rPr>
          <w:rFonts w:ascii="Times New Roman" w:hAnsi="Times New Roman" w:cs="Times New Roman"/>
        </w:rPr>
        <w:t>)</w:t>
      </w:r>
      <w:r w:rsidRPr="00744134">
        <w:rPr>
          <w:rFonts w:ascii="Times New Roman" w:hAnsi="Times New Roman" w:cs="Times New Roman"/>
        </w:rPr>
        <w:t>, 76-102.</w:t>
      </w:r>
      <w:r w:rsidR="00206131">
        <w:rPr>
          <w:rFonts w:ascii="Times New Roman" w:hAnsi="Times New Roman" w:cs="Times New Roman"/>
        </w:rPr>
        <w:t xml:space="preserve"> </w:t>
      </w:r>
      <w:r w:rsidR="00206131" w:rsidRPr="00206131">
        <w:rPr>
          <w:rFonts w:ascii="Times New Roman" w:hAnsi="Times New Roman" w:cs="Times New Roman"/>
        </w:rPr>
        <w:t>doi:10.1525/jlin.2006.16.1.076</w:t>
      </w:r>
    </w:p>
    <w:p w14:paraId="4382C7B3" w14:textId="77777777" w:rsidR="00094184" w:rsidRPr="00744134" w:rsidRDefault="00094184" w:rsidP="00D4414E">
      <w:pPr>
        <w:spacing w:line="480" w:lineRule="auto"/>
        <w:rPr>
          <w:rFonts w:ascii="Times New Roman" w:hAnsi="Times New Roman" w:cs="Times New Roman"/>
        </w:rPr>
      </w:pPr>
    </w:p>
    <w:p w14:paraId="4C51EDB6" w14:textId="5F9B5B47" w:rsidR="005B50F4" w:rsidRPr="00744134" w:rsidRDefault="00C413BB" w:rsidP="00D4414E">
      <w:pPr>
        <w:spacing w:line="480" w:lineRule="auto"/>
        <w:rPr>
          <w:rFonts w:ascii="Times New Roman" w:hAnsi="Times New Roman" w:cs="Times New Roman"/>
        </w:rPr>
      </w:pPr>
      <w:r w:rsidRPr="002D2BF2">
        <w:rPr>
          <w:rFonts w:ascii="Times New Roman" w:hAnsi="Times New Roman" w:cs="Times New Roman"/>
          <w:lang w:val="sv-SE"/>
        </w:rPr>
        <w:t xml:space="preserve">Kozinets, R. V., &amp; Belk, R. W. (2006). </w:t>
      </w:r>
      <w:r w:rsidRPr="00744134">
        <w:rPr>
          <w:rFonts w:ascii="Times New Roman" w:hAnsi="Times New Roman" w:cs="Times New Roman"/>
        </w:rPr>
        <w:t>Camcorder society: Quality videography in consumer and marketing research. In R.</w:t>
      </w:r>
      <w:r w:rsidR="00685815">
        <w:rPr>
          <w:rFonts w:ascii="Times New Roman" w:hAnsi="Times New Roman" w:cs="Times New Roman"/>
        </w:rPr>
        <w:t xml:space="preserve"> </w:t>
      </w:r>
      <w:r w:rsidRPr="00744134">
        <w:rPr>
          <w:rFonts w:ascii="Times New Roman" w:hAnsi="Times New Roman" w:cs="Times New Roman"/>
        </w:rPr>
        <w:t xml:space="preserve">W. Belk (Ed.), </w:t>
      </w:r>
      <w:r w:rsidRPr="00744134">
        <w:rPr>
          <w:rFonts w:ascii="Times New Roman" w:hAnsi="Times New Roman" w:cs="Times New Roman"/>
          <w:i/>
        </w:rPr>
        <w:t xml:space="preserve">Handbook of qualitative research methods in marketing </w:t>
      </w:r>
      <w:r w:rsidRPr="00744134">
        <w:rPr>
          <w:rFonts w:ascii="Times New Roman" w:hAnsi="Times New Roman" w:cs="Times New Roman"/>
        </w:rPr>
        <w:t>(pp. 335-344). London: Edward Elgar.</w:t>
      </w:r>
    </w:p>
    <w:p w14:paraId="33047B36" w14:textId="77777777" w:rsidR="00C413BB" w:rsidRPr="00744134" w:rsidRDefault="00C413BB" w:rsidP="00D4414E">
      <w:pPr>
        <w:spacing w:line="480" w:lineRule="auto"/>
        <w:rPr>
          <w:rFonts w:ascii="Times New Roman" w:hAnsi="Times New Roman" w:cs="Times New Roman"/>
        </w:rPr>
      </w:pPr>
    </w:p>
    <w:p w14:paraId="6845E3D6" w14:textId="48D78F46" w:rsidR="00C413BB" w:rsidRPr="00744134" w:rsidRDefault="003F1E96" w:rsidP="00D4414E">
      <w:pPr>
        <w:spacing w:line="480" w:lineRule="auto"/>
        <w:rPr>
          <w:rFonts w:ascii="Times New Roman" w:hAnsi="Times New Roman" w:cs="Times New Roman"/>
        </w:rPr>
      </w:pPr>
      <w:r w:rsidRPr="00744134">
        <w:rPr>
          <w:rFonts w:ascii="Times New Roman" w:hAnsi="Times New Roman" w:cs="Times New Roman"/>
        </w:rPr>
        <w:t xml:space="preserve">Kozinets, R., Patterson, A., &amp; Ashman, R. (2017). Networks of desire: How technology increases our passion to consume. </w:t>
      </w:r>
      <w:r w:rsidRPr="00744134">
        <w:rPr>
          <w:rFonts w:ascii="Times New Roman" w:hAnsi="Times New Roman" w:cs="Times New Roman"/>
          <w:i/>
        </w:rPr>
        <w:t>Journal of Consumer Research</w:t>
      </w:r>
      <w:r w:rsidRPr="00744134">
        <w:rPr>
          <w:rFonts w:ascii="Times New Roman" w:hAnsi="Times New Roman" w:cs="Times New Roman"/>
        </w:rPr>
        <w:t xml:space="preserve">, </w:t>
      </w:r>
      <w:r w:rsidRPr="00744134">
        <w:rPr>
          <w:rFonts w:ascii="Times New Roman" w:hAnsi="Times New Roman" w:cs="Times New Roman"/>
          <w:i/>
        </w:rPr>
        <w:t>43</w:t>
      </w:r>
      <w:r w:rsidR="00717134">
        <w:rPr>
          <w:rFonts w:ascii="Times New Roman" w:hAnsi="Times New Roman" w:cs="Times New Roman"/>
        </w:rPr>
        <w:t>(</w:t>
      </w:r>
      <w:r w:rsidR="00456B9E">
        <w:rPr>
          <w:rFonts w:ascii="Times New Roman" w:hAnsi="Times New Roman" w:cs="Times New Roman"/>
        </w:rPr>
        <w:t>5</w:t>
      </w:r>
      <w:r w:rsidR="00717134">
        <w:rPr>
          <w:rFonts w:ascii="Times New Roman" w:hAnsi="Times New Roman" w:cs="Times New Roman"/>
        </w:rPr>
        <w:t>)</w:t>
      </w:r>
      <w:r w:rsidRPr="00744134">
        <w:rPr>
          <w:rFonts w:ascii="Times New Roman" w:hAnsi="Times New Roman" w:cs="Times New Roman"/>
        </w:rPr>
        <w:t>, 659-682.</w:t>
      </w:r>
      <w:r w:rsidR="00206131">
        <w:rPr>
          <w:rFonts w:ascii="Times New Roman" w:hAnsi="Times New Roman" w:cs="Times New Roman"/>
        </w:rPr>
        <w:t xml:space="preserve"> </w:t>
      </w:r>
      <w:r w:rsidR="00206131" w:rsidRPr="00206131">
        <w:rPr>
          <w:rFonts w:ascii="Times New Roman" w:hAnsi="Times New Roman" w:cs="Times New Roman"/>
        </w:rPr>
        <w:t>doi:10.1093/jcr/ucw061</w:t>
      </w:r>
    </w:p>
    <w:p w14:paraId="4F1D3C9B" w14:textId="77777777" w:rsidR="005B50F4" w:rsidRPr="00744134" w:rsidRDefault="005B50F4" w:rsidP="00D4414E">
      <w:pPr>
        <w:spacing w:line="480" w:lineRule="auto"/>
        <w:rPr>
          <w:rFonts w:ascii="Times New Roman" w:hAnsi="Times New Roman" w:cs="Times New Roman"/>
        </w:rPr>
      </w:pPr>
    </w:p>
    <w:p w14:paraId="17E320AC" w14:textId="42A2BE08" w:rsidR="00B345A0" w:rsidRPr="00744134" w:rsidRDefault="00B345A0" w:rsidP="00D4414E">
      <w:pPr>
        <w:spacing w:line="480" w:lineRule="auto"/>
        <w:rPr>
          <w:rFonts w:ascii="Times New Roman" w:hAnsi="Times New Roman" w:cs="Times New Roman"/>
        </w:rPr>
      </w:pPr>
      <w:r w:rsidRPr="00744134">
        <w:rPr>
          <w:rFonts w:ascii="Times New Roman" w:hAnsi="Times New Roman" w:cs="Times New Roman"/>
        </w:rPr>
        <w:t xml:space="preserve">Langlois, G. (2011). Meaning, semiotechnologies and participatory media. </w:t>
      </w:r>
      <w:r w:rsidRPr="00744134">
        <w:rPr>
          <w:rFonts w:ascii="Times New Roman" w:hAnsi="Times New Roman" w:cs="Times New Roman"/>
          <w:i/>
        </w:rPr>
        <w:t>Culture Machine</w:t>
      </w:r>
      <w:r w:rsidRPr="00744134">
        <w:rPr>
          <w:rFonts w:ascii="Times New Roman" w:hAnsi="Times New Roman" w:cs="Times New Roman"/>
        </w:rPr>
        <w:t xml:space="preserve">, </w:t>
      </w:r>
      <w:r w:rsidRPr="00266D02">
        <w:rPr>
          <w:rFonts w:ascii="Times New Roman" w:hAnsi="Times New Roman" w:cs="Times New Roman"/>
          <w:i/>
        </w:rPr>
        <w:t>12</w:t>
      </w:r>
      <w:r w:rsidRPr="00744134">
        <w:rPr>
          <w:rFonts w:ascii="Times New Roman" w:hAnsi="Times New Roman" w:cs="Times New Roman"/>
        </w:rPr>
        <w:t>, 1-27.</w:t>
      </w:r>
    </w:p>
    <w:p w14:paraId="7F692C50" w14:textId="77777777" w:rsidR="00B345A0" w:rsidRPr="00744134" w:rsidRDefault="00B345A0" w:rsidP="00D4414E">
      <w:pPr>
        <w:spacing w:line="480" w:lineRule="auto"/>
        <w:rPr>
          <w:rFonts w:ascii="Times New Roman" w:hAnsi="Times New Roman" w:cs="Times New Roman"/>
        </w:rPr>
      </w:pPr>
    </w:p>
    <w:p w14:paraId="00D6045C" w14:textId="61EC55C1" w:rsidR="00B345A0" w:rsidRPr="00744134" w:rsidRDefault="00B345A0" w:rsidP="00D4414E">
      <w:pPr>
        <w:spacing w:line="480" w:lineRule="auto"/>
        <w:rPr>
          <w:rFonts w:ascii="Times New Roman" w:hAnsi="Times New Roman" w:cs="Times New Roman"/>
        </w:rPr>
      </w:pPr>
      <w:r w:rsidRPr="00744134">
        <w:rPr>
          <w:rFonts w:ascii="Times New Roman" w:hAnsi="Times New Roman" w:cs="Times New Roman"/>
        </w:rPr>
        <w:t xml:space="preserve">Lawes, R. (2002). Demystifying semiotics: Some key questions answered. </w:t>
      </w:r>
      <w:r w:rsidRPr="00744134">
        <w:rPr>
          <w:rFonts w:ascii="Times New Roman" w:hAnsi="Times New Roman" w:cs="Times New Roman"/>
          <w:i/>
        </w:rPr>
        <w:t>International Journal of Market Research</w:t>
      </w:r>
      <w:r w:rsidRPr="00744134">
        <w:rPr>
          <w:rFonts w:ascii="Times New Roman" w:hAnsi="Times New Roman" w:cs="Times New Roman"/>
        </w:rPr>
        <w:t xml:space="preserve">, </w:t>
      </w:r>
      <w:r w:rsidRPr="00266D02">
        <w:rPr>
          <w:rFonts w:ascii="Times New Roman" w:hAnsi="Times New Roman" w:cs="Times New Roman"/>
          <w:i/>
        </w:rPr>
        <w:t>44</w:t>
      </w:r>
      <w:r w:rsidR="00717134">
        <w:rPr>
          <w:rFonts w:ascii="Times New Roman" w:hAnsi="Times New Roman" w:cs="Times New Roman"/>
        </w:rPr>
        <w:t>(</w:t>
      </w:r>
      <w:r w:rsidR="00456B9E">
        <w:rPr>
          <w:rFonts w:ascii="Times New Roman" w:hAnsi="Times New Roman" w:cs="Times New Roman"/>
        </w:rPr>
        <w:t>3</w:t>
      </w:r>
      <w:r w:rsidR="00717134">
        <w:rPr>
          <w:rFonts w:ascii="Times New Roman" w:hAnsi="Times New Roman" w:cs="Times New Roman"/>
        </w:rPr>
        <w:t>)</w:t>
      </w:r>
      <w:r w:rsidRPr="00744134">
        <w:rPr>
          <w:rFonts w:ascii="Times New Roman" w:hAnsi="Times New Roman" w:cs="Times New Roman"/>
        </w:rPr>
        <w:t>, 251-264.</w:t>
      </w:r>
    </w:p>
    <w:p w14:paraId="2D71E450" w14:textId="77777777" w:rsidR="00B345A0" w:rsidRPr="00744134" w:rsidRDefault="00B345A0" w:rsidP="00D4414E">
      <w:pPr>
        <w:spacing w:line="480" w:lineRule="auto"/>
        <w:rPr>
          <w:rFonts w:ascii="Times New Roman" w:hAnsi="Times New Roman" w:cs="Times New Roman"/>
        </w:rPr>
      </w:pPr>
    </w:p>
    <w:p w14:paraId="05508EF5" w14:textId="4FD60E38" w:rsidR="00B345A0" w:rsidRPr="00744134" w:rsidRDefault="00B345A0" w:rsidP="00D4414E">
      <w:pPr>
        <w:spacing w:line="480" w:lineRule="auto"/>
        <w:rPr>
          <w:rFonts w:ascii="Times New Roman" w:hAnsi="Times New Roman" w:cs="Times New Roman"/>
        </w:rPr>
      </w:pPr>
      <w:r w:rsidRPr="00744134">
        <w:rPr>
          <w:rFonts w:ascii="Times New Roman" w:hAnsi="Times New Roman" w:cs="Times New Roman"/>
        </w:rPr>
        <w:t xml:space="preserve">Lazzarato, M. (2014). </w:t>
      </w:r>
      <w:r w:rsidRPr="00266D02">
        <w:rPr>
          <w:rFonts w:ascii="Times New Roman" w:hAnsi="Times New Roman" w:cs="Times New Roman"/>
          <w:i/>
        </w:rPr>
        <w:t>Signs and machines: Capitalism and the production of subjectivity</w:t>
      </w:r>
      <w:r w:rsidRPr="00744134">
        <w:rPr>
          <w:rFonts w:ascii="Times New Roman" w:hAnsi="Times New Roman" w:cs="Times New Roman"/>
        </w:rPr>
        <w:t>. Los Angeles, CA: Semiotext(e).</w:t>
      </w:r>
    </w:p>
    <w:p w14:paraId="7E890D54" w14:textId="77777777" w:rsidR="00B345A0" w:rsidRPr="00744134" w:rsidRDefault="00B345A0" w:rsidP="00D4414E">
      <w:pPr>
        <w:spacing w:line="480" w:lineRule="auto"/>
        <w:rPr>
          <w:rFonts w:ascii="Times New Roman" w:hAnsi="Times New Roman" w:cs="Times New Roman"/>
        </w:rPr>
      </w:pPr>
    </w:p>
    <w:p w14:paraId="6AD13A2C" w14:textId="0E543731" w:rsidR="00B345A0" w:rsidRPr="00744134" w:rsidRDefault="00B345A0" w:rsidP="00D4414E">
      <w:pPr>
        <w:spacing w:line="480" w:lineRule="auto"/>
        <w:rPr>
          <w:rFonts w:ascii="Times New Roman" w:hAnsi="Times New Roman" w:cs="Times New Roman"/>
        </w:rPr>
      </w:pPr>
      <w:r w:rsidRPr="00744134">
        <w:rPr>
          <w:rFonts w:ascii="Times New Roman" w:hAnsi="Times New Roman" w:cs="Times New Roman"/>
        </w:rPr>
        <w:t xml:space="preserve">Lyotard, J-F. (2004). </w:t>
      </w:r>
      <w:r w:rsidRPr="00266D02">
        <w:rPr>
          <w:rFonts w:ascii="Times New Roman" w:hAnsi="Times New Roman" w:cs="Times New Roman"/>
          <w:i/>
        </w:rPr>
        <w:t>Libi</w:t>
      </w:r>
      <w:r w:rsidR="00B54A63">
        <w:rPr>
          <w:rFonts w:ascii="Times New Roman" w:hAnsi="Times New Roman" w:cs="Times New Roman"/>
          <w:i/>
        </w:rPr>
        <w:t>di</w:t>
      </w:r>
      <w:r w:rsidRPr="00266D02">
        <w:rPr>
          <w:rFonts w:ascii="Times New Roman" w:hAnsi="Times New Roman" w:cs="Times New Roman"/>
          <w:i/>
        </w:rPr>
        <w:t>nal economy</w:t>
      </w:r>
      <w:r w:rsidRPr="00744134">
        <w:rPr>
          <w:rFonts w:ascii="Times New Roman" w:hAnsi="Times New Roman" w:cs="Times New Roman"/>
        </w:rPr>
        <w:t>. London: Continuum.</w:t>
      </w:r>
    </w:p>
    <w:p w14:paraId="77B1ACBB" w14:textId="77777777" w:rsidR="00B345A0" w:rsidRPr="00744134" w:rsidRDefault="00B345A0" w:rsidP="00D4414E">
      <w:pPr>
        <w:spacing w:line="480" w:lineRule="auto"/>
        <w:rPr>
          <w:rFonts w:ascii="Times New Roman" w:hAnsi="Times New Roman" w:cs="Times New Roman"/>
        </w:rPr>
      </w:pPr>
    </w:p>
    <w:p w14:paraId="763C80C9" w14:textId="5D5483E1" w:rsidR="00B345A0" w:rsidRPr="00744134" w:rsidRDefault="00B345A0" w:rsidP="00D4414E">
      <w:pPr>
        <w:spacing w:line="480" w:lineRule="auto"/>
        <w:rPr>
          <w:rFonts w:ascii="Times New Roman" w:hAnsi="Times New Roman" w:cs="Times New Roman"/>
        </w:rPr>
      </w:pPr>
      <w:r w:rsidRPr="00744134">
        <w:rPr>
          <w:rFonts w:ascii="Times New Roman" w:hAnsi="Times New Roman" w:cs="Times New Roman"/>
        </w:rPr>
        <w:t xml:space="preserve">McLuhan, M. (1964). </w:t>
      </w:r>
      <w:r w:rsidRPr="00266D02">
        <w:rPr>
          <w:rFonts w:ascii="Times New Roman" w:hAnsi="Times New Roman" w:cs="Times New Roman"/>
          <w:i/>
        </w:rPr>
        <w:t>Understanding media: The extension of man</w:t>
      </w:r>
      <w:r w:rsidRPr="00744134">
        <w:rPr>
          <w:rFonts w:ascii="Times New Roman" w:hAnsi="Times New Roman" w:cs="Times New Roman"/>
        </w:rPr>
        <w:t>. New York, NY: Routledge.</w:t>
      </w:r>
    </w:p>
    <w:p w14:paraId="35D71C42" w14:textId="77777777" w:rsidR="00F9043A" w:rsidRDefault="00F9043A" w:rsidP="00D4414E">
      <w:pPr>
        <w:spacing w:line="480" w:lineRule="auto"/>
        <w:rPr>
          <w:rFonts w:ascii="Times New Roman" w:hAnsi="Times New Roman" w:cs="Times New Roman"/>
        </w:rPr>
      </w:pPr>
    </w:p>
    <w:p w14:paraId="1863D750" w14:textId="0051DC63" w:rsidR="00F9043A" w:rsidRPr="00744134" w:rsidRDefault="00456B9E" w:rsidP="00D4414E">
      <w:pPr>
        <w:spacing w:line="480" w:lineRule="auto"/>
        <w:rPr>
          <w:rFonts w:ascii="Times New Roman" w:hAnsi="Times New Roman" w:cs="Times New Roman"/>
        </w:rPr>
      </w:pPr>
      <w:r w:rsidRPr="00456B9E">
        <w:rPr>
          <w:rFonts w:ascii="Times New Roman" w:hAnsi="Times New Roman" w:cs="Times New Roman"/>
        </w:rPr>
        <w:t>Mengis, J.,</w:t>
      </w:r>
      <w:r>
        <w:rPr>
          <w:rFonts w:ascii="Times New Roman" w:hAnsi="Times New Roman" w:cs="Times New Roman"/>
        </w:rPr>
        <w:t xml:space="preserve"> Nicolini, D., &amp; Gorli, M. (</w:t>
      </w:r>
      <w:r w:rsidR="00885293">
        <w:rPr>
          <w:rFonts w:ascii="Times New Roman" w:hAnsi="Times New Roman" w:cs="Times New Roman"/>
        </w:rPr>
        <w:t>2016</w:t>
      </w:r>
      <w:r w:rsidRPr="00456B9E">
        <w:rPr>
          <w:rFonts w:ascii="Times New Roman" w:hAnsi="Times New Roman" w:cs="Times New Roman"/>
        </w:rPr>
        <w:t xml:space="preserve">). </w:t>
      </w:r>
      <w:r>
        <w:rPr>
          <w:rFonts w:ascii="Times New Roman" w:hAnsi="Times New Roman" w:cs="Times New Roman"/>
        </w:rPr>
        <w:t>The video production of space: H</w:t>
      </w:r>
      <w:r w:rsidRPr="00456B9E">
        <w:rPr>
          <w:rFonts w:ascii="Times New Roman" w:hAnsi="Times New Roman" w:cs="Times New Roman"/>
        </w:rPr>
        <w:t xml:space="preserve">ow different recording practices matter. </w:t>
      </w:r>
      <w:r w:rsidRPr="00266D02">
        <w:rPr>
          <w:rFonts w:ascii="Times New Roman" w:hAnsi="Times New Roman" w:cs="Times New Roman"/>
          <w:i/>
        </w:rPr>
        <w:t>Organizational Research Methods</w:t>
      </w:r>
      <w:r w:rsidRPr="00456B9E">
        <w:rPr>
          <w:rFonts w:ascii="Times New Roman" w:hAnsi="Times New Roman" w:cs="Times New Roman"/>
        </w:rPr>
        <w:t>.</w:t>
      </w:r>
      <w:r w:rsidR="00885293">
        <w:rPr>
          <w:rFonts w:ascii="Times New Roman" w:hAnsi="Times New Roman" w:cs="Times New Roman"/>
        </w:rPr>
        <w:t xml:space="preserve"> Advan</w:t>
      </w:r>
      <w:r w:rsidR="00E618C2">
        <w:rPr>
          <w:rFonts w:ascii="Times New Roman" w:hAnsi="Times New Roman" w:cs="Times New Roman"/>
        </w:rPr>
        <w:t>ce online publication. doi:</w:t>
      </w:r>
      <w:r w:rsidR="00E618C2" w:rsidRPr="00E618C2">
        <w:rPr>
          <w:rFonts w:ascii="Times New Roman" w:hAnsi="Times New Roman" w:cs="Times New Roman"/>
        </w:rPr>
        <w:t>10.1177/1094428116669819</w:t>
      </w:r>
    </w:p>
    <w:p w14:paraId="04CBC466" w14:textId="77777777" w:rsidR="00B345A0" w:rsidRPr="00744134" w:rsidRDefault="00B345A0" w:rsidP="00D4414E">
      <w:pPr>
        <w:spacing w:line="480" w:lineRule="auto"/>
        <w:rPr>
          <w:rFonts w:ascii="Times New Roman" w:hAnsi="Times New Roman" w:cs="Times New Roman"/>
        </w:rPr>
      </w:pPr>
    </w:p>
    <w:p w14:paraId="183A37BA" w14:textId="0AE84660" w:rsidR="00B345A0" w:rsidRPr="00744134" w:rsidRDefault="00B345A0" w:rsidP="00D4414E">
      <w:pPr>
        <w:spacing w:line="480" w:lineRule="auto"/>
        <w:rPr>
          <w:rFonts w:ascii="Times New Roman" w:hAnsi="Times New Roman" w:cs="Times New Roman"/>
        </w:rPr>
      </w:pPr>
      <w:r w:rsidRPr="00744134">
        <w:rPr>
          <w:rFonts w:ascii="Times New Roman" w:hAnsi="Times New Roman" w:cs="Times New Roman"/>
        </w:rPr>
        <w:t xml:space="preserve">Mick, D. G. (1986). Consumer research and semiotics: Exploring the morphology of signs, symbols, and significance. </w:t>
      </w:r>
      <w:r w:rsidRPr="00744134">
        <w:rPr>
          <w:rFonts w:ascii="Times New Roman" w:hAnsi="Times New Roman" w:cs="Times New Roman"/>
          <w:i/>
        </w:rPr>
        <w:t>Journal of Consumer Research</w:t>
      </w:r>
      <w:r w:rsidRPr="00744134">
        <w:rPr>
          <w:rFonts w:ascii="Times New Roman" w:hAnsi="Times New Roman" w:cs="Times New Roman"/>
        </w:rPr>
        <w:t xml:space="preserve">, </w:t>
      </w:r>
      <w:r w:rsidRPr="00266D02">
        <w:rPr>
          <w:rFonts w:ascii="Times New Roman" w:hAnsi="Times New Roman" w:cs="Times New Roman"/>
          <w:i/>
        </w:rPr>
        <w:t>13</w:t>
      </w:r>
      <w:r w:rsidR="00717134">
        <w:rPr>
          <w:rFonts w:ascii="Times New Roman" w:hAnsi="Times New Roman" w:cs="Times New Roman"/>
        </w:rPr>
        <w:t>(</w:t>
      </w:r>
      <w:r w:rsidR="00D9171D">
        <w:rPr>
          <w:rFonts w:ascii="Times New Roman" w:hAnsi="Times New Roman" w:cs="Times New Roman"/>
        </w:rPr>
        <w:t>2</w:t>
      </w:r>
      <w:r w:rsidR="00717134">
        <w:rPr>
          <w:rFonts w:ascii="Times New Roman" w:hAnsi="Times New Roman" w:cs="Times New Roman"/>
        </w:rPr>
        <w:t>)</w:t>
      </w:r>
      <w:r w:rsidRPr="00744134">
        <w:rPr>
          <w:rFonts w:ascii="Times New Roman" w:hAnsi="Times New Roman" w:cs="Times New Roman"/>
        </w:rPr>
        <w:t>, 196-213.</w:t>
      </w:r>
      <w:r w:rsidR="00206131">
        <w:rPr>
          <w:rFonts w:ascii="Times New Roman" w:hAnsi="Times New Roman" w:cs="Times New Roman"/>
        </w:rPr>
        <w:t xml:space="preserve"> </w:t>
      </w:r>
      <w:r w:rsidR="00206131" w:rsidRPr="006F72C9">
        <w:rPr>
          <w:rFonts w:ascii="Times New Roman" w:hAnsi="Times New Roman" w:cs="Times New Roman"/>
        </w:rPr>
        <w:t>doi:10.1086/209060</w:t>
      </w:r>
    </w:p>
    <w:p w14:paraId="0C7896AB" w14:textId="77777777" w:rsidR="00B345A0" w:rsidRDefault="00B345A0" w:rsidP="00D4414E">
      <w:pPr>
        <w:spacing w:line="480" w:lineRule="auto"/>
        <w:rPr>
          <w:rFonts w:ascii="Times New Roman" w:hAnsi="Times New Roman" w:cs="Times New Roman"/>
        </w:rPr>
      </w:pPr>
    </w:p>
    <w:p w14:paraId="2458D632" w14:textId="62F98C5D" w:rsidR="00E03516" w:rsidRPr="00744134" w:rsidRDefault="00E03516" w:rsidP="00E03516">
      <w:pPr>
        <w:spacing w:line="480" w:lineRule="auto"/>
        <w:rPr>
          <w:rFonts w:ascii="Times New Roman" w:hAnsi="Times New Roman" w:cs="Times New Roman"/>
        </w:rPr>
      </w:pPr>
      <w:r w:rsidRPr="00744134">
        <w:rPr>
          <w:rFonts w:ascii="Times New Roman" w:hAnsi="Times New Roman" w:cs="Times New Roman"/>
        </w:rPr>
        <w:t xml:space="preserve">Mick, D. G., Burroughs, J. E., Hetzel, P., &amp; Brannen, M. Y. (2004). Pursuing the meaning of meaning in the commercial world: An international review of marketing and consumer research founded on semiotics. </w:t>
      </w:r>
      <w:r w:rsidRPr="00266D02">
        <w:rPr>
          <w:rFonts w:ascii="Times New Roman" w:hAnsi="Times New Roman" w:cs="Times New Roman"/>
          <w:i/>
        </w:rPr>
        <w:t>Semiotica</w:t>
      </w:r>
      <w:r w:rsidRPr="00744134">
        <w:rPr>
          <w:rFonts w:ascii="Times New Roman" w:hAnsi="Times New Roman" w:cs="Times New Roman"/>
        </w:rPr>
        <w:t xml:space="preserve">, </w:t>
      </w:r>
      <w:r w:rsidRPr="00266D02">
        <w:rPr>
          <w:rFonts w:ascii="Times New Roman" w:hAnsi="Times New Roman" w:cs="Times New Roman"/>
          <w:i/>
        </w:rPr>
        <w:t>152</w:t>
      </w:r>
      <w:r w:rsidR="000255D2">
        <w:rPr>
          <w:rFonts w:ascii="Times New Roman" w:hAnsi="Times New Roman" w:cs="Times New Roman"/>
        </w:rPr>
        <w:t>(1/4</w:t>
      </w:r>
      <w:r w:rsidR="00717134">
        <w:rPr>
          <w:rFonts w:ascii="Times New Roman" w:hAnsi="Times New Roman" w:cs="Times New Roman"/>
        </w:rPr>
        <w:t>)</w:t>
      </w:r>
      <w:r w:rsidRPr="00744134">
        <w:rPr>
          <w:rFonts w:ascii="Times New Roman" w:hAnsi="Times New Roman" w:cs="Times New Roman"/>
        </w:rPr>
        <w:t>, 1-74.</w:t>
      </w:r>
      <w:r w:rsidR="007344C9">
        <w:rPr>
          <w:rFonts w:ascii="Times New Roman" w:hAnsi="Times New Roman" w:cs="Times New Roman"/>
        </w:rPr>
        <w:t xml:space="preserve"> doi:</w:t>
      </w:r>
      <w:r w:rsidR="007344C9" w:rsidRPr="007344C9">
        <w:rPr>
          <w:rFonts w:ascii="Times New Roman" w:hAnsi="Times New Roman" w:cs="Times New Roman"/>
        </w:rPr>
        <w:t>10.1515/semi.2004.2004.152-1-4.1</w:t>
      </w:r>
    </w:p>
    <w:p w14:paraId="37BA57E2" w14:textId="77777777" w:rsidR="00E03516" w:rsidRPr="00744134" w:rsidRDefault="00E03516" w:rsidP="00D4414E">
      <w:pPr>
        <w:spacing w:line="480" w:lineRule="auto"/>
        <w:rPr>
          <w:rFonts w:ascii="Times New Roman" w:hAnsi="Times New Roman" w:cs="Times New Roman"/>
        </w:rPr>
      </w:pPr>
    </w:p>
    <w:p w14:paraId="0938C52A" w14:textId="624E54A5" w:rsidR="00B345A0" w:rsidRDefault="00B345A0" w:rsidP="00D4414E">
      <w:pPr>
        <w:spacing w:line="480" w:lineRule="auto"/>
        <w:rPr>
          <w:rFonts w:ascii="Times New Roman" w:hAnsi="Times New Roman" w:cs="Times New Roman"/>
        </w:rPr>
      </w:pPr>
      <w:r w:rsidRPr="00744134">
        <w:rPr>
          <w:rFonts w:ascii="Times New Roman" w:hAnsi="Times New Roman" w:cs="Times New Roman"/>
        </w:rPr>
        <w:t xml:space="preserve">Nooshin, L. (2005). Subversion and countersubversion: Power, control, and meaning in the new Iranian pop music. In A. J. Randall (Ed.), </w:t>
      </w:r>
      <w:r w:rsidRPr="00266D02">
        <w:rPr>
          <w:rFonts w:ascii="Times New Roman" w:hAnsi="Times New Roman" w:cs="Times New Roman"/>
          <w:i/>
        </w:rPr>
        <w:t>Music, power and politics</w:t>
      </w:r>
      <w:r w:rsidRPr="00744134">
        <w:rPr>
          <w:rFonts w:ascii="Times New Roman" w:hAnsi="Times New Roman" w:cs="Times New Roman"/>
        </w:rPr>
        <w:t xml:space="preserve"> (pp. 231-272). New York, NY: Routledge.</w:t>
      </w:r>
    </w:p>
    <w:p w14:paraId="369C3F41" w14:textId="77777777" w:rsidR="00F9043A" w:rsidRDefault="00F9043A" w:rsidP="00F9043A">
      <w:pPr>
        <w:spacing w:line="480" w:lineRule="auto"/>
        <w:rPr>
          <w:rFonts w:ascii="Times New Roman" w:hAnsi="Times New Roman" w:cs="Times New Roman"/>
        </w:rPr>
      </w:pPr>
    </w:p>
    <w:p w14:paraId="2DBFEAB7" w14:textId="1E4BF04C" w:rsidR="00F9043A" w:rsidRPr="00744134" w:rsidRDefault="00F9043A" w:rsidP="00F9043A">
      <w:pPr>
        <w:spacing w:line="480" w:lineRule="auto"/>
        <w:rPr>
          <w:rFonts w:ascii="Times New Roman" w:hAnsi="Times New Roman" w:cs="Times New Roman"/>
        </w:rPr>
      </w:pPr>
      <w:r w:rsidRPr="00744134">
        <w:rPr>
          <w:rFonts w:ascii="Times New Roman" w:hAnsi="Times New Roman" w:cs="Times New Roman"/>
        </w:rPr>
        <w:t xml:space="preserve">Noys, B. (2014). </w:t>
      </w:r>
      <w:r w:rsidRPr="00744134">
        <w:rPr>
          <w:rFonts w:ascii="Times New Roman" w:hAnsi="Times New Roman" w:cs="Times New Roman"/>
          <w:i/>
        </w:rPr>
        <w:t>Malign velocities: Accelerationism &amp; capitalism</w:t>
      </w:r>
      <w:r w:rsidRPr="00744134">
        <w:rPr>
          <w:rFonts w:ascii="Times New Roman" w:hAnsi="Times New Roman" w:cs="Times New Roman"/>
        </w:rPr>
        <w:t>. Winchester: Zero Books.</w:t>
      </w:r>
    </w:p>
    <w:p w14:paraId="61F081B8" w14:textId="77777777" w:rsidR="00B345A0" w:rsidRPr="00744134" w:rsidRDefault="00B345A0" w:rsidP="00D4414E">
      <w:pPr>
        <w:spacing w:line="480" w:lineRule="auto"/>
        <w:rPr>
          <w:rFonts w:ascii="Times New Roman" w:hAnsi="Times New Roman" w:cs="Times New Roman"/>
        </w:rPr>
      </w:pPr>
    </w:p>
    <w:p w14:paraId="62AD6927" w14:textId="53163ECD" w:rsidR="00B345A0" w:rsidRPr="00744134" w:rsidRDefault="003F1E96" w:rsidP="00D4414E">
      <w:pPr>
        <w:spacing w:line="480" w:lineRule="auto"/>
        <w:rPr>
          <w:rFonts w:ascii="Times New Roman" w:hAnsi="Times New Roman" w:cs="Times New Roman"/>
        </w:rPr>
      </w:pPr>
      <w:r w:rsidRPr="00744134">
        <w:rPr>
          <w:rFonts w:ascii="Times New Roman" w:hAnsi="Times New Roman" w:cs="Times New Roman"/>
        </w:rPr>
        <w:t>Noys, B. (2016). Days of phuture past: Capitalism, time, and acceleration [Online blog entry]. Retrieved from http://non.copyriot.com/dorays-of-phuture-past-capitalism-time-and-acceleration</w:t>
      </w:r>
    </w:p>
    <w:p w14:paraId="10D061AF" w14:textId="77777777" w:rsidR="003F1E96" w:rsidRPr="00744134" w:rsidRDefault="003F1E96" w:rsidP="00D4414E">
      <w:pPr>
        <w:spacing w:line="480" w:lineRule="auto"/>
        <w:rPr>
          <w:rFonts w:ascii="Times New Roman" w:hAnsi="Times New Roman" w:cs="Times New Roman"/>
        </w:rPr>
      </w:pPr>
    </w:p>
    <w:p w14:paraId="286F13D9" w14:textId="215F15AC" w:rsidR="003F1E96" w:rsidRPr="00744134" w:rsidRDefault="003F1E96" w:rsidP="00D4414E">
      <w:pPr>
        <w:spacing w:line="480" w:lineRule="auto"/>
        <w:rPr>
          <w:rFonts w:ascii="Times New Roman" w:hAnsi="Times New Roman" w:cs="Times New Roman"/>
        </w:rPr>
      </w:pPr>
      <w:r w:rsidRPr="00744134">
        <w:rPr>
          <w:rFonts w:ascii="Times New Roman" w:hAnsi="Times New Roman" w:cs="Times New Roman"/>
        </w:rPr>
        <w:t xml:space="preserve">Olkowski, D. (1999). </w:t>
      </w:r>
      <w:r w:rsidRPr="00744134">
        <w:rPr>
          <w:rFonts w:ascii="Times New Roman" w:hAnsi="Times New Roman" w:cs="Times New Roman"/>
          <w:i/>
        </w:rPr>
        <w:t>Gilles Deleuze and the ruin of representation</w:t>
      </w:r>
      <w:r w:rsidRPr="00744134">
        <w:rPr>
          <w:rFonts w:ascii="Times New Roman" w:hAnsi="Times New Roman" w:cs="Times New Roman"/>
        </w:rPr>
        <w:t>. Los Angeles, CA: University of California Press.</w:t>
      </w:r>
    </w:p>
    <w:p w14:paraId="09F20BBF" w14:textId="77777777" w:rsidR="003F1E96" w:rsidRPr="00744134" w:rsidRDefault="003F1E96" w:rsidP="00D4414E">
      <w:pPr>
        <w:spacing w:line="480" w:lineRule="auto"/>
        <w:rPr>
          <w:rFonts w:ascii="Times New Roman" w:hAnsi="Times New Roman" w:cs="Times New Roman"/>
        </w:rPr>
      </w:pPr>
    </w:p>
    <w:p w14:paraId="21DC3248" w14:textId="486E7D28" w:rsidR="005B2D8F" w:rsidRPr="00744134" w:rsidRDefault="005B2D8F" w:rsidP="00D4414E">
      <w:pPr>
        <w:spacing w:line="480" w:lineRule="auto"/>
        <w:rPr>
          <w:rFonts w:ascii="Times New Roman" w:hAnsi="Times New Roman" w:cs="Times New Roman"/>
        </w:rPr>
      </w:pPr>
      <w:r w:rsidRPr="00744134">
        <w:rPr>
          <w:rFonts w:ascii="Times New Roman" w:hAnsi="Times New Roman" w:cs="Times New Roman"/>
        </w:rPr>
        <w:t xml:space="preserve">Phillips, J. (2006). Agencement/assemblage. </w:t>
      </w:r>
      <w:r w:rsidRPr="00744134">
        <w:rPr>
          <w:rFonts w:ascii="Times New Roman" w:hAnsi="Times New Roman" w:cs="Times New Roman"/>
          <w:i/>
        </w:rPr>
        <w:t>Theory, Culture &amp; Society</w:t>
      </w:r>
      <w:r w:rsidRPr="00744134">
        <w:rPr>
          <w:rFonts w:ascii="Times New Roman" w:hAnsi="Times New Roman" w:cs="Times New Roman"/>
        </w:rPr>
        <w:t xml:space="preserve">, </w:t>
      </w:r>
      <w:r w:rsidRPr="00744134">
        <w:rPr>
          <w:rFonts w:ascii="Times New Roman" w:hAnsi="Times New Roman" w:cs="Times New Roman"/>
          <w:i/>
        </w:rPr>
        <w:t>23</w:t>
      </w:r>
      <w:r w:rsidR="00E618C2">
        <w:rPr>
          <w:rFonts w:ascii="Times New Roman" w:hAnsi="Times New Roman" w:cs="Times New Roman"/>
        </w:rPr>
        <w:t>(2/3</w:t>
      </w:r>
      <w:r w:rsidR="003A60B5">
        <w:rPr>
          <w:rFonts w:ascii="Times New Roman" w:hAnsi="Times New Roman" w:cs="Times New Roman"/>
        </w:rPr>
        <w:t>)</w:t>
      </w:r>
      <w:r w:rsidRPr="00744134">
        <w:rPr>
          <w:rFonts w:ascii="Times New Roman" w:hAnsi="Times New Roman" w:cs="Times New Roman"/>
        </w:rPr>
        <w:t>, 108</w:t>
      </w:r>
      <w:r w:rsidR="007078F6" w:rsidRPr="00744134">
        <w:rPr>
          <w:rFonts w:ascii="Times New Roman" w:hAnsi="Times New Roman" w:cs="Times New Roman"/>
        </w:rPr>
        <w:t>-109</w:t>
      </w:r>
      <w:r w:rsidRPr="00744134">
        <w:rPr>
          <w:rFonts w:ascii="Times New Roman" w:hAnsi="Times New Roman" w:cs="Times New Roman"/>
        </w:rPr>
        <w:t>.</w:t>
      </w:r>
      <w:r w:rsidR="005008ED">
        <w:rPr>
          <w:rFonts w:ascii="Times New Roman" w:hAnsi="Times New Roman" w:cs="Times New Roman"/>
        </w:rPr>
        <w:t xml:space="preserve"> doi:</w:t>
      </w:r>
      <w:r w:rsidR="005008ED" w:rsidRPr="005008ED">
        <w:t xml:space="preserve"> </w:t>
      </w:r>
      <w:r w:rsidR="005008ED" w:rsidRPr="005008ED">
        <w:rPr>
          <w:rFonts w:ascii="Times New Roman" w:hAnsi="Times New Roman" w:cs="Times New Roman"/>
        </w:rPr>
        <w:t>10.1177/026327640602300219</w:t>
      </w:r>
    </w:p>
    <w:p w14:paraId="5A7DCF7F" w14:textId="77777777" w:rsidR="005B2D8F" w:rsidRPr="00744134" w:rsidRDefault="005B2D8F" w:rsidP="00D4414E">
      <w:pPr>
        <w:spacing w:line="480" w:lineRule="auto"/>
        <w:rPr>
          <w:rFonts w:ascii="Times New Roman" w:hAnsi="Times New Roman" w:cs="Times New Roman"/>
        </w:rPr>
      </w:pPr>
    </w:p>
    <w:p w14:paraId="4AAAB37F" w14:textId="6280E910" w:rsidR="003F1E96" w:rsidRPr="00744134" w:rsidRDefault="003F1E96" w:rsidP="00D4414E">
      <w:pPr>
        <w:spacing w:line="480" w:lineRule="auto"/>
        <w:rPr>
          <w:rFonts w:ascii="Times New Roman" w:hAnsi="Times New Roman" w:cs="Times New Roman"/>
        </w:rPr>
      </w:pPr>
      <w:r w:rsidRPr="00744134">
        <w:rPr>
          <w:rFonts w:ascii="Times New Roman" w:hAnsi="Times New Roman" w:cs="Times New Roman"/>
        </w:rPr>
        <w:t xml:space="preserve">Podoshen, J. S. (2014). Reactionary modernism: An essay on the post-postmodern condition. </w:t>
      </w:r>
      <w:r w:rsidRPr="00744134">
        <w:rPr>
          <w:rFonts w:ascii="Times New Roman" w:hAnsi="Times New Roman" w:cs="Times New Roman"/>
          <w:i/>
        </w:rPr>
        <w:t>Journal of Research for Consumers</w:t>
      </w:r>
      <w:r w:rsidRPr="00744134">
        <w:rPr>
          <w:rFonts w:ascii="Times New Roman" w:hAnsi="Times New Roman" w:cs="Times New Roman"/>
        </w:rPr>
        <w:t xml:space="preserve">, </w:t>
      </w:r>
      <w:r w:rsidRPr="00744134">
        <w:rPr>
          <w:rFonts w:ascii="Times New Roman" w:hAnsi="Times New Roman" w:cs="Times New Roman"/>
          <w:i/>
        </w:rPr>
        <w:t>25</w:t>
      </w:r>
      <w:r w:rsidRPr="00744134">
        <w:rPr>
          <w:rFonts w:ascii="Times New Roman" w:hAnsi="Times New Roman" w:cs="Times New Roman"/>
        </w:rPr>
        <w:t>, 1-4.</w:t>
      </w:r>
    </w:p>
    <w:p w14:paraId="59E6DC9A" w14:textId="77777777" w:rsidR="003F1E96" w:rsidRPr="00744134" w:rsidRDefault="003F1E96" w:rsidP="00D4414E">
      <w:pPr>
        <w:spacing w:line="480" w:lineRule="auto"/>
        <w:rPr>
          <w:rFonts w:ascii="Times New Roman" w:hAnsi="Times New Roman" w:cs="Times New Roman"/>
        </w:rPr>
      </w:pPr>
    </w:p>
    <w:p w14:paraId="31D87936" w14:textId="294991F6" w:rsidR="0022194E" w:rsidRPr="00395473" w:rsidRDefault="0022194E" w:rsidP="00D4414E">
      <w:pPr>
        <w:spacing w:line="480" w:lineRule="auto"/>
        <w:rPr>
          <w:rFonts w:ascii="Times New Roman" w:hAnsi="Times New Roman" w:cs="Times New Roman"/>
        </w:rPr>
      </w:pPr>
      <w:r w:rsidRPr="002D2BF2">
        <w:rPr>
          <w:rFonts w:ascii="Times New Roman" w:hAnsi="Times New Roman" w:cs="Times New Roman"/>
        </w:rPr>
        <w:t>Rokka J. &amp; Hietanen, J. (</w:t>
      </w:r>
      <w:r w:rsidR="00BC6331" w:rsidRPr="002D2BF2">
        <w:rPr>
          <w:rFonts w:ascii="Times New Roman" w:hAnsi="Times New Roman" w:cs="Times New Roman"/>
        </w:rPr>
        <w:t>in press</w:t>
      </w:r>
      <w:r w:rsidRPr="002D2BF2">
        <w:rPr>
          <w:rFonts w:ascii="Times New Roman" w:hAnsi="Times New Roman" w:cs="Times New Roman"/>
        </w:rPr>
        <w:t xml:space="preserve">). </w:t>
      </w:r>
      <w:r w:rsidRPr="00744134">
        <w:rPr>
          <w:rFonts w:ascii="Times New Roman" w:hAnsi="Times New Roman" w:cs="Times New Roman"/>
        </w:rPr>
        <w:t>On positioning video as a tool for theorizing.</w:t>
      </w:r>
      <w:r w:rsidR="00453949" w:rsidRPr="001915FD">
        <w:rPr>
          <w:rFonts w:ascii="Times New Roman" w:hAnsi="Times New Roman" w:cs="Times New Roman"/>
        </w:rPr>
        <w:t xml:space="preserve"> </w:t>
      </w:r>
      <w:r w:rsidR="008D1E97" w:rsidRPr="00744134">
        <w:rPr>
          <w:rFonts w:ascii="Times New Roman" w:hAnsi="Times New Roman" w:cs="Times New Roman"/>
          <w:i/>
        </w:rPr>
        <w:t>Recherche et Applications en Marketing</w:t>
      </w:r>
      <w:r w:rsidR="008D1E97" w:rsidRPr="001915FD">
        <w:rPr>
          <w:rFonts w:ascii="Times New Roman" w:hAnsi="Times New Roman" w:cs="Times New Roman"/>
        </w:rPr>
        <w:t>.</w:t>
      </w:r>
    </w:p>
    <w:p w14:paraId="58AED66C" w14:textId="77777777" w:rsidR="0022194E" w:rsidRPr="00744134" w:rsidRDefault="0022194E" w:rsidP="00D4414E">
      <w:pPr>
        <w:spacing w:line="480" w:lineRule="auto"/>
        <w:rPr>
          <w:rFonts w:ascii="Times New Roman" w:hAnsi="Times New Roman" w:cs="Times New Roman"/>
        </w:rPr>
      </w:pPr>
    </w:p>
    <w:p w14:paraId="71F8108B" w14:textId="066E5A79" w:rsidR="00C7523A" w:rsidRPr="00266D02" w:rsidRDefault="00C7523A" w:rsidP="00D4414E">
      <w:pPr>
        <w:spacing w:line="480" w:lineRule="auto"/>
        <w:rPr>
          <w:rFonts w:ascii="Times New Roman" w:hAnsi="Times New Roman" w:cs="Times New Roman"/>
        </w:rPr>
      </w:pPr>
      <w:r w:rsidRPr="00744134">
        <w:rPr>
          <w:rFonts w:ascii="Times New Roman" w:hAnsi="Times New Roman" w:cs="Times New Roman"/>
        </w:rPr>
        <w:t xml:space="preserve">Shankar, A., Whittaker, J., &amp; Fitchett, J. A. (2006). Heaven knows I’m miserable now. </w:t>
      </w:r>
      <w:r w:rsidRPr="00744134">
        <w:rPr>
          <w:rFonts w:ascii="Times New Roman" w:hAnsi="Times New Roman" w:cs="Times New Roman"/>
          <w:i/>
        </w:rPr>
        <w:t xml:space="preserve">Marketing </w:t>
      </w:r>
      <w:r w:rsidRPr="00717134">
        <w:rPr>
          <w:rFonts w:ascii="Times New Roman" w:hAnsi="Times New Roman" w:cs="Times New Roman"/>
          <w:i/>
        </w:rPr>
        <w:t>Theory</w:t>
      </w:r>
      <w:r w:rsidRPr="00266D02">
        <w:rPr>
          <w:rFonts w:ascii="Times New Roman" w:hAnsi="Times New Roman" w:cs="Times New Roman"/>
        </w:rPr>
        <w:t xml:space="preserve">, </w:t>
      </w:r>
      <w:r w:rsidRPr="00266D02">
        <w:rPr>
          <w:rFonts w:ascii="Times New Roman" w:hAnsi="Times New Roman" w:cs="Times New Roman"/>
          <w:i/>
        </w:rPr>
        <w:t>6</w:t>
      </w:r>
      <w:r w:rsidR="00717134" w:rsidRPr="00266D02">
        <w:rPr>
          <w:rFonts w:ascii="Times New Roman" w:hAnsi="Times New Roman" w:cs="Times New Roman"/>
        </w:rPr>
        <w:t>(</w:t>
      </w:r>
      <w:r w:rsidR="007A7DB2">
        <w:rPr>
          <w:rFonts w:ascii="Times New Roman" w:hAnsi="Times New Roman" w:cs="Times New Roman"/>
        </w:rPr>
        <w:t>4</w:t>
      </w:r>
      <w:r w:rsidR="00717134" w:rsidRPr="00266D02">
        <w:rPr>
          <w:rFonts w:ascii="Times New Roman" w:hAnsi="Times New Roman" w:cs="Times New Roman"/>
        </w:rPr>
        <w:t>)</w:t>
      </w:r>
      <w:r w:rsidRPr="00266D02">
        <w:rPr>
          <w:rFonts w:ascii="Times New Roman" w:hAnsi="Times New Roman" w:cs="Times New Roman"/>
        </w:rPr>
        <w:t>, 485-505.</w:t>
      </w:r>
      <w:r w:rsidR="00206131">
        <w:rPr>
          <w:rFonts w:ascii="Times New Roman" w:hAnsi="Times New Roman" w:cs="Times New Roman"/>
        </w:rPr>
        <w:t xml:space="preserve"> </w:t>
      </w:r>
      <w:r w:rsidR="00206131" w:rsidRPr="004462B1">
        <w:rPr>
          <w:rFonts w:ascii="Times New Roman" w:hAnsi="Times New Roman" w:cs="Times New Roman"/>
        </w:rPr>
        <w:t>doi:10.1177/1470593106069933</w:t>
      </w:r>
    </w:p>
    <w:p w14:paraId="3391A015" w14:textId="77777777" w:rsidR="00C7523A" w:rsidRPr="00744134" w:rsidRDefault="00C7523A" w:rsidP="00D4414E">
      <w:pPr>
        <w:spacing w:line="480" w:lineRule="auto"/>
        <w:rPr>
          <w:rFonts w:ascii="Times New Roman" w:hAnsi="Times New Roman" w:cs="Times New Roman"/>
        </w:rPr>
      </w:pPr>
    </w:p>
    <w:p w14:paraId="4419DE35" w14:textId="22359091" w:rsidR="00756F8A" w:rsidRDefault="007A7DB2" w:rsidP="00D4414E">
      <w:pPr>
        <w:spacing w:line="480" w:lineRule="auto"/>
        <w:rPr>
          <w:rFonts w:ascii="Times New Roman" w:hAnsi="Times New Roman" w:cs="Times New Roman"/>
        </w:rPr>
      </w:pPr>
      <w:r w:rsidRPr="007A7DB2">
        <w:rPr>
          <w:rFonts w:ascii="Times New Roman" w:hAnsi="Times New Roman" w:cs="Times New Roman"/>
        </w:rPr>
        <w:t xml:space="preserve">Scott, R., Cayla, </w:t>
      </w:r>
      <w:r>
        <w:rPr>
          <w:rFonts w:ascii="Times New Roman" w:hAnsi="Times New Roman" w:cs="Times New Roman"/>
        </w:rPr>
        <w:t>J., &amp; Cova, B. (2017). Selling pain to the saturated s</w:t>
      </w:r>
      <w:r w:rsidRPr="007A7DB2">
        <w:rPr>
          <w:rFonts w:ascii="Times New Roman" w:hAnsi="Times New Roman" w:cs="Times New Roman"/>
        </w:rPr>
        <w:t xml:space="preserve">elf. </w:t>
      </w:r>
      <w:r w:rsidRPr="00266D02">
        <w:rPr>
          <w:rFonts w:ascii="Times New Roman" w:hAnsi="Times New Roman" w:cs="Times New Roman"/>
          <w:i/>
        </w:rPr>
        <w:t>Journal of Consumer Research</w:t>
      </w:r>
      <w:r w:rsidRPr="007A7DB2">
        <w:rPr>
          <w:rFonts w:ascii="Times New Roman" w:hAnsi="Times New Roman" w:cs="Times New Roman"/>
        </w:rPr>
        <w:t xml:space="preserve">, </w:t>
      </w:r>
      <w:r w:rsidRPr="00266D02">
        <w:rPr>
          <w:rFonts w:ascii="Times New Roman" w:hAnsi="Times New Roman" w:cs="Times New Roman"/>
          <w:i/>
        </w:rPr>
        <w:t>44</w:t>
      </w:r>
      <w:r w:rsidRPr="007A7DB2">
        <w:rPr>
          <w:rFonts w:ascii="Times New Roman" w:hAnsi="Times New Roman" w:cs="Times New Roman"/>
        </w:rPr>
        <w:t>(1), 22-43.</w:t>
      </w:r>
      <w:r w:rsidR="009A736E">
        <w:rPr>
          <w:rFonts w:ascii="Times New Roman" w:hAnsi="Times New Roman" w:cs="Times New Roman"/>
        </w:rPr>
        <w:t xml:space="preserve"> doi:</w:t>
      </w:r>
      <w:r w:rsidR="009A736E" w:rsidRPr="009A736E">
        <w:rPr>
          <w:rFonts w:ascii="Times New Roman" w:hAnsi="Times New Roman" w:cs="Times New Roman"/>
        </w:rPr>
        <w:t>10.1093/jcr/ucw071</w:t>
      </w:r>
    </w:p>
    <w:p w14:paraId="29266DCF" w14:textId="77777777" w:rsidR="00756F8A" w:rsidRDefault="00756F8A" w:rsidP="00D4414E">
      <w:pPr>
        <w:spacing w:line="480" w:lineRule="auto"/>
        <w:rPr>
          <w:rFonts w:ascii="Times New Roman" w:hAnsi="Times New Roman" w:cs="Times New Roman"/>
        </w:rPr>
      </w:pPr>
    </w:p>
    <w:p w14:paraId="1ACDF76F" w14:textId="4CAC02D2" w:rsidR="00C7523A" w:rsidRPr="00744134" w:rsidRDefault="00C7523A" w:rsidP="00D4414E">
      <w:pPr>
        <w:spacing w:line="480" w:lineRule="auto"/>
        <w:rPr>
          <w:rFonts w:ascii="Times New Roman" w:hAnsi="Times New Roman" w:cs="Times New Roman"/>
          <w:u w:val="single"/>
        </w:rPr>
      </w:pPr>
      <w:r w:rsidRPr="00744134">
        <w:rPr>
          <w:rFonts w:ascii="Times New Roman" w:hAnsi="Times New Roman" w:cs="Times New Roman"/>
        </w:rPr>
        <w:t xml:space="preserve">Schiermer, B. (2011). Quasi-objects, cult objects and fashion objects on two kinds of fetishism on display in modern culture. </w:t>
      </w:r>
      <w:r w:rsidRPr="00744134">
        <w:rPr>
          <w:rFonts w:ascii="Times New Roman" w:hAnsi="Times New Roman" w:cs="Times New Roman"/>
          <w:i/>
        </w:rPr>
        <w:t>Theory, Culture &amp; Society</w:t>
      </w:r>
      <w:r w:rsidRPr="00266D02">
        <w:rPr>
          <w:rFonts w:ascii="Times New Roman" w:hAnsi="Times New Roman" w:cs="Times New Roman"/>
        </w:rPr>
        <w:t xml:space="preserve">, </w:t>
      </w:r>
      <w:r w:rsidRPr="00266D02">
        <w:rPr>
          <w:rFonts w:ascii="Times New Roman" w:hAnsi="Times New Roman" w:cs="Times New Roman"/>
          <w:i/>
        </w:rPr>
        <w:t>28</w:t>
      </w:r>
      <w:r w:rsidR="00717134">
        <w:rPr>
          <w:rFonts w:ascii="Times New Roman" w:hAnsi="Times New Roman" w:cs="Times New Roman"/>
        </w:rPr>
        <w:t>(</w:t>
      </w:r>
      <w:r w:rsidR="007A7DB2">
        <w:rPr>
          <w:rFonts w:ascii="Times New Roman" w:hAnsi="Times New Roman" w:cs="Times New Roman"/>
        </w:rPr>
        <w:t>1</w:t>
      </w:r>
      <w:r w:rsidR="00717134">
        <w:rPr>
          <w:rFonts w:ascii="Times New Roman" w:hAnsi="Times New Roman" w:cs="Times New Roman"/>
        </w:rPr>
        <w:t>)</w:t>
      </w:r>
      <w:r w:rsidRPr="00266D02">
        <w:rPr>
          <w:rFonts w:ascii="Times New Roman" w:hAnsi="Times New Roman" w:cs="Times New Roman"/>
        </w:rPr>
        <w:t>, 81-102.</w:t>
      </w:r>
      <w:r w:rsidR="00206131">
        <w:rPr>
          <w:rFonts w:ascii="Times New Roman" w:hAnsi="Times New Roman" w:cs="Times New Roman"/>
        </w:rPr>
        <w:t xml:space="preserve"> </w:t>
      </w:r>
      <w:r w:rsidR="00206131" w:rsidRPr="00206131">
        <w:rPr>
          <w:rFonts w:ascii="Times New Roman" w:hAnsi="Times New Roman" w:cs="Times New Roman"/>
        </w:rPr>
        <w:t>doi:10.1177/0263276410374632</w:t>
      </w:r>
    </w:p>
    <w:p w14:paraId="64C69101" w14:textId="77777777" w:rsidR="00C7523A" w:rsidRPr="00744134" w:rsidRDefault="00C7523A" w:rsidP="00D4414E">
      <w:pPr>
        <w:spacing w:line="480" w:lineRule="auto"/>
        <w:rPr>
          <w:rFonts w:ascii="Times New Roman" w:hAnsi="Times New Roman" w:cs="Times New Roman"/>
        </w:rPr>
      </w:pPr>
    </w:p>
    <w:p w14:paraId="503974E3" w14:textId="461B58FE" w:rsidR="00C7523A" w:rsidRPr="00744134" w:rsidRDefault="00C7523A" w:rsidP="00D4414E">
      <w:pPr>
        <w:spacing w:line="480" w:lineRule="auto"/>
        <w:rPr>
          <w:rFonts w:ascii="Times New Roman" w:hAnsi="Times New Roman" w:cs="Times New Roman"/>
        </w:rPr>
      </w:pPr>
      <w:r w:rsidRPr="00744134">
        <w:rPr>
          <w:rFonts w:ascii="Times New Roman" w:hAnsi="Times New Roman" w:cs="Times New Roman"/>
        </w:rPr>
        <w:t xml:space="preserve">Stavrakakis, Y. (2007). </w:t>
      </w:r>
      <w:r w:rsidRPr="00744134">
        <w:rPr>
          <w:rFonts w:ascii="Times New Roman" w:hAnsi="Times New Roman" w:cs="Times New Roman"/>
          <w:i/>
        </w:rPr>
        <w:t>The Lacanian left: Essays on psychoanalysis and politics</w:t>
      </w:r>
      <w:r w:rsidRPr="00744134">
        <w:rPr>
          <w:rFonts w:ascii="Times New Roman" w:hAnsi="Times New Roman" w:cs="Times New Roman"/>
        </w:rPr>
        <w:t>. New York, NY: SUNY Press.</w:t>
      </w:r>
    </w:p>
    <w:p w14:paraId="0B3DA655" w14:textId="77777777" w:rsidR="00C7523A" w:rsidRPr="00744134" w:rsidRDefault="00C7523A" w:rsidP="00D4414E">
      <w:pPr>
        <w:spacing w:line="480" w:lineRule="auto"/>
        <w:rPr>
          <w:rFonts w:ascii="Times New Roman" w:hAnsi="Times New Roman" w:cs="Times New Roman"/>
        </w:rPr>
      </w:pPr>
    </w:p>
    <w:p w14:paraId="6E1AF621" w14:textId="50FCE93F" w:rsidR="00C7523A" w:rsidRPr="00744134" w:rsidRDefault="00C7523A" w:rsidP="00D4414E">
      <w:pPr>
        <w:spacing w:line="480" w:lineRule="auto"/>
        <w:rPr>
          <w:rFonts w:ascii="Times New Roman" w:hAnsi="Times New Roman" w:cs="Times New Roman"/>
          <w:u w:val="single"/>
        </w:rPr>
      </w:pPr>
      <w:r w:rsidRPr="00744134">
        <w:rPr>
          <w:rFonts w:ascii="Times New Roman" w:hAnsi="Times New Roman" w:cs="Times New Roman"/>
        </w:rPr>
        <w:t xml:space="preserve">Thompson, C. J., Arnould, E., &amp; Giesler, M. (2013). Discursivity, difference, and disruption: Geneological reflections on the consumer culture theory heteroglossia. </w:t>
      </w:r>
      <w:r w:rsidRPr="00744134">
        <w:rPr>
          <w:rFonts w:ascii="Times New Roman" w:hAnsi="Times New Roman" w:cs="Times New Roman"/>
          <w:i/>
        </w:rPr>
        <w:t>Marketing Theory</w:t>
      </w:r>
      <w:r w:rsidRPr="00266D02">
        <w:rPr>
          <w:rFonts w:ascii="Times New Roman" w:hAnsi="Times New Roman" w:cs="Times New Roman"/>
        </w:rPr>
        <w:t xml:space="preserve">, </w:t>
      </w:r>
      <w:r w:rsidRPr="00266D02">
        <w:rPr>
          <w:rFonts w:ascii="Times New Roman" w:hAnsi="Times New Roman" w:cs="Times New Roman"/>
          <w:i/>
        </w:rPr>
        <w:t>13</w:t>
      </w:r>
      <w:r w:rsidR="00717134">
        <w:rPr>
          <w:rFonts w:ascii="Times New Roman" w:hAnsi="Times New Roman" w:cs="Times New Roman"/>
        </w:rPr>
        <w:t>(</w:t>
      </w:r>
      <w:r w:rsidR="007A7DB2">
        <w:rPr>
          <w:rFonts w:ascii="Times New Roman" w:hAnsi="Times New Roman" w:cs="Times New Roman"/>
        </w:rPr>
        <w:t>2</w:t>
      </w:r>
      <w:r w:rsidR="00717134">
        <w:rPr>
          <w:rFonts w:ascii="Times New Roman" w:hAnsi="Times New Roman" w:cs="Times New Roman"/>
        </w:rPr>
        <w:t>)</w:t>
      </w:r>
      <w:r w:rsidRPr="00266D02">
        <w:rPr>
          <w:rFonts w:ascii="Times New Roman" w:hAnsi="Times New Roman" w:cs="Times New Roman"/>
        </w:rPr>
        <w:t>, 149-174.</w:t>
      </w:r>
      <w:r w:rsidR="00206131">
        <w:rPr>
          <w:rFonts w:ascii="Times New Roman" w:hAnsi="Times New Roman" w:cs="Times New Roman"/>
        </w:rPr>
        <w:t xml:space="preserve"> </w:t>
      </w:r>
      <w:r w:rsidR="00206131" w:rsidRPr="00206131">
        <w:rPr>
          <w:rFonts w:ascii="Times New Roman" w:hAnsi="Times New Roman" w:cs="Times New Roman"/>
        </w:rPr>
        <w:t>doi:10.1177/1470593113477889</w:t>
      </w:r>
    </w:p>
    <w:p w14:paraId="474601EE" w14:textId="77777777" w:rsidR="00C7523A" w:rsidRDefault="00C7523A" w:rsidP="00D4414E">
      <w:pPr>
        <w:spacing w:line="480" w:lineRule="auto"/>
        <w:rPr>
          <w:rFonts w:ascii="Times New Roman" w:hAnsi="Times New Roman" w:cs="Times New Roman"/>
        </w:rPr>
      </w:pPr>
    </w:p>
    <w:p w14:paraId="628AAA07" w14:textId="3391123F" w:rsidR="00E03516" w:rsidRDefault="007A7DB2" w:rsidP="00D4414E">
      <w:pPr>
        <w:spacing w:line="480" w:lineRule="auto"/>
        <w:rPr>
          <w:rFonts w:ascii="Times New Roman" w:hAnsi="Times New Roman" w:cs="Times New Roman"/>
        </w:rPr>
      </w:pPr>
      <w:r>
        <w:rPr>
          <w:rFonts w:ascii="Times New Roman" w:hAnsi="Times New Roman" w:cs="Times New Roman"/>
        </w:rPr>
        <w:t>Thornton, S. (</w:t>
      </w:r>
      <w:r w:rsidRPr="00C009E4">
        <w:rPr>
          <w:rFonts w:ascii="Times New Roman" w:hAnsi="Times New Roman" w:cs="Times New Roman"/>
        </w:rPr>
        <w:t>199</w:t>
      </w:r>
      <w:r w:rsidR="00C009E4" w:rsidRPr="00266D02">
        <w:rPr>
          <w:rFonts w:ascii="Times New Roman" w:hAnsi="Times New Roman" w:cs="Times New Roman"/>
        </w:rPr>
        <w:t>5</w:t>
      </w:r>
      <w:r w:rsidRPr="007A7DB2">
        <w:rPr>
          <w:rFonts w:ascii="Times New Roman" w:hAnsi="Times New Roman" w:cs="Times New Roman"/>
        </w:rPr>
        <w:t xml:space="preserve">). </w:t>
      </w:r>
      <w:r w:rsidR="00B54A63">
        <w:rPr>
          <w:rFonts w:ascii="Times New Roman" w:hAnsi="Times New Roman" w:cs="Times New Roman"/>
          <w:i/>
        </w:rPr>
        <w:t>Club cultures: Music, media and sub-cultural c</w:t>
      </w:r>
      <w:r w:rsidRPr="00266D02">
        <w:rPr>
          <w:rFonts w:ascii="Times New Roman" w:hAnsi="Times New Roman" w:cs="Times New Roman"/>
          <w:i/>
        </w:rPr>
        <w:t>apital</w:t>
      </w:r>
      <w:r w:rsidRPr="007A7DB2">
        <w:rPr>
          <w:rFonts w:ascii="Times New Roman" w:hAnsi="Times New Roman" w:cs="Times New Roman"/>
        </w:rPr>
        <w:t>. Cambridge: Polity Press.</w:t>
      </w:r>
    </w:p>
    <w:p w14:paraId="3250D867" w14:textId="77777777" w:rsidR="00E03516" w:rsidRPr="00744134" w:rsidRDefault="00E03516" w:rsidP="00D4414E">
      <w:pPr>
        <w:spacing w:line="480" w:lineRule="auto"/>
        <w:rPr>
          <w:rFonts w:ascii="Times New Roman" w:hAnsi="Times New Roman" w:cs="Times New Roman"/>
        </w:rPr>
      </w:pPr>
    </w:p>
    <w:p w14:paraId="0F60545C" w14:textId="63BF0E36" w:rsidR="00B345A0" w:rsidRPr="00744134" w:rsidRDefault="00B345A0" w:rsidP="00D4414E">
      <w:pPr>
        <w:spacing w:line="480" w:lineRule="auto"/>
        <w:rPr>
          <w:rFonts w:ascii="Times New Roman" w:hAnsi="Times New Roman" w:cs="Times New Roman"/>
        </w:rPr>
      </w:pPr>
      <w:r w:rsidRPr="00744134">
        <w:rPr>
          <w:rFonts w:ascii="Times New Roman" w:hAnsi="Times New Roman" w:cs="Times New Roman"/>
        </w:rPr>
        <w:t xml:space="preserve">Tomšič, S. (2015). </w:t>
      </w:r>
      <w:r w:rsidRPr="00266D02">
        <w:rPr>
          <w:rFonts w:ascii="Times New Roman" w:hAnsi="Times New Roman" w:cs="Times New Roman"/>
          <w:i/>
        </w:rPr>
        <w:t>The capitalist unconscious: Marx and Lacan</w:t>
      </w:r>
      <w:r w:rsidRPr="00744134">
        <w:rPr>
          <w:rFonts w:ascii="Times New Roman" w:hAnsi="Times New Roman" w:cs="Times New Roman"/>
        </w:rPr>
        <w:t>. New York, NY: Verso.</w:t>
      </w:r>
    </w:p>
    <w:p w14:paraId="7D90F92D" w14:textId="77777777" w:rsidR="00B345A0" w:rsidRDefault="00B345A0" w:rsidP="00D4414E">
      <w:pPr>
        <w:spacing w:line="480" w:lineRule="auto"/>
        <w:rPr>
          <w:rFonts w:ascii="Times New Roman" w:hAnsi="Times New Roman" w:cs="Times New Roman"/>
        </w:rPr>
      </w:pPr>
    </w:p>
    <w:p w14:paraId="2F180DFC" w14:textId="102E7636" w:rsidR="00E03516" w:rsidRDefault="007A7DB2" w:rsidP="00D4414E">
      <w:pPr>
        <w:spacing w:line="480" w:lineRule="auto"/>
        <w:rPr>
          <w:rFonts w:ascii="Times New Roman" w:hAnsi="Times New Roman" w:cs="Times New Roman"/>
        </w:rPr>
      </w:pPr>
      <w:r w:rsidRPr="007A7DB2">
        <w:rPr>
          <w:rFonts w:ascii="Times New Roman" w:hAnsi="Times New Roman" w:cs="Times New Roman"/>
        </w:rPr>
        <w:t>Toraldo, M. L., Islam, G.,</w:t>
      </w:r>
      <w:r>
        <w:rPr>
          <w:rFonts w:ascii="Times New Roman" w:hAnsi="Times New Roman" w:cs="Times New Roman"/>
        </w:rPr>
        <w:t xml:space="preserve"> </w:t>
      </w:r>
      <w:r w:rsidR="00885293">
        <w:rPr>
          <w:rFonts w:ascii="Times New Roman" w:hAnsi="Times New Roman" w:cs="Times New Roman"/>
        </w:rPr>
        <w:t>&amp; Mangia, G. (2016</w:t>
      </w:r>
      <w:r>
        <w:rPr>
          <w:rFonts w:ascii="Times New Roman" w:hAnsi="Times New Roman" w:cs="Times New Roman"/>
        </w:rPr>
        <w:t>). Modes of knowing: Video research and the problem of elusive k</w:t>
      </w:r>
      <w:r w:rsidRPr="007A7DB2">
        <w:rPr>
          <w:rFonts w:ascii="Times New Roman" w:hAnsi="Times New Roman" w:cs="Times New Roman"/>
        </w:rPr>
        <w:t xml:space="preserve">nowledges. </w:t>
      </w:r>
      <w:r w:rsidRPr="00266D02">
        <w:rPr>
          <w:rFonts w:ascii="Times New Roman" w:hAnsi="Times New Roman" w:cs="Times New Roman"/>
          <w:i/>
        </w:rPr>
        <w:t>Organizational Research Methods</w:t>
      </w:r>
      <w:r w:rsidRPr="007A7DB2">
        <w:rPr>
          <w:rFonts w:ascii="Times New Roman" w:hAnsi="Times New Roman" w:cs="Times New Roman"/>
        </w:rPr>
        <w:t>.</w:t>
      </w:r>
      <w:r w:rsidR="00885293">
        <w:rPr>
          <w:rFonts w:ascii="Times New Roman" w:hAnsi="Times New Roman" w:cs="Times New Roman"/>
        </w:rPr>
        <w:t xml:space="preserve"> Advance online publication. </w:t>
      </w:r>
      <w:r w:rsidR="00E618C2">
        <w:rPr>
          <w:rFonts w:ascii="Times New Roman" w:hAnsi="Times New Roman" w:cs="Times New Roman"/>
        </w:rPr>
        <w:t>doi:</w:t>
      </w:r>
      <w:r w:rsidR="00E618C2" w:rsidRPr="00E618C2">
        <w:rPr>
          <w:rFonts w:ascii="Times New Roman" w:hAnsi="Times New Roman" w:cs="Times New Roman"/>
        </w:rPr>
        <w:t>10.1177/1094428116657394</w:t>
      </w:r>
    </w:p>
    <w:p w14:paraId="442B6CF3" w14:textId="77777777" w:rsidR="00E03516" w:rsidRPr="00744134" w:rsidRDefault="00E03516" w:rsidP="00D4414E">
      <w:pPr>
        <w:spacing w:line="480" w:lineRule="auto"/>
        <w:rPr>
          <w:rFonts w:ascii="Times New Roman" w:hAnsi="Times New Roman" w:cs="Times New Roman"/>
        </w:rPr>
      </w:pPr>
    </w:p>
    <w:p w14:paraId="3DB4368C" w14:textId="7EB43E18" w:rsidR="00B345A0" w:rsidRPr="00744134" w:rsidRDefault="00B345A0" w:rsidP="00D4414E">
      <w:pPr>
        <w:spacing w:line="480" w:lineRule="auto"/>
        <w:rPr>
          <w:rFonts w:ascii="Times New Roman" w:hAnsi="Times New Roman" w:cs="Times New Roman"/>
        </w:rPr>
      </w:pPr>
      <w:r w:rsidRPr="00744134">
        <w:rPr>
          <w:rFonts w:ascii="Times New Roman" w:hAnsi="Times New Roman" w:cs="Times New Roman"/>
        </w:rPr>
        <w:t xml:space="preserve">Walz, M., Hingston, S., &amp; Andéhn, M. (2014). The magic of ethical brands: Interpassivity and the thievish joy of delegated consumption. </w:t>
      </w:r>
      <w:r w:rsidRPr="00744134">
        <w:rPr>
          <w:rFonts w:ascii="Times New Roman" w:hAnsi="Times New Roman" w:cs="Times New Roman"/>
          <w:i/>
        </w:rPr>
        <w:t>ephemera</w:t>
      </w:r>
      <w:r w:rsidRPr="00744134">
        <w:rPr>
          <w:rFonts w:ascii="Times New Roman" w:hAnsi="Times New Roman" w:cs="Times New Roman"/>
        </w:rPr>
        <w:t xml:space="preserve">, </w:t>
      </w:r>
      <w:r w:rsidRPr="00266D02">
        <w:rPr>
          <w:rFonts w:ascii="Times New Roman" w:hAnsi="Times New Roman" w:cs="Times New Roman"/>
          <w:i/>
        </w:rPr>
        <w:t>14</w:t>
      </w:r>
      <w:r w:rsidR="00717134">
        <w:rPr>
          <w:rFonts w:ascii="Times New Roman" w:hAnsi="Times New Roman" w:cs="Times New Roman"/>
        </w:rPr>
        <w:t>(</w:t>
      </w:r>
      <w:r w:rsidR="007A7DB2">
        <w:rPr>
          <w:rFonts w:ascii="Times New Roman" w:hAnsi="Times New Roman" w:cs="Times New Roman"/>
        </w:rPr>
        <w:t>1</w:t>
      </w:r>
      <w:r w:rsidR="00717134">
        <w:rPr>
          <w:rFonts w:ascii="Times New Roman" w:hAnsi="Times New Roman" w:cs="Times New Roman"/>
        </w:rPr>
        <w:t>)</w:t>
      </w:r>
      <w:r w:rsidRPr="00744134">
        <w:rPr>
          <w:rFonts w:ascii="Times New Roman" w:hAnsi="Times New Roman" w:cs="Times New Roman"/>
        </w:rPr>
        <w:t>, 57-80.</w:t>
      </w:r>
    </w:p>
    <w:p w14:paraId="702E5F7E" w14:textId="77777777" w:rsidR="00926786" w:rsidRDefault="00926786" w:rsidP="00D4414E">
      <w:pPr>
        <w:spacing w:line="480" w:lineRule="auto"/>
        <w:rPr>
          <w:rFonts w:ascii="Times New Roman" w:hAnsi="Times New Roman" w:cs="Times New Roman"/>
        </w:rPr>
      </w:pPr>
    </w:p>
    <w:p w14:paraId="19F90F81" w14:textId="16B3DF9B" w:rsidR="00F9043A" w:rsidRDefault="007A7DB2" w:rsidP="00D4414E">
      <w:pPr>
        <w:spacing w:line="480" w:lineRule="auto"/>
        <w:rPr>
          <w:rFonts w:ascii="Times New Roman" w:hAnsi="Times New Roman" w:cs="Times New Roman"/>
        </w:rPr>
      </w:pPr>
      <w:r w:rsidRPr="007A7DB2">
        <w:rPr>
          <w:rFonts w:ascii="Times New Roman" w:hAnsi="Times New Roman" w:cs="Times New Roman"/>
        </w:rPr>
        <w:t>Whiting, R., Symon, G., R</w:t>
      </w:r>
      <w:r>
        <w:rPr>
          <w:rFonts w:ascii="Times New Roman" w:hAnsi="Times New Roman" w:cs="Times New Roman"/>
        </w:rPr>
        <w:t>oby, H.</w:t>
      </w:r>
      <w:r w:rsidR="00885293">
        <w:rPr>
          <w:rFonts w:ascii="Times New Roman" w:hAnsi="Times New Roman" w:cs="Times New Roman"/>
        </w:rPr>
        <w:t>, &amp; Chamakiotis, P. (2016</w:t>
      </w:r>
      <w:r w:rsidRPr="007A7DB2">
        <w:rPr>
          <w:rFonts w:ascii="Times New Roman" w:hAnsi="Times New Roman" w:cs="Times New Roman"/>
        </w:rPr>
        <w:t xml:space="preserve">). Who’s behind the lens? A reflexive analysis of roles in participatory video research. </w:t>
      </w:r>
      <w:r w:rsidRPr="00266D02">
        <w:rPr>
          <w:rFonts w:ascii="Times New Roman" w:hAnsi="Times New Roman" w:cs="Times New Roman"/>
          <w:i/>
        </w:rPr>
        <w:t>Organizational Research Methods</w:t>
      </w:r>
      <w:r w:rsidRPr="007A7DB2">
        <w:rPr>
          <w:rFonts w:ascii="Times New Roman" w:hAnsi="Times New Roman" w:cs="Times New Roman"/>
        </w:rPr>
        <w:t>.</w:t>
      </w:r>
      <w:r w:rsidR="00885293">
        <w:rPr>
          <w:rFonts w:ascii="Times New Roman" w:hAnsi="Times New Roman" w:cs="Times New Roman"/>
        </w:rPr>
        <w:t xml:space="preserve"> Advan</w:t>
      </w:r>
      <w:r w:rsidR="004A4944">
        <w:rPr>
          <w:rFonts w:ascii="Times New Roman" w:hAnsi="Times New Roman" w:cs="Times New Roman"/>
        </w:rPr>
        <w:t>ce online publication. doi:</w:t>
      </w:r>
      <w:r w:rsidR="004A4944" w:rsidRPr="004A4944">
        <w:rPr>
          <w:rFonts w:ascii="Times New Roman" w:hAnsi="Times New Roman" w:cs="Times New Roman"/>
        </w:rPr>
        <w:t>10.1177/1094428116669818</w:t>
      </w:r>
    </w:p>
    <w:p w14:paraId="02D489BB" w14:textId="77777777" w:rsidR="00F9043A" w:rsidRPr="00744134" w:rsidRDefault="00F9043A" w:rsidP="00D4414E">
      <w:pPr>
        <w:spacing w:line="480" w:lineRule="auto"/>
        <w:rPr>
          <w:rFonts w:ascii="Times New Roman" w:hAnsi="Times New Roman" w:cs="Times New Roman"/>
        </w:rPr>
      </w:pPr>
    </w:p>
    <w:p w14:paraId="3E125EAF" w14:textId="3232D52B" w:rsidR="00926786" w:rsidRPr="00744134" w:rsidRDefault="00926786" w:rsidP="00D4414E">
      <w:pPr>
        <w:spacing w:line="480" w:lineRule="auto"/>
        <w:rPr>
          <w:rFonts w:ascii="Times New Roman" w:hAnsi="Times New Roman" w:cs="Times New Roman"/>
        </w:rPr>
      </w:pPr>
      <w:r w:rsidRPr="00744134">
        <w:rPr>
          <w:rFonts w:ascii="Times New Roman" w:hAnsi="Times New Roman" w:cs="Times New Roman"/>
        </w:rPr>
        <w:t xml:space="preserve">Žižek, S. (2002), </w:t>
      </w:r>
      <w:r w:rsidRPr="00266D02">
        <w:rPr>
          <w:rFonts w:ascii="Times New Roman" w:hAnsi="Times New Roman" w:cs="Times New Roman"/>
          <w:i/>
        </w:rPr>
        <w:t xml:space="preserve">For </w:t>
      </w:r>
      <w:r w:rsidR="00B54A63">
        <w:rPr>
          <w:rFonts w:ascii="Times New Roman" w:hAnsi="Times New Roman" w:cs="Times New Roman"/>
          <w:i/>
        </w:rPr>
        <w:t>t</w:t>
      </w:r>
      <w:r w:rsidRPr="00266D02">
        <w:rPr>
          <w:rFonts w:ascii="Times New Roman" w:hAnsi="Times New Roman" w:cs="Times New Roman"/>
          <w:i/>
        </w:rPr>
        <w:t xml:space="preserve">hey </w:t>
      </w:r>
      <w:r w:rsidR="00B54A63">
        <w:rPr>
          <w:rFonts w:ascii="Times New Roman" w:hAnsi="Times New Roman" w:cs="Times New Roman"/>
          <w:i/>
        </w:rPr>
        <w:t>k</w:t>
      </w:r>
      <w:r w:rsidRPr="00266D02">
        <w:rPr>
          <w:rFonts w:ascii="Times New Roman" w:hAnsi="Times New Roman" w:cs="Times New Roman"/>
          <w:i/>
        </w:rPr>
        <w:t xml:space="preserve">now </w:t>
      </w:r>
      <w:r w:rsidR="00B54A63">
        <w:rPr>
          <w:rFonts w:ascii="Times New Roman" w:hAnsi="Times New Roman" w:cs="Times New Roman"/>
          <w:i/>
        </w:rPr>
        <w:t>n</w:t>
      </w:r>
      <w:r w:rsidRPr="00266D02">
        <w:rPr>
          <w:rFonts w:ascii="Times New Roman" w:hAnsi="Times New Roman" w:cs="Times New Roman"/>
          <w:i/>
        </w:rPr>
        <w:t xml:space="preserve">ot </w:t>
      </w:r>
      <w:r w:rsidR="00B54A63">
        <w:rPr>
          <w:rFonts w:ascii="Times New Roman" w:hAnsi="Times New Roman" w:cs="Times New Roman"/>
          <w:i/>
        </w:rPr>
        <w:t>w</w:t>
      </w:r>
      <w:r w:rsidRPr="00266D02">
        <w:rPr>
          <w:rFonts w:ascii="Times New Roman" w:hAnsi="Times New Roman" w:cs="Times New Roman"/>
          <w:i/>
        </w:rPr>
        <w:t xml:space="preserve">hat </w:t>
      </w:r>
      <w:r w:rsidR="00B54A63">
        <w:rPr>
          <w:rFonts w:ascii="Times New Roman" w:hAnsi="Times New Roman" w:cs="Times New Roman"/>
          <w:i/>
        </w:rPr>
        <w:t>t</w:t>
      </w:r>
      <w:r w:rsidRPr="00266D02">
        <w:rPr>
          <w:rFonts w:ascii="Times New Roman" w:hAnsi="Times New Roman" w:cs="Times New Roman"/>
          <w:i/>
        </w:rPr>
        <w:t xml:space="preserve">hey </w:t>
      </w:r>
      <w:r w:rsidR="00B54A63">
        <w:rPr>
          <w:rFonts w:ascii="Times New Roman" w:hAnsi="Times New Roman" w:cs="Times New Roman"/>
          <w:i/>
        </w:rPr>
        <w:t>d</w:t>
      </w:r>
      <w:r w:rsidRPr="00266D02">
        <w:rPr>
          <w:rFonts w:ascii="Times New Roman" w:hAnsi="Times New Roman" w:cs="Times New Roman"/>
          <w:i/>
        </w:rPr>
        <w:t xml:space="preserve">o: Enjoyment as a </w:t>
      </w:r>
      <w:r w:rsidR="00B54A63">
        <w:rPr>
          <w:rFonts w:ascii="Times New Roman" w:hAnsi="Times New Roman" w:cs="Times New Roman"/>
          <w:i/>
        </w:rPr>
        <w:t>p</w:t>
      </w:r>
      <w:r w:rsidRPr="00266D02">
        <w:rPr>
          <w:rFonts w:ascii="Times New Roman" w:hAnsi="Times New Roman" w:cs="Times New Roman"/>
          <w:i/>
        </w:rPr>
        <w:t xml:space="preserve">olitical </w:t>
      </w:r>
      <w:r w:rsidR="00B54A63">
        <w:rPr>
          <w:rFonts w:ascii="Times New Roman" w:hAnsi="Times New Roman" w:cs="Times New Roman"/>
          <w:i/>
        </w:rPr>
        <w:t>f</w:t>
      </w:r>
      <w:r w:rsidRPr="00266D02">
        <w:rPr>
          <w:rFonts w:ascii="Times New Roman" w:hAnsi="Times New Roman" w:cs="Times New Roman"/>
          <w:i/>
        </w:rPr>
        <w:t>actor</w:t>
      </w:r>
      <w:r w:rsidR="00B54A63">
        <w:rPr>
          <w:rFonts w:ascii="Times New Roman" w:hAnsi="Times New Roman" w:cs="Times New Roman"/>
        </w:rPr>
        <w:t>.</w:t>
      </w:r>
      <w:r w:rsidRPr="00744134">
        <w:rPr>
          <w:rFonts w:ascii="Times New Roman" w:hAnsi="Times New Roman" w:cs="Times New Roman"/>
        </w:rPr>
        <w:t xml:space="preserve"> London</w:t>
      </w:r>
      <w:r w:rsidR="00B54A63">
        <w:rPr>
          <w:rFonts w:ascii="Times New Roman" w:hAnsi="Times New Roman" w:cs="Times New Roman"/>
        </w:rPr>
        <w:t>:</w:t>
      </w:r>
      <w:r w:rsidRPr="00744134">
        <w:rPr>
          <w:rFonts w:ascii="Times New Roman" w:hAnsi="Times New Roman" w:cs="Times New Roman"/>
        </w:rPr>
        <w:t xml:space="preserve"> </w:t>
      </w:r>
      <w:r w:rsidR="00B54A63">
        <w:rPr>
          <w:rFonts w:ascii="Times New Roman" w:hAnsi="Times New Roman" w:cs="Times New Roman"/>
        </w:rPr>
        <w:t>Verso</w:t>
      </w:r>
      <w:r w:rsidRPr="00744134">
        <w:rPr>
          <w:rFonts w:ascii="Times New Roman" w:hAnsi="Times New Roman" w:cs="Times New Roman"/>
        </w:rPr>
        <w:t>.</w:t>
      </w:r>
    </w:p>
    <w:p w14:paraId="727370E6" w14:textId="77777777" w:rsidR="001915FD" w:rsidRPr="00744134" w:rsidRDefault="001915FD" w:rsidP="00D4414E">
      <w:pPr>
        <w:spacing w:line="480" w:lineRule="auto"/>
        <w:rPr>
          <w:rFonts w:ascii="Times New Roman" w:hAnsi="Times New Roman" w:cs="Times New Roman"/>
        </w:rPr>
      </w:pPr>
    </w:p>
    <w:p w14:paraId="61F8DE36" w14:textId="6328AE2F" w:rsidR="008D1E97" w:rsidRDefault="001915FD" w:rsidP="00D4414E">
      <w:pPr>
        <w:spacing w:line="480" w:lineRule="auto"/>
        <w:rPr>
          <w:rFonts w:ascii="Times New Roman" w:hAnsi="Times New Roman" w:cs="Times New Roman"/>
        </w:rPr>
      </w:pPr>
      <w:r w:rsidRPr="00744134">
        <w:rPr>
          <w:rFonts w:ascii="Times New Roman" w:hAnsi="Times New Roman" w:cs="Times New Roman"/>
        </w:rPr>
        <w:t xml:space="preserve">Žižek, S. (2006). </w:t>
      </w:r>
      <w:r w:rsidRPr="00266D02">
        <w:rPr>
          <w:rFonts w:ascii="Times New Roman" w:hAnsi="Times New Roman" w:cs="Times New Roman"/>
          <w:i/>
        </w:rPr>
        <w:t>The pervert’s guide to cinema: Parts 1, 2, 3</w:t>
      </w:r>
      <w:r w:rsidRPr="00744134">
        <w:rPr>
          <w:rFonts w:ascii="Times New Roman" w:hAnsi="Times New Roman" w:cs="Times New Roman"/>
        </w:rPr>
        <w:t>. A Lone Star, Mischief Films</w:t>
      </w:r>
      <w:r w:rsidR="00685815">
        <w:rPr>
          <w:rFonts w:ascii="Times New Roman" w:hAnsi="Times New Roman" w:cs="Times New Roman"/>
        </w:rPr>
        <w:t>:</w:t>
      </w:r>
      <w:r w:rsidRPr="00744134">
        <w:rPr>
          <w:rFonts w:ascii="Times New Roman" w:hAnsi="Times New Roman" w:cs="Times New Roman"/>
        </w:rPr>
        <w:t xml:space="preserve"> Amoeba Film Production.</w:t>
      </w:r>
    </w:p>
    <w:p w14:paraId="39E069FE" w14:textId="77777777" w:rsidR="00F95DFB" w:rsidRDefault="00F95DFB" w:rsidP="00D4414E">
      <w:pPr>
        <w:spacing w:line="480" w:lineRule="auto"/>
        <w:rPr>
          <w:rFonts w:ascii="Times New Roman" w:hAnsi="Times New Roman" w:cs="Times New Roman"/>
        </w:rPr>
      </w:pPr>
    </w:p>
    <w:p w14:paraId="37CB534C" w14:textId="3A742F03" w:rsidR="00F95DFB" w:rsidRDefault="00F95DFB" w:rsidP="00D4414E">
      <w:pPr>
        <w:spacing w:line="480" w:lineRule="auto"/>
        <w:rPr>
          <w:rFonts w:ascii="Times New Roman" w:hAnsi="Times New Roman" w:cs="Times New Roman"/>
        </w:rPr>
      </w:pPr>
      <w:r w:rsidRPr="00F95DFB">
        <w:rPr>
          <w:rFonts w:ascii="Times New Roman" w:hAnsi="Times New Roman" w:cs="Times New Roman"/>
        </w:rPr>
        <w:t xml:space="preserve">Zwick, D., &amp; Dholakia, N. (2004). Whose identity is it anyway? Consumer representation in the age of database marketing. </w:t>
      </w:r>
      <w:r w:rsidRPr="0053322D">
        <w:rPr>
          <w:rFonts w:ascii="Times New Roman" w:hAnsi="Times New Roman" w:cs="Times New Roman"/>
          <w:i/>
        </w:rPr>
        <w:t>Journal of Macromarketing</w:t>
      </w:r>
      <w:r w:rsidRPr="00F95DFB">
        <w:rPr>
          <w:rFonts w:ascii="Times New Roman" w:hAnsi="Times New Roman" w:cs="Times New Roman"/>
        </w:rPr>
        <w:t xml:space="preserve">, </w:t>
      </w:r>
      <w:r w:rsidRPr="0053322D">
        <w:rPr>
          <w:rFonts w:ascii="Times New Roman" w:hAnsi="Times New Roman" w:cs="Times New Roman"/>
          <w:i/>
        </w:rPr>
        <w:t>24</w:t>
      </w:r>
      <w:r w:rsidRPr="00F95DFB">
        <w:rPr>
          <w:rFonts w:ascii="Times New Roman" w:hAnsi="Times New Roman" w:cs="Times New Roman"/>
        </w:rPr>
        <w:t>(1), 31-43.</w:t>
      </w:r>
      <w:r>
        <w:rPr>
          <w:rFonts w:ascii="Times New Roman" w:hAnsi="Times New Roman" w:cs="Times New Roman"/>
        </w:rPr>
        <w:t xml:space="preserve"> doi:</w:t>
      </w:r>
      <w:r w:rsidRPr="00F95DFB">
        <w:rPr>
          <w:rFonts w:ascii="Times New Roman" w:hAnsi="Times New Roman" w:cs="Times New Roman"/>
        </w:rPr>
        <w:t>10.1177/0276146704263920</w:t>
      </w:r>
    </w:p>
    <w:p w14:paraId="0E475325" w14:textId="77777777" w:rsidR="00F95DFB" w:rsidRPr="00744134" w:rsidRDefault="00F95DFB" w:rsidP="00D4414E">
      <w:pPr>
        <w:spacing w:line="480" w:lineRule="auto"/>
        <w:rPr>
          <w:rFonts w:ascii="Times New Roman" w:hAnsi="Times New Roman" w:cs="Times New Roman"/>
        </w:rPr>
      </w:pPr>
    </w:p>
    <w:sectPr w:rsidR="00F95DFB" w:rsidRPr="00744134" w:rsidSect="00820D01">
      <w:footerReference w:type="default" r:id="rId7"/>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38A13" w14:textId="77777777" w:rsidR="001E06C2" w:rsidRDefault="001E06C2" w:rsidP="00FC3D35">
      <w:r>
        <w:separator/>
      </w:r>
    </w:p>
  </w:endnote>
  <w:endnote w:type="continuationSeparator" w:id="0">
    <w:p w14:paraId="3D96847F" w14:textId="77777777" w:rsidR="001E06C2" w:rsidRDefault="001E06C2" w:rsidP="00FC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671433"/>
      <w:docPartObj>
        <w:docPartGallery w:val="Page Numbers (Bottom of Page)"/>
        <w:docPartUnique/>
      </w:docPartObj>
    </w:sdtPr>
    <w:sdtEndPr>
      <w:rPr>
        <w:noProof/>
      </w:rPr>
    </w:sdtEndPr>
    <w:sdtContent>
      <w:p w14:paraId="095EA853" w14:textId="435CB676" w:rsidR="00266D02" w:rsidRDefault="00266D02">
        <w:pPr>
          <w:pStyle w:val="Footer"/>
          <w:jc w:val="center"/>
        </w:pPr>
        <w:r>
          <w:fldChar w:fldCharType="begin"/>
        </w:r>
        <w:r>
          <w:instrText xml:space="preserve"> PAGE   \* MERGEFORMAT </w:instrText>
        </w:r>
        <w:r>
          <w:fldChar w:fldCharType="separate"/>
        </w:r>
        <w:r w:rsidR="00FB7C70">
          <w:rPr>
            <w:noProof/>
          </w:rPr>
          <w:t>1</w:t>
        </w:r>
        <w:r>
          <w:rPr>
            <w:noProof/>
          </w:rPr>
          <w:fldChar w:fldCharType="end"/>
        </w:r>
      </w:p>
    </w:sdtContent>
  </w:sdt>
  <w:p w14:paraId="302029E1" w14:textId="77777777" w:rsidR="00266D02" w:rsidRDefault="00266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D6BDA" w14:textId="77777777" w:rsidR="001E06C2" w:rsidRDefault="001E06C2" w:rsidP="00FC3D35">
      <w:r>
        <w:separator/>
      </w:r>
    </w:p>
  </w:footnote>
  <w:footnote w:type="continuationSeparator" w:id="0">
    <w:p w14:paraId="079F7790" w14:textId="77777777" w:rsidR="001E06C2" w:rsidRDefault="001E06C2" w:rsidP="00FC3D35">
      <w:r>
        <w:continuationSeparator/>
      </w:r>
    </w:p>
  </w:footnote>
  <w:footnote w:id="1">
    <w:p w14:paraId="6ABBFBD9" w14:textId="1D67600A" w:rsidR="00266D02" w:rsidRPr="001E4429" w:rsidRDefault="00266D02">
      <w:pPr>
        <w:pStyle w:val="FootnoteText"/>
        <w:rPr>
          <w:rFonts w:ascii="Times New Roman" w:hAnsi="Times New Roman" w:cs="Times New Roman"/>
        </w:rPr>
      </w:pPr>
      <w:r w:rsidRPr="001E4429">
        <w:rPr>
          <w:rStyle w:val="FootnoteReference"/>
          <w:rFonts w:ascii="Times New Roman" w:hAnsi="Times New Roman" w:cs="Times New Roman"/>
          <w:sz w:val="20"/>
        </w:rPr>
        <w:footnoteRef/>
      </w:r>
      <w:r w:rsidRPr="001E4429">
        <w:rPr>
          <w:rFonts w:ascii="Times New Roman" w:hAnsi="Times New Roman" w:cs="Times New Roman"/>
          <w:sz w:val="20"/>
        </w:rPr>
        <w:t xml:space="preserve"> We have chosen to use ‘agencement’ to stay closer to Deleuze’s and Guattari’s original concept and to highlight the agentic relationality and the intertwined nature of all forces in such </w:t>
      </w:r>
      <w:r>
        <w:rPr>
          <w:rFonts w:ascii="Times New Roman" w:hAnsi="Times New Roman" w:cs="Times New Roman"/>
          <w:sz w:val="20"/>
        </w:rPr>
        <w:t xml:space="preserve">emergent </w:t>
      </w:r>
      <w:r w:rsidRPr="001E4429">
        <w:rPr>
          <w:rFonts w:ascii="Times New Roman" w:hAnsi="Times New Roman" w:cs="Times New Roman"/>
          <w:sz w:val="20"/>
        </w:rPr>
        <w:t>events</w:t>
      </w:r>
      <w:r>
        <w:rPr>
          <w:rFonts w:ascii="Times New Roman" w:hAnsi="Times New Roman" w:cs="Times New Roman"/>
          <w:sz w:val="20"/>
        </w:rPr>
        <w:t>, rather than ‘assemblage’, which connotes a more technical notion designating an arrangement of objects (see Phillips, 2006)</w:t>
      </w:r>
    </w:p>
  </w:footnote>
  <w:footnote w:id="2">
    <w:p w14:paraId="5AC4A428" w14:textId="3A4D4AB1" w:rsidR="00266D02" w:rsidRPr="007F7A18" w:rsidRDefault="00266D02">
      <w:pPr>
        <w:pStyle w:val="FootnoteText"/>
        <w:rPr>
          <w:rFonts w:ascii="Times New Roman" w:hAnsi="Times New Roman" w:cs="Times New Roman"/>
        </w:rPr>
      </w:pPr>
      <w:r w:rsidRPr="007F7A18">
        <w:rPr>
          <w:rStyle w:val="FootnoteReference"/>
          <w:rFonts w:ascii="Times New Roman" w:hAnsi="Times New Roman" w:cs="Times New Roman"/>
          <w:sz w:val="18"/>
        </w:rPr>
        <w:footnoteRef/>
      </w:r>
      <w:r w:rsidRPr="007F7A18">
        <w:rPr>
          <w:rFonts w:ascii="Times New Roman" w:hAnsi="Times New Roman" w:cs="Times New Roman"/>
          <w:sz w:val="18"/>
        </w:rPr>
        <w:t xml:space="preserve"> ScHoolboy Q – THat Part ft. Kanye West (https://www.youtube.com/watch?v=uQ_DHRI-Xp0)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C447A"/>
    <w:multiLevelType w:val="hybridMultilevel"/>
    <w:tmpl w:val="93D4B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6C7"/>
    <w:rsid w:val="000051E8"/>
    <w:rsid w:val="00011505"/>
    <w:rsid w:val="00020C78"/>
    <w:rsid w:val="0002224D"/>
    <w:rsid w:val="00023640"/>
    <w:rsid w:val="000255D2"/>
    <w:rsid w:val="000304ED"/>
    <w:rsid w:val="00031E57"/>
    <w:rsid w:val="00033302"/>
    <w:rsid w:val="0003622D"/>
    <w:rsid w:val="00045A67"/>
    <w:rsid w:val="00047585"/>
    <w:rsid w:val="00054D55"/>
    <w:rsid w:val="0006309F"/>
    <w:rsid w:val="00066698"/>
    <w:rsid w:val="000725FC"/>
    <w:rsid w:val="00073685"/>
    <w:rsid w:val="00080A1C"/>
    <w:rsid w:val="000911C8"/>
    <w:rsid w:val="00094184"/>
    <w:rsid w:val="0009509B"/>
    <w:rsid w:val="000A4C7B"/>
    <w:rsid w:val="000B1311"/>
    <w:rsid w:val="000C0F06"/>
    <w:rsid w:val="000C4004"/>
    <w:rsid w:val="000C42BA"/>
    <w:rsid w:val="000C47AA"/>
    <w:rsid w:val="000D064B"/>
    <w:rsid w:val="000D3F43"/>
    <w:rsid w:val="000D50AF"/>
    <w:rsid w:val="000E363A"/>
    <w:rsid w:val="000E4864"/>
    <w:rsid w:val="000E4C8D"/>
    <w:rsid w:val="000E5704"/>
    <w:rsid w:val="000E7233"/>
    <w:rsid w:val="000F1AF8"/>
    <w:rsid w:val="000F2BF1"/>
    <w:rsid w:val="00106B15"/>
    <w:rsid w:val="00110809"/>
    <w:rsid w:val="0011484A"/>
    <w:rsid w:val="00117729"/>
    <w:rsid w:val="001221D7"/>
    <w:rsid w:val="001369D8"/>
    <w:rsid w:val="0013744C"/>
    <w:rsid w:val="0014361D"/>
    <w:rsid w:val="00143A51"/>
    <w:rsid w:val="001504A2"/>
    <w:rsid w:val="001506EB"/>
    <w:rsid w:val="00160496"/>
    <w:rsid w:val="00163A4A"/>
    <w:rsid w:val="001640EA"/>
    <w:rsid w:val="00166A28"/>
    <w:rsid w:val="00180C28"/>
    <w:rsid w:val="0019036F"/>
    <w:rsid w:val="001915FD"/>
    <w:rsid w:val="001A03EA"/>
    <w:rsid w:val="001A26BF"/>
    <w:rsid w:val="001A4791"/>
    <w:rsid w:val="001B1F38"/>
    <w:rsid w:val="001B3F81"/>
    <w:rsid w:val="001C29CC"/>
    <w:rsid w:val="001D6B2D"/>
    <w:rsid w:val="001E00C9"/>
    <w:rsid w:val="001E06C2"/>
    <w:rsid w:val="001E1928"/>
    <w:rsid w:val="001E2C5D"/>
    <w:rsid w:val="001E3384"/>
    <w:rsid w:val="001E4429"/>
    <w:rsid w:val="001E6E2B"/>
    <w:rsid w:val="001E752C"/>
    <w:rsid w:val="001F1D0D"/>
    <w:rsid w:val="001F298F"/>
    <w:rsid w:val="00200373"/>
    <w:rsid w:val="0020559B"/>
    <w:rsid w:val="00206131"/>
    <w:rsid w:val="00207A92"/>
    <w:rsid w:val="00213933"/>
    <w:rsid w:val="0022144A"/>
    <w:rsid w:val="0022172C"/>
    <w:rsid w:val="0022194E"/>
    <w:rsid w:val="002268DC"/>
    <w:rsid w:val="00227223"/>
    <w:rsid w:val="00230E19"/>
    <w:rsid w:val="00231400"/>
    <w:rsid w:val="00234A8D"/>
    <w:rsid w:val="00240F6C"/>
    <w:rsid w:val="00245964"/>
    <w:rsid w:val="002529BE"/>
    <w:rsid w:val="00261439"/>
    <w:rsid w:val="00266D02"/>
    <w:rsid w:val="00270644"/>
    <w:rsid w:val="00273F0E"/>
    <w:rsid w:val="0027595F"/>
    <w:rsid w:val="0028258B"/>
    <w:rsid w:val="00283971"/>
    <w:rsid w:val="002931F8"/>
    <w:rsid w:val="00295FC6"/>
    <w:rsid w:val="002A6E50"/>
    <w:rsid w:val="002B1839"/>
    <w:rsid w:val="002B1E27"/>
    <w:rsid w:val="002B6414"/>
    <w:rsid w:val="002C0D6A"/>
    <w:rsid w:val="002C1ACD"/>
    <w:rsid w:val="002C1E80"/>
    <w:rsid w:val="002C386A"/>
    <w:rsid w:val="002D0FC3"/>
    <w:rsid w:val="002D2BF2"/>
    <w:rsid w:val="002D4C6C"/>
    <w:rsid w:val="002F0E83"/>
    <w:rsid w:val="002F2F6E"/>
    <w:rsid w:val="002F58A4"/>
    <w:rsid w:val="003002B5"/>
    <w:rsid w:val="00300525"/>
    <w:rsid w:val="00300BE8"/>
    <w:rsid w:val="0030263C"/>
    <w:rsid w:val="003030B3"/>
    <w:rsid w:val="00305696"/>
    <w:rsid w:val="003102BA"/>
    <w:rsid w:val="00311FF9"/>
    <w:rsid w:val="003147F7"/>
    <w:rsid w:val="00325A86"/>
    <w:rsid w:val="003341B0"/>
    <w:rsid w:val="00334D51"/>
    <w:rsid w:val="00336E66"/>
    <w:rsid w:val="00340E85"/>
    <w:rsid w:val="00347F2C"/>
    <w:rsid w:val="0035181D"/>
    <w:rsid w:val="0035514F"/>
    <w:rsid w:val="00362BB2"/>
    <w:rsid w:val="00377725"/>
    <w:rsid w:val="00380F5E"/>
    <w:rsid w:val="00385750"/>
    <w:rsid w:val="00393772"/>
    <w:rsid w:val="00394B80"/>
    <w:rsid w:val="00395473"/>
    <w:rsid w:val="0039612B"/>
    <w:rsid w:val="0039747B"/>
    <w:rsid w:val="003A163D"/>
    <w:rsid w:val="003A54E6"/>
    <w:rsid w:val="003A60B5"/>
    <w:rsid w:val="003B0F55"/>
    <w:rsid w:val="003B2C3E"/>
    <w:rsid w:val="003C24A3"/>
    <w:rsid w:val="003C6F05"/>
    <w:rsid w:val="003D7272"/>
    <w:rsid w:val="003F1E96"/>
    <w:rsid w:val="003F39FD"/>
    <w:rsid w:val="00407D56"/>
    <w:rsid w:val="0042319D"/>
    <w:rsid w:val="00423D44"/>
    <w:rsid w:val="00432EB5"/>
    <w:rsid w:val="00435B91"/>
    <w:rsid w:val="00441540"/>
    <w:rsid w:val="00443FD0"/>
    <w:rsid w:val="00445538"/>
    <w:rsid w:val="004462B1"/>
    <w:rsid w:val="004501E2"/>
    <w:rsid w:val="00453949"/>
    <w:rsid w:val="00453BBF"/>
    <w:rsid w:val="00455558"/>
    <w:rsid w:val="004564FE"/>
    <w:rsid w:val="00456B8E"/>
    <w:rsid w:val="00456B9E"/>
    <w:rsid w:val="00456BFA"/>
    <w:rsid w:val="00460E4F"/>
    <w:rsid w:val="00461139"/>
    <w:rsid w:val="004649EB"/>
    <w:rsid w:val="004717E0"/>
    <w:rsid w:val="00472A5F"/>
    <w:rsid w:val="004751D4"/>
    <w:rsid w:val="00477EEF"/>
    <w:rsid w:val="004938D9"/>
    <w:rsid w:val="00494FA1"/>
    <w:rsid w:val="004A2922"/>
    <w:rsid w:val="004A4944"/>
    <w:rsid w:val="004A560F"/>
    <w:rsid w:val="004B02A6"/>
    <w:rsid w:val="004B6DE7"/>
    <w:rsid w:val="004C1BBD"/>
    <w:rsid w:val="004C1DDD"/>
    <w:rsid w:val="004C442B"/>
    <w:rsid w:val="004C56AB"/>
    <w:rsid w:val="004D009A"/>
    <w:rsid w:val="004D0ACB"/>
    <w:rsid w:val="004D10ED"/>
    <w:rsid w:val="004D128E"/>
    <w:rsid w:val="004D54E2"/>
    <w:rsid w:val="004F4D1E"/>
    <w:rsid w:val="004F755E"/>
    <w:rsid w:val="004F7770"/>
    <w:rsid w:val="005008ED"/>
    <w:rsid w:val="00503BA5"/>
    <w:rsid w:val="005045B9"/>
    <w:rsid w:val="00507DED"/>
    <w:rsid w:val="00512FF4"/>
    <w:rsid w:val="00520981"/>
    <w:rsid w:val="00521FCB"/>
    <w:rsid w:val="0052789B"/>
    <w:rsid w:val="0053322D"/>
    <w:rsid w:val="00533BB0"/>
    <w:rsid w:val="005432F6"/>
    <w:rsid w:val="00546A9F"/>
    <w:rsid w:val="00552339"/>
    <w:rsid w:val="005529BA"/>
    <w:rsid w:val="00554A7A"/>
    <w:rsid w:val="00554DEE"/>
    <w:rsid w:val="00555A57"/>
    <w:rsid w:val="005562EE"/>
    <w:rsid w:val="00557063"/>
    <w:rsid w:val="005608F6"/>
    <w:rsid w:val="00563476"/>
    <w:rsid w:val="005643F3"/>
    <w:rsid w:val="00566A2D"/>
    <w:rsid w:val="005756A8"/>
    <w:rsid w:val="00586588"/>
    <w:rsid w:val="00587E1A"/>
    <w:rsid w:val="00591E63"/>
    <w:rsid w:val="005A38C0"/>
    <w:rsid w:val="005A3ED4"/>
    <w:rsid w:val="005A78C0"/>
    <w:rsid w:val="005B2D8F"/>
    <w:rsid w:val="005B50F4"/>
    <w:rsid w:val="005C124C"/>
    <w:rsid w:val="005D65D1"/>
    <w:rsid w:val="005E01B8"/>
    <w:rsid w:val="005E1074"/>
    <w:rsid w:val="005E44C6"/>
    <w:rsid w:val="005F4844"/>
    <w:rsid w:val="005F7069"/>
    <w:rsid w:val="00602F34"/>
    <w:rsid w:val="00607B2B"/>
    <w:rsid w:val="006178F8"/>
    <w:rsid w:val="00621CBC"/>
    <w:rsid w:val="00623F28"/>
    <w:rsid w:val="006252FE"/>
    <w:rsid w:val="00625895"/>
    <w:rsid w:val="00632E7C"/>
    <w:rsid w:val="00652066"/>
    <w:rsid w:val="00652095"/>
    <w:rsid w:val="006662D5"/>
    <w:rsid w:val="00672403"/>
    <w:rsid w:val="00676E15"/>
    <w:rsid w:val="00681384"/>
    <w:rsid w:val="00684D2E"/>
    <w:rsid w:val="00685815"/>
    <w:rsid w:val="00685C5D"/>
    <w:rsid w:val="0068614A"/>
    <w:rsid w:val="00692840"/>
    <w:rsid w:val="00695502"/>
    <w:rsid w:val="006A1D72"/>
    <w:rsid w:val="006A5092"/>
    <w:rsid w:val="006A6557"/>
    <w:rsid w:val="006A753D"/>
    <w:rsid w:val="006B1FE5"/>
    <w:rsid w:val="006C302A"/>
    <w:rsid w:val="006C6AC8"/>
    <w:rsid w:val="006C771B"/>
    <w:rsid w:val="006C7B47"/>
    <w:rsid w:val="006D2750"/>
    <w:rsid w:val="006D2A10"/>
    <w:rsid w:val="006D49D0"/>
    <w:rsid w:val="006D4E0F"/>
    <w:rsid w:val="006E302F"/>
    <w:rsid w:val="006F13A3"/>
    <w:rsid w:val="006F23BE"/>
    <w:rsid w:val="006F2B50"/>
    <w:rsid w:val="006F44B9"/>
    <w:rsid w:val="006F477E"/>
    <w:rsid w:val="006F5A68"/>
    <w:rsid w:val="006F72C9"/>
    <w:rsid w:val="006F7CD2"/>
    <w:rsid w:val="00700129"/>
    <w:rsid w:val="00706873"/>
    <w:rsid w:val="007078F6"/>
    <w:rsid w:val="007108DC"/>
    <w:rsid w:val="00710B1F"/>
    <w:rsid w:val="00713B04"/>
    <w:rsid w:val="00713DA0"/>
    <w:rsid w:val="00716676"/>
    <w:rsid w:val="0071670F"/>
    <w:rsid w:val="00717134"/>
    <w:rsid w:val="0072311C"/>
    <w:rsid w:val="00733E60"/>
    <w:rsid w:val="00733ED5"/>
    <w:rsid w:val="007344C9"/>
    <w:rsid w:val="007363E2"/>
    <w:rsid w:val="0073718B"/>
    <w:rsid w:val="007408DC"/>
    <w:rsid w:val="00744134"/>
    <w:rsid w:val="00744263"/>
    <w:rsid w:val="007477B7"/>
    <w:rsid w:val="00747A55"/>
    <w:rsid w:val="00756F8A"/>
    <w:rsid w:val="00760F6F"/>
    <w:rsid w:val="00774EDC"/>
    <w:rsid w:val="00775DFA"/>
    <w:rsid w:val="00777AB5"/>
    <w:rsid w:val="00785E89"/>
    <w:rsid w:val="0079239A"/>
    <w:rsid w:val="007942B0"/>
    <w:rsid w:val="00797BBA"/>
    <w:rsid w:val="007A7DB2"/>
    <w:rsid w:val="007B00A8"/>
    <w:rsid w:val="007B2514"/>
    <w:rsid w:val="007B394E"/>
    <w:rsid w:val="007C1525"/>
    <w:rsid w:val="007D3222"/>
    <w:rsid w:val="007E05CF"/>
    <w:rsid w:val="007E669D"/>
    <w:rsid w:val="007F6D6A"/>
    <w:rsid w:val="007F7A18"/>
    <w:rsid w:val="00802BED"/>
    <w:rsid w:val="00807671"/>
    <w:rsid w:val="00807B67"/>
    <w:rsid w:val="00820D01"/>
    <w:rsid w:val="00823477"/>
    <w:rsid w:val="00835460"/>
    <w:rsid w:val="0084594E"/>
    <w:rsid w:val="0085138E"/>
    <w:rsid w:val="00854A7B"/>
    <w:rsid w:val="0085532A"/>
    <w:rsid w:val="008569AC"/>
    <w:rsid w:val="008657D2"/>
    <w:rsid w:val="00871941"/>
    <w:rsid w:val="0088156F"/>
    <w:rsid w:val="00885293"/>
    <w:rsid w:val="00886DE9"/>
    <w:rsid w:val="008908CA"/>
    <w:rsid w:val="008954B9"/>
    <w:rsid w:val="00897C44"/>
    <w:rsid w:val="008A5921"/>
    <w:rsid w:val="008A65C5"/>
    <w:rsid w:val="008B30E5"/>
    <w:rsid w:val="008B339B"/>
    <w:rsid w:val="008C477F"/>
    <w:rsid w:val="008D1E97"/>
    <w:rsid w:val="008D3D79"/>
    <w:rsid w:val="008D59FD"/>
    <w:rsid w:val="008E56C7"/>
    <w:rsid w:val="00906131"/>
    <w:rsid w:val="0091282C"/>
    <w:rsid w:val="009152B2"/>
    <w:rsid w:val="00926786"/>
    <w:rsid w:val="00932535"/>
    <w:rsid w:val="0094203A"/>
    <w:rsid w:val="00953A95"/>
    <w:rsid w:val="009606F9"/>
    <w:rsid w:val="0096112E"/>
    <w:rsid w:val="0097370C"/>
    <w:rsid w:val="009761E1"/>
    <w:rsid w:val="00986174"/>
    <w:rsid w:val="00997346"/>
    <w:rsid w:val="009A2596"/>
    <w:rsid w:val="009A460B"/>
    <w:rsid w:val="009A736E"/>
    <w:rsid w:val="009B6526"/>
    <w:rsid w:val="009C0D67"/>
    <w:rsid w:val="009C28F1"/>
    <w:rsid w:val="009C3F39"/>
    <w:rsid w:val="009C6AE0"/>
    <w:rsid w:val="009D290E"/>
    <w:rsid w:val="009E2D8E"/>
    <w:rsid w:val="009E450C"/>
    <w:rsid w:val="009E5A25"/>
    <w:rsid w:val="009E74BA"/>
    <w:rsid w:val="009F3353"/>
    <w:rsid w:val="009F3662"/>
    <w:rsid w:val="00A1089B"/>
    <w:rsid w:val="00A50535"/>
    <w:rsid w:val="00A50748"/>
    <w:rsid w:val="00A52702"/>
    <w:rsid w:val="00A56DD6"/>
    <w:rsid w:val="00A813EB"/>
    <w:rsid w:val="00A837B3"/>
    <w:rsid w:val="00A8392D"/>
    <w:rsid w:val="00A86971"/>
    <w:rsid w:val="00A949D1"/>
    <w:rsid w:val="00AA0DA0"/>
    <w:rsid w:val="00AA1C79"/>
    <w:rsid w:val="00AA3DB8"/>
    <w:rsid w:val="00AB2C6B"/>
    <w:rsid w:val="00AC0578"/>
    <w:rsid w:val="00AC41D6"/>
    <w:rsid w:val="00AC54C2"/>
    <w:rsid w:val="00AC7AB6"/>
    <w:rsid w:val="00AD0D58"/>
    <w:rsid w:val="00AD1F94"/>
    <w:rsid w:val="00AE0EF8"/>
    <w:rsid w:val="00AE1F31"/>
    <w:rsid w:val="00AE7A60"/>
    <w:rsid w:val="00AF1D46"/>
    <w:rsid w:val="00AF50A6"/>
    <w:rsid w:val="00B024DB"/>
    <w:rsid w:val="00B042BF"/>
    <w:rsid w:val="00B11E8F"/>
    <w:rsid w:val="00B210C9"/>
    <w:rsid w:val="00B32602"/>
    <w:rsid w:val="00B345A0"/>
    <w:rsid w:val="00B36D33"/>
    <w:rsid w:val="00B439D1"/>
    <w:rsid w:val="00B4480F"/>
    <w:rsid w:val="00B54A63"/>
    <w:rsid w:val="00B55B88"/>
    <w:rsid w:val="00B6074E"/>
    <w:rsid w:val="00B712A1"/>
    <w:rsid w:val="00B81707"/>
    <w:rsid w:val="00B85D6D"/>
    <w:rsid w:val="00B86FB7"/>
    <w:rsid w:val="00BA0ABC"/>
    <w:rsid w:val="00BA0D12"/>
    <w:rsid w:val="00BA3B6B"/>
    <w:rsid w:val="00BB0968"/>
    <w:rsid w:val="00BB0C29"/>
    <w:rsid w:val="00BB782B"/>
    <w:rsid w:val="00BC272B"/>
    <w:rsid w:val="00BC5711"/>
    <w:rsid w:val="00BC6331"/>
    <w:rsid w:val="00BC72AF"/>
    <w:rsid w:val="00BC7B0E"/>
    <w:rsid w:val="00BC7F80"/>
    <w:rsid w:val="00BD3276"/>
    <w:rsid w:val="00BD4155"/>
    <w:rsid w:val="00BD4469"/>
    <w:rsid w:val="00BD51C3"/>
    <w:rsid w:val="00BD7C2A"/>
    <w:rsid w:val="00BE41D6"/>
    <w:rsid w:val="00BE5F4D"/>
    <w:rsid w:val="00BF4EE1"/>
    <w:rsid w:val="00C009E4"/>
    <w:rsid w:val="00C011B4"/>
    <w:rsid w:val="00C06D89"/>
    <w:rsid w:val="00C07A57"/>
    <w:rsid w:val="00C12665"/>
    <w:rsid w:val="00C1366A"/>
    <w:rsid w:val="00C1451E"/>
    <w:rsid w:val="00C14A18"/>
    <w:rsid w:val="00C1582F"/>
    <w:rsid w:val="00C2032B"/>
    <w:rsid w:val="00C308B7"/>
    <w:rsid w:val="00C30CEB"/>
    <w:rsid w:val="00C32BE7"/>
    <w:rsid w:val="00C34F70"/>
    <w:rsid w:val="00C3633F"/>
    <w:rsid w:val="00C413BB"/>
    <w:rsid w:val="00C4223B"/>
    <w:rsid w:val="00C42536"/>
    <w:rsid w:val="00C5060D"/>
    <w:rsid w:val="00C6033A"/>
    <w:rsid w:val="00C66B1D"/>
    <w:rsid w:val="00C701E5"/>
    <w:rsid w:val="00C71FEB"/>
    <w:rsid w:val="00C72B09"/>
    <w:rsid w:val="00C7523A"/>
    <w:rsid w:val="00C7766F"/>
    <w:rsid w:val="00C80F60"/>
    <w:rsid w:val="00C87BB1"/>
    <w:rsid w:val="00C9135A"/>
    <w:rsid w:val="00C96E63"/>
    <w:rsid w:val="00CA15B7"/>
    <w:rsid w:val="00CA6B69"/>
    <w:rsid w:val="00CA73D8"/>
    <w:rsid w:val="00CB1913"/>
    <w:rsid w:val="00CC076A"/>
    <w:rsid w:val="00CD111B"/>
    <w:rsid w:val="00CE07D3"/>
    <w:rsid w:val="00CE1F98"/>
    <w:rsid w:val="00CE4292"/>
    <w:rsid w:val="00CE5D37"/>
    <w:rsid w:val="00CE6640"/>
    <w:rsid w:val="00CF067C"/>
    <w:rsid w:val="00CF53D5"/>
    <w:rsid w:val="00CF7A0C"/>
    <w:rsid w:val="00D0241B"/>
    <w:rsid w:val="00D02921"/>
    <w:rsid w:val="00D02D6A"/>
    <w:rsid w:val="00D16A0B"/>
    <w:rsid w:val="00D21CF9"/>
    <w:rsid w:val="00D271DF"/>
    <w:rsid w:val="00D27F19"/>
    <w:rsid w:val="00D33D96"/>
    <w:rsid w:val="00D4414E"/>
    <w:rsid w:val="00D4488B"/>
    <w:rsid w:val="00D64016"/>
    <w:rsid w:val="00D65996"/>
    <w:rsid w:val="00D75E2F"/>
    <w:rsid w:val="00D828C7"/>
    <w:rsid w:val="00D8780A"/>
    <w:rsid w:val="00D87C52"/>
    <w:rsid w:val="00D9171D"/>
    <w:rsid w:val="00D91B2F"/>
    <w:rsid w:val="00D92A58"/>
    <w:rsid w:val="00D94A84"/>
    <w:rsid w:val="00D9623E"/>
    <w:rsid w:val="00D9682A"/>
    <w:rsid w:val="00D96C8C"/>
    <w:rsid w:val="00DA1203"/>
    <w:rsid w:val="00DA1CF7"/>
    <w:rsid w:val="00DB0999"/>
    <w:rsid w:val="00DB168A"/>
    <w:rsid w:val="00DB17C4"/>
    <w:rsid w:val="00DD16CD"/>
    <w:rsid w:val="00DF5482"/>
    <w:rsid w:val="00DF55CD"/>
    <w:rsid w:val="00E00A4A"/>
    <w:rsid w:val="00E02582"/>
    <w:rsid w:val="00E03516"/>
    <w:rsid w:val="00E039D9"/>
    <w:rsid w:val="00E117AD"/>
    <w:rsid w:val="00E11FFA"/>
    <w:rsid w:val="00E17AE2"/>
    <w:rsid w:val="00E2542F"/>
    <w:rsid w:val="00E3773D"/>
    <w:rsid w:val="00E37B1E"/>
    <w:rsid w:val="00E411B3"/>
    <w:rsid w:val="00E46A4B"/>
    <w:rsid w:val="00E53A1D"/>
    <w:rsid w:val="00E575B4"/>
    <w:rsid w:val="00E611CF"/>
    <w:rsid w:val="00E618C2"/>
    <w:rsid w:val="00E6586D"/>
    <w:rsid w:val="00E70064"/>
    <w:rsid w:val="00E7343F"/>
    <w:rsid w:val="00E76DB6"/>
    <w:rsid w:val="00E82DE2"/>
    <w:rsid w:val="00E84560"/>
    <w:rsid w:val="00E91319"/>
    <w:rsid w:val="00E95591"/>
    <w:rsid w:val="00E97242"/>
    <w:rsid w:val="00EA3EB7"/>
    <w:rsid w:val="00EA768D"/>
    <w:rsid w:val="00EB52A2"/>
    <w:rsid w:val="00EB7CE8"/>
    <w:rsid w:val="00EC56D9"/>
    <w:rsid w:val="00ED1958"/>
    <w:rsid w:val="00ED267D"/>
    <w:rsid w:val="00ED41D2"/>
    <w:rsid w:val="00ED6087"/>
    <w:rsid w:val="00EE1679"/>
    <w:rsid w:val="00EE1894"/>
    <w:rsid w:val="00EE1A74"/>
    <w:rsid w:val="00EE464E"/>
    <w:rsid w:val="00EF21CB"/>
    <w:rsid w:val="00EF3887"/>
    <w:rsid w:val="00F01D9C"/>
    <w:rsid w:val="00F102FB"/>
    <w:rsid w:val="00F11474"/>
    <w:rsid w:val="00F1703C"/>
    <w:rsid w:val="00F22455"/>
    <w:rsid w:val="00F22F88"/>
    <w:rsid w:val="00F23517"/>
    <w:rsid w:val="00F24A46"/>
    <w:rsid w:val="00F31A18"/>
    <w:rsid w:val="00F33990"/>
    <w:rsid w:val="00F45C24"/>
    <w:rsid w:val="00F557BC"/>
    <w:rsid w:val="00F57A2A"/>
    <w:rsid w:val="00F60F91"/>
    <w:rsid w:val="00F64A35"/>
    <w:rsid w:val="00F6616B"/>
    <w:rsid w:val="00F70AD1"/>
    <w:rsid w:val="00F71152"/>
    <w:rsid w:val="00F747A1"/>
    <w:rsid w:val="00F774AA"/>
    <w:rsid w:val="00F90376"/>
    <w:rsid w:val="00F9043A"/>
    <w:rsid w:val="00F95C2E"/>
    <w:rsid w:val="00F95DFB"/>
    <w:rsid w:val="00F9744D"/>
    <w:rsid w:val="00FA5686"/>
    <w:rsid w:val="00FB1BF9"/>
    <w:rsid w:val="00FB6C2C"/>
    <w:rsid w:val="00FB7C70"/>
    <w:rsid w:val="00FC3D35"/>
    <w:rsid w:val="00FC55CE"/>
    <w:rsid w:val="00FC5EF2"/>
    <w:rsid w:val="00FD0282"/>
    <w:rsid w:val="00FE0897"/>
    <w:rsid w:val="00FE0F75"/>
    <w:rsid w:val="00FE2915"/>
    <w:rsid w:val="00FF0681"/>
    <w:rsid w:val="00FF3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C77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311"/>
    <w:pPr>
      <w:ind w:left="720"/>
      <w:contextualSpacing/>
    </w:pPr>
  </w:style>
  <w:style w:type="paragraph" w:styleId="Header">
    <w:name w:val="header"/>
    <w:basedOn w:val="Normal"/>
    <w:link w:val="HeaderChar"/>
    <w:uiPriority w:val="99"/>
    <w:unhideWhenUsed/>
    <w:rsid w:val="00FC3D35"/>
    <w:pPr>
      <w:tabs>
        <w:tab w:val="center" w:pos="4819"/>
        <w:tab w:val="right" w:pos="9638"/>
      </w:tabs>
    </w:pPr>
  </w:style>
  <w:style w:type="character" w:customStyle="1" w:styleId="HeaderChar">
    <w:name w:val="Header Char"/>
    <w:basedOn w:val="DefaultParagraphFont"/>
    <w:link w:val="Header"/>
    <w:uiPriority w:val="99"/>
    <w:rsid w:val="00FC3D35"/>
  </w:style>
  <w:style w:type="paragraph" w:styleId="Footer">
    <w:name w:val="footer"/>
    <w:basedOn w:val="Normal"/>
    <w:link w:val="FooterChar"/>
    <w:uiPriority w:val="99"/>
    <w:unhideWhenUsed/>
    <w:rsid w:val="00FC3D35"/>
    <w:pPr>
      <w:tabs>
        <w:tab w:val="center" w:pos="4819"/>
        <w:tab w:val="right" w:pos="9638"/>
      </w:tabs>
    </w:pPr>
  </w:style>
  <w:style w:type="character" w:customStyle="1" w:styleId="FooterChar">
    <w:name w:val="Footer Char"/>
    <w:basedOn w:val="DefaultParagraphFont"/>
    <w:link w:val="Footer"/>
    <w:uiPriority w:val="99"/>
    <w:rsid w:val="00FC3D35"/>
  </w:style>
  <w:style w:type="paragraph" w:styleId="FootnoteText">
    <w:name w:val="footnote text"/>
    <w:basedOn w:val="Normal"/>
    <w:link w:val="FootnoteTextChar"/>
    <w:uiPriority w:val="99"/>
    <w:unhideWhenUsed/>
    <w:rsid w:val="00CE4292"/>
  </w:style>
  <w:style w:type="character" w:customStyle="1" w:styleId="FootnoteTextChar">
    <w:name w:val="Footnote Text Char"/>
    <w:basedOn w:val="DefaultParagraphFont"/>
    <w:link w:val="FootnoteText"/>
    <w:uiPriority w:val="99"/>
    <w:rsid w:val="00CE4292"/>
  </w:style>
  <w:style w:type="character" w:styleId="FootnoteReference">
    <w:name w:val="footnote reference"/>
    <w:basedOn w:val="DefaultParagraphFont"/>
    <w:uiPriority w:val="99"/>
    <w:unhideWhenUsed/>
    <w:rsid w:val="00CE4292"/>
    <w:rPr>
      <w:vertAlign w:val="superscript"/>
    </w:rPr>
  </w:style>
  <w:style w:type="paragraph" w:styleId="BalloonText">
    <w:name w:val="Balloon Text"/>
    <w:basedOn w:val="Normal"/>
    <w:link w:val="BalloonTextChar"/>
    <w:uiPriority w:val="99"/>
    <w:semiHidden/>
    <w:unhideWhenUsed/>
    <w:rsid w:val="00453B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3BB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A1203"/>
    <w:rPr>
      <w:sz w:val="16"/>
      <w:szCs w:val="16"/>
    </w:rPr>
  </w:style>
  <w:style w:type="paragraph" w:styleId="CommentText">
    <w:name w:val="annotation text"/>
    <w:basedOn w:val="Normal"/>
    <w:link w:val="CommentTextChar"/>
    <w:uiPriority w:val="99"/>
    <w:semiHidden/>
    <w:unhideWhenUsed/>
    <w:rsid w:val="00DA1203"/>
    <w:rPr>
      <w:sz w:val="20"/>
      <w:szCs w:val="20"/>
    </w:rPr>
  </w:style>
  <w:style w:type="character" w:customStyle="1" w:styleId="CommentTextChar">
    <w:name w:val="Comment Text Char"/>
    <w:basedOn w:val="DefaultParagraphFont"/>
    <w:link w:val="CommentText"/>
    <w:uiPriority w:val="99"/>
    <w:semiHidden/>
    <w:rsid w:val="00DA1203"/>
    <w:rPr>
      <w:sz w:val="20"/>
      <w:szCs w:val="20"/>
    </w:rPr>
  </w:style>
  <w:style w:type="paragraph" w:styleId="CommentSubject">
    <w:name w:val="annotation subject"/>
    <w:basedOn w:val="CommentText"/>
    <w:next w:val="CommentText"/>
    <w:link w:val="CommentSubjectChar"/>
    <w:uiPriority w:val="99"/>
    <w:semiHidden/>
    <w:unhideWhenUsed/>
    <w:rsid w:val="00DA1203"/>
    <w:rPr>
      <w:b/>
      <w:bCs/>
    </w:rPr>
  </w:style>
  <w:style w:type="character" w:customStyle="1" w:styleId="CommentSubjectChar">
    <w:name w:val="Comment Subject Char"/>
    <w:basedOn w:val="CommentTextChar"/>
    <w:link w:val="CommentSubject"/>
    <w:uiPriority w:val="99"/>
    <w:semiHidden/>
    <w:rsid w:val="00DA1203"/>
    <w:rPr>
      <w:b/>
      <w:bCs/>
      <w:sz w:val="20"/>
      <w:szCs w:val="20"/>
    </w:rPr>
  </w:style>
  <w:style w:type="character" w:styleId="Hyperlink">
    <w:name w:val="Hyperlink"/>
    <w:basedOn w:val="DefaultParagraphFont"/>
    <w:uiPriority w:val="99"/>
    <w:unhideWhenUsed/>
    <w:rsid w:val="00E575B4"/>
    <w:rPr>
      <w:color w:val="0563C1" w:themeColor="hyperlink"/>
      <w:u w:val="single"/>
    </w:rPr>
  </w:style>
  <w:style w:type="paragraph" w:styleId="Revision">
    <w:name w:val="Revision"/>
    <w:hidden/>
    <w:uiPriority w:val="99"/>
    <w:semiHidden/>
    <w:rsid w:val="00713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19711">
      <w:bodyDiv w:val="1"/>
      <w:marLeft w:val="0"/>
      <w:marRight w:val="0"/>
      <w:marTop w:val="0"/>
      <w:marBottom w:val="0"/>
      <w:divBdr>
        <w:top w:val="none" w:sz="0" w:space="0" w:color="auto"/>
        <w:left w:val="none" w:sz="0" w:space="0" w:color="auto"/>
        <w:bottom w:val="none" w:sz="0" w:space="0" w:color="auto"/>
        <w:right w:val="none" w:sz="0" w:space="0" w:color="auto"/>
      </w:divBdr>
    </w:div>
    <w:div w:id="1455903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9392</Words>
  <Characters>53539</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62806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Hietanen</dc:creator>
  <cp:keywords/>
  <dc:description/>
  <cp:lastModifiedBy>Andehn Mikael</cp:lastModifiedBy>
  <cp:revision>2</cp:revision>
  <dcterms:created xsi:type="dcterms:W3CDTF">2017-10-21T12:53:00Z</dcterms:created>
  <dcterms:modified xsi:type="dcterms:W3CDTF">2017-10-21T12:53:00Z</dcterms:modified>
</cp:coreProperties>
</file>