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02E16" w14:textId="77777777" w:rsidR="00F90AB2" w:rsidRDefault="00F90AB2" w:rsidP="00F90AB2">
      <w:pPr>
        <w:spacing w:after="0"/>
        <w:rPr>
          <w:rFonts w:cs="Mangal"/>
          <w:b/>
          <w:lang w:eastAsia="zh-CN" w:bidi="hi-IN"/>
        </w:rPr>
      </w:pPr>
      <w:r>
        <w:rPr>
          <w:rFonts w:cs="Mangal"/>
          <w:b/>
          <w:lang w:eastAsia="zh-CN" w:bidi="hi-IN"/>
        </w:rPr>
        <w:t>Adventure and multiple organisational accountabilities in a Danish Slave Trading Company in the early 18th century Gold Coast</w:t>
      </w:r>
    </w:p>
    <w:p w14:paraId="6C34EFC2" w14:textId="77777777" w:rsidR="008912ED" w:rsidRDefault="008912ED">
      <w:bookmarkStart w:id="0" w:name="_GoBack"/>
      <w:bookmarkEnd w:id="0"/>
    </w:p>
    <w:sectPr w:rsidR="008912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B2"/>
    <w:rsid w:val="000B15F8"/>
    <w:rsid w:val="00113B8A"/>
    <w:rsid w:val="008912ED"/>
    <w:rsid w:val="00F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6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B2"/>
    <w:pPr>
      <w:suppressAutoHyphens/>
      <w:spacing w:line="360" w:lineRule="auto"/>
    </w:pPr>
    <w:rPr>
      <w:rFonts w:ascii="Times New Roman" w:eastAsia="SimSun" w:hAnsi="Times New Roman" w:cs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B2"/>
    <w:pPr>
      <w:suppressAutoHyphens/>
      <w:spacing w:line="360" w:lineRule="auto"/>
    </w:pPr>
    <w:rPr>
      <w:rFonts w:ascii="Times New Roman" w:eastAsia="SimSun" w:hAnsi="Times New Roman" w:cs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AGYEMANG</dc:creator>
  <cp:lastModifiedBy>GLORIA AGYEMANG</cp:lastModifiedBy>
  <cp:revision>1</cp:revision>
  <dcterms:created xsi:type="dcterms:W3CDTF">2017-01-28T17:10:00Z</dcterms:created>
  <dcterms:modified xsi:type="dcterms:W3CDTF">2017-01-28T17:10:00Z</dcterms:modified>
</cp:coreProperties>
</file>