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71A7" w:rsidRPr="00E6284F" w:rsidRDefault="004F71A7" w:rsidP="005F26EE">
      <w:pPr>
        <w:rPr>
          <w:rFonts w:ascii="Times New Roman" w:hAnsi="Times New Roman" w:cs="Times New Roman"/>
          <w:b/>
          <w:sz w:val="28"/>
          <w:szCs w:val="28"/>
        </w:rPr>
      </w:pPr>
    </w:p>
    <w:p w:rsidR="00F00CF5" w:rsidRPr="00E6284F" w:rsidRDefault="00F00CF5" w:rsidP="005F26EE">
      <w:pPr>
        <w:rPr>
          <w:rFonts w:ascii="Times New Roman" w:hAnsi="Times New Roman" w:cs="Times New Roman"/>
          <w:b/>
          <w:sz w:val="28"/>
          <w:szCs w:val="28"/>
        </w:rPr>
      </w:pPr>
      <w:r w:rsidRPr="00E6284F">
        <w:rPr>
          <w:rFonts w:ascii="Times New Roman" w:hAnsi="Times New Roman" w:cs="Times New Roman"/>
          <w:b/>
          <w:sz w:val="28"/>
          <w:szCs w:val="28"/>
        </w:rPr>
        <w:t xml:space="preserve">Trait-dependent distributional shifts in </w:t>
      </w:r>
      <w:r w:rsidR="00004025" w:rsidRPr="00E6284F">
        <w:rPr>
          <w:rFonts w:ascii="Times New Roman" w:hAnsi="Times New Roman" w:cs="Times New Roman"/>
          <w:b/>
          <w:sz w:val="28"/>
          <w:szCs w:val="28"/>
        </w:rPr>
        <w:t xml:space="preserve">fruiting of </w:t>
      </w:r>
      <w:r w:rsidR="009D0C8E" w:rsidRPr="00E6284F">
        <w:rPr>
          <w:rFonts w:ascii="Times New Roman" w:hAnsi="Times New Roman" w:cs="Times New Roman"/>
          <w:b/>
          <w:sz w:val="28"/>
          <w:szCs w:val="28"/>
        </w:rPr>
        <w:t xml:space="preserve">common </w:t>
      </w:r>
      <w:r w:rsidR="00004025" w:rsidRPr="00E6284F">
        <w:rPr>
          <w:rFonts w:ascii="Times New Roman" w:hAnsi="Times New Roman" w:cs="Times New Roman"/>
          <w:b/>
          <w:sz w:val="28"/>
          <w:szCs w:val="28"/>
        </w:rPr>
        <w:t>British fungi</w:t>
      </w:r>
    </w:p>
    <w:p w:rsidR="00F00CF5" w:rsidRPr="00E6284F" w:rsidRDefault="00F00CF5" w:rsidP="00F00CF5">
      <w:pPr>
        <w:jc w:val="center"/>
        <w:rPr>
          <w:rFonts w:ascii="Arial" w:hAnsi="Arial" w:cs="Arial"/>
        </w:rPr>
      </w:pPr>
    </w:p>
    <w:p w:rsidR="00F00CF5" w:rsidRPr="00E6284F" w:rsidRDefault="005F26EE" w:rsidP="00F00CF5">
      <w:pPr>
        <w:rPr>
          <w:rFonts w:ascii="Times New Roman" w:hAnsi="Times New Roman" w:cs="Times New Roman"/>
          <w:sz w:val="24"/>
          <w:szCs w:val="24"/>
        </w:rPr>
      </w:pPr>
      <w:r w:rsidRPr="00E6284F">
        <w:rPr>
          <w:rFonts w:ascii="Times New Roman" w:hAnsi="Times New Roman" w:cs="Times New Roman"/>
          <w:b/>
          <w:sz w:val="24"/>
          <w:szCs w:val="24"/>
        </w:rPr>
        <w:t xml:space="preserve">A. </w:t>
      </w:r>
      <w:r w:rsidR="00F00CF5" w:rsidRPr="00E6284F">
        <w:rPr>
          <w:rFonts w:ascii="Times New Roman" w:hAnsi="Times New Roman" w:cs="Times New Roman"/>
          <w:b/>
          <w:sz w:val="24"/>
          <w:szCs w:val="24"/>
        </w:rPr>
        <w:t>C. Gange</w:t>
      </w:r>
      <w:r w:rsidR="000A5BAD" w:rsidRPr="00E6284F">
        <w:rPr>
          <w:rFonts w:ascii="Times New Roman" w:hAnsi="Times New Roman" w:cs="Times New Roman"/>
          <w:b/>
          <w:sz w:val="24"/>
          <w:szCs w:val="24"/>
          <w:vertAlign w:val="superscript"/>
        </w:rPr>
        <w:t>1</w:t>
      </w:r>
      <w:r w:rsidR="002D0024" w:rsidRPr="00E6284F">
        <w:rPr>
          <w:rFonts w:ascii="Times New Roman" w:hAnsi="Times New Roman" w:cs="Times New Roman"/>
          <w:b/>
          <w:sz w:val="32"/>
          <w:szCs w:val="24"/>
          <w:vertAlign w:val="superscript"/>
        </w:rPr>
        <w:t>*</w:t>
      </w:r>
      <w:r w:rsidRPr="00E6284F">
        <w:rPr>
          <w:rFonts w:ascii="Times New Roman" w:hAnsi="Times New Roman" w:cs="Times New Roman"/>
          <w:b/>
          <w:sz w:val="24"/>
          <w:szCs w:val="24"/>
        </w:rPr>
        <w:t>, E.</w:t>
      </w:r>
      <w:r w:rsidR="00F00CF5" w:rsidRPr="00E6284F">
        <w:rPr>
          <w:rFonts w:ascii="Times New Roman" w:hAnsi="Times New Roman" w:cs="Times New Roman"/>
          <w:b/>
          <w:sz w:val="24"/>
          <w:szCs w:val="24"/>
        </w:rPr>
        <w:t xml:space="preserve"> Heegaard</w:t>
      </w:r>
      <w:r w:rsidR="004126C3" w:rsidRPr="00E6284F">
        <w:rPr>
          <w:rFonts w:ascii="Times New Roman" w:hAnsi="Times New Roman" w:cs="Times New Roman"/>
          <w:b/>
          <w:sz w:val="24"/>
          <w:szCs w:val="24"/>
          <w:vertAlign w:val="superscript"/>
        </w:rPr>
        <w:t>2</w:t>
      </w:r>
      <w:r w:rsidR="00922A5E" w:rsidRPr="00E6284F">
        <w:rPr>
          <w:rFonts w:ascii="Times New Roman" w:hAnsi="Times New Roman" w:cs="Times New Roman"/>
          <w:b/>
          <w:sz w:val="32"/>
          <w:szCs w:val="24"/>
          <w:vertAlign w:val="superscript"/>
        </w:rPr>
        <w:t>*</w:t>
      </w:r>
      <w:r w:rsidRPr="00E6284F">
        <w:rPr>
          <w:rFonts w:ascii="Times New Roman" w:hAnsi="Times New Roman" w:cs="Times New Roman"/>
          <w:b/>
          <w:sz w:val="24"/>
          <w:szCs w:val="24"/>
        </w:rPr>
        <w:t>, L.</w:t>
      </w:r>
      <w:r w:rsidR="00F00CF5" w:rsidRPr="00E6284F">
        <w:rPr>
          <w:rFonts w:ascii="Times New Roman" w:hAnsi="Times New Roman" w:cs="Times New Roman"/>
          <w:b/>
          <w:sz w:val="24"/>
          <w:szCs w:val="24"/>
        </w:rPr>
        <w:t xml:space="preserve"> Boddy</w:t>
      </w:r>
      <w:r w:rsidR="004126C3" w:rsidRPr="00E6284F">
        <w:rPr>
          <w:rFonts w:ascii="Times New Roman" w:hAnsi="Times New Roman" w:cs="Times New Roman"/>
          <w:b/>
          <w:sz w:val="24"/>
          <w:szCs w:val="24"/>
          <w:vertAlign w:val="superscript"/>
        </w:rPr>
        <w:t>3</w:t>
      </w:r>
      <w:r w:rsidRPr="00E6284F">
        <w:rPr>
          <w:rFonts w:ascii="Times New Roman" w:hAnsi="Times New Roman" w:cs="Times New Roman"/>
          <w:b/>
          <w:sz w:val="24"/>
          <w:szCs w:val="24"/>
        </w:rPr>
        <w:t>, C.</w:t>
      </w:r>
      <w:r w:rsidR="00F00CF5" w:rsidRPr="00E6284F">
        <w:rPr>
          <w:rFonts w:ascii="Times New Roman" w:hAnsi="Times New Roman" w:cs="Times New Roman"/>
          <w:b/>
          <w:sz w:val="24"/>
          <w:szCs w:val="24"/>
        </w:rPr>
        <w:t xml:space="preserve"> Andrew</w:t>
      </w:r>
      <w:r w:rsidR="004126C3" w:rsidRPr="00E6284F">
        <w:rPr>
          <w:rFonts w:ascii="Times New Roman" w:hAnsi="Times New Roman" w:cs="Times New Roman"/>
          <w:b/>
          <w:sz w:val="24"/>
          <w:szCs w:val="24"/>
          <w:vertAlign w:val="superscript"/>
        </w:rPr>
        <w:t>4</w:t>
      </w:r>
      <w:r w:rsidRPr="00E6284F">
        <w:rPr>
          <w:rFonts w:ascii="Times New Roman" w:hAnsi="Times New Roman" w:cs="Times New Roman"/>
          <w:b/>
          <w:sz w:val="24"/>
          <w:szCs w:val="24"/>
        </w:rPr>
        <w:t>, P.</w:t>
      </w:r>
      <w:r w:rsidR="00F00CF5" w:rsidRPr="00E6284F">
        <w:rPr>
          <w:rFonts w:ascii="Times New Roman" w:hAnsi="Times New Roman" w:cs="Times New Roman"/>
          <w:b/>
          <w:sz w:val="24"/>
          <w:szCs w:val="24"/>
        </w:rPr>
        <w:t xml:space="preserve"> Kirk</w:t>
      </w:r>
      <w:r w:rsidR="004126C3" w:rsidRPr="00E6284F">
        <w:rPr>
          <w:rFonts w:ascii="Times New Roman" w:hAnsi="Times New Roman" w:cs="Times New Roman"/>
          <w:b/>
          <w:sz w:val="24"/>
          <w:szCs w:val="24"/>
          <w:vertAlign w:val="superscript"/>
        </w:rPr>
        <w:t>5</w:t>
      </w:r>
      <w:r w:rsidR="00F00CF5" w:rsidRPr="00E6284F">
        <w:rPr>
          <w:rFonts w:ascii="Times New Roman" w:hAnsi="Times New Roman" w:cs="Times New Roman"/>
          <w:b/>
          <w:sz w:val="24"/>
          <w:szCs w:val="24"/>
        </w:rPr>
        <w:t xml:space="preserve">, </w:t>
      </w:r>
      <w:r w:rsidRPr="00E6284F">
        <w:rPr>
          <w:rFonts w:ascii="Times New Roman" w:hAnsi="Times New Roman" w:cs="Times New Roman"/>
          <w:b/>
          <w:sz w:val="24"/>
          <w:szCs w:val="24"/>
        </w:rPr>
        <w:t>R.</w:t>
      </w:r>
      <w:r w:rsidR="00872C33" w:rsidRPr="00E6284F">
        <w:rPr>
          <w:rFonts w:ascii="Times New Roman" w:hAnsi="Times New Roman" w:cs="Times New Roman"/>
          <w:b/>
          <w:sz w:val="24"/>
          <w:szCs w:val="24"/>
        </w:rPr>
        <w:t xml:space="preserve"> Halvorsen</w:t>
      </w:r>
      <w:r w:rsidR="00812011" w:rsidRPr="00E6284F">
        <w:rPr>
          <w:rFonts w:ascii="Times New Roman" w:hAnsi="Times New Roman" w:cs="Times New Roman"/>
          <w:b/>
          <w:sz w:val="24"/>
          <w:szCs w:val="24"/>
          <w:vertAlign w:val="superscript"/>
        </w:rPr>
        <w:t>6</w:t>
      </w:r>
      <w:r w:rsidRPr="00E6284F">
        <w:rPr>
          <w:rFonts w:ascii="Times New Roman" w:hAnsi="Times New Roman" w:cs="Times New Roman"/>
          <w:b/>
          <w:sz w:val="24"/>
          <w:szCs w:val="24"/>
        </w:rPr>
        <w:t>, T.</w:t>
      </w:r>
      <w:r w:rsidR="00872C33" w:rsidRPr="00E6284F">
        <w:rPr>
          <w:rFonts w:ascii="Times New Roman" w:hAnsi="Times New Roman" w:cs="Times New Roman"/>
          <w:b/>
          <w:sz w:val="24"/>
          <w:szCs w:val="24"/>
        </w:rPr>
        <w:t xml:space="preserve"> </w:t>
      </w:r>
      <w:r w:rsidR="007679F7" w:rsidRPr="00E6284F">
        <w:rPr>
          <w:rFonts w:ascii="Times New Roman" w:hAnsi="Times New Roman" w:cs="Times New Roman"/>
          <w:b/>
          <w:sz w:val="24"/>
          <w:szCs w:val="24"/>
        </w:rPr>
        <w:t xml:space="preserve">W. </w:t>
      </w:r>
      <w:r w:rsidR="00872C33" w:rsidRPr="00E6284F">
        <w:rPr>
          <w:rFonts w:ascii="Times New Roman" w:hAnsi="Times New Roman" w:cs="Times New Roman"/>
          <w:b/>
          <w:sz w:val="24"/>
          <w:szCs w:val="24"/>
        </w:rPr>
        <w:t>Kuyper</w:t>
      </w:r>
      <w:r w:rsidR="00812011" w:rsidRPr="00E6284F">
        <w:rPr>
          <w:rFonts w:ascii="Times New Roman" w:hAnsi="Times New Roman" w:cs="Times New Roman"/>
          <w:b/>
          <w:sz w:val="24"/>
          <w:szCs w:val="24"/>
          <w:vertAlign w:val="superscript"/>
        </w:rPr>
        <w:t>7</w:t>
      </w:r>
      <w:r w:rsidRPr="00E6284F">
        <w:rPr>
          <w:rFonts w:ascii="Times New Roman" w:hAnsi="Times New Roman" w:cs="Times New Roman"/>
          <w:b/>
          <w:sz w:val="24"/>
          <w:szCs w:val="24"/>
        </w:rPr>
        <w:t>, C.</w:t>
      </w:r>
      <w:r w:rsidR="00872C33" w:rsidRPr="00E6284F">
        <w:rPr>
          <w:rFonts w:ascii="Times New Roman" w:hAnsi="Times New Roman" w:cs="Times New Roman"/>
          <w:b/>
          <w:sz w:val="24"/>
          <w:szCs w:val="24"/>
        </w:rPr>
        <w:t xml:space="preserve"> Bässler</w:t>
      </w:r>
      <w:r w:rsidR="00812011" w:rsidRPr="00E6284F">
        <w:rPr>
          <w:rFonts w:ascii="Times New Roman" w:hAnsi="Times New Roman" w:cs="Times New Roman"/>
          <w:b/>
          <w:sz w:val="24"/>
          <w:szCs w:val="24"/>
          <w:vertAlign w:val="superscript"/>
        </w:rPr>
        <w:t>8</w:t>
      </w:r>
      <w:r w:rsidR="00872C33" w:rsidRPr="00E6284F">
        <w:rPr>
          <w:rFonts w:ascii="Times New Roman" w:hAnsi="Times New Roman" w:cs="Times New Roman"/>
          <w:b/>
          <w:sz w:val="24"/>
          <w:szCs w:val="24"/>
        </w:rPr>
        <w:t xml:space="preserve">, </w:t>
      </w:r>
      <w:r w:rsidR="001425F5" w:rsidRPr="00E6284F">
        <w:rPr>
          <w:rFonts w:ascii="Times New Roman" w:hAnsi="Times New Roman" w:cs="Times New Roman"/>
          <w:b/>
          <w:sz w:val="24"/>
          <w:szCs w:val="24"/>
        </w:rPr>
        <w:t>J</w:t>
      </w:r>
      <w:r w:rsidRPr="00E6284F">
        <w:rPr>
          <w:rFonts w:ascii="Times New Roman" w:hAnsi="Times New Roman" w:cs="Times New Roman"/>
          <w:b/>
          <w:sz w:val="24"/>
          <w:szCs w:val="24"/>
        </w:rPr>
        <w:t>.</w:t>
      </w:r>
      <w:r w:rsidR="001425F5" w:rsidRPr="00E6284F">
        <w:rPr>
          <w:rFonts w:ascii="Times New Roman" w:hAnsi="Times New Roman" w:cs="Times New Roman"/>
          <w:b/>
          <w:sz w:val="24"/>
          <w:szCs w:val="24"/>
        </w:rPr>
        <w:t xml:space="preserve"> Diez</w:t>
      </w:r>
      <w:r w:rsidR="00880106" w:rsidRPr="00E6284F">
        <w:rPr>
          <w:rFonts w:ascii="Times New Roman" w:hAnsi="Times New Roman" w:cs="Times New Roman"/>
          <w:b/>
          <w:sz w:val="24"/>
          <w:szCs w:val="24"/>
          <w:vertAlign w:val="superscript"/>
        </w:rPr>
        <w:t>9</w:t>
      </w:r>
      <w:r w:rsidRPr="00E6284F">
        <w:rPr>
          <w:rFonts w:ascii="Times New Roman" w:hAnsi="Times New Roman" w:cs="Times New Roman"/>
          <w:b/>
          <w:sz w:val="24"/>
          <w:szCs w:val="24"/>
        </w:rPr>
        <w:t>, J.</w:t>
      </w:r>
      <w:r w:rsidR="001425F5" w:rsidRPr="00E6284F">
        <w:rPr>
          <w:rFonts w:ascii="Times New Roman" w:hAnsi="Times New Roman" w:cs="Times New Roman"/>
          <w:b/>
          <w:sz w:val="24"/>
          <w:szCs w:val="24"/>
        </w:rPr>
        <w:t xml:space="preserve"> Heilman-Clausen</w:t>
      </w:r>
      <w:r w:rsidR="00D05EE8" w:rsidRPr="00E6284F">
        <w:rPr>
          <w:rFonts w:ascii="Times New Roman" w:hAnsi="Times New Roman" w:cs="Times New Roman"/>
          <w:b/>
          <w:sz w:val="24"/>
          <w:szCs w:val="24"/>
          <w:vertAlign w:val="superscript"/>
        </w:rPr>
        <w:t>10</w:t>
      </w:r>
      <w:r w:rsidR="00D05EE8" w:rsidRPr="00E6284F">
        <w:rPr>
          <w:rFonts w:ascii="Times New Roman" w:hAnsi="Times New Roman" w:cs="Times New Roman"/>
          <w:b/>
          <w:sz w:val="24"/>
          <w:szCs w:val="24"/>
        </w:rPr>
        <w:t>,</w:t>
      </w:r>
      <w:r w:rsidRPr="00E6284F">
        <w:rPr>
          <w:rFonts w:ascii="Times New Roman" w:hAnsi="Times New Roman" w:cs="Times New Roman"/>
          <w:b/>
          <w:sz w:val="24"/>
          <w:szCs w:val="24"/>
        </w:rPr>
        <w:t xml:space="preserve"> K.</w:t>
      </w:r>
      <w:r w:rsidR="00872C33" w:rsidRPr="00E6284F">
        <w:rPr>
          <w:rFonts w:ascii="Times New Roman" w:hAnsi="Times New Roman" w:cs="Times New Roman"/>
          <w:b/>
          <w:sz w:val="24"/>
          <w:szCs w:val="24"/>
        </w:rPr>
        <w:t xml:space="preserve"> Høiland</w:t>
      </w:r>
      <w:r w:rsidR="004126C3" w:rsidRPr="00E6284F">
        <w:rPr>
          <w:rFonts w:ascii="Times New Roman" w:hAnsi="Times New Roman" w:cs="Times New Roman"/>
          <w:b/>
          <w:sz w:val="24"/>
          <w:szCs w:val="24"/>
          <w:vertAlign w:val="superscript"/>
        </w:rPr>
        <w:t>4</w:t>
      </w:r>
      <w:r w:rsidR="00BB6CF4" w:rsidRPr="00E6284F">
        <w:rPr>
          <w:rFonts w:ascii="Times New Roman" w:hAnsi="Times New Roman" w:cs="Times New Roman"/>
          <w:b/>
          <w:sz w:val="24"/>
          <w:szCs w:val="24"/>
        </w:rPr>
        <w:t>,</w:t>
      </w:r>
      <w:r w:rsidR="00872C33" w:rsidRPr="00E6284F">
        <w:rPr>
          <w:rFonts w:ascii="Times New Roman" w:hAnsi="Times New Roman" w:cs="Times New Roman"/>
          <w:b/>
          <w:sz w:val="24"/>
          <w:szCs w:val="24"/>
        </w:rPr>
        <w:t xml:space="preserve"> </w:t>
      </w:r>
      <w:r w:rsidRPr="00E6284F">
        <w:rPr>
          <w:rFonts w:ascii="Times New Roman" w:hAnsi="Times New Roman" w:cs="Times New Roman"/>
          <w:b/>
          <w:sz w:val="24"/>
          <w:szCs w:val="24"/>
        </w:rPr>
        <w:t>U.</w:t>
      </w:r>
      <w:r w:rsidR="00690AB9" w:rsidRPr="00E6284F">
        <w:rPr>
          <w:rFonts w:ascii="Times New Roman" w:hAnsi="Times New Roman" w:cs="Times New Roman"/>
          <w:b/>
          <w:sz w:val="24"/>
          <w:szCs w:val="24"/>
        </w:rPr>
        <w:t xml:space="preserve"> Büntgen</w:t>
      </w:r>
      <w:r w:rsidR="00690AB9" w:rsidRPr="00E6284F">
        <w:rPr>
          <w:rFonts w:ascii="Times New Roman" w:hAnsi="Times New Roman" w:cs="Times New Roman"/>
          <w:b/>
          <w:sz w:val="24"/>
          <w:szCs w:val="24"/>
          <w:vertAlign w:val="superscript"/>
        </w:rPr>
        <w:t>11</w:t>
      </w:r>
      <w:r w:rsidR="00822543" w:rsidRPr="00E6284F">
        <w:rPr>
          <w:rFonts w:ascii="Times New Roman" w:hAnsi="Times New Roman" w:cs="Times New Roman"/>
          <w:b/>
          <w:sz w:val="24"/>
          <w:szCs w:val="24"/>
          <w:vertAlign w:val="superscript"/>
        </w:rPr>
        <w:t>,12,13</w:t>
      </w:r>
      <w:r w:rsidR="00690AB9" w:rsidRPr="00E6284F">
        <w:rPr>
          <w:rFonts w:ascii="Times New Roman" w:hAnsi="Times New Roman" w:cs="Times New Roman"/>
          <w:b/>
          <w:sz w:val="24"/>
          <w:szCs w:val="24"/>
        </w:rPr>
        <w:t xml:space="preserve"> </w:t>
      </w:r>
      <w:r w:rsidR="00872C33" w:rsidRPr="00E6284F">
        <w:rPr>
          <w:rFonts w:ascii="Times New Roman" w:hAnsi="Times New Roman" w:cs="Times New Roman"/>
          <w:b/>
          <w:sz w:val="24"/>
          <w:szCs w:val="24"/>
        </w:rPr>
        <w:t>and</w:t>
      </w:r>
      <w:r w:rsidRPr="00E6284F">
        <w:rPr>
          <w:rFonts w:ascii="Times New Roman" w:hAnsi="Times New Roman" w:cs="Times New Roman"/>
          <w:b/>
          <w:sz w:val="24"/>
          <w:szCs w:val="24"/>
        </w:rPr>
        <w:t xml:space="preserve"> H.</w:t>
      </w:r>
      <w:r w:rsidR="00F00CF5" w:rsidRPr="00E6284F">
        <w:rPr>
          <w:rFonts w:ascii="Times New Roman" w:hAnsi="Times New Roman" w:cs="Times New Roman"/>
          <w:b/>
          <w:sz w:val="24"/>
          <w:szCs w:val="24"/>
        </w:rPr>
        <w:t xml:space="preserve"> Kauserud</w:t>
      </w:r>
      <w:r w:rsidR="004126C3" w:rsidRPr="00E6284F">
        <w:rPr>
          <w:rFonts w:ascii="Times New Roman" w:hAnsi="Times New Roman" w:cs="Times New Roman"/>
          <w:b/>
          <w:sz w:val="24"/>
          <w:szCs w:val="24"/>
          <w:vertAlign w:val="superscript"/>
        </w:rPr>
        <w:t>4</w:t>
      </w:r>
    </w:p>
    <w:p w:rsidR="00F00CF5" w:rsidRPr="00E6284F" w:rsidRDefault="00F00CF5" w:rsidP="00F00CF5">
      <w:pPr>
        <w:rPr>
          <w:rFonts w:ascii="Times New Roman" w:hAnsi="Times New Roman" w:cs="Times New Roman"/>
          <w:sz w:val="24"/>
          <w:szCs w:val="24"/>
        </w:rPr>
      </w:pPr>
    </w:p>
    <w:p w:rsidR="000A5BAD" w:rsidRPr="00E6284F" w:rsidRDefault="000A5BAD" w:rsidP="00885411">
      <w:pPr>
        <w:pStyle w:val="NoSpacing"/>
        <w:spacing w:after="120" w:line="480" w:lineRule="auto"/>
        <w:jc w:val="both"/>
        <w:rPr>
          <w:rFonts w:ascii="Times New Roman" w:hAnsi="Times New Roman" w:cs="Times New Roman"/>
          <w:i/>
          <w:sz w:val="24"/>
          <w:szCs w:val="24"/>
          <w:lang w:val="en-US"/>
        </w:rPr>
      </w:pPr>
      <w:r w:rsidRPr="00E6284F">
        <w:rPr>
          <w:rFonts w:ascii="Times New Roman" w:hAnsi="Times New Roman" w:cs="Times New Roman"/>
          <w:i/>
          <w:sz w:val="24"/>
          <w:szCs w:val="24"/>
          <w:vertAlign w:val="superscript"/>
        </w:rPr>
        <w:t>1</w:t>
      </w:r>
      <w:r w:rsidRPr="00E6284F">
        <w:rPr>
          <w:rFonts w:ascii="Times New Roman" w:hAnsi="Times New Roman" w:cs="Times New Roman"/>
          <w:i/>
          <w:sz w:val="24"/>
          <w:szCs w:val="24"/>
          <w:lang w:val="en-US"/>
        </w:rPr>
        <w:t xml:space="preserve">School of Biological Sciences, Royal Holloway, University of London, </w:t>
      </w:r>
      <w:proofErr w:type="spellStart"/>
      <w:r w:rsidRPr="00E6284F">
        <w:rPr>
          <w:rFonts w:ascii="Times New Roman" w:hAnsi="Times New Roman" w:cs="Times New Roman"/>
          <w:i/>
          <w:sz w:val="24"/>
          <w:szCs w:val="24"/>
          <w:lang w:val="en-US"/>
        </w:rPr>
        <w:t>Egham</w:t>
      </w:r>
      <w:proofErr w:type="spellEnd"/>
      <w:r w:rsidRPr="00E6284F">
        <w:rPr>
          <w:rFonts w:ascii="Times New Roman" w:hAnsi="Times New Roman" w:cs="Times New Roman"/>
          <w:i/>
          <w:sz w:val="24"/>
          <w:szCs w:val="24"/>
          <w:lang w:val="en-US"/>
        </w:rPr>
        <w:t>, Surrey TW20 0EX UK</w:t>
      </w:r>
    </w:p>
    <w:p w:rsidR="00D6061C" w:rsidRPr="00E6284F" w:rsidRDefault="004126C3" w:rsidP="00885411">
      <w:pPr>
        <w:pStyle w:val="NoSpacing"/>
        <w:spacing w:after="120" w:line="480" w:lineRule="auto"/>
        <w:jc w:val="both"/>
        <w:rPr>
          <w:rFonts w:ascii="Times New Roman" w:hAnsi="Times New Roman" w:cs="Times New Roman"/>
          <w:i/>
          <w:sz w:val="24"/>
          <w:szCs w:val="24"/>
          <w:lang w:val="en-US"/>
        </w:rPr>
      </w:pPr>
      <w:r w:rsidRPr="00E6284F">
        <w:rPr>
          <w:rFonts w:ascii="Times New Roman" w:hAnsi="Times New Roman" w:cs="Times New Roman"/>
          <w:i/>
          <w:sz w:val="24"/>
          <w:szCs w:val="24"/>
          <w:vertAlign w:val="superscript"/>
          <w:lang w:val="en-US"/>
        </w:rPr>
        <w:t>2</w:t>
      </w:r>
      <w:r w:rsidRPr="00E6284F">
        <w:rPr>
          <w:rFonts w:ascii="Times New Roman" w:hAnsi="Times New Roman" w:cs="Times New Roman"/>
          <w:i/>
          <w:sz w:val="24"/>
          <w:szCs w:val="24"/>
          <w:lang w:val="en-US"/>
        </w:rPr>
        <w:t xml:space="preserve">Norwegian Institute of </w:t>
      </w:r>
      <w:proofErr w:type="spellStart"/>
      <w:r w:rsidRPr="00E6284F">
        <w:rPr>
          <w:rFonts w:ascii="Times New Roman" w:hAnsi="Times New Roman" w:cs="Times New Roman"/>
          <w:i/>
          <w:sz w:val="24"/>
          <w:szCs w:val="24"/>
          <w:lang w:val="en-US"/>
        </w:rPr>
        <w:t>Bioeconomy</w:t>
      </w:r>
      <w:proofErr w:type="spellEnd"/>
      <w:r w:rsidRPr="00E6284F">
        <w:rPr>
          <w:rFonts w:ascii="Times New Roman" w:hAnsi="Times New Roman" w:cs="Times New Roman"/>
          <w:i/>
          <w:sz w:val="24"/>
          <w:szCs w:val="24"/>
          <w:lang w:val="en-US"/>
        </w:rPr>
        <w:t xml:space="preserve"> Research, </w:t>
      </w:r>
      <w:proofErr w:type="spellStart"/>
      <w:r w:rsidRPr="00E6284F">
        <w:rPr>
          <w:rFonts w:ascii="Times New Roman" w:hAnsi="Times New Roman" w:cs="Times New Roman"/>
          <w:i/>
          <w:sz w:val="24"/>
          <w:szCs w:val="24"/>
          <w:lang w:val="en-US"/>
        </w:rPr>
        <w:t>Fanaflaten</w:t>
      </w:r>
      <w:proofErr w:type="spellEnd"/>
      <w:r w:rsidRPr="00E6284F">
        <w:rPr>
          <w:rFonts w:ascii="Times New Roman" w:hAnsi="Times New Roman" w:cs="Times New Roman"/>
          <w:i/>
          <w:sz w:val="24"/>
          <w:szCs w:val="24"/>
          <w:lang w:val="en-US"/>
        </w:rPr>
        <w:t xml:space="preserve"> 4, N-5244 </w:t>
      </w:r>
      <w:proofErr w:type="spellStart"/>
      <w:r w:rsidRPr="00E6284F">
        <w:rPr>
          <w:rFonts w:ascii="Times New Roman" w:hAnsi="Times New Roman" w:cs="Times New Roman"/>
          <w:i/>
          <w:sz w:val="24"/>
          <w:szCs w:val="24"/>
          <w:lang w:val="en-US"/>
        </w:rPr>
        <w:t>Fana</w:t>
      </w:r>
      <w:proofErr w:type="spellEnd"/>
      <w:r w:rsidRPr="00E6284F">
        <w:rPr>
          <w:rFonts w:ascii="Times New Roman" w:hAnsi="Times New Roman" w:cs="Times New Roman"/>
          <w:i/>
          <w:sz w:val="24"/>
          <w:szCs w:val="24"/>
          <w:lang w:val="en-US"/>
        </w:rPr>
        <w:t xml:space="preserve">, </w:t>
      </w:r>
      <w:proofErr w:type="gramStart"/>
      <w:r w:rsidRPr="00E6284F">
        <w:rPr>
          <w:rFonts w:ascii="Times New Roman" w:hAnsi="Times New Roman" w:cs="Times New Roman"/>
          <w:i/>
          <w:sz w:val="24"/>
          <w:szCs w:val="24"/>
          <w:lang w:val="en-US"/>
        </w:rPr>
        <w:t>Norway</w:t>
      </w:r>
      <w:r w:rsidR="00D6061C" w:rsidRPr="00E6284F">
        <w:rPr>
          <w:rFonts w:ascii="Times New Roman" w:hAnsi="Times New Roman" w:cs="Times New Roman"/>
          <w:i/>
          <w:sz w:val="24"/>
          <w:szCs w:val="24"/>
          <w:lang w:val="en-US"/>
        </w:rPr>
        <w:t xml:space="preserve">  </w:t>
      </w:r>
      <w:proofErr w:type="gramEnd"/>
      <w:r w:rsidR="005328E9" w:rsidRPr="00E6284F">
        <w:fldChar w:fldCharType="begin"/>
      </w:r>
      <w:r w:rsidR="005328E9" w:rsidRPr="00E6284F">
        <w:instrText xml:space="preserve"> HYPERLINK "mailto:einar.heegaard@nibio.no" </w:instrText>
      </w:r>
      <w:r w:rsidR="005328E9" w:rsidRPr="00E6284F">
        <w:fldChar w:fldCharType="separate"/>
      </w:r>
      <w:r w:rsidR="00D6061C" w:rsidRPr="00E6284F">
        <w:rPr>
          <w:rStyle w:val="Hyperlink"/>
          <w:rFonts w:ascii="Times New Roman" w:hAnsi="Times New Roman" w:cs="Times New Roman"/>
          <w:i/>
          <w:color w:val="auto"/>
          <w:sz w:val="24"/>
          <w:szCs w:val="24"/>
          <w:lang w:val="en-US"/>
        </w:rPr>
        <w:t>einar.heegaard@nibio.no</w:t>
      </w:r>
      <w:r w:rsidR="005328E9" w:rsidRPr="00E6284F">
        <w:rPr>
          <w:rStyle w:val="Hyperlink"/>
          <w:rFonts w:ascii="Times New Roman" w:hAnsi="Times New Roman" w:cs="Times New Roman"/>
          <w:i/>
          <w:color w:val="auto"/>
          <w:sz w:val="24"/>
          <w:szCs w:val="24"/>
          <w:lang w:val="en-US"/>
        </w:rPr>
        <w:fldChar w:fldCharType="end"/>
      </w:r>
    </w:p>
    <w:p w:rsidR="004126C3" w:rsidRPr="00E6284F" w:rsidRDefault="004126C3" w:rsidP="00D6061C">
      <w:pPr>
        <w:rPr>
          <w:i/>
        </w:rPr>
      </w:pPr>
      <w:r w:rsidRPr="00E6284F">
        <w:rPr>
          <w:rFonts w:ascii="Times New Roman" w:hAnsi="Times New Roman" w:cs="Times New Roman"/>
          <w:i/>
          <w:sz w:val="24"/>
          <w:szCs w:val="24"/>
          <w:vertAlign w:val="superscript"/>
          <w:lang w:val="en-US"/>
        </w:rPr>
        <w:t>3</w:t>
      </w:r>
      <w:r w:rsidRPr="00E6284F">
        <w:rPr>
          <w:rFonts w:ascii="Times New Roman" w:hAnsi="Times New Roman" w:cs="Times New Roman"/>
          <w:i/>
          <w:sz w:val="24"/>
          <w:szCs w:val="24"/>
          <w:lang w:val="en-US"/>
        </w:rPr>
        <w:t xml:space="preserve">Cardiff School of Biosciences, Biomedical Building, Museum Avenue, Cardiff CF10 3AX, </w:t>
      </w:r>
      <w:proofErr w:type="gramStart"/>
      <w:r w:rsidRPr="00E6284F">
        <w:rPr>
          <w:rFonts w:ascii="Times New Roman" w:hAnsi="Times New Roman" w:cs="Times New Roman"/>
          <w:i/>
          <w:sz w:val="24"/>
          <w:szCs w:val="24"/>
          <w:lang w:val="en-US"/>
        </w:rPr>
        <w:t>UK</w:t>
      </w:r>
      <w:r w:rsidR="00D6061C" w:rsidRPr="00E6284F">
        <w:rPr>
          <w:rFonts w:ascii="Times New Roman" w:hAnsi="Times New Roman" w:cs="Times New Roman"/>
          <w:i/>
          <w:sz w:val="24"/>
          <w:szCs w:val="24"/>
          <w:lang w:val="en-US"/>
        </w:rPr>
        <w:t xml:space="preserve">  </w:t>
      </w:r>
      <w:proofErr w:type="gramEnd"/>
      <w:r w:rsidR="005328E9" w:rsidRPr="00E6284F">
        <w:fldChar w:fldCharType="begin"/>
      </w:r>
      <w:r w:rsidR="005328E9" w:rsidRPr="00E6284F">
        <w:instrText xml:space="preserve"> HYPERLINK "mailto:boddyl@Cardiff.ac.uk" </w:instrText>
      </w:r>
      <w:r w:rsidR="005328E9" w:rsidRPr="00E6284F">
        <w:fldChar w:fldCharType="separate"/>
      </w:r>
      <w:r w:rsidR="00D6061C" w:rsidRPr="00E6284F">
        <w:rPr>
          <w:rStyle w:val="Hyperlink"/>
          <w:rFonts w:ascii="Times New Roman" w:hAnsi="Times New Roman" w:cs="Times New Roman"/>
          <w:i/>
          <w:color w:val="auto"/>
          <w:sz w:val="24"/>
          <w:szCs w:val="24"/>
        </w:rPr>
        <w:t>boddyl@Cardiff.ac.uk</w:t>
      </w:r>
      <w:r w:rsidR="005328E9" w:rsidRPr="00E6284F">
        <w:rPr>
          <w:rStyle w:val="Hyperlink"/>
          <w:rFonts w:ascii="Times New Roman" w:hAnsi="Times New Roman" w:cs="Times New Roman"/>
          <w:i/>
          <w:color w:val="auto"/>
          <w:sz w:val="24"/>
          <w:szCs w:val="24"/>
        </w:rPr>
        <w:fldChar w:fldCharType="end"/>
      </w:r>
    </w:p>
    <w:p w:rsidR="004126C3" w:rsidRPr="00E6284F" w:rsidRDefault="004126C3" w:rsidP="00885411">
      <w:pPr>
        <w:pStyle w:val="NoSpacing"/>
        <w:spacing w:after="120" w:line="480" w:lineRule="auto"/>
        <w:jc w:val="both"/>
        <w:rPr>
          <w:rFonts w:ascii="Times New Roman" w:hAnsi="Times New Roman" w:cs="Times New Roman"/>
          <w:i/>
          <w:sz w:val="24"/>
          <w:szCs w:val="24"/>
          <w:lang w:val="en-US"/>
        </w:rPr>
      </w:pPr>
      <w:r w:rsidRPr="00E6284F">
        <w:rPr>
          <w:rFonts w:ascii="Times New Roman" w:hAnsi="Times New Roman" w:cs="Times New Roman"/>
          <w:i/>
          <w:sz w:val="24"/>
          <w:szCs w:val="24"/>
          <w:vertAlign w:val="superscript"/>
          <w:lang w:val="en-US"/>
        </w:rPr>
        <w:t>4</w:t>
      </w:r>
      <w:r w:rsidRPr="00E6284F">
        <w:rPr>
          <w:rFonts w:ascii="Times New Roman" w:hAnsi="Times New Roman" w:cs="Times New Roman"/>
          <w:i/>
          <w:sz w:val="24"/>
          <w:szCs w:val="24"/>
          <w:lang w:val="en-US"/>
        </w:rPr>
        <w:t>Section for Genetics and Evolutionary Biology (</w:t>
      </w:r>
      <w:proofErr w:type="spellStart"/>
      <w:r w:rsidRPr="00E6284F">
        <w:rPr>
          <w:rFonts w:ascii="Times New Roman" w:hAnsi="Times New Roman" w:cs="Times New Roman"/>
          <w:i/>
          <w:sz w:val="24"/>
          <w:szCs w:val="24"/>
          <w:lang w:val="en-US"/>
        </w:rPr>
        <w:t>Evogene</w:t>
      </w:r>
      <w:proofErr w:type="spellEnd"/>
      <w:r w:rsidRPr="00E6284F">
        <w:rPr>
          <w:rFonts w:ascii="Times New Roman" w:hAnsi="Times New Roman" w:cs="Times New Roman"/>
          <w:i/>
          <w:sz w:val="24"/>
          <w:szCs w:val="24"/>
          <w:lang w:val="en-US"/>
        </w:rPr>
        <w:t xml:space="preserve">), Department of Biosciences, University of Oslo, P.O. Box 1066 </w:t>
      </w:r>
      <w:proofErr w:type="spellStart"/>
      <w:r w:rsidRPr="00E6284F">
        <w:rPr>
          <w:rFonts w:ascii="Times New Roman" w:hAnsi="Times New Roman" w:cs="Times New Roman"/>
          <w:i/>
          <w:sz w:val="24"/>
          <w:szCs w:val="24"/>
          <w:lang w:val="en-US"/>
        </w:rPr>
        <w:t>Blindern</w:t>
      </w:r>
      <w:proofErr w:type="spellEnd"/>
      <w:r w:rsidRPr="00E6284F">
        <w:rPr>
          <w:rFonts w:ascii="Times New Roman" w:hAnsi="Times New Roman" w:cs="Times New Roman"/>
          <w:i/>
          <w:sz w:val="24"/>
          <w:szCs w:val="24"/>
          <w:lang w:val="en-US"/>
        </w:rPr>
        <w:t>, NO-0316 Oslo, Norway</w:t>
      </w:r>
      <w:r w:rsidR="00D6061C" w:rsidRPr="00E6284F">
        <w:rPr>
          <w:rFonts w:ascii="Times New Roman" w:hAnsi="Times New Roman" w:cs="Times New Roman"/>
          <w:i/>
          <w:sz w:val="24"/>
          <w:szCs w:val="24"/>
          <w:lang w:val="en-US"/>
        </w:rPr>
        <w:t xml:space="preserve">  </w:t>
      </w:r>
      <w:hyperlink r:id="rId8" w:history="1">
        <w:r w:rsidR="00D6061C" w:rsidRPr="00E6284F">
          <w:rPr>
            <w:rStyle w:val="Hyperlink"/>
            <w:rFonts w:ascii="Times New Roman" w:hAnsi="Times New Roman" w:cs="Times New Roman"/>
            <w:i/>
            <w:color w:val="auto"/>
            <w:sz w:val="24"/>
            <w:szCs w:val="24"/>
            <w:lang w:val="en-US"/>
          </w:rPr>
          <w:t>c.j.andrew@ibv.uio.no</w:t>
        </w:r>
      </w:hyperlink>
      <w:r w:rsidR="00D6061C" w:rsidRPr="00E6284F">
        <w:rPr>
          <w:rFonts w:ascii="Times New Roman" w:hAnsi="Times New Roman" w:cs="Times New Roman"/>
          <w:i/>
          <w:sz w:val="24"/>
          <w:szCs w:val="24"/>
          <w:lang w:val="en-US"/>
        </w:rPr>
        <w:t xml:space="preserve">,  </w:t>
      </w:r>
      <w:hyperlink r:id="rId9" w:history="1">
        <w:r w:rsidR="00D6061C" w:rsidRPr="00E6284F">
          <w:rPr>
            <w:rStyle w:val="Hyperlink"/>
            <w:rFonts w:ascii="Times New Roman" w:hAnsi="Times New Roman" w:cs="Times New Roman"/>
            <w:i/>
            <w:color w:val="auto"/>
            <w:sz w:val="24"/>
            <w:szCs w:val="24"/>
            <w:lang w:val="en-US"/>
          </w:rPr>
          <w:t>klaus.hoiland@ibv.uio.no</w:t>
        </w:r>
      </w:hyperlink>
      <w:r w:rsidR="00D6061C" w:rsidRPr="00E6284F">
        <w:rPr>
          <w:rFonts w:ascii="Times New Roman" w:hAnsi="Times New Roman" w:cs="Times New Roman"/>
          <w:i/>
          <w:sz w:val="24"/>
          <w:szCs w:val="24"/>
          <w:lang w:val="en-US"/>
        </w:rPr>
        <w:t xml:space="preserve">,  </w:t>
      </w:r>
      <w:hyperlink r:id="rId10" w:history="1">
        <w:r w:rsidR="00D6061C" w:rsidRPr="00E6284F">
          <w:rPr>
            <w:rStyle w:val="Hyperlink"/>
            <w:rFonts w:ascii="Times New Roman" w:hAnsi="Times New Roman" w:cs="Times New Roman"/>
            <w:i/>
            <w:color w:val="auto"/>
            <w:sz w:val="24"/>
            <w:szCs w:val="24"/>
            <w:lang w:val="en-US"/>
          </w:rPr>
          <w:t>havard.kauserud@bio.uio.no</w:t>
        </w:r>
      </w:hyperlink>
    </w:p>
    <w:p w:rsidR="004126C3" w:rsidRPr="00E6284F" w:rsidRDefault="004126C3" w:rsidP="00885411">
      <w:pPr>
        <w:pStyle w:val="NoSpacing"/>
        <w:spacing w:after="120" w:line="480" w:lineRule="auto"/>
        <w:jc w:val="both"/>
        <w:rPr>
          <w:rFonts w:ascii="Times New Roman" w:hAnsi="Times New Roman" w:cs="Times New Roman"/>
          <w:i/>
          <w:sz w:val="24"/>
          <w:szCs w:val="24"/>
          <w:lang w:val="en-US"/>
        </w:rPr>
      </w:pPr>
      <w:r w:rsidRPr="00E6284F">
        <w:rPr>
          <w:rFonts w:ascii="Times New Roman" w:hAnsi="Times New Roman" w:cs="Times New Roman"/>
          <w:i/>
          <w:sz w:val="24"/>
          <w:szCs w:val="24"/>
          <w:vertAlign w:val="superscript"/>
          <w:lang w:val="en-US"/>
        </w:rPr>
        <w:t>5</w:t>
      </w:r>
      <w:r w:rsidRPr="00E6284F">
        <w:rPr>
          <w:rFonts w:ascii="Times New Roman" w:hAnsi="Times New Roman" w:cs="Times New Roman"/>
          <w:i/>
          <w:sz w:val="24"/>
          <w:szCs w:val="24"/>
          <w:lang w:val="en-US"/>
        </w:rPr>
        <w:t xml:space="preserve">Royal Botanical Gardens, Kew, Surrey TW9 3DS, </w:t>
      </w:r>
      <w:proofErr w:type="gramStart"/>
      <w:r w:rsidRPr="00E6284F">
        <w:rPr>
          <w:rFonts w:ascii="Times New Roman" w:hAnsi="Times New Roman" w:cs="Times New Roman"/>
          <w:i/>
          <w:sz w:val="24"/>
          <w:szCs w:val="24"/>
          <w:lang w:val="en-US"/>
        </w:rPr>
        <w:t>UK</w:t>
      </w:r>
      <w:r w:rsidR="00D6061C" w:rsidRPr="00E6284F">
        <w:rPr>
          <w:rFonts w:ascii="Times New Roman" w:hAnsi="Times New Roman" w:cs="Times New Roman"/>
          <w:i/>
          <w:sz w:val="24"/>
          <w:szCs w:val="24"/>
          <w:lang w:val="en-US"/>
        </w:rPr>
        <w:t xml:space="preserve">  </w:t>
      </w:r>
      <w:proofErr w:type="gramEnd"/>
      <w:r w:rsidR="005328E9" w:rsidRPr="00E6284F">
        <w:fldChar w:fldCharType="begin"/>
      </w:r>
      <w:r w:rsidR="005328E9" w:rsidRPr="00E6284F">
        <w:instrText xml:space="preserve"> HYPERLINK "mailto:P.Kirk@kew.org" </w:instrText>
      </w:r>
      <w:r w:rsidR="005328E9" w:rsidRPr="00E6284F">
        <w:fldChar w:fldCharType="separate"/>
      </w:r>
      <w:r w:rsidR="00D6061C" w:rsidRPr="00E6284F">
        <w:rPr>
          <w:rStyle w:val="Hyperlink"/>
          <w:rFonts w:ascii="Times New Roman" w:hAnsi="Times New Roman" w:cs="Times New Roman"/>
          <w:i/>
          <w:color w:val="auto"/>
          <w:sz w:val="24"/>
          <w:szCs w:val="24"/>
          <w:lang w:val="en-US"/>
        </w:rPr>
        <w:t>P.Kirk@kew.org</w:t>
      </w:r>
      <w:r w:rsidR="005328E9" w:rsidRPr="00E6284F">
        <w:rPr>
          <w:rStyle w:val="Hyperlink"/>
          <w:rFonts w:ascii="Times New Roman" w:hAnsi="Times New Roman" w:cs="Times New Roman"/>
          <w:i/>
          <w:color w:val="auto"/>
          <w:sz w:val="24"/>
          <w:szCs w:val="24"/>
          <w:lang w:val="en-US"/>
        </w:rPr>
        <w:fldChar w:fldCharType="end"/>
      </w:r>
    </w:p>
    <w:p w:rsidR="00812011" w:rsidRPr="00E6284F" w:rsidRDefault="004126C3" w:rsidP="00885411">
      <w:pPr>
        <w:pStyle w:val="NoSpacing"/>
        <w:spacing w:after="120" w:line="480" w:lineRule="auto"/>
        <w:jc w:val="both"/>
        <w:rPr>
          <w:rFonts w:ascii="Times New Roman" w:hAnsi="Times New Roman" w:cs="Times New Roman"/>
          <w:i/>
          <w:sz w:val="24"/>
          <w:szCs w:val="24"/>
          <w:lang w:val="en-US"/>
        </w:rPr>
      </w:pPr>
      <w:r w:rsidRPr="00E6284F">
        <w:rPr>
          <w:rFonts w:ascii="Times New Roman" w:hAnsi="Times New Roman" w:cs="Times New Roman"/>
          <w:i/>
          <w:sz w:val="24"/>
          <w:szCs w:val="24"/>
          <w:vertAlign w:val="superscript"/>
          <w:lang w:val="en-US"/>
        </w:rPr>
        <w:t>6</w:t>
      </w:r>
      <w:r w:rsidR="00812011" w:rsidRPr="00E6284F">
        <w:rPr>
          <w:rFonts w:ascii="Times New Roman" w:hAnsi="Times New Roman" w:cs="Times New Roman"/>
          <w:i/>
          <w:sz w:val="24"/>
          <w:szCs w:val="24"/>
          <w:lang w:val="en-US"/>
        </w:rPr>
        <w:t xml:space="preserve">Geo-ecological Research Group, Natural History Museum, University of Oslo, </w:t>
      </w:r>
      <w:proofErr w:type="spellStart"/>
      <w:r w:rsidR="00812011" w:rsidRPr="00E6284F">
        <w:rPr>
          <w:rFonts w:ascii="Times New Roman" w:hAnsi="Times New Roman" w:cs="Times New Roman"/>
          <w:i/>
          <w:sz w:val="24"/>
          <w:szCs w:val="24"/>
          <w:lang w:val="en-US"/>
        </w:rPr>
        <w:t>P.O.Box</w:t>
      </w:r>
      <w:proofErr w:type="spellEnd"/>
      <w:r w:rsidR="00812011" w:rsidRPr="00E6284F">
        <w:rPr>
          <w:rFonts w:ascii="Times New Roman" w:hAnsi="Times New Roman" w:cs="Times New Roman"/>
          <w:i/>
          <w:sz w:val="24"/>
          <w:szCs w:val="24"/>
          <w:lang w:val="en-US"/>
        </w:rPr>
        <w:t xml:space="preserve"> 1172 </w:t>
      </w:r>
      <w:proofErr w:type="spellStart"/>
      <w:r w:rsidR="00812011" w:rsidRPr="00E6284F">
        <w:rPr>
          <w:rFonts w:ascii="Times New Roman" w:hAnsi="Times New Roman" w:cs="Times New Roman"/>
          <w:i/>
          <w:sz w:val="24"/>
          <w:szCs w:val="24"/>
          <w:lang w:val="en-US"/>
        </w:rPr>
        <w:t>Blindern</w:t>
      </w:r>
      <w:proofErr w:type="spellEnd"/>
      <w:r w:rsidR="00812011" w:rsidRPr="00E6284F">
        <w:rPr>
          <w:rFonts w:ascii="Times New Roman" w:hAnsi="Times New Roman" w:cs="Times New Roman"/>
          <w:i/>
          <w:sz w:val="24"/>
          <w:szCs w:val="24"/>
          <w:lang w:val="en-US"/>
        </w:rPr>
        <w:t>, NO–0318 Oslo, Norway</w:t>
      </w:r>
      <w:r w:rsidR="00D6061C" w:rsidRPr="00E6284F">
        <w:rPr>
          <w:rFonts w:ascii="Times New Roman" w:hAnsi="Times New Roman" w:cs="Times New Roman"/>
          <w:i/>
          <w:sz w:val="24"/>
          <w:szCs w:val="24"/>
          <w:lang w:val="en-US"/>
        </w:rPr>
        <w:t xml:space="preserve">  </w:t>
      </w:r>
      <w:hyperlink r:id="rId11" w:history="1">
        <w:r w:rsidR="00D6061C" w:rsidRPr="00E6284F">
          <w:rPr>
            <w:rStyle w:val="Hyperlink"/>
            <w:rFonts w:ascii="Times New Roman" w:hAnsi="Times New Roman" w:cs="Times New Roman"/>
            <w:i/>
            <w:color w:val="auto"/>
            <w:sz w:val="24"/>
            <w:szCs w:val="24"/>
            <w:lang w:val="en-US"/>
          </w:rPr>
          <w:t>rune.halvorsen@nhm.uio.no</w:t>
        </w:r>
      </w:hyperlink>
    </w:p>
    <w:p w:rsidR="004126C3" w:rsidRPr="00E6284F" w:rsidRDefault="004126C3" w:rsidP="00885411">
      <w:pPr>
        <w:pStyle w:val="NoSpacing"/>
        <w:spacing w:after="120" w:line="480" w:lineRule="auto"/>
        <w:jc w:val="both"/>
        <w:rPr>
          <w:rFonts w:ascii="Times New Roman" w:hAnsi="Times New Roman" w:cs="Times New Roman"/>
          <w:i/>
          <w:sz w:val="24"/>
          <w:szCs w:val="24"/>
          <w:lang w:val="en-US"/>
        </w:rPr>
      </w:pPr>
      <w:r w:rsidRPr="00E6284F">
        <w:rPr>
          <w:rFonts w:ascii="Times New Roman" w:hAnsi="Times New Roman" w:cs="Times New Roman"/>
          <w:i/>
          <w:sz w:val="24"/>
          <w:szCs w:val="24"/>
          <w:vertAlign w:val="superscript"/>
          <w:lang w:val="en-US"/>
        </w:rPr>
        <w:t>7</w:t>
      </w:r>
      <w:r w:rsidRPr="00E6284F">
        <w:rPr>
          <w:rFonts w:ascii="Times New Roman" w:hAnsi="Times New Roman" w:cs="Times New Roman"/>
          <w:i/>
          <w:sz w:val="24"/>
          <w:szCs w:val="24"/>
          <w:lang w:val="en-US"/>
        </w:rPr>
        <w:t xml:space="preserve">Department of Soil Quality, </w:t>
      </w:r>
      <w:proofErr w:type="spellStart"/>
      <w:r w:rsidRPr="00E6284F">
        <w:rPr>
          <w:rFonts w:ascii="Times New Roman" w:hAnsi="Times New Roman" w:cs="Times New Roman"/>
          <w:i/>
          <w:sz w:val="24"/>
          <w:szCs w:val="24"/>
          <w:lang w:val="en-US"/>
        </w:rPr>
        <w:t>Wageningen</w:t>
      </w:r>
      <w:proofErr w:type="spellEnd"/>
      <w:r w:rsidRPr="00E6284F">
        <w:rPr>
          <w:rFonts w:ascii="Times New Roman" w:hAnsi="Times New Roman" w:cs="Times New Roman"/>
          <w:i/>
          <w:sz w:val="24"/>
          <w:szCs w:val="24"/>
          <w:lang w:val="en-US"/>
        </w:rPr>
        <w:t xml:space="preserve"> University</w:t>
      </w:r>
      <w:r w:rsidR="007679F7" w:rsidRPr="00E6284F">
        <w:rPr>
          <w:rFonts w:ascii="Times New Roman" w:hAnsi="Times New Roman" w:cs="Times New Roman"/>
          <w:i/>
          <w:sz w:val="24"/>
          <w:szCs w:val="24"/>
          <w:lang w:val="en-US"/>
        </w:rPr>
        <w:t xml:space="preserve"> &amp; Research</w:t>
      </w:r>
      <w:r w:rsidRPr="00E6284F">
        <w:rPr>
          <w:rFonts w:ascii="Times New Roman" w:hAnsi="Times New Roman" w:cs="Times New Roman"/>
          <w:i/>
          <w:sz w:val="24"/>
          <w:szCs w:val="24"/>
          <w:lang w:val="en-US"/>
        </w:rPr>
        <w:t xml:space="preserve">, P.O. Box 47, 6700AA </w:t>
      </w:r>
      <w:proofErr w:type="spellStart"/>
      <w:r w:rsidRPr="00E6284F">
        <w:rPr>
          <w:rFonts w:ascii="Times New Roman" w:hAnsi="Times New Roman" w:cs="Times New Roman"/>
          <w:i/>
          <w:sz w:val="24"/>
          <w:szCs w:val="24"/>
          <w:lang w:val="en-US"/>
        </w:rPr>
        <w:t>Wageningen</w:t>
      </w:r>
      <w:proofErr w:type="spellEnd"/>
      <w:r w:rsidRPr="00E6284F">
        <w:rPr>
          <w:rFonts w:ascii="Times New Roman" w:hAnsi="Times New Roman" w:cs="Times New Roman"/>
          <w:i/>
          <w:sz w:val="24"/>
          <w:szCs w:val="24"/>
          <w:lang w:val="en-US"/>
        </w:rPr>
        <w:t>, The Netherlands</w:t>
      </w:r>
      <w:r w:rsidR="00D6061C" w:rsidRPr="00E6284F">
        <w:rPr>
          <w:rFonts w:ascii="Times New Roman" w:hAnsi="Times New Roman" w:cs="Times New Roman"/>
          <w:i/>
          <w:sz w:val="24"/>
          <w:szCs w:val="24"/>
          <w:lang w:val="en-US"/>
        </w:rPr>
        <w:t xml:space="preserve">  </w:t>
      </w:r>
      <w:hyperlink r:id="rId12" w:history="1">
        <w:r w:rsidR="00D6061C" w:rsidRPr="00E6284F">
          <w:rPr>
            <w:rStyle w:val="Hyperlink"/>
            <w:rFonts w:ascii="Times New Roman" w:hAnsi="Times New Roman" w:cs="Times New Roman"/>
            <w:i/>
            <w:color w:val="auto"/>
            <w:sz w:val="24"/>
            <w:szCs w:val="24"/>
            <w:lang w:val="en-US"/>
          </w:rPr>
          <w:t>thom.kuyper@wur.nl</w:t>
        </w:r>
      </w:hyperlink>
    </w:p>
    <w:p w:rsidR="00F00CF5" w:rsidRPr="00E6284F" w:rsidRDefault="002D6172" w:rsidP="00885411">
      <w:pPr>
        <w:spacing w:after="120" w:line="480" w:lineRule="auto"/>
        <w:rPr>
          <w:rFonts w:ascii="Times New Roman" w:hAnsi="Times New Roman" w:cs="Times New Roman"/>
          <w:i/>
          <w:sz w:val="24"/>
          <w:szCs w:val="24"/>
        </w:rPr>
      </w:pPr>
      <w:r w:rsidRPr="00E6284F">
        <w:rPr>
          <w:rFonts w:ascii="Times New Roman" w:hAnsi="Times New Roman" w:cs="Times New Roman"/>
          <w:i/>
          <w:sz w:val="24"/>
          <w:szCs w:val="24"/>
          <w:vertAlign w:val="superscript"/>
        </w:rPr>
        <w:t>8</w:t>
      </w:r>
      <w:r w:rsidRPr="00E6284F">
        <w:rPr>
          <w:rFonts w:ascii="Times New Roman" w:hAnsi="Times New Roman" w:cs="Times New Roman"/>
          <w:i/>
          <w:sz w:val="24"/>
          <w:szCs w:val="24"/>
        </w:rPr>
        <w:t xml:space="preserve">National Park Bavarian Forest, </w:t>
      </w:r>
      <w:proofErr w:type="spellStart"/>
      <w:r w:rsidRPr="00E6284F">
        <w:rPr>
          <w:rFonts w:ascii="Times New Roman" w:hAnsi="Times New Roman" w:cs="Times New Roman"/>
          <w:i/>
          <w:sz w:val="24"/>
          <w:szCs w:val="24"/>
        </w:rPr>
        <w:t>Freyunger</w:t>
      </w:r>
      <w:proofErr w:type="spellEnd"/>
      <w:r w:rsidRPr="00E6284F">
        <w:rPr>
          <w:rFonts w:ascii="Times New Roman" w:hAnsi="Times New Roman" w:cs="Times New Roman"/>
          <w:i/>
          <w:sz w:val="24"/>
          <w:szCs w:val="24"/>
        </w:rPr>
        <w:t xml:space="preserve"> Str.2, DE-94481 </w:t>
      </w:r>
      <w:proofErr w:type="spellStart"/>
      <w:r w:rsidRPr="00E6284F">
        <w:rPr>
          <w:rFonts w:ascii="Times New Roman" w:hAnsi="Times New Roman" w:cs="Times New Roman"/>
          <w:i/>
          <w:sz w:val="24"/>
          <w:szCs w:val="24"/>
        </w:rPr>
        <w:t>Grafenau</w:t>
      </w:r>
      <w:proofErr w:type="spellEnd"/>
      <w:r w:rsidRPr="00E6284F">
        <w:rPr>
          <w:rFonts w:ascii="Times New Roman" w:hAnsi="Times New Roman" w:cs="Times New Roman"/>
          <w:i/>
          <w:sz w:val="24"/>
          <w:szCs w:val="24"/>
        </w:rPr>
        <w:t xml:space="preserve">, </w:t>
      </w:r>
      <w:proofErr w:type="gramStart"/>
      <w:r w:rsidRPr="00E6284F">
        <w:rPr>
          <w:rFonts w:ascii="Times New Roman" w:hAnsi="Times New Roman" w:cs="Times New Roman"/>
          <w:i/>
          <w:sz w:val="24"/>
          <w:szCs w:val="24"/>
        </w:rPr>
        <w:t>Germany</w:t>
      </w:r>
      <w:r w:rsidR="00D6061C" w:rsidRPr="00E6284F">
        <w:rPr>
          <w:rFonts w:ascii="Times New Roman" w:hAnsi="Times New Roman" w:cs="Times New Roman"/>
          <w:i/>
          <w:sz w:val="24"/>
          <w:szCs w:val="24"/>
        </w:rPr>
        <w:t xml:space="preserve">  </w:t>
      </w:r>
      <w:proofErr w:type="gramEnd"/>
      <w:r w:rsidR="005328E9" w:rsidRPr="00E6284F">
        <w:fldChar w:fldCharType="begin"/>
      </w:r>
      <w:r w:rsidR="005328E9" w:rsidRPr="00E6284F">
        <w:instrText xml:space="preserve"> HYPERLINK "mailto:Claus.Baessler@npv-bw.bayern.de" </w:instrText>
      </w:r>
      <w:r w:rsidR="005328E9" w:rsidRPr="00E6284F">
        <w:fldChar w:fldCharType="separate"/>
      </w:r>
      <w:r w:rsidR="00D6061C" w:rsidRPr="00E6284F">
        <w:rPr>
          <w:rStyle w:val="Hyperlink"/>
          <w:rFonts w:ascii="Times New Roman" w:hAnsi="Times New Roman" w:cs="Times New Roman"/>
          <w:i/>
          <w:color w:val="auto"/>
          <w:sz w:val="24"/>
          <w:szCs w:val="24"/>
        </w:rPr>
        <w:t>Claus.Baessler@npv-bw.bayern.de</w:t>
      </w:r>
      <w:r w:rsidR="005328E9" w:rsidRPr="00E6284F">
        <w:rPr>
          <w:rStyle w:val="Hyperlink"/>
          <w:rFonts w:ascii="Times New Roman" w:hAnsi="Times New Roman" w:cs="Times New Roman"/>
          <w:i/>
          <w:color w:val="auto"/>
          <w:sz w:val="24"/>
          <w:szCs w:val="24"/>
        </w:rPr>
        <w:fldChar w:fldCharType="end"/>
      </w:r>
    </w:p>
    <w:p w:rsidR="00F00CF5" w:rsidRPr="00E6284F" w:rsidRDefault="00880106" w:rsidP="00885411">
      <w:pPr>
        <w:spacing w:after="120" w:line="480" w:lineRule="auto"/>
        <w:rPr>
          <w:rFonts w:ascii="Times New Roman" w:hAnsi="Times New Roman" w:cs="Times New Roman"/>
          <w:i/>
          <w:sz w:val="24"/>
          <w:szCs w:val="24"/>
        </w:rPr>
      </w:pPr>
      <w:r w:rsidRPr="00E6284F">
        <w:rPr>
          <w:rFonts w:ascii="Times New Roman" w:hAnsi="Times New Roman" w:cs="Times New Roman"/>
          <w:i/>
          <w:sz w:val="24"/>
          <w:szCs w:val="24"/>
          <w:vertAlign w:val="superscript"/>
        </w:rPr>
        <w:t>9</w:t>
      </w:r>
      <w:r w:rsidRPr="00E6284F">
        <w:rPr>
          <w:rFonts w:ascii="Times New Roman" w:hAnsi="Times New Roman" w:cs="Times New Roman"/>
          <w:i/>
          <w:sz w:val="24"/>
          <w:szCs w:val="24"/>
        </w:rPr>
        <w:t>Botany and Plant Sciences Department, University of California, Riverside, 92521, USA</w:t>
      </w:r>
      <w:r w:rsidR="00D6061C" w:rsidRPr="00E6284F">
        <w:rPr>
          <w:rFonts w:ascii="Times New Roman" w:hAnsi="Times New Roman" w:cs="Times New Roman"/>
          <w:i/>
          <w:sz w:val="24"/>
          <w:szCs w:val="24"/>
        </w:rPr>
        <w:t xml:space="preserve"> </w:t>
      </w:r>
      <w:hyperlink r:id="rId13" w:history="1">
        <w:r w:rsidR="00D6061C" w:rsidRPr="00E6284F">
          <w:rPr>
            <w:rStyle w:val="Hyperlink"/>
            <w:rFonts w:ascii="Times New Roman" w:hAnsi="Times New Roman" w:cs="Times New Roman"/>
            <w:i/>
            <w:color w:val="auto"/>
            <w:sz w:val="24"/>
            <w:szCs w:val="24"/>
          </w:rPr>
          <w:t>jeffrey.diez@ucr.edu</w:t>
        </w:r>
      </w:hyperlink>
    </w:p>
    <w:p w:rsidR="00885411" w:rsidRPr="00E6284F" w:rsidRDefault="00D05EE8" w:rsidP="00885411">
      <w:pPr>
        <w:spacing w:after="120" w:line="480" w:lineRule="auto"/>
        <w:rPr>
          <w:rFonts w:ascii="Times New Roman" w:hAnsi="Times New Roman" w:cs="Times New Roman"/>
          <w:i/>
          <w:sz w:val="24"/>
          <w:szCs w:val="24"/>
        </w:rPr>
      </w:pPr>
      <w:r w:rsidRPr="00E6284F">
        <w:rPr>
          <w:rFonts w:ascii="Times New Roman" w:hAnsi="Times New Roman" w:cs="Times New Roman"/>
          <w:i/>
          <w:sz w:val="24"/>
          <w:szCs w:val="24"/>
          <w:vertAlign w:val="superscript"/>
        </w:rPr>
        <w:lastRenderedPageBreak/>
        <w:t>10</w:t>
      </w:r>
      <w:r w:rsidRPr="00E6284F">
        <w:rPr>
          <w:rFonts w:ascii="Times New Roman" w:hAnsi="Times New Roman" w:cs="Times New Roman"/>
          <w:i/>
          <w:sz w:val="24"/>
          <w:szCs w:val="24"/>
        </w:rPr>
        <w:t>Centre for Macroecology, Evolution and Climate, Natural History Museum of Denmark, University of Copenhagen, DK-2100 Copenhagen, Denmark</w:t>
      </w:r>
      <w:r w:rsidR="00D6061C" w:rsidRPr="00E6284F">
        <w:rPr>
          <w:rFonts w:ascii="Times New Roman" w:hAnsi="Times New Roman" w:cs="Times New Roman"/>
          <w:i/>
          <w:sz w:val="24"/>
          <w:szCs w:val="24"/>
        </w:rPr>
        <w:t xml:space="preserve">  </w:t>
      </w:r>
      <w:hyperlink r:id="rId14" w:history="1">
        <w:r w:rsidR="00D6061C" w:rsidRPr="00E6284F">
          <w:rPr>
            <w:rStyle w:val="Hyperlink"/>
            <w:rFonts w:ascii="Times New Roman" w:hAnsi="Times New Roman" w:cs="Times New Roman"/>
            <w:i/>
            <w:color w:val="auto"/>
            <w:sz w:val="24"/>
            <w:szCs w:val="24"/>
          </w:rPr>
          <w:t>jheilmann-clausen@snm.ku.dk</w:t>
        </w:r>
      </w:hyperlink>
    </w:p>
    <w:p w:rsidR="00680954" w:rsidRPr="00E6284F" w:rsidRDefault="00690AB9" w:rsidP="00885411">
      <w:pPr>
        <w:spacing w:after="120" w:line="480" w:lineRule="auto"/>
        <w:rPr>
          <w:rFonts w:ascii="Times New Roman" w:hAnsi="Times New Roman" w:cs="Times New Roman"/>
          <w:i/>
          <w:sz w:val="24"/>
          <w:szCs w:val="24"/>
        </w:rPr>
      </w:pPr>
      <w:r w:rsidRPr="00E6284F">
        <w:rPr>
          <w:rFonts w:ascii="Times New Roman" w:hAnsi="Times New Roman" w:cs="Times New Roman"/>
          <w:i/>
          <w:sz w:val="24"/>
          <w:szCs w:val="24"/>
          <w:vertAlign w:val="superscript"/>
        </w:rPr>
        <w:t>11</w:t>
      </w:r>
      <w:r w:rsidRPr="00E6284F">
        <w:rPr>
          <w:rFonts w:ascii="Times New Roman" w:hAnsi="Times New Roman" w:cs="Times New Roman"/>
          <w:i/>
          <w:sz w:val="24"/>
          <w:szCs w:val="24"/>
        </w:rPr>
        <w:t xml:space="preserve">Department of Geography, University of Cambridge, Downing Place, Cambridge, CB2 3EN, </w:t>
      </w:r>
      <w:proofErr w:type="gramStart"/>
      <w:r w:rsidRPr="00E6284F">
        <w:rPr>
          <w:rFonts w:ascii="Times New Roman" w:hAnsi="Times New Roman" w:cs="Times New Roman"/>
          <w:i/>
          <w:sz w:val="24"/>
          <w:szCs w:val="24"/>
        </w:rPr>
        <w:t>UK</w:t>
      </w:r>
      <w:r w:rsidR="00D6061C" w:rsidRPr="00E6284F">
        <w:rPr>
          <w:rFonts w:ascii="Times New Roman" w:hAnsi="Times New Roman" w:cs="Times New Roman"/>
          <w:i/>
          <w:sz w:val="24"/>
          <w:szCs w:val="24"/>
        </w:rPr>
        <w:t xml:space="preserve"> </w:t>
      </w:r>
      <w:r w:rsidR="00680954" w:rsidRPr="00E6284F">
        <w:rPr>
          <w:rFonts w:ascii="Times New Roman" w:hAnsi="Times New Roman" w:cs="Times New Roman"/>
          <w:i/>
          <w:sz w:val="24"/>
          <w:szCs w:val="24"/>
        </w:rPr>
        <w:t xml:space="preserve"> </w:t>
      </w:r>
      <w:proofErr w:type="gramEnd"/>
      <w:r w:rsidR="005328E9" w:rsidRPr="00E6284F">
        <w:fldChar w:fldCharType="begin"/>
      </w:r>
      <w:r w:rsidR="005328E9" w:rsidRPr="00E6284F">
        <w:instrText xml:space="preserve"> HYPERLINK "mailto:ulf.buentgen@geog.cam.ac.uk" </w:instrText>
      </w:r>
      <w:r w:rsidR="005328E9" w:rsidRPr="00E6284F">
        <w:fldChar w:fldCharType="separate"/>
      </w:r>
      <w:r w:rsidR="00680954" w:rsidRPr="00E6284F">
        <w:rPr>
          <w:rStyle w:val="Hyperlink"/>
          <w:rFonts w:ascii="Times New Roman" w:hAnsi="Times New Roman" w:cs="Times New Roman"/>
          <w:i/>
          <w:color w:val="auto"/>
          <w:sz w:val="24"/>
          <w:szCs w:val="24"/>
        </w:rPr>
        <w:t>ulf.buentgen@geog.cam.ac.uk</w:t>
      </w:r>
      <w:r w:rsidR="005328E9" w:rsidRPr="00E6284F">
        <w:rPr>
          <w:rStyle w:val="Hyperlink"/>
          <w:rFonts w:ascii="Times New Roman" w:hAnsi="Times New Roman" w:cs="Times New Roman"/>
          <w:i/>
          <w:color w:val="auto"/>
          <w:sz w:val="24"/>
          <w:szCs w:val="24"/>
        </w:rPr>
        <w:fldChar w:fldCharType="end"/>
      </w:r>
    </w:p>
    <w:p w:rsidR="00822543" w:rsidRPr="00E6284F" w:rsidRDefault="00822543" w:rsidP="00822543">
      <w:pPr>
        <w:rPr>
          <w:rFonts w:ascii="Times New Roman" w:hAnsi="Times New Roman" w:cs="Times New Roman"/>
          <w:i/>
          <w:sz w:val="24"/>
          <w:szCs w:val="24"/>
        </w:rPr>
      </w:pPr>
      <w:r w:rsidRPr="00E6284F">
        <w:rPr>
          <w:rFonts w:ascii="Times New Roman" w:hAnsi="Times New Roman" w:cs="Times New Roman"/>
          <w:i/>
          <w:sz w:val="24"/>
          <w:szCs w:val="24"/>
          <w:vertAlign w:val="superscript"/>
        </w:rPr>
        <w:t>12</w:t>
      </w:r>
      <w:r w:rsidRPr="00E6284F">
        <w:rPr>
          <w:rFonts w:ascii="Times New Roman" w:hAnsi="Times New Roman" w:cs="Times New Roman"/>
          <w:i/>
          <w:sz w:val="24"/>
          <w:szCs w:val="24"/>
        </w:rPr>
        <w:t xml:space="preserve">Swiss Federal Research Institute WSL, </w:t>
      </w:r>
      <w:proofErr w:type="spellStart"/>
      <w:r w:rsidRPr="00E6284F">
        <w:rPr>
          <w:rFonts w:ascii="Times New Roman" w:hAnsi="Times New Roman" w:cs="Times New Roman"/>
          <w:i/>
          <w:sz w:val="24"/>
          <w:szCs w:val="24"/>
        </w:rPr>
        <w:t>Zurcherstrasse</w:t>
      </w:r>
      <w:proofErr w:type="spellEnd"/>
      <w:r w:rsidRPr="00E6284F">
        <w:rPr>
          <w:rFonts w:ascii="Times New Roman" w:hAnsi="Times New Roman" w:cs="Times New Roman"/>
          <w:i/>
          <w:sz w:val="24"/>
          <w:szCs w:val="24"/>
        </w:rPr>
        <w:t xml:space="preserve"> 111, 8903 </w:t>
      </w:r>
      <w:proofErr w:type="spellStart"/>
      <w:r w:rsidRPr="00E6284F">
        <w:rPr>
          <w:rFonts w:ascii="Times New Roman" w:hAnsi="Times New Roman" w:cs="Times New Roman"/>
          <w:i/>
          <w:sz w:val="24"/>
          <w:szCs w:val="24"/>
        </w:rPr>
        <w:t>Birmensdorf</w:t>
      </w:r>
      <w:proofErr w:type="spellEnd"/>
      <w:r w:rsidRPr="00E6284F">
        <w:rPr>
          <w:rFonts w:ascii="Times New Roman" w:hAnsi="Times New Roman" w:cs="Times New Roman"/>
          <w:i/>
          <w:sz w:val="24"/>
          <w:szCs w:val="24"/>
        </w:rPr>
        <w:t>, Switzerland</w:t>
      </w:r>
    </w:p>
    <w:p w:rsidR="00822543" w:rsidRPr="00E6284F" w:rsidRDefault="00822543" w:rsidP="00822543">
      <w:pPr>
        <w:rPr>
          <w:rFonts w:ascii="Times New Roman" w:hAnsi="Times New Roman" w:cs="Times New Roman"/>
          <w:i/>
          <w:sz w:val="24"/>
          <w:szCs w:val="24"/>
        </w:rPr>
      </w:pPr>
      <w:r w:rsidRPr="00E6284F">
        <w:rPr>
          <w:rFonts w:ascii="Times New Roman" w:hAnsi="Times New Roman" w:cs="Times New Roman"/>
          <w:i/>
          <w:sz w:val="24"/>
          <w:szCs w:val="24"/>
          <w:vertAlign w:val="superscript"/>
        </w:rPr>
        <w:t>13</w:t>
      </w:r>
      <w:r w:rsidRPr="00E6284F">
        <w:rPr>
          <w:rFonts w:ascii="Times New Roman" w:hAnsi="Times New Roman" w:cs="Times New Roman"/>
          <w:i/>
          <w:sz w:val="24"/>
          <w:szCs w:val="24"/>
        </w:rPr>
        <w:t xml:space="preserve">Global Change Research Centre and Masaryk University Brno, </w:t>
      </w:r>
      <w:proofErr w:type="spellStart"/>
      <w:r w:rsidRPr="00E6284F">
        <w:rPr>
          <w:rFonts w:ascii="Times New Roman" w:hAnsi="Times New Roman" w:cs="Times New Roman"/>
          <w:i/>
          <w:sz w:val="24"/>
          <w:szCs w:val="24"/>
        </w:rPr>
        <w:t>Bělidla</w:t>
      </w:r>
      <w:proofErr w:type="spellEnd"/>
      <w:r w:rsidRPr="00E6284F">
        <w:rPr>
          <w:rFonts w:ascii="Times New Roman" w:hAnsi="Times New Roman" w:cs="Times New Roman"/>
          <w:i/>
          <w:sz w:val="24"/>
          <w:szCs w:val="24"/>
        </w:rPr>
        <w:t xml:space="preserve"> 986/4a, 61300 Brno, Czech Republic</w:t>
      </w:r>
    </w:p>
    <w:p w:rsidR="00F00CF5" w:rsidRPr="00E6284F" w:rsidRDefault="002D0024" w:rsidP="00F00CF5">
      <w:pPr>
        <w:rPr>
          <w:rFonts w:ascii="Times New Roman" w:hAnsi="Times New Roman" w:cs="Times New Roman"/>
          <w:b/>
          <w:sz w:val="24"/>
          <w:szCs w:val="24"/>
        </w:rPr>
      </w:pPr>
      <w:r w:rsidRPr="00E6284F">
        <w:rPr>
          <w:rFonts w:ascii="Times New Roman" w:hAnsi="Times New Roman" w:cs="Times New Roman"/>
          <w:b/>
          <w:sz w:val="24"/>
          <w:szCs w:val="24"/>
        </w:rPr>
        <w:t>AUTHORSHIP</w:t>
      </w:r>
    </w:p>
    <w:p w:rsidR="00F00CF5" w:rsidRPr="00E6284F" w:rsidRDefault="002949F6" w:rsidP="00F00CF5">
      <w:pPr>
        <w:rPr>
          <w:rFonts w:ascii="Times New Roman" w:hAnsi="Times New Roman" w:cs="Times New Roman"/>
          <w:sz w:val="24"/>
          <w:szCs w:val="24"/>
        </w:rPr>
      </w:pPr>
      <w:r w:rsidRPr="00E6284F">
        <w:rPr>
          <w:rFonts w:ascii="Times New Roman" w:hAnsi="Times New Roman" w:cs="Times New Roman"/>
          <w:sz w:val="24"/>
          <w:szCs w:val="24"/>
        </w:rPr>
        <w:t xml:space="preserve">EH, </w:t>
      </w:r>
      <w:r w:rsidR="00EE0610" w:rsidRPr="00E6284F">
        <w:rPr>
          <w:rFonts w:ascii="Times New Roman" w:hAnsi="Times New Roman" w:cs="Times New Roman"/>
          <w:sz w:val="24"/>
          <w:szCs w:val="24"/>
        </w:rPr>
        <w:t xml:space="preserve">HK, and CA designed the study, </w:t>
      </w:r>
      <w:r w:rsidRPr="00E6284F">
        <w:rPr>
          <w:rFonts w:ascii="Times New Roman" w:hAnsi="Times New Roman" w:cs="Times New Roman"/>
          <w:sz w:val="24"/>
          <w:szCs w:val="24"/>
        </w:rPr>
        <w:t xml:space="preserve">CA and </w:t>
      </w:r>
      <w:proofErr w:type="spellStart"/>
      <w:r w:rsidR="00EE0610" w:rsidRPr="00E6284F">
        <w:rPr>
          <w:rFonts w:ascii="Times New Roman" w:hAnsi="Times New Roman" w:cs="Times New Roman"/>
          <w:sz w:val="24"/>
          <w:szCs w:val="24"/>
        </w:rPr>
        <w:t>PMK</w:t>
      </w:r>
      <w:proofErr w:type="spellEnd"/>
      <w:r w:rsidR="00EE0610" w:rsidRPr="00E6284F">
        <w:rPr>
          <w:rFonts w:ascii="Times New Roman" w:hAnsi="Times New Roman" w:cs="Times New Roman"/>
          <w:sz w:val="24"/>
          <w:szCs w:val="24"/>
        </w:rPr>
        <w:t xml:space="preserve"> collated the database and resolved taxonomy, EH and JD conducted statistical analyses.</w:t>
      </w:r>
      <w:r w:rsidR="00814CF6" w:rsidRPr="00E6284F">
        <w:rPr>
          <w:rFonts w:ascii="Times New Roman" w:hAnsi="Times New Roman" w:cs="Times New Roman"/>
          <w:sz w:val="24"/>
          <w:szCs w:val="24"/>
        </w:rPr>
        <w:t xml:space="preserve"> </w:t>
      </w:r>
      <w:proofErr w:type="spellStart"/>
      <w:r w:rsidR="00EE0610" w:rsidRPr="00E6284F">
        <w:rPr>
          <w:rFonts w:ascii="Times New Roman" w:hAnsi="Times New Roman" w:cs="Times New Roman"/>
          <w:sz w:val="24"/>
          <w:szCs w:val="24"/>
        </w:rPr>
        <w:t>ACG</w:t>
      </w:r>
      <w:proofErr w:type="spellEnd"/>
      <w:r w:rsidR="00EE0610" w:rsidRPr="00E6284F">
        <w:rPr>
          <w:rFonts w:ascii="Times New Roman" w:hAnsi="Times New Roman" w:cs="Times New Roman"/>
          <w:sz w:val="24"/>
          <w:szCs w:val="24"/>
        </w:rPr>
        <w:t xml:space="preserve"> and EH wrote the manuscript, with substantial contributions from all authors.</w:t>
      </w:r>
    </w:p>
    <w:p w:rsidR="00422FF1" w:rsidRPr="00E6284F" w:rsidRDefault="00422FF1" w:rsidP="00F00CF5">
      <w:pPr>
        <w:rPr>
          <w:rFonts w:ascii="Times New Roman" w:hAnsi="Times New Roman" w:cs="Times New Roman"/>
          <w:sz w:val="24"/>
          <w:szCs w:val="24"/>
        </w:rPr>
      </w:pPr>
      <w:r w:rsidRPr="00E6284F">
        <w:rPr>
          <w:rFonts w:ascii="Times New Roman" w:hAnsi="Times New Roman" w:cs="Times New Roman"/>
          <w:sz w:val="24"/>
          <w:szCs w:val="24"/>
        </w:rPr>
        <w:t>*Joint first author</w:t>
      </w:r>
    </w:p>
    <w:p w:rsidR="00F00CF5" w:rsidRPr="00E6284F" w:rsidRDefault="00FA3D50" w:rsidP="00F00CF5">
      <w:pPr>
        <w:pStyle w:val="NoSpacing"/>
        <w:spacing w:line="360" w:lineRule="auto"/>
        <w:jc w:val="both"/>
        <w:rPr>
          <w:rFonts w:ascii="Times New Roman" w:hAnsi="Times New Roman" w:cs="Times New Roman"/>
          <w:sz w:val="24"/>
          <w:szCs w:val="24"/>
          <w:lang w:val="en-US"/>
        </w:rPr>
      </w:pPr>
      <w:r w:rsidRPr="00E6284F">
        <w:rPr>
          <w:rFonts w:ascii="Times New Roman" w:hAnsi="Times New Roman" w:cs="Times New Roman"/>
          <w:sz w:val="24"/>
          <w:szCs w:val="24"/>
          <w:vertAlign w:val="superscript"/>
          <w:lang w:val="en-US"/>
        </w:rPr>
        <w:t>+</w:t>
      </w:r>
      <w:r w:rsidR="002D0024" w:rsidRPr="00E6284F">
        <w:rPr>
          <w:rFonts w:ascii="Times New Roman" w:hAnsi="Times New Roman" w:cs="Times New Roman"/>
          <w:sz w:val="24"/>
          <w:szCs w:val="24"/>
          <w:lang w:val="en-US"/>
        </w:rPr>
        <w:t xml:space="preserve">Correspondence: </w:t>
      </w:r>
      <w:r w:rsidR="00F00CF5" w:rsidRPr="00E6284F">
        <w:rPr>
          <w:rFonts w:ascii="Times New Roman" w:hAnsi="Times New Roman" w:cs="Times New Roman"/>
          <w:sz w:val="24"/>
          <w:szCs w:val="24"/>
          <w:lang w:val="en-US"/>
        </w:rPr>
        <w:t>E</w:t>
      </w:r>
      <w:r w:rsidR="002D0024" w:rsidRPr="00E6284F">
        <w:rPr>
          <w:rFonts w:ascii="Times New Roman" w:hAnsi="Times New Roman" w:cs="Times New Roman"/>
          <w:sz w:val="24"/>
          <w:szCs w:val="24"/>
          <w:lang w:val="en-US"/>
        </w:rPr>
        <w:t xml:space="preserve"> mail</w:t>
      </w:r>
      <w:r w:rsidR="00F00CF5" w:rsidRPr="00E6284F">
        <w:rPr>
          <w:rFonts w:ascii="Times New Roman" w:hAnsi="Times New Roman" w:cs="Times New Roman"/>
          <w:sz w:val="24"/>
          <w:szCs w:val="24"/>
          <w:lang w:val="en-US"/>
        </w:rPr>
        <w:t xml:space="preserve">: </w:t>
      </w:r>
      <w:hyperlink r:id="rId15" w:history="1">
        <w:r w:rsidR="00F00CF5" w:rsidRPr="00E6284F">
          <w:rPr>
            <w:rStyle w:val="Hyperlink"/>
            <w:rFonts w:ascii="Times New Roman" w:hAnsi="Times New Roman" w:cs="Times New Roman"/>
            <w:color w:val="auto"/>
            <w:sz w:val="24"/>
            <w:szCs w:val="24"/>
            <w:lang w:val="en-US"/>
          </w:rPr>
          <w:t>a.gange@rhul.ac.uk</w:t>
        </w:r>
      </w:hyperlink>
      <w:r w:rsidR="0015520E" w:rsidRPr="00E6284F">
        <w:rPr>
          <w:rStyle w:val="Hyperlink"/>
          <w:rFonts w:ascii="Times New Roman" w:hAnsi="Times New Roman" w:cs="Times New Roman"/>
          <w:color w:val="auto"/>
          <w:sz w:val="24"/>
          <w:szCs w:val="24"/>
          <w:lang w:val="en-US"/>
        </w:rPr>
        <w:t xml:space="preserve">  </w:t>
      </w:r>
      <w:proofErr w:type="spellStart"/>
      <w:r w:rsidR="0015520E" w:rsidRPr="00E6284F">
        <w:rPr>
          <w:rStyle w:val="Hyperlink"/>
          <w:rFonts w:ascii="Times New Roman" w:hAnsi="Times New Roman" w:cs="Times New Roman"/>
          <w:color w:val="auto"/>
          <w:sz w:val="24"/>
          <w:szCs w:val="24"/>
          <w:lang w:val="en-US"/>
        </w:rPr>
        <w:t>ORCID</w:t>
      </w:r>
      <w:proofErr w:type="spellEnd"/>
      <w:r w:rsidR="0015520E" w:rsidRPr="00E6284F">
        <w:rPr>
          <w:rStyle w:val="Hyperlink"/>
          <w:rFonts w:ascii="Times New Roman" w:hAnsi="Times New Roman" w:cs="Times New Roman"/>
          <w:color w:val="auto"/>
          <w:sz w:val="24"/>
          <w:szCs w:val="24"/>
          <w:lang w:val="en-US"/>
        </w:rPr>
        <w:t xml:space="preserve"> ID: orcid.org/0000-0002-9918-1934</w:t>
      </w:r>
    </w:p>
    <w:p w:rsidR="00F00CF5" w:rsidRPr="00E6284F" w:rsidRDefault="00F00CF5" w:rsidP="00F00CF5">
      <w:pPr>
        <w:pStyle w:val="NoSpacing"/>
        <w:spacing w:line="360" w:lineRule="auto"/>
        <w:jc w:val="both"/>
        <w:rPr>
          <w:rFonts w:ascii="Times New Roman" w:hAnsi="Times New Roman" w:cs="Times New Roman"/>
          <w:sz w:val="24"/>
          <w:szCs w:val="24"/>
          <w:lang w:val="en-US"/>
        </w:rPr>
      </w:pPr>
      <w:r w:rsidRPr="00E6284F">
        <w:rPr>
          <w:rFonts w:ascii="Times New Roman" w:hAnsi="Times New Roman" w:cs="Times New Roman"/>
          <w:sz w:val="24"/>
          <w:szCs w:val="24"/>
          <w:lang w:val="en-US"/>
        </w:rPr>
        <w:t>Tel. +44(0)1784 443188</w:t>
      </w:r>
    </w:p>
    <w:p w:rsidR="000A5BAD" w:rsidRPr="00E6284F" w:rsidRDefault="00F00CF5" w:rsidP="00F00CF5">
      <w:pPr>
        <w:pStyle w:val="NoSpacing"/>
        <w:spacing w:line="360" w:lineRule="auto"/>
        <w:jc w:val="both"/>
        <w:rPr>
          <w:rFonts w:ascii="Times New Roman" w:hAnsi="Times New Roman" w:cs="Times New Roman"/>
          <w:sz w:val="24"/>
          <w:szCs w:val="24"/>
          <w:lang w:val="en-US"/>
        </w:rPr>
      </w:pPr>
      <w:r w:rsidRPr="00E6284F">
        <w:rPr>
          <w:rFonts w:ascii="Times New Roman" w:hAnsi="Times New Roman" w:cs="Times New Roman"/>
          <w:sz w:val="24"/>
          <w:szCs w:val="24"/>
          <w:lang w:val="en-US"/>
        </w:rPr>
        <w:t>Fax +44(0)1784 414224</w:t>
      </w:r>
    </w:p>
    <w:p w:rsidR="00FF4113" w:rsidRPr="00E6284F" w:rsidRDefault="00FF4113" w:rsidP="00F00CF5">
      <w:pPr>
        <w:pStyle w:val="NoSpacing"/>
        <w:spacing w:line="360" w:lineRule="auto"/>
        <w:jc w:val="both"/>
        <w:rPr>
          <w:rFonts w:ascii="Times New Roman" w:hAnsi="Times New Roman" w:cs="Times New Roman"/>
          <w:sz w:val="24"/>
          <w:szCs w:val="24"/>
          <w:lang w:val="en-US"/>
        </w:rPr>
      </w:pPr>
    </w:p>
    <w:p w:rsidR="00587C83" w:rsidRPr="00E6284F" w:rsidRDefault="00587C83" w:rsidP="00F00CF5">
      <w:pPr>
        <w:pStyle w:val="NoSpacing"/>
        <w:spacing w:line="360" w:lineRule="auto"/>
        <w:jc w:val="both"/>
        <w:rPr>
          <w:rFonts w:ascii="Times New Roman" w:hAnsi="Times New Roman" w:cs="Times New Roman"/>
          <w:sz w:val="24"/>
          <w:szCs w:val="24"/>
          <w:lang w:val="en-US"/>
        </w:rPr>
      </w:pPr>
      <w:r w:rsidRPr="00E6284F">
        <w:rPr>
          <w:rFonts w:ascii="Times New Roman" w:hAnsi="Times New Roman" w:cs="Times New Roman"/>
          <w:sz w:val="24"/>
          <w:szCs w:val="24"/>
          <w:lang w:val="en-US"/>
        </w:rPr>
        <w:t>Running title: Fungal distribution changes</w:t>
      </w:r>
    </w:p>
    <w:p w:rsidR="00140CE3" w:rsidRPr="00E6284F" w:rsidRDefault="00140CE3" w:rsidP="00140CE3">
      <w:pPr>
        <w:spacing w:line="480" w:lineRule="auto"/>
        <w:rPr>
          <w:rFonts w:ascii="Times New Roman" w:hAnsi="Times New Roman" w:cs="Times New Roman"/>
          <w:sz w:val="24"/>
          <w:szCs w:val="24"/>
        </w:rPr>
      </w:pPr>
      <w:r w:rsidRPr="00E6284F">
        <w:rPr>
          <w:rFonts w:ascii="Times New Roman" w:hAnsi="Times New Roman" w:cs="Times New Roman"/>
          <w:b/>
          <w:sz w:val="24"/>
          <w:szCs w:val="24"/>
        </w:rPr>
        <w:t>Keywords</w:t>
      </w:r>
      <w:r w:rsidR="00814CF6" w:rsidRPr="00E6284F">
        <w:rPr>
          <w:rFonts w:ascii="Times New Roman" w:hAnsi="Times New Roman" w:cs="Times New Roman"/>
          <w:b/>
          <w:sz w:val="24"/>
          <w:szCs w:val="24"/>
        </w:rPr>
        <w:t xml:space="preserve"> </w:t>
      </w:r>
      <w:r w:rsidRPr="00E6284F">
        <w:rPr>
          <w:rFonts w:ascii="Times New Roman" w:hAnsi="Times New Roman" w:cs="Times New Roman"/>
          <w:sz w:val="24"/>
          <w:szCs w:val="24"/>
        </w:rPr>
        <w:t>Climate change, distribution shift, ectomycorrhizal fungi, forest</w:t>
      </w:r>
      <w:r w:rsidR="00690AB9" w:rsidRPr="00E6284F">
        <w:rPr>
          <w:rFonts w:ascii="Times New Roman" w:hAnsi="Times New Roman" w:cs="Times New Roman"/>
          <w:sz w:val="24"/>
          <w:szCs w:val="24"/>
        </w:rPr>
        <w:t xml:space="preserve"> ecosystems</w:t>
      </w:r>
      <w:r w:rsidRPr="00E6284F">
        <w:rPr>
          <w:rFonts w:ascii="Times New Roman" w:hAnsi="Times New Roman" w:cs="Times New Roman"/>
          <w:sz w:val="24"/>
          <w:szCs w:val="24"/>
        </w:rPr>
        <w:t xml:space="preserve">, saprotrophic fungi, </w:t>
      </w:r>
      <w:r w:rsidR="00690AB9" w:rsidRPr="00E6284F">
        <w:rPr>
          <w:rFonts w:ascii="Times New Roman" w:hAnsi="Times New Roman" w:cs="Times New Roman"/>
          <w:sz w:val="24"/>
          <w:szCs w:val="24"/>
        </w:rPr>
        <w:t xml:space="preserve">fungal </w:t>
      </w:r>
      <w:r w:rsidRPr="00E6284F">
        <w:rPr>
          <w:rFonts w:ascii="Times New Roman" w:hAnsi="Times New Roman" w:cs="Times New Roman"/>
          <w:sz w:val="24"/>
          <w:szCs w:val="24"/>
        </w:rPr>
        <w:t>traits</w:t>
      </w:r>
    </w:p>
    <w:p w:rsidR="00FE21EE" w:rsidRPr="00E6284F" w:rsidRDefault="00FE21EE" w:rsidP="00F00CF5">
      <w:pPr>
        <w:pStyle w:val="NoSpacing"/>
        <w:spacing w:line="360" w:lineRule="auto"/>
        <w:jc w:val="both"/>
        <w:rPr>
          <w:rFonts w:ascii="Times New Roman" w:hAnsi="Times New Roman" w:cs="Times New Roman"/>
          <w:sz w:val="24"/>
          <w:szCs w:val="24"/>
          <w:lang w:val="en-US"/>
        </w:rPr>
      </w:pPr>
      <w:r w:rsidRPr="00E6284F">
        <w:rPr>
          <w:rFonts w:ascii="Times New Roman" w:hAnsi="Times New Roman" w:cs="Times New Roman"/>
          <w:sz w:val="24"/>
          <w:szCs w:val="24"/>
          <w:lang w:val="en-US"/>
        </w:rPr>
        <w:t xml:space="preserve">Words in abstract: </w:t>
      </w:r>
      <w:r w:rsidR="00F52BFB" w:rsidRPr="00E6284F">
        <w:rPr>
          <w:rFonts w:ascii="Times New Roman" w:hAnsi="Times New Roman" w:cs="Times New Roman"/>
          <w:sz w:val="24"/>
          <w:szCs w:val="24"/>
          <w:lang w:val="en-US"/>
        </w:rPr>
        <w:t>29</w:t>
      </w:r>
      <w:r w:rsidR="008F4D74" w:rsidRPr="00E6284F">
        <w:rPr>
          <w:rFonts w:ascii="Times New Roman" w:hAnsi="Times New Roman" w:cs="Times New Roman"/>
          <w:sz w:val="24"/>
          <w:szCs w:val="24"/>
          <w:lang w:val="en-US"/>
        </w:rPr>
        <w:t>8</w:t>
      </w:r>
    </w:p>
    <w:p w:rsidR="009C6E3F" w:rsidRPr="00E6284F" w:rsidRDefault="009C6E3F">
      <w:pPr>
        <w:rPr>
          <w:rFonts w:ascii="Times New Roman" w:hAnsi="Times New Roman" w:cs="Times New Roman"/>
          <w:sz w:val="24"/>
          <w:szCs w:val="24"/>
          <w:lang w:val="en-US"/>
        </w:rPr>
        <w:sectPr w:rsidR="009C6E3F" w:rsidRPr="00E6284F" w:rsidSect="00C91B75">
          <w:headerReference w:type="default" r:id="rId16"/>
          <w:pgSz w:w="11906" w:h="16838"/>
          <w:pgMar w:top="1440" w:right="1440" w:bottom="1440" w:left="1440" w:header="708" w:footer="708" w:gutter="0"/>
          <w:lnNumType w:countBy="1" w:restart="continuous"/>
          <w:pgNumType w:start="0"/>
          <w:cols w:space="708"/>
          <w:titlePg/>
          <w:docGrid w:linePitch="360"/>
        </w:sectPr>
      </w:pPr>
    </w:p>
    <w:p w:rsidR="00F00CF5" w:rsidRPr="00E6284F" w:rsidRDefault="000A5BAD" w:rsidP="00912308">
      <w:pPr>
        <w:pStyle w:val="NoSpacing"/>
        <w:spacing w:line="480" w:lineRule="auto"/>
        <w:jc w:val="both"/>
        <w:rPr>
          <w:rFonts w:ascii="Times New Roman" w:hAnsi="Times New Roman" w:cs="Times New Roman"/>
          <w:b/>
          <w:sz w:val="24"/>
          <w:szCs w:val="24"/>
          <w:lang w:val="en-US"/>
        </w:rPr>
      </w:pPr>
      <w:r w:rsidRPr="00E6284F">
        <w:rPr>
          <w:rFonts w:ascii="Times New Roman" w:hAnsi="Times New Roman" w:cs="Times New Roman"/>
          <w:b/>
          <w:sz w:val="24"/>
          <w:szCs w:val="24"/>
          <w:lang w:val="en-US"/>
        </w:rPr>
        <w:lastRenderedPageBreak/>
        <w:t>Abstract</w:t>
      </w:r>
    </w:p>
    <w:p w:rsidR="00263523" w:rsidRPr="00E6284F" w:rsidRDefault="00263523" w:rsidP="00263523">
      <w:pPr>
        <w:tabs>
          <w:tab w:val="left" w:pos="2354"/>
        </w:tabs>
        <w:spacing w:line="480" w:lineRule="auto"/>
        <w:rPr>
          <w:rFonts w:ascii="Times New Roman" w:hAnsi="Times New Roman" w:cs="Times New Roman"/>
          <w:sz w:val="24"/>
          <w:szCs w:val="24"/>
        </w:rPr>
      </w:pPr>
      <w:r w:rsidRPr="00E6284F">
        <w:rPr>
          <w:rFonts w:ascii="Times New Roman" w:hAnsi="Times New Roman" w:cs="Times New Roman"/>
          <w:sz w:val="24"/>
          <w:szCs w:val="24"/>
          <w:lang w:val="en-US"/>
        </w:rPr>
        <w:t xml:space="preserve">Despite </w:t>
      </w:r>
      <w:r w:rsidRPr="00E6284F">
        <w:rPr>
          <w:rFonts w:ascii="Times New Roman" w:hAnsi="Times New Roman" w:cs="Times New Roman"/>
          <w:sz w:val="24"/>
          <w:szCs w:val="24"/>
        </w:rPr>
        <w:t xml:space="preserve">the dramatic phenological responses of fungal fruiting to recent climate warming, it is unknown whether </w:t>
      </w:r>
      <w:r w:rsidR="00814D3A" w:rsidRPr="00E6284F">
        <w:rPr>
          <w:rFonts w:ascii="Times New Roman" w:hAnsi="Times New Roman" w:cs="Times New Roman"/>
          <w:sz w:val="24"/>
          <w:szCs w:val="24"/>
        </w:rPr>
        <w:t xml:space="preserve">spatial </w:t>
      </w:r>
      <w:r w:rsidRPr="00E6284F">
        <w:rPr>
          <w:rFonts w:ascii="Times New Roman" w:hAnsi="Times New Roman" w:cs="Times New Roman"/>
          <w:sz w:val="24"/>
          <w:szCs w:val="24"/>
        </w:rPr>
        <w:t>distributions of f</w:t>
      </w:r>
      <w:r w:rsidR="00814D3A" w:rsidRPr="00E6284F">
        <w:rPr>
          <w:rFonts w:ascii="Times New Roman" w:hAnsi="Times New Roman" w:cs="Times New Roman"/>
          <w:sz w:val="24"/>
          <w:szCs w:val="24"/>
        </w:rPr>
        <w:t>ungi have changed</w:t>
      </w:r>
      <w:r w:rsidRPr="00E6284F">
        <w:rPr>
          <w:rFonts w:ascii="Times New Roman" w:hAnsi="Times New Roman" w:cs="Times New Roman"/>
          <w:sz w:val="24"/>
          <w:szCs w:val="24"/>
        </w:rPr>
        <w:t xml:space="preserve"> and to wh</w:t>
      </w:r>
      <w:r w:rsidR="00147C13" w:rsidRPr="00E6284F">
        <w:rPr>
          <w:rFonts w:ascii="Times New Roman" w:hAnsi="Times New Roman" w:cs="Times New Roman"/>
          <w:sz w:val="24"/>
          <w:szCs w:val="24"/>
        </w:rPr>
        <w:t>at</w:t>
      </w:r>
      <w:r w:rsidRPr="00E6284F">
        <w:rPr>
          <w:rFonts w:ascii="Times New Roman" w:hAnsi="Times New Roman" w:cs="Times New Roman"/>
          <w:sz w:val="24"/>
          <w:szCs w:val="24"/>
        </w:rPr>
        <w:t xml:space="preserve"> extent such changes are influenced by fung</w:t>
      </w:r>
      <w:r w:rsidR="00147C13" w:rsidRPr="00E6284F">
        <w:rPr>
          <w:rFonts w:ascii="Times New Roman" w:hAnsi="Times New Roman" w:cs="Times New Roman"/>
          <w:sz w:val="24"/>
          <w:szCs w:val="24"/>
        </w:rPr>
        <w:t>al traits</w:t>
      </w:r>
      <w:r w:rsidRPr="00E6284F">
        <w:rPr>
          <w:rFonts w:ascii="Times New Roman" w:hAnsi="Times New Roman" w:cs="Times New Roman"/>
          <w:sz w:val="24"/>
          <w:szCs w:val="24"/>
        </w:rPr>
        <w:t xml:space="preserve">, </w:t>
      </w:r>
      <w:r w:rsidR="00814D3A" w:rsidRPr="00E6284F">
        <w:rPr>
          <w:rFonts w:ascii="Times New Roman" w:hAnsi="Times New Roman" w:cs="Times New Roman"/>
          <w:sz w:val="24"/>
          <w:szCs w:val="24"/>
        </w:rPr>
        <w:t>such as</w:t>
      </w:r>
      <w:r w:rsidRPr="00E6284F">
        <w:rPr>
          <w:rFonts w:ascii="Times New Roman" w:hAnsi="Times New Roman" w:cs="Times New Roman"/>
          <w:sz w:val="24"/>
          <w:szCs w:val="24"/>
        </w:rPr>
        <w:t xml:space="preserve"> ectomycorrhiza</w:t>
      </w:r>
      <w:r w:rsidR="00147C13" w:rsidRPr="00E6284F">
        <w:rPr>
          <w:rFonts w:ascii="Times New Roman" w:hAnsi="Times New Roman" w:cs="Times New Roman"/>
          <w:sz w:val="24"/>
          <w:szCs w:val="24"/>
        </w:rPr>
        <w:t>l</w:t>
      </w:r>
      <w:r w:rsidRPr="00E6284F">
        <w:rPr>
          <w:rFonts w:ascii="Times New Roman" w:hAnsi="Times New Roman" w:cs="Times New Roman"/>
          <w:sz w:val="24"/>
          <w:szCs w:val="24"/>
        </w:rPr>
        <w:t xml:space="preserve"> (ECM) or saprotrophic</w:t>
      </w:r>
      <w:r w:rsidR="0015520E" w:rsidRPr="00E6284F">
        <w:rPr>
          <w:rFonts w:ascii="Times New Roman" w:hAnsi="Times New Roman" w:cs="Times New Roman"/>
          <w:sz w:val="24"/>
          <w:szCs w:val="24"/>
        </w:rPr>
        <w:t xml:space="preserve"> lifestyles</w:t>
      </w:r>
      <w:r w:rsidR="00814D3A" w:rsidRPr="00E6284F">
        <w:rPr>
          <w:rFonts w:ascii="Times New Roman" w:hAnsi="Times New Roman" w:cs="Times New Roman"/>
          <w:sz w:val="24"/>
          <w:szCs w:val="24"/>
        </w:rPr>
        <w:t xml:space="preserve">, spore characteristics, </w:t>
      </w:r>
      <w:r w:rsidR="00F673C9" w:rsidRPr="00E6284F">
        <w:rPr>
          <w:rFonts w:ascii="Times New Roman" w:hAnsi="Times New Roman" w:cs="Times New Roman"/>
          <w:sz w:val="24"/>
          <w:szCs w:val="24"/>
        </w:rPr>
        <w:t>or fruit body size</w:t>
      </w:r>
      <w:r w:rsidR="00147C13" w:rsidRPr="00E6284F">
        <w:rPr>
          <w:rFonts w:ascii="Times New Roman" w:hAnsi="Times New Roman" w:cs="Times New Roman"/>
          <w:sz w:val="24"/>
          <w:szCs w:val="24"/>
        </w:rPr>
        <w:t xml:space="preserve">. </w:t>
      </w:r>
    </w:p>
    <w:p w:rsidR="00263523" w:rsidRPr="00E6284F" w:rsidRDefault="00802B1A" w:rsidP="00064A24">
      <w:pPr>
        <w:tabs>
          <w:tab w:val="left" w:pos="2354"/>
        </w:tabs>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 xml:space="preserve">Our overall aim was to </w:t>
      </w:r>
      <w:r w:rsidR="00263523" w:rsidRPr="00E6284F">
        <w:rPr>
          <w:rFonts w:ascii="Times New Roman" w:hAnsi="Times New Roman" w:cs="Times New Roman"/>
          <w:sz w:val="24"/>
          <w:szCs w:val="24"/>
        </w:rPr>
        <w:t xml:space="preserve">understand how climate and fungal traits determine whether and how </w:t>
      </w:r>
      <w:r w:rsidR="00FB1405" w:rsidRPr="00E6284F">
        <w:rPr>
          <w:rFonts w:ascii="Times New Roman" w:hAnsi="Times New Roman" w:cs="Times New Roman"/>
          <w:sz w:val="24"/>
          <w:szCs w:val="24"/>
        </w:rPr>
        <w:t>species-</w:t>
      </w:r>
      <w:r w:rsidR="004E775E" w:rsidRPr="00E6284F">
        <w:rPr>
          <w:rFonts w:ascii="Times New Roman" w:hAnsi="Times New Roman" w:cs="Times New Roman"/>
          <w:sz w:val="24"/>
          <w:szCs w:val="24"/>
        </w:rPr>
        <w:t xml:space="preserve">specific </w:t>
      </w:r>
      <w:r w:rsidRPr="00E6284F">
        <w:rPr>
          <w:rFonts w:ascii="Times New Roman" w:hAnsi="Times New Roman" w:cs="Times New Roman"/>
          <w:sz w:val="24"/>
          <w:szCs w:val="24"/>
        </w:rPr>
        <w:t xml:space="preserve">fungal </w:t>
      </w:r>
      <w:r w:rsidR="004E775E" w:rsidRPr="00E6284F">
        <w:rPr>
          <w:rFonts w:ascii="Times New Roman" w:hAnsi="Times New Roman" w:cs="Times New Roman"/>
          <w:sz w:val="24"/>
          <w:szCs w:val="24"/>
        </w:rPr>
        <w:t>fruit body</w:t>
      </w:r>
      <w:r w:rsidR="00263523" w:rsidRPr="00E6284F">
        <w:rPr>
          <w:rFonts w:ascii="Times New Roman" w:hAnsi="Times New Roman" w:cs="Times New Roman"/>
          <w:sz w:val="24"/>
          <w:szCs w:val="24"/>
        </w:rPr>
        <w:t xml:space="preserve"> abundances have shifted across latitudes over time</w:t>
      </w:r>
      <w:r w:rsidR="00147C13" w:rsidRPr="00E6284F">
        <w:rPr>
          <w:rFonts w:ascii="Times New Roman" w:hAnsi="Times New Roman" w:cs="Times New Roman"/>
          <w:sz w:val="24"/>
          <w:szCs w:val="24"/>
        </w:rPr>
        <w:t>,</w:t>
      </w:r>
      <w:r w:rsidRPr="00E6284F">
        <w:rPr>
          <w:rFonts w:ascii="Times New Roman" w:hAnsi="Times New Roman" w:cs="Times New Roman"/>
          <w:sz w:val="24"/>
          <w:szCs w:val="24"/>
        </w:rPr>
        <w:t xml:space="preserve"> using </w:t>
      </w:r>
      <w:r w:rsidR="00147C13" w:rsidRPr="00E6284F">
        <w:rPr>
          <w:rFonts w:ascii="Times New Roman" w:hAnsi="Times New Roman" w:cs="Times New Roman"/>
          <w:sz w:val="24"/>
          <w:szCs w:val="24"/>
        </w:rPr>
        <w:t>the</w:t>
      </w:r>
      <w:r w:rsidR="00263523" w:rsidRPr="00E6284F">
        <w:rPr>
          <w:rFonts w:ascii="Times New Roman" w:hAnsi="Times New Roman" w:cs="Times New Roman"/>
          <w:sz w:val="24"/>
          <w:szCs w:val="24"/>
        </w:rPr>
        <w:t xml:space="preserve"> UK national database of fruiting records. The data </w:t>
      </w:r>
      <w:r w:rsidRPr="00E6284F">
        <w:rPr>
          <w:rFonts w:ascii="Times New Roman" w:hAnsi="Times New Roman" w:cs="Times New Roman"/>
          <w:sz w:val="24"/>
          <w:szCs w:val="24"/>
        </w:rPr>
        <w:t xml:space="preserve">employed </w:t>
      </w:r>
      <w:r w:rsidR="00263523" w:rsidRPr="00E6284F">
        <w:rPr>
          <w:rFonts w:ascii="Times New Roman" w:hAnsi="Times New Roman" w:cs="Times New Roman"/>
          <w:sz w:val="24"/>
          <w:szCs w:val="24"/>
        </w:rPr>
        <w:t>were recorded over 45 year</w:t>
      </w:r>
      <w:r w:rsidR="00147C13" w:rsidRPr="00E6284F">
        <w:rPr>
          <w:rFonts w:ascii="Times New Roman" w:hAnsi="Times New Roman" w:cs="Times New Roman"/>
          <w:sz w:val="24"/>
          <w:szCs w:val="24"/>
        </w:rPr>
        <w:t>s</w:t>
      </w:r>
      <w:r w:rsidRPr="00E6284F">
        <w:rPr>
          <w:rFonts w:ascii="Times New Roman" w:hAnsi="Times New Roman" w:cs="Times New Roman"/>
          <w:sz w:val="24"/>
          <w:szCs w:val="24"/>
        </w:rPr>
        <w:t xml:space="preserve"> (</w:t>
      </w:r>
      <w:r w:rsidR="00263523" w:rsidRPr="00E6284F">
        <w:rPr>
          <w:rFonts w:ascii="Times New Roman" w:hAnsi="Times New Roman" w:cs="Times New Roman"/>
          <w:sz w:val="24"/>
          <w:szCs w:val="24"/>
        </w:rPr>
        <w:t>1970 – 2014</w:t>
      </w:r>
      <w:r w:rsidRPr="00E6284F">
        <w:rPr>
          <w:rFonts w:ascii="Times New Roman" w:hAnsi="Times New Roman" w:cs="Times New Roman"/>
          <w:sz w:val="24"/>
          <w:szCs w:val="24"/>
        </w:rPr>
        <w:t>)</w:t>
      </w:r>
      <w:r w:rsidR="00263523" w:rsidRPr="00E6284F">
        <w:rPr>
          <w:rFonts w:ascii="Times New Roman" w:hAnsi="Times New Roman" w:cs="Times New Roman"/>
          <w:sz w:val="24"/>
          <w:szCs w:val="24"/>
        </w:rPr>
        <w:t xml:space="preserve">, and include 853,278 records of Agaricales, Boletales and Russulales, </w:t>
      </w:r>
      <w:r w:rsidR="00147C13" w:rsidRPr="00E6284F">
        <w:rPr>
          <w:rFonts w:ascii="Times New Roman" w:hAnsi="Times New Roman" w:cs="Times New Roman"/>
          <w:sz w:val="24"/>
          <w:szCs w:val="24"/>
        </w:rPr>
        <w:t>though</w:t>
      </w:r>
      <w:r w:rsidR="00263523" w:rsidRPr="00E6284F">
        <w:rPr>
          <w:rFonts w:ascii="Times New Roman" w:hAnsi="Times New Roman" w:cs="Times New Roman"/>
          <w:sz w:val="24"/>
          <w:szCs w:val="24"/>
        </w:rPr>
        <w:t xml:space="preserve"> we focus </w:t>
      </w:r>
      <w:r w:rsidR="00147C13" w:rsidRPr="00E6284F">
        <w:rPr>
          <w:rFonts w:ascii="Times New Roman" w:hAnsi="Times New Roman" w:cs="Times New Roman"/>
          <w:sz w:val="24"/>
          <w:szCs w:val="24"/>
        </w:rPr>
        <w:t xml:space="preserve">only </w:t>
      </w:r>
      <w:r w:rsidR="00263523" w:rsidRPr="00E6284F">
        <w:rPr>
          <w:rFonts w:ascii="Times New Roman" w:hAnsi="Times New Roman" w:cs="Times New Roman"/>
          <w:sz w:val="24"/>
          <w:szCs w:val="24"/>
        </w:rPr>
        <w:t xml:space="preserve">on </w:t>
      </w:r>
      <w:r w:rsidR="00147C13" w:rsidRPr="00E6284F">
        <w:rPr>
          <w:rFonts w:ascii="Times New Roman" w:hAnsi="Times New Roman" w:cs="Times New Roman"/>
          <w:sz w:val="24"/>
          <w:szCs w:val="24"/>
        </w:rPr>
        <w:t>the</w:t>
      </w:r>
      <w:r w:rsidR="00116CFB" w:rsidRPr="00E6284F">
        <w:rPr>
          <w:rFonts w:ascii="Times New Roman" w:hAnsi="Times New Roman" w:cs="Times New Roman"/>
          <w:sz w:val="24"/>
          <w:szCs w:val="24"/>
        </w:rPr>
        <w:t xml:space="preserve"> </w:t>
      </w:r>
      <w:r w:rsidR="00263523" w:rsidRPr="00E6284F">
        <w:rPr>
          <w:rFonts w:ascii="Times New Roman" w:hAnsi="Times New Roman" w:cs="Times New Roman"/>
          <w:sz w:val="24"/>
          <w:szCs w:val="24"/>
        </w:rPr>
        <w:t>most common species (</w:t>
      </w:r>
      <w:r w:rsidRPr="00E6284F">
        <w:rPr>
          <w:rFonts w:ascii="Times New Roman" w:hAnsi="Times New Roman" w:cs="Times New Roman"/>
          <w:sz w:val="24"/>
          <w:szCs w:val="24"/>
        </w:rPr>
        <w:t>with more than</w:t>
      </w:r>
      <w:r w:rsidR="00263523" w:rsidRPr="00E6284F">
        <w:rPr>
          <w:rFonts w:ascii="Times New Roman" w:hAnsi="Times New Roman" w:cs="Times New Roman"/>
          <w:sz w:val="24"/>
          <w:szCs w:val="24"/>
        </w:rPr>
        <w:t xml:space="preserve"> 3</w:t>
      </w:r>
      <w:r w:rsidR="00DF10E3" w:rsidRPr="00E6284F">
        <w:rPr>
          <w:rFonts w:ascii="Times New Roman" w:hAnsi="Times New Roman" w:cs="Times New Roman"/>
          <w:sz w:val="24"/>
          <w:szCs w:val="24"/>
        </w:rPr>
        <w:t>,</w:t>
      </w:r>
      <w:r w:rsidR="00263523" w:rsidRPr="00E6284F">
        <w:rPr>
          <w:rFonts w:ascii="Times New Roman" w:hAnsi="Times New Roman" w:cs="Times New Roman"/>
          <w:sz w:val="24"/>
          <w:szCs w:val="24"/>
        </w:rPr>
        <w:t>000 records each). The georeferenced observations were analysed by a Bayesian inference as a Gaussian Additive Model with a specification following a joint species distribution model. We use</w:t>
      </w:r>
      <w:r w:rsidR="00116CFB" w:rsidRPr="00E6284F">
        <w:rPr>
          <w:rFonts w:ascii="Times New Roman" w:hAnsi="Times New Roman" w:cs="Times New Roman"/>
          <w:sz w:val="24"/>
          <w:szCs w:val="24"/>
        </w:rPr>
        <w:t>d</w:t>
      </w:r>
      <w:r w:rsidR="00263523" w:rsidRPr="00E6284F">
        <w:rPr>
          <w:rFonts w:ascii="Times New Roman" w:hAnsi="Times New Roman" w:cs="Times New Roman"/>
          <w:sz w:val="24"/>
          <w:szCs w:val="24"/>
        </w:rPr>
        <w:t xml:space="preserve"> </w:t>
      </w:r>
      <w:r w:rsidR="00663963" w:rsidRPr="00E6284F">
        <w:rPr>
          <w:rFonts w:ascii="Times New Roman" w:hAnsi="Times New Roman" w:cs="Times New Roman"/>
          <w:sz w:val="24"/>
          <w:szCs w:val="24"/>
        </w:rPr>
        <w:t xml:space="preserve">an </w:t>
      </w:r>
      <w:r w:rsidR="00263523" w:rsidRPr="00E6284F">
        <w:rPr>
          <w:rFonts w:ascii="Times New Roman" w:hAnsi="Times New Roman" w:cs="Times New Roman"/>
          <w:sz w:val="24"/>
          <w:szCs w:val="24"/>
        </w:rPr>
        <w:t>offset, random contributions and fixed effects to isolate diff</w:t>
      </w:r>
      <w:r w:rsidR="003402B1" w:rsidRPr="00E6284F">
        <w:rPr>
          <w:rFonts w:ascii="Times New Roman" w:hAnsi="Times New Roman" w:cs="Times New Roman"/>
          <w:sz w:val="24"/>
          <w:szCs w:val="24"/>
        </w:rPr>
        <w:t>erent potential biases</w:t>
      </w:r>
      <w:r w:rsidR="00263523" w:rsidRPr="00E6284F">
        <w:rPr>
          <w:rFonts w:ascii="Times New Roman" w:hAnsi="Times New Roman" w:cs="Times New Roman"/>
          <w:sz w:val="24"/>
          <w:szCs w:val="24"/>
        </w:rPr>
        <w:t xml:space="preserve"> fro</w:t>
      </w:r>
      <w:r w:rsidR="003402B1" w:rsidRPr="00E6284F">
        <w:rPr>
          <w:rFonts w:ascii="Times New Roman" w:hAnsi="Times New Roman" w:cs="Times New Roman"/>
          <w:sz w:val="24"/>
          <w:szCs w:val="24"/>
        </w:rPr>
        <w:t>m the trait-specific interactions with latitude/climate and time</w:t>
      </w:r>
      <w:r w:rsidR="00263523"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Our main aim </w:t>
      </w:r>
      <w:r w:rsidR="00116CFB" w:rsidRPr="00E6284F">
        <w:rPr>
          <w:rFonts w:ascii="Times New Roman" w:hAnsi="Times New Roman" w:cs="Times New Roman"/>
          <w:sz w:val="24"/>
          <w:szCs w:val="24"/>
        </w:rPr>
        <w:t>wa</w:t>
      </w:r>
      <w:r w:rsidR="00263523" w:rsidRPr="00E6284F">
        <w:rPr>
          <w:rFonts w:ascii="Times New Roman" w:hAnsi="Times New Roman" w:cs="Times New Roman"/>
          <w:sz w:val="24"/>
          <w:szCs w:val="24"/>
        </w:rPr>
        <w:t xml:space="preserve">s assessed by </w:t>
      </w:r>
      <w:r w:rsidRPr="00E6284F">
        <w:rPr>
          <w:rFonts w:ascii="Times New Roman" w:hAnsi="Times New Roman" w:cs="Times New Roman"/>
          <w:sz w:val="24"/>
          <w:szCs w:val="24"/>
        </w:rPr>
        <w:t>examination of the</w:t>
      </w:r>
      <w:r w:rsidR="00263523" w:rsidRPr="00E6284F">
        <w:rPr>
          <w:rFonts w:ascii="Times New Roman" w:hAnsi="Times New Roman" w:cs="Times New Roman"/>
          <w:sz w:val="24"/>
          <w:szCs w:val="24"/>
        </w:rPr>
        <w:t xml:space="preserve"> three-way-interaction of trait, predictor (latitude or climate) and time. </w:t>
      </w:r>
    </w:p>
    <w:p w:rsidR="00140CE3" w:rsidRPr="00E6284F" w:rsidRDefault="00802B1A" w:rsidP="00064A24">
      <w:pPr>
        <w:tabs>
          <w:tab w:val="left" w:pos="2354"/>
        </w:tabs>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The results show a strong trait-</w:t>
      </w:r>
      <w:r w:rsidR="00263523" w:rsidRPr="00E6284F">
        <w:rPr>
          <w:rFonts w:ascii="Times New Roman" w:hAnsi="Times New Roman" w:cs="Times New Roman"/>
          <w:sz w:val="24"/>
          <w:szCs w:val="24"/>
        </w:rPr>
        <w:t xml:space="preserve">specific shift in </w:t>
      </w:r>
      <w:r w:rsidR="00F673C9" w:rsidRPr="00E6284F">
        <w:rPr>
          <w:rFonts w:ascii="Times New Roman" w:hAnsi="Times New Roman" w:cs="Times New Roman"/>
          <w:sz w:val="24"/>
          <w:szCs w:val="24"/>
        </w:rPr>
        <w:t xml:space="preserve">latitudinal </w:t>
      </w:r>
      <w:r w:rsidR="00263523" w:rsidRPr="00E6284F">
        <w:rPr>
          <w:rFonts w:ascii="Times New Roman" w:hAnsi="Times New Roman" w:cs="Times New Roman"/>
          <w:sz w:val="24"/>
          <w:szCs w:val="24"/>
        </w:rPr>
        <w:t>abundance through time</w:t>
      </w:r>
      <w:r w:rsidR="00F673C9" w:rsidRPr="00E6284F">
        <w:rPr>
          <w:rFonts w:ascii="Times New Roman" w:hAnsi="Times New Roman" w:cs="Times New Roman"/>
          <w:sz w:val="24"/>
          <w:szCs w:val="24"/>
        </w:rPr>
        <w:t>, as</w:t>
      </w:r>
      <w:r w:rsidR="00263523" w:rsidRPr="00E6284F">
        <w:rPr>
          <w:rFonts w:ascii="Times New Roman" w:hAnsi="Times New Roman" w:cs="Times New Roman"/>
          <w:sz w:val="24"/>
          <w:szCs w:val="24"/>
        </w:rPr>
        <w:t xml:space="preserve"> ECM species </w:t>
      </w:r>
      <w:r w:rsidR="00116CFB" w:rsidRPr="00E6284F">
        <w:rPr>
          <w:rFonts w:ascii="Times New Roman" w:hAnsi="Times New Roman" w:cs="Times New Roman"/>
          <w:sz w:val="24"/>
          <w:szCs w:val="24"/>
        </w:rPr>
        <w:t>have</w:t>
      </w:r>
      <w:r w:rsidR="00263523" w:rsidRPr="00E6284F">
        <w:rPr>
          <w:rFonts w:ascii="Times New Roman" w:hAnsi="Times New Roman" w:cs="Times New Roman"/>
          <w:sz w:val="24"/>
          <w:szCs w:val="24"/>
        </w:rPr>
        <w:t xml:space="preserve"> become more abundant relative to saprotrophic species</w:t>
      </w:r>
      <w:r w:rsidR="00116CFB" w:rsidRPr="00E6284F">
        <w:rPr>
          <w:rFonts w:ascii="Times New Roman" w:hAnsi="Times New Roman" w:cs="Times New Roman"/>
          <w:sz w:val="24"/>
          <w:szCs w:val="24"/>
        </w:rPr>
        <w:t xml:space="preserve"> in the north</w:t>
      </w:r>
      <w:r w:rsidR="00F673C9" w:rsidRPr="00E6284F">
        <w:rPr>
          <w:rFonts w:ascii="Times New Roman" w:hAnsi="Times New Roman" w:cs="Times New Roman"/>
          <w:sz w:val="24"/>
          <w:szCs w:val="24"/>
        </w:rPr>
        <w:t>.</w:t>
      </w:r>
      <w:r w:rsidRPr="00E6284F">
        <w:rPr>
          <w:rFonts w:ascii="Times New Roman" w:hAnsi="Times New Roman" w:cs="Times New Roman"/>
          <w:sz w:val="24"/>
          <w:szCs w:val="24"/>
        </w:rPr>
        <w:t xml:space="preserve"> </w:t>
      </w:r>
      <w:r w:rsidR="00F673C9" w:rsidRPr="00E6284F">
        <w:rPr>
          <w:rFonts w:ascii="Times New Roman" w:hAnsi="Times New Roman" w:cs="Times New Roman"/>
          <w:sz w:val="24"/>
          <w:szCs w:val="24"/>
        </w:rPr>
        <w:t>A</w:t>
      </w:r>
      <w:r w:rsidR="00263523" w:rsidRPr="00E6284F">
        <w:rPr>
          <w:rFonts w:ascii="Times New Roman" w:hAnsi="Times New Roman" w:cs="Times New Roman"/>
          <w:sz w:val="24"/>
          <w:szCs w:val="24"/>
        </w:rPr>
        <w:t>long precipitation gradients</w:t>
      </w:r>
      <w:r w:rsidRPr="00E6284F">
        <w:rPr>
          <w:rFonts w:ascii="Times New Roman" w:hAnsi="Times New Roman" w:cs="Times New Roman"/>
          <w:sz w:val="24"/>
          <w:szCs w:val="24"/>
        </w:rPr>
        <w:t>,</w:t>
      </w:r>
      <w:r w:rsidR="00263523" w:rsidRPr="00E6284F">
        <w:rPr>
          <w:rFonts w:ascii="Times New Roman" w:hAnsi="Times New Roman" w:cs="Times New Roman"/>
          <w:sz w:val="24"/>
          <w:szCs w:val="24"/>
        </w:rPr>
        <w:t xml:space="preserve"> phenolog</w:t>
      </w:r>
      <w:r w:rsidR="008F4D74" w:rsidRPr="00E6284F">
        <w:rPr>
          <w:rFonts w:ascii="Times New Roman" w:hAnsi="Times New Roman" w:cs="Times New Roman"/>
          <w:sz w:val="24"/>
          <w:szCs w:val="24"/>
        </w:rPr>
        <w:t xml:space="preserve">y </w:t>
      </w:r>
      <w:r w:rsidR="00F673C9" w:rsidRPr="00E6284F">
        <w:rPr>
          <w:rFonts w:ascii="Times New Roman" w:hAnsi="Times New Roman" w:cs="Times New Roman"/>
          <w:sz w:val="24"/>
          <w:szCs w:val="24"/>
        </w:rPr>
        <w:t>w</w:t>
      </w:r>
      <w:r w:rsidR="008F4D74" w:rsidRPr="00E6284F">
        <w:rPr>
          <w:rFonts w:ascii="Times New Roman" w:hAnsi="Times New Roman" w:cs="Times New Roman"/>
          <w:sz w:val="24"/>
          <w:szCs w:val="24"/>
        </w:rPr>
        <w:t>as</w:t>
      </w:r>
      <w:r w:rsidR="00F673C9" w:rsidRPr="00E6284F">
        <w:rPr>
          <w:rFonts w:ascii="Times New Roman" w:hAnsi="Times New Roman" w:cs="Times New Roman"/>
          <w:sz w:val="24"/>
          <w:szCs w:val="24"/>
        </w:rPr>
        <w:t xml:space="preserve"> important, in that</w:t>
      </w:r>
      <w:r w:rsidR="00263523" w:rsidRPr="00E6284F">
        <w:rPr>
          <w:rFonts w:ascii="Times New Roman" w:hAnsi="Times New Roman" w:cs="Times New Roman"/>
          <w:sz w:val="24"/>
          <w:szCs w:val="24"/>
        </w:rPr>
        <w:t xml:space="preserve"> species with shorter fruiting seasons have declined </w:t>
      </w:r>
      <w:r w:rsidR="003730CC" w:rsidRPr="00E6284F">
        <w:rPr>
          <w:rFonts w:ascii="Times New Roman" w:hAnsi="Times New Roman" w:cs="Times New Roman"/>
          <w:sz w:val="24"/>
          <w:szCs w:val="24"/>
        </w:rPr>
        <w:t xml:space="preserve">markedly </w:t>
      </w:r>
      <w:r w:rsidR="00263523" w:rsidRPr="00E6284F">
        <w:rPr>
          <w:rFonts w:ascii="Times New Roman" w:hAnsi="Times New Roman" w:cs="Times New Roman"/>
          <w:sz w:val="24"/>
          <w:szCs w:val="24"/>
        </w:rPr>
        <w:t>in abundance in oceanic regions, whereas species</w:t>
      </w:r>
      <w:r w:rsidR="000F55C3" w:rsidRPr="00E6284F">
        <w:rPr>
          <w:rFonts w:ascii="Times New Roman" w:hAnsi="Times New Roman" w:cs="Times New Roman"/>
          <w:sz w:val="24"/>
          <w:szCs w:val="24"/>
        </w:rPr>
        <w:t xml:space="preserve"> with longer seasons</w:t>
      </w:r>
      <w:r w:rsidR="00263523" w:rsidRPr="00E6284F">
        <w:rPr>
          <w:rFonts w:ascii="Times New Roman" w:hAnsi="Times New Roman" w:cs="Times New Roman"/>
          <w:sz w:val="24"/>
          <w:szCs w:val="24"/>
        </w:rPr>
        <w:t xml:space="preserve"> have become </w:t>
      </w:r>
      <w:r w:rsidR="00F673C9" w:rsidRPr="00E6284F">
        <w:rPr>
          <w:rFonts w:ascii="Times New Roman" w:hAnsi="Times New Roman" w:cs="Times New Roman"/>
          <w:sz w:val="24"/>
          <w:szCs w:val="24"/>
        </w:rPr>
        <w:t>relatively more common</w:t>
      </w:r>
      <w:r w:rsidR="003730CC" w:rsidRPr="00E6284F">
        <w:rPr>
          <w:rFonts w:ascii="Times New Roman" w:hAnsi="Times New Roman" w:cs="Times New Roman"/>
          <w:sz w:val="24"/>
          <w:szCs w:val="24"/>
        </w:rPr>
        <w:t xml:space="preserve"> overall</w:t>
      </w:r>
      <w:r w:rsidR="00263523" w:rsidRPr="00E6284F">
        <w:rPr>
          <w:rFonts w:ascii="Times New Roman" w:hAnsi="Times New Roman" w:cs="Times New Roman"/>
          <w:sz w:val="24"/>
          <w:szCs w:val="24"/>
        </w:rPr>
        <w:t>.  These changes in fruit body distributions are correlated with temperature and rainfall, which act directly on both saprotroph</w:t>
      </w:r>
      <w:r w:rsidR="008F4D74" w:rsidRPr="00E6284F">
        <w:rPr>
          <w:rFonts w:ascii="Times New Roman" w:hAnsi="Times New Roman" w:cs="Times New Roman"/>
          <w:sz w:val="24"/>
          <w:szCs w:val="24"/>
        </w:rPr>
        <w:t>ic</w:t>
      </w:r>
      <w:r w:rsidR="00263523" w:rsidRPr="00E6284F">
        <w:rPr>
          <w:rFonts w:ascii="Times New Roman" w:hAnsi="Times New Roman" w:cs="Times New Roman"/>
          <w:sz w:val="24"/>
          <w:szCs w:val="24"/>
        </w:rPr>
        <w:t xml:space="preserve"> and ECM fungi, and </w:t>
      </w:r>
      <w:r w:rsidR="008F4D74" w:rsidRPr="00E6284F">
        <w:rPr>
          <w:rFonts w:ascii="Times New Roman" w:hAnsi="Times New Roman" w:cs="Times New Roman"/>
          <w:sz w:val="24"/>
          <w:szCs w:val="24"/>
        </w:rPr>
        <w:t xml:space="preserve">also </w:t>
      </w:r>
      <w:r w:rsidR="00263523" w:rsidRPr="00E6284F">
        <w:rPr>
          <w:rFonts w:ascii="Times New Roman" w:hAnsi="Times New Roman" w:cs="Times New Roman"/>
          <w:sz w:val="24"/>
          <w:szCs w:val="24"/>
        </w:rPr>
        <w:t>indirectly on ECM fungi, through altered photosynthate allocation from their hosts. If these distributional changes reflect fungal activity, there will be important consequences for the responses of forest ecosystems to changing climate, through effects on primary production and nutrient cycling.</w:t>
      </w:r>
      <w:r w:rsidR="00140CE3" w:rsidRPr="00E6284F">
        <w:rPr>
          <w:rFonts w:ascii="Times New Roman" w:hAnsi="Times New Roman" w:cs="Times New Roman"/>
          <w:sz w:val="24"/>
          <w:szCs w:val="24"/>
        </w:rPr>
        <w:br w:type="page"/>
      </w:r>
    </w:p>
    <w:p w:rsidR="00816AEB" w:rsidRPr="00E6284F" w:rsidRDefault="00462DC8" w:rsidP="00912308">
      <w:pPr>
        <w:spacing w:line="480" w:lineRule="auto"/>
        <w:rPr>
          <w:rFonts w:ascii="Times New Roman" w:hAnsi="Times New Roman" w:cs="Times New Roman"/>
          <w:sz w:val="24"/>
          <w:szCs w:val="24"/>
        </w:rPr>
      </w:pPr>
      <w:r w:rsidRPr="00E6284F">
        <w:rPr>
          <w:rFonts w:ascii="Times New Roman" w:hAnsi="Times New Roman" w:cs="Times New Roman"/>
          <w:sz w:val="24"/>
          <w:szCs w:val="24"/>
        </w:rPr>
        <w:lastRenderedPageBreak/>
        <w:t xml:space="preserve">Mounting evidence </w:t>
      </w:r>
      <w:r w:rsidR="006129A8" w:rsidRPr="00E6284F">
        <w:rPr>
          <w:rFonts w:ascii="Times New Roman" w:hAnsi="Times New Roman" w:cs="Times New Roman"/>
          <w:sz w:val="24"/>
          <w:szCs w:val="24"/>
        </w:rPr>
        <w:t xml:space="preserve">shows </w:t>
      </w:r>
      <w:r w:rsidRPr="00E6284F">
        <w:rPr>
          <w:rFonts w:ascii="Times New Roman" w:hAnsi="Times New Roman" w:cs="Times New Roman"/>
          <w:sz w:val="24"/>
          <w:szCs w:val="24"/>
        </w:rPr>
        <w:t xml:space="preserve">that changes in global climate have large effects on the phenology, abundance and distribution of plant and animal species (Feehan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2009).</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With plants, earlier leafing in spring and/or later leaf senescence in autumn prolongs the growing season </w:t>
      </w:r>
      <w:r w:rsidR="00ED46AD" w:rsidRPr="00E6284F">
        <w:rPr>
          <w:rFonts w:ascii="Times New Roman" w:hAnsi="Times New Roman" w:cs="Times New Roman"/>
          <w:sz w:val="24"/>
          <w:szCs w:val="24"/>
        </w:rPr>
        <w:t>(Menzel and Fabian 1999, Fitter and</w:t>
      </w:r>
      <w:r w:rsidRPr="00E6284F">
        <w:rPr>
          <w:rFonts w:ascii="Times New Roman" w:hAnsi="Times New Roman" w:cs="Times New Roman"/>
          <w:sz w:val="24"/>
          <w:szCs w:val="24"/>
        </w:rPr>
        <w:t xml:space="preserve"> Fitter 2002), with subsequent effects on the productivity and functioning of ecosystems</w:t>
      </w:r>
      <w:r w:rsidR="00B411BB" w:rsidRPr="00E6284F">
        <w:rPr>
          <w:rFonts w:ascii="Times New Roman" w:hAnsi="Times New Roman" w:cs="Times New Roman"/>
          <w:sz w:val="24"/>
          <w:szCs w:val="24"/>
        </w:rPr>
        <w:t>, such as forests</w:t>
      </w:r>
      <w:r w:rsidRPr="00E6284F">
        <w:rPr>
          <w:rFonts w:ascii="Times New Roman" w:hAnsi="Times New Roman" w:cs="Times New Roman"/>
          <w:sz w:val="24"/>
          <w:szCs w:val="24"/>
        </w:rPr>
        <w:t xml:space="preserve"> (Richardson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2010)</w:t>
      </w:r>
      <w:r w:rsidR="005637DC" w:rsidRPr="00E6284F">
        <w:rPr>
          <w:rFonts w:ascii="Times New Roman" w:hAnsi="Times New Roman" w:cs="Times New Roman"/>
          <w:sz w:val="24"/>
          <w:szCs w:val="24"/>
        </w:rPr>
        <w:t>.</w:t>
      </w:r>
    </w:p>
    <w:p w:rsidR="005637DC" w:rsidRPr="00E6284F" w:rsidRDefault="0029386C"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 xml:space="preserve">Recent studies have shown that fungi too are </w:t>
      </w:r>
      <w:r w:rsidR="00462DC8" w:rsidRPr="00E6284F">
        <w:rPr>
          <w:rFonts w:ascii="Times New Roman" w:hAnsi="Times New Roman" w:cs="Times New Roman"/>
          <w:sz w:val="24"/>
          <w:szCs w:val="24"/>
        </w:rPr>
        <w:t xml:space="preserve">highly </w:t>
      </w:r>
      <w:r w:rsidRPr="00E6284F">
        <w:rPr>
          <w:rFonts w:ascii="Times New Roman" w:hAnsi="Times New Roman" w:cs="Times New Roman"/>
          <w:sz w:val="24"/>
          <w:szCs w:val="24"/>
        </w:rPr>
        <w:t xml:space="preserve">responsive to changing climates, </w:t>
      </w:r>
      <w:r w:rsidR="00462DC8" w:rsidRPr="00E6284F">
        <w:rPr>
          <w:rFonts w:ascii="Times New Roman" w:hAnsi="Times New Roman" w:cs="Times New Roman"/>
          <w:sz w:val="24"/>
          <w:szCs w:val="24"/>
        </w:rPr>
        <w:t>measured</w:t>
      </w:r>
      <w:r w:rsidR="007F607F"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by fruit body appearance (Kauserud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2012</w:t>
      </w:r>
      <w:r w:rsidR="00F52BFB" w:rsidRPr="00E6284F">
        <w:rPr>
          <w:rFonts w:ascii="Times New Roman" w:hAnsi="Times New Roman" w:cs="Times New Roman"/>
          <w:sz w:val="24"/>
          <w:szCs w:val="24"/>
        </w:rPr>
        <w:t>,</w:t>
      </w:r>
      <w:r w:rsidRPr="00E6284F">
        <w:rPr>
          <w:rFonts w:ascii="Times New Roman" w:hAnsi="Times New Roman" w:cs="Times New Roman"/>
          <w:sz w:val="24"/>
          <w:szCs w:val="24"/>
        </w:rPr>
        <w:t xml:space="preserve"> Boddy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2014</w:t>
      </w:r>
      <w:r w:rsidR="00F52BFB" w:rsidRPr="00E6284F">
        <w:rPr>
          <w:rFonts w:ascii="Times New Roman" w:hAnsi="Times New Roman" w:cs="Times New Roman"/>
          <w:sz w:val="24"/>
          <w:szCs w:val="24"/>
        </w:rPr>
        <w:t>,</w:t>
      </w:r>
      <w:r w:rsidR="00462DC8" w:rsidRPr="00E6284F">
        <w:rPr>
          <w:rFonts w:ascii="Times New Roman" w:hAnsi="Times New Roman" w:cs="Times New Roman"/>
          <w:sz w:val="24"/>
          <w:szCs w:val="24"/>
        </w:rPr>
        <w:t xml:space="preserve"> </w:t>
      </w:r>
      <w:proofErr w:type="spellStart"/>
      <w:proofErr w:type="gramStart"/>
      <w:r w:rsidR="00462DC8" w:rsidRPr="00E6284F">
        <w:rPr>
          <w:rFonts w:ascii="Times New Roman" w:hAnsi="Times New Roman" w:cs="Times New Roman"/>
          <w:sz w:val="24"/>
          <w:szCs w:val="24"/>
          <w:lang w:val="en-US"/>
        </w:rPr>
        <w:t>Büntgen</w:t>
      </w:r>
      <w:proofErr w:type="spellEnd"/>
      <w:proofErr w:type="gramEnd"/>
      <w:r w:rsidR="00462DC8" w:rsidRPr="00E6284F">
        <w:rPr>
          <w:rFonts w:ascii="Times New Roman" w:hAnsi="Times New Roman" w:cs="Times New Roman"/>
          <w:sz w:val="24"/>
          <w:szCs w:val="24"/>
          <w:lang w:val="en-US"/>
        </w:rPr>
        <w:t xml:space="preserve"> </w:t>
      </w:r>
      <w:r w:rsidR="00ED46AD" w:rsidRPr="00E6284F">
        <w:rPr>
          <w:rFonts w:ascii="Times New Roman" w:hAnsi="Times New Roman" w:cs="Times New Roman"/>
          <w:sz w:val="24"/>
          <w:szCs w:val="24"/>
          <w:lang w:val="en-US"/>
        </w:rPr>
        <w:t>et al.</w:t>
      </w:r>
      <w:r w:rsidR="00462DC8" w:rsidRPr="00E6284F">
        <w:rPr>
          <w:rFonts w:ascii="Times New Roman" w:hAnsi="Times New Roman" w:cs="Times New Roman"/>
          <w:sz w:val="24"/>
          <w:szCs w:val="24"/>
          <w:lang w:val="en-US"/>
        </w:rPr>
        <w:t xml:space="preserve"> 2015</w:t>
      </w:r>
      <w:r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462DC8" w:rsidRPr="00E6284F">
        <w:rPr>
          <w:rFonts w:ascii="Times New Roman" w:hAnsi="Times New Roman" w:cs="Times New Roman"/>
          <w:sz w:val="24"/>
          <w:szCs w:val="24"/>
        </w:rPr>
        <w:t>S</w:t>
      </w:r>
      <w:r w:rsidRPr="00E6284F">
        <w:rPr>
          <w:rFonts w:ascii="Times New Roman" w:hAnsi="Times New Roman" w:cs="Times New Roman"/>
          <w:sz w:val="24"/>
          <w:szCs w:val="24"/>
        </w:rPr>
        <w:t xml:space="preserve">hifts in </w:t>
      </w:r>
      <w:r w:rsidR="00462DC8" w:rsidRPr="00E6284F">
        <w:rPr>
          <w:rFonts w:ascii="Times New Roman" w:hAnsi="Times New Roman" w:cs="Times New Roman"/>
          <w:sz w:val="24"/>
          <w:szCs w:val="24"/>
        </w:rPr>
        <w:t xml:space="preserve">the </w:t>
      </w:r>
      <w:r w:rsidRPr="00E6284F">
        <w:rPr>
          <w:rFonts w:ascii="Times New Roman" w:hAnsi="Times New Roman" w:cs="Times New Roman"/>
          <w:sz w:val="24"/>
          <w:szCs w:val="24"/>
        </w:rPr>
        <w:t xml:space="preserve">first and last dates of </w:t>
      </w:r>
      <w:r w:rsidR="00462DC8" w:rsidRPr="00E6284F">
        <w:rPr>
          <w:rFonts w:ascii="Times New Roman" w:hAnsi="Times New Roman" w:cs="Times New Roman"/>
          <w:sz w:val="24"/>
          <w:szCs w:val="24"/>
        </w:rPr>
        <w:t>mushroom appearance</w:t>
      </w:r>
      <w:r w:rsidR="00471A57" w:rsidRPr="00E6284F">
        <w:rPr>
          <w:rFonts w:ascii="Times New Roman" w:hAnsi="Times New Roman" w:cs="Times New Roman"/>
          <w:sz w:val="24"/>
          <w:szCs w:val="24"/>
        </w:rPr>
        <w:t xml:space="preserve"> </w:t>
      </w:r>
      <w:r w:rsidR="00462DC8" w:rsidRPr="00E6284F">
        <w:rPr>
          <w:rFonts w:ascii="Times New Roman" w:hAnsi="Times New Roman" w:cs="Times New Roman"/>
          <w:sz w:val="24"/>
          <w:szCs w:val="24"/>
        </w:rPr>
        <w:t xml:space="preserve">have resulted in </w:t>
      </w:r>
      <w:r w:rsidR="00471A57" w:rsidRPr="00E6284F">
        <w:rPr>
          <w:rFonts w:ascii="Times New Roman" w:hAnsi="Times New Roman" w:cs="Times New Roman"/>
          <w:sz w:val="24"/>
          <w:szCs w:val="24"/>
        </w:rPr>
        <w:t>an</w:t>
      </w:r>
      <w:r w:rsidRPr="00E6284F">
        <w:rPr>
          <w:rFonts w:ascii="Times New Roman" w:hAnsi="Times New Roman" w:cs="Times New Roman"/>
          <w:sz w:val="24"/>
          <w:szCs w:val="24"/>
        </w:rPr>
        <w:t xml:space="preserve"> extension of the autumnal fruiting season in the UK</w:t>
      </w:r>
      <w:r w:rsidR="00DD3D68" w:rsidRPr="00E6284F">
        <w:rPr>
          <w:rFonts w:ascii="Times New Roman" w:hAnsi="Times New Roman" w:cs="Times New Roman"/>
          <w:sz w:val="24"/>
          <w:szCs w:val="24"/>
        </w:rPr>
        <w:t>, and increased spring fruiting</w:t>
      </w:r>
      <w:r w:rsidRPr="00E6284F">
        <w:rPr>
          <w:rFonts w:ascii="Times New Roman" w:hAnsi="Times New Roman" w:cs="Times New Roman"/>
          <w:sz w:val="24"/>
          <w:szCs w:val="24"/>
        </w:rPr>
        <w:t xml:space="preserve"> (Gange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2007</w:t>
      </w:r>
      <w:r w:rsidR="00FB2DE4"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FB2DE4" w:rsidRPr="00E6284F">
        <w:rPr>
          <w:rFonts w:ascii="Times New Roman" w:hAnsi="Times New Roman" w:cs="Times New Roman"/>
          <w:sz w:val="24"/>
          <w:szCs w:val="24"/>
        </w:rPr>
        <w:t xml:space="preserve">These </w:t>
      </w:r>
      <w:r w:rsidR="00462DC8" w:rsidRPr="00E6284F">
        <w:rPr>
          <w:rFonts w:ascii="Times New Roman" w:hAnsi="Times New Roman" w:cs="Times New Roman"/>
          <w:sz w:val="24"/>
          <w:szCs w:val="24"/>
        </w:rPr>
        <w:t xml:space="preserve">phenological </w:t>
      </w:r>
      <w:r w:rsidR="00FB2DE4" w:rsidRPr="00E6284F">
        <w:rPr>
          <w:rFonts w:ascii="Times New Roman" w:hAnsi="Times New Roman" w:cs="Times New Roman"/>
          <w:sz w:val="24"/>
          <w:szCs w:val="24"/>
        </w:rPr>
        <w:t>changes reflect altered fungal activity, w</w:t>
      </w:r>
      <w:r w:rsidR="00764DD6" w:rsidRPr="00E6284F">
        <w:rPr>
          <w:rFonts w:ascii="Times New Roman" w:hAnsi="Times New Roman" w:cs="Times New Roman"/>
          <w:sz w:val="24"/>
          <w:szCs w:val="24"/>
        </w:rPr>
        <w:t>ith consequences for</w:t>
      </w:r>
      <w:r w:rsidR="00FB2DE4" w:rsidRPr="00E6284F">
        <w:rPr>
          <w:rFonts w:ascii="Times New Roman" w:hAnsi="Times New Roman" w:cs="Times New Roman"/>
          <w:sz w:val="24"/>
          <w:szCs w:val="24"/>
        </w:rPr>
        <w:t xml:space="preserve"> forest ecosystem functioning, as fungi provide essential services such as decomposition, nutrient cycling and the formation of ectomycorrhizal (ECM) </w:t>
      </w:r>
      <w:r w:rsidR="006129A8" w:rsidRPr="00E6284F">
        <w:rPr>
          <w:rFonts w:ascii="Times New Roman" w:hAnsi="Times New Roman" w:cs="Times New Roman"/>
          <w:sz w:val="24"/>
          <w:szCs w:val="24"/>
        </w:rPr>
        <w:t xml:space="preserve">fungal mutualisms </w:t>
      </w:r>
      <w:r w:rsidR="001E6DD2" w:rsidRPr="00E6284F">
        <w:rPr>
          <w:rFonts w:ascii="Times New Roman" w:hAnsi="Times New Roman" w:cs="Times New Roman"/>
          <w:sz w:val="24"/>
          <w:szCs w:val="24"/>
        </w:rPr>
        <w:t xml:space="preserve">(Primicia </w:t>
      </w:r>
      <w:r w:rsidR="00ED46AD" w:rsidRPr="00E6284F">
        <w:rPr>
          <w:rFonts w:ascii="Times New Roman" w:hAnsi="Times New Roman" w:cs="Times New Roman"/>
          <w:sz w:val="24"/>
          <w:szCs w:val="24"/>
        </w:rPr>
        <w:t>et al.</w:t>
      </w:r>
      <w:r w:rsidR="001E6DD2" w:rsidRPr="00E6284F">
        <w:rPr>
          <w:rFonts w:ascii="Times New Roman" w:hAnsi="Times New Roman" w:cs="Times New Roman"/>
          <w:sz w:val="24"/>
          <w:szCs w:val="24"/>
        </w:rPr>
        <w:t xml:space="preserve"> 2016)</w:t>
      </w:r>
      <w:r w:rsidR="00FB2DE4" w:rsidRPr="00E6284F">
        <w:rPr>
          <w:rFonts w:ascii="Times New Roman" w:hAnsi="Times New Roman" w:cs="Times New Roman"/>
          <w:sz w:val="24"/>
          <w:szCs w:val="24"/>
        </w:rPr>
        <w:t>.</w:t>
      </w:r>
    </w:p>
    <w:p w:rsidR="0029386C" w:rsidRPr="00E6284F" w:rsidRDefault="00FB2DE4"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Another consequence of a warming climate is a change in the spa</w:t>
      </w:r>
      <w:r w:rsidR="00FB1405" w:rsidRPr="00E6284F">
        <w:rPr>
          <w:rFonts w:ascii="Times New Roman" w:hAnsi="Times New Roman" w:cs="Times New Roman"/>
          <w:sz w:val="24"/>
          <w:szCs w:val="24"/>
        </w:rPr>
        <w:t>tial distribution of organisms,</w:t>
      </w:r>
      <w:r w:rsidR="0098095F" w:rsidRPr="00E6284F">
        <w:rPr>
          <w:rFonts w:ascii="Times New Roman" w:hAnsi="Times New Roman" w:cs="Times New Roman"/>
          <w:sz w:val="24"/>
          <w:szCs w:val="24"/>
        </w:rPr>
        <w:t xml:space="preserve"> along</w:t>
      </w:r>
      <w:r w:rsidRPr="00E6284F">
        <w:rPr>
          <w:rFonts w:ascii="Times New Roman" w:hAnsi="Times New Roman" w:cs="Times New Roman"/>
          <w:sz w:val="24"/>
          <w:szCs w:val="24"/>
        </w:rPr>
        <w:t xml:space="preserve"> altitudinal (Wilson </w:t>
      </w:r>
      <w:r w:rsidR="00ED46AD" w:rsidRPr="00E6284F">
        <w:rPr>
          <w:rFonts w:ascii="Times New Roman" w:hAnsi="Times New Roman" w:cs="Times New Roman"/>
          <w:sz w:val="24"/>
          <w:szCs w:val="24"/>
        </w:rPr>
        <w:t>et al.</w:t>
      </w:r>
      <w:r w:rsidRPr="00E6284F">
        <w:rPr>
          <w:rFonts w:ascii="Times New Roman" w:hAnsi="Times New Roman" w:cs="Times New Roman"/>
          <w:i/>
          <w:sz w:val="24"/>
          <w:szCs w:val="24"/>
        </w:rPr>
        <w:t xml:space="preserve"> </w:t>
      </w:r>
      <w:r w:rsidRPr="00E6284F">
        <w:rPr>
          <w:rFonts w:ascii="Times New Roman" w:hAnsi="Times New Roman" w:cs="Times New Roman"/>
          <w:sz w:val="24"/>
          <w:szCs w:val="24"/>
        </w:rPr>
        <w:t>2005)</w:t>
      </w:r>
      <w:r w:rsidRPr="00E6284F">
        <w:rPr>
          <w:rFonts w:ascii="Times New Roman" w:hAnsi="Times New Roman" w:cs="Times New Roman"/>
          <w:i/>
          <w:sz w:val="24"/>
          <w:szCs w:val="24"/>
        </w:rPr>
        <w:t xml:space="preserve"> </w:t>
      </w:r>
      <w:r w:rsidRPr="00E6284F">
        <w:rPr>
          <w:rFonts w:ascii="Times New Roman" w:hAnsi="Times New Roman" w:cs="Times New Roman"/>
          <w:sz w:val="24"/>
          <w:szCs w:val="24"/>
        </w:rPr>
        <w:t>or</w:t>
      </w:r>
      <w:r w:rsidR="0098095F" w:rsidRPr="00E6284F">
        <w:rPr>
          <w:rFonts w:ascii="Times New Roman" w:hAnsi="Times New Roman" w:cs="Times New Roman"/>
          <w:sz w:val="24"/>
          <w:szCs w:val="24"/>
        </w:rPr>
        <w:t xml:space="preserve"> latitudinal gradients</w:t>
      </w:r>
      <w:r w:rsidRPr="00E6284F">
        <w:rPr>
          <w:rFonts w:ascii="Times New Roman" w:hAnsi="Times New Roman" w:cs="Times New Roman"/>
          <w:sz w:val="24"/>
          <w:szCs w:val="24"/>
        </w:rPr>
        <w:t xml:space="preserve"> (Hickling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2006</w:t>
      </w:r>
      <w:r w:rsidR="00F52BFB" w:rsidRPr="00E6284F">
        <w:rPr>
          <w:rFonts w:ascii="Times New Roman" w:hAnsi="Times New Roman" w:cs="Times New Roman"/>
          <w:sz w:val="24"/>
          <w:szCs w:val="24"/>
        </w:rPr>
        <w:t>,</w:t>
      </w:r>
      <w:r w:rsidRPr="00E6284F">
        <w:rPr>
          <w:rFonts w:ascii="Times New Roman" w:hAnsi="Times New Roman" w:cs="Times New Roman"/>
          <w:sz w:val="24"/>
          <w:szCs w:val="24"/>
        </w:rPr>
        <w:t xml:space="preserve"> Chen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2011).</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However, fungi are conspicuous</w:t>
      </w:r>
      <w:r w:rsidR="00187655" w:rsidRPr="00E6284F">
        <w:rPr>
          <w:rFonts w:ascii="Times New Roman" w:hAnsi="Times New Roman" w:cs="Times New Roman"/>
          <w:sz w:val="24"/>
          <w:szCs w:val="24"/>
        </w:rPr>
        <w:t>ly</w:t>
      </w:r>
      <w:r w:rsidRPr="00E6284F">
        <w:rPr>
          <w:rFonts w:ascii="Times New Roman" w:hAnsi="Times New Roman" w:cs="Times New Roman"/>
          <w:sz w:val="24"/>
          <w:szCs w:val="24"/>
        </w:rPr>
        <w:t xml:space="preserve"> absen</w:t>
      </w:r>
      <w:r w:rsidR="00187655" w:rsidRPr="00E6284F">
        <w:rPr>
          <w:rFonts w:ascii="Times New Roman" w:hAnsi="Times New Roman" w:cs="Times New Roman"/>
          <w:sz w:val="24"/>
          <w:szCs w:val="24"/>
        </w:rPr>
        <w:t>t</w:t>
      </w:r>
      <w:r w:rsidRPr="00E6284F">
        <w:rPr>
          <w:rFonts w:ascii="Times New Roman" w:hAnsi="Times New Roman" w:cs="Times New Roman"/>
          <w:sz w:val="24"/>
          <w:szCs w:val="24"/>
        </w:rPr>
        <w:t xml:space="preserve"> from such analyse</w:t>
      </w:r>
      <w:r w:rsidR="00A4388B" w:rsidRPr="00E6284F">
        <w:rPr>
          <w:rFonts w:ascii="Times New Roman" w:hAnsi="Times New Roman" w:cs="Times New Roman"/>
          <w:sz w:val="24"/>
          <w:szCs w:val="24"/>
        </w:rPr>
        <w:t xml:space="preserve">s, with </w:t>
      </w:r>
      <w:r w:rsidR="004A25BE" w:rsidRPr="00E6284F">
        <w:rPr>
          <w:rFonts w:ascii="Times New Roman" w:hAnsi="Times New Roman" w:cs="Times New Roman"/>
          <w:sz w:val="24"/>
          <w:szCs w:val="24"/>
        </w:rPr>
        <w:t>just two</w:t>
      </w:r>
      <w:r w:rsidR="00A4388B" w:rsidRPr="00E6284F">
        <w:rPr>
          <w:rFonts w:ascii="Times New Roman" w:hAnsi="Times New Roman" w:cs="Times New Roman"/>
          <w:sz w:val="24"/>
          <w:szCs w:val="24"/>
        </w:rPr>
        <w:t xml:space="preserve"> notable exception</w:t>
      </w:r>
      <w:r w:rsidR="004A25BE" w:rsidRPr="00E6284F">
        <w:rPr>
          <w:rFonts w:ascii="Times New Roman" w:hAnsi="Times New Roman" w:cs="Times New Roman"/>
          <w:sz w:val="24"/>
          <w:szCs w:val="24"/>
        </w:rPr>
        <w:t>s</w:t>
      </w:r>
      <w:r w:rsidR="00A4388B"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4A25BE" w:rsidRPr="00E6284F">
        <w:rPr>
          <w:rFonts w:ascii="Times New Roman" w:hAnsi="Times New Roman" w:cs="Times New Roman"/>
          <w:sz w:val="24"/>
          <w:szCs w:val="24"/>
        </w:rPr>
        <w:t>Yan et al. (2017), using species distribution modelling, predict that the distribution range in Tibet of the economically valuable Chinese caterpillar fungus (</w:t>
      </w:r>
      <w:r w:rsidR="004A25BE" w:rsidRPr="00E6284F">
        <w:rPr>
          <w:rFonts w:ascii="Times New Roman" w:hAnsi="Times New Roman" w:cs="Times New Roman"/>
          <w:i/>
          <w:sz w:val="24"/>
          <w:szCs w:val="24"/>
        </w:rPr>
        <w:t>Ophiocordyceps sinensis</w:t>
      </w:r>
      <w:r w:rsidR="004A25BE" w:rsidRPr="00E6284F">
        <w:rPr>
          <w:rFonts w:ascii="Times New Roman" w:hAnsi="Times New Roman" w:cs="Times New Roman"/>
          <w:sz w:val="24"/>
          <w:szCs w:val="24"/>
        </w:rPr>
        <w:t>) will decrease with climate warming.  Meanwhile, u</w:t>
      </w:r>
      <w:r w:rsidRPr="00E6284F">
        <w:rPr>
          <w:rFonts w:ascii="Times New Roman" w:hAnsi="Times New Roman" w:cs="Times New Roman"/>
          <w:sz w:val="24"/>
          <w:szCs w:val="24"/>
        </w:rPr>
        <w:t xml:space="preserve">sing </w:t>
      </w:r>
      <w:r w:rsidR="00A4388B" w:rsidRPr="00E6284F">
        <w:rPr>
          <w:rFonts w:ascii="Times New Roman" w:hAnsi="Times New Roman" w:cs="Times New Roman"/>
          <w:sz w:val="24"/>
          <w:szCs w:val="24"/>
        </w:rPr>
        <w:t xml:space="preserve">a </w:t>
      </w:r>
      <w:r w:rsidRPr="00E6284F">
        <w:rPr>
          <w:rFonts w:ascii="Times New Roman" w:hAnsi="Times New Roman" w:cs="Times New Roman"/>
          <w:sz w:val="24"/>
          <w:szCs w:val="24"/>
        </w:rPr>
        <w:t xml:space="preserve">global dataset of crop pest and pathogen records, </w:t>
      </w:r>
      <w:r w:rsidR="00A4388B" w:rsidRPr="00E6284F">
        <w:rPr>
          <w:rFonts w:ascii="Times New Roman" w:hAnsi="Times New Roman" w:cs="Times New Roman"/>
          <w:sz w:val="24"/>
          <w:szCs w:val="24"/>
        </w:rPr>
        <w:t xml:space="preserve">Bebber </w:t>
      </w:r>
      <w:r w:rsidR="00ED46AD" w:rsidRPr="00E6284F">
        <w:rPr>
          <w:rFonts w:ascii="Times New Roman" w:hAnsi="Times New Roman" w:cs="Times New Roman"/>
          <w:sz w:val="24"/>
          <w:szCs w:val="24"/>
        </w:rPr>
        <w:t>et al.</w:t>
      </w:r>
      <w:r w:rsidR="00A4388B" w:rsidRPr="00E6284F">
        <w:rPr>
          <w:rFonts w:ascii="Times New Roman" w:hAnsi="Times New Roman" w:cs="Times New Roman"/>
          <w:sz w:val="24"/>
          <w:szCs w:val="24"/>
        </w:rPr>
        <w:t xml:space="preserve"> (2013) </w:t>
      </w:r>
      <w:r w:rsidRPr="00E6284F">
        <w:rPr>
          <w:rFonts w:ascii="Times New Roman" w:hAnsi="Times New Roman" w:cs="Times New Roman"/>
          <w:sz w:val="24"/>
          <w:szCs w:val="24"/>
        </w:rPr>
        <w:t>documented significant poleward shift</w:t>
      </w:r>
      <w:r w:rsidR="00A4388B" w:rsidRPr="00E6284F">
        <w:rPr>
          <w:rFonts w:ascii="Times New Roman" w:hAnsi="Times New Roman" w:cs="Times New Roman"/>
          <w:sz w:val="24"/>
          <w:szCs w:val="24"/>
        </w:rPr>
        <w:t>s</w:t>
      </w:r>
      <w:r w:rsidRPr="00E6284F">
        <w:rPr>
          <w:rFonts w:ascii="Times New Roman" w:hAnsi="Times New Roman" w:cs="Times New Roman"/>
          <w:sz w:val="24"/>
          <w:szCs w:val="24"/>
        </w:rPr>
        <w:t xml:space="preserve"> for </w:t>
      </w:r>
      <w:r w:rsidR="00A4388B" w:rsidRPr="00E6284F">
        <w:rPr>
          <w:rFonts w:ascii="Times New Roman" w:hAnsi="Times New Roman" w:cs="Times New Roman"/>
          <w:sz w:val="24"/>
          <w:szCs w:val="24"/>
        </w:rPr>
        <w:t>many</w:t>
      </w:r>
      <w:r w:rsidRPr="00E6284F">
        <w:rPr>
          <w:rFonts w:ascii="Times New Roman" w:hAnsi="Times New Roman" w:cs="Times New Roman"/>
          <w:sz w:val="24"/>
          <w:szCs w:val="24"/>
        </w:rPr>
        <w:t xml:space="preserve"> disease-causing fungi </w:t>
      </w:r>
      <w:r w:rsidR="00A4388B" w:rsidRPr="00E6284F">
        <w:rPr>
          <w:rFonts w:ascii="Times New Roman" w:hAnsi="Times New Roman" w:cs="Times New Roman"/>
          <w:sz w:val="24"/>
          <w:szCs w:val="24"/>
        </w:rPr>
        <w:t>since 1960</w:t>
      </w:r>
      <w:r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204E93" w:rsidRPr="00E6284F">
        <w:rPr>
          <w:rFonts w:ascii="Times New Roman" w:hAnsi="Times New Roman" w:cs="Times New Roman"/>
          <w:sz w:val="24"/>
          <w:szCs w:val="24"/>
        </w:rPr>
        <w:t>Intriguingly,</w:t>
      </w:r>
      <w:r w:rsidRPr="00E6284F">
        <w:rPr>
          <w:rFonts w:ascii="Times New Roman" w:hAnsi="Times New Roman" w:cs="Times New Roman"/>
          <w:sz w:val="24"/>
          <w:szCs w:val="24"/>
        </w:rPr>
        <w:t xml:space="preserve"> the northward shift </w:t>
      </w:r>
      <w:r w:rsidR="00187655" w:rsidRPr="00E6284F">
        <w:rPr>
          <w:rFonts w:ascii="Times New Roman" w:hAnsi="Times New Roman" w:cs="Times New Roman"/>
          <w:sz w:val="24"/>
          <w:szCs w:val="24"/>
        </w:rPr>
        <w:t xml:space="preserve">by </w:t>
      </w:r>
      <w:r w:rsidRPr="00E6284F">
        <w:rPr>
          <w:rFonts w:ascii="Times New Roman" w:hAnsi="Times New Roman" w:cs="Times New Roman"/>
          <w:sz w:val="24"/>
          <w:szCs w:val="24"/>
        </w:rPr>
        <w:t>pathogen</w:t>
      </w:r>
      <w:r w:rsidR="00187655" w:rsidRPr="00E6284F">
        <w:rPr>
          <w:rFonts w:ascii="Times New Roman" w:hAnsi="Times New Roman" w:cs="Times New Roman"/>
          <w:sz w:val="24"/>
          <w:szCs w:val="24"/>
        </w:rPr>
        <w:t>s</w:t>
      </w:r>
      <w:r w:rsidRPr="00E6284F">
        <w:rPr>
          <w:rFonts w:ascii="Times New Roman" w:hAnsi="Times New Roman" w:cs="Times New Roman"/>
          <w:sz w:val="24"/>
          <w:szCs w:val="24"/>
        </w:rPr>
        <w:t xml:space="preserve"> began in the late 1970s, mirroring </w:t>
      </w:r>
      <w:r w:rsidR="00A4388B" w:rsidRPr="00E6284F">
        <w:rPr>
          <w:rFonts w:ascii="Times New Roman" w:hAnsi="Times New Roman" w:cs="Times New Roman"/>
          <w:sz w:val="24"/>
          <w:szCs w:val="24"/>
        </w:rPr>
        <w:t xml:space="preserve">increasing temperatures and </w:t>
      </w:r>
      <w:r w:rsidRPr="00E6284F">
        <w:rPr>
          <w:rFonts w:ascii="Times New Roman" w:hAnsi="Times New Roman" w:cs="Times New Roman"/>
          <w:sz w:val="24"/>
          <w:szCs w:val="24"/>
        </w:rPr>
        <w:t xml:space="preserve">the </w:t>
      </w:r>
      <w:r w:rsidR="00A4388B" w:rsidRPr="00E6284F">
        <w:rPr>
          <w:rFonts w:ascii="Times New Roman" w:hAnsi="Times New Roman" w:cs="Times New Roman"/>
          <w:sz w:val="24"/>
          <w:szCs w:val="24"/>
        </w:rPr>
        <w:t xml:space="preserve">expansion of </w:t>
      </w:r>
      <w:r w:rsidRPr="00E6284F">
        <w:rPr>
          <w:rFonts w:ascii="Times New Roman" w:hAnsi="Times New Roman" w:cs="Times New Roman"/>
          <w:sz w:val="24"/>
          <w:szCs w:val="24"/>
        </w:rPr>
        <w:t>the overall UK fungal fru</w:t>
      </w:r>
      <w:r w:rsidR="00A4388B" w:rsidRPr="00E6284F">
        <w:rPr>
          <w:rFonts w:ascii="Times New Roman" w:hAnsi="Times New Roman" w:cs="Times New Roman"/>
          <w:sz w:val="24"/>
          <w:szCs w:val="24"/>
        </w:rPr>
        <w:t>iting season</w:t>
      </w:r>
      <w:r w:rsidRPr="00E6284F">
        <w:rPr>
          <w:rFonts w:ascii="Times New Roman" w:hAnsi="Times New Roman" w:cs="Times New Roman"/>
          <w:sz w:val="24"/>
          <w:szCs w:val="24"/>
        </w:rPr>
        <w:t xml:space="preserve"> (Gange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2007).</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Given that we now know how fungal phenology respond</w:t>
      </w:r>
      <w:r w:rsidR="00187655" w:rsidRPr="00E6284F">
        <w:rPr>
          <w:rFonts w:ascii="Times New Roman" w:hAnsi="Times New Roman" w:cs="Times New Roman"/>
          <w:sz w:val="24"/>
          <w:szCs w:val="24"/>
        </w:rPr>
        <w:t>s</w:t>
      </w:r>
      <w:r w:rsidRPr="00E6284F">
        <w:rPr>
          <w:rFonts w:ascii="Times New Roman" w:hAnsi="Times New Roman" w:cs="Times New Roman"/>
          <w:sz w:val="24"/>
          <w:szCs w:val="24"/>
        </w:rPr>
        <w:t xml:space="preserve"> to climate warming (Boddy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2014), it is timely to assess if chang</w:t>
      </w:r>
      <w:r w:rsidR="00D23528" w:rsidRPr="00E6284F">
        <w:rPr>
          <w:rFonts w:ascii="Times New Roman" w:hAnsi="Times New Roman" w:cs="Times New Roman"/>
          <w:sz w:val="24"/>
          <w:szCs w:val="24"/>
        </w:rPr>
        <w:t xml:space="preserve">es in the distribution of saprotrophic and </w:t>
      </w:r>
      <w:r w:rsidR="00187655" w:rsidRPr="00E6284F">
        <w:rPr>
          <w:rFonts w:ascii="Times New Roman" w:hAnsi="Times New Roman" w:cs="Times New Roman"/>
          <w:sz w:val="24"/>
          <w:szCs w:val="24"/>
        </w:rPr>
        <w:t>ecto</w:t>
      </w:r>
      <w:r w:rsidR="00D23528" w:rsidRPr="00E6284F">
        <w:rPr>
          <w:rFonts w:ascii="Times New Roman" w:hAnsi="Times New Roman" w:cs="Times New Roman"/>
          <w:sz w:val="24"/>
          <w:szCs w:val="24"/>
        </w:rPr>
        <w:t xml:space="preserve">mycorrhizal fungi have </w:t>
      </w:r>
      <w:r w:rsidR="00902FF1" w:rsidRPr="00E6284F">
        <w:rPr>
          <w:rFonts w:ascii="Times New Roman" w:hAnsi="Times New Roman" w:cs="Times New Roman"/>
          <w:sz w:val="24"/>
          <w:szCs w:val="24"/>
        </w:rPr>
        <w:t xml:space="preserve">also </w:t>
      </w:r>
      <w:r w:rsidR="00D23528" w:rsidRPr="00E6284F">
        <w:rPr>
          <w:rFonts w:ascii="Times New Roman" w:hAnsi="Times New Roman" w:cs="Times New Roman"/>
          <w:sz w:val="24"/>
          <w:szCs w:val="24"/>
        </w:rPr>
        <w:t>occurred.</w:t>
      </w:r>
      <w:r w:rsidR="00814CF6" w:rsidRPr="00E6284F">
        <w:rPr>
          <w:rFonts w:ascii="Times New Roman" w:hAnsi="Times New Roman" w:cs="Times New Roman"/>
          <w:sz w:val="24"/>
          <w:szCs w:val="24"/>
        </w:rPr>
        <w:t xml:space="preserve"> </w:t>
      </w:r>
      <w:r w:rsidR="007F607F" w:rsidRPr="00E6284F">
        <w:rPr>
          <w:rFonts w:ascii="Times New Roman" w:hAnsi="Times New Roman" w:cs="Times New Roman"/>
          <w:sz w:val="24"/>
          <w:szCs w:val="24"/>
        </w:rPr>
        <w:t>T</w:t>
      </w:r>
      <w:r w:rsidRPr="00E6284F">
        <w:rPr>
          <w:rFonts w:ascii="Times New Roman" w:hAnsi="Times New Roman" w:cs="Times New Roman"/>
          <w:sz w:val="24"/>
          <w:szCs w:val="24"/>
        </w:rPr>
        <w:t xml:space="preserve">o </w:t>
      </w:r>
      <w:r w:rsidRPr="00E6284F">
        <w:rPr>
          <w:rFonts w:ascii="Times New Roman" w:hAnsi="Times New Roman" w:cs="Times New Roman"/>
          <w:sz w:val="24"/>
          <w:szCs w:val="24"/>
        </w:rPr>
        <w:lastRenderedPageBreak/>
        <w:t>predict community responses to climate change, we need a better understanding of how species’ abundances chang</w:t>
      </w:r>
      <w:r w:rsidR="00187655" w:rsidRPr="00E6284F">
        <w:rPr>
          <w:rFonts w:ascii="Times New Roman" w:hAnsi="Times New Roman" w:cs="Times New Roman"/>
          <w:sz w:val="24"/>
          <w:szCs w:val="24"/>
        </w:rPr>
        <w:t>e</w:t>
      </w:r>
      <w:r w:rsidRPr="00E6284F">
        <w:rPr>
          <w:rFonts w:ascii="Times New Roman" w:hAnsi="Times New Roman" w:cs="Times New Roman"/>
          <w:sz w:val="24"/>
          <w:szCs w:val="24"/>
        </w:rPr>
        <w:t xml:space="preserve"> (Johnson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2013)</w:t>
      </w:r>
      <w:r w:rsidR="007F607F" w:rsidRPr="00E6284F">
        <w:rPr>
          <w:rFonts w:ascii="Times New Roman" w:hAnsi="Times New Roman" w:cs="Times New Roman"/>
          <w:sz w:val="24"/>
          <w:szCs w:val="24"/>
        </w:rPr>
        <w:t>,</w:t>
      </w:r>
      <w:r w:rsidR="00D23528" w:rsidRPr="00E6284F">
        <w:rPr>
          <w:rFonts w:ascii="Times New Roman" w:hAnsi="Times New Roman" w:cs="Times New Roman"/>
          <w:i/>
          <w:sz w:val="24"/>
          <w:szCs w:val="24"/>
        </w:rPr>
        <w:t xml:space="preserve"> </w:t>
      </w:r>
      <w:r w:rsidR="00D23528" w:rsidRPr="00E6284F">
        <w:rPr>
          <w:rFonts w:ascii="Times New Roman" w:hAnsi="Times New Roman" w:cs="Times New Roman"/>
          <w:sz w:val="24"/>
          <w:szCs w:val="24"/>
        </w:rPr>
        <w:t xml:space="preserve">and studying </w:t>
      </w:r>
      <w:r w:rsidRPr="00E6284F">
        <w:rPr>
          <w:rFonts w:ascii="Times New Roman" w:hAnsi="Times New Roman" w:cs="Times New Roman"/>
          <w:sz w:val="24"/>
          <w:szCs w:val="24"/>
        </w:rPr>
        <w:t>fung</w:t>
      </w:r>
      <w:r w:rsidR="00D23528" w:rsidRPr="00E6284F">
        <w:rPr>
          <w:rFonts w:ascii="Times New Roman" w:hAnsi="Times New Roman" w:cs="Times New Roman"/>
          <w:sz w:val="24"/>
          <w:szCs w:val="24"/>
        </w:rPr>
        <w:t xml:space="preserve">al distributions </w:t>
      </w:r>
      <w:r w:rsidRPr="00E6284F">
        <w:rPr>
          <w:rFonts w:ascii="Times New Roman" w:hAnsi="Times New Roman" w:cs="Times New Roman"/>
          <w:sz w:val="24"/>
          <w:szCs w:val="24"/>
        </w:rPr>
        <w:t>i</w:t>
      </w:r>
      <w:r w:rsidR="00D23528" w:rsidRPr="00E6284F">
        <w:rPr>
          <w:rFonts w:ascii="Times New Roman" w:hAnsi="Times New Roman" w:cs="Times New Roman"/>
          <w:sz w:val="24"/>
          <w:szCs w:val="24"/>
        </w:rPr>
        <w:t>s</w:t>
      </w:r>
      <w:r w:rsidRPr="00E6284F">
        <w:rPr>
          <w:rFonts w:ascii="Times New Roman" w:hAnsi="Times New Roman" w:cs="Times New Roman"/>
          <w:sz w:val="24"/>
          <w:szCs w:val="24"/>
        </w:rPr>
        <w:t xml:space="preserve"> critical for understanding how </w:t>
      </w:r>
      <w:r w:rsidR="00BC71A6" w:rsidRPr="00E6284F">
        <w:rPr>
          <w:rFonts w:ascii="Times New Roman" w:hAnsi="Times New Roman" w:cs="Times New Roman"/>
          <w:sz w:val="24"/>
          <w:szCs w:val="24"/>
        </w:rPr>
        <w:t>these organisms</w:t>
      </w:r>
      <w:r w:rsidRPr="00E6284F">
        <w:rPr>
          <w:rFonts w:ascii="Times New Roman" w:hAnsi="Times New Roman" w:cs="Times New Roman"/>
          <w:sz w:val="24"/>
          <w:szCs w:val="24"/>
        </w:rPr>
        <w:t xml:space="preserve"> influence ecosystem responses to climate change (Mohan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2014).</w:t>
      </w:r>
    </w:p>
    <w:p w:rsidR="003E799B" w:rsidRPr="00E6284F" w:rsidRDefault="00DA1279"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Ectomycorrhizal and saprotrophic fungi co-occur</w:t>
      </w:r>
      <w:r w:rsidR="00643568" w:rsidRPr="00E6284F">
        <w:rPr>
          <w:rFonts w:ascii="Times New Roman" w:hAnsi="Times New Roman" w:cs="Times New Roman"/>
          <w:sz w:val="24"/>
          <w:szCs w:val="24"/>
        </w:rPr>
        <w:t xml:space="preserve"> in </w:t>
      </w:r>
      <w:r w:rsidR="00F0265E" w:rsidRPr="00E6284F">
        <w:rPr>
          <w:rFonts w:ascii="Times New Roman" w:hAnsi="Times New Roman" w:cs="Times New Roman"/>
          <w:sz w:val="24"/>
          <w:szCs w:val="24"/>
        </w:rPr>
        <w:t>woodlands</w:t>
      </w:r>
      <w:r w:rsidRPr="00E6284F">
        <w:rPr>
          <w:rFonts w:ascii="Times New Roman" w:hAnsi="Times New Roman" w:cs="Times New Roman"/>
          <w:sz w:val="24"/>
          <w:szCs w:val="24"/>
        </w:rPr>
        <w:t xml:space="preserve">, but differ in their </w:t>
      </w:r>
      <w:r w:rsidR="00187655" w:rsidRPr="00E6284F">
        <w:rPr>
          <w:rFonts w:ascii="Times New Roman" w:hAnsi="Times New Roman" w:cs="Times New Roman"/>
          <w:sz w:val="24"/>
          <w:szCs w:val="24"/>
        </w:rPr>
        <w:t xml:space="preserve">nutritional </w:t>
      </w:r>
      <w:r w:rsidRPr="00E6284F">
        <w:rPr>
          <w:rFonts w:ascii="Times New Roman" w:hAnsi="Times New Roman" w:cs="Times New Roman"/>
          <w:sz w:val="24"/>
          <w:szCs w:val="24"/>
        </w:rPr>
        <w:t xml:space="preserve">mode and other life history traits (Bässler </w:t>
      </w:r>
      <w:r w:rsidR="00ED46AD" w:rsidRPr="00E6284F">
        <w:rPr>
          <w:rFonts w:ascii="Times New Roman" w:hAnsi="Times New Roman" w:cs="Times New Roman"/>
          <w:sz w:val="24"/>
          <w:szCs w:val="24"/>
        </w:rPr>
        <w:t>et al.</w:t>
      </w:r>
      <w:r w:rsidR="00624744" w:rsidRPr="00E6284F">
        <w:rPr>
          <w:rFonts w:ascii="Times New Roman" w:hAnsi="Times New Roman" w:cs="Times New Roman"/>
          <w:sz w:val="24"/>
          <w:szCs w:val="24"/>
        </w:rPr>
        <w:t xml:space="preserve"> 2015).</w:t>
      </w:r>
      <w:r w:rsidR="00814CF6" w:rsidRPr="00E6284F">
        <w:rPr>
          <w:rFonts w:ascii="Times New Roman" w:hAnsi="Times New Roman" w:cs="Times New Roman"/>
          <w:sz w:val="24"/>
          <w:szCs w:val="24"/>
        </w:rPr>
        <w:t xml:space="preserve"> </w:t>
      </w:r>
      <w:r w:rsidR="007F2977" w:rsidRPr="00E6284F">
        <w:rPr>
          <w:rFonts w:ascii="Times New Roman" w:hAnsi="Times New Roman" w:cs="Times New Roman"/>
          <w:sz w:val="24"/>
          <w:szCs w:val="24"/>
        </w:rPr>
        <w:t xml:space="preserve">Changes in </w:t>
      </w:r>
      <w:r w:rsidR="00035A74" w:rsidRPr="00E6284F">
        <w:rPr>
          <w:rFonts w:ascii="Times New Roman" w:hAnsi="Times New Roman" w:cs="Times New Roman"/>
          <w:sz w:val="24"/>
          <w:szCs w:val="24"/>
        </w:rPr>
        <w:t>spatial</w:t>
      </w:r>
      <w:r w:rsidRPr="00E6284F">
        <w:rPr>
          <w:rFonts w:ascii="Times New Roman" w:hAnsi="Times New Roman" w:cs="Times New Roman"/>
          <w:sz w:val="24"/>
          <w:szCs w:val="24"/>
        </w:rPr>
        <w:t xml:space="preserve"> </w:t>
      </w:r>
      <w:r w:rsidR="007F2977" w:rsidRPr="00E6284F">
        <w:rPr>
          <w:rFonts w:ascii="Times New Roman" w:hAnsi="Times New Roman" w:cs="Times New Roman"/>
          <w:sz w:val="24"/>
          <w:szCs w:val="24"/>
        </w:rPr>
        <w:t xml:space="preserve">distributions of ECM fungi </w:t>
      </w:r>
      <w:r w:rsidR="00C53623" w:rsidRPr="00E6284F">
        <w:rPr>
          <w:rFonts w:ascii="Times New Roman" w:hAnsi="Times New Roman" w:cs="Times New Roman"/>
          <w:sz w:val="24"/>
          <w:szCs w:val="24"/>
        </w:rPr>
        <w:t>could</w:t>
      </w:r>
      <w:r w:rsidRPr="00E6284F">
        <w:rPr>
          <w:rFonts w:ascii="Times New Roman" w:hAnsi="Times New Roman" w:cs="Times New Roman"/>
          <w:sz w:val="24"/>
          <w:szCs w:val="24"/>
        </w:rPr>
        <w:t xml:space="preserve"> be </w:t>
      </w:r>
      <w:r w:rsidR="007F2977" w:rsidRPr="00E6284F">
        <w:rPr>
          <w:rFonts w:ascii="Times New Roman" w:hAnsi="Times New Roman" w:cs="Times New Roman"/>
          <w:sz w:val="24"/>
          <w:szCs w:val="24"/>
        </w:rPr>
        <w:t>constrained</w:t>
      </w:r>
      <w:r w:rsidR="00BC36A5" w:rsidRPr="00E6284F">
        <w:rPr>
          <w:rFonts w:ascii="Times New Roman" w:hAnsi="Times New Roman" w:cs="Times New Roman"/>
          <w:sz w:val="24"/>
          <w:szCs w:val="24"/>
        </w:rPr>
        <w:t xml:space="preserve">, if there is a level of specificity between fungus and host and/or if the distribution of the host is limiting (Vellinga </w:t>
      </w:r>
      <w:r w:rsidR="00ED46AD" w:rsidRPr="00E6284F">
        <w:rPr>
          <w:rFonts w:ascii="Times New Roman" w:hAnsi="Times New Roman" w:cs="Times New Roman"/>
          <w:sz w:val="24"/>
          <w:szCs w:val="24"/>
        </w:rPr>
        <w:t>et al.</w:t>
      </w:r>
      <w:r w:rsidR="00BC36A5" w:rsidRPr="00E6284F">
        <w:rPr>
          <w:rFonts w:ascii="Times New Roman" w:hAnsi="Times New Roman" w:cs="Times New Roman"/>
          <w:sz w:val="24"/>
          <w:szCs w:val="24"/>
        </w:rPr>
        <w:t xml:space="preserve"> 2009).</w:t>
      </w:r>
      <w:r w:rsidR="00814CF6" w:rsidRPr="00E6284F">
        <w:rPr>
          <w:rFonts w:ascii="Times New Roman" w:hAnsi="Times New Roman" w:cs="Times New Roman"/>
          <w:sz w:val="24"/>
          <w:szCs w:val="24"/>
        </w:rPr>
        <w:t xml:space="preserve"> </w:t>
      </w:r>
      <w:r w:rsidR="00E8291A" w:rsidRPr="00E6284F">
        <w:rPr>
          <w:rFonts w:ascii="Times New Roman" w:hAnsi="Times New Roman" w:cs="Times New Roman"/>
          <w:sz w:val="24"/>
          <w:szCs w:val="24"/>
        </w:rPr>
        <w:t xml:space="preserve">Saprotrophs may also be constrained by host distributions (Heilmann-Clausen </w:t>
      </w:r>
      <w:r w:rsidR="00ED46AD" w:rsidRPr="00E6284F">
        <w:rPr>
          <w:rFonts w:ascii="Times New Roman" w:hAnsi="Times New Roman" w:cs="Times New Roman"/>
          <w:sz w:val="24"/>
          <w:szCs w:val="24"/>
        </w:rPr>
        <w:t>et al.</w:t>
      </w:r>
      <w:r w:rsidR="00E8291A" w:rsidRPr="00E6284F">
        <w:rPr>
          <w:rFonts w:ascii="Times New Roman" w:hAnsi="Times New Roman" w:cs="Times New Roman"/>
          <w:i/>
          <w:sz w:val="24"/>
          <w:szCs w:val="24"/>
        </w:rPr>
        <w:t xml:space="preserve"> </w:t>
      </w:r>
      <w:r w:rsidR="00E8291A" w:rsidRPr="00E6284F">
        <w:rPr>
          <w:rFonts w:ascii="Times New Roman" w:hAnsi="Times New Roman" w:cs="Times New Roman"/>
          <w:sz w:val="24"/>
          <w:szCs w:val="24"/>
        </w:rPr>
        <w:t xml:space="preserve">2016). Meanwhile, </w:t>
      </w:r>
      <w:r w:rsidR="00BC36A5" w:rsidRPr="00E6284F">
        <w:rPr>
          <w:rFonts w:ascii="Times New Roman" w:hAnsi="Times New Roman" w:cs="Times New Roman"/>
          <w:sz w:val="24"/>
          <w:szCs w:val="24"/>
        </w:rPr>
        <w:t xml:space="preserve">there is evidence that some ECM species can associate with novel hosts, </w:t>
      </w:r>
      <w:r w:rsidR="00035A74" w:rsidRPr="00E6284F">
        <w:rPr>
          <w:rFonts w:ascii="Times New Roman" w:hAnsi="Times New Roman" w:cs="Times New Roman"/>
          <w:sz w:val="24"/>
          <w:szCs w:val="24"/>
        </w:rPr>
        <w:t>facilitating</w:t>
      </w:r>
      <w:r w:rsidR="00BC36A5" w:rsidRPr="00E6284F">
        <w:rPr>
          <w:rFonts w:ascii="Times New Roman" w:hAnsi="Times New Roman" w:cs="Times New Roman"/>
          <w:sz w:val="24"/>
          <w:szCs w:val="24"/>
        </w:rPr>
        <w:t xml:space="preserve"> ran</w:t>
      </w:r>
      <w:r w:rsidR="0037601F" w:rsidRPr="00E6284F">
        <w:rPr>
          <w:rFonts w:ascii="Times New Roman" w:hAnsi="Times New Roman" w:cs="Times New Roman"/>
          <w:sz w:val="24"/>
          <w:szCs w:val="24"/>
        </w:rPr>
        <w:t>ge e</w:t>
      </w:r>
      <w:r w:rsidR="00C53623" w:rsidRPr="00E6284F">
        <w:rPr>
          <w:rFonts w:ascii="Times New Roman" w:hAnsi="Times New Roman" w:cs="Times New Roman"/>
          <w:sz w:val="24"/>
          <w:szCs w:val="24"/>
        </w:rPr>
        <w:t>xpansion and invasion into new</w:t>
      </w:r>
      <w:r w:rsidR="0037601F" w:rsidRPr="00E6284F">
        <w:rPr>
          <w:rFonts w:ascii="Times New Roman" w:hAnsi="Times New Roman" w:cs="Times New Roman"/>
          <w:sz w:val="24"/>
          <w:szCs w:val="24"/>
        </w:rPr>
        <w:t xml:space="preserve"> habitats</w:t>
      </w:r>
      <w:r w:rsidR="00BC36A5" w:rsidRPr="00E6284F">
        <w:rPr>
          <w:rFonts w:ascii="Times New Roman" w:hAnsi="Times New Roman" w:cs="Times New Roman"/>
          <w:sz w:val="24"/>
          <w:szCs w:val="24"/>
        </w:rPr>
        <w:t xml:space="preserve"> (Wolfe </w:t>
      </w:r>
      <w:r w:rsidR="00ED46AD" w:rsidRPr="00E6284F">
        <w:rPr>
          <w:rFonts w:ascii="Times New Roman" w:hAnsi="Times New Roman" w:cs="Times New Roman"/>
          <w:sz w:val="24"/>
          <w:szCs w:val="24"/>
        </w:rPr>
        <w:t>and</w:t>
      </w:r>
      <w:r w:rsidR="00BC36A5" w:rsidRPr="00E6284F">
        <w:rPr>
          <w:rFonts w:ascii="Times New Roman" w:hAnsi="Times New Roman" w:cs="Times New Roman"/>
          <w:sz w:val="24"/>
          <w:szCs w:val="24"/>
        </w:rPr>
        <w:t xml:space="preserve"> Pringle 2012).</w:t>
      </w:r>
      <w:r w:rsidR="00814CF6" w:rsidRPr="00E6284F">
        <w:rPr>
          <w:rFonts w:ascii="Times New Roman" w:hAnsi="Times New Roman" w:cs="Times New Roman"/>
          <w:sz w:val="24"/>
          <w:szCs w:val="24"/>
        </w:rPr>
        <w:t xml:space="preserve"> </w:t>
      </w:r>
      <w:r w:rsidR="00187655" w:rsidRPr="00E6284F">
        <w:rPr>
          <w:rFonts w:ascii="Times New Roman" w:hAnsi="Times New Roman" w:cs="Times New Roman"/>
          <w:sz w:val="24"/>
          <w:szCs w:val="24"/>
        </w:rPr>
        <w:t>R</w:t>
      </w:r>
      <w:r w:rsidR="00BC36A5" w:rsidRPr="00E6284F">
        <w:rPr>
          <w:rFonts w:ascii="Times New Roman" w:hAnsi="Times New Roman" w:cs="Times New Roman"/>
          <w:sz w:val="24"/>
          <w:szCs w:val="24"/>
        </w:rPr>
        <w:t xml:space="preserve">ange expansions may lead </w:t>
      </w:r>
      <w:r w:rsidR="00E8291A" w:rsidRPr="00E6284F">
        <w:rPr>
          <w:rFonts w:ascii="Times New Roman" w:hAnsi="Times New Roman" w:cs="Times New Roman"/>
          <w:sz w:val="24"/>
          <w:szCs w:val="24"/>
        </w:rPr>
        <w:t xml:space="preserve">on </w:t>
      </w:r>
      <w:r w:rsidR="00BC36A5" w:rsidRPr="00E6284F">
        <w:rPr>
          <w:rFonts w:ascii="Times New Roman" w:hAnsi="Times New Roman" w:cs="Times New Roman"/>
          <w:sz w:val="24"/>
          <w:szCs w:val="24"/>
        </w:rPr>
        <w:t xml:space="preserve">to </w:t>
      </w:r>
      <w:r w:rsidR="00E8291A" w:rsidRPr="00E6284F">
        <w:rPr>
          <w:rFonts w:ascii="Times New Roman" w:hAnsi="Times New Roman" w:cs="Times New Roman"/>
          <w:sz w:val="24"/>
          <w:szCs w:val="24"/>
        </w:rPr>
        <w:t xml:space="preserve">fungal </w:t>
      </w:r>
      <w:r w:rsidR="00BC36A5" w:rsidRPr="00E6284F">
        <w:rPr>
          <w:rFonts w:ascii="Times New Roman" w:hAnsi="Times New Roman" w:cs="Times New Roman"/>
          <w:sz w:val="24"/>
          <w:szCs w:val="24"/>
        </w:rPr>
        <w:t>species becoming invasive</w:t>
      </w:r>
      <w:r w:rsidR="00624C19" w:rsidRPr="00E6284F">
        <w:rPr>
          <w:rFonts w:ascii="Times New Roman" w:hAnsi="Times New Roman" w:cs="Times New Roman"/>
          <w:sz w:val="24"/>
          <w:szCs w:val="24"/>
        </w:rPr>
        <w:t xml:space="preserve"> (Kauserud </w:t>
      </w:r>
      <w:r w:rsidR="00ED46AD" w:rsidRPr="00E6284F">
        <w:rPr>
          <w:rFonts w:ascii="Times New Roman" w:hAnsi="Times New Roman" w:cs="Times New Roman"/>
          <w:sz w:val="24"/>
          <w:szCs w:val="24"/>
        </w:rPr>
        <w:t>et al.</w:t>
      </w:r>
      <w:r w:rsidR="00624C19" w:rsidRPr="00E6284F">
        <w:rPr>
          <w:rFonts w:ascii="Times New Roman" w:hAnsi="Times New Roman" w:cs="Times New Roman"/>
          <w:sz w:val="24"/>
          <w:szCs w:val="24"/>
        </w:rPr>
        <w:t xml:space="preserve"> 2007</w:t>
      </w:r>
      <w:r w:rsidR="00F52BFB" w:rsidRPr="00E6284F">
        <w:rPr>
          <w:rFonts w:ascii="Times New Roman" w:hAnsi="Times New Roman" w:cs="Times New Roman"/>
          <w:sz w:val="24"/>
          <w:szCs w:val="24"/>
        </w:rPr>
        <w:t>,</w:t>
      </w:r>
      <w:r w:rsidR="00624C19" w:rsidRPr="00E6284F">
        <w:rPr>
          <w:rFonts w:ascii="Times New Roman" w:hAnsi="Times New Roman" w:cs="Times New Roman"/>
          <w:sz w:val="24"/>
          <w:szCs w:val="24"/>
        </w:rPr>
        <w:t xml:space="preserve"> Gladieux </w:t>
      </w:r>
      <w:r w:rsidR="00ED46AD" w:rsidRPr="00E6284F">
        <w:rPr>
          <w:rFonts w:ascii="Times New Roman" w:hAnsi="Times New Roman" w:cs="Times New Roman"/>
          <w:sz w:val="24"/>
          <w:szCs w:val="24"/>
        </w:rPr>
        <w:t>et al.</w:t>
      </w:r>
      <w:r w:rsidR="00624C19" w:rsidRPr="00E6284F">
        <w:rPr>
          <w:rFonts w:ascii="Times New Roman" w:hAnsi="Times New Roman" w:cs="Times New Roman"/>
          <w:sz w:val="24"/>
          <w:szCs w:val="24"/>
        </w:rPr>
        <w:t xml:space="preserve"> 2015).</w:t>
      </w:r>
      <w:r w:rsidR="00814CF6" w:rsidRPr="00E6284F">
        <w:rPr>
          <w:rFonts w:ascii="Times New Roman" w:hAnsi="Times New Roman" w:cs="Times New Roman"/>
          <w:sz w:val="24"/>
          <w:szCs w:val="24"/>
        </w:rPr>
        <w:t xml:space="preserve"> </w:t>
      </w:r>
      <w:r w:rsidR="00C276FF" w:rsidRPr="00E6284F">
        <w:rPr>
          <w:rFonts w:ascii="Times New Roman" w:hAnsi="Times New Roman" w:cs="Times New Roman"/>
          <w:sz w:val="24"/>
          <w:szCs w:val="24"/>
        </w:rPr>
        <w:t>Furthermore, interactions between saprotroph</w:t>
      </w:r>
      <w:r w:rsidR="00187655" w:rsidRPr="00E6284F">
        <w:rPr>
          <w:rFonts w:ascii="Times New Roman" w:hAnsi="Times New Roman" w:cs="Times New Roman"/>
          <w:sz w:val="24"/>
          <w:szCs w:val="24"/>
        </w:rPr>
        <w:t>ic</w:t>
      </w:r>
      <w:r w:rsidR="00C276FF" w:rsidRPr="00E6284F">
        <w:rPr>
          <w:rFonts w:ascii="Times New Roman" w:hAnsi="Times New Roman" w:cs="Times New Roman"/>
          <w:sz w:val="24"/>
          <w:szCs w:val="24"/>
        </w:rPr>
        <w:t xml:space="preserve"> and ECM </w:t>
      </w:r>
      <w:r w:rsidR="00187655" w:rsidRPr="00E6284F">
        <w:rPr>
          <w:rFonts w:ascii="Times New Roman" w:hAnsi="Times New Roman" w:cs="Times New Roman"/>
          <w:sz w:val="24"/>
          <w:szCs w:val="24"/>
        </w:rPr>
        <w:t xml:space="preserve">fungi </w:t>
      </w:r>
      <w:r w:rsidR="00C276FF" w:rsidRPr="00E6284F">
        <w:rPr>
          <w:rFonts w:ascii="Times New Roman" w:hAnsi="Times New Roman" w:cs="Times New Roman"/>
          <w:sz w:val="24"/>
          <w:szCs w:val="24"/>
        </w:rPr>
        <w:t xml:space="preserve">can contribute to the structuring of fungal communities (Leake </w:t>
      </w:r>
      <w:r w:rsidR="00ED46AD" w:rsidRPr="00E6284F">
        <w:rPr>
          <w:rFonts w:ascii="Times New Roman" w:hAnsi="Times New Roman" w:cs="Times New Roman"/>
          <w:sz w:val="24"/>
          <w:szCs w:val="24"/>
        </w:rPr>
        <w:t>et al.</w:t>
      </w:r>
      <w:r w:rsidR="00C276FF" w:rsidRPr="00E6284F">
        <w:rPr>
          <w:rFonts w:ascii="Times New Roman" w:hAnsi="Times New Roman" w:cs="Times New Roman"/>
          <w:sz w:val="24"/>
          <w:szCs w:val="24"/>
        </w:rPr>
        <w:t xml:space="preserve"> 2002), with important ecosystem-level consequences (Fernandez </w:t>
      </w:r>
      <w:r w:rsidR="00ED46AD" w:rsidRPr="00E6284F">
        <w:rPr>
          <w:rFonts w:ascii="Times New Roman" w:hAnsi="Times New Roman" w:cs="Times New Roman"/>
          <w:sz w:val="24"/>
          <w:szCs w:val="24"/>
        </w:rPr>
        <w:t>and</w:t>
      </w:r>
      <w:r w:rsidR="00C276FF" w:rsidRPr="00E6284F">
        <w:rPr>
          <w:rFonts w:ascii="Times New Roman" w:hAnsi="Times New Roman" w:cs="Times New Roman"/>
          <w:sz w:val="24"/>
          <w:szCs w:val="24"/>
        </w:rPr>
        <w:t xml:space="preserve"> Kennedy 2016).</w:t>
      </w:r>
      <w:r w:rsidR="00814CF6" w:rsidRPr="00E6284F">
        <w:rPr>
          <w:rFonts w:ascii="Times New Roman" w:hAnsi="Times New Roman" w:cs="Times New Roman"/>
          <w:sz w:val="24"/>
          <w:szCs w:val="24"/>
        </w:rPr>
        <w:t xml:space="preserve"> </w:t>
      </w:r>
      <w:r w:rsidR="00624C19" w:rsidRPr="00E6284F">
        <w:rPr>
          <w:rFonts w:ascii="Times New Roman" w:hAnsi="Times New Roman" w:cs="Times New Roman"/>
          <w:sz w:val="24"/>
          <w:szCs w:val="24"/>
        </w:rPr>
        <w:t>T</w:t>
      </w:r>
      <w:r w:rsidR="00BC36A5" w:rsidRPr="00E6284F">
        <w:rPr>
          <w:rFonts w:ascii="Times New Roman" w:hAnsi="Times New Roman" w:cs="Times New Roman"/>
          <w:sz w:val="24"/>
          <w:szCs w:val="24"/>
        </w:rPr>
        <w:t>hus</w:t>
      </w:r>
      <w:r w:rsidR="00C276FF" w:rsidRPr="00E6284F">
        <w:rPr>
          <w:rFonts w:ascii="Times New Roman" w:hAnsi="Times New Roman" w:cs="Times New Roman"/>
          <w:sz w:val="24"/>
          <w:szCs w:val="24"/>
        </w:rPr>
        <w:t>,</w:t>
      </w:r>
      <w:r w:rsidR="00BC36A5" w:rsidRPr="00E6284F">
        <w:rPr>
          <w:rFonts w:ascii="Times New Roman" w:hAnsi="Times New Roman" w:cs="Times New Roman"/>
          <w:sz w:val="24"/>
          <w:szCs w:val="24"/>
        </w:rPr>
        <w:t xml:space="preserve"> understanding </w:t>
      </w:r>
      <w:r w:rsidR="00C53623" w:rsidRPr="00E6284F">
        <w:rPr>
          <w:rFonts w:ascii="Times New Roman" w:hAnsi="Times New Roman" w:cs="Times New Roman"/>
          <w:sz w:val="24"/>
          <w:szCs w:val="24"/>
        </w:rPr>
        <w:t xml:space="preserve">if </w:t>
      </w:r>
      <w:r w:rsidR="0037601F" w:rsidRPr="00E6284F">
        <w:rPr>
          <w:rFonts w:ascii="Times New Roman" w:hAnsi="Times New Roman" w:cs="Times New Roman"/>
          <w:sz w:val="24"/>
          <w:szCs w:val="24"/>
        </w:rPr>
        <w:t xml:space="preserve">changes in fungal phenology lead to changes in abundance at </w:t>
      </w:r>
      <w:r w:rsidR="00781ADA" w:rsidRPr="00E6284F">
        <w:rPr>
          <w:rFonts w:ascii="Times New Roman" w:hAnsi="Times New Roman" w:cs="Times New Roman"/>
          <w:sz w:val="24"/>
          <w:szCs w:val="24"/>
        </w:rPr>
        <w:t>range</w:t>
      </w:r>
      <w:r w:rsidR="00035A74" w:rsidRPr="00E6284F">
        <w:rPr>
          <w:rFonts w:ascii="Times New Roman" w:hAnsi="Times New Roman" w:cs="Times New Roman"/>
          <w:sz w:val="24"/>
          <w:szCs w:val="24"/>
        </w:rPr>
        <w:t xml:space="preserve"> edge</w:t>
      </w:r>
      <w:r w:rsidR="00781ADA" w:rsidRPr="00E6284F">
        <w:rPr>
          <w:rFonts w:ascii="Times New Roman" w:hAnsi="Times New Roman" w:cs="Times New Roman"/>
          <w:sz w:val="24"/>
          <w:szCs w:val="24"/>
        </w:rPr>
        <w:t>s</w:t>
      </w:r>
      <w:r w:rsidR="00F0265E" w:rsidRPr="00E6284F">
        <w:rPr>
          <w:rFonts w:ascii="Times New Roman" w:hAnsi="Times New Roman" w:cs="Times New Roman"/>
          <w:sz w:val="24"/>
          <w:szCs w:val="24"/>
        </w:rPr>
        <w:t>, and ultimately shifts in distributions,</w:t>
      </w:r>
      <w:r w:rsidR="00781ADA" w:rsidRPr="00E6284F">
        <w:rPr>
          <w:rFonts w:ascii="Times New Roman" w:hAnsi="Times New Roman" w:cs="Times New Roman"/>
          <w:sz w:val="24"/>
          <w:szCs w:val="24"/>
        </w:rPr>
        <w:t xml:space="preserve"> is an essential</w:t>
      </w:r>
      <w:r w:rsidR="00C276FF" w:rsidRPr="00E6284F">
        <w:rPr>
          <w:rFonts w:ascii="Times New Roman" w:hAnsi="Times New Roman" w:cs="Times New Roman"/>
          <w:sz w:val="24"/>
          <w:szCs w:val="24"/>
        </w:rPr>
        <w:t>, but unresolved,</w:t>
      </w:r>
      <w:r w:rsidR="00781ADA" w:rsidRPr="00E6284F">
        <w:rPr>
          <w:rFonts w:ascii="Times New Roman" w:hAnsi="Times New Roman" w:cs="Times New Roman"/>
          <w:sz w:val="24"/>
          <w:szCs w:val="24"/>
        </w:rPr>
        <w:t xml:space="preserve"> </w:t>
      </w:r>
      <w:r w:rsidR="0037601F" w:rsidRPr="00E6284F">
        <w:rPr>
          <w:rFonts w:ascii="Times New Roman" w:hAnsi="Times New Roman" w:cs="Times New Roman"/>
          <w:sz w:val="24"/>
          <w:szCs w:val="24"/>
        </w:rPr>
        <w:t xml:space="preserve">part of </w:t>
      </w:r>
      <w:r w:rsidR="00C276FF" w:rsidRPr="00E6284F">
        <w:rPr>
          <w:rFonts w:ascii="Times New Roman" w:hAnsi="Times New Roman" w:cs="Times New Roman"/>
          <w:sz w:val="24"/>
          <w:szCs w:val="24"/>
        </w:rPr>
        <w:t>determining</w:t>
      </w:r>
      <w:r w:rsidR="0037601F" w:rsidRPr="00E6284F">
        <w:rPr>
          <w:rFonts w:ascii="Times New Roman" w:hAnsi="Times New Roman" w:cs="Times New Roman"/>
          <w:sz w:val="24"/>
          <w:szCs w:val="24"/>
        </w:rPr>
        <w:t xml:space="preserve"> the fungal role in climate effects at the ecosystem level</w:t>
      </w:r>
      <w:r w:rsidR="00C276FF" w:rsidRPr="00E6284F">
        <w:rPr>
          <w:rFonts w:ascii="Times New Roman" w:hAnsi="Times New Roman" w:cs="Times New Roman"/>
          <w:sz w:val="24"/>
          <w:szCs w:val="24"/>
        </w:rPr>
        <w:t>.</w:t>
      </w:r>
    </w:p>
    <w:p w:rsidR="00B73C05" w:rsidRPr="00E6284F" w:rsidRDefault="00B73C05"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 xml:space="preserve">A fundamental goal of community ecology is to understand the distribution and abundance of organisms in time and space. </w:t>
      </w:r>
      <w:r w:rsidR="008E6A03" w:rsidRPr="00E6284F">
        <w:rPr>
          <w:rFonts w:ascii="Times New Roman" w:hAnsi="Times New Roman" w:cs="Times New Roman"/>
          <w:sz w:val="24"/>
          <w:szCs w:val="24"/>
        </w:rPr>
        <w:t>Against a backdrop of climate change, t</w:t>
      </w:r>
      <w:r w:rsidRPr="00E6284F">
        <w:rPr>
          <w:rFonts w:ascii="Times New Roman" w:hAnsi="Times New Roman" w:cs="Times New Roman"/>
          <w:sz w:val="24"/>
          <w:szCs w:val="24"/>
        </w:rPr>
        <w:t>he amount of information required fo</w:t>
      </w:r>
      <w:r w:rsidR="00231ACE" w:rsidRPr="00E6284F">
        <w:rPr>
          <w:rFonts w:ascii="Times New Roman" w:hAnsi="Times New Roman" w:cs="Times New Roman"/>
          <w:sz w:val="24"/>
          <w:szCs w:val="24"/>
        </w:rPr>
        <w:t xml:space="preserve">r </w:t>
      </w:r>
      <w:r w:rsidR="008E6A03" w:rsidRPr="00E6284F">
        <w:rPr>
          <w:rFonts w:ascii="Times New Roman" w:hAnsi="Times New Roman" w:cs="Times New Roman"/>
          <w:sz w:val="24"/>
          <w:szCs w:val="24"/>
        </w:rPr>
        <w:t xml:space="preserve">such analyses at the community level can be colossal, given that species show individualistic responses to climate </w:t>
      </w:r>
      <w:r w:rsidR="009E0776" w:rsidRPr="00E6284F">
        <w:rPr>
          <w:rFonts w:ascii="Times New Roman" w:hAnsi="Times New Roman" w:cs="Times New Roman"/>
          <w:sz w:val="24"/>
          <w:szCs w:val="24"/>
        </w:rPr>
        <w:t xml:space="preserve">in ecological </w:t>
      </w:r>
      <w:r w:rsidR="008E6A03" w:rsidRPr="00E6284F">
        <w:rPr>
          <w:rFonts w:ascii="Times New Roman" w:hAnsi="Times New Roman" w:cs="Times New Roman"/>
          <w:sz w:val="24"/>
          <w:szCs w:val="24"/>
        </w:rPr>
        <w:t>and evolutio</w:t>
      </w:r>
      <w:r w:rsidR="0065612F" w:rsidRPr="00E6284F">
        <w:rPr>
          <w:rFonts w:ascii="Times New Roman" w:hAnsi="Times New Roman" w:cs="Times New Roman"/>
          <w:sz w:val="24"/>
          <w:szCs w:val="24"/>
        </w:rPr>
        <w:t>nary time (Stewart 2009</w:t>
      </w:r>
      <w:r w:rsidR="00F52BFB" w:rsidRPr="00E6284F">
        <w:rPr>
          <w:rFonts w:ascii="Times New Roman" w:hAnsi="Times New Roman" w:cs="Times New Roman"/>
          <w:sz w:val="24"/>
          <w:szCs w:val="24"/>
        </w:rPr>
        <w:t>,</w:t>
      </w:r>
      <w:r w:rsidR="0065612F" w:rsidRPr="00E6284F">
        <w:rPr>
          <w:rFonts w:ascii="Times New Roman" w:hAnsi="Times New Roman" w:cs="Times New Roman"/>
          <w:sz w:val="24"/>
          <w:szCs w:val="24"/>
        </w:rPr>
        <w:t xml:space="preserve"> Buckley </w:t>
      </w:r>
      <w:r w:rsidR="00ED46AD" w:rsidRPr="00E6284F">
        <w:rPr>
          <w:rFonts w:ascii="Times New Roman" w:hAnsi="Times New Roman" w:cs="Times New Roman"/>
          <w:sz w:val="24"/>
          <w:szCs w:val="24"/>
        </w:rPr>
        <w:t>and</w:t>
      </w:r>
      <w:r w:rsidR="0065612F" w:rsidRPr="00E6284F">
        <w:rPr>
          <w:rFonts w:ascii="Times New Roman" w:hAnsi="Times New Roman" w:cs="Times New Roman"/>
          <w:sz w:val="24"/>
          <w:szCs w:val="24"/>
        </w:rPr>
        <w:t xml:space="preserve"> Kingsolver 2012</w:t>
      </w:r>
      <w:r w:rsidR="008E6A03"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1B57BC" w:rsidRPr="00E6284F">
        <w:rPr>
          <w:rFonts w:ascii="Times New Roman" w:hAnsi="Times New Roman" w:cs="Times New Roman"/>
          <w:sz w:val="24"/>
          <w:szCs w:val="24"/>
        </w:rPr>
        <w:t>T</w:t>
      </w:r>
      <w:r w:rsidR="008D55D7" w:rsidRPr="00E6284F">
        <w:rPr>
          <w:rFonts w:ascii="Times New Roman" w:hAnsi="Times New Roman" w:cs="Times New Roman"/>
          <w:sz w:val="24"/>
          <w:szCs w:val="24"/>
        </w:rPr>
        <w:t>here is</w:t>
      </w:r>
      <w:r w:rsidR="0065612F" w:rsidRPr="00E6284F">
        <w:rPr>
          <w:rFonts w:ascii="Times New Roman" w:hAnsi="Times New Roman" w:cs="Times New Roman"/>
          <w:sz w:val="24"/>
          <w:szCs w:val="24"/>
        </w:rPr>
        <w:t xml:space="preserve"> evidence that a trait-based approach can be of use in understanding </w:t>
      </w:r>
      <w:r w:rsidR="00BE1197" w:rsidRPr="00E6284F">
        <w:rPr>
          <w:rFonts w:ascii="Times New Roman" w:hAnsi="Times New Roman" w:cs="Times New Roman"/>
          <w:sz w:val="24"/>
          <w:szCs w:val="24"/>
        </w:rPr>
        <w:t xml:space="preserve">both distribution and </w:t>
      </w:r>
      <w:r w:rsidR="0065612F" w:rsidRPr="00E6284F">
        <w:rPr>
          <w:rFonts w:ascii="Times New Roman" w:hAnsi="Times New Roman" w:cs="Times New Roman"/>
          <w:sz w:val="24"/>
          <w:szCs w:val="24"/>
        </w:rPr>
        <w:t xml:space="preserve">range shifts (Angert </w:t>
      </w:r>
      <w:r w:rsidR="00ED46AD" w:rsidRPr="00E6284F">
        <w:rPr>
          <w:rFonts w:ascii="Times New Roman" w:hAnsi="Times New Roman" w:cs="Times New Roman"/>
          <w:sz w:val="24"/>
          <w:szCs w:val="24"/>
        </w:rPr>
        <w:t>et al.</w:t>
      </w:r>
      <w:r w:rsidR="0072743D" w:rsidRPr="00E6284F">
        <w:rPr>
          <w:rFonts w:ascii="Times New Roman" w:hAnsi="Times New Roman" w:cs="Times New Roman"/>
          <w:sz w:val="24"/>
          <w:szCs w:val="24"/>
        </w:rPr>
        <w:t xml:space="preserve"> 2011), though this has yet to be applied to fungi.</w:t>
      </w:r>
      <w:r w:rsidR="00814CF6" w:rsidRPr="00E6284F">
        <w:rPr>
          <w:rFonts w:ascii="Times New Roman" w:hAnsi="Times New Roman" w:cs="Times New Roman"/>
          <w:sz w:val="24"/>
          <w:szCs w:val="24"/>
        </w:rPr>
        <w:t xml:space="preserve"> </w:t>
      </w:r>
      <w:r w:rsidR="0072743D" w:rsidRPr="00E6284F">
        <w:rPr>
          <w:rFonts w:ascii="Times New Roman" w:hAnsi="Times New Roman" w:cs="Times New Roman"/>
          <w:sz w:val="24"/>
          <w:szCs w:val="24"/>
        </w:rPr>
        <w:t>Such an approach is timely, given recent syntheses of trait-</w:t>
      </w:r>
      <w:r w:rsidR="0072743D" w:rsidRPr="00E6284F">
        <w:rPr>
          <w:rFonts w:ascii="Times New Roman" w:hAnsi="Times New Roman" w:cs="Times New Roman"/>
          <w:sz w:val="24"/>
          <w:szCs w:val="24"/>
        </w:rPr>
        <w:lastRenderedPageBreak/>
        <w:t>based approaches in mycolo</w:t>
      </w:r>
      <w:r w:rsidR="008D55D7" w:rsidRPr="00E6284F">
        <w:rPr>
          <w:rFonts w:ascii="Times New Roman" w:hAnsi="Times New Roman" w:cs="Times New Roman"/>
          <w:sz w:val="24"/>
          <w:szCs w:val="24"/>
        </w:rPr>
        <w:t>gy (</w:t>
      </w:r>
      <w:r w:rsidR="00607C77" w:rsidRPr="00E6284F">
        <w:rPr>
          <w:rFonts w:ascii="Times New Roman" w:hAnsi="Times New Roman" w:cs="Times New Roman"/>
          <w:sz w:val="24"/>
          <w:szCs w:val="24"/>
        </w:rPr>
        <w:t xml:space="preserve">Crowther </w:t>
      </w:r>
      <w:r w:rsidR="00ED46AD" w:rsidRPr="00E6284F">
        <w:rPr>
          <w:rFonts w:ascii="Times New Roman" w:hAnsi="Times New Roman" w:cs="Times New Roman"/>
          <w:sz w:val="24"/>
          <w:szCs w:val="24"/>
        </w:rPr>
        <w:t>et al.</w:t>
      </w:r>
      <w:r w:rsidR="00607C77" w:rsidRPr="00E6284F">
        <w:rPr>
          <w:rFonts w:ascii="Times New Roman" w:hAnsi="Times New Roman" w:cs="Times New Roman"/>
          <w:sz w:val="24"/>
          <w:szCs w:val="24"/>
        </w:rPr>
        <w:t xml:space="preserve"> 2014</w:t>
      </w:r>
      <w:r w:rsidR="00F52BFB" w:rsidRPr="00E6284F">
        <w:rPr>
          <w:rFonts w:ascii="Times New Roman" w:hAnsi="Times New Roman" w:cs="Times New Roman"/>
          <w:sz w:val="24"/>
          <w:szCs w:val="24"/>
        </w:rPr>
        <w:t>,</w:t>
      </w:r>
      <w:r w:rsidR="00607C77" w:rsidRPr="00E6284F">
        <w:rPr>
          <w:rFonts w:ascii="Times New Roman" w:hAnsi="Times New Roman" w:cs="Times New Roman"/>
          <w:i/>
          <w:sz w:val="24"/>
          <w:szCs w:val="24"/>
        </w:rPr>
        <w:t xml:space="preserve"> </w:t>
      </w:r>
      <w:r w:rsidR="00FE4E76" w:rsidRPr="00E6284F">
        <w:rPr>
          <w:rFonts w:ascii="Times New Roman" w:hAnsi="Times New Roman" w:cs="Times New Roman"/>
          <w:sz w:val="24"/>
          <w:szCs w:val="24"/>
        </w:rPr>
        <w:t>Aguilar-Tri</w:t>
      </w:r>
      <w:r w:rsidR="00607C77" w:rsidRPr="00E6284F">
        <w:rPr>
          <w:rFonts w:ascii="Times New Roman" w:hAnsi="Times New Roman" w:cs="Times New Roman"/>
          <w:sz w:val="24"/>
          <w:szCs w:val="24"/>
        </w:rPr>
        <w:t xml:space="preserve">gueros </w:t>
      </w:r>
      <w:r w:rsidR="00ED46AD" w:rsidRPr="00E6284F">
        <w:rPr>
          <w:rFonts w:ascii="Times New Roman" w:hAnsi="Times New Roman" w:cs="Times New Roman"/>
          <w:sz w:val="24"/>
          <w:szCs w:val="24"/>
        </w:rPr>
        <w:t>et al.</w:t>
      </w:r>
      <w:r w:rsidR="00607C77" w:rsidRPr="00E6284F">
        <w:rPr>
          <w:rFonts w:ascii="Times New Roman" w:hAnsi="Times New Roman" w:cs="Times New Roman"/>
          <w:sz w:val="24"/>
          <w:szCs w:val="24"/>
        </w:rPr>
        <w:t xml:space="preserve"> 2015</w:t>
      </w:r>
      <w:r w:rsidR="008D55D7" w:rsidRPr="00E6284F">
        <w:rPr>
          <w:rFonts w:ascii="Times New Roman" w:hAnsi="Times New Roman" w:cs="Times New Roman"/>
          <w:sz w:val="24"/>
          <w:szCs w:val="24"/>
        </w:rPr>
        <w:t xml:space="preserve">) and </w:t>
      </w:r>
      <w:r w:rsidR="00162823" w:rsidRPr="00E6284F">
        <w:rPr>
          <w:rFonts w:ascii="Times New Roman" w:hAnsi="Times New Roman" w:cs="Times New Roman"/>
          <w:sz w:val="24"/>
          <w:szCs w:val="24"/>
        </w:rPr>
        <w:t>evidence of</w:t>
      </w:r>
      <w:r w:rsidR="008D55D7" w:rsidRPr="00E6284F">
        <w:rPr>
          <w:rFonts w:ascii="Times New Roman" w:hAnsi="Times New Roman" w:cs="Times New Roman"/>
          <w:sz w:val="24"/>
          <w:szCs w:val="24"/>
        </w:rPr>
        <w:t xml:space="preserve"> climate-driven reproductive trait selection</w:t>
      </w:r>
      <w:r w:rsidR="00162823" w:rsidRPr="00E6284F">
        <w:rPr>
          <w:rFonts w:ascii="Times New Roman" w:hAnsi="Times New Roman" w:cs="Times New Roman"/>
          <w:sz w:val="24"/>
          <w:szCs w:val="24"/>
        </w:rPr>
        <w:t xml:space="preserve"> in fungal communities</w:t>
      </w:r>
      <w:r w:rsidR="008D55D7" w:rsidRPr="00E6284F">
        <w:rPr>
          <w:rFonts w:ascii="Times New Roman" w:hAnsi="Times New Roman" w:cs="Times New Roman"/>
          <w:sz w:val="24"/>
          <w:szCs w:val="24"/>
        </w:rPr>
        <w:t xml:space="preserve"> (Andrew </w:t>
      </w:r>
      <w:r w:rsidR="00ED46AD" w:rsidRPr="00E6284F">
        <w:rPr>
          <w:rFonts w:ascii="Times New Roman" w:hAnsi="Times New Roman" w:cs="Times New Roman"/>
          <w:sz w:val="24"/>
          <w:szCs w:val="24"/>
        </w:rPr>
        <w:t>et al.</w:t>
      </w:r>
      <w:r w:rsidR="008D55D7" w:rsidRPr="00E6284F">
        <w:rPr>
          <w:rFonts w:ascii="Times New Roman" w:hAnsi="Times New Roman" w:cs="Times New Roman"/>
          <w:sz w:val="24"/>
          <w:szCs w:val="24"/>
        </w:rPr>
        <w:t xml:space="preserve"> 2016).</w:t>
      </w:r>
      <w:r w:rsidR="00814CF6" w:rsidRPr="00E6284F">
        <w:rPr>
          <w:rFonts w:ascii="Times New Roman" w:hAnsi="Times New Roman" w:cs="Times New Roman"/>
          <w:sz w:val="24"/>
          <w:szCs w:val="24"/>
        </w:rPr>
        <w:t xml:space="preserve"> </w:t>
      </w:r>
      <w:r w:rsidR="008D55D7" w:rsidRPr="00E6284F">
        <w:rPr>
          <w:rFonts w:ascii="Times New Roman" w:hAnsi="Times New Roman" w:cs="Times New Roman"/>
          <w:sz w:val="24"/>
          <w:szCs w:val="24"/>
        </w:rPr>
        <w:t xml:space="preserve">Ultimately, </w:t>
      </w:r>
      <w:r w:rsidR="00A551E0" w:rsidRPr="00E6284F">
        <w:rPr>
          <w:rFonts w:ascii="Times New Roman" w:hAnsi="Times New Roman" w:cs="Times New Roman"/>
          <w:sz w:val="24"/>
          <w:szCs w:val="24"/>
        </w:rPr>
        <w:t>a trait-based approach should</w:t>
      </w:r>
      <w:r w:rsidR="008D55D7" w:rsidRPr="00E6284F">
        <w:rPr>
          <w:rFonts w:ascii="Times New Roman" w:hAnsi="Times New Roman" w:cs="Times New Roman"/>
          <w:sz w:val="24"/>
          <w:szCs w:val="24"/>
        </w:rPr>
        <w:t xml:space="preserve"> enable a better understanding of processes in fungal biogeography (Martiny </w:t>
      </w:r>
      <w:r w:rsidR="00ED46AD" w:rsidRPr="00E6284F">
        <w:rPr>
          <w:rFonts w:ascii="Times New Roman" w:hAnsi="Times New Roman" w:cs="Times New Roman"/>
          <w:sz w:val="24"/>
          <w:szCs w:val="24"/>
        </w:rPr>
        <w:t>et al.</w:t>
      </w:r>
      <w:r w:rsidR="008D55D7" w:rsidRPr="00E6284F">
        <w:rPr>
          <w:rFonts w:ascii="Times New Roman" w:hAnsi="Times New Roman" w:cs="Times New Roman"/>
          <w:i/>
          <w:sz w:val="24"/>
          <w:szCs w:val="24"/>
        </w:rPr>
        <w:t xml:space="preserve"> </w:t>
      </w:r>
      <w:r w:rsidR="008D55D7" w:rsidRPr="00E6284F">
        <w:rPr>
          <w:rFonts w:ascii="Times New Roman" w:hAnsi="Times New Roman" w:cs="Times New Roman"/>
          <w:sz w:val="24"/>
          <w:szCs w:val="24"/>
        </w:rPr>
        <w:t>2006</w:t>
      </w:r>
      <w:r w:rsidR="00F52BFB" w:rsidRPr="00E6284F">
        <w:rPr>
          <w:rFonts w:ascii="Times New Roman" w:hAnsi="Times New Roman" w:cs="Times New Roman"/>
          <w:sz w:val="24"/>
          <w:szCs w:val="24"/>
        </w:rPr>
        <w:t>,</w:t>
      </w:r>
      <w:r w:rsidR="008D55D7" w:rsidRPr="00E6284F">
        <w:rPr>
          <w:rFonts w:ascii="Times New Roman" w:hAnsi="Times New Roman" w:cs="Times New Roman"/>
          <w:sz w:val="24"/>
          <w:szCs w:val="24"/>
        </w:rPr>
        <w:t xml:space="preserve"> Crowther </w:t>
      </w:r>
      <w:r w:rsidR="00ED46AD" w:rsidRPr="00E6284F">
        <w:rPr>
          <w:rFonts w:ascii="Times New Roman" w:hAnsi="Times New Roman" w:cs="Times New Roman"/>
          <w:sz w:val="24"/>
          <w:szCs w:val="24"/>
        </w:rPr>
        <w:t>et al.</w:t>
      </w:r>
      <w:r w:rsidR="008D55D7" w:rsidRPr="00E6284F">
        <w:rPr>
          <w:rFonts w:ascii="Times New Roman" w:hAnsi="Times New Roman" w:cs="Times New Roman"/>
          <w:sz w:val="24"/>
          <w:szCs w:val="24"/>
        </w:rPr>
        <w:t xml:space="preserve"> 2014).</w:t>
      </w:r>
      <w:r w:rsidR="00814CF6" w:rsidRPr="00E6284F">
        <w:rPr>
          <w:rFonts w:ascii="Times New Roman" w:hAnsi="Times New Roman" w:cs="Times New Roman"/>
          <w:sz w:val="24"/>
          <w:szCs w:val="24"/>
        </w:rPr>
        <w:t xml:space="preserve"> </w:t>
      </w:r>
      <w:r w:rsidR="000B57D5" w:rsidRPr="00E6284F">
        <w:rPr>
          <w:rFonts w:ascii="Times New Roman" w:hAnsi="Times New Roman" w:cs="Times New Roman"/>
          <w:sz w:val="24"/>
          <w:szCs w:val="24"/>
        </w:rPr>
        <w:t xml:space="preserve">Thus, a trait-based approach provides a realistic way of testing </w:t>
      </w:r>
      <w:r w:rsidR="009720D0" w:rsidRPr="00E6284F">
        <w:rPr>
          <w:rFonts w:ascii="Times New Roman" w:hAnsi="Times New Roman" w:cs="Times New Roman"/>
          <w:sz w:val="24"/>
          <w:szCs w:val="24"/>
        </w:rPr>
        <w:t>if and how</w:t>
      </w:r>
      <w:r w:rsidR="000B57D5" w:rsidRPr="00E6284F">
        <w:rPr>
          <w:rFonts w:ascii="Times New Roman" w:hAnsi="Times New Roman" w:cs="Times New Roman"/>
          <w:sz w:val="24"/>
          <w:szCs w:val="24"/>
        </w:rPr>
        <w:t xml:space="preserve"> climate affects fungal abundance at the e</w:t>
      </w:r>
      <w:r w:rsidR="009720D0" w:rsidRPr="00E6284F">
        <w:rPr>
          <w:rFonts w:ascii="Times New Roman" w:hAnsi="Times New Roman" w:cs="Times New Roman"/>
          <w:sz w:val="24"/>
          <w:szCs w:val="24"/>
        </w:rPr>
        <w:t>dges of ranges.</w:t>
      </w:r>
      <w:r w:rsidR="005815A2" w:rsidRPr="00E6284F">
        <w:rPr>
          <w:rFonts w:ascii="Times New Roman" w:hAnsi="Times New Roman" w:cs="Times New Roman"/>
          <w:sz w:val="24"/>
          <w:szCs w:val="24"/>
        </w:rPr>
        <w:t xml:space="preserve"> </w:t>
      </w:r>
      <w:r w:rsidR="00BB2520" w:rsidRPr="00E6284F">
        <w:rPr>
          <w:rFonts w:ascii="Times New Roman" w:hAnsi="Times New Roman" w:cs="Times New Roman"/>
          <w:sz w:val="24"/>
          <w:szCs w:val="24"/>
        </w:rPr>
        <w:t>S</w:t>
      </w:r>
      <w:r w:rsidR="009513A8" w:rsidRPr="00E6284F">
        <w:rPr>
          <w:rFonts w:ascii="Times New Roman" w:hAnsi="Times New Roman" w:cs="Times New Roman"/>
          <w:sz w:val="24"/>
          <w:szCs w:val="24"/>
        </w:rPr>
        <w:t xml:space="preserve">everal </w:t>
      </w:r>
      <w:r w:rsidR="005815A2" w:rsidRPr="00E6284F">
        <w:rPr>
          <w:rFonts w:ascii="Times New Roman" w:hAnsi="Times New Roman" w:cs="Times New Roman"/>
          <w:sz w:val="24"/>
          <w:szCs w:val="24"/>
        </w:rPr>
        <w:t xml:space="preserve">reproductive traits related to fruit body and spore </w:t>
      </w:r>
      <w:r w:rsidR="009513A8" w:rsidRPr="00E6284F">
        <w:rPr>
          <w:rFonts w:ascii="Times New Roman" w:hAnsi="Times New Roman" w:cs="Times New Roman"/>
          <w:sz w:val="24"/>
          <w:szCs w:val="24"/>
        </w:rPr>
        <w:t>characteristic</w:t>
      </w:r>
      <w:r w:rsidR="002F6BEB" w:rsidRPr="00E6284F">
        <w:rPr>
          <w:rFonts w:ascii="Times New Roman" w:hAnsi="Times New Roman" w:cs="Times New Roman"/>
          <w:sz w:val="24"/>
          <w:szCs w:val="24"/>
        </w:rPr>
        <w:t>s</w:t>
      </w:r>
      <w:r w:rsidR="005815A2" w:rsidRPr="00E6284F">
        <w:rPr>
          <w:rFonts w:ascii="Times New Roman" w:hAnsi="Times New Roman" w:cs="Times New Roman"/>
          <w:sz w:val="24"/>
          <w:szCs w:val="24"/>
        </w:rPr>
        <w:t xml:space="preserve"> are </w:t>
      </w:r>
      <w:r w:rsidR="009513A8" w:rsidRPr="00E6284F">
        <w:rPr>
          <w:rFonts w:ascii="Times New Roman" w:hAnsi="Times New Roman" w:cs="Times New Roman"/>
          <w:sz w:val="24"/>
          <w:szCs w:val="24"/>
        </w:rPr>
        <w:t>thought</w:t>
      </w:r>
      <w:r w:rsidR="005815A2" w:rsidRPr="00E6284F">
        <w:rPr>
          <w:rFonts w:ascii="Times New Roman" w:hAnsi="Times New Roman" w:cs="Times New Roman"/>
          <w:sz w:val="24"/>
          <w:szCs w:val="24"/>
        </w:rPr>
        <w:t xml:space="preserve"> to </w:t>
      </w:r>
      <w:r w:rsidR="00BB2520" w:rsidRPr="00E6284F">
        <w:rPr>
          <w:rFonts w:ascii="Times New Roman" w:hAnsi="Times New Roman" w:cs="Times New Roman"/>
          <w:sz w:val="24"/>
          <w:szCs w:val="24"/>
        </w:rPr>
        <w:t>be i</w:t>
      </w:r>
      <w:r w:rsidR="005815A2" w:rsidRPr="00E6284F">
        <w:rPr>
          <w:rFonts w:ascii="Times New Roman" w:hAnsi="Times New Roman" w:cs="Times New Roman"/>
          <w:sz w:val="24"/>
          <w:szCs w:val="24"/>
        </w:rPr>
        <w:t>nfluenced by climate</w:t>
      </w:r>
      <w:r w:rsidR="009513A8" w:rsidRPr="00E6284F">
        <w:rPr>
          <w:rFonts w:ascii="Times New Roman" w:hAnsi="Times New Roman" w:cs="Times New Roman"/>
          <w:sz w:val="24"/>
          <w:szCs w:val="24"/>
        </w:rPr>
        <w:t xml:space="preserve"> variability</w:t>
      </w:r>
      <w:r w:rsidR="002F6BEB" w:rsidRPr="00E6284F">
        <w:rPr>
          <w:rFonts w:ascii="Times New Roman" w:hAnsi="Times New Roman" w:cs="Times New Roman"/>
          <w:sz w:val="24"/>
          <w:szCs w:val="24"/>
        </w:rPr>
        <w:t xml:space="preserve">, and may ultimately affect distributions </w:t>
      </w:r>
      <w:r w:rsidR="005815A2" w:rsidRPr="00E6284F">
        <w:rPr>
          <w:rFonts w:ascii="Times New Roman" w:hAnsi="Times New Roman" w:cs="Times New Roman"/>
          <w:sz w:val="24"/>
          <w:szCs w:val="24"/>
        </w:rPr>
        <w:t>(Kauserud et al.</w:t>
      </w:r>
      <w:r w:rsidR="009513A8" w:rsidRPr="00E6284F">
        <w:rPr>
          <w:rFonts w:ascii="Times New Roman" w:hAnsi="Times New Roman" w:cs="Times New Roman"/>
          <w:sz w:val="24"/>
          <w:szCs w:val="24"/>
        </w:rPr>
        <w:t xml:space="preserve"> 2010, Andrew et al. 2016</w:t>
      </w:r>
      <w:r w:rsidR="005815A2" w:rsidRPr="00E6284F">
        <w:rPr>
          <w:rFonts w:ascii="Times New Roman" w:hAnsi="Times New Roman" w:cs="Times New Roman"/>
          <w:sz w:val="24"/>
          <w:szCs w:val="24"/>
        </w:rPr>
        <w:t xml:space="preserve">). More water is </w:t>
      </w:r>
      <w:r w:rsidR="009513A8" w:rsidRPr="00E6284F">
        <w:rPr>
          <w:rFonts w:ascii="Times New Roman" w:hAnsi="Times New Roman" w:cs="Times New Roman"/>
          <w:sz w:val="24"/>
          <w:szCs w:val="24"/>
        </w:rPr>
        <w:t>required</w:t>
      </w:r>
      <w:r w:rsidR="005815A2" w:rsidRPr="00E6284F">
        <w:rPr>
          <w:rFonts w:ascii="Times New Roman" w:hAnsi="Times New Roman" w:cs="Times New Roman"/>
          <w:sz w:val="24"/>
          <w:szCs w:val="24"/>
        </w:rPr>
        <w:t xml:space="preserve"> to produce larger fruit bodies and spores, but larger spores could also be </w:t>
      </w:r>
      <w:r w:rsidR="009513A8" w:rsidRPr="00E6284F">
        <w:rPr>
          <w:rFonts w:ascii="Times New Roman" w:hAnsi="Times New Roman" w:cs="Times New Roman"/>
          <w:sz w:val="24"/>
          <w:szCs w:val="24"/>
        </w:rPr>
        <w:t>required</w:t>
      </w:r>
      <w:r w:rsidR="008F4D74" w:rsidRPr="00E6284F">
        <w:rPr>
          <w:rFonts w:ascii="Times New Roman" w:hAnsi="Times New Roman" w:cs="Times New Roman"/>
          <w:sz w:val="24"/>
          <w:szCs w:val="24"/>
        </w:rPr>
        <w:t xml:space="preserve"> in drier environments for</w:t>
      </w:r>
      <w:r w:rsidR="005815A2" w:rsidRPr="00E6284F">
        <w:rPr>
          <w:rFonts w:ascii="Times New Roman" w:hAnsi="Times New Roman" w:cs="Times New Roman"/>
          <w:sz w:val="24"/>
          <w:szCs w:val="24"/>
        </w:rPr>
        <w:t xml:space="preserve"> germination. Dark melanised spores have better protection against UV and </w:t>
      </w:r>
      <w:proofErr w:type="gramStart"/>
      <w:r w:rsidR="005815A2" w:rsidRPr="00E6284F">
        <w:rPr>
          <w:rFonts w:ascii="Times New Roman" w:hAnsi="Times New Roman" w:cs="Times New Roman"/>
          <w:sz w:val="24"/>
          <w:szCs w:val="24"/>
        </w:rPr>
        <w:t>may</w:t>
      </w:r>
      <w:proofErr w:type="gramEnd"/>
      <w:r w:rsidR="00C25C71" w:rsidRPr="00E6284F">
        <w:rPr>
          <w:rFonts w:ascii="Times New Roman" w:hAnsi="Times New Roman" w:cs="Times New Roman"/>
          <w:sz w:val="24"/>
          <w:szCs w:val="24"/>
        </w:rPr>
        <w:t>, together with t</w:t>
      </w:r>
      <w:r w:rsidR="00BB2520" w:rsidRPr="00E6284F">
        <w:rPr>
          <w:rFonts w:ascii="Times New Roman" w:hAnsi="Times New Roman" w:cs="Times New Roman"/>
          <w:sz w:val="24"/>
          <w:szCs w:val="24"/>
        </w:rPr>
        <w:t>h</w:t>
      </w:r>
      <w:r w:rsidR="00C25C71" w:rsidRPr="00E6284F">
        <w:rPr>
          <w:rFonts w:ascii="Times New Roman" w:hAnsi="Times New Roman" w:cs="Times New Roman"/>
          <w:sz w:val="24"/>
          <w:szCs w:val="24"/>
        </w:rPr>
        <w:t>ick-walled spores,</w:t>
      </w:r>
      <w:r w:rsidR="008F4D74" w:rsidRPr="00E6284F">
        <w:rPr>
          <w:rFonts w:ascii="Times New Roman" w:hAnsi="Times New Roman" w:cs="Times New Roman"/>
          <w:sz w:val="24"/>
          <w:szCs w:val="24"/>
        </w:rPr>
        <w:t xml:space="preserve"> survive and spread furth</w:t>
      </w:r>
      <w:r w:rsidR="005815A2" w:rsidRPr="00E6284F">
        <w:rPr>
          <w:rFonts w:ascii="Times New Roman" w:hAnsi="Times New Roman" w:cs="Times New Roman"/>
          <w:sz w:val="24"/>
          <w:szCs w:val="24"/>
        </w:rPr>
        <w:t>er</w:t>
      </w:r>
      <w:r w:rsidR="009513A8" w:rsidRPr="00E6284F">
        <w:rPr>
          <w:rFonts w:ascii="Times New Roman" w:hAnsi="Times New Roman" w:cs="Times New Roman"/>
          <w:sz w:val="24"/>
          <w:szCs w:val="24"/>
        </w:rPr>
        <w:t xml:space="preserve"> than light spores</w:t>
      </w:r>
      <w:r w:rsidR="005815A2" w:rsidRPr="00E6284F">
        <w:rPr>
          <w:rFonts w:ascii="Times New Roman" w:hAnsi="Times New Roman" w:cs="Times New Roman"/>
          <w:sz w:val="24"/>
          <w:szCs w:val="24"/>
        </w:rPr>
        <w:t>. Several</w:t>
      </w:r>
      <w:r w:rsidR="009513A8" w:rsidRPr="00E6284F">
        <w:rPr>
          <w:rFonts w:ascii="Times New Roman" w:hAnsi="Times New Roman" w:cs="Times New Roman"/>
          <w:sz w:val="24"/>
          <w:szCs w:val="24"/>
        </w:rPr>
        <w:t xml:space="preserve"> other </w:t>
      </w:r>
      <w:r w:rsidR="005815A2" w:rsidRPr="00E6284F">
        <w:rPr>
          <w:rFonts w:ascii="Times New Roman" w:hAnsi="Times New Roman" w:cs="Times New Roman"/>
          <w:sz w:val="24"/>
          <w:szCs w:val="24"/>
        </w:rPr>
        <w:t xml:space="preserve">traits affect </w:t>
      </w:r>
      <w:r w:rsidR="009513A8" w:rsidRPr="00E6284F">
        <w:rPr>
          <w:rFonts w:ascii="Times New Roman" w:hAnsi="Times New Roman" w:cs="Times New Roman"/>
          <w:sz w:val="24"/>
          <w:szCs w:val="24"/>
        </w:rPr>
        <w:t>dispersal</w:t>
      </w:r>
      <w:r w:rsidR="005815A2" w:rsidRPr="00E6284F">
        <w:rPr>
          <w:rFonts w:ascii="Times New Roman" w:hAnsi="Times New Roman" w:cs="Times New Roman"/>
          <w:sz w:val="24"/>
          <w:szCs w:val="24"/>
        </w:rPr>
        <w:t xml:space="preserve">, which </w:t>
      </w:r>
      <w:r w:rsidR="009513A8" w:rsidRPr="00E6284F">
        <w:rPr>
          <w:rFonts w:ascii="Times New Roman" w:hAnsi="Times New Roman" w:cs="Times New Roman"/>
          <w:sz w:val="24"/>
          <w:szCs w:val="24"/>
        </w:rPr>
        <w:t>again</w:t>
      </w:r>
      <w:r w:rsidR="005815A2" w:rsidRPr="00E6284F">
        <w:rPr>
          <w:rFonts w:ascii="Times New Roman" w:hAnsi="Times New Roman" w:cs="Times New Roman"/>
          <w:sz w:val="24"/>
          <w:szCs w:val="24"/>
        </w:rPr>
        <w:t xml:space="preserve"> </w:t>
      </w:r>
      <w:r w:rsidR="00C25C71" w:rsidRPr="00E6284F">
        <w:rPr>
          <w:rFonts w:ascii="Times New Roman" w:hAnsi="Times New Roman" w:cs="Times New Roman"/>
          <w:sz w:val="24"/>
          <w:szCs w:val="24"/>
        </w:rPr>
        <w:t>can</w:t>
      </w:r>
      <w:r w:rsidR="005815A2" w:rsidRPr="00E6284F">
        <w:rPr>
          <w:rFonts w:ascii="Times New Roman" w:hAnsi="Times New Roman" w:cs="Times New Roman"/>
          <w:sz w:val="24"/>
          <w:szCs w:val="24"/>
        </w:rPr>
        <w:t xml:space="preserve"> be relevant for </w:t>
      </w:r>
      <w:r w:rsidR="00C25C71" w:rsidRPr="00E6284F">
        <w:rPr>
          <w:rFonts w:ascii="Times New Roman" w:hAnsi="Times New Roman" w:cs="Times New Roman"/>
          <w:sz w:val="24"/>
          <w:szCs w:val="24"/>
        </w:rPr>
        <w:t>how quickly fungi respond</w:t>
      </w:r>
      <w:r w:rsidR="005815A2" w:rsidRPr="00E6284F">
        <w:rPr>
          <w:rFonts w:ascii="Times New Roman" w:hAnsi="Times New Roman" w:cs="Times New Roman"/>
          <w:sz w:val="24"/>
          <w:szCs w:val="24"/>
        </w:rPr>
        <w:t xml:space="preserve"> to climate </w:t>
      </w:r>
      <w:r w:rsidR="00C25C71" w:rsidRPr="00E6284F">
        <w:rPr>
          <w:rFonts w:ascii="Times New Roman" w:hAnsi="Times New Roman" w:cs="Times New Roman"/>
          <w:sz w:val="24"/>
          <w:szCs w:val="24"/>
        </w:rPr>
        <w:t xml:space="preserve">with shifts in </w:t>
      </w:r>
      <w:r w:rsidR="005815A2" w:rsidRPr="00E6284F">
        <w:rPr>
          <w:rFonts w:ascii="Times New Roman" w:hAnsi="Times New Roman" w:cs="Times New Roman"/>
          <w:sz w:val="24"/>
          <w:szCs w:val="24"/>
        </w:rPr>
        <w:t>distributions. Larger fruit bodies produce more s</w:t>
      </w:r>
      <w:r w:rsidR="008F4D74" w:rsidRPr="00E6284F">
        <w:rPr>
          <w:rFonts w:ascii="Times New Roman" w:hAnsi="Times New Roman" w:cs="Times New Roman"/>
          <w:sz w:val="24"/>
          <w:szCs w:val="24"/>
        </w:rPr>
        <w:t>pores and fruit bodies with long</w:t>
      </w:r>
      <w:r w:rsidR="005815A2" w:rsidRPr="00E6284F">
        <w:rPr>
          <w:rFonts w:ascii="Times New Roman" w:hAnsi="Times New Roman" w:cs="Times New Roman"/>
          <w:sz w:val="24"/>
          <w:szCs w:val="24"/>
        </w:rPr>
        <w:t xml:space="preserve">er stipes could spread </w:t>
      </w:r>
      <w:r w:rsidR="00C25C71" w:rsidRPr="00E6284F">
        <w:rPr>
          <w:rFonts w:ascii="Times New Roman" w:hAnsi="Times New Roman" w:cs="Times New Roman"/>
          <w:sz w:val="24"/>
          <w:szCs w:val="24"/>
        </w:rPr>
        <w:t>spores</w:t>
      </w:r>
      <w:r w:rsidR="005815A2" w:rsidRPr="00E6284F">
        <w:rPr>
          <w:rFonts w:ascii="Times New Roman" w:hAnsi="Times New Roman" w:cs="Times New Roman"/>
          <w:sz w:val="24"/>
          <w:szCs w:val="24"/>
        </w:rPr>
        <w:t xml:space="preserve"> more distant</w:t>
      </w:r>
      <w:r w:rsidR="00BB2520" w:rsidRPr="00E6284F">
        <w:rPr>
          <w:rFonts w:ascii="Times New Roman" w:hAnsi="Times New Roman" w:cs="Times New Roman"/>
          <w:sz w:val="24"/>
          <w:szCs w:val="24"/>
        </w:rPr>
        <w:t>ly</w:t>
      </w:r>
      <w:r w:rsidR="005815A2" w:rsidRPr="00E6284F">
        <w:rPr>
          <w:rFonts w:ascii="Times New Roman" w:hAnsi="Times New Roman" w:cs="Times New Roman"/>
          <w:sz w:val="24"/>
          <w:szCs w:val="24"/>
        </w:rPr>
        <w:t xml:space="preserve">. </w:t>
      </w:r>
      <w:r w:rsidR="00C25C71" w:rsidRPr="00E6284F">
        <w:rPr>
          <w:rFonts w:ascii="Times New Roman" w:hAnsi="Times New Roman" w:cs="Times New Roman"/>
          <w:sz w:val="24"/>
          <w:szCs w:val="24"/>
        </w:rPr>
        <w:t>In theory, smaller spores spread</w:t>
      </w:r>
      <w:r w:rsidR="005815A2" w:rsidRPr="00E6284F">
        <w:rPr>
          <w:rFonts w:ascii="Times New Roman" w:hAnsi="Times New Roman" w:cs="Times New Roman"/>
          <w:sz w:val="24"/>
          <w:szCs w:val="24"/>
        </w:rPr>
        <w:t xml:space="preserve"> </w:t>
      </w:r>
      <w:r w:rsidR="00BB2520" w:rsidRPr="00E6284F">
        <w:rPr>
          <w:rFonts w:ascii="Times New Roman" w:hAnsi="Times New Roman" w:cs="Times New Roman"/>
          <w:sz w:val="24"/>
          <w:szCs w:val="24"/>
        </w:rPr>
        <w:t>farth</w:t>
      </w:r>
      <w:r w:rsidR="005815A2" w:rsidRPr="00E6284F">
        <w:rPr>
          <w:rFonts w:ascii="Times New Roman" w:hAnsi="Times New Roman" w:cs="Times New Roman"/>
          <w:sz w:val="24"/>
          <w:szCs w:val="24"/>
        </w:rPr>
        <w:t>er than large</w:t>
      </w:r>
      <w:r w:rsidR="002F6BEB" w:rsidRPr="00E6284F">
        <w:rPr>
          <w:rFonts w:ascii="Times New Roman" w:hAnsi="Times New Roman" w:cs="Times New Roman"/>
          <w:sz w:val="24"/>
          <w:szCs w:val="24"/>
        </w:rPr>
        <w:t>r ones</w:t>
      </w:r>
      <w:r w:rsidR="00C25C71" w:rsidRPr="00E6284F">
        <w:rPr>
          <w:rFonts w:ascii="Times New Roman" w:hAnsi="Times New Roman" w:cs="Times New Roman"/>
          <w:sz w:val="24"/>
          <w:szCs w:val="24"/>
        </w:rPr>
        <w:t xml:space="preserve"> (</w:t>
      </w:r>
      <w:proofErr w:type="spellStart"/>
      <w:r w:rsidR="00C25C71" w:rsidRPr="00E6284F">
        <w:rPr>
          <w:rFonts w:ascii="Times New Roman" w:hAnsi="Times New Roman" w:cs="Times New Roman"/>
          <w:sz w:val="24"/>
          <w:szCs w:val="24"/>
        </w:rPr>
        <w:t>Norros</w:t>
      </w:r>
      <w:proofErr w:type="spellEnd"/>
      <w:r w:rsidR="00C25C71" w:rsidRPr="00E6284F">
        <w:rPr>
          <w:rFonts w:ascii="Times New Roman" w:hAnsi="Times New Roman" w:cs="Times New Roman"/>
          <w:sz w:val="24"/>
          <w:szCs w:val="24"/>
        </w:rPr>
        <w:t xml:space="preserve"> et al. 2014)</w:t>
      </w:r>
      <w:r w:rsidR="005815A2" w:rsidRPr="00E6284F">
        <w:rPr>
          <w:rFonts w:ascii="Times New Roman" w:hAnsi="Times New Roman" w:cs="Times New Roman"/>
          <w:sz w:val="24"/>
          <w:szCs w:val="24"/>
        </w:rPr>
        <w:t xml:space="preserve"> and the </w:t>
      </w:r>
      <w:r w:rsidR="00BB2520" w:rsidRPr="00E6284F">
        <w:rPr>
          <w:rFonts w:ascii="Times New Roman" w:hAnsi="Times New Roman" w:cs="Times New Roman"/>
          <w:sz w:val="24"/>
          <w:szCs w:val="24"/>
        </w:rPr>
        <w:t>exterior ornamentation</w:t>
      </w:r>
      <w:r w:rsidR="005815A2" w:rsidRPr="00E6284F">
        <w:rPr>
          <w:rFonts w:ascii="Times New Roman" w:hAnsi="Times New Roman" w:cs="Times New Roman"/>
          <w:sz w:val="24"/>
          <w:szCs w:val="24"/>
        </w:rPr>
        <w:t xml:space="preserve"> </w:t>
      </w:r>
      <w:r w:rsidR="00C25C71" w:rsidRPr="00E6284F">
        <w:rPr>
          <w:rFonts w:ascii="Times New Roman" w:hAnsi="Times New Roman" w:cs="Times New Roman"/>
          <w:sz w:val="24"/>
          <w:szCs w:val="24"/>
        </w:rPr>
        <w:t xml:space="preserve">may </w:t>
      </w:r>
      <w:r w:rsidR="005815A2" w:rsidRPr="00E6284F">
        <w:rPr>
          <w:rFonts w:ascii="Times New Roman" w:hAnsi="Times New Roman" w:cs="Times New Roman"/>
          <w:sz w:val="24"/>
          <w:szCs w:val="24"/>
        </w:rPr>
        <w:t>also influence the aerodynamics of spores and their dispersal ability</w:t>
      </w:r>
      <w:r w:rsidR="00C25C71" w:rsidRPr="00E6284F">
        <w:rPr>
          <w:rFonts w:ascii="Times New Roman" w:hAnsi="Times New Roman" w:cs="Times New Roman"/>
          <w:sz w:val="24"/>
          <w:szCs w:val="24"/>
        </w:rPr>
        <w:t xml:space="preserve"> (Halbwachs and Bässler 2015)</w:t>
      </w:r>
      <w:r w:rsidR="005815A2" w:rsidRPr="00E6284F">
        <w:rPr>
          <w:rFonts w:ascii="Times New Roman" w:hAnsi="Times New Roman" w:cs="Times New Roman"/>
          <w:sz w:val="24"/>
          <w:szCs w:val="24"/>
        </w:rPr>
        <w:t xml:space="preserve">. </w:t>
      </w:r>
    </w:p>
    <w:p w:rsidR="002539AA" w:rsidRPr="00E6284F" w:rsidRDefault="000326A7"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T</w:t>
      </w:r>
      <w:r w:rsidR="00C70C95" w:rsidRPr="00E6284F">
        <w:rPr>
          <w:rFonts w:ascii="Times New Roman" w:hAnsi="Times New Roman" w:cs="Times New Roman"/>
          <w:sz w:val="24"/>
          <w:szCs w:val="24"/>
        </w:rPr>
        <w:t xml:space="preserve">he </w:t>
      </w:r>
      <w:r w:rsidR="0073506A" w:rsidRPr="00E6284F">
        <w:rPr>
          <w:rFonts w:ascii="Times New Roman" w:hAnsi="Times New Roman" w:cs="Times New Roman"/>
          <w:sz w:val="24"/>
          <w:szCs w:val="24"/>
        </w:rPr>
        <w:t>scarcity</w:t>
      </w:r>
      <w:r w:rsidR="00C70C95" w:rsidRPr="00E6284F">
        <w:rPr>
          <w:rFonts w:ascii="Times New Roman" w:hAnsi="Times New Roman" w:cs="Times New Roman"/>
          <w:sz w:val="24"/>
          <w:szCs w:val="24"/>
        </w:rPr>
        <w:t xml:space="preserve"> of studies in </w:t>
      </w:r>
      <w:r w:rsidR="00A1049E" w:rsidRPr="00E6284F">
        <w:rPr>
          <w:rFonts w:ascii="Times New Roman" w:hAnsi="Times New Roman" w:cs="Times New Roman"/>
          <w:sz w:val="24"/>
          <w:szCs w:val="24"/>
        </w:rPr>
        <w:t>fungal biogeography</w:t>
      </w:r>
      <w:r w:rsidR="00C70C95" w:rsidRPr="00E6284F">
        <w:rPr>
          <w:rFonts w:ascii="Times New Roman" w:hAnsi="Times New Roman" w:cs="Times New Roman"/>
          <w:sz w:val="24"/>
          <w:szCs w:val="24"/>
        </w:rPr>
        <w:t xml:space="preserve"> is due </w:t>
      </w:r>
      <w:r w:rsidRPr="00E6284F">
        <w:rPr>
          <w:rFonts w:ascii="Times New Roman" w:hAnsi="Times New Roman" w:cs="Times New Roman"/>
          <w:sz w:val="24"/>
          <w:szCs w:val="24"/>
        </w:rPr>
        <w:t xml:space="preserve">in part </w:t>
      </w:r>
      <w:r w:rsidR="00C70C95" w:rsidRPr="00E6284F">
        <w:rPr>
          <w:rFonts w:ascii="Times New Roman" w:hAnsi="Times New Roman" w:cs="Times New Roman"/>
          <w:sz w:val="24"/>
          <w:szCs w:val="24"/>
        </w:rPr>
        <w:t>to the fungi being invisible within substra</w:t>
      </w:r>
      <w:r w:rsidR="00A1049E" w:rsidRPr="00E6284F">
        <w:rPr>
          <w:rFonts w:ascii="Times New Roman" w:hAnsi="Times New Roman" w:cs="Times New Roman"/>
          <w:sz w:val="24"/>
          <w:szCs w:val="24"/>
        </w:rPr>
        <w:t>ta for long periods of time</w:t>
      </w:r>
      <w:r w:rsidRPr="00E6284F">
        <w:rPr>
          <w:rFonts w:ascii="Times New Roman" w:hAnsi="Times New Roman" w:cs="Times New Roman"/>
          <w:sz w:val="24"/>
          <w:szCs w:val="24"/>
        </w:rPr>
        <w:t xml:space="preserve"> and the </w:t>
      </w:r>
      <w:r w:rsidR="00C70C95" w:rsidRPr="00E6284F">
        <w:rPr>
          <w:rFonts w:ascii="Times New Roman" w:hAnsi="Times New Roman" w:cs="Times New Roman"/>
          <w:sz w:val="24"/>
          <w:szCs w:val="24"/>
        </w:rPr>
        <w:t>difficulty in characterising the huge diversity of fungi within ecosystems.</w:t>
      </w:r>
      <w:r w:rsidR="00814CF6" w:rsidRPr="00E6284F">
        <w:rPr>
          <w:rFonts w:ascii="Times New Roman" w:hAnsi="Times New Roman" w:cs="Times New Roman"/>
          <w:sz w:val="24"/>
          <w:szCs w:val="24"/>
        </w:rPr>
        <w:t xml:space="preserve"> </w:t>
      </w:r>
      <w:r w:rsidR="00A1049E" w:rsidRPr="00E6284F">
        <w:rPr>
          <w:rFonts w:ascii="Times New Roman" w:hAnsi="Times New Roman" w:cs="Times New Roman"/>
          <w:sz w:val="24"/>
          <w:szCs w:val="24"/>
        </w:rPr>
        <w:t xml:space="preserve">While </w:t>
      </w:r>
      <w:r w:rsidRPr="00E6284F">
        <w:rPr>
          <w:rFonts w:ascii="Times New Roman" w:hAnsi="Times New Roman" w:cs="Times New Roman"/>
          <w:sz w:val="24"/>
          <w:szCs w:val="24"/>
        </w:rPr>
        <w:t>such</w:t>
      </w:r>
      <w:r w:rsidR="00A1049E" w:rsidRPr="00E6284F">
        <w:rPr>
          <w:rFonts w:ascii="Times New Roman" w:hAnsi="Times New Roman" w:cs="Times New Roman"/>
          <w:sz w:val="24"/>
          <w:szCs w:val="24"/>
        </w:rPr>
        <w:t xml:space="preserve"> problems becom</w:t>
      </w:r>
      <w:r w:rsidR="001B57BC" w:rsidRPr="00E6284F">
        <w:rPr>
          <w:rFonts w:ascii="Times New Roman" w:hAnsi="Times New Roman" w:cs="Times New Roman"/>
          <w:sz w:val="24"/>
          <w:szCs w:val="24"/>
        </w:rPr>
        <w:t>e</w:t>
      </w:r>
      <w:r w:rsidR="00A1049E" w:rsidRPr="00E6284F">
        <w:rPr>
          <w:rFonts w:ascii="Times New Roman" w:hAnsi="Times New Roman" w:cs="Times New Roman"/>
          <w:sz w:val="24"/>
          <w:szCs w:val="24"/>
        </w:rPr>
        <w:t xml:space="preserve"> tractable using molecular methods (Tedersoo </w:t>
      </w:r>
      <w:r w:rsidR="00ED46AD" w:rsidRPr="00E6284F">
        <w:rPr>
          <w:rFonts w:ascii="Times New Roman" w:hAnsi="Times New Roman" w:cs="Times New Roman"/>
        </w:rPr>
        <w:t>et al.</w:t>
      </w:r>
      <w:r w:rsidR="00A1049E" w:rsidRPr="00E6284F">
        <w:rPr>
          <w:rFonts w:ascii="Times New Roman" w:hAnsi="Times New Roman" w:cs="Times New Roman"/>
        </w:rPr>
        <w:t xml:space="preserve"> 2014</w:t>
      </w:r>
      <w:r w:rsidR="00A1049E" w:rsidRPr="00E6284F">
        <w:rPr>
          <w:rFonts w:ascii="Times New Roman" w:hAnsi="Times New Roman" w:cs="Times New Roman"/>
          <w:sz w:val="24"/>
          <w:szCs w:val="24"/>
        </w:rPr>
        <w:t>), these techniques cannot</w:t>
      </w:r>
      <w:r w:rsidRPr="00E6284F">
        <w:rPr>
          <w:rFonts w:ascii="Times New Roman" w:hAnsi="Times New Roman" w:cs="Times New Roman"/>
          <w:sz w:val="24"/>
          <w:szCs w:val="24"/>
        </w:rPr>
        <w:t xml:space="preserve"> </w:t>
      </w:r>
      <w:r w:rsidR="00820786" w:rsidRPr="00E6284F">
        <w:rPr>
          <w:rFonts w:ascii="Times New Roman" w:hAnsi="Times New Roman" w:cs="Times New Roman"/>
          <w:sz w:val="24"/>
          <w:szCs w:val="24"/>
        </w:rPr>
        <w:t xml:space="preserve">readily </w:t>
      </w:r>
      <w:r w:rsidR="00A1049E" w:rsidRPr="00E6284F">
        <w:rPr>
          <w:rFonts w:ascii="Times New Roman" w:hAnsi="Times New Roman" w:cs="Times New Roman"/>
          <w:sz w:val="24"/>
          <w:szCs w:val="24"/>
        </w:rPr>
        <w:t>document any historical changes in fungal distributions.</w:t>
      </w:r>
      <w:r w:rsidR="00814CF6" w:rsidRPr="00E6284F">
        <w:rPr>
          <w:rFonts w:ascii="Times New Roman" w:hAnsi="Times New Roman" w:cs="Times New Roman"/>
          <w:sz w:val="24"/>
          <w:szCs w:val="24"/>
        </w:rPr>
        <w:t xml:space="preserve"> </w:t>
      </w:r>
      <w:r w:rsidR="00C70C95" w:rsidRPr="00E6284F">
        <w:rPr>
          <w:rFonts w:ascii="Times New Roman" w:hAnsi="Times New Roman" w:cs="Times New Roman"/>
          <w:sz w:val="24"/>
          <w:szCs w:val="24"/>
        </w:rPr>
        <w:t xml:space="preserve">However, as with plant pathogens, databases of fungal occurrence can provide excellent records of presence and </w:t>
      </w:r>
      <w:r w:rsidR="007E289C" w:rsidRPr="00E6284F">
        <w:rPr>
          <w:rFonts w:ascii="Times New Roman" w:hAnsi="Times New Roman" w:cs="Times New Roman"/>
          <w:sz w:val="24"/>
          <w:szCs w:val="24"/>
        </w:rPr>
        <w:t>can be used to docu</w:t>
      </w:r>
      <w:r w:rsidR="00222420" w:rsidRPr="00E6284F">
        <w:rPr>
          <w:rFonts w:ascii="Times New Roman" w:hAnsi="Times New Roman" w:cs="Times New Roman"/>
          <w:sz w:val="24"/>
          <w:szCs w:val="24"/>
        </w:rPr>
        <w:t xml:space="preserve">ment changes in time and space </w:t>
      </w:r>
      <w:r w:rsidR="00CB41AC" w:rsidRPr="00E6284F">
        <w:rPr>
          <w:rFonts w:ascii="Times New Roman" w:hAnsi="Times New Roman" w:cs="Times New Roman"/>
          <w:sz w:val="24"/>
          <w:szCs w:val="24"/>
        </w:rPr>
        <w:t>(</w:t>
      </w:r>
      <w:r w:rsidR="007E289C" w:rsidRPr="00E6284F">
        <w:rPr>
          <w:rFonts w:ascii="Times New Roman" w:hAnsi="Times New Roman" w:cs="Times New Roman"/>
          <w:sz w:val="24"/>
          <w:szCs w:val="24"/>
        </w:rPr>
        <w:t xml:space="preserve">Bebber </w:t>
      </w:r>
      <w:r w:rsidR="00ED46AD" w:rsidRPr="00E6284F">
        <w:rPr>
          <w:rFonts w:ascii="Times New Roman" w:hAnsi="Times New Roman" w:cs="Times New Roman"/>
          <w:sz w:val="24"/>
          <w:szCs w:val="24"/>
        </w:rPr>
        <w:t>et al.</w:t>
      </w:r>
      <w:r w:rsidR="007E289C" w:rsidRPr="00E6284F">
        <w:rPr>
          <w:rFonts w:ascii="Times New Roman" w:hAnsi="Times New Roman" w:cs="Times New Roman"/>
          <w:sz w:val="24"/>
          <w:szCs w:val="24"/>
        </w:rPr>
        <w:t xml:space="preserve"> 2013</w:t>
      </w:r>
      <w:r w:rsidR="00F52BFB" w:rsidRPr="00E6284F">
        <w:rPr>
          <w:rFonts w:ascii="Times New Roman" w:hAnsi="Times New Roman" w:cs="Times New Roman"/>
          <w:sz w:val="24"/>
          <w:szCs w:val="24"/>
        </w:rPr>
        <w:t>,</w:t>
      </w:r>
      <w:r w:rsidR="00CB41AC" w:rsidRPr="00E6284F">
        <w:rPr>
          <w:rFonts w:ascii="Times New Roman" w:hAnsi="Times New Roman" w:cs="Times New Roman"/>
          <w:sz w:val="24"/>
          <w:szCs w:val="24"/>
        </w:rPr>
        <w:t xml:space="preserve"> </w:t>
      </w:r>
      <w:r w:rsidR="00CB41AC" w:rsidRPr="00E6284F">
        <w:rPr>
          <w:rFonts w:ascii="Times New Roman" w:hAnsi="Times New Roman" w:cs="Times New Roman"/>
          <w:noProof/>
          <w:sz w:val="24"/>
          <w:szCs w:val="24"/>
        </w:rPr>
        <w:t xml:space="preserve">Schenk-Jäger </w:t>
      </w:r>
      <w:r w:rsidR="00ED46AD" w:rsidRPr="00E6284F">
        <w:rPr>
          <w:rFonts w:ascii="Times New Roman" w:hAnsi="Times New Roman" w:cs="Times New Roman"/>
          <w:noProof/>
          <w:sz w:val="24"/>
          <w:szCs w:val="24"/>
        </w:rPr>
        <w:t>et al.</w:t>
      </w:r>
      <w:r w:rsidR="00CB41AC" w:rsidRPr="00E6284F">
        <w:rPr>
          <w:rFonts w:ascii="Times New Roman" w:hAnsi="Times New Roman" w:cs="Times New Roman"/>
          <w:noProof/>
          <w:sz w:val="24"/>
          <w:szCs w:val="24"/>
        </w:rPr>
        <w:t xml:space="preserve"> 2016</w:t>
      </w:r>
      <w:r w:rsidR="007E289C"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820786" w:rsidRPr="00E6284F">
        <w:rPr>
          <w:rFonts w:ascii="Times New Roman" w:hAnsi="Times New Roman" w:cs="Times New Roman"/>
          <w:sz w:val="24"/>
          <w:szCs w:val="24"/>
        </w:rPr>
        <w:t>In this study, we used a unique database o</w:t>
      </w:r>
      <w:r w:rsidR="008511AB" w:rsidRPr="00E6284F">
        <w:rPr>
          <w:rFonts w:ascii="Times New Roman" w:hAnsi="Times New Roman" w:cs="Times New Roman"/>
          <w:sz w:val="24"/>
          <w:szCs w:val="24"/>
        </w:rPr>
        <w:t>f fruit body record</w:t>
      </w:r>
      <w:r w:rsidR="00820786" w:rsidRPr="00E6284F">
        <w:rPr>
          <w:rFonts w:ascii="Times New Roman" w:hAnsi="Times New Roman" w:cs="Times New Roman"/>
          <w:sz w:val="24"/>
          <w:szCs w:val="24"/>
        </w:rPr>
        <w:t>s from the UK, termed</w:t>
      </w:r>
      <w:r w:rsidR="008929EF" w:rsidRPr="00E6284F">
        <w:rPr>
          <w:rFonts w:ascii="Times New Roman" w:hAnsi="Times New Roman" w:cs="Times New Roman"/>
          <w:sz w:val="24"/>
          <w:szCs w:val="24"/>
        </w:rPr>
        <w:t xml:space="preserve"> </w:t>
      </w:r>
      <w:r w:rsidR="00D71919" w:rsidRPr="00E6284F">
        <w:rPr>
          <w:rFonts w:ascii="Times New Roman" w:hAnsi="Times New Roman" w:cs="Times New Roman"/>
          <w:sz w:val="24"/>
          <w:szCs w:val="24"/>
        </w:rPr>
        <w:t>the Fungal Records Database of the British Isles (FRDBI)</w:t>
      </w:r>
      <w:r w:rsidR="008929EF" w:rsidRPr="00E6284F">
        <w:rPr>
          <w:rFonts w:ascii="Times New Roman" w:hAnsi="Times New Roman" w:cs="Times New Roman"/>
          <w:sz w:val="24"/>
          <w:szCs w:val="24"/>
        </w:rPr>
        <w:t xml:space="preserve"> </w:t>
      </w:r>
      <w:r w:rsidR="00D71919" w:rsidRPr="00E6284F">
        <w:rPr>
          <w:rFonts w:ascii="Times New Roman" w:hAnsi="Times New Roman" w:cs="Times New Roman"/>
          <w:sz w:val="24"/>
          <w:szCs w:val="24"/>
        </w:rPr>
        <w:t>(</w:t>
      </w:r>
      <w:hyperlink r:id="rId17" w:history="1">
        <w:r w:rsidR="00D71919" w:rsidRPr="00E6284F">
          <w:rPr>
            <w:rStyle w:val="Hyperlink"/>
            <w:rFonts w:ascii="Times New Roman" w:hAnsi="Times New Roman" w:cs="Times New Roman"/>
            <w:color w:val="auto"/>
            <w:sz w:val="24"/>
            <w:szCs w:val="24"/>
          </w:rPr>
          <w:t>http://www.fieldmycology.net/FRDBI/FRDBI.asp</w:t>
        </w:r>
      </w:hyperlink>
      <w:r w:rsidR="00D71919" w:rsidRPr="00E6284F">
        <w:rPr>
          <w:rFonts w:ascii="Times New Roman" w:hAnsi="Times New Roman" w:cs="Times New Roman"/>
          <w:sz w:val="24"/>
          <w:szCs w:val="24"/>
        </w:rPr>
        <w:t>)</w:t>
      </w:r>
      <w:r w:rsidR="00820786"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A64140" w:rsidRPr="00E6284F">
        <w:rPr>
          <w:rFonts w:ascii="Times New Roman" w:hAnsi="Times New Roman" w:cs="Times New Roman"/>
          <w:sz w:val="24"/>
          <w:szCs w:val="24"/>
        </w:rPr>
        <w:t xml:space="preserve">The snapshot of the database </w:t>
      </w:r>
      <w:r w:rsidR="00A64140" w:rsidRPr="00E6284F">
        <w:rPr>
          <w:rFonts w:ascii="Times New Roman" w:hAnsi="Times New Roman" w:cs="Times New Roman"/>
          <w:sz w:val="24"/>
          <w:szCs w:val="24"/>
        </w:rPr>
        <w:lastRenderedPageBreak/>
        <w:t xml:space="preserve">was </w:t>
      </w:r>
      <w:r w:rsidR="00160547" w:rsidRPr="00E6284F">
        <w:rPr>
          <w:rFonts w:ascii="Times New Roman" w:hAnsi="Times New Roman" w:cs="Times New Roman"/>
          <w:sz w:val="24"/>
          <w:szCs w:val="24"/>
        </w:rPr>
        <w:t xml:space="preserve">taken on </w:t>
      </w:r>
      <w:r w:rsidR="00963BB9" w:rsidRPr="00E6284F">
        <w:rPr>
          <w:rFonts w:ascii="Times New Roman" w:hAnsi="Times New Roman" w:cs="Times New Roman"/>
          <w:sz w:val="24"/>
          <w:szCs w:val="24"/>
        </w:rPr>
        <w:t>16</w:t>
      </w:r>
      <w:r w:rsidR="00A64140" w:rsidRPr="00E6284F">
        <w:rPr>
          <w:rFonts w:ascii="Times New Roman" w:hAnsi="Times New Roman" w:cs="Times New Roman"/>
          <w:sz w:val="24"/>
          <w:szCs w:val="24"/>
        </w:rPr>
        <w:t xml:space="preserve"> </w:t>
      </w:r>
      <w:r w:rsidR="00963BB9" w:rsidRPr="00E6284F">
        <w:rPr>
          <w:rFonts w:ascii="Times New Roman" w:hAnsi="Times New Roman" w:cs="Times New Roman"/>
          <w:sz w:val="24"/>
          <w:szCs w:val="24"/>
        </w:rPr>
        <w:t>December</w:t>
      </w:r>
      <w:r w:rsidR="00A64140" w:rsidRPr="00E6284F">
        <w:rPr>
          <w:rFonts w:ascii="Times New Roman" w:hAnsi="Times New Roman" w:cs="Times New Roman"/>
          <w:sz w:val="24"/>
          <w:szCs w:val="24"/>
        </w:rPr>
        <w:t xml:space="preserve"> 2015 and it then included</w:t>
      </w:r>
      <w:r w:rsidR="00D71919" w:rsidRPr="00E6284F">
        <w:rPr>
          <w:rFonts w:ascii="Times New Roman" w:hAnsi="Times New Roman" w:cs="Times New Roman"/>
          <w:sz w:val="24"/>
          <w:szCs w:val="24"/>
        </w:rPr>
        <w:t xml:space="preserve"> </w:t>
      </w:r>
      <w:r w:rsidR="00A13DAC" w:rsidRPr="00E6284F">
        <w:rPr>
          <w:rFonts w:ascii="Times New Roman" w:hAnsi="Times New Roman" w:cs="Times New Roman"/>
          <w:sz w:val="24"/>
          <w:szCs w:val="24"/>
        </w:rPr>
        <w:t>2,083,352 records of the fruiting of 14,146 species from 1669</w:t>
      </w:r>
      <w:r w:rsidR="00D71919" w:rsidRPr="00E6284F">
        <w:rPr>
          <w:rFonts w:ascii="Times New Roman" w:hAnsi="Times New Roman" w:cs="Times New Roman"/>
          <w:sz w:val="24"/>
          <w:szCs w:val="24"/>
        </w:rPr>
        <w:t xml:space="preserve"> to the present day,</w:t>
      </w:r>
      <w:r w:rsidR="002374C7" w:rsidRPr="00E6284F">
        <w:rPr>
          <w:rFonts w:ascii="Times New Roman" w:hAnsi="Times New Roman" w:cs="Times New Roman"/>
          <w:sz w:val="24"/>
          <w:szCs w:val="24"/>
        </w:rPr>
        <w:t xml:space="preserve"> collected by amateur naturalists</w:t>
      </w:r>
      <w:r w:rsidR="001B57BC" w:rsidRPr="00E6284F">
        <w:rPr>
          <w:rFonts w:ascii="Times New Roman" w:hAnsi="Times New Roman" w:cs="Times New Roman"/>
          <w:sz w:val="24"/>
          <w:szCs w:val="24"/>
        </w:rPr>
        <w:t xml:space="preserve"> (citizen scientists)</w:t>
      </w:r>
      <w:r w:rsidR="002374C7" w:rsidRPr="00E6284F">
        <w:rPr>
          <w:rFonts w:ascii="Times New Roman" w:hAnsi="Times New Roman" w:cs="Times New Roman"/>
          <w:sz w:val="24"/>
          <w:szCs w:val="24"/>
        </w:rPr>
        <w:t>, professional</w:t>
      </w:r>
      <w:r w:rsidR="00943ABE" w:rsidRPr="00E6284F">
        <w:rPr>
          <w:rFonts w:ascii="Times New Roman" w:hAnsi="Times New Roman" w:cs="Times New Roman"/>
          <w:sz w:val="24"/>
          <w:szCs w:val="24"/>
        </w:rPr>
        <w:t xml:space="preserve"> </w:t>
      </w:r>
      <w:r w:rsidR="002374C7" w:rsidRPr="00E6284F">
        <w:rPr>
          <w:rFonts w:ascii="Times New Roman" w:hAnsi="Times New Roman" w:cs="Times New Roman"/>
          <w:sz w:val="24"/>
          <w:szCs w:val="24"/>
        </w:rPr>
        <w:t>mycologists</w:t>
      </w:r>
      <w:r w:rsidR="002539AA" w:rsidRPr="00E6284F">
        <w:rPr>
          <w:rFonts w:ascii="Times New Roman" w:hAnsi="Times New Roman" w:cs="Times New Roman"/>
          <w:sz w:val="24"/>
          <w:szCs w:val="24"/>
        </w:rPr>
        <w:t xml:space="preserve"> and scientific organisations.</w:t>
      </w:r>
    </w:p>
    <w:p w:rsidR="00223E77" w:rsidRPr="00E6284F" w:rsidRDefault="00AF45C9"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 xml:space="preserve">Here, we use this database to examine whether changes in the latitudinal abundance of </w:t>
      </w:r>
      <w:r w:rsidR="007F607F" w:rsidRPr="00E6284F">
        <w:rPr>
          <w:rFonts w:ascii="Times New Roman" w:hAnsi="Times New Roman" w:cs="Times New Roman"/>
          <w:sz w:val="24"/>
          <w:szCs w:val="24"/>
        </w:rPr>
        <w:t xml:space="preserve">fruit bodies of </w:t>
      </w:r>
      <w:r w:rsidRPr="00E6284F">
        <w:rPr>
          <w:rFonts w:ascii="Times New Roman" w:hAnsi="Times New Roman" w:cs="Times New Roman"/>
          <w:sz w:val="24"/>
          <w:szCs w:val="24"/>
        </w:rPr>
        <w:t>ECM and saprotrophic fungi have occurred over the last 4</w:t>
      </w:r>
      <w:r w:rsidR="00994433" w:rsidRPr="00E6284F">
        <w:rPr>
          <w:rFonts w:ascii="Times New Roman" w:hAnsi="Times New Roman" w:cs="Times New Roman"/>
          <w:sz w:val="24"/>
          <w:szCs w:val="24"/>
        </w:rPr>
        <w:t>5</w:t>
      </w:r>
      <w:r w:rsidRPr="00E6284F">
        <w:rPr>
          <w:rFonts w:ascii="Times New Roman" w:hAnsi="Times New Roman" w:cs="Times New Roman"/>
          <w:sz w:val="24"/>
          <w:szCs w:val="24"/>
        </w:rPr>
        <w:t xml:space="preserve"> y</w:t>
      </w:r>
      <w:r w:rsidR="002D033F" w:rsidRPr="00E6284F">
        <w:rPr>
          <w:rFonts w:ascii="Times New Roman" w:hAnsi="Times New Roman" w:cs="Times New Roman"/>
          <w:sz w:val="24"/>
          <w:szCs w:val="24"/>
        </w:rPr>
        <w:t>ears</w:t>
      </w:r>
      <w:r w:rsidRPr="00E6284F">
        <w:rPr>
          <w:rFonts w:ascii="Times New Roman" w:hAnsi="Times New Roman" w:cs="Times New Roman"/>
          <w:sz w:val="24"/>
          <w:szCs w:val="24"/>
        </w:rPr>
        <w:t xml:space="preserve"> in the UK.</w:t>
      </w:r>
      <w:r w:rsidR="00814CF6" w:rsidRPr="00E6284F">
        <w:rPr>
          <w:rFonts w:ascii="Times New Roman" w:hAnsi="Times New Roman" w:cs="Times New Roman"/>
          <w:sz w:val="24"/>
          <w:szCs w:val="24"/>
        </w:rPr>
        <w:t xml:space="preserve"> </w:t>
      </w:r>
      <w:r w:rsidR="00A1049E" w:rsidRPr="00E6284F">
        <w:rPr>
          <w:rFonts w:ascii="Times New Roman" w:hAnsi="Times New Roman" w:cs="Times New Roman"/>
          <w:sz w:val="24"/>
          <w:szCs w:val="24"/>
        </w:rPr>
        <w:t xml:space="preserve">We address two specific questions: </w:t>
      </w:r>
      <w:r w:rsidR="00B3685B" w:rsidRPr="00E6284F">
        <w:rPr>
          <w:rFonts w:ascii="Times New Roman" w:hAnsi="Times New Roman" w:cs="Times New Roman"/>
          <w:sz w:val="24"/>
          <w:szCs w:val="24"/>
        </w:rPr>
        <w:t xml:space="preserve">(1) </w:t>
      </w:r>
      <w:r w:rsidR="007F607F" w:rsidRPr="00E6284F">
        <w:rPr>
          <w:rFonts w:ascii="Times New Roman" w:hAnsi="Times New Roman" w:cs="Times New Roman"/>
          <w:sz w:val="24"/>
          <w:szCs w:val="24"/>
        </w:rPr>
        <w:t xml:space="preserve">has </w:t>
      </w:r>
      <w:r w:rsidR="00A1049E" w:rsidRPr="00E6284F">
        <w:rPr>
          <w:rFonts w:ascii="Times New Roman" w:hAnsi="Times New Roman" w:cs="Times New Roman"/>
          <w:sz w:val="24"/>
          <w:szCs w:val="24"/>
        </w:rPr>
        <w:t xml:space="preserve">the </w:t>
      </w:r>
      <w:r w:rsidR="008929EF" w:rsidRPr="00E6284F">
        <w:rPr>
          <w:rFonts w:ascii="Times New Roman" w:hAnsi="Times New Roman" w:cs="Times New Roman"/>
          <w:sz w:val="24"/>
          <w:szCs w:val="24"/>
        </w:rPr>
        <w:t xml:space="preserve">UK </w:t>
      </w:r>
      <w:r w:rsidR="00A1049E" w:rsidRPr="00E6284F">
        <w:rPr>
          <w:rFonts w:ascii="Times New Roman" w:hAnsi="Times New Roman" w:cs="Times New Roman"/>
          <w:sz w:val="24"/>
          <w:szCs w:val="24"/>
        </w:rPr>
        <w:t xml:space="preserve">latitudinal gradient in fungal </w:t>
      </w:r>
      <w:r w:rsidR="000802A9" w:rsidRPr="00E6284F">
        <w:rPr>
          <w:rFonts w:ascii="Times New Roman" w:hAnsi="Times New Roman" w:cs="Times New Roman"/>
          <w:sz w:val="24"/>
          <w:szCs w:val="24"/>
        </w:rPr>
        <w:t>abundance changed over</w:t>
      </w:r>
      <w:r w:rsidR="00A1049E" w:rsidRPr="00E6284F">
        <w:rPr>
          <w:rFonts w:ascii="Times New Roman" w:hAnsi="Times New Roman" w:cs="Times New Roman"/>
          <w:sz w:val="24"/>
          <w:szCs w:val="24"/>
        </w:rPr>
        <w:t xml:space="preserve"> time </w:t>
      </w:r>
      <w:r w:rsidR="00B3685B" w:rsidRPr="00E6284F">
        <w:rPr>
          <w:rFonts w:ascii="Times New Roman" w:hAnsi="Times New Roman" w:cs="Times New Roman"/>
          <w:sz w:val="24"/>
          <w:szCs w:val="24"/>
        </w:rPr>
        <w:t xml:space="preserve">in a </w:t>
      </w:r>
      <w:r w:rsidR="00A1049E" w:rsidRPr="00E6284F">
        <w:rPr>
          <w:rFonts w:ascii="Times New Roman" w:hAnsi="Times New Roman" w:cs="Times New Roman"/>
          <w:sz w:val="24"/>
          <w:szCs w:val="24"/>
        </w:rPr>
        <w:t>trait</w:t>
      </w:r>
      <w:r w:rsidR="001B57BC" w:rsidRPr="00E6284F">
        <w:rPr>
          <w:rFonts w:ascii="Times New Roman" w:hAnsi="Times New Roman" w:cs="Times New Roman"/>
          <w:sz w:val="24"/>
          <w:szCs w:val="24"/>
        </w:rPr>
        <w:t>-</w:t>
      </w:r>
      <w:r w:rsidR="00A1049E" w:rsidRPr="00E6284F">
        <w:rPr>
          <w:rFonts w:ascii="Times New Roman" w:hAnsi="Times New Roman" w:cs="Times New Roman"/>
          <w:sz w:val="24"/>
          <w:szCs w:val="24"/>
        </w:rPr>
        <w:t>specific</w:t>
      </w:r>
      <w:r w:rsidR="00B3685B" w:rsidRPr="00E6284F">
        <w:rPr>
          <w:rFonts w:ascii="Times New Roman" w:hAnsi="Times New Roman" w:cs="Times New Roman"/>
          <w:sz w:val="24"/>
          <w:szCs w:val="24"/>
        </w:rPr>
        <w:t xml:space="preserve"> way</w:t>
      </w:r>
      <w:r w:rsidR="00A1049E" w:rsidRPr="00E6284F">
        <w:rPr>
          <w:rFonts w:ascii="Times New Roman" w:hAnsi="Times New Roman" w:cs="Times New Roman"/>
          <w:sz w:val="24"/>
          <w:szCs w:val="24"/>
        </w:rPr>
        <w:t xml:space="preserve">? </w:t>
      </w:r>
      <w:proofErr w:type="gramStart"/>
      <w:r w:rsidR="004A45EE" w:rsidRPr="00E6284F">
        <w:rPr>
          <w:rFonts w:ascii="Times New Roman" w:hAnsi="Times New Roman" w:cs="Times New Roman"/>
          <w:sz w:val="24"/>
          <w:szCs w:val="24"/>
        </w:rPr>
        <w:t>a</w:t>
      </w:r>
      <w:r w:rsidR="000802A9" w:rsidRPr="00E6284F">
        <w:rPr>
          <w:rFonts w:ascii="Times New Roman" w:hAnsi="Times New Roman" w:cs="Times New Roman"/>
          <w:sz w:val="24"/>
          <w:szCs w:val="24"/>
        </w:rPr>
        <w:t>nd</w:t>
      </w:r>
      <w:proofErr w:type="gramEnd"/>
      <w:r w:rsidR="000802A9" w:rsidRPr="00E6284F">
        <w:rPr>
          <w:rFonts w:ascii="Times New Roman" w:hAnsi="Times New Roman" w:cs="Times New Roman"/>
          <w:sz w:val="24"/>
          <w:szCs w:val="24"/>
        </w:rPr>
        <w:t xml:space="preserve"> </w:t>
      </w:r>
      <w:r w:rsidR="00B3685B" w:rsidRPr="00E6284F">
        <w:rPr>
          <w:rFonts w:ascii="Times New Roman" w:hAnsi="Times New Roman" w:cs="Times New Roman"/>
          <w:sz w:val="24"/>
          <w:szCs w:val="24"/>
        </w:rPr>
        <w:t xml:space="preserve">(2) </w:t>
      </w:r>
      <w:r w:rsidR="007F607F" w:rsidRPr="00E6284F">
        <w:rPr>
          <w:rFonts w:ascii="Times New Roman" w:hAnsi="Times New Roman" w:cs="Times New Roman"/>
          <w:sz w:val="24"/>
          <w:szCs w:val="24"/>
        </w:rPr>
        <w:t>a</w:t>
      </w:r>
      <w:r w:rsidR="00890517" w:rsidRPr="00E6284F">
        <w:rPr>
          <w:rFonts w:ascii="Times New Roman" w:hAnsi="Times New Roman" w:cs="Times New Roman"/>
          <w:sz w:val="24"/>
          <w:szCs w:val="24"/>
        </w:rPr>
        <w:t>re</w:t>
      </w:r>
      <w:r w:rsidR="000802A9" w:rsidRPr="00E6284F">
        <w:rPr>
          <w:rFonts w:ascii="Times New Roman" w:hAnsi="Times New Roman" w:cs="Times New Roman"/>
          <w:sz w:val="24"/>
          <w:szCs w:val="24"/>
        </w:rPr>
        <w:t xml:space="preserve"> </w:t>
      </w:r>
      <w:r w:rsidR="001B57BC" w:rsidRPr="00E6284F">
        <w:rPr>
          <w:rFonts w:ascii="Times New Roman" w:hAnsi="Times New Roman" w:cs="Times New Roman"/>
          <w:sz w:val="24"/>
          <w:szCs w:val="24"/>
        </w:rPr>
        <w:t xml:space="preserve">temporal </w:t>
      </w:r>
      <w:r w:rsidR="000802A9" w:rsidRPr="00E6284F">
        <w:rPr>
          <w:rFonts w:ascii="Times New Roman" w:hAnsi="Times New Roman" w:cs="Times New Roman"/>
          <w:sz w:val="24"/>
          <w:szCs w:val="24"/>
        </w:rPr>
        <w:t xml:space="preserve">shifts in fungal abundance </w:t>
      </w:r>
      <w:r w:rsidR="00890517" w:rsidRPr="00E6284F">
        <w:rPr>
          <w:rFonts w:ascii="Times New Roman" w:hAnsi="Times New Roman" w:cs="Times New Roman"/>
          <w:sz w:val="24"/>
          <w:szCs w:val="24"/>
        </w:rPr>
        <w:t>associated with</w:t>
      </w:r>
      <w:r w:rsidR="008774FC" w:rsidRPr="00E6284F">
        <w:rPr>
          <w:rFonts w:ascii="Times New Roman" w:hAnsi="Times New Roman" w:cs="Times New Roman"/>
          <w:sz w:val="24"/>
          <w:szCs w:val="24"/>
        </w:rPr>
        <w:t xml:space="preserve"> </w:t>
      </w:r>
      <w:r w:rsidR="000802A9" w:rsidRPr="00E6284F">
        <w:rPr>
          <w:rFonts w:ascii="Times New Roman" w:hAnsi="Times New Roman" w:cs="Times New Roman"/>
          <w:sz w:val="24"/>
          <w:szCs w:val="24"/>
        </w:rPr>
        <w:t>climate change?</w:t>
      </w:r>
      <w:r w:rsidR="00814CF6" w:rsidRPr="00E6284F">
        <w:rPr>
          <w:rFonts w:ascii="Times New Roman" w:hAnsi="Times New Roman" w:cs="Times New Roman"/>
          <w:sz w:val="24"/>
          <w:szCs w:val="24"/>
        </w:rPr>
        <w:t xml:space="preserve"> </w:t>
      </w:r>
      <w:r w:rsidR="00693DBB" w:rsidRPr="00E6284F">
        <w:rPr>
          <w:rFonts w:ascii="Times New Roman" w:hAnsi="Times New Roman" w:cs="Times New Roman"/>
          <w:sz w:val="24"/>
          <w:szCs w:val="24"/>
        </w:rPr>
        <w:t xml:space="preserve">Our overall hypothesis was that changes depend on fungal traits and differ between </w:t>
      </w:r>
      <w:r w:rsidR="001B57BC" w:rsidRPr="00E6284F">
        <w:rPr>
          <w:rFonts w:ascii="Times New Roman" w:hAnsi="Times New Roman" w:cs="Times New Roman"/>
          <w:sz w:val="24"/>
          <w:szCs w:val="24"/>
        </w:rPr>
        <w:t xml:space="preserve">ECM </w:t>
      </w:r>
      <w:r w:rsidR="00693DBB" w:rsidRPr="00E6284F">
        <w:rPr>
          <w:rFonts w:ascii="Times New Roman" w:hAnsi="Times New Roman" w:cs="Times New Roman"/>
          <w:sz w:val="24"/>
          <w:szCs w:val="24"/>
        </w:rPr>
        <w:t xml:space="preserve">and saprotrophic species (Halbwachs </w:t>
      </w:r>
      <w:r w:rsidR="00ED46AD" w:rsidRPr="00E6284F">
        <w:rPr>
          <w:rFonts w:ascii="Times New Roman" w:hAnsi="Times New Roman" w:cs="Times New Roman"/>
          <w:sz w:val="24"/>
          <w:szCs w:val="24"/>
        </w:rPr>
        <w:t>et al.</w:t>
      </w:r>
      <w:r w:rsidR="00693DBB" w:rsidRPr="00E6284F">
        <w:rPr>
          <w:rFonts w:ascii="Times New Roman" w:hAnsi="Times New Roman" w:cs="Times New Roman"/>
          <w:sz w:val="24"/>
          <w:szCs w:val="24"/>
        </w:rPr>
        <w:t xml:space="preserve"> 2015), given that characteristics such as nutritional mode and spore size are important in </w:t>
      </w:r>
      <w:r w:rsidR="00497415" w:rsidRPr="00E6284F">
        <w:rPr>
          <w:rFonts w:ascii="Times New Roman" w:hAnsi="Times New Roman" w:cs="Times New Roman"/>
          <w:sz w:val="24"/>
          <w:szCs w:val="24"/>
        </w:rPr>
        <w:t xml:space="preserve">determining </w:t>
      </w:r>
      <w:r w:rsidR="00693DBB" w:rsidRPr="00E6284F">
        <w:rPr>
          <w:rFonts w:ascii="Times New Roman" w:hAnsi="Times New Roman" w:cs="Times New Roman"/>
          <w:sz w:val="24"/>
          <w:szCs w:val="24"/>
        </w:rPr>
        <w:t xml:space="preserve">fungal responses to climate (Damialis </w:t>
      </w:r>
      <w:r w:rsidR="00ED46AD" w:rsidRPr="00E6284F">
        <w:rPr>
          <w:rFonts w:ascii="Times New Roman" w:hAnsi="Times New Roman" w:cs="Times New Roman"/>
          <w:sz w:val="24"/>
          <w:szCs w:val="24"/>
        </w:rPr>
        <w:t>et al.</w:t>
      </w:r>
      <w:r w:rsidR="00693DBB" w:rsidRPr="00E6284F">
        <w:rPr>
          <w:rFonts w:ascii="Times New Roman" w:hAnsi="Times New Roman" w:cs="Times New Roman"/>
          <w:sz w:val="24"/>
          <w:szCs w:val="24"/>
        </w:rPr>
        <w:t xml:space="preserve"> 2015</w:t>
      </w:r>
      <w:r w:rsidR="00F52BFB" w:rsidRPr="00E6284F">
        <w:rPr>
          <w:rFonts w:ascii="Times New Roman" w:hAnsi="Times New Roman" w:cs="Times New Roman"/>
          <w:sz w:val="24"/>
          <w:szCs w:val="24"/>
        </w:rPr>
        <w:t>,</w:t>
      </w:r>
      <w:r w:rsidR="00693DBB" w:rsidRPr="00E6284F">
        <w:rPr>
          <w:rFonts w:ascii="Times New Roman" w:hAnsi="Times New Roman" w:cs="Times New Roman"/>
          <w:sz w:val="24"/>
          <w:szCs w:val="24"/>
        </w:rPr>
        <w:t xml:space="preserve"> Andrew </w:t>
      </w:r>
      <w:r w:rsidR="00ED46AD" w:rsidRPr="00E6284F">
        <w:rPr>
          <w:rFonts w:ascii="Times New Roman" w:hAnsi="Times New Roman" w:cs="Times New Roman"/>
          <w:sz w:val="24"/>
          <w:szCs w:val="24"/>
        </w:rPr>
        <w:t>et al.</w:t>
      </w:r>
      <w:r w:rsidR="00693DBB" w:rsidRPr="00E6284F">
        <w:rPr>
          <w:rFonts w:ascii="Times New Roman" w:hAnsi="Times New Roman" w:cs="Times New Roman"/>
          <w:sz w:val="24"/>
          <w:szCs w:val="24"/>
        </w:rPr>
        <w:t xml:space="preserve"> 2016)</w:t>
      </w:r>
      <w:r w:rsidR="00497415"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7E5EF7" w:rsidRPr="00E6284F">
        <w:rPr>
          <w:rFonts w:ascii="Times New Roman" w:hAnsi="Times New Roman" w:cs="Times New Roman"/>
          <w:sz w:val="24"/>
          <w:szCs w:val="24"/>
        </w:rPr>
        <w:t>Further</w:t>
      </w:r>
      <w:r w:rsidR="00497415" w:rsidRPr="00E6284F">
        <w:rPr>
          <w:rFonts w:ascii="Times New Roman" w:hAnsi="Times New Roman" w:cs="Times New Roman"/>
          <w:sz w:val="24"/>
          <w:szCs w:val="24"/>
        </w:rPr>
        <w:t>more</w:t>
      </w:r>
      <w:r w:rsidR="007E5EF7" w:rsidRPr="00E6284F">
        <w:rPr>
          <w:rFonts w:ascii="Times New Roman" w:hAnsi="Times New Roman" w:cs="Times New Roman"/>
          <w:sz w:val="24"/>
          <w:szCs w:val="24"/>
        </w:rPr>
        <w:t>, we hypothesized that</w:t>
      </w:r>
      <w:r w:rsidR="00132B5F" w:rsidRPr="00E6284F">
        <w:rPr>
          <w:rFonts w:ascii="Times New Roman" w:hAnsi="Times New Roman" w:cs="Times New Roman"/>
          <w:sz w:val="24"/>
          <w:szCs w:val="24"/>
        </w:rPr>
        <w:t xml:space="preserve"> </w:t>
      </w:r>
      <w:r w:rsidR="007E3018" w:rsidRPr="00E6284F">
        <w:rPr>
          <w:rFonts w:ascii="Times New Roman" w:hAnsi="Times New Roman" w:cs="Times New Roman"/>
          <w:sz w:val="24"/>
          <w:szCs w:val="24"/>
        </w:rPr>
        <w:t xml:space="preserve">ECM </w:t>
      </w:r>
      <w:r w:rsidR="007E5EF7" w:rsidRPr="00E6284F">
        <w:rPr>
          <w:rFonts w:ascii="Times New Roman" w:hAnsi="Times New Roman" w:cs="Times New Roman"/>
          <w:sz w:val="24"/>
          <w:szCs w:val="24"/>
        </w:rPr>
        <w:t xml:space="preserve">species would </w:t>
      </w:r>
      <w:r w:rsidR="00693DBB" w:rsidRPr="00E6284F">
        <w:rPr>
          <w:rFonts w:ascii="Times New Roman" w:hAnsi="Times New Roman" w:cs="Times New Roman"/>
          <w:sz w:val="24"/>
          <w:szCs w:val="24"/>
        </w:rPr>
        <w:t xml:space="preserve">show fewer changes in fruiting distributions </w:t>
      </w:r>
      <w:r w:rsidR="007E5EF7" w:rsidRPr="00E6284F">
        <w:rPr>
          <w:rFonts w:ascii="Times New Roman" w:hAnsi="Times New Roman" w:cs="Times New Roman"/>
          <w:sz w:val="24"/>
          <w:szCs w:val="24"/>
        </w:rPr>
        <w:t xml:space="preserve">compared to </w:t>
      </w:r>
      <w:r w:rsidR="00132B5F" w:rsidRPr="00E6284F">
        <w:rPr>
          <w:rFonts w:ascii="Times New Roman" w:hAnsi="Times New Roman" w:cs="Times New Roman"/>
          <w:sz w:val="24"/>
          <w:szCs w:val="24"/>
        </w:rPr>
        <w:t>saprotrophic species</w:t>
      </w:r>
      <w:r w:rsidR="00497415" w:rsidRPr="00E6284F">
        <w:rPr>
          <w:rFonts w:ascii="Times New Roman" w:hAnsi="Times New Roman" w:cs="Times New Roman"/>
          <w:sz w:val="24"/>
          <w:szCs w:val="24"/>
        </w:rPr>
        <w:t>,</w:t>
      </w:r>
      <w:r w:rsidR="00132B5F" w:rsidRPr="00E6284F">
        <w:rPr>
          <w:rFonts w:ascii="Times New Roman" w:hAnsi="Times New Roman" w:cs="Times New Roman"/>
          <w:sz w:val="24"/>
          <w:szCs w:val="24"/>
        </w:rPr>
        <w:t xml:space="preserve"> </w:t>
      </w:r>
      <w:r w:rsidR="007E5EF7" w:rsidRPr="00E6284F">
        <w:rPr>
          <w:rFonts w:ascii="Times New Roman" w:hAnsi="Times New Roman" w:cs="Times New Roman"/>
          <w:sz w:val="24"/>
          <w:szCs w:val="24"/>
        </w:rPr>
        <w:t xml:space="preserve">because </w:t>
      </w:r>
      <w:r w:rsidR="00497415" w:rsidRPr="00E6284F">
        <w:rPr>
          <w:rFonts w:ascii="Times New Roman" w:hAnsi="Times New Roman" w:cs="Times New Roman"/>
          <w:sz w:val="24"/>
          <w:szCs w:val="24"/>
        </w:rPr>
        <w:t>any change</w:t>
      </w:r>
      <w:r w:rsidR="007F607F" w:rsidRPr="00E6284F">
        <w:rPr>
          <w:rFonts w:ascii="Times New Roman" w:hAnsi="Times New Roman" w:cs="Times New Roman"/>
          <w:sz w:val="24"/>
          <w:szCs w:val="24"/>
        </w:rPr>
        <w:t>s</w:t>
      </w:r>
      <w:r w:rsidR="00497415" w:rsidRPr="00E6284F">
        <w:rPr>
          <w:rFonts w:ascii="Times New Roman" w:hAnsi="Times New Roman" w:cs="Times New Roman"/>
          <w:sz w:val="24"/>
          <w:szCs w:val="24"/>
        </w:rPr>
        <w:t xml:space="preserve"> in ECM fruiting </w:t>
      </w:r>
      <w:r w:rsidR="007F607F" w:rsidRPr="00E6284F">
        <w:rPr>
          <w:rFonts w:ascii="Times New Roman" w:hAnsi="Times New Roman" w:cs="Times New Roman"/>
          <w:sz w:val="24"/>
          <w:szCs w:val="24"/>
        </w:rPr>
        <w:t xml:space="preserve">will be largely </w:t>
      </w:r>
      <w:r w:rsidR="00497415" w:rsidRPr="00E6284F">
        <w:rPr>
          <w:rFonts w:ascii="Times New Roman" w:hAnsi="Times New Roman" w:cs="Times New Roman"/>
          <w:sz w:val="24"/>
          <w:szCs w:val="24"/>
        </w:rPr>
        <w:t>dependent on changes in</w:t>
      </w:r>
      <w:r w:rsidR="00693DBB" w:rsidRPr="00E6284F">
        <w:rPr>
          <w:rFonts w:ascii="Times New Roman" w:hAnsi="Times New Roman" w:cs="Times New Roman"/>
          <w:sz w:val="24"/>
          <w:szCs w:val="24"/>
        </w:rPr>
        <w:t xml:space="preserve"> their host</w:t>
      </w:r>
      <w:r w:rsidR="007F607F" w:rsidRPr="00E6284F">
        <w:rPr>
          <w:rFonts w:ascii="Times New Roman" w:hAnsi="Times New Roman" w:cs="Times New Roman"/>
          <w:sz w:val="24"/>
          <w:szCs w:val="24"/>
        </w:rPr>
        <w:t xml:space="preserve"> trees</w:t>
      </w:r>
      <w:r w:rsidR="00693DBB" w:rsidRPr="00E6284F">
        <w:rPr>
          <w:rFonts w:ascii="Times New Roman" w:hAnsi="Times New Roman" w:cs="Times New Roman"/>
          <w:sz w:val="24"/>
          <w:szCs w:val="24"/>
        </w:rPr>
        <w:t xml:space="preserve"> (</w:t>
      </w:r>
      <w:r w:rsidR="00390449" w:rsidRPr="00E6284F">
        <w:rPr>
          <w:rFonts w:ascii="Times New Roman" w:hAnsi="Times New Roman" w:cs="Times New Roman"/>
          <w:sz w:val="24"/>
          <w:szCs w:val="24"/>
        </w:rPr>
        <w:t>Primicia</w:t>
      </w:r>
      <w:r w:rsidR="00693DBB" w:rsidRPr="00E6284F">
        <w:rPr>
          <w:rFonts w:ascii="Times New Roman" w:hAnsi="Times New Roman" w:cs="Times New Roman"/>
          <w:sz w:val="24"/>
          <w:szCs w:val="24"/>
        </w:rPr>
        <w:t xml:space="preserve"> </w:t>
      </w:r>
      <w:r w:rsidR="00ED46AD" w:rsidRPr="00E6284F">
        <w:rPr>
          <w:rFonts w:ascii="Times New Roman" w:hAnsi="Times New Roman" w:cs="Times New Roman"/>
          <w:sz w:val="24"/>
          <w:szCs w:val="24"/>
        </w:rPr>
        <w:t>et al.</w:t>
      </w:r>
      <w:r w:rsidR="00390449" w:rsidRPr="00E6284F">
        <w:rPr>
          <w:rFonts w:ascii="Times New Roman" w:hAnsi="Times New Roman" w:cs="Times New Roman"/>
          <w:sz w:val="24"/>
          <w:szCs w:val="24"/>
        </w:rPr>
        <w:t xml:space="preserve"> 2016</w:t>
      </w:r>
      <w:r w:rsidR="00693DBB" w:rsidRPr="00E6284F">
        <w:rPr>
          <w:rFonts w:ascii="Times New Roman" w:hAnsi="Times New Roman" w:cs="Times New Roman"/>
          <w:sz w:val="24"/>
          <w:szCs w:val="24"/>
        </w:rPr>
        <w:t>).</w:t>
      </w:r>
    </w:p>
    <w:p w:rsidR="001D50A3" w:rsidRPr="00E6284F" w:rsidRDefault="00B63CA8" w:rsidP="00912308">
      <w:pPr>
        <w:spacing w:line="480" w:lineRule="auto"/>
        <w:rPr>
          <w:rFonts w:ascii="Times New Roman" w:hAnsi="Times New Roman" w:cs="Times New Roman"/>
          <w:sz w:val="28"/>
          <w:szCs w:val="28"/>
        </w:rPr>
      </w:pPr>
      <w:r w:rsidRPr="00E6284F">
        <w:rPr>
          <w:rFonts w:ascii="Times New Roman" w:hAnsi="Times New Roman" w:cs="Times New Roman"/>
          <w:b/>
          <w:sz w:val="28"/>
          <w:szCs w:val="28"/>
        </w:rPr>
        <w:t>Methods</w:t>
      </w:r>
    </w:p>
    <w:p w:rsidR="00CA359A" w:rsidRPr="00E6284F" w:rsidRDefault="00CA359A" w:rsidP="00912308">
      <w:pPr>
        <w:spacing w:line="480" w:lineRule="auto"/>
        <w:rPr>
          <w:rFonts w:ascii="Times New Roman" w:hAnsi="Times New Roman" w:cs="Times New Roman"/>
          <w:sz w:val="24"/>
          <w:szCs w:val="24"/>
        </w:rPr>
      </w:pPr>
      <w:r w:rsidRPr="00E6284F">
        <w:rPr>
          <w:rFonts w:ascii="Times New Roman" w:hAnsi="Times New Roman" w:cs="Times New Roman"/>
          <w:b/>
          <w:sz w:val="24"/>
          <w:szCs w:val="24"/>
        </w:rPr>
        <w:t xml:space="preserve">Data </w:t>
      </w:r>
      <w:r w:rsidR="00890517" w:rsidRPr="00E6284F">
        <w:rPr>
          <w:rFonts w:ascii="Times New Roman" w:hAnsi="Times New Roman" w:cs="Times New Roman"/>
          <w:b/>
          <w:sz w:val="24"/>
          <w:szCs w:val="24"/>
        </w:rPr>
        <w:t>characteristics</w:t>
      </w:r>
    </w:p>
    <w:p w:rsidR="00CA359A" w:rsidRPr="00E6284F" w:rsidRDefault="00CA359A" w:rsidP="00912308">
      <w:pPr>
        <w:spacing w:line="480" w:lineRule="auto"/>
        <w:rPr>
          <w:rFonts w:ascii="Times New Roman" w:hAnsi="Times New Roman" w:cs="Times New Roman"/>
          <w:sz w:val="24"/>
          <w:szCs w:val="24"/>
        </w:rPr>
      </w:pPr>
      <w:r w:rsidRPr="00E6284F">
        <w:rPr>
          <w:rFonts w:ascii="Times New Roman" w:hAnsi="Times New Roman" w:cs="Times New Roman"/>
          <w:sz w:val="24"/>
          <w:szCs w:val="24"/>
        </w:rPr>
        <w:t xml:space="preserve">The data </w:t>
      </w:r>
      <w:r w:rsidR="00CC39D8" w:rsidRPr="00E6284F">
        <w:rPr>
          <w:rFonts w:ascii="Times New Roman" w:hAnsi="Times New Roman" w:cs="Times New Roman"/>
          <w:sz w:val="24"/>
          <w:szCs w:val="24"/>
        </w:rPr>
        <w:t>set</w:t>
      </w:r>
      <w:r w:rsidR="00274425" w:rsidRPr="00E6284F">
        <w:rPr>
          <w:rFonts w:ascii="Times New Roman" w:hAnsi="Times New Roman" w:cs="Times New Roman"/>
          <w:sz w:val="24"/>
          <w:szCs w:val="24"/>
        </w:rPr>
        <w:t xml:space="preserve"> </w:t>
      </w:r>
      <w:r w:rsidR="008B19C0" w:rsidRPr="00E6284F">
        <w:rPr>
          <w:rFonts w:ascii="Times New Roman" w:hAnsi="Times New Roman" w:cs="Times New Roman"/>
          <w:sz w:val="24"/>
          <w:szCs w:val="24"/>
        </w:rPr>
        <w:t>comprise</w:t>
      </w:r>
      <w:r w:rsidR="00274425" w:rsidRPr="00E6284F">
        <w:rPr>
          <w:rFonts w:ascii="Times New Roman" w:hAnsi="Times New Roman" w:cs="Times New Roman"/>
          <w:sz w:val="24"/>
          <w:szCs w:val="24"/>
        </w:rPr>
        <w:t>d</w:t>
      </w:r>
      <w:r w:rsidRPr="00E6284F">
        <w:rPr>
          <w:rFonts w:ascii="Times New Roman" w:hAnsi="Times New Roman" w:cs="Times New Roman"/>
          <w:sz w:val="24"/>
          <w:szCs w:val="24"/>
        </w:rPr>
        <w:t xml:space="preserve"> a compilation of fungal fruit body occurrence recorded throughout </w:t>
      </w:r>
      <w:r w:rsidR="00274425" w:rsidRPr="00E6284F">
        <w:rPr>
          <w:rFonts w:ascii="Times New Roman" w:hAnsi="Times New Roman" w:cs="Times New Roman"/>
          <w:sz w:val="24"/>
          <w:szCs w:val="24"/>
        </w:rPr>
        <w:t>mainland Britain</w:t>
      </w:r>
      <w:r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8E44B9" w:rsidRPr="00E6284F">
        <w:rPr>
          <w:rFonts w:ascii="Times New Roman" w:hAnsi="Times New Roman" w:cs="Times New Roman"/>
          <w:sz w:val="24"/>
          <w:szCs w:val="24"/>
        </w:rPr>
        <w:t xml:space="preserve">Most </w:t>
      </w:r>
      <w:r w:rsidR="00CC39D8" w:rsidRPr="00E6284F">
        <w:rPr>
          <w:rFonts w:ascii="Times New Roman" w:hAnsi="Times New Roman" w:cs="Times New Roman"/>
          <w:sz w:val="24"/>
          <w:szCs w:val="24"/>
        </w:rPr>
        <w:t>records provide a collecting date and location (latitude and longitude).</w:t>
      </w:r>
      <w:r w:rsidR="00814CF6" w:rsidRPr="00E6284F">
        <w:rPr>
          <w:rFonts w:ascii="Times New Roman" w:hAnsi="Times New Roman" w:cs="Times New Roman"/>
          <w:sz w:val="24"/>
          <w:szCs w:val="24"/>
        </w:rPr>
        <w:t xml:space="preserve"> </w:t>
      </w:r>
      <w:r w:rsidR="008E44B9" w:rsidRPr="00E6284F">
        <w:rPr>
          <w:rFonts w:ascii="Times New Roman" w:hAnsi="Times New Roman" w:cs="Times New Roman"/>
          <w:sz w:val="24"/>
          <w:szCs w:val="24"/>
        </w:rPr>
        <w:t xml:space="preserve">Many </w:t>
      </w:r>
      <w:r w:rsidR="008B19C0" w:rsidRPr="00E6284F">
        <w:rPr>
          <w:rFonts w:ascii="Times New Roman" w:hAnsi="Times New Roman" w:cs="Times New Roman"/>
          <w:sz w:val="24"/>
          <w:szCs w:val="24"/>
        </w:rPr>
        <w:t>records before 1970 are deficient in some aspect (</w:t>
      </w:r>
      <w:r w:rsidR="00DB2126" w:rsidRPr="00E6284F">
        <w:rPr>
          <w:rFonts w:ascii="Times New Roman" w:hAnsi="Times New Roman" w:cs="Times New Roman"/>
          <w:sz w:val="24"/>
          <w:szCs w:val="24"/>
        </w:rPr>
        <w:t xml:space="preserve">missing </w:t>
      </w:r>
      <w:r w:rsidR="008B19C0" w:rsidRPr="00E6284F">
        <w:rPr>
          <w:rFonts w:ascii="Times New Roman" w:hAnsi="Times New Roman" w:cs="Times New Roman"/>
          <w:sz w:val="24"/>
          <w:szCs w:val="24"/>
        </w:rPr>
        <w:t>date or location)</w:t>
      </w:r>
      <w:r w:rsidR="008925CC" w:rsidRPr="00E6284F">
        <w:rPr>
          <w:rFonts w:ascii="Times New Roman" w:hAnsi="Times New Roman" w:cs="Times New Roman"/>
          <w:sz w:val="24"/>
          <w:szCs w:val="24"/>
        </w:rPr>
        <w:t xml:space="preserve"> and w</w:t>
      </w:r>
      <w:r w:rsidR="00CC39D8" w:rsidRPr="00E6284F">
        <w:rPr>
          <w:rFonts w:ascii="Times New Roman" w:hAnsi="Times New Roman" w:cs="Times New Roman"/>
          <w:sz w:val="24"/>
          <w:szCs w:val="24"/>
        </w:rPr>
        <w:t>e therefore used data from 1970 to 2014,</w:t>
      </w:r>
      <w:r w:rsidR="008B19C0" w:rsidRPr="00E6284F">
        <w:rPr>
          <w:rFonts w:ascii="Times New Roman" w:hAnsi="Times New Roman" w:cs="Times New Roman"/>
          <w:sz w:val="24"/>
          <w:szCs w:val="24"/>
        </w:rPr>
        <w:t xml:space="preserve"> </w:t>
      </w:r>
      <w:r w:rsidR="00CC39D8" w:rsidRPr="00E6284F">
        <w:rPr>
          <w:rFonts w:ascii="Times New Roman" w:hAnsi="Times New Roman" w:cs="Times New Roman"/>
          <w:sz w:val="24"/>
          <w:szCs w:val="24"/>
        </w:rPr>
        <w:t>which make up 84% of the full data set</w:t>
      </w:r>
      <w:r w:rsidR="008B19C0"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8B19C0" w:rsidRPr="00E6284F">
        <w:rPr>
          <w:rFonts w:ascii="Times New Roman" w:hAnsi="Times New Roman" w:cs="Times New Roman"/>
          <w:sz w:val="24"/>
          <w:szCs w:val="24"/>
        </w:rPr>
        <w:t xml:space="preserve">From this </w:t>
      </w:r>
      <w:r w:rsidR="00CC39D8" w:rsidRPr="00E6284F">
        <w:rPr>
          <w:rFonts w:ascii="Times New Roman" w:hAnsi="Times New Roman" w:cs="Times New Roman"/>
          <w:sz w:val="24"/>
          <w:szCs w:val="24"/>
        </w:rPr>
        <w:t xml:space="preserve">reduced </w:t>
      </w:r>
      <w:r w:rsidR="008B19C0" w:rsidRPr="00E6284F">
        <w:rPr>
          <w:rFonts w:ascii="Times New Roman" w:hAnsi="Times New Roman" w:cs="Times New Roman"/>
          <w:sz w:val="24"/>
          <w:szCs w:val="24"/>
        </w:rPr>
        <w:t xml:space="preserve">set, </w:t>
      </w:r>
      <w:r w:rsidRPr="00E6284F">
        <w:rPr>
          <w:rFonts w:ascii="Times New Roman" w:hAnsi="Times New Roman" w:cs="Times New Roman"/>
          <w:sz w:val="24"/>
          <w:szCs w:val="24"/>
        </w:rPr>
        <w:t>we extracted f</w:t>
      </w:r>
      <w:r w:rsidR="008B19C0" w:rsidRPr="00E6284F">
        <w:rPr>
          <w:rFonts w:ascii="Times New Roman" w:hAnsi="Times New Roman" w:cs="Times New Roman"/>
          <w:sz w:val="24"/>
          <w:szCs w:val="24"/>
        </w:rPr>
        <w:t>ruiting</w:t>
      </w:r>
      <w:r w:rsidRPr="00E6284F">
        <w:rPr>
          <w:rFonts w:ascii="Times New Roman" w:hAnsi="Times New Roman" w:cs="Times New Roman"/>
          <w:sz w:val="24"/>
          <w:szCs w:val="24"/>
        </w:rPr>
        <w:t xml:space="preserve"> records of the </w:t>
      </w:r>
      <w:r w:rsidR="008925CC" w:rsidRPr="00E6284F">
        <w:rPr>
          <w:rFonts w:ascii="Times New Roman" w:hAnsi="Times New Roman" w:cs="Times New Roman"/>
          <w:sz w:val="24"/>
          <w:szCs w:val="24"/>
        </w:rPr>
        <w:t xml:space="preserve">agaricoid and boletoid members of the </w:t>
      </w:r>
      <w:r w:rsidRPr="00E6284F">
        <w:rPr>
          <w:rFonts w:ascii="Times New Roman" w:hAnsi="Times New Roman" w:cs="Times New Roman"/>
          <w:sz w:val="24"/>
          <w:szCs w:val="24"/>
        </w:rPr>
        <w:t xml:space="preserve">Agaricales, Boletales and Russulales, </w:t>
      </w:r>
      <w:r w:rsidR="008B19C0" w:rsidRPr="00E6284F">
        <w:rPr>
          <w:rFonts w:ascii="Times New Roman" w:hAnsi="Times New Roman" w:cs="Times New Roman"/>
          <w:sz w:val="24"/>
          <w:szCs w:val="24"/>
        </w:rPr>
        <w:t xml:space="preserve">comprising </w:t>
      </w:r>
      <w:r w:rsidRPr="00E6284F">
        <w:rPr>
          <w:rFonts w:ascii="Times New Roman" w:hAnsi="Times New Roman" w:cs="Times New Roman"/>
          <w:sz w:val="24"/>
          <w:szCs w:val="24"/>
        </w:rPr>
        <w:t>in total 853</w:t>
      </w:r>
      <w:r w:rsidR="008B19C0" w:rsidRPr="00E6284F">
        <w:rPr>
          <w:rFonts w:ascii="Times New Roman" w:hAnsi="Times New Roman" w:cs="Times New Roman"/>
          <w:sz w:val="24"/>
          <w:szCs w:val="24"/>
        </w:rPr>
        <w:t>,</w:t>
      </w:r>
      <w:r w:rsidRPr="00E6284F">
        <w:rPr>
          <w:rFonts w:ascii="Times New Roman" w:hAnsi="Times New Roman" w:cs="Times New Roman"/>
          <w:sz w:val="24"/>
          <w:szCs w:val="24"/>
        </w:rPr>
        <w:t>278 records of 2</w:t>
      </w:r>
      <w:r w:rsidR="008B19C0" w:rsidRPr="00E6284F">
        <w:rPr>
          <w:rFonts w:ascii="Times New Roman" w:hAnsi="Times New Roman" w:cs="Times New Roman"/>
          <w:sz w:val="24"/>
          <w:szCs w:val="24"/>
        </w:rPr>
        <w:t>,</w:t>
      </w:r>
      <w:r w:rsidRPr="00E6284F">
        <w:rPr>
          <w:rFonts w:ascii="Times New Roman" w:hAnsi="Times New Roman" w:cs="Times New Roman"/>
          <w:sz w:val="24"/>
          <w:szCs w:val="24"/>
        </w:rPr>
        <w:t>844 species.</w:t>
      </w:r>
      <w:r w:rsidR="00814CF6" w:rsidRPr="00E6284F">
        <w:rPr>
          <w:rFonts w:ascii="Times New Roman" w:hAnsi="Times New Roman" w:cs="Times New Roman"/>
          <w:sz w:val="24"/>
          <w:szCs w:val="24"/>
        </w:rPr>
        <w:t xml:space="preserve"> </w:t>
      </w:r>
      <w:r w:rsidR="002B6393" w:rsidRPr="00E6284F">
        <w:rPr>
          <w:rFonts w:ascii="Times New Roman" w:hAnsi="Times New Roman" w:cs="Times New Roman"/>
          <w:sz w:val="24"/>
          <w:szCs w:val="24"/>
        </w:rPr>
        <w:t xml:space="preserve">Using this information, </w:t>
      </w:r>
      <w:r w:rsidR="006D2640" w:rsidRPr="00E6284F">
        <w:rPr>
          <w:rFonts w:ascii="Times New Roman" w:hAnsi="Times New Roman" w:cs="Times New Roman"/>
          <w:sz w:val="24"/>
          <w:szCs w:val="24"/>
        </w:rPr>
        <w:t>we obtained</w:t>
      </w:r>
      <w:r w:rsidRPr="00E6284F">
        <w:rPr>
          <w:rFonts w:ascii="Times New Roman" w:hAnsi="Times New Roman" w:cs="Times New Roman"/>
          <w:sz w:val="24"/>
          <w:szCs w:val="24"/>
        </w:rPr>
        <w:t xml:space="preserve"> species</w:t>
      </w:r>
      <w:r w:rsidR="006D2640" w:rsidRPr="00E6284F">
        <w:rPr>
          <w:rFonts w:ascii="Times New Roman" w:hAnsi="Times New Roman" w:cs="Times New Roman"/>
          <w:sz w:val="24"/>
          <w:szCs w:val="24"/>
        </w:rPr>
        <w:t>’</w:t>
      </w:r>
      <w:r w:rsidRPr="00E6284F">
        <w:rPr>
          <w:rFonts w:ascii="Times New Roman" w:hAnsi="Times New Roman" w:cs="Times New Roman"/>
          <w:sz w:val="24"/>
          <w:szCs w:val="24"/>
        </w:rPr>
        <w:t xml:space="preserve"> prevalence and recording intensities </w:t>
      </w:r>
      <w:r w:rsidR="002B6393" w:rsidRPr="00E6284F">
        <w:rPr>
          <w:rFonts w:ascii="Times New Roman" w:hAnsi="Times New Roman" w:cs="Times New Roman"/>
          <w:sz w:val="24"/>
          <w:szCs w:val="24"/>
        </w:rPr>
        <w:t>within</w:t>
      </w:r>
      <w:r w:rsidRPr="00E6284F">
        <w:rPr>
          <w:rFonts w:ascii="Times New Roman" w:hAnsi="Times New Roman" w:cs="Times New Roman"/>
          <w:sz w:val="24"/>
          <w:szCs w:val="24"/>
        </w:rPr>
        <w:t xml:space="preserve"> each </w:t>
      </w:r>
      <w:r w:rsidR="006D2640" w:rsidRPr="00E6284F">
        <w:rPr>
          <w:rFonts w:ascii="Times New Roman" w:hAnsi="Times New Roman" w:cs="Times New Roman"/>
          <w:sz w:val="24"/>
          <w:szCs w:val="24"/>
        </w:rPr>
        <w:t xml:space="preserve">of the 112 </w:t>
      </w:r>
      <w:r w:rsidRPr="00E6284F">
        <w:rPr>
          <w:rFonts w:ascii="Times New Roman" w:hAnsi="Times New Roman" w:cs="Times New Roman"/>
          <w:sz w:val="24"/>
          <w:szCs w:val="24"/>
        </w:rPr>
        <w:t xml:space="preserve">Watsonian </w:t>
      </w:r>
      <w:r w:rsidR="006D2640" w:rsidRPr="00E6284F">
        <w:rPr>
          <w:rFonts w:ascii="Times New Roman" w:hAnsi="Times New Roman" w:cs="Times New Roman"/>
          <w:sz w:val="24"/>
          <w:szCs w:val="24"/>
        </w:rPr>
        <w:t>vice</w:t>
      </w:r>
      <w:r w:rsidR="00AB285D" w:rsidRPr="00E6284F">
        <w:rPr>
          <w:rFonts w:ascii="Times New Roman" w:hAnsi="Times New Roman" w:cs="Times New Roman"/>
          <w:sz w:val="24"/>
          <w:szCs w:val="24"/>
        </w:rPr>
        <w:t>-</w:t>
      </w:r>
      <w:r w:rsidR="006D2640" w:rsidRPr="00E6284F">
        <w:rPr>
          <w:rFonts w:ascii="Times New Roman" w:hAnsi="Times New Roman" w:cs="Times New Roman"/>
          <w:sz w:val="24"/>
          <w:szCs w:val="24"/>
        </w:rPr>
        <w:t xml:space="preserve">counties </w:t>
      </w:r>
      <w:r w:rsidR="00AB285D" w:rsidRPr="00E6284F">
        <w:rPr>
          <w:rFonts w:ascii="Times New Roman" w:hAnsi="Times New Roman" w:cs="Times New Roman"/>
          <w:sz w:val="24"/>
          <w:szCs w:val="24"/>
        </w:rPr>
        <w:t xml:space="preserve">(VC) </w:t>
      </w:r>
      <w:r w:rsidR="006D2640" w:rsidRPr="00E6284F">
        <w:rPr>
          <w:rFonts w:ascii="Times New Roman" w:hAnsi="Times New Roman" w:cs="Times New Roman"/>
          <w:sz w:val="24"/>
          <w:szCs w:val="24"/>
        </w:rPr>
        <w:t>that map the UK,</w:t>
      </w:r>
      <w:r w:rsidRPr="00E6284F">
        <w:rPr>
          <w:rFonts w:ascii="Times New Roman" w:hAnsi="Times New Roman" w:cs="Times New Roman"/>
          <w:sz w:val="24"/>
          <w:szCs w:val="24"/>
        </w:rPr>
        <w:t xml:space="preserve"> for every year (Fig. </w:t>
      </w:r>
      <w:r w:rsidR="008B19C0" w:rsidRPr="00E6284F">
        <w:rPr>
          <w:rFonts w:ascii="Times New Roman" w:hAnsi="Times New Roman" w:cs="Times New Roman"/>
          <w:sz w:val="24"/>
          <w:szCs w:val="24"/>
        </w:rPr>
        <w:t>S</w:t>
      </w:r>
      <w:r w:rsidRPr="00E6284F">
        <w:rPr>
          <w:rFonts w:ascii="Times New Roman" w:hAnsi="Times New Roman" w:cs="Times New Roman"/>
          <w:sz w:val="24"/>
          <w:szCs w:val="24"/>
        </w:rPr>
        <w:t>1).</w:t>
      </w:r>
      <w:r w:rsidR="00814CF6" w:rsidRPr="00E6284F">
        <w:rPr>
          <w:rFonts w:ascii="Times New Roman" w:hAnsi="Times New Roman" w:cs="Times New Roman"/>
          <w:sz w:val="24"/>
          <w:szCs w:val="24"/>
        </w:rPr>
        <w:t xml:space="preserve"> </w:t>
      </w:r>
      <w:r w:rsidR="00296EAD" w:rsidRPr="00E6284F">
        <w:rPr>
          <w:rFonts w:ascii="Times New Roman" w:hAnsi="Times New Roman" w:cs="Times New Roman"/>
          <w:sz w:val="24"/>
          <w:szCs w:val="24"/>
        </w:rPr>
        <w:t xml:space="preserve">We </w:t>
      </w:r>
      <w:r w:rsidR="00296EAD" w:rsidRPr="00E6284F">
        <w:rPr>
          <w:rFonts w:ascii="Times New Roman" w:hAnsi="Times New Roman" w:cs="Times New Roman"/>
          <w:sz w:val="24"/>
          <w:szCs w:val="24"/>
        </w:rPr>
        <w:lastRenderedPageBreak/>
        <w:t xml:space="preserve">chose to use VC instead of gridded representation </w:t>
      </w:r>
      <w:r w:rsidR="00160547" w:rsidRPr="00E6284F">
        <w:rPr>
          <w:rFonts w:ascii="Times New Roman" w:hAnsi="Times New Roman" w:cs="Times New Roman"/>
          <w:sz w:val="24"/>
          <w:szCs w:val="24"/>
        </w:rPr>
        <w:t>as much of the older data are at this level</w:t>
      </w:r>
      <w:r w:rsidR="00296EAD" w:rsidRPr="00E6284F">
        <w:rPr>
          <w:rFonts w:ascii="Times New Roman" w:hAnsi="Times New Roman" w:cs="Times New Roman"/>
          <w:sz w:val="24"/>
          <w:szCs w:val="24"/>
        </w:rPr>
        <w:t xml:space="preserve"> and </w:t>
      </w:r>
      <w:r w:rsidR="00160547" w:rsidRPr="00E6284F">
        <w:rPr>
          <w:rFonts w:ascii="Times New Roman" w:hAnsi="Times New Roman" w:cs="Times New Roman"/>
          <w:sz w:val="24"/>
          <w:szCs w:val="24"/>
        </w:rPr>
        <w:t xml:space="preserve">this enabled us </w:t>
      </w:r>
      <w:r w:rsidR="00296EAD" w:rsidRPr="00E6284F">
        <w:rPr>
          <w:rFonts w:ascii="Times New Roman" w:hAnsi="Times New Roman" w:cs="Times New Roman"/>
          <w:sz w:val="24"/>
          <w:szCs w:val="24"/>
        </w:rPr>
        <w:t>to obtain estimates of recording intensities</w:t>
      </w:r>
      <w:r w:rsidR="00160547" w:rsidRPr="00E6284F">
        <w:rPr>
          <w:rFonts w:ascii="Times New Roman" w:hAnsi="Times New Roman" w:cs="Times New Roman"/>
          <w:sz w:val="24"/>
          <w:szCs w:val="24"/>
        </w:rPr>
        <w:t xml:space="preserve"> over time</w:t>
      </w:r>
      <w:r w:rsidR="00296EAD" w:rsidRPr="00E6284F">
        <w:rPr>
          <w:rFonts w:ascii="Times New Roman" w:hAnsi="Times New Roman" w:cs="Times New Roman"/>
          <w:sz w:val="24"/>
          <w:szCs w:val="24"/>
        </w:rPr>
        <w:t xml:space="preserve">. </w:t>
      </w:r>
      <w:r w:rsidR="001C26DA" w:rsidRPr="00E6284F">
        <w:rPr>
          <w:rFonts w:ascii="Times New Roman" w:hAnsi="Times New Roman" w:cs="Times New Roman"/>
          <w:sz w:val="24"/>
          <w:szCs w:val="24"/>
        </w:rPr>
        <w:t xml:space="preserve">This also guided our choice of using a first order conditional autoregressive procedure rather than trying a point pattern approach with spatial Gaussian fields defined (Blangiardo &amp; Cameletti 2015). </w:t>
      </w:r>
      <w:r w:rsidRPr="00E6284F">
        <w:rPr>
          <w:rFonts w:ascii="Times New Roman" w:hAnsi="Times New Roman" w:cs="Times New Roman"/>
          <w:sz w:val="24"/>
          <w:szCs w:val="24"/>
        </w:rPr>
        <w:t>F</w:t>
      </w:r>
      <w:r w:rsidR="002B6393" w:rsidRPr="00E6284F">
        <w:rPr>
          <w:rFonts w:ascii="Times New Roman" w:hAnsi="Times New Roman" w:cs="Times New Roman"/>
          <w:sz w:val="24"/>
          <w:szCs w:val="24"/>
        </w:rPr>
        <w:t>or analytical purposes</w:t>
      </w:r>
      <w:r w:rsidR="008925CC" w:rsidRPr="00E6284F">
        <w:rPr>
          <w:rFonts w:ascii="Times New Roman" w:hAnsi="Times New Roman" w:cs="Times New Roman"/>
          <w:sz w:val="24"/>
          <w:szCs w:val="24"/>
        </w:rPr>
        <w:t xml:space="preserve"> and to reduce recording bias to a minimum</w:t>
      </w:r>
      <w:r w:rsidR="002B6393" w:rsidRPr="00E6284F">
        <w:rPr>
          <w:rFonts w:ascii="Times New Roman" w:hAnsi="Times New Roman" w:cs="Times New Roman"/>
          <w:sz w:val="24"/>
          <w:szCs w:val="24"/>
        </w:rPr>
        <w:t>, we selected</w:t>
      </w:r>
      <w:r w:rsidRPr="00E6284F">
        <w:rPr>
          <w:rFonts w:ascii="Times New Roman" w:hAnsi="Times New Roman" w:cs="Times New Roman"/>
          <w:sz w:val="24"/>
          <w:szCs w:val="24"/>
        </w:rPr>
        <w:t xml:space="preserve"> </w:t>
      </w:r>
      <w:r w:rsidR="00AB285D" w:rsidRPr="00E6284F">
        <w:rPr>
          <w:rFonts w:ascii="Times New Roman" w:hAnsi="Times New Roman" w:cs="Times New Roman"/>
          <w:sz w:val="24"/>
          <w:szCs w:val="24"/>
        </w:rPr>
        <w:t xml:space="preserve">common </w:t>
      </w:r>
      <w:r w:rsidR="008E1B24" w:rsidRPr="00E6284F">
        <w:rPr>
          <w:rFonts w:ascii="Times New Roman" w:hAnsi="Times New Roman" w:cs="Times New Roman"/>
          <w:sz w:val="24"/>
          <w:szCs w:val="24"/>
        </w:rPr>
        <w:t xml:space="preserve">(with more than 3,000 records each) </w:t>
      </w:r>
      <w:r w:rsidR="00AB285D" w:rsidRPr="00E6284F">
        <w:rPr>
          <w:rFonts w:ascii="Times New Roman" w:hAnsi="Times New Roman" w:cs="Times New Roman"/>
          <w:sz w:val="24"/>
          <w:szCs w:val="24"/>
        </w:rPr>
        <w:t xml:space="preserve">and widely distributed ECM and saprotrophic </w:t>
      </w:r>
      <w:r w:rsidRPr="00E6284F">
        <w:rPr>
          <w:rFonts w:ascii="Times New Roman" w:hAnsi="Times New Roman" w:cs="Times New Roman"/>
          <w:sz w:val="24"/>
          <w:szCs w:val="24"/>
        </w:rPr>
        <w:t xml:space="preserve">species </w:t>
      </w:r>
      <w:r w:rsidR="008925CC" w:rsidRPr="00E6284F">
        <w:rPr>
          <w:rFonts w:ascii="Times New Roman" w:hAnsi="Times New Roman" w:cs="Times New Roman"/>
          <w:sz w:val="24"/>
          <w:szCs w:val="24"/>
        </w:rPr>
        <w:t xml:space="preserve">that are easy to distinguish in the field (avoiding potential misidentification), </w:t>
      </w:r>
      <w:r w:rsidR="007E3018" w:rsidRPr="00E6284F">
        <w:rPr>
          <w:rFonts w:ascii="Times New Roman" w:hAnsi="Times New Roman" w:cs="Times New Roman"/>
          <w:sz w:val="24"/>
          <w:szCs w:val="24"/>
        </w:rPr>
        <w:t xml:space="preserve">with </w:t>
      </w:r>
      <w:r w:rsidR="002B6393" w:rsidRPr="00E6284F">
        <w:rPr>
          <w:rFonts w:ascii="Times New Roman" w:hAnsi="Times New Roman" w:cs="Times New Roman"/>
          <w:sz w:val="24"/>
          <w:szCs w:val="24"/>
        </w:rPr>
        <w:t>a</w:t>
      </w:r>
      <w:r w:rsidR="008E1B24" w:rsidRPr="00E6284F">
        <w:rPr>
          <w:rFonts w:ascii="Times New Roman" w:hAnsi="Times New Roman" w:cs="Times New Roman"/>
          <w:sz w:val="24"/>
          <w:szCs w:val="24"/>
        </w:rPr>
        <w:t>n</w:t>
      </w:r>
      <w:r w:rsidR="002B6393" w:rsidRPr="00E6284F">
        <w:rPr>
          <w:rFonts w:ascii="Times New Roman" w:hAnsi="Times New Roman" w:cs="Times New Roman"/>
          <w:sz w:val="24"/>
          <w:szCs w:val="24"/>
        </w:rPr>
        <w:t xml:space="preserve"> </w:t>
      </w:r>
      <w:r w:rsidR="008E1B24" w:rsidRPr="00E6284F">
        <w:rPr>
          <w:rFonts w:ascii="Times New Roman" w:hAnsi="Times New Roman" w:cs="Times New Roman"/>
          <w:sz w:val="24"/>
          <w:szCs w:val="24"/>
        </w:rPr>
        <w:t>ephemeral fleshy fruit body</w:t>
      </w:r>
      <w:r w:rsidR="002B6393"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73506A" w:rsidRPr="00E6284F">
        <w:rPr>
          <w:rFonts w:ascii="Times New Roman" w:hAnsi="Times New Roman" w:cs="Times New Roman"/>
          <w:sz w:val="24"/>
          <w:szCs w:val="24"/>
        </w:rPr>
        <w:t>Further, we</w:t>
      </w:r>
      <w:r w:rsidR="002B6393" w:rsidRPr="00E6284F">
        <w:rPr>
          <w:rFonts w:ascii="Times New Roman" w:hAnsi="Times New Roman" w:cs="Times New Roman"/>
          <w:sz w:val="24"/>
          <w:szCs w:val="24"/>
        </w:rPr>
        <w:t xml:space="preserve"> eliminated species with long-lived fruit bodies or which are parasitic.</w:t>
      </w:r>
      <w:r w:rsidR="00814CF6" w:rsidRPr="00E6284F">
        <w:rPr>
          <w:rFonts w:ascii="Times New Roman" w:hAnsi="Times New Roman" w:cs="Times New Roman"/>
          <w:sz w:val="24"/>
          <w:szCs w:val="24"/>
        </w:rPr>
        <w:t xml:space="preserve"> </w:t>
      </w:r>
      <w:r w:rsidR="002B6393" w:rsidRPr="00E6284F">
        <w:rPr>
          <w:rFonts w:ascii="Times New Roman" w:hAnsi="Times New Roman" w:cs="Times New Roman"/>
          <w:sz w:val="24"/>
          <w:szCs w:val="24"/>
        </w:rPr>
        <w:t>The resulting data comprise</w:t>
      </w:r>
      <w:r w:rsidR="00274425" w:rsidRPr="00E6284F">
        <w:rPr>
          <w:rFonts w:ascii="Times New Roman" w:hAnsi="Times New Roman" w:cs="Times New Roman"/>
          <w:sz w:val="24"/>
          <w:szCs w:val="24"/>
        </w:rPr>
        <w:t>d</w:t>
      </w:r>
      <w:r w:rsidRPr="00E6284F">
        <w:rPr>
          <w:rFonts w:ascii="Times New Roman" w:hAnsi="Times New Roman" w:cs="Times New Roman"/>
          <w:sz w:val="24"/>
          <w:szCs w:val="24"/>
        </w:rPr>
        <w:t xml:space="preserve"> 3</w:t>
      </w:r>
      <w:r w:rsidR="00E7106B" w:rsidRPr="00E6284F">
        <w:rPr>
          <w:rFonts w:ascii="Times New Roman" w:hAnsi="Times New Roman" w:cs="Times New Roman"/>
          <w:sz w:val="24"/>
          <w:szCs w:val="24"/>
        </w:rPr>
        <w:t>04,121</w:t>
      </w:r>
      <w:r w:rsidRPr="00E6284F">
        <w:rPr>
          <w:rFonts w:ascii="Times New Roman" w:hAnsi="Times New Roman" w:cs="Times New Roman"/>
          <w:sz w:val="24"/>
          <w:szCs w:val="24"/>
        </w:rPr>
        <w:t xml:space="preserve"> records of</w:t>
      </w:r>
      <w:r w:rsidR="002B6393"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61 </w:t>
      </w:r>
      <w:r w:rsidR="00943ABE" w:rsidRPr="00E6284F">
        <w:rPr>
          <w:rFonts w:ascii="Times New Roman" w:hAnsi="Times New Roman" w:cs="Times New Roman"/>
          <w:sz w:val="24"/>
          <w:szCs w:val="24"/>
        </w:rPr>
        <w:t>(21 ECM, 40 saprotrophic</w:t>
      </w:r>
      <w:r w:rsidR="006D2640" w:rsidRPr="00E6284F">
        <w:rPr>
          <w:rFonts w:ascii="Times New Roman" w:hAnsi="Times New Roman" w:cs="Times New Roman"/>
          <w:sz w:val="24"/>
          <w:szCs w:val="24"/>
        </w:rPr>
        <w:t xml:space="preserve">) </w:t>
      </w:r>
      <w:r w:rsidRPr="00E6284F">
        <w:rPr>
          <w:rFonts w:ascii="Times New Roman" w:hAnsi="Times New Roman" w:cs="Times New Roman"/>
          <w:sz w:val="24"/>
          <w:szCs w:val="24"/>
        </w:rPr>
        <w:t>species</w:t>
      </w:r>
      <w:r w:rsidR="006D2640" w:rsidRPr="00E6284F">
        <w:rPr>
          <w:rFonts w:ascii="Times New Roman" w:hAnsi="Times New Roman" w:cs="Times New Roman"/>
          <w:sz w:val="24"/>
          <w:szCs w:val="24"/>
        </w:rPr>
        <w:t>.</w:t>
      </w:r>
    </w:p>
    <w:p w:rsidR="002B6393" w:rsidRPr="00E6284F" w:rsidRDefault="002B6393" w:rsidP="00912308">
      <w:pPr>
        <w:spacing w:line="480" w:lineRule="auto"/>
        <w:rPr>
          <w:rFonts w:ascii="Times New Roman" w:hAnsi="Times New Roman" w:cs="Times New Roman"/>
          <w:sz w:val="24"/>
          <w:szCs w:val="24"/>
        </w:rPr>
      </w:pPr>
    </w:p>
    <w:p w:rsidR="002B6393" w:rsidRPr="00E6284F" w:rsidRDefault="002B6393" w:rsidP="00912308">
      <w:pPr>
        <w:spacing w:line="480" w:lineRule="auto"/>
        <w:rPr>
          <w:rFonts w:ascii="Times New Roman" w:hAnsi="Times New Roman" w:cs="Times New Roman"/>
          <w:sz w:val="24"/>
          <w:szCs w:val="24"/>
        </w:rPr>
      </w:pPr>
      <w:r w:rsidRPr="00E6284F">
        <w:rPr>
          <w:rFonts w:ascii="Times New Roman" w:hAnsi="Times New Roman" w:cs="Times New Roman"/>
          <w:b/>
          <w:sz w:val="24"/>
          <w:szCs w:val="24"/>
        </w:rPr>
        <w:t>Fungal traits</w:t>
      </w:r>
    </w:p>
    <w:p w:rsidR="002B6393" w:rsidRPr="00E6284F" w:rsidRDefault="00FA2024" w:rsidP="00912308">
      <w:pPr>
        <w:spacing w:line="480" w:lineRule="auto"/>
        <w:rPr>
          <w:rFonts w:ascii="Times New Roman" w:hAnsi="Times New Roman" w:cs="Times New Roman"/>
          <w:sz w:val="24"/>
          <w:szCs w:val="24"/>
        </w:rPr>
      </w:pPr>
      <w:r w:rsidRPr="00E6284F">
        <w:rPr>
          <w:rFonts w:ascii="Times New Roman" w:hAnsi="Times New Roman" w:cs="Times New Roman"/>
          <w:sz w:val="24"/>
          <w:szCs w:val="24"/>
        </w:rPr>
        <w:t>I</w:t>
      </w:r>
      <w:r w:rsidR="009856A7" w:rsidRPr="00E6284F">
        <w:rPr>
          <w:rFonts w:ascii="Times New Roman" w:hAnsi="Times New Roman" w:cs="Times New Roman"/>
          <w:sz w:val="24"/>
          <w:szCs w:val="24"/>
        </w:rPr>
        <w:t xml:space="preserve">nformation </w:t>
      </w:r>
      <w:r w:rsidRPr="00E6284F">
        <w:rPr>
          <w:rFonts w:ascii="Times New Roman" w:hAnsi="Times New Roman" w:cs="Times New Roman"/>
          <w:sz w:val="24"/>
          <w:szCs w:val="24"/>
        </w:rPr>
        <w:t xml:space="preserve">on </w:t>
      </w:r>
      <w:r w:rsidR="00590B54" w:rsidRPr="00E6284F">
        <w:rPr>
          <w:rFonts w:ascii="Times New Roman" w:hAnsi="Times New Roman" w:cs="Times New Roman"/>
          <w:sz w:val="24"/>
          <w:szCs w:val="24"/>
        </w:rPr>
        <w:t xml:space="preserve">seven </w:t>
      </w:r>
      <w:r w:rsidRPr="00E6284F">
        <w:rPr>
          <w:rFonts w:ascii="Times New Roman" w:hAnsi="Times New Roman" w:cs="Times New Roman"/>
          <w:sz w:val="24"/>
          <w:szCs w:val="24"/>
        </w:rPr>
        <w:t xml:space="preserve">traits </w:t>
      </w:r>
      <w:r w:rsidR="009856A7" w:rsidRPr="00E6284F">
        <w:rPr>
          <w:rFonts w:ascii="Times New Roman" w:hAnsi="Times New Roman" w:cs="Times New Roman"/>
          <w:sz w:val="24"/>
          <w:szCs w:val="24"/>
        </w:rPr>
        <w:t>was taken</w:t>
      </w:r>
      <w:r w:rsidR="00647F7F" w:rsidRPr="00E6284F">
        <w:rPr>
          <w:rFonts w:ascii="Times New Roman" w:hAnsi="Times New Roman" w:cs="Times New Roman"/>
          <w:sz w:val="24"/>
          <w:szCs w:val="24"/>
        </w:rPr>
        <w:t xml:space="preserve"> from Knudsen </w:t>
      </w:r>
      <w:r w:rsidR="00ED46AD" w:rsidRPr="00E6284F">
        <w:rPr>
          <w:rFonts w:ascii="Times New Roman" w:hAnsi="Times New Roman" w:cs="Times New Roman"/>
          <w:sz w:val="24"/>
          <w:szCs w:val="24"/>
        </w:rPr>
        <w:t>and</w:t>
      </w:r>
      <w:r w:rsidR="00647F7F" w:rsidRPr="00E6284F">
        <w:rPr>
          <w:rFonts w:ascii="Times New Roman" w:hAnsi="Times New Roman" w:cs="Times New Roman"/>
          <w:sz w:val="24"/>
          <w:szCs w:val="24"/>
        </w:rPr>
        <w:t xml:space="preserve"> Vesterholt</w:t>
      </w:r>
      <w:r w:rsidRPr="00E6284F">
        <w:rPr>
          <w:rFonts w:ascii="Times New Roman" w:hAnsi="Times New Roman" w:cs="Times New Roman"/>
          <w:sz w:val="24"/>
          <w:szCs w:val="24"/>
        </w:rPr>
        <w:t xml:space="preserve"> </w:t>
      </w:r>
      <w:r w:rsidR="009856A7" w:rsidRPr="00E6284F">
        <w:rPr>
          <w:rFonts w:ascii="Times New Roman" w:hAnsi="Times New Roman" w:cs="Times New Roman"/>
          <w:sz w:val="24"/>
          <w:szCs w:val="24"/>
        </w:rPr>
        <w:t>(</w:t>
      </w:r>
      <w:r w:rsidR="00647F7F" w:rsidRPr="00E6284F">
        <w:rPr>
          <w:rFonts w:ascii="Times New Roman" w:hAnsi="Times New Roman" w:cs="Times New Roman"/>
          <w:sz w:val="24"/>
          <w:szCs w:val="24"/>
        </w:rPr>
        <w:t>2012)</w:t>
      </w:r>
      <w:r w:rsidRPr="00E6284F">
        <w:rPr>
          <w:rFonts w:ascii="Times New Roman" w:hAnsi="Times New Roman" w:cs="Times New Roman"/>
          <w:sz w:val="24"/>
          <w:szCs w:val="24"/>
        </w:rPr>
        <w:t xml:space="preserve">: </w:t>
      </w:r>
      <w:r w:rsidR="00647F7F" w:rsidRPr="00E6284F">
        <w:rPr>
          <w:rFonts w:ascii="Times New Roman" w:hAnsi="Times New Roman" w:cs="Times New Roman"/>
          <w:sz w:val="24"/>
          <w:szCs w:val="24"/>
        </w:rPr>
        <w:t>functional group</w:t>
      </w:r>
      <w:r w:rsidR="00B942A6" w:rsidRPr="00E6284F">
        <w:rPr>
          <w:rFonts w:ascii="Times New Roman" w:hAnsi="Times New Roman" w:cs="Times New Roman"/>
          <w:sz w:val="24"/>
          <w:szCs w:val="24"/>
        </w:rPr>
        <w:t xml:space="preserve"> (ECM versus saprotrophic)</w:t>
      </w:r>
      <w:r w:rsidR="00647F7F" w:rsidRPr="00E6284F">
        <w:rPr>
          <w:rFonts w:ascii="Times New Roman" w:hAnsi="Times New Roman" w:cs="Times New Roman"/>
          <w:sz w:val="24"/>
          <w:szCs w:val="24"/>
        </w:rPr>
        <w:t>, cap size, stipe height, spore volume, spore colour, spore wall thickness,</w:t>
      </w:r>
      <w:r w:rsidR="00CF5F2A" w:rsidRPr="00E6284F">
        <w:rPr>
          <w:rFonts w:ascii="Times New Roman" w:hAnsi="Times New Roman" w:cs="Times New Roman"/>
          <w:sz w:val="24"/>
          <w:szCs w:val="24"/>
        </w:rPr>
        <w:t xml:space="preserve"> and </w:t>
      </w:r>
      <w:r w:rsidR="00647F7F" w:rsidRPr="00E6284F">
        <w:rPr>
          <w:rFonts w:ascii="Times New Roman" w:hAnsi="Times New Roman" w:cs="Times New Roman"/>
          <w:sz w:val="24"/>
          <w:szCs w:val="24"/>
        </w:rPr>
        <w:t xml:space="preserve">spore </w:t>
      </w:r>
      <w:r w:rsidR="00CF5F2A" w:rsidRPr="00E6284F">
        <w:rPr>
          <w:rFonts w:ascii="Times New Roman" w:hAnsi="Times New Roman" w:cs="Times New Roman"/>
          <w:sz w:val="24"/>
          <w:szCs w:val="24"/>
        </w:rPr>
        <w:t>wall ornamentation.</w:t>
      </w:r>
      <w:r w:rsidR="00814CF6" w:rsidRPr="00E6284F">
        <w:rPr>
          <w:rFonts w:ascii="Times New Roman" w:hAnsi="Times New Roman" w:cs="Times New Roman"/>
          <w:sz w:val="24"/>
          <w:szCs w:val="24"/>
        </w:rPr>
        <w:t xml:space="preserve"> </w:t>
      </w:r>
      <w:r w:rsidR="00CF5F2A" w:rsidRPr="00E6284F">
        <w:rPr>
          <w:rFonts w:ascii="Times New Roman" w:hAnsi="Times New Roman" w:cs="Times New Roman"/>
          <w:sz w:val="24"/>
          <w:szCs w:val="24"/>
        </w:rPr>
        <w:t>In addition,</w:t>
      </w:r>
      <w:r w:rsidR="009856A7" w:rsidRPr="00E6284F">
        <w:rPr>
          <w:rFonts w:ascii="Times New Roman" w:hAnsi="Times New Roman" w:cs="Times New Roman"/>
          <w:sz w:val="24"/>
          <w:szCs w:val="24"/>
        </w:rPr>
        <w:t xml:space="preserve"> average fruiting day and</w:t>
      </w:r>
      <w:r w:rsidR="00647F7F" w:rsidRPr="00E6284F">
        <w:rPr>
          <w:rFonts w:ascii="Times New Roman" w:hAnsi="Times New Roman" w:cs="Times New Roman"/>
          <w:sz w:val="24"/>
          <w:szCs w:val="24"/>
        </w:rPr>
        <w:t xml:space="preserve"> standard deviation </w:t>
      </w:r>
      <w:r w:rsidR="009856A7" w:rsidRPr="00E6284F">
        <w:rPr>
          <w:rFonts w:ascii="Times New Roman" w:hAnsi="Times New Roman" w:cs="Times New Roman"/>
          <w:sz w:val="24"/>
          <w:szCs w:val="24"/>
        </w:rPr>
        <w:t>of fruiting day</w:t>
      </w:r>
      <w:r w:rsidR="00CF5F2A" w:rsidRPr="00E6284F">
        <w:rPr>
          <w:rFonts w:ascii="Times New Roman" w:hAnsi="Times New Roman" w:cs="Times New Roman"/>
          <w:sz w:val="24"/>
          <w:szCs w:val="24"/>
        </w:rPr>
        <w:t xml:space="preserve"> </w:t>
      </w:r>
      <w:r w:rsidR="00663963" w:rsidRPr="00E6284F">
        <w:rPr>
          <w:rFonts w:ascii="Times New Roman" w:hAnsi="Times New Roman" w:cs="Times New Roman"/>
          <w:sz w:val="24"/>
          <w:szCs w:val="24"/>
        </w:rPr>
        <w:t xml:space="preserve">(a measure of season length) </w:t>
      </w:r>
      <w:r w:rsidR="00CF5F2A" w:rsidRPr="00E6284F">
        <w:rPr>
          <w:rFonts w:ascii="Times New Roman" w:hAnsi="Times New Roman" w:cs="Times New Roman"/>
          <w:sz w:val="24"/>
          <w:szCs w:val="24"/>
        </w:rPr>
        <w:t>of each species were calculated from the data</w:t>
      </w:r>
      <w:r w:rsidR="00647F7F"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647F7F" w:rsidRPr="00E6284F">
        <w:rPr>
          <w:rFonts w:ascii="Times New Roman" w:hAnsi="Times New Roman" w:cs="Times New Roman"/>
          <w:sz w:val="24"/>
          <w:szCs w:val="24"/>
        </w:rPr>
        <w:t>The traits</w:t>
      </w:r>
      <w:r w:rsidR="0087067C" w:rsidRPr="00E6284F">
        <w:rPr>
          <w:rFonts w:ascii="Times New Roman" w:hAnsi="Times New Roman" w:cs="Times New Roman"/>
          <w:sz w:val="24"/>
          <w:szCs w:val="24"/>
        </w:rPr>
        <w:t xml:space="preserve"> and correlations between them</w:t>
      </w:r>
      <w:r w:rsidR="00647F7F" w:rsidRPr="00E6284F">
        <w:rPr>
          <w:rFonts w:ascii="Times New Roman" w:hAnsi="Times New Roman" w:cs="Times New Roman"/>
          <w:sz w:val="24"/>
          <w:szCs w:val="24"/>
        </w:rPr>
        <w:t xml:space="preserve"> are</w:t>
      </w:r>
      <w:r w:rsidRPr="00E6284F">
        <w:rPr>
          <w:rFonts w:ascii="Times New Roman" w:hAnsi="Times New Roman" w:cs="Times New Roman"/>
          <w:sz w:val="24"/>
          <w:szCs w:val="24"/>
        </w:rPr>
        <w:t xml:space="preserve"> </w:t>
      </w:r>
      <w:r w:rsidR="00CF5F2A" w:rsidRPr="00E6284F">
        <w:rPr>
          <w:rFonts w:ascii="Times New Roman" w:hAnsi="Times New Roman" w:cs="Times New Roman"/>
          <w:sz w:val="24"/>
          <w:szCs w:val="24"/>
        </w:rPr>
        <w:t xml:space="preserve">explained and </w:t>
      </w:r>
      <w:r w:rsidRPr="00E6284F">
        <w:rPr>
          <w:rFonts w:ascii="Times New Roman" w:hAnsi="Times New Roman" w:cs="Times New Roman"/>
          <w:sz w:val="24"/>
          <w:szCs w:val="24"/>
        </w:rPr>
        <w:t xml:space="preserve">listed by species in </w:t>
      </w:r>
      <w:r w:rsidR="002C66F5" w:rsidRPr="00E6284F">
        <w:rPr>
          <w:rFonts w:ascii="Times New Roman" w:hAnsi="Times New Roman" w:cs="Times New Roman"/>
          <w:sz w:val="24"/>
          <w:szCs w:val="24"/>
        </w:rPr>
        <w:t>Table S</w:t>
      </w:r>
      <w:r w:rsidR="0087067C" w:rsidRPr="00E6284F">
        <w:rPr>
          <w:rFonts w:ascii="Times New Roman" w:hAnsi="Times New Roman" w:cs="Times New Roman"/>
          <w:sz w:val="24"/>
          <w:szCs w:val="24"/>
        </w:rPr>
        <w:t>1 and Figures S1.1-S1.5</w:t>
      </w:r>
      <w:r w:rsidR="005607BD" w:rsidRPr="00E6284F">
        <w:rPr>
          <w:rFonts w:ascii="Times New Roman" w:hAnsi="Times New Roman" w:cs="Times New Roman"/>
          <w:sz w:val="24"/>
          <w:szCs w:val="24"/>
        </w:rPr>
        <w:t>.</w:t>
      </w:r>
    </w:p>
    <w:p w:rsidR="00FA2024" w:rsidRPr="00E6284F" w:rsidRDefault="00FA2024" w:rsidP="00F8107F">
      <w:pPr>
        <w:spacing w:line="480" w:lineRule="auto"/>
        <w:rPr>
          <w:rFonts w:ascii="Times New Roman" w:hAnsi="Times New Roman" w:cs="Times New Roman"/>
          <w:b/>
          <w:sz w:val="24"/>
          <w:szCs w:val="24"/>
        </w:rPr>
      </w:pPr>
      <w:r w:rsidRPr="00E6284F">
        <w:rPr>
          <w:rFonts w:ascii="Times New Roman" w:hAnsi="Times New Roman" w:cs="Times New Roman"/>
          <w:b/>
          <w:sz w:val="24"/>
          <w:szCs w:val="24"/>
        </w:rPr>
        <w:t xml:space="preserve">Latitude and climate </w:t>
      </w:r>
    </w:p>
    <w:p w:rsidR="00FA2024" w:rsidRPr="00E6284F" w:rsidRDefault="00FA2024" w:rsidP="00912308">
      <w:pPr>
        <w:spacing w:line="480" w:lineRule="auto"/>
        <w:rPr>
          <w:rFonts w:ascii="Times New Roman" w:hAnsi="Times New Roman" w:cs="Times New Roman"/>
          <w:sz w:val="24"/>
          <w:szCs w:val="24"/>
        </w:rPr>
      </w:pPr>
      <w:r w:rsidRPr="00E6284F">
        <w:rPr>
          <w:rFonts w:ascii="Times New Roman" w:hAnsi="Times New Roman" w:cs="Times New Roman"/>
          <w:sz w:val="24"/>
          <w:szCs w:val="24"/>
        </w:rPr>
        <w:t xml:space="preserve">The individual statistical unit </w:t>
      </w:r>
      <w:r w:rsidR="005D202A" w:rsidRPr="00E6284F">
        <w:rPr>
          <w:rFonts w:ascii="Times New Roman" w:hAnsi="Times New Roman" w:cs="Times New Roman"/>
          <w:sz w:val="24"/>
          <w:szCs w:val="24"/>
        </w:rPr>
        <w:t xml:space="preserve">in our analyses </w:t>
      </w:r>
      <w:r w:rsidRPr="00E6284F">
        <w:rPr>
          <w:rFonts w:ascii="Times New Roman" w:hAnsi="Times New Roman" w:cs="Times New Roman"/>
          <w:sz w:val="24"/>
          <w:szCs w:val="24"/>
        </w:rPr>
        <w:t>is the abundance of a species in a VC each year.</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For each VC and year, we calculated each species’ average geographical position, measured by latitude and longitude.</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Annual mean temperature and annual total precipitation data for each record were obtained from the UK Meteorological Office, </w:t>
      </w:r>
      <w:r w:rsidRPr="00E6284F">
        <w:rPr>
          <w:rFonts w:ascii="Times New Roman" w:hAnsi="Times New Roman" w:cs="Times New Roman"/>
          <w:sz w:val="24"/>
          <w:szCs w:val="24"/>
        </w:rPr>
        <w:lastRenderedPageBreak/>
        <w:t>(</w:t>
      </w:r>
      <w:hyperlink r:id="rId18" w:history="1">
        <w:r w:rsidRPr="00E6284F">
          <w:rPr>
            <w:rStyle w:val="Hyperlink"/>
            <w:rFonts w:ascii="Times New Roman" w:hAnsi="Times New Roman" w:cs="Times New Roman"/>
            <w:color w:val="auto"/>
            <w:sz w:val="24"/>
            <w:szCs w:val="24"/>
          </w:rPr>
          <w:t>http://www.metoffice.gov.uk/climate</w:t>
        </w:r>
      </w:hyperlink>
      <w:r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F0265E" w:rsidRPr="00E6284F">
        <w:rPr>
          <w:rFonts w:ascii="Times New Roman" w:hAnsi="Times New Roman" w:cs="Times New Roman"/>
          <w:sz w:val="24"/>
          <w:szCs w:val="24"/>
        </w:rPr>
        <w:t xml:space="preserve">These data were taken from the nine climate regions of the UK, as defined by the Meteorological Office.  While we appreciate that higher resolution data may have provided more accurate representations of climate, such data were not available for the time period covered by this study.  </w:t>
      </w:r>
      <w:r w:rsidRPr="00E6284F">
        <w:rPr>
          <w:rFonts w:ascii="Times New Roman" w:hAnsi="Times New Roman" w:cs="Times New Roman"/>
          <w:sz w:val="24"/>
          <w:szCs w:val="24"/>
        </w:rPr>
        <w:t>Combining the annual temperature and precipitation with the temperature difference between coldest and warmest month</w:t>
      </w:r>
      <w:r w:rsidR="00936850" w:rsidRPr="00E6284F">
        <w:rPr>
          <w:rFonts w:ascii="Times New Roman" w:hAnsi="Times New Roman" w:cs="Times New Roman"/>
          <w:sz w:val="24"/>
          <w:szCs w:val="24"/>
        </w:rPr>
        <w:t>,</w:t>
      </w:r>
      <w:r w:rsidRPr="00E6284F">
        <w:rPr>
          <w:rFonts w:ascii="Times New Roman" w:hAnsi="Times New Roman" w:cs="Times New Roman"/>
          <w:sz w:val="24"/>
          <w:szCs w:val="24"/>
        </w:rPr>
        <w:t xml:space="preserve"> we calculated a hygrothermic index (HT) reflecting the transition from </w:t>
      </w:r>
      <w:r w:rsidR="00AF010C" w:rsidRPr="00E6284F">
        <w:rPr>
          <w:rFonts w:ascii="Times New Roman" w:hAnsi="Times New Roman" w:cs="Times New Roman"/>
          <w:sz w:val="24"/>
          <w:szCs w:val="24"/>
        </w:rPr>
        <w:t xml:space="preserve">continental (low values) </w:t>
      </w:r>
      <w:r w:rsidRPr="00E6284F">
        <w:rPr>
          <w:rFonts w:ascii="Times New Roman" w:hAnsi="Times New Roman" w:cs="Times New Roman"/>
          <w:sz w:val="24"/>
          <w:szCs w:val="24"/>
        </w:rPr>
        <w:t xml:space="preserve">to </w:t>
      </w:r>
      <w:r w:rsidR="00AF010C" w:rsidRPr="00E6284F">
        <w:rPr>
          <w:rFonts w:ascii="Times New Roman" w:hAnsi="Times New Roman" w:cs="Times New Roman"/>
          <w:sz w:val="24"/>
          <w:szCs w:val="24"/>
        </w:rPr>
        <w:t>oceanic</w:t>
      </w:r>
      <w:r w:rsidRPr="00E6284F">
        <w:rPr>
          <w:rFonts w:ascii="Times New Roman" w:hAnsi="Times New Roman" w:cs="Times New Roman"/>
          <w:sz w:val="24"/>
          <w:szCs w:val="24"/>
        </w:rPr>
        <w:t xml:space="preserve"> climate conditions (</w:t>
      </w:r>
      <w:r w:rsidR="00ED698C" w:rsidRPr="00E6284F">
        <w:rPr>
          <w:rFonts w:ascii="Times New Roman" w:hAnsi="Times New Roman" w:cs="Times New Roman"/>
          <w:sz w:val="24"/>
          <w:szCs w:val="24"/>
        </w:rPr>
        <w:t>Lisewski</w:t>
      </w:r>
      <w:r w:rsidR="002C66F5" w:rsidRPr="00E6284F">
        <w:rPr>
          <w:rFonts w:ascii="Times New Roman" w:hAnsi="Times New Roman" w:cs="Times New Roman"/>
          <w:sz w:val="24"/>
          <w:szCs w:val="24"/>
        </w:rPr>
        <w:t xml:space="preserve"> </w:t>
      </w:r>
      <w:r w:rsidR="00ED46AD" w:rsidRPr="00E6284F">
        <w:rPr>
          <w:rFonts w:ascii="Times New Roman" w:hAnsi="Times New Roman" w:cs="Times New Roman"/>
          <w:sz w:val="24"/>
          <w:szCs w:val="24"/>
        </w:rPr>
        <w:t>and</w:t>
      </w:r>
      <w:r w:rsidR="00ED698C" w:rsidRPr="00E6284F">
        <w:rPr>
          <w:rFonts w:ascii="Times New Roman" w:hAnsi="Times New Roman" w:cs="Times New Roman"/>
          <w:sz w:val="24"/>
          <w:szCs w:val="24"/>
        </w:rPr>
        <w:t xml:space="preserve"> Ellis 2010</w:t>
      </w:r>
      <w:r w:rsidRPr="00E6284F">
        <w:rPr>
          <w:rFonts w:ascii="Times New Roman" w:hAnsi="Times New Roman" w:cs="Times New Roman"/>
          <w:sz w:val="24"/>
          <w:szCs w:val="24"/>
        </w:rPr>
        <w:t>)</w:t>
      </w:r>
      <w:r w:rsidR="00912C64" w:rsidRPr="00E6284F">
        <w:rPr>
          <w:rFonts w:ascii="Times New Roman" w:hAnsi="Times New Roman" w:cs="Times New Roman"/>
          <w:sz w:val="24"/>
          <w:szCs w:val="24"/>
        </w:rPr>
        <w:t>:</w:t>
      </w:r>
    </w:p>
    <w:p w:rsidR="004E0280" w:rsidRPr="00E6284F" w:rsidRDefault="004E0280" w:rsidP="00912308">
      <w:pPr>
        <w:spacing w:line="480" w:lineRule="auto"/>
        <w:rPr>
          <w:rFonts w:ascii="Times New Roman" w:hAnsi="Times New Roman" w:cs="Times New Roman"/>
          <w:sz w:val="24"/>
          <w:szCs w:val="24"/>
        </w:rPr>
      </w:pPr>
      <m:oMathPara>
        <m:oMath>
          <m:r>
            <w:rPr>
              <w:rFonts w:ascii="Cambria Math" w:hAnsi="Cambria Math" w:cs="Times New Roman"/>
              <w:sz w:val="24"/>
              <w:szCs w:val="24"/>
            </w:rPr>
            <m:t>HT=</m:t>
          </m:r>
          <m:f>
            <m:fPr>
              <m:ctrlPr>
                <w:rPr>
                  <w:rFonts w:ascii="Cambria Math" w:hAnsi="Cambria Math" w:cs="Times New Roman"/>
                  <w:i/>
                  <w:sz w:val="24"/>
                  <w:szCs w:val="24"/>
                </w:rPr>
              </m:ctrlPr>
            </m:fPr>
            <m:num>
              <m:r>
                <w:rPr>
                  <w:rFonts w:ascii="Cambria Math" w:hAnsi="Cambria Math" w:cs="Times New Roman"/>
                  <w:sz w:val="24"/>
                  <w:szCs w:val="24"/>
                </w:rPr>
                <m:t>P*T</m:t>
              </m:r>
            </m:num>
            <m:den>
              <m:r>
                <w:rPr>
                  <w:rFonts w:ascii="Cambria Math" w:hAnsi="Cambria Math" w:cs="Times New Roman"/>
                  <w:sz w:val="24"/>
                  <w:szCs w:val="24"/>
                </w:rPr>
                <m:t>10*</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H</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C</m:t>
                      </m:r>
                    </m:sub>
                  </m:sSub>
                </m:e>
              </m:d>
            </m:den>
          </m:f>
        </m:oMath>
      </m:oMathPara>
    </w:p>
    <w:p w:rsidR="00313175" w:rsidRPr="00E6284F" w:rsidRDefault="00912C64" w:rsidP="00912308">
      <w:pPr>
        <w:spacing w:line="480" w:lineRule="auto"/>
        <w:rPr>
          <w:rFonts w:ascii="Times New Roman" w:hAnsi="Times New Roman" w:cs="Times New Roman"/>
          <w:sz w:val="24"/>
          <w:szCs w:val="24"/>
        </w:rPr>
      </w:pPr>
      <w:proofErr w:type="gramStart"/>
      <w:r w:rsidRPr="00E6284F">
        <w:rPr>
          <w:rFonts w:ascii="Times New Roman" w:hAnsi="Times New Roman" w:cs="Times New Roman"/>
          <w:sz w:val="24"/>
          <w:szCs w:val="24"/>
        </w:rPr>
        <w:t>w</w:t>
      </w:r>
      <w:r w:rsidR="008162E7" w:rsidRPr="00E6284F">
        <w:rPr>
          <w:rFonts w:ascii="Times New Roman" w:hAnsi="Times New Roman" w:cs="Times New Roman"/>
          <w:sz w:val="24"/>
          <w:szCs w:val="24"/>
        </w:rPr>
        <w:t>h</w:t>
      </w:r>
      <w:r w:rsidRPr="00E6284F">
        <w:rPr>
          <w:rFonts w:ascii="Times New Roman" w:hAnsi="Times New Roman" w:cs="Times New Roman"/>
          <w:sz w:val="24"/>
          <w:szCs w:val="24"/>
        </w:rPr>
        <w:t>ere</w:t>
      </w:r>
      <w:proofErr w:type="gramEnd"/>
      <w:r w:rsidRPr="00E6284F">
        <w:rPr>
          <w:rFonts w:ascii="Times New Roman" w:hAnsi="Times New Roman" w:cs="Times New Roman"/>
          <w:sz w:val="24"/>
          <w:szCs w:val="24"/>
        </w:rPr>
        <w:t xml:space="preserve"> P is annual precipitation (mm)</w:t>
      </w:r>
      <w:r w:rsidR="00201F89" w:rsidRPr="00E6284F">
        <w:rPr>
          <w:rFonts w:ascii="Times New Roman" w:hAnsi="Times New Roman" w:cs="Times New Roman"/>
          <w:sz w:val="24"/>
          <w:szCs w:val="24"/>
        </w:rPr>
        <w:t>,</w:t>
      </w:r>
      <w:r w:rsidRPr="00E6284F">
        <w:rPr>
          <w:rFonts w:ascii="Times New Roman" w:hAnsi="Times New Roman" w:cs="Times New Roman"/>
          <w:sz w:val="24"/>
          <w:szCs w:val="24"/>
        </w:rPr>
        <w:t xml:space="preserve"> T is annual mean temperature, </w:t>
      </w:r>
      <w:r w:rsidR="00201F89" w:rsidRPr="00E6284F">
        <w:rPr>
          <w:rFonts w:ascii="Times New Roman" w:hAnsi="Times New Roman" w:cs="Times New Roman"/>
          <w:sz w:val="24"/>
          <w:szCs w:val="24"/>
        </w:rPr>
        <w:t xml:space="preserve">and </w:t>
      </w:r>
      <w:r w:rsidRPr="00E6284F">
        <w:rPr>
          <w:rFonts w:ascii="Times New Roman" w:hAnsi="Times New Roman" w:cs="Times New Roman"/>
          <w:sz w:val="24"/>
          <w:szCs w:val="24"/>
        </w:rPr>
        <w:t>T</w:t>
      </w:r>
      <w:r w:rsidRPr="00E6284F">
        <w:rPr>
          <w:rFonts w:ascii="Times New Roman" w:hAnsi="Times New Roman" w:cs="Times New Roman"/>
          <w:sz w:val="24"/>
          <w:szCs w:val="24"/>
          <w:vertAlign w:val="subscript"/>
        </w:rPr>
        <w:t>H</w:t>
      </w:r>
      <w:r w:rsidRPr="00E6284F">
        <w:rPr>
          <w:rFonts w:ascii="Times New Roman" w:hAnsi="Times New Roman" w:cs="Times New Roman"/>
          <w:sz w:val="24"/>
          <w:szCs w:val="24"/>
        </w:rPr>
        <w:t xml:space="preserve"> and T</w:t>
      </w:r>
      <w:r w:rsidRPr="00E6284F">
        <w:rPr>
          <w:rFonts w:ascii="Times New Roman" w:hAnsi="Times New Roman" w:cs="Times New Roman"/>
          <w:sz w:val="24"/>
          <w:szCs w:val="24"/>
          <w:vertAlign w:val="subscript"/>
        </w:rPr>
        <w:t>C</w:t>
      </w:r>
      <w:r w:rsidRPr="00E6284F">
        <w:rPr>
          <w:rFonts w:ascii="Times New Roman" w:hAnsi="Times New Roman" w:cs="Times New Roman"/>
          <w:sz w:val="24"/>
          <w:szCs w:val="24"/>
        </w:rPr>
        <w:t xml:space="preserve"> are monthly mean temperature </w:t>
      </w:r>
      <w:r w:rsidR="008162E7" w:rsidRPr="00E6284F">
        <w:rPr>
          <w:rFonts w:ascii="Times New Roman" w:hAnsi="Times New Roman" w:cs="Times New Roman"/>
          <w:sz w:val="24"/>
          <w:szCs w:val="24"/>
        </w:rPr>
        <w:t xml:space="preserve">in the </w:t>
      </w:r>
      <w:r w:rsidRPr="00E6284F">
        <w:rPr>
          <w:rFonts w:ascii="Times New Roman" w:hAnsi="Times New Roman" w:cs="Times New Roman"/>
          <w:sz w:val="24"/>
          <w:szCs w:val="24"/>
        </w:rPr>
        <w:t>hottest and coldest month</w:t>
      </w:r>
      <w:r w:rsidR="008162E7" w:rsidRPr="00E6284F">
        <w:rPr>
          <w:rFonts w:ascii="Times New Roman" w:hAnsi="Times New Roman" w:cs="Times New Roman"/>
          <w:sz w:val="24"/>
          <w:szCs w:val="24"/>
        </w:rPr>
        <w:t>s</w:t>
      </w:r>
      <w:r w:rsidRPr="00E6284F">
        <w:rPr>
          <w:rFonts w:ascii="Times New Roman" w:hAnsi="Times New Roman" w:cs="Times New Roman"/>
          <w:sz w:val="24"/>
          <w:szCs w:val="24"/>
        </w:rPr>
        <w:t>, respectively.</w:t>
      </w:r>
    </w:p>
    <w:p w:rsidR="00912C64" w:rsidRPr="00E6284F" w:rsidRDefault="00912C64" w:rsidP="00912308">
      <w:pPr>
        <w:spacing w:line="480" w:lineRule="auto"/>
        <w:rPr>
          <w:rFonts w:ascii="Times New Roman" w:hAnsi="Times New Roman" w:cs="Times New Roman"/>
          <w:sz w:val="24"/>
          <w:szCs w:val="24"/>
        </w:rPr>
      </w:pPr>
    </w:p>
    <w:p w:rsidR="00FA2024" w:rsidRPr="00E6284F" w:rsidRDefault="00FA2024" w:rsidP="00FA2024">
      <w:pPr>
        <w:spacing w:line="480" w:lineRule="auto"/>
        <w:rPr>
          <w:rFonts w:ascii="Times New Roman" w:hAnsi="Times New Roman" w:cs="Times New Roman"/>
          <w:sz w:val="24"/>
          <w:szCs w:val="24"/>
        </w:rPr>
      </w:pPr>
      <w:r w:rsidRPr="00E6284F">
        <w:rPr>
          <w:rFonts w:ascii="Times New Roman" w:hAnsi="Times New Roman" w:cs="Times New Roman"/>
          <w:b/>
          <w:sz w:val="24"/>
          <w:szCs w:val="24"/>
        </w:rPr>
        <w:t>Statistical analyses</w:t>
      </w:r>
    </w:p>
    <w:p w:rsidR="00684C03" w:rsidRPr="00E6284F" w:rsidRDefault="00684C03" w:rsidP="00912308">
      <w:pPr>
        <w:spacing w:line="480" w:lineRule="auto"/>
        <w:rPr>
          <w:rFonts w:ascii="Times New Roman" w:hAnsi="Times New Roman" w:cs="Times New Roman"/>
          <w:sz w:val="24"/>
          <w:szCs w:val="24"/>
        </w:rPr>
      </w:pPr>
      <w:r w:rsidRPr="00E6284F">
        <w:rPr>
          <w:rFonts w:ascii="Times New Roman" w:hAnsi="Times New Roman" w:cs="Times New Roman"/>
          <w:sz w:val="24"/>
          <w:szCs w:val="24"/>
        </w:rPr>
        <w:t xml:space="preserve">The </w:t>
      </w:r>
      <w:r w:rsidR="00957EAC" w:rsidRPr="00E6284F">
        <w:rPr>
          <w:rFonts w:ascii="Times New Roman" w:hAnsi="Times New Roman" w:cs="Times New Roman"/>
          <w:sz w:val="24"/>
          <w:szCs w:val="24"/>
        </w:rPr>
        <w:t xml:space="preserve">overall goal of the </w:t>
      </w:r>
      <w:r w:rsidR="009F5C1E" w:rsidRPr="00E6284F">
        <w:rPr>
          <w:rFonts w:ascii="Times New Roman" w:hAnsi="Times New Roman" w:cs="Times New Roman"/>
          <w:sz w:val="24"/>
          <w:szCs w:val="24"/>
        </w:rPr>
        <w:t xml:space="preserve">statistical </w:t>
      </w:r>
      <w:r w:rsidR="00957EAC" w:rsidRPr="00E6284F">
        <w:rPr>
          <w:rFonts w:ascii="Times New Roman" w:hAnsi="Times New Roman" w:cs="Times New Roman"/>
          <w:sz w:val="24"/>
          <w:szCs w:val="24"/>
        </w:rPr>
        <w:t xml:space="preserve">modelling was </w:t>
      </w:r>
      <w:r w:rsidRPr="00E6284F">
        <w:rPr>
          <w:rFonts w:ascii="Times New Roman" w:hAnsi="Times New Roman" w:cs="Times New Roman"/>
          <w:sz w:val="24"/>
          <w:szCs w:val="24"/>
        </w:rPr>
        <w:t xml:space="preserve">to </w:t>
      </w:r>
      <w:r w:rsidR="00957EAC" w:rsidRPr="00E6284F">
        <w:rPr>
          <w:rFonts w:ascii="Times New Roman" w:hAnsi="Times New Roman" w:cs="Times New Roman"/>
          <w:sz w:val="24"/>
          <w:szCs w:val="24"/>
        </w:rPr>
        <w:t xml:space="preserve">quantify how </w:t>
      </w:r>
      <w:r w:rsidRPr="00E6284F">
        <w:rPr>
          <w:rFonts w:ascii="Times New Roman" w:hAnsi="Times New Roman" w:cs="Times New Roman"/>
          <w:sz w:val="24"/>
          <w:szCs w:val="24"/>
        </w:rPr>
        <w:t>species-specific abundance</w:t>
      </w:r>
      <w:r w:rsidR="00957EAC" w:rsidRPr="00E6284F">
        <w:rPr>
          <w:rFonts w:ascii="Times New Roman" w:hAnsi="Times New Roman" w:cs="Times New Roman"/>
          <w:sz w:val="24"/>
          <w:szCs w:val="24"/>
        </w:rPr>
        <w:t>s</w:t>
      </w:r>
      <w:r w:rsidRPr="00E6284F">
        <w:rPr>
          <w:rFonts w:ascii="Times New Roman" w:hAnsi="Times New Roman" w:cs="Times New Roman"/>
          <w:sz w:val="24"/>
          <w:szCs w:val="24"/>
        </w:rPr>
        <w:t xml:space="preserve"> </w:t>
      </w:r>
      <w:r w:rsidR="009F5C1E" w:rsidRPr="00E6284F">
        <w:rPr>
          <w:rFonts w:ascii="Times New Roman" w:hAnsi="Times New Roman" w:cs="Times New Roman"/>
          <w:sz w:val="24"/>
          <w:szCs w:val="24"/>
        </w:rPr>
        <w:t>have changed over time across the latitudinal gradient,</w:t>
      </w:r>
      <w:r w:rsidR="00007282"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and </w:t>
      </w:r>
      <w:r w:rsidR="009F5C1E" w:rsidRPr="00E6284F">
        <w:rPr>
          <w:rFonts w:ascii="Times New Roman" w:hAnsi="Times New Roman" w:cs="Times New Roman"/>
          <w:sz w:val="24"/>
          <w:szCs w:val="24"/>
        </w:rPr>
        <w:t xml:space="preserve">to </w:t>
      </w:r>
      <w:r w:rsidRPr="00E6284F">
        <w:rPr>
          <w:rFonts w:ascii="Times New Roman" w:hAnsi="Times New Roman" w:cs="Times New Roman"/>
          <w:sz w:val="24"/>
          <w:szCs w:val="24"/>
        </w:rPr>
        <w:t>evaluat</w:t>
      </w:r>
      <w:r w:rsidR="009F5C1E" w:rsidRPr="00E6284F">
        <w:rPr>
          <w:rFonts w:ascii="Times New Roman" w:hAnsi="Times New Roman" w:cs="Times New Roman"/>
          <w:sz w:val="24"/>
          <w:szCs w:val="24"/>
        </w:rPr>
        <w:t>e</w:t>
      </w:r>
      <w:r w:rsidRPr="00E6284F">
        <w:rPr>
          <w:rFonts w:ascii="Times New Roman" w:hAnsi="Times New Roman" w:cs="Times New Roman"/>
          <w:sz w:val="24"/>
          <w:szCs w:val="24"/>
        </w:rPr>
        <w:t xml:space="preserve"> how </w:t>
      </w:r>
      <w:r w:rsidR="009F5C1E" w:rsidRPr="00E6284F">
        <w:rPr>
          <w:rFonts w:ascii="Times New Roman" w:hAnsi="Times New Roman" w:cs="Times New Roman"/>
          <w:sz w:val="24"/>
          <w:szCs w:val="24"/>
        </w:rPr>
        <w:t xml:space="preserve">species’ </w:t>
      </w:r>
      <w:r w:rsidRPr="00E6284F">
        <w:rPr>
          <w:rFonts w:ascii="Times New Roman" w:hAnsi="Times New Roman" w:cs="Times New Roman"/>
          <w:sz w:val="24"/>
          <w:szCs w:val="24"/>
        </w:rPr>
        <w:t xml:space="preserve">traits </w:t>
      </w:r>
      <w:r w:rsidR="009F5C1E" w:rsidRPr="00E6284F">
        <w:rPr>
          <w:rFonts w:ascii="Times New Roman" w:hAnsi="Times New Roman" w:cs="Times New Roman"/>
          <w:sz w:val="24"/>
          <w:szCs w:val="24"/>
        </w:rPr>
        <w:t>and climate have influenced these changes</w:t>
      </w:r>
      <w:r w:rsidR="009B7083" w:rsidRPr="00E6284F">
        <w:rPr>
          <w:rFonts w:ascii="Times New Roman" w:hAnsi="Times New Roman" w:cs="Times New Roman"/>
          <w:sz w:val="24"/>
          <w:szCs w:val="24"/>
        </w:rPr>
        <w:t xml:space="preserve">. </w:t>
      </w:r>
      <w:r w:rsidR="009F5C1E" w:rsidRPr="00E6284F">
        <w:rPr>
          <w:rFonts w:ascii="Times New Roman" w:hAnsi="Times New Roman" w:cs="Times New Roman"/>
          <w:sz w:val="24"/>
          <w:szCs w:val="24"/>
        </w:rPr>
        <w:t>O</w:t>
      </w:r>
      <w:r w:rsidRPr="00E6284F">
        <w:rPr>
          <w:rFonts w:ascii="Times New Roman" w:hAnsi="Times New Roman" w:cs="Times New Roman"/>
          <w:sz w:val="24"/>
          <w:szCs w:val="24"/>
        </w:rPr>
        <w:t xml:space="preserve">ur approach is an extension of the Community Assembly via Trait Selection (CATS) (Warton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2015) </w:t>
      </w:r>
      <w:r w:rsidR="009B7083" w:rsidRPr="00E6284F">
        <w:rPr>
          <w:rFonts w:ascii="Times New Roman" w:hAnsi="Times New Roman" w:cs="Times New Roman"/>
          <w:sz w:val="24"/>
          <w:szCs w:val="24"/>
        </w:rPr>
        <w:t xml:space="preserve">following a multivariate regression specification (Jamil </w:t>
      </w:r>
      <w:r w:rsidR="00ED46AD" w:rsidRPr="00E6284F">
        <w:rPr>
          <w:rFonts w:ascii="Times New Roman" w:hAnsi="Times New Roman" w:cs="Times New Roman"/>
          <w:sz w:val="24"/>
          <w:szCs w:val="24"/>
        </w:rPr>
        <w:t>et al.</w:t>
      </w:r>
      <w:r w:rsidR="009B7083" w:rsidRPr="00E6284F">
        <w:rPr>
          <w:rFonts w:ascii="Times New Roman" w:hAnsi="Times New Roman" w:cs="Times New Roman"/>
          <w:sz w:val="24"/>
          <w:szCs w:val="24"/>
        </w:rPr>
        <w:t xml:space="preserve"> 2013</w:t>
      </w:r>
      <w:r w:rsidR="00B6388E" w:rsidRPr="00E6284F">
        <w:rPr>
          <w:rFonts w:ascii="Times New Roman" w:hAnsi="Times New Roman" w:cs="Times New Roman"/>
          <w:sz w:val="24"/>
          <w:szCs w:val="24"/>
        </w:rPr>
        <w:t xml:space="preserve">, </w:t>
      </w:r>
      <w:proofErr w:type="spellStart"/>
      <w:r w:rsidR="00B6388E" w:rsidRPr="00E6284F">
        <w:rPr>
          <w:rFonts w:ascii="Times New Roman" w:hAnsi="Times New Roman" w:cs="Times New Roman"/>
          <w:sz w:val="24"/>
          <w:szCs w:val="24"/>
        </w:rPr>
        <w:t>ter</w:t>
      </w:r>
      <w:proofErr w:type="spellEnd"/>
      <w:r w:rsidR="00B6388E" w:rsidRPr="00E6284F">
        <w:rPr>
          <w:rFonts w:ascii="Times New Roman" w:hAnsi="Times New Roman" w:cs="Times New Roman"/>
          <w:sz w:val="24"/>
          <w:szCs w:val="24"/>
        </w:rPr>
        <w:t xml:space="preserve"> Braak </w:t>
      </w:r>
      <w:r w:rsidR="00ED46AD" w:rsidRPr="00E6284F">
        <w:rPr>
          <w:rFonts w:ascii="Times New Roman" w:hAnsi="Times New Roman" w:cs="Times New Roman"/>
          <w:sz w:val="24"/>
          <w:szCs w:val="24"/>
        </w:rPr>
        <w:t>et al.</w:t>
      </w:r>
      <w:r w:rsidR="00B6388E" w:rsidRPr="00E6284F">
        <w:rPr>
          <w:rFonts w:ascii="Times New Roman" w:hAnsi="Times New Roman" w:cs="Times New Roman"/>
          <w:sz w:val="24"/>
          <w:szCs w:val="24"/>
        </w:rPr>
        <w:t xml:space="preserve"> 2017</w:t>
      </w:r>
      <w:r w:rsidR="009B7083" w:rsidRPr="00E6284F">
        <w:rPr>
          <w:rFonts w:ascii="Times New Roman" w:hAnsi="Times New Roman" w:cs="Times New Roman"/>
          <w:sz w:val="24"/>
          <w:szCs w:val="24"/>
        </w:rPr>
        <w:t>)</w:t>
      </w:r>
      <w:r w:rsidR="00B6388E" w:rsidRPr="00E6284F">
        <w:rPr>
          <w:rFonts w:ascii="Times New Roman" w:hAnsi="Times New Roman" w:cs="Times New Roman"/>
          <w:sz w:val="24"/>
          <w:szCs w:val="24"/>
        </w:rPr>
        <w:t xml:space="preserve"> and a joint species distribution model specification (</w:t>
      </w:r>
      <w:r w:rsidR="00604B66" w:rsidRPr="00E6284F">
        <w:rPr>
          <w:rFonts w:ascii="Times New Roman" w:hAnsi="Times New Roman" w:cs="Times New Roman"/>
          <w:sz w:val="24"/>
          <w:szCs w:val="24"/>
        </w:rPr>
        <w:t xml:space="preserve">Pollock et al. 2014, </w:t>
      </w:r>
      <w:r w:rsidR="00B6388E" w:rsidRPr="00E6284F">
        <w:rPr>
          <w:rFonts w:ascii="Times New Roman" w:hAnsi="Times New Roman" w:cs="Times New Roman"/>
          <w:sz w:val="24"/>
          <w:szCs w:val="24"/>
        </w:rPr>
        <w:t xml:space="preserve">Ovaskainen </w:t>
      </w:r>
      <w:r w:rsidR="00604B66" w:rsidRPr="00E6284F">
        <w:rPr>
          <w:rFonts w:ascii="Times New Roman" w:hAnsi="Times New Roman" w:cs="Times New Roman"/>
          <w:sz w:val="24"/>
          <w:szCs w:val="24"/>
        </w:rPr>
        <w:t>et al. 2016)</w:t>
      </w:r>
      <w:r w:rsidR="009B7083" w:rsidRPr="00E6284F">
        <w:rPr>
          <w:rFonts w:ascii="Times New Roman" w:hAnsi="Times New Roman" w:cs="Times New Roman"/>
          <w:sz w:val="24"/>
          <w:szCs w:val="24"/>
        </w:rPr>
        <w:t xml:space="preserve">. </w:t>
      </w:r>
      <w:r w:rsidR="003F3462" w:rsidRPr="00E6284F">
        <w:rPr>
          <w:rFonts w:ascii="Times New Roman" w:hAnsi="Times New Roman" w:cs="Times New Roman"/>
          <w:sz w:val="24"/>
          <w:szCs w:val="24"/>
        </w:rPr>
        <w:t>The key</w:t>
      </w:r>
      <w:r w:rsidR="00663963" w:rsidRPr="00E6284F">
        <w:rPr>
          <w:rFonts w:ascii="Times New Roman" w:hAnsi="Times New Roman" w:cs="Times New Roman"/>
          <w:sz w:val="24"/>
          <w:szCs w:val="24"/>
        </w:rPr>
        <w:t xml:space="preserve"> </w:t>
      </w:r>
      <w:r w:rsidR="003F3462" w:rsidRPr="00E6284F">
        <w:rPr>
          <w:rFonts w:ascii="Times New Roman" w:hAnsi="Times New Roman" w:cs="Times New Roman"/>
          <w:sz w:val="24"/>
          <w:szCs w:val="24"/>
        </w:rPr>
        <w:t xml:space="preserve">objectives were to obtain </w:t>
      </w:r>
      <w:r w:rsidRPr="00E6284F">
        <w:rPr>
          <w:rFonts w:ascii="Times New Roman" w:hAnsi="Times New Roman" w:cs="Times New Roman"/>
          <w:sz w:val="24"/>
          <w:szCs w:val="24"/>
        </w:rPr>
        <w:t xml:space="preserve">parametric </w:t>
      </w:r>
      <w:r w:rsidR="003F3462" w:rsidRPr="00E6284F">
        <w:rPr>
          <w:rFonts w:ascii="Times New Roman" w:hAnsi="Times New Roman" w:cs="Times New Roman"/>
          <w:sz w:val="24"/>
          <w:szCs w:val="24"/>
        </w:rPr>
        <w:t xml:space="preserve">estimates of how traits </w:t>
      </w:r>
      <w:r w:rsidR="009B7083" w:rsidRPr="00E6284F">
        <w:rPr>
          <w:rFonts w:ascii="Times New Roman" w:hAnsi="Times New Roman" w:cs="Times New Roman"/>
          <w:sz w:val="24"/>
          <w:szCs w:val="24"/>
        </w:rPr>
        <w:t xml:space="preserve">affected the </w:t>
      </w:r>
      <w:r w:rsidR="00430711" w:rsidRPr="00E6284F">
        <w:rPr>
          <w:rFonts w:ascii="Times New Roman" w:hAnsi="Times New Roman" w:cs="Times New Roman"/>
          <w:sz w:val="24"/>
          <w:szCs w:val="24"/>
        </w:rPr>
        <w:t xml:space="preserve">latitudinal and </w:t>
      </w:r>
      <w:r w:rsidR="003F3462" w:rsidRPr="00E6284F">
        <w:rPr>
          <w:rFonts w:ascii="Times New Roman" w:hAnsi="Times New Roman" w:cs="Times New Roman"/>
          <w:sz w:val="24"/>
          <w:szCs w:val="24"/>
        </w:rPr>
        <w:t>climat</w:t>
      </w:r>
      <w:r w:rsidR="00430711" w:rsidRPr="00E6284F">
        <w:rPr>
          <w:rFonts w:ascii="Times New Roman" w:hAnsi="Times New Roman" w:cs="Times New Roman"/>
          <w:sz w:val="24"/>
          <w:szCs w:val="24"/>
        </w:rPr>
        <w:t>ic gradient</w:t>
      </w:r>
      <w:r w:rsidR="003F3462" w:rsidRPr="00E6284F">
        <w:rPr>
          <w:rFonts w:ascii="Times New Roman" w:hAnsi="Times New Roman" w:cs="Times New Roman"/>
          <w:sz w:val="24"/>
          <w:szCs w:val="24"/>
        </w:rPr>
        <w:t xml:space="preserve"> </w:t>
      </w:r>
      <w:r w:rsidR="00430711" w:rsidRPr="00E6284F">
        <w:rPr>
          <w:rFonts w:ascii="Times New Roman" w:hAnsi="Times New Roman" w:cs="Times New Roman"/>
          <w:sz w:val="24"/>
          <w:szCs w:val="24"/>
        </w:rPr>
        <w:t xml:space="preserve">in abundances </w:t>
      </w:r>
      <w:r w:rsidR="003F3462" w:rsidRPr="00E6284F">
        <w:rPr>
          <w:rFonts w:ascii="Times New Roman" w:hAnsi="Times New Roman" w:cs="Times New Roman"/>
          <w:sz w:val="24"/>
          <w:szCs w:val="24"/>
        </w:rPr>
        <w:t>over time, while also accounting for potential</w:t>
      </w:r>
      <w:r w:rsidRPr="00E6284F">
        <w:rPr>
          <w:rFonts w:ascii="Times New Roman" w:hAnsi="Times New Roman" w:cs="Times New Roman"/>
          <w:sz w:val="24"/>
          <w:szCs w:val="24"/>
        </w:rPr>
        <w:t xml:space="preserve"> biases associated with multivariate presence-only data</w:t>
      </w:r>
      <w:r w:rsidR="003F3462" w:rsidRPr="00E6284F">
        <w:rPr>
          <w:rFonts w:ascii="Times New Roman" w:hAnsi="Times New Roman" w:cs="Times New Roman"/>
          <w:sz w:val="24"/>
          <w:szCs w:val="24"/>
        </w:rPr>
        <w:t xml:space="preserve"> and</w:t>
      </w:r>
      <w:r w:rsidRPr="00E6284F">
        <w:rPr>
          <w:rFonts w:ascii="Times New Roman" w:hAnsi="Times New Roman" w:cs="Times New Roman"/>
          <w:sz w:val="24"/>
          <w:szCs w:val="24"/>
        </w:rPr>
        <w:t xml:space="preserve"> uneven spatial and temporal sampling intensity.</w:t>
      </w:r>
    </w:p>
    <w:p w:rsidR="00A40DA8" w:rsidRPr="00E6284F" w:rsidRDefault="00DA11A8"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lastRenderedPageBreak/>
        <w:t xml:space="preserve">To assess how abundance changes with time and </w:t>
      </w:r>
      <w:r w:rsidR="000D28EF" w:rsidRPr="00E6284F">
        <w:rPr>
          <w:rFonts w:ascii="Times New Roman" w:hAnsi="Times New Roman" w:cs="Times New Roman"/>
          <w:sz w:val="24"/>
          <w:szCs w:val="24"/>
        </w:rPr>
        <w:t>latitude or climate</w:t>
      </w:r>
      <w:r w:rsidRPr="00E6284F">
        <w:rPr>
          <w:rFonts w:ascii="Times New Roman" w:hAnsi="Times New Roman" w:cs="Times New Roman"/>
          <w:sz w:val="24"/>
          <w:szCs w:val="24"/>
        </w:rPr>
        <w:t>, and whether changes are associated with specific traits, we compiled the number of fruit</w:t>
      </w:r>
      <w:r w:rsidR="00530895"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body </w:t>
      </w:r>
      <w:r w:rsidR="00855C4E" w:rsidRPr="00E6284F">
        <w:rPr>
          <w:rFonts w:ascii="Times New Roman" w:hAnsi="Times New Roman" w:cs="Times New Roman"/>
          <w:sz w:val="24"/>
          <w:szCs w:val="24"/>
        </w:rPr>
        <w:t>records</w:t>
      </w:r>
      <w:r w:rsidRPr="00E6284F">
        <w:rPr>
          <w:rFonts w:ascii="Times New Roman" w:hAnsi="Times New Roman" w:cs="Times New Roman"/>
          <w:sz w:val="24"/>
          <w:szCs w:val="24"/>
        </w:rPr>
        <w:t xml:space="preserve"> (y</w:t>
      </w:r>
      <w:r w:rsidRPr="00E6284F">
        <w:rPr>
          <w:rFonts w:ascii="Times New Roman" w:hAnsi="Times New Roman" w:cs="Times New Roman"/>
          <w:sz w:val="24"/>
          <w:szCs w:val="24"/>
          <w:vertAlign w:val="subscript"/>
        </w:rPr>
        <w:t>ijk</w:t>
      </w:r>
      <w:r w:rsidRPr="00E6284F">
        <w:rPr>
          <w:rFonts w:ascii="Times New Roman" w:hAnsi="Times New Roman" w:cs="Times New Roman"/>
          <w:sz w:val="24"/>
          <w:szCs w:val="24"/>
        </w:rPr>
        <w:t xml:space="preserve">) for each species i, in VC </w:t>
      </w:r>
      <w:r w:rsidRPr="00E6284F">
        <w:rPr>
          <w:rFonts w:ascii="Times New Roman" w:hAnsi="Times New Roman" w:cs="Times New Roman"/>
          <w:i/>
          <w:sz w:val="24"/>
          <w:szCs w:val="24"/>
        </w:rPr>
        <w:t>j</w:t>
      </w:r>
      <w:r w:rsidRPr="00E6284F">
        <w:rPr>
          <w:rFonts w:ascii="Times New Roman" w:hAnsi="Times New Roman" w:cs="Times New Roman"/>
          <w:sz w:val="24"/>
          <w:szCs w:val="24"/>
        </w:rPr>
        <w:t xml:space="preserve"> (112 VCs), and year </w:t>
      </w:r>
      <w:r w:rsidRPr="00E6284F">
        <w:rPr>
          <w:rFonts w:ascii="Times New Roman" w:hAnsi="Times New Roman" w:cs="Times New Roman"/>
          <w:i/>
          <w:sz w:val="24"/>
          <w:szCs w:val="24"/>
        </w:rPr>
        <w:t>k</w:t>
      </w:r>
      <w:r w:rsidRPr="00E6284F">
        <w:rPr>
          <w:rFonts w:ascii="Times New Roman" w:hAnsi="Times New Roman" w:cs="Times New Roman"/>
          <w:sz w:val="24"/>
          <w:szCs w:val="24"/>
        </w:rPr>
        <w:t xml:space="preserve"> (1970</w:t>
      </w:r>
      <w:r w:rsidR="004E25FA" w:rsidRPr="00E6284F">
        <w:rPr>
          <w:rFonts w:ascii="Times New Roman" w:hAnsi="Times New Roman" w:cs="Times New Roman"/>
          <w:sz w:val="24"/>
          <w:szCs w:val="24"/>
        </w:rPr>
        <w:t xml:space="preserve"> to </w:t>
      </w:r>
      <w:r w:rsidRPr="00E6284F">
        <w:rPr>
          <w:rFonts w:ascii="Times New Roman" w:hAnsi="Times New Roman" w:cs="Times New Roman"/>
          <w:sz w:val="24"/>
          <w:szCs w:val="24"/>
        </w:rPr>
        <w:t>2014).</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Because of the complex structure of the data, we </w:t>
      </w:r>
      <w:r w:rsidR="003F3462" w:rsidRPr="00E6284F">
        <w:rPr>
          <w:rFonts w:ascii="Times New Roman" w:hAnsi="Times New Roman" w:cs="Times New Roman"/>
          <w:sz w:val="24"/>
          <w:szCs w:val="24"/>
        </w:rPr>
        <w:t>used</w:t>
      </w:r>
      <w:r w:rsidRPr="00E6284F">
        <w:rPr>
          <w:rFonts w:ascii="Times New Roman" w:hAnsi="Times New Roman" w:cs="Times New Roman"/>
          <w:sz w:val="24"/>
          <w:szCs w:val="24"/>
        </w:rPr>
        <w:t xml:space="preserve"> </w:t>
      </w:r>
      <w:r w:rsidR="003F3462" w:rsidRPr="00E6284F">
        <w:rPr>
          <w:rFonts w:ascii="Times New Roman" w:hAnsi="Times New Roman" w:cs="Times New Roman"/>
          <w:sz w:val="24"/>
          <w:szCs w:val="24"/>
        </w:rPr>
        <w:t xml:space="preserve">hierarchical </w:t>
      </w:r>
      <w:r w:rsidRPr="00E6284F">
        <w:rPr>
          <w:rFonts w:ascii="Times New Roman" w:hAnsi="Times New Roman" w:cs="Times New Roman"/>
          <w:sz w:val="24"/>
          <w:szCs w:val="24"/>
        </w:rPr>
        <w:t>Bayesian model</w:t>
      </w:r>
      <w:r w:rsidR="003F3462" w:rsidRPr="00E6284F">
        <w:rPr>
          <w:rFonts w:ascii="Times New Roman" w:hAnsi="Times New Roman" w:cs="Times New Roman"/>
          <w:sz w:val="24"/>
          <w:szCs w:val="24"/>
        </w:rPr>
        <w:t>s</w:t>
      </w:r>
      <w:r w:rsidRPr="00E6284F">
        <w:rPr>
          <w:rFonts w:ascii="Times New Roman" w:hAnsi="Times New Roman" w:cs="Times New Roman"/>
          <w:sz w:val="24"/>
          <w:szCs w:val="24"/>
        </w:rPr>
        <w:t xml:space="preserve"> (Gelman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2004), </w:t>
      </w:r>
      <w:r w:rsidR="003F3462" w:rsidRPr="00E6284F">
        <w:rPr>
          <w:rFonts w:ascii="Times New Roman" w:hAnsi="Times New Roman" w:cs="Times New Roman"/>
          <w:sz w:val="24"/>
          <w:szCs w:val="24"/>
        </w:rPr>
        <w:t xml:space="preserve">fitted </w:t>
      </w:r>
      <w:r w:rsidRPr="00E6284F">
        <w:rPr>
          <w:rFonts w:ascii="Times New Roman" w:hAnsi="Times New Roman" w:cs="Times New Roman"/>
          <w:sz w:val="24"/>
          <w:szCs w:val="24"/>
        </w:rPr>
        <w:t xml:space="preserve">using the Integrated Nested Laplace Approximation, INLA </w:t>
      </w:r>
      <w:r w:rsidR="001F621D" w:rsidRPr="00E6284F">
        <w:rPr>
          <w:rFonts w:ascii="Times New Roman" w:hAnsi="Times New Roman" w:cs="Times New Roman"/>
          <w:sz w:val="24"/>
          <w:szCs w:val="24"/>
        </w:rPr>
        <w:t xml:space="preserve">(Table S3) </w:t>
      </w:r>
      <w:r w:rsidRPr="00E6284F">
        <w:rPr>
          <w:rFonts w:ascii="Times New Roman" w:hAnsi="Times New Roman" w:cs="Times New Roman"/>
          <w:sz w:val="24"/>
          <w:szCs w:val="24"/>
        </w:rPr>
        <w:t xml:space="preserve">(Rue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2009).</w:t>
      </w:r>
      <w:r w:rsidR="00814CF6" w:rsidRPr="00E6284F">
        <w:rPr>
          <w:rFonts w:ascii="Times New Roman" w:hAnsi="Times New Roman" w:cs="Times New Roman"/>
          <w:sz w:val="24"/>
          <w:szCs w:val="24"/>
        </w:rPr>
        <w:t xml:space="preserve"> </w:t>
      </w:r>
      <w:r w:rsidR="003F3462" w:rsidRPr="00E6284F">
        <w:rPr>
          <w:rFonts w:ascii="Times New Roman" w:hAnsi="Times New Roman" w:cs="Times New Roman"/>
          <w:sz w:val="24"/>
          <w:szCs w:val="24"/>
        </w:rPr>
        <w:t xml:space="preserve">Because </w:t>
      </w:r>
      <w:r w:rsidRPr="00E6284F">
        <w:rPr>
          <w:rFonts w:ascii="Times New Roman" w:hAnsi="Times New Roman" w:cs="Times New Roman"/>
          <w:sz w:val="24"/>
          <w:szCs w:val="24"/>
        </w:rPr>
        <w:t>the response data (y</w:t>
      </w:r>
      <w:r w:rsidRPr="00E6284F">
        <w:rPr>
          <w:rFonts w:ascii="Times New Roman" w:hAnsi="Times New Roman" w:cs="Times New Roman"/>
          <w:sz w:val="24"/>
          <w:szCs w:val="24"/>
          <w:vertAlign w:val="subscript"/>
        </w:rPr>
        <w:t>ijk</w:t>
      </w:r>
      <w:r w:rsidRPr="00E6284F">
        <w:rPr>
          <w:rFonts w:ascii="Times New Roman" w:hAnsi="Times New Roman" w:cs="Times New Roman"/>
          <w:sz w:val="24"/>
          <w:szCs w:val="24"/>
        </w:rPr>
        <w:t>) are discrete counts and over-dispersed relative to a Poisson</w:t>
      </w:r>
      <w:r w:rsidR="00DB2126" w:rsidRPr="00E6284F">
        <w:rPr>
          <w:rFonts w:ascii="Times New Roman" w:hAnsi="Times New Roman" w:cs="Times New Roman"/>
          <w:sz w:val="24"/>
          <w:szCs w:val="24"/>
        </w:rPr>
        <w:t xml:space="preserve"> distribution</w:t>
      </w:r>
      <w:r w:rsidRPr="00E6284F">
        <w:rPr>
          <w:rFonts w:ascii="Times New Roman" w:hAnsi="Times New Roman" w:cs="Times New Roman"/>
          <w:sz w:val="24"/>
          <w:szCs w:val="24"/>
        </w:rPr>
        <w:t>, we assumed a negative binomial likelihood with a logarithmic link to a linear predictor:</w:t>
      </w:r>
    </w:p>
    <w:p w:rsidR="00A40DA8" w:rsidRPr="00E6284F" w:rsidRDefault="00B81B82" w:rsidP="008E32C7">
      <w:pPr>
        <w:spacing w:line="480" w:lineRule="auto"/>
        <w:ind w:firstLine="340"/>
        <w:rPr>
          <w:rFonts w:eastAsiaTheme="minorEastAsia"/>
        </w:rPr>
      </w:pPr>
      <m:oMathPara>
        <m:oMath>
          <m:sSub>
            <m:sSubPr>
              <m:ctrlPr>
                <w:rPr>
                  <w:rFonts w:ascii="Cambria Math" w:hAnsi="Cambria Math"/>
                  <w:i/>
                </w:rPr>
              </m:ctrlPr>
            </m:sSubPr>
            <m:e>
              <m:r>
                <w:rPr>
                  <w:rFonts w:ascii="Cambria Math" w:hAnsi="Cambria Math"/>
                </w:rPr>
                <m:t>y</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ijk</m:t>
              </m:r>
            </m:sub>
          </m:sSub>
          <m:r>
            <w:rPr>
              <w:rFonts w:ascii="Cambria Math" w:hAnsi="Cambria Math"/>
            </w:rPr>
            <m:t xml:space="preserve"> ~NB</m:t>
          </m:r>
          <m:d>
            <m:dPr>
              <m:ctrlPr>
                <w:rPr>
                  <w:rFonts w:ascii="Cambria Math" w:hAnsi="Cambria Math"/>
                  <w:i/>
                </w:rPr>
              </m:ctrlPr>
            </m:dPr>
            <m:e>
              <m:sSub>
                <m:sSubPr>
                  <m:ctrlPr>
                    <w:rPr>
                      <w:rFonts w:ascii="Cambria Math" w:hAnsi="Cambria Math"/>
                      <w:i/>
                    </w:rPr>
                  </m:ctrlPr>
                </m:sSubPr>
                <m:e>
                  <m:r>
                    <w:rPr>
                      <w:rFonts w:ascii="Cambria Math" w:hAnsi="Cambria Math"/>
                    </w:rPr>
                    <m:t>μ</m:t>
                  </m:r>
                </m:e>
                <m:sub>
                  <m:r>
                    <w:rPr>
                      <w:rFonts w:ascii="Cambria Math" w:hAnsi="Cambria Math"/>
                    </w:rPr>
                    <m:t>ijk</m:t>
                  </m:r>
                </m:sub>
              </m:sSub>
              <m:r>
                <w:rPr>
                  <w:rFonts w:ascii="Cambria Math" w:hAnsi="Cambria Math"/>
                </w:rPr>
                <m:t>,n</m:t>
              </m:r>
            </m:e>
          </m:d>
        </m:oMath>
      </m:oMathPara>
    </w:p>
    <w:p w:rsidR="00A40DA8" w:rsidRPr="00E6284F" w:rsidRDefault="00A40DA8" w:rsidP="008E32C7">
      <w:pPr>
        <w:spacing w:line="480" w:lineRule="auto"/>
        <w:ind w:firstLine="340"/>
      </w:pPr>
      <m:oMathPara>
        <m:oMath>
          <m:r>
            <w:rPr>
              <w:rFonts w:ascii="Cambria Math" w:hAnsi="Cambria Math"/>
            </w:rPr>
            <m:t>log</m:t>
          </m:r>
          <m:d>
            <m:dPr>
              <m:ctrlPr>
                <w:rPr>
                  <w:rFonts w:ascii="Cambria Math" w:hAnsi="Cambria Math"/>
                  <w:i/>
                </w:rPr>
              </m:ctrlPr>
            </m:dPr>
            <m:e>
              <m:sSub>
                <m:sSubPr>
                  <m:ctrlPr>
                    <w:rPr>
                      <w:rFonts w:ascii="Cambria Math" w:hAnsi="Cambria Math"/>
                      <w:i/>
                    </w:rPr>
                  </m:ctrlPr>
                </m:sSubPr>
                <m:e>
                  <m:r>
                    <w:rPr>
                      <w:rFonts w:ascii="Cambria Math" w:hAnsi="Cambria Math"/>
                    </w:rPr>
                    <m:t>μ</m:t>
                  </m:r>
                </m:e>
                <m:sub>
                  <m:r>
                    <w:rPr>
                      <w:rFonts w:ascii="Cambria Math" w:hAnsi="Cambria Math"/>
                    </w:rPr>
                    <m:t>ijk</m:t>
                  </m:r>
                </m:sub>
              </m:sSub>
            </m:e>
          </m:d>
          <m:r>
            <w:rPr>
              <w:rFonts w:ascii="Cambria Math" w:hAnsi="Cambria Math"/>
            </w:rPr>
            <m:t>=</m:t>
          </m:r>
          <m:sSub>
            <m:sSubPr>
              <m:ctrlPr>
                <w:rPr>
                  <w:rFonts w:ascii="Cambria Math" w:hAnsi="Cambria Math"/>
                  <w:i/>
                </w:rPr>
              </m:ctrlPr>
            </m:sSubPr>
            <m:e>
              <m:r>
                <w:rPr>
                  <w:rFonts w:ascii="Cambria Math" w:hAnsi="Cambria Math"/>
                </w:rPr>
                <m:t>η</m:t>
              </m:r>
            </m:e>
            <m:sub>
              <m:r>
                <w:rPr>
                  <w:rFonts w:ascii="Cambria Math" w:hAnsi="Cambria Math"/>
                </w:rPr>
                <m:t>ijk</m:t>
              </m:r>
            </m:sub>
          </m:sSub>
        </m:oMath>
      </m:oMathPara>
    </w:p>
    <w:p w:rsidR="00434475" w:rsidRPr="00E6284F" w:rsidRDefault="00434475" w:rsidP="003524D5">
      <w:pPr>
        <w:spacing w:line="480" w:lineRule="auto"/>
        <w:rPr>
          <w:rFonts w:ascii="Times New Roman" w:hAnsi="Times New Roman" w:cs="Times New Roman"/>
          <w:sz w:val="24"/>
          <w:szCs w:val="24"/>
        </w:rPr>
      </w:pPr>
      <w:r w:rsidRPr="00E6284F">
        <w:rPr>
          <w:rFonts w:ascii="Times New Roman" w:hAnsi="Times New Roman" w:cs="Times New Roman"/>
          <w:sz w:val="24"/>
          <w:szCs w:val="24"/>
        </w:rPr>
        <w:t>Here θ denotes all parameters describing the mean, μ, and φ denotes the hyper-parameters associated with parameter distributions. The parameter n denotes the negative binomial size, which quantifies the degree of overdispersion.</w:t>
      </w:r>
    </w:p>
    <w:p w:rsidR="00434475" w:rsidRPr="00E6284F" w:rsidRDefault="00434475"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Within the linear predictor (η</w:t>
      </w:r>
      <w:r w:rsidRPr="00E6284F">
        <w:rPr>
          <w:rFonts w:ascii="Times New Roman" w:hAnsi="Times New Roman" w:cs="Times New Roman"/>
          <w:sz w:val="24"/>
          <w:szCs w:val="24"/>
          <w:vertAlign w:val="subscript"/>
        </w:rPr>
        <w:t>ijk</w:t>
      </w:r>
      <w:r w:rsidRPr="00E6284F">
        <w:rPr>
          <w:rFonts w:ascii="Times New Roman" w:hAnsi="Times New Roman" w:cs="Times New Roman"/>
          <w:sz w:val="24"/>
          <w:szCs w:val="24"/>
        </w:rPr>
        <w:t xml:space="preserve">), we specify parametric </w:t>
      </w:r>
      <w:r w:rsidR="009E08E9" w:rsidRPr="00E6284F">
        <w:rPr>
          <w:rFonts w:ascii="Times New Roman" w:hAnsi="Times New Roman" w:cs="Times New Roman"/>
          <w:sz w:val="24"/>
          <w:szCs w:val="24"/>
        </w:rPr>
        <w:t>relationships with predictors (</w:t>
      </w:r>
      <w:r w:rsidR="000D28EF" w:rsidRPr="00E6284F">
        <w:rPr>
          <w:rFonts w:ascii="Times New Roman" w:hAnsi="Times New Roman" w:cs="Times New Roman"/>
          <w:sz w:val="24"/>
          <w:szCs w:val="24"/>
        </w:rPr>
        <w:t xml:space="preserve">time, latitude, </w:t>
      </w:r>
      <w:r w:rsidR="009E08E9" w:rsidRPr="00E6284F">
        <w:rPr>
          <w:rFonts w:ascii="Times New Roman" w:hAnsi="Times New Roman" w:cs="Times New Roman"/>
          <w:sz w:val="24"/>
          <w:szCs w:val="24"/>
        </w:rPr>
        <w:t>climate and traits)</w:t>
      </w:r>
      <w:r w:rsidR="0062343A" w:rsidRPr="00E6284F">
        <w:rPr>
          <w:rFonts w:ascii="Times New Roman" w:hAnsi="Times New Roman" w:cs="Times New Roman"/>
          <w:sz w:val="24"/>
          <w:szCs w:val="24"/>
        </w:rPr>
        <w:t xml:space="preserve"> and</w:t>
      </w:r>
      <w:r w:rsidR="009E08E9"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several potential sources of bias common to datasets such as this, including: (i) different likelihoods of species being collected because </w:t>
      </w:r>
      <w:r w:rsidR="00201F89" w:rsidRPr="00E6284F">
        <w:rPr>
          <w:rFonts w:ascii="Times New Roman" w:hAnsi="Times New Roman" w:cs="Times New Roman"/>
          <w:sz w:val="24"/>
          <w:szCs w:val="24"/>
        </w:rPr>
        <w:t>of recorder bias</w:t>
      </w:r>
      <w:r w:rsidRPr="00E6284F">
        <w:rPr>
          <w:rFonts w:ascii="Times New Roman" w:hAnsi="Times New Roman" w:cs="Times New Roman"/>
          <w:sz w:val="24"/>
          <w:szCs w:val="24"/>
        </w:rPr>
        <w:t>; (ii) yearly differences in sampling intensities; (iii) spatial biases due to where observers tend to search and (iv) the different sizes of VCs.</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These potential biases were incorporated </w:t>
      </w:r>
      <w:r w:rsidR="0062343A" w:rsidRPr="00E6284F">
        <w:rPr>
          <w:rFonts w:ascii="Times New Roman" w:hAnsi="Times New Roman" w:cs="Times New Roman"/>
          <w:sz w:val="24"/>
          <w:szCs w:val="24"/>
        </w:rPr>
        <w:t xml:space="preserve">using </w:t>
      </w:r>
      <w:r w:rsidRPr="00E6284F">
        <w:rPr>
          <w:rFonts w:ascii="Times New Roman" w:hAnsi="Times New Roman" w:cs="Times New Roman"/>
          <w:sz w:val="24"/>
          <w:szCs w:val="24"/>
        </w:rPr>
        <w:t xml:space="preserve">an offset and by a number of random effects (described in detail below) as follows, where </w:t>
      </w:r>
      <w:r w:rsidRPr="00E6284F">
        <w:rPr>
          <w:rFonts w:ascii="Times New Roman" w:hAnsi="Times New Roman" w:cs="Times New Roman"/>
          <w:i/>
          <w:sz w:val="24"/>
          <w:szCs w:val="24"/>
        </w:rPr>
        <w:t>i</w:t>
      </w:r>
      <w:r w:rsidRPr="00E6284F">
        <w:rPr>
          <w:rFonts w:ascii="Times New Roman" w:hAnsi="Times New Roman" w:cs="Times New Roman"/>
          <w:sz w:val="24"/>
          <w:szCs w:val="24"/>
        </w:rPr>
        <w:t xml:space="preserve"> = species, </w:t>
      </w:r>
      <w:r w:rsidRPr="00E6284F">
        <w:rPr>
          <w:rFonts w:ascii="Times New Roman" w:hAnsi="Times New Roman" w:cs="Times New Roman"/>
          <w:i/>
          <w:sz w:val="24"/>
          <w:szCs w:val="24"/>
        </w:rPr>
        <w:t>j</w:t>
      </w:r>
      <w:r w:rsidRPr="00E6284F">
        <w:rPr>
          <w:rFonts w:ascii="Times New Roman" w:hAnsi="Times New Roman" w:cs="Times New Roman"/>
          <w:sz w:val="24"/>
          <w:szCs w:val="24"/>
        </w:rPr>
        <w:t xml:space="preserve"> = </w:t>
      </w:r>
      <w:proofErr w:type="gramStart"/>
      <w:r w:rsidRPr="00E6284F">
        <w:rPr>
          <w:rFonts w:ascii="Times New Roman" w:hAnsi="Times New Roman" w:cs="Times New Roman"/>
          <w:sz w:val="24"/>
          <w:szCs w:val="24"/>
        </w:rPr>
        <w:t>VC,</w:t>
      </w:r>
      <w:proofErr w:type="gramEnd"/>
      <w:r w:rsidRPr="00E6284F">
        <w:rPr>
          <w:rFonts w:ascii="Times New Roman" w:hAnsi="Times New Roman" w:cs="Times New Roman"/>
          <w:sz w:val="24"/>
          <w:szCs w:val="24"/>
        </w:rPr>
        <w:t xml:space="preserve"> and </w:t>
      </w:r>
      <w:r w:rsidRPr="00E6284F">
        <w:rPr>
          <w:rFonts w:ascii="Times New Roman" w:hAnsi="Times New Roman" w:cs="Times New Roman"/>
          <w:i/>
          <w:sz w:val="24"/>
          <w:szCs w:val="24"/>
        </w:rPr>
        <w:t>k</w:t>
      </w:r>
      <w:r w:rsidRPr="00E6284F">
        <w:rPr>
          <w:rFonts w:ascii="Times New Roman" w:hAnsi="Times New Roman" w:cs="Times New Roman"/>
          <w:sz w:val="24"/>
          <w:szCs w:val="24"/>
        </w:rPr>
        <w:t xml:space="preserve"> = year:</w:t>
      </w:r>
    </w:p>
    <w:p w:rsidR="00434475" w:rsidRPr="00E6284F" w:rsidRDefault="00B81B82" w:rsidP="008E32C7">
      <w:pPr>
        <w:spacing w:line="480" w:lineRule="auto"/>
        <w:ind w:firstLine="340"/>
        <w:rPr>
          <w:rFonts w:eastAsiaTheme="minorEastAsia"/>
        </w:rPr>
      </w:pPr>
      <m:oMathPara>
        <m:oMath>
          <m:sSub>
            <m:sSubPr>
              <m:ctrlPr>
                <w:rPr>
                  <w:rFonts w:ascii="Cambria Math" w:hAnsi="Cambria Math"/>
                  <w:i/>
                </w:rPr>
              </m:ctrlPr>
            </m:sSubPr>
            <m:e>
              <m:r>
                <w:rPr>
                  <w:rFonts w:ascii="Cambria Math" w:hAnsi="Cambria Math"/>
                </w:rPr>
                <m:t>η</m:t>
              </m:r>
            </m:e>
            <m:sub>
              <m:r>
                <w:rPr>
                  <w:rFonts w:ascii="Cambria Math" w:hAnsi="Cambria Math"/>
                </w:rPr>
                <m:t>ijk</m:t>
              </m:r>
            </m:sub>
          </m:sSub>
          <m:r>
            <w:rPr>
              <w:rFonts w:ascii="Cambria Math" w:hAnsi="Cambria Math"/>
            </w:rPr>
            <m:t>=log</m:t>
          </m:r>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i</m:t>
                  </m:r>
                </m:sub>
              </m:sSub>
              <m:sSub>
                <m:sSubPr>
                  <m:ctrlPr>
                    <w:rPr>
                      <w:rFonts w:ascii="Cambria Math" w:hAnsi="Cambria Math"/>
                      <w:i/>
                    </w:rPr>
                  </m:ctrlPr>
                </m:sSubPr>
                <m:e>
                  <m:r>
                    <w:rPr>
                      <w:rFonts w:ascii="Cambria Math" w:hAnsi="Cambria Math"/>
                    </w:rPr>
                    <m:t>E</m:t>
                  </m:r>
                </m:e>
                <m:sub>
                  <m:r>
                    <w:rPr>
                      <w:rFonts w:ascii="Cambria Math" w:hAnsi="Cambria Math"/>
                    </w:rPr>
                    <m:t>jk</m:t>
                  </m:r>
                </m:sub>
              </m:sSub>
            </m:e>
          </m:d>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j</m:t>
              </m:r>
            </m:sub>
          </m:sSub>
          <m:r>
            <w:rPr>
              <w:rFonts w:ascii="Cambria Math" w:hAnsi="Cambria Math"/>
            </w:rPr>
            <m:t>+</m:t>
          </m:r>
        </m:oMath>
      </m:oMathPara>
    </w:p>
    <w:p w:rsidR="00434475" w:rsidRPr="00E6284F" w:rsidRDefault="00B81B82" w:rsidP="008E32C7">
      <w:pPr>
        <w:spacing w:line="480" w:lineRule="auto"/>
        <w:ind w:firstLine="340"/>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0i</m:t>
              </m:r>
            </m:sub>
          </m:sSub>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1i</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2i</m:t>
                  </m:r>
                </m:sub>
              </m:sSub>
            </m:e>
          </m:d>
          <m:sSub>
            <m:sSubPr>
              <m:ctrlPr>
                <w:rPr>
                  <w:rFonts w:ascii="Cambria Math" w:eastAsiaTheme="minorEastAsia" w:hAnsi="Cambria Math"/>
                  <w:i/>
                </w:rPr>
              </m:ctrlPr>
            </m:sSubPr>
            <m:e>
              <m:r>
                <w:rPr>
                  <w:rFonts w:ascii="Cambria Math" w:eastAsiaTheme="minorEastAsia" w:hAnsi="Cambria Math"/>
                </w:rPr>
                <m:t>∙time</m:t>
              </m:r>
            </m:e>
            <m:sub>
              <m:r>
                <w:rPr>
                  <w:rFonts w:ascii="Cambria Math" w:eastAsiaTheme="minorEastAsia" w:hAnsi="Cambria Math"/>
                </w:rPr>
                <m:t>k</m:t>
              </m:r>
            </m:sub>
          </m:sSub>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3i</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time</m:t>
              </m:r>
            </m:e>
            <m:sub>
              <m:r>
                <w:rPr>
                  <w:rFonts w:ascii="Cambria Math" w:eastAsiaTheme="minorEastAsia" w:hAnsi="Cambria Math"/>
                </w:rPr>
                <m:t>k</m:t>
              </m:r>
            </m:sub>
          </m:sSub>
          <m:r>
            <w:rPr>
              <w:rFonts w:ascii="Cambria Math" w:eastAsiaTheme="minorEastAsia" w:hAnsi="Cambria Math"/>
            </w:rPr>
            <m:t>+</m:t>
          </m:r>
        </m:oMath>
      </m:oMathPara>
    </w:p>
    <w:p w:rsidR="00434475" w:rsidRPr="00E6284F" w:rsidRDefault="00B81B82" w:rsidP="008E32C7">
      <w:pPr>
        <w:spacing w:line="480" w:lineRule="auto"/>
        <w:ind w:firstLine="340"/>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4</m:t>
              </m:r>
            </m:sub>
          </m:sSub>
          <m:sSub>
            <m:sSubPr>
              <m:ctrlPr>
                <w:rPr>
                  <w:rFonts w:ascii="Cambria Math" w:eastAsiaTheme="minorEastAsia" w:hAnsi="Cambria Math"/>
                  <w:i/>
                </w:rPr>
              </m:ctrlPr>
            </m:sSubPr>
            <m:e>
              <m:r>
                <w:rPr>
                  <w:rFonts w:ascii="Cambria Math" w:eastAsiaTheme="minorEastAsia" w:hAnsi="Cambria Math"/>
                </w:rPr>
                <m:t>trait</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5</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trait</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6</m:t>
              </m:r>
            </m:sub>
          </m:sSub>
          <m:sSub>
            <m:sSubPr>
              <m:ctrlPr>
                <w:rPr>
                  <w:rFonts w:ascii="Cambria Math" w:eastAsiaTheme="minorEastAsia" w:hAnsi="Cambria Math"/>
                  <w:i/>
                </w:rPr>
              </m:ctrlPr>
            </m:sSubPr>
            <m:e>
              <m:r>
                <w:rPr>
                  <w:rFonts w:ascii="Cambria Math" w:eastAsiaTheme="minorEastAsia" w:hAnsi="Cambria Math"/>
                </w:rPr>
                <m:t>time</m:t>
              </m:r>
            </m:e>
            <m:sub>
              <m:r>
                <w:rPr>
                  <w:rFonts w:ascii="Cambria Math" w:eastAsiaTheme="minorEastAsia" w:hAnsi="Cambria Math"/>
                </w:rPr>
                <m:t>k</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trait</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7</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time</m:t>
              </m:r>
            </m:e>
            <m:sub>
              <m:r>
                <w:rPr>
                  <w:rFonts w:ascii="Cambria Math" w:eastAsiaTheme="minorEastAsia" w:hAnsi="Cambria Math"/>
                </w:rPr>
                <m:t>k</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trait</m:t>
              </m:r>
            </m:e>
            <m:sub>
              <m:r>
                <w:rPr>
                  <w:rFonts w:ascii="Cambria Math" w:eastAsiaTheme="minorEastAsia" w:hAnsi="Cambria Math"/>
                </w:rPr>
                <m:t>i</m:t>
              </m:r>
            </m:sub>
          </m:sSub>
        </m:oMath>
      </m:oMathPara>
    </w:p>
    <w:p w:rsidR="00E65330" w:rsidRPr="00E6284F" w:rsidRDefault="00E65330" w:rsidP="008E32C7">
      <w:pPr>
        <w:spacing w:line="480" w:lineRule="auto"/>
        <w:ind w:firstLine="340"/>
        <w:rPr>
          <w:rFonts w:ascii="Times New Roman" w:hAnsi="Times New Roman" w:cs="Times New Roman"/>
          <w:sz w:val="24"/>
          <w:szCs w:val="24"/>
        </w:rPr>
      </w:pPr>
    </w:p>
    <w:p w:rsidR="00E65330" w:rsidRPr="00E6284F" w:rsidRDefault="00E65330"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We defined species’ prevalence (q</w:t>
      </w:r>
      <w:r w:rsidRPr="00E6284F">
        <w:rPr>
          <w:rFonts w:ascii="Times New Roman" w:hAnsi="Times New Roman" w:cs="Times New Roman"/>
          <w:sz w:val="24"/>
          <w:szCs w:val="24"/>
          <w:vertAlign w:val="subscript"/>
        </w:rPr>
        <w:t>i</w:t>
      </w:r>
      <w:r w:rsidRPr="00E6284F">
        <w:rPr>
          <w:rFonts w:ascii="Times New Roman" w:hAnsi="Times New Roman" w:cs="Times New Roman"/>
          <w:sz w:val="24"/>
          <w:szCs w:val="24"/>
        </w:rPr>
        <w:t xml:space="preserve">) as the probability that a record selected at random from the </w:t>
      </w:r>
      <w:r w:rsidR="000D28EF" w:rsidRPr="00E6284F">
        <w:rPr>
          <w:rFonts w:ascii="Times New Roman" w:hAnsi="Times New Roman" w:cs="Times New Roman"/>
          <w:sz w:val="24"/>
          <w:szCs w:val="24"/>
        </w:rPr>
        <w:t xml:space="preserve">full </w:t>
      </w:r>
      <w:r w:rsidRPr="00E6284F">
        <w:rPr>
          <w:rFonts w:ascii="Times New Roman" w:hAnsi="Times New Roman" w:cs="Times New Roman"/>
          <w:sz w:val="24"/>
          <w:szCs w:val="24"/>
        </w:rPr>
        <w:t xml:space="preserve">species pool belongs to species </w:t>
      </w:r>
      <w:r w:rsidRPr="00E6284F">
        <w:rPr>
          <w:rFonts w:ascii="Times New Roman" w:hAnsi="Times New Roman" w:cs="Times New Roman"/>
          <w:i/>
          <w:sz w:val="24"/>
          <w:szCs w:val="24"/>
        </w:rPr>
        <w:t>i</w:t>
      </w:r>
      <w:r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To account for variable sampling intensities both among years and between VCs, we included the sampling volume, defined as the number of records of all species for every year in each VC, E</w:t>
      </w:r>
      <w:r w:rsidRPr="00E6284F">
        <w:rPr>
          <w:rFonts w:ascii="Times New Roman" w:hAnsi="Times New Roman" w:cs="Times New Roman"/>
          <w:sz w:val="24"/>
          <w:szCs w:val="24"/>
          <w:vertAlign w:val="subscript"/>
        </w:rPr>
        <w:t>jk</w:t>
      </w:r>
      <w:r w:rsidRPr="00E6284F">
        <w:rPr>
          <w:rFonts w:ascii="Times New Roman" w:hAnsi="Times New Roman" w:cs="Times New Roman"/>
          <w:sz w:val="24"/>
          <w:szCs w:val="24"/>
        </w:rPr>
        <w:t>, which is referred to as recording intensity per VC per year.</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This was combined with the species-specific prevalence in calculating the expected number of records per species per VC per year (q</w:t>
      </w:r>
      <w:r w:rsidRPr="00E6284F">
        <w:rPr>
          <w:rFonts w:ascii="Times New Roman" w:hAnsi="Times New Roman" w:cs="Times New Roman"/>
          <w:sz w:val="24"/>
          <w:szCs w:val="24"/>
          <w:vertAlign w:val="subscript"/>
        </w:rPr>
        <w:t>i</w:t>
      </w:r>
      <w:r w:rsidRPr="00E6284F">
        <w:rPr>
          <w:rFonts w:ascii="Times New Roman" w:hAnsi="Times New Roman" w:cs="Times New Roman"/>
          <w:sz w:val="24"/>
          <w:szCs w:val="24"/>
        </w:rPr>
        <w:t>E</w:t>
      </w:r>
      <w:r w:rsidRPr="00E6284F">
        <w:rPr>
          <w:rFonts w:ascii="Times New Roman" w:hAnsi="Times New Roman" w:cs="Times New Roman"/>
          <w:sz w:val="24"/>
          <w:szCs w:val="24"/>
          <w:vertAlign w:val="subscript"/>
        </w:rPr>
        <w:t>jk</w:t>
      </w:r>
      <w:r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Using </w:t>
      </w:r>
      <w:proofErr w:type="gramStart"/>
      <w:r w:rsidRPr="00E6284F">
        <w:rPr>
          <w:rFonts w:ascii="Times New Roman" w:hAnsi="Times New Roman" w:cs="Times New Roman"/>
          <w:sz w:val="24"/>
          <w:szCs w:val="24"/>
        </w:rPr>
        <w:t>log(</w:t>
      </w:r>
      <w:proofErr w:type="gramEnd"/>
      <w:r w:rsidRPr="00E6284F">
        <w:rPr>
          <w:rFonts w:ascii="Times New Roman" w:hAnsi="Times New Roman" w:cs="Times New Roman"/>
          <w:sz w:val="24"/>
          <w:szCs w:val="24"/>
        </w:rPr>
        <w:t>q</w:t>
      </w:r>
      <w:r w:rsidRPr="00E6284F">
        <w:rPr>
          <w:rFonts w:ascii="Times New Roman" w:hAnsi="Times New Roman" w:cs="Times New Roman"/>
          <w:sz w:val="24"/>
          <w:szCs w:val="24"/>
          <w:vertAlign w:val="subscript"/>
        </w:rPr>
        <w:t>i</w:t>
      </w:r>
      <w:r w:rsidRPr="00E6284F">
        <w:rPr>
          <w:rFonts w:ascii="Times New Roman" w:hAnsi="Times New Roman" w:cs="Times New Roman"/>
          <w:sz w:val="24"/>
          <w:szCs w:val="24"/>
        </w:rPr>
        <w:t>E</w:t>
      </w:r>
      <w:r w:rsidRPr="00E6284F">
        <w:rPr>
          <w:rFonts w:ascii="Times New Roman" w:hAnsi="Times New Roman" w:cs="Times New Roman"/>
          <w:sz w:val="24"/>
          <w:szCs w:val="24"/>
          <w:vertAlign w:val="subscript"/>
        </w:rPr>
        <w:t>jk</w:t>
      </w:r>
      <w:r w:rsidRPr="00E6284F">
        <w:rPr>
          <w:rFonts w:ascii="Times New Roman" w:hAnsi="Times New Roman" w:cs="Times New Roman"/>
          <w:sz w:val="24"/>
          <w:szCs w:val="24"/>
        </w:rPr>
        <w:t xml:space="preserve">) as an offset brings the analysis into the realm of density, i.e., abundance relative to the expected number of records per </w:t>
      </w:r>
      <w:r w:rsidR="000C28C9" w:rsidRPr="00E6284F">
        <w:rPr>
          <w:rFonts w:ascii="Times New Roman" w:hAnsi="Times New Roman" w:cs="Times New Roman"/>
          <w:sz w:val="24"/>
          <w:szCs w:val="24"/>
        </w:rPr>
        <w:t xml:space="preserve">species </w:t>
      </w:r>
      <w:r w:rsidRPr="00E6284F">
        <w:rPr>
          <w:rFonts w:ascii="Times New Roman" w:hAnsi="Times New Roman" w:cs="Times New Roman"/>
          <w:sz w:val="24"/>
          <w:szCs w:val="24"/>
        </w:rPr>
        <w:t xml:space="preserve">per VC per </w:t>
      </w:r>
      <w:r w:rsidR="000C28C9" w:rsidRPr="00E6284F">
        <w:rPr>
          <w:rFonts w:ascii="Times New Roman" w:hAnsi="Times New Roman" w:cs="Times New Roman"/>
          <w:sz w:val="24"/>
          <w:szCs w:val="24"/>
        </w:rPr>
        <w:t>year</w:t>
      </w:r>
      <w:r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The logarithm was applied due to the log-link function between the linear predictor and the mean (μ</w:t>
      </w:r>
      <w:r w:rsidRPr="00E6284F">
        <w:rPr>
          <w:rFonts w:ascii="Times New Roman" w:hAnsi="Times New Roman" w:cs="Times New Roman"/>
          <w:sz w:val="24"/>
          <w:szCs w:val="24"/>
          <w:vertAlign w:val="subscript"/>
        </w:rPr>
        <w:t>ijk</w:t>
      </w:r>
      <w:r w:rsidRPr="00E6284F">
        <w:rPr>
          <w:rFonts w:ascii="Times New Roman" w:hAnsi="Times New Roman" w:cs="Times New Roman"/>
          <w:sz w:val="24"/>
          <w:szCs w:val="24"/>
        </w:rPr>
        <w:t>).</w:t>
      </w:r>
    </w:p>
    <w:p w:rsidR="00E65330" w:rsidRPr="00E6284F" w:rsidRDefault="00E65330"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 xml:space="preserve">Subsequently, </w:t>
      </w:r>
      <w:r w:rsidR="00272BF1" w:rsidRPr="00E6284F">
        <w:rPr>
          <w:rFonts w:ascii="Times New Roman" w:hAnsi="Times New Roman" w:cs="Times New Roman"/>
          <w:sz w:val="24"/>
          <w:szCs w:val="24"/>
        </w:rPr>
        <w:t xml:space="preserve">because </w:t>
      </w:r>
      <w:r w:rsidRPr="00E6284F">
        <w:rPr>
          <w:rFonts w:ascii="Times New Roman" w:hAnsi="Times New Roman" w:cs="Times New Roman"/>
          <w:sz w:val="24"/>
          <w:szCs w:val="24"/>
        </w:rPr>
        <w:t>the records were structured by year, and needed to be grouped across a VC, we included an exchangeable random contribution for the year (t</w:t>
      </w:r>
      <w:r w:rsidRPr="00E6284F">
        <w:rPr>
          <w:rFonts w:ascii="Times New Roman" w:hAnsi="Times New Roman" w:cs="Times New Roman"/>
          <w:sz w:val="24"/>
          <w:szCs w:val="24"/>
          <w:vertAlign w:val="subscript"/>
        </w:rPr>
        <w:t>k</w:t>
      </w:r>
      <w:r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N</w:t>
      </w:r>
      <w:r w:rsidR="00052B6D" w:rsidRPr="00E6284F">
        <w:rPr>
          <w:rFonts w:ascii="Times New Roman" w:hAnsi="Times New Roman" w:cs="Times New Roman"/>
          <w:sz w:val="24"/>
          <w:szCs w:val="24"/>
        </w:rPr>
        <w:t>ote that year as a linear term wa</w:t>
      </w:r>
      <w:r w:rsidRPr="00E6284F">
        <w:rPr>
          <w:rFonts w:ascii="Times New Roman" w:hAnsi="Times New Roman" w:cs="Times New Roman"/>
          <w:sz w:val="24"/>
          <w:szCs w:val="24"/>
        </w:rPr>
        <w:t>s used as part of the fixed effect in this study.</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Further</w:t>
      </w:r>
      <w:r w:rsidR="00052B6D" w:rsidRPr="00E6284F">
        <w:rPr>
          <w:rFonts w:ascii="Times New Roman" w:hAnsi="Times New Roman" w:cs="Times New Roman"/>
          <w:sz w:val="24"/>
          <w:szCs w:val="24"/>
        </w:rPr>
        <w:t>more</w:t>
      </w:r>
      <w:r w:rsidRPr="00E6284F">
        <w:rPr>
          <w:rFonts w:ascii="Times New Roman" w:hAnsi="Times New Roman" w:cs="Times New Roman"/>
          <w:sz w:val="24"/>
          <w:szCs w:val="24"/>
        </w:rPr>
        <w:t xml:space="preserve">, the VCs are </w:t>
      </w:r>
      <w:r w:rsidR="00052B6D" w:rsidRPr="00E6284F">
        <w:rPr>
          <w:rFonts w:ascii="Times New Roman" w:hAnsi="Times New Roman" w:cs="Times New Roman"/>
          <w:sz w:val="24"/>
          <w:szCs w:val="24"/>
        </w:rPr>
        <w:t xml:space="preserve">spatially positioned </w:t>
      </w:r>
      <w:r w:rsidRPr="00E6284F">
        <w:rPr>
          <w:rFonts w:ascii="Times New Roman" w:hAnsi="Times New Roman" w:cs="Times New Roman"/>
          <w:sz w:val="24"/>
          <w:szCs w:val="24"/>
        </w:rPr>
        <w:t xml:space="preserve">discrete units, so we </w:t>
      </w:r>
      <w:r w:rsidR="00272BF1" w:rsidRPr="00E6284F">
        <w:rPr>
          <w:rFonts w:ascii="Times New Roman" w:hAnsi="Times New Roman" w:cs="Times New Roman"/>
          <w:sz w:val="24"/>
          <w:szCs w:val="24"/>
        </w:rPr>
        <w:t xml:space="preserve">included </w:t>
      </w:r>
      <w:r w:rsidRPr="00E6284F">
        <w:rPr>
          <w:rFonts w:ascii="Times New Roman" w:hAnsi="Times New Roman" w:cs="Times New Roman"/>
          <w:sz w:val="24"/>
          <w:szCs w:val="24"/>
        </w:rPr>
        <w:t>an exchangeable random contribution of the VCs (</w:t>
      </w:r>
      <w:proofErr w:type="gramStart"/>
      <w:r w:rsidRPr="00E6284F">
        <w:rPr>
          <w:rFonts w:ascii="Times New Roman" w:hAnsi="Times New Roman" w:cs="Times New Roman"/>
          <w:sz w:val="24"/>
          <w:szCs w:val="24"/>
        </w:rPr>
        <w:t>v</w:t>
      </w:r>
      <w:r w:rsidRPr="00E6284F">
        <w:rPr>
          <w:rFonts w:ascii="Times New Roman" w:hAnsi="Times New Roman" w:cs="Times New Roman"/>
          <w:sz w:val="24"/>
          <w:szCs w:val="24"/>
          <w:vertAlign w:val="subscript"/>
        </w:rPr>
        <w:t>j</w:t>
      </w:r>
      <w:proofErr w:type="gramEnd"/>
      <w:r w:rsidRPr="00E6284F">
        <w:rPr>
          <w:rFonts w:ascii="Times New Roman" w:hAnsi="Times New Roman" w:cs="Times New Roman"/>
          <w:sz w:val="24"/>
          <w:szCs w:val="24"/>
        </w:rPr>
        <w:t xml:space="preserve">) </w:t>
      </w:r>
      <w:r w:rsidR="00272BF1" w:rsidRPr="00E6284F">
        <w:rPr>
          <w:rFonts w:ascii="Times New Roman" w:hAnsi="Times New Roman" w:cs="Times New Roman"/>
          <w:sz w:val="24"/>
          <w:szCs w:val="24"/>
        </w:rPr>
        <w:t xml:space="preserve">and </w:t>
      </w:r>
      <w:r w:rsidRPr="00E6284F">
        <w:rPr>
          <w:rFonts w:ascii="Times New Roman" w:hAnsi="Times New Roman" w:cs="Times New Roman"/>
          <w:sz w:val="24"/>
          <w:szCs w:val="24"/>
        </w:rPr>
        <w:t xml:space="preserve">neighbouring </w:t>
      </w:r>
      <w:r w:rsidR="00052B6D" w:rsidRPr="00E6284F">
        <w:rPr>
          <w:rFonts w:ascii="Times New Roman" w:hAnsi="Times New Roman" w:cs="Times New Roman"/>
          <w:sz w:val="24"/>
          <w:szCs w:val="24"/>
        </w:rPr>
        <w:t>VC</w:t>
      </w:r>
      <w:r w:rsidR="00272BF1" w:rsidRPr="00E6284F">
        <w:rPr>
          <w:rFonts w:ascii="Times New Roman" w:hAnsi="Times New Roman" w:cs="Times New Roman"/>
          <w:sz w:val="24"/>
          <w:szCs w:val="24"/>
        </w:rPr>
        <w:t>s</w:t>
      </w:r>
      <w:r w:rsidRPr="00E6284F">
        <w:rPr>
          <w:rFonts w:ascii="Times New Roman" w:hAnsi="Times New Roman" w:cs="Times New Roman"/>
          <w:sz w:val="24"/>
          <w:szCs w:val="24"/>
        </w:rPr>
        <w:t xml:space="preserve"> (u</w:t>
      </w:r>
      <w:r w:rsidRPr="00E6284F">
        <w:rPr>
          <w:rFonts w:ascii="Times New Roman" w:hAnsi="Times New Roman" w:cs="Times New Roman"/>
          <w:sz w:val="24"/>
          <w:szCs w:val="24"/>
          <w:vertAlign w:val="subscript"/>
        </w:rPr>
        <w:t>j</w:t>
      </w:r>
      <w:r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272BF1" w:rsidRPr="00E6284F">
        <w:rPr>
          <w:rFonts w:ascii="Times New Roman" w:hAnsi="Times New Roman" w:cs="Times New Roman"/>
          <w:sz w:val="24"/>
          <w:szCs w:val="24"/>
        </w:rPr>
        <w:t>T</w:t>
      </w:r>
      <w:r w:rsidRPr="00E6284F">
        <w:rPr>
          <w:rFonts w:ascii="Times New Roman" w:hAnsi="Times New Roman" w:cs="Times New Roman"/>
          <w:sz w:val="24"/>
          <w:szCs w:val="24"/>
        </w:rPr>
        <w:t>his</w:t>
      </w:r>
      <w:r w:rsidR="00272BF1" w:rsidRPr="00E6284F">
        <w:rPr>
          <w:rFonts w:ascii="Times New Roman" w:hAnsi="Times New Roman" w:cs="Times New Roman"/>
          <w:sz w:val="24"/>
          <w:szCs w:val="24"/>
        </w:rPr>
        <w:t xml:space="preserve"> neighbourhood structure was modelled as a </w:t>
      </w:r>
      <w:r w:rsidRPr="00E6284F">
        <w:rPr>
          <w:rFonts w:ascii="Times New Roman" w:hAnsi="Times New Roman" w:cs="Times New Roman"/>
          <w:sz w:val="24"/>
          <w:szCs w:val="24"/>
        </w:rPr>
        <w:t>Conditional Autoregressive Process (CAR)</w:t>
      </w:r>
      <w:r w:rsidR="00272BF1" w:rsidRPr="00E6284F">
        <w:rPr>
          <w:rFonts w:ascii="Times New Roman" w:hAnsi="Times New Roman" w:cs="Times New Roman"/>
          <w:sz w:val="24"/>
          <w:szCs w:val="24"/>
        </w:rPr>
        <w:t xml:space="preserve"> using a first-order neighbouring graph</w:t>
      </w:r>
      <w:r w:rsidRPr="00E6284F">
        <w:rPr>
          <w:rFonts w:ascii="Times New Roman" w:hAnsi="Times New Roman" w:cs="Times New Roman"/>
          <w:sz w:val="24"/>
          <w:szCs w:val="24"/>
        </w:rPr>
        <w:t xml:space="preserve"> (Besag 1974)</w:t>
      </w:r>
      <w:r w:rsidR="00272BF1" w:rsidRPr="00E6284F">
        <w:rPr>
          <w:rFonts w:ascii="Times New Roman" w:hAnsi="Times New Roman" w:cs="Times New Roman"/>
          <w:sz w:val="24"/>
          <w:szCs w:val="24"/>
        </w:rPr>
        <w:t>, f</w:t>
      </w:r>
      <w:r w:rsidRPr="00E6284F">
        <w:rPr>
          <w:rFonts w:ascii="Times New Roman" w:hAnsi="Times New Roman" w:cs="Times New Roman"/>
          <w:sz w:val="24"/>
          <w:szCs w:val="24"/>
        </w:rPr>
        <w:t>ollow</w:t>
      </w:r>
      <w:r w:rsidR="00272BF1" w:rsidRPr="00E6284F">
        <w:rPr>
          <w:rFonts w:ascii="Times New Roman" w:hAnsi="Times New Roman" w:cs="Times New Roman"/>
          <w:sz w:val="24"/>
          <w:szCs w:val="24"/>
        </w:rPr>
        <w:t>ing</w:t>
      </w:r>
      <w:r w:rsidRPr="00E6284F">
        <w:rPr>
          <w:rFonts w:ascii="Times New Roman" w:hAnsi="Times New Roman" w:cs="Times New Roman"/>
          <w:sz w:val="24"/>
          <w:szCs w:val="24"/>
        </w:rPr>
        <w:t xml:space="preserve"> the </w:t>
      </w:r>
      <w:r w:rsidR="00052B6D" w:rsidRPr="00E6284F">
        <w:rPr>
          <w:rFonts w:ascii="Times New Roman" w:hAnsi="Times New Roman" w:cs="Times New Roman"/>
          <w:sz w:val="24"/>
          <w:szCs w:val="24"/>
        </w:rPr>
        <w:t>Besag-York-Mollie (</w:t>
      </w:r>
      <w:r w:rsidRPr="00E6284F">
        <w:rPr>
          <w:rFonts w:ascii="Times New Roman" w:hAnsi="Times New Roman" w:cs="Times New Roman"/>
          <w:sz w:val="24"/>
          <w:szCs w:val="24"/>
        </w:rPr>
        <w:t>BYM</w:t>
      </w:r>
      <w:r w:rsidR="00052B6D" w:rsidRPr="00E6284F">
        <w:rPr>
          <w:rFonts w:ascii="Times New Roman" w:hAnsi="Times New Roman" w:cs="Times New Roman"/>
          <w:sz w:val="24"/>
          <w:szCs w:val="24"/>
        </w:rPr>
        <w:t>)</w:t>
      </w:r>
      <w:r w:rsidRPr="00E6284F">
        <w:rPr>
          <w:rFonts w:ascii="Times New Roman" w:hAnsi="Times New Roman" w:cs="Times New Roman"/>
          <w:sz w:val="24"/>
          <w:szCs w:val="24"/>
        </w:rPr>
        <w:t xml:space="preserve"> model of spatial contribution (Blangiardo </w:t>
      </w:r>
      <w:r w:rsidR="00ED46AD" w:rsidRPr="00E6284F">
        <w:rPr>
          <w:rFonts w:ascii="Times New Roman" w:hAnsi="Times New Roman" w:cs="Times New Roman"/>
          <w:sz w:val="24"/>
          <w:szCs w:val="24"/>
        </w:rPr>
        <w:t>and</w:t>
      </w:r>
      <w:r w:rsidRPr="00E6284F">
        <w:rPr>
          <w:rFonts w:ascii="Times New Roman" w:hAnsi="Times New Roman" w:cs="Times New Roman"/>
          <w:sz w:val="24"/>
          <w:szCs w:val="24"/>
        </w:rPr>
        <w:t xml:space="preserve"> Cameletti 2015).</w:t>
      </w:r>
    </w:p>
    <w:p w:rsidR="007E03BE" w:rsidRPr="00E6284F" w:rsidRDefault="00530895" w:rsidP="00F112B9">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T</w:t>
      </w:r>
      <w:r w:rsidR="00272BF1" w:rsidRPr="00E6284F">
        <w:rPr>
          <w:rFonts w:ascii="Times New Roman" w:hAnsi="Times New Roman" w:cs="Times New Roman"/>
          <w:sz w:val="24"/>
          <w:szCs w:val="24"/>
        </w:rPr>
        <w:t>o accommodate species-specific</w:t>
      </w:r>
      <w:r w:rsidR="00E65330" w:rsidRPr="00E6284F">
        <w:rPr>
          <w:rFonts w:ascii="Times New Roman" w:hAnsi="Times New Roman" w:cs="Times New Roman"/>
          <w:sz w:val="24"/>
          <w:szCs w:val="24"/>
        </w:rPr>
        <w:t xml:space="preserve"> respon</w:t>
      </w:r>
      <w:r w:rsidR="00272BF1" w:rsidRPr="00E6284F">
        <w:rPr>
          <w:rFonts w:ascii="Times New Roman" w:hAnsi="Times New Roman" w:cs="Times New Roman"/>
          <w:sz w:val="24"/>
          <w:szCs w:val="24"/>
        </w:rPr>
        <w:t>ses</w:t>
      </w:r>
      <w:r w:rsidR="00E65330" w:rsidRPr="00E6284F">
        <w:rPr>
          <w:rFonts w:ascii="Times New Roman" w:hAnsi="Times New Roman" w:cs="Times New Roman"/>
          <w:sz w:val="24"/>
          <w:szCs w:val="24"/>
        </w:rPr>
        <w:t xml:space="preserve"> to the predictor variable</w:t>
      </w:r>
      <w:r w:rsidR="00272BF1" w:rsidRPr="00E6284F">
        <w:rPr>
          <w:rFonts w:ascii="Times New Roman" w:hAnsi="Times New Roman" w:cs="Times New Roman"/>
          <w:sz w:val="24"/>
          <w:szCs w:val="24"/>
        </w:rPr>
        <w:t>s</w:t>
      </w:r>
      <w:r w:rsidR="00E65330" w:rsidRPr="00E6284F">
        <w:rPr>
          <w:rFonts w:ascii="Times New Roman" w:hAnsi="Times New Roman" w:cs="Times New Roman"/>
          <w:sz w:val="24"/>
          <w:szCs w:val="24"/>
        </w:rPr>
        <w:t xml:space="preserve"> (</w:t>
      </w:r>
      <w:r w:rsidR="00E65330" w:rsidRPr="00E6284F">
        <w:rPr>
          <w:rFonts w:ascii="Times New Roman" w:hAnsi="Times New Roman" w:cs="Times New Roman"/>
          <w:i/>
          <w:sz w:val="24"/>
          <w:szCs w:val="24"/>
        </w:rPr>
        <w:t>x</w:t>
      </w:r>
      <w:r w:rsidR="00E65330" w:rsidRPr="00E6284F">
        <w:rPr>
          <w:rFonts w:ascii="Times New Roman" w:hAnsi="Times New Roman" w:cs="Times New Roman"/>
          <w:i/>
          <w:sz w:val="24"/>
          <w:szCs w:val="24"/>
          <w:vertAlign w:val="subscript"/>
        </w:rPr>
        <w:t>j</w:t>
      </w:r>
      <w:r w:rsidR="00E65330" w:rsidRPr="00E6284F">
        <w:rPr>
          <w:rFonts w:ascii="Times New Roman" w:hAnsi="Times New Roman" w:cs="Times New Roman"/>
          <w:sz w:val="24"/>
          <w:szCs w:val="24"/>
        </w:rPr>
        <w:t xml:space="preserve">), </w:t>
      </w:r>
      <w:r w:rsidR="00272BF1" w:rsidRPr="00E6284F">
        <w:rPr>
          <w:rFonts w:ascii="Times New Roman" w:hAnsi="Times New Roman" w:cs="Times New Roman"/>
          <w:sz w:val="24"/>
          <w:szCs w:val="24"/>
        </w:rPr>
        <w:t xml:space="preserve">we included </w:t>
      </w:r>
      <w:r w:rsidR="00E65330" w:rsidRPr="00E6284F">
        <w:rPr>
          <w:rFonts w:ascii="Times New Roman" w:hAnsi="Times New Roman" w:cs="Times New Roman"/>
          <w:sz w:val="24"/>
          <w:szCs w:val="24"/>
        </w:rPr>
        <w:t>species-specific random effects of intercept (b</w:t>
      </w:r>
      <w:r w:rsidR="00E65330" w:rsidRPr="00E6284F">
        <w:rPr>
          <w:rFonts w:ascii="Times New Roman" w:hAnsi="Times New Roman" w:cs="Times New Roman"/>
          <w:sz w:val="24"/>
          <w:szCs w:val="24"/>
          <w:vertAlign w:val="subscript"/>
        </w:rPr>
        <w:t>0i</w:t>
      </w:r>
      <w:r w:rsidR="00E65330" w:rsidRPr="00E6284F">
        <w:rPr>
          <w:rFonts w:ascii="Times New Roman" w:hAnsi="Times New Roman" w:cs="Times New Roman"/>
          <w:sz w:val="24"/>
          <w:szCs w:val="24"/>
        </w:rPr>
        <w:t>), the predictor variable (b</w:t>
      </w:r>
      <w:r w:rsidR="00E65330" w:rsidRPr="00E6284F">
        <w:rPr>
          <w:rFonts w:ascii="Times New Roman" w:hAnsi="Times New Roman" w:cs="Times New Roman"/>
          <w:sz w:val="24"/>
          <w:szCs w:val="24"/>
          <w:vertAlign w:val="subscript"/>
        </w:rPr>
        <w:t>1i</w:t>
      </w:r>
      <w:r w:rsidR="00E65330" w:rsidRPr="00E6284F">
        <w:rPr>
          <w:rFonts w:ascii="Times New Roman" w:hAnsi="Times New Roman" w:cs="Times New Roman"/>
          <w:sz w:val="24"/>
          <w:szCs w:val="24"/>
        </w:rPr>
        <w:t>), the time variable (b</w:t>
      </w:r>
      <w:r w:rsidR="00E65330" w:rsidRPr="00E6284F">
        <w:rPr>
          <w:rFonts w:ascii="Times New Roman" w:hAnsi="Times New Roman" w:cs="Times New Roman"/>
          <w:sz w:val="24"/>
          <w:szCs w:val="24"/>
          <w:vertAlign w:val="subscript"/>
        </w:rPr>
        <w:t>2i</w:t>
      </w:r>
      <w:r w:rsidR="00E65330" w:rsidRPr="00E6284F">
        <w:rPr>
          <w:rFonts w:ascii="Times New Roman" w:hAnsi="Times New Roman" w:cs="Times New Roman"/>
          <w:sz w:val="24"/>
          <w:szCs w:val="24"/>
        </w:rPr>
        <w:t>) and the interaction between the predictor variable and the time (b</w:t>
      </w:r>
      <w:r w:rsidR="00E65330" w:rsidRPr="00E6284F">
        <w:rPr>
          <w:rFonts w:ascii="Times New Roman" w:hAnsi="Times New Roman" w:cs="Times New Roman"/>
          <w:sz w:val="24"/>
          <w:szCs w:val="24"/>
          <w:vertAlign w:val="subscript"/>
        </w:rPr>
        <w:t>3i</w:t>
      </w:r>
      <w:r w:rsidR="00E65330" w:rsidRPr="00E6284F">
        <w:rPr>
          <w:rFonts w:ascii="Times New Roman" w:hAnsi="Times New Roman" w:cs="Times New Roman"/>
          <w:sz w:val="24"/>
          <w:szCs w:val="24"/>
        </w:rPr>
        <w:t>).</w:t>
      </w:r>
      <w:r w:rsidR="007E03BE" w:rsidRPr="00E6284F">
        <w:rPr>
          <w:rFonts w:ascii="Times New Roman" w:hAnsi="Times New Roman" w:cs="Times New Roman"/>
          <w:sz w:val="24"/>
          <w:szCs w:val="24"/>
        </w:rPr>
        <w:t xml:space="preserve"> </w:t>
      </w:r>
    </w:p>
    <w:p w:rsidR="00E65330" w:rsidRPr="00E6284F" w:rsidRDefault="00C67395" w:rsidP="00F112B9">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Finally, the β’s we</w:t>
      </w:r>
      <w:r w:rsidR="00E65330" w:rsidRPr="00E6284F">
        <w:rPr>
          <w:rFonts w:ascii="Times New Roman" w:hAnsi="Times New Roman" w:cs="Times New Roman"/>
          <w:sz w:val="24"/>
          <w:szCs w:val="24"/>
        </w:rPr>
        <w:t>re the fixed effects answering the main aims of the study</w:t>
      </w:r>
      <w:r w:rsidR="00F112B9" w:rsidRPr="00E6284F">
        <w:rPr>
          <w:rFonts w:ascii="Times New Roman" w:hAnsi="Times New Roman" w:cs="Times New Roman"/>
          <w:sz w:val="24"/>
          <w:szCs w:val="24"/>
        </w:rPr>
        <w:t xml:space="preserve">, including how abundances are related to </w:t>
      </w:r>
      <w:r w:rsidR="007E03BE" w:rsidRPr="00E6284F">
        <w:rPr>
          <w:rFonts w:ascii="Times New Roman" w:hAnsi="Times New Roman" w:cs="Times New Roman"/>
          <w:sz w:val="24"/>
          <w:szCs w:val="24"/>
        </w:rPr>
        <w:t>the effects (β</w:t>
      </w:r>
      <w:r w:rsidR="007E03BE" w:rsidRPr="00E6284F">
        <w:rPr>
          <w:rFonts w:ascii="Times New Roman" w:hAnsi="Times New Roman" w:cs="Times New Roman"/>
          <w:sz w:val="24"/>
          <w:szCs w:val="24"/>
          <w:vertAlign w:val="subscript"/>
        </w:rPr>
        <w:t>1</w:t>
      </w:r>
      <w:r w:rsidR="007E03BE" w:rsidRPr="00E6284F">
        <w:rPr>
          <w:rFonts w:ascii="Times New Roman" w:hAnsi="Times New Roman" w:cs="Times New Roman"/>
          <w:sz w:val="24"/>
          <w:szCs w:val="24"/>
        </w:rPr>
        <w:t xml:space="preserve"> to β</w:t>
      </w:r>
      <w:r w:rsidR="007E03BE" w:rsidRPr="00E6284F">
        <w:rPr>
          <w:rFonts w:ascii="Times New Roman" w:hAnsi="Times New Roman" w:cs="Times New Roman"/>
          <w:sz w:val="24"/>
          <w:szCs w:val="24"/>
          <w:vertAlign w:val="subscript"/>
        </w:rPr>
        <w:t>3</w:t>
      </w:r>
      <w:r w:rsidR="007E03BE" w:rsidRPr="00E6284F">
        <w:rPr>
          <w:rFonts w:ascii="Times New Roman" w:hAnsi="Times New Roman" w:cs="Times New Roman"/>
          <w:sz w:val="24"/>
          <w:szCs w:val="24"/>
        </w:rPr>
        <w:t>) of time and predictors (</w:t>
      </w:r>
      <w:r w:rsidR="007E03BE" w:rsidRPr="00E6284F">
        <w:rPr>
          <w:rFonts w:ascii="Times New Roman" w:hAnsi="Times New Roman" w:cs="Times New Roman"/>
          <w:i/>
          <w:sz w:val="24"/>
          <w:szCs w:val="24"/>
        </w:rPr>
        <w:t>x</w:t>
      </w:r>
      <w:r w:rsidR="0087772D" w:rsidRPr="00E6284F">
        <w:rPr>
          <w:rFonts w:ascii="Times New Roman" w:hAnsi="Times New Roman" w:cs="Times New Roman"/>
          <w:sz w:val="24"/>
          <w:szCs w:val="24"/>
          <w:vertAlign w:val="subscript"/>
        </w:rPr>
        <w:t>j</w:t>
      </w:r>
      <w:r w:rsidR="007E03BE" w:rsidRPr="00E6284F">
        <w:rPr>
          <w:rFonts w:ascii="Times New Roman" w:hAnsi="Times New Roman" w:cs="Times New Roman"/>
          <w:sz w:val="24"/>
          <w:szCs w:val="24"/>
        </w:rPr>
        <w:t xml:space="preserve"> = latitude or climate) as well as their interactions</w:t>
      </w:r>
      <w:r w:rsidR="008575CD" w:rsidRPr="00E6284F">
        <w:rPr>
          <w:rFonts w:ascii="Times New Roman" w:hAnsi="Times New Roman" w:cs="Times New Roman"/>
          <w:sz w:val="24"/>
          <w:szCs w:val="24"/>
        </w:rPr>
        <w:t>, while</w:t>
      </w:r>
      <w:r w:rsidR="00E65330" w:rsidRPr="00E6284F">
        <w:rPr>
          <w:rFonts w:ascii="Times New Roman" w:hAnsi="Times New Roman" w:cs="Times New Roman"/>
          <w:sz w:val="24"/>
          <w:szCs w:val="24"/>
        </w:rPr>
        <w:t xml:space="preserve"> β</w:t>
      </w:r>
      <w:r w:rsidR="00E65330" w:rsidRPr="00E6284F">
        <w:rPr>
          <w:rFonts w:ascii="Times New Roman" w:hAnsi="Times New Roman" w:cs="Times New Roman"/>
          <w:sz w:val="24"/>
          <w:szCs w:val="24"/>
          <w:vertAlign w:val="subscript"/>
        </w:rPr>
        <w:t>4</w:t>
      </w:r>
      <w:r w:rsidR="00E65330" w:rsidRPr="00E6284F">
        <w:rPr>
          <w:rFonts w:ascii="Times New Roman" w:hAnsi="Times New Roman" w:cs="Times New Roman"/>
          <w:sz w:val="24"/>
          <w:szCs w:val="24"/>
        </w:rPr>
        <w:t xml:space="preserve"> to β</w:t>
      </w:r>
      <w:r w:rsidR="00E65330" w:rsidRPr="00E6284F">
        <w:rPr>
          <w:rFonts w:ascii="Times New Roman" w:hAnsi="Times New Roman" w:cs="Times New Roman"/>
          <w:sz w:val="24"/>
          <w:szCs w:val="24"/>
          <w:vertAlign w:val="subscript"/>
        </w:rPr>
        <w:t>7</w:t>
      </w:r>
      <w:r w:rsidR="00E65330" w:rsidRPr="00E6284F">
        <w:rPr>
          <w:rFonts w:ascii="Times New Roman" w:hAnsi="Times New Roman" w:cs="Times New Roman"/>
          <w:sz w:val="24"/>
          <w:szCs w:val="24"/>
        </w:rPr>
        <w:t xml:space="preserve"> represent effects associated specifical</w:t>
      </w:r>
      <w:r w:rsidR="008575CD" w:rsidRPr="00E6284F">
        <w:rPr>
          <w:rFonts w:ascii="Times New Roman" w:hAnsi="Times New Roman" w:cs="Times New Roman"/>
          <w:sz w:val="24"/>
          <w:szCs w:val="24"/>
        </w:rPr>
        <w:t xml:space="preserve">ly </w:t>
      </w:r>
      <w:r w:rsidR="008575CD" w:rsidRPr="00E6284F">
        <w:rPr>
          <w:rFonts w:ascii="Times New Roman" w:hAnsi="Times New Roman" w:cs="Times New Roman"/>
          <w:sz w:val="24"/>
          <w:szCs w:val="24"/>
        </w:rPr>
        <w:lastRenderedPageBreak/>
        <w:t xml:space="preserve">with the investigated traits. </w:t>
      </w:r>
      <w:r w:rsidR="007E03BE" w:rsidRPr="00E6284F">
        <w:rPr>
          <w:rFonts w:ascii="Times New Roman" w:hAnsi="Times New Roman" w:cs="Times New Roman"/>
          <w:sz w:val="24"/>
          <w:szCs w:val="24"/>
        </w:rPr>
        <w:t xml:space="preserve">Herein, </w:t>
      </w:r>
      <w:r w:rsidR="00E65330" w:rsidRPr="00E6284F">
        <w:rPr>
          <w:rFonts w:ascii="Times New Roman" w:hAnsi="Times New Roman" w:cs="Times New Roman"/>
          <w:sz w:val="24"/>
          <w:szCs w:val="24"/>
        </w:rPr>
        <w:t>β</w:t>
      </w:r>
      <w:r w:rsidR="00E65330" w:rsidRPr="00E6284F">
        <w:rPr>
          <w:rFonts w:ascii="Times New Roman" w:hAnsi="Times New Roman" w:cs="Times New Roman"/>
          <w:sz w:val="24"/>
          <w:szCs w:val="24"/>
          <w:vertAlign w:val="subscript"/>
        </w:rPr>
        <w:t>7</w:t>
      </w:r>
      <w:r w:rsidR="00E65330" w:rsidRPr="00E6284F">
        <w:rPr>
          <w:rFonts w:ascii="Times New Roman" w:hAnsi="Times New Roman" w:cs="Times New Roman"/>
          <w:sz w:val="24"/>
          <w:szCs w:val="24"/>
        </w:rPr>
        <w:t xml:space="preserve"> is the trait-specific effect on how the gradient along the predictor changes with time, i.e., our main focus. </w:t>
      </w:r>
      <w:r w:rsidR="00B02162" w:rsidRPr="00E6284F">
        <w:rPr>
          <w:rFonts w:ascii="Times New Roman" w:hAnsi="Times New Roman" w:cs="Times New Roman"/>
          <w:sz w:val="24"/>
          <w:szCs w:val="24"/>
        </w:rPr>
        <w:t>In the study</w:t>
      </w:r>
      <w:r w:rsidR="00855C4E" w:rsidRPr="00E6284F">
        <w:rPr>
          <w:rFonts w:ascii="Times New Roman" w:hAnsi="Times New Roman" w:cs="Times New Roman"/>
          <w:sz w:val="24"/>
          <w:szCs w:val="24"/>
        </w:rPr>
        <w:t>,</w:t>
      </w:r>
      <w:r w:rsidR="00B02162" w:rsidRPr="00E6284F">
        <w:rPr>
          <w:rFonts w:ascii="Times New Roman" w:hAnsi="Times New Roman" w:cs="Times New Roman"/>
          <w:sz w:val="24"/>
          <w:szCs w:val="24"/>
        </w:rPr>
        <w:t xml:space="preserve"> each trait was analysed separately, and each of the predictor variables, i.e. latitude, temperature, precipitation and HT, was included separately, whereas time </w:t>
      </w:r>
      <w:r w:rsidR="00855C4E" w:rsidRPr="00E6284F">
        <w:rPr>
          <w:rFonts w:ascii="Times New Roman" w:hAnsi="Times New Roman" w:cs="Times New Roman"/>
          <w:sz w:val="24"/>
          <w:szCs w:val="24"/>
        </w:rPr>
        <w:t>wa</w:t>
      </w:r>
      <w:r w:rsidR="00B02162" w:rsidRPr="00E6284F">
        <w:rPr>
          <w:rFonts w:ascii="Times New Roman" w:hAnsi="Times New Roman" w:cs="Times New Roman"/>
          <w:sz w:val="24"/>
          <w:szCs w:val="24"/>
        </w:rPr>
        <w:t xml:space="preserve">s always included. This </w:t>
      </w:r>
      <w:r w:rsidR="00855C4E" w:rsidRPr="00E6284F">
        <w:rPr>
          <w:rFonts w:ascii="Times New Roman" w:hAnsi="Times New Roman" w:cs="Times New Roman"/>
          <w:sz w:val="24"/>
          <w:szCs w:val="24"/>
        </w:rPr>
        <w:t>produced</w:t>
      </w:r>
      <w:r w:rsidR="00B02162" w:rsidRPr="00E6284F">
        <w:rPr>
          <w:rFonts w:ascii="Times New Roman" w:hAnsi="Times New Roman" w:cs="Times New Roman"/>
          <w:sz w:val="24"/>
          <w:szCs w:val="24"/>
        </w:rPr>
        <w:t xml:space="preserve"> 36 separate models</w:t>
      </w:r>
      <w:r w:rsidR="00855C4E" w:rsidRPr="00E6284F">
        <w:rPr>
          <w:rFonts w:ascii="Times New Roman" w:hAnsi="Times New Roman" w:cs="Times New Roman"/>
          <w:sz w:val="24"/>
          <w:szCs w:val="24"/>
        </w:rPr>
        <w:t>,</w:t>
      </w:r>
      <w:r w:rsidR="00B02162" w:rsidRPr="00E6284F">
        <w:rPr>
          <w:rFonts w:ascii="Times New Roman" w:hAnsi="Times New Roman" w:cs="Times New Roman"/>
          <w:sz w:val="24"/>
          <w:szCs w:val="24"/>
        </w:rPr>
        <w:t xml:space="preserve"> exploring all combinations</w:t>
      </w:r>
      <w:r w:rsidR="00855C4E" w:rsidRPr="00E6284F">
        <w:rPr>
          <w:rFonts w:ascii="Times New Roman" w:hAnsi="Times New Roman" w:cs="Times New Roman"/>
          <w:sz w:val="24"/>
          <w:szCs w:val="24"/>
        </w:rPr>
        <w:t xml:space="preserve"> of the four predictor variables with each of the nine trait variables.</w:t>
      </w:r>
    </w:p>
    <w:p w:rsidR="00441C58" w:rsidRPr="00E6284F" w:rsidRDefault="00404B7A" w:rsidP="00F112B9">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In summary, t</w:t>
      </w:r>
      <w:r w:rsidR="004F677C" w:rsidRPr="00E6284F">
        <w:rPr>
          <w:rFonts w:ascii="Times New Roman" w:hAnsi="Times New Roman" w:cs="Times New Roman"/>
          <w:sz w:val="24"/>
          <w:szCs w:val="24"/>
        </w:rPr>
        <w:t>he structure of the data ne</w:t>
      </w:r>
      <w:r w:rsidRPr="00E6284F">
        <w:rPr>
          <w:rFonts w:ascii="Times New Roman" w:hAnsi="Times New Roman" w:cs="Times New Roman"/>
          <w:sz w:val="24"/>
          <w:szCs w:val="24"/>
        </w:rPr>
        <w:t>cessitated a complex</w:t>
      </w:r>
      <w:r w:rsidR="004F677C" w:rsidRPr="00E6284F">
        <w:rPr>
          <w:rFonts w:ascii="Times New Roman" w:hAnsi="Times New Roman" w:cs="Times New Roman"/>
          <w:sz w:val="24"/>
          <w:szCs w:val="24"/>
        </w:rPr>
        <w:t xml:space="preserve"> model specification with terms associated with biases and nuisance information (</w:t>
      </w:r>
      <w:proofErr w:type="gramStart"/>
      <w:r w:rsidR="004F677C" w:rsidRPr="00E6284F">
        <w:rPr>
          <w:rFonts w:ascii="Times New Roman" w:hAnsi="Times New Roman" w:cs="Times New Roman"/>
          <w:sz w:val="24"/>
          <w:szCs w:val="24"/>
        </w:rPr>
        <w:t>log(</w:t>
      </w:r>
      <w:proofErr w:type="gramEnd"/>
      <w:r w:rsidR="004F677C" w:rsidRPr="00E6284F">
        <w:rPr>
          <w:rFonts w:ascii="Times New Roman" w:hAnsi="Times New Roman" w:cs="Times New Roman"/>
          <w:sz w:val="24"/>
          <w:szCs w:val="24"/>
        </w:rPr>
        <w:t>qE), β</w:t>
      </w:r>
      <w:r w:rsidR="004F677C" w:rsidRPr="00E6284F">
        <w:rPr>
          <w:rFonts w:ascii="Times New Roman" w:hAnsi="Times New Roman" w:cs="Times New Roman"/>
          <w:sz w:val="24"/>
          <w:szCs w:val="24"/>
          <w:vertAlign w:val="subscript"/>
        </w:rPr>
        <w:t>0,</w:t>
      </w:r>
      <w:r w:rsidR="004F677C" w:rsidRPr="00E6284F">
        <w:rPr>
          <w:rFonts w:ascii="Times New Roman" w:hAnsi="Times New Roman" w:cs="Times New Roman"/>
          <w:sz w:val="24"/>
          <w:szCs w:val="24"/>
        </w:rPr>
        <w:t xml:space="preserve"> β</w:t>
      </w:r>
      <w:r w:rsidR="004F677C" w:rsidRPr="00E6284F">
        <w:rPr>
          <w:rFonts w:ascii="Times New Roman" w:hAnsi="Times New Roman" w:cs="Times New Roman"/>
          <w:sz w:val="24"/>
          <w:szCs w:val="24"/>
          <w:vertAlign w:val="subscript"/>
        </w:rPr>
        <w:t>1</w:t>
      </w:r>
      <w:r w:rsidR="004F677C" w:rsidRPr="00E6284F">
        <w:rPr>
          <w:rFonts w:ascii="Times New Roman" w:hAnsi="Times New Roman" w:cs="Times New Roman"/>
          <w:sz w:val="24"/>
          <w:szCs w:val="24"/>
        </w:rPr>
        <w:t>, β</w:t>
      </w:r>
      <w:r w:rsidR="004F677C" w:rsidRPr="00E6284F">
        <w:rPr>
          <w:rFonts w:ascii="Times New Roman" w:hAnsi="Times New Roman" w:cs="Times New Roman"/>
          <w:sz w:val="24"/>
          <w:szCs w:val="24"/>
          <w:vertAlign w:val="subscript"/>
        </w:rPr>
        <w:t>2</w:t>
      </w:r>
      <w:r w:rsidR="004F677C" w:rsidRPr="00E6284F">
        <w:rPr>
          <w:rFonts w:ascii="Times New Roman" w:hAnsi="Times New Roman" w:cs="Times New Roman"/>
          <w:sz w:val="24"/>
          <w:szCs w:val="24"/>
        </w:rPr>
        <w:t xml:space="preserve"> and β</w:t>
      </w:r>
      <w:r w:rsidR="004F677C" w:rsidRPr="00E6284F">
        <w:rPr>
          <w:rFonts w:ascii="Times New Roman" w:hAnsi="Times New Roman" w:cs="Times New Roman"/>
          <w:sz w:val="24"/>
          <w:szCs w:val="24"/>
          <w:vertAlign w:val="subscript"/>
        </w:rPr>
        <w:t>3</w:t>
      </w:r>
      <w:r w:rsidR="004F677C" w:rsidRPr="00E6284F">
        <w:rPr>
          <w:rFonts w:ascii="Times New Roman" w:hAnsi="Times New Roman" w:cs="Times New Roman"/>
          <w:sz w:val="24"/>
          <w:szCs w:val="24"/>
        </w:rPr>
        <w:t>), with dependencies of the observations (t</w:t>
      </w:r>
      <w:r w:rsidR="004F677C" w:rsidRPr="00E6284F">
        <w:rPr>
          <w:rFonts w:ascii="Times New Roman" w:hAnsi="Times New Roman" w:cs="Times New Roman"/>
          <w:sz w:val="24"/>
          <w:szCs w:val="24"/>
          <w:vertAlign w:val="subscript"/>
        </w:rPr>
        <w:t>k</w:t>
      </w:r>
      <w:r w:rsidR="004F677C" w:rsidRPr="00E6284F">
        <w:rPr>
          <w:rFonts w:ascii="Times New Roman" w:hAnsi="Times New Roman" w:cs="Times New Roman"/>
          <w:sz w:val="24"/>
          <w:szCs w:val="24"/>
        </w:rPr>
        <w:t>, v</w:t>
      </w:r>
      <w:r w:rsidR="004F677C" w:rsidRPr="00E6284F">
        <w:rPr>
          <w:rFonts w:ascii="Times New Roman" w:hAnsi="Times New Roman" w:cs="Times New Roman"/>
          <w:sz w:val="24"/>
          <w:szCs w:val="24"/>
          <w:vertAlign w:val="subscript"/>
        </w:rPr>
        <w:t>j</w:t>
      </w:r>
      <w:r w:rsidR="004F677C" w:rsidRPr="00E6284F">
        <w:rPr>
          <w:rFonts w:ascii="Times New Roman" w:hAnsi="Times New Roman" w:cs="Times New Roman"/>
          <w:sz w:val="24"/>
          <w:szCs w:val="24"/>
        </w:rPr>
        <w:t xml:space="preserve"> and u</w:t>
      </w:r>
      <w:r w:rsidR="004F677C" w:rsidRPr="00E6284F">
        <w:rPr>
          <w:rFonts w:ascii="Times New Roman" w:hAnsi="Times New Roman" w:cs="Times New Roman"/>
          <w:sz w:val="24"/>
          <w:szCs w:val="24"/>
          <w:vertAlign w:val="subscript"/>
        </w:rPr>
        <w:t>j</w:t>
      </w:r>
      <w:r w:rsidR="004F677C" w:rsidRPr="00E6284F">
        <w:rPr>
          <w:rFonts w:ascii="Times New Roman" w:hAnsi="Times New Roman" w:cs="Times New Roman"/>
          <w:sz w:val="24"/>
          <w:szCs w:val="24"/>
        </w:rPr>
        <w:t>), with species</w:t>
      </w:r>
      <w:r w:rsidR="007F602F" w:rsidRPr="00E6284F">
        <w:rPr>
          <w:rFonts w:ascii="Times New Roman" w:hAnsi="Times New Roman" w:cs="Times New Roman"/>
          <w:sz w:val="24"/>
          <w:szCs w:val="24"/>
        </w:rPr>
        <w:t>-</w:t>
      </w:r>
      <w:r w:rsidR="004F677C" w:rsidRPr="00E6284F">
        <w:rPr>
          <w:rFonts w:ascii="Times New Roman" w:hAnsi="Times New Roman" w:cs="Times New Roman"/>
          <w:sz w:val="24"/>
          <w:szCs w:val="24"/>
        </w:rPr>
        <w:t>specific random contribution of terms (b</w:t>
      </w:r>
      <w:r w:rsidR="004F677C" w:rsidRPr="00E6284F">
        <w:rPr>
          <w:rFonts w:ascii="Times New Roman" w:hAnsi="Times New Roman" w:cs="Times New Roman"/>
          <w:sz w:val="24"/>
          <w:szCs w:val="24"/>
          <w:vertAlign w:val="subscript"/>
        </w:rPr>
        <w:t>0i</w:t>
      </w:r>
      <w:r w:rsidR="004F677C" w:rsidRPr="00E6284F">
        <w:rPr>
          <w:rFonts w:ascii="Times New Roman" w:hAnsi="Times New Roman" w:cs="Times New Roman"/>
          <w:sz w:val="24"/>
          <w:szCs w:val="24"/>
        </w:rPr>
        <w:t>, b</w:t>
      </w:r>
      <w:r w:rsidR="004F677C" w:rsidRPr="00E6284F">
        <w:rPr>
          <w:rFonts w:ascii="Times New Roman" w:hAnsi="Times New Roman" w:cs="Times New Roman"/>
          <w:sz w:val="24"/>
          <w:szCs w:val="24"/>
          <w:vertAlign w:val="subscript"/>
        </w:rPr>
        <w:t>1i</w:t>
      </w:r>
      <w:r w:rsidR="004F677C" w:rsidRPr="00E6284F">
        <w:rPr>
          <w:rFonts w:ascii="Times New Roman" w:hAnsi="Times New Roman" w:cs="Times New Roman"/>
          <w:sz w:val="24"/>
          <w:szCs w:val="24"/>
        </w:rPr>
        <w:t>, b</w:t>
      </w:r>
      <w:r w:rsidR="004F677C" w:rsidRPr="00E6284F">
        <w:rPr>
          <w:rFonts w:ascii="Times New Roman" w:hAnsi="Times New Roman" w:cs="Times New Roman"/>
          <w:sz w:val="24"/>
          <w:szCs w:val="24"/>
          <w:vertAlign w:val="subscript"/>
        </w:rPr>
        <w:t>2i</w:t>
      </w:r>
      <w:r w:rsidR="004F677C" w:rsidRPr="00E6284F">
        <w:rPr>
          <w:rFonts w:ascii="Times New Roman" w:hAnsi="Times New Roman" w:cs="Times New Roman"/>
          <w:sz w:val="24"/>
          <w:szCs w:val="24"/>
        </w:rPr>
        <w:t xml:space="preserve"> and b</w:t>
      </w:r>
      <w:r w:rsidR="004F677C" w:rsidRPr="00E6284F">
        <w:rPr>
          <w:rFonts w:ascii="Times New Roman" w:hAnsi="Times New Roman" w:cs="Times New Roman"/>
          <w:sz w:val="24"/>
          <w:szCs w:val="24"/>
          <w:vertAlign w:val="subscript"/>
        </w:rPr>
        <w:t>3i</w:t>
      </w:r>
      <w:r w:rsidR="004F677C" w:rsidRPr="00E6284F">
        <w:rPr>
          <w:rFonts w:ascii="Times New Roman" w:hAnsi="Times New Roman" w:cs="Times New Roman"/>
          <w:sz w:val="24"/>
          <w:szCs w:val="24"/>
        </w:rPr>
        <w:t>), and finally the fixed effects of traits (β</w:t>
      </w:r>
      <w:r w:rsidR="004F677C" w:rsidRPr="00E6284F">
        <w:rPr>
          <w:rFonts w:ascii="Times New Roman" w:hAnsi="Times New Roman" w:cs="Times New Roman"/>
          <w:sz w:val="24"/>
          <w:szCs w:val="24"/>
          <w:vertAlign w:val="subscript"/>
        </w:rPr>
        <w:t>4,</w:t>
      </w:r>
      <w:r w:rsidR="004F677C" w:rsidRPr="00E6284F">
        <w:rPr>
          <w:rFonts w:ascii="Times New Roman" w:hAnsi="Times New Roman" w:cs="Times New Roman"/>
          <w:sz w:val="24"/>
          <w:szCs w:val="24"/>
        </w:rPr>
        <w:t xml:space="preserve"> β</w:t>
      </w:r>
      <w:r w:rsidR="004F677C" w:rsidRPr="00E6284F">
        <w:rPr>
          <w:rFonts w:ascii="Times New Roman" w:hAnsi="Times New Roman" w:cs="Times New Roman"/>
          <w:sz w:val="24"/>
          <w:szCs w:val="24"/>
          <w:vertAlign w:val="subscript"/>
        </w:rPr>
        <w:t>5</w:t>
      </w:r>
      <w:r w:rsidR="004F677C" w:rsidRPr="00E6284F">
        <w:rPr>
          <w:rFonts w:ascii="Times New Roman" w:hAnsi="Times New Roman" w:cs="Times New Roman"/>
          <w:sz w:val="24"/>
          <w:szCs w:val="24"/>
        </w:rPr>
        <w:t>, β</w:t>
      </w:r>
      <w:r w:rsidR="004F677C" w:rsidRPr="00E6284F">
        <w:rPr>
          <w:rFonts w:ascii="Times New Roman" w:hAnsi="Times New Roman" w:cs="Times New Roman"/>
          <w:sz w:val="24"/>
          <w:szCs w:val="24"/>
          <w:vertAlign w:val="subscript"/>
        </w:rPr>
        <w:t>6</w:t>
      </w:r>
      <w:r w:rsidR="004F677C" w:rsidRPr="00E6284F">
        <w:rPr>
          <w:rFonts w:ascii="Times New Roman" w:hAnsi="Times New Roman" w:cs="Times New Roman"/>
          <w:sz w:val="24"/>
          <w:szCs w:val="24"/>
        </w:rPr>
        <w:t xml:space="preserve"> and β</w:t>
      </w:r>
      <w:r w:rsidR="004F677C" w:rsidRPr="00E6284F">
        <w:rPr>
          <w:rFonts w:ascii="Times New Roman" w:hAnsi="Times New Roman" w:cs="Times New Roman"/>
          <w:sz w:val="24"/>
          <w:szCs w:val="24"/>
          <w:vertAlign w:val="subscript"/>
        </w:rPr>
        <w:t>7</w:t>
      </w:r>
      <w:r w:rsidR="004F677C" w:rsidRPr="00E6284F">
        <w:rPr>
          <w:rFonts w:ascii="Times New Roman" w:hAnsi="Times New Roman" w:cs="Times New Roman"/>
          <w:sz w:val="24"/>
          <w:szCs w:val="24"/>
        </w:rPr>
        <w:t xml:space="preserve">). </w:t>
      </w:r>
    </w:p>
    <w:p w:rsidR="00434475" w:rsidRPr="00E6284F" w:rsidRDefault="00F112B9"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W</w:t>
      </w:r>
      <w:r w:rsidR="00E65330" w:rsidRPr="00E6284F">
        <w:rPr>
          <w:rFonts w:ascii="Times New Roman" w:hAnsi="Times New Roman" w:cs="Times New Roman"/>
          <w:sz w:val="24"/>
          <w:szCs w:val="24"/>
        </w:rPr>
        <w:t>e used Gaussian weak priors for all fixed effects (β’s), and log-gamma prior</w:t>
      </w:r>
      <w:r w:rsidRPr="00E6284F">
        <w:rPr>
          <w:rFonts w:ascii="Times New Roman" w:hAnsi="Times New Roman" w:cs="Times New Roman"/>
          <w:sz w:val="24"/>
          <w:szCs w:val="24"/>
        </w:rPr>
        <w:t>s</w:t>
      </w:r>
      <w:r w:rsidR="00E65330" w:rsidRPr="00E6284F">
        <w:rPr>
          <w:rFonts w:ascii="Times New Roman" w:hAnsi="Times New Roman" w:cs="Times New Roman"/>
          <w:sz w:val="24"/>
          <w:szCs w:val="24"/>
        </w:rPr>
        <w:t xml:space="preserve"> for the hyper-parameters of negative binomial size (n), the exchangeable VC contribution (v</w:t>
      </w:r>
      <w:r w:rsidR="00E65330" w:rsidRPr="00E6284F">
        <w:rPr>
          <w:rFonts w:ascii="Times New Roman" w:hAnsi="Times New Roman" w:cs="Times New Roman"/>
          <w:sz w:val="24"/>
          <w:szCs w:val="24"/>
          <w:vertAlign w:val="subscript"/>
        </w:rPr>
        <w:t>j</w:t>
      </w:r>
      <w:r w:rsidR="00E65330" w:rsidRPr="00E6284F">
        <w:rPr>
          <w:rFonts w:ascii="Times New Roman" w:hAnsi="Times New Roman" w:cs="Times New Roman"/>
          <w:sz w:val="24"/>
          <w:szCs w:val="24"/>
        </w:rPr>
        <w:t>), the spatial VC contribution (u</w:t>
      </w:r>
      <w:r w:rsidR="00E65330" w:rsidRPr="00E6284F">
        <w:rPr>
          <w:rFonts w:ascii="Times New Roman" w:hAnsi="Times New Roman" w:cs="Times New Roman"/>
          <w:sz w:val="24"/>
          <w:szCs w:val="24"/>
          <w:vertAlign w:val="subscript"/>
        </w:rPr>
        <w:t>j</w:t>
      </w:r>
      <w:r w:rsidR="00E65330" w:rsidRPr="00E6284F">
        <w:rPr>
          <w:rFonts w:ascii="Times New Roman" w:hAnsi="Times New Roman" w:cs="Times New Roman"/>
          <w:sz w:val="24"/>
          <w:szCs w:val="24"/>
        </w:rPr>
        <w:t>) and the temporal exchangeable contribution (t</w:t>
      </w:r>
      <w:r w:rsidR="00E65330" w:rsidRPr="00E6284F">
        <w:rPr>
          <w:rFonts w:ascii="Times New Roman" w:hAnsi="Times New Roman" w:cs="Times New Roman"/>
          <w:sz w:val="24"/>
          <w:szCs w:val="24"/>
          <w:vertAlign w:val="subscript"/>
        </w:rPr>
        <w:t>k</w:t>
      </w:r>
      <w:r w:rsidR="00E65330"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E65330" w:rsidRPr="00E6284F">
        <w:rPr>
          <w:rFonts w:ascii="Times New Roman" w:hAnsi="Times New Roman" w:cs="Times New Roman"/>
          <w:sz w:val="24"/>
          <w:szCs w:val="24"/>
        </w:rPr>
        <w:t>For the species-specific random contribution we were able to reduce a multivariate Wishart distribution prior to a set of univariate random contributions with individual priors of a log-gamma distribution.</w:t>
      </w:r>
      <w:r w:rsidR="00814CF6" w:rsidRPr="00E6284F">
        <w:rPr>
          <w:rFonts w:ascii="Times New Roman" w:hAnsi="Times New Roman" w:cs="Times New Roman"/>
          <w:sz w:val="24"/>
          <w:szCs w:val="24"/>
        </w:rPr>
        <w:t xml:space="preserve"> </w:t>
      </w:r>
      <w:r w:rsidR="00E65330" w:rsidRPr="00E6284F">
        <w:rPr>
          <w:rFonts w:ascii="Times New Roman" w:hAnsi="Times New Roman" w:cs="Times New Roman"/>
          <w:sz w:val="24"/>
          <w:szCs w:val="24"/>
        </w:rPr>
        <w:t xml:space="preserve">This </w:t>
      </w:r>
      <w:r w:rsidR="00C76ADB" w:rsidRPr="00E6284F">
        <w:rPr>
          <w:rFonts w:ascii="Times New Roman" w:hAnsi="Times New Roman" w:cs="Times New Roman"/>
          <w:sz w:val="24"/>
          <w:szCs w:val="24"/>
        </w:rPr>
        <w:t>reduction w</w:t>
      </w:r>
      <w:r w:rsidR="008F4D74" w:rsidRPr="00E6284F">
        <w:rPr>
          <w:rFonts w:ascii="Times New Roman" w:hAnsi="Times New Roman" w:cs="Times New Roman"/>
          <w:sz w:val="24"/>
          <w:szCs w:val="24"/>
        </w:rPr>
        <w:t>as</w:t>
      </w:r>
      <w:r w:rsidR="00C76ADB" w:rsidRPr="00E6284F">
        <w:rPr>
          <w:rFonts w:ascii="Times New Roman" w:hAnsi="Times New Roman" w:cs="Times New Roman"/>
          <w:sz w:val="24"/>
          <w:szCs w:val="24"/>
        </w:rPr>
        <w:t xml:space="preserve"> possible w</w:t>
      </w:r>
      <w:r w:rsidR="00B63DE6" w:rsidRPr="00E6284F">
        <w:rPr>
          <w:rFonts w:ascii="Times New Roman" w:hAnsi="Times New Roman" w:cs="Times New Roman"/>
          <w:sz w:val="24"/>
          <w:szCs w:val="24"/>
        </w:rPr>
        <w:t>hen we used one predictor at a</w:t>
      </w:r>
      <w:r w:rsidR="00C76ADB" w:rsidRPr="00E6284F">
        <w:rPr>
          <w:rFonts w:ascii="Times New Roman" w:hAnsi="Times New Roman" w:cs="Times New Roman"/>
          <w:sz w:val="24"/>
          <w:szCs w:val="24"/>
        </w:rPr>
        <w:t xml:space="preserve"> time and </w:t>
      </w:r>
      <w:r w:rsidR="00E65330" w:rsidRPr="00E6284F">
        <w:rPr>
          <w:rFonts w:ascii="Times New Roman" w:hAnsi="Times New Roman" w:cs="Times New Roman"/>
          <w:sz w:val="24"/>
          <w:szCs w:val="24"/>
        </w:rPr>
        <w:t>rescal</w:t>
      </w:r>
      <w:r w:rsidR="00C76ADB" w:rsidRPr="00E6284F">
        <w:rPr>
          <w:rFonts w:ascii="Times New Roman" w:hAnsi="Times New Roman" w:cs="Times New Roman"/>
          <w:sz w:val="24"/>
          <w:szCs w:val="24"/>
        </w:rPr>
        <w:t>ed</w:t>
      </w:r>
      <w:r w:rsidR="00E65330" w:rsidRPr="00E6284F">
        <w:rPr>
          <w:rFonts w:ascii="Times New Roman" w:hAnsi="Times New Roman" w:cs="Times New Roman"/>
          <w:sz w:val="24"/>
          <w:szCs w:val="24"/>
        </w:rPr>
        <w:t xml:space="preserve"> the predictor variables and the time vector to zero mean and unit variance prior to analysis.</w:t>
      </w:r>
      <w:r w:rsidR="007E03BE" w:rsidRPr="00E6284F">
        <w:rPr>
          <w:rFonts w:ascii="Times New Roman" w:hAnsi="Times New Roman" w:cs="Times New Roman"/>
          <w:sz w:val="24"/>
          <w:szCs w:val="24"/>
        </w:rPr>
        <w:t xml:space="preserve"> Factorial traits were analysed as a treatment contrast.</w:t>
      </w:r>
      <w:r w:rsidR="00E65330" w:rsidRPr="00E6284F">
        <w:rPr>
          <w:rFonts w:ascii="Times New Roman" w:hAnsi="Times New Roman" w:cs="Times New Roman"/>
          <w:sz w:val="24"/>
          <w:szCs w:val="24"/>
        </w:rPr>
        <w:t xml:space="preserve"> All analyses were performed with the INLA package (Rue </w:t>
      </w:r>
      <w:r w:rsidR="00ED46AD" w:rsidRPr="00E6284F">
        <w:rPr>
          <w:rFonts w:ascii="Times New Roman" w:hAnsi="Times New Roman" w:cs="Times New Roman"/>
          <w:sz w:val="24"/>
          <w:szCs w:val="24"/>
        </w:rPr>
        <w:t>et al.</w:t>
      </w:r>
      <w:r w:rsidR="00E65330" w:rsidRPr="00E6284F">
        <w:rPr>
          <w:rFonts w:ascii="Times New Roman" w:hAnsi="Times New Roman" w:cs="Times New Roman"/>
          <w:sz w:val="24"/>
          <w:szCs w:val="24"/>
        </w:rPr>
        <w:t xml:space="preserve"> 2009) in R v. 3.3.1 (R Core Team 2016).</w:t>
      </w:r>
    </w:p>
    <w:p w:rsidR="0066064D" w:rsidRPr="00E6284F" w:rsidRDefault="0066064D" w:rsidP="00912308">
      <w:pPr>
        <w:spacing w:line="480" w:lineRule="auto"/>
        <w:rPr>
          <w:rFonts w:ascii="Times New Roman" w:hAnsi="Times New Roman" w:cs="Times New Roman"/>
          <w:sz w:val="24"/>
          <w:szCs w:val="24"/>
        </w:rPr>
      </w:pPr>
    </w:p>
    <w:p w:rsidR="0066064D" w:rsidRPr="00E6284F" w:rsidRDefault="00D3045D" w:rsidP="00912308">
      <w:pPr>
        <w:spacing w:line="480" w:lineRule="auto"/>
        <w:rPr>
          <w:rFonts w:ascii="Times New Roman" w:hAnsi="Times New Roman" w:cs="Times New Roman"/>
          <w:b/>
          <w:sz w:val="28"/>
          <w:szCs w:val="28"/>
        </w:rPr>
      </w:pPr>
      <w:r w:rsidRPr="00E6284F">
        <w:rPr>
          <w:rFonts w:ascii="Times New Roman" w:hAnsi="Times New Roman" w:cs="Times New Roman"/>
          <w:b/>
          <w:sz w:val="28"/>
          <w:szCs w:val="28"/>
        </w:rPr>
        <w:t>Results</w:t>
      </w:r>
    </w:p>
    <w:p w:rsidR="003D338B" w:rsidRPr="00E6284F" w:rsidRDefault="003D338B" w:rsidP="00912308">
      <w:pPr>
        <w:spacing w:line="480" w:lineRule="auto"/>
        <w:rPr>
          <w:rFonts w:ascii="Times New Roman" w:hAnsi="Times New Roman" w:cs="Times New Roman"/>
          <w:sz w:val="24"/>
          <w:szCs w:val="24"/>
        </w:rPr>
      </w:pPr>
      <w:r w:rsidRPr="00E6284F">
        <w:rPr>
          <w:rFonts w:ascii="Times New Roman" w:hAnsi="Times New Roman" w:cs="Times New Roman"/>
          <w:b/>
          <w:sz w:val="24"/>
          <w:szCs w:val="24"/>
        </w:rPr>
        <w:t>Distribution of records within the dataset</w:t>
      </w:r>
    </w:p>
    <w:p w:rsidR="008B19C0" w:rsidRPr="00E6284F" w:rsidRDefault="003D338B" w:rsidP="00BA080C">
      <w:pPr>
        <w:pStyle w:val="EndNoteBibliography"/>
        <w:spacing w:line="480" w:lineRule="auto"/>
        <w:rPr>
          <w:rFonts w:ascii="Times New Roman" w:hAnsi="Times New Roman" w:cs="Times New Roman"/>
          <w:sz w:val="24"/>
          <w:szCs w:val="24"/>
        </w:rPr>
      </w:pPr>
      <w:r w:rsidRPr="00E6284F">
        <w:rPr>
          <w:rFonts w:ascii="Times New Roman" w:hAnsi="Times New Roman" w:cs="Times New Roman"/>
          <w:sz w:val="24"/>
          <w:szCs w:val="24"/>
        </w:rPr>
        <w:lastRenderedPageBreak/>
        <w:t xml:space="preserve">The number </w:t>
      </w:r>
      <w:r w:rsidR="009002D7" w:rsidRPr="00E6284F">
        <w:rPr>
          <w:rFonts w:ascii="Times New Roman" w:hAnsi="Times New Roman" w:cs="Times New Roman"/>
          <w:sz w:val="24"/>
          <w:szCs w:val="24"/>
        </w:rPr>
        <w:t xml:space="preserve">of records </w:t>
      </w:r>
      <w:r w:rsidR="000C44B8" w:rsidRPr="00E6284F">
        <w:rPr>
          <w:rFonts w:ascii="Times New Roman" w:hAnsi="Times New Roman" w:cs="Times New Roman"/>
          <w:sz w:val="24"/>
          <w:szCs w:val="24"/>
        </w:rPr>
        <w:t xml:space="preserve">per </w:t>
      </w:r>
      <w:r w:rsidR="007F602F" w:rsidRPr="00E6284F">
        <w:rPr>
          <w:rFonts w:ascii="Times New Roman" w:hAnsi="Times New Roman" w:cs="Times New Roman"/>
          <w:sz w:val="24"/>
          <w:szCs w:val="24"/>
        </w:rPr>
        <w:t xml:space="preserve">VC </w:t>
      </w:r>
      <w:r w:rsidR="001D33BF" w:rsidRPr="00E6284F">
        <w:rPr>
          <w:rFonts w:ascii="Times New Roman" w:hAnsi="Times New Roman" w:cs="Times New Roman"/>
          <w:sz w:val="24"/>
          <w:szCs w:val="24"/>
        </w:rPr>
        <w:t xml:space="preserve">of the </w:t>
      </w:r>
      <w:r w:rsidR="000C44B8" w:rsidRPr="00E6284F">
        <w:rPr>
          <w:rFonts w:ascii="Times New Roman" w:hAnsi="Times New Roman" w:cs="Times New Roman"/>
          <w:sz w:val="24"/>
          <w:szCs w:val="24"/>
        </w:rPr>
        <w:t xml:space="preserve">61 </w:t>
      </w:r>
      <w:r w:rsidR="008834FC" w:rsidRPr="00E6284F">
        <w:rPr>
          <w:rFonts w:ascii="Times New Roman" w:hAnsi="Times New Roman" w:cs="Times New Roman"/>
          <w:sz w:val="24"/>
          <w:szCs w:val="24"/>
        </w:rPr>
        <w:t>focal</w:t>
      </w:r>
      <w:r w:rsidR="000C44B8" w:rsidRPr="00E6284F">
        <w:rPr>
          <w:rFonts w:ascii="Times New Roman" w:hAnsi="Times New Roman" w:cs="Times New Roman"/>
          <w:sz w:val="24"/>
          <w:szCs w:val="24"/>
        </w:rPr>
        <w:t xml:space="preserve"> </w:t>
      </w:r>
      <w:r w:rsidR="001D33BF" w:rsidRPr="00E6284F">
        <w:rPr>
          <w:rFonts w:ascii="Times New Roman" w:hAnsi="Times New Roman" w:cs="Times New Roman"/>
          <w:sz w:val="24"/>
          <w:szCs w:val="24"/>
        </w:rPr>
        <w:t xml:space="preserve">species </w:t>
      </w:r>
      <w:r w:rsidR="009002D7" w:rsidRPr="00E6284F">
        <w:rPr>
          <w:rFonts w:ascii="Times New Roman" w:hAnsi="Times New Roman" w:cs="Times New Roman"/>
          <w:sz w:val="24"/>
          <w:szCs w:val="24"/>
        </w:rPr>
        <w:t>showed</w:t>
      </w:r>
      <w:r w:rsidRPr="00E6284F">
        <w:rPr>
          <w:rFonts w:ascii="Times New Roman" w:hAnsi="Times New Roman" w:cs="Times New Roman"/>
          <w:sz w:val="24"/>
          <w:szCs w:val="24"/>
        </w:rPr>
        <w:t xml:space="preserve"> </w:t>
      </w:r>
      <w:r w:rsidR="006E3037" w:rsidRPr="00E6284F">
        <w:rPr>
          <w:rFonts w:ascii="Times New Roman" w:hAnsi="Times New Roman" w:cs="Times New Roman"/>
          <w:sz w:val="24"/>
          <w:szCs w:val="24"/>
        </w:rPr>
        <w:t xml:space="preserve">a spatial differentiation but lacked an </w:t>
      </w:r>
      <w:r w:rsidRPr="00E6284F">
        <w:rPr>
          <w:rFonts w:ascii="Times New Roman" w:hAnsi="Times New Roman" w:cs="Times New Roman"/>
          <w:sz w:val="24"/>
          <w:szCs w:val="24"/>
        </w:rPr>
        <w:t>obvious latitudinal pattern</w:t>
      </w:r>
      <w:r w:rsidR="006E3037" w:rsidRPr="00E6284F">
        <w:rPr>
          <w:rFonts w:ascii="Times New Roman" w:hAnsi="Times New Roman" w:cs="Times New Roman"/>
          <w:sz w:val="24"/>
          <w:szCs w:val="24"/>
        </w:rPr>
        <w:t xml:space="preserve"> </w:t>
      </w:r>
      <w:r w:rsidRPr="00E6284F">
        <w:rPr>
          <w:rFonts w:ascii="Times New Roman" w:hAnsi="Times New Roman" w:cs="Times New Roman"/>
          <w:sz w:val="24"/>
          <w:szCs w:val="24"/>
        </w:rPr>
        <w:t>(Fig. S1a).</w:t>
      </w:r>
      <w:r w:rsidR="00814CF6" w:rsidRPr="00E6284F">
        <w:rPr>
          <w:rFonts w:ascii="Times New Roman" w:hAnsi="Times New Roman" w:cs="Times New Roman"/>
          <w:sz w:val="24"/>
          <w:szCs w:val="24"/>
        </w:rPr>
        <w:t xml:space="preserve"> </w:t>
      </w:r>
      <w:r w:rsidR="009002D7" w:rsidRPr="00E6284F">
        <w:rPr>
          <w:rFonts w:ascii="Times New Roman" w:hAnsi="Times New Roman" w:cs="Times New Roman"/>
          <w:sz w:val="24"/>
          <w:szCs w:val="24"/>
        </w:rPr>
        <w:t>There wa</w:t>
      </w:r>
      <w:r w:rsidRPr="00E6284F">
        <w:rPr>
          <w:rFonts w:ascii="Times New Roman" w:hAnsi="Times New Roman" w:cs="Times New Roman"/>
          <w:sz w:val="24"/>
          <w:szCs w:val="24"/>
        </w:rPr>
        <w:t>s also a relatively even coverage in species richness per VC f</w:t>
      </w:r>
      <w:r w:rsidR="007F602F" w:rsidRPr="00E6284F">
        <w:rPr>
          <w:rFonts w:ascii="Times New Roman" w:hAnsi="Times New Roman" w:cs="Times New Roman"/>
          <w:sz w:val="24"/>
          <w:szCs w:val="24"/>
        </w:rPr>
        <w:t>or</w:t>
      </w:r>
      <w:r w:rsidRPr="00E6284F">
        <w:rPr>
          <w:rFonts w:ascii="Times New Roman" w:hAnsi="Times New Roman" w:cs="Times New Roman"/>
          <w:sz w:val="24"/>
          <w:szCs w:val="24"/>
        </w:rPr>
        <w:t xml:space="preserve"> the</w:t>
      </w:r>
      <w:r w:rsidR="007F602F" w:rsidRPr="00E6284F">
        <w:rPr>
          <w:rFonts w:ascii="Times New Roman" w:hAnsi="Times New Roman" w:cs="Times New Roman"/>
          <w:sz w:val="24"/>
          <w:szCs w:val="24"/>
        </w:rPr>
        <w:t>se</w:t>
      </w:r>
      <w:r w:rsidRPr="00E6284F">
        <w:rPr>
          <w:rFonts w:ascii="Times New Roman" w:hAnsi="Times New Roman" w:cs="Times New Roman"/>
          <w:sz w:val="24"/>
          <w:szCs w:val="24"/>
        </w:rPr>
        <w:t xml:space="preserve"> 61 species</w:t>
      </w:r>
      <w:r w:rsidR="00814CF6" w:rsidRPr="00E6284F">
        <w:rPr>
          <w:rFonts w:ascii="Times New Roman" w:hAnsi="Times New Roman" w:cs="Times New Roman"/>
          <w:sz w:val="24"/>
          <w:szCs w:val="24"/>
        </w:rPr>
        <w:t xml:space="preserve"> </w:t>
      </w:r>
      <w:r w:rsidR="002F3A63" w:rsidRPr="00E6284F">
        <w:rPr>
          <w:rFonts w:ascii="Times New Roman" w:hAnsi="Times New Roman" w:cs="Times New Roman"/>
          <w:sz w:val="24"/>
          <w:szCs w:val="24"/>
        </w:rPr>
        <w:t>(Fig. S1b</w:t>
      </w:r>
      <w:r w:rsidR="008F4D74" w:rsidRPr="00E6284F">
        <w:rPr>
          <w:rFonts w:ascii="Times New Roman" w:hAnsi="Times New Roman" w:cs="Times New Roman"/>
          <w:sz w:val="24"/>
          <w:szCs w:val="24"/>
        </w:rPr>
        <w:t>)</w:t>
      </w:r>
      <w:r w:rsidR="00EC3563" w:rsidRPr="00E6284F">
        <w:rPr>
          <w:rFonts w:ascii="Times New Roman" w:hAnsi="Times New Roman" w:cs="Times New Roman"/>
          <w:sz w:val="24"/>
          <w:szCs w:val="24"/>
        </w:rPr>
        <w:t xml:space="preserve"> and</w:t>
      </w:r>
      <w:r w:rsidR="008F4D74" w:rsidRPr="00E6284F">
        <w:rPr>
          <w:rFonts w:ascii="Times New Roman" w:hAnsi="Times New Roman" w:cs="Times New Roman"/>
          <w:sz w:val="24"/>
          <w:szCs w:val="24"/>
        </w:rPr>
        <w:t xml:space="preserve"> </w:t>
      </w:r>
      <w:r w:rsidR="00EC3563" w:rsidRPr="00E6284F">
        <w:rPr>
          <w:rFonts w:ascii="Times New Roman" w:hAnsi="Times New Roman" w:cs="Times New Roman"/>
          <w:sz w:val="24"/>
          <w:szCs w:val="24"/>
        </w:rPr>
        <w:t xml:space="preserve">almost all </w:t>
      </w:r>
      <w:r w:rsidR="002D7DA2" w:rsidRPr="00E6284F">
        <w:rPr>
          <w:rFonts w:ascii="Times New Roman" w:hAnsi="Times New Roman" w:cs="Times New Roman"/>
          <w:sz w:val="24"/>
          <w:szCs w:val="24"/>
        </w:rPr>
        <w:t>species were present</w:t>
      </w:r>
      <w:r w:rsidR="002D7DA2" w:rsidRPr="00E6284F" w:rsidDel="002D7DA2">
        <w:rPr>
          <w:rFonts w:ascii="Times New Roman" w:hAnsi="Times New Roman" w:cs="Times New Roman"/>
          <w:sz w:val="24"/>
          <w:szCs w:val="24"/>
        </w:rPr>
        <w:t xml:space="preserve"> </w:t>
      </w:r>
      <w:r w:rsidR="002D7DA2" w:rsidRPr="00E6284F">
        <w:rPr>
          <w:rFonts w:ascii="Times New Roman" w:hAnsi="Times New Roman" w:cs="Times New Roman"/>
          <w:sz w:val="24"/>
          <w:szCs w:val="24"/>
        </w:rPr>
        <w:t>i</w:t>
      </w:r>
      <w:r w:rsidRPr="00E6284F">
        <w:rPr>
          <w:rFonts w:ascii="Times New Roman" w:hAnsi="Times New Roman" w:cs="Times New Roman"/>
          <w:sz w:val="24"/>
          <w:szCs w:val="24"/>
        </w:rPr>
        <w:t xml:space="preserve">n </w:t>
      </w:r>
      <w:r w:rsidR="008F4D74" w:rsidRPr="00E6284F">
        <w:rPr>
          <w:rFonts w:ascii="Times New Roman" w:hAnsi="Times New Roman" w:cs="Times New Roman"/>
          <w:sz w:val="24"/>
          <w:szCs w:val="24"/>
        </w:rPr>
        <w:t>every</w:t>
      </w:r>
      <w:r w:rsidR="006E3037" w:rsidRPr="00E6284F">
        <w:rPr>
          <w:rFonts w:ascii="Times New Roman" w:hAnsi="Times New Roman" w:cs="Times New Roman"/>
          <w:sz w:val="24"/>
          <w:szCs w:val="24"/>
        </w:rPr>
        <w:t xml:space="preserve"> </w:t>
      </w:r>
      <w:r w:rsidR="009002D7" w:rsidRPr="00E6284F">
        <w:rPr>
          <w:rFonts w:ascii="Times New Roman" w:hAnsi="Times New Roman" w:cs="Times New Roman"/>
          <w:sz w:val="24"/>
          <w:szCs w:val="24"/>
        </w:rPr>
        <w:t>VC</w:t>
      </w:r>
      <w:r w:rsidR="006E3037"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9002D7" w:rsidRPr="00E6284F">
        <w:rPr>
          <w:rFonts w:ascii="Times New Roman" w:hAnsi="Times New Roman" w:cs="Times New Roman"/>
          <w:sz w:val="24"/>
          <w:szCs w:val="24"/>
        </w:rPr>
        <w:t>Meanwhile, t</w:t>
      </w:r>
      <w:r w:rsidR="006C2E58" w:rsidRPr="00E6284F">
        <w:rPr>
          <w:rFonts w:ascii="Times New Roman" w:hAnsi="Times New Roman" w:cs="Times New Roman"/>
          <w:sz w:val="24"/>
          <w:szCs w:val="24"/>
        </w:rPr>
        <w:t>he average abundance per species per VC over time d</w:t>
      </w:r>
      <w:r w:rsidR="002D7DA2" w:rsidRPr="00E6284F">
        <w:rPr>
          <w:rFonts w:ascii="Times New Roman" w:hAnsi="Times New Roman" w:cs="Times New Roman"/>
          <w:sz w:val="24"/>
          <w:szCs w:val="24"/>
        </w:rPr>
        <w:t>id</w:t>
      </w:r>
      <w:r w:rsidR="006C2E58" w:rsidRPr="00E6284F">
        <w:rPr>
          <w:rFonts w:ascii="Times New Roman" w:hAnsi="Times New Roman" w:cs="Times New Roman"/>
          <w:sz w:val="24"/>
          <w:szCs w:val="24"/>
        </w:rPr>
        <w:t xml:space="preserve"> n</w:t>
      </w:r>
      <w:r w:rsidR="002F3A63" w:rsidRPr="00E6284F">
        <w:rPr>
          <w:rFonts w:ascii="Times New Roman" w:hAnsi="Times New Roman" w:cs="Times New Roman"/>
          <w:sz w:val="24"/>
          <w:szCs w:val="24"/>
        </w:rPr>
        <w:t>ot show an even pattern (Fig.</w:t>
      </w:r>
      <w:r w:rsidR="007F602F" w:rsidRPr="00E6284F">
        <w:rPr>
          <w:rFonts w:ascii="Times New Roman" w:hAnsi="Times New Roman" w:cs="Times New Roman"/>
          <w:sz w:val="24"/>
          <w:szCs w:val="24"/>
        </w:rPr>
        <w:t xml:space="preserve"> </w:t>
      </w:r>
      <w:r w:rsidR="009002D7" w:rsidRPr="00E6284F">
        <w:rPr>
          <w:rFonts w:ascii="Times New Roman" w:hAnsi="Times New Roman" w:cs="Times New Roman"/>
          <w:sz w:val="24"/>
          <w:szCs w:val="24"/>
        </w:rPr>
        <w:t>S</w:t>
      </w:r>
      <w:r w:rsidR="002F3A63" w:rsidRPr="00E6284F">
        <w:rPr>
          <w:rFonts w:ascii="Times New Roman" w:hAnsi="Times New Roman" w:cs="Times New Roman"/>
          <w:sz w:val="24"/>
          <w:szCs w:val="24"/>
        </w:rPr>
        <w:t>1c</w:t>
      </w:r>
      <w:r w:rsidR="006C2E58" w:rsidRPr="00E6284F">
        <w:rPr>
          <w:rFonts w:ascii="Times New Roman" w:hAnsi="Times New Roman" w:cs="Times New Roman"/>
          <w:sz w:val="24"/>
          <w:szCs w:val="24"/>
        </w:rPr>
        <w:t>)</w:t>
      </w:r>
      <w:r w:rsidR="00523E32" w:rsidRPr="00E6284F">
        <w:rPr>
          <w:rFonts w:ascii="Times New Roman" w:hAnsi="Times New Roman" w:cs="Times New Roman"/>
          <w:sz w:val="24"/>
          <w:szCs w:val="24"/>
        </w:rPr>
        <w:t>,</w:t>
      </w:r>
      <w:r w:rsidR="006C2E58" w:rsidRPr="00E6284F">
        <w:rPr>
          <w:rFonts w:ascii="Times New Roman" w:hAnsi="Times New Roman" w:cs="Times New Roman"/>
          <w:sz w:val="24"/>
          <w:szCs w:val="24"/>
        </w:rPr>
        <w:t xml:space="preserve"> with </w:t>
      </w:r>
      <w:r w:rsidR="009002D7" w:rsidRPr="00E6284F">
        <w:rPr>
          <w:rFonts w:ascii="Times New Roman" w:hAnsi="Times New Roman" w:cs="Times New Roman"/>
          <w:sz w:val="24"/>
          <w:szCs w:val="24"/>
        </w:rPr>
        <w:t>‘</w:t>
      </w:r>
      <w:r w:rsidR="006C2E58" w:rsidRPr="00E6284F">
        <w:rPr>
          <w:rFonts w:ascii="Times New Roman" w:hAnsi="Times New Roman" w:cs="Times New Roman"/>
          <w:sz w:val="24"/>
          <w:szCs w:val="24"/>
        </w:rPr>
        <w:t>hotspots</w:t>
      </w:r>
      <w:r w:rsidR="009002D7" w:rsidRPr="00E6284F">
        <w:rPr>
          <w:rFonts w:ascii="Times New Roman" w:hAnsi="Times New Roman" w:cs="Times New Roman"/>
          <w:sz w:val="24"/>
          <w:szCs w:val="24"/>
        </w:rPr>
        <w:t>’</w:t>
      </w:r>
      <w:r w:rsidR="006C2E58" w:rsidRPr="00E6284F">
        <w:rPr>
          <w:rFonts w:ascii="Times New Roman" w:hAnsi="Times New Roman" w:cs="Times New Roman"/>
          <w:sz w:val="24"/>
          <w:szCs w:val="24"/>
        </w:rPr>
        <w:t xml:space="preserve"> </w:t>
      </w:r>
      <w:r w:rsidR="002D7DA2" w:rsidRPr="00E6284F">
        <w:rPr>
          <w:rFonts w:ascii="Times New Roman" w:hAnsi="Times New Roman" w:cs="Times New Roman"/>
          <w:sz w:val="24"/>
          <w:szCs w:val="24"/>
        </w:rPr>
        <w:t xml:space="preserve">of collection </w:t>
      </w:r>
      <w:r w:rsidR="006C2E58" w:rsidRPr="00E6284F">
        <w:rPr>
          <w:rFonts w:ascii="Times New Roman" w:hAnsi="Times New Roman" w:cs="Times New Roman"/>
          <w:sz w:val="24"/>
          <w:szCs w:val="24"/>
        </w:rPr>
        <w:t xml:space="preserve">in </w:t>
      </w:r>
      <w:r w:rsidR="009002D7" w:rsidRPr="00E6284F">
        <w:rPr>
          <w:rFonts w:ascii="Times New Roman" w:hAnsi="Times New Roman" w:cs="Times New Roman"/>
          <w:sz w:val="24"/>
          <w:szCs w:val="24"/>
        </w:rPr>
        <w:t xml:space="preserve">some </w:t>
      </w:r>
      <w:r w:rsidR="00523E32" w:rsidRPr="00E6284F">
        <w:rPr>
          <w:rFonts w:ascii="Times New Roman" w:hAnsi="Times New Roman" w:cs="Times New Roman"/>
          <w:sz w:val="24"/>
          <w:szCs w:val="24"/>
        </w:rPr>
        <w:t>areas</w:t>
      </w:r>
      <w:r w:rsidR="002D7DA2" w:rsidRPr="00E6284F">
        <w:rPr>
          <w:rFonts w:ascii="Times New Roman" w:hAnsi="Times New Roman" w:cs="Times New Roman"/>
          <w:sz w:val="24"/>
          <w:szCs w:val="24"/>
        </w:rPr>
        <w:t>.</w:t>
      </w:r>
      <w:r w:rsidR="00523E32" w:rsidRPr="00E6284F">
        <w:rPr>
          <w:rFonts w:ascii="Times New Roman" w:hAnsi="Times New Roman" w:cs="Times New Roman"/>
          <w:sz w:val="24"/>
          <w:szCs w:val="24"/>
        </w:rPr>
        <w:t xml:space="preserve"> </w:t>
      </w:r>
    </w:p>
    <w:p w:rsidR="00523E32" w:rsidRPr="00E6284F" w:rsidRDefault="00AF796F" w:rsidP="00912308">
      <w:pPr>
        <w:spacing w:line="480" w:lineRule="auto"/>
        <w:rPr>
          <w:rFonts w:ascii="Times New Roman" w:hAnsi="Times New Roman" w:cs="Times New Roman"/>
          <w:sz w:val="24"/>
          <w:szCs w:val="24"/>
        </w:rPr>
      </w:pPr>
      <w:r w:rsidRPr="00E6284F">
        <w:rPr>
          <w:rFonts w:ascii="Times New Roman" w:hAnsi="Times New Roman" w:cs="Times New Roman"/>
          <w:b/>
          <w:sz w:val="24"/>
          <w:szCs w:val="24"/>
        </w:rPr>
        <w:t>Latitudinal changes in abundance</w:t>
      </w:r>
    </w:p>
    <w:p w:rsidR="00AF796F" w:rsidRPr="00E6284F" w:rsidRDefault="00441C58" w:rsidP="00912308">
      <w:pPr>
        <w:spacing w:line="480" w:lineRule="auto"/>
        <w:rPr>
          <w:rFonts w:ascii="Times New Roman" w:hAnsi="Times New Roman" w:cs="Times New Roman"/>
          <w:sz w:val="24"/>
          <w:szCs w:val="24"/>
        </w:rPr>
      </w:pPr>
      <w:r w:rsidRPr="00E6284F">
        <w:rPr>
          <w:rFonts w:ascii="Times New Roman" w:hAnsi="Times New Roman" w:cs="Times New Roman"/>
          <w:sz w:val="24"/>
          <w:szCs w:val="24"/>
        </w:rPr>
        <w:t>To set the scene for assessing the trait</w:t>
      </w:r>
      <w:r w:rsidR="007F602F" w:rsidRPr="00E6284F">
        <w:rPr>
          <w:rFonts w:ascii="Times New Roman" w:hAnsi="Times New Roman" w:cs="Times New Roman"/>
          <w:sz w:val="24"/>
          <w:szCs w:val="24"/>
        </w:rPr>
        <w:t>-</w:t>
      </w:r>
      <w:r w:rsidRPr="00E6284F">
        <w:rPr>
          <w:rFonts w:ascii="Times New Roman" w:hAnsi="Times New Roman" w:cs="Times New Roman"/>
          <w:sz w:val="24"/>
          <w:szCs w:val="24"/>
        </w:rPr>
        <w:t xml:space="preserve">specific effects we illustrate the relative trend of the </w:t>
      </w:r>
      <w:r w:rsidR="006C0A93" w:rsidRPr="00E6284F">
        <w:rPr>
          <w:rFonts w:ascii="Times New Roman" w:hAnsi="Times New Roman" w:cs="Times New Roman"/>
          <w:sz w:val="24"/>
          <w:szCs w:val="24"/>
        </w:rPr>
        <w:t>focal</w:t>
      </w:r>
      <w:r w:rsidRPr="00E6284F">
        <w:rPr>
          <w:rFonts w:ascii="Times New Roman" w:hAnsi="Times New Roman" w:cs="Times New Roman"/>
          <w:sz w:val="24"/>
          <w:szCs w:val="24"/>
        </w:rPr>
        <w:t xml:space="preserve"> species as </w:t>
      </w:r>
      <w:r w:rsidR="00C212FC" w:rsidRPr="00E6284F">
        <w:rPr>
          <w:rFonts w:ascii="Times New Roman" w:hAnsi="Times New Roman" w:cs="Times New Roman"/>
          <w:sz w:val="24"/>
          <w:szCs w:val="24"/>
        </w:rPr>
        <w:t xml:space="preserve">a </w:t>
      </w:r>
      <w:r w:rsidRPr="00E6284F">
        <w:rPr>
          <w:rFonts w:ascii="Times New Roman" w:hAnsi="Times New Roman" w:cs="Times New Roman"/>
          <w:sz w:val="24"/>
          <w:szCs w:val="24"/>
        </w:rPr>
        <w:t>group relative to the less frequent species, i.e. those included in the full species pool.</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This information may be </w:t>
      </w:r>
      <w:r w:rsidR="00F0785E" w:rsidRPr="00E6284F">
        <w:rPr>
          <w:rFonts w:ascii="Times New Roman" w:hAnsi="Times New Roman" w:cs="Times New Roman"/>
          <w:sz w:val="24"/>
          <w:szCs w:val="24"/>
        </w:rPr>
        <w:t>interpreted</w:t>
      </w:r>
      <w:r w:rsidRPr="00E6284F">
        <w:rPr>
          <w:rFonts w:ascii="Times New Roman" w:hAnsi="Times New Roman" w:cs="Times New Roman"/>
          <w:sz w:val="24"/>
          <w:szCs w:val="24"/>
        </w:rPr>
        <w:t xml:space="preserve"> as bias and there</w:t>
      </w:r>
      <w:r w:rsidR="00F0785E" w:rsidRPr="00E6284F">
        <w:rPr>
          <w:rFonts w:ascii="Times New Roman" w:hAnsi="Times New Roman" w:cs="Times New Roman"/>
          <w:sz w:val="24"/>
          <w:szCs w:val="24"/>
        </w:rPr>
        <w:t>fore</w:t>
      </w:r>
      <w:r w:rsidRPr="00E6284F">
        <w:rPr>
          <w:rFonts w:ascii="Times New Roman" w:hAnsi="Times New Roman" w:cs="Times New Roman"/>
          <w:sz w:val="24"/>
          <w:szCs w:val="24"/>
        </w:rPr>
        <w:t xml:space="preserve"> we needed to isolate it from the information carried by the interactions in</w:t>
      </w:r>
      <w:r w:rsidR="00F0785E" w:rsidRPr="00E6284F">
        <w:rPr>
          <w:rFonts w:ascii="Times New Roman" w:hAnsi="Times New Roman" w:cs="Times New Roman"/>
          <w:sz w:val="24"/>
          <w:szCs w:val="24"/>
        </w:rPr>
        <w:t>volving</w:t>
      </w:r>
      <w:r w:rsidRPr="00E6284F">
        <w:rPr>
          <w:rFonts w:ascii="Times New Roman" w:hAnsi="Times New Roman" w:cs="Times New Roman"/>
          <w:sz w:val="24"/>
          <w:szCs w:val="24"/>
        </w:rPr>
        <w:t xml:space="preserve"> the traits.</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In this w</w:t>
      </w:r>
      <w:r w:rsidR="00801731" w:rsidRPr="00E6284F">
        <w:rPr>
          <w:rFonts w:ascii="Times New Roman" w:hAnsi="Times New Roman" w:cs="Times New Roman"/>
          <w:sz w:val="24"/>
          <w:szCs w:val="24"/>
        </w:rPr>
        <w:t>e found a</w:t>
      </w:r>
      <w:r w:rsidR="00FA08B3" w:rsidRPr="00E6284F">
        <w:rPr>
          <w:rFonts w:ascii="Times New Roman" w:hAnsi="Times New Roman" w:cs="Times New Roman"/>
          <w:sz w:val="24"/>
          <w:szCs w:val="24"/>
        </w:rPr>
        <w:t xml:space="preserve"> clear negative main effect of time</w:t>
      </w:r>
      <w:r w:rsidR="00DA40DA" w:rsidRPr="00E6284F">
        <w:rPr>
          <w:rFonts w:ascii="Times New Roman" w:hAnsi="Times New Roman" w:cs="Times New Roman"/>
          <w:sz w:val="24"/>
          <w:szCs w:val="24"/>
        </w:rPr>
        <w:t xml:space="preserve"> (</w:t>
      </w:r>
      <w:r w:rsidR="00AB1F23" w:rsidRPr="00E6284F">
        <w:rPr>
          <w:rFonts w:ascii="Times New Roman" w:hAnsi="Times New Roman" w:cs="Times New Roman"/>
          <w:sz w:val="24"/>
          <w:szCs w:val="24"/>
        </w:rPr>
        <w:t>p</w:t>
      </w:r>
      <w:r w:rsidR="00DA40DA" w:rsidRPr="00E6284F">
        <w:rPr>
          <w:rFonts w:ascii="Times New Roman" w:hAnsi="Times New Roman" w:cs="Times New Roman"/>
          <w:i/>
          <w:sz w:val="24"/>
          <w:szCs w:val="24"/>
        </w:rPr>
        <w:t xml:space="preserve"> </w:t>
      </w:r>
      <w:r w:rsidR="00DA40DA" w:rsidRPr="00E6284F">
        <w:rPr>
          <w:rFonts w:ascii="Times New Roman" w:hAnsi="Times New Roman" w:cs="Times New Roman"/>
          <w:sz w:val="24"/>
          <w:szCs w:val="24"/>
        </w:rPr>
        <w:t>&lt; 0.001)</w:t>
      </w:r>
      <w:r w:rsidR="00FA08B3" w:rsidRPr="00E6284F">
        <w:rPr>
          <w:rFonts w:ascii="Times New Roman" w:hAnsi="Times New Roman" w:cs="Times New Roman"/>
          <w:sz w:val="24"/>
          <w:szCs w:val="24"/>
        </w:rPr>
        <w:t xml:space="preserve">, showing that </w:t>
      </w:r>
      <w:r w:rsidR="000C44B8" w:rsidRPr="00E6284F">
        <w:rPr>
          <w:rFonts w:ascii="Times New Roman" w:hAnsi="Times New Roman" w:cs="Times New Roman"/>
          <w:sz w:val="24"/>
          <w:szCs w:val="24"/>
        </w:rPr>
        <w:t xml:space="preserve">recordings of </w:t>
      </w:r>
      <w:r w:rsidR="00FA08B3" w:rsidRPr="00E6284F">
        <w:rPr>
          <w:rFonts w:ascii="Times New Roman" w:hAnsi="Times New Roman" w:cs="Times New Roman"/>
          <w:sz w:val="24"/>
          <w:szCs w:val="24"/>
        </w:rPr>
        <w:t xml:space="preserve">the most common species </w:t>
      </w:r>
      <w:r w:rsidR="00772FF8" w:rsidRPr="00E6284F">
        <w:rPr>
          <w:rFonts w:ascii="Times New Roman" w:hAnsi="Times New Roman" w:cs="Times New Roman"/>
          <w:sz w:val="24"/>
          <w:szCs w:val="24"/>
        </w:rPr>
        <w:t xml:space="preserve">have </w:t>
      </w:r>
      <w:r w:rsidR="00FA08B3" w:rsidRPr="00E6284F">
        <w:rPr>
          <w:rFonts w:ascii="Times New Roman" w:hAnsi="Times New Roman" w:cs="Times New Roman"/>
          <w:sz w:val="24"/>
          <w:szCs w:val="24"/>
        </w:rPr>
        <w:t>decline</w:t>
      </w:r>
      <w:r w:rsidR="00772FF8" w:rsidRPr="00E6284F">
        <w:rPr>
          <w:rFonts w:ascii="Times New Roman" w:hAnsi="Times New Roman" w:cs="Times New Roman"/>
          <w:sz w:val="24"/>
          <w:szCs w:val="24"/>
        </w:rPr>
        <w:t>d</w:t>
      </w:r>
      <w:r w:rsidR="00FA08B3" w:rsidRPr="00E6284F">
        <w:rPr>
          <w:rFonts w:ascii="Times New Roman" w:hAnsi="Times New Roman" w:cs="Times New Roman"/>
          <w:sz w:val="24"/>
          <w:szCs w:val="24"/>
        </w:rPr>
        <w:t xml:space="preserve"> in average abundance </w:t>
      </w:r>
      <w:r w:rsidR="00DA40DA" w:rsidRPr="00E6284F">
        <w:rPr>
          <w:rFonts w:ascii="Times New Roman" w:hAnsi="Times New Roman" w:cs="Times New Roman"/>
          <w:sz w:val="24"/>
          <w:szCs w:val="24"/>
        </w:rPr>
        <w:t xml:space="preserve">over </w:t>
      </w:r>
      <w:r w:rsidR="00FA08B3" w:rsidRPr="00E6284F">
        <w:rPr>
          <w:rFonts w:ascii="Times New Roman" w:hAnsi="Times New Roman" w:cs="Times New Roman"/>
          <w:sz w:val="24"/>
          <w:szCs w:val="24"/>
        </w:rPr>
        <w:t xml:space="preserve">time </w:t>
      </w:r>
      <w:r w:rsidR="005D1B23" w:rsidRPr="00E6284F">
        <w:rPr>
          <w:rFonts w:ascii="Times New Roman" w:hAnsi="Times New Roman" w:cs="Times New Roman"/>
          <w:sz w:val="24"/>
          <w:szCs w:val="24"/>
        </w:rPr>
        <w:t>(</w:t>
      </w:r>
      <w:r w:rsidR="00521138" w:rsidRPr="00E6284F">
        <w:rPr>
          <w:rFonts w:ascii="Times New Roman" w:hAnsi="Times New Roman" w:cs="Times New Roman"/>
          <w:sz w:val="24"/>
          <w:szCs w:val="24"/>
        </w:rPr>
        <w:t xml:space="preserve">Fig. 1, </w:t>
      </w:r>
      <w:r w:rsidR="005D1B23" w:rsidRPr="00E6284F">
        <w:rPr>
          <w:rFonts w:ascii="Times New Roman" w:hAnsi="Times New Roman" w:cs="Times New Roman"/>
          <w:sz w:val="24"/>
          <w:szCs w:val="24"/>
        </w:rPr>
        <w:t>Table S</w:t>
      </w:r>
      <w:r w:rsidR="00CF5F2A" w:rsidRPr="00E6284F">
        <w:rPr>
          <w:rFonts w:ascii="Times New Roman" w:hAnsi="Times New Roman" w:cs="Times New Roman"/>
          <w:sz w:val="24"/>
          <w:szCs w:val="24"/>
        </w:rPr>
        <w:t>2</w:t>
      </w:r>
      <w:r w:rsidR="005D1B23" w:rsidRPr="00E6284F">
        <w:rPr>
          <w:rFonts w:ascii="Times New Roman" w:hAnsi="Times New Roman" w:cs="Times New Roman"/>
          <w:sz w:val="24"/>
          <w:szCs w:val="24"/>
        </w:rPr>
        <w:t>)</w:t>
      </w:r>
      <w:r w:rsidR="00DA40DA" w:rsidRPr="00E6284F">
        <w:rPr>
          <w:rFonts w:ascii="Times New Roman" w:hAnsi="Times New Roman" w:cs="Times New Roman"/>
          <w:sz w:val="24"/>
          <w:szCs w:val="24"/>
        </w:rPr>
        <w:t xml:space="preserve">, and this decline was </w:t>
      </w:r>
      <w:r w:rsidR="00FA08B3" w:rsidRPr="00E6284F">
        <w:rPr>
          <w:rFonts w:ascii="Times New Roman" w:hAnsi="Times New Roman" w:cs="Times New Roman"/>
          <w:sz w:val="24"/>
          <w:szCs w:val="24"/>
        </w:rPr>
        <w:t>consistent across all trait</w:t>
      </w:r>
      <w:r w:rsidR="00DA40DA" w:rsidRPr="00E6284F">
        <w:rPr>
          <w:rFonts w:ascii="Times New Roman" w:hAnsi="Times New Roman" w:cs="Times New Roman"/>
          <w:sz w:val="24"/>
          <w:szCs w:val="24"/>
        </w:rPr>
        <w:t xml:space="preserve"> groups </w:t>
      </w:r>
      <w:r w:rsidR="00FA08B3" w:rsidRPr="00E6284F">
        <w:rPr>
          <w:rFonts w:ascii="Times New Roman" w:hAnsi="Times New Roman" w:cs="Times New Roman"/>
          <w:sz w:val="24"/>
          <w:szCs w:val="24"/>
        </w:rPr>
        <w:t>(Table S</w:t>
      </w:r>
      <w:r w:rsidR="00CF5F2A" w:rsidRPr="00E6284F">
        <w:rPr>
          <w:rFonts w:ascii="Times New Roman" w:hAnsi="Times New Roman" w:cs="Times New Roman"/>
          <w:sz w:val="24"/>
          <w:szCs w:val="24"/>
        </w:rPr>
        <w:t>2</w:t>
      </w:r>
      <w:r w:rsidR="00FA08B3"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772FF8" w:rsidRPr="00E6284F">
        <w:rPr>
          <w:rFonts w:ascii="Times New Roman" w:hAnsi="Times New Roman" w:cs="Times New Roman"/>
          <w:sz w:val="24"/>
          <w:szCs w:val="24"/>
        </w:rPr>
        <w:t>However, there was also a significant</w:t>
      </w:r>
      <w:r w:rsidR="00521138" w:rsidRPr="00E6284F">
        <w:rPr>
          <w:rFonts w:ascii="Times New Roman" w:hAnsi="Times New Roman" w:cs="Times New Roman"/>
          <w:sz w:val="24"/>
          <w:szCs w:val="24"/>
        </w:rPr>
        <w:t xml:space="preserve"> positive </w:t>
      </w:r>
      <w:r w:rsidR="00772FF8" w:rsidRPr="00E6284F">
        <w:rPr>
          <w:rFonts w:ascii="Times New Roman" w:hAnsi="Times New Roman" w:cs="Times New Roman"/>
          <w:sz w:val="24"/>
          <w:szCs w:val="24"/>
        </w:rPr>
        <w:t>latitude</w:t>
      </w:r>
      <w:proofErr w:type="gramStart"/>
      <w:r w:rsidR="00772FF8" w:rsidRPr="00E6284F">
        <w:rPr>
          <w:rFonts w:ascii="Times New Roman" w:hAnsi="Times New Roman" w:cs="Times New Roman"/>
          <w:sz w:val="24"/>
          <w:szCs w:val="24"/>
        </w:rPr>
        <w:t>:</w:t>
      </w:r>
      <w:r w:rsidR="002A1331" w:rsidRPr="00E6284F">
        <w:rPr>
          <w:rFonts w:ascii="Times New Roman" w:hAnsi="Times New Roman" w:cs="Times New Roman"/>
          <w:sz w:val="24"/>
          <w:szCs w:val="24"/>
        </w:rPr>
        <w:t>time</w:t>
      </w:r>
      <w:proofErr w:type="gramEnd"/>
      <w:r w:rsidR="002A1331" w:rsidRPr="00E6284F">
        <w:rPr>
          <w:rFonts w:ascii="Times New Roman" w:hAnsi="Times New Roman" w:cs="Times New Roman"/>
          <w:sz w:val="24"/>
          <w:szCs w:val="24"/>
        </w:rPr>
        <w:t xml:space="preserve"> interaction term</w:t>
      </w:r>
      <w:r w:rsidR="00521138" w:rsidRPr="00E6284F">
        <w:rPr>
          <w:rFonts w:ascii="Times New Roman" w:hAnsi="Times New Roman" w:cs="Times New Roman"/>
          <w:sz w:val="24"/>
          <w:szCs w:val="24"/>
        </w:rPr>
        <w:t xml:space="preserve"> (probability</w:t>
      </w:r>
      <w:r w:rsidR="00DA40DA" w:rsidRPr="00E6284F">
        <w:rPr>
          <w:rFonts w:ascii="Times New Roman" w:hAnsi="Times New Roman" w:cs="Times New Roman"/>
          <w:sz w:val="24"/>
          <w:szCs w:val="24"/>
        </w:rPr>
        <w:t xml:space="preserve"> of</w:t>
      </w:r>
      <w:r w:rsidR="00521138" w:rsidRPr="00E6284F">
        <w:rPr>
          <w:rFonts w:ascii="Times New Roman" w:hAnsi="Times New Roman" w:cs="Times New Roman"/>
          <w:sz w:val="24"/>
          <w:szCs w:val="24"/>
        </w:rPr>
        <w:t xml:space="preserve"> being positive = 0.953)</w:t>
      </w:r>
      <w:r w:rsidR="002A1331" w:rsidRPr="00E6284F">
        <w:rPr>
          <w:rFonts w:ascii="Times New Roman" w:hAnsi="Times New Roman" w:cs="Times New Roman"/>
          <w:sz w:val="24"/>
          <w:szCs w:val="24"/>
        </w:rPr>
        <w:t xml:space="preserve">, indicating that the decline </w:t>
      </w:r>
      <w:r w:rsidR="00772FF8" w:rsidRPr="00E6284F">
        <w:rPr>
          <w:rFonts w:ascii="Times New Roman" w:hAnsi="Times New Roman" w:cs="Times New Roman"/>
          <w:sz w:val="24"/>
          <w:szCs w:val="24"/>
        </w:rPr>
        <w:t>in abundance of common species wa</w:t>
      </w:r>
      <w:r w:rsidR="002A1331" w:rsidRPr="00E6284F">
        <w:rPr>
          <w:rFonts w:ascii="Times New Roman" w:hAnsi="Times New Roman" w:cs="Times New Roman"/>
          <w:sz w:val="24"/>
          <w:szCs w:val="24"/>
        </w:rPr>
        <w:t xml:space="preserve">s </w:t>
      </w:r>
      <w:r w:rsidR="006B7AC0" w:rsidRPr="00E6284F">
        <w:rPr>
          <w:rFonts w:ascii="Times New Roman" w:hAnsi="Times New Roman" w:cs="Times New Roman"/>
          <w:sz w:val="24"/>
          <w:szCs w:val="24"/>
        </w:rPr>
        <w:t xml:space="preserve">less </w:t>
      </w:r>
      <w:r w:rsidR="002A1331" w:rsidRPr="00E6284F">
        <w:rPr>
          <w:rFonts w:ascii="Times New Roman" w:hAnsi="Times New Roman" w:cs="Times New Roman"/>
          <w:sz w:val="24"/>
          <w:szCs w:val="24"/>
        </w:rPr>
        <w:t>at higher latitudes (</w:t>
      </w:r>
      <w:r w:rsidR="00521138" w:rsidRPr="00E6284F">
        <w:rPr>
          <w:rFonts w:ascii="Times New Roman" w:hAnsi="Times New Roman" w:cs="Times New Roman"/>
          <w:sz w:val="24"/>
          <w:szCs w:val="24"/>
        </w:rPr>
        <w:t>Fig. 1</w:t>
      </w:r>
      <w:r w:rsidR="00F52BFB" w:rsidRPr="00E6284F">
        <w:rPr>
          <w:rFonts w:ascii="Times New Roman" w:hAnsi="Times New Roman" w:cs="Times New Roman"/>
          <w:sz w:val="24"/>
          <w:szCs w:val="24"/>
        </w:rPr>
        <w:t>,</w:t>
      </w:r>
      <w:r w:rsidR="00521138" w:rsidRPr="00E6284F">
        <w:rPr>
          <w:rFonts w:ascii="Times New Roman" w:hAnsi="Times New Roman" w:cs="Times New Roman"/>
          <w:sz w:val="24"/>
          <w:szCs w:val="24"/>
        </w:rPr>
        <w:t xml:space="preserve"> </w:t>
      </w:r>
      <w:r w:rsidR="002A1331" w:rsidRPr="00E6284F">
        <w:rPr>
          <w:rFonts w:ascii="Times New Roman" w:hAnsi="Times New Roman" w:cs="Times New Roman"/>
          <w:sz w:val="24"/>
          <w:szCs w:val="24"/>
        </w:rPr>
        <w:t>Table S</w:t>
      </w:r>
      <w:r w:rsidR="00CF5F2A" w:rsidRPr="00E6284F">
        <w:rPr>
          <w:rFonts w:ascii="Times New Roman" w:hAnsi="Times New Roman" w:cs="Times New Roman"/>
          <w:sz w:val="24"/>
          <w:szCs w:val="24"/>
        </w:rPr>
        <w:t>2</w:t>
      </w:r>
      <w:r w:rsidR="002A1331" w:rsidRPr="00E6284F">
        <w:rPr>
          <w:rFonts w:ascii="Times New Roman" w:hAnsi="Times New Roman" w:cs="Times New Roman"/>
          <w:sz w:val="24"/>
          <w:szCs w:val="24"/>
        </w:rPr>
        <w:t>).</w:t>
      </w:r>
    </w:p>
    <w:p w:rsidR="008C7FDD" w:rsidRPr="00E6284F" w:rsidRDefault="002406B9" w:rsidP="008E32C7">
      <w:pPr>
        <w:pStyle w:val="EndNoteBibliography"/>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T</w:t>
      </w:r>
      <w:r w:rsidR="00FA5293" w:rsidRPr="00E6284F">
        <w:rPr>
          <w:rFonts w:ascii="Times New Roman" w:hAnsi="Times New Roman" w:cs="Times New Roman"/>
          <w:sz w:val="24"/>
          <w:szCs w:val="24"/>
        </w:rPr>
        <w:t xml:space="preserve">he three-way interaction term </w:t>
      </w:r>
      <w:r w:rsidR="00DA40DA" w:rsidRPr="00E6284F">
        <w:rPr>
          <w:rFonts w:ascii="Times New Roman" w:hAnsi="Times New Roman" w:cs="Times New Roman"/>
          <w:sz w:val="24"/>
          <w:szCs w:val="24"/>
        </w:rPr>
        <w:t xml:space="preserve">between latitude, time, and nutritional mode </w:t>
      </w:r>
      <w:r w:rsidR="00FA5293" w:rsidRPr="00E6284F">
        <w:rPr>
          <w:rFonts w:ascii="Times New Roman" w:hAnsi="Times New Roman" w:cs="Times New Roman"/>
          <w:sz w:val="24"/>
          <w:szCs w:val="24"/>
        </w:rPr>
        <w:t>was hi</w:t>
      </w:r>
      <w:r w:rsidR="00B95793" w:rsidRPr="00E6284F">
        <w:rPr>
          <w:rFonts w:ascii="Times New Roman" w:hAnsi="Times New Roman" w:cs="Times New Roman"/>
          <w:sz w:val="24"/>
          <w:szCs w:val="24"/>
        </w:rPr>
        <w:t>ghly signif</w:t>
      </w:r>
      <w:r w:rsidR="00FA5293" w:rsidRPr="00E6284F">
        <w:rPr>
          <w:rFonts w:ascii="Times New Roman" w:hAnsi="Times New Roman" w:cs="Times New Roman"/>
          <w:sz w:val="24"/>
          <w:szCs w:val="24"/>
        </w:rPr>
        <w:t>icant</w:t>
      </w:r>
      <w:r w:rsidR="00B95793" w:rsidRPr="00E6284F">
        <w:rPr>
          <w:rFonts w:ascii="Times New Roman" w:hAnsi="Times New Roman" w:cs="Times New Roman"/>
          <w:sz w:val="24"/>
          <w:szCs w:val="24"/>
        </w:rPr>
        <w:t xml:space="preserve"> (</w:t>
      </w:r>
      <w:r w:rsidR="009A4125" w:rsidRPr="00E6284F">
        <w:rPr>
          <w:rFonts w:ascii="Times New Roman" w:hAnsi="Times New Roman" w:cs="Times New Roman"/>
          <w:sz w:val="24"/>
          <w:szCs w:val="24"/>
        </w:rPr>
        <w:t>probability of coefficient being positive</w:t>
      </w:r>
      <w:r w:rsidR="00814CF6" w:rsidRPr="00E6284F">
        <w:rPr>
          <w:rFonts w:ascii="Times New Roman" w:hAnsi="Times New Roman" w:cs="Times New Roman"/>
          <w:sz w:val="24"/>
          <w:szCs w:val="24"/>
        </w:rPr>
        <w:t xml:space="preserve"> </w:t>
      </w:r>
      <w:r w:rsidR="00B95793" w:rsidRPr="00E6284F">
        <w:rPr>
          <w:rFonts w:ascii="Times New Roman" w:hAnsi="Times New Roman" w:cs="Times New Roman"/>
          <w:sz w:val="24"/>
          <w:szCs w:val="24"/>
        </w:rPr>
        <w:t>&lt; 0.001</w:t>
      </w:r>
      <w:r w:rsidR="00DA40DA" w:rsidRPr="00E6284F">
        <w:rPr>
          <w:rFonts w:ascii="Times New Roman" w:hAnsi="Times New Roman" w:cs="Times New Roman"/>
          <w:sz w:val="24"/>
          <w:szCs w:val="24"/>
        </w:rPr>
        <w:t xml:space="preserve">, </w:t>
      </w:r>
      <w:r w:rsidR="00023473" w:rsidRPr="00E6284F">
        <w:rPr>
          <w:rFonts w:ascii="Times New Roman" w:hAnsi="Times New Roman" w:cs="Times New Roman"/>
          <w:sz w:val="24"/>
          <w:szCs w:val="24"/>
        </w:rPr>
        <w:t>Fig. 1</w:t>
      </w:r>
      <w:r w:rsidR="009A4125" w:rsidRPr="00E6284F">
        <w:rPr>
          <w:rFonts w:ascii="Times New Roman" w:hAnsi="Times New Roman" w:cs="Times New Roman"/>
          <w:sz w:val="24"/>
          <w:szCs w:val="24"/>
        </w:rPr>
        <w:t>, Table S2</w:t>
      </w:r>
      <w:r w:rsidR="00CC3303" w:rsidRPr="00E6284F">
        <w:rPr>
          <w:rFonts w:ascii="Times New Roman" w:hAnsi="Times New Roman" w:cs="Times New Roman"/>
          <w:sz w:val="24"/>
          <w:szCs w:val="24"/>
        </w:rPr>
        <w:t>, S</w:t>
      </w:r>
      <w:r w:rsidR="00FB1405" w:rsidRPr="00E6284F">
        <w:rPr>
          <w:rFonts w:ascii="Times New Roman" w:hAnsi="Times New Roman" w:cs="Times New Roman"/>
          <w:sz w:val="24"/>
          <w:szCs w:val="24"/>
        </w:rPr>
        <w:t>3</w:t>
      </w:r>
      <w:r w:rsidR="00023473" w:rsidRPr="00E6284F">
        <w:rPr>
          <w:rFonts w:ascii="Times New Roman" w:hAnsi="Times New Roman" w:cs="Times New Roman"/>
          <w:sz w:val="24"/>
          <w:szCs w:val="24"/>
        </w:rPr>
        <w:t>)</w:t>
      </w:r>
      <w:r w:rsidR="00DA40DA" w:rsidRPr="00E6284F">
        <w:rPr>
          <w:rFonts w:ascii="Times New Roman" w:hAnsi="Times New Roman" w:cs="Times New Roman"/>
          <w:sz w:val="24"/>
          <w:szCs w:val="24"/>
        </w:rPr>
        <w:t xml:space="preserve">, </w:t>
      </w:r>
      <w:r w:rsidR="00FA5293" w:rsidRPr="00E6284F">
        <w:rPr>
          <w:rFonts w:ascii="Times New Roman" w:hAnsi="Times New Roman" w:cs="Times New Roman"/>
          <w:sz w:val="24"/>
          <w:szCs w:val="24"/>
        </w:rPr>
        <w:t>indicat</w:t>
      </w:r>
      <w:r w:rsidR="00DA40DA" w:rsidRPr="00E6284F">
        <w:rPr>
          <w:rFonts w:ascii="Times New Roman" w:hAnsi="Times New Roman" w:cs="Times New Roman"/>
          <w:sz w:val="24"/>
          <w:szCs w:val="24"/>
        </w:rPr>
        <w:t>ing</w:t>
      </w:r>
      <w:r w:rsidR="00B95793" w:rsidRPr="00E6284F">
        <w:rPr>
          <w:rFonts w:ascii="Times New Roman" w:hAnsi="Times New Roman" w:cs="Times New Roman"/>
          <w:sz w:val="24"/>
          <w:szCs w:val="24"/>
        </w:rPr>
        <w:t xml:space="preserve"> that changes in abundance over time differ between ECM and saprotrophic species.</w:t>
      </w:r>
      <w:r w:rsidR="00814CF6" w:rsidRPr="00E6284F">
        <w:rPr>
          <w:rFonts w:ascii="Times New Roman" w:hAnsi="Times New Roman" w:cs="Times New Roman"/>
          <w:sz w:val="24"/>
          <w:szCs w:val="24"/>
        </w:rPr>
        <w:t xml:space="preserve"> </w:t>
      </w:r>
      <w:r w:rsidR="00A05187" w:rsidRPr="00E6284F">
        <w:rPr>
          <w:rFonts w:ascii="Times New Roman" w:hAnsi="Times New Roman" w:cs="Times New Roman"/>
          <w:sz w:val="24"/>
          <w:szCs w:val="24"/>
        </w:rPr>
        <w:t xml:space="preserve">As a result of this significant interaction, </w:t>
      </w:r>
      <w:r w:rsidR="00FA5293" w:rsidRPr="00E6284F">
        <w:rPr>
          <w:rFonts w:ascii="Times New Roman" w:hAnsi="Times New Roman" w:cs="Times New Roman"/>
          <w:sz w:val="24"/>
          <w:szCs w:val="24"/>
        </w:rPr>
        <w:t>the modelled ab</w:t>
      </w:r>
      <w:r w:rsidR="002C66F5" w:rsidRPr="00E6284F">
        <w:rPr>
          <w:rFonts w:ascii="Times New Roman" w:hAnsi="Times New Roman" w:cs="Times New Roman"/>
          <w:sz w:val="24"/>
          <w:szCs w:val="24"/>
        </w:rPr>
        <w:t>undance</w:t>
      </w:r>
      <w:r w:rsidR="00A05187" w:rsidRPr="00E6284F">
        <w:rPr>
          <w:rFonts w:ascii="Times New Roman" w:hAnsi="Times New Roman" w:cs="Times New Roman"/>
          <w:sz w:val="24"/>
          <w:szCs w:val="24"/>
        </w:rPr>
        <w:t>s</w:t>
      </w:r>
      <w:r w:rsidR="002C66F5" w:rsidRPr="00E6284F">
        <w:rPr>
          <w:rFonts w:ascii="Times New Roman" w:hAnsi="Times New Roman" w:cs="Times New Roman"/>
          <w:sz w:val="24"/>
          <w:szCs w:val="24"/>
        </w:rPr>
        <w:t xml:space="preserve"> </w:t>
      </w:r>
      <w:r w:rsidR="00A05187" w:rsidRPr="00E6284F">
        <w:rPr>
          <w:rFonts w:ascii="Times New Roman" w:hAnsi="Times New Roman" w:cs="Times New Roman"/>
          <w:sz w:val="24"/>
          <w:szCs w:val="24"/>
        </w:rPr>
        <w:t xml:space="preserve">over </w:t>
      </w:r>
      <w:r w:rsidR="002C66F5" w:rsidRPr="00E6284F">
        <w:rPr>
          <w:rFonts w:ascii="Times New Roman" w:hAnsi="Times New Roman" w:cs="Times New Roman"/>
          <w:sz w:val="24"/>
          <w:szCs w:val="24"/>
        </w:rPr>
        <w:t xml:space="preserve">time </w:t>
      </w:r>
      <w:r w:rsidR="00A05187" w:rsidRPr="00E6284F">
        <w:rPr>
          <w:rFonts w:ascii="Times New Roman" w:hAnsi="Times New Roman" w:cs="Times New Roman"/>
          <w:sz w:val="24"/>
          <w:szCs w:val="24"/>
        </w:rPr>
        <w:t xml:space="preserve">and across latitudes were remarkably different for </w:t>
      </w:r>
      <w:r w:rsidR="00FA5293" w:rsidRPr="00E6284F">
        <w:rPr>
          <w:rFonts w:ascii="Times New Roman" w:hAnsi="Times New Roman" w:cs="Times New Roman"/>
          <w:sz w:val="24"/>
          <w:szCs w:val="24"/>
        </w:rPr>
        <w:t>ECM (Fig. 2a) and saprotrophic species (Fig. 2b)</w:t>
      </w:r>
      <w:r w:rsidR="00152061" w:rsidRPr="00E6284F">
        <w:rPr>
          <w:rFonts w:ascii="Times New Roman" w:hAnsi="Times New Roman" w:cs="Times New Roman"/>
          <w:sz w:val="24"/>
          <w:szCs w:val="24"/>
        </w:rPr>
        <w:t xml:space="preserve">. </w:t>
      </w:r>
      <w:r w:rsidR="00A05187" w:rsidRPr="00E6284F">
        <w:rPr>
          <w:rFonts w:ascii="Times New Roman" w:hAnsi="Times New Roman" w:cs="Times New Roman"/>
          <w:sz w:val="24"/>
          <w:szCs w:val="24"/>
        </w:rPr>
        <w:t xml:space="preserve">Abundance of </w:t>
      </w:r>
      <w:r w:rsidR="00B95793" w:rsidRPr="00E6284F">
        <w:rPr>
          <w:rFonts w:ascii="Times New Roman" w:hAnsi="Times New Roman" w:cs="Times New Roman"/>
          <w:sz w:val="24"/>
          <w:szCs w:val="24"/>
        </w:rPr>
        <w:t>ECM species</w:t>
      </w:r>
      <w:r w:rsidR="00A05187" w:rsidRPr="00E6284F">
        <w:rPr>
          <w:rFonts w:ascii="Times New Roman" w:hAnsi="Times New Roman" w:cs="Times New Roman"/>
          <w:sz w:val="24"/>
          <w:szCs w:val="24"/>
        </w:rPr>
        <w:t xml:space="preserve"> </w:t>
      </w:r>
      <w:r w:rsidR="002A0F10" w:rsidRPr="00E6284F">
        <w:rPr>
          <w:rFonts w:ascii="Times New Roman" w:hAnsi="Times New Roman" w:cs="Times New Roman"/>
          <w:sz w:val="24"/>
          <w:szCs w:val="24"/>
        </w:rPr>
        <w:t xml:space="preserve">was relatively low in the north, but </w:t>
      </w:r>
      <w:r w:rsidR="00A05187" w:rsidRPr="00E6284F">
        <w:rPr>
          <w:rFonts w:ascii="Times New Roman" w:hAnsi="Times New Roman" w:cs="Times New Roman"/>
          <w:sz w:val="24"/>
          <w:szCs w:val="24"/>
        </w:rPr>
        <w:t xml:space="preserve">the trend </w:t>
      </w:r>
      <w:r w:rsidR="00840381" w:rsidRPr="00E6284F">
        <w:rPr>
          <w:rFonts w:ascii="Times New Roman" w:hAnsi="Times New Roman" w:cs="Times New Roman"/>
          <w:sz w:val="24"/>
          <w:szCs w:val="24"/>
        </w:rPr>
        <w:t>has been</w:t>
      </w:r>
      <w:r w:rsidR="00A05187" w:rsidRPr="00E6284F">
        <w:rPr>
          <w:rFonts w:ascii="Times New Roman" w:hAnsi="Times New Roman" w:cs="Times New Roman"/>
          <w:sz w:val="24"/>
          <w:szCs w:val="24"/>
        </w:rPr>
        <w:t xml:space="preserve"> toward increasing </w:t>
      </w:r>
      <w:r w:rsidR="002A0F10" w:rsidRPr="00E6284F">
        <w:rPr>
          <w:rFonts w:ascii="Times New Roman" w:hAnsi="Times New Roman" w:cs="Times New Roman"/>
          <w:sz w:val="24"/>
          <w:szCs w:val="24"/>
        </w:rPr>
        <w:t>abundance</w:t>
      </w:r>
      <w:r w:rsidR="00A05187" w:rsidRPr="00E6284F">
        <w:rPr>
          <w:rFonts w:ascii="Times New Roman" w:hAnsi="Times New Roman" w:cs="Times New Roman"/>
          <w:sz w:val="24"/>
          <w:szCs w:val="24"/>
        </w:rPr>
        <w:t>s</w:t>
      </w:r>
      <w:r w:rsidR="002A0F10" w:rsidRPr="00E6284F">
        <w:rPr>
          <w:rFonts w:ascii="Times New Roman" w:hAnsi="Times New Roman" w:cs="Times New Roman"/>
          <w:sz w:val="24"/>
          <w:szCs w:val="24"/>
        </w:rPr>
        <w:t xml:space="preserve"> in this area.</w:t>
      </w:r>
      <w:r w:rsidR="00814CF6" w:rsidRPr="00E6284F">
        <w:rPr>
          <w:rFonts w:ascii="Times New Roman" w:hAnsi="Times New Roman" w:cs="Times New Roman"/>
          <w:sz w:val="24"/>
          <w:szCs w:val="24"/>
        </w:rPr>
        <w:t xml:space="preserve"> </w:t>
      </w:r>
      <w:r w:rsidR="002A0F10" w:rsidRPr="00E6284F">
        <w:rPr>
          <w:rFonts w:ascii="Times New Roman" w:hAnsi="Times New Roman" w:cs="Times New Roman"/>
          <w:sz w:val="24"/>
          <w:szCs w:val="24"/>
        </w:rPr>
        <w:t xml:space="preserve">However, </w:t>
      </w:r>
      <w:r w:rsidR="00B95793" w:rsidRPr="00E6284F">
        <w:rPr>
          <w:rFonts w:ascii="Times New Roman" w:hAnsi="Times New Roman" w:cs="Times New Roman"/>
          <w:sz w:val="24"/>
          <w:szCs w:val="24"/>
        </w:rPr>
        <w:t xml:space="preserve">in the </w:t>
      </w:r>
      <w:r w:rsidR="00FA5293" w:rsidRPr="00E6284F">
        <w:rPr>
          <w:rFonts w:ascii="Times New Roman" w:hAnsi="Times New Roman" w:cs="Times New Roman"/>
          <w:sz w:val="24"/>
          <w:szCs w:val="24"/>
        </w:rPr>
        <w:t>southern region there wa</w:t>
      </w:r>
      <w:r w:rsidR="00654B0D" w:rsidRPr="00E6284F">
        <w:rPr>
          <w:rFonts w:ascii="Times New Roman" w:hAnsi="Times New Roman" w:cs="Times New Roman"/>
          <w:sz w:val="24"/>
          <w:szCs w:val="24"/>
        </w:rPr>
        <w:t xml:space="preserve">s a </w:t>
      </w:r>
      <w:r w:rsidR="002A0F10" w:rsidRPr="00E6284F">
        <w:rPr>
          <w:rFonts w:ascii="Times New Roman" w:hAnsi="Times New Roman" w:cs="Times New Roman"/>
          <w:sz w:val="24"/>
          <w:szCs w:val="24"/>
        </w:rPr>
        <w:t xml:space="preserve">marked </w:t>
      </w:r>
      <w:r w:rsidR="00654B0D" w:rsidRPr="00E6284F">
        <w:rPr>
          <w:rFonts w:ascii="Times New Roman" w:hAnsi="Times New Roman" w:cs="Times New Roman"/>
          <w:sz w:val="24"/>
          <w:szCs w:val="24"/>
        </w:rPr>
        <w:t>decline</w:t>
      </w:r>
      <w:r w:rsidR="00B95793" w:rsidRPr="00E6284F">
        <w:rPr>
          <w:rFonts w:ascii="Times New Roman" w:hAnsi="Times New Roman" w:cs="Times New Roman"/>
          <w:sz w:val="24"/>
          <w:szCs w:val="24"/>
        </w:rPr>
        <w:t xml:space="preserve"> in average abundance relative </w:t>
      </w:r>
      <w:r w:rsidR="00654B0D" w:rsidRPr="00E6284F">
        <w:rPr>
          <w:rFonts w:ascii="Times New Roman" w:hAnsi="Times New Roman" w:cs="Times New Roman"/>
          <w:sz w:val="24"/>
          <w:szCs w:val="24"/>
        </w:rPr>
        <w:t>to the saprotrophic species over time (Fig. 2a)</w:t>
      </w:r>
      <w:r w:rsidR="00B95793"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654B0D" w:rsidRPr="00E6284F">
        <w:rPr>
          <w:rFonts w:ascii="Times New Roman" w:hAnsi="Times New Roman" w:cs="Times New Roman"/>
          <w:sz w:val="24"/>
          <w:szCs w:val="24"/>
        </w:rPr>
        <w:t xml:space="preserve">Meanwhile, the saprotrophic species had </w:t>
      </w:r>
      <w:r w:rsidR="00521138" w:rsidRPr="00E6284F">
        <w:rPr>
          <w:rFonts w:ascii="Times New Roman" w:hAnsi="Times New Roman" w:cs="Times New Roman"/>
          <w:sz w:val="24"/>
          <w:szCs w:val="24"/>
        </w:rPr>
        <w:t xml:space="preserve">a </w:t>
      </w:r>
      <w:r w:rsidR="00654B0D" w:rsidRPr="00E6284F">
        <w:rPr>
          <w:rFonts w:ascii="Times New Roman" w:hAnsi="Times New Roman" w:cs="Times New Roman"/>
          <w:sz w:val="24"/>
          <w:szCs w:val="24"/>
        </w:rPr>
        <w:t>more</w:t>
      </w:r>
      <w:r w:rsidR="00B95793" w:rsidRPr="00E6284F">
        <w:rPr>
          <w:rFonts w:ascii="Times New Roman" w:hAnsi="Times New Roman" w:cs="Times New Roman"/>
          <w:sz w:val="24"/>
          <w:szCs w:val="24"/>
        </w:rPr>
        <w:t xml:space="preserve"> even latitudinal abundance in the early period</w:t>
      </w:r>
      <w:r w:rsidR="00654B0D" w:rsidRPr="00E6284F">
        <w:rPr>
          <w:rFonts w:ascii="Times New Roman" w:hAnsi="Times New Roman" w:cs="Times New Roman"/>
          <w:sz w:val="24"/>
          <w:szCs w:val="24"/>
        </w:rPr>
        <w:t xml:space="preserve"> of records</w:t>
      </w:r>
      <w:r w:rsidR="00521138" w:rsidRPr="00E6284F">
        <w:rPr>
          <w:rFonts w:ascii="Times New Roman" w:hAnsi="Times New Roman" w:cs="Times New Roman"/>
          <w:sz w:val="24"/>
          <w:szCs w:val="24"/>
        </w:rPr>
        <w:t xml:space="preserve"> than </w:t>
      </w:r>
      <w:r w:rsidR="00521138" w:rsidRPr="00E6284F">
        <w:rPr>
          <w:rFonts w:ascii="Times New Roman" w:hAnsi="Times New Roman" w:cs="Times New Roman"/>
          <w:sz w:val="24"/>
          <w:szCs w:val="24"/>
        </w:rPr>
        <w:lastRenderedPageBreak/>
        <w:t>ECM species</w:t>
      </w:r>
      <w:r w:rsidR="00654B0D" w:rsidRPr="00E6284F">
        <w:rPr>
          <w:rFonts w:ascii="Times New Roman" w:hAnsi="Times New Roman" w:cs="Times New Roman"/>
          <w:sz w:val="24"/>
          <w:szCs w:val="24"/>
        </w:rPr>
        <w:t>,</w:t>
      </w:r>
      <w:r w:rsidR="00521138" w:rsidRPr="00E6284F">
        <w:rPr>
          <w:rFonts w:ascii="Times New Roman" w:hAnsi="Times New Roman" w:cs="Times New Roman"/>
          <w:sz w:val="24"/>
          <w:szCs w:val="24"/>
        </w:rPr>
        <w:t xml:space="preserve"> but</w:t>
      </w:r>
      <w:r w:rsidR="002A0F10" w:rsidRPr="00E6284F">
        <w:rPr>
          <w:rFonts w:ascii="Times New Roman" w:hAnsi="Times New Roman" w:cs="Times New Roman"/>
          <w:sz w:val="24"/>
          <w:szCs w:val="24"/>
        </w:rPr>
        <w:t xml:space="preserve"> </w:t>
      </w:r>
      <w:r w:rsidR="00FA5293" w:rsidRPr="00E6284F">
        <w:rPr>
          <w:rFonts w:ascii="Times New Roman" w:hAnsi="Times New Roman" w:cs="Times New Roman"/>
          <w:sz w:val="24"/>
          <w:szCs w:val="24"/>
        </w:rPr>
        <w:t xml:space="preserve">have </w:t>
      </w:r>
      <w:r w:rsidR="00B95793" w:rsidRPr="00E6284F">
        <w:rPr>
          <w:rFonts w:ascii="Times New Roman" w:hAnsi="Times New Roman" w:cs="Times New Roman"/>
          <w:sz w:val="24"/>
          <w:szCs w:val="24"/>
        </w:rPr>
        <w:t>decline</w:t>
      </w:r>
      <w:r w:rsidR="00A05187" w:rsidRPr="00E6284F">
        <w:rPr>
          <w:rFonts w:ascii="Times New Roman" w:hAnsi="Times New Roman" w:cs="Times New Roman"/>
          <w:sz w:val="24"/>
          <w:szCs w:val="24"/>
        </w:rPr>
        <w:t>d</w:t>
      </w:r>
      <w:r w:rsidR="00B95793" w:rsidRPr="00E6284F">
        <w:rPr>
          <w:rFonts w:ascii="Times New Roman" w:hAnsi="Times New Roman" w:cs="Times New Roman"/>
          <w:sz w:val="24"/>
          <w:szCs w:val="24"/>
        </w:rPr>
        <w:t xml:space="preserve"> in abundance in </w:t>
      </w:r>
      <w:r w:rsidR="00521138" w:rsidRPr="00E6284F">
        <w:rPr>
          <w:rFonts w:ascii="Times New Roman" w:hAnsi="Times New Roman" w:cs="Times New Roman"/>
          <w:sz w:val="24"/>
          <w:szCs w:val="24"/>
        </w:rPr>
        <w:t xml:space="preserve">both </w:t>
      </w:r>
      <w:r w:rsidR="00A05187" w:rsidRPr="00E6284F">
        <w:rPr>
          <w:rFonts w:ascii="Times New Roman" w:hAnsi="Times New Roman" w:cs="Times New Roman"/>
          <w:sz w:val="24"/>
          <w:szCs w:val="24"/>
        </w:rPr>
        <w:t xml:space="preserve">the </w:t>
      </w:r>
      <w:r w:rsidR="00B95793" w:rsidRPr="00E6284F">
        <w:rPr>
          <w:rFonts w:ascii="Times New Roman" w:hAnsi="Times New Roman" w:cs="Times New Roman"/>
          <w:sz w:val="24"/>
          <w:szCs w:val="24"/>
        </w:rPr>
        <w:t>north</w:t>
      </w:r>
      <w:r w:rsidR="00521138" w:rsidRPr="00E6284F">
        <w:rPr>
          <w:rFonts w:ascii="Times New Roman" w:hAnsi="Times New Roman" w:cs="Times New Roman"/>
          <w:sz w:val="24"/>
          <w:szCs w:val="24"/>
        </w:rPr>
        <w:t xml:space="preserve"> and south, with the </w:t>
      </w:r>
      <w:r w:rsidR="00A05187" w:rsidRPr="00E6284F">
        <w:rPr>
          <w:rFonts w:ascii="Times New Roman" w:hAnsi="Times New Roman" w:cs="Times New Roman"/>
          <w:sz w:val="24"/>
          <w:szCs w:val="24"/>
        </w:rPr>
        <w:t xml:space="preserve">decline in the </w:t>
      </w:r>
      <w:r w:rsidR="00521138" w:rsidRPr="00E6284F">
        <w:rPr>
          <w:rFonts w:ascii="Times New Roman" w:hAnsi="Times New Roman" w:cs="Times New Roman"/>
          <w:sz w:val="24"/>
          <w:szCs w:val="24"/>
        </w:rPr>
        <w:t xml:space="preserve">north more </w:t>
      </w:r>
      <w:r w:rsidR="00A05187" w:rsidRPr="00E6284F">
        <w:rPr>
          <w:rFonts w:ascii="Times New Roman" w:hAnsi="Times New Roman" w:cs="Times New Roman"/>
          <w:sz w:val="24"/>
          <w:szCs w:val="24"/>
        </w:rPr>
        <w:t>pronounced</w:t>
      </w:r>
      <w:r w:rsidR="00F856B6" w:rsidRPr="00E6284F">
        <w:rPr>
          <w:rFonts w:ascii="Times New Roman" w:hAnsi="Times New Roman" w:cs="Times New Roman"/>
          <w:sz w:val="24"/>
          <w:szCs w:val="24"/>
        </w:rPr>
        <w:t xml:space="preserve"> (Fig. 2b)</w:t>
      </w:r>
      <w:r w:rsidR="00521138"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B95793" w:rsidRPr="00E6284F">
        <w:rPr>
          <w:rFonts w:ascii="Times New Roman" w:hAnsi="Times New Roman" w:cs="Times New Roman"/>
          <w:sz w:val="24"/>
          <w:szCs w:val="24"/>
        </w:rPr>
        <w:t xml:space="preserve">This </w:t>
      </w:r>
      <w:r w:rsidR="00A05187" w:rsidRPr="00E6284F">
        <w:rPr>
          <w:rFonts w:ascii="Times New Roman" w:hAnsi="Times New Roman" w:cs="Times New Roman"/>
          <w:sz w:val="24"/>
          <w:szCs w:val="24"/>
        </w:rPr>
        <w:t xml:space="preserve">pattern </w:t>
      </w:r>
      <w:r w:rsidR="00B95793" w:rsidRPr="00E6284F">
        <w:rPr>
          <w:rFonts w:ascii="Times New Roman" w:hAnsi="Times New Roman" w:cs="Times New Roman"/>
          <w:sz w:val="24"/>
          <w:szCs w:val="24"/>
        </w:rPr>
        <w:t>indicates that today it is more common to record ECM species in north</w:t>
      </w:r>
      <w:r w:rsidR="00654B0D" w:rsidRPr="00E6284F">
        <w:rPr>
          <w:rFonts w:ascii="Times New Roman" w:hAnsi="Times New Roman" w:cs="Times New Roman"/>
          <w:sz w:val="24"/>
          <w:szCs w:val="24"/>
        </w:rPr>
        <w:t>ern parts of the UK</w:t>
      </w:r>
      <w:r w:rsidR="00B95793" w:rsidRPr="00E6284F">
        <w:rPr>
          <w:rFonts w:ascii="Times New Roman" w:hAnsi="Times New Roman" w:cs="Times New Roman"/>
          <w:sz w:val="24"/>
          <w:szCs w:val="24"/>
        </w:rPr>
        <w:t xml:space="preserve">, whereas in </w:t>
      </w:r>
      <w:r w:rsidR="00654B0D" w:rsidRPr="00E6284F">
        <w:rPr>
          <w:rFonts w:ascii="Times New Roman" w:hAnsi="Times New Roman" w:cs="Times New Roman"/>
          <w:sz w:val="24"/>
          <w:szCs w:val="24"/>
        </w:rPr>
        <w:t xml:space="preserve">the </w:t>
      </w:r>
      <w:r w:rsidR="00B95793" w:rsidRPr="00E6284F">
        <w:rPr>
          <w:rFonts w:ascii="Times New Roman" w:hAnsi="Times New Roman" w:cs="Times New Roman"/>
          <w:sz w:val="24"/>
          <w:szCs w:val="24"/>
        </w:rPr>
        <w:t xml:space="preserve">south the higher average </w:t>
      </w:r>
      <w:r w:rsidR="00654B0D" w:rsidRPr="00E6284F">
        <w:rPr>
          <w:rFonts w:ascii="Times New Roman" w:hAnsi="Times New Roman" w:cs="Times New Roman"/>
          <w:sz w:val="24"/>
          <w:szCs w:val="24"/>
        </w:rPr>
        <w:t>abundance of ECM records seen in the past has</w:t>
      </w:r>
      <w:r w:rsidR="00B95793" w:rsidRPr="00E6284F">
        <w:rPr>
          <w:rFonts w:ascii="Times New Roman" w:hAnsi="Times New Roman" w:cs="Times New Roman"/>
          <w:sz w:val="24"/>
          <w:szCs w:val="24"/>
        </w:rPr>
        <w:t xml:space="preserve"> decline</w:t>
      </w:r>
      <w:r w:rsidR="00654B0D" w:rsidRPr="00E6284F">
        <w:rPr>
          <w:rFonts w:ascii="Times New Roman" w:hAnsi="Times New Roman" w:cs="Times New Roman"/>
          <w:sz w:val="24"/>
          <w:szCs w:val="24"/>
        </w:rPr>
        <w:t>d</w:t>
      </w:r>
      <w:r w:rsidR="00B95793" w:rsidRPr="00E6284F">
        <w:rPr>
          <w:rFonts w:ascii="Times New Roman" w:hAnsi="Times New Roman" w:cs="Times New Roman"/>
          <w:sz w:val="24"/>
          <w:szCs w:val="24"/>
        </w:rPr>
        <w:t xml:space="preserve"> to a level similar to </w:t>
      </w:r>
      <w:r w:rsidR="00A63811" w:rsidRPr="00E6284F">
        <w:rPr>
          <w:rFonts w:ascii="Times New Roman" w:hAnsi="Times New Roman" w:cs="Times New Roman"/>
          <w:sz w:val="24"/>
          <w:szCs w:val="24"/>
        </w:rPr>
        <w:t xml:space="preserve">or lower than </w:t>
      </w:r>
      <w:r w:rsidR="00B95793" w:rsidRPr="00E6284F">
        <w:rPr>
          <w:rFonts w:ascii="Times New Roman" w:hAnsi="Times New Roman" w:cs="Times New Roman"/>
          <w:sz w:val="24"/>
          <w:szCs w:val="24"/>
        </w:rPr>
        <w:t>that of the saprotrophic species</w:t>
      </w:r>
      <w:r w:rsidR="00654B0D" w:rsidRPr="00E6284F">
        <w:rPr>
          <w:rFonts w:ascii="Times New Roman" w:hAnsi="Times New Roman" w:cs="Times New Roman"/>
          <w:sz w:val="24"/>
          <w:szCs w:val="24"/>
        </w:rPr>
        <w:t>.</w:t>
      </w:r>
    </w:p>
    <w:p w:rsidR="009C51AB" w:rsidRPr="00E6284F" w:rsidRDefault="008206BA"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 xml:space="preserve">The probabilities associated with coefficients </w:t>
      </w:r>
      <w:r w:rsidR="00967603" w:rsidRPr="00E6284F">
        <w:rPr>
          <w:rFonts w:ascii="Times New Roman" w:hAnsi="Times New Roman" w:cs="Times New Roman"/>
          <w:sz w:val="24"/>
          <w:szCs w:val="24"/>
        </w:rPr>
        <w:t xml:space="preserve">being positive </w:t>
      </w:r>
      <w:r w:rsidRPr="00E6284F">
        <w:rPr>
          <w:rFonts w:ascii="Times New Roman" w:hAnsi="Times New Roman" w:cs="Times New Roman"/>
          <w:sz w:val="24"/>
          <w:szCs w:val="24"/>
        </w:rPr>
        <w:t xml:space="preserve">are </w:t>
      </w:r>
      <w:r w:rsidR="006B7AC0" w:rsidRPr="00E6284F">
        <w:rPr>
          <w:rFonts w:ascii="Times New Roman" w:hAnsi="Times New Roman" w:cs="Times New Roman"/>
          <w:sz w:val="24"/>
          <w:szCs w:val="24"/>
        </w:rPr>
        <w:t xml:space="preserve">depicted </w:t>
      </w:r>
      <w:r w:rsidRPr="00E6284F">
        <w:rPr>
          <w:rFonts w:ascii="Times New Roman" w:hAnsi="Times New Roman" w:cs="Times New Roman"/>
          <w:sz w:val="24"/>
          <w:szCs w:val="24"/>
        </w:rPr>
        <w:t xml:space="preserve">in Fig. 3 and </w:t>
      </w:r>
      <w:r w:rsidR="00EE23DF" w:rsidRPr="00E6284F">
        <w:rPr>
          <w:rFonts w:ascii="Times New Roman" w:hAnsi="Times New Roman" w:cs="Times New Roman"/>
          <w:sz w:val="24"/>
          <w:szCs w:val="24"/>
        </w:rPr>
        <w:t>95% credibility intervals</w:t>
      </w:r>
      <w:r w:rsidRPr="00E6284F">
        <w:rPr>
          <w:rFonts w:ascii="Times New Roman" w:hAnsi="Times New Roman" w:cs="Times New Roman"/>
          <w:sz w:val="24"/>
          <w:szCs w:val="24"/>
        </w:rPr>
        <w:t xml:space="preserve"> are presented in Table S</w:t>
      </w:r>
      <w:r w:rsidR="00CF5F2A" w:rsidRPr="00E6284F">
        <w:rPr>
          <w:rFonts w:ascii="Times New Roman" w:hAnsi="Times New Roman" w:cs="Times New Roman"/>
          <w:sz w:val="24"/>
          <w:szCs w:val="24"/>
        </w:rPr>
        <w:t>2</w:t>
      </w:r>
      <w:r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9E55CB" w:rsidRPr="00E6284F">
        <w:rPr>
          <w:rFonts w:ascii="Times New Roman" w:hAnsi="Times New Roman" w:cs="Times New Roman"/>
          <w:sz w:val="24"/>
          <w:szCs w:val="24"/>
        </w:rPr>
        <w:t xml:space="preserve">Three </w:t>
      </w:r>
      <w:r w:rsidR="002406B9" w:rsidRPr="00E6284F">
        <w:rPr>
          <w:rFonts w:ascii="Times New Roman" w:hAnsi="Times New Roman" w:cs="Times New Roman"/>
          <w:sz w:val="24"/>
          <w:szCs w:val="24"/>
        </w:rPr>
        <w:t>of the</w:t>
      </w:r>
      <w:r w:rsidR="009E55CB" w:rsidRPr="00E6284F">
        <w:rPr>
          <w:rFonts w:ascii="Times New Roman" w:hAnsi="Times New Roman" w:cs="Times New Roman"/>
          <w:sz w:val="24"/>
          <w:szCs w:val="24"/>
        </w:rPr>
        <w:t xml:space="preserve"> three-way interaction terms </w:t>
      </w:r>
      <w:r w:rsidR="003E7E3B" w:rsidRPr="00E6284F">
        <w:rPr>
          <w:rFonts w:ascii="Times New Roman" w:hAnsi="Times New Roman" w:cs="Times New Roman"/>
          <w:sz w:val="24"/>
          <w:szCs w:val="24"/>
        </w:rPr>
        <w:t>(Latitude</w:t>
      </w:r>
      <w:proofErr w:type="gramStart"/>
      <w:r w:rsidR="003E7E3B" w:rsidRPr="00E6284F">
        <w:rPr>
          <w:rFonts w:ascii="Times New Roman" w:hAnsi="Times New Roman" w:cs="Times New Roman"/>
          <w:sz w:val="24"/>
          <w:szCs w:val="24"/>
        </w:rPr>
        <w:t>:Time:Trait</w:t>
      </w:r>
      <w:proofErr w:type="gramEnd"/>
      <w:r w:rsidR="003E7E3B" w:rsidRPr="00E6284F">
        <w:rPr>
          <w:rFonts w:ascii="Times New Roman" w:hAnsi="Times New Roman" w:cs="Times New Roman"/>
          <w:sz w:val="24"/>
          <w:szCs w:val="24"/>
        </w:rPr>
        <w:t xml:space="preserve">) </w:t>
      </w:r>
      <w:r w:rsidR="009E55CB" w:rsidRPr="00E6284F">
        <w:rPr>
          <w:rFonts w:ascii="Times New Roman" w:hAnsi="Times New Roman" w:cs="Times New Roman"/>
          <w:sz w:val="24"/>
          <w:szCs w:val="24"/>
        </w:rPr>
        <w:t xml:space="preserve">are </w:t>
      </w:r>
      <w:r w:rsidR="002B6691" w:rsidRPr="00E6284F">
        <w:rPr>
          <w:rFonts w:ascii="Times New Roman" w:hAnsi="Times New Roman" w:cs="Times New Roman"/>
          <w:sz w:val="24"/>
          <w:szCs w:val="24"/>
        </w:rPr>
        <w:t>note</w:t>
      </w:r>
      <w:r w:rsidR="009E55CB" w:rsidRPr="00E6284F">
        <w:rPr>
          <w:rFonts w:ascii="Times New Roman" w:hAnsi="Times New Roman" w:cs="Times New Roman"/>
          <w:sz w:val="24"/>
          <w:szCs w:val="24"/>
        </w:rPr>
        <w:t>worthy</w:t>
      </w:r>
      <w:r w:rsidR="00840381" w:rsidRPr="00E6284F">
        <w:rPr>
          <w:rFonts w:ascii="Times New Roman" w:hAnsi="Times New Roman" w:cs="Times New Roman"/>
          <w:sz w:val="24"/>
          <w:szCs w:val="24"/>
        </w:rPr>
        <w:t xml:space="preserve"> here</w:t>
      </w:r>
      <w:r w:rsidR="009E55CB"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2E5706" w:rsidRPr="00E6284F">
        <w:rPr>
          <w:rFonts w:ascii="Times New Roman" w:hAnsi="Times New Roman" w:cs="Times New Roman"/>
          <w:sz w:val="24"/>
          <w:szCs w:val="24"/>
        </w:rPr>
        <w:t xml:space="preserve">Firstly, cap area </w:t>
      </w:r>
      <w:r w:rsidR="00E068FC" w:rsidRPr="00E6284F">
        <w:rPr>
          <w:rFonts w:ascii="Times New Roman" w:hAnsi="Times New Roman" w:cs="Times New Roman"/>
          <w:sz w:val="24"/>
          <w:szCs w:val="24"/>
        </w:rPr>
        <w:t>showed</w:t>
      </w:r>
      <w:r w:rsidR="002E5706" w:rsidRPr="00E6284F">
        <w:rPr>
          <w:rFonts w:ascii="Times New Roman" w:hAnsi="Times New Roman" w:cs="Times New Roman"/>
          <w:sz w:val="24"/>
          <w:szCs w:val="24"/>
        </w:rPr>
        <w:t xml:space="preserve"> a significant positive coefficient</w:t>
      </w:r>
      <w:r w:rsidR="00420E7D" w:rsidRPr="00E6284F">
        <w:rPr>
          <w:rFonts w:ascii="Times New Roman" w:hAnsi="Times New Roman" w:cs="Times New Roman"/>
          <w:sz w:val="24"/>
          <w:szCs w:val="24"/>
        </w:rPr>
        <w:t xml:space="preserve"> (Fig. </w:t>
      </w:r>
      <w:r w:rsidR="00840381" w:rsidRPr="00E6284F">
        <w:rPr>
          <w:rFonts w:ascii="Times New Roman" w:hAnsi="Times New Roman" w:cs="Times New Roman"/>
          <w:sz w:val="24"/>
          <w:szCs w:val="24"/>
        </w:rPr>
        <w:t>4</w:t>
      </w:r>
      <w:r w:rsidRPr="00E6284F">
        <w:rPr>
          <w:rFonts w:ascii="Times New Roman" w:hAnsi="Times New Roman" w:cs="Times New Roman"/>
          <w:sz w:val="24"/>
          <w:szCs w:val="24"/>
        </w:rPr>
        <w:t>a</w:t>
      </w:r>
      <w:r w:rsidR="00E068FC"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E068FC" w:rsidRPr="00E6284F">
        <w:rPr>
          <w:rFonts w:ascii="Times New Roman" w:hAnsi="Times New Roman" w:cs="Times New Roman"/>
          <w:sz w:val="24"/>
          <w:szCs w:val="24"/>
        </w:rPr>
        <w:t>The abundance of species with small caps was relatively evenly distributed from south to north at the start of the study period.</w:t>
      </w:r>
      <w:r w:rsidR="00814CF6" w:rsidRPr="00E6284F">
        <w:rPr>
          <w:rFonts w:ascii="Times New Roman" w:hAnsi="Times New Roman" w:cs="Times New Roman"/>
          <w:sz w:val="24"/>
          <w:szCs w:val="24"/>
        </w:rPr>
        <w:t xml:space="preserve"> </w:t>
      </w:r>
      <w:r w:rsidR="00E068FC" w:rsidRPr="00E6284F">
        <w:rPr>
          <w:rFonts w:ascii="Times New Roman" w:hAnsi="Times New Roman" w:cs="Times New Roman"/>
          <w:sz w:val="24"/>
          <w:szCs w:val="24"/>
        </w:rPr>
        <w:t>The lack of a latitudinal trend persisted</w:t>
      </w:r>
      <w:r w:rsidR="002B6691" w:rsidRPr="00E6284F">
        <w:rPr>
          <w:rFonts w:ascii="Times New Roman" w:hAnsi="Times New Roman" w:cs="Times New Roman"/>
          <w:sz w:val="24"/>
          <w:szCs w:val="24"/>
        </w:rPr>
        <w:t xml:space="preserve"> through time</w:t>
      </w:r>
      <w:r w:rsidR="00E068FC" w:rsidRPr="00E6284F">
        <w:rPr>
          <w:rFonts w:ascii="Times New Roman" w:hAnsi="Times New Roman" w:cs="Times New Roman"/>
          <w:sz w:val="24"/>
          <w:szCs w:val="24"/>
        </w:rPr>
        <w:t xml:space="preserve">, but the abundance of small-capped fungi decreased </w:t>
      </w:r>
      <w:r w:rsidR="00420E7D" w:rsidRPr="00E6284F">
        <w:rPr>
          <w:rFonts w:ascii="Times New Roman" w:hAnsi="Times New Roman" w:cs="Times New Roman"/>
          <w:sz w:val="24"/>
          <w:szCs w:val="24"/>
        </w:rPr>
        <w:t>over</w:t>
      </w:r>
      <w:r w:rsidR="00E068FC" w:rsidRPr="00E6284F">
        <w:rPr>
          <w:rFonts w:ascii="Times New Roman" w:hAnsi="Times New Roman" w:cs="Times New Roman"/>
          <w:sz w:val="24"/>
          <w:szCs w:val="24"/>
        </w:rPr>
        <w:t xml:space="preserve"> time.</w:t>
      </w:r>
      <w:r w:rsidR="00814CF6" w:rsidRPr="00E6284F">
        <w:rPr>
          <w:rFonts w:ascii="Times New Roman" w:hAnsi="Times New Roman" w:cs="Times New Roman"/>
          <w:sz w:val="24"/>
          <w:szCs w:val="24"/>
        </w:rPr>
        <w:t xml:space="preserve"> </w:t>
      </w:r>
      <w:r w:rsidR="00420E7D" w:rsidRPr="00E6284F">
        <w:rPr>
          <w:rFonts w:ascii="Times New Roman" w:hAnsi="Times New Roman" w:cs="Times New Roman"/>
          <w:sz w:val="24"/>
          <w:szCs w:val="24"/>
        </w:rPr>
        <w:t>Species with larger caps, on the other hand, were previously more common in the south of the country than in the north.</w:t>
      </w:r>
      <w:r w:rsidR="00814CF6" w:rsidRPr="00E6284F">
        <w:rPr>
          <w:rFonts w:ascii="Times New Roman" w:hAnsi="Times New Roman" w:cs="Times New Roman"/>
          <w:sz w:val="24"/>
          <w:szCs w:val="24"/>
        </w:rPr>
        <w:t xml:space="preserve"> </w:t>
      </w:r>
      <w:r w:rsidR="00420E7D" w:rsidRPr="00E6284F">
        <w:rPr>
          <w:rFonts w:ascii="Times New Roman" w:hAnsi="Times New Roman" w:cs="Times New Roman"/>
          <w:sz w:val="24"/>
          <w:szCs w:val="24"/>
        </w:rPr>
        <w:t xml:space="preserve">During the study period, this latitudinal abundance gradient shifted direction due to a strong decline in the south and a weak increase in the north (Fig. </w:t>
      </w:r>
      <w:r w:rsidR="003E7E3B" w:rsidRPr="00E6284F">
        <w:rPr>
          <w:rFonts w:ascii="Times New Roman" w:hAnsi="Times New Roman" w:cs="Times New Roman"/>
          <w:sz w:val="24"/>
          <w:szCs w:val="24"/>
        </w:rPr>
        <w:t>4</w:t>
      </w:r>
      <w:r w:rsidR="00420E7D" w:rsidRPr="00E6284F">
        <w:rPr>
          <w:rFonts w:ascii="Times New Roman" w:hAnsi="Times New Roman" w:cs="Times New Roman"/>
          <w:sz w:val="24"/>
          <w:szCs w:val="24"/>
        </w:rPr>
        <w:t>b).</w:t>
      </w:r>
    </w:p>
    <w:p w:rsidR="00654B0D" w:rsidRPr="00E6284F" w:rsidRDefault="006365B0"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 xml:space="preserve">Both spore-wall smoothness and length of the fruiting season (the standard deviation of fruiting day) have </w:t>
      </w:r>
      <w:r w:rsidR="00912308" w:rsidRPr="00E6284F">
        <w:rPr>
          <w:rFonts w:ascii="Times New Roman" w:hAnsi="Times New Roman" w:cs="Times New Roman"/>
          <w:sz w:val="24"/>
          <w:szCs w:val="24"/>
        </w:rPr>
        <w:t>show</w:t>
      </w:r>
      <w:r w:rsidRPr="00E6284F">
        <w:rPr>
          <w:rFonts w:ascii="Times New Roman" w:hAnsi="Times New Roman" w:cs="Times New Roman"/>
          <w:sz w:val="24"/>
          <w:szCs w:val="24"/>
        </w:rPr>
        <w:t>n</w:t>
      </w:r>
      <w:r w:rsidR="00912308" w:rsidRPr="00E6284F">
        <w:rPr>
          <w:rFonts w:ascii="Times New Roman" w:hAnsi="Times New Roman" w:cs="Times New Roman"/>
          <w:sz w:val="24"/>
          <w:szCs w:val="24"/>
        </w:rPr>
        <w:t xml:space="preserve"> significant and similar latitudinal trends over time to that of functional group</w:t>
      </w:r>
      <w:r w:rsidRPr="00E6284F">
        <w:rPr>
          <w:rFonts w:ascii="Times New Roman" w:hAnsi="Times New Roman" w:cs="Times New Roman"/>
          <w:sz w:val="24"/>
          <w:szCs w:val="24"/>
        </w:rPr>
        <w:t xml:space="preserve"> (Fig. 3</w:t>
      </w:r>
      <w:r w:rsidR="008206BA" w:rsidRPr="00E6284F">
        <w:rPr>
          <w:rFonts w:ascii="Times New Roman" w:hAnsi="Times New Roman" w:cs="Times New Roman"/>
          <w:sz w:val="24"/>
          <w:szCs w:val="24"/>
        </w:rPr>
        <w:t>)</w:t>
      </w:r>
      <w:r w:rsidR="00912308"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2E5706" w:rsidRPr="00E6284F">
        <w:rPr>
          <w:rFonts w:ascii="Times New Roman" w:hAnsi="Times New Roman" w:cs="Times New Roman"/>
          <w:sz w:val="24"/>
          <w:szCs w:val="24"/>
        </w:rPr>
        <w:t xml:space="preserve">Fungal </w:t>
      </w:r>
      <w:r w:rsidR="00912308" w:rsidRPr="00E6284F">
        <w:rPr>
          <w:rFonts w:ascii="Times New Roman" w:hAnsi="Times New Roman" w:cs="Times New Roman"/>
          <w:sz w:val="24"/>
          <w:szCs w:val="24"/>
        </w:rPr>
        <w:t xml:space="preserve">species with </w:t>
      </w:r>
      <w:r w:rsidRPr="00E6284F">
        <w:rPr>
          <w:rFonts w:ascii="Times New Roman" w:hAnsi="Times New Roman" w:cs="Times New Roman"/>
          <w:sz w:val="24"/>
          <w:szCs w:val="24"/>
        </w:rPr>
        <w:t xml:space="preserve">smooth </w:t>
      </w:r>
      <w:r w:rsidR="00912308" w:rsidRPr="00E6284F">
        <w:rPr>
          <w:rFonts w:ascii="Times New Roman" w:hAnsi="Times New Roman" w:cs="Times New Roman"/>
          <w:sz w:val="24"/>
          <w:szCs w:val="24"/>
        </w:rPr>
        <w:t xml:space="preserve">spores </w:t>
      </w:r>
      <w:r w:rsidR="00320699" w:rsidRPr="00E6284F">
        <w:rPr>
          <w:rFonts w:ascii="Times New Roman" w:hAnsi="Times New Roman" w:cs="Times New Roman"/>
          <w:sz w:val="24"/>
          <w:szCs w:val="24"/>
        </w:rPr>
        <w:t>are</w:t>
      </w:r>
      <w:r w:rsidR="00912308" w:rsidRPr="00E6284F">
        <w:rPr>
          <w:rFonts w:ascii="Times New Roman" w:hAnsi="Times New Roman" w:cs="Times New Roman"/>
          <w:sz w:val="24"/>
          <w:szCs w:val="24"/>
        </w:rPr>
        <w:t xml:space="preserve"> on average more </w:t>
      </w:r>
      <w:r w:rsidR="00C35839" w:rsidRPr="00E6284F">
        <w:rPr>
          <w:rFonts w:ascii="Times New Roman" w:hAnsi="Times New Roman" w:cs="Times New Roman"/>
          <w:sz w:val="24"/>
          <w:szCs w:val="24"/>
        </w:rPr>
        <w:t xml:space="preserve">frequently </w:t>
      </w:r>
      <w:r w:rsidR="00912308" w:rsidRPr="00E6284F">
        <w:rPr>
          <w:rFonts w:ascii="Times New Roman" w:hAnsi="Times New Roman" w:cs="Times New Roman"/>
          <w:sz w:val="24"/>
          <w:szCs w:val="24"/>
        </w:rPr>
        <w:t>recorded today than previous</w:t>
      </w:r>
      <w:r w:rsidR="002E5706" w:rsidRPr="00E6284F">
        <w:rPr>
          <w:rFonts w:ascii="Times New Roman" w:hAnsi="Times New Roman" w:cs="Times New Roman"/>
          <w:sz w:val="24"/>
          <w:szCs w:val="24"/>
        </w:rPr>
        <w:t xml:space="preserve">ly, </w:t>
      </w:r>
      <w:r w:rsidR="00912308" w:rsidRPr="00E6284F">
        <w:rPr>
          <w:rFonts w:ascii="Times New Roman" w:hAnsi="Times New Roman" w:cs="Times New Roman"/>
          <w:sz w:val="24"/>
          <w:szCs w:val="24"/>
        </w:rPr>
        <w:t xml:space="preserve">relative to species with </w:t>
      </w:r>
      <w:r w:rsidR="003E7E3B" w:rsidRPr="00E6284F">
        <w:rPr>
          <w:rFonts w:ascii="Times New Roman" w:hAnsi="Times New Roman" w:cs="Times New Roman"/>
          <w:sz w:val="24"/>
          <w:szCs w:val="24"/>
        </w:rPr>
        <w:t xml:space="preserve">ornamented </w:t>
      </w:r>
      <w:r w:rsidR="00912308" w:rsidRPr="00E6284F">
        <w:rPr>
          <w:rFonts w:ascii="Times New Roman" w:hAnsi="Times New Roman" w:cs="Times New Roman"/>
          <w:sz w:val="24"/>
          <w:szCs w:val="24"/>
        </w:rPr>
        <w:t>spores</w:t>
      </w:r>
      <w:r w:rsidR="009C51AB" w:rsidRPr="00E6284F">
        <w:rPr>
          <w:rFonts w:ascii="Times New Roman" w:hAnsi="Times New Roman" w:cs="Times New Roman"/>
          <w:sz w:val="24"/>
          <w:szCs w:val="24"/>
        </w:rPr>
        <w:t xml:space="preserve"> (Table S</w:t>
      </w:r>
      <w:r w:rsidR="00CF5F2A" w:rsidRPr="00E6284F">
        <w:rPr>
          <w:rFonts w:ascii="Times New Roman" w:hAnsi="Times New Roman" w:cs="Times New Roman"/>
          <w:sz w:val="24"/>
          <w:szCs w:val="24"/>
        </w:rPr>
        <w:t>2</w:t>
      </w:r>
      <w:r w:rsidR="009C51AB" w:rsidRPr="00E6284F">
        <w:rPr>
          <w:rFonts w:ascii="Times New Roman" w:hAnsi="Times New Roman" w:cs="Times New Roman"/>
          <w:sz w:val="24"/>
          <w:szCs w:val="24"/>
        </w:rPr>
        <w:t xml:space="preserve">, Fig. </w:t>
      </w:r>
      <w:r w:rsidR="00D6718C" w:rsidRPr="00E6284F">
        <w:rPr>
          <w:rFonts w:ascii="Times New Roman" w:hAnsi="Times New Roman" w:cs="Times New Roman"/>
          <w:sz w:val="24"/>
          <w:szCs w:val="24"/>
        </w:rPr>
        <w:t>4</w:t>
      </w:r>
      <w:r w:rsidR="009C51AB" w:rsidRPr="00E6284F">
        <w:rPr>
          <w:rFonts w:ascii="Times New Roman" w:hAnsi="Times New Roman" w:cs="Times New Roman"/>
          <w:sz w:val="24"/>
          <w:szCs w:val="24"/>
        </w:rPr>
        <w:t>c</w:t>
      </w:r>
      <w:proofErr w:type="gramStart"/>
      <w:r w:rsidR="009C51AB" w:rsidRPr="00E6284F">
        <w:rPr>
          <w:rFonts w:ascii="Times New Roman" w:hAnsi="Times New Roman" w:cs="Times New Roman"/>
          <w:sz w:val="24"/>
          <w:szCs w:val="24"/>
        </w:rPr>
        <w:t>,d</w:t>
      </w:r>
      <w:proofErr w:type="gramEnd"/>
      <w:r w:rsidR="009C51AB" w:rsidRPr="00E6284F">
        <w:rPr>
          <w:rFonts w:ascii="Times New Roman" w:hAnsi="Times New Roman" w:cs="Times New Roman"/>
          <w:sz w:val="24"/>
          <w:szCs w:val="24"/>
        </w:rPr>
        <w:t>)</w:t>
      </w:r>
      <w:r w:rsidR="00912308"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2E5706" w:rsidRPr="00E6284F">
        <w:rPr>
          <w:rFonts w:ascii="Times New Roman" w:hAnsi="Times New Roman" w:cs="Times New Roman"/>
          <w:sz w:val="24"/>
          <w:szCs w:val="24"/>
        </w:rPr>
        <w:t>There has been a strong change</w:t>
      </w:r>
      <w:r w:rsidR="00912308" w:rsidRPr="00E6284F">
        <w:rPr>
          <w:rFonts w:ascii="Times New Roman" w:hAnsi="Times New Roman" w:cs="Times New Roman"/>
          <w:sz w:val="24"/>
          <w:szCs w:val="24"/>
        </w:rPr>
        <w:t xml:space="preserve"> among the species</w:t>
      </w:r>
      <w:r w:rsidR="00D6718C" w:rsidRPr="00E6284F">
        <w:rPr>
          <w:rFonts w:ascii="Times New Roman" w:hAnsi="Times New Roman" w:cs="Times New Roman"/>
          <w:sz w:val="24"/>
          <w:szCs w:val="24"/>
        </w:rPr>
        <w:t xml:space="preserve"> with ornamented spores</w:t>
      </w:r>
      <w:r w:rsidR="00912308" w:rsidRPr="00E6284F">
        <w:rPr>
          <w:rFonts w:ascii="Times New Roman" w:hAnsi="Times New Roman" w:cs="Times New Roman"/>
          <w:sz w:val="24"/>
          <w:szCs w:val="24"/>
        </w:rPr>
        <w:t xml:space="preserve"> in the south, w</w:t>
      </w:r>
      <w:r w:rsidR="002E5706" w:rsidRPr="00E6284F">
        <w:rPr>
          <w:rFonts w:ascii="Times New Roman" w:hAnsi="Times New Roman" w:cs="Times New Roman"/>
          <w:sz w:val="24"/>
          <w:szCs w:val="24"/>
        </w:rPr>
        <w:t>h</w:t>
      </w:r>
      <w:r w:rsidR="00912308" w:rsidRPr="00E6284F">
        <w:rPr>
          <w:rFonts w:ascii="Times New Roman" w:hAnsi="Times New Roman" w:cs="Times New Roman"/>
          <w:sz w:val="24"/>
          <w:szCs w:val="24"/>
        </w:rPr>
        <w:t xml:space="preserve">ere they </w:t>
      </w:r>
      <w:r w:rsidRPr="00E6284F">
        <w:rPr>
          <w:rFonts w:ascii="Times New Roman" w:hAnsi="Times New Roman" w:cs="Times New Roman"/>
          <w:sz w:val="24"/>
          <w:szCs w:val="24"/>
        </w:rPr>
        <w:t xml:space="preserve">have </w:t>
      </w:r>
      <w:r w:rsidR="00912308" w:rsidRPr="00E6284F">
        <w:rPr>
          <w:rFonts w:ascii="Times New Roman" w:hAnsi="Times New Roman" w:cs="Times New Roman"/>
          <w:sz w:val="24"/>
          <w:szCs w:val="24"/>
        </w:rPr>
        <w:t>show</w:t>
      </w:r>
      <w:r w:rsidRPr="00E6284F">
        <w:rPr>
          <w:rFonts w:ascii="Times New Roman" w:hAnsi="Times New Roman" w:cs="Times New Roman"/>
          <w:sz w:val="24"/>
          <w:szCs w:val="24"/>
        </w:rPr>
        <w:t>n</w:t>
      </w:r>
      <w:r w:rsidR="00912308" w:rsidRPr="00E6284F">
        <w:rPr>
          <w:rFonts w:ascii="Times New Roman" w:hAnsi="Times New Roman" w:cs="Times New Roman"/>
          <w:sz w:val="24"/>
          <w:szCs w:val="24"/>
        </w:rPr>
        <w:t xml:space="preserve"> a considerable drop in average abundance</w:t>
      </w:r>
      <w:r w:rsidR="009C51AB" w:rsidRPr="00E6284F">
        <w:rPr>
          <w:rFonts w:ascii="Times New Roman" w:hAnsi="Times New Roman" w:cs="Times New Roman"/>
          <w:sz w:val="24"/>
          <w:szCs w:val="24"/>
        </w:rPr>
        <w:t xml:space="preserve"> (Fig. </w:t>
      </w:r>
      <w:r w:rsidR="00D6718C" w:rsidRPr="00E6284F">
        <w:rPr>
          <w:rFonts w:ascii="Times New Roman" w:hAnsi="Times New Roman" w:cs="Times New Roman"/>
          <w:sz w:val="24"/>
          <w:szCs w:val="24"/>
        </w:rPr>
        <w:t>4</w:t>
      </w:r>
      <w:r w:rsidR="009C51AB" w:rsidRPr="00E6284F">
        <w:rPr>
          <w:rFonts w:ascii="Times New Roman" w:hAnsi="Times New Roman" w:cs="Times New Roman"/>
          <w:sz w:val="24"/>
          <w:szCs w:val="24"/>
        </w:rPr>
        <w:t xml:space="preserve">c), </w:t>
      </w:r>
      <w:r w:rsidRPr="00E6284F">
        <w:rPr>
          <w:rFonts w:ascii="Times New Roman" w:hAnsi="Times New Roman" w:cs="Times New Roman"/>
          <w:sz w:val="24"/>
          <w:szCs w:val="24"/>
        </w:rPr>
        <w:t>compared with</w:t>
      </w:r>
      <w:r w:rsidR="009C51AB" w:rsidRPr="00E6284F">
        <w:rPr>
          <w:rFonts w:ascii="Times New Roman" w:hAnsi="Times New Roman" w:cs="Times New Roman"/>
          <w:sz w:val="24"/>
          <w:szCs w:val="24"/>
        </w:rPr>
        <w:t xml:space="preserve"> a weak increase in the north.</w:t>
      </w:r>
      <w:r w:rsidR="00814CF6" w:rsidRPr="00E6284F">
        <w:rPr>
          <w:rFonts w:ascii="Times New Roman" w:hAnsi="Times New Roman" w:cs="Times New Roman"/>
          <w:sz w:val="24"/>
          <w:szCs w:val="24"/>
        </w:rPr>
        <w:t xml:space="preserve"> </w:t>
      </w:r>
      <w:r w:rsidR="009C51AB" w:rsidRPr="00E6284F">
        <w:rPr>
          <w:rFonts w:ascii="Times New Roman" w:hAnsi="Times New Roman" w:cs="Times New Roman"/>
          <w:sz w:val="24"/>
          <w:szCs w:val="24"/>
        </w:rPr>
        <w:t>Species with smooth spores have declined in relative abundance in both s</w:t>
      </w:r>
      <w:r w:rsidRPr="00E6284F">
        <w:rPr>
          <w:rFonts w:ascii="Times New Roman" w:hAnsi="Times New Roman" w:cs="Times New Roman"/>
          <w:sz w:val="24"/>
          <w:szCs w:val="24"/>
        </w:rPr>
        <w:t>outh and north, but the decline</w:t>
      </w:r>
      <w:r w:rsidR="009C51AB" w:rsidRPr="00E6284F">
        <w:rPr>
          <w:rFonts w:ascii="Times New Roman" w:hAnsi="Times New Roman" w:cs="Times New Roman"/>
          <w:sz w:val="24"/>
          <w:szCs w:val="24"/>
        </w:rPr>
        <w:t xml:space="preserve"> </w:t>
      </w:r>
      <w:r w:rsidRPr="00E6284F">
        <w:rPr>
          <w:rFonts w:ascii="Times New Roman" w:hAnsi="Times New Roman" w:cs="Times New Roman"/>
          <w:sz w:val="24"/>
          <w:szCs w:val="24"/>
        </w:rPr>
        <w:t>was</w:t>
      </w:r>
      <w:r w:rsidR="009C51AB" w:rsidRPr="00E6284F">
        <w:rPr>
          <w:rFonts w:ascii="Times New Roman" w:hAnsi="Times New Roman" w:cs="Times New Roman"/>
          <w:sz w:val="24"/>
          <w:szCs w:val="24"/>
        </w:rPr>
        <w:t xml:space="preserve"> more pronounced in the north (Fig </w:t>
      </w:r>
      <w:r w:rsidR="00495DF8" w:rsidRPr="00E6284F">
        <w:rPr>
          <w:rFonts w:ascii="Times New Roman" w:hAnsi="Times New Roman" w:cs="Times New Roman"/>
          <w:sz w:val="24"/>
          <w:szCs w:val="24"/>
        </w:rPr>
        <w:t>4</w:t>
      </w:r>
      <w:r w:rsidR="009C51AB" w:rsidRPr="00E6284F">
        <w:rPr>
          <w:rFonts w:ascii="Times New Roman" w:hAnsi="Times New Roman" w:cs="Times New Roman"/>
          <w:sz w:val="24"/>
          <w:szCs w:val="24"/>
        </w:rPr>
        <w:t>d).</w:t>
      </w:r>
      <w:r w:rsidR="00814CF6" w:rsidRPr="00E6284F">
        <w:rPr>
          <w:rFonts w:ascii="Times New Roman" w:hAnsi="Times New Roman" w:cs="Times New Roman"/>
          <w:sz w:val="24"/>
          <w:szCs w:val="24"/>
        </w:rPr>
        <w:t xml:space="preserve"> </w:t>
      </w:r>
      <w:r w:rsidR="002A0F10" w:rsidRPr="00E6284F">
        <w:rPr>
          <w:rFonts w:ascii="Times New Roman" w:hAnsi="Times New Roman" w:cs="Times New Roman"/>
          <w:sz w:val="24"/>
          <w:szCs w:val="24"/>
        </w:rPr>
        <w:t>Fruiting season width is another important parameter</w:t>
      </w:r>
      <w:r w:rsidR="006C70C5" w:rsidRPr="00E6284F">
        <w:rPr>
          <w:rFonts w:ascii="Times New Roman" w:hAnsi="Times New Roman" w:cs="Times New Roman"/>
          <w:sz w:val="24"/>
          <w:szCs w:val="24"/>
        </w:rPr>
        <w:t xml:space="preserve">, and </w:t>
      </w:r>
      <w:r w:rsidR="00113646" w:rsidRPr="00E6284F">
        <w:rPr>
          <w:rFonts w:ascii="Times New Roman" w:hAnsi="Times New Roman" w:cs="Times New Roman"/>
          <w:sz w:val="24"/>
          <w:szCs w:val="24"/>
        </w:rPr>
        <w:t>s</w:t>
      </w:r>
      <w:r w:rsidR="006C70C5" w:rsidRPr="00E6284F">
        <w:rPr>
          <w:rFonts w:ascii="Times New Roman" w:hAnsi="Times New Roman" w:cs="Times New Roman"/>
          <w:sz w:val="24"/>
          <w:szCs w:val="24"/>
        </w:rPr>
        <w:t>pecies with short seasons</w:t>
      </w:r>
      <w:r w:rsidR="00113646" w:rsidRPr="00E6284F">
        <w:rPr>
          <w:rFonts w:ascii="Times New Roman" w:hAnsi="Times New Roman" w:cs="Times New Roman"/>
          <w:sz w:val="24"/>
          <w:szCs w:val="24"/>
        </w:rPr>
        <w:t>,</w:t>
      </w:r>
      <w:r w:rsidR="006C70C5" w:rsidRPr="00E6284F">
        <w:rPr>
          <w:rFonts w:ascii="Times New Roman" w:hAnsi="Times New Roman" w:cs="Times New Roman"/>
          <w:sz w:val="24"/>
          <w:szCs w:val="24"/>
        </w:rPr>
        <w:t xml:space="preserve"> </w:t>
      </w:r>
      <w:r w:rsidR="00EB7BA0" w:rsidRPr="00E6284F">
        <w:rPr>
          <w:rFonts w:ascii="Times New Roman" w:hAnsi="Times New Roman" w:cs="Times New Roman"/>
          <w:sz w:val="24"/>
          <w:szCs w:val="24"/>
        </w:rPr>
        <w:t>(</w:t>
      </w:r>
      <w:r w:rsidR="00113646" w:rsidRPr="00E6284F">
        <w:rPr>
          <w:rFonts w:ascii="Times New Roman" w:hAnsi="Times New Roman" w:cs="Times New Roman"/>
          <w:sz w:val="24"/>
          <w:szCs w:val="24"/>
        </w:rPr>
        <w:t xml:space="preserve">standard deviation of </w:t>
      </w:r>
      <w:r w:rsidR="00EB7BA0" w:rsidRPr="00E6284F">
        <w:rPr>
          <w:rFonts w:ascii="Times New Roman" w:hAnsi="Times New Roman" w:cs="Times New Roman"/>
          <w:sz w:val="24"/>
          <w:szCs w:val="24"/>
        </w:rPr>
        <w:t xml:space="preserve">fruiting about </w:t>
      </w:r>
      <w:r w:rsidR="001A2868" w:rsidRPr="00E6284F">
        <w:rPr>
          <w:rFonts w:ascii="Times New Roman" w:hAnsi="Times New Roman" w:cs="Times New Roman"/>
          <w:sz w:val="24"/>
          <w:szCs w:val="24"/>
        </w:rPr>
        <w:t>1</w:t>
      </w:r>
      <w:r w:rsidR="00855ED7" w:rsidRPr="00E6284F">
        <w:rPr>
          <w:rFonts w:ascii="Times New Roman" w:hAnsi="Times New Roman" w:cs="Times New Roman"/>
          <w:sz w:val="24"/>
          <w:szCs w:val="24"/>
        </w:rPr>
        <w:t xml:space="preserve"> month</w:t>
      </w:r>
      <w:r w:rsidR="00EB7BA0" w:rsidRPr="00E6284F">
        <w:rPr>
          <w:rFonts w:ascii="Times New Roman" w:hAnsi="Times New Roman" w:cs="Times New Roman"/>
          <w:sz w:val="24"/>
          <w:szCs w:val="24"/>
        </w:rPr>
        <w:t>)</w:t>
      </w:r>
      <w:r w:rsidR="00113646" w:rsidRPr="00E6284F">
        <w:rPr>
          <w:rFonts w:ascii="Times New Roman" w:hAnsi="Times New Roman" w:cs="Times New Roman"/>
          <w:sz w:val="24"/>
          <w:szCs w:val="24"/>
        </w:rPr>
        <w:t xml:space="preserve">, </w:t>
      </w:r>
      <w:r w:rsidR="006C70C5" w:rsidRPr="00E6284F">
        <w:rPr>
          <w:rFonts w:ascii="Times New Roman" w:hAnsi="Times New Roman" w:cs="Times New Roman"/>
          <w:sz w:val="24"/>
          <w:szCs w:val="24"/>
        </w:rPr>
        <w:t>have</w:t>
      </w:r>
      <w:r w:rsidR="0094169A" w:rsidRPr="00E6284F">
        <w:rPr>
          <w:rFonts w:ascii="Times New Roman" w:hAnsi="Times New Roman" w:cs="Times New Roman"/>
          <w:sz w:val="24"/>
          <w:szCs w:val="24"/>
        </w:rPr>
        <w:t xml:space="preserve"> become less </w:t>
      </w:r>
      <w:r w:rsidR="002B6691" w:rsidRPr="00E6284F">
        <w:rPr>
          <w:rFonts w:ascii="Times New Roman" w:hAnsi="Times New Roman" w:cs="Times New Roman"/>
          <w:sz w:val="24"/>
          <w:szCs w:val="24"/>
        </w:rPr>
        <w:t xml:space="preserve">abundant </w:t>
      </w:r>
      <w:r w:rsidR="0094169A" w:rsidRPr="00E6284F">
        <w:rPr>
          <w:rFonts w:ascii="Times New Roman" w:hAnsi="Times New Roman" w:cs="Times New Roman"/>
          <w:sz w:val="24"/>
          <w:szCs w:val="24"/>
        </w:rPr>
        <w:t xml:space="preserve">in the south, while maintaining their abundance in the north (Fig. </w:t>
      </w:r>
      <w:r w:rsidR="00495DF8" w:rsidRPr="00E6284F">
        <w:rPr>
          <w:rFonts w:ascii="Times New Roman" w:hAnsi="Times New Roman" w:cs="Times New Roman"/>
          <w:sz w:val="24"/>
          <w:szCs w:val="24"/>
        </w:rPr>
        <w:t>4</w:t>
      </w:r>
      <w:r w:rsidR="0094169A" w:rsidRPr="00E6284F">
        <w:rPr>
          <w:rFonts w:ascii="Times New Roman" w:hAnsi="Times New Roman" w:cs="Times New Roman"/>
          <w:sz w:val="24"/>
          <w:szCs w:val="24"/>
        </w:rPr>
        <w:t>e).</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However, species with long fruiting </w:t>
      </w:r>
      <w:r w:rsidRPr="00E6284F">
        <w:rPr>
          <w:rFonts w:ascii="Times New Roman" w:hAnsi="Times New Roman" w:cs="Times New Roman"/>
          <w:sz w:val="24"/>
          <w:szCs w:val="24"/>
        </w:rPr>
        <w:lastRenderedPageBreak/>
        <w:t>seasons</w:t>
      </w:r>
      <w:r w:rsidR="00113646" w:rsidRPr="00E6284F">
        <w:rPr>
          <w:rFonts w:ascii="Times New Roman" w:hAnsi="Times New Roman" w:cs="Times New Roman"/>
          <w:sz w:val="24"/>
          <w:szCs w:val="24"/>
        </w:rPr>
        <w:t xml:space="preserve">, </w:t>
      </w:r>
      <w:r w:rsidR="00EB7BA0" w:rsidRPr="00E6284F">
        <w:rPr>
          <w:rFonts w:ascii="Times New Roman" w:hAnsi="Times New Roman" w:cs="Times New Roman"/>
          <w:sz w:val="24"/>
          <w:szCs w:val="24"/>
        </w:rPr>
        <w:t>(</w:t>
      </w:r>
      <w:r w:rsidR="00113646" w:rsidRPr="00E6284F">
        <w:rPr>
          <w:rFonts w:ascii="Times New Roman" w:hAnsi="Times New Roman" w:cs="Times New Roman"/>
          <w:sz w:val="24"/>
          <w:szCs w:val="24"/>
        </w:rPr>
        <w:t xml:space="preserve">standard deviation </w:t>
      </w:r>
      <w:r w:rsidR="00EB7BA0" w:rsidRPr="00E6284F">
        <w:rPr>
          <w:rFonts w:ascii="Times New Roman" w:hAnsi="Times New Roman" w:cs="Times New Roman"/>
          <w:sz w:val="24"/>
          <w:szCs w:val="24"/>
        </w:rPr>
        <w:t xml:space="preserve">of about </w:t>
      </w:r>
      <w:r w:rsidR="001A2868" w:rsidRPr="00E6284F">
        <w:rPr>
          <w:rFonts w:ascii="Times New Roman" w:hAnsi="Times New Roman" w:cs="Times New Roman"/>
          <w:sz w:val="24"/>
          <w:szCs w:val="24"/>
        </w:rPr>
        <w:t>2</w:t>
      </w:r>
      <w:r w:rsidR="00855ED7" w:rsidRPr="00E6284F">
        <w:rPr>
          <w:rFonts w:ascii="Times New Roman" w:hAnsi="Times New Roman" w:cs="Times New Roman"/>
          <w:sz w:val="24"/>
          <w:szCs w:val="24"/>
        </w:rPr>
        <w:t xml:space="preserve"> months</w:t>
      </w:r>
      <w:r w:rsidR="00EB7BA0" w:rsidRPr="00E6284F">
        <w:rPr>
          <w:rFonts w:ascii="Times New Roman" w:hAnsi="Times New Roman" w:cs="Times New Roman"/>
          <w:sz w:val="24"/>
          <w:szCs w:val="24"/>
        </w:rPr>
        <w:t>)</w:t>
      </w:r>
      <w:r w:rsidR="00113646" w:rsidRPr="00E6284F">
        <w:rPr>
          <w:rFonts w:ascii="Times New Roman" w:hAnsi="Times New Roman" w:cs="Times New Roman"/>
          <w:sz w:val="24"/>
          <w:szCs w:val="24"/>
        </w:rPr>
        <w:t>,</w:t>
      </w:r>
      <w:r w:rsidRPr="00E6284F">
        <w:rPr>
          <w:rFonts w:ascii="Times New Roman" w:hAnsi="Times New Roman" w:cs="Times New Roman"/>
          <w:sz w:val="24"/>
          <w:szCs w:val="24"/>
        </w:rPr>
        <w:t xml:space="preserve"> have tended to become less abundant regardless of latitude, </w:t>
      </w:r>
      <w:r w:rsidR="000D1214" w:rsidRPr="00E6284F">
        <w:rPr>
          <w:rFonts w:ascii="Times New Roman" w:hAnsi="Times New Roman" w:cs="Times New Roman"/>
          <w:sz w:val="24"/>
          <w:szCs w:val="24"/>
        </w:rPr>
        <w:t xml:space="preserve">but </w:t>
      </w:r>
      <w:r w:rsidRPr="00E6284F">
        <w:rPr>
          <w:rFonts w:ascii="Times New Roman" w:hAnsi="Times New Roman" w:cs="Times New Roman"/>
          <w:sz w:val="24"/>
          <w:szCs w:val="24"/>
        </w:rPr>
        <w:t>with stronger decline</w:t>
      </w:r>
      <w:r w:rsidR="000D1214" w:rsidRPr="00E6284F">
        <w:rPr>
          <w:rFonts w:ascii="Times New Roman" w:hAnsi="Times New Roman" w:cs="Times New Roman"/>
          <w:sz w:val="24"/>
          <w:szCs w:val="24"/>
        </w:rPr>
        <w:t>s</w:t>
      </w:r>
      <w:r w:rsidRPr="00E6284F">
        <w:rPr>
          <w:rFonts w:ascii="Times New Roman" w:hAnsi="Times New Roman" w:cs="Times New Roman"/>
          <w:sz w:val="24"/>
          <w:szCs w:val="24"/>
        </w:rPr>
        <w:t xml:space="preserve"> in the north than in the south </w:t>
      </w:r>
      <w:r w:rsidR="0094169A" w:rsidRPr="00E6284F">
        <w:rPr>
          <w:rFonts w:ascii="Times New Roman" w:hAnsi="Times New Roman" w:cs="Times New Roman"/>
          <w:sz w:val="24"/>
          <w:szCs w:val="24"/>
        </w:rPr>
        <w:t xml:space="preserve">(Fig. </w:t>
      </w:r>
      <w:r w:rsidR="00495DF8" w:rsidRPr="00E6284F">
        <w:rPr>
          <w:rFonts w:ascii="Times New Roman" w:hAnsi="Times New Roman" w:cs="Times New Roman"/>
          <w:sz w:val="24"/>
          <w:szCs w:val="24"/>
        </w:rPr>
        <w:t>4</w:t>
      </w:r>
      <w:r w:rsidR="0094169A" w:rsidRPr="00E6284F">
        <w:rPr>
          <w:rFonts w:ascii="Times New Roman" w:hAnsi="Times New Roman" w:cs="Times New Roman"/>
          <w:sz w:val="24"/>
          <w:szCs w:val="24"/>
        </w:rPr>
        <w:t>f).</w:t>
      </w:r>
    </w:p>
    <w:p w:rsidR="000B0A9B" w:rsidRPr="00E6284F" w:rsidRDefault="000D1214"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 xml:space="preserve">Finally, </w:t>
      </w:r>
      <w:r w:rsidR="00ED5F70" w:rsidRPr="00E6284F">
        <w:rPr>
          <w:rFonts w:ascii="Times New Roman" w:hAnsi="Times New Roman" w:cs="Times New Roman"/>
          <w:sz w:val="24"/>
          <w:szCs w:val="24"/>
        </w:rPr>
        <w:t>there was</w:t>
      </w:r>
      <w:r w:rsidRPr="00E6284F">
        <w:rPr>
          <w:rFonts w:ascii="Times New Roman" w:hAnsi="Times New Roman" w:cs="Times New Roman"/>
          <w:sz w:val="24"/>
          <w:szCs w:val="24"/>
        </w:rPr>
        <w:t xml:space="preserve"> a weak tendency for species </w:t>
      </w:r>
      <w:r w:rsidR="00855ED7" w:rsidRPr="00E6284F">
        <w:rPr>
          <w:rFonts w:ascii="Times New Roman" w:hAnsi="Times New Roman" w:cs="Times New Roman"/>
          <w:sz w:val="24"/>
          <w:szCs w:val="24"/>
        </w:rPr>
        <w:t xml:space="preserve">with thick-walled spores </w:t>
      </w:r>
      <w:r w:rsidRPr="00E6284F">
        <w:rPr>
          <w:rFonts w:ascii="Times New Roman" w:hAnsi="Times New Roman" w:cs="Times New Roman"/>
          <w:sz w:val="24"/>
          <w:szCs w:val="24"/>
        </w:rPr>
        <w:t xml:space="preserve">to be more </w:t>
      </w:r>
      <w:r w:rsidR="001513C5" w:rsidRPr="00E6284F">
        <w:rPr>
          <w:rFonts w:ascii="Times New Roman" w:hAnsi="Times New Roman" w:cs="Times New Roman"/>
          <w:sz w:val="24"/>
          <w:szCs w:val="24"/>
        </w:rPr>
        <w:t xml:space="preserve">abundant </w:t>
      </w:r>
      <w:r w:rsidRPr="00E6284F">
        <w:rPr>
          <w:rFonts w:ascii="Times New Roman" w:hAnsi="Times New Roman" w:cs="Times New Roman"/>
          <w:sz w:val="24"/>
          <w:szCs w:val="24"/>
        </w:rPr>
        <w:t>in the northern regions (</w:t>
      </w:r>
      <w:r w:rsidR="00580B0E" w:rsidRPr="00E6284F">
        <w:rPr>
          <w:rFonts w:ascii="Times New Roman" w:hAnsi="Times New Roman" w:cs="Times New Roman"/>
          <w:sz w:val="24"/>
          <w:szCs w:val="24"/>
        </w:rPr>
        <w:t>‘</w:t>
      </w:r>
      <w:r w:rsidRPr="00E6284F">
        <w:rPr>
          <w:rFonts w:ascii="Times New Roman" w:hAnsi="Times New Roman" w:cs="Times New Roman"/>
          <w:sz w:val="24"/>
          <w:szCs w:val="24"/>
        </w:rPr>
        <w:t>Env</w:t>
      </w:r>
      <w:proofErr w:type="gramStart"/>
      <w:r w:rsidR="006107C3" w:rsidRPr="00E6284F">
        <w:rPr>
          <w:rFonts w:ascii="Times New Roman" w:hAnsi="Times New Roman" w:cs="Times New Roman"/>
          <w:sz w:val="24"/>
          <w:szCs w:val="24"/>
        </w:rPr>
        <w:t>:</w:t>
      </w:r>
      <w:r w:rsidRPr="00E6284F">
        <w:rPr>
          <w:rFonts w:ascii="Times New Roman" w:hAnsi="Times New Roman" w:cs="Times New Roman"/>
          <w:sz w:val="24"/>
          <w:szCs w:val="24"/>
        </w:rPr>
        <w:t>trait</w:t>
      </w:r>
      <w:r w:rsidR="00580B0E" w:rsidRPr="00E6284F">
        <w:rPr>
          <w:rFonts w:ascii="Times New Roman" w:hAnsi="Times New Roman" w:cs="Times New Roman"/>
          <w:sz w:val="24"/>
          <w:szCs w:val="24"/>
        </w:rPr>
        <w:t>’</w:t>
      </w:r>
      <w:proofErr w:type="gramEnd"/>
      <w:r w:rsidRPr="00E6284F">
        <w:rPr>
          <w:rFonts w:ascii="Times New Roman" w:hAnsi="Times New Roman" w:cs="Times New Roman"/>
          <w:sz w:val="24"/>
          <w:szCs w:val="24"/>
        </w:rPr>
        <w:t xml:space="preserve"> </w:t>
      </w:r>
      <w:r w:rsidR="009A4125" w:rsidRPr="00E6284F">
        <w:rPr>
          <w:rFonts w:ascii="Times New Roman" w:hAnsi="Times New Roman" w:cs="Times New Roman"/>
          <w:sz w:val="24"/>
          <w:szCs w:val="24"/>
        </w:rPr>
        <w:t xml:space="preserve">for ‘spore wall’ </w:t>
      </w:r>
      <w:r w:rsidRPr="00E6284F">
        <w:rPr>
          <w:rFonts w:ascii="Times New Roman" w:hAnsi="Times New Roman" w:cs="Times New Roman"/>
          <w:sz w:val="24"/>
          <w:szCs w:val="24"/>
        </w:rPr>
        <w:t>in Fig 3).</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However, this pattern did not change with time, as the three-way interaction </w:t>
      </w:r>
      <w:r w:rsidR="00DE6986" w:rsidRPr="00E6284F">
        <w:rPr>
          <w:rFonts w:ascii="Times New Roman" w:hAnsi="Times New Roman" w:cs="Times New Roman"/>
          <w:sz w:val="24"/>
          <w:szCs w:val="24"/>
        </w:rPr>
        <w:t>(Latitude</w:t>
      </w:r>
      <w:proofErr w:type="gramStart"/>
      <w:r w:rsidR="00DE6986" w:rsidRPr="00E6284F">
        <w:rPr>
          <w:rFonts w:ascii="Times New Roman" w:hAnsi="Times New Roman" w:cs="Times New Roman"/>
          <w:sz w:val="24"/>
          <w:szCs w:val="24"/>
        </w:rPr>
        <w:t>:Time:Trait</w:t>
      </w:r>
      <w:proofErr w:type="gramEnd"/>
      <w:r w:rsidR="00DE698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was not significant </w:t>
      </w:r>
      <w:r w:rsidR="000B0A9B" w:rsidRPr="00E6284F">
        <w:rPr>
          <w:rFonts w:ascii="Times New Roman" w:hAnsi="Times New Roman" w:cs="Times New Roman"/>
          <w:sz w:val="24"/>
          <w:szCs w:val="24"/>
        </w:rPr>
        <w:t>(Fig 3</w:t>
      </w:r>
      <w:r w:rsidR="00F52BFB" w:rsidRPr="00E6284F">
        <w:rPr>
          <w:rFonts w:ascii="Times New Roman" w:hAnsi="Times New Roman" w:cs="Times New Roman"/>
          <w:sz w:val="24"/>
          <w:szCs w:val="24"/>
        </w:rPr>
        <w:t>,</w:t>
      </w:r>
      <w:r w:rsidR="000B0A9B" w:rsidRPr="00E6284F">
        <w:rPr>
          <w:rFonts w:ascii="Times New Roman" w:hAnsi="Times New Roman" w:cs="Times New Roman"/>
          <w:sz w:val="24"/>
          <w:szCs w:val="24"/>
        </w:rPr>
        <w:t xml:space="preserve"> Table S</w:t>
      </w:r>
      <w:r w:rsidR="00CF5F2A" w:rsidRPr="00E6284F">
        <w:rPr>
          <w:rFonts w:ascii="Times New Roman" w:hAnsi="Times New Roman" w:cs="Times New Roman"/>
          <w:sz w:val="24"/>
          <w:szCs w:val="24"/>
        </w:rPr>
        <w:t>2</w:t>
      </w:r>
      <w:r w:rsidR="000B0A9B" w:rsidRPr="00E6284F">
        <w:rPr>
          <w:rFonts w:ascii="Times New Roman" w:hAnsi="Times New Roman" w:cs="Times New Roman"/>
          <w:sz w:val="24"/>
          <w:szCs w:val="24"/>
        </w:rPr>
        <w:t>).</w:t>
      </w:r>
    </w:p>
    <w:p w:rsidR="008206BA" w:rsidRPr="00E6284F" w:rsidRDefault="008206BA" w:rsidP="00F8107F">
      <w:pPr>
        <w:spacing w:line="480" w:lineRule="auto"/>
        <w:rPr>
          <w:rFonts w:ascii="Times New Roman" w:hAnsi="Times New Roman" w:cs="Times New Roman"/>
          <w:b/>
          <w:sz w:val="24"/>
          <w:szCs w:val="24"/>
        </w:rPr>
      </w:pPr>
      <w:r w:rsidRPr="00E6284F">
        <w:rPr>
          <w:rFonts w:ascii="Times New Roman" w:hAnsi="Times New Roman" w:cs="Times New Roman"/>
          <w:b/>
          <w:sz w:val="24"/>
          <w:szCs w:val="24"/>
        </w:rPr>
        <w:t>Climatic gradients</w:t>
      </w:r>
    </w:p>
    <w:p w:rsidR="0094169A" w:rsidRPr="00E6284F" w:rsidRDefault="00855ED7" w:rsidP="00912308">
      <w:pPr>
        <w:spacing w:line="480" w:lineRule="auto"/>
        <w:rPr>
          <w:rFonts w:ascii="Times New Roman" w:hAnsi="Times New Roman" w:cs="Times New Roman"/>
          <w:sz w:val="24"/>
          <w:szCs w:val="24"/>
        </w:rPr>
      </w:pPr>
      <w:r w:rsidRPr="00E6284F">
        <w:rPr>
          <w:rFonts w:ascii="Times New Roman" w:hAnsi="Times New Roman" w:cs="Times New Roman"/>
          <w:sz w:val="24"/>
          <w:szCs w:val="24"/>
        </w:rPr>
        <w:t>A</w:t>
      </w:r>
      <w:r w:rsidR="0069677F" w:rsidRPr="00E6284F">
        <w:rPr>
          <w:rFonts w:ascii="Times New Roman" w:hAnsi="Times New Roman" w:cs="Times New Roman"/>
          <w:sz w:val="24"/>
          <w:szCs w:val="24"/>
        </w:rPr>
        <w:t>cross the UK</w:t>
      </w:r>
      <w:r w:rsidR="001A2868" w:rsidRPr="00E6284F">
        <w:rPr>
          <w:rFonts w:ascii="Times New Roman" w:hAnsi="Times New Roman" w:cs="Times New Roman"/>
          <w:sz w:val="24"/>
          <w:szCs w:val="24"/>
        </w:rPr>
        <w:t>,</w:t>
      </w:r>
      <w:r w:rsidR="008206BA"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temperatures </w:t>
      </w:r>
      <w:r w:rsidR="0069677F" w:rsidRPr="00E6284F">
        <w:rPr>
          <w:rFonts w:ascii="Times New Roman" w:hAnsi="Times New Roman" w:cs="Times New Roman"/>
          <w:sz w:val="24"/>
          <w:szCs w:val="24"/>
        </w:rPr>
        <w:t>decreas</w:t>
      </w:r>
      <w:r w:rsidRPr="00E6284F">
        <w:rPr>
          <w:rFonts w:ascii="Times New Roman" w:hAnsi="Times New Roman" w:cs="Times New Roman"/>
          <w:sz w:val="24"/>
          <w:szCs w:val="24"/>
        </w:rPr>
        <w:t>e</w:t>
      </w:r>
      <w:r w:rsidR="0069677F" w:rsidRPr="00E6284F">
        <w:rPr>
          <w:rFonts w:ascii="Times New Roman" w:hAnsi="Times New Roman" w:cs="Times New Roman"/>
          <w:sz w:val="24"/>
          <w:szCs w:val="24"/>
        </w:rPr>
        <w:t xml:space="preserve"> toward</w:t>
      </w:r>
      <w:r w:rsidR="00650D9B" w:rsidRPr="00E6284F">
        <w:rPr>
          <w:rFonts w:ascii="Times New Roman" w:hAnsi="Times New Roman" w:cs="Times New Roman"/>
          <w:sz w:val="24"/>
          <w:szCs w:val="24"/>
        </w:rPr>
        <w:t>s the</w:t>
      </w:r>
      <w:r w:rsidR="0069677F" w:rsidRPr="00E6284F">
        <w:rPr>
          <w:rFonts w:ascii="Times New Roman" w:hAnsi="Times New Roman" w:cs="Times New Roman"/>
          <w:sz w:val="24"/>
          <w:szCs w:val="24"/>
        </w:rPr>
        <w:t xml:space="preserve"> </w:t>
      </w:r>
      <w:r w:rsidR="008206BA" w:rsidRPr="00E6284F">
        <w:rPr>
          <w:rFonts w:ascii="Times New Roman" w:hAnsi="Times New Roman" w:cs="Times New Roman"/>
          <w:sz w:val="24"/>
          <w:szCs w:val="24"/>
        </w:rPr>
        <w:t>north (</w:t>
      </w:r>
      <w:r w:rsidR="002F3A63" w:rsidRPr="00E6284F">
        <w:rPr>
          <w:rFonts w:ascii="Times New Roman" w:hAnsi="Times New Roman" w:cs="Times New Roman"/>
          <w:sz w:val="24"/>
          <w:szCs w:val="24"/>
        </w:rPr>
        <w:t>Fig. S</w:t>
      </w:r>
      <w:r w:rsidR="00F45156" w:rsidRPr="00E6284F">
        <w:rPr>
          <w:rFonts w:ascii="Times New Roman" w:hAnsi="Times New Roman" w:cs="Times New Roman"/>
          <w:sz w:val="24"/>
          <w:szCs w:val="24"/>
        </w:rPr>
        <w:t>2</w:t>
      </w:r>
      <w:r w:rsidR="000B0A9B" w:rsidRPr="00E6284F">
        <w:rPr>
          <w:rFonts w:ascii="Times New Roman" w:hAnsi="Times New Roman" w:cs="Times New Roman"/>
          <w:sz w:val="24"/>
          <w:szCs w:val="24"/>
        </w:rPr>
        <w:t>a</w:t>
      </w:r>
      <w:r w:rsidR="008206BA" w:rsidRPr="00E6284F">
        <w:rPr>
          <w:rFonts w:ascii="Times New Roman" w:hAnsi="Times New Roman" w:cs="Times New Roman"/>
          <w:sz w:val="24"/>
          <w:szCs w:val="24"/>
        </w:rPr>
        <w:t>)</w:t>
      </w:r>
      <w:r w:rsidR="001A2868" w:rsidRPr="00E6284F">
        <w:rPr>
          <w:rFonts w:ascii="Times New Roman" w:hAnsi="Times New Roman" w:cs="Times New Roman"/>
          <w:sz w:val="24"/>
          <w:szCs w:val="24"/>
        </w:rPr>
        <w:t>,</w:t>
      </w:r>
      <w:r w:rsidRPr="00E6284F">
        <w:rPr>
          <w:rFonts w:ascii="Times New Roman" w:hAnsi="Times New Roman" w:cs="Times New Roman"/>
          <w:sz w:val="24"/>
          <w:szCs w:val="24"/>
        </w:rPr>
        <w:t xml:space="preserve"> and</w:t>
      </w:r>
      <w:r w:rsidR="008206BA"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precipitation </w:t>
      </w:r>
      <w:r w:rsidR="0069677F" w:rsidRPr="00E6284F">
        <w:rPr>
          <w:rFonts w:ascii="Times New Roman" w:hAnsi="Times New Roman" w:cs="Times New Roman"/>
          <w:sz w:val="24"/>
          <w:szCs w:val="24"/>
        </w:rPr>
        <w:t>increas</w:t>
      </w:r>
      <w:r w:rsidRPr="00E6284F">
        <w:rPr>
          <w:rFonts w:ascii="Times New Roman" w:hAnsi="Times New Roman" w:cs="Times New Roman"/>
          <w:sz w:val="24"/>
          <w:szCs w:val="24"/>
        </w:rPr>
        <w:t>es</w:t>
      </w:r>
      <w:r w:rsidR="0069677F" w:rsidRPr="00E6284F">
        <w:rPr>
          <w:rFonts w:ascii="Times New Roman" w:hAnsi="Times New Roman" w:cs="Times New Roman"/>
          <w:sz w:val="24"/>
          <w:szCs w:val="24"/>
        </w:rPr>
        <w:t xml:space="preserve"> toward the </w:t>
      </w:r>
      <w:r w:rsidR="008206BA" w:rsidRPr="00E6284F">
        <w:rPr>
          <w:rFonts w:ascii="Times New Roman" w:hAnsi="Times New Roman" w:cs="Times New Roman"/>
          <w:sz w:val="24"/>
          <w:szCs w:val="24"/>
        </w:rPr>
        <w:t>west</w:t>
      </w:r>
      <w:r w:rsidR="002F3A63" w:rsidRPr="00E6284F">
        <w:rPr>
          <w:rFonts w:ascii="Times New Roman" w:hAnsi="Times New Roman" w:cs="Times New Roman"/>
          <w:sz w:val="24"/>
          <w:szCs w:val="24"/>
        </w:rPr>
        <w:t xml:space="preserve"> (Fig. S</w:t>
      </w:r>
      <w:r w:rsidR="00F45156" w:rsidRPr="00E6284F">
        <w:rPr>
          <w:rFonts w:ascii="Times New Roman" w:hAnsi="Times New Roman" w:cs="Times New Roman"/>
          <w:sz w:val="24"/>
          <w:szCs w:val="24"/>
        </w:rPr>
        <w:t>2</w:t>
      </w:r>
      <w:r w:rsidR="000B0A9B" w:rsidRPr="00E6284F">
        <w:rPr>
          <w:rFonts w:ascii="Times New Roman" w:hAnsi="Times New Roman" w:cs="Times New Roman"/>
          <w:sz w:val="24"/>
          <w:szCs w:val="24"/>
        </w:rPr>
        <w:t>b)</w:t>
      </w:r>
      <w:r w:rsidR="001A2868" w:rsidRPr="00E6284F">
        <w:rPr>
          <w:rFonts w:ascii="Times New Roman" w:hAnsi="Times New Roman" w:cs="Times New Roman"/>
          <w:sz w:val="24"/>
          <w:szCs w:val="24"/>
        </w:rPr>
        <w:t>, while t</w:t>
      </w:r>
      <w:r w:rsidRPr="00E6284F">
        <w:rPr>
          <w:rFonts w:ascii="Times New Roman" w:hAnsi="Times New Roman" w:cs="Times New Roman"/>
          <w:sz w:val="24"/>
          <w:szCs w:val="24"/>
        </w:rPr>
        <w:t>he hygrothermic index shows</w:t>
      </w:r>
      <w:r w:rsidR="008D5BFA" w:rsidRPr="00E6284F">
        <w:rPr>
          <w:rFonts w:ascii="Times New Roman" w:hAnsi="Times New Roman" w:cs="Times New Roman"/>
          <w:sz w:val="24"/>
          <w:szCs w:val="24"/>
        </w:rPr>
        <w:t xml:space="preserve"> </w:t>
      </w:r>
      <w:r w:rsidR="0069677F" w:rsidRPr="00E6284F">
        <w:rPr>
          <w:rFonts w:ascii="Times New Roman" w:hAnsi="Times New Roman" w:cs="Times New Roman"/>
          <w:sz w:val="24"/>
          <w:szCs w:val="24"/>
        </w:rPr>
        <w:t xml:space="preserve">a southeast – northwest gradient </w:t>
      </w:r>
      <w:r w:rsidR="008206BA" w:rsidRPr="00E6284F">
        <w:rPr>
          <w:rFonts w:ascii="Times New Roman" w:hAnsi="Times New Roman" w:cs="Times New Roman"/>
          <w:sz w:val="24"/>
          <w:szCs w:val="24"/>
        </w:rPr>
        <w:t>(</w:t>
      </w:r>
      <w:r w:rsidR="000B0A9B" w:rsidRPr="00E6284F">
        <w:rPr>
          <w:rFonts w:ascii="Times New Roman" w:hAnsi="Times New Roman" w:cs="Times New Roman"/>
          <w:sz w:val="24"/>
          <w:szCs w:val="24"/>
        </w:rPr>
        <w:t>Fig. S</w:t>
      </w:r>
      <w:r w:rsidR="00F45156" w:rsidRPr="00E6284F">
        <w:rPr>
          <w:rFonts w:ascii="Times New Roman" w:hAnsi="Times New Roman" w:cs="Times New Roman"/>
          <w:sz w:val="24"/>
          <w:szCs w:val="24"/>
        </w:rPr>
        <w:t>2</w:t>
      </w:r>
      <w:r w:rsidR="002F3A63" w:rsidRPr="00E6284F">
        <w:rPr>
          <w:rFonts w:ascii="Times New Roman" w:hAnsi="Times New Roman" w:cs="Times New Roman"/>
          <w:sz w:val="24"/>
          <w:szCs w:val="24"/>
        </w:rPr>
        <w:t>c</w:t>
      </w:r>
      <w:r w:rsidR="008206BA"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E74B2B" w:rsidRPr="00E6284F">
        <w:rPr>
          <w:rFonts w:ascii="Times New Roman" w:hAnsi="Times New Roman" w:cs="Times New Roman"/>
          <w:sz w:val="24"/>
          <w:szCs w:val="24"/>
        </w:rPr>
        <w:t>T</w:t>
      </w:r>
      <w:r w:rsidR="000B0A9B" w:rsidRPr="00E6284F">
        <w:rPr>
          <w:rFonts w:ascii="Times New Roman" w:hAnsi="Times New Roman" w:cs="Times New Roman"/>
          <w:sz w:val="24"/>
          <w:szCs w:val="24"/>
        </w:rPr>
        <w:t xml:space="preserve">hese three </w:t>
      </w:r>
      <w:r w:rsidR="0069677F" w:rsidRPr="00E6284F">
        <w:rPr>
          <w:rFonts w:ascii="Times New Roman" w:hAnsi="Times New Roman" w:cs="Times New Roman"/>
          <w:sz w:val="24"/>
          <w:szCs w:val="24"/>
        </w:rPr>
        <w:t xml:space="preserve">climate variables </w:t>
      </w:r>
      <w:r w:rsidR="005C228E" w:rsidRPr="00E6284F">
        <w:rPr>
          <w:rFonts w:ascii="Times New Roman" w:hAnsi="Times New Roman" w:cs="Times New Roman"/>
          <w:sz w:val="24"/>
          <w:szCs w:val="24"/>
        </w:rPr>
        <w:t xml:space="preserve">each </w:t>
      </w:r>
      <w:r w:rsidR="000B0A9B" w:rsidRPr="00E6284F">
        <w:rPr>
          <w:rFonts w:ascii="Times New Roman" w:hAnsi="Times New Roman" w:cs="Times New Roman"/>
          <w:sz w:val="24"/>
          <w:szCs w:val="24"/>
        </w:rPr>
        <w:t>show</w:t>
      </w:r>
      <w:r w:rsidR="0069677F" w:rsidRPr="00E6284F">
        <w:rPr>
          <w:rFonts w:ascii="Times New Roman" w:hAnsi="Times New Roman" w:cs="Times New Roman"/>
          <w:sz w:val="24"/>
          <w:szCs w:val="24"/>
        </w:rPr>
        <w:t>ed</w:t>
      </w:r>
      <w:r w:rsidR="000B0A9B" w:rsidRPr="00E6284F">
        <w:rPr>
          <w:rFonts w:ascii="Times New Roman" w:hAnsi="Times New Roman" w:cs="Times New Roman"/>
          <w:sz w:val="24"/>
          <w:szCs w:val="24"/>
        </w:rPr>
        <w:t xml:space="preserve"> different</w:t>
      </w:r>
      <w:r w:rsidR="005C228E" w:rsidRPr="00E6284F">
        <w:rPr>
          <w:rFonts w:ascii="Times New Roman" w:hAnsi="Times New Roman" w:cs="Times New Roman"/>
          <w:sz w:val="24"/>
          <w:szCs w:val="24"/>
        </w:rPr>
        <w:t xml:space="preserve">, complex </w:t>
      </w:r>
      <w:r w:rsidR="000B0A9B" w:rsidRPr="00E6284F">
        <w:rPr>
          <w:rFonts w:ascii="Times New Roman" w:hAnsi="Times New Roman" w:cs="Times New Roman"/>
          <w:sz w:val="24"/>
          <w:szCs w:val="24"/>
        </w:rPr>
        <w:t>relations</w:t>
      </w:r>
      <w:r w:rsidR="0069677F" w:rsidRPr="00E6284F">
        <w:rPr>
          <w:rFonts w:ascii="Times New Roman" w:hAnsi="Times New Roman" w:cs="Times New Roman"/>
          <w:sz w:val="24"/>
          <w:szCs w:val="24"/>
        </w:rPr>
        <w:t>hips</w:t>
      </w:r>
      <w:r w:rsidR="000B0A9B" w:rsidRPr="00E6284F">
        <w:rPr>
          <w:rFonts w:ascii="Times New Roman" w:hAnsi="Times New Roman" w:cs="Times New Roman"/>
          <w:sz w:val="24"/>
          <w:szCs w:val="24"/>
        </w:rPr>
        <w:t xml:space="preserve"> </w:t>
      </w:r>
      <w:r w:rsidR="0069677F" w:rsidRPr="00E6284F">
        <w:rPr>
          <w:rFonts w:ascii="Times New Roman" w:hAnsi="Times New Roman" w:cs="Times New Roman"/>
          <w:sz w:val="24"/>
          <w:szCs w:val="24"/>
        </w:rPr>
        <w:t xml:space="preserve">with </w:t>
      </w:r>
      <w:r w:rsidR="000B0A9B" w:rsidRPr="00E6284F">
        <w:rPr>
          <w:rFonts w:ascii="Times New Roman" w:hAnsi="Times New Roman" w:cs="Times New Roman"/>
          <w:sz w:val="24"/>
          <w:szCs w:val="24"/>
        </w:rPr>
        <w:t xml:space="preserve">fungal fruiting </w:t>
      </w:r>
      <w:r w:rsidR="005C228E" w:rsidRPr="00E6284F">
        <w:rPr>
          <w:rFonts w:ascii="Times New Roman" w:hAnsi="Times New Roman" w:cs="Times New Roman"/>
          <w:sz w:val="24"/>
          <w:szCs w:val="24"/>
        </w:rPr>
        <w:t xml:space="preserve">via both direct effects and through interactions with traits and time </w:t>
      </w:r>
      <w:r w:rsidR="000B0A9B" w:rsidRPr="00E6284F">
        <w:rPr>
          <w:rFonts w:ascii="Times New Roman" w:hAnsi="Times New Roman" w:cs="Times New Roman"/>
          <w:sz w:val="24"/>
          <w:szCs w:val="24"/>
        </w:rPr>
        <w:t>(Fig. 3).</w:t>
      </w:r>
    </w:p>
    <w:p w:rsidR="000B0A9B" w:rsidRPr="00E6284F" w:rsidRDefault="000D1214"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 xml:space="preserve">We found a high probability </w:t>
      </w:r>
      <w:r w:rsidR="00AB1F23" w:rsidRPr="00E6284F">
        <w:rPr>
          <w:rFonts w:ascii="Times New Roman" w:hAnsi="Times New Roman" w:cs="Times New Roman"/>
          <w:sz w:val="24"/>
          <w:szCs w:val="24"/>
        </w:rPr>
        <w:t xml:space="preserve">(p = 0.982) </w:t>
      </w:r>
      <w:r w:rsidRPr="00E6284F">
        <w:rPr>
          <w:rFonts w:ascii="Times New Roman" w:hAnsi="Times New Roman" w:cs="Times New Roman"/>
          <w:sz w:val="24"/>
          <w:szCs w:val="24"/>
        </w:rPr>
        <w:t>that the three-way interaction of temperature</w:t>
      </w:r>
      <w:proofErr w:type="gramStart"/>
      <w:r w:rsidRPr="00E6284F">
        <w:rPr>
          <w:rFonts w:ascii="Times New Roman" w:hAnsi="Times New Roman" w:cs="Times New Roman"/>
          <w:sz w:val="24"/>
          <w:szCs w:val="24"/>
        </w:rPr>
        <w:t>:time:nutritional</w:t>
      </w:r>
      <w:proofErr w:type="gramEnd"/>
      <w:r w:rsidRPr="00E6284F">
        <w:rPr>
          <w:rFonts w:ascii="Times New Roman" w:hAnsi="Times New Roman" w:cs="Times New Roman"/>
          <w:sz w:val="24"/>
          <w:szCs w:val="24"/>
        </w:rPr>
        <w:t xml:space="preserve"> mode </w:t>
      </w:r>
      <w:r w:rsidR="005C228E" w:rsidRPr="00E6284F">
        <w:rPr>
          <w:rFonts w:ascii="Times New Roman" w:hAnsi="Times New Roman" w:cs="Times New Roman"/>
          <w:sz w:val="24"/>
          <w:szCs w:val="24"/>
        </w:rPr>
        <w:t xml:space="preserve">was </w:t>
      </w:r>
      <w:r w:rsidRPr="00E6284F">
        <w:rPr>
          <w:rFonts w:ascii="Times New Roman" w:hAnsi="Times New Roman" w:cs="Times New Roman"/>
          <w:sz w:val="24"/>
          <w:szCs w:val="24"/>
        </w:rPr>
        <w:t>positive, indicating that the influence of temperature over time differs between ECM and saprotrophs (Fig.</w:t>
      </w:r>
      <w:r w:rsidR="00DD7B44" w:rsidRPr="00E6284F">
        <w:rPr>
          <w:rFonts w:ascii="Times New Roman" w:hAnsi="Times New Roman" w:cs="Times New Roman"/>
          <w:sz w:val="24"/>
          <w:szCs w:val="24"/>
        </w:rPr>
        <w:t>3,Table S2</w:t>
      </w:r>
      <w:r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CD55AE" w:rsidRPr="00E6284F">
        <w:rPr>
          <w:rFonts w:ascii="Times New Roman" w:hAnsi="Times New Roman" w:cs="Times New Roman"/>
          <w:sz w:val="24"/>
          <w:szCs w:val="24"/>
        </w:rPr>
        <w:t>However, neither rainfall nor the hygrothermic index show</w:t>
      </w:r>
      <w:r w:rsidR="00BD3DE2" w:rsidRPr="00E6284F">
        <w:rPr>
          <w:rFonts w:ascii="Times New Roman" w:hAnsi="Times New Roman" w:cs="Times New Roman"/>
          <w:sz w:val="24"/>
          <w:szCs w:val="24"/>
        </w:rPr>
        <w:t>ed</w:t>
      </w:r>
      <w:r w:rsidR="00CD55AE" w:rsidRPr="00E6284F">
        <w:rPr>
          <w:rFonts w:ascii="Times New Roman" w:hAnsi="Times New Roman" w:cs="Times New Roman"/>
          <w:sz w:val="24"/>
          <w:szCs w:val="24"/>
        </w:rPr>
        <w:t xml:space="preserve"> a ch</w:t>
      </w:r>
      <w:r w:rsidR="00BD3DE2" w:rsidRPr="00E6284F">
        <w:rPr>
          <w:rFonts w:ascii="Times New Roman" w:hAnsi="Times New Roman" w:cs="Times New Roman"/>
          <w:sz w:val="24"/>
          <w:szCs w:val="24"/>
        </w:rPr>
        <w:t>ange across latitudes over time</w:t>
      </w:r>
      <w:r w:rsidR="00CD55AE"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B1774D" w:rsidRPr="00E6284F">
        <w:rPr>
          <w:rFonts w:ascii="Times New Roman" w:hAnsi="Times New Roman" w:cs="Times New Roman"/>
          <w:sz w:val="24"/>
          <w:szCs w:val="24"/>
        </w:rPr>
        <w:t>None of the three</w:t>
      </w:r>
      <w:r w:rsidR="005C228E" w:rsidRPr="00E6284F">
        <w:rPr>
          <w:rFonts w:ascii="Times New Roman" w:hAnsi="Times New Roman" w:cs="Times New Roman"/>
          <w:sz w:val="24"/>
          <w:szCs w:val="24"/>
        </w:rPr>
        <w:t>-</w:t>
      </w:r>
      <w:r w:rsidR="00B1774D" w:rsidRPr="00E6284F">
        <w:rPr>
          <w:rFonts w:ascii="Times New Roman" w:hAnsi="Times New Roman" w:cs="Times New Roman"/>
          <w:sz w:val="24"/>
          <w:szCs w:val="24"/>
        </w:rPr>
        <w:t>way i</w:t>
      </w:r>
      <w:r w:rsidR="00BD3DE2" w:rsidRPr="00E6284F">
        <w:rPr>
          <w:rFonts w:ascii="Times New Roman" w:hAnsi="Times New Roman" w:cs="Times New Roman"/>
          <w:sz w:val="24"/>
          <w:szCs w:val="24"/>
        </w:rPr>
        <w:t>nteractions involving rainfall we</w:t>
      </w:r>
      <w:r w:rsidR="00B1774D" w:rsidRPr="00E6284F">
        <w:rPr>
          <w:rFonts w:ascii="Times New Roman" w:hAnsi="Times New Roman" w:cs="Times New Roman"/>
          <w:sz w:val="24"/>
          <w:szCs w:val="24"/>
        </w:rPr>
        <w:t>re significant, suggesting that changes in abu</w:t>
      </w:r>
      <w:r w:rsidR="00D41F16" w:rsidRPr="00E6284F">
        <w:rPr>
          <w:rFonts w:ascii="Times New Roman" w:hAnsi="Times New Roman" w:cs="Times New Roman"/>
          <w:sz w:val="24"/>
          <w:szCs w:val="24"/>
        </w:rPr>
        <w:t>ndance across l</w:t>
      </w:r>
      <w:r w:rsidR="00B1774D" w:rsidRPr="00E6284F">
        <w:rPr>
          <w:rFonts w:ascii="Times New Roman" w:hAnsi="Times New Roman" w:cs="Times New Roman"/>
          <w:sz w:val="24"/>
          <w:szCs w:val="24"/>
        </w:rPr>
        <w:t>atitude over time</w:t>
      </w:r>
      <w:r w:rsidR="005C228E" w:rsidRPr="00E6284F">
        <w:rPr>
          <w:rFonts w:ascii="Times New Roman" w:hAnsi="Times New Roman" w:cs="Times New Roman"/>
          <w:sz w:val="24"/>
          <w:szCs w:val="24"/>
        </w:rPr>
        <w:t xml:space="preserve"> are not related to </w:t>
      </w:r>
      <w:r w:rsidR="00855ED7" w:rsidRPr="00E6284F">
        <w:rPr>
          <w:rFonts w:ascii="Times New Roman" w:hAnsi="Times New Roman" w:cs="Times New Roman"/>
          <w:sz w:val="24"/>
          <w:szCs w:val="24"/>
        </w:rPr>
        <w:t xml:space="preserve">average </w:t>
      </w:r>
      <w:r w:rsidR="000A2020" w:rsidRPr="00E6284F">
        <w:rPr>
          <w:rFonts w:ascii="Times New Roman" w:hAnsi="Times New Roman" w:cs="Times New Roman"/>
          <w:sz w:val="24"/>
          <w:szCs w:val="24"/>
        </w:rPr>
        <w:t xml:space="preserve">annual </w:t>
      </w:r>
      <w:r w:rsidR="005C228E" w:rsidRPr="00E6284F">
        <w:rPr>
          <w:rFonts w:ascii="Times New Roman" w:hAnsi="Times New Roman" w:cs="Times New Roman"/>
          <w:sz w:val="24"/>
          <w:szCs w:val="24"/>
        </w:rPr>
        <w:t>precipitation</w:t>
      </w:r>
      <w:r w:rsidR="00DD7B44" w:rsidRPr="00E6284F">
        <w:rPr>
          <w:rFonts w:ascii="Times New Roman" w:hAnsi="Times New Roman" w:cs="Times New Roman"/>
          <w:sz w:val="24"/>
          <w:szCs w:val="24"/>
        </w:rPr>
        <w:t xml:space="preserve"> alone</w:t>
      </w:r>
      <w:r w:rsidR="00B1774D" w:rsidRPr="00E6284F">
        <w:rPr>
          <w:rFonts w:ascii="Times New Roman" w:hAnsi="Times New Roman" w:cs="Times New Roman"/>
          <w:sz w:val="24"/>
          <w:szCs w:val="24"/>
        </w:rPr>
        <w:t>.</w:t>
      </w:r>
    </w:p>
    <w:p w:rsidR="00B739E7" w:rsidRPr="00E6284F" w:rsidRDefault="00BD3DE2"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C</w:t>
      </w:r>
      <w:r w:rsidR="00B1774D" w:rsidRPr="00E6284F">
        <w:rPr>
          <w:rFonts w:ascii="Times New Roman" w:hAnsi="Times New Roman" w:cs="Times New Roman"/>
          <w:sz w:val="24"/>
          <w:szCs w:val="24"/>
        </w:rPr>
        <w:t>ap area, fruiting time and length of fruiting season all show</w:t>
      </w:r>
      <w:r w:rsidRPr="00E6284F">
        <w:rPr>
          <w:rFonts w:ascii="Times New Roman" w:hAnsi="Times New Roman" w:cs="Times New Roman"/>
          <w:sz w:val="24"/>
          <w:szCs w:val="24"/>
        </w:rPr>
        <w:t>ed</w:t>
      </w:r>
      <w:r w:rsidR="00B1774D" w:rsidRPr="00E6284F">
        <w:rPr>
          <w:rFonts w:ascii="Times New Roman" w:hAnsi="Times New Roman" w:cs="Times New Roman"/>
          <w:sz w:val="24"/>
          <w:szCs w:val="24"/>
        </w:rPr>
        <w:t xml:space="preserve"> significant three</w:t>
      </w:r>
      <w:r w:rsidR="00ED5F70" w:rsidRPr="00E6284F">
        <w:rPr>
          <w:rFonts w:ascii="Times New Roman" w:hAnsi="Times New Roman" w:cs="Times New Roman"/>
          <w:sz w:val="24"/>
          <w:szCs w:val="24"/>
        </w:rPr>
        <w:t>-</w:t>
      </w:r>
      <w:r w:rsidR="00B1774D" w:rsidRPr="00E6284F">
        <w:rPr>
          <w:rFonts w:ascii="Times New Roman" w:hAnsi="Times New Roman" w:cs="Times New Roman"/>
          <w:sz w:val="24"/>
          <w:szCs w:val="24"/>
        </w:rPr>
        <w:t>way interactions with the hygr</w:t>
      </w:r>
      <w:r w:rsidRPr="00E6284F">
        <w:rPr>
          <w:rFonts w:ascii="Times New Roman" w:hAnsi="Times New Roman" w:cs="Times New Roman"/>
          <w:sz w:val="24"/>
          <w:szCs w:val="24"/>
        </w:rPr>
        <w:t>othermic index (Fig 3, Table S</w:t>
      </w:r>
      <w:r w:rsidR="00CF5F2A" w:rsidRPr="00E6284F">
        <w:rPr>
          <w:rFonts w:ascii="Times New Roman" w:hAnsi="Times New Roman" w:cs="Times New Roman"/>
          <w:sz w:val="24"/>
          <w:szCs w:val="24"/>
        </w:rPr>
        <w:t>2</w:t>
      </w:r>
      <w:r w:rsidRPr="00E6284F">
        <w:rPr>
          <w:rFonts w:ascii="Times New Roman" w:hAnsi="Times New Roman" w:cs="Times New Roman"/>
          <w:sz w:val="24"/>
          <w:szCs w:val="24"/>
        </w:rPr>
        <w:t>)</w:t>
      </w:r>
      <w:r w:rsidR="00FE3F0C"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with negative coefficients for cap area and average fruiting time and </w:t>
      </w:r>
      <w:r w:rsidR="00FE3F0C" w:rsidRPr="00E6284F">
        <w:rPr>
          <w:rFonts w:ascii="Times New Roman" w:hAnsi="Times New Roman" w:cs="Times New Roman"/>
          <w:sz w:val="24"/>
          <w:szCs w:val="24"/>
        </w:rPr>
        <w:t>a positive coefficient</w:t>
      </w:r>
      <w:r w:rsidRPr="00E6284F">
        <w:rPr>
          <w:rFonts w:ascii="Times New Roman" w:hAnsi="Times New Roman" w:cs="Times New Roman"/>
          <w:sz w:val="24"/>
          <w:szCs w:val="24"/>
        </w:rPr>
        <w:t xml:space="preserve"> for fruiting season</w:t>
      </w:r>
      <w:r w:rsidR="00B1774D"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EB58BE" w:rsidRPr="00E6284F">
        <w:rPr>
          <w:rFonts w:ascii="Times New Roman" w:hAnsi="Times New Roman" w:cs="Times New Roman"/>
          <w:sz w:val="24"/>
          <w:szCs w:val="24"/>
        </w:rPr>
        <w:t xml:space="preserve">Overall, </w:t>
      </w:r>
      <w:r w:rsidR="00FE3F0C" w:rsidRPr="00E6284F">
        <w:rPr>
          <w:rFonts w:ascii="Times New Roman" w:hAnsi="Times New Roman" w:cs="Times New Roman"/>
          <w:sz w:val="24"/>
          <w:szCs w:val="24"/>
        </w:rPr>
        <w:t xml:space="preserve">we found </w:t>
      </w:r>
      <w:r w:rsidR="00EB58BE" w:rsidRPr="00E6284F">
        <w:rPr>
          <w:rFonts w:ascii="Times New Roman" w:hAnsi="Times New Roman" w:cs="Times New Roman"/>
          <w:sz w:val="24"/>
          <w:szCs w:val="24"/>
        </w:rPr>
        <w:t xml:space="preserve">a high probability </w:t>
      </w:r>
      <w:r w:rsidR="00FE3F0C" w:rsidRPr="00E6284F">
        <w:rPr>
          <w:rFonts w:ascii="Times New Roman" w:hAnsi="Times New Roman" w:cs="Times New Roman"/>
          <w:sz w:val="24"/>
          <w:szCs w:val="24"/>
        </w:rPr>
        <w:t>that</w:t>
      </w:r>
      <w:r w:rsidR="00EB58BE" w:rsidRPr="00E6284F">
        <w:rPr>
          <w:rFonts w:ascii="Times New Roman" w:hAnsi="Times New Roman" w:cs="Times New Roman"/>
          <w:sz w:val="24"/>
          <w:szCs w:val="24"/>
        </w:rPr>
        <w:t xml:space="preserve"> later fruiting species occu</w:t>
      </w:r>
      <w:r w:rsidR="00FE3F0C" w:rsidRPr="00E6284F">
        <w:rPr>
          <w:rFonts w:ascii="Times New Roman" w:hAnsi="Times New Roman" w:cs="Times New Roman"/>
          <w:sz w:val="24"/>
          <w:szCs w:val="24"/>
        </w:rPr>
        <w:t>r</w:t>
      </w:r>
      <w:r w:rsidR="00EB58BE" w:rsidRPr="00E6284F">
        <w:rPr>
          <w:rFonts w:ascii="Times New Roman" w:hAnsi="Times New Roman" w:cs="Times New Roman"/>
          <w:sz w:val="24"/>
          <w:szCs w:val="24"/>
        </w:rPr>
        <w:t>r</w:t>
      </w:r>
      <w:r w:rsidR="00FE3F0C" w:rsidRPr="00E6284F">
        <w:rPr>
          <w:rFonts w:ascii="Times New Roman" w:hAnsi="Times New Roman" w:cs="Times New Roman"/>
          <w:sz w:val="24"/>
          <w:szCs w:val="24"/>
        </w:rPr>
        <w:t>ed</w:t>
      </w:r>
      <w:r w:rsidR="00EB58BE" w:rsidRPr="00E6284F">
        <w:rPr>
          <w:rFonts w:ascii="Times New Roman" w:hAnsi="Times New Roman" w:cs="Times New Roman"/>
          <w:sz w:val="24"/>
          <w:szCs w:val="24"/>
        </w:rPr>
        <w:t xml:space="preserve"> more frequently in </w:t>
      </w:r>
      <w:r w:rsidR="009F3AFC" w:rsidRPr="00E6284F">
        <w:rPr>
          <w:rFonts w:ascii="Times New Roman" w:hAnsi="Times New Roman" w:cs="Times New Roman"/>
          <w:sz w:val="24"/>
          <w:szCs w:val="24"/>
        </w:rPr>
        <w:t xml:space="preserve">more </w:t>
      </w:r>
      <w:r w:rsidR="00EB58BE" w:rsidRPr="00E6284F">
        <w:rPr>
          <w:rFonts w:ascii="Times New Roman" w:hAnsi="Times New Roman" w:cs="Times New Roman"/>
          <w:sz w:val="24"/>
          <w:szCs w:val="24"/>
        </w:rPr>
        <w:t>oceanic areas (</w:t>
      </w:r>
      <w:r w:rsidR="005C228E" w:rsidRPr="00E6284F">
        <w:rPr>
          <w:rFonts w:ascii="Times New Roman" w:hAnsi="Times New Roman" w:cs="Times New Roman"/>
          <w:sz w:val="24"/>
          <w:szCs w:val="24"/>
        </w:rPr>
        <w:t xml:space="preserve">probability of </w:t>
      </w:r>
      <w:r w:rsidR="00DD7B44" w:rsidRPr="00E6284F">
        <w:rPr>
          <w:rFonts w:ascii="Times New Roman" w:hAnsi="Times New Roman" w:cs="Times New Roman"/>
          <w:sz w:val="24"/>
          <w:szCs w:val="24"/>
        </w:rPr>
        <w:t xml:space="preserve">coefficient </w:t>
      </w:r>
      <w:r w:rsidR="005C228E" w:rsidRPr="00E6284F">
        <w:rPr>
          <w:rFonts w:ascii="Times New Roman" w:hAnsi="Times New Roman" w:cs="Times New Roman"/>
          <w:sz w:val="24"/>
          <w:szCs w:val="24"/>
        </w:rPr>
        <w:t xml:space="preserve">being positive </w:t>
      </w:r>
      <w:r w:rsidR="00EB58BE" w:rsidRPr="00E6284F">
        <w:rPr>
          <w:rFonts w:ascii="Times New Roman" w:hAnsi="Times New Roman" w:cs="Times New Roman"/>
          <w:sz w:val="24"/>
          <w:szCs w:val="24"/>
        </w:rPr>
        <w:t>= 0.989, Table S</w:t>
      </w:r>
      <w:r w:rsidR="00CF5F2A" w:rsidRPr="00E6284F">
        <w:rPr>
          <w:rFonts w:ascii="Times New Roman" w:hAnsi="Times New Roman" w:cs="Times New Roman"/>
          <w:sz w:val="24"/>
          <w:szCs w:val="24"/>
        </w:rPr>
        <w:t>2</w:t>
      </w:r>
      <w:r w:rsidR="00EB58BE"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8565DB" w:rsidRPr="00E6284F">
        <w:rPr>
          <w:rFonts w:ascii="Times New Roman" w:hAnsi="Times New Roman" w:cs="Times New Roman"/>
          <w:sz w:val="24"/>
          <w:szCs w:val="24"/>
        </w:rPr>
        <w:t>The tren</w:t>
      </w:r>
      <w:r w:rsidR="008233FF" w:rsidRPr="00E6284F">
        <w:rPr>
          <w:rFonts w:ascii="Times New Roman" w:hAnsi="Times New Roman" w:cs="Times New Roman"/>
          <w:sz w:val="24"/>
          <w:szCs w:val="24"/>
        </w:rPr>
        <w:t xml:space="preserve">d for species with </w:t>
      </w:r>
      <w:r w:rsidR="008233FF" w:rsidRPr="00E6284F">
        <w:rPr>
          <w:rFonts w:ascii="Times New Roman" w:hAnsi="Times New Roman" w:cs="Times New Roman"/>
          <w:sz w:val="24"/>
          <w:szCs w:val="24"/>
        </w:rPr>
        <w:lastRenderedPageBreak/>
        <w:t>larger caps wa</w:t>
      </w:r>
      <w:r w:rsidR="008565DB" w:rsidRPr="00E6284F">
        <w:rPr>
          <w:rFonts w:ascii="Times New Roman" w:hAnsi="Times New Roman" w:cs="Times New Roman"/>
          <w:sz w:val="24"/>
          <w:szCs w:val="24"/>
        </w:rPr>
        <w:t>s similar, but weaker (</w:t>
      </w:r>
      <w:r w:rsidR="005C228E" w:rsidRPr="00E6284F">
        <w:rPr>
          <w:rFonts w:ascii="Times New Roman" w:hAnsi="Times New Roman" w:cs="Times New Roman"/>
          <w:sz w:val="24"/>
          <w:szCs w:val="24"/>
        </w:rPr>
        <w:t>probability of being positive</w:t>
      </w:r>
      <w:r w:rsidR="008565DB" w:rsidRPr="00E6284F">
        <w:rPr>
          <w:rFonts w:ascii="Times New Roman" w:hAnsi="Times New Roman" w:cs="Times New Roman"/>
          <w:sz w:val="24"/>
          <w:szCs w:val="24"/>
        </w:rPr>
        <w:t xml:space="preserve"> = 0.786).</w:t>
      </w:r>
      <w:r w:rsidR="00814CF6" w:rsidRPr="00E6284F">
        <w:rPr>
          <w:rFonts w:ascii="Times New Roman" w:hAnsi="Times New Roman" w:cs="Times New Roman"/>
          <w:sz w:val="24"/>
          <w:szCs w:val="24"/>
        </w:rPr>
        <w:t xml:space="preserve"> </w:t>
      </w:r>
      <w:r w:rsidR="00EB58BE" w:rsidRPr="00E6284F">
        <w:rPr>
          <w:rFonts w:ascii="Times New Roman" w:hAnsi="Times New Roman" w:cs="Times New Roman"/>
          <w:sz w:val="24"/>
          <w:szCs w:val="24"/>
        </w:rPr>
        <w:t xml:space="preserve">However, over time, there has been a relative increase in abundance of later fruiters in </w:t>
      </w:r>
      <w:r w:rsidR="009F3AFC" w:rsidRPr="00E6284F">
        <w:rPr>
          <w:rFonts w:ascii="Times New Roman" w:hAnsi="Times New Roman" w:cs="Times New Roman"/>
          <w:sz w:val="24"/>
          <w:szCs w:val="24"/>
        </w:rPr>
        <w:t xml:space="preserve">more </w:t>
      </w:r>
      <w:r w:rsidR="00EB58BE" w:rsidRPr="00E6284F">
        <w:rPr>
          <w:rFonts w:ascii="Times New Roman" w:hAnsi="Times New Roman" w:cs="Times New Roman"/>
          <w:sz w:val="24"/>
          <w:szCs w:val="24"/>
        </w:rPr>
        <w:t>continental areas, relative</w:t>
      </w:r>
      <w:r w:rsidR="008233FF" w:rsidRPr="00E6284F">
        <w:rPr>
          <w:rFonts w:ascii="Times New Roman" w:hAnsi="Times New Roman" w:cs="Times New Roman"/>
          <w:sz w:val="24"/>
          <w:szCs w:val="24"/>
        </w:rPr>
        <w:t xml:space="preserve"> to oceanic areas.</w:t>
      </w:r>
      <w:r w:rsidR="00814CF6" w:rsidRPr="00E6284F">
        <w:rPr>
          <w:rFonts w:ascii="Times New Roman" w:hAnsi="Times New Roman" w:cs="Times New Roman"/>
          <w:sz w:val="24"/>
          <w:szCs w:val="24"/>
        </w:rPr>
        <w:t xml:space="preserve"> </w:t>
      </w:r>
      <w:r w:rsidR="008233FF" w:rsidRPr="00E6284F">
        <w:rPr>
          <w:rFonts w:ascii="Times New Roman" w:hAnsi="Times New Roman" w:cs="Times New Roman"/>
          <w:sz w:val="24"/>
          <w:szCs w:val="24"/>
        </w:rPr>
        <w:t>This trend wa</w:t>
      </w:r>
      <w:r w:rsidR="00EB58BE" w:rsidRPr="00E6284F">
        <w:rPr>
          <w:rFonts w:ascii="Times New Roman" w:hAnsi="Times New Roman" w:cs="Times New Roman"/>
          <w:sz w:val="24"/>
          <w:szCs w:val="24"/>
        </w:rPr>
        <w:t>s less pronounced in the earlier</w:t>
      </w:r>
      <w:r w:rsidR="00F8107F" w:rsidRPr="00E6284F">
        <w:rPr>
          <w:rFonts w:ascii="Times New Roman" w:hAnsi="Times New Roman" w:cs="Times New Roman"/>
          <w:sz w:val="24"/>
          <w:szCs w:val="24"/>
        </w:rPr>
        <w:t xml:space="preserve"> </w:t>
      </w:r>
      <w:r w:rsidR="00EB58BE" w:rsidRPr="00E6284F">
        <w:rPr>
          <w:rFonts w:ascii="Times New Roman" w:hAnsi="Times New Roman" w:cs="Times New Roman"/>
          <w:sz w:val="24"/>
          <w:szCs w:val="24"/>
        </w:rPr>
        <w:t>fruiting species.</w:t>
      </w:r>
      <w:r w:rsidR="00814CF6" w:rsidRPr="00E6284F">
        <w:rPr>
          <w:rFonts w:ascii="Times New Roman" w:hAnsi="Times New Roman" w:cs="Times New Roman"/>
          <w:sz w:val="24"/>
          <w:szCs w:val="24"/>
        </w:rPr>
        <w:t xml:space="preserve"> </w:t>
      </w:r>
      <w:r w:rsidR="00EB58BE" w:rsidRPr="00E6284F">
        <w:rPr>
          <w:rFonts w:ascii="Times New Roman" w:hAnsi="Times New Roman" w:cs="Times New Roman"/>
          <w:sz w:val="24"/>
          <w:szCs w:val="24"/>
        </w:rPr>
        <w:t xml:space="preserve">Thus, over time, the relative difference between early and late fruiting species has reduced, leading to </w:t>
      </w:r>
      <w:r w:rsidR="00FF611C" w:rsidRPr="00E6284F">
        <w:rPr>
          <w:rFonts w:ascii="Times New Roman" w:hAnsi="Times New Roman" w:cs="Times New Roman"/>
          <w:sz w:val="24"/>
          <w:szCs w:val="24"/>
        </w:rPr>
        <w:t>a high probability (</w:t>
      </w:r>
      <w:r w:rsidR="00AB1F23" w:rsidRPr="00E6284F">
        <w:rPr>
          <w:rFonts w:ascii="Times New Roman" w:hAnsi="Times New Roman" w:cs="Times New Roman"/>
          <w:sz w:val="24"/>
          <w:szCs w:val="24"/>
        </w:rPr>
        <w:t>p</w:t>
      </w:r>
      <w:r w:rsidR="00FF611C" w:rsidRPr="00E6284F">
        <w:rPr>
          <w:rFonts w:ascii="Times New Roman" w:hAnsi="Times New Roman" w:cs="Times New Roman"/>
          <w:sz w:val="24"/>
          <w:szCs w:val="24"/>
        </w:rPr>
        <w:t xml:space="preserve"> =</w:t>
      </w:r>
      <w:r w:rsidR="00EE23DF" w:rsidRPr="00E6284F">
        <w:rPr>
          <w:rFonts w:ascii="Times New Roman" w:hAnsi="Times New Roman" w:cs="Times New Roman"/>
          <w:sz w:val="24"/>
          <w:szCs w:val="24"/>
        </w:rPr>
        <w:t xml:space="preserve"> 0.998</w:t>
      </w:r>
      <w:r w:rsidR="00FF611C" w:rsidRPr="00E6284F">
        <w:rPr>
          <w:rFonts w:ascii="Times New Roman" w:hAnsi="Times New Roman" w:cs="Times New Roman"/>
          <w:sz w:val="24"/>
          <w:szCs w:val="24"/>
        </w:rPr>
        <w:t xml:space="preserve">) that the coefficient </w:t>
      </w:r>
      <w:r w:rsidR="008233FF" w:rsidRPr="00E6284F">
        <w:rPr>
          <w:rFonts w:ascii="Times New Roman" w:hAnsi="Times New Roman" w:cs="Times New Roman"/>
          <w:sz w:val="24"/>
          <w:szCs w:val="24"/>
        </w:rPr>
        <w:t>of</w:t>
      </w:r>
      <w:r w:rsidR="00EB58BE" w:rsidRPr="00E6284F">
        <w:rPr>
          <w:rFonts w:ascii="Times New Roman" w:hAnsi="Times New Roman" w:cs="Times New Roman"/>
          <w:sz w:val="24"/>
          <w:szCs w:val="24"/>
        </w:rPr>
        <w:t xml:space="preserve"> the three way interaction </w:t>
      </w:r>
      <w:r w:rsidR="00FF611C" w:rsidRPr="00E6284F">
        <w:rPr>
          <w:rFonts w:ascii="Times New Roman" w:hAnsi="Times New Roman" w:cs="Times New Roman"/>
          <w:sz w:val="24"/>
          <w:szCs w:val="24"/>
        </w:rPr>
        <w:t xml:space="preserve">was negative </w:t>
      </w:r>
      <w:r w:rsidR="00EB58BE" w:rsidRPr="00E6284F">
        <w:rPr>
          <w:rFonts w:ascii="Times New Roman" w:hAnsi="Times New Roman" w:cs="Times New Roman"/>
          <w:sz w:val="24"/>
          <w:szCs w:val="24"/>
        </w:rPr>
        <w:t xml:space="preserve">(Fig. 3, Table </w:t>
      </w:r>
      <w:r w:rsidR="008233FF" w:rsidRPr="00E6284F">
        <w:rPr>
          <w:rFonts w:ascii="Times New Roman" w:hAnsi="Times New Roman" w:cs="Times New Roman"/>
          <w:sz w:val="24"/>
          <w:szCs w:val="24"/>
        </w:rPr>
        <w:t>S</w:t>
      </w:r>
      <w:r w:rsidR="00CF5F2A" w:rsidRPr="00E6284F">
        <w:rPr>
          <w:rFonts w:ascii="Times New Roman" w:hAnsi="Times New Roman" w:cs="Times New Roman"/>
          <w:sz w:val="24"/>
          <w:szCs w:val="24"/>
        </w:rPr>
        <w:t>2</w:t>
      </w:r>
      <w:r w:rsidR="00EB58BE"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8233FF" w:rsidRPr="00E6284F">
        <w:rPr>
          <w:rFonts w:ascii="Times New Roman" w:hAnsi="Times New Roman" w:cs="Times New Roman"/>
          <w:sz w:val="24"/>
          <w:szCs w:val="24"/>
        </w:rPr>
        <w:t>F</w:t>
      </w:r>
      <w:r w:rsidR="00D41F16" w:rsidRPr="00E6284F">
        <w:rPr>
          <w:rFonts w:ascii="Times New Roman" w:hAnsi="Times New Roman" w:cs="Times New Roman"/>
          <w:sz w:val="24"/>
          <w:szCs w:val="24"/>
        </w:rPr>
        <w:t xml:space="preserve">or </w:t>
      </w:r>
      <w:r w:rsidR="00B739E7" w:rsidRPr="00E6284F">
        <w:rPr>
          <w:rFonts w:ascii="Times New Roman" w:hAnsi="Times New Roman" w:cs="Times New Roman"/>
          <w:sz w:val="24"/>
          <w:szCs w:val="24"/>
        </w:rPr>
        <w:t>fruiting season length</w:t>
      </w:r>
      <w:r w:rsidR="00D41F16" w:rsidRPr="00E6284F">
        <w:rPr>
          <w:rFonts w:ascii="Times New Roman" w:hAnsi="Times New Roman" w:cs="Times New Roman"/>
          <w:sz w:val="24"/>
          <w:szCs w:val="24"/>
        </w:rPr>
        <w:t xml:space="preserve">, </w:t>
      </w:r>
      <w:r w:rsidR="008233FF" w:rsidRPr="00E6284F">
        <w:rPr>
          <w:rFonts w:ascii="Times New Roman" w:hAnsi="Times New Roman" w:cs="Times New Roman"/>
          <w:sz w:val="24"/>
          <w:szCs w:val="24"/>
        </w:rPr>
        <w:t>we found</w:t>
      </w:r>
      <w:r w:rsidR="00D41F16" w:rsidRPr="00E6284F">
        <w:rPr>
          <w:rFonts w:ascii="Times New Roman" w:hAnsi="Times New Roman" w:cs="Times New Roman"/>
          <w:sz w:val="24"/>
          <w:szCs w:val="24"/>
        </w:rPr>
        <w:t xml:space="preserve"> a high certainty </w:t>
      </w:r>
      <w:r w:rsidR="00580B0E" w:rsidRPr="00E6284F">
        <w:rPr>
          <w:rFonts w:ascii="Times New Roman" w:hAnsi="Times New Roman" w:cs="Times New Roman"/>
          <w:sz w:val="24"/>
          <w:szCs w:val="24"/>
        </w:rPr>
        <w:t>(</w:t>
      </w:r>
      <w:r w:rsidR="00AB1F23" w:rsidRPr="00E6284F">
        <w:rPr>
          <w:rFonts w:ascii="Times New Roman" w:hAnsi="Times New Roman" w:cs="Times New Roman"/>
          <w:sz w:val="24"/>
          <w:szCs w:val="24"/>
        </w:rPr>
        <w:t>p</w:t>
      </w:r>
      <w:r w:rsidR="00580B0E" w:rsidRPr="00E6284F">
        <w:rPr>
          <w:rFonts w:ascii="Times New Roman" w:hAnsi="Times New Roman" w:cs="Times New Roman"/>
          <w:i/>
          <w:sz w:val="24"/>
          <w:szCs w:val="24"/>
        </w:rPr>
        <w:t xml:space="preserve"> </w:t>
      </w:r>
      <w:r w:rsidR="008226D8" w:rsidRPr="00E6284F">
        <w:rPr>
          <w:rFonts w:ascii="Times New Roman" w:hAnsi="Times New Roman" w:cs="Times New Roman"/>
          <w:sz w:val="24"/>
          <w:szCs w:val="24"/>
        </w:rPr>
        <w:t xml:space="preserve">= </w:t>
      </w:r>
      <w:r w:rsidR="00263523" w:rsidRPr="00E6284F">
        <w:rPr>
          <w:rFonts w:ascii="Times New Roman" w:hAnsi="Times New Roman" w:cs="Times New Roman"/>
          <w:sz w:val="24"/>
          <w:szCs w:val="24"/>
        </w:rPr>
        <w:t>1.000)</w:t>
      </w:r>
      <w:r w:rsidR="00580B0E" w:rsidRPr="00E6284F">
        <w:rPr>
          <w:rFonts w:ascii="Times New Roman" w:hAnsi="Times New Roman" w:cs="Times New Roman"/>
          <w:sz w:val="24"/>
          <w:szCs w:val="24"/>
        </w:rPr>
        <w:t xml:space="preserve"> </w:t>
      </w:r>
      <w:r w:rsidR="00D41F16" w:rsidRPr="00E6284F">
        <w:rPr>
          <w:rFonts w:ascii="Times New Roman" w:hAnsi="Times New Roman" w:cs="Times New Roman"/>
          <w:sz w:val="24"/>
          <w:szCs w:val="24"/>
        </w:rPr>
        <w:t>th</w:t>
      </w:r>
      <w:r w:rsidR="008233FF" w:rsidRPr="00E6284F">
        <w:rPr>
          <w:rFonts w:ascii="Times New Roman" w:hAnsi="Times New Roman" w:cs="Times New Roman"/>
          <w:sz w:val="24"/>
          <w:szCs w:val="24"/>
        </w:rPr>
        <w:t>at the coefficient for the time</w:t>
      </w:r>
      <w:proofErr w:type="gramStart"/>
      <w:r w:rsidR="008233FF" w:rsidRPr="00E6284F">
        <w:rPr>
          <w:rFonts w:ascii="Times New Roman" w:hAnsi="Times New Roman" w:cs="Times New Roman"/>
          <w:sz w:val="24"/>
          <w:szCs w:val="24"/>
        </w:rPr>
        <w:t>:</w:t>
      </w:r>
      <w:r w:rsidR="00D41F16" w:rsidRPr="00E6284F">
        <w:rPr>
          <w:rFonts w:ascii="Times New Roman" w:hAnsi="Times New Roman" w:cs="Times New Roman"/>
          <w:sz w:val="24"/>
          <w:szCs w:val="24"/>
        </w:rPr>
        <w:t>fruiting</w:t>
      </w:r>
      <w:proofErr w:type="gramEnd"/>
      <w:r w:rsidR="00D41F16" w:rsidRPr="00E6284F">
        <w:rPr>
          <w:rFonts w:ascii="Times New Roman" w:hAnsi="Times New Roman" w:cs="Times New Roman"/>
          <w:sz w:val="24"/>
          <w:szCs w:val="24"/>
        </w:rPr>
        <w:t xml:space="preserve"> width </w:t>
      </w:r>
      <w:r w:rsidR="00FF611C" w:rsidRPr="00E6284F">
        <w:rPr>
          <w:rFonts w:ascii="Times New Roman" w:hAnsi="Times New Roman" w:cs="Times New Roman"/>
          <w:sz w:val="24"/>
          <w:szCs w:val="24"/>
        </w:rPr>
        <w:t>wa</w:t>
      </w:r>
      <w:r w:rsidR="00D41F16" w:rsidRPr="00E6284F">
        <w:rPr>
          <w:rFonts w:ascii="Times New Roman" w:hAnsi="Times New Roman" w:cs="Times New Roman"/>
          <w:sz w:val="24"/>
          <w:szCs w:val="24"/>
        </w:rPr>
        <w:t xml:space="preserve">s </w:t>
      </w:r>
      <w:r w:rsidR="00263523" w:rsidRPr="00E6284F">
        <w:rPr>
          <w:rFonts w:ascii="Times New Roman" w:hAnsi="Times New Roman" w:cs="Times New Roman"/>
          <w:sz w:val="24"/>
          <w:szCs w:val="24"/>
        </w:rPr>
        <w:t>positive</w:t>
      </w:r>
      <w:r w:rsidR="00D41F16" w:rsidRPr="00E6284F">
        <w:rPr>
          <w:rFonts w:ascii="Times New Roman" w:hAnsi="Times New Roman" w:cs="Times New Roman"/>
          <w:sz w:val="24"/>
          <w:szCs w:val="24"/>
        </w:rPr>
        <w:t xml:space="preserve">, i.e. </w:t>
      </w:r>
      <w:r w:rsidR="008233FF" w:rsidRPr="00E6284F">
        <w:rPr>
          <w:rFonts w:ascii="Times New Roman" w:hAnsi="Times New Roman" w:cs="Times New Roman"/>
          <w:sz w:val="24"/>
          <w:szCs w:val="24"/>
        </w:rPr>
        <w:t xml:space="preserve">that the </w:t>
      </w:r>
      <w:r w:rsidR="005C7CAD" w:rsidRPr="00E6284F">
        <w:rPr>
          <w:rFonts w:ascii="Times New Roman" w:hAnsi="Times New Roman" w:cs="Times New Roman"/>
          <w:sz w:val="24"/>
          <w:szCs w:val="24"/>
        </w:rPr>
        <w:t>temporal change in relative abundance depends on fruiting</w:t>
      </w:r>
      <w:r w:rsidR="00780629" w:rsidRPr="00E6284F">
        <w:rPr>
          <w:rFonts w:ascii="Times New Roman" w:hAnsi="Times New Roman" w:cs="Times New Roman"/>
          <w:sz w:val="24"/>
          <w:szCs w:val="24"/>
        </w:rPr>
        <w:t>-</w:t>
      </w:r>
      <w:r w:rsidR="005C7CAD" w:rsidRPr="00E6284F">
        <w:rPr>
          <w:rFonts w:ascii="Times New Roman" w:hAnsi="Times New Roman" w:cs="Times New Roman"/>
          <w:sz w:val="24"/>
          <w:szCs w:val="24"/>
        </w:rPr>
        <w:t>season length.</w:t>
      </w:r>
      <w:r w:rsidR="00814CF6" w:rsidRPr="00E6284F">
        <w:rPr>
          <w:rFonts w:ascii="Times New Roman" w:hAnsi="Times New Roman" w:cs="Times New Roman"/>
          <w:sz w:val="24"/>
          <w:szCs w:val="24"/>
        </w:rPr>
        <w:t xml:space="preserve"> </w:t>
      </w:r>
      <w:r w:rsidR="005C7CAD" w:rsidRPr="00E6284F">
        <w:rPr>
          <w:rFonts w:ascii="Times New Roman" w:hAnsi="Times New Roman" w:cs="Times New Roman"/>
          <w:sz w:val="24"/>
          <w:szCs w:val="24"/>
        </w:rPr>
        <w:t>The species with broader fruiting season</w:t>
      </w:r>
      <w:r w:rsidR="00580B0E" w:rsidRPr="00E6284F">
        <w:rPr>
          <w:rFonts w:ascii="Times New Roman" w:hAnsi="Times New Roman" w:cs="Times New Roman"/>
          <w:sz w:val="24"/>
          <w:szCs w:val="24"/>
        </w:rPr>
        <w:t>s</w:t>
      </w:r>
      <w:r w:rsidR="005C7CAD" w:rsidRPr="00E6284F">
        <w:rPr>
          <w:rFonts w:ascii="Times New Roman" w:hAnsi="Times New Roman" w:cs="Times New Roman"/>
          <w:sz w:val="24"/>
          <w:szCs w:val="24"/>
        </w:rPr>
        <w:t xml:space="preserve"> </w:t>
      </w:r>
      <w:r w:rsidR="00D3045D" w:rsidRPr="00E6284F">
        <w:rPr>
          <w:rFonts w:ascii="Times New Roman" w:hAnsi="Times New Roman" w:cs="Times New Roman"/>
          <w:sz w:val="24"/>
          <w:szCs w:val="24"/>
        </w:rPr>
        <w:t>have become</w:t>
      </w:r>
      <w:r w:rsidR="00580B0E" w:rsidRPr="00E6284F">
        <w:rPr>
          <w:rFonts w:ascii="Times New Roman" w:hAnsi="Times New Roman" w:cs="Times New Roman"/>
          <w:sz w:val="24"/>
          <w:szCs w:val="24"/>
        </w:rPr>
        <w:t xml:space="preserve"> </w:t>
      </w:r>
      <w:r w:rsidR="00263523" w:rsidRPr="00E6284F">
        <w:rPr>
          <w:rFonts w:ascii="Times New Roman" w:hAnsi="Times New Roman" w:cs="Times New Roman"/>
          <w:sz w:val="24"/>
          <w:szCs w:val="24"/>
        </w:rPr>
        <w:t>relatively more</w:t>
      </w:r>
      <w:r w:rsidR="00580B0E" w:rsidRPr="00E6284F">
        <w:rPr>
          <w:rFonts w:ascii="Times New Roman" w:hAnsi="Times New Roman" w:cs="Times New Roman"/>
          <w:sz w:val="24"/>
          <w:szCs w:val="24"/>
        </w:rPr>
        <w:t xml:space="preserve"> common </w:t>
      </w:r>
      <w:r w:rsidR="005C7CAD" w:rsidRPr="00E6284F">
        <w:rPr>
          <w:rFonts w:ascii="Times New Roman" w:hAnsi="Times New Roman" w:cs="Times New Roman"/>
          <w:sz w:val="24"/>
          <w:szCs w:val="24"/>
        </w:rPr>
        <w:t xml:space="preserve">compared with </w:t>
      </w:r>
      <w:r w:rsidR="00580B0E" w:rsidRPr="00E6284F">
        <w:rPr>
          <w:rFonts w:ascii="Times New Roman" w:hAnsi="Times New Roman" w:cs="Times New Roman"/>
          <w:sz w:val="24"/>
          <w:szCs w:val="24"/>
        </w:rPr>
        <w:t>those</w:t>
      </w:r>
      <w:r w:rsidR="005C7CAD" w:rsidRPr="00E6284F">
        <w:rPr>
          <w:rFonts w:ascii="Times New Roman" w:hAnsi="Times New Roman" w:cs="Times New Roman"/>
          <w:sz w:val="24"/>
          <w:szCs w:val="24"/>
        </w:rPr>
        <w:t xml:space="preserve"> of </w:t>
      </w:r>
      <w:r w:rsidR="00780629" w:rsidRPr="00E6284F">
        <w:rPr>
          <w:rFonts w:ascii="Times New Roman" w:hAnsi="Times New Roman" w:cs="Times New Roman"/>
          <w:sz w:val="24"/>
          <w:szCs w:val="24"/>
        </w:rPr>
        <w:t>s</w:t>
      </w:r>
      <w:r w:rsidR="00263523" w:rsidRPr="00E6284F">
        <w:rPr>
          <w:rFonts w:ascii="Times New Roman" w:hAnsi="Times New Roman" w:cs="Times New Roman"/>
          <w:sz w:val="24"/>
          <w:szCs w:val="24"/>
        </w:rPr>
        <w:t>horter</w:t>
      </w:r>
      <w:r w:rsidR="00780629" w:rsidRPr="00E6284F">
        <w:rPr>
          <w:rFonts w:ascii="Times New Roman" w:hAnsi="Times New Roman" w:cs="Times New Roman"/>
          <w:sz w:val="24"/>
          <w:szCs w:val="24"/>
        </w:rPr>
        <w:t xml:space="preserve"> </w:t>
      </w:r>
      <w:r w:rsidR="005C7CAD" w:rsidRPr="00E6284F">
        <w:rPr>
          <w:rFonts w:ascii="Times New Roman" w:hAnsi="Times New Roman" w:cs="Times New Roman"/>
          <w:sz w:val="24"/>
          <w:szCs w:val="24"/>
        </w:rPr>
        <w:t>fruiting</w:t>
      </w:r>
      <w:r w:rsidR="00780629" w:rsidRPr="00E6284F">
        <w:rPr>
          <w:rFonts w:ascii="Times New Roman" w:hAnsi="Times New Roman" w:cs="Times New Roman"/>
          <w:sz w:val="24"/>
          <w:szCs w:val="24"/>
        </w:rPr>
        <w:t>-</w:t>
      </w:r>
      <w:r w:rsidR="005C7CAD" w:rsidRPr="00E6284F">
        <w:rPr>
          <w:rFonts w:ascii="Times New Roman" w:hAnsi="Times New Roman" w:cs="Times New Roman"/>
          <w:sz w:val="24"/>
          <w:szCs w:val="24"/>
        </w:rPr>
        <w:t>season</w:t>
      </w:r>
      <w:r w:rsidR="00D3045D" w:rsidRPr="00E6284F">
        <w:rPr>
          <w:rFonts w:ascii="Times New Roman" w:hAnsi="Times New Roman" w:cs="Times New Roman"/>
          <w:sz w:val="24"/>
          <w:szCs w:val="24"/>
        </w:rPr>
        <w:t xml:space="preserve"> length</w:t>
      </w:r>
      <w:r w:rsidR="005C7CAD"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D41F16" w:rsidRPr="00E6284F">
        <w:rPr>
          <w:rFonts w:ascii="Times New Roman" w:hAnsi="Times New Roman" w:cs="Times New Roman"/>
          <w:sz w:val="24"/>
          <w:szCs w:val="24"/>
        </w:rPr>
        <w:t xml:space="preserve">The </w:t>
      </w:r>
      <w:r w:rsidR="008226D8" w:rsidRPr="00E6284F">
        <w:rPr>
          <w:rFonts w:ascii="Times New Roman" w:hAnsi="Times New Roman" w:cs="Times New Roman"/>
          <w:sz w:val="24"/>
          <w:szCs w:val="24"/>
        </w:rPr>
        <w:t xml:space="preserve">significant </w:t>
      </w:r>
      <w:r w:rsidR="00181D74" w:rsidRPr="00E6284F">
        <w:rPr>
          <w:rFonts w:ascii="Times New Roman" w:hAnsi="Times New Roman" w:cs="Times New Roman"/>
          <w:sz w:val="24"/>
          <w:szCs w:val="24"/>
        </w:rPr>
        <w:t>three-</w:t>
      </w:r>
      <w:r w:rsidR="00D41F16" w:rsidRPr="00E6284F">
        <w:rPr>
          <w:rFonts w:ascii="Times New Roman" w:hAnsi="Times New Roman" w:cs="Times New Roman"/>
          <w:sz w:val="24"/>
          <w:szCs w:val="24"/>
        </w:rPr>
        <w:t xml:space="preserve">way interaction </w:t>
      </w:r>
      <w:r w:rsidR="00F435B5" w:rsidRPr="00E6284F">
        <w:rPr>
          <w:rFonts w:ascii="Times New Roman" w:hAnsi="Times New Roman" w:cs="Times New Roman"/>
          <w:sz w:val="24"/>
          <w:szCs w:val="24"/>
        </w:rPr>
        <w:t>(</w:t>
      </w:r>
      <w:r w:rsidR="00AB1F23" w:rsidRPr="00E6284F">
        <w:rPr>
          <w:rFonts w:ascii="Times New Roman" w:hAnsi="Times New Roman" w:cs="Times New Roman"/>
          <w:sz w:val="24"/>
          <w:szCs w:val="24"/>
        </w:rPr>
        <w:t>p</w:t>
      </w:r>
      <w:r w:rsidR="00F435B5" w:rsidRPr="00E6284F">
        <w:rPr>
          <w:rFonts w:ascii="Times New Roman" w:hAnsi="Times New Roman" w:cs="Times New Roman"/>
          <w:i/>
          <w:sz w:val="24"/>
          <w:szCs w:val="24"/>
        </w:rPr>
        <w:t xml:space="preserve"> </w:t>
      </w:r>
      <w:r w:rsidR="00F435B5" w:rsidRPr="00E6284F">
        <w:rPr>
          <w:rFonts w:ascii="Times New Roman" w:hAnsi="Times New Roman" w:cs="Times New Roman"/>
          <w:sz w:val="24"/>
          <w:szCs w:val="24"/>
        </w:rPr>
        <w:t>= 0.</w:t>
      </w:r>
      <w:r w:rsidR="00EE23DF" w:rsidRPr="00E6284F">
        <w:rPr>
          <w:rFonts w:ascii="Times New Roman" w:hAnsi="Times New Roman" w:cs="Times New Roman"/>
          <w:sz w:val="24"/>
          <w:szCs w:val="24"/>
        </w:rPr>
        <w:t>996</w:t>
      </w:r>
      <w:r w:rsidR="00F435B5" w:rsidRPr="00E6284F">
        <w:rPr>
          <w:rFonts w:ascii="Times New Roman" w:hAnsi="Times New Roman" w:cs="Times New Roman"/>
          <w:sz w:val="24"/>
          <w:szCs w:val="24"/>
        </w:rPr>
        <w:t xml:space="preserve">, Table S2) </w:t>
      </w:r>
      <w:r w:rsidR="00D41F16" w:rsidRPr="00E6284F">
        <w:rPr>
          <w:rFonts w:ascii="Times New Roman" w:hAnsi="Times New Roman" w:cs="Times New Roman"/>
          <w:sz w:val="24"/>
          <w:szCs w:val="24"/>
        </w:rPr>
        <w:t xml:space="preserve">suggests that </w:t>
      </w:r>
      <w:r w:rsidR="00580B0E" w:rsidRPr="00E6284F">
        <w:rPr>
          <w:rFonts w:ascii="Times New Roman" w:hAnsi="Times New Roman" w:cs="Times New Roman"/>
          <w:sz w:val="24"/>
          <w:szCs w:val="24"/>
        </w:rPr>
        <w:t>th</w:t>
      </w:r>
      <w:r w:rsidR="00263523" w:rsidRPr="00E6284F">
        <w:rPr>
          <w:rFonts w:ascii="Times New Roman" w:hAnsi="Times New Roman" w:cs="Times New Roman"/>
          <w:sz w:val="24"/>
          <w:szCs w:val="24"/>
        </w:rPr>
        <w:t xml:space="preserve">is favouring of </w:t>
      </w:r>
      <w:r w:rsidR="00D3045D" w:rsidRPr="00E6284F">
        <w:rPr>
          <w:rFonts w:ascii="Times New Roman" w:hAnsi="Times New Roman" w:cs="Times New Roman"/>
          <w:sz w:val="24"/>
          <w:szCs w:val="24"/>
        </w:rPr>
        <w:t xml:space="preserve">species with </w:t>
      </w:r>
      <w:r w:rsidR="00263523" w:rsidRPr="00E6284F">
        <w:rPr>
          <w:rFonts w:ascii="Times New Roman" w:hAnsi="Times New Roman" w:cs="Times New Roman"/>
          <w:sz w:val="24"/>
          <w:szCs w:val="24"/>
        </w:rPr>
        <w:t xml:space="preserve">broader seasons </w:t>
      </w:r>
      <w:r w:rsidR="00D3045D" w:rsidRPr="00E6284F">
        <w:rPr>
          <w:rFonts w:ascii="Times New Roman" w:hAnsi="Times New Roman" w:cs="Times New Roman"/>
          <w:sz w:val="24"/>
          <w:szCs w:val="24"/>
        </w:rPr>
        <w:t>has been</w:t>
      </w:r>
      <w:r w:rsidR="00D41F16" w:rsidRPr="00E6284F">
        <w:rPr>
          <w:rFonts w:ascii="Times New Roman" w:hAnsi="Times New Roman" w:cs="Times New Roman"/>
          <w:sz w:val="24"/>
          <w:szCs w:val="24"/>
        </w:rPr>
        <w:t xml:space="preserve"> </w:t>
      </w:r>
      <w:r w:rsidR="00263523" w:rsidRPr="00E6284F">
        <w:rPr>
          <w:rFonts w:ascii="Times New Roman" w:hAnsi="Times New Roman" w:cs="Times New Roman"/>
          <w:sz w:val="24"/>
          <w:szCs w:val="24"/>
        </w:rPr>
        <w:t xml:space="preserve">particularly strong </w:t>
      </w:r>
      <w:r w:rsidR="00D41F16" w:rsidRPr="00E6284F">
        <w:rPr>
          <w:rFonts w:ascii="Times New Roman" w:hAnsi="Times New Roman" w:cs="Times New Roman"/>
          <w:sz w:val="24"/>
          <w:szCs w:val="24"/>
        </w:rPr>
        <w:t>in regions with a high hygrothermic index (oceanic areas)</w:t>
      </w:r>
      <w:r w:rsidR="00263523" w:rsidRPr="00E6284F">
        <w:rPr>
          <w:rFonts w:ascii="Times New Roman" w:hAnsi="Times New Roman" w:cs="Times New Roman"/>
          <w:sz w:val="24"/>
          <w:szCs w:val="24"/>
        </w:rPr>
        <w:t xml:space="preserve">. </w:t>
      </w:r>
      <w:r w:rsidR="00D3045D" w:rsidRPr="00E6284F">
        <w:rPr>
          <w:rFonts w:ascii="Times New Roman" w:hAnsi="Times New Roman" w:cs="Times New Roman"/>
          <w:sz w:val="24"/>
          <w:szCs w:val="24"/>
        </w:rPr>
        <w:t>However, t</w:t>
      </w:r>
      <w:r w:rsidR="00263523" w:rsidRPr="00E6284F">
        <w:rPr>
          <w:rFonts w:ascii="Times New Roman" w:hAnsi="Times New Roman" w:cs="Times New Roman"/>
          <w:sz w:val="24"/>
          <w:szCs w:val="24"/>
        </w:rPr>
        <w:t xml:space="preserve">here has been a dramatic decline in </w:t>
      </w:r>
      <w:r w:rsidR="00D3045D" w:rsidRPr="00E6284F">
        <w:rPr>
          <w:rFonts w:ascii="Times New Roman" w:hAnsi="Times New Roman" w:cs="Times New Roman"/>
          <w:sz w:val="24"/>
          <w:szCs w:val="24"/>
        </w:rPr>
        <w:t xml:space="preserve">the </w:t>
      </w:r>
      <w:r w:rsidR="00263523" w:rsidRPr="00E6284F">
        <w:rPr>
          <w:rFonts w:ascii="Times New Roman" w:hAnsi="Times New Roman" w:cs="Times New Roman"/>
          <w:sz w:val="24"/>
          <w:szCs w:val="24"/>
        </w:rPr>
        <w:t xml:space="preserve">relative abundance of the short seasoned species in </w:t>
      </w:r>
      <w:r w:rsidR="00D3045D" w:rsidRPr="00E6284F">
        <w:rPr>
          <w:rFonts w:ascii="Times New Roman" w:hAnsi="Times New Roman" w:cs="Times New Roman"/>
          <w:sz w:val="24"/>
          <w:szCs w:val="24"/>
        </w:rPr>
        <w:t xml:space="preserve">the </w:t>
      </w:r>
      <w:r w:rsidR="00263523" w:rsidRPr="00E6284F">
        <w:rPr>
          <w:rFonts w:ascii="Times New Roman" w:hAnsi="Times New Roman" w:cs="Times New Roman"/>
          <w:sz w:val="24"/>
          <w:szCs w:val="24"/>
        </w:rPr>
        <w:t>oceanic parts of UK.</w:t>
      </w:r>
    </w:p>
    <w:p w:rsidR="00D3045D" w:rsidRPr="00E6284F" w:rsidRDefault="00D3045D" w:rsidP="008E32C7">
      <w:pPr>
        <w:spacing w:line="480" w:lineRule="auto"/>
        <w:ind w:firstLine="340"/>
        <w:rPr>
          <w:rFonts w:ascii="Times New Roman" w:hAnsi="Times New Roman" w:cs="Times New Roman"/>
          <w:sz w:val="24"/>
          <w:szCs w:val="24"/>
        </w:rPr>
      </w:pPr>
    </w:p>
    <w:p w:rsidR="00CD55AE" w:rsidRPr="00E6284F" w:rsidRDefault="00395D8E" w:rsidP="00912308">
      <w:pPr>
        <w:spacing w:line="480" w:lineRule="auto"/>
        <w:rPr>
          <w:rFonts w:ascii="Times New Roman" w:hAnsi="Times New Roman" w:cs="Times New Roman"/>
          <w:b/>
          <w:sz w:val="28"/>
          <w:szCs w:val="28"/>
        </w:rPr>
      </w:pPr>
      <w:r w:rsidRPr="00E6284F">
        <w:rPr>
          <w:rFonts w:ascii="Times New Roman" w:hAnsi="Times New Roman" w:cs="Times New Roman"/>
          <w:b/>
          <w:sz w:val="28"/>
          <w:szCs w:val="28"/>
        </w:rPr>
        <w:t>Discussion</w:t>
      </w:r>
    </w:p>
    <w:p w:rsidR="00BF488B" w:rsidRPr="00E6284F" w:rsidRDefault="002E7387" w:rsidP="00912308">
      <w:pPr>
        <w:spacing w:line="480" w:lineRule="auto"/>
        <w:rPr>
          <w:rFonts w:ascii="Times New Roman" w:hAnsi="Times New Roman" w:cs="Times New Roman"/>
          <w:sz w:val="24"/>
          <w:szCs w:val="24"/>
        </w:rPr>
      </w:pPr>
      <w:r w:rsidRPr="00E6284F">
        <w:rPr>
          <w:rFonts w:ascii="Times New Roman" w:hAnsi="Times New Roman" w:cs="Times New Roman"/>
          <w:sz w:val="24"/>
          <w:szCs w:val="24"/>
        </w:rPr>
        <w:t>O</w:t>
      </w:r>
      <w:r w:rsidR="00AA79B0" w:rsidRPr="00E6284F">
        <w:rPr>
          <w:rFonts w:ascii="Times New Roman" w:hAnsi="Times New Roman" w:cs="Times New Roman"/>
          <w:sz w:val="24"/>
          <w:szCs w:val="24"/>
        </w:rPr>
        <w:t>ver the last 4</w:t>
      </w:r>
      <w:r w:rsidR="00994433" w:rsidRPr="00E6284F">
        <w:rPr>
          <w:rFonts w:ascii="Times New Roman" w:hAnsi="Times New Roman" w:cs="Times New Roman"/>
          <w:sz w:val="24"/>
          <w:szCs w:val="24"/>
        </w:rPr>
        <w:t>5</w:t>
      </w:r>
      <w:r w:rsidR="00AA79B0" w:rsidRPr="00E6284F">
        <w:rPr>
          <w:rFonts w:ascii="Times New Roman" w:hAnsi="Times New Roman" w:cs="Times New Roman"/>
          <w:sz w:val="24"/>
          <w:szCs w:val="24"/>
        </w:rPr>
        <w:t xml:space="preserve"> y, there has been a significant change in the distribution of fungal fruiting in the UK and th</w:t>
      </w:r>
      <w:r w:rsidRPr="00E6284F">
        <w:rPr>
          <w:rFonts w:ascii="Times New Roman" w:hAnsi="Times New Roman" w:cs="Times New Roman"/>
          <w:sz w:val="24"/>
          <w:szCs w:val="24"/>
        </w:rPr>
        <w:t>is change i</w:t>
      </w:r>
      <w:r w:rsidR="00AA79B0" w:rsidRPr="00E6284F">
        <w:rPr>
          <w:rFonts w:ascii="Times New Roman" w:hAnsi="Times New Roman" w:cs="Times New Roman"/>
          <w:sz w:val="24"/>
          <w:szCs w:val="24"/>
        </w:rPr>
        <w:t>s</w:t>
      </w:r>
      <w:r w:rsidRPr="00E6284F">
        <w:rPr>
          <w:rFonts w:ascii="Times New Roman" w:hAnsi="Times New Roman" w:cs="Times New Roman"/>
          <w:sz w:val="24"/>
          <w:szCs w:val="24"/>
        </w:rPr>
        <w:t xml:space="preserve"> </w:t>
      </w:r>
      <w:r w:rsidR="00E82D80" w:rsidRPr="00E6284F">
        <w:rPr>
          <w:rFonts w:ascii="Times New Roman" w:hAnsi="Times New Roman" w:cs="Times New Roman"/>
          <w:sz w:val="24"/>
          <w:szCs w:val="24"/>
        </w:rPr>
        <w:t xml:space="preserve">clearly </w:t>
      </w:r>
      <w:r w:rsidR="00AA79B0" w:rsidRPr="00E6284F">
        <w:rPr>
          <w:rFonts w:ascii="Times New Roman" w:hAnsi="Times New Roman" w:cs="Times New Roman"/>
          <w:sz w:val="24"/>
          <w:szCs w:val="24"/>
        </w:rPr>
        <w:t>trait-specific</w:t>
      </w:r>
      <w:r w:rsidR="008774FC" w:rsidRPr="00E6284F">
        <w:rPr>
          <w:rFonts w:ascii="Times New Roman" w:hAnsi="Times New Roman" w:cs="Times New Roman"/>
          <w:sz w:val="24"/>
          <w:szCs w:val="24"/>
        </w:rPr>
        <w:t>, upholding our original hypothesis</w:t>
      </w:r>
      <w:r w:rsidR="00AA79B0" w:rsidRPr="00E6284F">
        <w:rPr>
          <w:rFonts w:ascii="Times New Roman" w:hAnsi="Times New Roman" w:cs="Times New Roman"/>
          <w:sz w:val="24"/>
          <w:szCs w:val="24"/>
        </w:rPr>
        <w:t>.</w:t>
      </w:r>
      <w:r w:rsidR="00E82D80" w:rsidRPr="00E6284F">
        <w:rPr>
          <w:rFonts w:ascii="Times New Roman" w:hAnsi="Times New Roman" w:cs="Times New Roman"/>
          <w:sz w:val="24"/>
          <w:szCs w:val="24"/>
        </w:rPr>
        <w:t xml:space="preserve"> Among the most frequent</w:t>
      </w:r>
      <w:r w:rsidR="00E41652" w:rsidRPr="00E6284F">
        <w:rPr>
          <w:rFonts w:ascii="Times New Roman" w:hAnsi="Times New Roman" w:cs="Times New Roman"/>
          <w:sz w:val="24"/>
          <w:szCs w:val="24"/>
        </w:rPr>
        <w:t>ly</w:t>
      </w:r>
      <w:r w:rsidR="001E6881" w:rsidRPr="00E6284F">
        <w:rPr>
          <w:rFonts w:ascii="Times New Roman" w:hAnsi="Times New Roman" w:cs="Times New Roman"/>
          <w:sz w:val="24"/>
          <w:szCs w:val="24"/>
        </w:rPr>
        <w:t xml:space="preserve"> recorded fungal species,</w:t>
      </w:r>
      <w:r w:rsidR="00E82D80" w:rsidRPr="00E6284F">
        <w:rPr>
          <w:rFonts w:ascii="Times New Roman" w:hAnsi="Times New Roman" w:cs="Times New Roman"/>
          <w:sz w:val="24"/>
          <w:szCs w:val="24"/>
        </w:rPr>
        <w:t xml:space="preserve"> </w:t>
      </w:r>
      <w:r w:rsidR="00AA79B0" w:rsidRPr="00E6284F">
        <w:rPr>
          <w:rFonts w:ascii="Times New Roman" w:hAnsi="Times New Roman" w:cs="Times New Roman"/>
          <w:sz w:val="24"/>
          <w:szCs w:val="24"/>
        </w:rPr>
        <w:t>E</w:t>
      </w:r>
      <w:r w:rsidR="001668E0" w:rsidRPr="00E6284F">
        <w:rPr>
          <w:rFonts w:ascii="Times New Roman" w:hAnsi="Times New Roman" w:cs="Times New Roman"/>
          <w:sz w:val="24"/>
          <w:szCs w:val="24"/>
        </w:rPr>
        <w:t>CM</w:t>
      </w:r>
      <w:r w:rsidR="00E41652" w:rsidRPr="00E6284F">
        <w:rPr>
          <w:rFonts w:ascii="Times New Roman" w:hAnsi="Times New Roman" w:cs="Times New Roman"/>
          <w:sz w:val="24"/>
          <w:szCs w:val="24"/>
        </w:rPr>
        <w:t xml:space="preserve"> fungi</w:t>
      </w:r>
      <w:r w:rsidR="007E490C" w:rsidRPr="00E6284F">
        <w:rPr>
          <w:rFonts w:ascii="Times New Roman" w:hAnsi="Times New Roman" w:cs="Times New Roman"/>
          <w:sz w:val="24"/>
          <w:szCs w:val="24"/>
        </w:rPr>
        <w:t xml:space="preserve"> now</w:t>
      </w:r>
      <w:r w:rsidR="00AA79B0" w:rsidRPr="00E6284F">
        <w:rPr>
          <w:rFonts w:ascii="Times New Roman" w:hAnsi="Times New Roman" w:cs="Times New Roman"/>
          <w:sz w:val="24"/>
          <w:szCs w:val="24"/>
        </w:rPr>
        <w:t xml:space="preserve"> </w:t>
      </w:r>
      <w:r w:rsidR="00C35318" w:rsidRPr="00E6284F">
        <w:rPr>
          <w:rFonts w:ascii="Times New Roman" w:hAnsi="Times New Roman" w:cs="Times New Roman"/>
          <w:sz w:val="24"/>
          <w:szCs w:val="24"/>
        </w:rPr>
        <w:t>fruit</w:t>
      </w:r>
      <w:r w:rsidR="00E41652" w:rsidRPr="00E6284F">
        <w:rPr>
          <w:rFonts w:ascii="Times New Roman" w:hAnsi="Times New Roman" w:cs="Times New Roman"/>
          <w:sz w:val="24"/>
          <w:szCs w:val="24"/>
        </w:rPr>
        <w:t xml:space="preserve"> more prolifically</w:t>
      </w:r>
      <w:r w:rsidR="00C35318" w:rsidRPr="00E6284F">
        <w:rPr>
          <w:rFonts w:ascii="Times New Roman" w:hAnsi="Times New Roman" w:cs="Times New Roman"/>
          <w:sz w:val="24"/>
          <w:szCs w:val="24"/>
        </w:rPr>
        <w:t xml:space="preserve"> in the north of the country </w:t>
      </w:r>
      <w:r w:rsidR="00E41652" w:rsidRPr="00E6284F">
        <w:rPr>
          <w:rFonts w:ascii="Times New Roman" w:hAnsi="Times New Roman" w:cs="Times New Roman"/>
          <w:sz w:val="24"/>
          <w:szCs w:val="24"/>
        </w:rPr>
        <w:t>than in the past, but</w:t>
      </w:r>
      <w:r w:rsidR="00C35318" w:rsidRPr="00E6284F">
        <w:rPr>
          <w:rFonts w:ascii="Times New Roman" w:hAnsi="Times New Roman" w:cs="Times New Roman"/>
          <w:sz w:val="24"/>
          <w:szCs w:val="24"/>
        </w:rPr>
        <w:t xml:space="preserve"> less so in the south, while saprotroph</w:t>
      </w:r>
      <w:r w:rsidR="001668E0" w:rsidRPr="00E6284F">
        <w:rPr>
          <w:rFonts w:ascii="Times New Roman" w:hAnsi="Times New Roman" w:cs="Times New Roman"/>
          <w:sz w:val="24"/>
          <w:szCs w:val="24"/>
        </w:rPr>
        <w:t>ic fungi</w:t>
      </w:r>
      <w:r w:rsidR="00C35318" w:rsidRPr="00E6284F">
        <w:rPr>
          <w:rFonts w:ascii="Times New Roman" w:hAnsi="Times New Roman" w:cs="Times New Roman"/>
          <w:sz w:val="24"/>
          <w:szCs w:val="24"/>
        </w:rPr>
        <w:t xml:space="preserve"> fruit less commonly </w:t>
      </w:r>
      <w:r w:rsidR="00E41652" w:rsidRPr="00E6284F">
        <w:rPr>
          <w:rFonts w:ascii="Times New Roman" w:hAnsi="Times New Roman" w:cs="Times New Roman"/>
          <w:sz w:val="24"/>
          <w:szCs w:val="24"/>
        </w:rPr>
        <w:t xml:space="preserve">now </w:t>
      </w:r>
      <w:r w:rsidR="00C35318" w:rsidRPr="00E6284F">
        <w:rPr>
          <w:rFonts w:ascii="Times New Roman" w:hAnsi="Times New Roman" w:cs="Times New Roman"/>
          <w:sz w:val="24"/>
          <w:szCs w:val="24"/>
        </w:rPr>
        <w:t>in both areas.</w:t>
      </w:r>
      <w:r w:rsidR="00814CF6" w:rsidRPr="00E6284F">
        <w:rPr>
          <w:rFonts w:ascii="Times New Roman" w:hAnsi="Times New Roman" w:cs="Times New Roman"/>
          <w:sz w:val="24"/>
          <w:szCs w:val="24"/>
        </w:rPr>
        <w:t xml:space="preserve"> </w:t>
      </w:r>
      <w:r w:rsidR="00C35318" w:rsidRPr="00E6284F">
        <w:rPr>
          <w:rFonts w:ascii="Times New Roman" w:hAnsi="Times New Roman" w:cs="Times New Roman"/>
          <w:sz w:val="24"/>
          <w:szCs w:val="24"/>
        </w:rPr>
        <w:t xml:space="preserve">Changes in fungal fruiting over time </w:t>
      </w:r>
      <w:r w:rsidRPr="00E6284F">
        <w:rPr>
          <w:rFonts w:ascii="Times New Roman" w:hAnsi="Times New Roman" w:cs="Times New Roman"/>
          <w:sz w:val="24"/>
          <w:szCs w:val="24"/>
        </w:rPr>
        <w:t>are</w:t>
      </w:r>
      <w:r w:rsidR="00C554F5" w:rsidRPr="00E6284F">
        <w:rPr>
          <w:rFonts w:ascii="Times New Roman" w:hAnsi="Times New Roman" w:cs="Times New Roman"/>
          <w:sz w:val="24"/>
          <w:szCs w:val="24"/>
        </w:rPr>
        <w:t xml:space="preserve"> </w:t>
      </w:r>
      <w:r w:rsidR="00C35318" w:rsidRPr="00E6284F">
        <w:rPr>
          <w:rFonts w:ascii="Times New Roman" w:hAnsi="Times New Roman" w:cs="Times New Roman"/>
          <w:sz w:val="24"/>
          <w:szCs w:val="24"/>
        </w:rPr>
        <w:t>strong</w:t>
      </w:r>
      <w:r w:rsidR="00C554F5" w:rsidRPr="00E6284F">
        <w:rPr>
          <w:rFonts w:ascii="Times New Roman" w:hAnsi="Times New Roman" w:cs="Times New Roman"/>
          <w:sz w:val="24"/>
          <w:szCs w:val="24"/>
        </w:rPr>
        <w:t>ly</w:t>
      </w:r>
      <w:r w:rsidR="00C35318" w:rsidRPr="00E6284F">
        <w:rPr>
          <w:rFonts w:ascii="Times New Roman" w:hAnsi="Times New Roman" w:cs="Times New Roman"/>
          <w:sz w:val="24"/>
          <w:szCs w:val="24"/>
        </w:rPr>
        <w:t xml:space="preserve"> </w:t>
      </w:r>
      <w:r w:rsidR="00C554F5" w:rsidRPr="00E6284F">
        <w:rPr>
          <w:rFonts w:ascii="Times New Roman" w:hAnsi="Times New Roman" w:cs="Times New Roman"/>
          <w:sz w:val="24"/>
          <w:szCs w:val="24"/>
        </w:rPr>
        <w:t xml:space="preserve">related to </w:t>
      </w:r>
      <w:r w:rsidR="00C35318" w:rsidRPr="00E6284F">
        <w:rPr>
          <w:rFonts w:ascii="Times New Roman" w:hAnsi="Times New Roman" w:cs="Times New Roman"/>
          <w:sz w:val="24"/>
          <w:szCs w:val="24"/>
        </w:rPr>
        <w:t>climate</w:t>
      </w:r>
      <w:r w:rsidR="009F6C74" w:rsidRPr="00E6284F">
        <w:rPr>
          <w:rFonts w:ascii="Times New Roman" w:hAnsi="Times New Roman" w:cs="Times New Roman"/>
          <w:sz w:val="24"/>
          <w:szCs w:val="24"/>
        </w:rPr>
        <w:t xml:space="preserve"> (seen in the hygrothermic index)</w:t>
      </w:r>
      <w:r w:rsidR="00C35318" w:rsidRPr="00E6284F">
        <w:rPr>
          <w:rFonts w:ascii="Times New Roman" w:hAnsi="Times New Roman" w:cs="Times New Roman"/>
          <w:sz w:val="24"/>
          <w:szCs w:val="24"/>
        </w:rPr>
        <w:t>, suggesting that both temperature and rainfall are responsible for these distributional changes</w:t>
      </w:r>
      <w:r w:rsidR="00530895" w:rsidRPr="00E6284F">
        <w:rPr>
          <w:rFonts w:ascii="Times New Roman" w:hAnsi="Times New Roman" w:cs="Times New Roman"/>
          <w:sz w:val="24"/>
          <w:szCs w:val="24"/>
        </w:rPr>
        <w:t xml:space="preserve"> in fungal fruiting</w:t>
      </w:r>
      <w:r w:rsidR="008E4717" w:rsidRPr="00E6284F">
        <w:rPr>
          <w:rFonts w:ascii="Times New Roman" w:hAnsi="Times New Roman" w:cs="Times New Roman"/>
          <w:sz w:val="24"/>
          <w:szCs w:val="24"/>
        </w:rPr>
        <w:t>, but in association with different sets of traits.</w:t>
      </w:r>
    </w:p>
    <w:p w:rsidR="000C7509" w:rsidRPr="00E6284F" w:rsidRDefault="001668E0" w:rsidP="0082782B">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lastRenderedPageBreak/>
        <w:t xml:space="preserve">Our </w:t>
      </w:r>
      <w:r w:rsidR="008C1BF2" w:rsidRPr="00E6284F">
        <w:rPr>
          <w:rFonts w:ascii="Times New Roman" w:hAnsi="Times New Roman" w:cs="Times New Roman"/>
          <w:sz w:val="24"/>
          <w:szCs w:val="24"/>
        </w:rPr>
        <w:t>most i</w:t>
      </w:r>
      <w:r w:rsidR="007E490C" w:rsidRPr="00E6284F">
        <w:rPr>
          <w:rFonts w:ascii="Times New Roman" w:hAnsi="Times New Roman" w:cs="Times New Roman"/>
          <w:sz w:val="24"/>
          <w:szCs w:val="24"/>
        </w:rPr>
        <w:t>mportant</w:t>
      </w:r>
      <w:r w:rsidR="008C1BF2" w:rsidRPr="00E6284F">
        <w:rPr>
          <w:rFonts w:ascii="Times New Roman" w:hAnsi="Times New Roman" w:cs="Times New Roman"/>
          <w:sz w:val="24"/>
          <w:szCs w:val="24"/>
        </w:rPr>
        <w:t xml:space="preserve"> finding is that </w:t>
      </w:r>
      <w:r w:rsidR="00A61FF1" w:rsidRPr="00E6284F">
        <w:rPr>
          <w:rFonts w:ascii="Times New Roman" w:hAnsi="Times New Roman" w:cs="Times New Roman"/>
          <w:sz w:val="24"/>
          <w:szCs w:val="24"/>
        </w:rPr>
        <w:t xml:space="preserve">the </w:t>
      </w:r>
      <w:r w:rsidR="004C02D7" w:rsidRPr="00E6284F">
        <w:rPr>
          <w:rFonts w:ascii="Times New Roman" w:hAnsi="Times New Roman" w:cs="Times New Roman"/>
          <w:sz w:val="24"/>
          <w:szCs w:val="24"/>
        </w:rPr>
        <w:t xml:space="preserve">abundance </w:t>
      </w:r>
      <w:r w:rsidR="00A61FF1" w:rsidRPr="00E6284F">
        <w:rPr>
          <w:rFonts w:ascii="Times New Roman" w:hAnsi="Times New Roman" w:cs="Times New Roman"/>
          <w:sz w:val="24"/>
          <w:szCs w:val="24"/>
        </w:rPr>
        <w:t xml:space="preserve">of </w:t>
      </w:r>
      <w:r w:rsidR="007E490C" w:rsidRPr="00E6284F">
        <w:rPr>
          <w:rFonts w:ascii="Times New Roman" w:hAnsi="Times New Roman" w:cs="Times New Roman"/>
          <w:sz w:val="24"/>
          <w:szCs w:val="24"/>
        </w:rPr>
        <w:t xml:space="preserve">ECM </w:t>
      </w:r>
      <w:r w:rsidRPr="00E6284F">
        <w:rPr>
          <w:rFonts w:ascii="Times New Roman" w:hAnsi="Times New Roman" w:cs="Times New Roman"/>
          <w:sz w:val="24"/>
          <w:szCs w:val="24"/>
        </w:rPr>
        <w:t xml:space="preserve">fungal </w:t>
      </w:r>
      <w:r w:rsidR="00A61FF1" w:rsidRPr="00E6284F">
        <w:rPr>
          <w:rFonts w:ascii="Times New Roman" w:hAnsi="Times New Roman" w:cs="Times New Roman"/>
          <w:sz w:val="24"/>
          <w:szCs w:val="24"/>
        </w:rPr>
        <w:t>fruiting</w:t>
      </w:r>
      <w:r w:rsidR="00CC5F35" w:rsidRPr="00E6284F">
        <w:rPr>
          <w:rFonts w:ascii="Times New Roman" w:hAnsi="Times New Roman" w:cs="Times New Roman"/>
          <w:sz w:val="24"/>
          <w:szCs w:val="24"/>
        </w:rPr>
        <w:t xml:space="preserve"> has increased</w:t>
      </w:r>
      <w:r w:rsidR="00A61FF1" w:rsidRPr="00E6284F">
        <w:rPr>
          <w:rFonts w:ascii="Times New Roman" w:hAnsi="Times New Roman" w:cs="Times New Roman"/>
          <w:sz w:val="24"/>
          <w:szCs w:val="24"/>
        </w:rPr>
        <w:t xml:space="preserve"> in more northerly latitudes</w:t>
      </w:r>
      <w:r w:rsidR="00F763EB" w:rsidRPr="00E6284F">
        <w:rPr>
          <w:rFonts w:ascii="Times New Roman" w:hAnsi="Times New Roman" w:cs="Times New Roman"/>
          <w:sz w:val="24"/>
          <w:szCs w:val="24"/>
        </w:rPr>
        <w:t xml:space="preserve"> and</w:t>
      </w:r>
      <w:r w:rsidR="000C7509" w:rsidRPr="00E6284F">
        <w:rPr>
          <w:rFonts w:ascii="Times New Roman" w:hAnsi="Times New Roman" w:cs="Times New Roman"/>
          <w:sz w:val="24"/>
          <w:szCs w:val="24"/>
        </w:rPr>
        <w:t xml:space="preserve"> declined markedly in the south. </w:t>
      </w:r>
      <w:r w:rsidR="0084033B" w:rsidRPr="00E6284F">
        <w:rPr>
          <w:rFonts w:ascii="Times New Roman" w:hAnsi="Times New Roman" w:cs="Times New Roman"/>
          <w:sz w:val="24"/>
          <w:szCs w:val="24"/>
        </w:rPr>
        <w:t xml:space="preserve">This finding contradicts our hypothesis that ECM </w:t>
      </w:r>
      <w:r w:rsidRPr="00E6284F">
        <w:rPr>
          <w:rFonts w:ascii="Times New Roman" w:hAnsi="Times New Roman" w:cs="Times New Roman"/>
          <w:sz w:val="24"/>
          <w:szCs w:val="24"/>
        </w:rPr>
        <w:t xml:space="preserve">fungi </w:t>
      </w:r>
      <w:r w:rsidR="000C7509" w:rsidRPr="00E6284F">
        <w:rPr>
          <w:rFonts w:ascii="Times New Roman" w:hAnsi="Times New Roman" w:cs="Times New Roman"/>
          <w:sz w:val="24"/>
          <w:szCs w:val="24"/>
        </w:rPr>
        <w:t>might show few</w:t>
      </w:r>
      <w:r w:rsidR="0084033B" w:rsidRPr="00E6284F">
        <w:rPr>
          <w:rFonts w:ascii="Times New Roman" w:hAnsi="Times New Roman" w:cs="Times New Roman"/>
          <w:sz w:val="24"/>
          <w:szCs w:val="24"/>
        </w:rPr>
        <w:t xml:space="preserve"> changes over time.</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Autumnal mean daily temperature and rainfall in the UK have increased over our study period, but more so in the north (Anon</w:t>
      </w:r>
      <w:r w:rsidR="00F856B6" w:rsidRPr="00E6284F">
        <w:rPr>
          <w:rFonts w:ascii="Times New Roman" w:hAnsi="Times New Roman" w:cs="Times New Roman"/>
          <w:sz w:val="24"/>
          <w:szCs w:val="24"/>
        </w:rPr>
        <w:t>ymous</w:t>
      </w:r>
      <w:r w:rsidRPr="00E6284F">
        <w:rPr>
          <w:rFonts w:ascii="Times New Roman" w:hAnsi="Times New Roman" w:cs="Times New Roman"/>
          <w:sz w:val="24"/>
          <w:szCs w:val="24"/>
        </w:rPr>
        <w:t xml:space="preserve"> 2009).</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Such climatic changes may result in direct effects on the </w:t>
      </w:r>
      <w:r w:rsidR="00EB4320" w:rsidRPr="00E6284F">
        <w:rPr>
          <w:rFonts w:ascii="Times New Roman" w:hAnsi="Times New Roman" w:cs="Times New Roman"/>
          <w:sz w:val="24"/>
          <w:szCs w:val="24"/>
        </w:rPr>
        <w:t xml:space="preserve">ECM </w:t>
      </w:r>
      <w:r w:rsidRPr="00E6284F">
        <w:rPr>
          <w:rFonts w:ascii="Times New Roman" w:hAnsi="Times New Roman" w:cs="Times New Roman"/>
          <w:sz w:val="24"/>
          <w:szCs w:val="24"/>
        </w:rPr>
        <w:t xml:space="preserve">fungi and also </w:t>
      </w:r>
      <w:r w:rsidR="00FF6CA6" w:rsidRPr="00E6284F">
        <w:rPr>
          <w:rFonts w:ascii="Times New Roman" w:hAnsi="Times New Roman" w:cs="Times New Roman"/>
          <w:sz w:val="24"/>
          <w:szCs w:val="24"/>
        </w:rPr>
        <w:t xml:space="preserve">in </w:t>
      </w:r>
      <w:r w:rsidRPr="00E6284F">
        <w:rPr>
          <w:rFonts w:ascii="Times New Roman" w:hAnsi="Times New Roman" w:cs="Times New Roman"/>
          <w:sz w:val="24"/>
          <w:szCs w:val="24"/>
        </w:rPr>
        <w:t xml:space="preserve">indirect effects through enhanced growth and later leaf fall of their tree hosts (Gill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2015).</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Delayed leaf senescence in autumn has been reported across Europe (Kolarova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2014), and it is perhaps no coincidence that the most prevalent host for ECM fungi in the UK, </w:t>
      </w:r>
      <w:r w:rsidRPr="00E6284F">
        <w:rPr>
          <w:rFonts w:ascii="Times New Roman" w:hAnsi="Times New Roman" w:cs="Times New Roman"/>
          <w:i/>
          <w:sz w:val="24"/>
          <w:szCs w:val="24"/>
        </w:rPr>
        <w:t>Quercus robur</w:t>
      </w:r>
      <w:r w:rsidRPr="00E6284F">
        <w:rPr>
          <w:rFonts w:ascii="Times New Roman" w:hAnsi="Times New Roman" w:cs="Times New Roman"/>
          <w:sz w:val="24"/>
          <w:szCs w:val="24"/>
        </w:rPr>
        <w:t>, has shown the greatest growing</w:t>
      </w:r>
      <w:r w:rsidR="0082782B" w:rsidRPr="00E6284F">
        <w:rPr>
          <w:rFonts w:ascii="Times New Roman" w:hAnsi="Times New Roman" w:cs="Times New Roman"/>
          <w:sz w:val="24"/>
          <w:szCs w:val="24"/>
        </w:rPr>
        <w:t>-</w:t>
      </w:r>
      <w:r w:rsidRPr="00E6284F">
        <w:rPr>
          <w:rFonts w:ascii="Times New Roman" w:hAnsi="Times New Roman" w:cs="Times New Roman"/>
          <w:sz w:val="24"/>
          <w:szCs w:val="24"/>
        </w:rPr>
        <w:t xml:space="preserve">season elongation </w:t>
      </w:r>
      <w:r w:rsidR="008A3C11" w:rsidRPr="00E6284F">
        <w:rPr>
          <w:rFonts w:ascii="Times New Roman" w:hAnsi="Times New Roman" w:cs="Times New Roman"/>
          <w:sz w:val="24"/>
          <w:szCs w:val="24"/>
        </w:rPr>
        <w:t xml:space="preserve">(of 18 common tree species) </w:t>
      </w:r>
      <w:r w:rsidRPr="00E6284F">
        <w:rPr>
          <w:rFonts w:ascii="Times New Roman" w:hAnsi="Times New Roman" w:cs="Times New Roman"/>
          <w:sz w:val="24"/>
          <w:szCs w:val="24"/>
        </w:rPr>
        <w:t xml:space="preserve">of 31 days, between 1976-2010 (Kolarova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2014).</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As the carbon supply from the host </w:t>
      </w:r>
      <w:r w:rsidR="000C49BA" w:rsidRPr="00E6284F">
        <w:rPr>
          <w:rFonts w:ascii="Times New Roman" w:hAnsi="Times New Roman" w:cs="Times New Roman"/>
          <w:sz w:val="24"/>
          <w:szCs w:val="24"/>
        </w:rPr>
        <w:t>may have</w:t>
      </w:r>
      <w:r w:rsidRPr="00E6284F">
        <w:rPr>
          <w:rFonts w:ascii="Times New Roman" w:hAnsi="Times New Roman" w:cs="Times New Roman"/>
          <w:sz w:val="24"/>
          <w:szCs w:val="24"/>
        </w:rPr>
        <w:t xml:space="preserve"> a strong influence on ECM </w:t>
      </w:r>
      <w:r w:rsidR="0082782B" w:rsidRPr="00E6284F">
        <w:rPr>
          <w:rFonts w:ascii="Times New Roman" w:hAnsi="Times New Roman" w:cs="Times New Roman"/>
          <w:sz w:val="24"/>
          <w:szCs w:val="24"/>
        </w:rPr>
        <w:t xml:space="preserve">fungal </w:t>
      </w:r>
      <w:r w:rsidRPr="00E6284F">
        <w:rPr>
          <w:rFonts w:ascii="Times New Roman" w:hAnsi="Times New Roman" w:cs="Times New Roman"/>
          <w:sz w:val="24"/>
          <w:szCs w:val="24"/>
        </w:rPr>
        <w:t xml:space="preserve">fruiting (Egli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2010</w:t>
      </w:r>
      <w:r w:rsidR="00F52BFB" w:rsidRPr="00E6284F">
        <w:rPr>
          <w:rFonts w:ascii="Times New Roman" w:hAnsi="Times New Roman" w:cs="Times New Roman"/>
          <w:sz w:val="24"/>
          <w:szCs w:val="24"/>
        </w:rPr>
        <w:t>,</w:t>
      </w:r>
      <w:r w:rsidRPr="00E6284F">
        <w:rPr>
          <w:rFonts w:ascii="Times New Roman" w:hAnsi="Times New Roman" w:cs="Times New Roman"/>
          <w:sz w:val="24"/>
          <w:szCs w:val="24"/>
        </w:rPr>
        <w:t xml:space="preserve"> Büntgen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2012b), we conclude that </w:t>
      </w:r>
      <w:r w:rsidR="008E4717" w:rsidRPr="00E6284F">
        <w:rPr>
          <w:rFonts w:ascii="Times New Roman" w:hAnsi="Times New Roman" w:cs="Times New Roman"/>
          <w:sz w:val="24"/>
          <w:szCs w:val="24"/>
        </w:rPr>
        <w:t>temperature</w:t>
      </w:r>
      <w:r w:rsidRPr="00E6284F">
        <w:rPr>
          <w:rFonts w:ascii="Times New Roman" w:hAnsi="Times New Roman" w:cs="Times New Roman"/>
          <w:sz w:val="24"/>
          <w:szCs w:val="24"/>
        </w:rPr>
        <w:t xml:space="preserve">-driven increases in resource allocation from host trees to ECM associates, coupled with enhanced autumnal soil moisture availability, are the most likely causes of increased fruiting </w:t>
      </w:r>
      <w:r w:rsidR="0082782B" w:rsidRPr="00E6284F">
        <w:rPr>
          <w:rFonts w:ascii="Times New Roman" w:hAnsi="Times New Roman" w:cs="Times New Roman"/>
          <w:sz w:val="24"/>
          <w:szCs w:val="24"/>
        </w:rPr>
        <w:t xml:space="preserve">of ECM fungi </w:t>
      </w:r>
      <w:r w:rsidR="008E4717" w:rsidRPr="00E6284F">
        <w:rPr>
          <w:rFonts w:ascii="Times New Roman" w:hAnsi="Times New Roman" w:cs="Times New Roman"/>
          <w:sz w:val="24"/>
          <w:szCs w:val="24"/>
        </w:rPr>
        <w:t>towards</w:t>
      </w:r>
      <w:r w:rsidRPr="00E6284F">
        <w:rPr>
          <w:rFonts w:ascii="Times New Roman" w:hAnsi="Times New Roman" w:cs="Times New Roman"/>
          <w:sz w:val="24"/>
          <w:szCs w:val="24"/>
        </w:rPr>
        <w:t xml:space="preserve"> the north</w:t>
      </w:r>
      <w:r w:rsidR="000C49BA" w:rsidRPr="00E6284F">
        <w:rPr>
          <w:rFonts w:ascii="Times New Roman" w:hAnsi="Times New Roman" w:cs="Times New Roman"/>
          <w:sz w:val="24"/>
          <w:szCs w:val="24"/>
        </w:rPr>
        <w:t>,</w:t>
      </w:r>
      <w:r w:rsidRPr="00E6284F">
        <w:rPr>
          <w:rFonts w:ascii="Times New Roman" w:hAnsi="Times New Roman" w:cs="Times New Roman"/>
          <w:sz w:val="24"/>
          <w:szCs w:val="24"/>
        </w:rPr>
        <w:t xml:space="preserve"> </w:t>
      </w:r>
      <w:r w:rsidR="008E4717" w:rsidRPr="00E6284F">
        <w:rPr>
          <w:rFonts w:ascii="Times New Roman" w:hAnsi="Times New Roman" w:cs="Times New Roman"/>
          <w:sz w:val="24"/>
          <w:szCs w:val="24"/>
        </w:rPr>
        <w:t xml:space="preserve">corroborating results from </w:t>
      </w:r>
      <w:r w:rsidRPr="00E6284F">
        <w:rPr>
          <w:rFonts w:ascii="Times New Roman" w:hAnsi="Times New Roman" w:cs="Times New Roman"/>
          <w:sz w:val="24"/>
          <w:szCs w:val="24"/>
        </w:rPr>
        <w:t xml:space="preserve">Primicia </w:t>
      </w:r>
      <w:r w:rsidR="000C49BA"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w:t>
      </w:r>
      <w:r w:rsidR="000C49BA" w:rsidRPr="00E6284F">
        <w:rPr>
          <w:rFonts w:ascii="Times New Roman" w:hAnsi="Times New Roman" w:cs="Times New Roman"/>
          <w:sz w:val="24"/>
          <w:szCs w:val="24"/>
        </w:rPr>
        <w:t>(</w:t>
      </w:r>
      <w:r w:rsidRPr="00E6284F">
        <w:rPr>
          <w:rFonts w:ascii="Times New Roman" w:hAnsi="Times New Roman" w:cs="Times New Roman"/>
          <w:sz w:val="24"/>
          <w:szCs w:val="24"/>
        </w:rPr>
        <w:t>2016</w:t>
      </w:r>
      <w:r w:rsidR="00FC2617" w:rsidRPr="00E6284F">
        <w:rPr>
          <w:rFonts w:ascii="Times New Roman" w:hAnsi="Times New Roman" w:cs="Times New Roman"/>
          <w:sz w:val="24"/>
          <w:szCs w:val="24"/>
        </w:rPr>
        <w:t>)</w:t>
      </w:r>
      <w:r w:rsidR="00FF4113" w:rsidRPr="00E6284F">
        <w:rPr>
          <w:rFonts w:ascii="Times New Roman" w:hAnsi="Times New Roman" w:cs="Times New Roman"/>
          <w:sz w:val="24"/>
          <w:szCs w:val="24"/>
        </w:rPr>
        <w:t xml:space="preserve">. </w:t>
      </w:r>
      <w:r w:rsidR="00FC2617" w:rsidRPr="00E6284F">
        <w:rPr>
          <w:rFonts w:ascii="Times New Roman" w:hAnsi="Times New Roman" w:cs="Times New Roman"/>
          <w:sz w:val="24"/>
          <w:szCs w:val="24"/>
        </w:rPr>
        <w:t>The decline in ECM fungal fruiting in the south may be due more to rainfall than temperature</w:t>
      </w:r>
      <w:r w:rsidR="0082782B"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82782B" w:rsidRPr="00E6284F">
        <w:rPr>
          <w:rFonts w:ascii="Times New Roman" w:hAnsi="Times New Roman" w:cs="Times New Roman"/>
          <w:sz w:val="24"/>
          <w:szCs w:val="24"/>
        </w:rPr>
        <w:t xml:space="preserve">In the UK, over the time period covered by our study, rainfall in southern England in summer has decreased by 13%, while in the north of the </w:t>
      </w:r>
      <w:proofErr w:type="gramStart"/>
      <w:r w:rsidR="0082782B" w:rsidRPr="00E6284F">
        <w:rPr>
          <w:rFonts w:ascii="Times New Roman" w:hAnsi="Times New Roman" w:cs="Times New Roman"/>
          <w:sz w:val="24"/>
          <w:szCs w:val="24"/>
        </w:rPr>
        <w:t>UK,</w:t>
      </w:r>
      <w:proofErr w:type="gramEnd"/>
      <w:r w:rsidR="0082782B" w:rsidRPr="00E6284F">
        <w:rPr>
          <w:rFonts w:ascii="Times New Roman" w:hAnsi="Times New Roman" w:cs="Times New Roman"/>
          <w:sz w:val="24"/>
          <w:szCs w:val="24"/>
        </w:rPr>
        <w:t xml:space="preserve"> the decrease is only 2% (Anon. 2009).</w:t>
      </w:r>
      <w:r w:rsidR="00FC2617" w:rsidRPr="00E6284F">
        <w:rPr>
          <w:rFonts w:ascii="Times New Roman" w:hAnsi="Times New Roman" w:cs="Times New Roman"/>
          <w:sz w:val="24"/>
          <w:szCs w:val="24"/>
        </w:rPr>
        <w:t xml:space="preserve"> </w:t>
      </w:r>
      <w:r w:rsidR="00700B0C" w:rsidRPr="00E6284F">
        <w:rPr>
          <w:rFonts w:ascii="Times New Roman" w:hAnsi="Times New Roman" w:cs="Times New Roman"/>
          <w:sz w:val="24"/>
          <w:szCs w:val="24"/>
        </w:rPr>
        <w:t>I</w:t>
      </w:r>
      <w:r w:rsidR="00FC2617" w:rsidRPr="00E6284F">
        <w:rPr>
          <w:rFonts w:ascii="Times New Roman" w:hAnsi="Times New Roman" w:cs="Times New Roman"/>
          <w:sz w:val="24"/>
          <w:szCs w:val="24"/>
        </w:rPr>
        <w:t>t is known that</w:t>
      </w:r>
      <w:r w:rsidR="00700B0C" w:rsidRPr="00E6284F">
        <w:rPr>
          <w:rFonts w:ascii="Times New Roman" w:hAnsi="Times New Roman" w:cs="Times New Roman"/>
          <w:sz w:val="24"/>
          <w:szCs w:val="24"/>
        </w:rPr>
        <w:t xml:space="preserve"> both ECM and saprotrophic fungal fruiting are related to prevailing weather conditions between April and August (Büntgen et al.</w:t>
      </w:r>
      <w:r w:rsidR="00700B0C" w:rsidRPr="00E6284F">
        <w:rPr>
          <w:rFonts w:ascii="Times New Roman" w:hAnsi="Times New Roman" w:cs="Times New Roman"/>
          <w:i/>
          <w:sz w:val="24"/>
          <w:szCs w:val="24"/>
        </w:rPr>
        <w:t xml:space="preserve"> </w:t>
      </w:r>
      <w:r w:rsidR="00700B0C" w:rsidRPr="00E6284F">
        <w:rPr>
          <w:rFonts w:ascii="Times New Roman" w:hAnsi="Times New Roman" w:cs="Times New Roman"/>
          <w:sz w:val="24"/>
          <w:szCs w:val="24"/>
        </w:rPr>
        <w:t xml:space="preserve">2013). </w:t>
      </w:r>
      <w:r w:rsidR="0082782B" w:rsidRPr="00E6284F">
        <w:rPr>
          <w:rFonts w:ascii="Times New Roman" w:hAnsi="Times New Roman" w:cs="Times New Roman"/>
          <w:sz w:val="24"/>
          <w:szCs w:val="24"/>
        </w:rPr>
        <w:t>Thus, ECM fungal fruiting may have decreased in the south because of insufficient rainfall prior to fruiting.</w:t>
      </w:r>
      <w:r w:rsidR="00814CF6" w:rsidRPr="00E6284F">
        <w:rPr>
          <w:rFonts w:ascii="Times New Roman" w:hAnsi="Times New Roman" w:cs="Times New Roman"/>
          <w:sz w:val="24"/>
          <w:szCs w:val="24"/>
        </w:rPr>
        <w:t xml:space="preserve"> </w:t>
      </w:r>
      <w:r w:rsidR="0082782B" w:rsidRPr="00E6284F">
        <w:rPr>
          <w:rFonts w:ascii="Times New Roman" w:hAnsi="Times New Roman" w:cs="Times New Roman"/>
          <w:sz w:val="24"/>
          <w:szCs w:val="24"/>
        </w:rPr>
        <w:t xml:space="preserve">This ecological </w:t>
      </w:r>
      <w:r w:rsidR="00FC4C44" w:rsidRPr="00E6284F">
        <w:rPr>
          <w:rFonts w:ascii="Times New Roman" w:hAnsi="Times New Roman" w:cs="Times New Roman"/>
          <w:sz w:val="24"/>
          <w:szCs w:val="24"/>
        </w:rPr>
        <w:t xml:space="preserve">response </w:t>
      </w:r>
      <w:r w:rsidR="0082782B" w:rsidRPr="00E6284F">
        <w:rPr>
          <w:rFonts w:ascii="Times New Roman" w:hAnsi="Times New Roman" w:cs="Times New Roman"/>
          <w:sz w:val="24"/>
          <w:szCs w:val="24"/>
        </w:rPr>
        <w:t xml:space="preserve">may be comparable to the drought-induced declines of edible mycorrhizal fungal harvests in the Mediterranean area (Büntgen </w:t>
      </w:r>
      <w:r w:rsidR="00ED46AD" w:rsidRPr="00E6284F">
        <w:rPr>
          <w:rFonts w:ascii="Times New Roman" w:hAnsi="Times New Roman" w:cs="Times New Roman"/>
          <w:sz w:val="24"/>
          <w:szCs w:val="24"/>
        </w:rPr>
        <w:t>et al.</w:t>
      </w:r>
      <w:r w:rsidR="0082782B" w:rsidRPr="00E6284F">
        <w:rPr>
          <w:rFonts w:ascii="Times New Roman" w:hAnsi="Times New Roman" w:cs="Times New Roman"/>
          <w:sz w:val="24"/>
          <w:szCs w:val="24"/>
        </w:rPr>
        <w:t xml:space="preserve"> 2012a, 2015).</w:t>
      </w:r>
      <w:r w:rsidR="00004930" w:rsidRPr="00E6284F">
        <w:rPr>
          <w:rFonts w:ascii="Times New Roman" w:hAnsi="Times New Roman" w:cs="Times New Roman"/>
          <w:sz w:val="24"/>
          <w:szCs w:val="24"/>
        </w:rPr>
        <w:t xml:space="preserve"> </w:t>
      </w:r>
    </w:p>
    <w:p w:rsidR="000C7509" w:rsidRPr="00E6284F" w:rsidRDefault="000C7509" w:rsidP="0082782B">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 xml:space="preserve">Meanwhile, saprotrophic species have shown a decline in fruiting in both </w:t>
      </w:r>
      <w:r w:rsidR="00FC2617" w:rsidRPr="00E6284F">
        <w:rPr>
          <w:rFonts w:ascii="Times New Roman" w:hAnsi="Times New Roman" w:cs="Times New Roman"/>
          <w:sz w:val="24"/>
          <w:szCs w:val="24"/>
        </w:rPr>
        <w:t xml:space="preserve">the </w:t>
      </w:r>
      <w:r w:rsidRPr="00E6284F">
        <w:rPr>
          <w:rFonts w:ascii="Times New Roman" w:hAnsi="Times New Roman" w:cs="Times New Roman"/>
          <w:sz w:val="24"/>
          <w:szCs w:val="24"/>
        </w:rPr>
        <w:t xml:space="preserve">north and south, with the trend being strongest in the north. </w:t>
      </w:r>
      <w:r w:rsidR="006C02B2" w:rsidRPr="00E6284F">
        <w:rPr>
          <w:rFonts w:ascii="Times New Roman" w:hAnsi="Times New Roman" w:cs="Times New Roman"/>
          <w:sz w:val="24"/>
          <w:szCs w:val="24"/>
        </w:rPr>
        <w:t>Like ECM, s</w:t>
      </w:r>
      <w:r w:rsidR="00004930" w:rsidRPr="00E6284F">
        <w:rPr>
          <w:rFonts w:ascii="Times New Roman" w:hAnsi="Times New Roman" w:cs="Times New Roman"/>
          <w:sz w:val="24"/>
          <w:szCs w:val="24"/>
        </w:rPr>
        <w:t xml:space="preserve">aprotrophic fungal fruiting is </w:t>
      </w:r>
      <w:r w:rsidR="00004930" w:rsidRPr="00E6284F">
        <w:rPr>
          <w:rFonts w:ascii="Times New Roman" w:hAnsi="Times New Roman" w:cs="Times New Roman"/>
          <w:sz w:val="24"/>
          <w:szCs w:val="24"/>
        </w:rPr>
        <w:lastRenderedPageBreak/>
        <w:t xml:space="preserve">also thought to be influenced by temperature and moisture effects on the process of decomposition (Rousk and Bååth 2011, Büntgen et al. 2013). </w:t>
      </w:r>
      <w:r w:rsidRPr="00E6284F">
        <w:rPr>
          <w:rFonts w:ascii="Times New Roman" w:hAnsi="Times New Roman" w:cs="Times New Roman"/>
          <w:sz w:val="24"/>
          <w:szCs w:val="24"/>
        </w:rPr>
        <w:t xml:space="preserve">Moore et al. (2008) suggest that appearance of saprotrophic fruit bodies in autumn is related to rainfall in summer. Over the study period, there has been a weak trend for fewer days of rain </w:t>
      </w:r>
      <w:r w:rsidR="00E82D80" w:rsidRPr="00E6284F">
        <w:rPr>
          <w:rFonts w:ascii="Times New Roman" w:hAnsi="Times New Roman" w:cs="Times New Roman"/>
          <w:sz w:val="24"/>
          <w:szCs w:val="24"/>
        </w:rPr>
        <w:t xml:space="preserve">during </w:t>
      </w:r>
      <w:r w:rsidR="00FC2617" w:rsidRPr="00E6284F">
        <w:rPr>
          <w:rFonts w:ascii="Times New Roman" w:hAnsi="Times New Roman" w:cs="Times New Roman"/>
          <w:sz w:val="24"/>
          <w:szCs w:val="24"/>
        </w:rPr>
        <w:t xml:space="preserve">the </w:t>
      </w:r>
      <w:r w:rsidRPr="00E6284F">
        <w:rPr>
          <w:rFonts w:ascii="Times New Roman" w:hAnsi="Times New Roman" w:cs="Times New Roman"/>
          <w:sz w:val="24"/>
          <w:szCs w:val="24"/>
        </w:rPr>
        <w:t>summer, a trend which is stronger in the north of the country.</w:t>
      </w:r>
      <w:r w:rsidR="006C02B2" w:rsidRPr="00E6284F">
        <w:rPr>
          <w:rFonts w:ascii="Times New Roman" w:hAnsi="Times New Roman" w:cs="Times New Roman"/>
          <w:sz w:val="24"/>
          <w:szCs w:val="24"/>
        </w:rPr>
        <w:t xml:space="preserve"> </w:t>
      </w:r>
      <w:r w:rsidR="00BA74FF" w:rsidRPr="00E6284F">
        <w:rPr>
          <w:rFonts w:ascii="Times New Roman" w:hAnsi="Times New Roman" w:cs="Times New Roman"/>
          <w:sz w:val="24"/>
          <w:szCs w:val="24"/>
        </w:rPr>
        <w:t>However,</w:t>
      </w:r>
      <w:r w:rsidR="006C02B2" w:rsidRPr="00E6284F">
        <w:rPr>
          <w:rFonts w:ascii="Times New Roman" w:hAnsi="Times New Roman" w:cs="Times New Roman"/>
          <w:sz w:val="24"/>
          <w:szCs w:val="24"/>
        </w:rPr>
        <w:t xml:space="preserve"> </w:t>
      </w:r>
      <w:r w:rsidR="00250717" w:rsidRPr="00E6284F">
        <w:rPr>
          <w:rFonts w:ascii="Times New Roman" w:hAnsi="Times New Roman" w:cs="Times New Roman"/>
          <w:sz w:val="24"/>
          <w:szCs w:val="24"/>
        </w:rPr>
        <w:t xml:space="preserve">in our study </w:t>
      </w:r>
      <w:r w:rsidR="006C02B2" w:rsidRPr="00E6284F">
        <w:rPr>
          <w:rFonts w:ascii="Times New Roman" w:hAnsi="Times New Roman" w:cs="Times New Roman"/>
          <w:sz w:val="24"/>
          <w:szCs w:val="24"/>
        </w:rPr>
        <w:t>the precipitation is not strongly associated with nutritional mode, i.e. the response see</w:t>
      </w:r>
      <w:r w:rsidR="00250717" w:rsidRPr="00E6284F">
        <w:rPr>
          <w:rFonts w:ascii="Times New Roman" w:hAnsi="Times New Roman" w:cs="Times New Roman"/>
          <w:sz w:val="24"/>
          <w:szCs w:val="24"/>
        </w:rPr>
        <w:t>n</w:t>
      </w:r>
      <w:r w:rsidR="006C02B2" w:rsidRPr="00E6284F">
        <w:rPr>
          <w:rFonts w:ascii="Times New Roman" w:hAnsi="Times New Roman" w:cs="Times New Roman"/>
          <w:sz w:val="24"/>
          <w:szCs w:val="24"/>
        </w:rPr>
        <w:t xml:space="preserve"> among saprotrophic species is mirrored by ECM species. Thus, the latitudinal trends </w:t>
      </w:r>
      <w:r w:rsidR="00250717" w:rsidRPr="00E6284F">
        <w:rPr>
          <w:rFonts w:ascii="Times New Roman" w:hAnsi="Times New Roman" w:cs="Times New Roman"/>
          <w:sz w:val="24"/>
          <w:szCs w:val="24"/>
        </w:rPr>
        <w:t xml:space="preserve">in changes of abundance are </w:t>
      </w:r>
      <w:r w:rsidR="00BA74FF" w:rsidRPr="00E6284F">
        <w:rPr>
          <w:rFonts w:ascii="Times New Roman" w:hAnsi="Times New Roman" w:cs="Times New Roman"/>
          <w:sz w:val="24"/>
          <w:szCs w:val="24"/>
        </w:rPr>
        <w:t>likely to be more</w:t>
      </w:r>
      <w:r w:rsidR="00250717" w:rsidRPr="00E6284F">
        <w:rPr>
          <w:rFonts w:ascii="Times New Roman" w:hAnsi="Times New Roman" w:cs="Times New Roman"/>
          <w:sz w:val="24"/>
          <w:szCs w:val="24"/>
        </w:rPr>
        <w:t xml:space="preserve"> driven by temperature. </w:t>
      </w:r>
    </w:p>
    <w:p w:rsidR="0082782B" w:rsidRPr="00E6284F" w:rsidRDefault="00C96E06" w:rsidP="0082782B">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Resource availability, t</w:t>
      </w:r>
      <w:r w:rsidR="000C7509" w:rsidRPr="00E6284F">
        <w:rPr>
          <w:rFonts w:ascii="Times New Roman" w:hAnsi="Times New Roman" w:cs="Times New Roman"/>
          <w:sz w:val="24"/>
          <w:szCs w:val="24"/>
        </w:rPr>
        <w:t>empe</w:t>
      </w:r>
      <w:r w:rsidRPr="00E6284F">
        <w:rPr>
          <w:rFonts w:ascii="Times New Roman" w:hAnsi="Times New Roman" w:cs="Times New Roman"/>
          <w:sz w:val="24"/>
          <w:szCs w:val="24"/>
        </w:rPr>
        <w:t>rature and rainfall are just three</w:t>
      </w:r>
      <w:r w:rsidR="000C7509" w:rsidRPr="00E6284F">
        <w:rPr>
          <w:rFonts w:ascii="Times New Roman" w:hAnsi="Times New Roman" w:cs="Times New Roman"/>
          <w:sz w:val="24"/>
          <w:szCs w:val="24"/>
        </w:rPr>
        <w:t xml:space="preserve"> of the factors that influence the start and end of a fungal fruiting season and </w:t>
      </w:r>
      <w:r w:rsidRPr="00E6284F">
        <w:rPr>
          <w:rFonts w:ascii="Times New Roman" w:hAnsi="Times New Roman" w:cs="Times New Roman"/>
          <w:sz w:val="24"/>
          <w:szCs w:val="24"/>
        </w:rPr>
        <w:t xml:space="preserve">it is certain that these factors are inter-dependent. </w:t>
      </w:r>
      <w:r w:rsidR="0082782B" w:rsidRPr="00E6284F">
        <w:rPr>
          <w:rFonts w:ascii="Times New Roman" w:hAnsi="Times New Roman" w:cs="Times New Roman"/>
          <w:sz w:val="24"/>
          <w:szCs w:val="24"/>
        </w:rPr>
        <w:t xml:space="preserve">The Hygrothermic Index </w:t>
      </w:r>
      <w:r w:rsidRPr="00E6284F">
        <w:rPr>
          <w:rFonts w:ascii="Times New Roman" w:hAnsi="Times New Roman" w:cs="Times New Roman"/>
          <w:sz w:val="24"/>
          <w:szCs w:val="24"/>
        </w:rPr>
        <w:t xml:space="preserve">(combining temperature and rainfall) </w:t>
      </w:r>
      <w:r w:rsidR="0082782B" w:rsidRPr="00E6284F">
        <w:rPr>
          <w:rFonts w:ascii="Times New Roman" w:hAnsi="Times New Roman" w:cs="Times New Roman"/>
          <w:sz w:val="24"/>
          <w:szCs w:val="24"/>
        </w:rPr>
        <w:t>was a major factor related to the fruiting time and width of the fruiting season.</w:t>
      </w:r>
      <w:r w:rsidR="00814CF6" w:rsidRPr="00E6284F">
        <w:rPr>
          <w:rFonts w:ascii="Times New Roman" w:hAnsi="Times New Roman" w:cs="Times New Roman"/>
          <w:sz w:val="24"/>
          <w:szCs w:val="24"/>
        </w:rPr>
        <w:t xml:space="preserve"> </w:t>
      </w:r>
      <w:r w:rsidR="0082782B" w:rsidRPr="00E6284F">
        <w:rPr>
          <w:rFonts w:ascii="Times New Roman" w:hAnsi="Times New Roman" w:cs="Times New Roman"/>
          <w:sz w:val="24"/>
          <w:szCs w:val="24"/>
        </w:rPr>
        <w:t xml:space="preserve">We found that species with broader seasons have become </w:t>
      </w:r>
      <w:r w:rsidR="009802BF" w:rsidRPr="00E6284F">
        <w:rPr>
          <w:rFonts w:ascii="Times New Roman" w:hAnsi="Times New Roman" w:cs="Times New Roman"/>
          <w:sz w:val="24"/>
          <w:szCs w:val="24"/>
        </w:rPr>
        <w:t>more</w:t>
      </w:r>
      <w:r w:rsidR="0082782B" w:rsidRPr="00E6284F">
        <w:rPr>
          <w:rFonts w:ascii="Times New Roman" w:hAnsi="Times New Roman" w:cs="Times New Roman"/>
          <w:sz w:val="24"/>
          <w:szCs w:val="24"/>
        </w:rPr>
        <w:t xml:space="preserve"> frequently recorded, </w:t>
      </w:r>
      <w:r w:rsidR="009802BF" w:rsidRPr="00E6284F">
        <w:rPr>
          <w:rFonts w:ascii="Times New Roman" w:hAnsi="Times New Roman" w:cs="Times New Roman"/>
          <w:sz w:val="24"/>
          <w:szCs w:val="24"/>
        </w:rPr>
        <w:t>and</w:t>
      </w:r>
      <w:r w:rsidR="0082782B" w:rsidRPr="00E6284F">
        <w:rPr>
          <w:rFonts w:ascii="Times New Roman" w:hAnsi="Times New Roman" w:cs="Times New Roman"/>
          <w:sz w:val="24"/>
          <w:szCs w:val="24"/>
        </w:rPr>
        <w:t xml:space="preserve"> that this effect was </w:t>
      </w:r>
      <w:r w:rsidR="009802BF" w:rsidRPr="00E6284F">
        <w:rPr>
          <w:rFonts w:ascii="Times New Roman" w:hAnsi="Times New Roman" w:cs="Times New Roman"/>
          <w:sz w:val="24"/>
          <w:szCs w:val="24"/>
        </w:rPr>
        <w:t>stronger</w:t>
      </w:r>
      <w:r w:rsidR="0082782B" w:rsidRPr="00E6284F">
        <w:rPr>
          <w:rFonts w:ascii="Times New Roman" w:hAnsi="Times New Roman" w:cs="Times New Roman"/>
          <w:sz w:val="24"/>
          <w:szCs w:val="24"/>
        </w:rPr>
        <w:t xml:space="preserve"> in more </w:t>
      </w:r>
      <w:r w:rsidR="009802BF" w:rsidRPr="00E6284F">
        <w:rPr>
          <w:rFonts w:ascii="Times New Roman" w:hAnsi="Times New Roman" w:cs="Times New Roman"/>
          <w:sz w:val="24"/>
          <w:szCs w:val="24"/>
        </w:rPr>
        <w:t>oceanic</w:t>
      </w:r>
      <w:r w:rsidR="0082782B" w:rsidRPr="00E6284F">
        <w:rPr>
          <w:rFonts w:ascii="Times New Roman" w:hAnsi="Times New Roman" w:cs="Times New Roman"/>
          <w:sz w:val="24"/>
          <w:szCs w:val="24"/>
        </w:rPr>
        <w:t xml:space="preserve"> parts of the country. </w:t>
      </w:r>
      <w:r w:rsidR="009802BF" w:rsidRPr="00E6284F">
        <w:rPr>
          <w:rFonts w:ascii="Times New Roman" w:hAnsi="Times New Roman" w:cs="Times New Roman"/>
          <w:sz w:val="24"/>
          <w:szCs w:val="24"/>
        </w:rPr>
        <w:t xml:space="preserve">Meanwhile a strong decline in short-season species has occurred in the more oceanic areas. </w:t>
      </w:r>
      <w:r w:rsidR="0082782B" w:rsidRPr="00E6284F">
        <w:rPr>
          <w:rFonts w:ascii="Times New Roman" w:hAnsi="Times New Roman" w:cs="Times New Roman"/>
          <w:sz w:val="24"/>
          <w:szCs w:val="24"/>
        </w:rPr>
        <w:t xml:space="preserve">Although the fruiting season of saprotrophs in the UK is </w:t>
      </w:r>
      <w:r w:rsidR="001E4F76" w:rsidRPr="00E6284F">
        <w:rPr>
          <w:rFonts w:ascii="Times New Roman" w:hAnsi="Times New Roman" w:cs="Times New Roman"/>
          <w:sz w:val="24"/>
          <w:szCs w:val="24"/>
        </w:rPr>
        <w:t xml:space="preserve">generally </w:t>
      </w:r>
      <w:r w:rsidR="0082782B" w:rsidRPr="00E6284F">
        <w:rPr>
          <w:rFonts w:ascii="Times New Roman" w:hAnsi="Times New Roman" w:cs="Times New Roman"/>
          <w:sz w:val="24"/>
          <w:szCs w:val="24"/>
        </w:rPr>
        <w:t xml:space="preserve">longer than that of ECM fungi (Kauserud </w:t>
      </w:r>
      <w:r w:rsidR="00ED46AD" w:rsidRPr="00E6284F">
        <w:rPr>
          <w:rFonts w:ascii="Times New Roman" w:hAnsi="Times New Roman" w:cs="Times New Roman"/>
          <w:sz w:val="24"/>
          <w:szCs w:val="24"/>
        </w:rPr>
        <w:t>et al.</w:t>
      </w:r>
      <w:r w:rsidR="0082782B" w:rsidRPr="00E6284F">
        <w:rPr>
          <w:rFonts w:ascii="Times New Roman" w:hAnsi="Times New Roman" w:cs="Times New Roman"/>
          <w:sz w:val="24"/>
          <w:szCs w:val="24"/>
        </w:rPr>
        <w:t xml:space="preserve"> 2012), the pattern</w:t>
      </w:r>
      <w:r w:rsidRPr="00E6284F">
        <w:rPr>
          <w:rFonts w:ascii="Times New Roman" w:hAnsi="Times New Roman" w:cs="Times New Roman"/>
          <w:sz w:val="24"/>
          <w:szCs w:val="24"/>
        </w:rPr>
        <w:t>s seen with</w:t>
      </w:r>
      <w:r w:rsidR="0082782B" w:rsidRPr="00E6284F">
        <w:rPr>
          <w:rFonts w:ascii="Times New Roman" w:hAnsi="Times New Roman" w:cs="Times New Roman"/>
          <w:sz w:val="24"/>
          <w:szCs w:val="24"/>
        </w:rPr>
        <w:t xml:space="preserve"> fruiting</w:t>
      </w:r>
      <w:r w:rsidR="00984A66" w:rsidRPr="00E6284F">
        <w:rPr>
          <w:rFonts w:ascii="Times New Roman" w:hAnsi="Times New Roman" w:cs="Times New Roman"/>
          <w:sz w:val="24"/>
          <w:szCs w:val="24"/>
        </w:rPr>
        <w:t xml:space="preserve"> </w:t>
      </w:r>
      <w:r w:rsidR="0082782B" w:rsidRPr="00E6284F">
        <w:rPr>
          <w:rFonts w:ascii="Times New Roman" w:hAnsi="Times New Roman" w:cs="Times New Roman"/>
          <w:sz w:val="24"/>
          <w:szCs w:val="24"/>
        </w:rPr>
        <w:t>season len</w:t>
      </w:r>
      <w:r w:rsidRPr="00E6284F">
        <w:rPr>
          <w:rFonts w:ascii="Times New Roman" w:hAnsi="Times New Roman" w:cs="Times New Roman"/>
          <w:sz w:val="24"/>
          <w:szCs w:val="24"/>
        </w:rPr>
        <w:t>gth did not correspond with those</w:t>
      </w:r>
      <w:r w:rsidR="0082782B" w:rsidRPr="00E6284F">
        <w:rPr>
          <w:rFonts w:ascii="Times New Roman" w:hAnsi="Times New Roman" w:cs="Times New Roman"/>
          <w:sz w:val="24"/>
          <w:szCs w:val="24"/>
        </w:rPr>
        <w:t xml:space="preserve"> seen in the nutritional mode</w:t>
      </w:r>
      <w:r w:rsidRPr="00E6284F">
        <w:rPr>
          <w:rFonts w:ascii="Times New Roman" w:hAnsi="Times New Roman" w:cs="Times New Roman"/>
          <w:sz w:val="24"/>
          <w:szCs w:val="24"/>
        </w:rPr>
        <w:t>s</w:t>
      </w:r>
      <w:r w:rsidR="0082782B"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82782B" w:rsidRPr="00E6284F">
        <w:rPr>
          <w:rFonts w:ascii="Times New Roman" w:hAnsi="Times New Roman" w:cs="Times New Roman"/>
          <w:sz w:val="24"/>
          <w:szCs w:val="24"/>
        </w:rPr>
        <w:t xml:space="preserve">This suggests that there is </w:t>
      </w:r>
      <w:proofErr w:type="gramStart"/>
      <w:r w:rsidR="0082782B" w:rsidRPr="00E6284F">
        <w:rPr>
          <w:rFonts w:ascii="Times New Roman" w:hAnsi="Times New Roman" w:cs="Times New Roman"/>
          <w:sz w:val="24"/>
          <w:szCs w:val="24"/>
        </w:rPr>
        <w:t>an additional</w:t>
      </w:r>
      <w:proofErr w:type="gramEnd"/>
      <w:r w:rsidR="0082782B" w:rsidRPr="00E6284F">
        <w:rPr>
          <w:rFonts w:ascii="Times New Roman" w:hAnsi="Times New Roman" w:cs="Times New Roman"/>
          <w:sz w:val="24"/>
          <w:szCs w:val="24"/>
        </w:rPr>
        <w:t xml:space="preserve"> climatic force acting on the fruiting season length, in saprotrophic and ECM species alike. </w:t>
      </w:r>
      <w:r w:rsidR="00D876D8" w:rsidRPr="00E6284F">
        <w:rPr>
          <w:rFonts w:ascii="Times New Roman" w:hAnsi="Times New Roman" w:cs="Times New Roman"/>
          <w:sz w:val="24"/>
          <w:szCs w:val="24"/>
        </w:rPr>
        <w:t xml:space="preserve">It is </w:t>
      </w:r>
      <w:r w:rsidR="00A851CF" w:rsidRPr="00E6284F">
        <w:rPr>
          <w:rFonts w:ascii="Times New Roman" w:hAnsi="Times New Roman" w:cs="Times New Roman"/>
          <w:sz w:val="24"/>
          <w:szCs w:val="24"/>
        </w:rPr>
        <w:t>likely that</w:t>
      </w:r>
      <w:r w:rsidR="00D876D8" w:rsidRPr="00E6284F">
        <w:rPr>
          <w:rFonts w:ascii="Times New Roman" w:hAnsi="Times New Roman" w:cs="Times New Roman"/>
          <w:sz w:val="24"/>
          <w:szCs w:val="24"/>
        </w:rPr>
        <w:t xml:space="preserve"> resource availability and a </w:t>
      </w:r>
      <w:r w:rsidRPr="00E6284F">
        <w:rPr>
          <w:rFonts w:ascii="Times New Roman" w:hAnsi="Times New Roman" w:cs="Times New Roman"/>
          <w:sz w:val="24"/>
          <w:szCs w:val="24"/>
        </w:rPr>
        <w:t xml:space="preserve">sudden </w:t>
      </w:r>
      <w:r w:rsidR="00D876D8" w:rsidRPr="00E6284F">
        <w:rPr>
          <w:rFonts w:ascii="Times New Roman" w:hAnsi="Times New Roman" w:cs="Times New Roman"/>
          <w:sz w:val="24"/>
          <w:szCs w:val="24"/>
        </w:rPr>
        <w:t xml:space="preserve">drop in temperature (e.g. frost) are likely to play significant roles </w:t>
      </w:r>
      <w:r w:rsidR="00A851CF" w:rsidRPr="00E6284F">
        <w:rPr>
          <w:rFonts w:ascii="Times New Roman" w:hAnsi="Times New Roman" w:cs="Times New Roman"/>
          <w:sz w:val="24"/>
          <w:szCs w:val="24"/>
        </w:rPr>
        <w:t xml:space="preserve">in determining the end of a fruiting season </w:t>
      </w:r>
      <w:r w:rsidR="00D876D8" w:rsidRPr="00E6284F">
        <w:rPr>
          <w:rFonts w:ascii="Times New Roman" w:hAnsi="Times New Roman" w:cs="Times New Roman"/>
          <w:sz w:val="24"/>
          <w:szCs w:val="24"/>
        </w:rPr>
        <w:t xml:space="preserve">(Gange et al. 2013). Autumnal frost frequency has declined over the study period, but whether the timing of frosts in different parts of the country has changed is less clear (Anonymous 2009). </w:t>
      </w:r>
      <w:r w:rsidR="003C3CB4" w:rsidRPr="00E6284F">
        <w:rPr>
          <w:rFonts w:ascii="Times New Roman" w:hAnsi="Times New Roman" w:cs="Times New Roman"/>
          <w:sz w:val="24"/>
          <w:szCs w:val="24"/>
        </w:rPr>
        <w:t>Whether short- and broad-season species are differentially susceptible to frost is also unknown, but possible (Ohenoja 1989).</w:t>
      </w:r>
    </w:p>
    <w:p w:rsidR="007E2DE0" w:rsidRPr="00E6284F" w:rsidRDefault="00DA2EF2" w:rsidP="0082782B">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lastRenderedPageBreak/>
        <w:t>In addition to nutritional mode, o</w:t>
      </w:r>
      <w:r w:rsidR="00D87B47" w:rsidRPr="00E6284F">
        <w:rPr>
          <w:rFonts w:ascii="Times New Roman" w:hAnsi="Times New Roman" w:cs="Times New Roman"/>
          <w:sz w:val="24"/>
          <w:szCs w:val="24"/>
        </w:rPr>
        <w:t>ther trait</w:t>
      </w:r>
      <w:r w:rsidRPr="00E6284F">
        <w:rPr>
          <w:rFonts w:ascii="Times New Roman" w:hAnsi="Times New Roman" w:cs="Times New Roman"/>
          <w:sz w:val="24"/>
          <w:szCs w:val="24"/>
        </w:rPr>
        <w:t xml:space="preserve">s were </w:t>
      </w:r>
      <w:r w:rsidR="00517AD2" w:rsidRPr="00E6284F">
        <w:rPr>
          <w:rFonts w:ascii="Times New Roman" w:hAnsi="Times New Roman" w:cs="Times New Roman"/>
          <w:sz w:val="24"/>
          <w:szCs w:val="24"/>
        </w:rPr>
        <w:t xml:space="preserve">important </w:t>
      </w:r>
      <w:r w:rsidRPr="00E6284F">
        <w:rPr>
          <w:rFonts w:ascii="Times New Roman" w:hAnsi="Times New Roman" w:cs="Times New Roman"/>
          <w:sz w:val="24"/>
          <w:szCs w:val="24"/>
        </w:rPr>
        <w:t xml:space="preserve">for predicting </w:t>
      </w:r>
      <w:r w:rsidR="00D87B47" w:rsidRPr="00E6284F">
        <w:rPr>
          <w:rFonts w:ascii="Times New Roman" w:hAnsi="Times New Roman" w:cs="Times New Roman"/>
          <w:sz w:val="24"/>
          <w:szCs w:val="24"/>
        </w:rPr>
        <w:t>changes in latitudinal abundance</w:t>
      </w:r>
      <w:r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00C15C75" w:rsidRPr="00E6284F">
        <w:rPr>
          <w:rFonts w:ascii="Times New Roman" w:hAnsi="Times New Roman" w:cs="Times New Roman"/>
          <w:sz w:val="24"/>
          <w:szCs w:val="24"/>
        </w:rPr>
        <w:t>C</w:t>
      </w:r>
      <w:r w:rsidR="00D87B47" w:rsidRPr="00E6284F">
        <w:rPr>
          <w:rFonts w:ascii="Times New Roman" w:hAnsi="Times New Roman" w:cs="Times New Roman"/>
          <w:sz w:val="24"/>
          <w:szCs w:val="24"/>
        </w:rPr>
        <w:t>ap area</w:t>
      </w:r>
      <w:r w:rsidRPr="00E6284F">
        <w:rPr>
          <w:rFonts w:ascii="Times New Roman" w:hAnsi="Times New Roman" w:cs="Times New Roman"/>
          <w:sz w:val="24"/>
          <w:szCs w:val="24"/>
        </w:rPr>
        <w:t xml:space="preserve"> was </w:t>
      </w:r>
      <w:r w:rsidR="000B4F8A" w:rsidRPr="00E6284F">
        <w:rPr>
          <w:rFonts w:ascii="Times New Roman" w:hAnsi="Times New Roman" w:cs="Times New Roman"/>
          <w:sz w:val="24"/>
          <w:szCs w:val="24"/>
        </w:rPr>
        <w:t>a particularly important trait</w:t>
      </w:r>
      <w:r w:rsidRPr="00E6284F">
        <w:rPr>
          <w:rFonts w:ascii="Times New Roman" w:hAnsi="Times New Roman" w:cs="Times New Roman"/>
          <w:sz w:val="24"/>
          <w:szCs w:val="24"/>
        </w:rPr>
        <w:t xml:space="preserve">, </w:t>
      </w:r>
      <w:r w:rsidR="00C15C75" w:rsidRPr="00E6284F">
        <w:rPr>
          <w:rFonts w:ascii="Times New Roman" w:hAnsi="Times New Roman" w:cs="Times New Roman"/>
          <w:sz w:val="24"/>
          <w:szCs w:val="24"/>
        </w:rPr>
        <w:t>as</w:t>
      </w:r>
      <w:r w:rsidRPr="00E6284F">
        <w:rPr>
          <w:rFonts w:ascii="Times New Roman" w:hAnsi="Times New Roman" w:cs="Times New Roman"/>
          <w:sz w:val="24"/>
          <w:szCs w:val="24"/>
        </w:rPr>
        <w:t xml:space="preserve"> s</w:t>
      </w:r>
      <w:r w:rsidR="00D87B47" w:rsidRPr="00E6284F">
        <w:rPr>
          <w:rFonts w:ascii="Times New Roman" w:hAnsi="Times New Roman" w:cs="Times New Roman"/>
          <w:sz w:val="24"/>
          <w:szCs w:val="24"/>
        </w:rPr>
        <w:t>pecies with larger caps have become more common in the north, while those with smaller caps have declined in abundance generally.</w:t>
      </w:r>
      <w:r w:rsidR="00814CF6" w:rsidRPr="00E6284F">
        <w:rPr>
          <w:rFonts w:ascii="Times New Roman" w:hAnsi="Times New Roman" w:cs="Times New Roman"/>
          <w:sz w:val="24"/>
          <w:szCs w:val="24"/>
        </w:rPr>
        <w:t xml:space="preserve"> </w:t>
      </w:r>
      <w:r w:rsidR="00D87B47" w:rsidRPr="00E6284F">
        <w:rPr>
          <w:rFonts w:ascii="Times New Roman" w:hAnsi="Times New Roman" w:cs="Times New Roman"/>
          <w:sz w:val="24"/>
          <w:szCs w:val="24"/>
        </w:rPr>
        <w:t xml:space="preserve">ECM fungi produce larger caps than saprotrophic </w:t>
      </w:r>
      <w:r w:rsidR="0082782B" w:rsidRPr="00E6284F">
        <w:rPr>
          <w:rFonts w:ascii="Times New Roman" w:hAnsi="Times New Roman" w:cs="Times New Roman"/>
          <w:sz w:val="24"/>
          <w:szCs w:val="24"/>
        </w:rPr>
        <w:t>fungi</w:t>
      </w:r>
      <w:r w:rsidR="00814CF6" w:rsidRPr="00E6284F">
        <w:rPr>
          <w:rFonts w:ascii="Times New Roman" w:hAnsi="Times New Roman" w:cs="Times New Roman"/>
          <w:sz w:val="24"/>
          <w:szCs w:val="24"/>
        </w:rPr>
        <w:t xml:space="preserve"> </w:t>
      </w:r>
      <w:r w:rsidR="00D87B47" w:rsidRPr="00E6284F">
        <w:rPr>
          <w:rFonts w:ascii="Times New Roman" w:hAnsi="Times New Roman" w:cs="Times New Roman"/>
          <w:sz w:val="24"/>
          <w:szCs w:val="24"/>
        </w:rPr>
        <w:t xml:space="preserve">(Bässler </w:t>
      </w:r>
      <w:r w:rsidR="00ED46AD" w:rsidRPr="00E6284F">
        <w:rPr>
          <w:rFonts w:ascii="Times New Roman" w:hAnsi="Times New Roman" w:cs="Times New Roman"/>
          <w:sz w:val="24"/>
          <w:szCs w:val="24"/>
        </w:rPr>
        <w:t>et al.</w:t>
      </w:r>
      <w:r w:rsidR="00D87B47" w:rsidRPr="00E6284F">
        <w:rPr>
          <w:rFonts w:ascii="Times New Roman" w:hAnsi="Times New Roman" w:cs="Times New Roman"/>
          <w:sz w:val="24"/>
          <w:szCs w:val="24"/>
        </w:rPr>
        <w:t xml:space="preserve"> 2015), a phenomenon thought to be driven by the receipt of carbon from the host.</w:t>
      </w:r>
      <w:r w:rsidR="00814CF6" w:rsidRPr="00E6284F">
        <w:rPr>
          <w:rFonts w:ascii="Times New Roman" w:hAnsi="Times New Roman" w:cs="Times New Roman"/>
          <w:sz w:val="24"/>
          <w:szCs w:val="24"/>
        </w:rPr>
        <w:t xml:space="preserve"> </w:t>
      </w:r>
      <w:r w:rsidR="00D87B47" w:rsidRPr="00E6284F">
        <w:rPr>
          <w:rFonts w:ascii="Times New Roman" w:hAnsi="Times New Roman" w:cs="Times New Roman"/>
          <w:sz w:val="24"/>
          <w:szCs w:val="24"/>
        </w:rPr>
        <w:t xml:space="preserve">The change in ECM </w:t>
      </w:r>
      <w:r w:rsidR="0082782B" w:rsidRPr="00E6284F">
        <w:rPr>
          <w:rFonts w:ascii="Times New Roman" w:hAnsi="Times New Roman" w:cs="Times New Roman"/>
          <w:sz w:val="24"/>
          <w:szCs w:val="24"/>
        </w:rPr>
        <w:t xml:space="preserve">fungal </w:t>
      </w:r>
      <w:r w:rsidR="00D87B47" w:rsidRPr="00E6284F">
        <w:rPr>
          <w:rFonts w:ascii="Times New Roman" w:hAnsi="Times New Roman" w:cs="Times New Roman"/>
          <w:sz w:val="24"/>
          <w:szCs w:val="24"/>
        </w:rPr>
        <w:t xml:space="preserve">fruiting in northern areas </w:t>
      </w:r>
      <w:r w:rsidR="00A94019" w:rsidRPr="00E6284F">
        <w:rPr>
          <w:rFonts w:ascii="Times New Roman" w:hAnsi="Times New Roman" w:cs="Times New Roman"/>
          <w:sz w:val="24"/>
          <w:szCs w:val="24"/>
        </w:rPr>
        <w:t>mirror</w:t>
      </w:r>
      <w:r w:rsidR="00DB61BC" w:rsidRPr="00E6284F">
        <w:rPr>
          <w:rFonts w:ascii="Times New Roman" w:hAnsi="Times New Roman" w:cs="Times New Roman"/>
          <w:sz w:val="24"/>
          <w:szCs w:val="24"/>
        </w:rPr>
        <w:t>s</w:t>
      </w:r>
      <w:r w:rsidR="00D87B47" w:rsidRPr="00E6284F">
        <w:rPr>
          <w:rFonts w:ascii="Times New Roman" w:hAnsi="Times New Roman" w:cs="Times New Roman"/>
          <w:sz w:val="24"/>
          <w:szCs w:val="24"/>
        </w:rPr>
        <w:t xml:space="preserve"> </w:t>
      </w:r>
      <w:r w:rsidR="00DB61BC" w:rsidRPr="00E6284F">
        <w:rPr>
          <w:rFonts w:ascii="Times New Roman" w:hAnsi="Times New Roman" w:cs="Times New Roman"/>
          <w:sz w:val="24"/>
          <w:szCs w:val="24"/>
        </w:rPr>
        <w:t xml:space="preserve">the changes in </w:t>
      </w:r>
      <w:r w:rsidR="00D87B47" w:rsidRPr="00E6284F">
        <w:rPr>
          <w:rFonts w:ascii="Times New Roman" w:hAnsi="Times New Roman" w:cs="Times New Roman"/>
          <w:sz w:val="24"/>
          <w:szCs w:val="24"/>
        </w:rPr>
        <w:t>cap area and is further evidence for enhanced resource allocation from hosts leading to increased fruit body production.</w:t>
      </w:r>
      <w:r w:rsidR="00814CF6" w:rsidRPr="00E6284F">
        <w:rPr>
          <w:rFonts w:ascii="Times New Roman" w:hAnsi="Times New Roman" w:cs="Times New Roman"/>
          <w:sz w:val="24"/>
          <w:szCs w:val="24"/>
        </w:rPr>
        <w:t xml:space="preserve"> </w:t>
      </w:r>
      <w:r w:rsidR="00170CAA" w:rsidRPr="00E6284F">
        <w:rPr>
          <w:rFonts w:ascii="Times New Roman" w:hAnsi="Times New Roman" w:cs="Times New Roman"/>
          <w:sz w:val="24"/>
          <w:szCs w:val="24"/>
        </w:rPr>
        <w:t>However, there is also a</w:t>
      </w:r>
      <w:r w:rsidR="00BA74FF" w:rsidRPr="00E6284F">
        <w:rPr>
          <w:rFonts w:ascii="Times New Roman" w:hAnsi="Times New Roman" w:cs="Times New Roman"/>
          <w:sz w:val="24"/>
          <w:szCs w:val="24"/>
        </w:rPr>
        <w:t>n</w:t>
      </w:r>
      <w:r w:rsidR="00170CAA" w:rsidRPr="00E6284F">
        <w:rPr>
          <w:rFonts w:ascii="Times New Roman" w:hAnsi="Times New Roman" w:cs="Times New Roman"/>
          <w:sz w:val="24"/>
          <w:szCs w:val="24"/>
        </w:rPr>
        <w:t xml:space="preserve"> oceanic element, not correlated with nutritional mode, as </w:t>
      </w:r>
      <w:r w:rsidR="00683822" w:rsidRPr="00E6284F">
        <w:rPr>
          <w:rFonts w:ascii="Times New Roman" w:hAnsi="Times New Roman" w:cs="Times New Roman"/>
          <w:sz w:val="24"/>
          <w:szCs w:val="24"/>
        </w:rPr>
        <w:t>smaller</w:t>
      </w:r>
      <w:r w:rsidR="00170CAA" w:rsidRPr="00E6284F">
        <w:rPr>
          <w:rFonts w:ascii="Times New Roman" w:hAnsi="Times New Roman" w:cs="Times New Roman"/>
          <w:sz w:val="24"/>
          <w:szCs w:val="24"/>
        </w:rPr>
        <w:t xml:space="preserve"> cap sizes</w:t>
      </w:r>
      <w:r w:rsidR="00683822" w:rsidRPr="00E6284F">
        <w:rPr>
          <w:rFonts w:ascii="Times New Roman" w:hAnsi="Times New Roman" w:cs="Times New Roman"/>
          <w:sz w:val="24"/>
          <w:szCs w:val="24"/>
        </w:rPr>
        <w:t xml:space="preserve"> seem to be positively influenced by </w:t>
      </w:r>
      <w:r w:rsidR="00776D67" w:rsidRPr="00E6284F">
        <w:rPr>
          <w:rFonts w:ascii="Times New Roman" w:hAnsi="Times New Roman" w:cs="Times New Roman"/>
          <w:sz w:val="24"/>
          <w:szCs w:val="24"/>
        </w:rPr>
        <w:t>oceanic climate</w:t>
      </w:r>
      <w:r w:rsidR="00683822" w:rsidRPr="00E6284F">
        <w:rPr>
          <w:rFonts w:ascii="Times New Roman" w:hAnsi="Times New Roman" w:cs="Times New Roman"/>
          <w:sz w:val="24"/>
          <w:szCs w:val="24"/>
        </w:rPr>
        <w:t xml:space="preserve"> relative to species with larger cap</w:t>
      </w:r>
      <w:r w:rsidR="00225CAC" w:rsidRPr="00E6284F">
        <w:rPr>
          <w:rFonts w:ascii="Times New Roman" w:hAnsi="Times New Roman" w:cs="Times New Roman"/>
          <w:sz w:val="24"/>
          <w:szCs w:val="24"/>
        </w:rPr>
        <w:t xml:space="preserve"> </w:t>
      </w:r>
      <w:r w:rsidR="00683822" w:rsidRPr="00E6284F">
        <w:rPr>
          <w:rFonts w:ascii="Times New Roman" w:hAnsi="Times New Roman" w:cs="Times New Roman"/>
          <w:sz w:val="24"/>
          <w:szCs w:val="24"/>
        </w:rPr>
        <w:t>sizes. Although,</w:t>
      </w:r>
      <w:r w:rsidR="00814CF6" w:rsidRPr="00E6284F">
        <w:rPr>
          <w:rFonts w:ascii="Times New Roman" w:hAnsi="Times New Roman" w:cs="Times New Roman"/>
          <w:sz w:val="24"/>
          <w:szCs w:val="24"/>
        </w:rPr>
        <w:t xml:space="preserve"> </w:t>
      </w:r>
      <w:r w:rsidR="002755EE" w:rsidRPr="00E6284F">
        <w:rPr>
          <w:rFonts w:ascii="Times New Roman" w:hAnsi="Times New Roman" w:cs="Times New Roman"/>
          <w:sz w:val="24"/>
          <w:szCs w:val="24"/>
        </w:rPr>
        <w:t>l</w:t>
      </w:r>
      <w:r w:rsidR="00C6107D" w:rsidRPr="00E6284F">
        <w:rPr>
          <w:rFonts w:ascii="Times New Roman" w:hAnsi="Times New Roman" w:cs="Times New Roman"/>
          <w:sz w:val="24"/>
          <w:szCs w:val="24"/>
        </w:rPr>
        <w:t xml:space="preserve">arge </w:t>
      </w:r>
      <w:r w:rsidR="0082782B" w:rsidRPr="00E6284F">
        <w:rPr>
          <w:rFonts w:ascii="Times New Roman" w:hAnsi="Times New Roman" w:cs="Times New Roman"/>
          <w:sz w:val="24"/>
          <w:szCs w:val="24"/>
        </w:rPr>
        <w:t xml:space="preserve">fruit bodies </w:t>
      </w:r>
      <w:r w:rsidR="00C6107D" w:rsidRPr="00E6284F">
        <w:rPr>
          <w:rFonts w:ascii="Times New Roman" w:hAnsi="Times New Roman" w:cs="Times New Roman"/>
          <w:sz w:val="24"/>
          <w:szCs w:val="24"/>
        </w:rPr>
        <w:t>need large amounts of water to expand</w:t>
      </w:r>
      <w:r w:rsidR="001437DD" w:rsidRPr="00E6284F">
        <w:rPr>
          <w:rFonts w:ascii="Times New Roman" w:hAnsi="Times New Roman" w:cs="Times New Roman"/>
          <w:sz w:val="24"/>
          <w:szCs w:val="24"/>
        </w:rPr>
        <w:t>,</w:t>
      </w:r>
      <w:r w:rsidR="00683822" w:rsidRPr="00E6284F">
        <w:rPr>
          <w:rFonts w:ascii="Times New Roman" w:hAnsi="Times New Roman" w:cs="Times New Roman"/>
          <w:sz w:val="24"/>
          <w:szCs w:val="24"/>
        </w:rPr>
        <w:t xml:space="preserve"> so </w:t>
      </w:r>
      <w:r w:rsidR="00BA74FF" w:rsidRPr="00E6284F">
        <w:rPr>
          <w:rFonts w:ascii="Times New Roman" w:hAnsi="Times New Roman" w:cs="Times New Roman"/>
          <w:sz w:val="24"/>
          <w:szCs w:val="24"/>
        </w:rPr>
        <w:t xml:space="preserve">also </w:t>
      </w:r>
      <w:r w:rsidR="00683822" w:rsidRPr="00E6284F">
        <w:rPr>
          <w:rFonts w:ascii="Times New Roman" w:hAnsi="Times New Roman" w:cs="Times New Roman"/>
          <w:sz w:val="24"/>
          <w:szCs w:val="24"/>
        </w:rPr>
        <w:t xml:space="preserve">do many small fruit </w:t>
      </w:r>
      <w:proofErr w:type="gramStart"/>
      <w:r w:rsidR="00683822" w:rsidRPr="00E6284F">
        <w:rPr>
          <w:rFonts w:ascii="Times New Roman" w:hAnsi="Times New Roman" w:cs="Times New Roman"/>
          <w:sz w:val="24"/>
          <w:szCs w:val="24"/>
        </w:rPr>
        <w:t>bodies,</w:t>
      </w:r>
      <w:proofErr w:type="gramEnd"/>
      <w:r w:rsidR="00C6107D" w:rsidRPr="00E6284F">
        <w:rPr>
          <w:rFonts w:ascii="Times New Roman" w:hAnsi="Times New Roman" w:cs="Times New Roman"/>
          <w:sz w:val="24"/>
          <w:szCs w:val="24"/>
        </w:rPr>
        <w:t xml:space="preserve"> and the greater reduction in rainfall seen in the south</w:t>
      </w:r>
      <w:r w:rsidR="00683822" w:rsidRPr="00E6284F">
        <w:rPr>
          <w:rFonts w:ascii="Times New Roman" w:hAnsi="Times New Roman" w:cs="Times New Roman"/>
          <w:sz w:val="24"/>
          <w:szCs w:val="24"/>
        </w:rPr>
        <w:t xml:space="preserve"> </w:t>
      </w:r>
      <w:r w:rsidR="00C6107D" w:rsidRPr="00E6284F">
        <w:rPr>
          <w:rFonts w:ascii="Times New Roman" w:hAnsi="Times New Roman" w:cs="Times New Roman"/>
          <w:sz w:val="24"/>
          <w:szCs w:val="24"/>
        </w:rPr>
        <w:t xml:space="preserve">may </w:t>
      </w:r>
      <w:r w:rsidR="00CC5F35" w:rsidRPr="00E6284F">
        <w:rPr>
          <w:rFonts w:ascii="Times New Roman" w:hAnsi="Times New Roman" w:cs="Times New Roman"/>
          <w:sz w:val="24"/>
          <w:szCs w:val="24"/>
        </w:rPr>
        <w:t xml:space="preserve">be part of the explanation of </w:t>
      </w:r>
      <w:r w:rsidR="00C6107D" w:rsidRPr="00E6284F">
        <w:rPr>
          <w:rFonts w:ascii="Times New Roman" w:hAnsi="Times New Roman" w:cs="Times New Roman"/>
          <w:sz w:val="24"/>
          <w:szCs w:val="24"/>
        </w:rPr>
        <w:t xml:space="preserve">why </w:t>
      </w:r>
      <w:r w:rsidR="00683822" w:rsidRPr="00E6284F">
        <w:rPr>
          <w:rFonts w:ascii="Times New Roman" w:hAnsi="Times New Roman" w:cs="Times New Roman"/>
          <w:sz w:val="24"/>
          <w:szCs w:val="24"/>
        </w:rPr>
        <w:t>we observe</w:t>
      </w:r>
      <w:r w:rsidR="001437DD" w:rsidRPr="00E6284F">
        <w:rPr>
          <w:rFonts w:ascii="Times New Roman" w:hAnsi="Times New Roman" w:cs="Times New Roman"/>
          <w:sz w:val="24"/>
          <w:szCs w:val="24"/>
        </w:rPr>
        <w:t>d</w:t>
      </w:r>
      <w:r w:rsidR="00683822" w:rsidRPr="00E6284F">
        <w:rPr>
          <w:rFonts w:ascii="Times New Roman" w:hAnsi="Times New Roman" w:cs="Times New Roman"/>
          <w:sz w:val="24"/>
          <w:szCs w:val="24"/>
        </w:rPr>
        <w:t xml:space="preserve"> </w:t>
      </w:r>
      <w:r w:rsidR="001437DD" w:rsidRPr="00E6284F">
        <w:rPr>
          <w:rFonts w:ascii="Times New Roman" w:hAnsi="Times New Roman" w:cs="Times New Roman"/>
          <w:sz w:val="24"/>
          <w:szCs w:val="24"/>
        </w:rPr>
        <w:t>a</w:t>
      </w:r>
      <w:r w:rsidR="00776D67" w:rsidRPr="00E6284F">
        <w:rPr>
          <w:rFonts w:ascii="Times New Roman" w:hAnsi="Times New Roman" w:cs="Times New Roman"/>
          <w:sz w:val="24"/>
          <w:szCs w:val="24"/>
        </w:rPr>
        <w:t xml:space="preserve"> combination of a </w:t>
      </w:r>
      <w:r w:rsidR="00683822" w:rsidRPr="00E6284F">
        <w:rPr>
          <w:rFonts w:ascii="Times New Roman" w:hAnsi="Times New Roman" w:cs="Times New Roman"/>
          <w:sz w:val="24"/>
          <w:szCs w:val="24"/>
        </w:rPr>
        <w:t>clear nutritional mode/cap-size differentiation northwards</w:t>
      </w:r>
      <w:r w:rsidR="001437DD" w:rsidRPr="00E6284F">
        <w:rPr>
          <w:rFonts w:ascii="Times New Roman" w:hAnsi="Times New Roman" w:cs="Times New Roman"/>
          <w:sz w:val="24"/>
          <w:szCs w:val="24"/>
        </w:rPr>
        <w:t xml:space="preserve">, but also </w:t>
      </w:r>
      <w:r w:rsidR="00776D67" w:rsidRPr="00E6284F">
        <w:rPr>
          <w:rFonts w:ascii="Times New Roman" w:hAnsi="Times New Roman" w:cs="Times New Roman"/>
          <w:sz w:val="24"/>
          <w:szCs w:val="24"/>
        </w:rPr>
        <w:t xml:space="preserve">a </w:t>
      </w:r>
      <w:r w:rsidR="00683822" w:rsidRPr="00E6284F">
        <w:rPr>
          <w:rFonts w:ascii="Times New Roman" w:hAnsi="Times New Roman" w:cs="Times New Roman"/>
          <w:sz w:val="24"/>
          <w:szCs w:val="24"/>
        </w:rPr>
        <w:t xml:space="preserve">simultaneous </w:t>
      </w:r>
      <w:r w:rsidR="00776D67" w:rsidRPr="00E6284F">
        <w:rPr>
          <w:rFonts w:ascii="Times New Roman" w:hAnsi="Times New Roman" w:cs="Times New Roman"/>
          <w:sz w:val="24"/>
          <w:szCs w:val="24"/>
        </w:rPr>
        <w:t xml:space="preserve">association with </w:t>
      </w:r>
      <w:r w:rsidR="001437DD" w:rsidRPr="00E6284F">
        <w:rPr>
          <w:rFonts w:ascii="Times New Roman" w:hAnsi="Times New Roman" w:cs="Times New Roman"/>
          <w:sz w:val="24"/>
          <w:szCs w:val="24"/>
        </w:rPr>
        <w:t xml:space="preserve">a </w:t>
      </w:r>
      <w:r w:rsidR="00776D67" w:rsidRPr="00E6284F">
        <w:rPr>
          <w:rFonts w:ascii="Times New Roman" w:hAnsi="Times New Roman" w:cs="Times New Roman"/>
          <w:sz w:val="24"/>
          <w:szCs w:val="24"/>
        </w:rPr>
        <w:t>continental gradient and cap-sizes.</w:t>
      </w:r>
      <w:r w:rsidR="00683822" w:rsidRPr="00E6284F">
        <w:rPr>
          <w:rFonts w:ascii="Times New Roman" w:hAnsi="Times New Roman" w:cs="Times New Roman"/>
          <w:sz w:val="24"/>
          <w:szCs w:val="24"/>
        </w:rPr>
        <w:t xml:space="preserve"> </w:t>
      </w:r>
    </w:p>
    <w:p w:rsidR="00B97389" w:rsidRPr="00E6284F" w:rsidRDefault="00C739AE"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 xml:space="preserve">A similar trend </w:t>
      </w:r>
      <w:r w:rsidR="00A94019" w:rsidRPr="00E6284F">
        <w:rPr>
          <w:rFonts w:ascii="Times New Roman" w:hAnsi="Times New Roman" w:cs="Times New Roman"/>
          <w:sz w:val="24"/>
          <w:szCs w:val="24"/>
        </w:rPr>
        <w:t xml:space="preserve">was </w:t>
      </w:r>
      <w:r w:rsidR="00B97389" w:rsidRPr="00E6284F">
        <w:rPr>
          <w:rFonts w:ascii="Times New Roman" w:hAnsi="Times New Roman" w:cs="Times New Roman"/>
          <w:sz w:val="24"/>
          <w:szCs w:val="24"/>
        </w:rPr>
        <w:t xml:space="preserve">seen with spore </w:t>
      </w:r>
      <w:r w:rsidR="0082782B" w:rsidRPr="00E6284F">
        <w:rPr>
          <w:rFonts w:ascii="Times New Roman" w:hAnsi="Times New Roman" w:cs="Times New Roman"/>
          <w:sz w:val="24"/>
          <w:szCs w:val="24"/>
        </w:rPr>
        <w:t>surface</w:t>
      </w:r>
      <w:r w:rsidR="00D05D47" w:rsidRPr="00E6284F">
        <w:rPr>
          <w:rFonts w:ascii="Times New Roman" w:hAnsi="Times New Roman" w:cs="Times New Roman"/>
          <w:sz w:val="24"/>
          <w:szCs w:val="24"/>
        </w:rPr>
        <w:t xml:space="preserve"> traits</w:t>
      </w:r>
      <w:r w:rsidR="00B97389"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Species with ornamented spores have become more abundant in the north, while smooth-walled species have </w:t>
      </w:r>
      <w:r w:rsidR="00943ABE" w:rsidRPr="00E6284F">
        <w:rPr>
          <w:rFonts w:ascii="Times New Roman" w:hAnsi="Times New Roman" w:cs="Times New Roman"/>
          <w:sz w:val="24"/>
          <w:szCs w:val="24"/>
        </w:rPr>
        <w:t>become less abundant overall.</w:t>
      </w:r>
      <w:r w:rsidR="00814CF6" w:rsidRPr="00E6284F">
        <w:rPr>
          <w:rFonts w:ascii="Times New Roman" w:hAnsi="Times New Roman" w:cs="Times New Roman"/>
          <w:sz w:val="24"/>
          <w:szCs w:val="24"/>
        </w:rPr>
        <w:t xml:space="preserve"> </w:t>
      </w:r>
      <w:r w:rsidR="00B97389" w:rsidRPr="00E6284F">
        <w:rPr>
          <w:rFonts w:ascii="Times New Roman" w:hAnsi="Times New Roman" w:cs="Times New Roman"/>
          <w:sz w:val="24"/>
          <w:szCs w:val="24"/>
        </w:rPr>
        <w:t xml:space="preserve">ECM species </w:t>
      </w:r>
      <w:r w:rsidR="00FF4113" w:rsidRPr="00E6284F">
        <w:rPr>
          <w:rFonts w:ascii="Times New Roman" w:hAnsi="Times New Roman" w:cs="Times New Roman"/>
          <w:sz w:val="24"/>
          <w:szCs w:val="24"/>
        </w:rPr>
        <w:t xml:space="preserve">often </w:t>
      </w:r>
      <w:r w:rsidR="00B97389" w:rsidRPr="00E6284F">
        <w:rPr>
          <w:rFonts w:ascii="Times New Roman" w:hAnsi="Times New Roman" w:cs="Times New Roman"/>
          <w:sz w:val="24"/>
          <w:szCs w:val="24"/>
        </w:rPr>
        <w:t xml:space="preserve">have more </w:t>
      </w:r>
      <w:r w:rsidRPr="00E6284F">
        <w:rPr>
          <w:rFonts w:ascii="Times New Roman" w:hAnsi="Times New Roman" w:cs="Times New Roman"/>
          <w:sz w:val="24"/>
          <w:szCs w:val="24"/>
        </w:rPr>
        <w:t>ornamented</w:t>
      </w:r>
      <w:r w:rsidR="00CC5F35" w:rsidRPr="00E6284F">
        <w:rPr>
          <w:rFonts w:ascii="Times New Roman" w:hAnsi="Times New Roman" w:cs="Times New Roman"/>
          <w:sz w:val="24"/>
          <w:szCs w:val="24"/>
        </w:rPr>
        <w:t xml:space="preserve"> </w:t>
      </w:r>
      <w:r w:rsidRPr="00E6284F">
        <w:rPr>
          <w:rFonts w:ascii="Times New Roman" w:hAnsi="Times New Roman" w:cs="Times New Roman"/>
          <w:sz w:val="24"/>
          <w:szCs w:val="24"/>
        </w:rPr>
        <w:t>spore walls than</w:t>
      </w:r>
      <w:r w:rsidR="00CC5F35" w:rsidRPr="00E6284F">
        <w:rPr>
          <w:rFonts w:ascii="Times New Roman" w:hAnsi="Times New Roman" w:cs="Times New Roman"/>
          <w:sz w:val="24"/>
          <w:szCs w:val="24"/>
        </w:rPr>
        <w:t xml:space="preserve"> </w:t>
      </w:r>
      <w:r w:rsidR="00B97389" w:rsidRPr="00E6284F">
        <w:rPr>
          <w:rFonts w:ascii="Times New Roman" w:hAnsi="Times New Roman" w:cs="Times New Roman"/>
          <w:sz w:val="24"/>
          <w:szCs w:val="24"/>
        </w:rPr>
        <w:t xml:space="preserve">saprotrophic species (Halbwachs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2015) and so these changes </w:t>
      </w:r>
      <w:r w:rsidR="00A94019" w:rsidRPr="00E6284F">
        <w:rPr>
          <w:rFonts w:ascii="Times New Roman" w:hAnsi="Times New Roman" w:cs="Times New Roman"/>
          <w:sz w:val="24"/>
          <w:szCs w:val="24"/>
        </w:rPr>
        <w:t>correlate with</w:t>
      </w:r>
      <w:r w:rsidRPr="00E6284F">
        <w:rPr>
          <w:rFonts w:ascii="Times New Roman" w:hAnsi="Times New Roman" w:cs="Times New Roman"/>
          <w:sz w:val="24"/>
          <w:szCs w:val="24"/>
        </w:rPr>
        <w:t xml:space="preserve"> those for nutritional mode.</w:t>
      </w:r>
      <w:r w:rsidR="00551DA0" w:rsidRPr="00E6284F">
        <w:rPr>
          <w:rFonts w:ascii="Times New Roman" w:hAnsi="Times New Roman" w:cs="Times New Roman"/>
          <w:sz w:val="24"/>
          <w:szCs w:val="24"/>
        </w:rPr>
        <w:t xml:space="preserve"> </w:t>
      </w:r>
      <w:r w:rsidR="001437DD" w:rsidRPr="00E6284F">
        <w:rPr>
          <w:rFonts w:ascii="Times New Roman" w:hAnsi="Times New Roman" w:cs="Times New Roman"/>
          <w:sz w:val="24"/>
          <w:szCs w:val="24"/>
        </w:rPr>
        <w:t xml:space="preserve"> However, spore colour and wall thickness traits showed little change over time.</w:t>
      </w:r>
    </w:p>
    <w:p w:rsidR="00D87B47" w:rsidRPr="00E6284F" w:rsidRDefault="00051A3D" w:rsidP="008E32C7">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It is not just temperature and rainfall that have changed over our study period.</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Important changes in </w:t>
      </w:r>
      <w:r w:rsidR="003D360F" w:rsidRPr="00E6284F">
        <w:rPr>
          <w:rFonts w:ascii="Times New Roman" w:hAnsi="Times New Roman" w:cs="Times New Roman"/>
          <w:sz w:val="24"/>
          <w:szCs w:val="24"/>
        </w:rPr>
        <w:t xml:space="preserve">atmospheric </w:t>
      </w:r>
      <w:r w:rsidRPr="00E6284F">
        <w:rPr>
          <w:rFonts w:ascii="Times New Roman" w:hAnsi="Times New Roman" w:cs="Times New Roman"/>
          <w:sz w:val="24"/>
          <w:szCs w:val="24"/>
        </w:rPr>
        <w:t>CO</w:t>
      </w:r>
      <w:r w:rsidRPr="00E6284F">
        <w:rPr>
          <w:rFonts w:ascii="Times New Roman" w:hAnsi="Times New Roman" w:cs="Times New Roman"/>
          <w:sz w:val="24"/>
          <w:szCs w:val="24"/>
          <w:vertAlign w:val="subscript"/>
        </w:rPr>
        <w:t>2</w:t>
      </w:r>
      <w:r w:rsidRPr="00E6284F">
        <w:rPr>
          <w:rFonts w:ascii="Times New Roman" w:hAnsi="Times New Roman" w:cs="Times New Roman"/>
          <w:sz w:val="24"/>
          <w:szCs w:val="24"/>
        </w:rPr>
        <w:t xml:space="preserve"> levels </w:t>
      </w:r>
      <w:r w:rsidR="00C739AE" w:rsidRPr="00E6284F">
        <w:rPr>
          <w:rFonts w:ascii="Times New Roman" w:hAnsi="Times New Roman" w:cs="Times New Roman"/>
          <w:sz w:val="24"/>
          <w:szCs w:val="24"/>
        </w:rPr>
        <w:t>and nitrogen deposition have</w:t>
      </w:r>
      <w:r w:rsidRPr="00E6284F">
        <w:rPr>
          <w:rFonts w:ascii="Times New Roman" w:hAnsi="Times New Roman" w:cs="Times New Roman"/>
          <w:sz w:val="24"/>
          <w:szCs w:val="24"/>
        </w:rPr>
        <w:t xml:space="preserve"> occurred </w:t>
      </w:r>
      <w:r w:rsidR="00C739AE" w:rsidRPr="00E6284F">
        <w:rPr>
          <w:rFonts w:ascii="Times New Roman" w:hAnsi="Times New Roman" w:cs="Times New Roman"/>
          <w:sz w:val="24"/>
          <w:szCs w:val="24"/>
        </w:rPr>
        <w:t xml:space="preserve">simultaneously </w:t>
      </w:r>
      <w:r w:rsidRPr="00E6284F">
        <w:rPr>
          <w:rFonts w:ascii="Times New Roman" w:hAnsi="Times New Roman" w:cs="Times New Roman"/>
          <w:sz w:val="24"/>
          <w:szCs w:val="24"/>
        </w:rPr>
        <w:t xml:space="preserve">and </w:t>
      </w:r>
      <w:r w:rsidR="00C739AE" w:rsidRPr="00E6284F">
        <w:rPr>
          <w:rFonts w:ascii="Times New Roman" w:hAnsi="Times New Roman" w:cs="Times New Roman"/>
          <w:sz w:val="24"/>
          <w:szCs w:val="24"/>
        </w:rPr>
        <w:t>may</w:t>
      </w:r>
      <w:r w:rsidRPr="00E6284F">
        <w:rPr>
          <w:rFonts w:ascii="Times New Roman" w:hAnsi="Times New Roman" w:cs="Times New Roman"/>
          <w:sz w:val="24"/>
          <w:szCs w:val="24"/>
        </w:rPr>
        <w:t xml:space="preserve"> all affect </w:t>
      </w:r>
      <w:r w:rsidR="003D360F" w:rsidRPr="00E6284F">
        <w:rPr>
          <w:rFonts w:ascii="Times New Roman" w:hAnsi="Times New Roman" w:cs="Times New Roman"/>
          <w:sz w:val="24"/>
          <w:szCs w:val="24"/>
        </w:rPr>
        <w:t xml:space="preserve">fruit body </w:t>
      </w:r>
      <w:r w:rsidRPr="00E6284F">
        <w:rPr>
          <w:rFonts w:ascii="Times New Roman" w:hAnsi="Times New Roman" w:cs="Times New Roman"/>
          <w:sz w:val="24"/>
          <w:szCs w:val="24"/>
        </w:rPr>
        <w:t>production of forest fungal species.</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Elevated CO</w:t>
      </w:r>
      <w:r w:rsidRPr="00E6284F">
        <w:rPr>
          <w:rFonts w:ascii="Times New Roman" w:hAnsi="Times New Roman" w:cs="Times New Roman"/>
          <w:sz w:val="24"/>
          <w:szCs w:val="24"/>
          <w:vertAlign w:val="subscript"/>
        </w:rPr>
        <w:t>2</w:t>
      </w:r>
      <w:r w:rsidRPr="00E6284F">
        <w:rPr>
          <w:rFonts w:ascii="Times New Roman" w:hAnsi="Times New Roman" w:cs="Times New Roman"/>
          <w:sz w:val="24"/>
          <w:szCs w:val="24"/>
        </w:rPr>
        <w:t xml:space="preserve"> can lead to increased fruit body production of ECM species, through enhanced carbon supply via their hosts (Andrew </w:t>
      </w:r>
      <w:r w:rsidR="00ED46AD" w:rsidRPr="00E6284F">
        <w:rPr>
          <w:rFonts w:ascii="Times New Roman" w:hAnsi="Times New Roman" w:cs="Times New Roman"/>
          <w:sz w:val="24"/>
          <w:szCs w:val="24"/>
        </w:rPr>
        <w:t>and</w:t>
      </w:r>
      <w:r w:rsidRPr="00E6284F">
        <w:rPr>
          <w:rFonts w:ascii="Times New Roman" w:hAnsi="Times New Roman" w:cs="Times New Roman"/>
          <w:sz w:val="24"/>
          <w:szCs w:val="24"/>
        </w:rPr>
        <w:t xml:space="preserve"> Lilleskov 2009</w:t>
      </w:r>
      <w:r w:rsidR="00F52BFB" w:rsidRPr="00E6284F">
        <w:rPr>
          <w:rFonts w:ascii="Times New Roman" w:hAnsi="Times New Roman" w:cs="Times New Roman"/>
          <w:sz w:val="24"/>
          <w:szCs w:val="24"/>
        </w:rPr>
        <w:t>,</w:t>
      </w:r>
      <w:r w:rsidRPr="00E6284F">
        <w:rPr>
          <w:rFonts w:ascii="Times New Roman" w:hAnsi="Times New Roman" w:cs="Times New Roman"/>
          <w:sz w:val="24"/>
          <w:szCs w:val="24"/>
        </w:rPr>
        <w:t xml:space="preserve"> Godbold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2015).</w:t>
      </w:r>
      <w:r w:rsidR="00814CF6" w:rsidRPr="00E6284F">
        <w:rPr>
          <w:rFonts w:ascii="Times New Roman" w:hAnsi="Times New Roman" w:cs="Times New Roman"/>
          <w:sz w:val="24"/>
          <w:szCs w:val="24"/>
        </w:rPr>
        <w:t xml:space="preserve">  </w:t>
      </w:r>
      <w:r w:rsidR="00CC5F35" w:rsidRPr="00E6284F">
        <w:rPr>
          <w:rFonts w:ascii="Times New Roman" w:hAnsi="Times New Roman" w:cs="Times New Roman"/>
          <w:sz w:val="24"/>
          <w:szCs w:val="24"/>
        </w:rPr>
        <w:t>E</w:t>
      </w:r>
      <w:r w:rsidRPr="00E6284F">
        <w:rPr>
          <w:rFonts w:ascii="Times New Roman" w:hAnsi="Times New Roman" w:cs="Times New Roman"/>
          <w:sz w:val="24"/>
          <w:szCs w:val="24"/>
        </w:rPr>
        <w:t>levated CO</w:t>
      </w:r>
      <w:r w:rsidRPr="00E6284F">
        <w:rPr>
          <w:rFonts w:ascii="Times New Roman" w:hAnsi="Times New Roman" w:cs="Times New Roman"/>
          <w:sz w:val="24"/>
          <w:szCs w:val="24"/>
          <w:vertAlign w:val="subscript"/>
        </w:rPr>
        <w:t>2</w:t>
      </w:r>
      <w:r w:rsidRPr="00E6284F">
        <w:rPr>
          <w:rFonts w:ascii="Times New Roman" w:hAnsi="Times New Roman" w:cs="Times New Roman"/>
          <w:sz w:val="24"/>
          <w:szCs w:val="24"/>
        </w:rPr>
        <w:t xml:space="preserve"> </w:t>
      </w:r>
      <w:r w:rsidR="00CC5F35" w:rsidRPr="00E6284F">
        <w:rPr>
          <w:rFonts w:ascii="Times New Roman" w:hAnsi="Times New Roman" w:cs="Times New Roman"/>
          <w:sz w:val="24"/>
          <w:szCs w:val="24"/>
        </w:rPr>
        <w:t xml:space="preserve">also </w:t>
      </w:r>
      <w:r w:rsidRPr="00E6284F">
        <w:rPr>
          <w:rFonts w:ascii="Times New Roman" w:hAnsi="Times New Roman" w:cs="Times New Roman"/>
          <w:sz w:val="24"/>
          <w:szCs w:val="24"/>
        </w:rPr>
        <w:t xml:space="preserve">results in </w:t>
      </w:r>
      <w:r w:rsidR="00CC5F35" w:rsidRPr="00E6284F">
        <w:rPr>
          <w:rFonts w:ascii="Times New Roman" w:hAnsi="Times New Roman" w:cs="Times New Roman"/>
          <w:sz w:val="24"/>
          <w:szCs w:val="24"/>
        </w:rPr>
        <w:t xml:space="preserve">altered </w:t>
      </w:r>
      <w:r w:rsidRPr="00E6284F">
        <w:rPr>
          <w:rFonts w:ascii="Times New Roman" w:hAnsi="Times New Roman" w:cs="Times New Roman"/>
          <w:sz w:val="24"/>
          <w:szCs w:val="24"/>
        </w:rPr>
        <w:t xml:space="preserve">leaf litter </w:t>
      </w:r>
      <w:r w:rsidR="00476CAD" w:rsidRPr="00E6284F">
        <w:rPr>
          <w:rFonts w:ascii="Times New Roman" w:hAnsi="Times New Roman" w:cs="Times New Roman"/>
          <w:sz w:val="24"/>
          <w:szCs w:val="24"/>
        </w:rPr>
        <w:t>quality</w:t>
      </w:r>
      <w:r w:rsidRPr="00E6284F">
        <w:rPr>
          <w:rFonts w:ascii="Times New Roman" w:hAnsi="Times New Roman" w:cs="Times New Roman"/>
          <w:sz w:val="24"/>
          <w:szCs w:val="24"/>
        </w:rPr>
        <w:t xml:space="preserve"> </w:t>
      </w:r>
      <w:r w:rsidR="00FF4113" w:rsidRPr="00E6284F">
        <w:rPr>
          <w:rFonts w:ascii="Times New Roman" w:hAnsi="Times New Roman" w:cs="Times New Roman"/>
          <w:sz w:val="24"/>
          <w:szCs w:val="24"/>
        </w:rPr>
        <w:t>that</w:t>
      </w:r>
      <w:r w:rsidR="00E45723" w:rsidRPr="00E6284F">
        <w:rPr>
          <w:rFonts w:ascii="Times New Roman" w:hAnsi="Times New Roman" w:cs="Times New Roman"/>
          <w:sz w:val="24"/>
          <w:szCs w:val="24"/>
        </w:rPr>
        <w:t xml:space="preserve"> </w:t>
      </w:r>
      <w:r w:rsidR="00561076" w:rsidRPr="00E6284F">
        <w:rPr>
          <w:rFonts w:ascii="Times New Roman" w:hAnsi="Times New Roman" w:cs="Times New Roman"/>
          <w:sz w:val="24"/>
          <w:szCs w:val="24"/>
        </w:rPr>
        <w:t xml:space="preserve">slows </w:t>
      </w:r>
      <w:r w:rsidR="00E45723" w:rsidRPr="00E6284F">
        <w:rPr>
          <w:rFonts w:ascii="Times New Roman" w:hAnsi="Times New Roman" w:cs="Times New Roman"/>
          <w:sz w:val="24"/>
          <w:szCs w:val="24"/>
        </w:rPr>
        <w:t>decomposition</w:t>
      </w:r>
      <w:r w:rsidRPr="00E6284F">
        <w:rPr>
          <w:rFonts w:ascii="Times New Roman" w:hAnsi="Times New Roman" w:cs="Times New Roman"/>
          <w:sz w:val="24"/>
          <w:szCs w:val="24"/>
        </w:rPr>
        <w:t xml:space="preserve"> (Cotrufo </w:t>
      </w:r>
      <w:r w:rsidR="00ED46AD" w:rsidRPr="00E6284F">
        <w:rPr>
          <w:rFonts w:ascii="Times New Roman" w:hAnsi="Times New Roman" w:cs="Times New Roman"/>
          <w:sz w:val="24"/>
          <w:szCs w:val="24"/>
        </w:rPr>
        <w:t>et al.</w:t>
      </w:r>
      <w:r w:rsidR="00C0184D" w:rsidRPr="00E6284F">
        <w:rPr>
          <w:rFonts w:ascii="Times New Roman" w:hAnsi="Times New Roman" w:cs="Times New Roman"/>
          <w:sz w:val="24"/>
          <w:szCs w:val="24"/>
        </w:rPr>
        <w:t xml:space="preserve"> 199</w:t>
      </w:r>
      <w:r w:rsidRPr="00E6284F">
        <w:rPr>
          <w:rFonts w:ascii="Times New Roman" w:hAnsi="Times New Roman" w:cs="Times New Roman"/>
          <w:sz w:val="24"/>
          <w:szCs w:val="24"/>
        </w:rPr>
        <w:t>4), though whether this result</w:t>
      </w:r>
      <w:r w:rsidR="00197570" w:rsidRPr="00E6284F">
        <w:rPr>
          <w:rFonts w:ascii="Times New Roman" w:hAnsi="Times New Roman" w:cs="Times New Roman"/>
          <w:sz w:val="24"/>
          <w:szCs w:val="24"/>
        </w:rPr>
        <w:t>s</w:t>
      </w:r>
      <w:r w:rsidRPr="00E6284F">
        <w:rPr>
          <w:rFonts w:ascii="Times New Roman" w:hAnsi="Times New Roman" w:cs="Times New Roman"/>
          <w:sz w:val="24"/>
          <w:szCs w:val="24"/>
        </w:rPr>
        <w:t xml:space="preserve"> </w:t>
      </w:r>
      <w:r w:rsidRPr="00E6284F">
        <w:rPr>
          <w:rFonts w:ascii="Times New Roman" w:hAnsi="Times New Roman" w:cs="Times New Roman"/>
          <w:sz w:val="24"/>
          <w:szCs w:val="24"/>
        </w:rPr>
        <w:lastRenderedPageBreak/>
        <w:t>in reduced fruit body production of saprotrophic species is far less clear (</w:t>
      </w:r>
      <w:r w:rsidR="00FB2C42" w:rsidRPr="00E6284F">
        <w:rPr>
          <w:rFonts w:ascii="Times New Roman" w:hAnsi="Times New Roman" w:cs="Times New Roman"/>
          <w:sz w:val="24"/>
          <w:szCs w:val="24"/>
        </w:rPr>
        <w:t>Büntgen</w:t>
      </w:r>
      <w:r w:rsidRPr="00E6284F">
        <w:rPr>
          <w:rFonts w:ascii="Times New Roman" w:hAnsi="Times New Roman" w:cs="Times New Roman"/>
          <w:sz w:val="24"/>
          <w:szCs w:val="24"/>
        </w:rPr>
        <w:t xml:space="preserve">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2013).</w:t>
      </w:r>
      <w:r w:rsidR="00814CF6" w:rsidRPr="00E6284F">
        <w:rPr>
          <w:rFonts w:ascii="Times New Roman" w:hAnsi="Times New Roman" w:cs="Times New Roman"/>
          <w:sz w:val="24"/>
          <w:szCs w:val="24"/>
        </w:rPr>
        <w:t xml:space="preserve"> </w:t>
      </w:r>
      <w:r w:rsidR="00C0184D" w:rsidRPr="00E6284F">
        <w:rPr>
          <w:rFonts w:ascii="Times New Roman" w:hAnsi="Times New Roman" w:cs="Times New Roman"/>
          <w:sz w:val="24"/>
          <w:szCs w:val="24"/>
        </w:rPr>
        <w:t xml:space="preserve">High rates of N deposition reduce ECM </w:t>
      </w:r>
      <w:r w:rsidR="003D360F" w:rsidRPr="00E6284F">
        <w:rPr>
          <w:rFonts w:ascii="Times New Roman" w:hAnsi="Times New Roman" w:cs="Times New Roman"/>
          <w:sz w:val="24"/>
          <w:szCs w:val="24"/>
        </w:rPr>
        <w:t xml:space="preserve">fruit body </w:t>
      </w:r>
      <w:r w:rsidR="00C0184D" w:rsidRPr="00E6284F">
        <w:rPr>
          <w:rFonts w:ascii="Times New Roman" w:hAnsi="Times New Roman" w:cs="Times New Roman"/>
          <w:sz w:val="24"/>
          <w:szCs w:val="24"/>
        </w:rPr>
        <w:t xml:space="preserve">production (Peter </w:t>
      </w:r>
      <w:r w:rsidR="00ED46AD" w:rsidRPr="00E6284F">
        <w:rPr>
          <w:rFonts w:ascii="Times New Roman" w:hAnsi="Times New Roman" w:cs="Times New Roman"/>
          <w:sz w:val="24"/>
          <w:szCs w:val="24"/>
        </w:rPr>
        <w:t>et al.</w:t>
      </w:r>
      <w:r w:rsidR="0097373F" w:rsidRPr="00E6284F">
        <w:rPr>
          <w:rFonts w:ascii="Times New Roman" w:hAnsi="Times New Roman" w:cs="Times New Roman"/>
          <w:sz w:val="24"/>
          <w:szCs w:val="24"/>
        </w:rPr>
        <w:t xml:space="preserve"> 2001), </w:t>
      </w:r>
      <w:r w:rsidR="00DA7BAA" w:rsidRPr="00E6284F">
        <w:rPr>
          <w:rFonts w:ascii="Times New Roman" w:hAnsi="Times New Roman" w:cs="Times New Roman"/>
          <w:sz w:val="24"/>
          <w:szCs w:val="24"/>
        </w:rPr>
        <w:t xml:space="preserve">and </w:t>
      </w:r>
      <w:r w:rsidR="00C0184D" w:rsidRPr="00E6284F">
        <w:rPr>
          <w:rFonts w:ascii="Times New Roman" w:hAnsi="Times New Roman" w:cs="Times New Roman"/>
          <w:sz w:val="24"/>
          <w:szCs w:val="24"/>
        </w:rPr>
        <w:t xml:space="preserve">deposition rates have </w:t>
      </w:r>
      <w:r w:rsidR="00FB2965" w:rsidRPr="00E6284F">
        <w:rPr>
          <w:rFonts w:ascii="Times New Roman" w:hAnsi="Times New Roman" w:cs="Times New Roman"/>
          <w:sz w:val="24"/>
          <w:szCs w:val="24"/>
        </w:rPr>
        <w:t>been</w:t>
      </w:r>
      <w:r w:rsidR="0097373F" w:rsidRPr="00E6284F">
        <w:rPr>
          <w:rFonts w:ascii="Times New Roman" w:hAnsi="Times New Roman" w:cs="Times New Roman"/>
          <w:sz w:val="24"/>
          <w:szCs w:val="24"/>
        </w:rPr>
        <w:t xml:space="preserve"> higher in the south of the country </w:t>
      </w:r>
      <w:r w:rsidR="00FB2965" w:rsidRPr="00E6284F">
        <w:rPr>
          <w:rFonts w:ascii="Times New Roman" w:hAnsi="Times New Roman" w:cs="Times New Roman"/>
          <w:sz w:val="24"/>
          <w:szCs w:val="24"/>
        </w:rPr>
        <w:t xml:space="preserve">over the </w:t>
      </w:r>
      <w:r w:rsidR="003D360F" w:rsidRPr="00E6284F">
        <w:rPr>
          <w:rFonts w:ascii="Times New Roman" w:hAnsi="Times New Roman" w:cs="Times New Roman"/>
          <w:sz w:val="24"/>
          <w:szCs w:val="24"/>
        </w:rPr>
        <w:t xml:space="preserve">study </w:t>
      </w:r>
      <w:r w:rsidR="00FB2965" w:rsidRPr="00E6284F">
        <w:rPr>
          <w:rFonts w:ascii="Times New Roman" w:hAnsi="Times New Roman" w:cs="Times New Roman"/>
          <w:sz w:val="24"/>
          <w:szCs w:val="24"/>
        </w:rPr>
        <w:t xml:space="preserve">period </w:t>
      </w:r>
      <w:r w:rsidR="0097373F" w:rsidRPr="00E6284F">
        <w:rPr>
          <w:rFonts w:ascii="Times New Roman" w:hAnsi="Times New Roman" w:cs="Times New Roman"/>
          <w:sz w:val="24"/>
          <w:szCs w:val="24"/>
        </w:rPr>
        <w:t xml:space="preserve">(Fowler </w:t>
      </w:r>
      <w:r w:rsidR="00ED46AD" w:rsidRPr="00E6284F">
        <w:rPr>
          <w:rFonts w:ascii="Times New Roman" w:hAnsi="Times New Roman" w:cs="Times New Roman"/>
          <w:sz w:val="24"/>
          <w:szCs w:val="24"/>
        </w:rPr>
        <w:t>et al.</w:t>
      </w:r>
      <w:r w:rsidR="0097373F" w:rsidRPr="00E6284F">
        <w:rPr>
          <w:rFonts w:ascii="Times New Roman" w:hAnsi="Times New Roman" w:cs="Times New Roman"/>
          <w:sz w:val="24"/>
          <w:szCs w:val="24"/>
        </w:rPr>
        <w:t xml:space="preserve"> 2004).</w:t>
      </w:r>
      <w:r w:rsidR="00814CF6" w:rsidRPr="00E6284F">
        <w:rPr>
          <w:rFonts w:ascii="Times New Roman" w:hAnsi="Times New Roman" w:cs="Times New Roman"/>
          <w:sz w:val="24"/>
          <w:szCs w:val="24"/>
        </w:rPr>
        <w:t xml:space="preserve"> </w:t>
      </w:r>
      <w:r w:rsidR="00FB2965" w:rsidRPr="00E6284F">
        <w:rPr>
          <w:rFonts w:ascii="Times New Roman" w:hAnsi="Times New Roman" w:cs="Times New Roman"/>
          <w:sz w:val="24"/>
          <w:szCs w:val="24"/>
        </w:rPr>
        <w:t>Neither CO</w:t>
      </w:r>
      <w:r w:rsidR="00FB2965" w:rsidRPr="00E6284F">
        <w:rPr>
          <w:rFonts w:ascii="Times New Roman" w:hAnsi="Times New Roman" w:cs="Times New Roman"/>
          <w:sz w:val="24"/>
          <w:szCs w:val="24"/>
          <w:vertAlign w:val="subscript"/>
        </w:rPr>
        <w:t>2</w:t>
      </w:r>
      <w:r w:rsidR="00FB2965" w:rsidRPr="00E6284F">
        <w:rPr>
          <w:rFonts w:ascii="Times New Roman" w:hAnsi="Times New Roman" w:cs="Times New Roman"/>
          <w:sz w:val="24"/>
          <w:szCs w:val="24"/>
        </w:rPr>
        <w:t xml:space="preserve"> </w:t>
      </w:r>
      <w:r w:rsidR="00C15C75" w:rsidRPr="00E6284F">
        <w:rPr>
          <w:rFonts w:ascii="Times New Roman" w:hAnsi="Times New Roman" w:cs="Times New Roman"/>
          <w:sz w:val="24"/>
          <w:szCs w:val="24"/>
        </w:rPr>
        <w:t>n</w:t>
      </w:r>
      <w:r w:rsidR="00FB2965" w:rsidRPr="00E6284F">
        <w:rPr>
          <w:rFonts w:ascii="Times New Roman" w:hAnsi="Times New Roman" w:cs="Times New Roman"/>
          <w:sz w:val="24"/>
          <w:szCs w:val="24"/>
        </w:rPr>
        <w:t xml:space="preserve">or N can fully explain the increase in ECM fruiting, but both may </w:t>
      </w:r>
      <w:r w:rsidR="009839D0" w:rsidRPr="00E6284F">
        <w:rPr>
          <w:rFonts w:ascii="Times New Roman" w:hAnsi="Times New Roman" w:cs="Times New Roman"/>
          <w:sz w:val="24"/>
          <w:szCs w:val="24"/>
        </w:rPr>
        <w:t xml:space="preserve">play a role in </w:t>
      </w:r>
      <w:r w:rsidR="00C0184D" w:rsidRPr="00E6284F">
        <w:rPr>
          <w:rFonts w:ascii="Times New Roman" w:hAnsi="Times New Roman" w:cs="Times New Roman"/>
          <w:sz w:val="24"/>
          <w:szCs w:val="24"/>
        </w:rPr>
        <w:t>a complex array of atmospheric factors, all of which interact (</w:t>
      </w:r>
      <w:r w:rsidR="00FB2C42" w:rsidRPr="00E6284F">
        <w:rPr>
          <w:rFonts w:ascii="Times New Roman" w:hAnsi="Times New Roman" w:cs="Times New Roman"/>
          <w:sz w:val="24"/>
          <w:szCs w:val="24"/>
        </w:rPr>
        <w:t>Büntgen</w:t>
      </w:r>
      <w:r w:rsidR="00C0184D" w:rsidRPr="00E6284F">
        <w:rPr>
          <w:rFonts w:ascii="Times New Roman" w:hAnsi="Times New Roman" w:cs="Times New Roman"/>
          <w:sz w:val="24"/>
          <w:szCs w:val="24"/>
        </w:rPr>
        <w:t xml:space="preserve"> </w:t>
      </w:r>
      <w:r w:rsidR="00ED46AD" w:rsidRPr="00E6284F">
        <w:rPr>
          <w:rFonts w:ascii="Times New Roman" w:hAnsi="Times New Roman" w:cs="Times New Roman"/>
          <w:sz w:val="24"/>
          <w:szCs w:val="24"/>
        </w:rPr>
        <w:t>et al.</w:t>
      </w:r>
      <w:r w:rsidR="00C0184D" w:rsidRPr="00E6284F">
        <w:rPr>
          <w:rFonts w:ascii="Times New Roman" w:hAnsi="Times New Roman" w:cs="Times New Roman"/>
          <w:sz w:val="24"/>
          <w:szCs w:val="24"/>
        </w:rPr>
        <w:t xml:space="preserve"> 2013).</w:t>
      </w:r>
    </w:p>
    <w:p w:rsidR="00E2659F" w:rsidRPr="00E6284F" w:rsidRDefault="00E2659F" w:rsidP="00E2659F">
      <w:pPr>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In any analysis of this type, the biases within such datasets must be considered.</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Large datasets assembled by a mixture of citizen scientists and professionals can be influenced heavily by the distribution and knowledge of recorders, the geographical structure of the landscape and spatial patterns of land use (Ward 2014</w:t>
      </w:r>
      <w:r w:rsidR="00F52BFB" w:rsidRPr="00E6284F">
        <w:rPr>
          <w:rFonts w:ascii="Times New Roman" w:hAnsi="Times New Roman" w:cs="Times New Roman"/>
          <w:sz w:val="24"/>
          <w:szCs w:val="24"/>
        </w:rPr>
        <w:t>,</w:t>
      </w:r>
      <w:r w:rsidRPr="00E6284F">
        <w:rPr>
          <w:rFonts w:ascii="Times New Roman" w:hAnsi="Times New Roman" w:cs="Times New Roman"/>
          <w:sz w:val="24"/>
          <w:szCs w:val="24"/>
        </w:rPr>
        <w:t xml:space="preserve"> Mair </w:t>
      </w:r>
      <w:r w:rsidR="00ED46AD" w:rsidRPr="00E6284F">
        <w:rPr>
          <w:rFonts w:ascii="Times New Roman" w:hAnsi="Times New Roman" w:cs="Times New Roman"/>
          <w:sz w:val="24"/>
          <w:szCs w:val="24"/>
        </w:rPr>
        <w:t>and</w:t>
      </w:r>
      <w:r w:rsidRPr="00E6284F">
        <w:rPr>
          <w:rFonts w:ascii="Times New Roman" w:hAnsi="Times New Roman" w:cs="Times New Roman"/>
          <w:sz w:val="24"/>
          <w:szCs w:val="24"/>
        </w:rPr>
        <w:t xml:space="preserve"> Ruete 2016). However, appropriate data management and statistical methods can still yield robust analyses of changes in fungal phenology and distributions (Boddy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2014, Davis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2015</w:t>
      </w:r>
      <w:r w:rsidR="0057631F" w:rsidRPr="00E6284F">
        <w:rPr>
          <w:rFonts w:ascii="Times New Roman" w:hAnsi="Times New Roman" w:cs="Times New Roman"/>
          <w:sz w:val="24"/>
          <w:szCs w:val="24"/>
        </w:rPr>
        <w:t>,</w:t>
      </w:r>
      <w:r w:rsidR="009C6B47" w:rsidRPr="00E6284F">
        <w:rPr>
          <w:rFonts w:ascii="Times New Roman" w:hAnsi="Times New Roman" w:cs="Times New Roman"/>
          <w:sz w:val="24"/>
          <w:szCs w:val="24"/>
        </w:rPr>
        <w:t xml:space="preserve"> </w:t>
      </w:r>
      <w:r w:rsidR="00AB3F0D" w:rsidRPr="00E6284F">
        <w:rPr>
          <w:rFonts w:ascii="Times New Roman" w:hAnsi="Times New Roman" w:cs="Times New Roman"/>
          <w:sz w:val="24"/>
          <w:szCs w:val="24"/>
        </w:rPr>
        <w:t>Taheri et al. 2016</w:t>
      </w:r>
      <w:r w:rsidRPr="00E6284F">
        <w:rPr>
          <w:rFonts w:ascii="Times New Roman" w:hAnsi="Times New Roman" w:cs="Times New Roman"/>
          <w:sz w:val="24"/>
          <w:szCs w:val="24"/>
        </w:rPr>
        <w:t>).</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There are several </w:t>
      </w:r>
      <w:r w:rsidR="00915F7E" w:rsidRPr="00E6284F">
        <w:rPr>
          <w:rFonts w:ascii="Times New Roman" w:hAnsi="Times New Roman" w:cs="Times New Roman"/>
          <w:sz w:val="24"/>
          <w:szCs w:val="24"/>
        </w:rPr>
        <w:t xml:space="preserve">arguments for our claim </w:t>
      </w:r>
      <w:r w:rsidRPr="00E6284F">
        <w:rPr>
          <w:rFonts w:ascii="Times New Roman" w:hAnsi="Times New Roman" w:cs="Times New Roman"/>
          <w:sz w:val="24"/>
          <w:szCs w:val="24"/>
        </w:rPr>
        <w:t>that the trends found here are not caused by inherent biases in the data.</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Firstly, we restricted our analysis to the last 45 years, when recording has been </w:t>
      </w:r>
      <w:r w:rsidR="00F0265E" w:rsidRPr="00E6284F">
        <w:rPr>
          <w:rFonts w:ascii="Times New Roman" w:hAnsi="Times New Roman" w:cs="Times New Roman"/>
          <w:sz w:val="24"/>
          <w:szCs w:val="24"/>
        </w:rPr>
        <w:t xml:space="preserve">much more </w:t>
      </w:r>
      <w:r w:rsidRPr="00E6284F">
        <w:rPr>
          <w:rFonts w:ascii="Times New Roman" w:hAnsi="Times New Roman" w:cs="Times New Roman"/>
          <w:sz w:val="24"/>
          <w:szCs w:val="24"/>
        </w:rPr>
        <w:t>organised and coordinated, resulting in a relatively even distribution of records (see Supporting Information).</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Secondly, because rare species can be over-represented due to collector bias (</w:t>
      </w:r>
      <w:r w:rsidR="00652227" w:rsidRPr="00E6284F">
        <w:rPr>
          <w:rFonts w:ascii="Times New Roman" w:hAnsi="Times New Roman" w:cs="Times New Roman"/>
          <w:sz w:val="24"/>
          <w:szCs w:val="24"/>
        </w:rPr>
        <w:t>Halme</w:t>
      </w:r>
      <w:r w:rsidRPr="00E6284F">
        <w:rPr>
          <w:rFonts w:ascii="Times New Roman" w:hAnsi="Times New Roman" w:cs="Times New Roman"/>
          <w:sz w:val="24"/>
          <w:szCs w:val="24"/>
        </w:rPr>
        <w:t xml:space="preserve">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w:t>
      </w:r>
      <w:r w:rsidR="00652227" w:rsidRPr="00E6284F">
        <w:rPr>
          <w:rFonts w:ascii="Times New Roman" w:hAnsi="Times New Roman" w:cs="Times New Roman"/>
          <w:sz w:val="24"/>
          <w:szCs w:val="24"/>
        </w:rPr>
        <w:t>2)</w:t>
      </w:r>
      <w:r w:rsidRPr="00E6284F">
        <w:rPr>
          <w:rFonts w:ascii="Times New Roman" w:hAnsi="Times New Roman" w:cs="Times New Roman"/>
          <w:sz w:val="24"/>
          <w:szCs w:val="24"/>
        </w:rPr>
        <w:t>, we analysed only a subset of common species, each with a large number of records evenly distributed across the country.</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Thirdly, our models explicitly account for and identify the influences of species</w:t>
      </w:r>
      <w:r w:rsidR="005A746F" w:rsidRPr="00E6284F">
        <w:rPr>
          <w:rFonts w:ascii="Times New Roman" w:hAnsi="Times New Roman" w:cs="Times New Roman"/>
          <w:sz w:val="24"/>
          <w:szCs w:val="24"/>
        </w:rPr>
        <w:t>’</w:t>
      </w:r>
      <w:r w:rsidRPr="00E6284F">
        <w:rPr>
          <w:rFonts w:ascii="Times New Roman" w:hAnsi="Times New Roman" w:cs="Times New Roman"/>
          <w:sz w:val="24"/>
          <w:szCs w:val="24"/>
        </w:rPr>
        <w:t xml:space="preserve"> prevalence, sampling effort, data structure and temporal changes in recording.</w:t>
      </w:r>
      <w:r w:rsidR="00DA15B1" w:rsidRPr="00E6284F">
        <w:rPr>
          <w:rFonts w:ascii="Times New Roman" w:hAnsi="Times New Roman" w:cs="Times New Roman"/>
          <w:sz w:val="24"/>
          <w:szCs w:val="24"/>
        </w:rPr>
        <w:t xml:space="preserve"> </w:t>
      </w:r>
      <w:r w:rsidR="0057631F" w:rsidRPr="00E6284F">
        <w:rPr>
          <w:rFonts w:ascii="Times New Roman" w:hAnsi="Times New Roman" w:cs="Times New Roman"/>
          <w:sz w:val="24"/>
          <w:szCs w:val="24"/>
        </w:rPr>
        <w:t>The latter includes changes in human population sizes, number of recorders and differences in recording intensity</w:t>
      </w:r>
      <w:r w:rsidR="00DA15B1" w:rsidRPr="00E6284F">
        <w:rPr>
          <w:rFonts w:ascii="Times New Roman" w:hAnsi="Times New Roman" w:cs="Times New Roman"/>
          <w:sz w:val="24"/>
          <w:szCs w:val="24"/>
        </w:rPr>
        <w:t xml:space="preserve"> and recorder specialisation. </w:t>
      </w:r>
      <w:r w:rsidRPr="00E6284F">
        <w:rPr>
          <w:rFonts w:ascii="Times New Roman" w:hAnsi="Times New Roman" w:cs="Times New Roman"/>
          <w:sz w:val="24"/>
          <w:szCs w:val="24"/>
        </w:rPr>
        <w:t>Moreover, if there was recorder bias, then ECM and saprotrophic species would show similar trends, as they fruit in the same locations, but they do not.</w:t>
      </w:r>
      <w:r w:rsidR="00814CF6" w:rsidRPr="00E6284F">
        <w:rPr>
          <w:rFonts w:ascii="Times New Roman" w:hAnsi="Times New Roman" w:cs="Times New Roman"/>
          <w:sz w:val="24"/>
          <w:szCs w:val="24"/>
        </w:rPr>
        <w:t xml:space="preserve"> </w:t>
      </w:r>
      <w:r w:rsidR="0057631F" w:rsidRPr="00E6284F">
        <w:rPr>
          <w:rFonts w:ascii="Times New Roman" w:hAnsi="Times New Roman" w:cs="Times New Roman"/>
          <w:sz w:val="24"/>
          <w:szCs w:val="24"/>
        </w:rPr>
        <w:t xml:space="preserve">Furthermore, we </w:t>
      </w:r>
      <w:r w:rsidR="00F31FA7" w:rsidRPr="00E6284F">
        <w:rPr>
          <w:rFonts w:ascii="Times New Roman" w:hAnsi="Times New Roman" w:cs="Times New Roman"/>
          <w:sz w:val="24"/>
          <w:szCs w:val="24"/>
        </w:rPr>
        <w:t>identif</w:t>
      </w:r>
      <w:r w:rsidR="00E113BD" w:rsidRPr="00E6284F">
        <w:rPr>
          <w:rFonts w:ascii="Times New Roman" w:hAnsi="Times New Roman" w:cs="Times New Roman"/>
          <w:sz w:val="24"/>
          <w:szCs w:val="24"/>
        </w:rPr>
        <w:t>ied</w:t>
      </w:r>
      <w:r w:rsidR="0057631F" w:rsidRPr="00E6284F">
        <w:rPr>
          <w:rFonts w:ascii="Times New Roman" w:hAnsi="Times New Roman" w:cs="Times New Roman"/>
          <w:sz w:val="24"/>
          <w:szCs w:val="24"/>
        </w:rPr>
        <w:t xml:space="preserve"> </w:t>
      </w:r>
      <w:r w:rsidR="004966BC" w:rsidRPr="00E6284F">
        <w:rPr>
          <w:rFonts w:ascii="Times New Roman" w:hAnsi="Times New Roman" w:cs="Times New Roman"/>
          <w:sz w:val="24"/>
          <w:szCs w:val="24"/>
        </w:rPr>
        <w:t>two</w:t>
      </w:r>
      <w:r w:rsidR="0057631F" w:rsidRPr="00E6284F">
        <w:rPr>
          <w:rFonts w:ascii="Times New Roman" w:hAnsi="Times New Roman" w:cs="Times New Roman"/>
          <w:sz w:val="24"/>
          <w:szCs w:val="24"/>
        </w:rPr>
        <w:t xml:space="preserve"> </w:t>
      </w:r>
      <w:r w:rsidR="00DA15B1" w:rsidRPr="00E6284F">
        <w:rPr>
          <w:rFonts w:ascii="Times New Roman" w:hAnsi="Times New Roman" w:cs="Times New Roman"/>
          <w:sz w:val="24"/>
          <w:szCs w:val="24"/>
        </w:rPr>
        <w:t xml:space="preserve">broad-scale </w:t>
      </w:r>
      <w:r w:rsidR="00F31FA7" w:rsidRPr="00E6284F">
        <w:rPr>
          <w:rFonts w:ascii="Times New Roman" w:hAnsi="Times New Roman" w:cs="Times New Roman"/>
          <w:sz w:val="24"/>
          <w:szCs w:val="24"/>
        </w:rPr>
        <w:t xml:space="preserve">distinct </w:t>
      </w:r>
      <w:r w:rsidR="0057631F" w:rsidRPr="00E6284F">
        <w:rPr>
          <w:rFonts w:ascii="Times New Roman" w:hAnsi="Times New Roman" w:cs="Times New Roman"/>
          <w:sz w:val="24"/>
          <w:szCs w:val="24"/>
        </w:rPr>
        <w:t xml:space="preserve">biological phenomena: </w:t>
      </w:r>
      <w:r w:rsidR="00225CAC" w:rsidRPr="00E6284F">
        <w:rPr>
          <w:rFonts w:ascii="Times New Roman" w:hAnsi="Times New Roman" w:cs="Times New Roman"/>
          <w:sz w:val="24"/>
          <w:szCs w:val="24"/>
        </w:rPr>
        <w:t xml:space="preserve">temperature-related changes in distributions of nutritional modes and precipitation-related changes in </w:t>
      </w:r>
      <w:r w:rsidR="00225CAC" w:rsidRPr="00E6284F">
        <w:rPr>
          <w:rFonts w:ascii="Times New Roman" w:hAnsi="Times New Roman" w:cs="Times New Roman"/>
          <w:sz w:val="24"/>
          <w:szCs w:val="24"/>
        </w:rPr>
        <w:lastRenderedPageBreak/>
        <w:t>fruiting period,</w:t>
      </w:r>
      <w:r w:rsidR="0057631F" w:rsidRPr="00E6284F">
        <w:rPr>
          <w:rFonts w:ascii="Times New Roman" w:hAnsi="Times New Roman" w:cs="Times New Roman"/>
          <w:sz w:val="24"/>
          <w:szCs w:val="24"/>
        </w:rPr>
        <w:t xml:space="preserve"> which </w:t>
      </w:r>
      <w:r w:rsidR="00225CAC" w:rsidRPr="00E6284F">
        <w:rPr>
          <w:rFonts w:ascii="Times New Roman" w:hAnsi="Times New Roman" w:cs="Times New Roman"/>
          <w:sz w:val="24"/>
          <w:szCs w:val="24"/>
        </w:rPr>
        <w:t>in combination make</w:t>
      </w:r>
      <w:r w:rsidR="00F31FA7" w:rsidRPr="00E6284F">
        <w:rPr>
          <w:rFonts w:ascii="Times New Roman" w:hAnsi="Times New Roman" w:cs="Times New Roman"/>
          <w:sz w:val="24"/>
          <w:szCs w:val="24"/>
        </w:rPr>
        <w:t xml:space="preserve"> changes in recorder specialisation unlikely.</w:t>
      </w:r>
      <w:r w:rsidR="0057631F" w:rsidRPr="00E6284F">
        <w:rPr>
          <w:rFonts w:ascii="Times New Roman" w:hAnsi="Times New Roman" w:cs="Times New Roman"/>
          <w:sz w:val="24"/>
          <w:szCs w:val="24"/>
        </w:rPr>
        <w:t xml:space="preserve"> </w:t>
      </w:r>
      <w:r w:rsidR="00386EC6" w:rsidRPr="00E6284F">
        <w:rPr>
          <w:rFonts w:ascii="Times New Roman" w:hAnsi="Times New Roman" w:cs="Times New Roman"/>
          <w:sz w:val="24"/>
          <w:szCs w:val="24"/>
        </w:rPr>
        <w:t xml:space="preserve">As these are trait-related, it also makes bias from climatic structure unlikely (Chapman 2010). </w:t>
      </w:r>
      <w:r w:rsidRPr="00E6284F">
        <w:rPr>
          <w:rFonts w:ascii="Times New Roman" w:hAnsi="Times New Roman" w:cs="Times New Roman"/>
          <w:sz w:val="24"/>
          <w:szCs w:val="24"/>
        </w:rPr>
        <w:t>Finally, changes in forest</w:t>
      </w:r>
      <w:r w:rsidR="006B0085" w:rsidRPr="00E6284F">
        <w:rPr>
          <w:rFonts w:ascii="Times New Roman" w:hAnsi="Times New Roman" w:cs="Times New Roman"/>
          <w:sz w:val="24"/>
          <w:szCs w:val="24"/>
        </w:rPr>
        <w:t>ry</w:t>
      </w:r>
      <w:r w:rsidRPr="00E6284F">
        <w:rPr>
          <w:rFonts w:ascii="Times New Roman" w:hAnsi="Times New Roman" w:cs="Times New Roman"/>
          <w:sz w:val="24"/>
          <w:szCs w:val="24"/>
        </w:rPr>
        <w:t xml:space="preserve"> </w:t>
      </w:r>
      <w:r w:rsidR="006B0085" w:rsidRPr="00E6284F">
        <w:rPr>
          <w:rFonts w:ascii="Times New Roman" w:hAnsi="Times New Roman" w:cs="Times New Roman"/>
          <w:sz w:val="24"/>
          <w:szCs w:val="24"/>
        </w:rPr>
        <w:t xml:space="preserve">practices </w:t>
      </w:r>
      <w:r w:rsidRPr="00E6284F">
        <w:rPr>
          <w:rFonts w:ascii="Times New Roman" w:hAnsi="Times New Roman" w:cs="Times New Roman"/>
          <w:sz w:val="24"/>
          <w:szCs w:val="24"/>
        </w:rPr>
        <w:t>over the last 45 years could introduce further biases.</w:t>
      </w:r>
      <w:r w:rsidR="00814CF6" w:rsidRPr="00E6284F">
        <w:rPr>
          <w:rFonts w:ascii="Times New Roman" w:hAnsi="Times New Roman" w:cs="Times New Roman"/>
          <w:sz w:val="24"/>
          <w:szCs w:val="24"/>
        </w:rPr>
        <w:t xml:space="preserve"> </w:t>
      </w:r>
      <w:r w:rsidRPr="00E6284F">
        <w:rPr>
          <w:rFonts w:ascii="Times New Roman" w:hAnsi="Times New Roman" w:cs="Times New Roman"/>
          <w:sz w:val="24"/>
          <w:szCs w:val="24"/>
        </w:rPr>
        <w:t xml:space="preserve">However, in this study </w:t>
      </w:r>
      <w:r w:rsidR="006B0085" w:rsidRPr="00E6284F">
        <w:rPr>
          <w:rFonts w:ascii="Times New Roman" w:hAnsi="Times New Roman" w:cs="Times New Roman"/>
          <w:sz w:val="24"/>
          <w:szCs w:val="24"/>
        </w:rPr>
        <w:t xml:space="preserve">very few </w:t>
      </w:r>
      <w:r w:rsidRPr="00E6284F">
        <w:rPr>
          <w:rFonts w:ascii="Times New Roman" w:hAnsi="Times New Roman" w:cs="Times New Roman"/>
          <w:sz w:val="24"/>
          <w:szCs w:val="24"/>
        </w:rPr>
        <w:t xml:space="preserve">fungal species are associated with actively managed coniferous plantations, </w:t>
      </w:r>
      <w:r w:rsidR="006F50E7" w:rsidRPr="00E6284F">
        <w:rPr>
          <w:rFonts w:ascii="Times New Roman" w:hAnsi="Times New Roman" w:cs="Times New Roman"/>
          <w:sz w:val="24"/>
          <w:szCs w:val="24"/>
        </w:rPr>
        <w:t xml:space="preserve">with most records from less managed pine forests, </w:t>
      </w:r>
      <w:r w:rsidRPr="00E6284F">
        <w:rPr>
          <w:rFonts w:ascii="Times New Roman" w:hAnsi="Times New Roman" w:cs="Times New Roman"/>
          <w:sz w:val="24"/>
          <w:szCs w:val="24"/>
        </w:rPr>
        <w:t>and there has been relatively little change in the latitudinal distribution of broad</w:t>
      </w:r>
      <w:r w:rsidR="006B0085" w:rsidRPr="00E6284F">
        <w:rPr>
          <w:rFonts w:ascii="Times New Roman" w:hAnsi="Times New Roman" w:cs="Times New Roman"/>
          <w:sz w:val="24"/>
          <w:szCs w:val="24"/>
        </w:rPr>
        <w:t>-</w:t>
      </w:r>
      <w:r w:rsidRPr="00E6284F">
        <w:rPr>
          <w:rFonts w:ascii="Times New Roman" w:hAnsi="Times New Roman" w:cs="Times New Roman"/>
          <w:sz w:val="24"/>
          <w:szCs w:val="24"/>
        </w:rPr>
        <w:t xml:space="preserve">leaved woodlands across the UK over our study period (Quine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2011).</w:t>
      </w:r>
      <w:r w:rsidR="00E9264B" w:rsidRPr="00E6284F">
        <w:rPr>
          <w:rFonts w:ascii="Times New Roman" w:hAnsi="Times New Roman" w:cs="Times New Roman"/>
          <w:sz w:val="24"/>
          <w:szCs w:val="24"/>
        </w:rPr>
        <w:t xml:space="preserve"> </w:t>
      </w:r>
    </w:p>
    <w:p w:rsidR="00441F69" w:rsidRPr="00E6284F" w:rsidRDefault="00441F69" w:rsidP="003E3A00">
      <w:pPr>
        <w:tabs>
          <w:tab w:val="left" w:pos="6237"/>
        </w:tabs>
        <w:spacing w:line="480" w:lineRule="auto"/>
        <w:ind w:firstLine="340"/>
        <w:rPr>
          <w:rFonts w:ascii="Times New Roman" w:hAnsi="Times New Roman" w:cs="Times New Roman"/>
          <w:sz w:val="24"/>
          <w:szCs w:val="24"/>
        </w:rPr>
      </w:pPr>
      <w:r w:rsidRPr="00E6284F">
        <w:rPr>
          <w:rFonts w:ascii="Times New Roman" w:hAnsi="Times New Roman" w:cs="Times New Roman"/>
          <w:sz w:val="24"/>
          <w:szCs w:val="24"/>
        </w:rPr>
        <w:t>In summary, it is clear that distributions of fungal fruiting have changed across the UK over the last 45 years</w:t>
      </w:r>
      <w:r w:rsidR="00E9264B" w:rsidRPr="00E6284F">
        <w:rPr>
          <w:rFonts w:ascii="Times New Roman" w:hAnsi="Times New Roman" w:cs="Times New Roman"/>
          <w:sz w:val="24"/>
          <w:szCs w:val="24"/>
        </w:rPr>
        <w:t>, driven by two distinct trait specific processes acting on different climatic gradients</w:t>
      </w:r>
      <w:r w:rsidRPr="00E6284F">
        <w:rPr>
          <w:rFonts w:ascii="Times New Roman" w:hAnsi="Times New Roman" w:cs="Times New Roman"/>
          <w:sz w:val="24"/>
          <w:szCs w:val="24"/>
        </w:rPr>
        <w:t xml:space="preserve">. These changes </w:t>
      </w:r>
      <w:r w:rsidR="000F55C3" w:rsidRPr="00E6284F">
        <w:rPr>
          <w:rFonts w:ascii="Times New Roman" w:hAnsi="Times New Roman" w:cs="Times New Roman"/>
          <w:sz w:val="24"/>
          <w:szCs w:val="24"/>
        </w:rPr>
        <w:t xml:space="preserve">may </w:t>
      </w:r>
      <w:r w:rsidRPr="00E6284F">
        <w:rPr>
          <w:rFonts w:ascii="Times New Roman" w:hAnsi="Times New Roman" w:cs="Times New Roman"/>
          <w:sz w:val="24"/>
          <w:szCs w:val="24"/>
        </w:rPr>
        <w:t>reflect altered resource acquisition patterns of both ECM and saprotrophic s</w:t>
      </w:r>
      <w:r w:rsidR="00AF115C" w:rsidRPr="00E6284F">
        <w:rPr>
          <w:rFonts w:ascii="Times New Roman" w:hAnsi="Times New Roman" w:cs="Times New Roman"/>
          <w:sz w:val="24"/>
          <w:szCs w:val="24"/>
        </w:rPr>
        <w:t>pecies</w:t>
      </w:r>
      <w:r w:rsidRPr="00E6284F">
        <w:rPr>
          <w:rFonts w:ascii="Times New Roman" w:hAnsi="Times New Roman" w:cs="Times New Roman"/>
          <w:sz w:val="24"/>
          <w:szCs w:val="24"/>
        </w:rPr>
        <w:t xml:space="preserve"> (Bässler </w:t>
      </w:r>
      <w:r w:rsidR="00ED46AD" w:rsidRPr="00E6284F">
        <w:rPr>
          <w:rFonts w:ascii="Times New Roman" w:hAnsi="Times New Roman" w:cs="Times New Roman"/>
          <w:sz w:val="24"/>
          <w:szCs w:val="24"/>
        </w:rPr>
        <w:t>et al.</w:t>
      </w:r>
      <w:r w:rsidRPr="00E6284F">
        <w:rPr>
          <w:rFonts w:ascii="Times New Roman" w:hAnsi="Times New Roman" w:cs="Times New Roman"/>
          <w:sz w:val="24"/>
          <w:szCs w:val="24"/>
        </w:rPr>
        <w:t xml:space="preserve"> 2016). </w:t>
      </w:r>
      <w:r w:rsidR="000F55C3" w:rsidRPr="00E6284F">
        <w:rPr>
          <w:rFonts w:ascii="Times New Roman" w:hAnsi="Times New Roman" w:cs="Times New Roman"/>
          <w:sz w:val="24"/>
          <w:szCs w:val="24"/>
        </w:rPr>
        <w:t>Changes in fruiting presumably reflect changes in fungal activity, and</w:t>
      </w:r>
      <w:r w:rsidR="00AF115C" w:rsidRPr="00E6284F">
        <w:rPr>
          <w:rFonts w:ascii="Times New Roman" w:hAnsi="Times New Roman" w:cs="Times New Roman"/>
          <w:sz w:val="24"/>
          <w:szCs w:val="24"/>
        </w:rPr>
        <w:t xml:space="preserve"> such changes </w:t>
      </w:r>
      <w:r w:rsidR="000F55C3" w:rsidRPr="00E6284F">
        <w:rPr>
          <w:rFonts w:ascii="Times New Roman" w:hAnsi="Times New Roman" w:cs="Times New Roman"/>
          <w:sz w:val="24"/>
          <w:szCs w:val="24"/>
        </w:rPr>
        <w:t>may</w:t>
      </w:r>
      <w:r w:rsidR="00AF115C" w:rsidRPr="00E6284F">
        <w:rPr>
          <w:rFonts w:ascii="Times New Roman" w:hAnsi="Times New Roman" w:cs="Times New Roman"/>
          <w:sz w:val="24"/>
          <w:szCs w:val="24"/>
        </w:rPr>
        <w:t xml:space="preserve"> </w:t>
      </w:r>
      <w:r w:rsidR="000F55C3" w:rsidRPr="00E6284F">
        <w:rPr>
          <w:rFonts w:ascii="Times New Roman" w:hAnsi="Times New Roman" w:cs="Times New Roman"/>
          <w:sz w:val="24"/>
          <w:szCs w:val="24"/>
        </w:rPr>
        <w:t>affect</w:t>
      </w:r>
      <w:r w:rsidR="00AF115C" w:rsidRPr="00E6284F">
        <w:rPr>
          <w:rFonts w:ascii="Times New Roman" w:hAnsi="Times New Roman" w:cs="Times New Roman"/>
          <w:sz w:val="24"/>
          <w:szCs w:val="24"/>
        </w:rPr>
        <w:t xml:space="preserve"> ecosystem processes such as decomposition and nutrient cycling, which will have </w:t>
      </w:r>
      <w:r w:rsidR="00513C9D" w:rsidRPr="00E6284F">
        <w:rPr>
          <w:rFonts w:ascii="Times New Roman" w:hAnsi="Times New Roman" w:cs="Times New Roman"/>
          <w:sz w:val="24"/>
          <w:szCs w:val="24"/>
        </w:rPr>
        <w:t>implications for</w:t>
      </w:r>
      <w:r w:rsidR="00AF115C" w:rsidRPr="00E6284F">
        <w:rPr>
          <w:rFonts w:ascii="Times New Roman" w:hAnsi="Times New Roman" w:cs="Times New Roman"/>
          <w:sz w:val="24"/>
          <w:szCs w:val="24"/>
        </w:rPr>
        <w:t xml:space="preserve"> the functioning and productivity of both broad-leaved forests and managed coniferous plantations</w:t>
      </w:r>
      <w:r w:rsidR="003A3C01" w:rsidRPr="00E6284F">
        <w:rPr>
          <w:rFonts w:ascii="Times New Roman" w:hAnsi="Times New Roman" w:cs="Times New Roman"/>
          <w:sz w:val="24"/>
          <w:szCs w:val="24"/>
        </w:rPr>
        <w:t xml:space="preserve"> (Fernandez </w:t>
      </w:r>
      <w:r w:rsidR="00ED46AD" w:rsidRPr="00E6284F">
        <w:rPr>
          <w:rFonts w:ascii="Times New Roman" w:hAnsi="Times New Roman" w:cs="Times New Roman"/>
          <w:sz w:val="24"/>
          <w:szCs w:val="24"/>
        </w:rPr>
        <w:t>and</w:t>
      </w:r>
      <w:r w:rsidR="003A3C01" w:rsidRPr="00E6284F">
        <w:rPr>
          <w:rFonts w:ascii="Times New Roman" w:hAnsi="Times New Roman" w:cs="Times New Roman"/>
          <w:sz w:val="24"/>
          <w:szCs w:val="24"/>
        </w:rPr>
        <w:t xml:space="preserve"> Kennedy 2016)</w:t>
      </w:r>
      <w:r w:rsidR="00AF115C" w:rsidRPr="00E6284F">
        <w:rPr>
          <w:rFonts w:ascii="Times New Roman" w:hAnsi="Times New Roman" w:cs="Times New Roman"/>
          <w:sz w:val="24"/>
          <w:szCs w:val="24"/>
        </w:rPr>
        <w:t xml:space="preserve">. </w:t>
      </w:r>
      <w:r w:rsidR="004E39EC" w:rsidRPr="00E6284F">
        <w:rPr>
          <w:rFonts w:ascii="Times New Roman" w:hAnsi="Times New Roman" w:cs="Times New Roman"/>
          <w:sz w:val="24"/>
          <w:szCs w:val="24"/>
        </w:rPr>
        <w:t>O</w:t>
      </w:r>
      <w:r w:rsidR="00E9264B" w:rsidRPr="00E6284F">
        <w:rPr>
          <w:rFonts w:ascii="Times New Roman" w:hAnsi="Times New Roman" w:cs="Times New Roman"/>
          <w:sz w:val="24"/>
          <w:szCs w:val="24"/>
        </w:rPr>
        <w:t>ur study specific</w:t>
      </w:r>
      <w:r w:rsidR="004E39EC" w:rsidRPr="00E6284F">
        <w:rPr>
          <w:rFonts w:ascii="Times New Roman" w:hAnsi="Times New Roman" w:cs="Times New Roman"/>
          <w:sz w:val="24"/>
          <w:szCs w:val="24"/>
        </w:rPr>
        <w:t>ally</w:t>
      </w:r>
      <w:r w:rsidR="00E9264B" w:rsidRPr="00E6284F">
        <w:rPr>
          <w:rFonts w:ascii="Times New Roman" w:hAnsi="Times New Roman" w:cs="Times New Roman"/>
          <w:sz w:val="24"/>
          <w:szCs w:val="24"/>
        </w:rPr>
        <w:t xml:space="preserve"> focused on the most common species in </w:t>
      </w:r>
      <w:r w:rsidR="00E77418" w:rsidRPr="00E6284F">
        <w:rPr>
          <w:rFonts w:ascii="Times New Roman" w:hAnsi="Times New Roman" w:cs="Times New Roman"/>
          <w:sz w:val="24"/>
          <w:szCs w:val="24"/>
        </w:rPr>
        <w:t xml:space="preserve">the </w:t>
      </w:r>
      <w:r w:rsidR="00E9264B" w:rsidRPr="00E6284F">
        <w:rPr>
          <w:rFonts w:ascii="Times New Roman" w:hAnsi="Times New Roman" w:cs="Times New Roman"/>
          <w:sz w:val="24"/>
          <w:szCs w:val="24"/>
        </w:rPr>
        <w:t xml:space="preserve">UK which show a decline in recording intensity </w:t>
      </w:r>
      <w:r w:rsidR="00CC09A0" w:rsidRPr="00E6284F">
        <w:rPr>
          <w:rFonts w:ascii="Times New Roman" w:hAnsi="Times New Roman" w:cs="Times New Roman"/>
          <w:sz w:val="24"/>
          <w:szCs w:val="24"/>
        </w:rPr>
        <w:t>relative to the less frequent species</w:t>
      </w:r>
      <w:r w:rsidR="00527537" w:rsidRPr="00E6284F">
        <w:rPr>
          <w:rFonts w:ascii="Times New Roman" w:hAnsi="Times New Roman" w:cs="Times New Roman"/>
          <w:sz w:val="24"/>
          <w:szCs w:val="24"/>
        </w:rPr>
        <w:t>, but</w:t>
      </w:r>
      <w:r w:rsidR="00E77418" w:rsidRPr="00E6284F">
        <w:rPr>
          <w:rFonts w:ascii="Times New Roman" w:hAnsi="Times New Roman" w:cs="Times New Roman"/>
          <w:sz w:val="24"/>
          <w:szCs w:val="24"/>
        </w:rPr>
        <w:t xml:space="preserve"> </w:t>
      </w:r>
      <w:r w:rsidR="00527537" w:rsidRPr="00E6284F">
        <w:rPr>
          <w:rFonts w:ascii="Times New Roman" w:hAnsi="Times New Roman" w:cs="Times New Roman"/>
          <w:sz w:val="24"/>
          <w:szCs w:val="24"/>
        </w:rPr>
        <w:t>we do not believe that this will affect the generality of our results i</w:t>
      </w:r>
      <w:r w:rsidR="000D087A" w:rsidRPr="00E6284F">
        <w:rPr>
          <w:rFonts w:ascii="Times New Roman" w:hAnsi="Times New Roman" w:cs="Times New Roman"/>
          <w:sz w:val="24"/>
          <w:szCs w:val="24"/>
        </w:rPr>
        <w:t xml:space="preserve">n the wider British </w:t>
      </w:r>
      <w:proofErr w:type="spellStart"/>
      <w:r w:rsidR="000D087A" w:rsidRPr="00E6284F">
        <w:rPr>
          <w:rFonts w:ascii="Times New Roman" w:hAnsi="Times New Roman" w:cs="Times New Roman"/>
          <w:sz w:val="24"/>
          <w:szCs w:val="24"/>
        </w:rPr>
        <w:t>mycobiota</w:t>
      </w:r>
      <w:proofErr w:type="spellEnd"/>
      <w:r w:rsidR="00527537" w:rsidRPr="00E6284F">
        <w:rPr>
          <w:rFonts w:ascii="Times New Roman" w:hAnsi="Times New Roman" w:cs="Times New Roman"/>
          <w:sz w:val="24"/>
          <w:szCs w:val="24"/>
        </w:rPr>
        <w:t>. This is because the species-specific traits show a stronger pattern than the identity of the species</w:t>
      </w:r>
      <w:r w:rsidR="00E77418" w:rsidRPr="00E6284F">
        <w:rPr>
          <w:rFonts w:ascii="Times New Roman" w:hAnsi="Times New Roman" w:cs="Times New Roman"/>
          <w:sz w:val="24"/>
          <w:szCs w:val="24"/>
        </w:rPr>
        <w:t xml:space="preserve">. For example, </w:t>
      </w:r>
      <w:r w:rsidR="00527537" w:rsidRPr="00E6284F">
        <w:rPr>
          <w:rFonts w:ascii="Times New Roman" w:hAnsi="Times New Roman" w:cs="Times New Roman"/>
          <w:sz w:val="24"/>
          <w:szCs w:val="24"/>
        </w:rPr>
        <w:t xml:space="preserve">if a rare species has the same trait as one of the investigated common species, we can </w:t>
      </w:r>
      <w:r w:rsidR="00E77418" w:rsidRPr="00E6284F">
        <w:rPr>
          <w:rFonts w:ascii="Times New Roman" w:hAnsi="Times New Roman" w:cs="Times New Roman"/>
          <w:sz w:val="24"/>
          <w:szCs w:val="24"/>
        </w:rPr>
        <w:t>anticipate</w:t>
      </w:r>
      <w:r w:rsidR="00527537" w:rsidRPr="00E6284F">
        <w:rPr>
          <w:rFonts w:ascii="Times New Roman" w:hAnsi="Times New Roman" w:cs="Times New Roman"/>
          <w:sz w:val="24"/>
          <w:szCs w:val="24"/>
        </w:rPr>
        <w:t xml:space="preserve"> th</w:t>
      </w:r>
      <w:r w:rsidR="00E77418" w:rsidRPr="00E6284F">
        <w:rPr>
          <w:rFonts w:ascii="Times New Roman" w:hAnsi="Times New Roman" w:cs="Times New Roman"/>
          <w:sz w:val="24"/>
          <w:szCs w:val="24"/>
        </w:rPr>
        <w:t>at its response will be</w:t>
      </w:r>
      <w:r w:rsidR="00527537" w:rsidRPr="00E6284F">
        <w:rPr>
          <w:rFonts w:ascii="Times New Roman" w:hAnsi="Times New Roman" w:cs="Times New Roman"/>
          <w:sz w:val="24"/>
          <w:szCs w:val="24"/>
        </w:rPr>
        <w:t xml:space="preserve"> similar to that common species, but diffe</w:t>
      </w:r>
      <w:r w:rsidR="00E77418" w:rsidRPr="00E6284F">
        <w:rPr>
          <w:rFonts w:ascii="Times New Roman" w:hAnsi="Times New Roman" w:cs="Times New Roman"/>
          <w:sz w:val="24"/>
          <w:szCs w:val="24"/>
        </w:rPr>
        <w:t xml:space="preserve">rent to an equally common one, </w:t>
      </w:r>
      <w:r w:rsidR="00527537" w:rsidRPr="00E6284F">
        <w:rPr>
          <w:rFonts w:ascii="Times New Roman" w:hAnsi="Times New Roman" w:cs="Times New Roman"/>
          <w:sz w:val="24"/>
          <w:szCs w:val="24"/>
        </w:rPr>
        <w:t>with a different trait</w:t>
      </w:r>
      <w:r w:rsidR="00E77418" w:rsidRPr="00E6284F">
        <w:rPr>
          <w:rFonts w:ascii="Times New Roman" w:hAnsi="Times New Roman" w:cs="Times New Roman"/>
          <w:sz w:val="24"/>
          <w:szCs w:val="24"/>
        </w:rPr>
        <w:t>. Furthermore, we isolate/identify this type of bias by the main-effect of time in our models.</w:t>
      </w:r>
      <w:r w:rsidR="00CC09A0" w:rsidRPr="00E6284F">
        <w:rPr>
          <w:rFonts w:ascii="Times New Roman" w:hAnsi="Times New Roman" w:cs="Times New Roman"/>
          <w:sz w:val="24"/>
          <w:szCs w:val="24"/>
        </w:rPr>
        <w:t xml:space="preserve"> Thus we </w:t>
      </w:r>
      <w:r w:rsidR="00E77418" w:rsidRPr="00E6284F">
        <w:rPr>
          <w:rFonts w:ascii="Times New Roman" w:hAnsi="Times New Roman" w:cs="Times New Roman"/>
          <w:sz w:val="24"/>
          <w:szCs w:val="24"/>
        </w:rPr>
        <w:t>suggest</w:t>
      </w:r>
      <w:r w:rsidR="00CC09A0" w:rsidRPr="00E6284F">
        <w:rPr>
          <w:rFonts w:ascii="Times New Roman" w:hAnsi="Times New Roman" w:cs="Times New Roman"/>
          <w:sz w:val="24"/>
          <w:szCs w:val="24"/>
        </w:rPr>
        <w:t xml:space="preserve"> that the temperature and precipitation influences on fruiting processes are similar for </w:t>
      </w:r>
      <w:r w:rsidR="00E77418" w:rsidRPr="00E6284F">
        <w:rPr>
          <w:rFonts w:ascii="Times New Roman" w:hAnsi="Times New Roman" w:cs="Times New Roman"/>
          <w:sz w:val="24"/>
          <w:szCs w:val="24"/>
        </w:rPr>
        <w:t xml:space="preserve">the </w:t>
      </w:r>
      <w:r w:rsidR="00CC09A0" w:rsidRPr="00E6284F">
        <w:rPr>
          <w:rFonts w:ascii="Times New Roman" w:hAnsi="Times New Roman" w:cs="Times New Roman"/>
          <w:sz w:val="24"/>
          <w:szCs w:val="24"/>
        </w:rPr>
        <w:t>less frequent species, but this must be shown by</w:t>
      </w:r>
      <w:r w:rsidR="00E77418" w:rsidRPr="00E6284F">
        <w:rPr>
          <w:rFonts w:ascii="Times New Roman" w:hAnsi="Times New Roman" w:cs="Times New Roman"/>
          <w:sz w:val="24"/>
          <w:szCs w:val="24"/>
        </w:rPr>
        <w:t xml:space="preserve"> future</w:t>
      </w:r>
      <w:r w:rsidR="00CC09A0" w:rsidRPr="00E6284F">
        <w:rPr>
          <w:rFonts w:ascii="Times New Roman" w:hAnsi="Times New Roman" w:cs="Times New Roman"/>
          <w:sz w:val="24"/>
          <w:szCs w:val="24"/>
        </w:rPr>
        <w:t xml:space="preserve"> rigorous analyses. In addition, o</w:t>
      </w:r>
      <w:r w:rsidR="00AF115C" w:rsidRPr="00E6284F">
        <w:rPr>
          <w:rFonts w:ascii="Times New Roman" w:hAnsi="Times New Roman" w:cs="Times New Roman"/>
          <w:sz w:val="24"/>
          <w:szCs w:val="24"/>
        </w:rPr>
        <w:t xml:space="preserve">ur results show that the exploration of historical databases to document changes in fungal </w:t>
      </w:r>
      <w:r w:rsidR="00137E8A" w:rsidRPr="00E6284F">
        <w:rPr>
          <w:rFonts w:ascii="Times New Roman" w:hAnsi="Times New Roman" w:cs="Times New Roman"/>
          <w:sz w:val="24"/>
          <w:szCs w:val="24"/>
        </w:rPr>
        <w:t xml:space="preserve">fruiting </w:t>
      </w:r>
      <w:r w:rsidR="00AF115C" w:rsidRPr="00E6284F">
        <w:rPr>
          <w:rFonts w:ascii="Times New Roman" w:hAnsi="Times New Roman" w:cs="Times New Roman"/>
          <w:sz w:val="24"/>
          <w:szCs w:val="24"/>
        </w:rPr>
        <w:t>abundance is</w:t>
      </w:r>
      <w:r w:rsidR="003E3A00" w:rsidRPr="00E6284F">
        <w:rPr>
          <w:rFonts w:ascii="Times New Roman" w:hAnsi="Times New Roman" w:cs="Times New Roman"/>
          <w:sz w:val="24"/>
          <w:szCs w:val="24"/>
        </w:rPr>
        <w:t xml:space="preserve"> </w:t>
      </w:r>
      <w:r w:rsidR="00AF115C" w:rsidRPr="00E6284F">
        <w:rPr>
          <w:rFonts w:ascii="Times New Roman" w:hAnsi="Times New Roman" w:cs="Times New Roman"/>
          <w:sz w:val="24"/>
          <w:szCs w:val="24"/>
        </w:rPr>
        <w:t xml:space="preserve">a valuable </w:t>
      </w:r>
      <w:r w:rsidR="00AF115C" w:rsidRPr="00E6284F">
        <w:rPr>
          <w:rFonts w:ascii="Times New Roman" w:hAnsi="Times New Roman" w:cs="Times New Roman"/>
          <w:sz w:val="24"/>
          <w:szCs w:val="24"/>
        </w:rPr>
        <w:lastRenderedPageBreak/>
        <w:t xml:space="preserve">approach </w:t>
      </w:r>
      <w:r w:rsidR="00137E8A" w:rsidRPr="00E6284F">
        <w:rPr>
          <w:rFonts w:ascii="Times New Roman" w:hAnsi="Times New Roman" w:cs="Times New Roman"/>
          <w:sz w:val="24"/>
          <w:szCs w:val="24"/>
        </w:rPr>
        <w:t xml:space="preserve">for indicating </w:t>
      </w:r>
      <w:r w:rsidR="00AF115C" w:rsidRPr="00E6284F">
        <w:rPr>
          <w:rFonts w:ascii="Times New Roman" w:hAnsi="Times New Roman" w:cs="Times New Roman"/>
          <w:sz w:val="24"/>
          <w:szCs w:val="24"/>
        </w:rPr>
        <w:t xml:space="preserve">how fungal </w:t>
      </w:r>
      <w:r w:rsidR="00137E8A" w:rsidRPr="00E6284F">
        <w:rPr>
          <w:rFonts w:ascii="Times New Roman" w:hAnsi="Times New Roman" w:cs="Times New Roman"/>
          <w:sz w:val="24"/>
          <w:szCs w:val="24"/>
        </w:rPr>
        <w:t xml:space="preserve">communities </w:t>
      </w:r>
      <w:r w:rsidR="00AF115C" w:rsidRPr="00E6284F">
        <w:rPr>
          <w:rFonts w:ascii="Times New Roman" w:hAnsi="Times New Roman" w:cs="Times New Roman"/>
          <w:sz w:val="24"/>
          <w:szCs w:val="24"/>
        </w:rPr>
        <w:t>may change in ecosystems such as forests, particularly in response to environmental change.</w:t>
      </w:r>
    </w:p>
    <w:p w:rsidR="00E9264B" w:rsidRPr="00E6284F" w:rsidRDefault="00E9264B" w:rsidP="003E3A00">
      <w:pPr>
        <w:tabs>
          <w:tab w:val="left" w:pos="6237"/>
        </w:tabs>
        <w:spacing w:line="480" w:lineRule="auto"/>
        <w:ind w:firstLine="340"/>
        <w:rPr>
          <w:rFonts w:ascii="Times New Roman" w:hAnsi="Times New Roman" w:cs="Times New Roman"/>
          <w:sz w:val="24"/>
          <w:szCs w:val="24"/>
        </w:rPr>
      </w:pPr>
    </w:p>
    <w:p w:rsidR="00A70B12" w:rsidRPr="00E6284F" w:rsidRDefault="003E3A00" w:rsidP="00912308">
      <w:pPr>
        <w:spacing w:line="480" w:lineRule="auto"/>
        <w:rPr>
          <w:rFonts w:ascii="Times New Roman" w:hAnsi="Times New Roman" w:cs="Times New Roman"/>
          <w:sz w:val="24"/>
          <w:szCs w:val="24"/>
        </w:rPr>
      </w:pPr>
      <w:r w:rsidRPr="00E6284F">
        <w:rPr>
          <w:rFonts w:ascii="Times New Roman" w:hAnsi="Times New Roman" w:cs="Times New Roman"/>
          <w:i/>
          <w:sz w:val="24"/>
          <w:szCs w:val="24"/>
        </w:rPr>
        <w:t>Acknowledgements</w:t>
      </w:r>
      <w:r w:rsidRPr="00E6284F">
        <w:rPr>
          <w:rFonts w:ascii="Times New Roman" w:hAnsi="Times New Roman" w:cs="Times New Roman"/>
          <w:sz w:val="24"/>
          <w:szCs w:val="24"/>
        </w:rPr>
        <w:t xml:space="preserve"> </w:t>
      </w:r>
      <w:r w:rsidRPr="00E6284F">
        <w:t>—</w:t>
      </w:r>
      <w:r w:rsidRPr="00E6284F">
        <w:rPr>
          <w:rFonts w:ascii="Times New Roman" w:hAnsi="Times New Roman" w:cs="Times New Roman"/>
          <w:i/>
          <w:sz w:val="24"/>
          <w:szCs w:val="24"/>
        </w:rPr>
        <w:t xml:space="preserve"> </w:t>
      </w:r>
      <w:proofErr w:type="gramStart"/>
      <w:r w:rsidR="00DF0667" w:rsidRPr="00E6284F">
        <w:rPr>
          <w:rFonts w:ascii="Times New Roman" w:hAnsi="Times New Roman" w:cs="Times New Roman"/>
          <w:sz w:val="24"/>
          <w:szCs w:val="24"/>
        </w:rPr>
        <w:t>We</w:t>
      </w:r>
      <w:proofErr w:type="gramEnd"/>
      <w:r w:rsidR="00DF0667" w:rsidRPr="00E6284F">
        <w:rPr>
          <w:rFonts w:ascii="Times New Roman" w:hAnsi="Times New Roman" w:cs="Times New Roman"/>
          <w:sz w:val="24"/>
          <w:szCs w:val="24"/>
        </w:rPr>
        <w:t xml:space="preserve"> acknowledge the Research Council of Norway for financial support to the ClimFun project (grant 225043) and all persons responsible for data collection and management.</w:t>
      </w:r>
    </w:p>
    <w:p w:rsidR="001D23EA" w:rsidRPr="00E6284F" w:rsidRDefault="001D23EA" w:rsidP="00912308">
      <w:pPr>
        <w:spacing w:line="480" w:lineRule="auto"/>
        <w:rPr>
          <w:rFonts w:ascii="Times New Roman" w:hAnsi="Times New Roman" w:cs="Times New Roman"/>
          <w:b/>
          <w:sz w:val="24"/>
          <w:szCs w:val="24"/>
        </w:rPr>
      </w:pPr>
    </w:p>
    <w:p w:rsidR="00A70B12" w:rsidRPr="00E6284F" w:rsidRDefault="003E3A00" w:rsidP="00912308">
      <w:pPr>
        <w:spacing w:line="480" w:lineRule="auto"/>
        <w:rPr>
          <w:rFonts w:ascii="Times New Roman" w:hAnsi="Times New Roman" w:cs="Times New Roman"/>
          <w:sz w:val="24"/>
          <w:szCs w:val="24"/>
        </w:rPr>
      </w:pPr>
      <w:r w:rsidRPr="00E6284F">
        <w:rPr>
          <w:rFonts w:ascii="Times New Roman" w:hAnsi="Times New Roman" w:cs="Times New Roman"/>
          <w:b/>
          <w:sz w:val="28"/>
          <w:szCs w:val="28"/>
        </w:rPr>
        <w:t>References</w:t>
      </w:r>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0" w:name="_ENREF_1"/>
      <w:r w:rsidRPr="00E6284F">
        <w:rPr>
          <w:rFonts w:ascii="Times New Roman" w:hAnsi="Times New Roman" w:cs="Times New Roman"/>
          <w:sz w:val="24"/>
          <w:szCs w:val="24"/>
        </w:rPr>
        <w:t>Aguilar-Trigueros, C. A. et al. 2015. Branching out: Towards a trait-based understanding of fungal ecology. — Fungal Biol. Rev. 29: 34-41.</w:t>
      </w:r>
      <w:bookmarkEnd w:id="0"/>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1" w:name="_ENREF_2"/>
      <w:r w:rsidRPr="00E6284F">
        <w:rPr>
          <w:rFonts w:ascii="Times New Roman" w:hAnsi="Times New Roman" w:cs="Times New Roman"/>
          <w:sz w:val="24"/>
          <w:szCs w:val="24"/>
        </w:rPr>
        <w:t>Andrew, C. et al. 2016. Climate impacts on fungal community and trait dynamics. — Fungal Ecol. 22: 17-25.</w:t>
      </w:r>
      <w:bookmarkEnd w:id="1"/>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2" w:name="_ENREF_3"/>
      <w:r w:rsidRPr="00E6284F">
        <w:rPr>
          <w:rFonts w:ascii="Times New Roman" w:hAnsi="Times New Roman" w:cs="Times New Roman"/>
          <w:sz w:val="24"/>
          <w:szCs w:val="24"/>
        </w:rPr>
        <w:t>Andrew, C. and Lilleskov, E. A. 2009. Productivity and community structure of ectomycorrhizal fungal sporocarps under increased atmospheric CO</w:t>
      </w:r>
      <w:r w:rsidRPr="00E6284F">
        <w:rPr>
          <w:rFonts w:ascii="Times New Roman" w:hAnsi="Times New Roman" w:cs="Times New Roman"/>
          <w:sz w:val="24"/>
          <w:szCs w:val="24"/>
          <w:vertAlign w:val="subscript"/>
        </w:rPr>
        <w:t>2</w:t>
      </w:r>
      <w:r w:rsidRPr="00E6284F">
        <w:rPr>
          <w:rFonts w:ascii="Times New Roman" w:hAnsi="Times New Roman" w:cs="Times New Roman"/>
          <w:sz w:val="24"/>
          <w:szCs w:val="24"/>
        </w:rPr>
        <w:t xml:space="preserve"> and O</w:t>
      </w:r>
      <w:r w:rsidRPr="00E6284F">
        <w:rPr>
          <w:rFonts w:ascii="Times New Roman" w:hAnsi="Times New Roman" w:cs="Times New Roman"/>
          <w:sz w:val="24"/>
          <w:szCs w:val="24"/>
          <w:vertAlign w:val="subscript"/>
        </w:rPr>
        <w:t>3</w:t>
      </w:r>
      <w:r w:rsidRPr="00E6284F">
        <w:rPr>
          <w:rFonts w:ascii="Times New Roman" w:hAnsi="Times New Roman" w:cs="Times New Roman"/>
          <w:sz w:val="24"/>
          <w:szCs w:val="24"/>
        </w:rPr>
        <w:t>. — Ecol. Lett. 12: 813-822.</w:t>
      </w:r>
      <w:bookmarkEnd w:id="2"/>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3" w:name="_ENREF_4"/>
      <w:r w:rsidRPr="00E6284F">
        <w:rPr>
          <w:rFonts w:ascii="Times New Roman" w:hAnsi="Times New Roman" w:cs="Times New Roman"/>
          <w:sz w:val="24"/>
          <w:szCs w:val="24"/>
        </w:rPr>
        <w:t>Angert, A. L. et al. 2011. Do species' traits predict recent shifts at expanding range edges? — Ecol. Lett. 14: 677-689.</w:t>
      </w:r>
      <w:bookmarkEnd w:id="3"/>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4" w:name="_ENREF_5"/>
      <w:r w:rsidRPr="00E6284F">
        <w:rPr>
          <w:rFonts w:ascii="Times New Roman" w:hAnsi="Times New Roman" w:cs="Times New Roman"/>
          <w:sz w:val="24"/>
          <w:szCs w:val="24"/>
        </w:rPr>
        <w:t>Anonymous. 2009. The climate of the United Kingdom and recent trends. —  DEFRA, UK.</w:t>
      </w:r>
      <w:bookmarkEnd w:id="4"/>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5" w:name="_ENREF_6"/>
      <w:r w:rsidRPr="00E6284F">
        <w:rPr>
          <w:rFonts w:ascii="Times New Roman" w:hAnsi="Times New Roman" w:cs="Times New Roman"/>
          <w:sz w:val="24"/>
          <w:szCs w:val="24"/>
        </w:rPr>
        <w:t>Bässler, C. et al. 2016. Mean reproductive traits of fungal assemblages are correlated with resource availability. — Ecol. Evol. 6: 582-592.</w:t>
      </w:r>
      <w:bookmarkEnd w:id="5"/>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6" w:name="_ENREF_7"/>
      <w:r w:rsidRPr="00E6284F">
        <w:rPr>
          <w:rFonts w:ascii="Times New Roman" w:hAnsi="Times New Roman" w:cs="Times New Roman"/>
          <w:sz w:val="24"/>
          <w:szCs w:val="24"/>
        </w:rPr>
        <w:t>Bässler, C. et al. 2015. Ectomycorrhizal fungi have larger fruit bodies than saprotrophic fungi. — Fungal Ecol. 17: 205-212.</w:t>
      </w:r>
      <w:bookmarkEnd w:id="6"/>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7" w:name="_ENREF_8"/>
      <w:r w:rsidRPr="00E6284F">
        <w:rPr>
          <w:rFonts w:ascii="Times New Roman" w:hAnsi="Times New Roman" w:cs="Times New Roman"/>
          <w:sz w:val="24"/>
          <w:szCs w:val="24"/>
          <w:lang w:val="nb-NO"/>
        </w:rPr>
        <w:lastRenderedPageBreak/>
        <w:t xml:space="preserve">Bebber, D. P. et al. 2013. </w:t>
      </w:r>
      <w:r w:rsidRPr="00E6284F">
        <w:rPr>
          <w:rFonts w:ascii="Times New Roman" w:hAnsi="Times New Roman" w:cs="Times New Roman"/>
          <w:sz w:val="24"/>
          <w:szCs w:val="24"/>
        </w:rPr>
        <w:t>Crop pests and pathogens move polewards in a warming world. — Nat. Clim. Change 3: 985-988.</w:t>
      </w:r>
      <w:bookmarkEnd w:id="7"/>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8" w:name="_ENREF_9"/>
      <w:r w:rsidRPr="00E6284F">
        <w:rPr>
          <w:rFonts w:ascii="Times New Roman" w:hAnsi="Times New Roman" w:cs="Times New Roman"/>
          <w:sz w:val="24"/>
          <w:szCs w:val="24"/>
        </w:rPr>
        <w:t>Besag, J. 1974. Spatial interaction and statistical analysis of lattice systems. — J. Roy. Stat. Soc B - Method. 36: 192-236.</w:t>
      </w:r>
      <w:bookmarkEnd w:id="8"/>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9" w:name="_ENREF_10"/>
      <w:r w:rsidRPr="00E6284F">
        <w:rPr>
          <w:rFonts w:ascii="Times New Roman" w:hAnsi="Times New Roman" w:cs="Times New Roman"/>
          <w:sz w:val="24"/>
          <w:szCs w:val="24"/>
        </w:rPr>
        <w:t>Blangiardo, M. and Camelet</w:t>
      </w:r>
      <w:r w:rsidR="003A782F" w:rsidRPr="00E6284F">
        <w:rPr>
          <w:rFonts w:ascii="Times New Roman" w:hAnsi="Times New Roman" w:cs="Times New Roman"/>
          <w:sz w:val="24"/>
          <w:szCs w:val="24"/>
        </w:rPr>
        <w:t>ti, M. (eds) 2015. Spatial and spatio-temporal Bayesian m</w:t>
      </w:r>
      <w:r w:rsidRPr="00E6284F">
        <w:rPr>
          <w:rFonts w:ascii="Times New Roman" w:hAnsi="Times New Roman" w:cs="Times New Roman"/>
          <w:sz w:val="24"/>
          <w:szCs w:val="24"/>
        </w:rPr>
        <w:t>odels with R - INLA. — John Wiley &amp; Sons.</w:t>
      </w:r>
      <w:bookmarkEnd w:id="9"/>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10" w:name="_ENREF_11"/>
      <w:r w:rsidRPr="00E6284F">
        <w:rPr>
          <w:rFonts w:ascii="Times New Roman" w:hAnsi="Times New Roman" w:cs="Times New Roman"/>
          <w:sz w:val="24"/>
          <w:szCs w:val="24"/>
        </w:rPr>
        <w:t>Boddy, L. et al. 2014. Climate variation effects on fungal fruiting. — Fungal Ecol. 10: 20-33.</w:t>
      </w:r>
      <w:bookmarkEnd w:id="10"/>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11" w:name="_ENREF_12"/>
      <w:r w:rsidRPr="00E6284F">
        <w:rPr>
          <w:rFonts w:ascii="Times New Roman" w:hAnsi="Times New Roman" w:cs="Times New Roman"/>
          <w:sz w:val="24"/>
          <w:szCs w:val="24"/>
        </w:rPr>
        <w:t>Buckley, L. B. and Kingsolver, J. G. 2012. Functional and phylogenetic approaches to forecasting species' responses to climate change. — Ann. Rev. Ecol. Evol. Syst. 43: 205-226.</w:t>
      </w:r>
      <w:bookmarkEnd w:id="11"/>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12" w:name="_ENREF_13"/>
      <w:r w:rsidRPr="00E6284F">
        <w:rPr>
          <w:rFonts w:ascii="Times New Roman" w:hAnsi="Times New Roman" w:cs="Times New Roman"/>
          <w:sz w:val="24"/>
          <w:szCs w:val="24"/>
        </w:rPr>
        <w:t>Büntgen, U. et al. 2012. Drought-induced decline in Mediterranean truffle harvest. — Nat. Clim. Change 2: 827-829.</w:t>
      </w:r>
      <w:bookmarkEnd w:id="12"/>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13" w:name="_ENREF_14"/>
      <w:r w:rsidRPr="00E6284F">
        <w:rPr>
          <w:rFonts w:ascii="Times New Roman" w:hAnsi="Times New Roman" w:cs="Times New Roman"/>
          <w:sz w:val="24"/>
          <w:szCs w:val="24"/>
        </w:rPr>
        <w:t>Büntgen, U. et al. 2015. Drought-induced changes in the phenology, productivity and diversity of Spanish fungi. — Fungal Ecol. 16: 6-18.</w:t>
      </w:r>
      <w:bookmarkEnd w:id="13"/>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14" w:name="_ENREF_15"/>
      <w:r w:rsidRPr="00E6284F">
        <w:rPr>
          <w:rFonts w:ascii="Times New Roman" w:hAnsi="Times New Roman" w:cs="Times New Roman"/>
          <w:sz w:val="24"/>
          <w:szCs w:val="24"/>
        </w:rPr>
        <w:t>Büntgen, U. et al. 2012. Linking climate variability to mushroom productivity and phenology. — Front. Ecol. Env. 10: 14-19.</w:t>
      </w:r>
      <w:bookmarkEnd w:id="14"/>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15" w:name="_ENREF_16"/>
      <w:r w:rsidRPr="00E6284F">
        <w:rPr>
          <w:rFonts w:ascii="Times New Roman" w:hAnsi="Times New Roman" w:cs="Times New Roman"/>
          <w:sz w:val="24"/>
          <w:szCs w:val="24"/>
        </w:rPr>
        <w:t>Büntgen, U. et al. 2013. Unraveling environmental drivers of a recent increase in Swiss fungi fruiting. — Glob. Change Biol. 19: 2785-2794.</w:t>
      </w:r>
      <w:bookmarkEnd w:id="15"/>
    </w:p>
    <w:p w:rsidR="00386EC6" w:rsidRPr="00E6284F" w:rsidRDefault="00386EC6" w:rsidP="00065D3D">
      <w:pPr>
        <w:pStyle w:val="EndNoteBibliography"/>
        <w:spacing w:after="0" w:line="480" w:lineRule="auto"/>
        <w:ind w:left="340" w:hanging="340"/>
        <w:rPr>
          <w:rFonts w:ascii="Times New Roman" w:hAnsi="Times New Roman" w:cs="Times New Roman"/>
          <w:sz w:val="24"/>
          <w:szCs w:val="24"/>
        </w:rPr>
      </w:pPr>
      <w:r w:rsidRPr="00E6284F">
        <w:rPr>
          <w:rFonts w:ascii="Times New Roman" w:hAnsi="Times New Roman" w:cs="Times New Roman"/>
          <w:sz w:val="24"/>
          <w:szCs w:val="24"/>
        </w:rPr>
        <w:t>Chapman, D. S. 2010. Weak climatic associations among British plant distributions. — Glob. Ecol. Biogeog. 19: 831-841.</w:t>
      </w:r>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16" w:name="_ENREF_17"/>
      <w:r w:rsidRPr="00E6284F">
        <w:rPr>
          <w:rFonts w:ascii="Times New Roman" w:hAnsi="Times New Roman" w:cs="Times New Roman"/>
          <w:sz w:val="24"/>
          <w:szCs w:val="24"/>
        </w:rPr>
        <w:t>Chen, I. C. et al. 2011. Rapid range shifts of species associated with high levels of climate warming. — Science 333: 1024-1026.</w:t>
      </w:r>
      <w:bookmarkEnd w:id="16"/>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17" w:name="_ENREF_18"/>
      <w:r w:rsidRPr="00E6284F">
        <w:rPr>
          <w:rFonts w:ascii="Times New Roman" w:hAnsi="Times New Roman" w:cs="Times New Roman"/>
          <w:sz w:val="24"/>
          <w:szCs w:val="24"/>
          <w:lang w:val="nb-NO"/>
        </w:rPr>
        <w:t xml:space="preserve">Cotrufo, M. F. et al. 1994. </w:t>
      </w:r>
      <w:r w:rsidRPr="00E6284F">
        <w:rPr>
          <w:rFonts w:ascii="Times New Roman" w:hAnsi="Times New Roman" w:cs="Times New Roman"/>
          <w:sz w:val="24"/>
          <w:szCs w:val="24"/>
        </w:rPr>
        <w:t>Decomposition of tree leaf litters grown under elevated CO2 - effect of litter quality. — Plant Soil 163: 121-130.</w:t>
      </w:r>
      <w:bookmarkEnd w:id="17"/>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18" w:name="_ENREF_19"/>
      <w:r w:rsidRPr="00E6284F">
        <w:rPr>
          <w:rFonts w:ascii="Times New Roman" w:hAnsi="Times New Roman" w:cs="Times New Roman"/>
          <w:sz w:val="24"/>
          <w:szCs w:val="24"/>
        </w:rPr>
        <w:lastRenderedPageBreak/>
        <w:t>Crowther, T. W. et al. 2014. Untangling the fungal niche: the trait-based approach. — Front. Microbiol. 5: 579, DOI: 510.3389/fmicb.2014.00579.</w:t>
      </w:r>
      <w:bookmarkEnd w:id="18"/>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19" w:name="_ENREF_20"/>
      <w:r w:rsidRPr="00E6284F">
        <w:rPr>
          <w:rFonts w:ascii="Times New Roman" w:hAnsi="Times New Roman" w:cs="Times New Roman"/>
          <w:sz w:val="24"/>
          <w:szCs w:val="24"/>
        </w:rPr>
        <w:t>Damialis, A. et al. 2015. Fungi in a changing world: growth rates will be elevated, but spore production may decrease in future climates. — Int. J. Biometeorol. 59: 1157-1167.</w:t>
      </w:r>
      <w:bookmarkEnd w:id="19"/>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20" w:name="_ENREF_21"/>
      <w:r w:rsidRPr="00E6284F">
        <w:rPr>
          <w:rFonts w:ascii="Times New Roman" w:hAnsi="Times New Roman" w:cs="Times New Roman"/>
          <w:sz w:val="24"/>
          <w:szCs w:val="24"/>
        </w:rPr>
        <w:t>Davis, C. C. et al. 2015. Herbarium records are reliable sources of phenological change driven by climate and provide novel insights into species' phenological cueing mechanisms. — Am. J. Bot. 102: 1599-1609.</w:t>
      </w:r>
      <w:bookmarkEnd w:id="20"/>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21" w:name="_ENREF_22"/>
      <w:r w:rsidRPr="00E6284F">
        <w:rPr>
          <w:rFonts w:ascii="Times New Roman" w:hAnsi="Times New Roman" w:cs="Times New Roman"/>
          <w:sz w:val="24"/>
          <w:szCs w:val="24"/>
        </w:rPr>
        <w:t xml:space="preserve">Egli, S. et al. 2010. Is forest mushroom productivity driven by tree growth? Results from a thinning experiment. — Ann For. Sci. 67: 509,  DOI: 510.1051/forest/2010011 </w:t>
      </w:r>
      <w:bookmarkEnd w:id="21"/>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22" w:name="_ENREF_23"/>
      <w:r w:rsidRPr="00E6284F">
        <w:rPr>
          <w:rFonts w:ascii="Times New Roman" w:hAnsi="Times New Roman" w:cs="Times New Roman"/>
          <w:sz w:val="24"/>
          <w:szCs w:val="24"/>
        </w:rPr>
        <w:t>Feehan, J. et al. 2009. Climate change in Europe. 1. Impact on terrestrial ecosystems and biodiversity. A review. — Agron. Sustain. Dev. 29: 409-421.</w:t>
      </w:r>
      <w:bookmarkEnd w:id="22"/>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23" w:name="_ENREF_24"/>
      <w:r w:rsidRPr="00E6284F">
        <w:rPr>
          <w:rFonts w:ascii="Times New Roman" w:hAnsi="Times New Roman" w:cs="Times New Roman"/>
          <w:sz w:val="24"/>
          <w:szCs w:val="24"/>
        </w:rPr>
        <w:t>Fernandez, C. W. and Kennedy, P. G. 2016. Revisiting the 'Gadgil effect': do interguild fungal interactions control carbon cycling in forest soils? — New Phytol. 209: 1382-1394.</w:t>
      </w:r>
      <w:bookmarkEnd w:id="23"/>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24" w:name="_ENREF_25"/>
      <w:r w:rsidRPr="00E6284F">
        <w:rPr>
          <w:rFonts w:ascii="Times New Roman" w:hAnsi="Times New Roman" w:cs="Times New Roman"/>
          <w:sz w:val="24"/>
          <w:szCs w:val="24"/>
        </w:rPr>
        <w:t>Fitter, A. H. and Fitter, R. S. R. 2002. Rapid changes in flowering time in British plants. — Science 296: 1689-1691.</w:t>
      </w:r>
      <w:bookmarkEnd w:id="24"/>
    </w:p>
    <w:p w:rsidR="00065D3D" w:rsidRPr="00E6284F" w:rsidRDefault="00170A28" w:rsidP="00065D3D">
      <w:pPr>
        <w:pStyle w:val="EndNoteBibliography"/>
        <w:spacing w:after="0" w:line="480" w:lineRule="auto"/>
        <w:ind w:left="340" w:hanging="340"/>
        <w:rPr>
          <w:rFonts w:ascii="Times New Roman" w:hAnsi="Times New Roman" w:cs="Times New Roman"/>
          <w:sz w:val="24"/>
          <w:szCs w:val="24"/>
        </w:rPr>
      </w:pPr>
      <w:bookmarkStart w:id="25" w:name="_ENREF_26"/>
      <w:r w:rsidRPr="00E6284F">
        <w:rPr>
          <w:rFonts w:ascii="Times New Roman" w:hAnsi="Times New Roman" w:cs="Times New Roman"/>
          <w:sz w:val="24"/>
          <w:szCs w:val="24"/>
        </w:rPr>
        <w:t>Fowler, D. et al. 2004. A chronology of nitrogen deposition in the UK b</w:t>
      </w:r>
      <w:r w:rsidR="00065D3D" w:rsidRPr="00E6284F">
        <w:rPr>
          <w:rFonts w:ascii="Times New Roman" w:hAnsi="Times New Roman" w:cs="Times New Roman"/>
          <w:sz w:val="24"/>
          <w:szCs w:val="24"/>
        </w:rPr>
        <w:t>etween 1900 and 2000. — Water Air Soil Pollut: Focus 4: DOI: 10.1007/s11267-11004-13009-11261.</w:t>
      </w:r>
      <w:bookmarkEnd w:id="25"/>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26" w:name="_ENREF_27"/>
      <w:r w:rsidRPr="00E6284F">
        <w:rPr>
          <w:rFonts w:ascii="Times New Roman" w:hAnsi="Times New Roman" w:cs="Times New Roman"/>
          <w:sz w:val="24"/>
          <w:szCs w:val="24"/>
          <w:lang w:val="nb-NO"/>
        </w:rPr>
        <w:t xml:space="preserve">Gange, A. C. et al. 2007. </w:t>
      </w:r>
      <w:r w:rsidRPr="00E6284F">
        <w:rPr>
          <w:rFonts w:ascii="Times New Roman" w:hAnsi="Times New Roman" w:cs="Times New Roman"/>
          <w:sz w:val="24"/>
          <w:szCs w:val="24"/>
        </w:rPr>
        <w:t>Rapid and recent changes in fungal fruiting patterns. — Science 316: 71-71.</w:t>
      </w:r>
      <w:bookmarkEnd w:id="26"/>
    </w:p>
    <w:p w:rsidR="00B20CB6" w:rsidRPr="00E6284F" w:rsidRDefault="00B20CB6" w:rsidP="00065D3D">
      <w:pPr>
        <w:pStyle w:val="EndNoteBibliography"/>
        <w:spacing w:after="0" w:line="480" w:lineRule="auto"/>
        <w:ind w:left="340" w:hanging="340"/>
        <w:rPr>
          <w:rFonts w:ascii="Times New Roman" w:hAnsi="Times New Roman" w:cs="Times New Roman"/>
          <w:sz w:val="24"/>
          <w:szCs w:val="24"/>
        </w:rPr>
      </w:pPr>
      <w:r w:rsidRPr="00E6284F">
        <w:rPr>
          <w:rFonts w:ascii="Times New Roman" w:hAnsi="Times New Roman" w:cs="Times New Roman"/>
          <w:sz w:val="24"/>
          <w:szCs w:val="24"/>
          <w:lang w:val="nb-NO"/>
        </w:rPr>
        <w:t xml:space="preserve">Gange, A. C. et al. 2013. </w:t>
      </w:r>
      <w:r w:rsidRPr="00E6284F">
        <w:rPr>
          <w:rFonts w:ascii="Times New Roman" w:hAnsi="Times New Roman" w:cs="Times New Roman"/>
          <w:sz w:val="24"/>
          <w:szCs w:val="24"/>
        </w:rPr>
        <w:t xml:space="preserve">Mushroom phenological changes: a role for resource </w:t>
      </w:r>
      <w:r w:rsidR="00417BA8" w:rsidRPr="00E6284F">
        <w:rPr>
          <w:rFonts w:ascii="Times New Roman" w:hAnsi="Times New Roman" w:cs="Times New Roman"/>
          <w:sz w:val="24"/>
          <w:szCs w:val="24"/>
        </w:rPr>
        <w:t>a</w:t>
      </w:r>
      <w:r w:rsidRPr="00E6284F">
        <w:rPr>
          <w:rFonts w:ascii="Times New Roman" w:hAnsi="Times New Roman" w:cs="Times New Roman"/>
          <w:sz w:val="24"/>
          <w:szCs w:val="24"/>
        </w:rPr>
        <w:t xml:space="preserve">vailability? — Proc. Nat. Acad. Sci. USA. 110: </w:t>
      </w:r>
      <w:r w:rsidR="00417BA8" w:rsidRPr="00E6284F">
        <w:rPr>
          <w:rFonts w:ascii="Times New Roman" w:hAnsi="Times New Roman" w:cs="Times New Roman"/>
          <w:sz w:val="24"/>
          <w:szCs w:val="24"/>
        </w:rPr>
        <w:t>E333-</w:t>
      </w:r>
      <w:r w:rsidRPr="00E6284F">
        <w:rPr>
          <w:rFonts w:ascii="Times New Roman" w:hAnsi="Times New Roman" w:cs="Times New Roman"/>
          <w:sz w:val="24"/>
          <w:szCs w:val="24"/>
        </w:rPr>
        <w:t>E334.</w:t>
      </w:r>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27" w:name="_ENREF_28"/>
      <w:r w:rsidRPr="00E6284F">
        <w:rPr>
          <w:rFonts w:ascii="Times New Roman" w:hAnsi="Times New Roman" w:cs="Times New Roman"/>
          <w:sz w:val="24"/>
          <w:szCs w:val="24"/>
        </w:rPr>
        <w:t xml:space="preserve">Gelman, </w:t>
      </w:r>
      <w:r w:rsidR="001D03D6" w:rsidRPr="00E6284F">
        <w:rPr>
          <w:rFonts w:ascii="Times New Roman" w:hAnsi="Times New Roman" w:cs="Times New Roman"/>
          <w:sz w:val="24"/>
          <w:szCs w:val="24"/>
        </w:rPr>
        <w:t>A. et al. (eds) 2004. Bayesian d</w:t>
      </w:r>
      <w:r w:rsidRPr="00E6284F">
        <w:rPr>
          <w:rFonts w:ascii="Times New Roman" w:hAnsi="Times New Roman" w:cs="Times New Roman"/>
          <w:sz w:val="24"/>
          <w:szCs w:val="24"/>
        </w:rPr>
        <w:t xml:space="preserve">ata </w:t>
      </w:r>
      <w:r w:rsidR="001D03D6" w:rsidRPr="00E6284F">
        <w:rPr>
          <w:rFonts w:ascii="Times New Roman" w:hAnsi="Times New Roman" w:cs="Times New Roman"/>
          <w:sz w:val="24"/>
          <w:szCs w:val="24"/>
        </w:rPr>
        <w:t>a</w:t>
      </w:r>
      <w:r w:rsidRPr="00E6284F">
        <w:rPr>
          <w:rFonts w:ascii="Times New Roman" w:hAnsi="Times New Roman" w:cs="Times New Roman"/>
          <w:sz w:val="24"/>
          <w:szCs w:val="24"/>
        </w:rPr>
        <w:t>nalysis. — Chapman &amp; Hall.</w:t>
      </w:r>
      <w:bookmarkEnd w:id="27"/>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28" w:name="_ENREF_29"/>
      <w:r w:rsidRPr="00E6284F">
        <w:rPr>
          <w:rFonts w:ascii="Times New Roman" w:hAnsi="Times New Roman" w:cs="Times New Roman"/>
          <w:sz w:val="24"/>
          <w:szCs w:val="24"/>
          <w:lang w:val="nb-NO"/>
        </w:rPr>
        <w:t xml:space="preserve">Gill, A. L. et al. 2015. </w:t>
      </w:r>
      <w:r w:rsidRPr="00E6284F">
        <w:rPr>
          <w:rFonts w:ascii="Times New Roman" w:hAnsi="Times New Roman" w:cs="Times New Roman"/>
          <w:sz w:val="24"/>
          <w:szCs w:val="24"/>
        </w:rPr>
        <w:t>Changes in autumn senescence in northern hemisphere deciduous trees: a meta-analysis of autumn phenology studies. — Ann. Bot. 116: 875-888.</w:t>
      </w:r>
      <w:bookmarkEnd w:id="28"/>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29" w:name="_ENREF_30"/>
      <w:r w:rsidRPr="00E6284F">
        <w:rPr>
          <w:rFonts w:ascii="Times New Roman" w:hAnsi="Times New Roman" w:cs="Times New Roman"/>
          <w:sz w:val="24"/>
          <w:szCs w:val="24"/>
        </w:rPr>
        <w:lastRenderedPageBreak/>
        <w:t>Gladieux, P. et al. 2015. The population biology of fungal invasions. — Mol. Ecol. 24: 1969-1986.</w:t>
      </w:r>
      <w:bookmarkEnd w:id="29"/>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30" w:name="_ENREF_31"/>
      <w:r w:rsidRPr="00E6284F">
        <w:rPr>
          <w:rFonts w:ascii="Times New Roman" w:hAnsi="Times New Roman" w:cs="Times New Roman"/>
          <w:sz w:val="24"/>
          <w:szCs w:val="24"/>
        </w:rPr>
        <w:t>Godbold,</w:t>
      </w:r>
      <w:r w:rsidR="00546D13" w:rsidRPr="00E6284F">
        <w:rPr>
          <w:rFonts w:ascii="Times New Roman" w:hAnsi="Times New Roman" w:cs="Times New Roman"/>
          <w:sz w:val="24"/>
          <w:szCs w:val="24"/>
        </w:rPr>
        <w:t xml:space="preserve"> D. L. et al. 2015. Elevated a</w:t>
      </w:r>
      <w:r w:rsidRPr="00E6284F">
        <w:rPr>
          <w:rFonts w:ascii="Times New Roman" w:hAnsi="Times New Roman" w:cs="Times New Roman"/>
          <w:sz w:val="24"/>
          <w:szCs w:val="24"/>
        </w:rPr>
        <w:t>tmospheric CO</w:t>
      </w:r>
      <w:r w:rsidRPr="00E6284F">
        <w:rPr>
          <w:rFonts w:ascii="Times New Roman" w:hAnsi="Times New Roman" w:cs="Times New Roman"/>
          <w:sz w:val="24"/>
          <w:szCs w:val="24"/>
          <w:vertAlign w:val="subscript"/>
        </w:rPr>
        <w:t>2</w:t>
      </w:r>
      <w:r w:rsidRPr="00E6284F">
        <w:rPr>
          <w:rFonts w:ascii="Times New Roman" w:hAnsi="Times New Roman" w:cs="Times New Roman"/>
          <w:sz w:val="24"/>
          <w:szCs w:val="24"/>
        </w:rPr>
        <w:t xml:space="preserve"> </w:t>
      </w:r>
      <w:r w:rsidR="00546D13" w:rsidRPr="00E6284F">
        <w:rPr>
          <w:rFonts w:ascii="Times New Roman" w:hAnsi="Times New Roman" w:cs="Times New Roman"/>
          <w:sz w:val="24"/>
          <w:szCs w:val="24"/>
        </w:rPr>
        <w:t>a</w:t>
      </w:r>
      <w:r w:rsidRPr="00E6284F">
        <w:rPr>
          <w:rFonts w:ascii="Times New Roman" w:hAnsi="Times New Roman" w:cs="Times New Roman"/>
          <w:sz w:val="24"/>
          <w:szCs w:val="24"/>
        </w:rPr>
        <w:t xml:space="preserve">ffects </w:t>
      </w:r>
      <w:r w:rsidR="00546D13" w:rsidRPr="00E6284F">
        <w:rPr>
          <w:rFonts w:ascii="Times New Roman" w:hAnsi="Times New Roman" w:cs="Times New Roman"/>
          <w:sz w:val="24"/>
          <w:szCs w:val="24"/>
        </w:rPr>
        <w:t>e</w:t>
      </w:r>
      <w:r w:rsidRPr="00E6284F">
        <w:rPr>
          <w:rFonts w:ascii="Times New Roman" w:hAnsi="Times New Roman" w:cs="Times New Roman"/>
          <w:sz w:val="24"/>
          <w:szCs w:val="24"/>
        </w:rPr>
        <w:t xml:space="preserve">ctomycorrhizal </w:t>
      </w:r>
      <w:r w:rsidR="00546D13" w:rsidRPr="00E6284F">
        <w:rPr>
          <w:rFonts w:ascii="Times New Roman" w:hAnsi="Times New Roman" w:cs="Times New Roman"/>
          <w:sz w:val="24"/>
          <w:szCs w:val="24"/>
        </w:rPr>
        <w:t>s</w:t>
      </w:r>
      <w:r w:rsidRPr="00E6284F">
        <w:rPr>
          <w:rFonts w:ascii="Times New Roman" w:hAnsi="Times New Roman" w:cs="Times New Roman"/>
          <w:sz w:val="24"/>
          <w:szCs w:val="24"/>
        </w:rPr>
        <w:t xml:space="preserve">pecies </w:t>
      </w:r>
      <w:r w:rsidR="00546D13" w:rsidRPr="00E6284F">
        <w:rPr>
          <w:rFonts w:ascii="Times New Roman" w:hAnsi="Times New Roman" w:cs="Times New Roman"/>
          <w:sz w:val="24"/>
          <w:szCs w:val="24"/>
        </w:rPr>
        <w:t>a</w:t>
      </w:r>
      <w:r w:rsidRPr="00E6284F">
        <w:rPr>
          <w:rFonts w:ascii="Times New Roman" w:hAnsi="Times New Roman" w:cs="Times New Roman"/>
          <w:sz w:val="24"/>
          <w:szCs w:val="24"/>
        </w:rPr>
        <w:t xml:space="preserve">bundance and </w:t>
      </w:r>
      <w:r w:rsidR="00546D13" w:rsidRPr="00E6284F">
        <w:rPr>
          <w:rFonts w:ascii="Times New Roman" w:hAnsi="Times New Roman" w:cs="Times New Roman"/>
          <w:sz w:val="24"/>
          <w:szCs w:val="24"/>
        </w:rPr>
        <w:t>i</w:t>
      </w:r>
      <w:r w:rsidRPr="00E6284F">
        <w:rPr>
          <w:rFonts w:ascii="Times New Roman" w:hAnsi="Times New Roman" w:cs="Times New Roman"/>
          <w:sz w:val="24"/>
          <w:szCs w:val="24"/>
        </w:rPr>
        <w:t xml:space="preserve">ncreases </w:t>
      </w:r>
      <w:r w:rsidR="00546D13" w:rsidRPr="00E6284F">
        <w:rPr>
          <w:rFonts w:ascii="Times New Roman" w:hAnsi="Times New Roman" w:cs="Times New Roman"/>
          <w:sz w:val="24"/>
          <w:szCs w:val="24"/>
        </w:rPr>
        <w:t>s</w:t>
      </w:r>
      <w:r w:rsidRPr="00E6284F">
        <w:rPr>
          <w:rFonts w:ascii="Times New Roman" w:hAnsi="Times New Roman" w:cs="Times New Roman"/>
          <w:sz w:val="24"/>
          <w:szCs w:val="24"/>
        </w:rPr>
        <w:t xml:space="preserve">porocarp </w:t>
      </w:r>
      <w:r w:rsidR="00546D13" w:rsidRPr="00E6284F">
        <w:rPr>
          <w:rFonts w:ascii="Times New Roman" w:hAnsi="Times New Roman" w:cs="Times New Roman"/>
          <w:sz w:val="24"/>
          <w:szCs w:val="24"/>
        </w:rPr>
        <w:t>p</w:t>
      </w:r>
      <w:r w:rsidRPr="00E6284F">
        <w:rPr>
          <w:rFonts w:ascii="Times New Roman" w:hAnsi="Times New Roman" w:cs="Times New Roman"/>
          <w:sz w:val="24"/>
          <w:szCs w:val="24"/>
        </w:rPr>
        <w:t xml:space="preserve">roduction under </w:t>
      </w:r>
      <w:r w:rsidR="00546D13" w:rsidRPr="00E6284F">
        <w:rPr>
          <w:rFonts w:ascii="Times New Roman" w:hAnsi="Times New Roman" w:cs="Times New Roman"/>
          <w:sz w:val="24"/>
          <w:szCs w:val="24"/>
        </w:rPr>
        <w:t>f</w:t>
      </w:r>
      <w:r w:rsidRPr="00E6284F">
        <w:rPr>
          <w:rFonts w:ascii="Times New Roman" w:hAnsi="Times New Roman" w:cs="Times New Roman"/>
          <w:sz w:val="24"/>
          <w:szCs w:val="24"/>
        </w:rPr>
        <w:t xml:space="preserve">ield </w:t>
      </w:r>
      <w:r w:rsidR="00546D13" w:rsidRPr="00E6284F">
        <w:rPr>
          <w:rFonts w:ascii="Times New Roman" w:hAnsi="Times New Roman" w:cs="Times New Roman"/>
          <w:sz w:val="24"/>
          <w:szCs w:val="24"/>
        </w:rPr>
        <w:t>c</w:t>
      </w:r>
      <w:r w:rsidRPr="00E6284F">
        <w:rPr>
          <w:rFonts w:ascii="Times New Roman" w:hAnsi="Times New Roman" w:cs="Times New Roman"/>
          <w:sz w:val="24"/>
          <w:szCs w:val="24"/>
        </w:rPr>
        <w:t>onditions. — Forests 6: 1256-1273.</w:t>
      </w:r>
      <w:bookmarkEnd w:id="30"/>
    </w:p>
    <w:p w:rsidR="00E113BD" w:rsidRPr="00E6284F" w:rsidRDefault="00E113BD" w:rsidP="00065D3D">
      <w:pPr>
        <w:pStyle w:val="EndNoteBibliography"/>
        <w:spacing w:after="0" w:line="480" w:lineRule="auto"/>
        <w:ind w:left="340" w:hanging="340"/>
        <w:rPr>
          <w:rFonts w:ascii="Times New Roman" w:hAnsi="Times New Roman" w:cs="Times New Roman"/>
          <w:sz w:val="24"/>
          <w:szCs w:val="24"/>
        </w:rPr>
      </w:pPr>
      <w:r w:rsidRPr="00E6284F">
        <w:rPr>
          <w:rFonts w:ascii="Times New Roman" w:hAnsi="Times New Roman" w:cs="Times New Roman"/>
          <w:sz w:val="24"/>
          <w:szCs w:val="24"/>
        </w:rPr>
        <w:t>Halbwachs, H. and Bässler, C. 2015. Gone with the wind - a review on basidiospores of lamellate agarics. — Mycosphere 6: 78-112.</w:t>
      </w:r>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31" w:name="_ENREF_32"/>
      <w:r w:rsidRPr="00E6284F">
        <w:rPr>
          <w:rFonts w:ascii="Times New Roman" w:hAnsi="Times New Roman" w:cs="Times New Roman"/>
          <w:sz w:val="24"/>
          <w:szCs w:val="24"/>
        </w:rPr>
        <w:t>Halbwachs, H. et al. 2015. Spore wall traits of ectomycorrhizal and saprotrophic agarics may mirror their distinct lifestyles. — Fungal Ecol. 17: 197-204.</w:t>
      </w:r>
      <w:bookmarkEnd w:id="31"/>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32" w:name="_ENREF_33"/>
      <w:r w:rsidRPr="00E6284F">
        <w:rPr>
          <w:rFonts w:ascii="Times New Roman" w:hAnsi="Times New Roman" w:cs="Times New Roman"/>
          <w:sz w:val="24"/>
          <w:szCs w:val="24"/>
        </w:rPr>
        <w:t>Halme, P. et al. 2012. Monitoring fungal biodiversity - towards an integrated approach. — Fungal Ecol. 5: 750-758.</w:t>
      </w:r>
      <w:bookmarkEnd w:id="32"/>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33" w:name="_ENREF_34"/>
      <w:r w:rsidRPr="00E6284F">
        <w:rPr>
          <w:rFonts w:ascii="Times New Roman" w:hAnsi="Times New Roman" w:cs="Times New Roman"/>
          <w:sz w:val="24"/>
          <w:szCs w:val="24"/>
          <w:lang w:val="nb-NO"/>
        </w:rPr>
        <w:t xml:space="preserve">Heilmann-Clausen, J. et al. 2016. </w:t>
      </w:r>
      <w:r w:rsidRPr="00E6284F">
        <w:rPr>
          <w:rFonts w:ascii="Times New Roman" w:hAnsi="Times New Roman" w:cs="Times New Roman"/>
          <w:sz w:val="24"/>
          <w:szCs w:val="24"/>
        </w:rPr>
        <w:t>Citizen science data reveal ecological, historical and evolutionary factors shaping interactions between woody hosts and wood-inhabiting fungi. — New Phytol. 212: 1072-1082.</w:t>
      </w:r>
      <w:bookmarkEnd w:id="33"/>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34" w:name="_ENREF_35"/>
      <w:r w:rsidRPr="00E6284F">
        <w:rPr>
          <w:rFonts w:ascii="Times New Roman" w:hAnsi="Times New Roman" w:cs="Times New Roman"/>
          <w:sz w:val="24"/>
          <w:szCs w:val="24"/>
        </w:rPr>
        <w:t>Hickling, R. et al. 2006. The distributions of a wide range of taxonomic groups are expanding polewards. — Glob. Change Biol. 12: 450-455.</w:t>
      </w:r>
      <w:bookmarkEnd w:id="34"/>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35" w:name="_ENREF_36"/>
      <w:r w:rsidRPr="00E6284F">
        <w:rPr>
          <w:rFonts w:ascii="Times New Roman" w:hAnsi="Times New Roman" w:cs="Times New Roman"/>
          <w:sz w:val="24"/>
          <w:szCs w:val="24"/>
        </w:rPr>
        <w:t>Jamil, T. et al. 2013. Selecting traits that explain species-environment relationships: a generalized linear mixed model approach. — J. Veg. Sci. 24: 988-1000.</w:t>
      </w:r>
      <w:bookmarkEnd w:id="35"/>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36" w:name="_ENREF_37"/>
      <w:r w:rsidRPr="00E6284F">
        <w:rPr>
          <w:rFonts w:ascii="Times New Roman" w:hAnsi="Times New Roman" w:cs="Times New Roman"/>
          <w:sz w:val="24"/>
          <w:szCs w:val="24"/>
          <w:lang w:val="nb-NO"/>
        </w:rPr>
        <w:t xml:space="preserve">Johnson, N. C. et al. 2013. </w:t>
      </w:r>
      <w:r w:rsidRPr="00E6284F">
        <w:rPr>
          <w:rFonts w:ascii="Times New Roman" w:hAnsi="Times New Roman" w:cs="Times New Roman"/>
          <w:sz w:val="24"/>
          <w:szCs w:val="24"/>
        </w:rPr>
        <w:t>Predicting community and ecosystem outcomes of mycorrhizal responses to global change. — Ecol. Lett. 16: 140-153.</w:t>
      </w:r>
      <w:bookmarkEnd w:id="36"/>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37" w:name="_ENREF_38"/>
      <w:r w:rsidRPr="00E6284F">
        <w:rPr>
          <w:rFonts w:ascii="Times New Roman" w:hAnsi="Times New Roman" w:cs="Times New Roman"/>
          <w:sz w:val="24"/>
          <w:szCs w:val="24"/>
        </w:rPr>
        <w:t>Kauserud, H. et al. 2012. Warming-induced shift in European mushroom fruiting phenology. — Proc. Nat. Acad. Sci. USA. 109: 14488-14493.</w:t>
      </w:r>
      <w:bookmarkEnd w:id="37"/>
    </w:p>
    <w:p w:rsidR="00E113BD" w:rsidRPr="00E6284F" w:rsidRDefault="00E113BD" w:rsidP="00065D3D">
      <w:pPr>
        <w:pStyle w:val="EndNoteBibliography"/>
        <w:spacing w:after="0" w:line="480" w:lineRule="auto"/>
        <w:ind w:left="340" w:hanging="340"/>
        <w:rPr>
          <w:rFonts w:ascii="Times New Roman" w:hAnsi="Times New Roman" w:cs="Times New Roman"/>
          <w:sz w:val="24"/>
          <w:szCs w:val="24"/>
        </w:rPr>
      </w:pPr>
      <w:r w:rsidRPr="00E6284F">
        <w:rPr>
          <w:rFonts w:ascii="Times New Roman" w:hAnsi="Times New Roman" w:cs="Times New Roman"/>
          <w:sz w:val="24"/>
          <w:szCs w:val="24"/>
        </w:rPr>
        <w:t>Kauserud, H. et al. 2010. Climate change and spring-fruiting fungi. — Proc. Roy. Soc. B. 277: 1169-1177.</w:t>
      </w:r>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lang w:val="nb-NO"/>
        </w:rPr>
      </w:pPr>
      <w:bookmarkStart w:id="38" w:name="_ENREF_39"/>
      <w:r w:rsidRPr="00E6284F">
        <w:rPr>
          <w:rFonts w:ascii="Times New Roman" w:hAnsi="Times New Roman" w:cs="Times New Roman"/>
          <w:sz w:val="24"/>
          <w:szCs w:val="24"/>
        </w:rPr>
        <w:lastRenderedPageBreak/>
        <w:t xml:space="preserve">Kauserud, H. et al. 2007. Asian origin and rapid global spread of the destructive dry rot fungus Serpula lacrymans. — Mol. </w:t>
      </w:r>
      <w:r w:rsidRPr="00E6284F">
        <w:rPr>
          <w:rFonts w:ascii="Times New Roman" w:hAnsi="Times New Roman" w:cs="Times New Roman"/>
          <w:sz w:val="24"/>
          <w:szCs w:val="24"/>
          <w:lang w:val="nb-NO"/>
        </w:rPr>
        <w:t>Ecol. 16: 3350-3360.</w:t>
      </w:r>
      <w:bookmarkEnd w:id="38"/>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lang w:val="nb-NO"/>
        </w:rPr>
      </w:pPr>
      <w:bookmarkStart w:id="39" w:name="_ENREF_40"/>
      <w:r w:rsidRPr="00E6284F">
        <w:rPr>
          <w:rFonts w:ascii="Times New Roman" w:hAnsi="Times New Roman" w:cs="Times New Roman"/>
          <w:sz w:val="24"/>
          <w:szCs w:val="24"/>
          <w:lang w:val="nb-NO"/>
        </w:rPr>
        <w:t>Knudsen, H. and Vesterholt, J. (eds) 2012. Funga Nordica, 2nd ed. — Nordsvamp.</w:t>
      </w:r>
      <w:bookmarkEnd w:id="39"/>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40" w:name="_ENREF_41"/>
      <w:r w:rsidRPr="00E6284F">
        <w:rPr>
          <w:rFonts w:ascii="Times New Roman" w:hAnsi="Times New Roman" w:cs="Times New Roman"/>
          <w:sz w:val="24"/>
          <w:szCs w:val="24"/>
          <w:lang w:val="nb-NO"/>
        </w:rPr>
        <w:t xml:space="preserve">Kolarova, E. et al. 2014. </w:t>
      </w:r>
      <w:r w:rsidRPr="00E6284F">
        <w:rPr>
          <w:rFonts w:ascii="Times New Roman" w:hAnsi="Times New Roman" w:cs="Times New Roman"/>
          <w:sz w:val="24"/>
          <w:szCs w:val="24"/>
        </w:rPr>
        <w:t>Long-term temporal changes in central European tree phenology (1946-2010) confirm the recent extension of growing seasons. — Int. J. Biometeorol. 58: 1739-1748.</w:t>
      </w:r>
      <w:bookmarkEnd w:id="40"/>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41" w:name="_ENREF_42"/>
      <w:r w:rsidRPr="00E6284F">
        <w:rPr>
          <w:rFonts w:ascii="Times New Roman" w:hAnsi="Times New Roman" w:cs="Times New Roman"/>
          <w:sz w:val="24"/>
          <w:szCs w:val="24"/>
        </w:rPr>
        <w:t>Leake, J. R. et al. 2002. Interactions between ecto-mycorrhizal and saprotrophic fungi. —  In:   van der Heijden, M. G. A. and Sa</w:t>
      </w:r>
      <w:r w:rsidR="007F512E" w:rsidRPr="00E6284F">
        <w:rPr>
          <w:rFonts w:ascii="Times New Roman" w:hAnsi="Times New Roman" w:cs="Times New Roman"/>
          <w:sz w:val="24"/>
          <w:szCs w:val="24"/>
        </w:rPr>
        <w:t>nders, I. R. (eds), Ecological studies: Mycorrhizal e</w:t>
      </w:r>
      <w:r w:rsidRPr="00E6284F">
        <w:rPr>
          <w:rFonts w:ascii="Times New Roman" w:hAnsi="Times New Roman" w:cs="Times New Roman"/>
          <w:sz w:val="24"/>
          <w:szCs w:val="24"/>
        </w:rPr>
        <w:t>cology. Springer. pp. 345-372.</w:t>
      </w:r>
      <w:bookmarkEnd w:id="41"/>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42" w:name="_ENREF_43"/>
      <w:r w:rsidRPr="00E6284F">
        <w:rPr>
          <w:rFonts w:ascii="Times New Roman" w:hAnsi="Times New Roman" w:cs="Times New Roman"/>
          <w:sz w:val="24"/>
          <w:szCs w:val="24"/>
        </w:rPr>
        <w:t>Lisewski, V. and Ellis, C. J. 2010. Epiphyte sensitivity to a cross-scale interaction between habitat quality and macroclimate: an opportunity for range-edge conservation. — Biodivers. Cons. 19: 3935-3949.</w:t>
      </w:r>
      <w:bookmarkEnd w:id="42"/>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43" w:name="_ENREF_44"/>
      <w:r w:rsidRPr="00E6284F">
        <w:rPr>
          <w:rFonts w:ascii="Times New Roman" w:hAnsi="Times New Roman" w:cs="Times New Roman"/>
          <w:sz w:val="24"/>
          <w:szCs w:val="24"/>
        </w:rPr>
        <w:t xml:space="preserve">Mair, L. and Ruete, A. 2016. Explaining spatial variation in the recording effort of citizen science </w:t>
      </w:r>
      <w:r w:rsidR="00FD7871" w:rsidRPr="00E6284F">
        <w:rPr>
          <w:rFonts w:ascii="Times New Roman" w:hAnsi="Times New Roman" w:cs="Times New Roman"/>
          <w:sz w:val="24"/>
          <w:szCs w:val="24"/>
        </w:rPr>
        <w:t>data across multiple taxa. — PLo</w:t>
      </w:r>
      <w:r w:rsidRPr="00E6284F">
        <w:rPr>
          <w:rFonts w:ascii="Times New Roman" w:hAnsi="Times New Roman" w:cs="Times New Roman"/>
          <w:sz w:val="24"/>
          <w:szCs w:val="24"/>
        </w:rPr>
        <w:t xml:space="preserve">S One 11: e0147796,  DOI: 0147710.0141371/journal.pone.0147796 </w:t>
      </w:r>
      <w:bookmarkEnd w:id="43"/>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44" w:name="_ENREF_45"/>
      <w:r w:rsidRPr="00E6284F">
        <w:rPr>
          <w:rFonts w:ascii="Times New Roman" w:hAnsi="Times New Roman" w:cs="Times New Roman"/>
          <w:sz w:val="24"/>
          <w:szCs w:val="24"/>
          <w:lang w:val="nb-NO"/>
        </w:rPr>
        <w:t xml:space="preserve">Martiny, J. B. H. et al. 2006. </w:t>
      </w:r>
      <w:r w:rsidRPr="00E6284F">
        <w:rPr>
          <w:rFonts w:ascii="Times New Roman" w:hAnsi="Times New Roman" w:cs="Times New Roman"/>
          <w:sz w:val="24"/>
          <w:szCs w:val="24"/>
        </w:rPr>
        <w:t>Microbial biogeography: putting microorganisms on the map. — Nat. Rev. Microbiol. 4: 102-112.</w:t>
      </w:r>
      <w:bookmarkEnd w:id="44"/>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45" w:name="_ENREF_46"/>
      <w:r w:rsidRPr="00E6284F">
        <w:rPr>
          <w:rFonts w:ascii="Times New Roman" w:hAnsi="Times New Roman" w:cs="Times New Roman"/>
          <w:sz w:val="24"/>
          <w:szCs w:val="24"/>
        </w:rPr>
        <w:t>Menzel, A. and Fabian, P. 1999. Growing season extended in Europe. — Nature 397: 659-659.</w:t>
      </w:r>
      <w:bookmarkEnd w:id="45"/>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46" w:name="_ENREF_47"/>
      <w:r w:rsidRPr="00E6284F">
        <w:rPr>
          <w:rFonts w:ascii="Times New Roman" w:hAnsi="Times New Roman" w:cs="Times New Roman"/>
          <w:sz w:val="24"/>
          <w:szCs w:val="24"/>
          <w:lang w:val="nb-NO"/>
        </w:rPr>
        <w:t xml:space="preserve">Mohan, J. E. et al. 2014. </w:t>
      </w:r>
      <w:r w:rsidRPr="00E6284F">
        <w:rPr>
          <w:rFonts w:ascii="Times New Roman" w:hAnsi="Times New Roman" w:cs="Times New Roman"/>
          <w:sz w:val="24"/>
          <w:szCs w:val="24"/>
        </w:rPr>
        <w:t>Mycorrhizal fungi mediation of terrestrial ecosystem responses to global change: mini-review. — Fungal Ecol. 10: 3-19.</w:t>
      </w:r>
      <w:bookmarkEnd w:id="46"/>
    </w:p>
    <w:p w:rsidR="00C96496" w:rsidRPr="00E6284F" w:rsidRDefault="00C96496" w:rsidP="00065D3D">
      <w:pPr>
        <w:pStyle w:val="EndNoteBibliography"/>
        <w:spacing w:after="0" w:line="480" w:lineRule="auto"/>
        <w:ind w:left="340" w:hanging="340"/>
        <w:rPr>
          <w:rFonts w:ascii="Times New Roman" w:hAnsi="Times New Roman" w:cs="Times New Roman"/>
          <w:sz w:val="24"/>
          <w:szCs w:val="24"/>
        </w:rPr>
      </w:pPr>
      <w:r w:rsidRPr="00E6284F">
        <w:rPr>
          <w:rFonts w:ascii="Times New Roman" w:hAnsi="Times New Roman" w:cs="Times New Roman"/>
          <w:sz w:val="24"/>
          <w:szCs w:val="24"/>
        </w:rPr>
        <w:t>Moore, D. et al. 2008. Fruit bodies: Their production and development in relation to environment. —  In: Bodd</w:t>
      </w:r>
      <w:r w:rsidR="00FD7871" w:rsidRPr="00E6284F">
        <w:rPr>
          <w:rFonts w:ascii="Times New Roman" w:hAnsi="Times New Roman" w:cs="Times New Roman"/>
          <w:sz w:val="24"/>
          <w:szCs w:val="24"/>
        </w:rPr>
        <w:t>y, L. et al. (eds), Ecology of saprotrophic b</w:t>
      </w:r>
      <w:r w:rsidRPr="00E6284F">
        <w:rPr>
          <w:rFonts w:ascii="Times New Roman" w:hAnsi="Times New Roman" w:cs="Times New Roman"/>
          <w:sz w:val="24"/>
          <w:szCs w:val="24"/>
        </w:rPr>
        <w:t>asidiomycetes. Elsevier, pp. 79-103.</w:t>
      </w:r>
    </w:p>
    <w:p w:rsidR="00E113BD" w:rsidRPr="00E6284F" w:rsidRDefault="00E113BD" w:rsidP="00065D3D">
      <w:pPr>
        <w:pStyle w:val="EndNoteBibliography"/>
        <w:spacing w:after="0" w:line="480" w:lineRule="auto"/>
        <w:ind w:left="340" w:hanging="340"/>
        <w:rPr>
          <w:rFonts w:ascii="Times New Roman" w:hAnsi="Times New Roman" w:cs="Times New Roman"/>
          <w:sz w:val="24"/>
          <w:szCs w:val="24"/>
        </w:rPr>
      </w:pPr>
      <w:r w:rsidRPr="00E6284F">
        <w:rPr>
          <w:rFonts w:ascii="Times New Roman" w:hAnsi="Times New Roman" w:cs="Times New Roman"/>
          <w:sz w:val="24"/>
          <w:szCs w:val="24"/>
        </w:rPr>
        <w:lastRenderedPageBreak/>
        <w:t>Norros, V. et al. 2014. Do small spores disperse further than large spores? — Ecology 95: 1612-1621.</w:t>
      </w:r>
    </w:p>
    <w:p w:rsidR="003C3CB4" w:rsidRPr="00E6284F" w:rsidRDefault="003C3CB4" w:rsidP="00065D3D">
      <w:pPr>
        <w:pStyle w:val="EndNoteBibliography"/>
        <w:spacing w:after="0" w:line="480" w:lineRule="auto"/>
        <w:ind w:left="340" w:hanging="340"/>
        <w:rPr>
          <w:rFonts w:ascii="Times New Roman" w:hAnsi="Times New Roman" w:cs="Times New Roman"/>
          <w:sz w:val="24"/>
          <w:szCs w:val="24"/>
        </w:rPr>
      </w:pPr>
      <w:r w:rsidRPr="00E6284F">
        <w:rPr>
          <w:rFonts w:ascii="Times New Roman" w:hAnsi="Times New Roman" w:cs="Times New Roman"/>
          <w:sz w:val="24"/>
          <w:szCs w:val="24"/>
        </w:rPr>
        <w:t>Ohenoja, E. 1989. Effect of winter conditions on mushroom production</w:t>
      </w:r>
      <w:r w:rsidR="001D54A1" w:rsidRPr="00E6284F">
        <w:rPr>
          <w:rFonts w:ascii="Times New Roman" w:hAnsi="Times New Roman" w:cs="Times New Roman"/>
          <w:sz w:val="24"/>
          <w:szCs w:val="24"/>
        </w:rPr>
        <w:t>. . — Mem. Soc. Fauna Flora Fenn. 65: 77-80.</w:t>
      </w:r>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47" w:name="_ENREF_48"/>
      <w:r w:rsidRPr="00E6284F">
        <w:rPr>
          <w:rFonts w:ascii="Times New Roman" w:hAnsi="Times New Roman" w:cs="Times New Roman"/>
          <w:sz w:val="24"/>
          <w:szCs w:val="24"/>
        </w:rPr>
        <w:t>Ovaskainen, O. et al. 2016. Uncovering hidden spatial structure in species communities with spatially explicit joint species distribution models. — Methods Ecol Evol 7: 428-436.</w:t>
      </w:r>
      <w:bookmarkEnd w:id="47"/>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48" w:name="_ENREF_49"/>
      <w:r w:rsidRPr="00E6284F">
        <w:rPr>
          <w:rFonts w:ascii="Times New Roman" w:hAnsi="Times New Roman" w:cs="Times New Roman"/>
          <w:sz w:val="24"/>
          <w:szCs w:val="24"/>
        </w:rPr>
        <w:t>Peter, M. et al. 2001. Nitrogen addition in a Norway spruce stand altered macromycete sporocarp production and below-ground ectomycorrhizal species composition. — New Phytol. 149: 311-325.</w:t>
      </w:r>
      <w:bookmarkEnd w:id="48"/>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49" w:name="_ENREF_50"/>
      <w:r w:rsidRPr="00E6284F">
        <w:rPr>
          <w:rFonts w:ascii="Times New Roman" w:hAnsi="Times New Roman" w:cs="Times New Roman"/>
          <w:sz w:val="24"/>
          <w:szCs w:val="24"/>
        </w:rPr>
        <w:t>Pollock, L. J. et al. 2014. Understanding co-occurrence by modelling species simultaneously with a Joint Species Distribution Model (JSDM). — Methods Ecol. Evol. 5: 397-406.</w:t>
      </w:r>
      <w:bookmarkEnd w:id="49"/>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50" w:name="_ENREF_51"/>
      <w:r w:rsidRPr="00E6284F">
        <w:rPr>
          <w:rFonts w:ascii="Times New Roman" w:hAnsi="Times New Roman" w:cs="Times New Roman"/>
          <w:sz w:val="24"/>
          <w:szCs w:val="24"/>
        </w:rPr>
        <w:t>Primicia, I. et al. 2016. Linkages between climate, seasonal wood formation and mycorrhizal mushroom yields. — Agric. For. Meteorol. 228: 339-348.</w:t>
      </w:r>
      <w:bookmarkEnd w:id="50"/>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51" w:name="_ENREF_52"/>
      <w:r w:rsidRPr="00E6284F">
        <w:rPr>
          <w:rFonts w:ascii="Times New Roman" w:hAnsi="Times New Roman" w:cs="Times New Roman"/>
          <w:sz w:val="24"/>
          <w:szCs w:val="24"/>
        </w:rPr>
        <w:t>Quine, C. et al. (eds) 2011. Woodlands. — NEP-WCMC.</w:t>
      </w:r>
      <w:bookmarkEnd w:id="51"/>
    </w:p>
    <w:p w:rsidR="00065D3D" w:rsidRPr="00E6284F" w:rsidRDefault="00C212FC" w:rsidP="00065D3D">
      <w:pPr>
        <w:pStyle w:val="EndNoteBibliography"/>
        <w:spacing w:after="0" w:line="480" w:lineRule="auto"/>
        <w:ind w:left="340" w:hanging="340"/>
        <w:rPr>
          <w:rFonts w:ascii="Times New Roman" w:hAnsi="Times New Roman" w:cs="Times New Roman"/>
          <w:sz w:val="24"/>
          <w:szCs w:val="24"/>
        </w:rPr>
      </w:pPr>
      <w:bookmarkStart w:id="52" w:name="_ENREF_53"/>
      <w:r w:rsidRPr="00E6284F">
        <w:rPr>
          <w:rFonts w:ascii="Times New Roman" w:hAnsi="Times New Roman" w:cs="Times New Roman"/>
          <w:sz w:val="24"/>
          <w:szCs w:val="24"/>
        </w:rPr>
        <w:t>R</w:t>
      </w:r>
      <w:r w:rsidR="00065D3D" w:rsidRPr="00E6284F">
        <w:rPr>
          <w:rFonts w:ascii="Times New Roman" w:hAnsi="Times New Roman" w:cs="Times New Roman"/>
          <w:sz w:val="24"/>
          <w:szCs w:val="24"/>
        </w:rPr>
        <w:t xml:space="preserve"> C</w:t>
      </w:r>
      <w:r w:rsidRPr="00E6284F">
        <w:rPr>
          <w:rFonts w:ascii="Times New Roman" w:hAnsi="Times New Roman" w:cs="Times New Roman"/>
          <w:sz w:val="24"/>
          <w:szCs w:val="24"/>
        </w:rPr>
        <w:t>ore</w:t>
      </w:r>
      <w:r w:rsidR="00065D3D" w:rsidRPr="00E6284F">
        <w:rPr>
          <w:rFonts w:ascii="Times New Roman" w:hAnsi="Times New Roman" w:cs="Times New Roman"/>
          <w:sz w:val="24"/>
          <w:szCs w:val="24"/>
        </w:rPr>
        <w:t xml:space="preserve"> T</w:t>
      </w:r>
      <w:r w:rsidRPr="00E6284F">
        <w:rPr>
          <w:rFonts w:ascii="Times New Roman" w:hAnsi="Times New Roman" w:cs="Times New Roman"/>
          <w:sz w:val="24"/>
          <w:szCs w:val="24"/>
        </w:rPr>
        <w:t>eam</w:t>
      </w:r>
      <w:r w:rsidR="00065D3D" w:rsidRPr="00E6284F">
        <w:rPr>
          <w:rFonts w:ascii="Times New Roman" w:hAnsi="Times New Roman" w:cs="Times New Roman"/>
          <w:sz w:val="24"/>
          <w:szCs w:val="24"/>
        </w:rPr>
        <w:t xml:space="preserve"> 2016. R: A language and environment for statistical computing. —  R Foundation for Statistical Computing. </w:t>
      </w:r>
      <w:bookmarkEnd w:id="52"/>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53" w:name="_ENREF_54"/>
      <w:r w:rsidRPr="00E6284F">
        <w:rPr>
          <w:rFonts w:ascii="Times New Roman" w:hAnsi="Times New Roman" w:cs="Times New Roman"/>
          <w:sz w:val="24"/>
          <w:szCs w:val="24"/>
        </w:rPr>
        <w:t>Richardson, A. D. et al. 2010. Influence of spring and autumn phenological transitions on forest ecosystem productivity. — Phil. Trans. R. Soc. B-Biol. Sci, 365: 3227-3246.</w:t>
      </w:r>
      <w:bookmarkEnd w:id="53"/>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54" w:name="_ENREF_55"/>
      <w:r w:rsidRPr="00E6284F">
        <w:rPr>
          <w:rFonts w:ascii="Times New Roman" w:hAnsi="Times New Roman" w:cs="Times New Roman"/>
          <w:sz w:val="24"/>
          <w:szCs w:val="24"/>
        </w:rPr>
        <w:t>Rousk, J. and Bååth, E. 2011. Growth of saprotrophic fungi and bacteria in soil. — FEMS Microbiol. Ecol. 78: 17-30.</w:t>
      </w:r>
      <w:bookmarkEnd w:id="54"/>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55" w:name="_ENREF_56"/>
      <w:r w:rsidRPr="00E6284F">
        <w:rPr>
          <w:rFonts w:ascii="Times New Roman" w:hAnsi="Times New Roman" w:cs="Times New Roman"/>
          <w:sz w:val="24"/>
          <w:szCs w:val="24"/>
        </w:rPr>
        <w:t>Rue, H. et al. 2009. Approximate Bayesian inference for latent Gaussian models by using integrated nested Laplace approximations. — J. Roy. Stat. Soc B - Stats Method. 71: 319-392.</w:t>
      </w:r>
      <w:bookmarkEnd w:id="55"/>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56" w:name="_ENREF_57"/>
      <w:r w:rsidRPr="00E6284F">
        <w:rPr>
          <w:rFonts w:ascii="Times New Roman" w:hAnsi="Times New Roman" w:cs="Times New Roman"/>
          <w:sz w:val="24"/>
          <w:szCs w:val="24"/>
        </w:rPr>
        <w:lastRenderedPageBreak/>
        <w:t>Schenk-Jäger, K. M. et al. 2016. Introducing mushroom fruiting patterns from the Swiss National Poison</w:t>
      </w:r>
      <w:r w:rsidR="00FD7871" w:rsidRPr="00E6284F">
        <w:rPr>
          <w:rFonts w:ascii="Times New Roman" w:hAnsi="Times New Roman" w:cs="Times New Roman"/>
          <w:sz w:val="24"/>
          <w:szCs w:val="24"/>
        </w:rPr>
        <w:t>s Information Centre. — PLoS One</w:t>
      </w:r>
      <w:r w:rsidRPr="00E6284F">
        <w:rPr>
          <w:rFonts w:ascii="Times New Roman" w:hAnsi="Times New Roman" w:cs="Times New Roman"/>
          <w:sz w:val="24"/>
          <w:szCs w:val="24"/>
        </w:rPr>
        <w:t xml:space="preserve"> 11: e0162314  DOI: 0162310.0161371/journal.pone.0162314 </w:t>
      </w:r>
      <w:bookmarkEnd w:id="56"/>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57" w:name="_ENREF_58"/>
      <w:r w:rsidRPr="00E6284F">
        <w:rPr>
          <w:rFonts w:ascii="Times New Roman" w:hAnsi="Times New Roman" w:cs="Times New Roman"/>
          <w:sz w:val="24"/>
          <w:szCs w:val="24"/>
        </w:rPr>
        <w:t>Stewart, J. R. 2009. The evolutionary consequence of the individualistic response to climate change. — J. Evol. Biol. 22: 2363-2375.</w:t>
      </w:r>
      <w:bookmarkEnd w:id="57"/>
    </w:p>
    <w:p w:rsidR="004F71A7" w:rsidRPr="00E6284F" w:rsidRDefault="001E6881" w:rsidP="00065D3D">
      <w:pPr>
        <w:pStyle w:val="EndNoteBibliography"/>
        <w:spacing w:after="0" w:line="480" w:lineRule="auto"/>
        <w:ind w:left="340" w:hanging="340"/>
        <w:rPr>
          <w:rFonts w:ascii="Times New Roman" w:hAnsi="Times New Roman" w:cs="Times New Roman"/>
          <w:sz w:val="24"/>
          <w:szCs w:val="24"/>
        </w:rPr>
      </w:pPr>
      <w:r w:rsidRPr="00E6284F">
        <w:rPr>
          <w:rFonts w:ascii="Times New Roman" w:hAnsi="Times New Roman" w:cs="Times New Roman"/>
          <w:sz w:val="24"/>
          <w:szCs w:val="24"/>
        </w:rPr>
        <w:t>Taheri, S. et al. 2016</w:t>
      </w:r>
      <w:r w:rsidR="004F71A7" w:rsidRPr="00E6284F">
        <w:rPr>
          <w:rFonts w:ascii="Times New Roman" w:hAnsi="Times New Roman" w:cs="Times New Roman"/>
          <w:sz w:val="24"/>
          <w:szCs w:val="24"/>
        </w:rPr>
        <w:t>. Did British breeding birds move north in the late 20th century? — Clim Ch. Resp. 3:5: DOI 10.1186/s40665-40016-40020-40665.</w:t>
      </w:r>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58" w:name="_ENREF_59"/>
      <w:r w:rsidRPr="00E6284F">
        <w:rPr>
          <w:rFonts w:ascii="Times New Roman" w:hAnsi="Times New Roman" w:cs="Times New Roman"/>
          <w:sz w:val="24"/>
          <w:szCs w:val="24"/>
        </w:rPr>
        <w:t>Tedersoo, L. et al. 2014. Global diversity and geography of soil fungi. — Science 346: 1078-.  DOI: 1010.1126/science.1256688</w:t>
      </w:r>
      <w:bookmarkEnd w:id="58"/>
      <w:r w:rsidR="004F71A7" w:rsidRPr="00E6284F">
        <w:rPr>
          <w:rFonts w:ascii="Times New Roman" w:hAnsi="Times New Roman" w:cs="Times New Roman"/>
          <w:sz w:val="24"/>
          <w:szCs w:val="24"/>
        </w:rPr>
        <w:t>.</w:t>
      </w:r>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59" w:name="_ENREF_60"/>
      <w:r w:rsidRPr="00E6284F">
        <w:rPr>
          <w:rFonts w:ascii="Times New Roman" w:hAnsi="Times New Roman" w:cs="Times New Roman"/>
          <w:sz w:val="24"/>
          <w:szCs w:val="24"/>
        </w:rPr>
        <w:t>Ter Braak, C. J. F. et al. 2017. A critical issue in model-based inference for studying trait-based community assembly and a solution. — PeerJ 5: e2885 https://doi.org/2810.7717/peerj.2885.</w:t>
      </w:r>
      <w:bookmarkEnd w:id="59"/>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60" w:name="_ENREF_61"/>
      <w:r w:rsidRPr="00E6284F">
        <w:rPr>
          <w:rFonts w:ascii="Times New Roman" w:hAnsi="Times New Roman" w:cs="Times New Roman"/>
          <w:sz w:val="24"/>
          <w:szCs w:val="24"/>
          <w:lang w:val="nb-NO"/>
        </w:rPr>
        <w:t xml:space="preserve">Vellinga, E. C. et al. 2009. </w:t>
      </w:r>
      <w:r w:rsidRPr="00E6284F">
        <w:rPr>
          <w:rFonts w:ascii="Times New Roman" w:hAnsi="Times New Roman" w:cs="Times New Roman"/>
          <w:sz w:val="24"/>
          <w:szCs w:val="24"/>
        </w:rPr>
        <w:t>Global patterns of ectomycorrhizal introductions. — New Phytol. 181: 960-973.</w:t>
      </w:r>
      <w:bookmarkEnd w:id="60"/>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61" w:name="_ENREF_62"/>
      <w:r w:rsidRPr="00E6284F">
        <w:rPr>
          <w:rFonts w:ascii="Times New Roman" w:hAnsi="Times New Roman" w:cs="Times New Roman"/>
          <w:sz w:val="24"/>
          <w:szCs w:val="24"/>
        </w:rPr>
        <w:t>Ward, D. F. 2014. Understanding sampling and taxonomic biases recorded by citizen scientists. — J. Insect Cons. 18: 753-756.</w:t>
      </w:r>
      <w:bookmarkEnd w:id="61"/>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62" w:name="_ENREF_63"/>
      <w:r w:rsidRPr="00E6284F">
        <w:rPr>
          <w:rFonts w:ascii="Times New Roman" w:hAnsi="Times New Roman" w:cs="Times New Roman"/>
          <w:sz w:val="24"/>
          <w:szCs w:val="24"/>
          <w:lang w:val="nb-NO"/>
        </w:rPr>
        <w:t xml:space="preserve">Warton, D. I. et al. 2015. </w:t>
      </w:r>
      <w:r w:rsidRPr="00E6284F">
        <w:rPr>
          <w:rFonts w:ascii="Times New Roman" w:hAnsi="Times New Roman" w:cs="Times New Roman"/>
          <w:sz w:val="24"/>
          <w:szCs w:val="24"/>
        </w:rPr>
        <w:t>CATS regression - a model-based approach to studying trait-based community assembly. — Methods Ecol. Evol. 6: 389-398.</w:t>
      </w:r>
      <w:bookmarkEnd w:id="62"/>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63" w:name="_ENREF_64"/>
      <w:r w:rsidRPr="00E6284F">
        <w:rPr>
          <w:rFonts w:ascii="Times New Roman" w:hAnsi="Times New Roman" w:cs="Times New Roman"/>
          <w:sz w:val="24"/>
          <w:szCs w:val="24"/>
        </w:rPr>
        <w:t>Wilson, R. J. et al. 2005. Changes to the elevational limits and extent of species ranges associated with climate change. — Ecol. Lett. 8: 1138-1146.</w:t>
      </w:r>
      <w:bookmarkEnd w:id="63"/>
    </w:p>
    <w:p w:rsidR="00065D3D" w:rsidRPr="00E6284F" w:rsidRDefault="00065D3D" w:rsidP="00065D3D">
      <w:pPr>
        <w:pStyle w:val="EndNoteBibliography"/>
        <w:spacing w:after="0" w:line="480" w:lineRule="auto"/>
        <w:ind w:left="340" w:hanging="340"/>
        <w:rPr>
          <w:rFonts w:ascii="Times New Roman" w:hAnsi="Times New Roman" w:cs="Times New Roman"/>
          <w:sz w:val="24"/>
          <w:szCs w:val="24"/>
        </w:rPr>
      </w:pPr>
      <w:bookmarkStart w:id="64" w:name="_ENREF_65"/>
      <w:r w:rsidRPr="00E6284F">
        <w:rPr>
          <w:rFonts w:ascii="Times New Roman" w:hAnsi="Times New Roman" w:cs="Times New Roman"/>
          <w:sz w:val="24"/>
          <w:szCs w:val="24"/>
        </w:rPr>
        <w:t>Wolfe, B. E. and Pringle, A. 2012. Geographically structured host specificity is caused by the range expansions and host shifts of a symbiotic fungus. — ISME J. 6: 745-755.</w:t>
      </w:r>
      <w:bookmarkEnd w:id="64"/>
    </w:p>
    <w:p w:rsidR="001D23EA" w:rsidRPr="00E6284F" w:rsidRDefault="00065D3D" w:rsidP="00065D3D">
      <w:pPr>
        <w:spacing w:after="120" w:line="480" w:lineRule="auto"/>
        <w:ind w:left="340" w:hanging="340"/>
        <w:rPr>
          <w:rFonts w:ascii="Times New Roman" w:hAnsi="Times New Roman" w:cs="Times New Roman"/>
          <w:noProof/>
          <w:sz w:val="24"/>
          <w:szCs w:val="24"/>
        </w:rPr>
      </w:pPr>
      <w:r w:rsidRPr="00E6284F">
        <w:rPr>
          <w:rFonts w:ascii="Times New Roman" w:hAnsi="Times New Roman" w:cs="Times New Roman"/>
          <w:noProof/>
          <w:sz w:val="24"/>
          <w:szCs w:val="24"/>
        </w:rPr>
        <w:t xml:space="preserve">Yan, Y. et al. 2017. Range shifts in response to climate change of </w:t>
      </w:r>
      <w:r w:rsidRPr="00E6284F">
        <w:rPr>
          <w:rFonts w:ascii="Times New Roman" w:hAnsi="Times New Roman" w:cs="Times New Roman"/>
          <w:i/>
          <w:noProof/>
          <w:sz w:val="24"/>
          <w:szCs w:val="24"/>
        </w:rPr>
        <w:t>Ophiocordyceps sinensis</w:t>
      </w:r>
      <w:r w:rsidRPr="00E6284F">
        <w:rPr>
          <w:rFonts w:ascii="Times New Roman" w:hAnsi="Times New Roman" w:cs="Times New Roman"/>
          <w:noProof/>
          <w:sz w:val="24"/>
          <w:szCs w:val="24"/>
        </w:rPr>
        <w:t>, a fungus endemic to the Tibetan Plateau. — Biol. Cons. 206: 143-150.</w:t>
      </w:r>
    </w:p>
    <w:p w:rsidR="00065D3D" w:rsidRPr="00E6284F" w:rsidRDefault="00065D3D" w:rsidP="00065D3D">
      <w:pPr>
        <w:spacing w:after="120" w:line="480" w:lineRule="auto"/>
        <w:ind w:left="340" w:hanging="340"/>
        <w:rPr>
          <w:rFonts w:ascii="Times New Roman" w:hAnsi="Times New Roman" w:cs="Times New Roman"/>
          <w:sz w:val="24"/>
          <w:szCs w:val="24"/>
        </w:rPr>
      </w:pPr>
    </w:p>
    <w:p w:rsidR="0063339F" w:rsidRPr="00E6284F" w:rsidRDefault="0063339F" w:rsidP="0063339F">
      <w:pPr>
        <w:spacing w:after="120" w:line="480" w:lineRule="auto"/>
        <w:ind w:left="340" w:hanging="340"/>
        <w:rPr>
          <w:rFonts w:ascii="Times New Roman" w:hAnsi="Times New Roman" w:cs="Times New Roman"/>
          <w:sz w:val="24"/>
          <w:szCs w:val="24"/>
        </w:rPr>
      </w:pPr>
    </w:p>
    <w:p w:rsidR="00B0722C" w:rsidRPr="00E6284F" w:rsidRDefault="00B0722C" w:rsidP="0063339F">
      <w:pPr>
        <w:spacing w:after="120" w:line="480" w:lineRule="auto"/>
        <w:ind w:left="340" w:hanging="340"/>
        <w:rPr>
          <w:rFonts w:ascii="Times New Roman" w:hAnsi="Times New Roman" w:cs="Times New Roman"/>
          <w:sz w:val="24"/>
          <w:szCs w:val="24"/>
        </w:rPr>
      </w:pPr>
    </w:p>
    <w:p w:rsidR="00A70B12" w:rsidRPr="00E6284F" w:rsidRDefault="0053429E" w:rsidP="00912308">
      <w:pPr>
        <w:spacing w:line="480" w:lineRule="auto"/>
        <w:rPr>
          <w:rFonts w:ascii="Times New Roman" w:hAnsi="Times New Roman" w:cs="Times New Roman"/>
          <w:b/>
          <w:sz w:val="24"/>
          <w:szCs w:val="24"/>
        </w:rPr>
      </w:pPr>
      <w:r w:rsidRPr="00E6284F">
        <w:rPr>
          <w:rFonts w:ascii="Times New Roman" w:hAnsi="Times New Roman" w:cs="Times New Roman"/>
          <w:b/>
          <w:sz w:val="24"/>
          <w:szCs w:val="24"/>
        </w:rPr>
        <w:t>Figure legends</w:t>
      </w:r>
    </w:p>
    <w:p w:rsidR="0053429E" w:rsidRPr="00E6284F" w:rsidRDefault="0053429E" w:rsidP="00912308">
      <w:pPr>
        <w:spacing w:line="480" w:lineRule="auto"/>
        <w:rPr>
          <w:rFonts w:ascii="Times New Roman" w:hAnsi="Times New Roman" w:cs="Times New Roman"/>
          <w:sz w:val="24"/>
          <w:szCs w:val="24"/>
          <w:lang w:val="en-US"/>
        </w:rPr>
      </w:pPr>
      <w:proofErr w:type="gramStart"/>
      <w:r w:rsidRPr="00E6284F">
        <w:rPr>
          <w:rFonts w:ascii="Times New Roman" w:hAnsi="Times New Roman" w:cs="Times New Roman"/>
          <w:sz w:val="24"/>
          <w:szCs w:val="24"/>
        </w:rPr>
        <w:t>Figure 1</w:t>
      </w:r>
      <w:r w:rsidR="00FC2070" w:rsidRPr="00E6284F">
        <w:rPr>
          <w:rFonts w:ascii="Times New Roman" w:hAnsi="Times New Roman" w:cs="Times New Roman"/>
          <w:sz w:val="24"/>
          <w:szCs w:val="24"/>
        </w:rPr>
        <w:t>.</w:t>
      </w:r>
      <w:proofErr w:type="gramEnd"/>
      <w:r w:rsidR="00814CF6" w:rsidRPr="00E6284F">
        <w:rPr>
          <w:rFonts w:ascii="Times New Roman" w:hAnsi="Times New Roman" w:cs="Times New Roman"/>
          <w:b/>
          <w:sz w:val="24"/>
          <w:szCs w:val="24"/>
        </w:rPr>
        <w:t xml:space="preserve"> </w:t>
      </w:r>
      <w:proofErr w:type="gramStart"/>
      <w:r w:rsidR="0024074F" w:rsidRPr="00E6284F">
        <w:rPr>
          <w:rFonts w:ascii="Times New Roman" w:hAnsi="Times New Roman" w:cs="Times New Roman"/>
          <w:sz w:val="24"/>
          <w:szCs w:val="24"/>
          <w:lang w:val="en-US"/>
        </w:rPr>
        <w:t xml:space="preserve">The posterior distribution of the </w:t>
      </w:r>
      <w:r w:rsidR="00AB6006" w:rsidRPr="00E6284F">
        <w:rPr>
          <w:rFonts w:ascii="Times New Roman" w:hAnsi="Times New Roman" w:cs="Times New Roman"/>
          <w:sz w:val="24"/>
          <w:szCs w:val="24"/>
          <w:lang w:val="en-US"/>
        </w:rPr>
        <w:t>coefficients</w:t>
      </w:r>
      <w:r w:rsidR="0024074F" w:rsidRPr="00E6284F">
        <w:rPr>
          <w:rFonts w:ascii="Times New Roman" w:hAnsi="Times New Roman" w:cs="Times New Roman"/>
          <w:sz w:val="24"/>
          <w:szCs w:val="24"/>
          <w:lang w:val="en-US"/>
        </w:rPr>
        <w:t xml:space="preserve"> for the model</w:t>
      </w:r>
      <w:r w:rsidR="00427FE3" w:rsidRPr="00E6284F">
        <w:rPr>
          <w:rFonts w:ascii="Times New Roman" w:hAnsi="Times New Roman" w:cs="Times New Roman"/>
          <w:sz w:val="24"/>
          <w:szCs w:val="24"/>
          <w:lang w:val="en-US"/>
        </w:rPr>
        <w:t xml:space="preserve"> </w:t>
      </w:r>
      <w:r w:rsidR="0024074F" w:rsidRPr="00E6284F">
        <w:rPr>
          <w:rFonts w:ascii="Times New Roman" w:hAnsi="Times New Roman" w:cs="Times New Roman"/>
          <w:sz w:val="24"/>
          <w:szCs w:val="24"/>
          <w:lang w:val="en-US"/>
        </w:rPr>
        <w:t>including the functional groups</w:t>
      </w:r>
      <w:r w:rsidR="00156FDB" w:rsidRPr="00E6284F">
        <w:rPr>
          <w:rFonts w:ascii="Times New Roman" w:hAnsi="Times New Roman" w:cs="Times New Roman"/>
          <w:sz w:val="24"/>
          <w:szCs w:val="24"/>
          <w:lang w:val="en-US"/>
        </w:rPr>
        <w:t>, i.e. ECM vs saprotrophic</w:t>
      </w:r>
      <w:r w:rsidR="0024074F" w:rsidRPr="00E6284F">
        <w:rPr>
          <w:rFonts w:ascii="Times New Roman" w:hAnsi="Times New Roman" w:cs="Times New Roman"/>
          <w:sz w:val="24"/>
          <w:szCs w:val="24"/>
          <w:lang w:val="en-US"/>
        </w:rPr>
        <w:t>.</w:t>
      </w:r>
      <w:proofErr w:type="gramEnd"/>
      <w:r w:rsidR="00814CF6" w:rsidRPr="00E6284F">
        <w:rPr>
          <w:rFonts w:ascii="Times New Roman" w:hAnsi="Times New Roman" w:cs="Times New Roman"/>
          <w:sz w:val="24"/>
          <w:szCs w:val="24"/>
          <w:lang w:val="en-US"/>
        </w:rPr>
        <w:t xml:space="preserve"> </w:t>
      </w:r>
      <w:r w:rsidR="0024074F" w:rsidRPr="00E6284F">
        <w:rPr>
          <w:rFonts w:ascii="Times New Roman" w:hAnsi="Times New Roman" w:cs="Times New Roman"/>
          <w:sz w:val="24"/>
          <w:szCs w:val="24"/>
          <w:lang w:val="en-US"/>
        </w:rPr>
        <w:t xml:space="preserve">The darkness of the individual horizontal bars reflect the probabilities (dark = high). The </w:t>
      </w:r>
      <w:proofErr w:type="spellStart"/>
      <w:r w:rsidR="0024074F" w:rsidRPr="00E6284F">
        <w:rPr>
          <w:rFonts w:ascii="Times New Roman" w:hAnsi="Times New Roman" w:cs="Times New Roman"/>
          <w:sz w:val="24"/>
          <w:szCs w:val="24"/>
          <w:lang w:val="en-US"/>
        </w:rPr>
        <w:t>cent</w:t>
      </w:r>
      <w:r w:rsidR="00656521" w:rsidRPr="00E6284F">
        <w:rPr>
          <w:rFonts w:ascii="Times New Roman" w:hAnsi="Times New Roman" w:cs="Times New Roman"/>
          <w:sz w:val="24"/>
          <w:szCs w:val="24"/>
          <w:lang w:val="en-US"/>
        </w:rPr>
        <w:t>r</w:t>
      </w:r>
      <w:r w:rsidR="0024074F" w:rsidRPr="00E6284F">
        <w:rPr>
          <w:rFonts w:ascii="Times New Roman" w:hAnsi="Times New Roman" w:cs="Times New Roman"/>
          <w:sz w:val="24"/>
          <w:szCs w:val="24"/>
          <w:lang w:val="en-US"/>
        </w:rPr>
        <w:t>e</w:t>
      </w:r>
      <w:proofErr w:type="spellEnd"/>
      <w:r w:rsidR="0024074F" w:rsidRPr="00E6284F">
        <w:rPr>
          <w:rFonts w:ascii="Times New Roman" w:hAnsi="Times New Roman" w:cs="Times New Roman"/>
          <w:sz w:val="24"/>
          <w:szCs w:val="24"/>
          <w:lang w:val="en-US"/>
        </w:rPr>
        <w:t xml:space="preserve"> point of the horizontal bars is the expected value</w:t>
      </w:r>
      <w:r w:rsidR="00156FDB" w:rsidRPr="00E6284F">
        <w:rPr>
          <w:rFonts w:ascii="Times New Roman" w:hAnsi="Times New Roman" w:cs="Times New Roman"/>
          <w:sz w:val="24"/>
          <w:szCs w:val="24"/>
          <w:lang w:val="en-US"/>
        </w:rPr>
        <w:t xml:space="preserve">, and the darkest bars are those with a significant effect, i.e. the 95% credibility interval excludes 0 </w:t>
      </w:r>
      <w:r w:rsidR="009D1CE1" w:rsidRPr="00E6284F">
        <w:rPr>
          <w:rFonts w:ascii="Times New Roman" w:hAnsi="Times New Roman" w:cs="Times New Roman"/>
          <w:sz w:val="24"/>
          <w:szCs w:val="24"/>
          <w:lang w:val="en-US"/>
        </w:rPr>
        <w:t>(</w:t>
      </w:r>
      <w:r w:rsidR="00156FDB" w:rsidRPr="00E6284F">
        <w:rPr>
          <w:rFonts w:ascii="Times New Roman" w:hAnsi="Times New Roman" w:cs="Times New Roman"/>
          <w:sz w:val="24"/>
          <w:szCs w:val="24"/>
          <w:lang w:val="en-US"/>
        </w:rPr>
        <w:t>for no effect</w:t>
      </w:r>
      <w:r w:rsidR="009D1CE1" w:rsidRPr="00E6284F">
        <w:rPr>
          <w:rFonts w:ascii="Times New Roman" w:hAnsi="Times New Roman" w:cs="Times New Roman"/>
          <w:sz w:val="24"/>
          <w:szCs w:val="24"/>
          <w:lang w:val="en-US"/>
        </w:rPr>
        <w:t>)</w:t>
      </w:r>
      <w:r w:rsidR="00156FDB" w:rsidRPr="00E6284F">
        <w:rPr>
          <w:rFonts w:ascii="Times New Roman" w:hAnsi="Times New Roman" w:cs="Times New Roman"/>
          <w:sz w:val="24"/>
          <w:szCs w:val="24"/>
          <w:lang w:val="en-US"/>
        </w:rPr>
        <w:t xml:space="preserve">. The scale of the coefficients relates to a standard deviation change of the predictor variables. </w:t>
      </w:r>
      <w:r w:rsidR="009D1CE1" w:rsidRPr="00E6284F">
        <w:rPr>
          <w:rFonts w:ascii="Times New Roman" w:hAnsi="Times New Roman" w:cs="Times New Roman"/>
          <w:sz w:val="24"/>
          <w:szCs w:val="24"/>
          <w:lang w:val="en-US"/>
        </w:rPr>
        <w:t>Each</w:t>
      </w:r>
      <w:r w:rsidR="00156FDB" w:rsidRPr="00E6284F">
        <w:rPr>
          <w:rFonts w:ascii="Times New Roman" w:hAnsi="Times New Roman" w:cs="Times New Roman"/>
          <w:sz w:val="24"/>
          <w:szCs w:val="24"/>
          <w:lang w:val="en-US"/>
        </w:rPr>
        <w:t xml:space="preserve"> number </w:t>
      </w:r>
      <w:r w:rsidR="009D1CE1" w:rsidRPr="00E6284F">
        <w:rPr>
          <w:rFonts w:ascii="Times New Roman" w:hAnsi="Times New Roman" w:cs="Times New Roman"/>
          <w:sz w:val="24"/>
          <w:szCs w:val="24"/>
          <w:lang w:val="en-US"/>
        </w:rPr>
        <w:t xml:space="preserve">in brackets corresponds to those in </w:t>
      </w:r>
      <w:r w:rsidR="00156FDB" w:rsidRPr="00E6284F">
        <w:rPr>
          <w:rFonts w:ascii="Times New Roman" w:hAnsi="Times New Roman" w:cs="Times New Roman"/>
          <w:sz w:val="24"/>
          <w:szCs w:val="24"/>
          <w:lang w:val="en-US"/>
        </w:rPr>
        <w:t>Table S2.</w:t>
      </w:r>
    </w:p>
    <w:p w:rsidR="0024074F" w:rsidRPr="00E6284F" w:rsidRDefault="0024074F" w:rsidP="0024074F">
      <w:pPr>
        <w:spacing w:line="480" w:lineRule="auto"/>
        <w:rPr>
          <w:rFonts w:ascii="Times New Roman" w:hAnsi="Times New Roman" w:cs="Times New Roman"/>
          <w:sz w:val="24"/>
          <w:szCs w:val="24"/>
          <w:lang w:val="en-US"/>
        </w:rPr>
      </w:pPr>
      <w:proofErr w:type="gramStart"/>
      <w:r w:rsidRPr="00E6284F">
        <w:rPr>
          <w:rFonts w:ascii="Times New Roman" w:hAnsi="Times New Roman" w:cs="Times New Roman"/>
          <w:sz w:val="24"/>
          <w:szCs w:val="24"/>
          <w:lang w:val="en-US"/>
        </w:rPr>
        <w:t>Figure 2</w:t>
      </w:r>
      <w:r w:rsidR="00FC2070" w:rsidRPr="00E6284F">
        <w:rPr>
          <w:rFonts w:ascii="Times New Roman" w:hAnsi="Times New Roman" w:cs="Times New Roman"/>
          <w:b/>
          <w:sz w:val="24"/>
          <w:szCs w:val="24"/>
          <w:lang w:val="en-US"/>
        </w:rPr>
        <w:t>.</w:t>
      </w:r>
      <w:proofErr w:type="gramEnd"/>
      <w:r w:rsidR="00814CF6" w:rsidRPr="00E6284F">
        <w:rPr>
          <w:rFonts w:ascii="Times New Roman" w:hAnsi="Times New Roman" w:cs="Times New Roman"/>
          <w:b/>
          <w:sz w:val="24"/>
          <w:szCs w:val="24"/>
          <w:lang w:val="en-US"/>
        </w:rPr>
        <w:t xml:space="preserve"> </w:t>
      </w:r>
      <w:r w:rsidR="00097D25" w:rsidRPr="00E6284F">
        <w:rPr>
          <w:rFonts w:ascii="Times New Roman" w:hAnsi="Times New Roman" w:cs="Times New Roman"/>
          <w:sz w:val="24"/>
          <w:szCs w:val="24"/>
          <w:lang w:val="en-US"/>
        </w:rPr>
        <w:t>Diagram</w:t>
      </w:r>
      <w:r w:rsidR="008F42A3" w:rsidRPr="00E6284F">
        <w:rPr>
          <w:rFonts w:ascii="Times New Roman" w:hAnsi="Times New Roman" w:cs="Times New Roman"/>
          <w:sz w:val="24"/>
          <w:szCs w:val="24"/>
          <w:lang w:val="en-US"/>
        </w:rPr>
        <w:t>m</w:t>
      </w:r>
      <w:r w:rsidR="00097D25" w:rsidRPr="00E6284F">
        <w:rPr>
          <w:rFonts w:ascii="Times New Roman" w:hAnsi="Times New Roman" w:cs="Times New Roman"/>
          <w:sz w:val="24"/>
          <w:szCs w:val="24"/>
          <w:lang w:val="en-US"/>
        </w:rPr>
        <w:t>atic</w:t>
      </w:r>
      <w:r w:rsidRPr="00E6284F">
        <w:rPr>
          <w:rFonts w:ascii="Times New Roman" w:hAnsi="Times New Roman" w:cs="Times New Roman"/>
          <w:sz w:val="24"/>
          <w:szCs w:val="24"/>
          <w:lang w:val="en-US"/>
        </w:rPr>
        <w:t xml:space="preserve"> representation of </w:t>
      </w:r>
      <w:r w:rsidR="00F46626" w:rsidRPr="00E6284F">
        <w:rPr>
          <w:rFonts w:ascii="Times New Roman" w:hAnsi="Times New Roman" w:cs="Times New Roman"/>
          <w:sz w:val="24"/>
          <w:szCs w:val="24"/>
          <w:lang w:val="en-US"/>
        </w:rPr>
        <w:t xml:space="preserve">the </w:t>
      </w:r>
      <w:r w:rsidR="00F46626" w:rsidRPr="00E6284F">
        <w:rPr>
          <w:rFonts w:ascii="Times New Roman" w:hAnsi="Times New Roman" w:cs="Times New Roman"/>
          <w:sz w:val="24"/>
          <w:szCs w:val="24"/>
        </w:rPr>
        <w:t xml:space="preserve">modelled abundances over time and across latitude </w:t>
      </w:r>
      <w:r w:rsidR="00097D25" w:rsidRPr="00E6284F">
        <w:rPr>
          <w:rFonts w:ascii="Times New Roman" w:hAnsi="Times New Roman" w:cs="Times New Roman"/>
          <w:sz w:val="24"/>
          <w:szCs w:val="24"/>
          <w:lang w:val="en-US"/>
        </w:rPr>
        <w:t>(northing)</w:t>
      </w:r>
      <w:r w:rsidRPr="00E6284F">
        <w:rPr>
          <w:rFonts w:ascii="Times New Roman" w:hAnsi="Times New Roman" w:cs="Times New Roman"/>
          <w:sz w:val="24"/>
          <w:szCs w:val="24"/>
          <w:lang w:val="en-US"/>
        </w:rPr>
        <w:t xml:space="preserve"> for hypothetical fungal species, </w:t>
      </w:r>
      <w:r w:rsidR="00EB7BA0" w:rsidRPr="00E6284F">
        <w:rPr>
          <w:rFonts w:ascii="Times New Roman" w:hAnsi="Times New Roman" w:cs="Times New Roman"/>
          <w:sz w:val="24"/>
          <w:szCs w:val="24"/>
        </w:rPr>
        <w:t xml:space="preserve">each with a </w:t>
      </w:r>
      <w:r w:rsidR="002C66F5" w:rsidRPr="00E6284F">
        <w:rPr>
          <w:rFonts w:ascii="Times New Roman" w:hAnsi="Times New Roman" w:cs="Times New Roman"/>
          <w:sz w:val="24"/>
          <w:szCs w:val="24"/>
        </w:rPr>
        <w:t xml:space="preserve">median </w:t>
      </w:r>
      <w:r w:rsidR="00EB7BA0" w:rsidRPr="00E6284F">
        <w:rPr>
          <w:rFonts w:ascii="Times New Roman" w:hAnsi="Times New Roman" w:cs="Times New Roman"/>
          <w:sz w:val="24"/>
          <w:szCs w:val="24"/>
        </w:rPr>
        <w:t xml:space="preserve">prevalence of p=0.005, </w:t>
      </w:r>
      <w:r w:rsidR="008F42A3" w:rsidRPr="00E6284F">
        <w:rPr>
          <w:rFonts w:ascii="Times New Roman" w:hAnsi="Times New Roman" w:cs="Times New Roman"/>
          <w:sz w:val="24"/>
          <w:szCs w:val="24"/>
        </w:rPr>
        <w:t xml:space="preserve">and </w:t>
      </w:r>
      <w:r w:rsidR="00EB7BA0" w:rsidRPr="00E6284F">
        <w:rPr>
          <w:rFonts w:ascii="Times New Roman" w:hAnsi="Times New Roman" w:cs="Times New Roman"/>
          <w:sz w:val="24"/>
          <w:szCs w:val="24"/>
        </w:rPr>
        <w:t xml:space="preserve">for a </w:t>
      </w:r>
      <w:r w:rsidR="002C66F5" w:rsidRPr="00E6284F">
        <w:rPr>
          <w:rFonts w:ascii="Times New Roman" w:hAnsi="Times New Roman" w:cs="Times New Roman"/>
          <w:sz w:val="24"/>
          <w:szCs w:val="24"/>
        </w:rPr>
        <w:t>mean</w:t>
      </w:r>
      <w:r w:rsidR="00EB7BA0" w:rsidRPr="00E6284F">
        <w:rPr>
          <w:rFonts w:ascii="Times New Roman" w:hAnsi="Times New Roman" w:cs="Times New Roman"/>
          <w:sz w:val="24"/>
          <w:szCs w:val="24"/>
        </w:rPr>
        <w:t xml:space="preserve"> of 1000 records per grid cell</w:t>
      </w:r>
      <w:r w:rsidRPr="00E6284F">
        <w:rPr>
          <w:rFonts w:ascii="Times New Roman" w:hAnsi="Times New Roman" w:cs="Times New Roman"/>
          <w:sz w:val="24"/>
          <w:szCs w:val="24"/>
          <w:lang w:val="en-US"/>
        </w:rPr>
        <w:t>.</w:t>
      </w:r>
      <w:r w:rsidR="00814CF6" w:rsidRPr="00E6284F">
        <w:rPr>
          <w:rFonts w:ascii="Times New Roman" w:hAnsi="Times New Roman" w:cs="Times New Roman"/>
          <w:sz w:val="24"/>
          <w:szCs w:val="24"/>
          <w:lang w:val="en-US"/>
        </w:rPr>
        <w:t xml:space="preserve"> </w:t>
      </w:r>
      <w:proofErr w:type="gramStart"/>
      <w:r w:rsidRPr="00E6284F">
        <w:rPr>
          <w:rFonts w:ascii="Times New Roman" w:hAnsi="Times New Roman" w:cs="Times New Roman"/>
          <w:sz w:val="24"/>
          <w:szCs w:val="24"/>
          <w:lang w:val="en-US"/>
        </w:rPr>
        <w:t>(a) Expectation for the functional group ECM (b) Expectation for the functional group saprotroph.</w:t>
      </w:r>
      <w:proofErr w:type="gramEnd"/>
      <w:r w:rsidR="00814CF6" w:rsidRPr="00E6284F">
        <w:rPr>
          <w:rFonts w:ascii="Times New Roman" w:hAnsi="Times New Roman" w:cs="Times New Roman"/>
          <w:sz w:val="24"/>
          <w:szCs w:val="24"/>
          <w:lang w:val="en-US"/>
        </w:rPr>
        <w:t xml:space="preserve"> </w:t>
      </w:r>
      <w:r w:rsidR="004A5BD6" w:rsidRPr="00E6284F">
        <w:rPr>
          <w:rFonts w:ascii="Times New Roman" w:hAnsi="Times New Roman" w:cs="Times New Roman"/>
          <w:sz w:val="24"/>
          <w:szCs w:val="24"/>
          <w:lang w:val="en-US"/>
        </w:rPr>
        <w:t xml:space="preserve">Degree of shading represents abundance, with dark </w:t>
      </w:r>
      <w:proofErr w:type="spellStart"/>
      <w:r w:rsidR="004A5BD6" w:rsidRPr="00E6284F">
        <w:rPr>
          <w:rFonts w:ascii="Times New Roman" w:hAnsi="Times New Roman" w:cs="Times New Roman"/>
          <w:sz w:val="24"/>
          <w:szCs w:val="24"/>
          <w:lang w:val="en-US"/>
        </w:rPr>
        <w:t>colour</w:t>
      </w:r>
      <w:proofErr w:type="spellEnd"/>
      <w:r w:rsidR="004A5BD6" w:rsidRPr="00E6284F">
        <w:rPr>
          <w:rFonts w:ascii="Times New Roman" w:hAnsi="Times New Roman" w:cs="Times New Roman"/>
          <w:sz w:val="24"/>
          <w:szCs w:val="24"/>
          <w:lang w:val="en-US"/>
        </w:rPr>
        <w:t xml:space="preserve"> indicating high abundance and vice versa.</w:t>
      </w:r>
    </w:p>
    <w:p w:rsidR="0024074F" w:rsidRPr="00E6284F" w:rsidRDefault="0024074F" w:rsidP="0024074F">
      <w:pPr>
        <w:spacing w:line="480" w:lineRule="auto"/>
        <w:rPr>
          <w:rFonts w:ascii="Times New Roman" w:hAnsi="Times New Roman" w:cs="Times New Roman"/>
          <w:sz w:val="24"/>
          <w:szCs w:val="24"/>
          <w:lang w:val="en-US"/>
        </w:rPr>
      </w:pPr>
      <w:proofErr w:type="gramStart"/>
      <w:r w:rsidRPr="00E6284F">
        <w:rPr>
          <w:rFonts w:ascii="Times New Roman" w:hAnsi="Times New Roman" w:cs="Times New Roman"/>
          <w:sz w:val="24"/>
          <w:szCs w:val="24"/>
          <w:lang w:val="en-US"/>
        </w:rPr>
        <w:t>Figure 3</w:t>
      </w:r>
      <w:r w:rsidR="00FC2070" w:rsidRPr="00E6284F">
        <w:rPr>
          <w:rFonts w:ascii="Times New Roman" w:hAnsi="Times New Roman" w:cs="Times New Roman"/>
          <w:sz w:val="24"/>
          <w:szCs w:val="24"/>
          <w:lang w:val="en-US"/>
        </w:rPr>
        <w:t>.</w:t>
      </w:r>
      <w:proofErr w:type="gramEnd"/>
      <w:r w:rsidR="00814CF6" w:rsidRPr="00E6284F">
        <w:rPr>
          <w:rFonts w:ascii="Times New Roman" w:hAnsi="Times New Roman" w:cs="Times New Roman"/>
          <w:sz w:val="24"/>
          <w:szCs w:val="24"/>
          <w:lang w:val="en-US"/>
        </w:rPr>
        <w:t xml:space="preserve"> </w:t>
      </w:r>
      <w:r w:rsidR="009309A5" w:rsidRPr="00E6284F">
        <w:rPr>
          <w:rFonts w:ascii="Times New Roman" w:hAnsi="Times New Roman" w:cs="Times New Roman"/>
          <w:sz w:val="24"/>
          <w:szCs w:val="24"/>
          <w:lang w:val="en-US"/>
        </w:rPr>
        <w:t>A</w:t>
      </w:r>
      <w:r w:rsidRPr="00E6284F">
        <w:rPr>
          <w:rFonts w:ascii="Times New Roman" w:hAnsi="Times New Roman" w:cs="Times New Roman"/>
          <w:sz w:val="24"/>
          <w:szCs w:val="24"/>
          <w:lang w:val="en-US"/>
        </w:rPr>
        <w:t xml:space="preserve"> </w:t>
      </w:r>
      <w:proofErr w:type="spellStart"/>
      <w:r w:rsidRPr="00E6284F">
        <w:rPr>
          <w:rFonts w:ascii="Times New Roman" w:hAnsi="Times New Roman" w:cs="Times New Roman"/>
          <w:sz w:val="24"/>
          <w:szCs w:val="24"/>
          <w:lang w:val="en-US"/>
        </w:rPr>
        <w:t>colour</w:t>
      </w:r>
      <w:proofErr w:type="spellEnd"/>
      <w:r w:rsidRPr="00E6284F">
        <w:rPr>
          <w:rFonts w:ascii="Times New Roman" w:hAnsi="Times New Roman" w:cs="Times New Roman"/>
          <w:sz w:val="24"/>
          <w:szCs w:val="24"/>
          <w:lang w:val="en-US"/>
        </w:rPr>
        <w:t xml:space="preserve"> chart depicting interaction effects of the different traits with</w:t>
      </w:r>
      <w:r w:rsidR="00814CF6" w:rsidRPr="00E6284F">
        <w:rPr>
          <w:rFonts w:ascii="Times New Roman" w:hAnsi="Times New Roman" w:cs="Times New Roman"/>
          <w:sz w:val="24"/>
          <w:szCs w:val="24"/>
          <w:lang w:val="en-US"/>
        </w:rPr>
        <w:t xml:space="preserve"> </w:t>
      </w:r>
      <w:r w:rsidRPr="00E6284F">
        <w:rPr>
          <w:rFonts w:ascii="Times New Roman" w:hAnsi="Times New Roman" w:cs="Times New Roman"/>
          <w:sz w:val="24"/>
          <w:szCs w:val="24"/>
          <w:lang w:val="en-US"/>
        </w:rPr>
        <w:t>and climate and latitude.</w:t>
      </w:r>
      <w:r w:rsidR="00814CF6" w:rsidRPr="00E6284F">
        <w:rPr>
          <w:rFonts w:ascii="Times New Roman" w:hAnsi="Times New Roman" w:cs="Times New Roman"/>
          <w:sz w:val="24"/>
          <w:szCs w:val="24"/>
          <w:lang w:val="en-US"/>
        </w:rPr>
        <w:t xml:space="preserve"> </w:t>
      </w:r>
      <w:r w:rsidR="008442C8" w:rsidRPr="00E6284F">
        <w:rPr>
          <w:rFonts w:ascii="Times New Roman" w:hAnsi="Times New Roman" w:cs="Times New Roman"/>
          <w:sz w:val="24"/>
          <w:szCs w:val="24"/>
          <w:lang w:val="en-US"/>
        </w:rPr>
        <w:t xml:space="preserve">Each trait is listed in the left of the figure. </w:t>
      </w:r>
      <w:r w:rsidR="002C690A" w:rsidRPr="00E6284F">
        <w:rPr>
          <w:rFonts w:ascii="Times New Roman" w:hAnsi="Times New Roman" w:cs="Times New Roman"/>
          <w:sz w:val="24"/>
          <w:szCs w:val="24"/>
          <w:lang w:val="en-US"/>
        </w:rPr>
        <w:t>‘</w:t>
      </w:r>
      <w:proofErr w:type="spellStart"/>
      <w:r w:rsidR="002C690A" w:rsidRPr="00E6284F">
        <w:rPr>
          <w:rFonts w:ascii="Times New Roman" w:hAnsi="Times New Roman" w:cs="Times New Roman"/>
          <w:sz w:val="24"/>
          <w:szCs w:val="24"/>
          <w:lang w:val="en-US"/>
        </w:rPr>
        <w:t>Env</w:t>
      </w:r>
      <w:proofErr w:type="spellEnd"/>
      <w:r w:rsidR="002C690A" w:rsidRPr="00E6284F">
        <w:rPr>
          <w:rFonts w:ascii="Times New Roman" w:hAnsi="Times New Roman" w:cs="Times New Roman"/>
          <w:sz w:val="24"/>
          <w:szCs w:val="24"/>
          <w:lang w:val="en-US"/>
        </w:rPr>
        <w:t>’ in each legend corresponds to the</w:t>
      </w:r>
      <w:r w:rsidR="008442C8" w:rsidRPr="00E6284F">
        <w:rPr>
          <w:rFonts w:ascii="Times New Roman" w:hAnsi="Times New Roman" w:cs="Times New Roman"/>
          <w:sz w:val="24"/>
          <w:szCs w:val="24"/>
          <w:lang w:val="en-US"/>
        </w:rPr>
        <w:t xml:space="preserve"> particular variable: Latitude, Temperature, Rainfall or </w:t>
      </w:r>
      <w:proofErr w:type="spellStart"/>
      <w:r w:rsidR="008442C8" w:rsidRPr="00E6284F">
        <w:rPr>
          <w:rFonts w:ascii="Times New Roman" w:hAnsi="Times New Roman" w:cs="Times New Roman"/>
          <w:sz w:val="24"/>
          <w:szCs w:val="24"/>
          <w:lang w:val="en-US"/>
        </w:rPr>
        <w:t>Hygrothermic</w:t>
      </w:r>
      <w:proofErr w:type="spellEnd"/>
      <w:r w:rsidR="008442C8" w:rsidRPr="00E6284F">
        <w:rPr>
          <w:rFonts w:ascii="Times New Roman" w:hAnsi="Times New Roman" w:cs="Times New Roman"/>
          <w:sz w:val="24"/>
          <w:szCs w:val="24"/>
          <w:lang w:val="en-US"/>
        </w:rPr>
        <w:t xml:space="preserve"> Index (HT).</w:t>
      </w:r>
      <w:r w:rsidR="00814CF6" w:rsidRPr="00E6284F">
        <w:rPr>
          <w:rFonts w:ascii="Times New Roman" w:hAnsi="Times New Roman" w:cs="Times New Roman"/>
          <w:sz w:val="24"/>
          <w:szCs w:val="24"/>
          <w:lang w:val="en-US"/>
        </w:rPr>
        <w:t xml:space="preserve"> </w:t>
      </w:r>
      <w:r w:rsidR="004F48C1" w:rsidRPr="00E6284F">
        <w:rPr>
          <w:rFonts w:ascii="Times New Roman" w:hAnsi="Times New Roman" w:cs="Times New Roman"/>
          <w:sz w:val="24"/>
          <w:szCs w:val="24"/>
          <w:lang w:val="en-US"/>
        </w:rPr>
        <w:t xml:space="preserve">Red </w:t>
      </w:r>
      <w:proofErr w:type="spellStart"/>
      <w:r w:rsidR="004F48C1" w:rsidRPr="00E6284F">
        <w:rPr>
          <w:rFonts w:ascii="Times New Roman" w:hAnsi="Times New Roman" w:cs="Times New Roman"/>
          <w:sz w:val="24"/>
          <w:szCs w:val="24"/>
          <w:lang w:val="en-US"/>
        </w:rPr>
        <w:t>colours</w:t>
      </w:r>
      <w:proofErr w:type="spellEnd"/>
      <w:r w:rsidR="004F48C1" w:rsidRPr="00E6284F">
        <w:rPr>
          <w:rFonts w:ascii="Times New Roman" w:hAnsi="Times New Roman" w:cs="Times New Roman"/>
          <w:sz w:val="24"/>
          <w:szCs w:val="24"/>
          <w:lang w:val="en-US"/>
        </w:rPr>
        <w:t xml:space="preserve"> indicate a positive expected effect, whereas blue </w:t>
      </w:r>
      <w:proofErr w:type="spellStart"/>
      <w:r w:rsidR="004F48C1" w:rsidRPr="00E6284F">
        <w:rPr>
          <w:rFonts w:ascii="Times New Roman" w:hAnsi="Times New Roman" w:cs="Times New Roman"/>
          <w:sz w:val="24"/>
          <w:szCs w:val="24"/>
          <w:lang w:val="en-US"/>
        </w:rPr>
        <w:t>colours</w:t>
      </w:r>
      <w:proofErr w:type="spellEnd"/>
      <w:r w:rsidR="004F48C1" w:rsidRPr="00E6284F">
        <w:rPr>
          <w:rFonts w:ascii="Times New Roman" w:hAnsi="Times New Roman" w:cs="Times New Roman"/>
          <w:sz w:val="24"/>
          <w:szCs w:val="24"/>
          <w:lang w:val="en-US"/>
        </w:rPr>
        <w:t xml:space="preserve"> indicate negative effects. The intensity of the </w:t>
      </w:r>
      <w:proofErr w:type="spellStart"/>
      <w:r w:rsidR="004F48C1" w:rsidRPr="00E6284F">
        <w:rPr>
          <w:rFonts w:ascii="Times New Roman" w:hAnsi="Times New Roman" w:cs="Times New Roman"/>
          <w:sz w:val="24"/>
          <w:szCs w:val="24"/>
          <w:lang w:val="en-US"/>
        </w:rPr>
        <w:t>colours</w:t>
      </w:r>
      <w:proofErr w:type="spellEnd"/>
      <w:r w:rsidR="004F48C1" w:rsidRPr="00E6284F">
        <w:rPr>
          <w:rFonts w:ascii="Times New Roman" w:hAnsi="Times New Roman" w:cs="Times New Roman"/>
          <w:sz w:val="24"/>
          <w:szCs w:val="24"/>
          <w:lang w:val="en-US"/>
        </w:rPr>
        <w:t xml:space="preserve"> </w:t>
      </w:r>
      <w:proofErr w:type="gramStart"/>
      <w:r w:rsidR="004F48C1" w:rsidRPr="00E6284F">
        <w:rPr>
          <w:rFonts w:ascii="Times New Roman" w:hAnsi="Times New Roman" w:cs="Times New Roman"/>
          <w:sz w:val="24"/>
          <w:szCs w:val="24"/>
          <w:lang w:val="en-US"/>
        </w:rPr>
        <w:t>correspond</w:t>
      </w:r>
      <w:proofErr w:type="gramEnd"/>
      <w:r w:rsidR="004F48C1" w:rsidRPr="00E6284F">
        <w:rPr>
          <w:rFonts w:ascii="Times New Roman" w:hAnsi="Times New Roman" w:cs="Times New Roman"/>
          <w:sz w:val="24"/>
          <w:szCs w:val="24"/>
          <w:lang w:val="en-US"/>
        </w:rPr>
        <w:t xml:space="preserve"> t</w:t>
      </w:r>
      <w:r w:rsidR="00057120" w:rsidRPr="00E6284F">
        <w:rPr>
          <w:rFonts w:ascii="Times New Roman" w:hAnsi="Times New Roman" w:cs="Times New Roman"/>
          <w:sz w:val="24"/>
          <w:szCs w:val="24"/>
          <w:lang w:val="en-US"/>
        </w:rPr>
        <w:t xml:space="preserve">o </w:t>
      </w:r>
      <w:r w:rsidR="006720D7" w:rsidRPr="00E6284F">
        <w:rPr>
          <w:rFonts w:ascii="Times New Roman" w:hAnsi="Times New Roman" w:cs="Times New Roman"/>
          <w:sz w:val="24"/>
          <w:szCs w:val="24"/>
          <w:lang w:val="en-US"/>
        </w:rPr>
        <w:t xml:space="preserve">the </w:t>
      </w:r>
      <w:r w:rsidR="00057120" w:rsidRPr="00E6284F">
        <w:rPr>
          <w:rFonts w:ascii="Times New Roman" w:hAnsi="Times New Roman" w:cs="Times New Roman"/>
          <w:sz w:val="24"/>
          <w:szCs w:val="24"/>
          <w:lang w:val="en-US"/>
        </w:rPr>
        <w:t xml:space="preserve">probability of being either negative or positive. The stars relate to the credibility interval of the effects * </w:t>
      </w:r>
      <w:r w:rsidR="00502D53" w:rsidRPr="00E6284F">
        <w:rPr>
          <w:rFonts w:ascii="Times New Roman" w:hAnsi="Times New Roman" w:cs="Times New Roman"/>
          <w:sz w:val="24"/>
          <w:szCs w:val="24"/>
          <w:lang w:val="en-US"/>
        </w:rPr>
        <w:t xml:space="preserve">p </w:t>
      </w:r>
      <w:r w:rsidR="00057120" w:rsidRPr="00E6284F">
        <w:rPr>
          <w:rFonts w:ascii="Times New Roman" w:hAnsi="Times New Roman" w:cs="Times New Roman"/>
          <w:sz w:val="24"/>
          <w:szCs w:val="24"/>
          <w:lang w:val="en-US"/>
        </w:rPr>
        <w:t xml:space="preserve">= 0.9, ** </w:t>
      </w:r>
      <w:r w:rsidR="00502D53" w:rsidRPr="00E6284F">
        <w:rPr>
          <w:rFonts w:ascii="Times New Roman" w:hAnsi="Times New Roman" w:cs="Times New Roman"/>
          <w:sz w:val="24"/>
          <w:szCs w:val="24"/>
          <w:lang w:val="en-US"/>
        </w:rPr>
        <w:t xml:space="preserve">p </w:t>
      </w:r>
      <w:r w:rsidR="00057120" w:rsidRPr="00E6284F">
        <w:rPr>
          <w:rFonts w:ascii="Times New Roman" w:hAnsi="Times New Roman" w:cs="Times New Roman"/>
          <w:sz w:val="24"/>
          <w:szCs w:val="24"/>
          <w:lang w:val="en-US"/>
        </w:rPr>
        <w:t xml:space="preserve">= 0.95, and *** </w:t>
      </w:r>
      <w:r w:rsidR="00502D53" w:rsidRPr="00E6284F">
        <w:rPr>
          <w:rFonts w:ascii="Times New Roman" w:hAnsi="Times New Roman" w:cs="Times New Roman"/>
          <w:sz w:val="24"/>
          <w:szCs w:val="24"/>
          <w:lang w:val="en-US"/>
        </w:rPr>
        <w:t xml:space="preserve">p </w:t>
      </w:r>
      <w:r w:rsidR="00057120" w:rsidRPr="00E6284F">
        <w:rPr>
          <w:rFonts w:ascii="Times New Roman" w:hAnsi="Times New Roman" w:cs="Times New Roman"/>
          <w:sz w:val="24"/>
          <w:szCs w:val="24"/>
          <w:lang w:val="en-US"/>
        </w:rPr>
        <w:t xml:space="preserve">= 0.99. </w:t>
      </w:r>
      <w:r w:rsidR="00814CF6" w:rsidRPr="00E6284F">
        <w:rPr>
          <w:rFonts w:ascii="Times New Roman" w:hAnsi="Times New Roman" w:cs="Times New Roman"/>
          <w:sz w:val="24"/>
          <w:szCs w:val="24"/>
          <w:lang w:val="en-US"/>
        </w:rPr>
        <w:t xml:space="preserve"> </w:t>
      </w:r>
      <w:r w:rsidRPr="00E6284F">
        <w:rPr>
          <w:rFonts w:ascii="Times New Roman" w:hAnsi="Times New Roman" w:cs="Times New Roman"/>
          <w:sz w:val="24"/>
          <w:szCs w:val="24"/>
          <w:lang w:val="en-US"/>
        </w:rPr>
        <w:t>See also Table S</w:t>
      </w:r>
      <w:r w:rsidR="00CF5F2A" w:rsidRPr="00E6284F">
        <w:rPr>
          <w:rFonts w:ascii="Times New Roman" w:hAnsi="Times New Roman" w:cs="Times New Roman"/>
          <w:sz w:val="24"/>
          <w:szCs w:val="24"/>
          <w:lang w:val="en-US"/>
        </w:rPr>
        <w:t>2</w:t>
      </w:r>
      <w:r w:rsidRPr="00E6284F">
        <w:rPr>
          <w:rFonts w:ascii="Times New Roman" w:hAnsi="Times New Roman" w:cs="Times New Roman"/>
          <w:sz w:val="24"/>
          <w:szCs w:val="24"/>
          <w:lang w:val="en-US"/>
        </w:rPr>
        <w:t xml:space="preserve"> for </w:t>
      </w:r>
      <w:r w:rsidR="008F42A3" w:rsidRPr="00E6284F">
        <w:rPr>
          <w:rFonts w:ascii="Times New Roman" w:hAnsi="Times New Roman" w:cs="Times New Roman"/>
          <w:sz w:val="24"/>
          <w:szCs w:val="24"/>
          <w:lang w:val="en-US"/>
        </w:rPr>
        <w:t xml:space="preserve">the actual </w:t>
      </w:r>
      <w:r w:rsidR="00057120" w:rsidRPr="00E6284F">
        <w:rPr>
          <w:rFonts w:ascii="Times New Roman" w:hAnsi="Times New Roman" w:cs="Times New Roman"/>
          <w:sz w:val="24"/>
          <w:szCs w:val="24"/>
          <w:lang w:val="en-US"/>
        </w:rPr>
        <w:t>95% credibility interval</w:t>
      </w:r>
      <w:r w:rsidR="00B85E63" w:rsidRPr="00E6284F">
        <w:rPr>
          <w:rFonts w:ascii="Times New Roman" w:hAnsi="Times New Roman" w:cs="Times New Roman"/>
          <w:sz w:val="24"/>
          <w:szCs w:val="24"/>
          <w:lang w:val="en-US"/>
        </w:rPr>
        <w:t>s</w:t>
      </w:r>
      <w:r w:rsidR="00057120" w:rsidRPr="00E6284F">
        <w:rPr>
          <w:rFonts w:ascii="Times New Roman" w:hAnsi="Times New Roman" w:cs="Times New Roman"/>
          <w:sz w:val="24"/>
          <w:szCs w:val="24"/>
          <w:lang w:val="en-US"/>
        </w:rPr>
        <w:t xml:space="preserve"> </w:t>
      </w:r>
      <w:r w:rsidR="008F42A3" w:rsidRPr="00E6284F">
        <w:rPr>
          <w:rFonts w:ascii="Times New Roman" w:hAnsi="Times New Roman" w:cs="Times New Roman"/>
          <w:sz w:val="24"/>
          <w:szCs w:val="24"/>
          <w:lang w:val="en-US"/>
        </w:rPr>
        <w:t>associated with these effects</w:t>
      </w:r>
      <w:r w:rsidR="0011534F" w:rsidRPr="00E6284F">
        <w:rPr>
          <w:rFonts w:ascii="Times New Roman" w:hAnsi="Times New Roman" w:cs="Times New Roman"/>
          <w:sz w:val="24"/>
          <w:szCs w:val="24"/>
          <w:lang w:val="en-US"/>
        </w:rPr>
        <w:t>;</w:t>
      </w:r>
      <w:r w:rsidR="00656521" w:rsidRPr="00E6284F">
        <w:rPr>
          <w:rFonts w:ascii="Times New Roman" w:hAnsi="Times New Roman" w:cs="Times New Roman"/>
          <w:sz w:val="24"/>
          <w:szCs w:val="24"/>
          <w:lang w:val="en-US"/>
        </w:rPr>
        <w:t xml:space="preserve"> those depicted here are the </w:t>
      </w:r>
      <w:r w:rsidR="009113FD" w:rsidRPr="00E6284F">
        <w:rPr>
          <w:rFonts w:ascii="Times New Roman" w:hAnsi="Times New Roman" w:cs="Times New Roman"/>
          <w:sz w:val="24"/>
          <w:szCs w:val="24"/>
          <w:lang w:val="en-US"/>
        </w:rPr>
        <w:t xml:space="preserve">coefficients labelled </w:t>
      </w:r>
      <w:r w:rsidR="00CB3D0D" w:rsidRPr="00E6284F">
        <w:rPr>
          <w:rFonts w:ascii="Times New Roman" w:hAnsi="Times New Roman" w:cs="Times New Roman"/>
          <w:sz w:val="24"/>
          <w:szCs w:val="24"/>
          <w:lang w:val="en-US"/>
        </w:rPr>
        <w:t>3,</w:t>
      </w:r>
      <w:r w:rsidR="00E34DE2" w:rsidRPr="00E6284F">
        <w:rPr>
          <w:rFonts w:ascii="Times New Roman" w:hAnsi="Times New Roman" w:cs="Times New Roman"/>
          <w:sz w:val="24"/>
          <w:szCs w:val="24"/>
          <w:lang w:val="en-US"/>
        </w:rPr>
        <w:t xml:space="preserve"> </w:t>
      </w:r>
      <w:r w:rsidR="00CB3D0D" w:rsidRPr="00E6284F">
        <w:rPr>
          <w:rFonts w:ascii="Times New Roman" w:hAnsi="Times New Roman" w:cs="Times New Roman"/>
          <w:sz w:val="24"/>
          <w:szCs w:val="24"/>
          <w:lang w:val="en-US"/>
        </w:rPr>
        <w:t>5,</w:t>
      </w:r>
      <w:r w:rsidR="00E34DE2" w:rsidRPr="00E6284F">
        <w:rPr>
          <w:rFonts w:ascii="Times New Roman" w:hAnsi="Times New Roman" w:cs="Times New Roman"/>
          <w:sz w:val="24"/>
          <w:szCs w:val="24"/>
          <w:lang w:val="en-US"/>
        </w:rPr>
        <w:t xml:space="preserve"> </w:t>
      </w:r>
      <w:r w:rsidR="00CB3D0D" w:rsidRPr="00E6284F">
        <w:rPr>
          <w:rFonts w:ascii="Times New Roman" w:hAnsi="Times New Roman" w:cs="Times New Roman"/>
          <w:sz w:val="24"/>
          <w:szCs w:val="24"/>
          <w:lang w:val="en-US"/>
        </w:rPr>
        <w:t>6 and 7</w:t>
      </w:r>
      <w:r w:rsidR="00656521" w:rsidRPr="00E6284F">
        <w:rPr>
          <w:rFonts w:ascii="Times New Roman" w:hAnsi="Times New Roman" w:cs="Times New Roman"/>
          <w:sz w:val="24"/>
          <w:szCs w:val="24"/>
          <w:lang w:val="en-US"/>
        </w:rPr>
        <w:t xml:space="preserve"> of latitude, temperature, rainfall and </w:t>
      </w:r>
      <w:proofErr w:type="spellStart"/>
      <w:r w:rsidR="00656521" w:rsidRPr="00E6284F">
        <w:rPr>
          <w:rFonts w:ascii="Times New Roman" w:hAnsi="Times New Roman" w:cs="Times New Roman"/>
          <w:sz w:val="24"/>
          <w:szCs w:val="24"/>
          <w:lang w:val="en-US"/>
        </w:rPr>
        <w:t>Hygrothermic</w:t>
      </w:r>
      <w:proofErr w:type="spellEnd"/>
      <w:r w:rsidR="00656521" w:rsidRPr="00E6284F">
        <w:rPr>
          <w:rFonts w:ascii="Times New Roman" w:hAnsi="Times New Roman" w:cs="Times New Roman"/>
          <w:sz w:val="24"/>
          <w:szCs w:val="24"/>
          <w:lang w:val="en-US"/>
        </w:rPr>
        <w:t xml:space="preserve"> Index (HT) from Table S</w:t>
      </w:r>
      <w:r w:rsidR="00245AA3" w:rsidRPr="00E6284F">
        <w:rPr>
          <w:rFonts w:ascii="Times New Roman" w:hAnsi="Times New Roman" w:cs="Times New Roman"/>
          <w:sz w:val="24"/>
          <w:szCs w:val="24"/>
          <w:lang w:val="en-US"/>
        </w:rPr>
        <w:t>2</w:t>
      </w:r>
      <w:r w:rsidR="008F42A3" w:rsidRPr="00E6284F">
        <w:rPr>
          <w:rFonts w:ascii="Times New Roman" w:hAnsi="Times New Roman" w:cs="Times New Roman"/>
          <w:sz w:val="24"/>
          <w:szCs w:val="24"/>
          <w:lang w:val="en-US"/>
        </w:rPr>
        <w:t>.</w:t>
      </w:r>
      <w:r w:rsidR="00E34DE2" w:rsidRPr="00E6284F">
        <w:rPr>
          <w:rFonts w:ascii="Times New Roman" w:hAnsi="Times New Roman" w:cs="Times New Roman"/>
          <w:sz w:val="24"/>
          <w:szCs w:val="24"/>
          <w:lang w:val="en-US"/>
        </w:rPr>
        <w:t xml:space="preserve"> These are the coefficients </w:t>
      </w:r>
      <w:r w:rsidR="00493F42" w:rsidRPr="00E6284F">
        <w:rPr>
          <w:rFonts w:ascii="Times New Roman" w:hAnsi="Times New Roman" w:cs="Times New Roman"/>
          <w:sz w:val="24"/>
          <w:szCs w:val="24"/>
          <w:lang w:val="en-US"/>
        </w:rPr>
        <w:t>that specifically address</w:t>
      </w:r>
      <w:r w:rsidR="00E34DE2" w:rsidRPr="00E6284F">
        <w:rPr>
          <w:rFonts w:ascii="Times New Roman" w:hAnsi="Times New Roman" w:cs="Times New Roman"/>
          <w:sz w:val="24"/>
          <w:szCs w:val="24"/>
          <w:lang w:val="en-US"/>
        </w:rPr>
        <w:t xml:space="preserve"> trait-dependent distributional shifts among fruiting records in UK.</w:t>
      </w:r>
    </w:p>
    <w:p w:rsidR="00245AA3" w:rsidRPr="00E6284F" w:rsidRDefault="00245AA3" w:rsidP="00245AA3">
      <w:pPr>
        <w:spacing w:line="480" w:lineRule="auto"/>
        <w:rPr>
          <w:rFonts w:ascii="Times New Roman" w:hAnsi="Times New Roman" w:cs="Times New Roman"/>
          <w:sz w:val="24"/>
          <w:szCs w:val="24"/>
          <w:lang w:val="en-US"/>
        </w:rPr>
      </w:pPr>
      <w:proofErr w:type="gramStart"/>
      <w:r w:rsidRPr="00E6284F">
        <w:rPr>
          <w:rFonts w:ascii="Times New Roman" w:hAnsi="Times New Roman" w:cs="Times New Roman"/>
          <w:sz w:val="24"/>
          <w:szCs w:val="24"/>
          <w:lang w:val="en-US"/>
        </w:rPr>
        <w:lastRenderedPageBreak/>
        <w:t>Figure 4</w:t>
      </w:r>
      <w:r w:rsidR="00FC2070" w:rsidRPr="00E6284F">
        <w:rPr>
          <w:rFonts w:ascii="Times New Roman" w:hAnsi="Times New Roman" w:cs="Times New Roman"/>
          <w:b/>
          <w:sz w:val="24"/>
          <w:szCs w:val="24"/>
          <w:lang w:val="en-US"/>
        </w:rPr>
        <w:t>.</w:t>
      </w:r>
      <w:proofErr w:type="gramEnd"/>
      <w:r w:rsidR="00814CF6" w:rsidRPr="00E6284F">
        <w:rPr>
          <w:rFonts w:ascii="Times New Roman" w:hAnsi="Times New Roman" w:cs="Times New Roman"/>
          <w:b/>
          <w:sz w:val="24"/>
          <w:szCs w:val="24"/>
          <w:lang w:val="en-US"/>
        </w:rPr>
        <w:t xml:space="preserve"> </w:t>
      </w:r>
      <w:r w:rsidRPr="00E6284F">
        <w:rPr>
          <w:rFonts w:ascii="Times New Roman" w:hAnsi="Times New Roman" w:cs="Times New Roman"/>
          <w:sz w:val="24"/>
          <w:szCs w:val="24"/>
          <w:lang w:val="en-US"/>
        </w:rPr>
        <w:t xml:space="preserve"> </w:t>
      </w:r>
      <w:r w:rsidR="00F46626" w:rsidRPr="00E6284F">
        <w:rPr>
          <w:rFonts w:ascii="Times New Roman" w:hAnsi="Times New Roman" w:cs="Times New Roman"/>
          <w:sz w:val="24"/>
          <w:szCs w:val="24"/>
          <w:lang w:val="en-US"/>
        </w:rPr>
        <w:t xml:space="preserve">Diagrammatic representation of the </w:t>
      </w:r>
      <w:r w:rsidR="00F46626" w:rsidRPr="00E6284F">
        <w:rPr>
          <w:rFonts w:ascii="Times New Roman" w:hAnsi="Times New Roman" w:cs="Times New Roman"/>
          <w:sz w:val="24"/>
          <w:szCs w:val="24"/>
        </w:rPr>
        <w:t xml:space="preserve">modelled abundances over time and across latitude </w:t>
      </w:r>
      <w:r w:rsidR="00F46626" w:rsidRPr="00E6284F">
        <w:rPr>
          <w:rFonts w:ascii="Times New Roman" w:hAnsi="Times New Roman" w:cs="Times New Roman"/>
          <w:sz w:val="24"/>
          <w:szCs w:val="24"/>
          <w:lang w:val="en-US"/>
        </w:rPr>
        <w:t xml:space="preserve">(northing) for hypothetical fungal species, </w:t>
      </w:r>
      <w:r w:rsidR="00F46626" w:rsidRPr="00E6284F">
        <w:rPr>
          <w:rFonts w:ascii="Times New Roman" w:hAnsi="Times New Roman" w:cs="Times New Roman"/>
          <w:sz w:val="24"/>
          <w:szCs w:val="24"/>
        </w:rPr>
        <w:t>each with a median prevalence of p=0.005, and for a mean of 1000 records per grid cell</w:t>
      </w:r>
      <w:r w:rsidR="00F46626" w:rsidRPr="00E6284F">
        <w:rPr>
          <w:rFonts w:ascii="Times New Roman" w:hAnsi="Times New Roman" w:cs="Times New Roman"/>
          <w:sz w:val="24"/>
          <w:szCs w:val="24"/>
          <w:lang w:val="en-US"/>
        </w:rPr>
        <w:t>.</w:t>
      </w:r>
      <w:r w:rsidR="00814CF6" w:rsidRPr="00E6284F">
        <w:rPr>
          <w:rFonts w:ascii="Times New Roman" w:hAnsi="Times New Roman" w:cs="Times New Roman"/>
          <w:sz w:val="24"/>
          <w:szCs w:val="24"/>
          <w:lang w:val="en-US"/>
        </w:rPr>
        <w:t xml:space="preserve"> </w:t>
      </w:r>
      <w:r w:rsidRPr="00E6284F">
        <w:rPr>
          <w:rFonts w:ascii="Times New Roman" w:hAnsi="Times New Roman" w:cs="Times New Roman"/>
          <w:sz w:val="24"/>
          <w:szCs w:val="24"/>
          <w:lang w:val="en-US"/>
        </w:rPr>
        <w:t>Expectation for species with: (a) small caps, (b) large caps, (c) ornamented spores, (d) smooth spores, (e) species with short and (f) species with long fruiting seasons.</w:t>
      </w:r>
      <w:r w:rsidR="00380069" w:rsidRPr="00E6284F">
        <w:rPr>
          <w:rFonts w:ascii="Times New Roman" w:hAnsi="Times New Roman" w:cs="Times New Roman"/>
          <w:sz w:val="24"/>
          <w:szCs w:val="24"/>
          <w:lang w:val="en-US"/>
        </w:rPr>
        <w:t xml:space="preserve"> Darker shading indicates higher abundance.</w:t>
      </w:r>
    </w:p>
    <w:p w:rsidR="0024074F" w:rsidRPr="00E6284F" w:rsidRDefault="0024074F" w:rsidP="0024074F">
      <w:pPr>
        <w:spacing w:line="480" w:lineRule="auto"/>
        <w:rPr>
          <w:rFonts w:ascii="Times New Roman" w:hAnsi="Times New Roman" w:cs="Times New Roman"/>
          <w:sz w:val="24"/>
          <w:szCs w:val="24"/>
          <w:lang w:val="en-US"/>
        </w:rPr>
      </w:pPr>
    </w:p>
    <w:p w:rsidR="0024074F" w:rsidRPr="00E6284F" w:rsidRDefault="0024074F" w:rsidP="0024074F">
      <w:pPr>
        <w:spacing w:line="480" w:lineRule="auto"/>
        <w:rPr>
          <w:rFonts w:ascii="Times New Roman" w:hAnsi="Times New Roman" w:cs="Times New Roman"/>
          <w:b/>
          <w:sz w:val="24"/>
          <w:szCs w:val="24"/>
          <w:lang w:val="en-US"/>
        </w:rPr>
      </w:pPr>
      <w:r w:rsidRPr="00E6284F">
        <w:rPr>
          <w:rFonts w:ascii="Times New Roman" w:hAnsi="Times New Roman" w:cs="Times New Roman"/>
          <w:b/>
          <w:sz w:val="24"/>
          <w:szCs w:val="24"/>
          <w:lang w:val="en-US"/>
        </w:rPr>
        <w:t xml:space="preserve">Supplementary </w:t>
      </w:r>
      <w:r w:rsidR="00245AA3" w:rsidRPr="00E6284F">
        <w:rPr>
          <w:rFonts w:ascii="Times New Roman" w:hAnsi="Times New Roman" w:cs="Times New Roman"/>
          <w:b/>
          <w:sz w:val="24"/>
          <w:szCs w:val="24"/>
          <w:lang w:val="en-US"/>
        </w:rPr>
        <w:t>Information</w:t>
      </w:r>
    </w:p>
    <w:p w:rsidR="00245AA3" w:rsidRPr="00E6284F" w:rsidRDefault="0087067C" w:rsidP="00245AA3">
      <w:pPr>
        <w:spacing w:line="480" w:lineRule="auto"/>
        <w:rPr>
          <w:rFonts w:ascii="Times New Roman" w:hAnsi="Times New Roman" w:cs="Times New Roman"/>
          <w:sz w:val="24"/>
          <w:szCs w:val="24"/>
          <w:lang w:val="en-US"/>
        </w:rPr>
      </w:pPr>
      <w:r w:rsidRPr="00E6284F">
        <w:rPr>
          <w:rFonts w:ascii="Times New Roman" w:hAnsi="Times New Roman" w:cs="Times New Roman"/>
          <w:sz w:val="24"/>
          <w:szCs w:val="24"/>
          <w:lang w:val="en-US"/>
        </w:rPr>
        <w:t xml:space="preserve">Table </w:t>
      </w:r>
      <w:r w:rsidR="00245AA3" w:rsidRPr="00E6284F">
        <w:rPr>
          <w:rFonts w:ascii="Times New Roman" w:hAnsi="Times New Roman" w:cs="Times New Roman"/>
          <w:sz w:val="24"/>
          <w:szCs w:val="24"/>
          <w:lang w:val="en-US"/>
        </w:rPr>
        <w:t>S1</w:t>
      </w:r>
      <w:r w:rsidR="00FC2070" w:rsidRPr="00E6284F">
        <w:rPr>
          <w:rFonts w:ascii="Times New Roman" w:hAnsi="Times New Roman" w:cs="Times New Roman"/>
          <w:sz w:val="24"/>
          <w:szCs w:val="24"/>
          <w:lang w:val="en-US"/>
        </w:rPr>
        <w:t xml:space="preserve">. </w:t>
      </w:r>
      <w:r w:rsidR="00814CF6" w:rsidRPr="00E6284F">
        <w:rPr>
          <w:rFonts w:ascii="Times New Roman" w:hAnsi="Times New Roman" w:cs="Times New Roman"/>
          <w:sz w:val="24"/>
          <w:szCs w:val="24"/>
          <w:lang w:val="en-US"/>
        </w:rPr>
        <w:t xml:space="preserve"> </w:t>
      </w:r>
      <w:r w:rsidR="00245AA3" w:rsidRPr="00E6284F">
        <w:rPr>
          <w:rFonts w:ascii="Times New Roman" w:hAnsi="Times New Roman" w:cs="Times New Roman"/>
          <w:sz w:val="24"/>
          <w:szCs w:val="24"/>
          <w:lang w:val="en-US"/>
        </w:rPr>
        <w:t>List of species used in the analysis, with data for their different traits</w:t>
      </w:r>
      <w:r w:rsidR="00B45AFD" w:rsidRPr="00E6284F">
        <w:rPr>
          <w:rFonts w:ascii="Times New Roman" w:hAnsi="Times New Roman" w:cs="Times New Roman"/>
          <w:sz w:val="24"/>
          <w:szCs w:val="24"/>
          <w:lang w:val="en-US"/>
        </w:rPr>
        <w:t xml:space="preserve"> and summary statistics for the relationship between the traits</w:t>
      </w:r>
      <w:r w:rsidRPr="00E6284F">
        <w:rPr>
          <w:rFonts w:ascii="Times New Roman" w:hAnsi="Times New Roman" w:cs="Times New Roman"/>
          <w:sz w:val="24"/>
          <w:szCs w:val="24"/>
          <w:lang w:val="en-US"/>
        </w:rPr>
        <w:t xml:space="preserve"> (Figures S1.1-1.5).</w:t>
      </w:r>
    </w:p>
    <w:p w:rsidR="0024074F" w:rsidRPr="00E6284F" w:rsidRDefault="0024074F" w:rsidP="0024074F">
      <w:pPr>
        <w:spacing w:line="480" w:lineRule="auto"/>
        <w:rPr>
          <w:rFonts w:ascii="Times New Roman" w:hAnsi="Times New Roman" w:cs="Times New Roman"/>
          <w:sz w:val="24"/>
          <w:szCs w:val="24"/>
          <w:lang w:val="en-US"/>
        </w:rPr>
      </w:pPr>
      <w:r w:rsidRPr="00E6284F">
        <w:rPr>
          <w:rFonts w:ascii="Times New Roman" w:hAnsi="Times New Roman" w:cs="Times New Roman"/>
          <w:sz w:val="24"/>
          <w:szCs w:val="24"/>
          <w:lang w:val="en-US"/>
        </w:rPr>
        <w:t>Table S</w:t>
      </w:r>
      <w:r w:rsidR="00CF5F2A" w:rsidRPr="00E6284F">
        <w:rPr>
          <w:rFonts w:ascii="Times New Roman" w:hAnsi="Times New Roman" w:cs="Times New Roman"/>
          <w:sz w:val="24"/>
          <w:szCs w:val="24"/>
          <w:lang w:val="en-US"/>
        </w:rPr>
        <w:t>2</w:t>
      </w:r>
      <w:r w:rsidR="00FC2070" w:rsidRPr="00E6284F">
        <w:rPr>
          <w:rFonts w:ascii="Times New Roman" w:hAnsi="Times New Roman" w:cs="Times New Roman"/>
          <w:sz w:val="24"/>
          <w:szCs w:val="24"/>
          <w:lang w:val="en-US"/>
        </w:rPr>
        <w:t>.</w:t>
      </w:r>
      <w:r w:rsidR="00814CF6" w:rsidRPr="00E6284F">
        <w:rPr>
          <w:rFonts w:ascii="Times New Roman" w:hAnsi="Times New Roman" w:cs="Times New Roman"/>
          <w:sz w:val="24"/>
          <w:szCs w:val="24"/>
          <w:lang w:val="en-US"/>
        </w:rPr>
        <w:t xml:space="preserve"> </w:t>
      </w:r>
      <w:r w:rsidR="00FC2070" w:rsidRPr="00E6284F">
        <w:rPr>
          <w:rFonts w:ascii="Times New Roman" w:hAnsi="Times New Roman" w:cs="Times New Roman"/>
          <w:sz w:val="24"/>
          <w:szCs w:val="24"/>
          <w:lang w:val="en-US"/>
        </w:rPr>
        <w:t xml:space="preserve"> </w:t>
      </w:r>
      <w:proofErr w:type="gramStart"/>
      <w:r w:rsidRPr="00E6284F">
        <w:rPr>
          <w:rFonts w:ascii="Times New Roman" w:hAnsi="Times New Roman" w:cs="Times New Roman"/>
          <w:sz w:val="24"/>
          <w:szCs w:val="24"/>
          <w:lang w:val="en-US"/>
        </w:rPr>
        <w:t xml:space="preserve">Table of </w:t>
      </w:r>
      <w:r w:rsidR="00AF3406" w:rsidRPr="00E6284F">
        <w:rPr>
          <w:rFonts w:ascii="Times New Roman" w:hAnsi="Times New Roman" w:cs="Times New Roman"/>
          <w:sz w:val="24"/>
          <w:szCs w:val="24"/>
          <w:lang w:val="en-US"/>
        </w:rPr>
        <w:t xml:space="preserve">95 % credibility intervals </w:t>
      </w:r>
      <w:r w:rsidRPr="00E6284F">
        <w:rPr>
          <w:rFonts w:ascii="Times New Roman" w:hAnsi="Times New Roman" w:cs="Times New Roman"/>
          <w:sz w:val="24"/>
          <w:szCs w:val="24"/>
          <w:lang w:val="en-US"/>
        </w:rPr>
        <w:t>for different terms in the fitted model</w:t>
      </w:r>
      <w:r w:rsidR="00AF3406" w:rsidRPr="00E6284F">
        <w:rPr>
          <w:rFonts w:ascii="Times New Roman" w:hAnsi="Times New Roman" w:cs="Times New Roman"/>
          <w:sz w:val="24"/>
          <w:szCs w:val="24"/>
          <w:lang w:val="en-US"/>
        </w:rPr>
        <w:t>s</w:t>
      </w:r>
      <w:r w:rsidR="00CC3303" w:rsidRPr="00E6284F">
        <w:rPr>
          <w:rFonts w:ascii="Times New Roman" w:hAnsi="Times New Roman" w:cs="Times New Roman"/>
          <w:sz w:val="24"/>
          <w:szCs w:val="24"/>
          <w:lang w:val="en-US"/>
        </w:rPr>
        <w:t>.</w:t>
      </w:r>
      <w:proofErr w:type="gramEnd"/>
    </w:p>
    <w:p w:rsidR="00E85523" w:rsidRPr="00E6284F" w:rsidRDefault="00E85523" w:rsidP="0024074F">
      <w:pPr>
        <w:spacing w:line="480" w:lineRule="auto"/>
        <w:rPr>
          <w:rFonts w:ascii="Times New Roman" w:hAnsi="Times New Roman" w:cs="Times New Roman"/>
          <w:sz w:val="24"/>
          <w:szCs w:val="24"/>
          <w:lang w:val="en-US"/>
        </w:rPr>
      </w:pPr>
      <w:r w:rsidRPr="00E6284F">
        <w:rPr>
          <w:rFonts w:ascii="Times New Roman" w:hAnsi="Times New Roman" w:cs="Times New Roman"/>
          <w:sz w:val="24"/>
          <w:szCs w:val="24"/>
          <w:lang w:val="en-US"/>
        </w:rPr>
        <w:t>Tab</w:t>
      </w:r>
      <w:r w:rsidR="00A86FA3" w:rsidRPr="00E6284F">
        <w:rPr>
          <w:rFonts w:ascii="Times New Roman" w:hAnsi="Times New Roman" w:cs="Times New Roman"/>
          <w:sz w:val="24"/>
          <w:szCs w:val="24"/>
          <w:lang w:val="en-US"/>
        </w:rPr>
        <w:t>le</w:t>
      </w:r>
      <w:r w:rsidR="000C6454" w:rsidRPr="00E6284F">
        <w:rPr>
          <w:rFonts w:ascii="Times New Roman" w:hAnsi="Times New Roman" w:cs="Times New Roman"/>
          <w:sz w:val="24"/>
          <w:szCs w:val="24"/>
          <w:lang w:val="en-US"/>
        </w:rPr>
        <w:t xml:space="preserve"> S</w:t>
      </w:r>
      <w:r w:rsidR="00A86FA3" w:rsidRPr="00E6284F">
        <w:rPr>
          <w:rFonts w:ascii="Times New Roman" w:hAnsi="Times New Roman" w:cs="Times New Roman"/>
          <w:sz w:val="24"/>
          <w:szCs w:val="24"/>
          <w:lang w:val="en-US"/>
        </w:rPr>
        <w:t xml:space="preserve">3. </w:t>
      </w:r>
      <w:proofErr w:type="gramStart"/>
      <w:r w:rsidR="00A86FA3" w:rsidRPr="00E6284F">
        <w:rPr>
          <w:rFonts w:ascii="Times New Roman" w:hAnsi="Times New Roman" w:cs="Times New Roman"/>
          <w:sz w:val="24"/>
          <w:szCs w:val="24"/>
          <w:lang w:val="en-US"/>
        </w:rPr>
        <w:t xml:space="preserve">A brief outline of the </w:t>
      </w:r>
      <w:proofErr w:type="spellStart"/>
      <w:r w:rsidR="00A86FA3" w:rsidRPr="00E6284F">
        <w:rPr>
          <w:rFonts w:ascii="Times New Roman" w:hAnsi="Times New Roman" w:cs="Times New Roman"/>
          <w:sz w:val="24"/>
          <w:szCs w:val="24"/>
          <w:lang w:val="en-US"/>
        </w:rPr>
        <w:t>INLA</w:t>
      </w:r>
      <w:proofErr w:type="spellEnd"/>
      <w:r w:rsidRPr="00E6284F">
        <w:rPr>
          <w:rFonts w:ascii="Times New Roman" w:hAnsi="Times New Roman" w:cs="Times New Roman"/>
          <w:sz w:val="24"/>
          <w:szCs w:val="24"/>
          <w:lang w:val="en-US"/>
        </w:rPr>
        <w:t xml:space="preserve"> analysis and output for the trait nutritional mode.</w:t>
      </w:r>
      <w:proofErr w:type="gramEnd"/>
    </w:p>
    <w:p w:rsidR="0024074F" w:rsidRPr="00E6284F" w:rsidRDefault="0024074F" w:rsidP="0024074F">
      <w:pPr>
        <w:spacing w:line="480" w:lineRule="auto"/>
        <w:rPr>
          <w:rFonts w:ascii="Times New Roman" w:hAnsi="Times New Roman" w:cs="Times New Roman"/>
          <w:sz w:val="24"/>
          <w:szCs w:val="24"/>
          <w:lang w:val="en-US"/>
        </w:rPr>
      </w:pPr>
      <w:r w:rsidRPr="00E6284F">
        <w:rPr>
          <w:rFonts w:ascii="Times New Roman" w:hAnsi="Times New Roman" w:cs="Times New Roman"/>
          <w:sz w:val="24"/>
          <w:szCs w:val="24"/>
          <w:lang w:val="en-US"/>
        </w:rPr>
        <w:t>Figure S1</w:t>
      </w:r>
      <w:r w:rsidR="00FC2070" w:rsidRPr="00E6284F">
        <w:rPr>
          <w:rFonts w:ascii="Times New Roman" w:hAnsi="Times New Roman" w:cs="Times New Roman"/>
          <w:sz w:val="24"/>
          <w:szCs w:val="24"/>
          <w:lang w:val="en-US"/>
        </w:rPr>
        <w:t xml:space="preserve">. </w:t>
      </w:r>
      <w:r w:rsidR="00814CF6" w:rsidRPr="00E6284F">
        <w:rPr>
          <w:rFonts w:ascii="Times New Roman" w:hAnsi="Times New Roman" w:cs="Times New Roman"/>
          <w:sz w:val="24"/>
          <w:szCs w:val="24"/>
          <w:lang w:val="en-US"/>
        </w:rPr>
        <w:t xml:space="preserve"> </w:t>
      </w:r>
      <w:proofErr w:type="gramStart"/>
      <w:r w:rsidRPr="00E6284F">
        <w:rPr>
          <w:rFonts w:ascii="Times New Roman" w:hAnsi="Times New Roman" w:cs="Times New Roman"/>
          <w:sz w:val="24"/>
          <w:szCs w:val="24"/>
          <w:lang w:val="en-US"/>
        </w:rPr>
        <w:t>Distribution of records in the dataset</w:t>
      </w:r>
      <w:r w:rsidR="00D36A19" w:rsidRPr="00E6284F">
        <w:rPr>
          <w:rFonts w:ascii="Times New Roman" w:hAnsi="Times New Roman" w:cs="Times New Roman"/>
          <w:sz w:val="24"/>
          <w:szCs w:val="24"/>
          <w:lang w:val="en-US"/>
        </w:rPr>
        <w:t xml:space="preserve"> across Vice Counties</w:t>
      </w:r>
      <w:r w:rsidRPr="00E6284F">
        <w:rPr>
          <w:rFonts w:ascii="Times New Roman" w:hAnsi="Times New Roman" w:cs="Times New Roman"/>
          <w:sz w:val="24"/>
          <w:szCs w:val="24"/>
          <w:lang w:val="en-US"/>
        </w:rPr>
        <w:t>.</w:t>
      </w:r>
      <w:proofErr w:type="gramEnd"/>
      <w:r w:rsidR="00814CF6" w:rsidRPr="00E6284F">
        <w:rPr>
          <w:rFonts w:ascii="Times New Roman" w:hAnsi="Times New Roman" w:cs="Times New Roman"/>
          <w:sz w:val="24"/>
          <w:szCs w:val="24"/>
          <w:lang w:val="en-US"/>
        </w:rPr>
        <w:t xml:space="preserve"> </w:t>
      </w:r>
      <w:proofErr w:type="gramStart"/>
      <w:r w:rsidR="000C6454" w:rsidRPr="00E6284F">
        <w:rPr>
          <w:rFonts w:ascii="Times New Roman" w:hAnsi="Times New Roman" w:cs="Times New Roman"/>
          <w:sz w:val="24"/>
          <w:szCs w:val="24"/>
          <w:lang w:val="en-US"/>
        </w:rPr>
        <w:t xml:space="preserve">a) </w:t>
      </w:r>
      <w:r w:rsidRPr="00E6284F">
        <w:rPr>
          <w:rFonts w:ascii="Times New Roman" w:hAnsi="Times New Roman" w:cs="Times New Roman"/>
          <w:sz w:val="24"/>
          <w:szCs w:val="24"/>
          <w:lang w:val="en-US"/>
        </w:rPr>
        <w:t>Log number of records</w:t>
      </w:r>
      <w:r w:rsidR="00D36A19" w:rsidRPr="00E6284F">
        <w:rPr>
          <w:rFonts w:ascii="Times New Roman" w:hAnsi="Times New Roman" w:cs="Times New Roman"/>
          <w:sz w:val="24"/>
          <w:szCs w:val="24"/>
          <w:lang w:val="en-US"/>
        </w:rPr>
        <w:t xml:space="preserve">; b) </w:t>
      </w:r>
      <w:r w:rsidRPr="00E6284F">
        <w:rPr>
          <w:rFonts w:ascii="Times New Roman" w:hAnsi="Times New Roman" w:cs="Times New Roman"/>
          <w:sz w:val="24"/>
          <w:szCs w:val="24"/>
          <w:lang w:val="en-US"/>
        </w:rPr>
        <w:t>Number of species</w:t>
      </w:r>
      <w:r w:rsidR="00D36A19" w:rsidRPr="00E6284F">
        <w:rPr>
          <w:rFonts w:ascii="Times New Roman" w:hAnsi="Times New Roman" w:cs="Times New Roman"/>
          <w:sz w:val="24"/>
          <w:szCs w:val="24"/>
          <w:lang w:val="en-US"/>
        </w:rPr>
        <w:t xml:space="preserve">; c) </w:t>
      </w:r>
      <w:r w:rsidRPr="00E6284F">
        <w:rPr>
          <w:rFonts w:ascii="Times New Roman" w:hAnsi="Times New Roman" w:cs="Times New Roman"/>
          <w:sz w:val="24"/>
          <w:szCs w:val="24"/>
          <w:lang w:val="en-US"/>
        </w:rPr>
        <w:t>Averag</w:t>
      </w:r>
      <w:r w:rsidR="002C66F5" w:rsidRPr="00E6284F">
        <w:rPr>
          <w:rFonts w:ascii="Times New Roman" w:hAnsi="Times New Roman" w:cs="Times New Roman"/>
          <w:sz w:val="24"/>
          <w:szCs w:val="24"/>
          <w:lang w:val="en-US"/>
        </w:rPr>
        <w:t>e abundance per species per year.</w:t>
      </w:r>
      <w:proofErr w:type="gramEnd"/>
      <w:r w:rsidR="002F64AE" w:rsidRPr="00E6284F">
        <w:rPr>
          <w:rFonts w:ascii="Times New Roman" w:hAnsi="Times New Roman" w:cs="Times New Roman"/>
          <w:sz w:val="24"/>
          <w:szCs w:val="24"/>
          <w:lang w:val="en-US"/>
        </w:rPr>
        <w:t xml:space="preserve">  The left hand vertical axis on (a) and (c) depicts latitude.</w:t>
      </w:r>
    </w:p>
    <w:p w:rsidR="002F64AE" w:rsidRPr="00E6284F" w:rsidRDefault="007B659C" w:rsidP="002F64AE">
      <w:pPr>
        <w:spacing w:line="480" w:lineRule="auto"/>
        <w:rPr>
          <w:rFonts w:ascii="Times New Roman" w:hAnsi="Times New Roman" w:cs="Times New Roman"/>
          <w:sz w:val="24"/>
          <w:szCs w:val="24"/>
          <w:lang w:val="en-US"/>
        </w:rPr>
      </w:pPr>
      <w:r w:rsidRPr="00E6284F">
        <w:rPr>
          <w:rFonts w:ascii="Times New Roman" w:hAnsi="Times New Roman" w:cs="Times New Roman"/>
          <w:sz w:val="24"/>
          <w:szCs w:val="24"/>
          <w:lang w:val="en-US"/>
        </w:rPr>
        <w:t>Figure S</w:t>
      </w:r>
      <w:r w:rsidR="00245AA3" w:rsidRPr="00E6284F">
        <w:rPr>
          <w:rFonts w:ascii="Times New Roman" w:hAnsi="Times New Roman" w:cs="Times New Roman"/>
          <w:sz w:val="24"/>
          <w:szCs w:val="24"/>
          <w:lang w:val="en-US"/>
        </w:rPr>
        <w:t>2</w:t>
      </w:r>
      <w:r w:rsidR="00FC2070" w:rsidRPr="00E6284F">
        <w:rPr>
          <w:rFonts w:ascii="Times New Roman" w:hAnsi="Times New Roman" w:cs="Times New Roman"/>
          <w:sz w:val="24"/>
          <w:szCs w:val="24"/>
          <w:lang w:val="en-US"/>
        </w:rPr>
        <w:t xml:space="preserve">. </w:t>
      </w:r>
      <w:r w:rsidR="00814CF6" w:rsidRPr="00E6284F">
        <w:rPr>
          <w:rFonts w:ascii="Times New Roman" w:hAnsi="Times New Roman" w:cs="Times New Roman"/>
          <w:sz w:val="24"/>
          <w:szCs w:val="24"/>
          <w:lang w:val="en-US"/>
        </w:rPr>
        <w:t xml:space="preserve"> </w:t>
      </w:r>
      <w:proofErr w:type="gramStart"/>
      <w:r w:rsidR="00D36A19" w:rsidRPr="00E6284F">
        <w:rPr>
          <w:rFonts w:ascii="Times New Roman" w:hAnsi="Times New Roman" w:cs="Times New Roman"/>
          <w:sz w:val="24"/>
          <w:szCs w:val="24"/>
          <w:lang w:val="en-US"/>
        </w:rPr>
        <w:t>Climatic data across Vice Counties.</w:t>
      </w:r>
      <w:proofErr w:type="gramEnd"/>
      <w:r w:rsidR="00D36A19" w:rsidRPr="00E6284F">
        <w:rPr>
          <w:rFonts w:ascii="Times New Roman" w:hAnsi="Times New Roman" w:cs="Times New Roman"/>
          <w:sz w:val="24"/>
          <w:szCs w:val="24"/>
          <w:lang w:val="en-US"/>
        </w:rPr>
        <w:t xml:space="preserve"> a) Mean annual temperature (°C), b) Mean annual precipitation (mm), c) </w:t>
      </w:r>
      <w:proofErr w:type="spellStart"/>
      <w:r w:rsidR="00D36A19" w:rsidRPr="00E6284F">
        <w:rPr>
          <w:rFonts w:ascii="Times New Roman" w:hAnsi="Times New Roman" w:cs="Times New Roman"/>
          <w:sz w:val="24"/>
          <w:szCs w:val="24"/>
          <w:lang w:val="en-US"/>
        </w:rPr>
        <w:t>Hygrothermic</w:t>
      </w:r>
      <w:proofErr w:type="spellEnd"/>
      <w:r w:rsidR="00D36A19" w:rsidRPr="00E6284F">
        <w:rPr>
          <w:rFonts w:ascii="Times New Roman" w:hAnsi="Times New Roman" w:cs="Times New Roman"/>
          <w:sz w:val="24"/>
          <w:szCs w:val="24"/>
          <w:lang w:val="en-US"/>
        </w:rPr>
        <w:t xml:space="preserve"> Index, higher values represent oceanic climate, lower value a more continental climate.</w:t>
      </w:r>
      <w:r w:rsidR="002F64AE" w:rsidRPr="00E6284F">
        <w:rPr>
          <w:rFonts w:ascii="Times New Roman" w:hAnsi="Times New Roman" w:cs="Times New Roman"/>
          <w:sz w:val="24"/>
          <w:szCs w:val="24"/>
          <w:lang w:val="en-US"/>
        </w:rPr>
        <w:t xml:space="preserve">  The left hand vertical axis on (a) and (c) depicts latitude.</w:t>
      </w:r>
    </w:p>
    <w:p w:rsidR="00FB7216" w:rsidRDefault="00FB7216" w:rsidP="000C6454">
      <w:pPr>
        <w:spacing w:line="480" w:lineRule="auto"/>
        <w:rPr>
          <w:rFonts w:ascii="Times New Roman" w:hAnsi="Times New Roman" w:cs="Times New Roman"/>
          <w:sz w:val="24"/>
          <w:szCs w:val="24"/>
          <w:lang w:val="en-US"/>
        </w:rPr>
      </w:pPr>
    </w:p>
    <w:p w:rsidR="00E6284F" w:rsidRDefault="00E6284F" w:rsidP="000C6454">
      <w:pPr>
        <w:spacing w:line="480" w:lineRule="auto"/>
        <w:rPr>
          <w:rFonts w:ascii="Times New Roman" w:hAnsi="Times New Roman" w:cs="Times New Roman"/>
          <w:sz w:val="24"/>
          <w:szCs w:val="24"/>
          <w:lang w:val="en-US"/>
        </w:rPr>
      </w:pPr>
    </w:p>
    <w:p w:rsidR="00E6284F" w:rsidRDefault="00E6284F" w:rsidP="000C6454">
      <w:pPr>
        <w:spacing w:line="480" w:lineRule="auto"/>
        <w:rPr>
          <w:rFonts w:ascii="Times New Roman" w:hAnsi="Times New Roman" w:cs="Times New Roman"/>
          <w:sz w:val="24"/>
          <w:szCs w:val="24"/>
          <w:lang w:val="en-US"/>
        </w:rPr>
      </w:pPr>
    </w:p>
    <w:p w:rsidR="00E6284F" w:rsidRDefault="00E6284F" w:rsidP="000C6454">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Figure 1</w:t>
      </w:r>
    </w:p>
    <w:p w:rsidR="00E6284F" w:rsidRDefault="00E6284F" w:rsidP="000C6454">
      <w:pPr>
        <w:spacing w:line="480" w:lineRule="auto"/>
        <w:rPr>
          <w:rFonts w:ascii="Times New Roman" w:hAnsi="Times New Roman" w:cs="Times New Roman"/>
          <w:sz w:val="24"/>
          <w:szCs w:val="24"/>
          <w:lang w:val="en-US"/>
        </w:rPr>
      </w:pPr>
      <w:r>
        <w:rPr>
          <w:rFonts w:ascii="Times New Roman" w:hAnsi="Times New Roman" w:cs="Times New Roman"/>
          <w:noProof/>
          <w:sz w:val="24"/>
          <w:szCs w:val="24"/>
          <w:lang w:eastAsia="en-GB"/>
        </w:rPr>
        <w:drawing>
          <wp:inline distT="0" distB="0" distL="0" distR="0">
            <wp:extent cx="2706624" cy="474573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ge et al Fig 1.tif"/>
                    <pic:cNvPicPr/>
                  </pic:nvPicPr>
                  <pic:blipFill>
                    <a:blip r:embed="rId19">
                      <a:extLst>
                        <a:ext uri="{28A0092B-C50C-407E-A947-70E740481C1C}">
                          <a14:useLocalDpi xmlns:a14="http://schemas.microsoft.com/office/drawing/2010/main" val="0"/>
                        </a:ext>
                      </a:extLst>
                    </a:blip>
                    <a:stretch>
                      <a:fillRect/>
                    </a:stretch>
                  </pic:blipFill>
                  <pic:spPr>
                    <a:xfrm>
                      <a:off x="0" y="0"/>
                      <a:ext cx="2706624" cy="4745736"/>
                    </a:xfrm>
                    <a:prstGeom prst="rect">
                      <a:avLst/>
                    </a:prstGeom>
                  </pic:spPr>
                </pic:pic>
              </a:graphicData>
            </a:graphic>
          </wp:inline>
        </w:drawing>
      </w:r>
    </w:p>
    <w:p w:rsidR="00E6284F" w:rsidRDefault="00E6284F" w:rsidP="000C6454">
      <w:pPr>
        <w:spacing w:line="480" w:lineRule="auto"/>
        <w:rPr>
          <w:rFonts w:ascii="Times New Roman" w:hAnsi="Times New Roman" w:cs="Times New Roman"/>
          <w:sz w:val="24"/>
          <w:szCs w:val="24"/>
          <w:lang w:val="en-US"/>
        </w:rPr>
      </w:pPr>
    </w:p>
    <w:p w:rsidR="00E6284F" w:rsidRDefault="00E6284F" w:rsidP="000C6454">
      <w:pPr>
        <w:spacing w:line="480" w:lineRule="auto"/>
        <w:rPr>
          <w:rFonts w:ascii="Times New Roman" w:hAnsi="Times New Roman" w:cs="Times New Roman"/>
          <w:sz w:val="24"/>
          <w:szCs w:val="24"/>
          <w:lang w:val="en-US"/>
        </w:rPr>
      </w:pPr>
    </w:p>
    <w:p w:rsidR="00E6284F" w:rsidRDefault="00E6284F" w:rsidP="000C6454">
      <w:pPr>
        <w:spacing w:line="480" w:lineRule="auto"/>
        <w:rPr>
          <w:rFonts w:ascii="Times New Roman" w:hAnsi="Times New Roman" w:cs="Times New Roman"/>
          <w:sz w:val="24"/>
          <w:szCs w:val="24"/>
          <w:lang w:val="en-US"/>
        </w:rPr>
      </w:pPr>
    </w:p>
    <w:p w:rsidR="00E6284F" w:rsidRDefault="00E6284F" w:rsidP="000C6454">
      <w:pPr>
        <w:spacing w:line="480" w:lineRule="auto"/>
        <w:rPr>
          <w:rFonts w:ascii="Times New Roman" w:hAnsi="Times New Roman" w:cs="Times New Roman"/>
          <w:sz w:val="24"/>
          <w:szCs w:val="24"/>
          <w:lang w:val="en-US"/>
        </w:rPr>
      </w:pPr>
    </w:p>
    <w:p w:rsidR="00E6284F" w:rsidRDefault="00E6284F" w:rsidP="000C6454">
      <w:pPr>
        <w:spacing w:line="480" w:lineRule="auto"/>
        <w:rPr>
          <w:rFonts w:ascii="Times New Roman" w:hAnsi="Times New Roman" w:cs="Times New Roman"/>
          <w:sz w:val="24"/>
          <w:szCs w:val="24"/>
          <w:lang w:val="en-US"/>
        </w:rPr>
      </w:pPr>
    </w:p>
    <w:p w:rsidR="00E6284F" w:rsidRDefault="00E6284F" w:rsidP="000C6454">
      <w:pPr>
        <w:spacing w:line="480" w:lineRule="auto"/>
        <w:rPr>
          <w:rFonts w:ascii="Times New Roman" w:hAnsi="Times New Roman" w:cs="Times New Roman"/>
          <w:sz w:val="24"/>
          <w:szCs w:val="24"/>
          <w:lang w:val="en-US"/>
        </w:rPr>
      </w:pPr>
    </w:p>
    <w:p w:rsidR="00E6284F" w:rsidRDefault="00E6284F" w:rsidP="000C6454">
      <w:pPr>
        <w:spacing w:line="480" w:lineRule="auto"/>
        <w:rPr>
          <w:rFonts w:ascii="Times New Roman" w:hAnsi="Times New Roman" w:cs="Times New Roman"/>
          <w:sz w:val="24"/>
          <w:szCs w:val="24"/>
          <w:lang w:val="en-US"/>
        </w:rPr>
      </w:pPr>
    </w:p>
    <w:p w:rsidR="00E6284F" w:rsidRDefault="00E6284F" w:rsidP="000C6454">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Figure 2</w:t>
      </w:r>
    </w:p>
    <w:p w:rsidR="00E6284F" w:rsidRDefault="00E6284F" w:rsidP="000C6454">
      <w:pPr>
        <w:spacing w:line="480" w:lineRule="auto"/>
        <w:rPr>
          <w:rFonts w:ascii="Times New Roman" w:hAnsi="Times New Roman" w:cs="Times New Roman"/>
          <w:sz w:val="24"/>
          <w:szCs w:val="24"/>
          <w:lang w:val="en-US"/>
        </w:rPr>
      </w:pPr>
      <w:r>
        <w:rPr>
          <w:rFonts w:ascii="Times New Roman" w:hAnsi="Times New Roman" w:cs="Times New Roman"/>
          <w:noProof/>
          <w:sz w:val="24"/>
          <w:szCs w:val="24"/>
          <w:lang w:eastAsia="en-GB"/>
        </w:rPr>
        <w:drawing>
          <wp:inline distT="0" distB="0" distL="0" distR="0">
            <wp:extent cx="3953256" cy="2648712"/>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ge et al Fig 2.tif"/>
                    <pic:cNvPicPr/>
                  </pic:nvPicPr>
                  <pic:blipFill>
                    <a:blip r:embed="rId20">
                      <a:extLst>
                        <a:ext uri="{28A0092B-C50C-407E-A947-70E740481C1C}">
                          <a14:useLocalDpi xmlns:a14="http://schemas.microsoft.com/office/drawing/2010/main" val="0"/>
                        </a:ext>
                      </a:extLst>
                    </a:blip>
                    <a:stretch>
                      <a:fillRect/>
                    </a:stretch>
                  </pic:blipFill>
                  <pic:spPr>
                    <a:xfrm>
                      <a:off x="0" y="0"/>
                      <a:ext cx="3953256" cy="2648712"/>
                    </a:xfrm>
                    <a:prstGeom prst="rect">
                      <a:avLst/>
                    </a:prstGeom>
                  </pic:spPr>
                </pic:pic>
              </a:graphicData>
            </a:graphic>
          </wp:inline>
        </w:drawing>
      </w:r>
    </w:p>
    <w:p w:rsidR="00E6284F" w:rsidRDefault="00E6284F" w:rsidP="000C6454">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Figure 3</w:t>
      </w:r>
    </w:p>
    <w:p w:rsidR="00E6284F" w:rsidRDefault="00E6284F" w:rsidP="000C6454">
      <w:pPr>
        <w:spacing w:line="480" w:lineRule="auto"/>
        <w:rPr>
          <w:rFonts w:ascii="Times New Roman" w:hAnsi="Times New Roman" w:cs="Times New Roman"/>
          <w:sz w:val="24"/>
          <w:szCs w:val="24"/>
          <w:lang w:val="en-US"/>
        </w:rPr>
      </w:pPr>
      <w:r>
        <w:rPr>
          <w:rFonts w:ascii="Times New Roman" w:hAnsi="Times New Roman" w:cs="Times New Roman"/>
          <w:noProof/>
          <w:sz w:val="24"/>
          <w:szCs w:val="24"/>
          <w:lang w:eastAsia="en-GB"/>
        </w:rPr>
        <w:drawing>
          <wp:inline distT="0" distB="0" distL="0" distR="0">
            <wp:extent cx="3858768" cy="2237232"/>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ge et al Fig 3.tif"/>
                    <pic:cNvPicPr/>
                  </pic:nvPicPr>
                  <pic:blipFill>
                    <a:blip r:embed="rId21">
                      <a:extLst>
                        <a:ext uri="{28A0092B-C50C-407E-A947-70E740481C1C}">
                          <a14:useLocalDpi xmlns:a14="http://schemas.microsoft.com/office/drawing/2010/main" val="0"/>
                        </a:ext>
                      </a:extLst>
                    </a:blip>
                    <a:stretch>
                      <a:fillRect/>
                    </a:stretch>
                  </pic:blipFill>
                  <pic:spPr>
                    <a:xfrm>
                      <a:off x="0" y="0"/>
                      <a:ext cx="3858768" cy="2237232"/>
                    </a:xfrm>
                    <a:prstGeom prst="rect">
                      <a:avLst/>
                    </a:prstGeom>
                  </pic:spPr>
                </pic:pic>
              </a:graphicData>
            </a:graphic>
          </wp:inline>
        </w:drawing>
      </w:r>
    </w:p>
    <w:p w:rsidR="00E6284F" w:rsidRDefault="00E6284F" w:rsidP="000C6454">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Figure 4</w:t>
      </w:r>
    </w:p>
    <w:p w:rsidR="00E6284F" w:rsidRDefault="00E6284F" w:rsidP="000C6454">
      <w:pPr>
        <w:spacing w:line="480" w:lineRule="auto"/>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w:drawing>
          <wp:inline distT="0" distB="0" distL="0" distR="0">
            <wp:extent cx="3587496" cy="594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ge et al Fig 4.tif"/>
                    <pic:cNvPicPr/>
                  </pic:nvPicPr>
                  <pic:blipFill>
                    <a:blip r:embed="rId22">
                      <a:extLst>
                        <a:ext uri="{28A0092B-C50C-407E-A947-70E740481C1C}">
                          <a14:useLocalDpi xmlns:a14="http://schemas.microsoft.com/office/drawing/2010/main" val="0"/>
                        </a:ext>
                      </a:extLst>
                    </a:blip>
                    <a:stretch>
                      <a:fillRect/>
                    </a:stretch>
                  </pic:blipFill>
                  <pic:spPr>
                    <a:xfrm>
                      <a:off x="0" y="0"/>
                      <a:ext cx="3587496" cy="5943600"/>
                    </a:xfrm>
                    <a:prstGeom prst="rect">
                      <a:avLst/>
                    </a:prstGeom>
                  </pic:spPr>
                </pic:pic>
              </a:graphicData>
            </a:graphic>
          </wp:inline>
        </w:drawing>
      </w:r>
    </w:p>
    <w:p w:rsidR="00E6284F" w:rsidRDefault="00E6284F" w:rsidP="000C6454">
      <w:pPr>
        <w:spacing w:line="480" w:lineRule="auto"/>
        <w:rPr>
          <w:rFonts w:ascii="Times New Roman" w:hAnsi="Times New Roman" w:cs="Times New Roman"/>
          <w:sz w:val="24"/>
          <w:szCs w:val="24"/>
          <w:lang w:val="en-US"/>
        </w:rPr>
      </w:pPr>
    </w:p>
    <w:p w:rsidR="00284FFB" w:rsidRDefault="00284FFB" w:rsidP="000C6454">
      <w:pPr>
        <w:spacing w:line="480" w:lineRule="auto"/>
        <w:rPr>
          <w:rFonts w:ascii="Times New Roman" w:hAnsi="Times New Roman" w:cs="Times New Roman"/>
          <w:sz w:val="24"/>
          <w:szCs w:val="24"/>
          <w:lang w:val="en-US"/>
        </w:rPr>
        <w:sectPr w:rsidR="00284FFB" w:rsidSect="00C91B75">
          <w:headerReference w:type="default" r:id="rId23"/>
          <w:headerReference w:type="first" r:id="rId24"/>
          <w:pgSz w:w="11906" w:h="16838"/>
          <w:pgMar w:top="1440" w:right="1440" w:bottom="1440" w:left="1440" w:header="708" w:footer="708" w:gutter="0"/>
          <w:lnNumType w:countBy="1" w:restart="continuous"/>
          <w:pgNumType w:start="1"/>
          <w:cols w:space="708"/>
          <w:titlePg/>
          <w:docGrid w:linePitch="360"/>
        </w:sectPr>
      </w:pPr>
    </w:p>
    <w:p w:rsidR="00284FFB" w:rsidRDefault="00284FFB" w:rsidP="00284FFB"/>
    <w:tbl>
      <w:tblPr>
        <w:tblW w:w="16395" w:type="dxa"/>
        <w:tblInd w:w="-1213" w:type="dxa"/>
        <w:tblLook w:val="04A0" w:firstRow="1" w:lastRow="0" w:firstColumn="1" w:lastColumn="0" w:noHBand="0" w:noVBand="1"/>
      </w:tblPr>
      <w:tblGrid>
        <w:gridCol w:w="2425"/>
        <w:gridCol w:w="1276"/>
        <w:gridCol w:w="1134"/>
        <w:gridCol w:w="1134"/>
        <w:gridCol w:w="1134"/>
        <w:gridCol w:w="1134"/>
        <w:gridCol w:w="905"/>
        <w:gridCol w:w="1363"/>
        <w:gridCol w:w="1134"/>
        <w:gridCol w:w="1559"/>
        <w:gridCol w:w="1418"/>
        <w:gridCol w:w="1779"/>
      </w:tblGrid>
      <w:tr w:rsidR="00284FFB" w:rsidRPr="009F7985" w:rsidTr="00284FFB">
        <w:trPr>
          <w:trHeight w:val="300"/>
        </w:trPr>
        <w:tc>
          <w:tcPr>
            <w:tcW w:w="2425" w:type="dxa"/>
            <w:tcBorders>
              <w:top w:val="single" w:sz="4" w:space="0" w:color="auto"/>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Species</w:t>
            </w:r>
          </w:p>
        </w:tc>
        <w:tc>
          <w:tcPr>
            <w:tcW w:w="1276" w:type="dxa"/>
            <w:tcBorders>
              <w:top w:val="single" w:sz="4" w:space="0" w:color="auto"/>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Nutri. Mode</w:t>
            </w:r>
          </w:p>
        </w:tc>
        <w:tc>
          <w:tcPr>
            <w:tcW w:w="1134" w:type="dxa"/>
            <w:tcBorders>
              <w:top w:val="single" w:sz="4" w:space="0" w:color="auto"/>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Stipe mean</w:t>
            </w:r>
          </w:p>
        </w:tc>
        <w:tc>
          <w:tcPr>
            <w:tcW w:w="1134" w:type="dxa"/>
            <w:tcBorders>
              <w:top w:val="single" w:sz="4" w:space="0" w:color="auto"/>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Stipe max</w:t>
            </w:r>
          </w:p>
        </w:tc>
        <w:tc>
          <w:tcPr>
            <w:tcW w:w="1134" w:type="dxa"/>
            <w:tcBorders>
              <w:top w:val="single" w:sz="4" w:space="0" w:color="auto"/>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Cap area</w:t>
            </w:r>
          </w:p>
        </w:tc>
        <w:tc>
          <w:tcPr>
            <w:tcW w:w="1134" w:type="dxa"/>
            <w:tcBorders>
              <w:top w:val="single" w:sz="4" w:space="0" w:color="auto"/>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Spore vol.</w:t>
            </w:r>
          </w:p>
        </w:tc>
        <w:tc>
          <w:tcPr>
            <w:tcW w:w="905" w:type="dxa"/>
            <w:tcBorders>
              <w:top w:val="single" w:sz="4" w:space="0" w:color="auto"/>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log(Vol)</w:t>
            </w:r>
          </w:p>
        </w:tc>
        <w:tc>
          <w:tcPr>
            <w:tcW w:w="1363" w:type="dxa"/>
            <w:tcBorders>
              <w:top w:val="single" w:sz="4" w:space="0" w:color="auto"/>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Spore colour</w:t>
            </w:r>
          </w:p>
        </w:tc>
        <w:tc>
          <w:tcPr>
            <w:tcW w:w="1134" w:type="dxa"/>
            <w:tcBorders>
              <w:top w:val="single" w:sz="4" w:space="0" w:color="auto"/>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Spore wall</w:t>
            </w:r>
          </w:p>
        </w:tc>
        <w:tc>
          <w:tcPr>
            <w:tcW w:w="1559" w:type="dxa"/>
            <w:tcBorders>
              <w:top w:val="single" w:sz="4" w:space="0" w:color="auto"/>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Spore smooth</w:t>
            </w:r>
          </w:p>
        </w:tc>
        <w:tc>
          <w:tcPr>
            <w:tcW w:w="1418" w:type="dxa"/>
            <w:tcBorders>
              <w:top w:val="single" w:sz="4" w:space="0" w:color="auto"/>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Fruiting mean</w:t>
            </w:r>
          </w:p>
        </w:tc>
        <w:tc>
          <w:tcPr>
            <w:tcW w:w="1779" w:type="dxa"/>
            <w:tcBorders>
              <w:top w:val="single" w:sz="4" w:space="0" w:color="auto"/>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Fruiting SD</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Amanita </w:t>
            </w:r>
            <w:proofErr w:type="spellStart"/>
            <w:r w:rsidRPr="009F7985">
              <w:rPr>
                <w:rFonts w:ascii="Times New Roman" w:eastAsia="Times New Roman" w:hAnsi="Times New Roman" w:cs="Times New Roman"/>
                <w:color w:val="000000"/>
                <w:sz w:val="20"/>
                <w:szCs w:val="20"/>
                <w:lang w:eastAsia="en-GB"/>
              </w:rPr>
              <w:t>citrina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120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3318.31</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37.70</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3.63</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280.01</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23.61</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Amanita </w:t>
            </w:r>
            <w:proofErr w:type="spellStart"/>
            <w:r w:rsidRPr="009F7985">
              <w:rPr>
                <w:rFonts w:ascii="Times New Roman" w:eastAsia="Times New Roman" w:hAnsi="Times New Roman" w:cs="Times New Roman"/>
                <w:color w:val="000000"/>
                <w:sz w:val="20"/>
                <w:szCs w:val="20"/>
                <w:lang w:eastAsia="en-GB"/>
              </w:rPr>
              <w:t>fulva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125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180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2375.83</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63.36</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4.15</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254.17</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32.29</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Amanita </w:t>
            </w:r>
            <w:proofErr w:type="spellStart"/>
            <w:r w:rsidRPr="009F7985">
              <w:rPr>
                <w:rFonts w:ascii="Times New Roman" w:eastAsia="Times New Roman" w:hAnsi="Times New Roman" w:cs="Times New Roman"/>
                <w:color w:val="000000"/>
                <w:sz w:val="20"/>
                <w:szCs w:val="20"/>
                <w:lang w:eastAsia="en-GB"/>
              </w:rPr>
              <w:t>muscaria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165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13273.23</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30.63</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3.42</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281.68</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25.28</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Amanita </w:t>
            </w:r>
            <w:proofErr w:type="spellStart"/>
            <w:r w:rsidRPr="009F7985">
              <w:rPr>
                <w:rFonts w:ascii="Times New Roman" w:eastAsia="Times New Roman" w:hAnsi="Times New Roman" w:cs="Times New Roman"/>
                <w:color w:val="000000"/>
                <w:sz w:val="20"/>
                <w:szCs w:val="20"/>
                <w:lang w:eastAsia="en-GB"/>
              </w:rPr>
              <w:t>rubescens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105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7853.98</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28.93</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3.36</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258.37</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38.18</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Bolbitius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titubans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62.5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100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706.86</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46.50</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3.84</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241.89</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63.37</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Boletus edulis</w:t>
            </w:r>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95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12271.85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42.61</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3.75</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267.75</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28.19</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Chlorophyllum</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rachodes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115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200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11309.73</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37.99</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3.64</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281.20</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41.62</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Clitocybe </w:t>
            </w:r>
            <w:proofErr w:type="spellStart"/>
            <w:r w:rsidRPr="009F7985">
              <w:rPr>
                <w:rFonts w:ascii="Times New Roman" w:eastAsia="Times New Roman" w:hAnsi="Times New Roman" w:cs="Times New Roman"/>
                <w:color w:val="000000"/>
                <w:sz w:val="20"/>
                <w:szCs w:val="20"/>
                <w:lang w:eastAsia="en-GB"/>
              </w:rPr>
              <w:t>fragrans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42.5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433.74</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17.25</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2.85</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262.82</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91.22</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Clitocybe </w:t>
            </w:r>
            <w:proofErr w:type="spellStart"/>
            <w:r w:rsidRPr="009F7985">
              <w:rPr>
                <w:rFonts w:ascii="Times New Roman" w:eastAsia="Times New Roman" w:hAnsi="Times New Roman" w:cs="Times New Roman"/>
                <w:color w:val="000000"/>
                <w:sz w:val="20"/>
                <w:szCs w:val="20"/>
                <w:lang w:eastAsia="en-GB"/>
              </w:rPr>
              <w:t>nebularis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90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7088.22</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14.24</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2.66</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299.12</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33.50</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Coprinellus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micaceus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100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213.82</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24.05</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3.18</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245.39</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79.81</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Coprinopsis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atramentaria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110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1963.50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27.36</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3.31</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256.88</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69.13</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Coprinus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comatus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175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300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1590.43</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43.66</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3.78</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276.59</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39.25</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Cuphophyllus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pratensis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90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4417.86</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14.14</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2.65</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289.90</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33.50</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Cuphophyllus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virgineus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1256.64</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19.27</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2.96</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297.02</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28.38</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Flammulina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velutipes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881.41</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14.20</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2.65</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183.90</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138.30</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Gliophorus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psittacinus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829.58</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23.76</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3.17</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287.13</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37.77</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Gymnopilus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penetrans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1963.50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19.90</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2.99</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283.06</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47.13</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Gymnopus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confluens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120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593.96</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13.29</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2.59</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264.75</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35.93</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Gymnopus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dryophilus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120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962.11</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9.36</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2.24</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259.82</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44.11</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Gymnopus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peronatus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52.5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1418.63</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16.49</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2.80</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269.56</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37.12</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Hebeloma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crustuliniforme</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47.5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2827.43</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33.12</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3.50</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283.32</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26.41</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Hygrocybe </w:t>
            </w:r>
            <w:proofErr w:type="spellStart"/>
            <w:r w:rsidRPr="009F7985">
              <w:rPr>
                <w:rFonts w:ascii="Times New Roman" w:eastAsia="Times New Roman" w:hAnsi="Times New Roman" w:cs="Times New Roman"/>
                <w:color w:val="000000"/>
                <w:sz w:val="20"/>
                <w:szCs w:val="20"/>
                <w:lang w:eastAsia="en-GB"/>
              </w:rPr>
              <w:t>chlorophana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1590.43</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19.90</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2.99</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285.74</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34.23</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Hygrocybe </w:t>
            </w:r>
            <w:proofErr w:type="spellStart"/>
            <w:r w:rsidRPr="009F7985">
              <w:rPr>
                <w:rFonts w:ascii="Times New Roman" w:eastAsia="Times New Roman" w:hAnsi="Times New Roman" w:cs="Times New Roman"/>
                <w:color w:val="000000"/>
                <w:sz w:val="20"/>
                <w:szCs w:val="20"/>
                <w:lang w:eastAsia="en-GB"/>
              </w:rPr>
              <w:t>conica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67.5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120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2164.75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27.85</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3.33</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273.66</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34.30</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Hygrophoropsis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aurantiaca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2375.83</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10.54</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2.35</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278.79</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35.41</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Hymenopellis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radicata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3578.47</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87.31</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4.47</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267.58</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36.90</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Hypholoma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fasciculare</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962.11</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15.58</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2.75</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257.53</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66.89</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Imleria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badia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120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7853.98</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31.81</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3.46</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273.89</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31.13</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Inocybe</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geophylla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32.5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397.61</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25.92</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3.25</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277.11</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31.24</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lastRenderedPageBreak/>
              <w:t>Laccaria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amethystina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490.87</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41.23</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3.72</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280.74</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28.00</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Laccaria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laccata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490.87</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41.04</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3.71</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273.07</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40.31</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Lactarius quietus</w:t>
            </w:r>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2164.75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25.36</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3.23</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276.52</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27.57</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Lactarius </w:t>
            </w:r>
            <w:proofErr w:type="spellStart"/>
            <w:r w:rsidRPr="009F7985">
              <w:rPr>
                <w:rFonts w:ascii="Times New Roman" w:eastAsia="Times New Roman" w:hAnsi="Times New Roman" w:cs="Times New Roman"/>
                <w:color w:val="000000"/>
                <w:sz w:val="20"/>
                <w:szCs w:val="20"/>
                <w:lang w:eastAsia="en-GB"/>
              </w:rPr>
              <w:t>subdulcis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1104.47</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28.08</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3.33</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277.73</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33.63</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Lactarius </w:t>
            </w:r>
            <w:proofErr w:type="spellStart"/>
            <w:r w:rsidRPr="009F7985">
              <w:rPr>
                <w:rFonts w:ascii="Times New Roman" w:eastAsia="Times New Roman" w:hAnsi="Times New Roman" w:cs="Times New Roman"/>
                <w:color w:val="000000"/>
                <w:sz w:val="20"/>
                <w:szCs w:val="20"/>
                <w:lang w:eastAsia="en-GB"/>
              </w:rPr>
              <w:t>tabidus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490.87</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22.78</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3.13</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273.42</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30.84</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Lactarius </w:t>
            </w:r>
            <w:proofErr w:type="spellStart"/>
            <w:r w:rsidRPr="009F7985">
              <w:rPr>
                <w:rFonts w:ascii="Times New Roman" w:eastAsia="Times New Roman" w:hAnsi="Times New Roman" w:cs="Times New Roman"/>
                <w:color w:val="000000"/>
                <w:sz w:val="20"/>
                <w:szCs w:val="20"/>
                <w:lang w:eastAsia="en-GB"/>
              </w:rPr>
              <w:t>turpis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42.5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5674.50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23.33</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3.15</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280.36</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24.30</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Leccinum</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scabrum</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135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200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7853.98</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48.96</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3.89</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268.51</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28.24</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Lepiota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cristata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42.5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1590.43</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11.00</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2.40</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273.87</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36.60</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Lepista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nuda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90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7853.98</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17.08</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2.84</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291.93</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62.64</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Lycoperdon perlatum</w:t>
            </w:r>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52.5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1772.05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8.25</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2.11</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270.47</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58.34</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Lycoperdon </w:t>
            </w:r>
            <w:proofErr w:type="spellStart"/>
            <w:r w:rsidRPr="009F7985">
              <w:rPr>
                <w:rFonts w:ascii="Times New Roman" w:eastAsia="Times New Roman" w:hAnsi="Times New Roman" w:cs="Times New Roman"/>
                <w:color w:val="000000"/>
                <w:sz w:val="20"/>
                <w:szCs w:val="20"/>
                <w:lang w:eastAsia="en-GB"/>
              </w:rPr>
              <w:t>pyriforme</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32.5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706.86</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7.07</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1.96</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256.75</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77.26</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Marasmiellus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ramealis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12.5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122.72</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16.95</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2.83</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271.63</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46.16</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Marasmius </w:t>
            </w:r>
            <w:proofErr w:type="spellStart"/>
            <w:r w:rsidRPr="009F7985">
              <w:rPr>
                <w:rFonts w:ascii="Times New Roman" w:eastAsia="Times New Roman" w:hAnsi="Times New Roman" w:cs="Times New Roman"/>
                <w:color w:val="000000"/>
                <w:sz w:val="20"/>
                <w:szCs w:val="20"/>
                <w:lang w:eastAsia="en-GB"/>
              </w:rPr>
              <w:t>oreades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706.86</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24.87</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3.21</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243.50</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55.87</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Mycena </w:t>
            </w:r>
            <w:proofErr w:type="spellStart"/>
            <w:r w:rsidRPr="009F7985">
              <w:rPr>
                <w:rFonts w:ascii="Times New Roman" w:eastAsia="Times New Roman" w:hAnsi="Times New Roman" w:cs="Times New Roman"/>
                <w:color w:val="000000"/>
                <w:sz w:val="20"/>
                <w:szCs w:val="20"/>
                <w:lang w:eastAsia="en-GB"/>
              </w:rPr>
              <w:t>galericulata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115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200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593.96</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42.61</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3.75</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278.50</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56.65</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Mycena </w:t>
            </w:r>
            <w:proofErr w:type="spellStart"/>
            <w:r w:rsidRPr="009F7985">
              <w:rPr>
                <w:rFonts w:ascii="Times New Roman" w:eastAsia="Times New Roman" w:hAnsi="Times New Roman" w:cs="Times New Roman"/>
                <w:color w:val="000000"/>
                <w:sz w:val="20"/>
                <w:szCs w:val="20"/>
                <w:lang w:eastAsia="en-GB"/>
              </w:rPr>
              <w:t>galopus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176.71</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34.56</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3.54</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282.28</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37.73</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Mycena </w:t>
            </w:r>
            <w:proofErr w:type="spellStart"/>
            <w:r w:rsidRPr="009F7985">
              <w:rPr>
                <w:rFonts w:ascii="Times New Roman" w:eastAsia="Times New Roman" w:hAnsi="Times New Roman" w:cs="Times New Roman"/>
                <w:color w:val="000000"/>
                <w:sz w:val="20"/>
                <w:szCs w:val="20"/>
                <w:lang w:eastAsia="en-GB"/>
              </w:rPr>
              <w:t>inclinata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110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397.61</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30.63</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3.42</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289.64</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45.50</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Mycena </w:t>
            </w:r>
            <w:proofErr w:type="spellStart"/>
            <w:r w:rsidRPr="009F7985">
              <w:rPr>
                <w:rFonts w:ascii="Times New Roman" w:eastAsia="Times New Roman" w:hAnsi="Times New Roman" w:cs="Times New Roman"/>
                <w:color w:val="000000"/>
                <w:sz w:val="20"/>
                <w:szCs w:val="20"/>
                <w:lang w:eastAsia="en-GB"/>
              </w:rPr>
              <w:t>pura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100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706.86</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11.91</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2.48</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282.13</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36.46</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Mycena </w:t>
            </w:r>
            <w:proofErr w:type="spellStart"/>
            <w:r w:rsidRPr="009F7985">
              <w:rPr>
                <w:rFonts w:ascii="Times New Roman" w:eastAsia="Times New Roman" w:hAnsi="Times New Roman" w:cs="Times New Roman"/>
                <w:color w:val="000000"/>
                <w:sz w:val="20"/>
                <w:szCs w:val="20"/>
                <w:lang w:eastAsia="en-GB"/>
              </w:rPr>
              <w:t>vitilis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90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122.72</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31.91</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3.46</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283.82</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49.31</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Paralepista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flaccida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3318.31</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8.84</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2.18</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287.95</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57.91</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Parasola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plicatilis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120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38.48</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56.12</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4.03</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250.22</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58.65</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Paxillus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involutus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100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7088.22</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27.10</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3.30</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272.77</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31.21</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Pluteus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cervinus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100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5674.50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20.88</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3.04</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257.31</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53.12</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Psathyrella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candolleana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100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2827.43</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20.52</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3.02</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233.06</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56.93</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Psathyrella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piluliformis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90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1963.50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10.08</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2.31</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275.71</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55.65</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Rhodocollybia</w:t>
            </w:r>
            <w:proofErr w:type="spellEnd"/>
            <w:r w:rsidRPr="009F7985">
              <w:rPr>
                <w:rFonts w:ascii="Times New Roman" w:eastAsia="Times New Roman" w:hAnsi="Times New Roman" w:cs="Times New Roman"/>
                <w:color w:val="000000"/>
                <w:sz w:val="20"/>
                <w:szCs w:val="20"/>
                <w:lang w:eastAsia="en-GB"/>
              </w:rPr>
              <w:t xml:space="preserve"> butyracea</w:t>
            </w:r>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90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2375.83</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13.74</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2.62</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290.19</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51.94</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Rhodocollybia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maculata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100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3848.45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15.71</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2.75</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276.68</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27.13</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Russula </w:t>
            </w:r>
            <w:proofErr w:type="spellStart"/>
            <w:r w:rsidRPr="009F7985">
              <w:rPr>
                <w:rFonts w:ascii="Times New Roman" w:eastAsia="Times New Roman" w:hAnsi="Times New Roman" w:cs="Times New Roman"/>
                <w:color w:val="000000"/>
                <w:sz w:val="20"/>
                <w:szCs w:val="20"/>
                <w:lang w:eastAsia="en-GB"/>
              </w:rPr>
              <w:t>atropurpurea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3848.45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26.38</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3.27</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272.06</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30.67</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Russula </w:t>
            </w:r>
            <w:proofErr w:type="spellStart"/>
            <w:r w:rsidRPr="009F7985">
              <w:rPr>
                <w:rFonts w:ascii="Times New Roman" w:eastAsia="Times New Roman" w:hAnsi="Times New Roman" w:cs="Times New Roman"/>
                <w:color w:val="000000"/>
                <w:sz w:val="20"/>
                <w:szCs w:val="20"/>
                <w:lang w:eastAsia="en-GB"/>
              </w:rPr>
              <w:t>cyanoxantha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100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7853.98</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28.27</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3.34</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259.20</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36.03</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 xml:space="preserve">Russula </w:t>
            </w:r>
            <w:proofErr w:type="spellStart"/>
            <w:r w:rsidRPr="009F7985">
              <w:rPr>
                <w:rFonts w:ascii="Times New Roman" w:eastAsia="Times New Roman" w:hAnsi="Times New Roman" w:cs="Times New Roman"/>
                <w:color w:val="000000"/>
                <w:sz w:val="20"/>
                <w:szCs w:val="20"/>
                <w:lang w:eastAsia="en-GB"/>
              </w:rPr>
              <w:t>nigricans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13273.23</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24.67</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3.21</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270.08</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34.82</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Russula ochroleuca</w:t>
            </w:r>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70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5674.50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35.34</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3.57</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276.64</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30.49</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Tricholomopsis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rutilans</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80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120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5674.50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18.56</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2.92</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pale</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thin</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274.84</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30.80</w:t>
            </w:r>
          </w:p>
        </w:tc>
      </w:tr>
      <w:tr w:rsidR="00284FFB" w:rsidRPr="009F7985" w:rsidTr="00284FFB">
        <w:trPr>
          <w:trHeight w:val="300"/>
        </w:trPr>
        <w:tc>
          <w:tcPr>
            <w:tcW w:w="242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lastRenderedPageBreak/>
              <w:t>Tubaria</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furfuracea</w:t>
            </w:r>
            <w:proofErr w:type="spellEnd"/>
          </w:p>
        </w:tc>
        <w:tc>
          <w:tcPr>
            <w:tcW w:w="1276"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Sap</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27.5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40</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363.05</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22.68</w:t>
            </w:r>
          </w:p>
        </w:tc>
        <w:tc>
          <w:tcPr>
            <w:tcW w:w="905"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3.12</w:t>
            </w:r>
          </w:p>
        </w:tc>
        <w:tc>
          <w:tcPr>
            <w:tcW w:w="1363"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TRUE</w:t>
            </w:r>
          </w:p>
        </w:tc>
        <w:tc>
          <w:tcPr>
            <w:tcW w:w="1418"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219.73</w:t>
            </w:r>
          </w:p>
        </w:tc>
        <w:tc>
          <w:tcPr>
            <w:tcW w:w="1779" w:type="dxa"/>
            <w:tcBorders>
              <w:top w:val="nil"/>
              <w:left w:val="nil"/>
              <w:bottom w:val="nil"/>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119.12</w:t>
            </w:r>
          </w:p>
        </w:tc>
      </w:tr>
      <w:tr w:rsidR="00284FFB" w:rsidRPr="009F7985" w:rsidTr="00284FFB">
        <w:trPr>
          <w:trHeight w:val="300"/>
        </w:trPr>
        <w:tc>
          <w:tcPr>
            <w:tcW w:w="2425" w:type="dxa"/>
            <w:tcBorders>
              <w:top w:val="nil"/>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rPr>
                <w:rFonts w:ascii="Times New Roman" w:eastAsia="Times New Roman" w:hAnsi="Times New Roman" w:cs="Times New Roman"/>
                <w:color w:val="000000"/>
                <w:sz w:val="20"/>
                <w:szCs w:val="20"/>
                <w:lang w:eastAsia="en-GB"/>
              </w:rPr>
            </w:pPr>
            <w:proofErr w:type="spellStart"/>
            <w:r w:rsidRPr="009F7985">
              <w:rPr>
                <w:rFonts w:ascii="Times New Roman" w:eastAsia="Times New Roman" w:hAnsi="Times New Roman" w:cs="Times New Roman"/>
                <w:color w:val="000000"/>
                <w:sz w:val="20"/>
                <w:szCs w:val="20"/>
                <w:lang w:eastAsia="en-GB"/>
              </w:rPr>
              <w:t>Xerocomellus</w:t>
            </w:r>
            <w:proofErr w:type="spellEnd"/>
            <w:r w:rsidRPr="009F7985">
              <w:rPr>
                <w:rFonts w:ascii="Times New Roman" w:eastAsia="Times New Roman" w:hAnsi="Times New Roman" w:cs="Times New Roman"/>
                <w:color w:val="000000"/>
                <w:sz w:val="20"/>
                <w:szCs w:val="20"/>
                <w:lang w:eastAsia="en-GB"/>
              </w:rPr>
              <w:t xml:space="preserve"> </w:t>
            </w:r>
            <w:proofErr w:type="spellStart"/>
            <w:r w:rsidRPr="009F7985">
              <w:rPr>
                <w:rFonts w:ascii="Times New Roman" w:eastAsia="Times New Roman" w:hAnsi="Times New Roman" w:cs="Times New Roman"/>
                <w:color w:val="000000"/>
                <w:sz w:val="20"/>
                <w:szCs w:val="20"/>
                <w:lang w:eastAsia="en-GB"/>
              </w:rPr>
              <w:t>chrysenteron</w:t>
            </w:r>
            <w:proofErr w:type="spellEnd"/>
          </w:p>
        </w:tc>
        <w:tc>
          <w:tcPr>
            <w:tcW w:w="1276" w:type="dxa"/>
            <w:tcBorders>
              <w:top w:val="nil"/>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ECM</w:t>
            </w:r>
          </w:p>
        </w:tc>
        <w:tc>
          <w:tcPr>
            <w:tcW w:w="1134" w:type="dxa"/>
            <w:tcBorders>
              <w:top w:val="nil"/>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65</w:t>
            </w:r>
          </w:p>
        </w:tc>
        <w:tc>
          <w:tcPr>
            <w:tcW w:w="1134" w:type="dxa"/>
            <w:tcBorders>
              <w:top w:val="nil"/>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100</w:t>
            </w:r>
          </w:p>
        </w:tc>
        <w:tc>
          <w:tcPr>
            <w:tcW w:w="1134" w:type="dxa"/>
            <w:tcBorders>
              <w:top w:val="nil"/>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4417.86</w:t>
            </w:r>
          </w:p>
        </w:tc>
        <w:tc>
          <w:tcPr>
            <w:tcW w:w="1134" w:type="dxa"/>
            <w:tcBorders>
              <w:top w:val="nil"/>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36.00</w:t>
            </w:r>
          </w:p>
        </w:tc>
        <w:tc>
          <w:tcPr>
            <w:tcW w:w="905" w:type="dxa"/>
            <w:tcBorders>
              <w:top w:val="nil"/>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3.58</w:t>
            </w:r>
          </w:p>
        </w:tc>
        <w:tc>
          <w:tcPr>
            <w:tcW w:w="1363" w:type="dxa"/>
            <w:tcBorders>
              <w:top w:val="nil"/>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dark</w:t>
            </w:r>
          </w:p>
        </w:tc>
        <w:tc>
          <w:tcPr>
            <w:tcW w:w="1134" w:type="dxa"/>
            <w:tcBorders>
              <w:top w:val="nil"/>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thick</w:t>
            </w:r>
          </w:p>
        </w:tc>
        <w:tc>
          <w:tcPr>
            <w:tcW w:w="1559" w:type="dxa"/>
            <w:tcBorders>
              <w:top w:val="nil"/>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FALSE</w:t>
            </w:r>
          </w:p>
        </w:tc>
        <w:tc>
          <w:tcPr>
            <w:tcW w:w="1418" w:type="dxa"/>
            <w:tcBorders>
              <w:top w:val="nil"/>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262.08</w:t>
            </w:r>
          </w:p>
        </w:tc>
        <w:tc>
          <w:tcPr>
            <w:tcW w:w="1779" w:type="dxa"/>
            <w:tcBorders>
              <w:top w:val="nil"/>
              <w:left w:val="nil"/>
              <w:bottom w:val="single" w:sz="4" w:space="0" w:color="auto"/>
              <w:right w:val="nil"/>
            </w:tcBorders>
            <w:shd w:val="clear" w:color="auto" w:fill="auto"/>
            <w:noWrap/>
            <w:vAlign w:val="bottom"/>
            <w:hideMark/>
          </w:tcPr>
          <w:p w:rsidR="00284FFB" w:rsidRPr="009F7985" w:rsidRDefault="00284FFB" w:rsidP="00284FFB">
            <w:pPr>
              <w:spacing w:after="0" w:line="240" w:lineRule="auto"/>
              <w:jc w:val="center"/>
              <w:rPr>
                <w:rFonts w:ascii="Times New Roman" w:eastAsia="Times New Roman" w:hAnsi="Times New Roman" w:cs="Times New Roman"/>
                <w:color w:val="000000"/>
                <w:sz w:val="20"/>
                <w:szCs w:val="20"/>
                <w:lang w:eastAsia="en-GB"/>
              </w:rPr>
            </w:pPr>
            <w:r w:rsidRPr="009F7985">
              <w:rPr>
                <w:rFonts w:ascii="Times New Roman" w:eastAsia="Times New Roman" w:hAnsi="Times New Roman" w:cs="Times New Roman"/>
                <w:color w:val="000000"/>
                <w:sz w:val="20"/>
                <w:szCs w:val="20"/>
                <w:lang w:eastAsia="en-GB"/>
              </w:rPr>
              <w:t>35.03</w:t>
            </w:r>
          </w:p>
        </w:tc>
      </w:tr>
    </w:tbl>
    <w:p w:rsidR="00284FFB" w:rsidRDefault="00284FFB" w:rsidP="00284FFB"/>
    <w:p w:rsidR="00284FFB" w:rsidRDefault="00284FFB" w:rsidP="00284FFB"/>
    <w:p w:rsidR="00284FFB" w:rsidRDefault="00284FFB" w:rsidP="00284FFB">
      <w:pPr>
        <w:rPr>
          <w:rFonts w:ascii="Times New Roman" w:hAnsi="Times New Roman" w:cs="Times New Roman"/>
          <w:sz w:val="24"/>
          <w:szCs w:val="24"/>
        </w:rPr>
      </w:pPr>
      <w:r w:rsidRPr="00011B1D">
        <w:rPr>
          <w:rFonts w:ascii="Times New Roman" w:hAnsi="Times New Roman" w:cs="Times New Roman"/>
          <w:sz w:val="24"/>
          <w:szCs w:val="24"/>
        </w:rPr>
        <w:t>Table S1</w:t>
      </w:r>
      <w:r>
        <w:rPr>
          <w:rFonts w:ascii="Times New Roman" w:hAnsi="Times New Roman" w:cs="Times New Roman"/>
          <w:sz w:val="24"/>
          <w:szCs w:val="24"/>
        </w:rPr>
        <w:t>.  The 61 species used in the analysis, with information on their Nutritional mode (Nutri mode) (Ectomycorrhizal (ECM) or saprotrophic (Sap), mean and maximum stipe height (in mm), cap area (in mm</w:t>
      </w:r>
      <w:r w:rsidRPr="00634488">
        <w:rPr>
          <w:rFonts w:ascii="Times New Roman" w:hAnsi="Times New Roman" w:cs="Times New Roman"/>
          <w:sz w:val="24"/>
          <w:szCs w:val="24"/>
          <w:vertAlign w:val="superscript"/>
        </w:rPr>
        <w:t>2</w:t>
      </w:r>
      <w:r>
        <w:rPr>
          <w:rFonts w:ascii="Times New Roman" w:hAnsi="Times New Roman" w:cs="Times New Roman"/>
          <w:sz w:val="24"/>
          <w:szCs w:val="24"/>
        </w:rPr>
        <w:t>), spore volume (µ</w:t>
      </w:r>
      <w:r w:rsidRPr="00634488">
        <w:rPr>
          <w:rFonts w:ascii="Times New Roman" w:hAnsi="Times New Roman" w:cs="Times New Roman"/>
          <w:sz w:val="24"/>
          <w:szCs w:val="24"/>
          <w:vertAlign w:val="superscript"/>
        </w:rPr>
        <w:t>3</w:t>
      </w:r>
      <w:r>
        <w:rPr>
          <w:rFonts w:ascii="Times New Roman" w:hAnsi="Times New Roman" w:cs="Times New Roman"/>
          <w:sz w:val="24"/>
          <w:szCs w:val="24"/>
        </w:rPr>
        <w:t>), spore colour, spore wall thickness, spore smoothness, mean fruiting day and standard deviation of fruiting day.</w:t>
      </w:r>
    </w:p>
    <w:p w:rsidR="00284FFB" w:rsidRDefault="00284FFB" w:rsidP="00284FFB">
      <w:pPr>
        <w:rPr>
          <w:rFonts w:ascii="Times New Roman" w:hAnsi="Times New Roman" w:cs="Times New Roman"/>
          <w:sz w:val="24"/>
          <w:szCs w:val="24"/>
        </w:rPr>
      </w:pPr>
    </w:p>
    <w:p w:rsidR="00284FFB" w:rsidRDefault="00284FFB" w:rsidP="00284FFB">
      <w:pPr>
        <w:rPr>
          <w:rFonts w:ascii="Times New Roman" w:hAnsi="Times New Roman" w:cs="Times New Roman"/>
          <w:sz w:val="24"/>
          <w:szCs w:val="24"/>
        </w:rPr>
      </w:pPr>
      <w:r>
        <w:rPr>
          <w:rFonts w:ascii="Times New Roman" w:hAnsi="Times New Roman" w:cs="Times New Roman"/>
          <w:sz w:val="24"/>
          <w:szCs w:val="24"/>
        </w:rPr>
        <w:br w:type="page"/>
      </w:r>
    </w:p>
    <w:p w:rsidR="00284FFB" w:rsidRDefault="00284FFB" w:rsidP="00284FFB">
      <w:pPr>
        <w:rPr>
          <w:rFonts w:ascii="Times New Roman" w:hAnsi="Times New Roman" w:cs="Times New Roman"/>
          <w:sz w:val="24"/>
          <w:szCs w:val="24"/>
        </w:rPr>
      </w:pPr>
      <w:r>
        <w:rPr>
          <w:rFonts w:ascii="Times New Roman" w:hAnsi="Times New Roman" w:cs="Times New Roman"/>
          <w:sz w:val="24"/>
          <w:szCs w:val="24"/>
        </w:rPr>
        <w:lastRenderedPageBreak/>
        <w:t>Relationships between traits</w:t>
      </w:r>
    </w:p>
    <w:p w:rsidR="00284FFB" w:rsidRDefault="00284FFB" w:rsidP="00284FFB">
      <w:pPr>
        <w:rPr>
          <w:rFonts w:ascii="Times New Roman" w:hAnsi="Times New Roman" w:cs="Times New Roman"/>
          <w:sz w:val="24"/>
          <w:szCs w:val="24"/>
        </w:rPr>
      </w:pPr>
      <w:r>
        <w:rPr>
          <w:noProof/>
          <w:lang w:eastAsia="en-GB"/>
        </w:rPr>
        <w:drawing>
          <wp:inline distT="0" distB="0" distL="0" distR="0" wp14:anchorId="05AD7D80" wp14:editId="6BB4485A">
            <wp:extent cx="5972810" cy="4479925"/>
            <wp:effectExtent l="0" t="0" r="8890" b="0"/>
            <wp:docPr id="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72810" cy="4479925"/>
                    </a:xfrm>
                    <a:prstGeom prst="rect">
                      <a:avLst/>
                    </a:prstGeom>
                  </pic:spPr>
                </pic:pic>
              </a:graphicData>
            </a:graphic>
          </wp:inline>
        </w:drawing>
      </w:r>
    </w:p>
    <w:p w:rsidR="00284FFB" w:rsidRDefault="00284FFB" w:rsidP="00284FFB">
      <w:pPr>
        <w:rPr>
          <w:rFonts w:ascii="Times New Roman" w:hAnsi="Times New Roman" w:cs="Times New Roman"/>
          <w:sz w:val="24"/>
          <w:szCs w:val="24"/>
        </w:rPr>
      </w:pPr>
      <w:r>
        <w:rPr>
          <w:rFonts w:ascii="Times New Roman" w:hAnsi="Times New Roman" w:cs="Times New Roman"/>
          <w:sz w:val="24"/>
          <w:szCs w:val="24"/>
        </w:rPr>
        <w:t xml:space="preserve">Figure S1.1 </w:t>
      </w:r>
      <w:proofErr w:type="gramStart"/>
      <w:r>
        <w:rPr>
          <w:rFonts w:ascii="Times New Roman" w:hAnsi="Times New Roman" w:cs="Times New Roman"/>
          <w:sz w:val="24"/>
          <w:szCs w:val="24"/>
        </w:rPr>
        <w:t>The</w:t>
      </w:r>
      <w:proofErr w:type="gramEnd"/>
      <w:r>
        <w:rPr>
          <w:rFonts w:ascii="Times New Roman" w:hAnsi="Times New Roman" w:cs="Times New Roman"/>
          <w:sz w:val="24"/>
          <w:szCs w:val="24"/>
        </w:rPr>
        <w:t xml:space="preserve"> correlation values between the continuous traits.</w:t>
      </w:r>
    </w:p>
    <w:p w:rsidR="00284FFB" w:rsidRDefault="00284FFB" w:rsidP="00284FFB">
      <w:pPr>
        <w:rPr>
          <w:rFonts w:ascii="Times New Roman" w:hAnsi="Times New Roman" w:cs="Times New Roman"/>
          <w:sz w:val="24"/>
          <w:szCs w:val="24"/>
        </w:rPr>
      </w:pPr>
    </w:p>
    <w:p w:rsidR="00284FFB" w:rsidRDefault="00284FFB" w:rsidP="00284FFB">
      <w:pPr>
        <w:rPr>
          <w:rFonts w:ascii="Times New Roman" w:hAnsi="Times New Roman" w:cs="Times New Roman"/>
          <w:sz w:val="24"/>
          <w:szCs w:val="24"/>
        </w:rPr>
      </w:pPr>
      <w:r>
        <w:rPr>
          <w:rFonts w:ascii="Times New Roman" w:hAnsi="Times New Roman" w:cs="Times New Roman"/>
          <w:sz w:val="24"/>
          <w:szCs w:val="24"/>
        </w:rPr>
        <w:t>Chi-square tests of categorical traits, only significant listed:</w:t>
      </w:r>
    </w:p>
    <w:p w:rsidR="00284FFB" w:rsidRDefault="00284FFB" w:rsidP="00284F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color w:val="000000"/>
          <w:sz w:val="20"/>
          <w:szCs w:val="20"/>
          <w:lang w:val="en-US" w:eastAsia="nb-NO"/>
        </w:rPr>
      </w:pPr>
      <w:r w:rsidRPr="00D034ED">
        <w:rPr>
          <w:rFonts w:ascii="Lucida Console" w:eastAsia="Times New Roman" w:hAnsi="Lucida Console" w:cs="Courier New"/>
          <w:color w:val="000000"/>
          <w:sz w:val="20"/>
          <w:szCs w:val="20"/>
          <w:lang w:val="en-US" w:eastAsia="nb-NO"/>
        </w:rPr>
        <w:lastRenderedPageBreak/>
        <w:t xml:space="preserve">Nutritional mode vs </w:t>
      </w:r>
      <w:proofErr w:type="spellStart"/>
      <w:r>
        <w:rPr>
          <w:rFonts w:ascii="Lucida Console" w:eastAsia="Times New Roman" w:hAnsi="Lucida Console" w:cs="Courier New"/>
          <w:color w:val="000000"/>
          <w:sz w:val="20"/>
          <w:szCs w:val="20"/>
          <w:lang w:val="en-US" w:eastAsia="nb-NO"/>
        </w:rPr>
        <w:t>s</w:t>
      </w:r>
      <w:r w:rsidRPr="00632069">
        <w:rPr>
          <w:rFonts w:ascii="Lucida Console" w:eastAsia="Times New Roman" w:hAnsi="Lucida Console" w:cs="Courier New"/>
          <w:color w:val="000000"/>
          <w:sz w:val="20"/>
          <w:szCs w:val="20"/>
          <w:lang w:val="en-US" w:eastAsia="nb-NO"/>
        </w:rPr>
        <w:t>pore_smooth</w:t>
      </w:r>
      <w:proofErr w:type="spellEnd"/>
      <w:r w:rsidRPr="00632069">
        <w:rPr>
          <w:rFonts w:ascii="Lucida Console" w:eastAsia="Times New Roman" w:hAnsi="Lucida Console" w:cs="Courier New"/>
          <w:color w:val="000000"/>
          <w:sz w:val="20"/>
          <w:szCs w:val="20"/>
          <w:lang w:val="en-US" w:eastAsia="nb-NO"/>
        </w:rPr>
        <w:t>:</w:t>
      </w:r>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r w:rsidRPr="00632069">
        <w:rPr>
          <w:rFonts w:ascii="Lucida Console" w:hAnsi="Lucida Console"/>
          <w:color w:val="000000"/>
          <w:lang w:val="en-US"/>
        </w:rPr>
        <w:t xml:space="preserve">          </w:t>
      </w:r>
      <w:proofErr w:type="spellStart"/>
      <w:r w:rsidRPr="00632069">
        <w:rPr>
          <w:rFonts w:ascii="Lucida Console" w:hAnsi="Lucida Console"/>
          <w:color w:val="000000"/>
          <w:lang w:val="en-US"/>
        </w:rPr>
        <w:t>Spore_smooth</w:t>
      </w:r>
      <w:proofErr w:type="spellEnd"/>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proofErr w:type="spellStart"/>
      <w:r w:rsidRPr="00632069">
        <w:rPr>
          <w:rFonts w:ascii="Lucida Console" w:hAnsi="Lucida Console"/>
          <w:color w:val="000000"/>
          <w:lang w:val="en-US"/>
        </w:rPr>
        <w:t>Nutri_Mode</w:t>
      </w:r>
      <w:proofErr w:type="spellEnd"/>
      <w:r w:rsidRPr="00632069">
        <w:rPr>
          <w:rFonts w:ascii="Lucida Console" w:hAnsi="Lucida Console"/>
          <w:color w:val="000000"/>
          <w:lang w:val="en-US"/>
        </w:rPr>
        <w:t xml:space="preserve"> FALSE TRUE</w:t>
      </w:r>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r w:rsidRPr="00632069">
        <w:rPr>
          <w:rFonts w:ascii="Lucida Console" w:hAnsi="Lucida Console"/>
          <w:color w:val="000000"/>
          <w:lang w:val="en-US"/>
        </w:rPr>
        <w:t xml:space="preserve">       ECM    13    8</w:t>
      </w:r>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r w:rsidRPr="00632069">
        <w:rPr>
          <w:rFonts w:ascii="Lucida Console" w:hAnsi="Lucida Console"/>
          <w:color w:val="000000"/>
          <w:lang w:val="en-US"/>
        </w:rPr>
        <w:t xml:space="preserve">       Sap     3   37</w:t>
      </w:r>
    </w:p>
    <w:p w:rsidR="00284FFB" w:rsidRPr="00632069" w:rsidRDefault="00284FFB" w:rsidP="00284F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color w:val="000000"/>
          <w:sz w:val="20"/>
          <w:szCs w:val="20"/>
          <w:lang w:val="en-US" w:eastAsia="nb-NO"/>
        </w:rPr>
      </w:pPr>
    </w:p>
    <w:p w:rsidR="00284FFB" w:rsidRPr="00632069" w:rsidRDefault="00284FFB" w:rsidP="00284F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color w:val="000000"/>
          <w:sz w:val="20"/>
          <w:szCs w:val="20"/>
          <w:lang w:val="en-US" w:eastAsia="nb-NO"/>
        </w:rPr>
      </w:pPr>
    </w:p>
    <w:p w:rsidR="00284FFB" w:rsidRPr="00632069" w:rsidRDefault="00284FFB" w:rsidP="00284F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color w:val="000000"/>
          <w:sz w:val="20"/>
          <w:szCs w:val="20"/>
          <w:lang w:val="en-US" w:eastAsia="nb-NO"/>
        </w:rPr>
      </w:pPr>
      <w:r w:rsidRPr="00632069">
        <w:rPr>
          <w:rFonts w:ascii="Lucida Console" w:eastAsia="Times New Roman" w:hAnsi="Lucida Console" w:cs="Courier New"/>
          <w:color w:val="000000"/>
          <w:sz w:val="20"/>
          <w:szCs w:val="20"/>
          <w:lang w:val="en-US" w:eastAsia="nb-NO"/>
        </w:rPr>
        <w:tab/>
        <w:t>Pearson's Chi-squared test with Yates' continuity correction</w:t>
      </w:r>
    </w:p>
    <w:p w:rsidR="00284FFB" w:rsidRPr="00632069" w:rsidRDefault="00284FFB" w:rsidP="00284F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color w:val="000000"/>
          <w:sz w:val="20"/>
          <w:szCs w:val="20"/>
          <w:lang w:val="en-US" w:eastAsia="nb-NO"/>
        </w:rPr>
      </w:pPr>
    </w:p>
    <w:p w:rsidR="00284FFB" w:rsidRPr="00632069" w:rsidRDefault="00284FFB" w:rsidP="00284F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color w:val="000000"/>
          <w:sz w:val="20"/>
          <w:szCs w:val="20"/>
          <w:lang w:val="en-US" w:eastAsia="nb-NO"/>
        </w:rPr>
      </w:pPr>
      <w:proofErr w:type="gramStart"/>
      <w:r w:rsidRPr="00632069">
        <w:rPr>
          <w:rFonts w:ascii="Lucida Console" w:eastAsia="Times New Roman" w:hAnsi="Lucida Console" w:cs="Courier New"/>
          <w:color w:val="000000"/>
          <w:sz w:val="20"/>
          <w:szCs w:val="20"/>
          <w:lang w:val="en-US" w:eastAsia="nb-NO"/>
        </w:rPr>
        <w:t>data</w:t>
      </w:r>
      <w:proofErr w:type="gramEnd"/>
      <w:r w:rsidRPr="00632069">
        <w:rPr>
          <w:rFonts w:ascii="Lucida Console" w:eastAsia="Times New Roman" w:hAnsi="Lucida Console" w:cs="Courier New"/>
          <w:color w:val="000000"/>
          <w:sz w:val="20"/>
          <w:szCs w:val="20"/>
          <w:lang w:val="en-US" w:eastAsia="nb-NO"/>
        </w:rPr>
        <w:t>:  table(</w:t>
      </w:r>
      <w:proofErr w:type="spellStart"/>
      <w:r w:rsidRPr="00632069">
        <w:rPr>
          <w:rFonts w:ascii="Lucida Console" w:eastAsia="Times New Roman" w:hAnsi="Lucida Console" w:cs="Courier New"/>
          <w:color w:val="000000"/>
          <w:sz w:val="20"/>
          <w:szCs w:val="20"/>
          <w:lang w:val="en-US" w:eastAsia="nb-NO"/>
        </w:rPr>
        <w:t>Nutri_Mode</w:t>
      </w:r>
      <w:proofErr w:type="spellEnd"/>
      <w:r w:rsidRPr="00632069">
        <w:rPr>
          <w:rFonts w:ascii="Lucida Console" w:eastAsia="Times New Roman" w:hAnsi="Lucida Console" w:cs="Courier New"/>
          <w:color w:val="000000"/>
          <w:sz w:val="20"/>
          <w:szCs w:val="20"/>
          <w:lang w:val="en-US" w:eastAsia="nb-NO"/>
        </w:rPr>
        <w:t xml:space="preserve">, </w:t>
      </w:r>
      <w:proofErr w:type="spellStart"/>
      <w:r w:rsidRPr="00632069">
        <w:rPr>
          <w:rFonts w:ascii="Lucida Console" w:eastAsia="Times New Roman" w:hAnsi="Lucida Console" w:cs="Courier New"/>
          <w:color w:val="000000"/>
          <w:sz w:val="20"/>
          <w:szCs w:val="20"/>
          <w:lang w:val="en-US" w:eastAsia="nb-NO"/>
        </w:rPr>
        <w:t>Spore_smooth</w:t>
      </w:r>
      <w:proofErr w:type="spellEnd"/>
      <w:r w:rsidRPr="00632069">
        <w:rPr>
          <w:rFonts w:ascii="Lucida Console" w:eastAsia="Times New Roman" w:hAnsi="Lucida Console" w:cs="Courier New"/>
          <w:color w:val="000000"/>
          <w:sz w:val="20"/>
          <w:szCs w:val="20"/>
          <w:lang w:val="en-US" w:eastAsia="nb-NO"/>
        </w:rPr>
        <w:t>)</w:t>
      </w:r>
    </w:p>
    <w:p w:rsidR="00284FFB" w:rsidRPr="00632069" w:rsidRDefault="00284FFB" w:rsidP="00284F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color w:val="000000"/>
          <w:sz w:val="20"/>
          <w:szCs w:val="20"/>
          <w:lang w:val="en-US" w:eastAsia="nb-NO"/>
        </w:rPr>
      </w:pPr>
      <w:r w:rsidRPr="00632069">
        <w:rPr>
          <w:rFonts w:ascii="Lucida Console" w:eastAsia="Times New Roman" w:hAnsi="Lucida Console" w:cs="Courier New"/>
          <w:color w:val="000000"/>
          <w:sz w:val="20"/>
          <w:szCs w:val="20"/>
          <w:lang w:val="en-US" w:eastAsia="nb-NO"/>
        </w:rPr>
        <w:t xml:space="preserve">X-squared = 18.347, </w:t>
      </w:r>
      <w:proofErr w:type="spellStart"/>
      <w:proofErr w:type="gramStart"/>
      <w:r w:rsidRPr="00632069">
        <w:rPr>
          <w:rFonts w:ascii="Lucida Console" w:eastAsia="Times New Roman" w:hAnsi="Lucida Console" w:cs="Courier New"/>
          <w:color w:val="000000"/>
          <w:sz w:val="20"/>
          <w:szCs w:val="20"/>
          <w:lang w:val="en-US" w:eastAsia="nb-NO"/>
        </w:rPr>
        <w:t>df</w:t>
      </w:r>
      <w:proofErr w:type="spellEnd"/>
      <w:proofErr w:type="gramEnd"/>
      <w:r w:rsidRPr="00632069">
        <w:rPr>
          <w:rFonts w:ascii="Lucida Console" w:eastAsia="Times New Roman" w:hAnsi="Lucida Console" w:cs="Courier New"/>
          <w:color w:val="000000"/>
          <w:sz w:val="20"/>
          <w:szCs w:val="20"/>
          <w:lang w:val="en-US" w:eastAsia="nb-NO"/>
        </w:rPr>
        <w:t xml:space="preserve"> = 1, p-value = 1.841e-05</w:t>
      </w:r>
    </w:p>
    <w:p w:rsidR="00284FFB" w:rsidRDefault="00284FFB" w:rsidP="00284FFB">
      <w:pPr>
        <w:rPr>
          <w:rFonts w:ascii="Times New Roman" w:hAnsi="Times New Roman" w:cs="Times New Roman"/>
          <w:sz w:val="24"/>
          <w:szCs w:val="24"/>
          <w:lang w:val="en-US"/>
        </w:rPr>
      </w:pPr>
    </w:p>
    <w:p w:rsidR="00284FFB" w:rsidRDefault="00284FFB" w:rsidP="00284FFB">
      <w:pPr>
        <w:rPr>
          <w:rFonts w:ascii="Times New Roman" w:hAnsi="Times New Roman" w:cs="Times New Roman"/>
          <w:sz w:val="24"/>
          <w:szCs w:val="24"/>
          <w:lang w:val="en-US"/>
        </w:rPr>
      </w:pPr>
      <w:r>
        <w:rPr>
          <w:rFonts w:ascii="Times New Roman" w:hAnsi="Times New Roman" w:cs="Times New Roman"/>
          <w:sz w:val="24"/>
          <w:szCs w:val="24"/>
          <w:lang w:val="en-US"/>
        </w:rPr>
        <w:t xml:space="preserve">Spore wall vs spore </w:t>
      </w:r>
      <w:proofErr w:type="spellStart"/>
      <w:r>
        <w:rPr>
          <w:rFonts w:ascii="Times New Roman" w:hAnsi="Times New Roman" w:cs="Times New Roman"/>
          <w:sz w:val="24"/>
          <w:szCs w:val="24"/>
          <w:lang w:val="en-US"/>
        </w:rPr>
        <w:t>colour</w:t>
      </w:r>
      <w:proofErr w:type="spellEnd"/>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r w:rsidRPr="00632069">
        <w:rPr>
          <w:rFonts w:ascii="Lucida Console" w:hAnsi="Lucida Console"/>
          <w:color w:val="000000"/>
          <w:lang w:val="en-US"/>
        </w:rPr>
        <w:t xml:space="preserve">            </w:t>
      </w:r>
      <w:proofErr w:type="spellStart"/>
      <w:r w:rsidRPr="00632069">
        <w:rPr>
          <w:rFonts w:ascii="Lucida Console" w:hAnsi="Lucida Console"/>
          <w:color w:val="000000"/>
          <w:lang w:val="en-US"/>
        </w:rPr>
        <w:t>Spore_wall</w:t>
      </w:r>
      <w:proofErr w:type="spellEnd"/>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proofErr w:type="spellStart"/>
      <w:r w:rsidRPr="00632069">
        <w:rPr>
          <w:rFonts w:ascii="Lucida Console" w:hAnsi="Lucida Console"/>
          <w:color w:val="000000"/>
          <w:lang w:val="en-US"/>
        </w:rPr>
        <w:t>Spore_colour</w:t>
      </w:r>
      <w:proofErr w:type="spellEnd"/>
      <w:r w:rsidRPr="00632069">
        <w:rPr>
          <w:rFonts w:ascii="Lucida Console" w:hAnsi="Lucida Console"/>
          <w:color w:val="000000"/>
          <w:lang w:val="en-US"/>
        </w:rPr>
        <w:t xml:space="preserve"> thick thin</w:t>
      </w:r>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r w:rsidRPr="00632069">
        <w:rPr>
          <w:rFonts w:ascii="Lucida Console" w:hAnsi="Lucida Console"/>
          <w:color w:val="000000"/>
          <w:lang w:val="en-US"/>
        </w:rPr>
        <w:t xml:space="preserve">        </w:t>
      </w:r>
      <w:proofErr w:type="gramStart"/>
      <w:r w:rsidRPr="00632069">
        <w:rPr>
          <w:rFonts w:ascii="Lucida Console" w:hAnsi="Lucida Console"/>
          <w:color w:val="000000"/>
          <w:lang w:val="en-US"/>
        </w:rPr>
        <w:t>dark</w:t>
      </w:r>
      <w:proofErr w:type="gramEnd"/>
      <w:r w:rsidRPr="00632069">
        <w:rPr>
          <w:rFonts w:ascii="Lucida Console" w:hAnsi="Lucida Console"/>
          <w:color w:val="000000"/>
          <w:lang w:val="en-US"/>
        </w:rPr>
        <w:t xml:space="preserve">    17    1</w:t>
      </w:r>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r w:rsidRPr="00632069">
        <w:rPr>
          <w:rFonts w:ascii="Lucida Console" w:hAnsi="Lucida Console"/>
          <w:color w:val="000000"/>
          <w:lang w:val="en-US"/>
        </w:rPr>
        <w:t xml:space="preserve">        </w:t>
      </w:r>
      <w:proofErr w:type="gramStart"/>
      <w:r w:rsidRPr="00632069">
        <w:rPr>
          <w:rFonts w:ascii="Lucida Console" w:hAnsi="Lucida Console"/>
          <w:color w:val="000000"/>
          <w:lang w:val="en-US"/>
        </w:rPr>
        <w:t>pale</w:t>
      </w:r>
      <w:proofErr w:type="gramEnd"/>
      <w:r w:rsidRPr="00632069">
        <w:rPr>
          <w:rFonts w:ascii="Lucida Console" w:hAnsi="Lucida Console"/>
          <w:color w:val="000000"/>
          <w:lang w:val="en-US"/>
        </w:rPr>
        <w:t xml:space="preserve">     6   37</w:t>
      </w:r>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r w:rsidRPr="00632069">
        <w:rPr>
          <w:rFonts w:ascii="Lucida Console" w:hAnsi="Lucida Console"/>
          <w:color w:val="000000"/>
          <w:lang w:val="en-US"/>
        </w:rPr>
        <w:tab/>
        <w:t>Pearson's Chi-squared test with Yates' continuity correction</w:t>
      </w:r>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proofErr w:type="gramStart"/>
      <w:r w:rsidRPr="00632069">
        <w:rPr>
          <w:rFonts w:ascii="Lucida Console" w:hAnsi="Lucida Console"/>
          <w:color w:val="000000"/>
          <w:lang w:val="en-US"/>
        </w:rPr>
        <w:t>data</w:t>
      </w:r>
      <w:proofErr w:type="gramEnd"/>
      <w:r w:rsidRPr="00632069">
        <w:rPr>
          <w:rFonts w:ascii="Lucida Console" w:hAnsi="Lucida Console"/>
          <w:color w:val="000000"/>
          <w:lang w:val="en-US"/>
        </w:rPr>
        <w:t>:  table(</w:t>
      </w:r>
      <w:proofErr w:type="spellStart"/>
      <w:r w:rsidRPr="00632069">
        <w:rPr>
          <w:rFonts w:ascii="Lucida Console" w:hAnsi="Lucida Console"/>
          <w:color w:val="000000"/>
          <w:lang w:val="en-US"/>
        </w:rPr>
        <w:t>Spore_colour</w:t>
      </w:r>
      <w:proofErr w:type="spellEnd"/>
      <w:r w:rsidRPr="00632069">
        <w:rPr>
          <w:rFonts w:ascii="Lucida Console" w:hAnsi="Lucida Console"/>
          <w:color w:val="000000"/>
          <w:lang w:val="en-US"/>
        </w:rPr>
        <w:t xml:space="preserve">, </w:t>
      </w:r>
      <w:proofErr w:type="spellStart"/>
      <w:r w:rsidRPr="00632069">
        <w:rPr>
          <w:rFonts w:ascii="Lucida Console" w:hAnsi="Lucida Console"/>
          <w:color w:val="000000"/>
          <w:lang w:val="en-US"/>
        </w:rPr>
        <w:t>Spore_wall</w:t>
      </w:r>
      <w:proofErr w:type="spellEnd"/>
      <w:r w:rsidRPr="00632069">
        <w:rPr>
          <w:rFonts w:ascii="Lucida Console" w:hAnsi="Lucida Console"/>
          <w:color w:val="000000"/>
          <w:lang w:val="en-US"/>
        </w:rPr>
        <w:t>)</w:t>
      </w:r>
    </w:p>
    <w:p w:rsidR="00284FFB" w:rsidRPr="00632069" w:rsidRDefault="00284FFB" w:rsidP="00284FFB">
      <w:pPr>
        <w:pStyle w:val="HTMLPreformatted"/>
        <w:shd w:val="clear" w:color="auto" w:fill="FFFFFF"/>
        <w:wordWrap w:val="0"/>
        <w:spacing w:line="225" w:lineRule="atLeast"/>
        <w:rPr>
          <w:rFonts w:ascii="Lucida Console" w:hAnsi="Lucida Console"/>
          <w:color w:val="000000"/>
          <w:lang w:val="en-US"/>
        </w:rPr>
      </w:pPr>
      <w:r w:rsidRPr="00632069">
        <w:rPr>
          <w:rFonts w:ascii="Lucida Console" w:hAnsi="Lucida Console"/>
          <w:color w:val="000000"/>
          <w:lang w:val="en-US"/>
        </w:rPr>
        <w:t xml:space="preserve">X-squared = 31.656, </w:t>
      </w:r>
      <w:proofErr w:type="spellStart"/>
      <w:proofErr w:type="gramStart"/>
      <w:r w:rsidRPr="00632069">
        <w:rPr>
          <w:rFonts w:ascii="Lucida Console" w:hAnsi="Lucida Console"/>
          <w:color w:val="000000"/>
          <w:lang w:val="en-US"/>
        </w:rPr>
        <w:t>df</w:t>
      </w:r>
      <w:proofErr w:type="spellEnd"/>
      <w:proofErr w:type="gramEnd"/>
      <w:r w:rsidRPr="00632069">
        <w:rPr>
          <w:rFonts w:ascii="Lucida Console" w:hAnsi="Lucida Console"/>
          <w:color w:val="000000"/>
          <w:lang w:val="en-US"/>
        </w:rPr>
        <w:t xml:space="preserve"> = 1, p-value = 1.841e-08</w:t>
      </w:r>
    </w:p>
    <w:p w:rsidR="00284FFB" w:rsidRDefault="00284FFB" w:rsidP="00284FFB">
      <w:pPr>
        <w:rPr>
          <w:rFonts w:ascii="Times New Roman" w:hAnsi="Times New Roman" w:cs="Times New Roman"/>
          <w:sz w:val="24"/>
          <w:szCs w:val="24"/>
          <w:lang w:val="en-US"/>
        </w:rPr>
      </w:pPr>
    </w:p>
    <w:p w:rsidR="00284FFB" w:rsidRDefault="00284FFB" w:rsidP="00284FFB">
      <w:pPr>
        <w:rPr>
          <w:rFonts w:ascii="Times New Roman" w:hAnsi="Times New Roman" w:cs="Times New Roman"/>
          <w:sz w:val="24"/>
          <w:szCs w:val="24"/>
          <w:lang w:val="en-US"/>
        </w:rPr>
      </w:pPr>
    </w:p>
    <w:p w:rsidR="00284FFB" w:rsidRDefault="00284FFB" w:rsidP="00284FFB">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284FFB" w:rsidRDefault="00284FFB" w:rsidP="00284FFB">
      <w:pPr>
        <w:rPr>
          <w:rFonts w:ascii="Times New Roman" w:hAnsi="Times New Roman" w:cs="Times New Roman"/>
          <w:sz w:val="24"/>
          <w:szCs w:val="24"/>
          <w:lang w:val="en-US"/>
        </w:rPr>
      </w:pPr>
      <w:r>
        <w:rPr>
          <w:rFonts w:ascii="Times New Roman" w:hAnsi="Times New Roman" w:cs="Times New Roman"/>
          <w:sz w:val="24"/>
          <w:szCs w:val="24"/>
          <w:lang w:val="en-US"/>
        </w:rPr>
        <w:lastRenderedPageBreak/>
        <w:t>Boxplot of continuous traits against categorical traits:</w:t>
      </w:r>
    </w:p>
    <w:p w:rsidR="00284FFB" w:rsidRDefault="00284FFB" w:rsidP="00284FFB">
      <w:pPr>
        <w:rPr>
          <w:rFonts w:ascii="Times New Roman" w:hAnsi="Times New Roman" w:cs="Times New Roman"/>
          <w:sz w:val="24"/>
          <w:szCs w:val="24"/>
          <w:lang w:val="en-US"/>
        </w:rPr>
      </w:pPr>
      <w:r>
        <w:rPr>
          <w:noProof/>
          <w:lang w:eastAsia="en-GB"/>
        </w:rPr>
        <w:drawing>
          <wp:inline distT="0" distB="0" distL="0" distR="0" wp14:anchorId="7E488F04" wp14:editId="40A38311">
            <wp:extent cx="5972810" cy="4479925"/>
            <wp:effectExtent l="0" t="0" r="8890" b="0"/>
            <wp:docPr id="6"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72810" cy="4479925"/>
                    </a:xfrm>
                    <a:prstGeom prst="rect">
                      <a:avLst/>
                    </a:prstGeom>
                  </pic:spPr>
                </pic:pic>
              </a:graphicData>
            </a:graphic>
          </wp:inline>
        </w:drawing>
      </w:r>
    </w:p>
    <w:p w:rsidR="00284FFB" w:rsidRDefault="00284FFB" w:rsidP="00284FFB">
      <w:pPr>
        <w:rPr>
          <w:rFonts w:ascii="Times New Roman" w:hAnsi="Times New Roman" w:cs="Times New Roman"/>
          <w:sz w:val="24"/>
          <w:szCs w:val="24"/>
          <w:lang w:val="en-US"/>
        </w:rPr>
      </w:pPr>
      <w:r>
        <w:rPr>
          <w:rFonts w:ascii="Times New Roman" w:hAnsi="Times New Roman" w:cs="Times New Roman"/>
          <w:sz w:val="24"/>
          <w:szCs w:val="24"/>
          <w:lang w:val="en-US"/>
        </w:rPr>
        <w:t>Figure S1.2. Continuous variable is Cap area.</w:t>
      </w:r>
    </w:p>
    <w:p w:rsidR="00284FFB" w:rsidRDefault="00284FFB" w:rsidP="00284FFB">
      <w:pPr>
        <w:rPr>
          <w:rFonts w:ascii="Times New Roman" w:hAnsi="Times New Roman" w:cs="Times New Roman"/>
          <w:sz w:val="24"/>
          <w:szCs w:val="24"/>
          <w:lang w:val="en-US"/>
        </w:rPr>
      </w:pPr>
    </w:p>
    <w:p w:rsidR="00284FFB" w:rsidRDefault="00284FFB" w:rsidP="00284FFB">
      <w:pPr>
        <w:rPr>
          <w:rFonts w:ascii="Times New Roman" w:hAnsi="Times New Roman" w:cs="Times New Roman"/>
          <w:sz w:val="24"/>
          <w:szCs w:val="24"/>
          <w:lang w:val="en-US"/>
        </w:rPr>
      </w:pPr>
      <w:r>
        <w:rPr>
          <w:noProof/>
          <w:lang w:eastAsia="en-GB"/>
        </w:rPr>
        <w:lastRenderedPageBreak/>
        <w:drawing>
          <wp:inline distT="0" distB="0" distL="0" distR="0" wp14:anchorId="5BE7EB55" wp14:editId="6B3BF2A5">
            <wp:extent cx="5972810" cy="4479925"/>
            <wp:effectExtent l="0" t="0" r="8890" b="0"/>
            <wp:docPr id="7"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72810" cy="4479925"/>
                    </a:xfrm>
                    <a:prstGeom prst="rect">
                      <a:avLst/>
                    </a:prstGeom>
                  </pic:spPr>
                </pic:pic>
              </a:graphicData>
            </a:graphic>
          </wp:inline>
        </w:drawing>
      </w:r>
    </w:p>
    <w:p w:rsidR="00284FFB" w:rsidRDefault="00284FFB" w:rsidP="00284FFB">
      <w:pPr>
        <w:rPr>
          <w:rFonts w:ascii="Times New Roman" w:hAnsi="Times New Roman" w:cs="Times New Roman"/>
          <w:sz w:val="24"/>
          <w:szCs w:val="24"/>
          <w:lang w:val="en-US"/>
        </w:rPr>
      </w:pPr>
      <w:r>
        <w:rPr>
          <w:rFonts w:ascii="Times New Roman" w:hAnsi="Times New Roman" w:cs="Times New Roman"/>
          <w:sz w:val="24"/>
          <w:szCs w:val="24"/>
          <w:lang w:val="en-US"/>
        </w:rPr>
        <w:t>Figure S1.3. Continuous variable is Stipe height.</w:t>
      </w:r>
    </w:p>
    <w:p w:rsidR="00284FFB" w:rsidRDefault="00284FFB" w:rsidP="00284FFB">
      <w:pPr>
        <w:rPr>
          <w:rFonts w:ascii="Times New Roman" w:hAnsi="Times New Roman" w:cs="Times New Roman"/>
          <w:sz w:val="24"/>
          <w:szCs w:val="24"/>
          <w:lang w:val="en-US"/>
        </w:rPr>
      </w:pPr>
    </w:p>
    <w:p w:rsidR="00284FFB" w:rsidRDefault="00284FFB" w:rsidP="00284FFB">
      <w:pPr>
        <w:rPr>
          <w:rFonts w:ascii="Times New Roman" w:hAnsi="Times New Roman" w:cs="Times New Roman"/>
          <w:sz w:val="24"/>
          <w:szCs w:val="24"/>
          <w:lang w:val="en-US"/>
        </w:rPr>
      </w:pPr>
      <w:r>
        <w:rPr>
          <w:noProof/>
          <w:lang w:eastAsia="en-GB"/>
        </w:rPr>
        <w:lastRenderedPageBreak/>
        <w:drawing>
          <wp:inline distT="0" distB="0" distL="0" distR="0" wp14:anchorId="75D88AD1" wp14:editId="0F525CE7">
            <wp:extent cx="5972810" cy="4479925"/>
            <wp:effectExtent l="0" t="0" r="8890" b="0"/>
            <wp:docPr id="8"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72810" cy="4479925"/>
                    </a:xfrm>
                    <a:prstGeom prst="rect">
                      <a:avLst/>
                    </a:prstGeom>
                  </pic:spPr>
                </pic:pic>
              </a:graphicData>
            </a:graphic>
          </wp:inline>
        </w:drawing>
      </w:r>
    </w:p>
    <w:p w:rsidR="00284FFB" w:rsidRDefault="00284FFB" w:rsidP="00284FFB">
      <w:pPr>
        <w:rPr>
          <w:rFonts w:ascii="Times New Roman" w:hAnsi="Times New Roman" w:cs="Times New Roman"/>
          <w:sz w:val="24"/>
          <w:szCs w:val="24"/>
          <w:lang w:val="en-US"/>
        </w:rPr>
      </w:pPr>
      <w:r>
        <w:rPr>
          <w:rFonts w:ascii="Times New Roman" w:hAnsi="Times New Roman" w:cs="Times New Roman"/>
          <w:sz w:val="24"/>
          <w:szCs w:val="24"/>
          <w:lang w:val="en-US"/>
        </w:rPr>
        <w:t>Figure S1.4. Continuous variable is Spore volume</w:t>
      </w:r>
    </w:p>
    <w:p w:rsidR="00284FFB" w:rsidRDefault="00284FFB" w:rsidP="00284FFB">
      <w:pPr>
        <w:rPr>
          <w:rFonts w:ascii="Times New Roman" w:hAnsi="Times New Roman" w:cs="Times New Roman"/>
          <w:sz w:val="24"/>
          <w:szCs w:val="24"/>
          <w:lang w:val="en-US"/>
        </w:rPr>
      </w:pPr>
    </w:p>
    <w:p w:rsidR="00284FFB" w:rsidRDefault="00284FFB" w:rsidP="00284FFB">
      <w:pPr>
        <w:rPr>
          <w:rFonts w:ascii="Times New Roman" w:hAnsi="Times New Roman" w:cs="Times New Roman"/>
          <w:sz w:val="24"/>
          <w:szCs w:val="24"/>
          <w:lang w:val="en-US"/>
        </w:rPr>
      </w:pPr>
      <w:r>
        <w:rPr>
          <w:noProof/>
          <w:lang w:eastAsia="en-GB"/>
        </w:rPr>
        <w:lastRenderedPageBreak/>
        <w:drawing>
          <wp:inline distT="0" distB="0" distL="0" distR="0" wp14:anchorId="65C2CFD3" wp14:editId="7DABBD8C">
            <wp:extent cx="5972810" cy="4479925"/>
            <wp:effectExtent l="0" t="0" r="8890" b="0"/>
            <wp:docPr id="9"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72810" cy="4479925"/>
                    </a:xfrm>
                    <a:prstGeom prst="rect">
                      <a:avLst/>
                    </a:prstGeom>
                  </pic:spPr>
                </pic:pic>
              </a:graphicData>
            </a:graphic>
          </wp:inline>
        </w:drawing>
      </w:r>
    </w:p>
    <w:p w:rsidR="00284FFB" w:rsidRDefault="00284FFB" w:rsidP="00284FFB">
      <w:pPr>
        <w:rPr>
          <w:rFonts w:ascii="Times New Roman" w:hAnsi="Times New Roman" w:cs="Times New Roman"/>
          <w:sz w:val="24"/>
          <w:szCs w:val="24"/>
          <w:lang w:val="en-US"/>
        </w:rPr>
      </w:pPr>
      <w:proofErr w:type="gramStart"/>
      <w:r>
        <w:rPr>
          <w:rFonts w:ascii="Times New Roman" w:hAnsi="Times New Roman" w:cs="Times New Roman"/>
          <w:sz w:val="24"/>
          <w:szCs w:val="24"/>
          <w:lang w:val="en-US"/>
        </w:rPr>
        <w:t>Fig.</w:t>
      </w:r>
      <w:proofErr w:type="gramEnd"/>
      <w:r>
        <w:rPr>
          <w:rFonts w:ascii="Times New Roman" w:hAnsi="Times New Roman" w:cs="Times New Roman"/>
          <w:sz w:val="24"/>
          <w:szCs w:val="24"/>
          <w:lang w:val="en-US"/>
        </w:rPr>
        <w:t xml:space="preserve"> S1.5. Continuous variable is mean Fruiting day.</w:t>
      </w:r>
    </w:p>
    <w:p w:rsidR="00284FFB" w:rsidRDefault="00284FFB" w:rsidP="00284FFB">
      <w:pPr>
        <w:rPr>
          <w:rFonts w:ascii="Times New Roman" w:hAnsi="Times New Roman" w:cs="Times New Roman"/>
          <w:sz w:val="24"/>
          <w:szCs w:val="24"/>
          <w:lang w:val="en-US"/>
        </w:rPr>
      </w:pPr>
    </w:p>
    <w:p w:rsidR="00284FFB" w:rsidRDefault="00284FFB" w:rsidP="00284FFB">
      <w:pPr>
        <w:rPr>
          <w:rFonts w:ascii="Times New Roman" w:hAnsi="Times New Roman" w:cs="Times New Roman"/>
          <w:sz w:val="24"/>
          <w:szCs w:val="24"/>
          <w:lang w:val="en-US"/>
        </w:rPr>
      </w:pPr>
      <w:r>
        <w:rPr>
          <w:noProof/>
          <w:lang w:eastAsia="en-GB"/>
        </w:rPr>
        <w:lastRenderedPageBreak/>
        <w:drawing>
          <wp:inline distT="0" distB="0" distL="0" distR="0" wp14:anchorId="40939347" wp14:editId="7885E886">
            <wp:extent cx="5972810" cy="4479925"/>
            <wp:effectExtent l="0" t="0" r="8890" b="0"/>
            <wp:docPr id="10"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72810" cy="4479925"/>
                    </a:xfrm>
                    <a:prstGeom prst="rect">
                      <a:avLst/>
                    </a:prstGeom>
                  </pic:spPr>
                </pic:pic>
              </a:graphicData>
            </a:graphic>
          </wp:inline>
        </w:drawing>
      </w:r>
    </w:p>
    <w:p w:rsidR="00284FFB" w:rsidRDefault="00284FFB" w:rsidP="00284FFB">
      <w:pPr>
        <w:rPr>
          <w:rFonts w:ascii="Times New Roman" w:hAnsi="Times New Roman" w:cs="Times New Roman"/>
          <w:sz w:val="24"/>
          <w:szCs w:val="24"/>
          <w:lang w:val="en-US"/>
        </w:rPr>
      </w:pPr>
      <w:r>
        <w:rPr>
          <w:rFonts w:ascii="Times New Roman" w:hAnsi="Times New Roman" w:cs="Times New Roman"/>
          <w:sz w:val="24"/>
          <w:szCs w:val="24"/>
          <w:lang w:val="en-US"/>
        </w:rPr>
        <w:t>Figure S1.5. Continuous variable is standard deviation fruiting day.</w:t>
      </w:r>
    </w:p>
    <w:p w:rsidR="00284FFB" w:rsidRPr="00632069" w:rsidRDefault="00284FFB" w:rsidP="00284FFB">
      <w:pPr>
        <w:rPr>
          <w:rFonts w:ascii="Times New Roman" w:hAnsi="Times New Roman" w:cs="Times New Roman"/>
          <w:sz w:val="24"/>
          <w:szCs w:val="24"/>
          <w:lang w:val="en-US"/>
        </w:rPr>
      </w:pPr>
    </w:p>
    <w:p w:rsidR="00284FFB" w:rsidRDefault="00284FFB" w:rsidP="000C6454">
      <w:pPr>
        <w:spacing w:line="480" w:lineRule="auto"/>
        <w:rPr>
          <w:rFonts w:ascii="Times New Roman" w:hAnsi="Times New Roman" w:cs="Times New Roman"/>
          <w:sz w:val="24"/>
          <w:szCs w:val="24"/>
          <w:lang w:val="en-US"/>
        </w:rPr>
      </w:pPr>
    </w:p>
    <w:p w:rsidR="00284FFB" w:rsidRDefault="00284FFB" w:rsidP="00284FFB">
      <w:pPr>
        <w:rPr>
          <w:rFonts w:ascii="Times New Roman" w:hAnsi="Times New Roman" w:cs="Times New Roman"/>
          <w:sz w:val="24"/>
          <w:szCs w:val="24"/>
        </w:rPr>
      </w:pPr>
    </w:p>
    <w:p w:rsidR="00284FFB" w:rsidRDefault="00284FFB" w:rsidP="00284FFB">
      <w:pPr>
        <w:rPr>
          <w:rFonts w:ascii="Times New Roman" w:hAnsi="Times New Roman" w:cs="Times New Roman"/>
          <w:sz w:val="24"/>
          <w:szCs w:val="24"/>
        </w:rPr>
      </w:pPr>
    </w:p>
    <w:tbl>
      <w:tblPr>
        <w:tblW w:w="15140" w:type="dxa"/>
        <w:tblInd w:w="55" w:type="dxa"/>
        <w:tblCellMar>
          <w:left w:w="70" w:type="dxa"/>
          <w:right w:w="70" w:type="dxa"/>
        </w:tblCellMar>
        <w:tblLook w:val="04A0" w:firstRow="1" w:lastRow="0" w:firstColumn="1" w:lastColumn="0" w:noHBand="0" w:noVBand="1"/>
      </w:tblPr>
      <w:tblGrid>
        <w:gridCol w:w="1539"/>
        <w:gridCol w:w="680"/>
        <w:gridCol w:w="680"/>
        <w:gridCol w:w="679"/>
        <w:gridCol w:w="679"/>
        <w:gridCol w:w="679"/>
        <w:gridCol w:w="679"/>
        <w:gridCol w:w="679"/>
        <w:gridCol w:w="679"/>
        <w:gridCol w:w="779"/>
        <w:gridCol w:w="679"/>
        <w:gridCol w:w="679"/>
        <w:gridCol w:w="679"/>
        <w:gridCol w:w="679"/>
        <w:gridCol w:w="679"/>
        <w:gridCol w:w="679"/>
        <w:gridCol w:w="679"/>
        <w:gridCol w:w="679"/>
        <w:gridCol w:w="679"/>
        <w:gridCol w:w="679"/>
        <w:gridCol w:w="679"/>
      </w:tblGrid>
      <w:tr w:rsidR="00284FFB" w:rsidRPr="00853F29" w:rsidTr="00284FFB">
        <w:trPr>
          <w:trHeight w:val="240"/>
        </w:trPr>
        <w:tc>
          <w:tcPr>
            <w:tcW w:w="1540" w:type="dxa"/>
            <w:tcBorders>
              <w:top w:val="single" w:sz="8" w:space="0" w:color="auto"/>
              <w:left w:val="nil"/>
              <w:bottom w:val="nil"/>
              <w:right w:val="nil"/>
            </w:tcBorders>
            <w:shd w:val="clear" w:color="auto" w:fill="auto"/>
            <w:noWrap/>
            <w:vAlign w:val="bottom"/>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 </w:t>
            </w:r>
          </w:p>
        </w:tc>
        <w:tc>
          <w:tcPr>
            <w:tcW w:w="1360" w:type="dxa"/>
            <w:gridSpan w:val="2"/>
            <w:tcBorders>
              <w:top w:val="single" w:sz="8" w:space="0" w:color="auto"/>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No traits</w:t>
            </w:r>
          </w:p>
        </w:tc>
        <w:tc>
          <w:tcPr>
            <w:tcW w:w="1360" w:type="dxa"/>
            <w:gridSpan w:val="2"/>
            <w:tcBorders>
              <w:top w:val="single" w:sz="8" w:space="0" w:color="auto"/>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Nutri</w:t>
            </w:r>
          </w:p>
        </w:tc>
        <w:tc>
          <w:tcPr>
            <w:tcW w:w="1360" w:type="dxa"/>
            <w:gridSpan w:val="2"/>
            <w:tcBorders>
              <w:top w:val="single" w:sz="8" w:space="0" w:color="auto"/>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Caparea</w:t>
            </w:r>
          </w:p>
        </w:tc>
        <w:tc>
          <w:tcPr>
            <w:tcW w:w="1360" w:type="dxa"/>
            <w:gridSpan w:val="2"/>
            <w:tcBorders>
              <w:top w:val="single" w:sz="8" w:space="0" w:color="auto"/>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Stipe</w:t>
            </w:r>
          </w:p>
        </w:tc>
        <w:tc>
          <w:tcPr>
            <w:tcW w:w="680" w:type="dxa"/>
            <w:tcBorders>
              <w:top w:val="single" w:sz="8" w:space="0" w:color="auto"/>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Spore_V</w:t>
            </w:r>
          </w:p>
        </w:tc>
        <w:tc>
          <w:tcPr>
            <w:tcW w:w="680" w:type="dxa"/>
            <w:tcBorders>
              <w:top w:val="single" w:sz="8" w:space="0" w:color="auto"/>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 </w:t>
            </w:r>
          </w:p>
        </w:tc>
        <w:tc>
          <w:tcPr>
            <w:tcW w:w="1360" w:type="dxa"/>
            <w:gridSpan w:val="2"/>
            <w:tcBorders>
              <w:top w:val="single" w:sz="8" w:space="0" w:color="auto"/>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Sp_pale</w:t>
            </w:r>
          </w:p>
        </w:tc>
        <w:tc>
          <w:tcPr>
            <w:tcW w:w="1360" w:type="dxa"/>
            <w:gridSpan w:val="2"/>
            <w:tcBorders>
              <w:top w:val="single" w:sz="8" w:space="0" w:color="auto"/>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Sp_smo</w:t>
            </w:r>
          </w:p>
        </w:tc>
        <w:tc>
          <w:tcPr>
            <w:tcW w:w="1360" w:type="dxa"/>
            <w:gridSpan w:val="2"/>
            <w:tcBorders>
              <w:top w:val="single" w:sz="8" w:space="0" w:color="auto"/>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Sp_Wall</w:t>
            </w:r>
          </w:p>
        </w:tc>
        <w:tc>
          <w:tcPr>
            <w:tcW w:w="1360" w:type="dxa"/>
            <w:gridSpan w:val="2"/>
            <w:tcBorders>
              <w:top w:val="single" w:sz="8" w:space="0" w:color="auto"/>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Fruit_M</w:t>
            </w:r>
          </w:p>
        </w:tc>
        <w:tc>
          <w:tcPr>
            <w:tcW w:w="1360" w:type="dxa"/>
            <w:gridSpan w:val="2"/>
            <w:tcBorders>
              <w:top w:val="single" w:sz="8" w:space="0" w:color="auto"/>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Fruit_sd</w:t>
            </w:r>
          </w:p>
        </w:tc>
      </w:tr>
      <w:tr w:rsidR="00284FFB" w:rsidRPr="00853F29" w:rsidTr="00284FFB">
        <w:trPr>
          <w:trHeight w:val="240"/>
        </w:trPr>
        <w:tc>
          <w:tcPr>
            <w:tcW w:w="154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 </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Low</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High</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Low</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High</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Low</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High</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Low</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High</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Low</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High</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Low</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High</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Low</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High</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Low</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High</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Low</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High</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Low</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High</w:t>
            </w:r>
          </w:p>
        </w:tc>
      </w:tr>
      <w:tr w:rsidR="00284FFB" w:rsidRPr="00853F29" w:rsidTr="00284FFB">
        <w:trPr>
          <w:trHeight w:val="240"/>
        </w:trPr>
        <w:tc>
          <w:tcPr>
            <w:tcW w:w="154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Intercept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0.543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0.511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0.691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0.542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0.542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0.542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0.522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0.499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0.688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0.523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0.542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0.543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0.706</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Latitude (1)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0.104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0.104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0.103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0.103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-0.115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0.093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0.093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0.104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0.103</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Time (2)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-0.157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-0.157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-0.151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-0.150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-0.065</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Lati:Time (4)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0.028</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Trait (3)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0.094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0.105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0.026</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Latitude:Trait (5)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0.136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0.011</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Time:Trait (6)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0.035</w:t>
            </w:r>
          </w:p>
        </w:tc>
      </w:tr>
      <w:tr w:rsidR="00284FFB" w:rsidRPr="00853F29" w:rsidTr="00284FFB">
        <w:trPr>
          <w:trHeight w:val="240"/>
        </w:trPr>
        <w:tc>
          <w:tcPr>
            <w:tcW w:w="1540" w:type="dxa"/>
            <w:tcBorders>
              <w:top w:val="nil"/>
              <w:left w:val="nil"/>
              <w:bottom w:val="single" w:sz="4" w:space="0" w:color="auto"/>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Lati:Time:Trait (7)</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 </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 </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-0.082</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-0.025</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0.003</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-0.009</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-0.007</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0.023</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0.039</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-0.092</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0.031</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-0.015</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0.016</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0.001</w:t>
            </w:r>
          </w:p>
        </w:tc>
      </w:tr>
      <w:tr w:rsidR="00284FFB" w:rsidRPr="00853F29" w:rsidTr="00284FFB">
        <w:trPr>
          <w:trHeight w:val="240"/>
        </w:trPr>
        <w:tc>
          <w:tcPr>
            <w:tcW w:w="154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Intercept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0.564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0.536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0.564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0.713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0.566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0.712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0.564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0.713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0.539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0.711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0.528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0.540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0.564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0.713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0.564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0.713</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Temp</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-0.103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0.020</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Time</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-0.160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-0.162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-0.167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-0.158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-0.059</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Temp:Time</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0.016</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Trait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0.096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Temp:Trait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-0.097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-0.093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-0.113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0.054</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Time:Trait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0.033</w:t>
            </w:r>
          </w:p>
        </w:tc>
      </w:tr>
      <w:tr w:rsidR="00284FFB" w:rsidRPr="00853F29" w:rsidTr="00284FFB">
        <w:trPr>
          <w:trHeight w:val="240"/>
        </w:trPr>
        <w:tc>
          <w:tcPr>
            <w:tcW w:w="1540" w:type="dxa"/>
            <w:tcBorders>
              <w:top w:val="nil"/>
              <w:left w:val="nil"/>
              <w:bottom w:val="single" w:sz="4" w:space="0" w:color="auto"/>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Temp:Time:Trait</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 </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 </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0.002</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0.062</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-0.030</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-0.002</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-0.019</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0.011</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-0.015</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0.015</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-0.042</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0.023</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0.016</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0.079</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-0.038</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0.024</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-0.020</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0.009</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-0.002</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0.027</w:t>
            </w:r>
          </w:p>
        </w:tc>
      </w:tr>
      <w:tr w:rsidR="00284FFB" w:rsidRPr="00853F29" w:rsidTr="00284FFB">
        <w:trPr>
          <w:trHeight w:val="240"/>
        </w:trPr>
        <w:tc>
          <w:tcPr>
            <w:tcW w:w="154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Intercept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0.649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0.496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0.648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0.515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0.649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0.649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0.515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0.649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0.497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0.652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0.479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0.636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0.498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0.648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0.649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0.649</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Rain</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-0.107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0.078</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Time</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-0.169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-0.090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-0.149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-0.158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-0.145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-0.074</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Rain:Time</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0.001</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Trait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0.018</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Rain:Trait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-0.111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0.184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0.142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0.192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-0.106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-0.025</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Time:Trait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0.049</w:t>
            </w:r>
          </w:p>
        </w:tc>
      </w:tr>
      <w:tr w:rsidR="00284FFB" w:rsidRPr="00853F29" w:rsidTr="00284FFB">
        <w:trPr>
          <w:trHeight w:val="240"/>
        </w:trPr>
        <w:tc>
          <w:tcPr>
            <w:tcW w:w="1540" w:type="dxa"/>
            <w:tcBorders>
              <w:top w:val="nil"/>
              <w:left w:val="nil"/>
              <w:bottom w:val="single" w:sz="4" w:space="0" w:color="auto"/>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Rain:Time:Trait</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 </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 </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-0.034</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0.016</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-0.017</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0.007</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-0.011</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0.013</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-0.004</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0.020</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0.022</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-0.051</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0.002</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-0.023</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0.002</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-0.005</w:t>
            </w:r>
          </w:p>
        </w:tc>
        <w:tc>
          <w:tcPr>
            <w:tcW w:w="680" w:type="dxa"/>
            <w:tcBorders>
              <w:top w:val="nil"/>
              <w:left w:val="nil"/>
              <w:bottom w:val="single" w:sz="4"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0.019</w:t>
            </w:r>
          </w:p>
        </w:tc>
      </w:tr>
      <w:tr w:rsidR="00284FFB" w:rsidRPr="00853F29" w:rsidTr="00284FFB">
        <w:trPr>
          <w:trHeight w:val="240"/>
        </w:trPr>
        <w:tc>
          <w:tcPr>
            <w:tcW w:w="154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Intercept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0.568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0.539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0.695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0.515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0.649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0.568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0.568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0.545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0.524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0.687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0.548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0.568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0.567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0.705</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-0.107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-0.099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-0.098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0.046</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Time</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-0.131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-0.162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-0.131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-0.131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-0.144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-0.153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-0.140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-0.131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-0.076</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HT:Time</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-0.006</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Trait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0.084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0.101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0.019</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HT:Trait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0.095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0.067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0.145</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0.130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0.148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-0.078</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-0.010</w:t>
            </w:r>
          </w:p>
        </w:tc>
      </w:tr>
      <w:tr w:rsidR="00284FFB" w:rsidRPr="00853F29" w:rsidTr="00284FFB">
        <w:trPr>
          <w:trHeight w:val="240"/>
        </w:trPr>
        <w:tc>
          <w:tcPr>
            <w:tcW w:w="1540" w:type="dxa"/>
            <w:tcBorders>
              <w:top w:val="nil"/>
              <w:left w:val="nil"/>
              <w:bottom w:val="nil"/>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Time:Trait</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0.072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0.011</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0.007</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0.009</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0.054</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0.040</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-0.026</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0.012</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0.013</w:t>
            </w:r>
          </w:p>
        </w:tc>
        <w:tc>
          <w:tcPr>
            <w:tcW w:w="680" w:type="dxa"/>
            <w:tcBorders>
              <w:top w:val="nil"/>
              <w:left w:val="nil"/>
              <w:bottom w:val="nil"/>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0.050</w:t>
            </w:r>
          </w:p>
        </w:tc>
      </w:tr>
      <w:tr w:rsidR="00284FFB" w:rsidRPr="00853F29" w:rsidTr="00284FFB">
        <w:trPr>
          <w:trHeight w:val="255"/>
        </w:trPr>
        <w:tc>
          <w:tcPr>
            <w:tcW w:w="1540" w:type="dxa"/>
            <w:tcBorders>
              <w:top w:val="nil"/>
              <w:left w:val="nil"/>
              <w:bottom w:val="single" w:sz="8" w:space="0" w:color="auto"/>
              <w:right w:val="nil"/>
            </w:tcBorders>
            <w:shd w:val="clear" w:color="auto" w:fill="auto"/>
            <w:noWrap/>
            <w:vAlign w:val="center"/>
            <w:hideMark/>
          </w:tcPr>
          <w:p w:rsidR="00284FFB" w:rsidRPr="00853F29" w:rsidRDefault="00284FFB" w:rsidP="00284FFB">
            <w:pPr>
              <w:spacing w:after="0" w:line="240" w:lineRule="auto"/>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HT:Time:Trait</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 </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 </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-0.032</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0.022</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-0.017</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0.007</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-0.014</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0.012</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-0.002</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0.024</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-0.047</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0.010</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-0.048</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0.009</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-0.048</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0.004</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-0.030</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-0.006</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0.004</w:t>
            </w:r>
          </w:p>
        </w:tc>
        <w:tc>
          <w:tcPr>
            <w:tcW w:w="680" w:type="dxa"/>
            <w:tcBorders>
              <w:top w:val="nil"/>
              <w:left w:val="nil"/>
              <w:bottom w:val="single" w:sz="8" w:space="0" w:color="auto"/>
              <w:right w:val="nil"/>
            </w:tcBorders>
            <w:shd w:val="clear" w:color="auto" w:fill="auto"/>
            <w:noWrap/>
            <w:vAlign w:val="bottom"/>
            <w:hideMark/>
          </w:tcPr>
          <w:p w:rsidR="00284FFB" w:rsidRPr="00853F29" w:rsidRDefault="00284FFB" w:rsidP="00284FFB">
            <w:pPr>
              <w:spacing w:after="0" w:line="240" w:lineRule="auto"/>
              <w:jc w:val="center"/>
              <w:rPr>
                <w:rFonts w:ascii="Times New Roman" w:eastAsia="Times New Roman" w:hAnsi="Times New Roman" w:cs="Times New Roman"/>
                <w:color w:val="000000"/>
                <w:sz w:val="18"/>
                <w:szCs w:val="18"/>
                <w:lang w:val="nb-NO" w:eastAsia="nb-NO"/>
              </w:rPr>
            </w:pPr>
            <w:r w:rsidRPr="00853F29">
              <w:rPr>
                <w:rFonts w:ascii="Times New Roman" w:eastAsia="Times New Roman" w:hAnsi="Times New Roman" w:cs="Times New Roman"/>
                <w:color w:val="000000"/>
                <w:sz w:val="18"/>
                <w:szCs w:val="18"/>
                <w:lang w:val="nb-NO" w:eastAsia="nb-NO"/>
              </w:rPr>
              <w:t>0.029</w:t>
            </w:r>
          </w:p>
        </w:tc>
      </w:tr>
    </w:tbl>
    <w:p w:rsidR="00284FFB" w:rsidRDefault="00284FFB" w:rsidP="00284FFB">
      <w:pPr>
        <w:rPr>
          <w:rFonts w:ascii="Times New Roman" w:hAnsi="Times New Roman" w:cs="Times New Roman"/>
          <w:sz w:val="24"/>
          <w:szCs w:val="24"/>
        </w:rPr>
        <w:sectPr w:rsidR="00284FFB" w:rsidSect="00284FFB">
          <w:pgSz w:w="16838" w:h="11906" w:orient="landscape"/>
          <w:pgMar w:top="1134" w:right="851" w:bottom="1134" w:left="851" w:header="708" w:footer="708" w:gutter="0"/>
          <w:cols w:space="708"/>
          <w:docGrid w:linePitch="360"/>
        </w:sectPr>
      </w:pPr>
    </w:p>
    <w:p w:rsidR="00284FFB" w:rsidRDefault="00284FFB" w:rsidP="00284FFB">
      <w:pPr>
        <w:rPr>
          <w:rFonts w:ascii="Times New Roman" w:hAnsi="Times New Roman" w:cs="Times New Roman"/>
          <w:sz w:val="24"/>
          <w:szCs w:val="24"/>
          <w:lang w:val="en-US"/>
        </w:rPr>
      </w:pPr>
      <w:r w:rsidRPr="00EF3581">
        <w:rPr>
          <w:rFonts w:ascii="Times New Roman" w:hAnsi="Times New Roman" w:cs="Times New Roman"/>
          <w:sz w:val="24"/>
          <w:szCs w:val="24"/>
        </w:rPr>
        <w:lastRenderedPageBreak/>
        <w:t>Table S2</w:t>
      </w:r>
      <w:r>
        <w:rPr>
          <w:rFonts w:ascii="Times New Roman" w:hAnsi="Times New Roman" w:cs="Times New Roman"/>
          <w:sz w:val="24"/>
          <w:szCs w:val="24"/>
        </w:rPr>
        <w:t>.</w:t>
      </w:r>
      <w:r w:rsidRPr="00EF3581">
        <w:rPr>
          <w:rFonts w:ascii="Times New Roman" w:hAnsi="Times New Roman" w:cs="Times New Roman"/>
          <w:sz w:val="24"/>
          <w:szCs w:val="24"/>
        </w:rPr>
        <w:t xml:space="preserve"> </w:t>
      </w:r>
      <w:r w:rsidRPr="002464AE">
        <w:rPr>
          <w:rFonts w:ascii="Times New Roman" w:hAnsi="Times New Roman" w:cs="Times New Roman"/>
          <w:sz w:val="24"/>
          <w:szCs w:val="24"/>
        </w:rPr>
        <w:t xml:space="preserve"> </w:t>
      </w:r>
      <w:r w:rsidRPr="008E703B">
        <w:rPr>
          <w:rFonts w:ascii="Times New Roman" w:hAnsi="Times New Roman" w:cs="Times New Roman"/>
          <w:color w:val="C00000"/>
          <w:sz w:val="24"/>
          <w:szCs w:val="24"/>
        </w:rPr>
        <w:t xml:space="preserve">The 95 % credibility intervals </w:t>
      </w:r>
      <w:r>
        <w:rPr>
          <w:rFonts w:ascii="Times New Roman" w:hAnsi="Times New Roman" w:cs="Times New Roman"/>
          <w:color w:val="C00000"/>
          <w:sz w:val="24"/>
          <w:szCs w:val="24"/>
        </w:rPr>
        <w:t xml:space="preserve">of the coefficients </w:t>
      </w:r>
      <w:r w:rsidRPr="008E703B">
        <w:rPr>
          <w:rFonts w:ascii="Times New Roman" w:hAnsi="Times New Roman" w:cs="Times New Roman"/>
          <w:color w:val="C00000"/>
          <w:sz w:val="24"/>
          <w:szCs w:val="24"/>
        </w:rPr>
        <w:t xml:space="preserve">associated with </w:t>
      </w:r>
      <w:r w:rsidRPr="008E703B">
        <w:rPr>
          <w:rFonts w:ascii="Times New Roman" w:hAnsi="Times New Roman" w:cs="Times New Roman"/>
          <w:color w:val="C00000"/>
          <w:sz w:val="24"/>
          <w:szCs w:val="24"/>
          <w:lang w:val="en-US"/>
        </w:rPr>
        <w:t xml:space="preserve">the different models.  Each pair of columns gives the results from the model of the specific trait in interaction with latitude, climate and time. </w:t>
      </w:r>
      <w:r>
        <w:rPr>
          <w:rFonts w:ascii="Times New Roman" w:hAnsi="Times New Roman" w:cs="Times New Roman"/>
          <w:sz w:val="24"/>
          <w:szCs w:val="24"/>
          <w:lang w:val="en-US"/>
        </w:rPr>
        <w:t xml:space="preserve"> Numbers in brackets in the latitude section correspond to the effects depicted in Fig. 1, from (1) at the bottom to (7) at the top.  This numbering also applies to the sections for Temp (temperature), Rain and HT (</w:t>
      </w:r>
      <w:proofErr w:type="spellStart"/>
      <w:r>
        <w:rPr>
          <w:rFonts w:ascii="Times New Roman" w:hAnsi="Times New Roman" w:cs="Times New Roman"/>
          <w:sz w:val="24"/>
          <w:szCs w:val="24"/>
          <w:lang w:val="en-US"/>
        </w:rPr>
        <w:t>Hygrothermic</w:t>
      </w:r>
      <w:proofErr w:type="spellEnd"/>
      <w:r>
        <w:rPr>
          <w:rFonts w:ascii="Times New Roman" w:hAnsi="Times New Roman" w:cs="Times New Roman"/>
          <w:sz w:val="24"/>
          <w:szCs w:val="24"/>
          <w:lang w:val="en-US"/>
        </w:rPr>
        <w:t xml:space="preserve"> Index).  The lower four rows of each section are reproduced in the </w:t>
      </w:r>
      <w:proofErr w:type="spellStart"/>
      <w:r>
        <w:rPr>
          <w:rFonts w:ascii="Times New Roman" w:hAnsi="Times New Roman" w:cs="Times New Roman"/>
          <w:sz w:val="24"/>
          <w:szCs w:val="24"/>
          <w:lang w:val="en-US"/>
        </w:rPr>
        <w:t>colour</w:t>
      </w:r>
      <w:proofErr w:type="spellEnd"/>
      <w:r>
        <w:rPr>
          <w:rFonts w:ascii="Times New Roman" w:hAnsi="Times New Roman" w:cs="Times New Roman"/>
          <w:sz w:val="24"/>
          <w:szCs w:val="24"/>
          <w:lang w:val="en-US"/>
        </w:rPr>
        <w:t xml:space="preserve"> chart in Figure 3 of the main text.</w:t>
      </w:r>
    </w:p>
    <w:p w:rsidR="00284FFB" w:rsidRDefault="00284FFB" w:rsidP="00284FFB">
      <w:pPr>
        <w:rPr>
          <w:rFonts w:ascii="Times New Roman" w:hAnsi="Times New Roman" w:cs="Times New Roman"/>
          <w:sz w:val="24"/>
          <w:szCs w:val="24"/>
          <w:lang w:val="en-US"/>
        </w:rPr>
      </w:pPr>
      <w:r>
        <w:rPr>
          <w:rFonts w:ascii="Times New Roman" w:hAnsi="Times New Roman" w:cs="Times New Roman"/>
          <w:sz w:val="24"/>
          <w:szCs w:val="24"/>
          <w:lang w:val="en-US"/>
        </w:rPr>
        <w:t xml:space="preserve">Key to column headers: Nutri: Nutritional mode (ECM or saprotroph); Cap A: Cap area; Stipe: Maximum height of stipe; </w:t>
      </w:r>
      <w:proofErr w:type="spellStart"/>
      <w:r>
        <w:rPr>
          <w:rFonts w:ascii="Times New Roman" w:hAnsi="Times New Roman" w:cs="Times New Roman"/>
          <w:sz w:val="24"/>
          <w:szCs w:val="24"/>
          <w:lang w:val="en-US"/>
        </w:rPr>
        <w:t>Sp</w:t>
      </w:r>
      <w:proofErr w:type="spellEnd"/>
      <w:r>
        <w:rPr>
          <w:rFonts w:ascii="Times New Roman" w:hAnsi="Times New Roman" w:cs="Times New Roman"/>
          <w:sz w:val="24"/>
          <w:szCs w:val="24"/>
          <w:lang w:val="en-US"/>
        </w:rPr>
        <w:t xml:space="preserve"> pale: spore </w:t>
      </w:r>
      <w:proofErr w:type="spellStart"/>
      <w:r>
        <w:rPr>
          <w:rFonts w:ascii="Times New Roman" w:hAnsi="Times New Roman" w:cs="Times New Roman"/>
          <w:sz w:val="24"/>
          <w:szCs w:val="24"/>
          <w:lang w:val="en-US"/>
        </w:rPr>
        <w:t>colour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Sp</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smo</w:t>
      </w:r>
      <w:proofErr w:type="spellEnd"/>
      <w:r>
        <w:rPr>
          <w:rFonts w:ascii="Times New Roman" w:hAnsi="Times New Roman" w:cs="Times New Roman"/>
          <w:sz w:val="24"/>
          <w:szCs w:val="24"/>
          <w:lang w:val="en-US"/>
        </w:rPr>
        <w:t xml:space="preserve">: spore smoothness; </w:t>
      </w:r>
      <w:proofErr w:type="spellStart"/>
      <w:r>
        <w:rPr>
          <w:rFonts w:ascii="Times New Roman" w:hAnsi="Times New Roman" w:cs="Times New Roman"/>
          <w:sz w:val="24"/>
          <w:szCs w:val="24"/>
          <w:lang w:val="en-US"/>
        </w:rPr>
        <w:t>Sp</w:t>
      </w:r>
      <w:proofErr w:type="spellEnd"/>
      <w:r>
        <w:rPr>
          <w:rFonts w:ascii="Times New Roman" w:hAnsi="Times New Roman" w:cs="Times New Roman"/>
          <w:sz w:val="24"/>
          <w:szCs w:val="24"/>
          <w:lang w:val="en-US"/>
        </w:rPr>
        <w:t xml:space="preserve"> wall: spore wall thickness; Fruit M: fruiting season mean; Fruit </w:t>
      </w:r>
      <w:proofErr w:type="spellStart"/>
      <w:proofErr w:type="gramStart"/>
      <w:r>
        <w:rPr>
          <w:rFonts w:ascii="Times New Roman" w:hAnsi="Times New Roman" w:cs="Times New Roman"/>
          <w:sz w:val="24"/>
          <w:szCs w:val="24"/>
          <w:lang w:val="en-US"/>
        </w:rPr>
        <w:t>sd</w:t>
      </w:r>
      <w:proofErr w:type="spellEnd"/>
      <w:proofErr w:type="gramEnd"/>
      <w:r>
        <w:rPr>
          <w:rFonts w:ascii="Times New Roman" w:hAnsi="Times New Roman" w:cs="Times New Roman"/>
          <w:sz w:val="24"/>
          <w:szCs w:val="24"/>
          <w:lang w:val="en-US"/>
        </w:rPr>
        <w:t>: fruiting season standard deviation (log).</w:t>
      </w:r>
    </w:p>
    <w:p w:rsidR="00284FFB" w:rsidRPr="002464AE" w:rsidRDefault="00284FFB" w:rsidP="00284FFB">
      <w:pPr>
        <w:rPr>
          <w:rFonts w:ascii="Times New Roman" w:hAnsi="Times New Roman" w:cs="Times New Roman"/>
          <w:sz w:val="24"/>
          <w:szCs w:val="24"/>
        </w:rPr>
      </w:pPr>
      <w:r w:rsidRPr="00647F7F">
        <w:rPr>
          <w:rFonts w:ascii="Times New Roman" w:hAnsi="Times New Roman" w:cs="Times New Roman"/>
          <w:sz w:val="24"/>
          <w:szCs w:val="24"/>
        </w:rPr>
        <w:t xml:space="preserve">The cap size is </w:t>
      </w:r>
      <w:r>
        <w:rPr>
          <w:rFonts w:ascii="Times New Roman" w:hAnsi="Times New Roman" w:cs="Times New Roman"/>
          <w:sz w:val="24"/>
          <w:szCs w:val="24"/>
        </w:rPr>
        <w:t xml:space="preserve">defined as </w:t>
      </w:r>
      <w:r w:rsidRPr="00647F7F">
        <w:rPr>
          <w:rFonts w:ascii="Times New Roman" w:hAnsi="Times New Roman" w:cs="Times New Roman"/>
          <w:sz w:val="24"/>
          <w:szCs w:val="24"/>
        </w:rPr>
        <w:t xml:space="preserve">the area of an average sized </w:t>
      </w:r>
      <w:proofErr w:type="gramStart"/>
      <w:r>
        <w:rPr>
          <w:rFonts w:ascii="Times New Roman" w:hAnsi="Times New Roman" w:cs="Times New Roman"/>
          <w:sz w:val="24"/>
          <w:szCs w:val="24"/>
        </w:rPr>
        <w:t>cap,</w:t>
      </w:r>
      <w:proofErr w:type="gramEnd"/>
      <w:r>
        <w:rPr>
          <w:rFonts w:ascii="Times New Roman" w:hAnsi="Times New Roman" w:cs="Times New Roman"/>
          <w:sz w:val="24"/>
          <w:szCs w:val="24"/>
        </w:rPr>
        <w:t xml:space="preserve"> and for the stipe height</w:t>
      </w:r>
      <w:r w:rsidRPr="00647F7F">
        <w:rPr>
          <w:rFonts w:ascii="Times New Roman" w:hAnsi="Times New Roman" w:cs="Times New Roman"/>
          <w:sz w:val="24"/>
          <w:szCs w:val="24"/>
        </w:rPr>
        <w:t xml:space="preserve"> used the maximum </w:t>
      </w:r>
      <w:r>
        <w:rPr>
          <w:rFonts w:ascii="Times New Roman" w:hAnsi="Times New Roman" w:cs="Times New Roman"/>
          <w:sz w:val="24"/>
          <w:szCs w:val="24"/>
        </w:rPr>
        <w:t xml:space="preserve">height recorded.  </w:t>
      </w:r>
      <w:r w:rsidRPr="00647F7F">
        <w:rPr>
          <w:rFonts w:ascii="Times New Roman" w:hAnsi="Times New Roman" w:cs="Times New Roman"/>
          <w:sz w:val="24"/>
          <w:szCs w:val="24"/>
        </w:rPr>
        <w:t xml:space="preserve">The average fruiting day is mean ordinal </w:t>
      </w:r>
      <w:r>
        <w:rPr>
          <w:rFonts w:ascii="Times New Roman" w:hAnsi="Times New Roman" w:cs="Times New Roman"/>
          <w:sz w:val="24"/>
          <w:szCs w:val="24"/>
        </w:rPr>
        <w:t xml:space="preserve">day, and the standard </w:t>
      </w:r>
      <w:proofErr w:type="gramStart"/>
      <w:r>
        <w:rPr>
          <w:rFonts w:ascii="Times New Roman" w:hAnsi="Times New Roman" w:cs="Times New Roman"/>
          <w:sz w:val="24"/>
          <w:szCs w:val="24"/>
        </w:rPr>
        <w:t>deviation of fruiting day</w:t>
      </w:r>
      <w:r w:rsidRPr="00647F7F">
        <w:rPr>
          <w:rFonts w:ascii="Times New Roman" w:hAnsi="Times New Roman" w:cs="Times New Roman"/>
          <w:sz w:val="24"/>
          <w:szCs w:val="24"/>
        </w:rPr>
        <w:t xml:space="preserve"> describe</w:t>
      </w:r>
      <w:proofErr w:type="gramEnd"/>
      <w:r w:rsidRPr="00647F7F">
        <w:rPr>
          <w:rFonts w:ascii="Times New Roman" w:hAnsi="Times New Roman" w:cs="Times New Roman"/>
          <w:sz w:val="24"/>
          <w:szCs w:val="24"/>
        </w:rPr>
        <w:t xml:space="preserve"> the length of the fruiting season for the individual species</w:t>
      </w:r>
      <w:r>
        <w:rPr>
          <w:rFonts w:ascii="Times New Roman" w:hAnsi="Times New Roman" w:cs="Times New Roman"/>
          <w:sz w:val="24"/>
          <w:szCs w:val="24"/>
        </w:rPr>
        <w:t>.</w:t>
      </w:r>
    </w:p>
    <w:p w:rsidR="00284FFB" w:rsidRPr="002464AE" w:rsidRDefault="00284FFB" w:rsidP="00284FFB">
      <w:pPr>
        <w:rPr>
          <w:rFonts w:ascii="Times New Roman" w:hAnsi="Times New Roman" w:cs="Times New Roman"/>
          <w:sz w:val="24"/>
          <w:szCs w:val="24"/>
        </w:rPr>
      </w:pPr>
    </w:p>
    <w:p w:rsidR="00284FFB" w:rsidRDefault="00284FFB" w:rsidP="000C6454">
      <w:pPr>
        <w:spacing w:line="480" w:lineRule="auto"/>
        <w:rPr>
          <w:rFonts w:ascii="Times New Roman" w:hAnsi="Times New Roman" w:cs="Times New Roman"/>
          <w:sz w:val="24"/>
          <w:szCs w:val="24"/>
          <w:lang w:val="en-US"/>
        </w:rPr>
        <w:sectPr w:rsidR="00284FFB" w:rsidSect="00284FFB">
          <w:pgSz w:w="16838" w:h="11906" w:orient="landscape"/>
          <w:pgMar w:top="1440" w:right="1440" w:bottom="1440" w:left="1440" w:header="708" w:footer="708" w:gutter="0"/>
          <w:cols w:space="708"/>
          <w:docGrid w:linePitch="360"/>
        </w:sectPr>
      </w:pP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lastRenderedPageBreak/>
        <w:t>###############</w:t>
      </w: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w:t>
      </w:r>
      <w:r>
        <w:rPr>
          <w:rFonts w:ascii="Times New Roman" w:hAnsi="Times New Roman" w:cs="Times New Roman"/>
          <w:sz w:val="16"/>
          <w:szCs w:val="16"/>
          <w:lang w:val="en-US"/>
        </w:rPr>
        <w:t xml:space="preserve">Summary of analyses for nutritional mode using </w:t>
      </w:r>
      <w:proofErr w:type="spellStart"/>
      <w:r>
        <w:rPr>
          <w:rFonts w:ascii="Times New Roman" w:hAnsi="Times New Roman" w:cs="Times New Roman"/>
          <w:sz w:val="16"/>
          <w:szCs w:val="16"/>
          <w:lang w:val="en-US"/>
        </w:rPr>
        <w:t>INLA</w:t>
      </w:r>
      <w:proofErr w:type="spellEnd"/>
      <w:r>
        <w:rPr>
          <w:rFonts w:ascii="Times New Roman" w:hAnsi="Times New Roman" w:cs="Times New Roman"/>
          <w:sz w:val="16"/>
          <w:szCs w:val="16"/>
          <w:lang w:val="en-US"/>
        </w:rPr>
        <w:t xml:space="preserve"> for the full trait-specific model as presented in </w:t>
      </w:r>
      <w:proofErr w:type="spellStart"/>
      <w:r>
        <w:rPr>
          <w:rFonts w:ascii="Times New Roman" w:hAnsi="Times New Roman" w:cs="Times New Roman"/>
          <w:sz w:val="16"/>
          <w:szCs w:val="16"/>
          <w:lang w:val="en-US"/>
        </w:rPr>
        <w:t>Gange</w:t>
      </w:r>
      <w:proofErr w:type="spellEnd"/>
      <w:r>
        <w:rPr>
          <w:rFonts w:ascii="Times New Roman" w:hAnsi="Times New Roman" w:cs="Times New Roman"/>
          <w:sz w:val="16"/>
          <w:szCs w:val="16"/>
          <w:lang w:val="en-US"/>
        </w:rPr>
        <w:t xml:space="preserve"> et al</w:t>
      </w:r>
      <w:proofErr w:type="gramStart"/>
      <w:r>
        <w:rPr>
          <w:rFonts w:ascii="Times New Roman" w:hAnsi="Times New Roman" w:cs="Times New Roman"/>
          <w:sz w:val="16"/>
          <w:szCs w:val="16"/>
          <w:lang w:val="en-US"/>
        </w:rPr>
        <w:t>. ,</w:t>
      </w:r>
      <w:proofErr w:type="gramEnd"/>
      <w:r>
        <w:rPr>
          <w:rFonts w:ascii="Times New Roman" w:hAnsi="Times New Roman" w:cs="Times New Roman"/>
          <w:sz w:val="16"/>
          <w:szCs w:val="16"/>
          <w:lang w:val="en-US"/>
        </w:rPr>
        <w:t xml:space="preserve"> </w:t>
      </w:r>
      <w:r w:rsidRPr="002D6BCD">
        <w:rPr>
          <w:rFonts w:ascii="Times New Roman" w:hAnsi="Times New Roman" w:cs="Times New Roman"/>
          <w:sz w:val="16"/>
          <w:szCs w:val="16"/>
          <w:lang w:val="en-US"/>
        </w:rPr>
        <w:t>Trait-dependent distributional shifts in fruiting of common British fungi</w:t>
      </w: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w:t>
      </w:r>
    </w:p>
    <w:p w:rsidR="00284FFB" w:rsidRPr="001D2DC4" w:rsidRDefault="00284FFB" w:rsidP="00284FFB">
      <w:pPr>
        <w:rPr>
          <w:rFonts w:ascii="Times New Roman" w:hAnsi="Times New Roman" w:cs="Times New Roman"/>
          <w:sz w:val="16"/>
          <w:szCs w:val="16"/>
          <w:lang w:val="en-US"/>
        </w:rPr>
      </w:pP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w:t>
      </w:r>
      <w:proofErr w:type="spellStart"/>
      <w:proofErr w:type="gramStart"/>
      <w:r w:rsidRPr="001D2DC4">
        <w:rPr>
          <w:rFonts w:ascii="Times New Roman" w:hAnsi="Times New Roman" w:cs="Times New Roman"/>
          <w:sz w:val="16"/>
          <w:szCs w:val="16"/>
          <w:lang w:val="en-US"/>
        </w:rPr>
        <w:t>dag.df</w:t>
      </w:r>
      <w:proofErr w:type="spellEnd"/>
      <w:r w:rsidRPr="001D2DC4">
        <w:rPr>
          <w:rFonts w:ascii="Times New Roman" w:hAnsi="Times New Roman" w:cs="Times New Roman"/>
          <w:sz w:val="16"/>
          <w:szCs w:val="16"/>
          <w:lang w:val="en-US"/>
        </w:rPr>
        <w:t xml:space="preserve">  =</w:t>
      </w:r>
      <w:proofErr w:type="gramEnd"/>
      <w:r w:rsidRPr="001D2DC4">
        <w:rPr>
          <w:rFonts w:ascii="Times New Roman" w:hAnsi="Times New Roman" w:cs="Times New Roman"/>
          <w:sz w:val="16"/>
          <w:szCs w:val="16"/>
          <w:lang w:val="en-US"/>
        </w:rPr>
        <w:t xml:space="preserve"> </w:t>
      </w:r>
      <w:proofErr w:type="spellStart"/>
      <w:r w:rsidRPr="001D2DC4">
        <w:rPr>
          <w:rFonts w:ascii="Times New Roman" w:hAnsi="Times New Roman" w:cs="Times New Roman"/>
          <w:sz w:val="16"/>
          <w:szCs w:val="16"/>
          <w:lang w:val="en-US"/>
        </w:rPr>
        <w:t>dataframe</w:t>
      </w:r>
      <w:proofErr w:type="spellEnd"/>
      <w:r w:rsidRPr="001D2DC4">
        <w:rPr>
          <w:rFonts w:ascii="Times New Roman" w:hAnsi="Times New Roman" w:cs="Times New Roman"/>
          <w:sz w:val="16"/>
          <w:szCs w:val="16"/>
          <w:lang w:val="en-US"/>
        </w:rPr>
        <w:t xml:space="preserve"> with the observational data</w:t>
      </w: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#y = number of records per species per VC per year</w:t>
      </w: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w:t>
      </w:r>
      <w:proofErr w:type="spellStart"/>
      <w:r w:rsidRPr="001D2DC4">
        <w:rPr>
          <w:rFonts w:ascii="Times New Roman" w:hAnsi="Times New Roman" w:cs="Times New Roman"/>
          <w:sz w:val="16"/>
          <w:szCs w:val="16"/>
          <w:lang w:val="en-US"/>
        </w:rPr>
        <w:t>qE</w:t>
      </w:r>
      <w:proofErr w:type="spellEnd"/>
      <w:r w:rsidRPr="001D2DC4">
        <w:rPr>
          <w:rFonts w:ascii="Times New Roman" w:hAnsi="Times New Roman" w:cs="Times New Roman"/>
          <w:sz w:val="16"/>
          <w:szCs w:val="16"/>
          <w:lang w:val="en-US"/>
        </w:rPr>
        <w:t xml:space="preserve"> = expected number of records per species per VC per Year</w:t>
      </w: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 xml:space="preserve">#Sp1 = </w:t>
      </w:r>
      <w:proofErr w:type="spellStart"/>
      <w:proofErr w:type="gramStart"/>
      <w:r w:rsidRPr="001D2DC4">
        <w:rPr>
          <w:rFonts w:ascii="Times New Roman" w:hAnsi="Times New Roman" w:cs="Times New Roman"/>
          <w:sz w:val="16"/>
          <w:szCs w:val="16"/>
          <w:lang w:val="en-US"/>
        </w:rPr>
        <w:t>as.numeric</w:t>
      </w:r>
      <w:proofErr w:type="spellEnd"/>
      <w:r w:rsidRPr="001D2DC4">
        <w:rPr>
          <w:rFonts w:ascii="Times New Roman" w:hAnsi="Times New Roman" w:cs="Times New Roman"/>
          <w:sz w:val="16"/>
          <w:szCs w:val="16"/>
          <w:lang w:val="en-US"/>
        </w:rPr>
        <w:t>(</w:t>
      </w:r>
      <w:proofErr w:type="spellStart"/>
      <w:proofErr w:type="gramEnd"/>
      <w:r w:rsidRPr="001D2DC4">
        <w:rPr>
          <w:rFonts w:ascii="Times New Roman" w:hAnsi="Times New Roman" w:cs="Times New Roman"/>
          <w:sz w:val="16"/>
          <w:szCs w:val="16"/>
          <w:lang w:val="en-US"/>
        </w:rPr>
        <w:t>dag.df$Sp</w:t>
      </w:r>
      <w:proofErr w:type="spellEnd"/>
      <w:r w:rsidRPr="001D2DC4">
        <w:rPr>
          <w:rFonts w:ascii="Times New Roman" w:hAnsi="Times New Roman" w:cs="Times New Roman"/>
          <w:sz w:val="16"/>
          <w:szCs w:val="16"/>
          <w:lang w:val="en-US"/>
        </w:rPr>
        <w:t>)#index the different species</w:t>
      </w: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w:t>
      </w:r>
      <w:proofErr w:type="spellStart"/>
      <w:r w:rsidRPr="001D2DC4">
        <w:rPr>
          <w:rFonts w:ascii="Times New Roman" w:hAnsi="Times New Roman" w:cs="Times New Roman"/>
          <w:sz w:val="16"/>
          <w:szCs w:val="16"/>
          <w:lang w:val="en-US"/>
        </w:rPr>
        <w:t>N.sp</w:t>
      </w:r>
      <w:proofErr w:type="spellEnd"/>
      <w:r w:rsidRPr="001D2DC4">
        <w:rPr>
          <w:rFonts w:ascii="Times New Roman" w:hAnsi="Times New Roman" w:cs="Times New Roman"/>
          <w:sz w:val="16"/>
          <w:szCs w:val="16"/>
          <w:lang w:val="en-US"/>
        </w:rPr>
        <w:t xml:space="preserve"> = </w:t>
      </w:r>
      <w:proofErr w:type="spellStart"/>
      <w:proofErr w:type="gramStart"/>
      <w:r w:rsidRPr="001D2DC4">
        <w:rPr>
          <w:rFonts w:ascii="Times New Roman" w:hAnsi="Times New Roman" w:cs="Times New Roman"/>
          <w:sz w:val="16"/>
          <w:szCs w:val="16"/>
          <w:lang w:val="en-US"/>
        </w:rPr>
        <w:t>nlevels</w:t>
      </w:r>
      <w:proofErr w:type="spellEnd"/>
      <w:r w:rsidRPr="001D2DC4">
        <w:rPr>
          <w:rFonts w:ascii="Times New Roman" w:hAnsi="Times New Roman" w:cs="Times New Roman"/>
          <w:sz w:val="16"/>
          <w:szCs w:val="16"/>
          <w:lang w:val="en-US"/>
        </w:rPr>
        <w:t>(</w:t>
      </w:r>
      <w:proofErr w:type="spellStart"/>
      <w:proofErr w:type="gramEnd"/>
      <w:r w:rsidRPr="001D2DC4">
        <w:rPr>
          <w:rFonts w:ascii="Times New Roman" w:hAnsi="Times New Roman" w:cs="Times New Roman"/>
          <w:sz w:val="16"/>
          <w:szCs w:val="16"/>
          <w:lang w:val="en-US"/>
        </w:rPr>
        <w:t>dag.df$Sp</w:t>
      </w:r>
      <w:proofErr w:type="spellEnd"/>
      <w:r w:rsidRPr="001D2DC4">
        <w:rPr>
          <w:rFonts w:ascii="Times New Roman" w:hAnsi="Times New Roman" w:cs="Times New Roman"/>
          <w:sz w:val="16"/>
          <w:szCs w:val="16"/>
          <w:lang w:val="en-US"/>
        </w:rPr>
        <w:t>) #number of species</w:t>
      </w: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#Sp2 = Sp1+N.sp #Index of species to identify additional random contributions associated with species, interaction species and Latitude</w:t>
      </w: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#Sp3 = Sp2+N.sp #Index of species to identify additional random contributions assoc</w:t>
      </w:r>
      <w:r>
        <w:rPr>
          <w:rFonts w:ascii="Times New Roman" w:hAnsi="Times New Roman" w:cs="Times New Roman"/>
          <w:sz w:val="16"/>
          <w:szCs w:val="16"/>
          <w:lang w:val="en-US"/>
        </w:rPr>
        <w:t>iated with species, interaction</w:t>
      </w:r>
      <w:r w:rsidRPr="001D2DC4">
        <w:rPr>
          <w:rFonts w:ascii="Times New Roman" w:hAnsi="Times New Roman" w:cs="Times New Roman"/>
          <w:sz w:val="16"/>
          <w:szCs w:val="16"/>
          <w:lang w:val="en-US"/>
        </w:rPr>
        <w:t xml:space="preserve"> species and Time</w:t>
      </w: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 xml:space="preserve">#Sp4 = Sp3+N.sp #Index of species to identify additional random contributions associated with species, interaction species and </w:t>
      </w:r>
      <w:proofErr w:type="spellStart"/>
      <w:r w:rsidRPr="001D2DC4">
        <w:rPr>
          <w:rFonts w:ascii="Times New Roman" w:hAnsi="Times New Roman" w:cs="Times New Roman"/>
          <w:sz w:val="16"/>
          <w:szCs w:val="16"/>
          <w:lang w:val="en-US"/>
        </w:rPr>
        <w:t>Lat</w:t>
      </w:r>
      <w:proofErr w:type="gramStart"/>
      <w:r w:rsidRPr="001D2DC4">
        <w:rPr>
          <w:rFonts w:ascii="Times New Roman" w:hAnsi="Times New Roman" w:cs="Times New Roman"/>
          <w:sz w:val="16"/>
          <w:szCs w:val="16"/>
          <w:lang w:val="en-US"/>
        </w:rPr>
        <w:t>:Time</w:t>
      </w:r>
      <w:proofErr w:type="spellEnd"/>
      <w:proofErr w:type="gramEnd"/>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 xml:space="preserve">#Latitude = latitudinal </w:t>
      </w:r>
      <w:proofErr w:type="spellStart"/>
      <w:r w:rsidRPr="001D2DC4">
        <w:rPr>
          <w:rFonts w:ascii="Times New Roman" w:hAnsi="Times New Roman" w:cs="Times New Roman"/>
          <w:sz w:val="16"/>
          <w:szCs w:val="16"/>
          <w:lang w:val="en-US"/>
        </w:rPr>
        <w:t>desimal</w:t>
      </w:r>
      <w:proofErr w:type="spellEnd"/>
      <w:r w:rsidRPr="001D2DC4">
        <w:rPr>
          <w:rFonts w:ascii="Times New Roman" w:hAnsi="Times New Roman" w:cs="Times New Roman"/>
          <w:sz w:val="16"/>
          <w:szCs w:val="16"/>
          <w:lang w:val="en-US"/>
        </w:rPr>
        <w:t xml:space="preserve"> degree </w:t>
      </w: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#Time = year</w:t>
      </w: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w:t>
      </w:r>
      <w:proofErr w:type="spellStart"/>
      <w:r w:rsidRPr="001D2DC4">
        <w:rPr>
          <w:rFonts w:ascii="Times New Roman" w:hAnsi="Times New Roman" w:cs="Times New Roman"/>
          <w:sz w:val="16"/>
          <w:szCs w:val="16"/>
          <w:lang w:val="en-US"/>
        </w:rPr>
        <w:t>LatitudeTime</w:t>
      </w:r>
      <w:proofErr w:type="spellEnd"/>
      <w:r w:rsidRPr="001D2DC4">
        <w:rPr>
          <w:rFonts w:ascii="Times New Roman" w:hAnsi="Times New Roman" w:cs="Times New Roman"/>
          <w:sz w:val="16"/>
          <w:szCs w:val="16"/>
          <w:lang w:val="en-US"/>
        </w:rPr>
        <w:t xml:space="preserve"> = Latitude*Time</w:t>
      </w: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 xml:space="preserve">#VC = vice county number </w:t>
      </w:r>
    </w:p>
    <w:p w:rsidR="00284FFB" w:rsidRPr="001D2DC4" w:rsidRDefault="00284FFB" w:rsidP="00284FFB">
      <w:pPr>
        <w:rPr>
          <w:rFonts w:ascii="Times New Roman" w:hAnsi="Times New Roman" w:cs="Times New Roman"/>
          <w:sz w:val="16"/>
          <w:szCs w:val="16"/>
          <w:lang w:val="en-US"/>
        </w:rPr>
      </w:pPr>
      <w:r w:rsidRPr="001D2DC4">
        <w:rPr>
          <w:rFonts w:ascii="Times New Roman" w:hAnsi="Times New Roman" w:cs="Times New Roman"/>
          <w:sz w:val="16"/>
          <w:szCs w:val="16"/>
          <w:lang w:val="en-US"/>
        </w:rPr>
        <w:t>#</w:t>
      </w:r>
      <w:proofErr w:type="spellStart"/>
      <w:r w:rsidRPr="001D2DC4">
        <w:rPr>
          <w:rFonts w:ascii="Times New Roman" w:hAnsi="Times New Roman" w:cs="Times New Roman"/>
          <w:sz w:val="16"/>
          <w:szCs w:val="16"/>
          <w:lang w:val="en-US"/>
        </w:rPr>
        <w:t>UK.adj</w:t>
      </w:r>
      <w:proofErr w:type="spellEnd"/>
      <w:r w:rsidRPr="001D2DC4">
        <w:rPr>
          <w:rFonts w:ascii="Times New Roman" w:hAnsi="Times New Roman" w:cs="Times New Roman"/>
          <w:sz w:val="16"/>
          <w:szCs w:val="16"/>
          <w:lang w:val="en-US"/>
        </w:rPr>
        <w:t xml:space="preserve"> = a list of </w:t>
      </w:r>
      <w:proofErr w:type="spellStart"/>
      <w:r w:rsidRPr="001D2DC4">
        <w:rPr>
          <w:rFonts w:ascii="Times New Roman" w:hAnsi="Times New Roman" w:cs="Times New Roman"/>
          <w:sz w:val="16"/>
          <w:szCs w:val="16"/>
          <w:lang w:val="en-US"/>
        </w:rPr>
        <w:t>neighbouring</w:t>
      </w:r>
      <w:proofErr w:type="spellEnd"/>
      <w:r w:rsidRPr="001D2DC4">
        <w:rPr>
          <w:rFonts w:ascii="Times New Roman" w:hAnsi="Times New Roman" w:cs="Times New Roman"/>
          <w:sz w:val="16"/>
          <w:szCs w:val="16"/>
          <w:lang w:val="en-US"/>
        </w:rPr>
        <w:t xml:space="preserve"> VC's</w:t>
      </w:r>
    </w:p>
    <w:p w:rsidR="00284FFB" w:rsidRPr="001D2DC4" w:rsidRDefault="00284FFB" w:rsidP="00284FFB">
      <w:pPr>
        <w:rPr>
          <w:rFonts w:ascii="Times New Roman" w:hAnsi="Times New Roman" w:cs="Times New Roman"/>
          <w:lang w:val="en-US"/>
        </w:rPr>
      </w:pPr>
    </w:p>
    <w:p w:rsidR="00284FFB" w:rsidRPr="001D2DC4" w:rsidRDefault="00284FFB" w:rsidP="00284FFB">
      <w:pPr>
        <w:rPr>
          <w:rFonts w:ascii="Times New Roman" w:hAnsi="Times New Roman" w:cs="Times New Roman"/>
          <w:sz w:val="18"/>
          <w:szCs w:val="18"/>
          <w:lang w:val="en-US"/>
        </w:rPr>
      </w:pPr>
      <w:proofErr w:type="spellStart"/>
      <w:r w:rsidRPr="001D2DC4">
        <w:rPr>
          <w:rFonts w:ascii="Times New Roman" w:hAnsi="Times New Roman" w:cs="Times New Roman"/>
          <w:sz w:val="18"/>
          <w:szCs w:val="18"/>
          <w:lang w:val="en-US"/>
        </w:rPr>
        <w:t>inla.Nutri</w:t>
      </w:r>
      <w:proofErr w:type="spellEnd"/>
      <w:r>
        <w:rPr>
          <w:rFonts w:ascii="Times New Roman" w:hAnsi="Times New Roman" w:cs="Times New Roman"/>
          <w:sz w:val="18"/>
          <w:szCs w:val="18"/>
          <w:lang w:val="en-US"/>
        </w:rPr>
        <w:t xml:space="preserve"> </w:t>
      </w:r>
      <w:r w:rsidRPr="001D2DC4">
        <w:rPr>
          <w:rFonts w:ascii="Times New Roman" w:hAnsi="Times New Roman" w:cs="Times New Roman"/>
          <w:sz w:val="18"/>
          <w:szCs w:val="18"/>
          <w:lang w:val="en-US"/>
        </w:rPr>
        <w:t>&lt;-</w:t>
      </w:r>
      <w:r>
        <w:rPr>
          <w:rFonts w:ascii="Times New Roman" w:hAnsi="Times New Roman" w:cs="Times New Roman"/>
          <w:sz w:val="18"/>
          <w:szCs w:val="18"/>
          <w:lang w:val="en-US"/>
        </w:rPr>
        <w:t xml:space="preserve"> </w:t>
      </w:r>
      <w:proofErr w:type="spellStart"/>
      <w:r w:rsidRPr="001D2DC4">
        <w:rPr>
          <w:rFonts w:ascii="Times New Roman" w:hAnsi="Times New Roman" w:cs="Times New Roman"/>
          <w:sz w:val="18"/>
          <w:szCs w:val="18"/>
          <w:lang w:val="en-US"/>
        </w:rPr>
        <w:t>Inla</w:t>
      </w:r>
      <w:proofErr w:type="spellEnd"/>
      <w:r w:rsidRPr="001D2DC4">
        <w:rPr>
          <w:rFonts w:ascii="Times New Roman" w:hAnsi="Times New Roman" w:cs="Times New Roman"/>
          <w:sz w:val="18"/>
          <w:szCs w:val="18"/>
          <w:lang w:val="en-US"/>
        </w:rPr>
        <w:t>(</w:t>
      </w:r>
      <w:proofErr w:type="spellStart"/>
      <w:r w:rsidRPr="001D2DC4">
        <w:rPr>
          <w:rFonts w:ascii="Times New Roman" w:hAnsi="Times New Roman" w:cs="Times New Roman"/>
          <w:sz w:val="18"/>
          <w:szCs w:val="18"/>
          <w:lang w:val="en-US"/>
        </w:rPr>
        <w:t>y~</w:t>
      </w:r>
      <w:proofErr w:type="gramStart"/>
      <w:r w:rsidRPr="001D2DC4">
        <w:rPr>
          <w:rFonts w:ascii="Times New Roman" w:hAnsi="Times New Roman" w:cs="Times New Roman"/>
          <w:sz w:val="18"/>
          <w:szCs w:val="18"/>
          <w:lang w:val="en-US"/>
        </w:rPr>
        <w:t>offset</w:t>
      </w:r>
      <w:proofErr w:type="spellEnd"/>
      <w:r w:rsidRPr="001D2DC4">
        <w:rPr>
          <w:rFonts w:ascii="Times New Roman" w:hAnsi="Times New Roman" w:cs="Times New Roman"/>
          <w:sz w:val="18"/>
          <w:szCs w:val="18"/>
          <w:lang w:val="en-US"/>
        </w:rPr>
        <w:t>(</w:t>
      </w:r>
      <w:proofErr w:type="gramEnd"/>
      <w:r w:rsidRPr="001D2DC4">
        <w:rPr>
          <w:rFonts w:ascii="Times New Roman" w:hAnsi="Times New Roman" w:cs="Times New Roman"/>
          <w:sz w:val="18"/>
          <w:szCs w:val="18"/>
          <w:lang w:val="en-US"/>
        </w:rPr>
        <w:t>log(</w:t>
      </w:r>
      <w:proofErr w:type="spellStart"/>
      <w:r w:rsidRPr="001D2DC4">
        <w:rPr>
          <w:rFonts w:ascii="Times New Roman" w:hAnsi="Times New Roman" w:cs="Times New Roman"/>
          <w:sz w:val="18"/>
          <w:szCs w:val="18"/>
          <w:lang w:val="en-US"/>
        </w:rPr>
        <w:t>qE</w:t>
      </w:r>
      <w:proofErr w:type="spellEnd"/>
      <w:r w:rsidRPr="001D2DC4">
        <w:rPr>
          <w:rFonts w:ascii="Times New Roman" w:hAnsi="Times New Roman" w:cs="Times New Roman"/>
          <w:sz w:val="18"/>
          <w:szCs w:val="18"/>
          <w:lang w:val="en-US"/>
        </w:rPr>
        <w:t>))+</w:t>
      </w:r>
    </w:p>
    <w:p w:rsidR="00284FFB" w:rsidRDefault="00284FFB" w:rsidP="00284FFB">
      <w:pPr>
        <w:ind w:firstLine="708"/>
        <w:rPr>
          <w:rFonts w:ascii="Times New Roman" w:hAnsi="Times New Roman" w:cs="Times New Roman"/>
          <w:sz w:val="18"/>
          <w:szCs w:val="18"/>
          <w:lang w:val="en-US"/>
        </w:rPr>
      </w:pPr>
      <w:r w:rsidRPr="001D2DC4">
        <w:rPr>
          <w:rFonts w:ascii="Times New Roman" w:hAnsi="Times New Roman" w:cs="Times New Roman"/>
          <w:sz w:val="18"/>
          <w:szCs w:val="18"/>
          <w:lang w:val="en-US"/>
        </w:rPr>
        <w:t>f(Sp1,model="iid")+f(Sp2,Latitude,model="iid")+f(Sp3,Time,model="iid")+</w:t>
      </w:r>
      <w:r>
        <w:rPr>
          <w:rFonts w:ascii="Times New Roman" w:hAnsi="Times New Roman" w:cs="Times New Roman"/>
          <w:sz w:val="18"/>
          <w:szCs w:val="18"/>
          <w:lang w:val="en-US"/>
        </w:rPr>
        <w:t>f(Sp4,LatitudeTime,model="iid")+</w:t>
      </w:r>
    </w:p>
    <w:p w:rsidR="00284FFB" w:rsidRDefault="00284FFB" w:rsidP="00284FFB">
      <w:pPr>
        <w:ind w:firstLine="708"/>
        <w:rPr>
          <w:rFonts w:ascii="Times New Roman" w:hAnsi="Times New Roman" w:cs="Times New Roman"/>
          <w:sz w:val="18"/>
          <w:szCs w:val="18"/>
          <w:lang w:val="en-US"/>
        </w:rPr>
      </w:pPr>
      <w:proofErr w:type="gramStart"/>
      <w:r w:rsidRPr="001D2DC4">
        <w:rPr>
          <w:rFonts w:ascii="Times New Roman" w:hAnsi="Times New Roman" w:cs="Times New Roman"/>
          <w:sz w:val="18"/>
          <w:szCs w:val="18"/>
          <w:lang w:val="en-US"/>
        </w:rPr>
        <w:t>f(</w:t>
      </w:r>
      <w:proofErr w:type="gramEnd"/>
      <w:r w:rsidRPr="001D2DC4">
        <w:rPr>
          <w:rFonts w:ascii="Times New Roman" w:hAnsi="Times New Roman" w:cs="Times New Roman"/>
          <w:sz w:val="18"/>
          <w:szCs w:val="18"/>
          <w:lang w:val="en-US"/>
        </w:rPr>
        <w:t>VC,model="bym",graph=UK.adj)+f(Time,model="iid")+Latitude*Time*Nutri,</w:t>
      </w:r>
    </w:p>
    <w:p w:rsidR="00284FFB" w:rsidRPr="001D2DC4" w:rsidRDefault="00284FFB" w:rsidP="00284FFB">
      <w:pPr>
        <w:ind w:firstLine="708"/>
        <w:rPr>
          <w:rFonts w:ascii="Times New Roman" w:hAnsi="Times New Roman" w:cs="Times New Roman"/>
          <w:sz w:val="18"/>
          <w:szCs w:val="18"/>
          <w:lang w:val="en-US"/>
        </w:rPr>
      </w:pPr>
      <w:proofErr w:type="gramStart"/>
      <w:r w:rsidRPr="001D2DC4">
        <w:rPr>
          <w:rFonts w:ascii="Times New Roman" w:hAnsi="Times New Roman" w:cs="Times New Roman"/>
          <w:sz w:val="18"/>
          <w:szCs w:val="18"/>
          <w:lang w:val="en-US"/>
        </w:rPr>
        <w:t>family</w:t>
      </w:r>
      <w:proofErr w:type="gramEnd"/>
      <w:r w:rsidRPr="001D2DC4">
        <w:rPr>
          <w:rFonts w:ascii="Times New Roman" w:hAnsi="Times New Roman" w:cs="Times New Roman"/>
          <w:sz w:val="18"/>
          <w:szCs w:val="18"/>
          <w:lang w:val="en-US"/>
        </w:rPr>
        <w:t>="</w:t>
      </w:r>
      <w:proofErr w:type="spellStart"/>
      <w:r w:rsidRPr="001D2DC4">
        <w:rPr>
          <w:rFonts w:ascii="Times New Roman" w:hAnsi="Times New Roman" w:cs="Times New Roman"/>
          <w:sz w:val="18"/>
          <w:szCs w:val="18"/>
          <w:lang w:val="en-US"/>
        </w:rPr>
        <w:t>nbinomial</w:t>
      </w:r>
      <w:proofErr w:type="spellEnd"/>
      <w:r w:rsidRPr="001D2DC4">
        <w:rPr>
          <w:rFonts w:ascii="Times New Roman" w:hAnsi="Times New Roman" w:cs="Times New Roman"/>
          <w:sz w:val="18"/>
          <w:szCs w:val="18"/>
          <w:lang w:val="en-US"/>
        </w:rPr>
        <w:t>",</w:t>
      </w:r>
      <w:proofErr w:type="spellStart"/>
      <w:r w:rsidRPr="001D2DC4">
        <w:rPr>
          <w:rFonts w:ascii="Times New Roman" w:hAnsi="Times New Roman" w:cs="Times New Roman"/>
          <w:sz w:val="18"/>
          <w:szCs w:val="18"/>
          <w:lang w:val="en-US"/>
        </w:rPr>
        <w:t>control.compute</w:t>
      </w:r>
      <w:proofErr w:type="spellEnd"/>
      <w:r w:rsidRPr="001D2DC4">
        <w:rPr>
          <w:rFonts w:ascii="Times New Roman" w:hAnsi="Times New Roman" w:cs="Times New Roman"/>
          <w:sz w:val="18"/>
          <w:szCs w:val="18"/>
          <w:lang w:val="en-US"/>
        </w:rPr>
        <w:t>=list(</w:t>
      </w:r>
      <w:proofErr w:type="spellStart"/>
      <w:r w:rsidRPr="001D2DC4">
        <w:rPr>
          <w:rFonts w:ascii="Times New Roman" w:hAnsi="Times New Roman" w:cs="Times New Roman"/>
          <w:sz w:val="18"/>
          <w:szCs w:val="18"/>
          <w:lang w:val="en-US"/>
        </w:rPr>
        <w:t>waic</w:t>
      </w:r>
      <w:proofErr w:type="spellEnd"/>
      <w:r w:rsidRPr="001D2DC4">
        <w:rPr>
          <w:rFonts w:ascii="Times New Roman" w:hAnsi="Times New Roman" w:cs="Times New Roman"/>
          <w:sz w:val="18"/>
          <w:szCs w:val="18"/>
          <w:lang w:val="en-US"/>
        </w:rPr>
        <w:t>=T),data=</w:t>
      </w:r>
      <w:proofErr w:type="spellStart"/>
      <w:r w:rsidRPr="001D2DC4">
        <w:rPr>
          <w:rFonts w:ascii="Times New Roman" w:hAnsi="Times New Roman" w:cs="Times New Roman"/>
          <w:sz w:val="18"/>
          <w:szCs w:val="18"/>
          <w:lang w:val="en-US"/>
        </w:rPr>
        <w:t>dag.df</w:t>
      </w:r>
      <w:proofErr w:type="spellEnd"/>
      <w:r w:rsidRPr="001D2DC4">
        <w:rPr>
          <w:rFonts w:ascii="Times New Roman" w:hAnsi="Times New Roman" w:cs="Times New Roman"/>
          <w:sz w:val="18"/>
          <w:szCs w:val="18"/>
          <w:lang w:val="en-US"/>
        </w:rPr>
        <w:t>)</w:t>
      </w:r>
    </w:p>
    <w:p w:rsidR="00284FFB" w:rsidRPr="001D2DC4" w:rsidRDefault="00284FFB" w:rsidP="00284FFB">
      <w:pPr>
        <w:rPr>
          <w:rFonts w:ascii="Times New Roman" w:hAnsi="Times New Roman" w:cs="Times New Roman"/>
          <w:sz w:val="20"/>
          <w:szCs w:val="20"/>
          <w:lang w:val="en-US"/>
        </w:rPr>
      </w:pPr>
    </w:p>
    <w:p w:rsidR="00284FFB" w:rsidRPr="001D2DC4" w:rsidRDefault="00284FFB" w:rsidP="00284FFB">
      <w:pPr>
        <w:rPr>
          <w:rFonts w:ascii="Times New Roman" w:hAnsi="Times New Roman" w:cs="Times New Roman"/>
          <w:sz w:val="20"/>
          <w:szCs w:val="20"/>
          <w:lang w:val="en-US"/>
        </w:rPr>
      </w:pPr>
      <w:proofErr w:type="gramStart"/>
      <w:r w:rsidRPr="001D2DC4">
        <w:rPr>
          <w:rFonts w:ascii="Times New Roman" w:hAnsi="Times New Roman" w:cs="Times New Roman"/>
          <w:sz w:val="20"/>
          <w:szCs w:val="20"/>
          <w:lang w:val="en-US"/>
        </w:rPr>
        <w:t>summary(</w:t>
      </w:r>
      <w:proofErr w:type="spellStart"/>
      <w:proofErr w:type="gramEnd"/>
      <w:r w:rsidRPr="001D2DC4">
        <w:rPr>
          <w:rFonts w:ascii="Times New Roman" w:hAnsi="Times New Roman" w:cs="Times New Roman"/>
          <w:sz w:val="20"/>
          <w:szCs w:val="20"/>
          <w:lang w:val="en-US"/>
        </w:rPr>
        <w:t>inla.Nutri</w:t>
      </w:r>
      <w:proofErr w:type="spellEnd"/>
      <w:r w:rsidRPr="001D2DC4">
        <w:rPr>
          <w:rFonts w:ascii="Times New Roman" w:hAnsi="Times New Roman" w:cs="Times New Roman"/>
          <w:sz w:val="20"/>
          <w:szCs w:val="20"/>
          <w:lang w:val="en-US"/>
        </w:rPr>
        <w:t>)</w:t>
      </w:r>
    </w:p>
    <w:p w:rsidR="00284FFB" w:rsidRPr="001D2DC4" w:rsidRDefault="00284FFB" w:rsidP="00284FFB">
      <w:pPr>
        <w:rPr>
          <w:rFonts w:ascii="Courier New" w:hAnsi="Courier New" w:cs="Courier New"/>
          <w:sz w:val="16"/>
          <w:szCs w:val="16"/>
          <w:lang w:val="en-US"/>
        </w:rPr>
      </w:pP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Call:</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 xml:space="preserve">  c("</w:t>
      </w:r>
      <w:proofErr w:type="spellStart"/>
      <w:r w:rsidRPr="001D2DC4">
        <w:rPr>
          <w:rFonts w:ascii="Courier New" w:hAnsi="Courier New" w:cs="Courier New"/>
          <w:sz w:val="16"/>
          <w:szCs w:val="16"/>
          <w:lang w:val="en-US"/>
        </w:rPr>
        <w:t>inla</w:t>
      </w:r>
      <w:proofErr w:type="spellEnd"/>
      <w:r w:rsidRPr="001D2DC4">
        <w:rPr>
          <w:rFonts w:ascii="Courier New" w:hAnsi="Courier New" w:cs="Courier New"/>
          <w:sz w:val="16"/>
          <w:szCs w:val="16"/>
          <w:lang w:val="en-US"/>
        </w:rPr>
        <w:t>(formula = y ~ offset(log(</w:t>
      </w:r>
      <w:proofErr w:type="spellStart"/>
      <w:r w:rsidRPr="001D2DC4">
        <w:rPr>
          <w:rFonts w:ascii="Courier New" w:hAnsi="Courier New" w:cs="Courier New"/>
          <w:sz w:val="16"/>
          <w:szCs w:val="16"/>
          <w:lang w:val="en-US"/>
        </w:rPr>
        <w:t>qE</w:t>
      </w:r>
      <w:proofErr w:type="spellEnd"/>
      <w:r w:rsidRPr="001D2DC4">
        <w:rPr>
          <w:rFonts w:ascii="Courier New" w:hAnsi="Courier New" w:cs="Courier New"/>
          <w:sz w:val="16"/>
          <w:szCs w:val="16"/>
          <w:lang w:val="en-US"/>
        </w:rPr>
        <w:t>)) + f(Sp1, ",  "    model = \"</w:t>
      </w:r>
      <w:proofErr w:type="spellStart"/>
      <w:r w:rsidRPr="001D2DC4">
        <w:rPr>
          <w:rFonts w:ascii="Courier New" w:hAnsi="Courier New" w:cs="Courier New"/>
          <w:sz w:val="16"/>
          <w:szCs w:val="16"/>
          <w:lang w:val="en-US"/>
        </w:rPr>
        <w:t>iid</w:t>
      </w:r>
      <w:proofErr w:type="spellEnd"/>
      <w:r w:rsidRPr="001D2DC4">
        <w:rPr>
          <w:rFonts w:ascii="Courier New" w:hAnsi="Courier New" w:cs="Courier New"/>
          <w:sz w:val="16"/>
          <w:szCs w:val="16"/>
          <w:lang w:val="en-US"/>
        </w:rPr>
        <w:t>\") + f(Sp2, Latitude, model = \"</w:t>
      </w:r>
      <w:proofErr w:type="spellStart"/>
      <w:r w:rsidRPr="001D2DC4">
        <w:rPr>
          <w:rFonts w:ascii="Courier New" w:hAnsi="Courier New" w:cs="Courier New"/>
          <w:sz w:val="16"/>
          <w:szCs w:val="16"/>
          <w:lang w:val="en-US"/>
        </w:rPr>
        <w:t>iid</w:t>
      </w:r>
      <w:proofErr w:type="spellEnd"/>
      <w:r w:rsidRPr="001D2DC4">
        <w:rPr>
          <w:rFonts w:ascii="Courier New" w:hAnsi="Courier New" w:cs="Courier New"/>
          <w:sz w:val="16"/>
          <w:szCs w:val="16"/>
          <w:lang w:val="en-US"/>
        </w:rPr>
        <w:t>\") +     f(Sp3, Time, ",  "    model = \"</w:t>
      </w:r>
      <w:proofErr w:type="spellStart"/>
      <w:r w:rsidRPr="001D2DC4">
        <w:rPr>
          <w:rFonts w:ascii="Courier New" w:hAnsi="Courier New" w:cs="Courier New"/>
          <w:sz w:val="16"/>
          <w:szCs w:val="16"/>
          <w:lang w:val="en-US"/>
        </w:rPr>
        <w:t>iid</w:t>
      </w:r>
      <w:proofErr w:type="spellEnd"/>
      <w:r w:rsidRPr="001D2DC4">
        <w:rPr>
          <w:rFonts w:ascii="Courier New" w:hAnsi="Courier New" w:cs="Courier New"/>
          <w:sz w:val="16"/>
          <w:szCs w:val="16"/>
          <w:lang w:val="en-US"/>
        </w:rPr>
        <w:t xml:space="preserve">\") + f(Sp4, </w:t>
      </w:r>
      <w:proofErr w:type="spellStart"/>
      <w:r w:rsidRPr="001D2DC4">
        <w:rPr>
          <w:rFonts w:ascii="Courier New" w:hAnsi="Courier New" w:cs="Courier New"/>
          <w:sz w:val="16"/>
          <w:szCs w:val="16"/>
          <w:lang w:val="en-US"/>
        </w:rPr>
        <w:t>LatitudeTime</w:t>
      </w:r>
      <w:proofErr w:type="spellEnd"/>
      <w:r w:rsidRPr="001D2DC4">
        <w:rPr>
          <w:rFonts w:ascii="Courier New" w:hAnsi="Courier New" w:cs="Courier New"/>
          <w:sz w:val="16"/>
          <w:szCs w:val="16"/>
          <w:lang w:val="en-US"/>
        </w:rPr>
        <w:t>, model = \"</w:t>
      </w:r>
      <w:proofErr w:type="spellStart"/>
      <w:r w:rsidRPr="001D2DC4">
        <w:rPr>
          <w:rFonts w:ascii="Courier New" w:hAnsi="Courier New" w:cs="Courier New"/>
          <w:sz w:val="16"/>
          <w:szCs w:val="16"/>
          <w:lang w:val="en-US"/>
        </w:rPr>
        <w:t>iid</w:t>
      </w:r>
      <w:proofErr w:type="spellEnd"/>
      <w:r w:rsidRPr="001D2DC4">
        <w:rPr>
          <w:rFonts w:ascii="Courier New" w:hAnsi="Courier New" w:cs="Courier New"/>
          <w:sz w:val="16"/>
          <w:szCs w:val="16"/>
          <w:lang w:val="en-US"/>
        </w:rPr>
        <w:t>\") + f(VC, model = \"</w:t>
      </w:r>
      <w:proofErr w:type="spellStart"/>
      <w:r w:rsidRPr="001D2DC4">
        <w:rPr>
          <w:rFonts w:ascii="Courier New" w:hAnsi="Courier New" w:cs="Courier New"/>
          <w:sz w:val="16"/>
          <w:szCs w:val="16"/>
          <w:lang w:val="en-US"/>
        </w:rPr>
        <w:t>bym</w:t>
      </w:r>
      <w:proofErr w:type="spellEnd"/>
      <w:r w:rsidRPr="001D2DC4">
        <w:rPr>
          <w:rFonts w:ascii="Courier New" w:hAnsi="Courier New" w:cs="Courier New"/>
          <w:sz w:val="16"/>
          <w:szCs w:val="16"/>
          <w:lang w:val="en-US"/>
        </w:rPr>
        <w:t xml:space="preserve">\", ",  "    graph = </w:t>
      </w:r>
      <w:proofErr w:type="spellStart"/>
      <w:r w:rsidRPr="001D2DC4">
        <w:rPr>
          <w:rFonts w:ascii="Courier New" w:hAnsi="Courier New" w:cs="Courier New"/>
          <w:sz w:val="16"/>
          <w:szCs w:val="16"/>
          <w:lang w:val="en-US"/>
        </w:rPr>
        <w:t>UK.adj</w:t>
      </w:r>
      <w:proofErr w:type="spellEnd"/>
      <w:r w:rsidRPr="001D2DC4">
        <w:rPr>
          <w:rFonts w:ascii="Courier New" w:hAnsi="Courier New" w:cs="Courier New"/>
          <w:sz w:val="16"/>
          <w:szCs w:val="16"/>
          <w:lang w:val="en-US"/>
        </w:rPr>
        <w:t>) +     f(Time, model = \"</w:t>
      </w:r>
      <w:proofErr w:type="spellStart"/>
      <w:r w:rsidRPr="001D2DC4">
        <w:rPr>
          <w:rFonts w:ascii="Courier New" w:hAnsi="Courier New" w:cs="Courier New"/>
          <w:sz w:val="16"/>
          <w:szCs w:val="16"/>
          <w:lang w:val="en-US"/>
        </w:rPr>
        <w:t>iid</w:t>
      </w:r>
      <w:proofErr w:type="spellEnd"/>
      <w:r w:rsidRPr="001D2DC4">
        <w:rPr>
          <w:rFonts w:ascii="Courier New" w:hAnsi="Courier New" w:cs="Courier New"/>
          <w:sz w:val="16"/>
          <w:szCs w:val="16"/>
          <w:lang w:val="en-US"/>
        </w:rPr>
        <w:t>\") + Latitude * Time * ",  "    Nutri, family = \"</w:t>
      </w:r>
      <w:proofErr w:type="spellStart"/>
      <w:r w:rsidRPr="001D2DC4">
        <w:rPr>
          <w:rFonts w:ascii="Courier New" w:hAnsi="Courier New" w:cs="Courier New"/>
          <w:sz w:val="16"/>
          <w:szCs w:val="16"/>
          <w:lang w:val="en-US"/>
        </w:rPr>
        <w:t>nbinomial</w:t>
      </w:r>
      <w:proofErr w:type="spellEnd"/>
      <w:r w:rsidRPr="001D2DC4">
        <w:rPr>
          <w:rFonts w:ascii="Courier New" w:hAnsi="Courier New" w:cs="Courier New"/>
          <w:sz w:val="16"/>
          <w:szCs w:val="16"/>
          <w:lang w:val="en-US"/>
        </w:rPr>
        <w:t xml:space="preserve">\", data = </w:t>
      </w:r>
      <w:proofErr w:type="spellStart"/>
      <w:r w:rsidRPr="001D2DC4">
        <w:rPr>
          <w:rFonts w:ascii="Courier New" w:hAnsi="Courier New" w:cs="Courier New"/>
          <w:sz w:val="16"/>
          <w:szCs w:val="16"/>
          <w:lang w:val="en-US"/>
        </w:rPr>
        <w:t>dag.df</w:t>
      </w:r>
      <w:proofErr w:type="spellEnd"/>
      <w:r w:rsidRPr="001D2DC4">
        <w:rPr>
          <w:rFonts w:ascii="Courier New" w:hAnsi="Courier New" w:cs="Courier New"/>
          <w:sz w:val="16"/>
          <w:szCs w:val="16"/>
          <w:lang w:val="en-US"/>
        </w:rPr>
        <w:t xml:space="preserve">, </w:t>
      </w:r>
      <w:proofErr w:type="spellStart"/>
      <w:r w:rsidRPr="001D2DC4">
        <w:rPr>
          <w:rFonts w:ascii="Courier New" w:hAnsi="Courier New" w:cs="Courier New"/>
          <w:sz w:val="16"/>
          <w:szCs w:val="16"/>
          <w:lang w:val="en-US"/>
        </w:rPr>
        <w:t>control.compute</w:t>
      </w:r>
      <w:proofErr w:type="spellEnd"/>
      <w:r w:rsidRPr="001D2DC4">
        <w:rPr>
          <w:rFonts w:ascii="Courier New" w:hAnsi="Courier New" w:cs="Courier New"/>
          <w:sz w:val="16"/>
          <w:szCs w:val="16"/>
          <w:lang w:val="en-US"/>
        </w:rPr>
        <w:t xml:space="preserve"> = list(</w:t>
      </w:r>
      <w:proofErr w:type="spellStart"/>
      <w:r w:rsidRPr="001D2DC4">
        <w:rPr>
          <w:rFonts w:ascii="Courier New" w:hAnsi="Courier New" w:cs="Courier New"/>
          <w:sz w:val="16"/>
          <w:szCs w:val="16"/>
          <w:lang w:val="en-US"/>
        </w:rPr>
        <w:t>waic</w:t>
      </w:r>
      <w:proofErr w:type="spellEnd"/>
      <w:r w:rsidRPr="001D2DC4">
        <w:rPr>
          <w:rFonts w:ascii="Courier New" w:hAnsi="Courier New" w:cs="Courier New"/>
          <w:sz w:val="16"/>
          <w:szCs w:val="16"/>
          <w:lang w:val="en-US"/>
        </w:rPr>
        <w:t xml:space="preserve"> = T))" )</w:t>
      </w:r>
    </w:p>
    <w:p w:rsidR="00284FFB" w:rsidRPr="001D2DC4" w:rsidRDefault="00284FFB" w:rsidP="00284FFB">
      <w:pPr>
        <w:rPr>
          <w:rFonts w:ascii="Courier New" w:hAnsi="Courier New" w:cs="Courier New"/>
          <w:sz w:val="16"/>
          <w:szCs w:val="16"/>
          <w:lang w:val="en-US"/>
        </w:rPr>
      </w:pP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Time used:</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 xml:space="preserve">  Pre-processing    Running </w:t>
      </w:r>
      <w:proofErr w:type="spellStart"/>
      <w:r w:rsidRPr="001D2DC4">
        <w:rPr>
          <w:rFonts w:ascii="Courier New" w:hAnsi="Courier New" w:cs="Courier New"/>
          <w:sz w:val="16"/>
          <w:szCs w:val="16"/>
          <w:lang w:val="en-US"/>
        </w:rPr>
        <w:t>inla</w:t>
      </w:r>
      <w:proofErr w:type="spellEnd"/>
      <w:r w:rsidRPr="001D2DC4">
        <w:rPr>
          <w:rFonts w:ascii="Courier New" w:hAnsi="Courier New" w:cs="Courier New"/>
          <w:sz w:val="16"/>
          <w:szCs w:val="16"/>
          <w:lang w:val="en-US"/>
        </w:rPr>
        <w:t xml:space="preserve"> Post-processing           Total </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 xml:space="preserve">1.5906      75579.0516          7.5242      75588.1665 </w:t>
      </w:r>
    </w:p>
    <w:p w:rsidR="00284FFB" w:rsidRPr="001D2DC4" w:rsidRDefault="00284FFB" w:rsidP="00284FFB">
      <w:pPr>
        <w:rPr>
          <w:rFonts w:ascii="Courier New" w:hAnsi="Courier New" w:cs="Courier New"/>
          <w:sz w:val="16"/>
          <w:szCs w:val="16"/>
          <w:lang w:val="en-US"/>
        </w:rPr>
      </w:pP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Fixed effects:</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 xml:space="preserve">                        </w:t>
      </w:r>
      <w:proofErr w:type="gramStart"/>
      <w:r w:rsidRPr="001D2DC4">
        <w:rPr>
          <w:rFonts w:ascii="Courier New" w:hAnsi="Courier New" w:cs="Courier New"/>
          <w:sz w:val="16"/>
          <w:szCs w:val="16"/>
          <w:lang w:val="en-US"/>
        </w:rPr>
        <w:t>mean</w:t>
      </w:r>
      <w:proofErr w:type="gramEnd"/>
      <w:r w:rsidRPr="001D2DC4">
        <w:rPr>
          <w:rFonts w:ascii="Courier New" w:hAnsi="Courier New" w:cs="Courier New"/>
          <w:sz w:val="16"/>
          <w:szCs w:val="16"/>
          <w:lang w:val="en-US"/>
        </w:rPr>
        <w:t xml:space="preserve">     </w:t>
      </w:r>
      <w:proofErr w:type="spellStart"/>
      <w:r w:rsidRPr="001D2DC4">
        <w:rPr>
          <w:rFonts w:ascii="Courier New" w:hAnsi="Courier New" w:cs="Courier New"/>
          <w:sz w:val="16"/>
          <w:szCs w:val="16"/>
          <w:lang w:val="en-US"/>
        </w:rPr>
        <w:t>sd</w:t>
      </w:r>
      <w:proofErr w:type="spellEnd"/>
      <w:r w:rsidRPr="001D2DC4">
        <w:rPr>
          <w:rFonts w:ascii="Courier New" w:hAnsi="Courier New" w:cs="Courier New"/>
          <w:sz w:val="16"/>
          <w:szCs w:val="16"/>
          <w:lang w:val="en-US"/>
        </w:rPr>
        <w:t xml:space="preserve">     0.025quant 0.5quant 0.975quant    mode    </w:t>
      </w:r>
      <w:proofErr w:type="spellStart"/>
      <w:r w:rsidRPr="001D2DC4">
        <w:rPr>
          <w:rFonts w:ascii="Courier New" w:hAnsi="Courier New" w:cs="Courier New"/>
          <w:sz w:val="16"/>
          <w:szCs w:val="16"/>
          <w:lang w:val="en-US"/>
        </w:rPr>
        <w:t>kld</w:t>
      </w:r>
      <w:proofErr w:type="spellEnd"/>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(Intercept)             0.6012 0.0462     0.5104   0.6012     0.6920      0.6012   0</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Latitude                0.0196 0.0520    -0.0829   0.0198     0.1213      0.0201   0</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Time                   -0.1153 0.0215    -</w:t>
      </w:r>
      <w:proofErr w:type="gramStart"/>
      <w:r w:rsidRPr="001D2DC4">
        <w:rPr>
          <w:rFonts w:ascii="Courier New" w:hAnsi="Courier New" w:cs="Courier New"/>
          <w:sz w:val="16"/>
          <w:szCs w:val="16"/>
          <w:lang w:val="en-US"/>
        </w:rPr>
        <w:t>0.1576  -</w:t>
      </w:r>
      <w:proofErr w:type="gramEnd"/>
      <w:r w:rsidRPr="001D2DC4">
        <w:rPr>
          <w:rFonts w:ascii="Courier New" w:hAnsi="Courier New" w:cs="Courier New"/>
          <w:sz w:val="16"/>
          <w:szCs w:val="16"/>
          <w:lang w:val="en-US"/>
        </w:rPr>
        <w:t>0.1153    -0.0731     -0.1154   0</w:t>
      </w:r>
    </w:p>
    <w:p w:rsidR="00284FFB" w:rsidRPr="001D2DC4" w:rsidRDefault="00284FFB" w:rsidP="00284FFB">
      <w:pPr>
        <w:rPr>
          <w:rFonts w:ascii="Courier New" w:hAnsi="Courier New" w:cs="Courier New"/>
          <w:sz w:val="16"/>
          <w:szCs w:val="16"/>
          <w:lang w:val="en-US"/>
        </w:rPr>
      </w:pPr>
      <w:proofErr w:type="spellStart"/>
      <w:r w:rsidRPr="001D2DC4">
        <w:rPr>
          <w:rFonts w:ascii="Courier New" w:hAnsi="Courier New" w:cs="Courier New"/>
          <w:sz w:val="16"/>
          <w:szCs w:val="16"/>
          <w:lang w:val="en-US"/>
        </w:rPr>
        <w:t>Nutrisap</w:t>
      </w:r>
      <w:proofErr w:type="spellEnd"/>
      <w:r w:rsidRPr="001D2DC4">
        <w:rPr>
          <w:rFonts w:ascii="Courier New" w:hAnsi="Courier New" w:cs="Courier New"/>
          <w:sz w:val="16"/>
          <w:szCs w:val="16"/>
          <w:lang w:val="en-US"/>
        </w:rPr>
        <w:t xml:space="preserve">                0.0360 0.0296    -0.0223   0.0360     0.0942      0.0360   0</w:t>
      </w:r>
    </w:p>
    <w:p w:rsidR="00284FFB" w:rsidRPr="001D2DC4" w:rsidRDefault="00284FFB" w:rsidP="00284FFB">
      <w:pPr>
        <w:rPr>
          <w:rFonts w:ascii="Courier New" w:hAnsi="Courier New" w:cs="Courier New"/>
          <w:sz w:val="16"/>
          <w:szCs w:val="16"/>
          <w:lang w:val="en-US"/>
        </w:rPr>
      </w:pPr>
      <w:proofErr w:type="spellStart"/>
      <w:r w:rsidRPr="001D2DC4">
        <w:rPr>
          <w:rFonts w:ascii="Courier New" w:hAnsi="Courier New" w:cs="Courier New"/>
          <w:sz w:val="16"/>
          <w:szCs w:val="16"/>
          <w:lang w:val="en-US"/>
        </w:rPr>
        <w:t>Latitude</w:t>
      </w:r>
      <w:proofErr w:type="gramStart"/>
      <w:r w:rsidRPr="001D2DC4">
        <w:rPr>
          <w:rFonts w:ascii="Courier New" w:hAnsi="Courier New" w:cs="Courier New"/>
          <w:sz w:val="16"/>
          <w:szCs w:val="16"/>
          <w:lang w:val="en-US"/>
        </w:rPr>
        <w:t>:Time</w:t>
      </w:r>
      <w:proofErr w:type="spellEnd"/>
      <w:proofErr w:type="gramEnd"/>
      <w:r w:rsidRPr="001D2DC4">
        <w:rPr>
          <w:rFonts w:ascii="Courier New" w:hAnsi="Courier New" w:cs="Courier New"/>
          <w:sz w:val="16"/>
          <w:szCs w:val="16"/>
          <w:lang w:val="en-US"/>
        </w:rPr>
        <w:t xml:space="preserve">           0.0477 0.0118     0.0245   0.0477     0.0708      0.0477   0</w:t>
      </w:r>
    </w:p>
    <w:p w:rsidR="00284FFB" w:rsidRPr="001D2DC4" w:rsidRDefault="00284FFB" w:rsidP="00284FFB">
      <w:pPr>
        <w:rPr>
          <w:rFonts w:ascii="Courier New" w:hAnsi="Courier New" w:cs="Courier New"/>
          <w:sz w:val="16"/>
          <w:szCs w:val="16"/>
          <w:lang w:val="en-US"/>
        </w:rPr>
      </w:pPr>
      <w:proofErr w:type="spellStart"/>
      <w:r w:rsidRPr="001D2DC4">
        <w:rPr>
          <w:rFonts w:ascii="Courier New" w:hAnsi="Courier New" w:cs="Courier New"/>
          <w:sz w:val="16"/>
          <w:szCs w:val="16"/>
          <w:lang w:val="en-US"/>
        </w:rPr>
        <w:t>Latitude</w:t>
      </w:r>
      <w:proofErr w:type="gramStart"/>
      <w:r w:rsidRPr="001D2DC4">
        <w:rPr>
          <w:rFonts w:ascii="Courier New" w:hAnsi="Courier New" w:cs="Courier New"/>
          <w:sz w:val="16"/>
          <w:szCs w:val="16"/>
          <w:lang w:val="en-US"/>
        </w:rPr>
        <w:t>:Nutrisap</w:t>
      </w:r>
      <w:proofErr w:type="spellEnd"/>
      <w:proofErr w:type="gramEnd"/>
      <w:r w:rsidRPr="001D2DC4">
        <w:rPr>
          <w:rFonts w:ascii="Courier New" w:hAnsi="Courier New" w:cs="Courier New"/>
          <w:sz w:val="16"/>
          <w:szCs w:val="16"/>
          <w:lang w:val="en-US"/>
        </w:rPr>
        <w:t xml:space="preserve">      -0.0070 0.0382    -0.0824  -0.0069     0.0683     -0.0069   0</w:t>
      </w:r>
    </w:p>
    <w:p w:rsidR="00284FFB" w:rsidRPr="001D2DC4" w:rsidRDefault="00284FFB" w:rsidP="00284FFB">
      <w:pPr>
        <w:rPr>
          <w:rFonts w:ascii="Courier New" w:hAnsi="Courier New" w:cs="Courier New"/>
          <w:sz w:val="16"/>
          <w:szCs w:val="16"/>
          <w:lang w:val="en-US"/>
        </w:rPr>
      </w:pPr>
      <w:proofErr w:type="spellStart"/>
      <w:r w:rsidRPr="001D2DC4">
        <w:rPr>
          <w:rFonts w:ascii="Courier New" w:hAnsi="Courier New" w:cs="Courier New"/>
          <w:sz w:val="16"/>
          <w:szCs w:val="16"/>
          <w:lang w:val="en-US"/>
        </w:rPr>
        <w:t>Time</w:t>
      </w:r>
      <w:proofErr w:type="gramStart"/>
      <w:r w:rsidRPr="001D2DC4">
        <w:rPr>
          <w:rFonts w:ascii="Courier New" w:hAnsi="Courier New" w:cs="Courier New"/>
          <w:sz w:val="16"/>
          <w:szCs w:val="16"/>
          <w:lang w:val="en-US"/>
        </w:rPr>
        <w:t>:Nutrisap</w:t>
      </w:r>
      <w:proofErr w:type="spellEnd"/>
      <w:proofErr w:type="gramEnd"/>
      <w:r w:rsidRPr="001D2DC4">
        <w:rPr>
          <w:rFonts w:ascii="Courier New" w:hAnsi="Courier New" w:cs="Courier New"/>
          <w:sz w:val="16"/>
          <w:szCs w:val="16"/>
          <w:lang w:val="en-US"/>
        </w:rPr>
        <w:t xml:space="preserve">           0.0326 0.0239    -0.0145   0.0326     0.0798      0.0326   0</w:t>
      </w:r>
    </w:p>
    <w:p w:rsidR="00284FFB" w:rsidRPr="001D2DC4" w:rsidRDefault="00284FFB" w:rsidP="00284FFB">
      <w:pPr>
        <w:rPr>
          <w:rFonts w:ascii="Courier New" w:hAnsi="Courier New" w:cs="Courier New"/>
          <w:sz w:val="16"/>
          <w:szCs w:val="16"/>
          <w:lang w:val="en-US"/>
        </w:rPr>
      </w:pPr>
      <w:proofErr w:type="spellStart"/>
      <w:r w:rsidRPr="001D2DC4">
        <w:rPr>
          <w:rFonts w:ascii="Courier New" w:hAnsi="Courier New" w:cs="Courier New"/>
          <w:sz w:val="16"/>
          <w:szCs w:val="16"/>
          <w:lang w:val="en-US"/>
        </w:rPr>
        <w:t>Latitude</w:t>
      </w:r>
      <w:proofErr w:type="gramStart"/>
      <w:r w:rsidRPr="001D2DC4">
        <w:rPr>
          <w:rFonts w:ascii="Courier New" w:hAnsi="Courier New" w:cs="Courier New"/>
          <w:sz w:val="16"/>
          <w:szCs w:val="16"/>
          <w:lang w:val="en-US"/>
        </w:rPr>
        <w:t>:Time:Nutrisap</w:t>
      </w:r>
      <w:proofErr w:type="spellEnd"/>
      <w:proofErr w:type="gramEnd"/>
      <w:r w:rsidRPr="001D2DC4">
        <w:rPr>
          <w:rFonts w:ascii="Courier New" w:hAnsi="Courier New" w:cs="Courier New"/>
          <w:sz w:val="16"/>
          <w:szCs w:val="16"/>
          <w:lang w:val="en-US"/>
        </w:rPr>
        <w:t xml:space="preserve"> -0.0539 0.0146    -0.0827  -0.0540    -0.0251     -0.0540   0</w:t>
      </w:r>
    </w:p>
    <w:p w:rsidR="00284FFB" w:rsidRPr="001D2DC4" w:rsidRDefault="00284FFB" w:rsidP="00284FFB">
      <w:pPr>
        <w:rPr>
          <w:rFonts w:ascii="Courier New" w:hAnsi="Courier New" w:cs="Courier New"/>
          <w:sz w:val="16"/>
          <w:szCs w:val="16"/>
          <w:lang w:val="en-US"/>
        </w:rPr>
      </w:pP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Random effects:</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 xml:space="preserve">  Name</w:t>
      </w:r>
      <w:r w:rsidRPr="001D2DC4">
        <w:rPr>
          <w:rFonts w:ascii="Courier New" w:hAnsi="Courier New" w:cs="Courier New"/>
          <w:sz w:val="16"/>
          <w:szCs w:val="16"/>
          <w:lang w:val="en-US"/>
        </w:rPr>
        <w:tab/>
        <w:t xml:space="preserve">  Model</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 xml:space="preserve">Sp1   </w:t>
      </w:r>
      <w:proofErr w:type="spellStart"/>
      <w:r w:rsidRPr="001D2DC4">
        <w:rPr>
          <w:rFonts w:ascii="Courier New" w:hAnsi="Courier New" w:cs="Courier New"/>
          <w:sz w:val="16"/>
          <w:szCs w:val="16"/>
          <w:lang w:val="en-US"/>
        </w:rPr>
        <w:t>IID</w:t>
      </w:r>
      <w:proofErr w:type="spellEnd"/>
      <w:r w:rsidRPr="001D2DC4">
        <w:rPr>
          <w:rFonts w:ascii="Courier New" w:hAnsi="Courier New" w:cs="Courier New"/>
          <w:sz w:val="16"/>
          <w:szCs w:val="16"/>
          <w:lang w:val="en-US"/>
        </w:rPr>
        <w:t xml:space="preserve"> model </w:t>
      </w:r>
    </w:p>
    <w:p w:rsidR="00284FFB" w:rsidRPr="001D2DC4" w:rsidRDefault="00284FFB" w:rsidP="00284FFB">
      <w:pPr>
        <w:rPr>
          <w:rFonts w:ascii="Courier New" w:hAnsi="Courier New" w:cs="Courier New"/>
          <w:sz w:val="16"/>
          <w:szCs w:val="16"/>
        </w:rPr>
      </w:pPr>
      <w:r w:rsidRPr="001D2DC4">
        <w:rPr>
          <w:rFonts w:ascii="Courier New" w:hAnsi="Courier New" w:cs="Courier New"/>
          <w:sz w:val="16"/>
          <w:szCs w:val="16"/>
        </w:rPr>
        <w:t xml:space="preserve">Sp2   </w:t>
      </w:r>
      <w:proofErr w:type="spellStart"/>
      <w:r w:rsidRPr="001D2DC4">
        <w:rPr>
          <w:rFonts w:ascii="Courier New" w:hAnsi="Courier New" w:cs="Courier New"/>
          <w:sz w:val="16"/>
          <w:szCs w:val="16"/>
        </w:rPr>
        <w:t>IID</w:t>
      </w:r>
      <w:proofErr w:type="spellEnd"/>
      <w:r w:rsidRPr="001D2DC4">
        <w:rPr>
          <w:rFonts w:ascii="Courier New" w:hAnsi="Courier New" w:cs="Courier New"/>
          <w:sz w:val="16"/>
          <w:szCs w:val="16"/>
        </w:rPr>
        <w:t xml:space="preserve"> model </w:t>
      </w:r>
    </w:p>
    <w:p w:rsidR="00284FFB" w:rsidRPr="001D2DC4" w:rsidRDefault="00284FFB" w:rsidP="00284FFB">
      <w:pPr>
        <w:rPr>
          <w:rFonts w:ascii="Courier New" w:hAnsi="Courier New" w:cs="Courier New"/>
          <w:sz w:val="16"/>
          <w:szCs w:val="16"/>
        </w:rPr>
      </w:pPr>
      <w:r w:rsidRPr="001D2DC4">
        <w:rPr>
          <w:rFonts w:ascii="Courier New" w:hAnsi="Courier New" w:cs="Courier New"/>
          <w:sz w:val="16"/>
          <w:szCs w:val="16"/>
        </w:rPr>
        <w:t xml:space="preserve">Sp3   </w:t>
      </w:r>
      <w:proofErr w:type="spellStart"/>
      <w:r w:rsidRPr="001D2DC4">
        <w:rPr>
          <w:rFonts w:ascii="Courier New" w:hAnsi="Courier New" w:cs="Courier New"/>
          <w:sz w:val="16"/>
          <w:szCs w:val="16"/>
        </w:rPr>
        <w:t>IID</w:t>
      </w:r>
      <w:proofErr w:type="spellEnd"/>
      <w:r w:rsidRPr="001D2DC4">
        <w:rPr>
          <w:rFonts w:ascii="Courier New" w:hAnsi="Courier New" w:cs="Courier New"/>
          <w:sz w:val="16"/>
          <w:szCs w:val="16"/>
        </w:rPr>
        <w:t xml:space="preserve"> model </w:t>
      </w:r>
    </w:p>
    <w:p w:rsidR="00284FFB" w:rsidRPr="001D2DC4" w:rsidRDefault="00284FFB" w:rsidP="00284FFB">
      <w:pPr>
        <w:rPr>
          <w:rFonts w:ascii="Courier New" w:hAnsi="Courier New" w:cs="Courier New"/>
          <w:sz w:val="16"/>
          <w:szCs w:val="16"/>
        </w:rPr>
      </w:pPr>
      <w:r w:rsidRPr="001D2DC4">
        <w:rPr>
          <w:rFonts w:ascii="Courier New" w:hAnsi="Courier New" w:cs="Courier New"/>
          <w:sz w:val="16"/>
          <w:szCs w:val="16"/>
        </w:rPr>
        <w:t xml:space="preserve">Sp4   </w:t>
      </w:r>
      <w:proofErr w:type="spellStart"/>
      <w:r w:rsidRPr="001D2DC4">
        <w:rPr>
          <w:rFonts w:ascii="Courier New" w:hAnsi="Courier New" w:cs="Courier New"/>
          <w:sz w:val="16"/>
          <w:szCs w:val="16"/>
        </w:rPr>
        <w:t>IID</w:t>
      </w:r>
      <w:proofErr w:type="spellEnd"/>
      <w:r w:rsidRPr="001D2DC4">
        <w:rPr>
          <w:rFonts w:ascii="Courier New" w:hAnsi="Courier New" w:cs="Courier New"/>
          <w:sz w:val="16"/>
          <w:szCs w:val="16"/>
        </w:rPr>
        <w:t xml:space="preserve"> model </w:t>
      </w:r>
    </w:p>
    <w:p w:rsidR="00284FFB" w:rsidRPr="00961063" w:rsidRDefault="00284FFB" w:rsidP="00284FFB">
      <w:pPr>
        <w:rPr>
          <w:rFonts w:ascii="Courier New" w:hAnsi="Courier New" w:cs="Courier New"/>
          <w:sz w:val="16"/>
          <w:szCs w:val="16"/>
        </w:rPr>
      </w:pPr>
      <w:r w:rsidRPr="00961063">
        <w:rPr>
          <w:rFonts w:ascii="Courier New" w:hAnsi="Courier New" w:cs="Courier New"/>
          <w:sz w:val="16"/>
          <w:szCs w:val="16"/>
        </w:rPr>
        <w:t xml:space="preserve">VC   BYM model </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 xml:space="preserve">Time   </w:t>
      </w:r>
      <w:proofErr w:type="spellStart"/>
      <w:r w:rsidRPr="001D2DC4">
        <w:rPr>
          <w:rFonts w:ascii="Courier New" w:hAnsi="Courier New" w:cs="Courier New"/>
          <w:sz w:val="16"/>
          <w:szCs w:val="16"/>
          <w:lang w:val="en-US"/>
        </w:rPr>
        <w:t>IID</w:t>
      </w:r>
      <w:proofErr w:type="spellEnd"/>
      <w:r w:rsidRPr="001D2DC4">
        <w:rPr>
          <w:rFonts w:ascii="Courier New" w:hAnsi="Courier New" w:cs="Courier New"/>
          <w:sz w:val="16"/>
          <w:szCs w:val="16"/>
          <w:lang w:val="en-US"/>
        </w:rPr>
        <w:t xml:space="preserve"> model </w:t>
      </w:r>
    </w:p>
    <w:p w:rsidR="00284FFB" w:rsidRPr="001D2DC4" w:rsidRDefault="00284FFB" w:rsidP="00284FFB">
      <w:pPr>
        <w:rPr>
          <w:rFonts w:ascii="Courier New" w:hAnsi="Courier New" w:cs="Courier New"/>
          <w:sz w:val="16"/>
          <w:szCs w:val="16"/>
          <w:lang w:val="en-US"/>
        </w:rPr>
      </w:pP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 xml:space="preserve">Model </w:t>
      </w:r>
      <w:proofErr w:type="spellStart"/>
      <w:r w:rsidRPr="001D2DC4">
        <w:rPr>
          <w:rFonts w:ascii="Courier New" w:hAnsi="Courier New" w:cs="Courier New"/>
          <w:sz w:val="16"/>
          <w:szCs w:val="16"/>
          <w:lang w:val="en-US"/>
        </w:rPr>
        <w:t>hyperparameters</w:t>
      </w:r>
      <w:proofErr w:type="spellEnd"/>
      <w:r w:rsidRPr="001D2DC4">
        <w:rPr>
          <w:rFonts w:ascii="Courier New" w:hAnsi="Courier New" w:cs="Courier New"/>
          <w:sz w:val="16"/>
          <w:szCs w:val="16"/>
          <w:lang w:val="en-US"/>
        </w:rPr>
        <w:t>:</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 xml:space="preserve">                   </w:t>
      </w:r>
      <w:r>
        <w:rPr>
          <w:rFonts w:ascii="Courier New" w:hAnsi="Courier New" w:cs="Courier New"/>
          <w:sz w:val="16"/>
          <w:szCs w:val="16"/>
          <w:lang w:val="en-US"/>
        </w:rPr>
        <w:t xml:space="preserve">               </w:t>
      </w:r>
      <w:r w:rsidRPr="001D2DC4">
        <w:rPr>
          <w:rFonts w:ascii="Courier New" w:hAnsi="Courier New" w:cs="Courier New"/>
          <w:sz w:val="16"/>
          <w:szCs w:val="16"/>
          <w:lang w:val="en-US"/>
        </w:rPr>
        <w:t xml:space="preserve">    </w:t>
      </w:r>
      <w:proofErr w:type="gramStart"/>
      <w:r w:rsidRPr="001D2DC4">
        <w:rPr>
          <w:rFonts w:ascii="Courier New" w:hAnsi="Courier New" w:cs="Courier New"/>
          <w:sz w:val="16"/>
          <w:szCs w:val="16"/>
          <w:lang w:val="en-US"/>
        </w:rPr>
        <w:t>mean</w:t>
      </w:r>
      <w:proofErr w:type="gramEnd"/>
      <w:r w:rsidRPr="001D2DC4">
        <w:rPr>
          <w:rFonts w:ascii="Courier New" w:hAnsi="Courier New" w:cs="Courier New"/>
          <w:sz w:val="16"/>
          <w:szCs w:val="16"/>
          <w:lang w:val="en-US"/>
        </w:rPr>
        <w:t xml:space="preserve">     </w:t>
      </w:r>
      <w:proofErr w:type="spellStart"/>
      <w:r w:rsidRPr="001D2DC4">
        <w:rPr>
          <w:rFonts w:ascii="Courier New" w:hAnsi="Courier New" w:cs="Courier New"/>
          <w:sz w:val="16"/>
          <w:szCs w:val="16"/>
          <w:lang w:val="en-US"/>
        </w:rPr>
        <w:t>sd</w:t>
      </w:r>
      <w:proofErr w:type="spellEnd"/>
      <w:r w:rsidRPr="001D2DC4">
        <w:rPr>
          <w:rFonts w:ascii="Courier New" w:hAnsi="Courier New" w:cs="Courier New"/>
          <w:sz w:val="16"/>
          <w:szCs w:val="16"/>
          <w:lang w:val="en-US"/>
        </w:rPr>
        <w:t xml:space="preserve">    0.025quant 0.5quant 0.975quant    mode</w:t>
      </w:r>
    </w:p>
    <w:p w:rsidR="00284FFB" w:rsidRPr="001D2DC4" w:rsidRDefault="00284FFB" w:rsidP="00284FFB">
      <w:pPr>
        <w:rPr>
          <w:rFonts w:ascii="Courier New" w:hAnsi="Courier New" w:cs="Courier New"/>
          <w:sz w:val="16"/>
          <w:szCs w:val="16"/>
          <w:lang w:val="en-US"/>
        </w:rPr>
      </w:pPr>
      <w:proofErr w:type="gramStart"/>
      <w:r w:rsidRPr="001D2DC4">
        <w:rPr>
          <w:rFonts w:ascii="Courier New" w:hAnsi="Courier New" w:cs="Courier New"/>
          <w:sz w:val="16"/>
          <w:szCs w:val="16"/>
          <w:lang w:val="en-US"/>
        </w:rPr>
        <w:t>size</w:t>
      </w:r>
      <w:proofErr w:type="gramEnd"/>
      <w:r w:rsidRPr="001D2DC4">
        <w:rPr>
          <w:rFonts w:ascii="Courier New" w:hAnsi="Courier New" w:cs="Courier New"/>
          <w:sz w:val="16"/>
          <w:szCs w:val="16"/>
          <w:lang w:val="en-US"/>
        </w:rPr>
        <w:t xml:space="preserve"> for the </w:t>
      </w:r>
      <w:proofErr w:type="spellStart"/>
      <w:r w:rsidRPr="001D2DC4">
        <w:rPr>
          <w:rFonts w:ascii="Courier New" w:hAnsi="Courier New" w:cs="Courier New"/>
          <w:sz w:val="16"/>
          <w:szCs w:val="16"/>
          <w:lang w:val="en-US"/>
        </w:rPr>
        <w:t>nbinomi</w:t>
      </w:r>
      <w:r>
        <w:rPr>
          <w:rFonts w:ascii="Courier New" w:hAnsi="Courier New" w:cs="Courier New"/>
          <w:sz w:val="16"/>
          <w:szCs w:val="16"/>
          <w:lang w:val="en-US"/>
        </w:rPr>
        <w:t>al</w:t>
      </w:r>
      <w:proofErr w:type="spellEnd"/>
      <w:r>
        <w:rPr>
          <w:rFonts w:ascii="Courier New" w:hAnsi="Courier New" w:cs="Courier New"/>
          <w:sz w:val="16"/>
          <w:szCs w:val="16"/>
          <w:lang w:val="en-US"/>
        </w:rPr>
        <w:t xml:space="preserve"> observations</w:t>
      </w:r>
      <w:r w:rsidRPr="001D2DC4">
        <w:rPr>
          <w:rFonts w:ascii="Courier New" w:hAnsi="Courier New" w:cs="Courier New"/>
          <w:sz w:val="16"/>
          <w:szCs w:val="16"/>
          <w:lang w:val="en-US"/>
        </w:rPr>
        <w:t xml:space="preserve">   5.43   0.0642      5.303    5.430      5.556     5.431</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Prec</w:t>
      </w:r>
      <w:r>
        <w:rPr>
          <w:rFonts w:ascii="Courier New" w:hAnsi="Courier New" w:cs="Courier New"/>
          <w:sz w:val="16"/>
          <w:szCs w:val="16"/>
          <w:lang w:val="en-US"/>
        </w:rPr>
        <w:t xml:space="preserve">ision for Sp2  </w:t>
      </w:r>
      <w:r w:rsidRPr="001D2DC4">
        <w:rPr>
          <w:rFonts w:ascii="Courier New" w:hAnsi="Courier New" w:cs="Courier New"/>
          <w:sz w:val="16"/>
          <w:szCs w:val="16"/>
          <w:lang w:val="en-US"/>
        </w:rPr>
        <w:t xml:space="preserve">                  </w:t>
      </w:r>
      <w:proofErr w:type="gramStart"/>
      <w:r w:rsidRPr="001D2DC4">
        <w:rPr>
          <w:rFonts w:ascii="Courier New" w:hAnsi="Courier New" w:cs="Courier New"/>
          <w:sz w:val="16"/>
          <w:szCs w:val="16"/>
          <w:lang w:val="en-US"/>
        </w:rPr>
        <w:t>52.07  10.4329</w:t>
      </w:r>
      <w:proofErr w:type="gramEnd"/>
      <w:r w:rsidRPr="001D2DC4">
        <w:rPr>
          <w:rFonts w:ascii="Courier New" w:hAnsi="Courier New" w:cs="Courier New"/>
          <w:sz w:val="16"/>
          <w:szCs w:val="16"/>
          <w:lang w:val="en-US"/>
        </w:rPr>
        <w:t xml:space="preserve">     32.691   51.913     73.084    52.460</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Precisi</w:t>
      </w:r>
      <w:r>
        <w:rPr>
          <w:rFonts w:ascii="Courier New" w:hAnsi="Courier New" w:cs="Courier New"/>
          <w:sz w:val="16"/>
          <w:szCs w:val="16"/>
          <w:lang w:val="en-US"/>
        </w:rPr>
        <w:t xml:space="preserve">on for Sp1     </w:t>
      </w:r>
      <w:r w:rsidRPr="001D2DC4">
        <w:rPr>
          <w:rFonts w:ascii="Courier New" w:hAnsi="Courier New" w:cs="Courier New"/>
          <w:sz w:val="16"/>
          <w:szCs w:val="16"/>
          <w:lang w:val="en-US"/>
        </w:rPr>
        <w:t xml:space="preserve">               </w:t>
      </w:r>
      <w:proofErr w:type="gramStart"/>
      <w:r w:rsidRPr="001D2DC4">
        <w:rPr>
          <w:rFonts w:ascii="Courier New" w:hAnsi="Courier New" w:cs="Courier New"/>
          <w:sz w:val="16"/>
          <w:szCs w:val="16"/>
          <w:lang w:val="en-US"/>
        </w:rPr>
        <w:t>89.33  17.2561</w:t>
      </w:r>
      <w:proofErr w:type="gramEnd"/>
      <w:r w:rsidRPr="001D2DC4">
        <w:rPr>
          <w:rFonts w:ascii="Courier New" w:hAnsi="Courier New" w:cs="Courier New"/>
          <w:sz w:val="16"/>
          <w:szCs w:val="16"/>
          <w:lang w:val="en-US"/>
        </w:rPr>
        <w:t xml:space="preserve">     57.630   88.858    124.781    88.962</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Pre</w:t>
      </w:r>
      <w:r>
        <w:rPr>
          <w:rFonts w:ascii="Courier New" w:hAnsi="Courier New" w:cs="Courier New"/>
          <w:sz w:val="16"/>
          <w:szCs w:val="16"/>
          <w:lang w:val="en-US"/>
        </w:rPr>
        <w:t xml:space="preserve">cision for Sp3     </w:t>
      </w:r>
      <w:r w:rsidRPr="001D2DC4">
        <w:rPr>
          <w:rFonts w:ascii="Courier New" w:hAnsi="Courier New" w:cs="Courier New"/>
          <w:sz w:val="16"/>
          <w:szCs w:val="16"/>
          <w:lang w:val="en-US"/>
        </w:rPr>
        <w:t xml:space="preserve">              </w:t>
      </w:r>
      <w:proofErr w:type="gramStart"/>
      <w:r w:rsidRPr="001D2DC4">
        <w:rPr>
          <w:rFonts w:ascii="Courier New" w:hAnsi="Courier New" w:cs="Courier New"/>
          <w:sz w:val="16"/>
          <w:szCs w:val="16"/>
          <w:lang w:val="en-US"/>
        </w:rPr>
        <w:t>141.29  28.6123</w:t>
      </w:r>
      <w:proofErr w:type="gramEnd"/>
      <w:r w:rsidRPr="001D2DC4">
        <w:rPr>
          <w:rFonts w:ascii="Courier New" w:hAnsi="Courier New" w:cs="Courier New"/>
          <w:sz w:val="16"/>
          <w:szCs w:val="16"/>
          <w:lang w:val="en-US"/>
        </w:rPr>
        <w:t xml:space="preserve">     94.227  138.121    206.168   131.816</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Precision f</w:t>
      </w:r>
      <w:r>
        <w:rPr>
          <w:rFonts w:ascii="Courier New" w:hAnsi="Courier New" w:cs="Courier New"/>
          <w:sz w:val="16"/>
          <w:szCs w:val="16"/>
          <w:lang w:val="en-US"/>
        </w:rPr>
        <w:t xml:space="preserve">or Sp4         </w:t>
      </w:r>
      <w:r w:rsidRPr="001D2DC4">
        <w:rPr>
          <w:rFonts w:ascii="Courier New" w:hAnsi="Courier New" w:cs="Courier New"/>
          <w:sz w:val="16"/>
          <w:szCs w:val="16"/>
          <w:lang w:val="en-US"/>
        </w:rPr>
        <w:t xml:space="preserve">          471.08 118.5723    </w:t>
      </w:r>
      <w:proofErr w:type="gramStart"/>
      <w:r w:rsidRPr="001D2DC4">
        <w:rPr>
          <w:rFonts w:ascii="Courier New" w:hAnsi="Courier New" w:cs="Courier New"/>
          <w:sz w:val="16"/>
          <w:szCs w:val="16"/>
          <w:lang w:val="en-US"/>
        </w:rPr>
        <w:t>284.721  455.161</w:t>
      </w:r>
      <w:proofErr w:type="gramEnd"/>
      <w:r w:rsidRPr="001D2DC4">
        <w:rPr>
          <w:rFonts w:ascii="Courier New" w:hAnsi="Courier New" w:cs="Courier New"/>
          <w:sz w:val="16"/>
          <w:szCs w:val="16"/>
          <w:lang w:val="en-US"/>
        </w:rPr>
        <w:t xml:space="preserve">    747.564   424.411</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Precision for VC (</w:t>
      </w:r>
      <w:proofErr w:type="spellStart"/>
      <w:r>
        <w:rPr>
          <w:rFonts w:ascii="Courier New" w:hAnsi="Courier New" w:cs="Courier New"/>
          <w:sz w:val="16"/>
          <w:szCs w:val="16"/>
          <w:lang w:val="en-US"/>
        </w:rPr>
        <w:t>iid</w:t>
      </w:r>
      <w:proofErr w:type="spellEnd"/>
      <w:r>
        <w:rPr>
          <w:rFonts w:ascii="Courier New" w:hAnsi="Courier New" w:cs="Courier New"/>
          <w:sz w:val="16"/>
          <w:szCs w:val="16"/>
          <w:lang w:val="en-US"/>
        </w:rPr>
        <w:t xml:space="preserve"> component) </w:t>
      </w:r>
      <w:r w:rsidRPr="001D2DC4">
        <w:rPr>
          <w:rFonts w:ascii="Courier New" w:hAnsi="Courier New" w:cs="Courier New"/>
          <w:sz w:val="16"/>
          <w:szCs w:val="16"/>
          <w:lang w:val="en-US"/>
        </w:rPr>
        <w:t xml:space="preserve">    10.03   2.2620      6.229    9.813     15.079     9.420</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Precision for VC (s</w:t>
      </w:r>
      <w:r>
        <w:rPr>
          <w:rFonts w:ascii="Courier New" w:hAnsi="Courier New" w:cs="Courier New"/>
          <w:sz w:val="16"/>
          <w:szCs w:val="16"/>
          <w:lang w:val="en-US"/>
        </w:rPr>
        <w:t>patial component)</w:t>
      </w:r>
      <w:r w:rsidRPr="001D2DC4">
        <w:rPr>
          <w:rFonts w:ascii="Courier New" w:hAnsi="Courier New" w:cs="Courier New"/>
          <w:sz w:val="16"/>
          <w:szCs w:val="16"/>
          <w:lang w:val="en-US"/>
        </w:rPr>
        <w:t xml:space="preserve"> </w:t>
      </w:r>
      <w:proofErr w:type="gramStart"/>
      <w:r w:rsidRPr="001D2DC4">
        <w:rPr>
          <w:rFonts w:ascii="Courier New" w:hAnsi="Courier New" w:cs="Courier New"/>
          <w:sz w:val="16"/>
          <w:szCs w:val="16"/>
          <w:lang w:val="en-US"/>
        </w:rPr>
        <w:t>16.42  12.4821</w:t>
      </w:r>
      <w:proofErr w:type="gramEnd"/>
      <w:r w:rsidRPr="001D2DC4">
        <w:rPr>
          <w:rFonts w:ascii="Courier New" w:hAnsi="Courier New" w:cs="Courier New"/>
          <w:sz w:val="16"/>
          <w:szCs w:val="16"/>
          <w:lang w:val="en-US"/>
        </w:rPr>
        <w:t xml:space="preserve">      4.283   12.873     49.455     8.583</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Prec</w:t>
      </w:r>
      <w:r>
        <w:rPr>
          <w:rFonts w:ascii="Courier New" w:hAnsi="Courier New" w:cs="Courier New"/>
          <w:sz w:val="16"/>
          <w:szCs w:val="16"/>
          <w:lang w:val="en-US"/>
        </w:rPr>
        <w:t xml:space="preserve">ision for Time         </w:t>
      </w:r>
      <w:r w:rsidRPr="001D2DC4">
        <w:rPr>
          <w:rFonts w:ascii="Courier New" w:hAnsi="Courier New" w:cs="Courier New"/>
          <w:sz w:val="16"/>
          <w:szCs w:val="16"/>
          <w:lang w:val="en-US"/>
        </w:rPr>
        <w:t xml:space="preserve">         </w:t>
      </w:r>
      <w:proofErr w:type="gramStart"/>
      <w:r w:rsidRPr="001D2DC4">
        <w:rPr>
          <w:rFonts w:ascii="Courier New" w:hAnsi="Courier New" w:cs="Courier New"/>
          <w:sz w:val="16"/>
          <w:szCs w:val="16"/>
          <w:lang w:val="en-US"/>
        </w:rPr>
        <w:t>211.03  52.8077</w:t>
      </w:r>
      <w:proofErr w:type="gramEnd"/>
      <w:r w:rsidRPr="001D2DC4">
        <w:rPr>
          <w:rFonts w:ascii="Courier New" w:hAnsi="Courier New" w:cs="Courier New"/>
          <w:sz w:val="16"/>
          <w:szCs w:val="16"/>
          <w:lang w:val="en-US"/>
        </w:rPr>
        <w:t xml:space="preserve">    120.903  206.975    326.282   200.250</w:t>
      </w:r>
    </w:p>
    <w:p w:rsidR="00284FFB" w:rsidRPr="001D2DC4" w:rsidRDefault="00284FFB" w:rsidP="00284FFB">
      <w:pPr>
        <w:rPr>
          <w:rFonts w:ascii="Courier New" w:hAnsi="Courier New" w:cs="Courier New"/>
          <w:sz w:val="16"/>
          <w:szCs w:val="16"/>
          <w:lang w:val="en-US"/>
        </w:rPr>
      </w:pP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 xml:space="preserve">Expected number of effective </w:t>
      </w:r>
      <w:proofErr w:type="gramStart"/>
      <w:r w:rsidRPr="001D2DC4">
        <w:rPr>
          <w:rFonts w:ascii="Courier New" w:hAnsi="Courier New" w:cs="Courier New"/>
          <w:sz w:val="16"/>
          <w:szCs w:val="16"/>
          <w:lang w:val="en-US"/>
        </w:rPr>
        <w:t>parameters(</w:t>
      </w:r>
      <w:proofErr w:type="spellStart"/>
      <w:proofErr w:type="gramEnd"/>
      <w:r w:rsidRPr="001D2DC4">
        <w:rPr>
          <w:rFonts w:ascii="Courier New" w:hAnsi="Courier New" w:cs="Courier New"/>
          <w:sz w:val="16"/>
          <w:szCs w:val="16"/>
          <w:lang w:val="en-US"/>
        </w:rPr>
        <w:t>std</w:t>
      </w:r>
      <w:proofErr w:type="spellEnd"/>
      <w:r w:rsidRPr="001D2DC4">
        <w:rPr>
          <w:rFonts w:ascii="Courier New" w:hAnsi="Courier New" w:cs="Courier New"/>
          <w:sz w:val="16"/>
          <w:szCs w:val="16"/>
          <w:lang w:val="en-US"/>
        </w:rPr>
        <w:t xml:space="preserve"> dev): 368.33(2.982)</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 xml:space="preserve">Number of equivalent </w:t>
      </w:r>
      <w:proofErr w:type="gramStart"/>
      <w:r w:rsidRPr="001D2DC4">
        <w:rPr>
          <w:rFonts w:ascii="Courier New" w:hAnsi="Courier New" w:cs="Courier New"/>
          <w:sz w:val="16"/>
          <w:szCs w:val="16"/>
          <w:lang w:val="en-US"/>
        </w:rPr>
        <w:t>replicates :</w:t>
      </w:r>
      <w:proofErr w:type="gramEnd"/>
      <w:r w:rsidRPr="001D2DC4">
        <w:rPr>
          <w:rFonts w:ascii="Courier New" w:hAnsi="Courier New" w:cs="Courier New"/>
          <w:sz w:val="16"/>
          <w:szCs w:val="16"/>
          <w:lang w:val="en-US"/>
        </w:rPr>
        <w:t xml:space="preserve"> 192.10 </w:t>
      </w:r>
    </w:p>
    <w:p w:rsidR="00284FFB" w:rsidRPr="001D2DC4" w:rsidRDefault="00284FFB" w:rsidP="00284FFB">
      <w:pPr>
        <w:rPr>
          <w:rFonts w:ascii="Courier New" w:hAnsi="Courier New" w:cs="Courier New"/>
          <w:sz w:val="16"/>
          <w:szCs w:val="16"/>
          <w:lang w:val="en-US"/>
        </w:rPr>
      </w:pP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Watanabe-</w:t>
      </w:r>
      <w:proofErr w:type="spellStart"/>
      <w:r w:rsidRPr="001D2DC4">
        <w:rPr>
          <w:rFonts w:ascii="Courier New" w:hAnsi="Courier New" w:cs="Courier New"/>
          <w:sz w:val="16"/>
          <w:szCs w:val="16"/>
          <w:lang w:val="en-US"/>
        </w:rPr>
        <w:t>Akaike</w:t>
      </w:r>
      <w:proofErr w:type="spellEnd"/>
      <w:r w:rsidRPr="001D2DC4">
        <w:rPr>
          <w:rFonts w:ascii="Courier New" w:hAnsi="Courier New" w:cs="Courier New"/>
          <w:sz w:val="16"/>
          <w:szCs w:val="16"/>
          <w:lang w:val="en-US"/>
        </w:rPr>
        <w:t xml:space="preserve"> information criterion (</w:t>
      </w:r>
      <w:proofErr w:type="spellStart"/>
      <w:r w:rsidRPr="001D2DC4">
        <w:rPr>
          <w:rFonts w:ascii="Courier New" w:hAnsi="Courier New" w:cs="Courier New"/>
          <w:sz w:val="16"/>
          <w:szCs w:val="16"/>
          <w:lang w:val="en-US"/>
        </w:rPr>
        <w:t>WAIC</w:t>
      </w:r>
      <w:proofErr w:type="spellEnd"/>
      <w:r w:rsidRPr="001D2DC4">
        <w:rPr>
          <w:rFonts w:ascii="Courier New" w:hAnsi="Courier New" w:cs="Courier New"/>
          <w:sz w:val="16"/>
          <w:szCs w:val="16"/>
          <w:lang w:val="en-US"/>
        </w:rPr>
        <w:t>) ...: 306946.32</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Effective number of parameters .................: 401.01</w:t>
      </w:r>
    </w:p>
    <w:p w:rsidR="00284FFB" w:rsidRPr="001D2DC4" w:rsidRDefault="00284FFB" w:rsidP="00284FFB">
      <w:pPr>
        <w:rPr>
          <w:rFonts w:ascii="Courier New" w:hAnsi="Courier New" w:cs="Courier New"/>
          <w:sz w:val="16"/>
          <w:szCs w:val="16"/>
          <w:lang w:val="en-US"/>
        </w:rPr>
      </w:pP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 xml:space="preserve">Marginal log-Likelihood:  -153970.39 </w:t>
      </w:r>
    </w:p>
    <w:p w:rsidR="00284FFB" w:rsidRPr="001D2DC4" w:rsidRDefault="00284FFB" w:rsidP="00284FFB">
      <w:pPr>
        <w:rPr>
          <w:rFonts w:ascii="Courier New" w:hAnsi="Courier New" w:cs="Courier New"/>
          <w:sz w:val="16"/>
          <w:szCs w:val="16"/>
          <w:lang w:val="en-US"/>
        </w:rPr>
      </w:pPr>
      <w:r w:rsidRPr="001D2DC4">
        <w:rPr>
          <w:rFonts w:ascii="Courier New" w:hAnsi="Courier New" w:cs="Courier New"/>
          <w:sz w:val="16"/>
          <w:szCs w:val="16"/>
          <w:lang w:val="en-US"/>
        </w:rPr>
        <w:t xml:space="preserve">Posterior </w:t>
      </w:r>
      <w:proofErr w:type="spellStart"/>
      <w:r w:rsidRPr="001D2DC4">
        <w:rPr>
          <w:rFonts w:ascii="Courier New" w:hAnsi="Courier New" w:cs="Courier New"/>
          <w:sz w:val="16"/>
          <w:szCs w:val="16"/>
          <w:lang w:val="en-US"/>
        </w:rPr>
        <w:t>marginals</w:t>
      </w:r>
      <w:proofErr w:type="spellEnd"/>
      <w:r w:rsidRPr="001D2DC4">
        <w:rPr>
          <w:rFonts w:ascii="Courier New" w:hAnsi="Courier New" w:cs="Courier New"/>
          <w:sz w:val="16"/>
          <w:szCs w:val="16"/>
          <w:lang w:val="en-US"/>
        </w:rPr>
        <w:t xml:space="preserve"> for linear predictor and fitted values computed</w:t>
      </w:r>
    </w:p>
    <w:p w:rsidR="00284FFB" w:rsidRPr="001D2DC4" w:rsidRDefault="00284FFB" w:rsidP="00284FFB">
      <w:pPr>
        <w:rPr>
          <w:rFonts w:ascii="Courier New" w:hAnsi="Courier New" w:cs="Courier New"/>
          <w:sz w:val="16"/>
          <w:szCs w:val="16"/>
          <w:lang w:val="en-US"/>
        </w:rPr>
      </w:pPr>
    </w:p>
    <w:p w:rsidR="00284FFB" w:rsidRDefault="00284FFB" w:rsidP="000C6454">
      <w:pPr>
        <w:spacing w:line="480" w:lineRule="auto"/>
        <w:rPr>
          <w:rFonts w:ascii="Times New Roman" w:hAnsi="Times New Roman" w:cs="Times New Roman"/>
          <w:sz w:val="24"/>
          <w:szCs w:val="24"/>
          <w:lang w:val="en-US"/>
        </w:rPr>
      </w:pPr>
    </w:p>
    <w:p w:rsidR="00284FFB" w:rsidRDefault="00284FFB" w:rsidP="000C6454">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Figure S1</w:t>
      </w:r>
    </w:p>
    <w:p w:rsidR="00284FFB" w:rsidRDefault="00284FFB" w:rsidP="000C6454">
      <w:pPr>
        <w:spacing w:line="480" w:lineRule="auto"/>
        <w:rPr>
          <w:rFonts w:ascii="Times New Roman" w:hAnsi="Times New Roman" w:cs="Times New Roman"/>
          <w:noProof/>
          <w:sz w:val="24"/>
          <w:szCs w:val="24"/>
          <w:lang w:eastAsia="en-GB"/>
        </w:rPr>
      </w:pPr>
    </w:p>
    <w:p w:rsidR="00136AB4" w:rsidRDefault="00136AB4" w:rsidP="000C6454">
      <w:pPr>
        <w:spacing w:line="480" w:lineRule="auto"/>
        <w:rPr>
          <w:rFonts w:ascii="Times New Roman" w:hAnsi="Times New Roman" w:cs="Times New Roman"/>
          <w:noProof/>
          <w:sz w:val="24"/>
          <w:szCs w:val="24"/>
          <w:lang w:eastAsia="en-GB"/>
        </w:rPr>
      </w:pPr>
    </w:p>
    <w:p w:rsidR="00136AB4" w:rsidRDefault="00136AB4" w:rsidP="000C6454">
      <w:pPr>
        <w:spacing w:line="480" w:lineRule="auto"/>
        <w:rPr>
          <w:rFonts w:ascii="Times New Roman" w:hAnsi="Times New Roman" w:cs="Times New Roman"/>
          <w:sz w:val="24"/>
          <w:szCs w:val="24"/>
          <w:lang w:val="en-US"/>
        </w:rPr>
      </w:pPr>
      <w:r w:rsidRPr="00136AB4">
        <w:drawing>
          <wp:inline distT="0" distB="0" distL="0" distR="0">
            <wp:extent cx="2194560" cy="30683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94560" cy="3068320"/>
                    </a:xfrm>
                    <a:prstGeom prst="rect">
                      <a:avLst/>
                    </a:prstGeom>
                    <a:noFill/>
                    <a:ln>
                      <a:noFill/>
                    </a:ln>
                  </pic:spPr>
                </pic:pic>
              </a:graphicData>
            </a:graphic>
          </wp:inline>
        </w:drawing>
      </w:r>
    </w:p>
    <w:p w:rsidR="00136AB4" w:rsidRDefault="00136AB4" w:rsidP="000C6454">
      <w:pPr>
        <w:spacing w:line="480" w:lineRule="auto"/>
        <w:rPr>
          <w:rFonts w:ascii="Times New Roman" w:hAnsi="Times New Roman" w:cs="Times New Roman"/>
          <w:sz w:val="24"/>
          <w:szCs w:val="24"/>
          <w:lang w:val="en-US"/>
        </w:rPr>
      </w:pPr>
    </w:p>
    <w:p w:rsidR="00136AB4" w:rsidRDefault="00136AB4" w:rsidP="000C6454">
      <w:pPr>
        <w:spacing w:line="480" w:lineRule="auto"/>
        <w:rPr>
          <w:rFonts w:ascii="Times New Roman" w:hAnsi="Times New Roman" w:cs="Times New Roman"/>
          <w:sz w:val="24"/>
          <w:szCs w:val="24"/>
          <w:lang w:val="en-US"/>
        </w:rPr>
      </w:pPr>
    </w:p>
    <w:p w:rsidR="00136AB4" w:rsidRDefault="00136AB4" w:rsidP="000C6454">
      <w:pPr>
        <w:spacing w:line="480" w:lineRule="auto"/>
        <w:rPr>
          <w:rFonts w:ascii="Times New Roman" w:hAnsi="Times New Roman" w:cs="Times New Roman"/>
          <w:sz w:val="24"/>
          <w:szCs w:val="24"/>
          <w:lang w:val="en-US"/>
        </w:rPr>
      </w:pPr>
    </w:p>
    <w:p w:rsidR="00136AB4" w:rsidRDefault="00136AB4" w:rsidP="000C6454">
      <w:pPr>
        <w:spacing w:line="480" w:lineRule="auto"/>
        <w:rPr>
          <w:rFonts w:ascii="Times New Roman" w:hAnsi="Times New Roman" w:cs="Times New Roman"/>
          <w:sz w:val="24"/>
          <w:szCs w:val="24"/>
          <w:lang w:val="en-US"/>
        </w:rPr>
      </w:pPr>
    </w:p>
    <w:p w:rsidR="00284FFB" w:rsidRDefault="00284FFB" w:rsidP="000C6454">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Figure S2</w:t>
      </w:r>
    </w:p>
    <w:p w:rsidR="00136AB4" w:rsidRPr="00E6284F" w:rsidRDefault="00136AB4" w:rsidP="000C6454">
      <w:pPr>
        <w:spacing w:line="480" w:lineRule="auto"/>
        <w:rPr>
          <w:rFonts w:ascii="Times New Roman" w:hAnsi="Times New Roman" w:cs="Times New Roman"/>
          <w:sz w:val="24"/>
          <w:szCs w:val="24"/>
          <w:lang w:val="en-US"/>
        </w:rPr>
      </w:pPr>
      <w:bookmarkStart w:id="65" w:name="_GoBack"/>
      <w:bookmarkEnd w:id="65"/>
      <w:r w:rsidRPr="00136AB4">
        <w:drawing>
          <wp:inline distT="0" distB="0" distL="0" distR="0">
            <wp:extent cx="2153920" cy="3048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3920" cy="3048000"/>
                    </a:xfrm>
                    <a:prstGeom prst="rect">
                      <a:avLst/>
                    </a:prstGeom>
                    <a:noFill/>
                    <a:ln>
                      <a:noFill/>
                    </a:ln>
                  </pic:spPr>
                </pic:pic>
              </a:graphicData>
            </a:graphic>
          </wp:inline>
        </w:drawing>
      </w:r>
    </w:p>
    <w:sectPr w:rsidR="00136AB4" w:rsidRPr="00E6284F">
      <w:pgSz w:w="11906" w:h="16838"/>
      <w:pgMar w:top="1417" w:right="1417" w:bottom="1417" w:left="1417" w:header="708" w:footer="708" w:gutter="0"/>
      <w:cols w:space="708"/>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FFD8FBA" w15:done="0"/>
  <w15:commentEx w15:paraId="156133C7" w15:done="0"/>
  <w15:commentEx w15:paraId="036EBBE1" w15:done="0"/>
  <w15:commentEx w15:paraId="2C6A5B76" w15:done="0"/>
  <w15:commentEx w15:paraId="342D59D0" w15:done="0"/>
  <w15:commentEx w15:paraId="6F9182C6" w15:done="0"/>
  <w15:commentEx w15:paraId="261AB25B" w15:done="0"/>
  <w15:commentEx w15:paraId="26526BFE" w15:done="0"/>
  <w15:commentEx w15:paraId="64294267" w15:done="0"/>
  <w15:commentEx w15:paraId="4C8743F8" w15:done="0"/>
  <w15:commentEx w15:paraId="5C2BCA12" w15:done="0"/>
  <w15:commentEx w15:paraId="15D10CA3" w15:done="0"/>
  <w15:commentEx w15:paraId="5F5DF974" w15:done="0"/>
  <w15:commentEx w15:paraId="71D70979" w15:done="0"/>
  <w15:commentEx w15:paraId="79A4D5FD" w15:done="0"/>
  <w15:commentEx w15:paraId="7728C45A" w15:done="0"/>
  <w15:commentEx w15:paraId="5A7E37A8" w15:done="0"/>
  <w15:commentEx w15:paraId="4D7DDB2D" w15:done="0"/>
  <w15:commentEx w15:paraId="689087BB" w15:done="0"/>
  <w15:commentEx w15:paraId="1BDE2E97" w15:done="0"/>
  <w15:commentEx w15:paraId="508666F1" w15:done="0"/>
  <w15:commentEx w15:paraId="77B59468" w15:done="0"/>
  <w15:commentEx w15:paraId="5249ECED" w15:done="0"/>
  <w15:commentEx w15:paraId="24B31113" w15:done="0"/>
  <w15:commentEx w15:paraId="46A4A291" w15:done="0"/>
  <w15:commentEx w15:paraId="63D0620E" w15:done="0"/>
  <w15:commentEx w15:paraId="6C6C60F2" w15:done="0"/>
  <w15:commentEx w15:paraId="4DB480F0" w15:done="0"/>
  <w15:commentEx w15:paraId="3022D8AB" w15:done="0"/>
  <w15:commentEx w15:paraId="0ABE5B14" w15:done="0"/>
  <w15:commentEx w15:paraId="2BD8E2F3" w15:done="0"/>
  <w15:commentEx w15:paraId="25796110" w15:done="0"/>
  <w15:commentEx w15:paraId="338D136F" w15:done="0"/>
  <w15:commentEx w15:paraId="1683166F" w15:done="0"/>
  <w15:commentEx w15:paraId="065C474C" w15:done="0"/>
  <w15:commentEx w15:paraId="36C9B2B6" w15:done="0"/>
  <w15:commentEx w15:paraId="66D4D3B8" w15:done="0"/>
  <w15:commentEx w15:paraId="233E3438" w15:done="0"/>
  <w15:commentEx w15:paraId="03D43147" w15:done="0"/>
  <w15:commentEx w15:paraId="0EA18A9F" w15:done="0"/>
  <w15:commentEx w15:paraId="655541A5" w15:done="0"/>
  <w15:commentEx w15:paraId="7E3008E2" w15:done="0"/>
  <w15:commentEx w15:paraId="3932EFCD" w15:paraIdParent="7E3008E2" w15:done="0"/>
  <w15:commentEx w15:paraId="5B0DAE14" w15:done="0"/>
  <w15:commentEx w15:paraId="4432AF92" w15:done="0"/>
  <w15:commentEx w15:paraId="695831A9" w15:done="0"/>
  <w15:commentEx w15:paraId="07D77879" w15:done="0"/>
  <w15:commentEx w15:paraId="5AD3BB0A" w15:done="0"/>
  <w15:commentEx w15:paraId="0951EA97" w15:done="0"/>
  <w15:commentEx w15:paraId="164B167A" w15:done="0"/>
  <w15:commentEx w15:paraId="19A60DA3" w15:done="0"/>
  <w15:commentEx w15:paraId="5571F109" w15:done="0"/>
  <w15:commentEx w15:paraId="2684D65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1B82" w:rsidRDefault="00B81B82" w:rsidP="00587C83">
      <w:pPr>
        <w:spacing w:after="0" w:line="240" w:lineRule="auto"/>
      </w:pPr>
      <w:r>
        <w:separator/>
      </w:r>
    </w:p>
  </w:endnote>
  <w:endnote w:type="continuationSeparator" w:id="0">
    <w:p w:rsidR="00B81B82" w:rsidRDefault="00B81B82" w:rsidP="00587C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Console">
    <w:panose1 w:val="020B0609040504020204"/>
    <w:charset w:val="00"/>
    <w:family w:val="modern"/>
    <w:pitch w:val="fixed"/>
    <w:sig w:usb0="8000028F" w:usb1="00001800" w:usb2="00000000" w:usb3="00000000" w:csb0="0000001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1B82" w:rsidRDefault="00B81B82" w:rsidP="00587C83">
      <w:pPr>
        <w:spacing w:after="0" w:line="240" w:lineRule="auto"/>
      </w:pPr>
      <w:r>
        <w:separator/>
      </w:r>
    </w:p>
  </w:footnote>
  <w:footnote w:type="continuationSeparator" w:id="0">
    <w:p w:rsidR="00B81B82" w:rsidRDefault="00B81B82" w:rsidP="00587C8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4FFB" w:rsidRDefault="00284FFB" w:rsidP="00587C83">
    <w:pPr>
      <w:pStyle w:val="Header"/>
      <w:jc w:val="right"/>
    </w:pPr>
  </w:p>
  <w:p w:rsidR="00284FFB" w:rsidRDefault="00284FF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7259744"/>
      <w:docPartObj>
        <w:docPartGallery w:val="Page Numbers (Top of Page)"/>
        <w:docPartUnique/>
      </w:docPartObj>
    </w:sdtPr>
    <w:sdtEndPr>
      <w:rPr>
        <w:noProof/>
      </w:rPr>
    </w:sdtEndPr>
    <w:sdtContent>
      <w:p w:rsidR="00284FFB" w:rsidRDefault="00284FFB">
        <w:pPr>
          <w:pStyle w:val="Header"/>
          <w:jc w:val="right"/>
        </w:pPr>
        <w:r>
          <w:fldChar w:fldCharType="begin"/>
        </w:r>
        <w:r>
          <w:instrText xml:space="preserve"> PAGE   \* MERGEFORMAT </w:instrText>
        </w:r>
        <w:r>
          <w:fldChar w:fldCharType="separate"/>
        </w:r>
        <w:r w:rsidR="00136AB4">
          <w:rPr>
            <w:noProof/>
          </w:rPr>
          <w:t>46</w:t>
        </w:r>
        <w:r>
          <w:rPr>
            <w:noProof/>
          </w:rPr>
          <w:fldChar w:fldCharType="end"/>
        </w:r>
      </w:p>
    </w:sdtContent>
  </w:sdt>
  <w:p w:rsidR="00284FFB" w:rsidRDefault="00284FF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5116204"/>
      <w:docPartObj>
        <w:docPartGallery w:val="Page Numbers (Top of Page)"/>
        <w:docPartUnique/>
      </w:docPartObj>
    </w:sdtPr>
    <w:sdtEndPr>
      <w:rPr>
        <w:noProof/>
      </w:rPr>
    </w:sdtEndPr>
    <w:sdtContent>
      <w:p w:rsidR="00284FFB" w:rsidRDefault="00284FFB">
        <w:pPr>
          <w:pStyle w:val="Header"/>
          <w:jc w:val="right"/>
        </w:pPr>
        <w:r>
          <w:fldChar w:fldCharType="begin"/>
        </w:r>
        <w:r>
          <w:instrText xml:space="preserve"> PAGE   \* MERGEFORMAT </w:instrText>
        </w:r>
        <w:r>
          <w:fldChar w:fldCharType="separate"/>
        </w:r>
        <w:r w:rsidR="00E910C8">
          <w:rPr>
            <w:noProof/>
          </w:rPr>
          <w:t>1</w:t>
        </w:r>
        <w:r>
          <w:rPr>
            <w:noProof/>
          </w:rPr>
          <w:fldChar w:fldCharType="end"/>
        </w:r>
      </w:p>
    </w:sdtContent>
  </w:sdt>
  <w:p w:rsidR="00284FFB" w:rsidRDefault="00284FF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7"/>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Ecology Letters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wa2daw09w5e5fzezfw6p0rf8s9p9vp0fzt9p&quot;&gt;alansrefs-Converted&lt;record-ids&gt;&lt;item&gt;824&lt;/item&gt;&lt;/record-ids&gt;&lt;/item&gt;&lt;/Libraries&gt;"/>
  </w:docVars>
  <w:rsids>
    <w:rsidRoot w:val="00ED6E58"/>
    <w:rsid w:val="00001F9E"/>
    <w:rsid w:val="00004025"/>
    <w:rsid w:val="00004930"/>
    <w:rsid w:val="00007282"/>
    <w:rsid w:val="00016BB5"/>
    <w:rsid w:val="00022188"/>
    <w:rsid w:val="00023473"/>
    <w:rsid w:val="000326A7"/>
    <w:rsid w:val="00035A74"/>
    <w:rsid w:val="00037D18"/>
    <w:rsid w:val="00042F5B"/>
    <w:rsid w:val="000442AB"/>
    <w:rsid w:val="00044980"/>
    <w:rsid w:val="0005027C"/>
    <w:rsid w:val="00050C54"/>
    <w:rsid w:val="00050E55"/>
    <w:rsid w:val="00050EEF"/>
    <w:rsid w:val="00051A3D"/>
    <w:rsid w:val="00052B6D"/>
    <w:rsid w:val="00054588"/>
    <w:rsid w:val="00057120"/>
    <w:rsid w:val="00060A85"/>
    <w:rsid w:val="00061BD4"/>
    <w:rsid w:val="000639B7"/>
    <w:rsid w:val="00064A24"/>
    <w:rsid w:val="00065D3D"/>
    <w:rsid w:val="00077E8E"/>
    <w:rsid w:val="000802A9"/>
    <w:rsid w:val="000816E4"/>
    <w:rsid w:val="00085DC9"/>
    <w:rsid w:val="00086EBE"/>
    <w:rsid w:val="0009137E"/>
    <w:rsid w:val="00095CB5"/>
    <w:rsid w:val="00097D25"/>
    <w:rsid w:val="000A2020"/>
    <w:rsid w:val="000A5BAD"/>
    <w:rsid w:val="000A6ADC"/>
    <w:rsid w:val="000A7B5E"/>
    <w:rsid w:val="000B0A9B"/>
    <w:rsid w:val="000B4F8A"/>
    <w:rsid w:val="000B5013"/>
    <w:rsid w:val="000B57D5"/>
    <w:rsid w:val="000C28C9"/>
    <w:rsid w:val="000C2E11"/>
    <w:rsid w:val="000C44B8"/>
    <w:rsid w:val="000C49BA"/>
    <w:rsid w:val="000C5F3D"/>
    <w:rsid w:val="000C6454"/>
    <w:rsid w:val="000C7509"/>
    <w:rsid w:val="000D087A"/>
    <w:rsid w:val="000D0A80"/>
    <w:rsid w:val="000D119E"/>
    <w:rsid w:val="000D1214"/>
    <w:rsid w:val="000D203B"/>
    <w:rsid w:val="000D28EF"/>
    <w:rsid w:val="000D3FB6"/>
    <w:rsid w:val="000D6BC0"/>
    <w:rsid w:val="000E42FF"/>
    <w:rsid w:val="000E556A"/>
    <w:rsid w:val="000E5C80"/>
    <w:rsid w:val="000F55C3"/>
    <w:rsid w:val="0010507A"/>
    <w:rsid w:val="00105865"/>
    <w:rsid w:val="0010751D"/>
    <w:rsid w:val="001104E9"/>
    <w:rsid w:val="00113646"/>
    <w:rsid w:val="001145A4"/>
    <w:rsid w:val="0011534F"/>
    <w:rsid w:val="00116CFB"/>
    <w:rsid w:val="0011727F"/>
    <w:rsid w:val="00132B5F"/>
    <w:rsid w:val="00136AB4"/>
    <w:rsid w:val="00137E8A"/>
    <w:rsid w:val="00140CE3"/>
    <w:rsid w:val="001425F5"/>
    <w:rsid w:val="001437DD"/>
    <w:rsid w:val="0014557C"/>
    <w:rsid w:val="00147C13"/>
    <w:rsid w:val="001513C5"/>
    <w:rsid w:val="00152061"/>
    <w:rsid w:val="0015520E"/>
    <w:rsid w:val="00156FDB"/>
    <w:rsid w:val="00160547"/>
    <w:rsid w:val="00161730"/>
    <w:rsid w:val="0016181B"/>
    <w:rsid w:val="00162823"/>
    <w:rsid w:val="001668E0"/>
    <w:rsid w:val="00167D82"/>
    <w:rsid w:val="00170755"/>
    <w:rsid w:val="00170A28"/>
    <w:rsid w:val="00170CAA"/>
    <w:rsid w:val="00173747"/>
    <w:rsid w:val="001741AE"/>
    <w:rsid w:val="001748EE"/>
    <w:rsid w:val="0017645A"/>
    <w:rsid w:val="00181D74"/>
    <w:rsid w:val="00185EFB"/>
    <w:rsid w:val="00187655"/>
    <w:rsid w:val="001877EB"/>
    <w:rsid w:val="0019308B"/>
    <w:rsid w:val="00197570"/>
    <w:rsid w:val="001A2868"/>
    <w:rsid w:val="001B57BC"/>
    <w:rsid w:val="001C1CAE"/>
    <w:rsid w:val="001C26DA"/>
    <w:rsid w:val="001D03D6"/>
    <w:rsid w:val="001D23EA"/>
    <w:rsid w:val="001D33BF"/>
    <w:rsid w:val="001D50A3"/>
    <w:rsid w:val="001D54A1"/>
    <w:rsid w:val="001E2A92"/>
    <w:rsid w:val="001E30E8"/>
    <w:rsid w:val="001E4760"/>
    <w:rsid w:val="001E4F76"/>
    <w:rsid w:val="001E6881"/>
    <w:rsid w:val="001E6DD2"/>
    <w:rsid w:val="001E70EC"/>
    <w:rsid w:val="001F4D38"/>
    <w:rsid w:val="001F56AF"/>
    <w:rsid w:val="001F621D"/>
    <w:rsid w:val="002008D8"/>
    <w:rsid w:val="00200FFE"/>
    <w:rsid w:val="00201F89"/>
    <w:rsid w:val="002021D6"/>
    <w:rsid w:val="00204E93"/>
    <w:rsid w:val="00222420"/>
    <w:rsid w:val="00223E77"/>
    <w:rsid w:val="00225CAC"/>
    <w:rsid w:val="00231ACE"/>
    <w:rsid w:val="00231DEA"/>
    <w:rsid w:val="0023642A"/>
    <w:rsid w:val="002374C7"/>
    <w:rsid w:val="002406B9"/>
    <w:rsid w:val="0024074F"/>
    <w:rsid w:val="00245AA3"/>
    <w:rsid w:val="00245C84"/>
    <w:rsid w:val="002503E0"/>
    <w:rsid w:val="00250717"/>
    <w:rsid w:val="002514A0"/>
    <w:rsid w:val="002539AA"/>
    <w:rsid w:val="00261889"/>
    <w:rsid w:val="002624B4"/>
    <w:rsid w:val="00263523"/>
    <w:rsid w:val="00266AFA"/>
    <w:rsid w:val="00272BF1"/>
    <w:rsid w:val="00273741"/>
    <w:rsid w:val="00274425"/>
    <w:rsid w:val="002744CB"/>
    <w:rsid w:val="002755EE"/>
    <w:rsid w:val="00276588"/>
    <w:rsid w:val="00284FFB"/>
    <w:rsid w:val="0029386C"/>
    <w:rsid w:val="002949F6"/>
    <w:rsid w:val="00296EAD"/>
    <w:rsid w:val="00297E3B"/>
    <w:rsid w:val="002A0F10"/>
    <w:rsid w:val="002A1331"/>
    <w:rsid w:val="002A1402"/>
    <w:rsid w:val="002A1FEA"/>
    <w:rsid w:val="002A3964"/>
    <w:rsid w:val="002A48C7"/>
    <w:rsid w:val="002B41D1"/>
    <w:rsid w:val="002B6393"/>
    <w:rsid w:val="002B6691"/>
    <w:rsid w:val="002B7558"/>
    <w:rsid w:val="002C2AE7"/>
    <w:rsid w:val="002C66F5"/>
    <w:rsid w:val="002C690A"/>
    <w:rsid w:val="002C6B75"/>
    <w:rsid w:val="002D0024"/>
    <w:rsid w:val="002D033F"/>
    <w:rsid w:val="002D3B9B"/>
    <w:rsid w:val="002D6172"/>
    <w:rsid w:val="002D7DA2"/>
    <w:rsid w:val="002E54DF"/>
    <w:rsid w:val="002E5706"/>
    <w:rsid w:val="002E7387"/>
    <w:rsid w:val="002F0F6D"/>
    <w:rsid w:val="002F3A63"/>
    <w:rsid w:val="002F57BE"/>
    <w:rsid w:val="002F58DE"/>
    <w:rsid w:val="002F64AE"/>
    <w:rsid w:val="002F6517"/>
    <w:rsid w:val="002F6BEB"/>
    <w:rsid w:val="002F7E23"/>
    <w:rsid w:val="00313175"/>
    <w:rsid w:val="0031388E"/>
    <w:rsid w:val="00313ED8"/>
    <w:rsid w:val="00320699"/>
    <w:rsid w:val="0032366A"/>
    <w:rsid w:val="00326A0B"/>
    <w:rsid w:val="003317C7"/>
    <w:rsid w:val="003402B1"/>
    <w:rsid w:val="00341A05"/>
    <w:rsid w:val="003524D5"/>
    <w:rsid w:val="003575A2"/>
    <w:rsid w:val="00357647"/>
    <w:rsid w:val="003614DC"/>
    <w:rsid w:val="00370CB9"/>
    <w:rsid w:val="003730CC"/>
    <w:rsid w:val="003747CB"/>
    <w:rsid w:val="0037601F"/>
    <w:rsid w:val="00380069"/>
    <w:rsid w:val="00381593"/>
    <w:rsid w:val="00381971"/>
    <w:rsid w:val="003844EA"/>
    <w:rsid w:val="00386EC6"/>
    <w:rsid w:val="00390449"/>
    <w:rsid w:val="00393224"/>
    <w:rsid w:val="00395D8E"/>
    <w:rsid w:val="003A2DAD"/>
    <w:rsid w:val="003A3113"/>
    <w:rsid w:val="003A3C01"/>
    <w:rsid w:val="003A782F"/>
    <w:rsid w:val="003B181F"/>
    <w:rsid w:val="003B34DE"/>
    <w:rsid w:val="003B4B8A"/>
    <w:rsid w:val="003B5B7E"/>
    <w:rsid w:val="003B7533"/>
    <w:rsid w:val="003C3CB4"/>
    <w:rsid w:val="003C4D3D"/>
    <w:rsid w:val="003C6D63"/>
    <w:rsid w:val="003C7257"/>
    <w:rsid w:val="003D338B"/>
    <w:rsid w:val="003D360F"/>
    <w:rsid w:val="003E0B73"/>
    <w:rsid w:val="003E1466"/>
    <w:rsid w:val="003E17BB"/>
    <w:rsid w:val="003E227F"/>
    <w:rsid w:val="003E3A00"/>
    <w:rsid w:val="003E4ABF"/>
    <w:rsid w:val="003E68B7"/>
    <w:rsid w:val="003E799B"/>
    <w:rsid w:val="003E7E3B"/>
    <w:rsid w:val="003F3462"/>
    <w:rsid w:val="00404B7A"/>
    <w:rsid w:val="00411952"/>
    <w:rsid w:val="0041209B"/>
    <w:rsid w:val="004126C3"/>
    <w:rsid w:val="00415575"/>
    <w:rsid w:val="00417BA8"/>
    <w:rsid w:val="00420D3D"/>
    <w:rsid w:val="00420E7D"/>
    <w:rsid w:val="00422FF1"/>
    <w:rsid w:val="00427FE3"/>
    <w:rsid w:val="004300D3"/>
    <w:rsid w:val="00430711"/>
    <w:rsid w:val="00432CBA"/>
    <w:rsid w:val="00434475"/>
    <w:rsid w:val="00441C58"/>
    <w:rsid w:val="00441F69"/>
    <w:rsid w:val="0044316D"/>
    <w:rsid w:val="00450C10"/>
    <w:rsid w:val="0045562E"/>
    <w:rsid w:val="004605E9"/>
    <w:rsid w:val="004623C7"/>
    <w:rsid w:val="00462DC8"/>
    <w:rsid w:val="0046535F"/>
    <w:rsid w:val="00465907"/>
    <w:rsid w:val="00465CF0"/>
    <w:rsid w:val="00467A59"/>
    <w:rsid w:val="00471A57"/>
    <w:rsid w:val="004753D0"/>
    <w:rsid w:val="00476CAD"/>
    <w:rsid w:val="0048070B"/>
    <w:rsid w:val="004813A2"/>
    <w:rsid w:val="004819C1"/>
    <w:rsid w:val="00493F42"/>
    <w:rsid w:val="0049504D"/>
    <w:rsid w:val="00495DF8"/>
    <w:rsid w:val="004966BC"/>
    <w:rsid w:val="00497415"/>
    <w:rsid w:val="004A25BE"/>
    <w:rsid w:val="004A45EE"/>
    <w:rsid w:val="004A5BD6"/>
    <w:rsid w:val="004A7E71"/>
    <w:rsid w:val="004B4E81"/>
    <w:rsid w:val="004C02D7"/>
    <w:rsid w:val="004C0CF3"/>
    <w:rsid w:val="004E0280"/>
    <w:rsid w:val="004E0A0E"/>
    <w:rsid w:val="004E25FA"/>
    <w:rsid w:val="004E39EC"/>
    <w:rsid w:val="004E75BD"/>
    <w:rsid w:val="004E775E"/>
    <w:rsid w:val="004F48C1"/>
    <w:rsid w:val="004F677C"/>
    <w:rsid w:val="004F71A7"/>
    <w:rsid w:val="004F7E0B"/>
    <w:rsid w:val="00502D53"/>
    <w:rsid w:val="00503E11"/>
    <w:rsid w:val="00504472"/>
    <w:rsid w:val="00505FC4"/>
    <w:rsid w:val="00512182"/>
    <w:rsid w:val="00513C9D"/>
    <w:rsid w:val="00517AD2"/>
    <w:rsid w:val="00521138"/>
    <w:rsid w:val="00521398"/>
    <w:rsid w:val="00521926"/>
    <w:rsid w:val="00523E32"/>
    <w:rsid w:val="0052557B"/>
    <w:rsid w:val="00527537"/>
    <w:rsid w:val="00530895"/>
    <w:rsid w:val="005322D9"/>
    <w:rsid w:val="005328E9"/>
    <w:rsid w:val="00533D1A"/>
    <w:rsid w:val="0053429E"/>
    <w:rsid w:val="00534620"/>
    <w:rsid w:val="00534728"/>
    <w:rsid w:val="00536BCE"/>
    <w:rsid w:val="00536C46"/>
    <w:rsid w:val="00537E87"/>
    <w:rsid w:val="0054477B"/>
    <w:rsid w:val="005467B6"/>
    <w:rsid w:val="00546D13"/>
    <w:rsid w:val="005504AB"/>
    <w:rsid w:val="00551DA0"/>
    <w:rsid w:val="0055524F"/>
    <w:rsid w:val="005607BD"/>
    <w:rsid w:val="005609A6"/>
    <w:rsid w:val="00561076"/>
    <w:rsid w:val="005637DC"/>
    <w:rsid w:val="0056718D"/>
    <w:rsid w:val="00570364"/>
    <w:rsid w:val="00572223"/>
    <w:rsid w:val="005744E4"/>
    <w:rsid w:val="0057631F"/>
    <w:rsid w:val="00576E5B"/>
    <w:rsid w:val="0058090E"/>
    <w:rsid w:val="00580B0E"/>
    <w:rsid w:val="005815A2"/>
    <w:rsid w:val="00582962"/>
    <w:rsid w:val="00587C83"/>
    <w:rsid w:val="00590B54"/>
    <w:rsid w:val="00591175"/>
    <w:rsid w:val="005A2634"/>
    <w:rsid w:val="005A2C56"/>
    <w:rsid w:val="005A4582"/>
    <w:rsid w:val="005A746F"/>
    <w:rsid w:val="005B1A6E"/>
    <w:rsid w:val="005B56AF"/>
    <w:rsid w:val="005B5931"/>
    <w:rsid w:val="005B7D00"/>
    <w:rsid w:val="005C228E"/>
    <w:rsid w:val="005C3E62"/>
    <w:rsid w:val="005C7CAD"/>
    <w:rsid w:val="005C7D4C"/>
    <w:rsid w:val="005D0353"/>
    <w:rsid w:val="005D1B23"/>
    <w:rsid w:val="005D202A"/>
    <w:rsid w:val="005E4617"/>
    <w:rsid w:val="005E4EE5"/>
    <w:rsid w:val="005F26EE"/>
    <w:rsid w:val="0060002B"/>
    <w:rsid w:val="006048DD"/>
    <w:rsid w:val="00604B66"/>
    <w:rsid w:val="00607C77"/>
    <w:rsid w:val="0061023E"/>
    <w:rsid w:val="006107C3"/>
    <w:rsid w:val="006129A8"/>
    <w:rsid w:val="00613410"/>
    <w:rsid w:val="00614E84"/>
    <w:rsid w:val="00621074"/>
    <w:rsid w:val="00621CB7"/>
    <w:rsid w:val="0062343A"/>
    <w:rsid w:val="00624744"/>
    <w:rsid w:val="00624C19"/>
    <w:rsid w:val="00630967"/>
    <w:rsid w:val="00630AE2"/>
    <w:rsid w:val="00630B25"/>
    <w:rsid w:val="0063339F"/>
    <w:rsid w:val="006365B0"/>
    <w:rsid w:val="0064306F"/>
    <w:rsid w:val="00643568"/>
    <w:rsid w:val="00647F7F"/>
    <w:rsid w:val="006508F6"/>
    <w:rsid w:val="00650D9B"/>
    <w:rsid w:val="00652227"/>
    <w:rsid w:val="00654B0D"/>
    <w:rsid w:val="006559E7"/>
    <w:rsid w:val="0065612F"/>
    <w:rsid w:val="00656521"/>
    <w:rsid w:val="0066064D"/>
    <w:rsid w:val="0066197F"/>
    <w:rsid w:val="00663963"/>
    <w:rsid w:val="00670B83"/>
    <w:rsid w:val="006720D7"/>
    <w:rsid w:val="00676531"/>
    <w:rsid w:val="00680954"/>
    <w:rsid w:val="00683822"/>
    <w:rsid w:val="00684C03"/>
    <w:rsid w:val="00690AB9"/>
    <w:rsid w:val="00690B35"/>
    <w:rsid w:val="006938B6"/>
    <w:rsid w:val="00693DBB"/>
    <w:rsid w:val="0069677F"/>
    <w:rsid w:val="006A46DB"/>
    <w:rsid w:val="006A53DB"/>
    <w:rsid w:val="006A7125"/>
    <w:rsid w:val="006B0085"/>
    <w:rsid w:val="006B0CF3"/>
    <w:rsid w:val="006B356F"/>
    <w:rsid w:val="006B4AA2"/>
    <w:rsid w:val="006B7AC0"/>
    <w:rsid w:val="006C02B2"/>
    <w:rsid w:val="006C0A93"/>
    <w:rsid w:val="006C0E05"/>
    <w:rsid w:val="006C2E58"/>
    <w:rsid w:val="006C3FD9"/>
    <w:rsid w:val="006C70C5"/>
    <w:rsid w:val="006D06E2"/>
    <w:rsid w:val="006D2640"/>
    <w:rsid w:val="006D3179"/>
    <w:rsid w:val="006E3037"/>
    <w:rsid w:val="006E536C"/>
    <w:rsid w:val="006F50E7"/>
    <w:rsid w:val="006F6BCA"/>
    <w:rsid w:val="006F7B91"/>
    <w:rsid w:val="00700B0C"/>
    <w:rsid w:val="0070357C"/>
    <w:rsid w:val="00707066"/>
    <w:rsid w:val="00707BA7"/>
    <w:rsid w:val="007144C9"/>
    <w:rsid w:val="007208EA"/>
    <w:rsid w:val="0072743D"/>
    <w:rsid w:val="0073506A"/>
    <w:rsid w:val="00737648"/>
    <w:rsid w:val="00741373"/>
    <w:rsid w:val="00745DF0"/>
    <w:rsid w:val="00751472"/>
    <w:rsid w:val="00760F46"/>
    <w:rsid w:val="00764DD6"/>
    <w:rsid w:val="00766AF8"/>
    <w:rsid w:val="007679F7"/>
    <w:rsid w:val="00771546"/>
    <w:rsid w:val="00772FF8"/>
    <w:rsid w:val="00774AEA"/>
    <w:rsid w:val="0077538D"/>
    <w:rsid w:val="00776D67"/>
    <w:rsid w:val="00780629"/>
    <w:rsid w:val="00781ADA"/>
    <w:rsid w:val="007821B8"/>
    <w:rsid w:val="00782D06"/>
    <w:rsid w:val="00790388"/>
    <w:rsid w:val="00795796"/>
    <w:rsid w:val="007A3287"/>
    <w:rsid w:val="007A5760"/>
    <w:rsid w:val="007B659C"/>
    <w:rsid w:val="007C6A34"/>
    <w:rsid w:val="007D6D09"/>
    <w:rsid w:val="007D7BA6"/>
    <w:rsid w:val="007E03BE"/>
    <w:rsid w:val="007E289C"/>
    <w:rsid w:val="007E2DE0"/>
    <w:rsid w:val="007E3018"/>
    <w:rsid w:val="007E490C"/>
    <w:rsid w:val="007E5B78"/>
    <w:rsid w:val="007E5EF7"/>
    <w:rsid w:val="007E6B58"/>
    <w:rsid w:val="007F0AAC"/>
    <w:rsid w:val="007F2977"/>
    <w:rsid w:val="007F512E"/>
    <w:rsid w:val="007F602F"/>
    <w:rsid w:val="007F607F"/>
    <w:rsid w:val="007F712A"/>
    <w:rsid w:val="008013B0"/>
    <w:rsid w:val="00801731"/>
    <w:rsid w:val="00802B1A"/>
    <w:rsid w:val="00804FCC"/>
    <w:rsid w:val="00812011"/>
    <w:rsid w:val="00812861"/>
    <w:rsid w:val="00814CF6"/>
    <w:rsid w:val="00814D3A"/>
    <w:rsid w:val="008162E7"/>
    <w:rsid w:val="00816AEB"/>
    <w:rsid w:val="00816DB7"/>
    <w:rsid w:val="008206BA"/>
    <w:rsid w:val="00820786"/>
    <w:rsid w:val="00822543"/>
    <w:rsid w:val="008226D8"/>
    <w:rsid w:val="008233FF"/>
    <w:rsid w:val="0082398D"/>
    <w:rsid w:val="0082782B"/>
    <w:rsid w:val="0084033B"/>
    <w:rsid w:val="00840381"/>
    <w:rsid w:val="00843608"/>
    <w:rsid w:val="00843749"/>
    <w:rsid w:val="008442C8"/>
    <w:rsid w:val="008500A5"/>
    <w:rsid w:val="008511AB"/>
    <w:rsid w:val="0085265C"/>
    <w:rsid w:val="00855C4E"/>
    <w:rsid w:val="00855ED7"/>
    <w:rsid w:val="008565DB"/>
    <w:rsid w:val="00856F53"/>
    <w:rsid w:val="008575CD"/>
    <w:rsid w:val="00862E7A"/>
    <w:rsid w:val="0086688C"/>
    <w:rsid w:val="0087067C"/>
    <w:rsid w:val="00871BBC"/>
    <w:rsid w:val="00872840"/>
    <w:rsid w:val="00872C33"/>
    <w:rsid w:val="00873787"/>
    <w:rsid w:val="008748EC"/>
    <w:rsid w:val="00874E3D"/>
    <w:rsid w:val="008774FC"/>
    <w:rsid w:val="0087772D"/>
    <w:rsid w:val="00880106"/>
    <w:rsid w:val="008834FC"/>
    <w:rsid w:val="00885411"/>
    <w:rsid w:val="00890517"/>
    <w:rsid w:val="008925CC"/>
    <w:rsid w:val="008929EF"/>
    <w:rsid w:val="008A04E6"/>
    <w:rsid w:val="008A3C11"/>
    <w:rsid w:val="008A61C6"/>
    <w:rsid w:val="008A6B96"/>
    <w:rsid w:val="008A77EC"/>
    <w:rsid w:val="008B1599"/>
    <w:rsid w:val="008B19C0"/>
    <w:rsid w:val="008B58F4"/>
    <w:rsid w:val="008B6AE0"/>
    <w:rsid w:val="008C03F9"/>
    <w:rsid w:val="008C1BF2"/>
    <w:rsid w:val="008C2896"/>
    <w:rsid w:val="008C7FDD"/>
    <w:rsid w:val="008D55D7"/>
    <w:rsid w:val="008D5BFA"/>
    <w:rsid w:val="008E09D0"/>
    <w:rsid w:val="008E1B24"/>
    <w:rsid w:val="008E32C7"/>
    <w:rsid w:val="008E44B9"/>
    <w:rsid w:val="008E4717"/>
    <w:rsid w:val="008E6A03"/>
    <w:rsid w:val="008F1A64"/>
    <w:rsid w:val="008F42A3"/>
    <w:rsid w:val="008F440E"/>
    <w:rsid w:val="008F4D74"/>
    <w:rsid w:val="009002D7"/>
    <w:rsid w:val="00902FF1"/>
    <w:rsid w:val="00904831"/>
    <w:rsid w:val="009077D2"/>
    <w:rsid w:val="00907E6A"/>
    <w:rsid w:val="009113FD"/>
    <w:rsid w:val="00911CAF"/>
    <w:rsid w:val="0091226E"/>
    <w:rsid w:val="00912308"/>
    <w:rsid w:val="00912C64"/>
    <w:rsid w:val="00915F7E"/>
    <w:rsid w:val="00920635"/>
    <w:rsid w:val="00922A5E"/>
    <w:rsid w:val="0092646E"/>
    <w:rsid w:val="009309A5"/>
    <w:rsid w:val="00936850"/>
    <w:rsid w:val="0094169A"/>
    <w:rsid w:val="009426E8"/>
    <w:rsid w:val="00943ABE"/>
    <w:rsid w:val="009513A8"/>
    <w:rsid w:val="009535EE"/>
    <w:rsid w:val="0095742D"/>
    <w:rsid w:val="00957EAC"/>
    <w:rsid w:val="00963BB9"/>
    <w:rsid w:val="00964D5E"/>
    <w:rsid w:val="00967603"/>
    <w:rsid w:val="009720D0"/>
    <w:rsid w:val="0097373F"/>
    <w:rsid w:val="00975D15"/>
    <w:rsid w:val="009802BF"/>
    <w:rsid w:val="0098095F"/>
    <w:rsid w:val="009839D0"/>
    <w:rsid w:val="00984A66"/>
    <w:rsid w:val="0098520B"/>
    <w:rsid w:val="009856A7"/>
    <w:rsid w:val="00994433"/>
    <w:rsid w:val="009A16E9"/>
    <w:rsid w:val="009A1795"/>
    <w:rsid w:val="009A2721"/>
    <w:rsid w:val="009A2D12"/>
    <w:rsid w:val="009A4125"/>
    <w:rsid w:val="009B2C57"/>
    <w:rsid w:val="009B3C70"/>
    <w:rsid w:val="009B7083"/>
    <w:rsid w:val="009C2BCE"/>
    <w:rsid w:val="009C51AB"/>
    <w:rsid w:val="009C61ED"/>
    <w:rsid w:val="009C6B47"/>
    <w:rsid w:val="009C6E3F"/>
    <w:rsid w:val="009D0C8E"/>
    <w:rsid w:val="009D131B"/>
    <w:rsid w:val="009D17EC"/>
    <w:rsid w:val="009D1CE1"/>
    <w:rsid w:val="009D2180"/>
    <w:rsid w:val="009D2527"/>
    <w:rsid w:val="009D5AD5"/>
    <w:rsid w:val="009D5CB0"/>
    <w:rsid w:val="009E0776"/>
    <w:rsid w:val="009E08E9"/>
    <w:rsid w:val="009E4823"/>
    <w:rsid w:val="009E55CB"/>
    <w:rsid w:val="009F0511"/>
    <w:rsid w:val="009F08C1"/>
    <w:rsid w:val="009F3AC0"/>
    <w:rsid w:val="009F3AFC"/>
    <w:rsid w:val="009F5C1E"/>
    <w:rsid w:val="009F6C74"/>
    <w:rsid w:val="009F6CE2"/>
    <w:rsid w:val="00A01B14"/>
    <w:rsid w:val="00A02E8A"/>
    <w:rsid w:val="00A05187"/>
    <w:rsid w:val="00A1049E"/>
    <w:rsid w:val="00A11CAC"/>
    <w:rsid w:val="00A120F8"/>
    <w:rsid w:val="00A1362E"/>
    <w:rsid w:val="00A13DAC"/>
    <w:rsid w:val="00A15FCD"/>
    <w:rsid w:val="00A17F2E"/>
    <w:rsid w:val="00A21EDB"/>
    <w:rsid w:val="00A27B06"/>
    <w:rsid w:val="00A31E92"/>
    <w:rsid w:val="00A32593"/>
    <w:rsid w:val="00A3753D"/>
    <w:rsid w:val="00A40DA8"/>
    <w:rsid w:val="00A4388B"/>
    <w:rsid w:val="00A551E0"/>
    <w:rsid w:val="00A61FF1"/>
    <w:rsid w:val="00A63811"/>
    <w:rsid w:val="00A64140"/>
    <w:rsid w:val="00A70B12"/>
    <w:rsid w:val="00A76D89"/>
    <w:rsid w:val="00A851CF"/>
    <w:rsid w:val="00A86FA3"/>
    <w:rsid w:val="00A878F9"/>
    <w:rsid w:val="00A94019"/>
    <w:rsid w:val="00A97F31"/>
    <w:rsid w:val="00AA2E31"/>
    <w:rsid w:val="00AA44DC"/>
    <w:rsid w:val="00AA4F0A"/>
    <w:rsid w:val="00AA56EC"/>
    <w:rsid w:val="00AA79B0"/>
    <w:rsid w:val="00AB1F23"/>
    <w:rsid w:val="00AB285D"/>
    <w:rsid w:val="00AB2CD5"/>
    <w:rsid w:val="00AB3F0D"/>
    <w:rsid w:val="00AB6006"/>
    <w:rsid w:val="00AB6391"/>
    <w:rsid w:val="00AC6218"/>
    <w:rsid w:val="00AC7818"/>
    <w:rsid w:val="00AD7FA9"/>
    <w:rsid w:val="00AF010C"/>
    <w:rsid w:val="00AF115C"/>
    <w:rsid w:val="00AF221C"/>
    <w:rsid w:val="00AF3406"/>
    <w:rsid w:val="00AF34B3"/>
    <w:rsid w:val="00AF43E2"/>
    <w:rsid w:val="00AF45C9"/>
    <w:rsid w:val="00AF466D"/>
    <w:rsid w:val="00AF796F"/>
    <w:rsid w:val="00B02162"/>
    <w:rsid w:val="00B0722C"/>
    <w:rsid w:val="00B10271"/>
    <w:rsid w:val="00B11582"/>
    <w:rsid w:val="00B116F7"/>
    <w:rsid w:val="00B13CD2"/>
    <w:rsid w:val="00B13EE1"/>
    <w:rsid w:val="00B1517B"/>
    <w:rsid w:val="00B1774D"/>
    <w:rsid w:val="00B20CB6"/>
    <w:rsid w:val="00B2402F"/>
    <w:rsid w:val="00B32BC6"/>
    <w:rsid w:val="00B3478E"/>
    <w:rsid w:val="00B360CE"/>
    <w:rsid w:val="00B3685B"/>
    <w:rsid w:val="00B411BB"/>
    <w:rsid w:val="00B45748"/>
    <w:rsid w:val="00B45AFD"/>
    <w:rsid w:val="00B45C65"/>
    <w:rsid w:val="00B45E82"/>
    <w:rsid w:val="00B463AB"/>
    <w:rsid w:val="00B54FFF"/>
    <w:rsid w:val="00B578F7"/>
    <w:rsid w:val="00B6388E"/>
    <w:rsid w:val="00B63CA8"/>
    <w:rsid w:val="00B63DE6"/>
    <w:rsid w:val="00B6542A"/>
    <w:rsid w:val="00B668D7"/>
    <w:rsid w:val="00B67D53"/>
    <w:rsid w:val="00B739E7"/>
    <w:rsid w:val="00B73C05"/>
    <w:rsid w:val="00B77AA9"/>
    <w:rsid w:val="00B81B82"/>
    <w:rsid w:val="00B84105"/>
    <w:rsid w:val="00B85E63"/>
    <w:rsid w:val="00B868E1"/>
    <w:rsid w:val="00B8694B"/>
    <w:rsid w:val="00B942A6"/>
    <w:rsid w:val="00B95793"/>
    <w:rsid w:val="00B97389"/>
    <w:rsid w:val="00BA080C"/>
    <w:rsid w:val="00BA27D3"/>
    <w:rsid w:val="00BA3D0E"/>
    <w:rsid w:val="00BA4C9E"/>
    <w:rsid w:val="00BA70EE"/>
    <w:rsid w:val="00BA74FF"/>
    <w:rsid w:val="00BA76C3"/>
    <w:rsid w:val="00BA7CF8"/>
    <w:rsid w:val="00BA7FB6"/>
    <w:rsid w:val="00BB2520"/>
    <w:rsid w:val="00BB6CF4"/>
    <w:rsid w:val="00BB72DA"/>
    <w:rsid w:val="00BB79A4"/>
    <w:rsid w:val="00BC3340"/>
    <w:rsid w:val="00BC36A5"/>
    <w:rsid w:val="00BC42C6"/>
    <w:rsid w:val="00BC42E3"/>
    <w:rsid w:val="00BC71A6"/>
    <w:rsid w:val="00BD0173"/>
    <w:rsid w:val="00BD3DE2"/>
    <w:rsid w:val="00BD5315"/>
    <w:rsid w:val="00BE00AD"/>
    <w:rsid w:val="00BE1197"/>
    <w:rsid w:val="00BF302B"/>
    <w:rsid w:val="00BF488B"/>
    <w:rsid w:val="00BF59C7"/>
    <w:rsid w:val="00BF5C03"/>
    <w:rsid w:val="00C0184D"/>
    <w:rsid w:val="00C05427"/>
    <w:rsid w:val="00C15C75"/>
    <w:rsid w:val="00C16AA1"/>
    <w:rsid w:val="00C21281"/>
    <w:rsid w:val="00C212FC"/>
    <w:rsid w:val="00C25C71"/>
    <w:rsid w:val="00C27205"/>
    <w:rsid w:val="00C276FF"/>
    <w:rsid w:val="00C35318"/>
    <w:rsid w:val="00C35839"/>
    <w:rsid w:val="00C4099D"/>
    <w:rsid w:val="00C42972"/>
    <w:rsid w:val="00C444DB"/>
    <w:rsid w:val="00C479AE"/>
    <w:rsid w:val="00C52930"/>
    <w:rsid w:val="00C53623"/>
    <w:rsid w:val="00C5394A"/>
    <w:rsid w:val="00C554F5"/>
    <w:rsid w:val="00C6107D"/>
    <w:rsid w:val="00C65F1F"/>
    <w:rsid w:val="00C67395"/>
    <w:rsid w:val="00C70C95"/>
    <w:rsid w:val="00C72D79"/>
    <w:rsid w:val="00C739AE"/>
    <w:rsid w:val="00C76203"/>
    <w:rsid w:val="00C76ADB"/>
    <w:rsid w:val="00C774B4"/>
    <w:rsid w:val="00C91382"/>
    <w:rsid w:val="00C91B75"/>
    <w:rsid w:val="00C96496"/>
    <w:rsid w:val="00C96E06"/>
    <w:rsid w:val="00CA1631"/>
    <w:rsid w:val="00CA1789"/>
    <w:rsid w:val="00CA359A"/>
    <w:rsid w:val="00CB0B6A"/>
    <w:rsid w:val="00CB3D0D"/>
    <w:rsid w:val="00CB41AC"/>
    <w:rsid w:val="00CB52D6"/>
    <w:rsid w:val="00CB55C0"/>
    <w:rsid w:val="00CC09A0"/>
    <w:rsid w:val="00CC3303"/>
    <w:rsid w:val="00CC39D8"/>
    <w:rsid w:val="00CC49BE"/>
    <w:rsid w:val="00CC5F35"/>
    <w:rsid w:val="00CC6B92"/>
    <w:rsid w:val="00CD1CCC"/>
    <w:rsid w:val="00CD55AE"/>
    <w:rsid w:val="00CE29A3"/>
    <w:rsid w:val="00CF4248"/>
    <w:rsid w:val="00CF5F2A"/>
    <w:rsid w:val="00D05D47"/>
    <w:rsid w:val="00D05EE8"/>
    <w:rsid w:val="00D104D6"/>
    <w:rsid w:val="00D1755A"/>
    <w:rsid w:val="00D17750"/>
    <w:rsid w:val="00D23528"/>
    <w:rsid w:val="00D23A7C"/>
    <w:rsid w:val="00D25905"/>
    <w:rsid w:val="00D3045D"/>
    <w:rsid w:val="00D3450B"/>
    <w:rsid w:val="00D36A19"/>
    <w:rsid w:val="00D41F16"/>
    <w:rsid w:val="00D425C6"/>
    <w:rsid w:val="00D42E2E"/>
    <w:rsid w:val="00D437C5"/>
    <w:rsid w:val="00D5048F"/>
    <w:rsid w:val="00D51E4C"/>
    <w:rsid w:val="00D6061C"/>
    <w:rsid w:val="00D66E9B"/>
    <w:rsid w:val="00D6718C"/>
    <w:rsid w:val="00D71919"/>
    <w:rsid w:val="00D74006"/>
    <w:rsid w:val="00D8345E"/>
    <w:rsid w:val="00D876D8"/>
    <w:rsid w:val="00D87B47"/>
    <w:rsid w:val="00D96F61"/>
    <w:rsid w:val="00D97693"/>
    <w:rsid w:val="00DA11A8"/>
    <w:rsid w:val="00DA1279"/>
    <w:rsid w:val="00DA15B1"/>
    <w:rsid w:val="00DA1C6B"/>
    <w:rsid w:val="00DA2EF2"/>
    <w:rsid w:val="00DA40DA"/>
    <w:rsid w:val="00DA7BAA"/>
    <w:rsid w:val="00DA7C9F"/>
    <w:rsid w:val="00DB0865"/>
    <w:rsid w:val="00DB2126"/>
    <w:rsid w:val="00DB500D"/>
    <w:rsid w:val="00DB61BC"/>
    <w:rsid w:val="00DC0161"/>
    <w:rsid w:val="00DD09B5"/>
    <w:rsid w:val="00DD163C"/>
    <w:rsid w:val="00DD3D68"/>
    <w:rsid w:val="00DD7B44"/>
    <w:rsid w:val="00DE0CC8"/>
    <w:rsid w:val="00DE17EB"/>
    <w:rsid w:val="00DE2D88"/>
    <w:rsid w:val="00DE34EE"/>
    <w:rsid w:val="00DE6986"/>
    <w:rsid w:val="00DF0667"/>
    <w:rsid w:val="00DF10E3"/>
    <w:rsid w:val="00DF43FE"/>
    <w:rsid w:val="00DF692C"/>
    <w:rsid w:val="00E068FC"/>
    <w:rsid w:val="00E113BD"/>
    <w:rsid w:val="00E121DD"/>
    <w:rsid w:val="00E12D43"/>
    <w:rsid w:val="00E159CD"/>
    <w:rsid w:val="00E178B5"/>
    <w:rsid w:val="00E2171F"/>
    <w:rsid w:val="00E2659F"/>
    <w:rsid w:val="00E346B5"/>
    <w:rsid w:val="00E34DE2"/>
    <w:rsid w:val="00E35A17"/>
    <w:rsid w:val="00E4053C"/>
    <w:rsid w:val="00E41652"/>
    <w:rsid w:val="00E45723"/>
    <w:rsid w:val="00E501F9"/>
    <w:rsid w:val="00E54076"/>
    <w:rsid w:val="00E6284F"/>
    <w:rsid w:val="00E64422"/>
    <w:rsid w:val="00E64A8C"/>
    <w:rsid w:val="00E65330"/>
    <w:rsid w:val="00E7106B"/>
    <w:rsid w:val="00E729DA"/>
    <w:rsid w:val="00E74B2B"/>
    <w:rsid w:val="00E77418"/>
    <w:rsid w:val="00E8291A"/>
    <w:rsid w:val="00E82D80"/>
    <w:rsid w:val="00E85523"/>
    <w:rsid w:val="00E910C8"/>
    <w:rsid w:val="00E9264B"/>
    <w:rsid w:val="00E95CF9"/>
    <w:rsid w:val="00EA43A6"/>
    <w:rsid w:val="00EB0AA8"/>
    <w:rsid w:val="00EB24BF"/>
    <w:rsid w:val="00EB4320"/>
    <w:rsid w:val="00EB493D"/>
    <w:rsid w:val="00EB58BE"/>
    <w:rsid w:val="00EB6A8B"/>
    <w:rsid w:val="00EB7BA0"/>
    <w:rsid w:val="00EC12DF"/>
    <w:rsid w:val="00EC1AFC"/>
    <w:rsid w:val="00EC289E"/>
    <w:rsid w:val="00EC3563"/>
    <w:rsid w:val="00EC6035"/>
    <w:rsid w:val="00EC73EC"/>
    <w:rsid w:val="00EC7C95"/>
    <w:rsid w:val="00ED06BA"/>
    <w:rsid w:val="00ED0CA3"/>
    <w:rsid w:val="00ED46AD"/>
    <w:rsid w:val="00ED5F70"/>
    <w:rsid w:val="00ED698C"/>
    <w:rsid w:val="00ED6E58"/>
    <w:rsid w:val="00ED750B"/>
    <w:rsid w:val="00EE0610"/>
    <w:rsid w:val="00EE06A9"/>
    <w:rsid w:val="00EE23DF"/>
    <w:rsid w:val="00F00CF5"/>
    <w:rsid w:val="00F0265E"/>
    <w:rsid w:val="00F03950"/>
    <w:rsid w:val="00F0785E"/>
    <w:rsid w:val="00F112B9"/>
    <w:rsid w:val="00F123A5"/>
    <w:rsid w:val="00F141AD"/>
    <w:rsid w:val="00F1739A"/>
    <w:rsid w:val="00F262F4"/>
    <w:rsid w:val="00F31FA7"/>
    <w:rsid w:val="00F367DF"/>
    <w:rsid w:val="00F435B5"/>
    <w:rsid w:val="00F44313"/>
    <w:rsid w:val="00F45156"/>
    <w:rsid w:val="00F46626"/>
    <w:rsid w:val="00F52BFB"/>
    <w:rsid w:val="00F53DEB"/>
    <w:rsid w:val="00F61B77"/>
    <w:rsid w:val="00F62062"/>
    <w:rsid w:val="00F673C9"/>
    <w:rsid w:val="00F758FA"/>
    <w:rsid w:val="00F760DC"/>
    <w:rsid w:val="00F763EB"/>
    <w:rsid w:val="00F8107F"/>
    <w:rsid w:val="00F8497D"/>
    <w:rsid w:val="00F856B6"/>
    <w:rsid w:val="00FA08B3"/>
    <w:rsid w:val="00FA2024"/>
    <w:rsid w:val="00FA3D50"/>
    <w:rsid w:val="00FA5293"/>
    <w:rsid w:val="00FA79D0"/>
    <w:rsid w:val="00FB1405"/>
    <w:rsid w:val="00FB1B50"/>
    <w:rsid w:val="00FB2965"/>
    <w:rsid w:val="00FB2C42"/>
    <w:rsid w:val="00FB2DE4"/>
    <w:rsid w:val="00FB7216"/>
    <w:rsid w:val="00FC2070"/>
    <w:rsid w:val="00FC2617"/>
    <w:rsid w:val="00FC3010"/>
    <w:rsid w:val="00FC442B"/>
    <w:rsid w:val="00FC4C44"/>
    <w:rsid w:val="00FD2C9A"/>
    <w:rsid w:val="00FD2D74"/>
    <w:rsid w:val="00FD7871"/>
    <w:rsid w:val="00FD7C59"/>
    <w:rsid w:val="00FE21EE"/>
    <w:rsid w:val="00FE3F0C"/>
    <w:rsid w:val="00FE4E76"/>
    <w:rsid w:val="00FE5A22"/>
    <w:rsid w:val="00FF4113"/>
    <w:rsid w:val="00FF5D19"/>
    <w:rsid w:val="00FF611C"/>
    <w:rsid w:val="00FF67E5"/>
    <w:rsid w:val="00FF6CA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D6E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6E58"/>
    <w:rPr>
      <w:rFonts w:ascii="Tahoma" w:hAnsi="Tahoma" w:cs="Tahoma"/>
      <w:sz w:val="16"/>
      <w:szCs w:val="16"/>
    </w:rPr>
  </w:style>
  <w:style w:type="paragraph" w:customStyle="1" w:styleId="EndNoteBibliographyTitle">
    <w:name w:val="EndNote Bibliography Title"/>
    <w:basedOn w:val="Normal"/>
    <w:link w:val="EndNoteBibliographyTitleChar"/>
    <w:rsid w:val="00B2402F"/>
    <w:pPr>
      <w:spacing w:after="0"/>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B2402F"/>
    <w:rPr>
      <w:rFonts w:ascii="Calibri" w:hAnsi="Calibri"/>
      <w:noProof/>
      <w:lang w:val="en-US"/>
    </w:rPr>
  </w:style>
  <w:style w:type="paragraph" w:customStyle="1" w:styleId="EndNoteBibliography">
    <w:name w:val="EndNote Bibliography"/>
    <w:basedOn w:val="Normal"/>
    <w:link w:val="EndNoteBibliographyChar"/>
    <w:rsid w:val="00B2402F"/>
    <w:pPr>
      <w:spacing w:line="240" w:lineRule="auto"/>
    </w:pPr>
    <w:rPr>
      <w:rFonts w:ascii="Calibri" w:hAnsi="Calibri"/>
      <w:noProof/>
      <w:lang w:val="en-US"/>
    </w:rPr>
  </w:style>
  <w:style w:type="character" w:customStyle="1" w:styleId="EndNoteBibliographyChar">
    <w:name w:val="EndNote Bibliography Char"/>
    <w:basedOn w:val="DefaultParagraphFont"/>
    <w:link w:val="EndNoteBibliography"/>
    <w:rsid w:val="00B2402F"/>
    <w:rPr>
      <w:rFonts w:ascii="Calibri" w:hAnsi="Calibri"/>
      <w:noProof/>
      <w:lang w:val="en-US"/>
    </w:rPr>
  </w:style>
  <w:style w:type="character" w:styleId="Hyperlink">
    <w:name w:val="Hyperlink"/>
    <w:basedOn w:val="DefaultParagraphFont"/>
    <w:uiPriority w:val="99"/>
    <w:unhideWhenUsed/>
    <w:rsid w:val="00B2402F"/>
    <w:rPr>
      <w:color w:val="0000FF" w:themeColor="hyperlink"/>
      <w:u w:val="single"/>
    </w:rPr>
  </w:style>
  <w:style w:type="paragraph" w:styleId="NoSpacing">
    <w:name w:val="No Spacing"/>
    <w:uiPriority w:val="1"/>
    <w:qFormat/>
    <w:rsid w:val="00F00CF5"/>
    <w:pPr>
      <w:spacing w:after="0" w:line="240" w:lineRule="auto"/>
    </w:pPr>
    <w:rPr>
      <w:lang w:val="pl-PL"/>
    </w:rPr>
  </w:style>
  <w:style w:type="character" w:styleId="CommentReference">
    <w:name w:val="annotation reference"/>
    <w:basedOn w:val="DefaultParagraphFont"/>
    <w:uiPriority w:val="99"/>
    <w:semiHidden/>
    <w:unhideWhenUsed/>
    <w:rsid w:val="00BF59C7"/>
    <w:rPr>
      <w:sz w:val="16"/>
      <w:szCs w:val="16"/>
    </w:rPr>
  </w:style>
  <w:style w:type="paragraph" w:styleId="CommentText">
    <w:name w:val="annotation text"/>
    <w:basedOn w:val="Normal"/>
    <w:link w:val="CommentTextChar"/>
    <w:uiPriority w:val="99"/>
    <w:unhideWhenUsed/>
    <w:rsid w:val="00BF59C7"/>
    <w:pPr>
      <w:spacing w:line="240" w:lineRule="auto"/>
    </w:pPr>
    <w:rPr>
      <w:sz w:val="20"/>
      <w:szCs w:val="20"/>
    </w:rPr>
  </w:style>
  <w:style w:type="character" w:customStyle="1" w:styleId="CommentTextChar">
    <w:name w:val="Comment Text Char"/>
    <w:basedOn w:val="DefaultParagraphFont"/>
    <w:link w:val="CommentText"/>
    <w:uiPriority w:val="99"/>
    <w:rsid w:val="00BF59C7"/>
    <w:rPr>
      <w:sz w:val="20"/>
      <w:szCs w:val="20"/>
    </w:rPr>
  </w:style>
  <w:style w:type="paragraph" w:styleId="CommentSubject">
    <w:name w:val="annotation subject"/>
    <w:basedOn w:val="CommentText"/>
    <w:next w:val="CommentText"/>
    <w:link w:val="CommentSubjectChar"/>
    <w:uiPriority w:val="99"/>
    <w:semiHidden/>
    <w:unhideWhenUsed/>
    <w:rsid w:val="00BF59C7"/>
    <w:rPr>
      <w:b/>
      <w:bCs/>
    </w:rPr>
  </w:style>
  <w:style w:type="character" w:customStyle="1" w:styleId="CommentSubjectChar">
    <w:name w:val="Comment Subject Char"/>
    <w:basedOn w:val="CommentTextChar"/>
    <w:link w:val="CommentSubject"/>
    <w:uiPriority w:val="99"/>
    <w:semiHidden/>
    <w:rsid w:val="00BF59C7"/>
    <w:rPr>
      <w:b/>
      <w:bCs/>
      <w:sz w:val="20"/>
      <w:szCs w:val="20"/>
    </w:rPr>
  </w:style>
  <w:style w:type="paragraph" w:styleId="Header">
    <w:name w:val="header"/>
    <w:basedOn w:val="Normal"/>
    <w:link w:val="HeaderChar"/>
    <w:uiPriority w:val="99"/>
    <w:unhideWhenUsed/>
    <w:rsid w:val="00587C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587C83"/>
  </w:style>
  <w:style w:type="paragraph" w:styleId="Footer">
    <w:name w:val="footer"/>
    <w:basedOn w:val="Normal"/>
    <w:link w:val="FooterChar"/>
    <w:uiPriority w:val="99"/>
    <w:unhideWhenUsed/>
    <w:rsid w:val="00587C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587C83"/>
  </w:style>
  <w:style w:type="paragraph" w:styleId="Revision">
    <w:name w:val="Revision"/>
    <w:hidden/>
    <w:uiPriority w:val="99"/>
    <w:semiHidden/>
    <w:rsid w:val="003A3113"/>
    <w:pPr>
      <w:spacing w:after="0" w:line="240" w:lineRule="auto"/>
    </w:pPr>
  </w:style>
  <w:style w:type="character" w:customStyle="1" w:styleId="authorwrapper">
    <w:name w:val="authorwrapper"/>
    <w:basedOn w:val="DefaultParagraphFont"/>
    <w:rsid w:val="00D74006"/>
  </w:style>
  <w:style w:type="character" w:styleId="Emphasis">
    <w:name w:val="Emphasis"/>
    <w:basedOn w:val="DefaultParagraphFont"/>
    <w:uiPriority w:val="20"/>
    <w:qFormat/>
    <w:rsid w:val="00D74006"/>
    <w:rPr>
      <w:i/>
      <w:iCs/>
    </w:rPr>
  </w:style>
  <w:style w:type="character" w:customStyle="1" w:styleId="st">
    <w:name w:val="st"/>
    <w:basedOn w:val="DefaultParagraphFont"/>
    <w:rsid w:val="00D74006"/>
  </w:style>
  <w:style w:type="character" w:styleId="Strong">
    <w:name w:val="Strong"/>
    <w:basedOn w:val="DefaultParagraphFont"/>
    <w:uiPriority w:val="22"/>
    <w:qFormat/>
    <w:rsid w:val="00D74006"/>
    <w:rPr>
      <w:b/>
      <w:bCs/>
    </w:rPr>
  </w:style>
  <w:style w:type="character" w:styleId="FollowedHyperlink">
    <w:name w:val="FollowedHyperlink"/>
    <w:basedOn w:val="DefaultParagraphFont"/>
    <w:uiPriority w:val="99"/>
    <w:semiHidden/>
    <w:unhideWhenUsed/>
    <w:rsid w:val="005D202A"/>
    <w:rPr>
      <w:color w:val="800080" w:themeColor="followedHyperlink"/>
      <w:u w:val="single"/>
    </w:rPr>
  </w:style>
  <w:style w:type="character" w:styleId="PlaceholderText">
    <w:name w:val="Placeholder Text"/>
    <w:basedOn w:val="DefaultParagraphFont"/>
    <w:uiPriority w:val="99"/>
    <w:semiHidden/>
    <w:rsid w:val="004E0280"/>
    <w:rPr>
      <w:color w:val="808080"/>
    </w:rPr>
  </w:style>
  <w:style w:type="paragraph" w:styleId="ListParagraph">
    <w:name w:val="List Paragraph"/>
    <w:basedOn w:val="Normal"/>
    <w:uiPriority w:val="34"/>
    <w:qFormat/>
    <w:rsid w:val="00FA3D50"/>
    <w:pPr>
      <w:ind w:left="720"/>
      <w:contextualSpacing/>
    </w:pPr>
  </w:style>
  <w:style w:type="character" w:styleId="LineNumber">
    <w:name w:val="line number"/>
    <w:basedOn w:val="DefaultParagraphFont"/>
    <w:uiPriority w:val="99"/>
    <w:semiHidden/>
    <w:unhideWhenUsed/>
    <w:rsid w:val="007679F7"/>
  </w:style>
  <w:style w:type="character" w:customStyle="1" w:styleId="HTMLPreformattedChar">
    <w:name w:val="HTML Preformatted Char"/>
    <w:basedOn w:val="DefaultParagraphFont"/>
    <w:link w:val="HTMLPreformatted"/>
    <w:uiPriority w:val="99"/>
    <w:semiHidden/>
    <w:rsid w:val="00284FFB"/>
    <w:rPr>
      <w:rFonts w:ascii="Courier New" w:eastAsia="Times New Roman" w:hAnsi="Courier New" w:cs="Courier New"/>
      <w:sz w:val="20"/>
      <w:szCs w:val="20"/>
      <w:lang w:val="nb-NO" w:eastAsia="nb-NO"/>
    </w:rPr>
  </w:style>
  <w:style w:type="paragraph" w:styleId="HTMLPreformatted">
    <w:name w:val="HTML Preformatted"/>
    <w:basedOn w:val="Normal"/>
    <w:link w:val="HTMLPreformattedChar"/>
    <w:uiPriority w:val="99"/>
    <w:semiHidden/>
    <w:unhideWhenUsed/>
    <w:rsid w:val="00284F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nb-NO" w:eastAsia="nb-N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D6E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6E58"/>
    <w:rPr>
      <w:rFonts w:ascii="Tahoma" w:hAnsi="Tahoma" w:cs="Tahoma"/>
      <w:sz w:val="16"/>
      <w:szCs w:val="16"/>
    </w:rPr>
  </w:style>
  <w:style w:type="paragraph" w:customStyle="1" w:styleId="EndNoteBibliographyTitle">
    <w:name w:val="EndNote Bibliography Title"/>
    <w:basedOn w:val="Normal"/>
    <w:link w:val="EndNoteBibliographyTitleChar"/>
    <w:rsid w:val="00B2402F"/>
    <w:pPr>
      <w:spacing w:after="0"/>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B2402F"/>
    <w:rPr>
      <w:rFonts w:ascii="Calibri" w:hAnsi="Calibri"/>
      <w:noProof/>
      <w:lang w:val="en-US"/>
    </w:rPr>
  </w:style>
  <w:style w:type="paragraph" w:customStyle="1" w:styleId="EndNoteBibliography">
    <w:name w:val="EndNote Bibliography"/>
    <w:basedOn w:val="Normal"/>
    <w:link w:val="EndNoteBibliographyChar"/>
    <w:rsid w:val="00B2402F"/>
    <w:pPr>
      <w:spacing w:line="240" w:lineRule="auto"/>
    </w:pPr>
    <w:rPr>
      <w:rFonts w:ascii="Calibri" w:hAnsi="Calibri"/>
      <w:noProof/>
      <w:lang w:val="en-US"/>
    </w:rPr>
  </w:style>
  <w:style w:type="character" w:customStyle="1" w:styleId="EndNoteBibliographyChar">
    <w:name w:val="EndNote Bibliography Char"/>
    <w:basedOn w:val="DefaultParagraphFont"/>
    <w:link w:val="EndNoteBibliography"/>
    <w:rsid w:val="00B2402F"/>
    <w:rPr>
      <w:rFonts w:ascii="Calibri" w:hAnsi="Calibri"/>
      <w:noProof/>
      <w:lang w:val="en-US"/>
    </w:rPr>
  </w:style>
  <w:style w:type="character" w:styleId="Hyperlink">
    <w:name w:val="Hyperlink"/>
    <w:basedOn w:val="DefaultParagraphFont"/>
    <w:uiPriority w:val="99"/>
    <w:unhideWhenUsed/>
    <w:rsid w:val="00B2402F"/>
    <w:rPr>
      <w:color w:val="0000FF" w:themeColor="hyperlink"/>
      <w:u w:val="single"/>
    </w:rPr>
  </w:style>
  <w:style w:type="paragraph" w:styleId="NoSpacing">
    <w:name w:val="No Spacing"/>
    <w:uiPriority w:val="1"/>
    <w:qFormat/>
    <w:rsid w:val="00F00CF5"/>
    <w:pPr>
      <w:spacing w:after="0" w:line="240" w:lineRule="auto"/>
    </w:pPr>
    <w:rPr>
      <w:lang w:val="pl-PL"/>
    </w:rPr>
  </w:style>
  <w:style w:type="character" w:styleId="CommentReference">
    <w:name w:val="annotation reference"/>
    <w:basedOn w:val="DefaultParagraphFont"/>
    <w:uiPriority w:val="99"/>
    <w:semiHidden/>
    <w:unhideWhenUsed/>
    <w:rsid w:val="00BF59C7"/>
    <w:rPr>
      <w:sz w:val="16"/>
      <w:szCs w:val="16"/>
    </w:rPr>
  </w:style>
  <w:style w:type="paragraph" w:styleId="CommentText">
    <w:name w:val="annotation text"/>
    <w:basedOn w:val="Normal"/>
    <w:link w:val="CommentTextChar"/>
    <w:uiPriority w:val="99"/>
    <w:unhideWhenUsed/>
    <w:rsid w:val="00BF59C7"/>
    <w:pPr>
      <w:spacing w:line="240" w:lineRule="auto"/>
    </w:pPr>
    <w:rPr>
      <w:sz w:val="20"/>
      <w:szCs w:val="20"/>
    </w:rPr>
  </w:style>
  <w:style w:type="character" w:customStyle="1" w:styleId="CommentTextChar">
    <w:name w:val="Comment Text Char"/>
    <w:basedOn w:val="DefaultParagraphFont"/>
    <w:link w:val="CommentText"/>
    <w:uiPriority w:val="99"/>
    <w:rsid w:val="00BF59C7"/>
    <w:rPr>
      <w:sz w:val="20"/>
      <w:szCs w:val="20"/>
    </w:rPr>
  </w:style>
  <w:style w:type="paragraph" w:styleId="CommentSubject">
    <w:name w:val="annotation subject"/>
    <w:basedOn w:val="CommentText"/>
    <w:next w:val="CommentText"/>
    <w:link w:val="CommentSubjectChar"/>
    <w:uiPriority w:val="99"/>
    <w:semiHidden/>
    <w:unhideWhenUsed/>
    <w:rsid w:val="00BF59C7"/>
    <w:rPr>
      <w:b/>
      <w:bCs/>
    </w:rPr>
  </w:style>
  <w:style w:type="character" w:customStyle="1" w:styleId="CommentSubjectChar">
    <w:name w:val="Comment Subject Char"/>
    <w:basedOn w:val="CommentTextChar"/>
    <w:link w:val="CommentSubject"/>
    <w:uiPriority w:val="99"/>
    <w:semiHidden/>
    <w:rsid w:val="00BF59C7"/>
    <w:rPr>
      <w:b/>
      <w:bCs/>
      <w:sz w:val="20"/>
      <w:szCs w:val="20"/>
    </w:rPr>
  </w:style>
  <w:style w:type="paragraph" w:styleId="Header">
    <w:name w:val="header"/>
    <w:basedOn w:val="Normal"/>
    <w:link w:val="HeaderChar"/>
    <w:uiPriority w:val="99"/>
    <w:unhideWhenUsed/>
    <w:rsid w:val="00587C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587C83"/>
  </w:style>
  <w:style w:type="paragraph" w:styleId="Footer">
    <w:name w:val="footer"/>
    <w:basedOn w:val="Normal"/>
    <w:link w:val="FooterChar"/>
    <w:uiPriority w:val="99"/>
    <w:unhideWhenUsed/>
    <w:rsid w:val="00587C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587C83"/>
  </w:style>
  <w:style w:type="paragraph" w:styleId="Revision">
    <w:name w:val="Revision"/>
    <w:hidden/>
    <w:uiPriority w:val="99"/>
    <w:semiHidden/>
    <w:rsid w:val="003A3113"/>
    <w:pPr>
      <w:spacing w:after="0" w:line="240" w:lineRule="auto"/>
    </w:pPr>
  </w:style>
  <w:style w:type="character" w:customStyle="1" w:styleId="authorwrapper">
    <w:name w:val="authorwrapper"/>
    <w:basedOn w:val="DefaultParagraphFont"/>
    <w:rsid w:val="00D74006"/>
  </w:style>
  <w:style w:type="character" w:styleId="Emphasis">
    <w:name w:val="Emphasis"/>
    <w:basedOn w:val="DefaultParagraphFont"/>
    <w:uiPriority w:val="20"/>
    <w:qFormat/>
    <w:rsid w:val="00D74006"/>
    <w:rPr>
      <w:i/>
      <w:iCs/>
    </w:rPr>
  </w:style>
  <w:style w:type="character" w:customStyle="1" w:styleId="st">
    <w:name w:val="st"/>
    <w:basedOn w:val="DefaultParagraphFont"/>
    <w:rsid w:val="00D74006"/>
  </w:style>
  <w:style w:type="character" w:styleId="Strong">
    <w:name w:val="Strong"/>
    <w:basedOn w:val="DefaultParagraphFont"/>
    <w:uiPriority w:val="22"/>
    <w:qFormat/>
    <w:rsid w:val="00D74006"/>
    <w:rPr>
      <w:b/>
      <w:bCs/>
    </w:rPr>
  </w:style>
  <w:style w:type="character" w:styleId="FollowedHyperlink">
    <w:name w:val="FollowedHyperlink"/>
    <w:basedOn w:val="DefaultParagraphFont"/>
    <w:uiPriority w:val="99"/>
    <w:semiHidden/>
    <w:unhideWhenUsed/>
    <w:rsid w:val="005D202A"/>
    <w:rPr>
      <w:color w:val="800080" w:themeColor="followedHyperlink"/>
      <w:u w:val="single"/>
    </w:rPr>
  </w:style>
  <w:style w:type="character" w:styleId="PlaceholderText">
    <w:name w:val="Placeholder Text"/>
    <w:basedOn w:val="DefaultParagraphFont"/>
    <w:uiPriority w:val="99"/>
    <w:semiHidden/>
    <w:rsid w:val="004E0280"/>
    <w:rPr>
      <w:color w:val="808080"/>
    </w:rPr>
  </w:style>
  <w:style w:type="paragraph" w:styleId="ListParagraph">
    <w:name w:val="List Paragraph"/>
    <w:basedOn w:val="Normal"/>
    <w:uiPriority w:val="34"/>
    <w:qFormat/>
    <w:rsid w:val="00FA3D50"/>
    <w:pPr>
      <w:ind w:left="720"/>
      <w:contextualSpacing/>
    </w:pPr>
  </w:style>
  <w:style w:type="character" w:styleId="LineNumber">
    <w:name w:val="line number"/>
    <w:basedOn w:val="DefaultParagraphFont"/>
    <w:uiPriority w:val="99"/>
    <w:semiHidden/>
    <w:unhideWhenUsed/>
    <w:rsid w:val="007679F7"/>
  </w:style>
  <w:style w:type="character" w:customStyle="1" w:styleId="HTMLPreformattedChar">
    <w:name w:val="HTML Preformatted Char"/>
    <w:basedOn w:val="DefaultParagraphFont"/>
    <w:link w:val="HTMLPreformatted"/>
    <w:uiPriority w:val="99"/>
    <w:semiHidden/>
    <w:rsid w:val="00284FFB"/>
    <w:rPr>
      <w:rFonts w:ascii="Courier New" w:eastAsia="Times New Roman" w:hAnsi="Courier New" w:cs="Courier New"/>
      <w:sz w:val="20"/>
      <w:szCs w:val="20"/>
      <w:lang w:val="nb-NO" w:eastAsia="nb-NO"/>
    </w:rPr>
  </w:style>
  <w:style w:type="paragraph" w:styleId="HTMLPreformatted">
    <w:name w:val="HTML Preformatted"/>
    <w:basedOn w:val="Normal"/>
    <w:link w:val="HTMLPreformattedChar"/>
    <w:uiPriority w:val="99"/>
    <w:semiHidden/>
    <w:unhideWhenUsed/>
    <w:rsid w:val="00284F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nb-NO"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962919">
      <w:bodyDiv w:val="1"/>
      <w:marLeft w:val="0"/>
      <w:marRight w:val="0"/>
      <w:marTop w:val="0"/>
      <w:marBottom w:val="0"/>
      <w:divBdr>
        <w:top w:val="none" w:sz="0" w:space="0" w:color="auto"/>
        <w:left w:val="none" w:sz="0" w:space="0" w:color="auto"/>
        <w:bottom w:val="none" w:sz="0" w:space="0" w:color="auto"/>
        <w:right w:val="none" w:sz="0" w:space="0" w:color="auto"/>
      </w:divBdr>
    </w:div>
    <w:div w:id="332995646">
      <w:bodyDiv w:val="1"/>
      <w:marLeft w:val="0"/>
      <w:marRight w:val="0"/>
      <w:marTop w:val="0"/>
      <w:marBottom w:val="0"/>
      <w:divBdr>
        <w:top w:val="none" w:sz="0" w:space="0" w:color="auto"/>
        <w:left w:val="none" w:sz="0" w:space="0" w:color="auto"/>
        <w:bottom w:val="none" w:sz="0" w:space="0" w:color="auto"/>
        <w:right w:val="none" w:sz="0" w:space="0" w:color="auto"/>
      </w:divBdr>
      <w:divsChild>
        <w:div w:id="342324416">
          <w:marLeft w:val="0"/>
          <w:marRight w:val="0"/>
          <w:marTop w:val="0"/>
          <w:marBottom w:val="0"/>
          <w:divBdr>
            <w:top w:val="none" w:sz="0" w:space="0" w:color="auto"/>
            <w:left w:val="none" w:sz="0" w:space="0" w:color="auto"/>
            <w:bottom w:val="none" w:sz="0" w:space="0" w:color="auto"/>
            <w:right w:val="none" w:sz="0" w:space="0" w:color="auto"/>
          </w:divBdr>
          <w:divsChild>
            <w:div w:id="448470804">
              <w:marLeft w:val="0"/>
              <w:marRight w:val="0"/>
              <w:marTop w:val="0"/>
              <w:marBottom w:val="0"/>
              <w:divBdr>
                <w:top w:val="none" w:sz="0" w:space="0" w:color="auto"/>
                <w:left w:val="none" w:sz="0" w:space="0" w:color="auto"/>
                <w:bottom w:val="none" w:sz="0" w:space="0" w:color="auto"/>
                <w:right w:val="none" w:sz="0" w:space="0" w:color="auto"/>
              </w:divBdr>
            </w:div>
            <w:div w:id="2114741589">
              <w:marLeft w:val="0"/>
              <w:marRight w:val="0"/>
              <w:marTop w:val="0"/>
              <w:marBottom w:val="0"/>
              <w:divBdr>
                <w:top w:val="none" w:sz="0" w:space="0" w:color="auto"/>
                <w:left w:val="none" w:sz="0" w:space="0" w:color="auto"/>
                <w:bottom w:val="none" w:sz="0" w:space="0" w:color="auto"/>
                <w:right w:val="none" w:sz="0" w:space="0" w:color="auto"/>
              </w:divBdr>
              <w:divsChild>
                <w:div w:id="183132547">
                  <w:marLeft w:val="0"/>
                  <w:marRight w:val="0"/>
                  <w:marTop w:val="0"/>
                  <w:marBottom w:val="0"/>
                  <w:divBdr>
                    <w:top w:val="none" w:sz="0" w:space="0" w:color="auto"/>
                    <w:left w:val="none" w:sz="0" w:space="0" w:color="auto"/>
                    <w:bottom w:val="none" w:sz="0" w:space="0" w:color="auto"/>
                    <w:right w:val="none" w:sz="0" w:space="0" w:color="auto"/>
                  </w:divBdr>
                  <w:divsChild>
                    <w:div w:id="474184689">
                      <w:marLeft w:val="0"/>
                      <w:marRight w:val="0"/>
                      <w:marTop w:val="0"/>
                      <w:marBottom w:val="0"/>
                      <w:divBdr>
                        <w:top w:val="none" w:sz="0" w:space="0" w:color="auto"/>
                        <w:left w:val="none" w:sz="0" w:space="0" w:color="auto"/>
                        <w:bottom w:val="none" w:sz="0" w:space="0" w:color="auto"/>
                        <w:right w:val="none" w:sz="0" w:space="0" w:color="auto"/>
                      </w:divBdr>
                      <w:divsChild>
                        <w:div w:id="1625231882">
                          <w:marLeft w:val="0"/>
                          <w:marRight w:val="0"/>
                          <w:marTop w:val="0"/>
                          <w:marBottom w:val="0"/>
                          <w:divBdr>
                            <w:top w:val="none" w:sz="0" w:space="0" w:color="auto"/>
                            <w:left w:val="none" w:sz="0" w:space="0" w:color="auto"/>
                            <w:bottom w:val="none" w:sz="0" w:space="0" w:color="auto"/>
                            <w:right w:val="none" w:sz="0" w:space="0" w:color="auto"/>
                          </w:divBdr>
                        </w:div>
                        <w:div w:id="204223438">
                          <w:marLeft w:val="0"/>
                          <w:marRight w:val="0"/>
                          <w:marTop w:val="0"/>
                          <w:marBottom w:val="0"/>
                          <w:divBdr>
                            <w:top w:val="none" w:sz="0" w:space="0" w:color="auto"/>
                            <w:left w:val="none" w:sz="0" w:space="0" w:color="auto"/>
                            <w:bottom w:val="none" w:sz="0" w:space="0" w:color="auto"/>
                            <w:right w:val="none" w:sz="0" w:space="0" w:color="auto"/>
                          </w:divBdr>
                          <w:divsChild>
                            <w:div w:id="1028027959">
                              <w:marLeft w:val="0"/>
                              <w:marRight w:val="0"/>
                              <w:marTop w:val="0"/>
                              <w:marBottom w:val="0"/>
                              <w:divBdr>
                                <w:top w:val="none" w:sz="0" w:space="0" w:color="auto"/>
                                <w:left w:val="none" w:sz="0" w:space="0" w:color="auto"/>
                                <w:bottom w:val="none" w:sz="0" w:space="0" w:color="auto"/>
                                <w:right w:val="none" w:sz="0" w:space="0" w:color="auto"/>
                              </w:divBdr>
                              <w:divsChild>
                                <w:div w:id="279917387">
                                  <w:marLeft w:val="0"/>
                                  <w:marRight w:val="0"/>
                                  <w:marTop w:val="0"/>
                                  <w:marBottom w:val="0"/>
                                  <w:divBdr>
                                    <w:top w:val="none" w:sz="0" w:space="0" w:color="auto"/>
                                    <w:left w:val="none" w:sz="0" w:space="0" w:color="auto"/>
                                    <w:bottom w:val="none" w:sz="0" w:space="0" w:color="auto"/>
                                    <w:right w:val="none" w:sz="0" w:space="0" w:color="auto"/>
                                  </w:divBdr>
                                </w:div>
                                <w:div w:id="1791194845">
                                  <w:marLeft w:val="0"/>
                                  <w:marRight w:val="0"/>
                                  <w:marTop w:val="0"/>
                                  <w:marBottom w:val="0"/>
                                  <w:divBdr>
                                    <w:top w:val="none" w:sz="0" w:space="0" w:color="auto"/>
                                    <w:left w:val="none" w:sz="0" w:space="0" w:color="auto"/>
                                    <w:bottom w:val="none" w:sz="0" w:space="0" w:color="auto"/>
                                    <w:right w:val="none" w:sz="0" w:space="0" w:color="auto"/>
                                  </w:divBdr>
                                </w:div>
                                <w:div w:id="605887531">
                                  <w:marLeft w:val="0"/>
                                  <w:marRight w:val="0"/>
                                  <w:marTop w:val="0"/>
                                  <w:marBottom w:val="0"/>
                                  <w:divBdr>
                                    <w:top w:val="none" w:sz="0" w:space="0" w:color="auto"/>
                                    <w:left w:val="none" w:sz="0" w:space="0" w:color="auto"/>
                                    <w:bottom w:val="none" w:sz="0" w:space="0" w:color="auto"/>
                                    <w:right w:val="none" w:sz="0" w:space="0" w:color="auto"/>
                                  </w:divBdr>
                                </w:div>
                                <w:div w:id="761879141">
                                  <w:marLeft w:val="0"/>
                                  <w:marRight w:val="0"/>
                                  <w:marTop w:val="0"/>
                                  <w:marBottom w:val="0"/>
                                  <w:divBdr>
                                    <w:top w:val="none" w:sz="0" w:space="0" w:color="auto"/>
                                    <w:left w:val="none" w:sz="0" w:space="0" w:color="auto"/>
                                    <w:bottom w:val="none" w:sz="0" w:space="0" w:color="auto"/>
                                    <w:right w:val="none" w:sz="0" w:space="0" w:color="auto"/>
                                  </w:divBdr>
                                </w:div>
                                <w:div w:id="643317641">
                                  <w:marLeft w:val="0"/>
                                  <w:marRight w:val="0"/>
                                  <w:marTop w:val="0"/>
                                  <w:marBottom w:val="0"/>
                                  <w:divBdr>
                                    <w:top w:val="none" w:sz="0" w:space="0" w:color="auto"/>
                                    <w:left w:val="none" w:sz="0" w:space="0" w:color="auto"/>
                                    <w:bottom w:val="none" w:sz="0" w:space="0" w:color="auto"/>
                                    <w:right w:val="none" w:sz="0" w:space="0" w:color="auto"/>
                                  </w:divBdr>
                                  <w:divsChild>
                                    <w:div w:id="135072890">
                                      <w:marLeft w:val="0"/>
                                      <w:marRight w:val="0"/>
                                      <w:marTop w:val="0"/>
                                      <w:marBottom w:val="0"/>
                                      <w:divBdr>
                                        <w:top w:val="none" w:sz="0" w:space="0" w:color="auto"/>
                                        <w:left w:val="none" w:sz="0" w:space="0" w:color="auto"/>
                                        <w:bottom w:val="none" w:sz="0" w:space="0" w:color="auto"/>
                                        <w:right w:val="none" w:sz="0" w:space="0" w:color="auto"/>
                                      </w:divBdr>
                                    </w:div>
                                  </w:divsChild>
                                </w:div>
                                <w:div w:id="2056539358">
                                  <w:marLeft w:val="0"/>
                                  <w:marRight w:val="0"/>
                                  <w:marTop w:val="0"/>
                                  <w:marBottom w:val="0"/>
                                  <w:divBdr>
                                    <w:top w:val="none" w:sz="0" w:space="0" w:color="auto"/>
                                    <w:left w:val="none" w:sz="0" w:space="0" w:color="auto"/>
                                    <w:bottom w:val="none" w:sz="0" w:space="0" w:color="auto"/>
                                    <w:right w:val="none" w:sz="0" w:space="0" w:color="auto"/>
                                  </w:divBdr>
                                </w:div>
                                <w:div w:id="2011256069">
                                  <w:marLeft w:val="0"/>
                                  <w:marRight w:val="0"/>
                                  <w:marTop w:val="0"/>
                                  <w:marBottom w:val="0"/>
                                  <w:divBdr>
                                    <w:top w:val="none" w:sz="0" w:space="0" w:color="auto"/>
                                    <w:left w:val="none" w:sz="0" w:space="0" w:color="auto"/>
                                    <w:bottom w:val="none" w:sz="0" w:space="0" w:color="auto"/>
                                    <w:right w:val="none" w:sz="0" w:space="0" w:color="auto"/>
                                  </w:divBdr>
                                </w:div>
                                <w:div w:id="1121191471">
                                  <w:marLeft w:val="0"/>
                                  <w:marRight w:val="0"/>
                                  <w:marTop w:val="0"/>
                                  <w:marBottom w:val="0"/>
                                  <w:divBdr>
                                    <w:top w:val="none" w:sz="0" w:space="0" w:color="auto"/>
                                    <w:left w:val="none" w:sz="0" w:space="0" w:color="auto"/>
                                    <w:bottom w:val="none" w:sz="0" w:space="0" w:color="auto"/>
                                    <w:right w:val="none" w:sz="0" w:space="0" w:color="auto"/>
                                  </w:divBdr>
                                </w:div>
                              </w:divsChild>
                            </w:div>
                            <w:div w:id="1285431565">
                              <w:marLeft w:val="0"/>
                              <w:marRight w:val="0"/>
                              <w:marTop w:val="0"/>
                              <w:marBottom w:val="0"/>
                              <w:divBdr>
                                <w:top w:val="none" w:sz="0" w:space="0" w:color="auto"/>
                                <w:left w:val="none" w:sz="0" w:space="0" w:color="auto"/>
                                <w:bottom w:val="none" w:sz="0" w:space="0" w:color="auto"/>
                                <w:right w:val="none" w:sz="0" w:space="0" w:color="auto"/>
                              </w:divBdr>
                            </w:div>
                          </w:divsChild>
                        </w:div>
                        <w:div w:id="12894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6228510">
      <w:bodyDiv w:val="1"/>
      <w:marLeft w:val="0"/>
      <w:marRight w:val="0"/>
      <w:marTop w:val="0"/>
      <w:marBottom w:val="0"/>
      <w:divBdr>
        <w:top w:val="none" w:sz="0" w:space="0" w:color="auto"/>
        <w:left w:val="none" w:sz="0" w:space="0" w:color="auto"/>
        <w:bottom w:val="none" w:sz="0" w:space="0" w:color="auto"/>
        <w:right w:val="none" w:sz="0" w:space="0" w:color="auto"/>
      </w:divBdr>
    </w:div>
    <w:div w:id="686370093">
      <w:bodyDiv w:val="1"/>
      <w:marLeft w:val="0"/>
      <w:marRight w:val="0"/>
      <w:marTop w:val="0"/>
      <w:marBottom w:val="0"/>
      <w:divBdr>
        <w:top w:val="none" w:sz="0" w:space="0" w:color="auto"/>
        <w:left w:val="none" w:sz="0" w:space="0" w:color="auto"/>
        <w:bottom w:val="none" w:sz="0" w:space="0" w:color="auto"/>
        <w:right w:val="none" w:sz="0" w:space="0" w:color="auto"/>
      </w:divBdr>
    </w:div>
    <w:div w:id="734397172">
      <w:bodyDiv w:val="1"/>
      <w:marLeft w:val="0"/>
      <w:marRight w:val="0"/>
      <w:marTop w:val="0"/>
      <w:marBottom w:val="0"/>
      <w:divBdr>
        <w:top w:val="none" w:sz="0" w:space="0" w:color="auto"/>
        <w:left w:val="none" w:sz="0" w:space="0" w:color="auto"/>
        <w:bottom w:val="none" w:sz="0" w:space="0" w:color="auto"/>
        <w:right w:val="none" w:sz="0" w:space="0" w:color="auto"/>
      </w:divBdr>
    </w:div>
    <w:div w:id="803044575">
      <w:bodyDiv w:val="1"/>
      <w:marLeft w:val="0"/>
      <w:marRight w:val="0"/>
      <w:marTop w:val="0"/>
      <w:marBottom w:val="0"/>
      <w:divBdr>
        <w:top w:val="none" w:sz="0" w:space="0" w:color="auto"/>
        <w:left w:val="none" w:sz="0" w:space="0" w:color="auto"/>
        <w:bottom w:val="none" w:sz="0" w:space="0" w:color="auto"/>
        <w:right w:val="none" w:sz="0" w:space="0" w:color="auto"/>
      </w:divBdr>
      <w:divsChild>
        <w:div w:id="1047414550">
          <w:marLeft w:val="0"/>
          <w:marRight w:val="0"/>
          <w:marTop w:val="0"/>
          <w:marBottom w:val="0"/>
          <w:divBdr>
            <w:top w:val="none" w:sz="0" w:space="0" w:color="auto"/>
            <w:left w:val="none" w:sz="0" w:space="0" w:color="auto"/>
            <w:bottom w:val="none" w:sz="0" w:space="0" w:color="auto"/>
            <w:right w:val="none" w:sz="0" w:space="0" w:color="auto"/>
          </w:divBdr>
        </w:div>
      </w:divsChild>
    </w:div>
    <w:div w:id="819730279">
      <w:bodyDiv w:val="1"/>
      <w:marLeft w:val="0"/>
      <w:marRight w:val="0"/>
      <w:marTop w:val="0"/>
      <w:marBottom w:val="0"/>
      <w:divBdr>
        <w:top w:val="none" w:sz="0" w:space="0" w:color="auto"/>
        <w:left w:val="none" w:sz="0" w:space="0" w:color="auto"/>
        <w:bottom w:val="none" w:sz="0" w:space="0" w:color="auto"/>
        <w:right w:val="none" w:sz="0" w:space="0" w:color="auto"/>
      </w:divBdr>
    </w:div>
    <w:div w:id="924463229">
      <w:bodyDiv w:val="1"/>
      <w:marLeft w:val="0"/>
      <w:marRight w:val="0"/>
      <w:marTop w:val="0"/>
      <w:marBottom w:val="0"/>
      <w:divBdr>
        <w:top w:val="none" w:sz="0" w:space="0" w:color="auto"/>
        <w:left w:val="none" w:sz="0" w:space="0" w:color="auto"/>
        <w:bottom w:val="none" w:sz="0" w:space="0" w:color="auto"/>
        <w:right w:val="none" w:sz="0" w:space="0" w:color="auto"/>
      </w:divBdr>
    </w:div>
    <w:div w:id="991523555">
      <w:bodyDiv w:val="1"/>
      <w:marLeft w:val="0"/>
      <w:marRight w:val="0"/>
      <w:marTop w:val="0"/>
      <w:marBottom w:val="0"/>
      <w:divBdr>
        <w:top w:val="none" w:sz="0" w:space="0" w:color="auto"/>
        <w:left w:val="none" w:sz="0" w:space="0" w:color="auto"/>
        <w:bottom w:val="none" w:sz="0" w:space="0" w:color="auto"/>
        <w:right w:val="none" w:sz="0" w:space="0" w:color="auto"/>
      </w:divBdr>
    </w:div>
    <w:div w:id="993295823">
      <w:bodyDiv w:val="1"/>
      <w:marLeft w:val="0"/>
      <w:marRight w:val="0"/>
      <w:marTop w:val="0"/>
      <w:marBottom w:val="0"/>
      <w:divBdr>
        <w:top w:val="none" w:sz="0" w:space="0" w:color="auto"/>
        <w:left w:val="none" w:sz="0" w:space="0" w:color="auto"/>
        <w:bottom w:val="none" w:sz="0" w:space="0" w:color="auto"/>
        <w:right w:val="none" w:sz="0" w:space="0" w:color="auto"/>
      </w:divBdr>
    </w:div>
    <w:div w:id="1419787385">
      <w:bodyDiv w:val="1"/>
      <w:marLeft w:val="0"/>
      <w:marRight w:val="0"/>
      <w:marTop w:val="0"/>
      <w:marBottom w:val="0"/>
      <w:divBdr>
        <w:top w:val="none" w:sz="0" w:space="0" w:color="auto"/>
        <w:left w:val="none" w:sz="0" w:space="0" w:color="auto"/>
        <w:bottom w:val="none" w:sz="0" w:space="0" w:color="auto"/>
        <w:right w:val="none" w:sz="0" w:space="0" w:color="auto"/>
      </w:divBdr>
    </w:div>
    <w:div w:id="1425492425">
      <w:bodyDiv w:val="1"/>
      <w:marLeft w:val="0"/>
      <w:marRight w:val="0"/>
      <w:marTop w:val="0"/>
      <w:marBottom w:val="0"/>
      <w:divBdr>
        <w:top w:val="none" w:sz="0" w:space="0" w:color="auto"/>
        <w:left w:val="none" w:sz="0" w:space="0" w:color="auto"/>
        <w:bottom w:val="none" w:sz="0" w:space="0" w:color="auto"/>
        <w:right w:val="none" w:sz="0" w:space="0" w:color="auto"/>
      </w:divBdr>
    </w:div>
    <w:div w:id="1644701356">
      <w:bodyDiv w:val="1"/>
      <w:marLeft w:val="0"/>
      <w:marRight w:val="0"/>
      <w:marTop w:val="0"/>
      <w:marBottom w:val="0"/>
      <w:divBdr>
        <w:top w:val="none" w:sz="0" w:space="0" w:color="auto"/>
        <w:left w:val="none" w:sz="0" w:space="0" w:color="auto"/>
        <w:bottom w:val="none" w:sz="0" w:space="0" w:color="auto"/>
        <w:right w:val="none" w:sz="0" w:space="0" w:color="auto"/>
      </w:divBdr>
    </w:div>
    <w:div w:id="1768039711">
      <w:bodyDiv w:val="1"/>
      <w:marLeft w:val="0"/>
      <w:marRight w:val="0"/>
      <w:marTop w:val="0"/>
      <w:marBottom w:val="0"/>
      <w:divBdr>
        <w:top w:val="none" w:sz="0" w:space="0" w:color="auto"/>
        <w:left w:val="none" w:sz="0" w:space="0" w:color="auto"/>
        <w:bottom w:val="none" w:sz="0" w:space="0" w:color="auto"/>
        <w:right w:val="none" w:sz="0" w:space="0" w:color="auto"/>
      </w:divBdr>
    </w:div>
    <w:div w:id="1844396924">
      <w:bodyDiv w:val="1"/>
      <w:marLeft w:val="0"/>
      <w:marRight w:val="0"/>
      <w:marTop w:val="0"/>
      <w:marBottom w:val="0"/>
      <w:divBdr>
        <w:top w:val="none" w:sz="0" w:space="0" w:color="auto"/>
        <w:left w:val="none" w:sz="0" w:space="0" w:color="auto"/>
        <w:bottom w:val="none" w:sz="0" w:space="0" w:color="auto"/>
        <w:right w:val="none" w:sz="0" w:space="0" w:color="auto"/>
      </w:divBdr>
    </w:div>
    <w:div w:id="1988586959">
      <w:bodyDiv w:val="1"/>
      <w:marLeft w:val="0"/>
      <w:marRight w:val="0"/>
      <w:marTop w:val="0"/>
      <w:marBottom w:val="0"/>
      <w:divBdr>
        <w:top w:val="none" w:sz="0" w:space="0" w:color="auto"/>
        <w:left w:val="none" w:sz="0" w:space="0" w:color="auto"/>
        <w:bottom w:val="none" w:sz="0" w:space="0" w:color="auto"/>
        <w:right w:val="none" w:sz="0" w:space="0" w:color="auto"/>
      </w:divBdr>
      <w:divsChild>
        <w:div w:id="20356861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j.andrew@ibv.uio.no" TargetMode="External"/><Relationship Id="rId13" Type="http://schemas.openxmlformats.org/officeDocument/2006/relationships/hyperlink" Target="mailto:jeffrey.diez@ucr.edu" TargetMode="External"/><Relationship Id="rId18" Type="http://schemas.openxmlformats.org/officeDocument/2006/relationships/hyperlink" Target="http://www.metoffice.gov.uk/climate" TargetMode="External"/><Relationship Id="rId26" Type="http://schemas.openxmlformats.org/officeDocument/2006/relationships/image" Target="media/image6.png"/><Relationship Id="rId3" Type="http://schemas.microsoft.com/office/2007/relationships/stylesWithEffects" Target="stylesWithEffects.xml"/><Relationship Id="rId21" Type="http://schemas.openxmlformats.org/officeDocument/2006/relationships/image" Target="media/image3.ti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thom.kuyper@wur.nl" TargetMode="External"/><Relationship Id="rId17" Type="http://schemas.openxmlformats.org/officeDocument/2006/relationships/hyperlink" Target="http://www.fieldmycology.net/FRDBI/FRDBI.asp" TargetMode="External"/><Relationship Id="rId25" Type="http://schemas.openxmlformats.org/officeDocument/2006/relationships/image" Target="media/image5.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image" Target="media/image2.tif"/><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rune.halvorsen@nhm.uio.no" TargetMode="External"/><Relationship Id="rId24" Type="http://schemas.openxmlformats.org/officeDocument/2006/relationships/header" Target="header3.xml"/><Relationship Id="rId32"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hyperlink" Target="mailto:a.gange@rhul.ac.uk" TargetMode="External"/><Relationship Id="rId23" Type="http://schemas.openxmlformats.org/officeDocument/2006/relationships/header" Target="header2.xml"/><Relationship Id="rId28" Type="http://schemas.openxmlformats.org/officeDocument/2006/relationships/image" Target="media/image8.png"/><Relationship Id="rId10" Type="http://schemas.openxmlformats.org/officeDocument/2006/relationships/hyperlink" Target="mailto:havard.kauserud@bio.uio.no" TargetMode="External"/><Relationship Id="rId19" Type="http://schemas.openxmlformats.org/officeDocument/2006/relationships/image" Target="media/image1.tif"/><Relationship Id="rId31"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yperlink" Target="mailto:klaus.hoiland@ibv.uio.no" TargetMode="External"/><Relationship Id="rId14" Type="http://schemas.openxmlformats.org/officeDocument/2006/relationships/hyperlink" Target="mailto:jheilmann-clausen@snm.ku.dk" TargetMode="External"/><Relationship Id="rId22" Type="http://schemas.openxmlformats.org/officeDocument/2006/relationships/image" Target="media/image4.tif"/><Relationship Id="rId27" Type="http://schemas.openxmlformats.org/officeDocument/2006/relationships/image" Target="media/image7.png"/><Relationship Id="rId30" Type="http://schemas.openxmlformats.org/officeDocument/2006/relationships/image" Target="media/image10.png"/><Relationship Id="rId35"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1A5085-5177-47C2-8D7F-8A8010C220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49</Pages>
  <Words>10708</Words>
  <Characters>61039</Characters>
  <Application>Microsoft Office Word</Application>
  <DocSecurity>0</DocSecurity>
  <Lines>508</Lines>
  <Paragraphs>143</Paragraphs>
  <ScaleCrop>false</ScaleCrop>
  <HeadingPairs>
    <vt:vector size="6" baseType="variant">
      <vt:variant>
        <vt:lpstr>Title</vt:lpstr>
      </vt:variant>
      <vt:variant>
        <vt:i4>1</vt:i4>
      </vt:variant>
      <vt:variant>
        <vt:lpstr>Tittel</vt:lpstr>
      </vt:variant>
      <vt:variant>
        <vt:i4>1</vt:i4>
      </vt:variant>
      <vt:variant>
        <vt:lpstr>Titel</vt:lpstr>
      </vt:variant>
      <vt:variant>
        <vt:i4>1</vt:i4>
      </vt:variant>
    </vt:vector>
  </HeadingPairs>
  <TitlesOfParts>
    <vt:vector size="3" baseType="lpstr">
      <vt:lpstr/>
      <vt:lpstr/>
      <vt:lpstr/>
    </vt:vector>
  </TitlesOfParts>
  <Company>Skog og Landskap</Company>
  <LinksUpToDate>false</LinksUpToDate>
  <CharactersWithSpaces>71604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Alan Gange</dc:creator>
  <cp:lastModifiedBy>Alan Gange</cp:lastModifiedBy>
  <cp:revision>6</cp:revision>
  <cp:lastPrinted>2017-01-10T15:31:00Z</cp:lastPrinted>
  <dcterms:created xsi:type="dcterms:W3CDTF">2017-08-02T12:52:00Z</dcterms:created>
  <dcterms:modified xsi:type="dcterms:W3CDTF">2017-08-02T13:05:00Z</dcterms:modified>
</cp:coreProperties>
</file>