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B57078" w14:textId="1AC0E9A2" w:rsidR="00F11143" w:rsidRPr="001643F1" w:rsidRDefault="00F11143" w:rsidP="007D2BAB">
      <w:pPr>
        <w:jc w:val="center"/>
        <w:rPr>
          <w:rFonts w:ascii="Arial" w:hAnsi="Arial" w:cs="Arial"/>
          <w:b/>
          <w:sz w:val="22"/>
          <w:szCs w:val="22"/>
          <w:lang w:val="en"/>
        </w:rPr>
      </w:pPr>
      <w:bookmarkStart w:id="0" w:name="_GoBack"/>
      <w:bookmarkEnd w:id="0"/>
      <w:r w:rsidRPr="001643F1">
        <w:rPr>
          <w:rFonts w:ascii="Arial" w:hAnsi="Arial" w:cs="Arial"/>
          <w:b/>
          <w:sz w:val="22"/>
          <w:szCs w:val="22"/>
          <w:lang w:val="en"/>
        </w:rPr>
        <w:t>Abstract</w:t>
      </w:r>
    </w:p>
    <w:p w14:paraId="13A457D9" w14:textId="3EE3B557" w:rsidR="00F11143" w:rsidRPr="001643F1" w:rsidRDefault="00F11143" w:rsidP="007D2BAB">
      <w:pPr>
        <w:rPr>
          <w:rFonts w:ascii="Arial" w:hAnsi="Arial" w:cs="Arial"/>
          <w:sz w:val="22"/>
          <w:szCs w:val="22"/>
          <w:lang w:val="en"/>
        </w:rPr>
      </w:pPr>
      <w:r w:rsidRPr="001643F1">
        <w:rPr>
          <w:rFonts w:ascii="Arial" w:hAnsi="Arial" w:cs="Arial"/>
          <w:sz w:val="22"/>
          <w:szCs w:val="22"/>
          <w:lang w:val="en"/>
        </w:rPr>
        <w:t>In recent years, the Pakistani state has made significant advances in formalising and universalising citizenship through the digitisation of citizenship numbers. The National Database and Registration Authority (NADRA) is at the forefront of this initiative that has seen coverage to reach out to 96% of Pakistan’s 180 million citizens</w:t>
      </w:r>
      <w:r w:rsidR="00BB4725" w:rsidRPr="001643F1">
        <w:rPr>
          <w:rStyle w:val="EndnoteReference"/>
          <w:rFonts w:ascii="Arial" w:hAnsi="Arial" w:cs="Arial"/>
          <w:sz w:val="22"/>
          <w:szCs w:val="22"/>
          <w:lang w:val="en"/>
        </w:rPr>
        <w:endnoteReference w:id="1"/>
      </w:r>
      <w:r w:rsidRPr="001643F1">
        <w:rPr>
          <w:rFonts w:ascii="Arial" w:hAnsi="Arial" w:cs="Arial"/>
          <w:sz w:val="22"/>
          <w:szCs w:val="22"/>
          <w:lang w:val="en"/>
        </w:rPr>
        <w:t>. The state successfully used this digitisation of citizenship to reach out to its citizens in the aftermath of a large-scale flooding disaster in 2010 and 2011. The universal cash transfer programme instituted for disaster affected households used citizenship numbers to identify and then provide ATM cards to those domiciled in the worst affected regions. This paper draws upon my fieldwork done in 2012-2013</w:t>
      </w:r>
      <w:r w:rsidR="00BA29DC" w:rsidRPr="001643F1">
        <w:rPr>
          <w:rFonts w:ascii="Arial" w:hAnsi="Arial" w:cs="Arial"/>
          <w:sz w:val="22"/>
          <w:szCs w:val="22"/>
          <w:lang w:val="en"/>
        </w:rPr>
        <w:t xml:space="preserve"> </w:t>
      </w:r>
      <w:r w:rsidR="008C03CD" w:rsidRPr="001643F1">
        <w:rPr>
          <w:rFonts w:ascii="Arial" w:hAnsi="Arial" w:cs="Arial"/>
          <w:sz w:val="22"/>
          <w:szCs w:val="22"/>
          <w:lang w:val="en"/>
        </w:rPr>
        <w:t xml:space="preserve">in Lower Sindh </w:t>
      </w:r>
      <w:r w:rsidR="00BA29DC" w:rsidRPr="001643F1">
        <w:rPr>
          <w:rFonts w:ascii="Arial" w:hAnsi="Arial" w:cs="Arial"/>
          <w:sz w:val="22"/>
          <w:szCs w:val="22"/>
          <w:lang w:val="en"/>
        </w:rPr>
        <w:t>and argues that</w:t>
      </w:r>
      <w:r w:rsidRPr="001643F1">
        <w:rPr>
          <w:rFonts w:ascii="Arial" w:hAnsi="Arial" w:cs="Arial"/>
          <w:sz w:val="22"/>
          <w:szCs w:val="22"/>
          <w:lang w:val="en"/>
        </w:rPr>
        <w:t xml:space="preserve"> while still in its infancy, a new form of ‘disaster citiz</w:t>
      </w:r>
      <w:r w:rsidR="00BA29DC" w:rsidRPr="001643F1">
        <w:rPr>
          <w:rFonts w:ascii="Arial" w:hAnsi="Arial" w:cs="Arial"/>
          <w:sz w:val="22"/>
          <w:szCs w:val="22"/>
          <w:lang w:val="en"/>
        </w:rPr>
        <w:t xml:space="preserve">enship’ is visible </w:t>
      </w:r>
      <w:r w:rsidR="008C03CD" w:rsidRPr="001643F1">
        <w:rPr>
          <w:rFonts w:ascii="Arial" w:hAnsi="Arial" w:cs="Arial"/>
          <w:sz w:val="22"/>
          <w:szCs w:val="22"/>
          <w:lang w:val="en"/>
        </w:rPr>
        <w:t xml:space="preserve">in southern Pakistan </w:t>
      </w:r>
      <w:r w:rsidR="00BA29DC" w:rsidRPr="001643F1">
        <w:rPr>
          <w:rFonts w:ascii="Arial" w:hAnsi="Arial" w:cs="Arial"/>
          <w:sz w:val="22"/>
          <w:szCs w:val="22"/>
          <w:lang w:val="en"/>
        </w:rPr>
        <w:t xml:space="preserve">which is </w:t>
      </w:r>
      <w:r w:rsidRPr="001643F1">
        <w:rPr>
          <w:rFonts w:ascii="Arial" w:hAnsi="Arial" w:cs="Arial"/>
          <w:sz w:val="22"/>
          <w:szCs w:val="22"/>
          <w:lang w:val="en"/>
        </w:rPr>
        <w:t xml:space="preserve">driven partially by this digitisation of citizenship in the country. </w:t>
      </w:r>
      <w:r w:rsidRPr="001643F1">
        <w:rPr>
          <w:rFonts w:ascii="Arial" w:hAnsi="Arial" w:cs="Arial"/>
          <w:sz w:val="22"/>
          <w:szCs w:val="22"/>
        </w:rPr>
        <w:t xml:space="preserve">It explores the post-disaster political space where state actors and citizens came to interact with each other and argues that these </w:t>
      </w:r>
      <w:r w:rsidR="00155C92" w:rsidRPr="001643F1">
        <w:rPr>
          <w:rFonts w:ascii="Arial" w:hAnsi="Arial" w:cs="Arial"/>
          <w:sz w:val="22"/>
          <w:szCs w:val="22"/>
        </w:rPr>
        <w:t>informal</w:t>
      </w:r>
      <w:r w:rsidRPr="001643F1">
        <w:rPr>
          <w:rFonts w:ascii="Arial" w:hAnsi="Arial" w:cs="Arial"/>
          <w:sz w:val="22"/>
          <w:szCs w:val="22"/>
        </w:rPr>
        <w:t xml:space="preserve"> and unplanned interaction</w:t>
      </w:r>
      <w:r w:rsidR="008C03CD" w:rsidRPr="001643F1">
        <w:rPr>
          <w:rFonts w:ascii="Arial" w:hAnsi="Arial" w:cs="Arial"/>
          <w:sz w:val="22"/>
          <w:szCs w:val="22"/>
        </w:rPr>
        <w:t>s overlapped with formal policy</w:t>
      </w:r>
      <w:r w:rsidRPr="001643F1">
        <w:rPr>
          <w:rFonts w:ascii="Arial" w:hAnsi="Arial" w:cs="Arial"/>
          <w:sz w:val="22"/>
          <w:szCs w:val="22"/>
        </w:rPr>
        <w:t xml:space="preserve"> to result in a new and emerging form of ‘disaster citizenship’ in the region. </w:t>
      </w:r>
    </w:p>
    <w:p w14:paraId="22CAE3CB" w14:textId="77777777" w:rsidR="00F11143" w:rsidRPr="001643F1" w:rsidRDefault="00F11143" w:rsidP="007D2BAB">
      <w:pPr>
        <w:rPr>
          <w:rFonts w:ascii="Arial" w:hAnsi="Arial" w:cs="Arial"/>
          <w:sz w:val="22"/>
          <w:szCs w:val="22"/>
        </w:rPr>
      </w:pPr>
    </w:p>
    <w:p w14:paraId="5C91B2EB" w14:textId="77777777" w:rsidR="00F11143" w:rsidRPr="001643F1" w:rsidRDefault="00F11143" w:rsidP="007D2BAB">
      <w:pPr>
        <w:rPr>
          <w:rFonts w:ascii="Arial" w:hAnsi="Arial" w:cs="Arial"/>
          <w:sz w:val="22"/>
          <w:szCs w:val="22"/>
        </w:rPr>
      </w:pPr>
    </w:p>
    <w:p w14:paraId="5C89C8D8" w14:textId="77777777" w:rsidR="00F11143" w:rsidRPr="001643F1" w:rsidRDefault="00F11143" w:rsidP="007D2BAB">
      <w:pPr>
        <w:rPr>
          <w:rFonts w:ascii="Arial" w:hAnsi="Arial" w:cs="Arial"/>
          <w:sz w:val="22"/>
          <w:szCs w:val="22"/>
        </w:rPr>
      </w:pPr>
    </w:p>
    <w:p w14:paraId="2CEB00C1" w14:textId="77777777" w:rsidR="00F11143" w:rsidRPr="001643F1" w:rsidRDefault="00F11143" w:rsidP="007D2BAB">
      <w:pPr>
        <w:rPr>
          <w:rFonts w:ascii="Arial" w:hAnsi="Arial" w:cs="Arial"/>
          <w:sz w:val="22"/>
          <w:szCs w:val="22"/>
        </w:rPr>
      </w:pPr>
    </w:p>
    <w:p w14:paraId="4E88B05F" w14:textId="77777777" w:rsidR="00F11143" w:rsidRPr="001643F1" w:rsidRDefault="00F11143" w:rsidP="007D2BAB">
      <w:pPr>
        <w:rPr>
          <w:rFonts w:ascii="Arial" w:hAnsi="Arial" w:cs="Arial"/>
          <w:sz w:val="22"/>
          <w:szCs w:val="22"/>
        </w:rPr>
      </w:pPr>
    </w:p>
    <w:p w14:paraId="6CE3188E" w14:textId="77777777" w:rsidR="00F11143" w:rsidRPr="001643F1" w:rsidRDefault="00F11143" w:rsidP="007D2BAB">
      <w:pPr>
        <w:rPr>
          <w:rFonts w:ascii="Arial" w:hAnsi="Arial" w:cs="Arial"/>
          <w:sz w:val="22"/>
          <w:szCs w:val="22"/>
        </w:rPr>
      </w:pPr>
    </w:p>
    <w:p w14:paraId="5F31FCF0" w14:textId="77777777" w:rsidR="00F11143" w:rsidRPr="001643F1" w:rsidRDefault="00F11143" w:rsidP="007D2BAB">
      <w:pPr>
        <w:rPr>
          <w:rFonts w:ascii="Arial" w:hAnsi="Arial" w:cs="Arial"/>
          <w:sz w:val="22"/>
          <w:szCs w:val="22"/>
        </w:rPr>
      </w:pPr>
    </w:p>
    <w:p w14:paraId="1BC17F0C" w14:textId="77777777" w:rsidR="00F11143" w:rsidRPr="001643F1" w:rsidRDefault="00F11143" w:rsidP="007D2BAB">
      <w:pPr>
        <w:rPr>
          <w:rFonts w:ascii="Arial" w:hAnsi="Arial" w:cs="Arial"/>
          <w:sz w:val="22"/>
          <w:szCs w:val="22"/>
        </w:rPr>
      </w:pPr>
    </w:p>
    <w:p w14:paraId="6933AC80" w14:textId="77777777" w:rsidR="00F11143" w:rsidRPr="001643F1" w:rsidRDefault="00F11143" w:rsidP="007D2BAB">
      <w:pPr>
        <w:rPr>
          <w:rFonts w:ascii="Arial" w:hAnsi="Arial" w:cs="Arial"/>
          <w:sz w:val="22"/>
          <w:szCs w:val="22"/>
        </w:rPr>
      </w:pPr>
    </w:p>
    <w:p w14:paraId="7E6D8CBA" w14:textId="77777777" w:rsidR="00F11143" w:rsidRPr="001643F1" w:rsidRDefault="00F11143" w:rsidP="007D2BAB">
      <w:pPr>
        <w:rPr>
          <w:rFonts w:ascii="Arial" w:hAnsi="Arial" w:cs="Arial"/>
          <w:sz w:val="22"/>
          <w:szCs w:val="22"/>
        </w:rPr>
      </w:pPr>
    </w:p>
    <w:p w14:paraId="4BBCC0CB" w14:textId="77777777" w:rsidR="00F11143" w:rsidRPr="001643F1" w:rsidRDefault="00F11143" w:rsidP="007D2BAB">
      <w:pPr>
        <w:rPr>
          <w:rFonts w:ascii="Arial" w:hAnsi="Arial" w:cs="Arial"/>
          <w:sz w:val="22"/>
          <w:szCs w:val="22"/>
        </w:rPr>
      </w:pPr>
    </w:p>
    <w:p w14:paraId="233D0417" w14:textId="77777777" w:rsidR="00F11143" w:rsidRPr="001643F1" w:rsidRDefault="00F11143" w:rsidP="007D2BAB">
      <w:pPr>
        <w:rPr>
          <w:rFonts w:ascii="Arial" w:hAnsi="Arial" w:cs="Arial"/>
          <w:sz w:val="22"/>
          <w:szCs w:val="22"/>
        </w:rPr>
      </w:pPr>
    </w:p>
    <w:p w14:paraId="76D29FBF" w14:textId="77777777" w:rsidR="00F11143" w:rsidRPr="001643F1" w:rsidRDefault="00F11143" w:rsidP="007D2BAB">
      <w:pPr>
        <w:rPr>
          <w:rFonts w:ascii="Arial" w:hAnsi="Arial" w:cs="Arial"/>
          <w:sz w:val="22"/>
          <w:szCs w:val="22"/>
        </w:rPr>
      </w:pPr>
    </w:p>
    <w:p w14:paraId="094767D6" w14:textId="77777777" w:rsidR="00F11143" w:rsidRPr="001643F1" w:rsidRDefault="00F11143" w:rsidP="007D2BAB">
      <w:pPr>
        <w:rPr>
          <w:rFonts w:ascii="Arial" w:hAnsi="Arial" w:cs="Arial"/>
          <w:sz w:val="22"/>
          <w:szCs w:val="22"/>
        </w:rPr>
      </w:pPr>
    </w:p>
    <w:p w14:paraId="1367438D" w14:textId="77777777" w:rsidR="00F11143" w:rsidRPr="001643F1" w:rsidRDefault="00F11143" w:rsidP="007D2BAB">
      <w:pPr>
        <w:rPr>
          <w:rFonts w:ascii="Arial" w:hAnsi="Arial" w:cs="Arial"/>
          <w:sz w:val="22"/>
          <w:szCs w:val="22"/>
        </w:rPr>
      </w:pPr>
    </w:p>
    <w:p w14:paraId="7B9744A5" w14:textId="77777777" w:rsidR="00F11143" w:rsidRPr="001643F1" w:rsidRDefault="00F11143" w:rsidP="007D2BAB">
      <w:pPr>
        <w:rPr>
          <w:rFonts w:ascii="Arial" w:hAnsi="Arial" w:cs="Arial"/>
          <w:sz w:val="22"/>
          <w:szCs w:val="22"/>
        </w:rPr>
      </w:pPr>
    </w:p>
    <w:p w14:paraId="753178A1" w14:textId="77777777" w:rsidR="00F11143" w:rsidRPr="001643F1" w:rsidRDefault="00F11143" w:rsidP="007D2BAB">
      <w:pPr>
        <w:rPr>
          <w:rFonts w:ascii="Arial" w:hAnsi="Arial" w:cs="Arial"/>
          <w:sz w:val="22"/>
          <w:szCs w:val="22"/>
        </w:rPr>
      </w:pPr>
    </w:p>
    <w:p w14:paraId="05EDC116" w14:textId="77777777" w:rsidR="00F11143" w:rsidRPr="001643F1" w:rsidRDefault="00F11143" w:rsidP="007D2BAB">
      <w:pPr>
        <w:rPr>
          <w:rFonts w:ascii="Arial" w:hAnsi="Arial" w:cs="Arial"/>
          <w:sz w:val="22"/>
          <w:szCs w:val="22"/>
        </w:rPr>
      </w:pPr>
    </w:p>
    <w:p w14:paraId="36CA6088" w14:textId="77777777" w:rsidR="007D2BAB" w:rsidRPr="001643F1" w:rsidRDefault="007D2BAB" w:rsidP="007D2BAB">
      <w:pPr>
        <w:jc w:val="both"/>
        <w:rPr>
          <w:rFonts w:ascii="Arial" w:hAnsi="Arial" w:cs="Arial"/>
          <w:sz w:val="22"/>
          <w:szCs w:val="22"/>
        </w:rPr>
      </w:pPr>
    </w:p>
    <w:p w14:paraId="0CE622E4" w14:textId="77777777" w:rsidR="007D2BAB" w:rsidRPr="001643F1" w:rsidRDefault="007D2BAB" w:rsidP="007D2BAB">
      <w:pPr>
        <w:jc w:val="both"/>
        <w:rPr>
          <w:rFonts w:ascii="Arial" w:hAnsi="Arial" w:cs="Arial"/>
          <w:sz w:val="22"/>
          <w:szCs w:val="22"/>
        </w:rPr>
      </w:pPr>
    </w:p>
    <w:p w14:paraId="73D5445D" w14:textId="77777777" w:rsidR="007D2BAB" w:rsidRPr="001643F1" w:rsidRDefault="007D2BAB" w:rsidP="007D2BAB">
      <w:pPr>
        <w:jc w:val="both"/>
        <w:rPr>
          <w:rFonts w:ascii="Arial" w:hAnsi="Arial" w:cs="Arial"/>
          <w:sz w:val="22"/>
          <w:szCs w:val="22"/>
        </w:rPr>
      </w:pPr>
    </w:p>
    <w:p w14:paraId="57ACA52F" w14:textId="77777777" w:rsidR="007D2BAB" w:rsidRPr="001643F1" w:rsidRDefault="007D2BAB" w:rsidP="007D2BAB">
      <w:pPr>
        <w:jc w:val="both"/>
        <w:rPr>
          <w:rFonts w:ascii="Arial" w:hAnsi="Arial" w:cs="Arial"/>
          <w:sz w:val="22"/>
          <w:szCs w:val="22"/>
        </w:rPr>
      </w:pPr>
    </w:p>
    <w:p w14:paraId="1549F097" w14:textId="77777777" w:rsidR="007D2BAB" w:rsidRPr="001643F1" w:rsidRDefault="007D2BAB" w:rsidP="007D2BAB">
      <w:pPr>
        <w:jc w:val="both"/>
        <w:rPr>
          <w:rFonts w:ascii="Arial" w:hAnsi="Arial" w:cs="Arial"/>
          <w:sz w:val="22"/>
          <w:szCs w:val="22"/>
        </w:rPr>
      </w:pPr>
    </w:p>
    <w:p w14:paraId="509F95A4" w14:textId="77777777" w:rsidR="007D2BAB" w:rsidRPr="001643F1" w:rsidRDefault="007D2BAB" w:rsidP="007D2BAB">
      <w:pPr>
        <w:jc w:val="both"/>
        <w:rPr>
          <w:rFonts w:ascii="Arial" w:hAnsi="Arial" w:cs="Arial"/>
          <w:sz w:val="22"/>
          <w:szCs w:val="22"/>
        </w:rPr>
      </w:pPr>
    </w:p>
    <w:p w14:paraId="153C84AE" w14:textId="77777777" w:rsidR="007D2BAB" w:rsidRPr="001643F1" w:rsidRDefault="007D2BAB" w:rsidP="007D2BAB">
      <w:pPr>
        <w:jc w:val="both"/>
        <w:rPr>
          <w:rFonts w:ascii="Arial" w:hAnsi="Arial" w:cs="Arial"/>
          <w:sz w:val="22"/>
          <w:szCs w:val="22"/>
        </w:rPr>
      </w:pPr>
    </w:p>
    <w:p w14:paraId="4DBAC15B" w14:textId="77777777" w:rsidR="007D2BAB" w:rsidRPr="001643F1" w:rsidRDefault="007D2BAB" w:rsidP="007D2BAB">
      <w:pPr>
        <w:jc w:val="both"/>
        <w:rPr>
          <w:rFonts w:ascii="Arial" w:hAnsi="Arial" w:cs="Arial"/>
          <w:sz w:val="22"/>
          <w:szCs w:val="22"/>
        </w:rPr>
      </w:pPr>
    </w:p>
    <w:p w14:paraId="1098981A" w14:textId="77777777" w:rsidR="007D2BAB" w:rsidRPr="001643F1" w:rsidRDefault="007D2BAB" w:rsidP="007D2BAB">
      <w:pPr>
        <w:jc w:val="both"/>
        <w:rPr>
          <w:rFonts w:ascii="Arial" w:hAnsi="Arial" w:cs="Arial"/>
          <w:sz w:val="22"/>
          <w:szCs w:val="22"/>
        </w:rPr>
      </w:pPr>
    </w:p>
    <w:p w14:paraId="490FE155" w14:textId="77777777" w:rsidR="007D2BAB" w:rsidRPr="001643F1" w:rsidRDefault="007D2BAB" w:rsidP="007D2BAB">
      <w:pPr>
        <w:jc w:val="both"/>
        <w:rPr>
          <w:rFonts w:ascii="Arial" w:hAnsi="Arial" w:cs="Arial"/>
          <w:sz w:val="22"/>
          <w:szCs w:val="22"/>
        </w:rPr>
      </w:pPr>
    </w:p>
    <w:p w14:paraId="01444317" w14:textId="77777777" w:rsidR="007D2BAB" w:rsidRPr="001643F1" w:rsidRDefault="007D2BAB" w:rsidP="007D2BAB">
      <w:pPr>
        <w:jc w:val="both"/>
        <w:rPr>
          <w:rFonts w:ascii="Arial" w:hAnsi="Arial" w:cs="Arial"/>
          <w:sz w:val="22"/>
          <w:szCs w:val="22"/>
        </w:rPr>
      </w:pPr>
    </w:p>
    <w:p w14:paraId="32CE683A" w14:textId="77777777" w:rsidR="007D2BAB" w:rsidRPr="001643F1" w:rsidRDefault="007D2BAB" w:rsidP="007D2BAB">
      <w:pPr>
        <w:jc w:val="both"/>
        <w:rPr>
          <w:rFonts w:ascii="Arial" w:hAnsi="Arial" w:cs="Arial"/>
          <w:sz w:val="22"/>
          <w:szCs w:val="22"/>
        </w:rPr>
      </w:pPr>
    </w:p>
    <w:p w14:paraId="33814C9E" w14:textId="77777777" w:rsidR="007D2BAB" w:rsidRPr="001643F1" w:rsidRDefault="007D2BAB" w:rsidP="007D2BAB">
      <w:pPr>
        <w:jc w:val="both"/>
        <w:rPr>
          <w:rFonts w:ascii="Arial" w:hAnsi="Arial" w:cs="Arial"/>
          <w:sz w:val="22"/>
          <w:szCs w:val="22"/>
        </w:rPr>
      </w:pPr>
    </w:p>
    <w:p w14:paraId="02651CAF" w14:textId="77777777" w:rsidR="007D2BAB" w:rsidRPr="001643F1" w:rsidRDefault="007D2BAB" w:rsidP="007D2BAB">
      <w:pPr>
        <w:jc w:val="both"/>
        <w:rPr>
          <w:rFonts w:ascii="Arial" w:hAnsi="Arial" w:cs="Arial"/>
          <w:sz w:val="22"/>
          <w:szCs w:val="22"/>
        </w:rPr>
      </w:pPr>
    </w:p>
    <w:p w14:paraId="7C0A2825" w14:textId="77777777" w:rsidR="007D2BAB" w:rsidRPr="001643F1" w:rsidRDefault="007D2BAB" w:rsidP="007D2BAB">
      <w:pPr>
        <w:jc w:val="both"/>
        <w:rPr>
          <w:rFonts w:ascii="Arial" w:hAnsi="Arial" w:cs="Arial"/>
          <w:sz w:val="22"/>
          <w:szCs w:val="22"/>
        </w:rPr>
      </w:pPr>
    </w:p>
    <w:p w14:paraId="2CB30F57" w14:textId="77777777" w:rsidR="007D2BAB" w:rsidRPr="001643F1" w:rsidRDefault="007D2BAB" w:rsidP="007D2BAB">
      <w:pPr>
        <w:jc w:val="both"/>
        <w:rPr>
          <w:rFonts w:ascii="Arial" w:hAnsi="Arial" w:cs="Arial"/>
          <w:sz w:val="22"/>
          <w:szCs w:val="22"/>
        </w:rPr>
      </w:pPr>
    </w:p>
    <w:p w14:paraId="1EB2081F" w14:textId="77777777" w:rsidR="00FA03A2" w:rsidRPr="001643F1" w:rsidRDefault="00FA03A2" w:rsidP="007D2BAB">
      <w:pPr>
        <w:jc w:val="both"/>
        <w:rPr>
          <w:rFonts w:ascii="Arial" w:hAnsi="Arial" w:cs="Arial"/>
          <w:sz w:val="22"/>
          <w:szCs w:val="22"/>
        </w:rPr>
      </w:pPr>
    </w:p>
    <w:p w14:paraId="2EEE4DB4" w14:textId="77777777" w:rsidR="00FA03A2" w:rsidRPr="001643F1" w:rsidRDefault="00FA03A2" w:rsidP="007D2BAB">
      <w:pPr>
        <w:jc w:val="both"/>
        <w:rPr>
          <w:rFonts w:ascii="Arial" w:hAnsi="Arial" w:cs="Arial"/>
          <w:sz w:val="22"/>
          <w:szCs w:val="22"/>
        </w:rPr>
      </w:pPr>
    </w:p>
    <w:p w14:paraId="0727ADF6" w14:textId="77777777" w:rsidR="00FA03A2" w:rsidRPr="001643F1" w:rsidRDefault="00FA03A2" w:rsidP="007D2BAB">
      <w:pPr>
        <w:jc w:val="both"/>
        <w:rPr>
          <w:rFonts w:ascii="Arial" w:hAnsi="Arial" w:cs="Arial"/>
          <w:sz w:val="22"/>
          <w:szCs w:val="22"/>
        </w:rPr>
      </w:pPr>
    </w:p>
    <w:p w14:paraId="1849795B" w14:textId="77777777" w:rsidR="00FA03A2" w:rsidRPr="001643F1" w:rsidRDefault="00FA03A2" w:rsidP="007D2BAB">
      <w:pPr>
        <w:jc w:val="both"/>
        <w:rPr>
          <w:rFonts w:ascii="Arial" w:hAnsi="Arial" w:cs="Arial"/>
          <w:sz w:val="22"/>
          <w:szCs w:val="22"/>
        </w:rPr>
      </w:pPr>
    </w:p>
    <w:p w14:paraId="3644F83D" w14:textId="03157F72" w:rsidR="003644E8" w:rsidRPr="001643F1" w:rsidRDefault="003644E8" w:rsidP="007D2BAB">
      <w:pPr>
        <w:jc w:val="both"/>
        <w:rPr>
          <w:rFonts w:ascii="Arial" w:hAnsi="Arial" w:cs="Arial"/>
          <w:sz w:val="22"/>
          <w:szCs w:val="22"/>
        </w:rPr>
      </w:pPr>
      <w:r w:rsidRPr="001643F1">
        <w:rPr>
          <w:rFonts w:ascii="Arial" w:hAnsi="Arial" w:cs="Arial"/>
          <w:sz w:val="22"/>
          <w:szCs w:val="22"/>
        </w:rPr>
        <w:lastRenderedPageBreak/>
        <w:t xml:space="preserve">This paper </w:t>
      </w:r>
      <w:r w:rsidR="00F342DA" w:rsidRPr="001643F1">
        <w:rPr>
          <w:rFonts w:ascii="Arial" w:hAnsi="Arial" w:cs="Arial"/>
          <w:sz w:val="22"/>
          <w:szCs w:val="22"/>
        </w:rPr>
        <w:t xml:space="preserve">offers intimate insight into the </w:t>
      </w:r>
      <w:r w:rsidRPr="001643F1">
        <w:rPr>
          <w:rFonts w:ascii="Arial" w:hAnsi="Arial" w:cs="Arial"/>
          <w:sz w:val="22"/>
          <w:szCs w:val="22"/>
        </w:rPr>
        <w:t>state-citizen relationship</w:t>
      </w:r>
      <w:r w:rsidR="002D243D" w:rsidRPr="001643F1">
        <w:rPr>
          <w:rFonts w:ascii="Arial" w:hAnsi="Arial" w:cs="Arial"/>
          <w:sz w:val="22"/>
          <w:szCs w:val="22"/>
        </w:rPr>
        <w:t>, and how it evolves,</w:t>
      </w:r>
      <w:r w:rsidR="00F342DA" w:rsidRPr="001643F1">
        <w:rPr>
          <w:rFonts w:ascii="Arial" w:hAnsi="Arial" w:cs="Arial"/>
          <w:sz w:val="22"/>
          <w:szCs w:val="22"/>
        </w:rPr>
        <w:t xml:space="preserve"> in the aftermath of large-scale disasters. Using the case of </w:t>
      </w:r>
      <w:r w:rsidR="003C0F20" w:rsidRPr="001643F1">
        <w:rPr>
          <w:rFonts w:ascii="Arial" w:hAnsi="Arial" w:cs="Arial"/>
          <w:sz w:val="22"/>
          <w:szCs w:val="22"/>
        </w:rPr>
        <w:t xml:space="preserve">Pakistan, and </w:t>
      </w:r>
      <w:r w:rsidR="005C6574" w:rsidRPr="001643F1">
        <w:rPr>
          <w:rFonts w:ascii="Arial" w:hAnsi="Arial" w:cs="Arial"/>
          <w:sz w:val="22"/>
          <w:szCs w:val="22"/>
        </w:rPr>
        <w:t xml:space="preserve">based on </w:t>
      </w:r>
      <w:r w:rsidR="003C0F20" w:rsidRPr="001643F1">
        <w:rPr>
          <w:rFonts w:ascii="Arial" w:hAnsi="Arial" w:cs="Arial"/>
          <w:sz w:val="22"/>
          <w:szCs w:val="22"/>
        </w:rPr>
        <w:t xml:space="preserve">empirical evidence from </w:t>
      </w:r>
      <w:r w:rsidR="00F342DA" w:rsidRPr="001643F1">
        <w:rPr>
          <w:rFonts w:ascii="Arial" w:hAnsi="Arial" w:cs="Arial"/>
          <w:sz w:val="22"/>
          <w:szCs w:val="22"/>
        </w:rPr>
        <w:t xml:space="preserve">the province of Sindh in </w:t>
      </w:r>
      <w:r w:rsidR="003C0F20" w:rsidRPr="001643F1">
        <w:rPr>
          <w:rFonts w:ascii="Arial" w:hAnsi="Arial" w:cs="Arial"/>
          <w:sz w:val="22"/>
          <w:szCs w:val="22"/>
        </w:rPr>
        <w:t>the south of the country</w:t>
      </w:r>
      <w:r w:rsidR="00F342DA" w:rsidRPr="001643F1">
        <w:rPr>
          <w:rFonts w:ascii="Arial" w:hAnsi="Arial" w:cs="Arial"/>
          <w:sz w:val="22"/>
          <w:szCs w:val="22"/>
        </w:rPr>
        <w:t xml:space="preserve">, it argues that contrary to received wisdom, </w:t>
      </w:r>
      <w:r w:rsidR="00C27C3E" w:rsidRPr="001643F1">
        <w:rPr>
          <w:rFonts w:ascii="Arial" w:hAnsi="Arial" w:cs="Arial"/>
          <w:sz w:val="22"/>
          <w:szCs w:val="22"/>
        </w:rPr>
        <w:t xml:space="preserve">a </w:t>
      </w:r>
      <w:r w:rsidR="00F342DA" w:rsidRPr="001643F1">
        <w:rPr>
          <w:rFonts w:ascii="Arial" w:hAnsi="Arial" w:cs="Arial"/>
          <w:sz w:val="22"/>
          <w:szCs w:val="22"/>
        </w:rPr>
        <w:t xml:space="preserve">large scale flooding disaster in the region did not result in </w:t>
      </w:r>
      <w:r w:rsidR="00C27C3E" w:rsidRPr="001643F1">
        <w:rPr>
          <w:rFonts w:ascii="Arial" w:hAnsi="Arial" w:cs="Arial"/>
          <w:sz w:val="22"/>
          <w:szCs w:val="22"/>
        </w:rPr>
        <w:t xml:space="preserve">a damaged </w:t>
      </w:r>
      <w:r w:rsidR="0038759E" w:rsidRPr="001643F1">
        <w:rPr>
          <w:rFonts w:ascii="Arial" w:hAnsi="Arial" w:cs="Arial"/>
          <w:sz w:val="22"/>
          <w:szCs w:val="22"/>
        </w:rPr>
        <w:t>‘</w:t>
      </w:r>
      <w:r w:rsidR="003C0F20" w:rsidRPr="001643F1">
        <w:rPr>
          <w:rFonts w:ascii="Arial" w:hAnsi="Arial" w:cs="Arial"/>
          <w:sz w:val="22"/>
          <w:szCs w:val="22"/>
        </w:rPr>
        <w:t>social contract</w:t>
      </w:r>
      <w:r w:rsidR="0038759E" w:rsidRPr="001643F1">
        <w:rPr>
          <w:rFonts w:ascii="Arial" w:hAnsi="Arial" w:cs="Arial"/>
          <w:sz w:val="22"/>
          <w:szCs w:val="22"/>
        </w:rPr>
        <w:t>’</w:t>
      </w:r>
      <w:r w:rsidR="003C0F20" w:rsidRPr="001643F1">
        <w:rPr>
          <w:rFonts w:ascii="Arial" w:hAnsi="Arial" w:cs="Arial"/>
          <w:sz w:val="22"/>
          <w:szCs w:val="22"/>
        </w:rPr>
        <w:t xml:space="preserve"> between the state and the citizen</w:t>
      </w:r>
      <w:r w:rsidR="00BA29DC" w:rsidRPr="001643F1">
        <w:rPr>
          <w:rFonts w:ascii="Arial" w:hAnsi="Arial" w:cs="Arial"/>
          <w:sz w:val="22"/>
          <w:szCs w:val="22"/>
        </w:rPr>
        <w:t xml:space="preserve"> (Pelling and Dill, 2010</w:t>
      </w:r>
      <w:r w:rsidR="0038759E" w:rsidRPr="001643F1">
        <w:rPr>
          <w:rFonts w:ascii="Arial" w:hAnsi="Arial" w:cs="Arial"/>
          <w:sz w:val="22"/>
          <w:szCs w:val="22"/>
        </w:rPr>
        <w:t>)</w:t>
      </w:r>
      <w:r w:rsidR="003C0F20" w:rsidRPr="001643F1">
        <w:rPr>
          <w:rFonts w:ascii="Arial" w:hAnsi="Arial" w:cs="Arial"/>
          <w:sz w:val="22"/>
          <w:szCs w:val="22"/>
        </w:rPr>
        <w:t>. R</w:t>
      </w:r>
      <w:r w:rsidR="00F342DA" w:rsidRPr="001643F1">
        <w:rPr>
          <w:rFonts w:ascii="Arial" w:hAnsi="Arial" w:cs="Arial"/>
          <w:sz w:val="22"/>
          <w:szCs w:val="22"/>
        </w:rPr>
        <w:t>ather</w:t>
      </w:r>
      <w:r w:rsidR="003C0F20" w:rsidRPr="001643F1">
        <w:rPr>
          <w:rFonts w:ascii="Arial" w:hAnsi="Arial" w:cs="Arial"/>
          <w:sz w:val="22"/>
          <w:szCs w:val="22"/>
        </w:rPr>
        <w:t>, it demonstrates that the political space</w:t>
      </w:r>
      <w:r w:rsidR="00BA29DC" w:rsidRPr="001643F1">
        <w:rPr>
          <w:rFonts w:ascii="Arial" w:hAnsi="Arial" w:cs="Arial"/>
          <w:sz w:val="22"/>
          <w:szCs w:val="22"/>
        </w:rPr>
        <w:t xml:space="preserve"> that</w:t>
      </w:r>
      <w:r w:rsidR="003C0F20" w:rsidRPr="001643F1">
        <w:rPr>
          <w:rFonts w:ascii="Arial" w:hAnsi="Arial" w:cs="Arial"/>
          <w:sz w:val="22"/>
          <w:szCs w:val="22"/>
        </w:rPr>
        <w:t xml:space="preserve"> opened in the aftermath of </w:t>
      </w:r>
      <w:r w:rsidR="00BA29DC" w:rsidRPr="001643F1">
        <w:rPr>
          <w:rFonts w:ascii="Arial" w:hAnsi="Arial" w:cs="Arial"/>
          <w:sz w:val="22"/>
          <w:szCs w:val="22"/>
        </w:rPr>
        <w:t xml:space="preserve">the </w:t>
      </w:r>
      <w:r w:rsidR="003C0F20" w:rsidRPr="001643F1">
        <w:rPr>
          <w:rFonts w:ascii="Arial" w:hAnsi="Arial" w:cs="Arial"/>
          <w:sz w:val="22"/>
          <w:szCs w:val="22"/>
        </w:rPr>
        <w:t>disaster</w:t>
      </w:r>
      <w:r w:rsidR="00F342DA" w:rsidRPr="001643F1">
        <w:rPr>
          <w:rFonts w:ascii="Arial" w:hAnsi="Arial" w:cs="Arial"/>
          <w:sz w:val="22"/>
          <w:szCs w:val="22"/>
        </w:rPr>
        <w:t xml:space="preserve"> enabled a more progressive ‘disaster citizenship’ to emerge. The role of Pakistan’s social registry system and a formalised identity (ID) regime played a critical role in pushing this relationship along.</w:t>
      </w:r>
    </w:p>
    <w:p w14:paraId="10745535" w14:textId="77777777" w:rsidR="00F0472A" w:rsidRPr="001643F1" w:rsidRDefault="00F0472A" w:rsidP="007D2BAB">
      <w:pPr>
        <w:jc w:val="both"/>
        <w:rPr>
          <w:rFonts w:ascii="Arial" w:hAnsi="Arial" w:cs="Arial"/>
          <w:sz w:val="22"/>
          <w:szCs w:val="22"/>
        </w:rPr>
      </w:pPr>
    </w:p>
    <w:p w14:paraId="2798F32A" w14:textId="255D1278" w:rsidR="00D726DB" w:rsidRPr="001643F1" w:rsidRDefault="00D726DB" w:rsidP="00D726DB">
      <w:pPr>
        <w:autoSpaceDE w:val="0"/>
        <w:autoSpaceDN w:val="0"/>
        <w:adjustRightInd w:val="0"/>
        <w:jc w:val="both"/>
        <w:rPr>
          <w:rFonts w:ascii="Arial" w:hAnsi="Arial" w:cs="Arial"/>
          <w:sz w:val="22"/>
          <w:szCs w:val="22"/>
        </w:rPr>
      </w:pPr>
      <w:r w:rsidRPr="001643F1">
        <w:rPr>
          <w:rFonts w:ascii="Arial" w:hAnsi="Arial" w:cs="Arial"/>
          <w:sz w:val="22"/>
          <w:szCs w:val="22"/>
        </w:rPr>
        <w:t>The ‘social contract’ in this paper refers to a</w:t>
      </w:r>
      <w:r w:rsidR="005C6574" w:rsidRPr="001643F1">
        <w:rPr>
          <w:rFonts w:ascii="Arial" w:hAnsi="Arial" w:cs="Arial"/>
          <w:sz w:val="22"/>
          <w:szCs w:val="22"/>
        </w:rPr>
        <w:t xml:space="preserve"> tangible relationship between the</w:t>
      </w:r>
      <w:r w:rsidRPr="001643F1">
        <w:rPr>
          <w:rFonts w:ascii="Arial" w:hAnsi="Arial" w:cs="Arial"/>
          <w:sz w:val="22"/>
          <w:szCs w:val="22"/>
        </w:rPr>
        <w:t xml:space="preserve"> state its people consisting of two basic conditions: (i) a state that sees its citizens as its responsibility (ii) citizens that d</w:t>
      </w:r>
      <w:r w:rsidR="005D593C" w:rsidRPr="001643F1">
        <w:rPr>
          <w:rFonts w:ascii="Arial" w:hAnsi="Arial" w:cs="Arial"/>
          <w:sz w:val="22"/>
          <w:szCs w:val="22"/>
        </w:rPr>
        <w:t xml:space="preserve">emand </w:t>
      </w:r>
      <w:r w:rsidR="002E28F5" w:rsidRPr="001643F1">
        <w:rPr>
          <w:rFonts w:ascii="Arial" w:hAnsi="Arial" w:cs="Arial"/>
          <w:sz w:val="22"/>
          <w:szCs w:val="22"/>
        </w:rPr>
        <w:t xml:space="preserve">state </w:t>
      </w:r>
      <w:r w:rsidR="005D593C" w:rsidRPr="001643F1">
        <w:rPr>
          <w:rFonts w:ascii="Arial" w:hAnsi="Arial" w:cs="Arial"/>
          <w:sz w:val="22"/>
          <w:szCs w:val="22"/>
        </w:rPr>
        <w:t xml:space="preserve">action </w:t>
      </w:r>
      <w:r w:rsidR="002E28F5" w:rsidRPr="001643F1">
        <w:rPr>
          <w:rFonts w:ascii="Arial" w:hAnsi="Arial" w:cs="Arial"/>
          <w:sz w:val="22"/>
          <w:szCs w:val="22"/>
        </w:rPr>
        <w:t>not</w:t>
      </w:r>
      <w:r w:rsidRPr="001643F1">
        <w:rPr>
          <w:rFonts w:ascii="Arial" w:hAnsi="Arial" w:cs="Arial"/>
          <w:sz w:val="22"/>
          <w:szCs w:val="22"/>
        </w:rPr>
        <w:t xml:space="preserve"> as passive </w:t>
      </w:r>
      <w:r w:rsidR="002216A3" w:rsidRPr="001643F1">
        <w:rPr>
          <w:rFonts w:ascii="Arial" w:hAnsi="Arial" w:cs="Arial"/>
          <w:sz w:val="22"/>
          <w:szCs w:val="22"/>
        </w:rPr>
        <w:t>recipients looking for favours</w:t>
      </w:r>
      <w:r w:rsidR="00F576C2" w:rsidRPr="001643F1">
        <w:rPr>
          <w:rFonts w:ascii="Arial" w:hAnsi="Arial" w:cs="Arial"/>
          <w:sz w:val="22"/>
          <w:szCs w:val="22"/>
        </w:rPr>
        <w:t xml:space="preserve"> but as an active right of citizenship</w:t>
      </w:r>
      <w:r w:rsidR="002216A3" w:rsidRPr="001643F1">
        <w:rPr>
          <w:rFonts w:ascii="Arial" w:hAnsi="Arial" w:cs="Arial"/>
          <w:sz w:val="22"/>
          <w:szCs w:val="22"/>
        </w:rPr>
        <w:t>. C</w:t>
      </w:r>
      <w:r w:rsidRPr="001643F1">
        <w:rPr>
          <w:rFonts w:ascii="Arial" w:hAnsi="Arial" w:cs="Arial"/>
          <w:sz w:val="22"/>
          <w:szCs w:val="22"/>
        </w:rPr>
        <w:t>itizenship</w:t>
      </w:r>
      <w:r w:rsidR="005D593C" w:rsidRPr="001643F1">
        <w:rPr>
          <w:rFonts w:ascii="Arial" w:hAnsi="Arial" w:cs="Arial"/>
          <w:sz w:val="22"/>
          <w:szCs w:val="22"/>
        </w:rPr>
        <w:t xml:space="preserve"> is</w:t>
      </w:r>
      <w:r w:rsidR="002216A3" w:rsidRPr="001643F1">
        <w:rPr>
          <w:rFonts w:ascii="Arial" w:hAnsi="Arial" w:cs="Arial"/>
          <w:sz w:val="22"/>
          <w:szCs w:val="22"/>
        </w:rPr>
        <w:t xml:space="preserve"> </w:t>
      </w:r>
      <w:r w:rsidR="002E28F5" w:rsidRPr="001643F1">
        <w:rPr>
          <w:rFonts w:ascii="Arial" w:hAnsi="Arial" w:cs="Arial"/>
          <w:sz w:val="22"/>
          <w:szCs w:val="22"/>
        </w:rPr>
        <w:t xml:space="preserve">increasingly being understood as </w:t>
      </w:r>
      <w:r w:rsidRPr="001643F1">
        <w:rPr>
          <w:rFonts w:ascii="Arial" w:hAnsi="Arial" w:cs="Arial"/>
          <w:sz w:val="22"/>
          <w:szCs w:val="22"/>
        </w:rPr>
        <w:t>constitutive of both formal-legal rights</w:t>
      </w:r>
      <w:r w:rsidR="005D593C" w:rsidRPr="001643F1">
        <w:rPr>
          <w:rFonts w:ascii="Arial" w:hAnsi="Arial" w:cs="Arial"/>
          <w:sz w:val="22"/>
          <w:szCs w:val="22"/>
        </w:rPr>
        <w:t xml:space="preserve"> and</w:t>
      </w:r>
      <w:r w:rsidRPr="001643F1">
        <w:rPr>
          <w:rFonts w:ascii="Arial" w:hAnsi="Arial" w:cs="Arial"/>
          <w:sz w:val="22"/>
          <w:szCs w:val="22"/>
        </w:rPr>
        <w:t xml:space="preserve"> also of informal claims</w:t>
      </w:r>
      <w:r w:rsidR="005D593C" w:rsidRPr="001643F1">
        <w:rPr>
          <w:rFonts w:ascii="Arial" w:hAnsi="Arial" w:cs="Arial"/>
          <w:sz w:val="22"/>
          <w:szCs w:val="22"/>
        </w:rPr>
        <w:t xml:space="preserve">. </w:t>
      </w:r>
      <w:r w:rsidR="009C6CEF" w:rsidRPr="001643F1">
        <w:rPr>
          <w:rFonts w:ascii="Arial" w:hAnsi="Arial" w:cs="Arial"/>
          <w:sz w:val="22"/>
          <w:szCs w:val="22"/>
        </w:rPr>
        <w:t>Jayal’s work tells us that the former, legal-</w:t>
      </w:r>
      <w:r w:rsidR="000D24A9" w:rsidRPr="001643F1">
        <w:rPr>
          <w:rFonts w:ascii="Arial" w:hAnsi="Arial" w:cs="Arial"/>
          <w:sz w:val="22"/>
          <w:szCs w:val="22"/>
        </w:rPr>
        <w:t>official recognition</w:t>
      </w:r>
      <w:r w:rsidR="009C6CEF" w:rsidRPr="001643F1">
        <w:rPr>
          <w:rFonts w:ascii="Arial" w:hAnsi="Arial" w:cs="Arial"/>
          <w:sz w:val="22"/>
          <w:szCs w:val="22"/>
        </w:rPr>
        <w:t xml:space="preserve"> of citizenship, </w:t>
      </w:r>
      <w:r w:rsidR="009A5D64" w:rsidRPr="001643F1">
        <w:rPr>
          <w:rFonts w:ascii="Arial" w:hAnsi="Arial" w:cs="Arial"/>
          <w:sz w:val="22"/>
          <w:szCs w:val="22"/>
        </w:rPr>
        <w:t>has</w:t>
      </w:r>
      <w:r w:rsidR="009C6CEF" w:rsidRPr="001643F1">
        <w:rPr>
          <w:rFonts w:ascii="Arial" w:hAnsi="Arial" w:cs="Arial"/>
          <w:sz w:val="22"/>
          <w:szCs w:val="22"/>
        </w:rPr>
        <w:t xml:space="preserve"> be</w:t>
      </w:r>
      <w:r w:rsidR="009A5D64" w:rsidRPr="001643F1">
        <w:rPr>
          <w:rFonts w:ascii="Arial" w:hAnsi="Arial" w:cs="Arial"/>
          <w:sz w:val="22"/>
          <w:szCs w:val="22"/>
        </w:rPr>
        <w:t>en</w:t>
      </w:r>
      <w:r w:rsidR="009C6CEF" w:rsidRPr="001643F1">
        <w:rPr>
          <w:rFonts w:ascii="Arial" w:hAnsi="Arial" w:cs="Arial"/>
          <w:sz w:val="22"/>
          <w:szCs w:val="22"/>
        </w:rPr>
        <w:t xml:space="preserve"> </w:t>
      </w:r>
      <w:r w:rsidR="000D24A9" w:rsidRPr="001643F1">
        <w:rPr>
          <w:rFonts w:ascii="Arial" w:hAnsi="Arial" w:cs="Arial"/>
          <w:sz w:val="22"/>
          <w:szCs w:val="22"/>
        </w:rPr>
        <w:t xml:space="preserve">interpreted </w:t>
      </w:r>
      <w:r w:rsidR="009C6CEF" w:rsidRPr="001643F1">
        <w:rPr>
          <w:rFonts w:ascii="Arial" w:hAnsi="Arial" w:cs="Arial"/>
          <w:sz w:val="22"/>
          <w:szCs w:val="22"/>
        </w:rPr>
        <w:t>as an ‘affective notion’ of belonging and identity</w:t>
      </w:r>
      <w:r w:rsidR="00F576C2" w:rsidRPr="001643F1">
        <w:rPr>
          <w:rFonts w:ascii="Arial" w:hAnsi="Arial" w:cs="Arial"/>
          <w:sz w:val="22"/>
          <w:szCs w:val="22"/>
        </w:rPr>
        <w:t>,</w:t>
      </w:r>
      <w:r w:rsidR="009C6CEF" w:rsidRPr="001643F1">
        <w:rPr>
          <w:rFonts w:ascii="Arial" w:hAnsi="Arial" w:cs="Arial"/>
          <w:sz w:val="22"/>
          <w:szCs w:val="22"/>
        </w:rPr>
        <w:t xml:space="preserve"> or as </w:t>
      </w:r>
      <w:r w:rsidR="009A5D64" w:rsidRPr="001643F1">
        <w:rPr>
          <w:rFonts w:ascii="Arial" w:hAnsi="Arial" w:cs="Arial"/>
          <w:sz w:val="22"/>
          <w:szCs w:val="22"/>
        </w:rPr>
        <w:t xml:space="preserve">entirely </w:t>
      </w:r>
      <w:r w:rsidR="009C6CEF" w:rsidRPr="001643F1">
        <w:rPr>
          <w:rFonts w:ascii="Arial" w:hAnsi="Arial" w:cs="Arial"/>
          <w:sz w:val="22"/>
          <w:szCs w:val="22"/>
        </w:rPr>
        <w:t>‘instrumental’ to enable access to social goods depending</w:t>
      </w:r>
      <w:r w:rsidR="00F576C2" w:rsidRPr="001643F1">
        <w:rPr>
          <w:rFonts w:ascii="Arial" w:hAnsi="Arial" w:cs="Arial"/>
          <w:sz w:val="22"/>
          <w:szCs w:val="22"/>
        </w:rPr>
        <w:t xml:space="preserve">, or even something </w:t>
      </w:r>
      <w:r w:rsidR="002E28F5" w:rsidRPr="001643F1">
        <w:rPr>
          <w:rFonts w:ascii="Arial" w:hAnsi="Arial" w:cs="Arial"/>
          <w:sz w:val="22"/>
          <w:szCs w:val="22"/>
        </w:rPr>
        <w:t xml:space="preserve">completely </w:t>
      </w:r>
      <w:r w:rsidR="00F576C2" w:rsidRPr="001643F1">
        <w:rPr>
          <w:rFonts w:ascii="Arial" w:hAnsi="Arial" w:cs="Arial"/>
          <w:sz w:val="22"/>
          <w:szCs w:val="22"/>
        </w:rPr>
        <w:t>different</w:t>
      </w:r>
      <w:r w:rsidR="009A5D64" w:rsidRPr="001643F1">
        <w:rPr>
          <w:rFonts w:ascii="Arial" w:hAnsi="Arial" w:cs="Arial"/>
          <w:sz w:val="22"/>
          <w:szCs w:val="22"/>
        </w:rPr>
        <w:t xml:space="preserve"> </w:t>
      </w:r>
      <w:r w:rsidR="00F576C2" w:rsidRPr="001643F1">
        <w:rPr>
          <w:rFonts w:ascii="Arial" w:hAnsi="Arial" w:cs="Arial"/>
          <w:sz w:val="22"/>
          <w:szCs w:val="22"/>
        </w:rPr>
        <w:t xml:space="preserve">depending </w:t>
      </w:r>
      <w:r w:rsidR="009A5D64" w:rsidRPr="001643F1">
        <w:rPr>
          <w:rFonts w:ascii="Arial" w:hAnsi="Arial" w:cs="Arial"/>
          <w:sz w:val="22"/>
          <w:szCs w:val="22"/>
        </w:rPr>
        <w:t>on the subject position of those seeking the formal recognition</w:t>
      </w:r>
      <w:r w:rsidR="004A5787" w:rsidRPr="001643F1">
        <w:rPr>
          <w:rFonts w:ascii="Arial" w:hAnsi="Arial" w:cs="Arial"/>
          <w:sz w:val="22"/>
          <w:szCs w:val="22"/>
        </w:rPr>
        <w:t xml:space="preserve"> (Jayal, 2013)</w:t>
      </w:r>
      <w:r w:rsidR="009A5D64" w:rsidRPr="001643F1">
        <w:rPr>
          <w:rFonts w:ascii="Arial" w:hAnsi="Arial" w:cs="Arial"/>
          <w:sz w:val="22"/>
          <w:szCs w:val="22"/>
        </w:rPr>
        <w:t xml:space="preserve">. </w:t>
      </w:r>
      <w:r w:rsidR="002A4312" w:rsidRPr="001643F1">
        <w:rPr>
          <w:rFonts w:ascii="Arial" w:hAnsi="Arial" w:cs="Arial"/>
          <w:sz w:val="22"/>
          <w:szCs w:val="22"/>
        </w:rPr>
        <w:t>Hence</w:t>
      </w:r>
      <w:r w:rsidR="009A5D64" w:rsidRPr="001643F1">
        <w:rPr>
          <w:rFonts w:ascii="Arial" w:hAnsi="Arial" w:cs="Arial"/>
          <w:sz w:val="22"/>
          <w:szCs w:val="22"/>
        </w:rPr>
        <w:t xml:space="preserve"> if even the thinnest description of citizenship holds su</w:t>
      </w:r>
      <w:r w:rsidR="004A5787" w:rsidRPr="001643F1">
        <w:rPr>
          <w:rFonts w:ascii="Arial" w:hAnsi="Arial" w:cs="Arial"/>
          <w:sz w:val="22"/>
          <w:szCs w:val="22"/>
        </w:rPr>
        <w:t xml:space="preserve">ch diverse meaning </w:t>
      </w:r>
      <w:r w:rsidR="009A5D64" w:rsidRPr="001643F1">
        <w:rPr>
          <w:rFonts w:ascii="Arial" w:hAnsi="Arial" w:cs="Arial"/>
          <w:sz w:val="22"/>
          <w:szCs w:val="22"/>
        </w:rPr>
        <w:t>in different social groups</w:t>
      </w:r>
      <w:r w:rsidR="004A5787" w:rsidRPr="001643F1">
        <w:rPr>
          <w:rFonts w:ascii="Arial" w:hAnsi="Arial" w:cs="Arial"/>
          <w:sz w:val="22"/>
          <w:szCs w:val="22"/>
        </w:rPr>
        <w:t xml:space="preserve"> and contexts</w:t>
      </w:r>
      <w:r w:rsidR="009A5D64" w:rsidRPr="001643F1">
        <w:rPr>
          <w:rFonts w:ascii="Arial" w:hAnsi="Arial" w:cs="Arial"/>
          <w:sz w:val="22"/>
          <w:szCs w:val="22"/>
        </w:rPr>
        <w:t xml:space="preserve">, </w:t>
      </w:r>
      <w:r w:rsidR="002A4312" w:rsidRPr="001643F1">
        <w:rPr>
          <w:rFonts w:ascii="Arial" w:hAnsi="Arial" w:cs="Arial"/>
          <w:sz w:val="22"/>
          <w:szCs w:val="22"/>
        </w:rPr>
        <w:t xml:space="preserve">identifying and </w:t>
      </w:r>
      <w:r w:rsidR="00F576C2" w:rsidRPr="001643F1">
        <w:rPr>
          <w:rFonts w:ascii="Arial" w:hAnsi="Arial" w:cs="Arial"/>
          <w:sz w:val="22"/>
          <w:szCs w:val="22"/>
        </w:rPr>
        <w:t>constructing</w:t>
      </w:r>
      <w:r w:rsidR="008B6B5F" w:rsidRPr="001643F1">
        <w:rPr>
          <w:rFonts w:ascii="Arial" w:hAnsi="Arial" w:cs="Arial"/>
          <w:sz w:val="22"/>
          <w:szCs w:val="22"/>
        </w:rPr>
        <w:t xml:space="preserve"> </w:t>
      </w:r>
      <w:r w:rsidR="004A5787" w:rsidRPr="001643F1">
        <w:rPr>
          <w:rFonts w:ascii="Arial" w:hAnsi="Arial" w:cs="Arial"/>
          <w:sz w:val="22"/>
          <w:szCs w:val="22"/>
        </w:rPr>
        <w:t xml:space="preserve">informal citizenship </w:t>
      </w:r>
      <w:r w:rsidR="009A5D64" w:rsidRPr="001643F1">
        <w:rPr>
          <w:rFonts w:ascii="Arial" w:hAnsi="Arial" w:cs="Arial"/>
          <w:sz w:val="22"/>
          <w:szCs w:val="22"/>
        </w:rPr>
        <w:t xml:space="preserve">is </w:t>
      </w:r>
      <w:r w:rsidR="008B6B5F" w:rsidRPr="001643F1">
        <w:rPr>
          <w:rFonts w:ascii="Arial" w:hAnsi="Arial" w:cs="Arial"/>
          <w:sz w:val="22"/>
          <w:szCs w:val="22"/>
        </w:rPr>
        <w:t xml:space="preserve">especially </w:t>
      </w:r>
      <w:r w:rsidR="005C6574" w:rsidRPr="001643F1">
        <w:rPr>
          <w:rFonts w:ascii="Arial" w:hAnsi="Arial" w:cs="Arial"/>
          <w:sz w:val="22"/>
          <w:szCs w:val="22"/>
        </w:rPr>
        <w:t>complex</w:t>
      </w:r>
      <w:r w:rsidR="004A5787" w:rsidRPr="001643F1">
        <w:rPr>
          <w:rFonts w:ascii="Arial" w:hAnsi="Arial" w:cs="Arial"/>
          <w:sz w:val="22"/>
          <w:szCs w:val="22"/>
        </w:rPr>
        <w:t>. S</w:t>
      </w:r>
      <w:r w:rsidRPr="001643F1">
        <w:rPr>
          <w:rFonts w:ascii="Arial" w:hAnsi="Arial" w:cs="Arial"/>
          <w:sz w:val="22"/>
          <w:szCs w:val="22"/>
        </w:rPr>
        <w:t>ubstantia</w:t>
      </w:r>
      <w:r w:rsidR="005D593C" w:rsidRPr="001643F1">
        <w:rPr>
          <w:rFonts w:ascii="Arial" w:hAnsi="Arial" w:cs="Arial"/>
          <w:sz w:val="22"/>
          <w:szCs w:val="22"/>
        </w:rPr>
        <w:t xml:space="preserve">ted </w:t>
      </w:r>
      <w:r w:rsidR="00585351" w:rsidRPr="001643F1">
        <w:rPr>
          <w:rFonts w:ascii="Arial" w:hAnsi="Arial" w:cs="Arial"/>
          <w:sz w:val="22"/>
          <w:szCs w:val="22"/>
        </w:rPr>
        <w:t>through</w:t>
      </w:r>
      <w:r w:rsidR="005D593C" w:rsidRPr="001643F1">
        <w:rPr>
          <w:rFonts w:ascii="Arial" w:hAnsi="Arial" w:cs="Arial"/>
          <w:sz w:val="22"/>
          <w:szCs w:val="22"/>
        </w:rPr>
        <w:t xml:space="preserve"> social relations and </w:t>
      </w:r>
      <w:r w:rsidRPr="001643F1">
        <w:rPr>
          <w:rFonts w:ascii="Arial" w:hAnsi="Arial" w:cs="Arial"/>
          <w:sz w:val="22"/>
          <w:szCs w:val="22"/>
        </w:rPr>
        <w:t>a range of demands on state authorities</w:t>
      </w:r>
      <w:r w:rsidR="00585351" w:rsidRPr="001643F1">
        <w:rPr>
          <w:rFonts w:ascii="Arial" w:hAnsi="Arial" w:cs="Arial"/>
          <w:sz w:val="22"/>
          <w:szCs w:val="22"/>
        </w:rPr>
        <w:t>,</w:t>
      </w:r>
      <w:r w:rsidRPr="001643F1">
        <w:rPr>
          <w:rFonts w:ascii="Arial" w:hAnsi="Arial" w:cs="Arial"/>
          <w:sz w:val="22"/>
          <w:szCs w:val="22"/>
        </w:rPr>
        <w:t xml:space="preserve"> </w:t>
      </w:r>
      <w:r w:rsidR="00585351" w:rsidRPr="001643F1">
        <w:rPr>
          <w:rFonts w:ascii="Arial" w:hAnsi="Arial" w:cs="Arial"/>
          <w:sz w:val="22"/>
          <w:szCs w:val="22"/>
        </w:rPr>
        <w:t>using</w:t>
      </w:r>
      <w:r w:rsidRPr="001643F1">
        <w:rPr>
          <w:rFonts w:ascii="Arial" w:hAnsi="Arial" w:cs="Arial"/>
          <w:sz w:val="22"/>
          <w:szCs w:val="22"/>
        </w:rPr>
        <w:t xml:space="preserve"> intermediaries an</w:t>
      </w:r>
      <w:r w:rsidR="005D593C" w:rsidRPr="001643F1">
        <w:rPr>
          <w:rFonts w:ascii="Arial" w:hAnsi="Arial" w:cs="Arial"/>
          <w:sz w:val="22"/>
          <w:szCs w:val="22"/>
        </w:rPr>
        <w:t>d</w:t>
      </w:r>
      <w:r w:rsidR="004A5787" w:rsidRPr="001643F1">
        <w:rPr>
          <w:rFonts w:ascii="Arial" w:hAnsi="Arial" w:cs="Arial"/>
          <w:sz w:val="22"/>
          <w:szCs w:val="22"/>
        </w:rPr>
        <w:t xml:space="preserve"> a variety of moral positions, t</w:t>
      </w:r>
      <w:r w:rsidRPr="001643F1">
        <w:rPr>
          <w:rFonts w:ascii="Arial" w:hAnsi="Arial" w:cs="Arial"/>
          <w:sz w:val="22"/>
          <w:szCs w:val="22"/>
        </w:rPr>
        <w:t>he</w:t>
      </w:r>
      <w:r w:rsidR="005D593C" w:rsidRPr="001643F1">
        <w:rPr>
          <w:rFonts w:ascii="Arial" w:hAnsi="Arial" w:cs="Arial"/>
          <w:sz w:val="22"/>
          <w:szCs w:val="22"/>
        </w:rPr>
        <w:t>se</w:t>
      </w:r>
      <w:r w:rsidRPr="001643F1">
        <w:rPr>
          <w:rFonts w:ascii="Arial" w:hAnsi="Arial" w:cs="Arial"/>
          <w:sz w:val="22"/>
          <w:szCs w:val="22"/>
        </w:rPr>
        <w:t xml:space="preserve"> ‘substantive’ conditions of </w:t>
      </w:r>
      <w:r w:rsidR="00585351" w:rsidRPr="001643F1">
        <w:rPr>
          <w:rFonts w:ascii="Arial" w:hAnsi="Arial" w:cs="Arial"/>
          <w:sz w:val="22"/>
          <w:szCs w:val="22"/>
        </w:rPr>
        <w:t>citizenship</w:t>
      </w:r>
      <w:r w:rsidR="004A5787" w:rsidRPr="001643F1">
        <w:rPr>
          <w:rFonts w:ascii="Arial" w:hAnsi="Arial" w:cs="Arial"/>
          <w:sz w:val="22"/>
          <w:szCs w:val="22"/>
        </w:rPr>
        <w:t xml:space="preserve"> create new k</w:t>
      </w:r>
      <w:r w:rsidR="000365D5" w:rsidRPr="001643F1">
        <w:rPr>
          <w:rFonts w:ascii="Arial" w:hAnsi="Arial" w:cs="Arial"/>
          <w:sz w:val="22"/>
          <w:szCs w:val="22"/>
        </w:rPr>
        <w:t xml:space="preserve">inds of rights. </w:t>
      </w:r>
      <w:r w:rsidR="002E28F5" w:rsidRPr="001643F1">
        <w:rPr>
          <w:rFonts w:ascii="Arial" w:hAnsi="Arial" w:cs="Arial"/>
          <w:sz w:val="22"/>
          <w:szCs w:val="22"/>
        </w:rPr>
        <w:t>They</w:t>
      </w:r>
      <w:r w:rsidR="00F576C2" w:rsidRPr="001643F1">
        <w:rPr>
          <w:rFonts w:ascii="Arial" w:hAnsi="Arial" w:cs="Arial"/>
          <w:sz w:val="22"/>
          <w:szCs w:val="22"/>
        </w:rPr>
        <w:t xml:space="preserve"> </w:t>
      </w:r>
      <w:r w:rsidR="002216A3" w:rsidRPr="001643F1">
        <w:rPr>
          <w:rFonts w:ascii="Arial" w:hAnsi="Arial" w:cs="Arial"/>
          <w:sz w:val="22"/>
          <w:szCs w:val="22"/>
        </w:rPr>
        <w:t>are based on “exigencies of lived experience, outside of the normative and institutional definitions of the state and its legal codes’ (Holston 1998, 52).</w:t>
      </w:r>
      <w:r w:rsidR="000D24A9" w:rsidRPr="001643F1">
        <w:rPr>
          <w:rFonts w:ascii="Arial" w:hAnsi="Arial" w:cs="Arial"/>
          <w:sz w:val="22"/>
          <w:szCs w:val="22"/>
        </w:rPr>
        <w:t xml:space="preserve"> </w:t>
      </w:r>
      <w:r w:rsidRPr="001643F1">
        <w:rPr>
          <w:rFonts w:ascii="Arial" w:hAnsi="Arial" w:cs="Arial"/>
          <w:sz w:val="22"/>
          <w:szCs w:val="22"/>
        </w:rPr>
        <w:t xml:space="preserve">The </w:t>
      </w:r>
      <w:r w:rsidR="002216A3" w:rsidRPr="001643F1">
        <w:rPr>
          <w:rFonts w:ascii="Arial" w:hAnsi="Arial" w:cs="Arial"/>
          <w:sz w:val="22"/>
          <w:szCs w:val="22"/>
        </w:rPr>
        <w:t xml:space="preserve">ways in which an </w:t>
      </w:r>
      <w:r w:rsidRPr="001643F1">
        <w:rPr>
          <w:rFonts w:ascii="Arial" w:hAnsi="Arial" w:cs="Arial"/>
          <w:sz w:val="22"/>
          <w:szCs w:val="22"/>
        </w:rPr>
        <w:t xml:space="preserve">unfolding climatic </w:t>
      </w:r>
      <w:r w:rsidR="002216A3" w:rsidRPr="001643F1">
        <w:rPr>
          <w:rFonts w:ascii="Arial" w:hAnsi="Arial" w:cs="Arial"/>
          <w:sz w:val="22"/>
          <w:szCs w:val="22"/>
        </w:rPr>
        <w:t>disaster impacts</w:t>
      </w:r>
      <w:r w:rsidRPr="001643F1">
        <w:rPr>
          <w:rFonts w:ascii="Arial" w:hAnsi="Arial" w:cs="Arial"/>
          <w:sz w:val="22"/>
          <w:szCs w:val="22"/>
        </w:rPr>
        <w:t xml:space="preserve"> this substantive citizenship is the unique contribution of this paper</w:t>
      </w:r>
      <w:r w:rsidR="002216A3" w:rsidRPr="001643F1">
        <w:rPr>
          <w:rFonts w:ascii="Arial" w:hAnsi="Arial" w:cs="Arial"/>
          <w:sz w:val="22"/>
          <w:szCs w:val="22"/>
        </w:rPr>
        <w:t>.</w:t>
      </w:r>
    </w:p>
    <w:p w14:paraId="5E9EE256" w14:textId="77777777" w:rsidR="00D726DB" w:rsidRPr="001643F1" w:rsidRDefault="00D726DB" w:rsidP="007D2BAB">
      <w:pPr>
        <w:jc w:val="both"/>
        <w:rPr>
          <w:rFonts w:ascii="Arial" w:hAnsi="Arial" w:cs="Arial"/>
          <w:sz w:val="22"/>
          <w:szCs w:val="22"/>
        </w:rPr>
      </w:pPr>
    </w:p>
    <w:p w14:paraId="08347391" w14:textId="77777777" w:rsidR="00610171" w:rsidRPr="001643F1" w:rsidRDefault="003644E8" w:rsidP="007D2BAB">
      <w:pPr>
        <w:jc w:val="both"/>
        <w:rPr>
          <w:rFonts w:ascii="Arial" w:hAnsi="Arial" w:cs="Arial"/>
          <w:sz w:val="22"/>
          <w:szCs w:val="22"/>
        </w:rPr>
      </w:pPr>
      <w:r w:rsidRPr="001643F1">
        <w:rPr>
          <w:rFonts w:ascii="Arial" w:hAnsi="Arial" w:cs="Arial"/>
          <w:sz w:val="22"/>
          <w:szCs w:val="22"/>
        </w:rPr>
        <w:t>In the summer of 2010 and 2011</w:t>
      </w:r>
      <w:r w:rsidR="004A7D2C" w:rsidRPr="001643F1">
        <w:rPr>
          <w:rFonts w:ascii="Arial" w:hAnsi="Arial" w:cs="Arial"/>
          <w:sz w:val="22"/>
          <w:szCs w:val="22"/>
        </w:rPr>
        <w:t>,</w:t>
      </w:r>
      <w:r w:rsidRPr="001643F1">
        <w:rPr>
          <w:rFonts w:ascii="Arial" w:hAnsi="Arial" w:cs="Arial"/>
          <w:sz w:val="22"/>
          <w:szCs w:val="22"/>
        </w:rPr>
        <w:t xml:space="preserve"> Pakistan was devastated by large scale flooding of the Indus River. The floods of 2010 affected the entire country and in August of that year the UN declared that one-fifth of Pakistan’s entire landmass was under water (Masood and Drew 2010). In terms of people affected</w:t>
      </w:r>
      <w:r w:rsidR="004A7D2C" w:rsidRPr="001643F1">
        <w:rPr>
          <w:rFonts w:ascii="Arial" w:hAnsi="Arial" w:cs="Arial"/>
          <w:sz w:val="22"/>
          <w:szCs w:val="22"/>
        </w:rPr>
        <w:t>,</w:t>
      </w:r>
      <w:r w:rsidRPr="001643F1">
        <w:rPr>
          <w:rFonts w:ascii="Arial" w:hAnsi="Arial" w:cs="Arial"/>
          <w:sz w:val="22"/>
          <w:szCs w:val="22"/>
        </w:rPr>
        <w:t xml:space="preserve"> the UN also estimated that it was the ‘greatest humanitarian crisis in recent history’. </w:t>
      </w:r>
      <w:r w:rsidR="0038759E" w:rsidRPr="001643F1">
        <w:rPr>
          <w:rFonts w:ascii="Arial" w:hAnsi="Arial" w:cs="Arial"/>
          <w:sz w:val="22"/>
          <w:szCs w:val="22"/>
        </w:rPr>
        <w:t xml:space="preserve">At over twenty million affected, the number of victims of this disaster was </w:t>
      </w:r>
      <w:r w:rsidRPr="001643F1">
        <w:rPr>
          <w:rFonts w:ascii="Arial" w:hAnsi="Arial" w:cs="Arial"/>
          <w:sz w:val="22"/>
          <w:szCs w:val="22"/>
        </w:rPr>
        <w:t>more than the Asian tsunami (2004), Kashmir earthquake (2005) and Haiti earthquake (2010) put together (Tweedie 2010). The floods the following year were limited in their geographical scope and primarily affected the province of Sindh. The scale of th</w:t>
      </w:r>
      <w:r w:rsidR="00F86F93" w:rsidRPr="001643F1">
        <w:rPr>
          <w:rFonts w:ascii="Arial" w:hAnsi="Arial" w:cs="Arial"/>
          <w:sz w:val="22"/>
          <w:szCs w:val="22"/>
        </w:rPr>
        <w:t>e disaster was still eno</w:t>
      </w:r>
      <w:r w:rsidR="00F0472A" w:rsidRPr="001643F1">
        <w:rPr>
          <w:rFonts w:ascii="Arial" w:hAnsi="Arial" w:cs="Arial"/>
          <w:sz w:val="22"/>
          <w:szCs w:val="22"/>
        </w:rPr>
        <w:t>rmous and it affected</w:t>
      </w:r>
      <w:r w:rsidRPr="001643F1">
        <w:rPr>
          <w:rFonts w:ascii="Arial" w:hAnsi="Arial" w:cs="Arial"/>
          <w:sz w:val="22"/>
          <w:szCs w:val="22"/>
        </w:rPr>
        <w:t xml:space="preserve"> over 5 million people.</w:t>
      </w:r>
      <w:r w:rsidR="00F0472A" w:rsidRPr="001643F1">
        <w:rPr>
          <w:rFonts w:ascii="Arial" w:hAnsi="Arial" w:cs="Arial"/>
          <w:sz w:val="22"/>
          <w:szCs w:val="22"/>
        </w:rPr>
        <w:t xml:space="preserve"> Based on empirical evidence from the ground, in the two years following these floods, t</w:t>
      </w:r>
      <w:r w:rsidR="004B1059" w:rsidRPr="001643F1">
        <w:rPr>
          <w:rFonts w:ascii="Arial" w:hAnsi="Arial" w:cs="Arial"/>
          <w:sz w:val="22"/>
          <w:szCs w:val="22"/>
        </w:rPr>
        <w:t>his research demonstrates that the formal and informal processes implemented after a</w:t>
      </w:r>
      <w:r w:rsidR="00F0472A" w:rsidRPr="001643F1">
        <w:rPr>
          <w:rFonts w:ascii="Arial" w:hAnsi="Arial" w:cs="Arial"/>
          <w:sz w:val="22"/>
          <w:szCs w:val="22"/>
        </w:rPr>
        <w:t xml:space="preserve"> large-scale disaster</w:t>
      </w:r>
      <w:r w:rsidR="004B1059" w:rsidRPr="001643F1">
        <w:rPr>
          <w:rFonts w:ascii="Arial" w:hAnsi="Arial" w:cs="Arial"/>
          <w:sz w:val="22"/>
          <w:szCs w:val="22"/>
        </w:rPr>
        <w:t>,</w:t>
      </w:r>
      <w:r w:rsidR="00F0472A" w:rsidRPr="001643F1">
        <w:rPr>
          <w:rFonts w:ascii="Arial" w:hAnsi="Arial" w:cs="Arial"/>
          <w:sz w:val="22"/>
          <w:szCs w:val="22"/>
        </w:rPr>
        <w:t xml:space="preserve"> </w:t>
      </w:r>
      <w:r w:rsidR="004B1059" w:rsidRPr="001643F1">
        <w:rPr>
          <w:rFonts w:ascii="Arial" w:hAnsi="Arial" w:cs="Arial"/>
          <w:sz w:val="22"/>
          <w:szCs w:val="22"/>
        </w:rPr>
        <w:t>resulted in a new and unique experience of citizenship in Pakistan.</w:t>
      </w:r>
      <w:r w:rsidR="00F0472A" w:rsidRPr="001643F1">
        <w:rPr>
          <w:rFonts w:ascii="Arial" w:hAnsi="Arial" w:cs="Arial"/>
          <w:sz w:val="22"/>
          <w:szCs w:val="22"/>
        </w:rPr>
        <w:t xml:space="preserve"> </w:t>
      </w:r>
    </w:p>
    <w:p w14:paraId="07D043EF" w14:textId="77777777" w:rsidR="00610171" w:rsidRPr="001643F1" w:rsidRDefault="00610171" w:rsidP="007D2BAB">
      <w:pPr>
        <w:jc w:val="both"/>
        <w:rPr>
          <w:rFonts w:ascii="Arial" w:hAnsi="Arial" w:cs="Arial"/>
          <w:sz w:val="22"/>
          <w:szCs w:val="22"/>
        </w:rPr>
      </w:pPr>
    </w:p>
    <w:p w14:paraId="77590A36" w14:textId="3DB267C6" w:rsidR="004B1059" w:rsidRPr="001643F1" w:rsidRDefault="00610171" w:rsidP="007D2BAB">
      <w:pPr>
        <w:jc w:val="both"/>
        <w:rPr>
          <w:rFonts w:ascii="Arial" w:hAnsi="Arial" w:cs="Arial"/>
          <w:sz w:val="22"/>
          <w:szCs w:val="22"/>
        </w:rPr>
      </w:pPr>
      <w:r w:rsidRPr="001643F1">
        <w:rPr>
          <w:rFonts w:ascii="Arial" w:hAnsi="Arial" w:cs="Arial"/>
          <w:sz w:val="22"/>
          <w:szCs w:val="22"/>
        </w:rPr>
        <w:t>T</w:t>
      </w:r>
      <w:r w:rsidR="00966164" w:rsidRPr="001643F1">
        <w:rPr>
          <w:rFonts w:ascii="Arial" w:hAnsi="Arial" w:cs="Arial"/>
          <w:sz w:val="22"/>
          <w:szCs w:val="22"/>
        </w:rPr>
        <w:t>he flooding disaster in 2010 and 2011 was considerably more serious than previous cli</w:t>
      </w:r>
      <w:r w:rsidR="0001796B" w:rsidRPr="001643F1">
        <w:rPr>
          <w:rFonts w:ascii="Arial" w:hAnsi="Arial" w:cs="Arial"/>
          <w:sz w:val="22"/>
          <w:szCs w:val="22"/>
        </w:rPr>
        <w:t xml:space="preserve">matic disasters, it was </w:t>
      </w:r>
      <w:r w:rsidRPr="001643F1">
        <w:rPr>
          <w:rFonts w:ascii="Arial" w:hAnsi="Arial" w:cs="Arial"/>
          <w:sz w:val="22"/>
          <w:szCs w:val="22"/>
        </w:rPr>
        <w:t xml:space="preserve">however </w:t>
      </w:r>
      <w:r w:rsidR="0001796B" w:rsidRPr="001643F1">
        <w:rPr>
          <w:rFonts w:ascii="Arial" w:hAnsi="Arial" w:cs="Arial"/>
          <w:sz w:val="22"/>
          <w:szCs w:val="22"/>
        </w:rPr>
        <w:t>not just the number of people affected by the devastation that made this a particularly interesting moment to study state-citizen relations</w:t>
      </w:r>
      <w:r w:rsidR="00F86F93" w:rsidRPr="001643F1">
        <w:rPr>
          <w:rFonts w:ascii="Arial" w:hAnsi="Arial" w:cs="Arial"/>
          <w:sz w:val="22"/>
          <w:szCs w:val="22"/>
        </w:rPr>
        <w:t>.</w:t>
      </w:r>
      <w:r w:rsidR="0001796B" w:rsidRPr="001643F1">
        <w:rPr>
          <w:rFonts w:ascii="Arial" w:hAnsi="Arial" w:cs="Arial"/>
          <w:sz w:val="22"/>
          <w:szCs w:val="22"/>
        </w:rPr>
        <w:t xml:space="preserve"> </w:t>
      </w:r>
      <w:r w:rsidR="00F86F93" w:rsidRPr="001643F1">
        <w:rPr>
          <w:rFonts w:ascii="Arial" w:hAnsi="Arial" w:cs="Arial"/>
          <w:sz w:val="22"/>
          <w:szCs w:val="22"/>
        </w:rPr>
        <w:t>Rather, in a</w:t>
      </w:r>
      <w:r w:rsidR="0001796B" w:rsidRPr="001643F1">
        <w:rPr>
          <w:rFonts w:ascii="Arial" w:hAnsi="Arial" w:cs="Arial"/>
          <w:sz w:val="22"/>
          <w:szCs w:val="22"/>
        </w:rPr>
        <w:t xml:space="preserve"> significa</w:t>
      </w:r>
      <w:r w:rsidR="00F86F93" w:rsidRPr="001643F1">
        <w:rPr>
          <w:rFonts w:ascii="Arial" w:hAnsi="Arial" w:cs="Arial"/>
          <w:sz w:val="22"/>
          <w:szCs w:val="22"/>
        </w:rPr>
        <w:t xml:space="preserve">nt departure from previous </w:t>
      </w:r>
      <w:r w:rsidR="0038759E" w:rsidRPr="001643F1">
        <w:rPr>
          <w:rFonts w:ascii="Arial" w:hAnsi="Arial" w:cs="Arial"/>
          <w:sz w:val="22"/>
          <w:szCs w:val="22"/>
        </w:rPr>
        <w:t xml:space="preserve">ad hoc and sporadic </w:t>
      </w:r>
      <w:r w:rsidR="00F86F93" w:rsidRPr="001643F1">
        <w:rPr>
          <w:rFonts w:ascii="Arial" w:hAnsi="Arial" w:cs="Arial"/>
          <w:sz w:val="22"/>
          <w:szCs w:val="22"/>
        </w:rPr>
        <w:t>state</w:t>
      </w:r>
      <w:r w:rsidR="0001796B" w:rsidRPr="001643F1">
        <w:rPr>
          <w:rFonts w:ascii="Arial" w:hAnsi="Arial" w:cs="Arial"/>
          <w:sz w:val="22"/>
          <w:szCs w:val="22"/>
        </w:rPr>
        <w:t xml:space="preserve"> </w:t>
      </w:r>
      <w:r w:rsidR="0038759E" w:rsidRPr="001643F1">
        <w:rPr>
          <w:rFonts w:ascii="Arial" w:hAnsi="Arial" w:cs="Arial"/>
          <w:sz w:val="22"/>
          <w:szCs w:val="22"/>
        </w:rPr>
        <w:t>intervention</w:t>
      </w:r>
      <w:r w:rsidR="0001796B" w:rsidRPr="001643F1">
        <w:rPr>
          <w:rFonts w:ascii="Arial" w:hAnsi="Arial" w:cs="Arial"/>
          <w:sz w:val="22"/>
          <w:szCs w:val="22"/>
        </w:rPr>
        <w:t>s</w:t>
      </w:r>
      <w:r w:rsidR="00F86F93" w:rsidRPr="001643F1">
        <w:rPr>
          <w:rFonts w:ascii="Arial" w:hAnsi="Arial" w:cs="Arial"/>
          <w:sz w:val="22"/>
          <w:szCs w:val="22"/>
        </w:rPr>
        <w:t>,</w:t>
      </w:r>
      <w:r w:rsidR="0001796B" w:rsidRPr="001643F1">
        <w:rPr>
          <w:rFonts w:ascii="Arial" w:hAnsi="Arial" w:cs="Arial"/>
          <w:sz w:val="22"/>
          <w:szCs w:val="22"/>
        </w:rPr>
        <w:t xml:space="preserve"> </w:t>
      </w:r>
      <w:r w:rsidR="00F86F93" w:rsidRPr="001643F1">
        <w:rPr>
          <w:rFonts w:ascii="Arial" w:hAnsi="Arial" w:cs="Arial"/>
          <w:sz w:val="22"/>
          <w:szCs w:val="22"/>
        </w:rPr>
        <w:t xml:space="preserve">the Pakistani state provided </w:t>
      </w:r>
      <w:r w:rsidR="0038759E" w:rsidRPr="001643F1">
        <w:rPr>
          <w:rFonts w:ascii="Arial" w:hAnsi="Arial" w:cs="Arial"/>
          <w:sz w:val="22"/>
          <w:szCs w:val="22"/>
        </w:rPr>
        <w:t xml:space="preserve">universal </w:t>
      </w:r>
      <w:r w:rsidR="00F86F93" w:rsidRPr="001643F1">
        <w:rPr>
          <w:rFonts w:ascii="Arial" w:hAnsi="Arial" w:cs="Arial"/>
          <w:sz w:val="22"/>
          <w:szCs w:val="22"/>
        </w:rPr>
        <w:t>disaster relief</w:t>
      </w:r>
      <w:r w:rsidR="00E15893" w:rsidRPr="001643F1">
        <w:rPr>
          <w:rFonts w:ascii="Arial" w:hAnsi="Arial" w:cs="Arial"/>
          <w:sz w:val="22"/>
          <w:szCs w:val="22"/>
        </w:rPr>
        <w:t xml:space="preserve"> to its citizens</w:t>
      </w:r>
      <w:r w:rsidR="005C6574" w:rsidRPr="001643F1">
        <w:rPr>
          <w:rFonts w:ascii="Arial" w:hAnsi="Arial" w:cs="Arial"/>
          <w:sz w:val="22"/>
          <w:szCs w:val="22"/>
        </w:rPr>
        <w:t xml:space="preserve"> through</w:t>
      </w:r>
      <w:r w:rsidR="00F86F93" w:rsidRPr="001643F1">
        <w:rPr>
          <w:rFonts w:ascii="Arial" w:hAnsi="Arial" w:cs="Arial"/>
          <w:sz w:val="22"/>
          <w:szCs w:val="22"/>
        </w:rPr>
        <w:t xml:space="preserve"> a cash transfer</w:t>
      </w:r>
      <w:r w:rsidR="0001796B" w:rsidRPr="001643F1">
        <w:rPr>
          <w:rFonts w:ascii="Arial" w:hAnsi="Arial" w:cs="Arial"/>
          <w:sz w:val="22"/>
          <w:szCs w:val="22"/>
        </w:rPr>
        <w:t xml:space="preserve"> </w:t>
      </w:r>
      <w:r w:rsidR="00F86F93" w:rsidRPr="001643F1">
        <w:rPr>
          <w:rFonts w:ascii="Arial" w:hAnsi="Arial" w:cs="Arial"/>
          <w:sz w:val="22"/>
          <w:szCs w:val="22"/>
        </w:rPr>
        <w:t xml:space="preserve">made out </w:t>
      </w:r>
      <w:r w:rsidR="0001796B" w:rsidRPr="001643F1">
        <w:rPr>
          <w:rFonts w:ascii="Arial" w:hAnsi="Arial" w:cs="Arial"/>
          <w:sz w:val="22"/>
          <w:szCs w:val="22"/>
        </w:rPr>
        <w:t xml:space="preserve">to all households </w:t>
      </w:r>
      <w:r w:rsidR="00F86F93" w:rsidRPr="001643F1">
        <w:rPr>
          <w:rFonts w:ascii="Arial" w:hAnsi="Arial" w:cs="Arial"/>
          <w:sz w:val="22"/>
          <w:szCs w:val="22"/>
        </w:rPr>
        <w:t>domiciled in the</w:t>
      </w:r>
      <w:r w:rsidR="0001796B" w:rsidRPr="001643F1">
        <w:rPr>
          <w:rFonts w:ascii="Arial" w:hAnsi="Arial" w:cs="Arial"/>
          <w:sz w:val="22"/>
          <w:szCs w:val="22"/>
        </w:rPr>
        <w:t xml:space="preserve"> disaster</w:t>
      </w:r>
      <w:r w:rsidR="00F86F93" w:rsidRPr="001643F1">
        <w:rPr>
          <w:rFonts w:ascii="Arial" w:hAnsi="Arial" w:cs="Arial"/>
          <w:sz w:val="22"/>
          <w:szCs w:val="22"/>
        </w:rPr>
        <w:t xml:space="preserve"> affected region. This was made possible in large part due to an up-to-date soc</w:t>
      </w:r>
      <w:r w:rsidR="0001796B" w:rsidRPr="001643F1">
        <w:rPr>
          <w:rFonts w:ascii="Arial" w:hAnsi="Arial" w:cs="Arial"/>
          <w:sz w:val="22"/>
          <w:szCs w:val="22"/>
        </w:rPr>
        <w:t>ial registry</w:t>
      </w:r>
      <w:r w:rsidR="00F86F93" w:rsidRPr="001643F1">
        <w:rPr>
          <w:rFonts w:ascii="Arial" w:hAnsi="Arial" w:cs="Arial"/>
          <w:sz w:val="22"/>
          <w:szCs w:val="22"/>
        </w:rPr>
        <w:t xml:space="preserve"> maintained by the</w:t>
      </w:r>
      <w:r w:rsidR="0001796B" w:rsidRPr="001643F1">
        <w:rPr>
          <w:rFonts w:ascii="Arial" w:hAnsi="Arial" w:cs="Arial"/>
          <w:sz w:val="22"/>
          <w:szCs w:val="22"/>
        </w:rPr>
        <w:t xml:space="preserve"> N</w:t>
      </w:r>
      <w:r w:rsidR="00F86F93" w:rsidRPr="001643F1">
        <w:rPr>
          <w:rFonts w:ascii="Arial" w:hAnsi="Arial" w:cs="Arial"/>
          <w:sz w:val="22"/>
          <w:szCs w:val="22"/>
        </w:rPr>
        <w:t xml:space="preserve">ational </w:t>
      </w:r>
      <w:r w:rsidR="0001796B" w:rsidRPr="001643F1">
        <w:rPr>
          <w:rFonts w:ascii="Arial" w:hAnsi="Arial" w:cs="Arial"/>
          <w:sz w:val="22"/>
          <w:szCs w:val="22"/>
        </w:rPr>
        <w:t>D</w:t>
      </w:r>
      <w:r w:rsidR="00F86F93" w:rsidRPr="001643F1">
        <w:rPr>
          <w:rFonts w:ascii="Arial" w:hAnsi="Arial" w:cs="Arial"/>
          <w:sz w:val="22"/>
          <w:szCs w:val="22"/>
        </w:rPr>
        <w:t xml:space="preserve">atabase </w:t>
      </w:r>
      <w:r w:rsidR="0001796B" w:rsidRPr="001643F1">
        <w:rPr>
          <w:rFonts w:ascii="Arial" w:hAnsi="Arial" w:cs="Arial"/>
          <w:sz w:val="22"/>
          <w:szCs w:val="22"/>
        </w:rPr>
        <w:t>R</w:t>
      </w:r>
      <w:r w:rsidR="00F86F93" w:rsidRPr="001643F1">
        <w:rPr>
          <w:rFonts w:ascii="Arial" w:hAnsi="Arial" w:cs="Arial"/>
          <w:sz w:val="22"/>
          <w:szCs w:val="22"/>
        </w:rPr>
        <w:t xml:space="preserve">egistration </w:t>
      </w:r>
      <w:r w:rsidR="0001796B" w:rsidRPr="001643F1">
        <w:rPr>
          <w:rFonts w:ascii="Arial" w:hAnsi="Arial" w:cs="Arial"/>
          <w:sz w:val="22"/>
          <w:szCs w:val="22"/>
        </w:rPr>
        <w:t>A</w:t>
      </w:r>
      <w:r w:rsidR="00F86F93" w:rsidRPr="001643F1">
        <w:rPr>
          <w:rFonts w:ascii="Arial" w:hAnsi="Arial" w:cs="Arial"/>
          <w:sz w:val="22"/>
          <w:szCs w:val="22"/>
        </w:rPr>
        <w:t>uthority (NARDA)</w:t>
      </w:r>
      <w:r w:rsidR="00E15893" w:rsidRPr="001643F1">
        <w:rPr>
          <w:rFonts w:ascii="Arial" w:hAnsi="Arial" w:cs="Arial"/>
          <w:sz w:val="22"/>
          <w:szCs w:val="22"/>
        </w:rPr>
        <w:t xml:space="preserve"> i</w:t>
      </w:r>
      <w:r w:rsidR="00F86F93" w:rsidRPr="001643F1">
        <w:rPr>
          <w:rFonts w:ascii="Arial" w:hAnsi="Arial" w:cs="Arial"/>
          <w:sz w:val="22"/>
          <w:szCs w:val="22"/>
        </w:rPr>
        <w:t xml:space="preserve">n Pakistan. </w:t>
      </w:r>
      <w:r w:rsidR="005C6574" w:rsidRPr="001643F1">
        <w:rPr>
          <w:rFonts w:ascii="Arial" w:hAnsi="Arial" w:cs="Arial"/>
          <w:sz w:val="22"/>
          <w:szCs w:val="22"/>
        </w:rPr>
        <w:t>This</w:t>
      </w:r>
      <w:r w:rsidR="00E15893" w:rsidRPr="001643F1">
        <w:rPr>
          <w:rFonts w:ascii="Arial" w:hAnsi="Arial" w:cs="Arial"/>
          <w:sz w:val="22"/>
          <w:szCs w:val="22"/>
        </w:rPr>
        <w:t xml:space="preserve"> relatively new </w:t>
      </w:r>
      <w:r w:rsidR="005C6574" w:rsidRPr="001643F1">
        <w:rPr>
          <w:rFonts w:ascii="Arial" w:hAnsi="Arial" w:cs="Arial"/>
          <w:sz w:val="22"/>
          <w:szCs w:val="22"/>
        </w:rPr>
        <w:t xml:space="preserve">intervention implemented through new </w:t>
      </w:r>
      <w:r w:rsidR="00E15893" w:rsidRPr="001643F1">
        <w:rPr>
          <w:rFonts w:ascii="Arial" w:hAnsi="Arial" w:cs="Arial"/>
          <w:sz w:val="22"/>
          <w:szCs w:val="22"/>
        </w:rPr>
        <w:t>processes made</w:t>
      </w:r>
      <w:r w:rsidR="00F86F93" w:rsidRPr="001643F1">
        <w:rPr>
          <w:rFonts w:ascii="Arial" w:hAnsi="Arial" w:cs="Arial"/>
          <w:sz w:val="22"/>
          <w:szCs w:val="22"/>
        </w:rPr>
        <w:t xml:space="preserve"> this </w:t>
      </w:r>
      <w:r w:rsidR="00D74E58" w:rsidRPr="001643F1">
        <w:rPr>
          <w:rFonts w:ascii="Arial" w:hAnsi="Arial" w:cs="Arial"/>
          <w:sz w:val="22"/>
          <w:szCs w:val="22"/>
        </w:rPr>
        <w:t xml:space="preserve">an exciting time to study the changing social contract and evolving </w:t>
      </w:r>
      <w:r w:rsidR="005C6574" w:rsidRPr="001643F1">
        <w:rPr>
          <w:rFonts w:ascii="Arial" w:hAnsi="Arial" w:cs="Arial"/>
          <w:sz w:val="22"/>
          <w:szCs w:val="22"/>
        </w:rPr>
        <w:t>citizenship and how people in a country like Pakistan were interpreting it</w:t>
      </w:r>
      <w:r w:rsidR="0001796B" w:rsidRPr="001643F1">
        <w:rPr>
          <w:rFonts w:ascii="Arial" w:hAnsi="Arial" w:cs="Arial"/>
          <w:sz w:val="22"/>
          <w:szCs w:val="22"/>
        </w:rPr>
        <w:t>.</w:t>
      </w:r>
    </w:p>
    <w:p w14:paraId="02520F50" w14:textId="77777777" w:rsidR="00C27C3E" w:rsidRPr="001643F1" w:rsidRDefault="00C27C3E" w:rsidP="007D2BAB">
      <w:pPr>
        <w:jc w:val="both"/>
        <w:rPr>
          <w:rFonts w:ascii="Arial" w:hAnsi="Arial" w:cs="Arial"/>
          <w:sz w:val="22"/>
          <w:szCs w:val="22"/>
        </w:rPr>
      </w:pPr>
    </w:p>
    <w:p w14:paraId="3B104F15" w14:textId="6A23D4B8" w:rsidR="005E5B2B" w:rsidRPr="001643F1" w:rsidRDefault="00C22473" w:rsidP="005E5B2B">
      <w:pPr>
        <w:jc w:val="both"/>
        <w:rPr>
          <w:rFonts w:ascii="Arial" w:hAnsi="Arial" w:cs="Arial"/>
          <w:sz w:val="22"/>
          <w:szCs w:val="22"/>
        </w:rPr>
      </w:pPr>
      <w:r w:rsidRPr="001643F1">
        <w:rPr>
          <w:rFonts w:ascii="Arial" w:hAnsi="Arial" w:cs="Arial"/>
          <w:sz w:val="22"/>
          <w:szCs w:val="22"/>
        </w:rPr>
        <w:lastRenderedPageBreak/>
        <w:t xml:space="preserve">Geographers working on natural disasters </w:t>
      </w:r>
      <w:r w:rsidR="00496015" w:rsidRPr="001643F1">
        <w:rPr>
          <w:rFonts w:ascii="Arial" w:hAnsi="Arial" w:cs="Arial"/>
          <w:sz w:val="22"/>
          <w:szCs w:val="22"/>
        </w:rPr>
        <w:t>highlight</w:t>
      </w:r>
      <w:r w:rsidRPr="001643F1">
        <w:rPr>
          <w:rFonts w:ascii="Arial" w:hAnsi="Arial" w:cs="Arial"/>
          <w:sz w:val="22"/>
          <w:szCs w:val="22"/>
        </w:rPr>
        <w:t xml:space="preserve"> the ‘transformative political space’ opened in the aftermath of a disaster. They illustrate that a disaster is able to serve as a ‘tipping point’, creating </w:t>
      </w:r>
      <w:r w:rsidR="005B19D7" w:rsidRPr="001643F1">
        <w:rPr>
          <w:rFonts w:ascii="Arial" w:hAnsi="Arial" w:cs="Arial"/>
          <w:sz w:val="22"/>
          <w:szCs w:val="22"/>
        </w:rPr>
        <w:t xml:space="preserve">a moment for </w:t>
      </w:r>
      <w:r w:rsidRPr="001643F1">
        <w:rPr>
          <w:rFonts w:ascii="Arial" w:hAnsi="Arial" w:cs="Arial"/>
          <w:sz w:val="22"/>
          <w:szCs w:val="22"/>
        </w:rPr>
        <w:t>political change</w:t>
      </w:r>
      <w:r w:rsidR="00DC40AD" w:rsidRPr="001643F1">
        <w:rPr>
          <w:rFonts w:ascii="Arial" w:hAnsi="Arial" w:cs="Arial"/>
          <w:sz w:val="22"/>
          <w:szCs w:val="22"/>
        </w:rPr>
        <w:t xml:space="preserve"> </w:t>
      </w:r>
      <w:r w:rsidR="00913CC2" w:rsidRPr="001643F1">
        <w:rPr>
          <w:rFonts w:ascii="Arial" w:hAnsi="Arial" w:cs="Arial"/>
          <w:sz w:val="22"/>
          <w:szCs w:val="22"/>
        </w:rPr>
        <w:t>(Pelling and Dill 2010, 3)</w:t>
      </w:r>
      <w:r w:rsidRPr="001643F1">
        <w:rPr>
          <w:rFonts w:ascii="Arial" w:hAnsi="Arial" w:cs="Arial"/>
          <w:sz w:val="22"/>
          <w:szCs w:val="22"/>
        </w:rPr>
        <w:t xml:space="preserve">. </w:t>
      </w:r>
      <w:r w:rsidR="00DC40AD" w:rsidRPr="001643F1">
        <w:rPr>
          <w:rFonts w:ascii="Arial" w:hAnsi="Arial" w:cs="Arial"/>
          <w:sz w:val="22"/>
          <w:szCs w:val="22"/>
        </w:rPr>
        <w:t xml:space="preserve">Others </w:t>
      </w:r>
      <w:r w:rsidR="00496015" w:rsidRPr="001643F1">
        <w:rPr>
          <w:rFonts w:ascii="Arial" w:hAnsi="Arial" w:cs="Arial"/>
          <w:sz w:val="22"/>
          <w:szCs w:val="22"/>
        </w:rPr>
        <w:t>a</w:t>
      </w:r>
      <w:r w:rsidR="005B19D7" w:rsidRPr="001643F1">
        <w:rPr>
          <w:rFonts w:ascii="Arial" w:hAnsi="Arial" w:cs="Arial"/>
          <w:sz w:val="22"/>
          <w:szCs w:val="22"/>
        </w:rPr>
        <w:t xml:space="preserve">rgue that </w:t>
      </w:r>
      <w:r w:rsidR="00913CC2" w:rsidRPr="001643F1">
        <w:rPr>
          <w:rFonts w:ascii="Arial" w:hAnsi="Arial" w:cs="Arial"/>
          <w:sz w:val="22"/>
          <w:szCs w:val="22"/>
        </w:rPr>
        <w:t>in political</w:t>
      </w:r>
      <w:r w:rsidR="00BA29DC" w:rsidRPr="001643F1">
        <w:rPr>
          <w:rFonts w:ascii="Arial" w:hAnsi="Arial" w:cs="Arial"/>
          <w:sz w:val="22"/>
          <w:szCs w:val="22"/>
        </w:rPr>
        <w:t>ly</w:t>
      </w:r>
      <w:r w:rsidR="00913CC2" w:rsidRPr="001643F1">
        <w:rPr>
          <w:rFonts w:ascii="Arial" w:hAnsi="Arial" w:cs="Arial"/>
          <w:sz w:val="22"/>
          <w:szCs w:val="22"/>
        </w:rPr>
        <w:t xml:space="preserve"> turbulent parts of the world, disasters</w:t>
      </w:r>
      <w:r w:rsidR="00DC40AD" w:rsidRPr="001643F1">
        <w:rPr>
          <w:rFonts w:ascii="Arial" w:hAnsi="Arial" w:cs="Arial"/>
          <w:sz w:val="22"/>
          <w:szCs w:val="22"/>
        </w:rPr>
        <w:t xml:space="preserve"> are </w:t>
      </w:r>
      <w:r w:rsidR="00496015" w:rsidRPr="001643F1">
        <w:rPr>
          <w:rFonts w:ascii="Arial" w:hAnsi="Arial" w:cs="Arial"/>
          <w:sz w:val="22"/>
          <w:szCs w:val="22"/>
        </w:rPr>
        <w:t>“more frequently followed by political unrest than peace”</w:t>
      </w:r>
      <w:r w:rsidR="00DC40AD" w:rsidRPr="001643F1">
        <w:rPr>
          <w:rFonts w:ascii="Arial" w:hAnsi="Arial" w:cs="Arial"/>
          <w:sz w:val="22"/>
          <w:szCs w:val="22"/>
        </w:rPr>
        <w:t xml:space="preserve"> (LeBillion and Waizenegger 2007)</w:t>
      </w:r>
      <w:r w:rsidR="00496015" w:rsidRPr="001643F1">
        <w:rPr>
          <w:rFonts w:ascii="Arial" w:hAnsi="Arial" w:cs="Arial"/>
          <w:sz w:val="22"/>
          <w:szCs w:val="22"/>
        </w:rPr>
        <w:t>.</w:t>
      </w:r>
      <w:r w:rsidR="005B19D7" w:rsidRPr="001643F1">
        <w:rPr>
          <w:rFonts w:ascii="Arial" w:hAnsi="Arial" w:cs="Arial"/>
          <w:sz w:val="22"/>
          <w:szCs w:val="22"/>
        </w:rPr>
        <w:t xml:space="preserve"> </w:t>
      </w:r>
      <w:r w:rsidR="00DC40AD" w:rsidRPr="001643F1">
        <w:rPr>
          <w:rFonts w:ascii="Arial" w:hAnsi="Arial" w:cs="Arial"/>
          <w:sz w:val="22"/>
          <w:szCs w:val="22"/>
        </w:rPr>
        <w:t>While writing after Hurricane Katrina</w:t>
      </w:r>
      <w:r w:rsidR="00BA29DC" w:rsidRPr="001643F1">
        <w:rPr>
          <w:rFonts w:ascii="Arial" w:hAnsi="Arial" w:cs="Arial"/>
          <w:sz w:val="22"/>
          <w:szCs w:val="22"/>
        </w:rPr>
        <w:t>,</w:t>
      </w:r>
      <w:r w:rsidR="00DC40AD" w:rsidRPr="001643F1">
        <w:rPr>
          <w:rFonts w:ascii="Arial" w:hAnsi="Arial" w:cs="Arial"/>
          <w:sz w:val="22"/>
          <w:szCs w:val="22"/>
        </w:rPr>
        <w:t xml:space="preserve"> an American scholar analyses the disaster as a moment when the state failed its citizens in the US. He argues that ‘when the levees broke, the contract of American citizenship failed’</w:t>
      </w:r>
      <w:r w:rsidR="00913CC2" w:rsidRPr="001643F1">
        <w:rPr>
          <w:rFonts w:ascii="Arial" w:hAnsi="Arial" w:cs="Arial"/>
          <w:sz w:val="22"/>
          <w:szCs w:val="22"/>
        </w:rPr>
        <w:t xml:space="preserve"> </w:t>
      </w:r>
      <w:r w:rsidR="001F3994" w:rsidRPr="001643F1">
        <w:rPr>
          <w:rFonts w:ascii="Arial" w:hAnsi="Arial" w:cs="Arial"/>
          <w:sz w:val="22"/>
          <w:szCs w:val="22"/>
        </w:rPr>
        <w:t xml:space="preserve">and hundreds of thousands suffered in New Orleans </w:t>
      </w:r>
      <w:r w:rsidR="00913CC2" w:rsidRPr="001643F1">
        <w:rPr>
          <w:rFonts w:ascii="Arial" w:hAnsi="Arial" w:cs="Arial"/>
          <w:sz w:val="22"/>
          <w:szCs w:val="22"/>
        </w:rPr>
        <w:t>(Ignatieff, 2005).</w:t>
      </w:r>
      <w:r w:rsidR="005E5B2B" w:rsidRPr="001643F1">
        <w:rPr>
          <w:rFonts w:ascii="Arial" w:hAnsi="Arial" w:cs="Arial"/>
          <w:sz w:val="22"/>
          <w:szCs w:val="22"/>
        </w:rPr>
        <w:t xml:space="preserve"> Disasters are therefore typically seen to be disruptive of the social contract</w:t>
      </w:r>
      <w:r w:rsidR="00610171" w:rsidRPr="001643F1">
        <w:rPr>
          <w:rFonts w:ascii="Arial" w:hAnsi="Arial" w:cs="Arial"/>
          <w:sz w:val="22"/>
          <w:szCs w:val="22"/>
        </w:rPr>
        <w:t xml:space="preserve"> (Warner 2013)</w:t>
      </w:r>
      <w:r w:rsidR="005E5B2B" w:rsidRPr="001643F1">
        <w:rPr>
          <w:rFonts w:ascii="Arial" w:hAnsi="Arial" w:cs="Arial"/>
          <w:sz w:val="22"/>
          <w:szCs w:val="22"/>
        </w:rPr>
        <w:t>. After the large scale flooding disaster that affected Pakistan in 2010 and 2011, international media outlets were reporting a similar story. The</w:t>
      </w:r>
      <w:r w:rsidR="00CC14CF" w:rsidRPr="001643F1">
        <w:rPr>
          <w:rFonts w:ascii="Arial" w:hAnsi="Arial" w:cs="Arial"/>
          <w:sz w:val="22"/>
          <w:szCs w:val="22"/>
        </w:rPr>
        <w:t>y</w:t>
      </w:r>
      <w:r w:rsidR="005E5B2B" w:rsidRPr="001643F1">
        <w:rPr>
          <w:rFonts w:ascii="Arial" w:hAnsi="Arial" w:cs="Arial"/>
          <w:sz w:val="22"/>
          <w:szCs w:val="22"/>
        </w:rPr>
        <w:t xml:space="preserve"> stated that the state had failed its citizens – not once but twice - in the aftermath of the disaster (BBC online, 2011) ‘damaging’ the country’s ‘fragile democracy’ (The Guardian online, 2010).</w:t>
      </w:r>
    </w:p>
    <w:p w14:paraId="785CE1E7" w14:textId="77777777" w:rsidR="005E5B2B" w:rsidRPr="001643F1" w:rsidRDefault="005E5B2B" w:rsidP="007D2BAB">
      <w:pPr>
        <w:jc w:val="both"/>
        <w:rPr>
          <w:rFonts w:ascii="Arial" w:hAnsi="Arial" w:cs="Arial"/>
          <w:sz w:val="22"/>
          <w:szCs w:val="22"/>
        </w:rPr>
      </w:pPr>
    </w:p>
    <w:p w14:paraId="155AB2EE" w14:textId="719757CF" w:rsidR="000D1A86" w:rsidRPr="001643F1" w:rsidRDefault="005E5B2B" w:rsidP="000D1A86">
      <w:pPr>
        <w:rPr>
          <w:rFonts w:ascii="Arial" w:hAnsi="Arial" w:cs="Arial"/>
          <w:sz w:val="22"/>
          <w:szCs w:val="22"/>
        </w:rPr>
      </w:pPr>
      <w:r w:rsidRPr="001643F1">
        <w:rPr>
          <w:rFonts w:ascii="Arial" w:hAnsi="Arial" w:cs="Arial"/>
          <w:sz w:val="22"/>
          <w:szCs w:val="22"/>
        </w:rPr>
        <w:t xml:space="preserve">I </w:t>
      </w:r>
      <w:r w:rsidR="00610171" w:rsidRPr="001643F1">
        <w:rPr>
          <w:rFonts w:ascii="Arial" w:hAnsi="Arial" w:cs="Arial"/>
          <w:sz w:val="22"/>
          <w:szCs w:val="22"/>
        </w:rPr>
        <w:t xml:space="preserve">however </w:t>
      </w:r>
      <w:r w:rsidRPr="001643F1">
        <w:rPr>
          <w:rFonts w:ascii="Arial" w:hAnsi="Arial" w:cs="Arial"/>
          <w:sz w:val="22"/>
          <w:szCs w:val="22"/>
        </w:rPr>
        <w:t xml:space="preserve">argue in this paper that the disaster unleashed forces for “transformative” change by opening political space for the post-disaster state and its citizens to interact with one another. </w:t>
      </w:r>
      <w:r w:rsidR="00BA29DC" w:rsidRPr="001643F1">
        <w:rPr>
          <w:rFonts w:ascii="Arial" w:hAnsi="Arial" w:cs="Arial"/>
          <w:sz w:val="22"/>
          <w:szCs w:val="22"/>
        </w:rPr>
        <w:t>I explain how and why t</w:t>
      </w:r>
      <w:r w:rsidRPr="001643F1">
        <w:rPr>
          <w:rFonts w:ascii="Arial" w:hAnsi="Arial" w:cs="Arial"/>
          <w:sz w:val="22"/>
          <w:szCs w:val="22"/>
        </w:rPr>
        <w:t xml:space="preserve">he state reached out universally to all </w:t>
      </w:r>
      <w:r w:rsidR="000D1A86" w:rsidRPr="001643F1">
        <w:rPr>
          <w:rFonts w:ascii="Arial" w:hAnsi="Arial" w:cs="Arial"/>
          <w:sz w:val="22"/>
          <w:szCs w:val="22"/>
        </w:rPr>
        <w:t>its citizens in affected</w:t>
      </w:r>
      <w:r w:rsidRPr="001643F1">
        <w:rPr>
          <w:rFonts w:ascii="Arial" w:hAnsi="Arial" w:cs="Arial"/>
          <w:sz w:val="22"/>
          <w:szCs w:val="22"/>
        </w:rPr>
        <w:t xml:space="preserve"> areas</w:t>
      </w:r>
      <w:r w:rsidR="000D1A86" w:rsidRPr="001643F1">
        <w:rPr>
          <w:rFonts w:ascii="Arial" w:hAnsi="Arial" w:cs="Arial"/>
          <w:sz w:val="22"/>
          <w:szCs w:val="22"/>
        </w:rPr>
        <w:t xml:space="preserve">, using disaster relief that it provided through a </w:t>
      </w:r>
      <w:r w:rsidRPr="001643F1">
        <w:rPr>
          <w:rFonts w:ascii="Arial" w:hAnsi="Arial" w:cs="Arial"/>
          <w:sz w:val="22"/>
          <w:szCs w:val="22"/>
        </w:rPr>
        <w:t xml:space="preserve">cash transfer </w:t>
      </w:r>
      <w:r w:rsidR="000D1A86" w:rsidRPr="001643F1">
        <w:rPr>
          <w:rFonts w:ascii="Arial" w:hAnsi="Arial" w:cs="Arial"/>
          <w:sz w:val="22"/>
          <w:szCs w:val="22"/>
        </w:rPr>
        <w:t>distributed to all households using</w:t>
      </w:r>
      <w:r w:rsidRPr="001643F1">
        <w:rPr>
          <w:rFonts w:ascii="Arial" w:hAnsi="Arial" w:cs="Arial"/>
          <w:sz w:val="22"/>
          <w:szCs w:val="22"/>
        </w:rPr>
        <w:t xml:space="preserve"> digitised identity card</w:t>
      </w:r>
      <w:r w:rsidR="000D1A86" w:rsidRPr="001643F1">
        <w:rPr>
          <w:rFonts w:ascii="Arial" w:hAnsi="Arial" w:cs="Arial"/>
          <w:sz w:val="22"/>
          <w:szCs w:val="22"/>
        </w:rPr>
        <w:t>s.</w:t>
      </w:r>
      <w:r w:rsidRPr="001643F1">
        <w:rPr>
          <w:rFonts w:ascii="Arial" w:hAnsi="Arial" w:cs="Arial"/>
          <w:sz w:val="22"/>
          <w:szCs w:val="22"/>
        </w:rPr>
        <w:t xml:space="preserve"> </w:t>
      </w:r>
      <w:r w:rsidR="000D1A86" w:rsidRPr="001643F1">
        <w:rPr>
          <w:rFonts w:ascii="Arial" w:hAnsi="Arial" w:cs="Arial"/>
          <w:sz w:val="22"/>
          <w:szCs w:val="22"/>
        </w:rPr>
        <w:t xml:space="preserve">The widespread coverage of </w:t>
      </w:r>
      <w:r w:rsidR="000D1A86" w:rsidRPr="001643F1">
        <w:rPr>
          <w:rFonts w:ascii="Arial" w:hAnsi="Arial" w:cs="Arial"/>
          <w:sz w:val="22"/>
          <w:szCs w:val="22"/>
          <w:lang w:val="en"/>
        </w:rPr>
        <w:t>NADRA issued Identity (ID) cards has been an important instrument in this new phase in state-citizen relations.</w:t>
      </w:r>
      <w:r w:rsidR="000D1A86" w:rsidRPr="001643F1">
        <w:rPr>
          <w:rFonts w:ascii="Arial" w:hAnsi="Arial" w:cs="Arial"/>
          <w:sz w:val="22"/>
          <w:szCs w:val="22"/>
        </w:rPr>
        <w:t xml:space="preserve"> I demonstrate that both actors, the state and its citizens, interacted along official and unofficial lines after the flooding disaster to create an outcome that was able to push a more progressive form of ‘disaster citizenship’ along.  In particular, this paper shows how an unprecedented state led disaster intervention drive, interacted with an enabling political context to induce demands and </w:t>
      </w:r>
      <w:r w:rsidR="005C6574" w:rsidRPr="001643F1">
        <w:rPr>
          <w:rFonts w:ascii="Arial" w:hAnsi="Arial" w:cs="Arial"/>
          <w:sz w:val="22"/>
          <w:szCs w:val="22"/>
        </w:rPr>
        <w:t>encouraged</w:t>
      </w:r>
      <w:r w:rsidR="000D1A86" w:rsidRPr="001643F1">
        <w:rPr>
          <w:rFonts w:ascii="Arial" w:hAnsi="Arial" w:cs="Arial"/>
          <w:sz w:val="22"/>
          <w:szCs w:val="22"/>
        </w:rPr>
        <w:t xml:space="preserve"> citizens</w:t>
      </w:r>
      <w:r w:rsidR="005C6574" w:rsidRPr="001643F1">
        <w:rPr>
          <w:rFonts w:ascii="Arial" w:hAnsi="Arial" w:cs="Arial"/>
          <w:sz w:val="22"/>
          <w:szCs w:val="22"/>
        </w:rPr>
        <w:t xml:space="preserve"> to demand more </w:t>
      </w:r>
      <w:r w:rsidR="00CC14CF" w:rsidRPr="001643F1">
        <w:rPr>
          <w:rFonts w:ascii="Arial" w:hAnsi="Arial" w:cs="Arial"/>
          <w:sz w:val="22"/>
          <w:szCs w:val="22"/>
        </w:rPr>
        <w:t>from their social contract</w:t>
      </w:r>
      <w:r w:rsidR="000D1A86" w:rsidRPr="001643F1">
        <w:rPr>
          <w:rFonts w:ascii="Arial" w:hAnsi="Arial" w:cs="Arial"/>
          <w:sz w:val="22"/>
          <w:szCs w:val="22"/>
        </w:rPr>
        <w:t>. Substantively</w:t>
      </w:r>
      <w:r w:rsidR="00CC14CF" w:rsidRPr="001643F1">
        <w:rPr>
          <w:rFonts w:ascii="Arial" w:hAnsi="Arial" w:cs="Arial"/>
          <w:sz w:val="22"/>
          <w:szCs w:val="22"/>
        </w:rPr>
        <w:t>, this resulted</w:t>
      </w:r>
      <w:r w:rsidR="000D1A86" w:rsidRPr="001643F1">
        <w:rPr>
          <w:rFonts w:ascii="Arial" w:hAnsi="Arial" w:cs="Arial"/>
          <w:sz w:val="22"/>
          <w:szCs w:val="22"/>
        </w:rPr>
        <w:t xml:space="preserve"> in disaster relief being understood as an aspect of citizenship, or an informal right, in southern Pakistan.</w:t>
      </w:r>
    </w:p>
    <w:p w14:paraId="5F9F7E90" w14:textId="77777777" w:rsidR="0004027E" w:rsidRPr="001643F1" w:rsidRDefault="0004027E" w:rsidP="007D2BAB">
      <w:pPr>
        <w:rPr>
          <w:rFonts w:ascii="Arial" w:hAnsi="Arial" w:cs="Arial"/>
          <w:sz w:val="22"/>
          <w:szCs w:val="22"/>
        </w:rPr>
      </w:pPr>
    </w:p>
    <w:p w14:paraId="766ED3A8" w14:textId="77777777" w:rsidR="001219ED" w:rsidRPr="001643F1" w:rsidRDefault="001219ED" w:rsidP="007D2BAB">
      <w:pPr>
        <w:jc w:val="both"/>
        <w:rPr>
          <w:rFonts w:ascii="Arial" w:hAnsi="Arial" w:cs="Arial"/>
          <w:b/>
          <w:i/>
          <w:sz w:val="22"/>
          <w:szCs w:val="22"/>
        </w:rPr>
      </w:pPr>
      <w:r w:rsidRPr="001643F1">
        <w:rPr>
          <w:rFonts w:ascii="Arial" w:hAnsi="Arial" w:cs="Arial"/>
          <w:b/>
          <w:i/>
          <w:sz w:val="22"/>
          <w:szCs w:val="22"/>
        </w:rPr>
        <w:t>‘Disaster citizenship’: A Conceptual Framework</w:t>
      </w:r>
    </w:p>
    <w:p w14:paraId="14BADB5B" w14:textId="77777777" w:rsidR="001219ED" w:rsidRPr="001643F1" w:rsidRDefault="001219ED" w:rsidP="007D2BAB">
      <w:pPr>
        <w:autoSpaceDE w:val="0"/>
        <w:autoSpaceDN w:val="0"/>
        <w:adjustRightInd w:val="0"/>
        <w:jc w:val="both"/>
        <w:rPr>
          <w:rFonts w:ascii="Arial" w:hAnsi="Arial" w:cs="Arial"/>
          <w:sz w:val="22"/>
          <w:szCs w:val="22"/>
        </w:rPr>
      </w:pPr>
    </w:p>
    <w:p w14:paraId="08BC4D60" w14:textId="06FCD703" w:rsidR="0091093B" w:rsidRPr="001643F1" w:rsidRDefault="001219ED" w:rsidP="007D2BAB">
      <w:pPr>
        <w:autoSpaceDE w:val="0"/>
        <w:autoSpaceDN w:val="0"/>
        <w:adjustRightInd w:val="0"/>
        <w:jc w:val="both"/>
        <w:rPr>
          <w:rFonts w:ascii="Arial" w:hAnsi="Arial" w:cs="Arial"/>
          <w:sz w:val="22"/>
          <w:szCs w:val="22"/>
        </w:rPr>
      </w:pPr>
      <w:r w:rsidRPr="001643F1">
        <w:rPr>
          <w:rFonts w:ascii="Arial" w:hAnsi="Arial" w:cs="Arial"/>
          <w:sz w:val="22"/>
          <w:szCs w:val="22"/>
        </w:rPr>
        <w:t xml:space="preserve">Social scientists have repeatedly emphasised that what turns ‘natural’ </w:t>
      </w:r>
      <w:r w:rsidRPr="001643F1">
        <w:rPr>
          <w:rFonts w:ascii="Arial" w:hAnsi="Arial" w:cs="Arial"/>
          <w:i/>
          <w:sz w:val="22"/>
          <w:szCs w:val="22"/>
        </w:rPr>
        <w:t>hazards</w:t>
      </w:r>
      <w:r w:rsidRPr="001643F1">
        <w:rPr>
          <w:rFonts w:ascii="Arial" w:hAnsi="Arial" w:cs="Arial"/>
          <w:sz w:val="22"/>
          <w:szCs w:val="22"/>
        </w:rPr>
        <w:t xml:space="preserve"> into </w:t>
      </w:r>
      <w:r w:rsidRPr="001643F1">
        <w:rPr>
          <w:rFonts w:ascii="Arial" w:hAnsi="Arial" w:cs="Arial"/>
          <w:i/>
          <w:sz w:val="22"/>
          <w:szCs w:val="22"/>
        </w:rPr>
        <w:t>disasters</w:t>
      </w:r>
      <w:r w:rsidR="00BA29DC" w:rsidRPr="001643F1">
        <w:rPr>
          <w:rFonts w:ascii="Arial" w:hAnsi="Arial" w:cs="Arial"/>
          <w:sz w:val="22"/>
          <w:szCs w:val="22"/>
        </w:rPr>
        <w:t xml:space="preserve"> is people</w:t>
      </w:r>
      <w:r w:rsidRPr="001643F1">
        <w:rPr>
          <w:rFonts w:ascii="Arial" w:hAnsi="Arial" w:cs="Arial"/>
          <w:sz w:val="22"/>
          <w:szCs w:val="22"/>
        </w:rPr>
        <w:t>s</w:t>
      </w:r>
      <w:r w:rsidR="00BA29DC" w:rsidRPr="001643F1">
        <w:rPr>
          <w:rFonts w:ascii="Arial" w:hAnsi="Arial" w:cs="Arial"/>
          <w:sz w:val="22"/>
          <w:szCs w:val="22"/>
        </w:rPr>
        <w:t>’</w:t>
      </w:r>
      <w:r w:rsidRPr="001643F1">
        <w:rPr>
          <w:rFonts w:ascii="Arial" w:hAnsi="Arial" w:cs="Arial"/>
          <w:sz w:val="22"/>
          <w:szCs w:val="22"/>
        </w:rPr>
        <w:t xml:space="preserve"> risk of exposure and vulnerability to environmental shocks (Wisner et al 2004). Disasters therefore are ‘social phenomena that have roots in the social str</w:t>
      </w:r>
      <w:r w:rsidR="00BA29DC" w:rsidRPr="001643F1">
        <w:rPr>
          <w:rFonts w:ascii="Arial" w:hAnsi="Arial" w:cs="Arial"/>
          <w:sz w:val="22"/>
          <w:szCs w:val="22"/>
        </w:rPr>
        <w:t>ucture itself’ (Perry 2007, 11). P</w:t>
      </w:r>
      <w:r w:rsidRPr="001643F1">
        <w:rPr>
          <w:rFonts w:ascii="Arial" w:hAnsi="Arial" w:cs="Arial"/>
          <w:sz w:val="22"/>
          <w:szCs w:val="22"/>
        </w:rPr>
        <w:t>eople facing underlying social conditions of marginalisation and exclusion, are more vulnerable to climatic events. How disasters unfold then, is a function of relations between differ</w:t>
      </w:r>
      <w:r w:rsidR="00295BAD" w:rsidRPr="001643F1">
        <w:rPr>
          <w:rFonts w:ascii="Arial" w:hAnsi="Arial" w:cs="Arial"/>
          <w:sz w:val="22"/>
          <w:szCs w:val="22"/>
        </w:rPr>
        <w:t>ent social and political actors.</w:t>
      </w:r>
      <w:r w:rsidRPr="001643F1">
        <w:rPr>
          <w:rFonts w:ascii="Arial" w:hAnsi="Arial" w:cs="Arial"/>
          <w:sz w:val="22"/>
          <w:szCs w:val="22"/>
        </w:rPr>
        <w:t xml:space="preserve"> </w:t>
      </w:r>
      <w:r w:rsidR="0091093B" w:rsidRPr="001643F1">
        <w:rPr>
          <w:rFonts w:ascii="Arial" w:hAnsi="Arial" w:cs="Arial"/>
          <w:sz w:val="22"/>
          <w:szCs w:val="22"/>
        </w:rPr>
        <w:t>Given</w:t>
      </w:r>
      <w:r w:rsidR="00295BAD" w:rsidRPr="001643F1">
        <w:rPr>
          <w:rFonts w:ascii="Arial" w:hAnsi="Arial" w:cs="Arial"/>
          <w:sz w:val="22"/>
          <w:szCs w:val="22"/>
        </w:rPr>
        <w:t xml:space="preserve"> that </w:t>
      </w:r>
      <w:r w:rsidR="0091093B" w:rsidRPr="001643F1">
        <w:rPr>
          <w:rFonts w:ascii="Arial" w:hAnsi="Arial" w:cs="Arial"/>
          <w:sz w:val="22"/>
          <w:szCs w:val="22"/>
        </w:rPr>
        <w:t xml:space="preserve">citizenship in the twentieth century has evolved </w:t>
      </w:r>
      <w:r w:rsidR="00295BAD" w:rsidRPr="001643F1">
        <w:rPr>
          <w:rFonts w:ascii="Arial" w:hAnsi="Arial" w:cs="Arial"/>
          <w:sz w:val="22"/>
          <w:szCs w:val="22"/>
        </w:rPr>
        <w:t xml:space="preserve">primarily </w:t>
      </w:r>
      <w:r w:rsidR="0091093B" w:rsidRPr="001643F1">
        <w:rPr>
          <w:rFonts w:ascii="Arial" w:hAnsi="Arial" w:cs="Arial"/>
          <w:sz w:val="22"/>
          <w:szCs w:val="22"/>
        </w:rPr>
        <w:t>“</w:t>
      </w:r>
      <w:r w:rsidR="00295BAD" w:rsidRPr="001643F1">
        <w:rPr>
          <w:rFonts w:ascii="Arial" w:hAnsi="Arial" w:cs="Arial"/>
          <w:sz w:val="22"/>
          <w:szCs w:val="22"/>
        </w:rPr>
        <w:t>as a relation between the individual</w:t>
      </w:r>
      <w:r w:rsidR="0091093B" w:rsidRPr="001643F1">
        <w:rPr>
          <w:rFonts w:ascii="Arial" w:hAnsi="Arial" w:cs="Arial"/>
          <w:sz w:val="22"/>
          <w:szCs w:val="22"/>
        </w:rPr>
        <w:t xml:space="preserve"> and the state” (Jayal 2013, 2), i</w:t>
      </w:r>
      <w:r w:rsidR="00295BAD" w:rsidRPr="001643F1">
        <w:rPr>
          <w:rFonts w:ascii="Arial" w:hAnsi="Arial" w:cs="Arial"/>
          <w:sz w:val="22"/>
          <w:szCs w:val="22"/>
        </w:rPr>
        <w:t xml:space="preserve">t is </w:t>
      </w:r>
      <w:r w:rsidR="0091093B" w:rsidRPr="001643F1">
        <w:rPr>
          <w:rFonts w:ascii="Arial" w:hAnsi="Arial" w:cs="Arial"/>
          <w:sz w:val="22"/>
          <w:szCs w:val="22"/>
        </w:rPr>
        <w:t>especially</w:t>
      </w:r>
      <w:r w:rsidR="00295BAD" w:rsidRPr="001643F1">
        <w:rPr>
          <w:rFonts w:ascii="Arial" w:hAnsi="Arial" w:cs="Arial"/>
          <w:sz w:val="22"/>
          <w:szCs w:val="22"/>
        </w:rPr>
        <w:t xml:space="preserve"> surprising that no serious attempt has been made to study the ways in which disasters impact this relationship, in the postcolonial world.</w:t>
      </w:r>
    </w:p>
    <w:p w14:paraId="24541832" w14:textId="77777777" w:rsidR="0091093B" w:rsidRPr="001643F1" w:rsidRDefault="0091093B" w:rsidP="007D2BAB">
      <w:pPr>
        <w:autoSpaceDE w:val="0"/>
        <w:autoSpaceDN w:val="0"/>
        <w:adjustRightInd w:val="0"/>
        <w:jc w:val="both"/>
        <w:rPr>
          <w:rFonts w:ascii="Arial" w:hAnsi="Arial" w:cs="Arial"/>
          <w:sz w:val="22"/>
          <w:szCs w:val="22"/>
        </w:rPr>
      </w:pPr>
    </w:p>
    <w:p w14:paraId="67BCF31E" w14:textId="2CD149F6" w:rsidR="000D3ED0" w:rsidRPr="001643F1" w:rsidRDefault="00890EC1" w:rsidP="007D2BAB">
      <w:pPr>
        <w:autoSpaceDE w:val="0"/>
        <w:autoSpaceDN w:val="0"/>
        <w:adjustRightInd w:val="0"/>
        <w:jc w:val="both"/>
        <w:rPr>
          <w:rFonts w:ascii="Arial" w:hAnsi="Arial" w:cs="Arial"/>
          <w:sz w:val="22"/>
          <w:szCs w:val="22"/>
        </w:rPr>
      </w:pPr>
      <w:r w:rsidRPr="001643F1">
        <w:rPr>
          <w:rFonts w:ascii="Arial" w:hAnsi="Arial" w:cs="Arial"/>
          <w:sz w:val="22"/>
          <w:szCs w:val="22"/>
        </w:rPr>
        <w:t>The</w:t>
      </w:r>
      <w:r w:rsidR="00510B58" w:rsidRPr="001643F1">
        <w:rPr>
          <w:rFonts w:ascii="Arial" w:hAnsi="Arial" w:cs="Arial"/>
          <w:sz w:val="22"/>
          <w:szCs w:val="22"/>
        </w:rPr>
        <w:t xml:space="preserve"> “idea of citizenship” </w:t>
      </w:r>
      <w:r w:rsidR="0091093B" w:rsidRPr="001643F1">
        <w:rPr>
          <w:rFonts w:ascii="Arial" w:hAnsi="Arial" w:cs="Arial"/>
          <w:sz w:val="22"/>
          <w:szCs w:val="22"/>
        </w:rPr>
        <w:t>is known to find</w:t>
      </w:r>
      <w:r w:rsidR="00510B58" w:rsidRPr="001643F1">
        <w:rPr>
          <w:rFonts w:ascii="Arial" w:hAnsi="Arial" w:cs="Arial"/>
          <w:sz w:val="22"/>
          <w:szCs w:val="22"/>
        </w:rPr>
        <w:t xml:space="preserve"> expression in the ways states choose to engage with their citizens (ibid). </w:t>
      </w:r>
      <w:r w:rsidR="000D3ED0" w:rsidRPr="001643F1">
        <w:rPr>
          <w:rFonts w:ascii="Arial" w:hAnsi="Arial" w:cs="Arial"/>
          <w:sz w:val="22"/>
          <w:szCs w:val="22"/>
        </w:rPr>
        <w:t xml:space="preserve">ID documents for example do not just </w:t>
      </w:r>
      <w:r w:rsidR="000D3ED0" w:rsidRPr="001643F1">
        <w:rPr>
          <w:rFonts w:ascii="Arial" w:hAnsi="Arial" w:cs="Arial"/>
          <w:i/>
          <w:sz w:val="22"/>
          <w:szCs w:val="22"/>
        </w:rPr>
        <w:t>confer</w:t>
      </w:r>
      <w:r w:rsidR="000D3ED0" w:rsidRPr="001643F1">
        <w:rPr>
          <w:rFonts w:ascii="Arial" w:hAnsi="Arial" w:cs="Arial"/>
          <w:sz w:val="22"/>
          <w:szCs w:val="22"/>
        </w:rPr>
        <w:t xml:space="preserve"> formal-leg</w:t>
      </w:r>
      <w:r w:rsidRPr="001643F1">
        <w:rPr>
          <w:rFonts w:ascii="Arial" w:hAnsi="Arial" w:cs="Arial"/>
          <w:sz w:val="22"/>
          <w:szCs w:val="22"/>
        </w:rPr>
        <w:t>al citizenship onto individuals, r</w:t>
      </w:r>
      <w:r w:rsidR="000D3ED0" w:rsidRPr="001643F1">
        <w:rPr>
          <w:rFonts w:ascii="Arial" w:hAnsi="Arial" w:cs="Arial"/>
          <w:sz w:val="22"/>
          <w:szCs w:val="22"/>
        </w:rPr>
        <w:t>ather as Gordillo (2006)</w:t>
      </w:r>
      <w:r w:rsidRPr="001643F1">
        <w:rPr>
          <w:rFonts w:ascii="Arial" w:hAnsi="Arial" w:cs="Arial"/>
          <w:sz w:val="22"/>
          <w:szCs w:val="22"/>
        </w:rPr>
        <w:t xml:space="preserve"> illustrates</w:t>
      </w:r>
      <w:r w:rsidR="000D3ED0" w:rsidRPr="001643F1">
        <w:rPr>
          <w:rFonts w:ascii="Arial" w:hAnsi="Arial" w:cs="Arial"/>
          <w:sz w:val="22"/>
          <w:szCs w:val="22"/>
        </w:rPr>
        <w:t xml:space="preserve"> </w:t>
      </w:r>
      <w:r w:rsidRPr="001643F1">
        <w:rPr>
          <w:rFonts w:ascii="Arial" w:hAnsi="Arial" w:cs="Arial"/>
          <w:sz w:val="22"/>
          <w:szCs w:val="22"/>
        </w:rPr>
        <w:t xml:space="preserve">having </w:t>
      </w:r>
      <w:r w:rsidR="000D3ED0" w:rsidRPr="001643F1">
        <w:rPr>
          <w:rFonts w:ascii="Arial" w:hAnsi="Arial" w:cs="Arial"/>
          <w:sz w:val="22"/>
          <w:szCs w:val="22"/>
        </w:rPr>
        <w:t xml:space="preserve">“documentos” enabled citizenship behaviours of </w:t>
      </w:r>
      <w:r w:rsidRPr="001643F1">
        <w:rPr>
          <w:rFonts w:ascii="Arial" w:hAnsi="Arial" w:cs="Arial"/>
          <w:sz w:val="22"/>
          <w:szCs w:val="22"/>
        </w:rPr>
        <w:t>marginalised indigenous groups in Argentina. The Toba and Wichi felt able to “denounce</w:t>
      </w:r>
      <w:r w:rsidR="000D3ED0" w:rsidRPr="001643F1">
        <w:rPr>
          <w:rFonts w:ascii="Arial" w:hAnsi="Arial" w:cs="Arial"/>
          <w:sz w:val="22"/>
          <w:szCs w:val="22"/>
        </w:rPr>
        <w:t xml:space="preserve">” </w:t>
      </w:r>
      <w:r w:rsidR="0060201C" w:rsidRPr="001643F1">
        <w:rPr>
          <w:rFonts w:ascii="Arial" w:hAnsi="Arial" w:cs="Arial"/>
          <w:sz w:val="22"/>
          <w:szCs w:val="22"/>
        </w:rPr>
        <w:t xml:space="preserve">injustice </w:t>
      </w:r>
      <w:r w:rsidRPr="001643F1">
        <w:rPr>
          <w:rFonts w:ascii="Arial" w:hAnsi="Arial" w:cs="Arial"/>
          <w:sz w:val="22"/>
          <w:szCs w:val="22"/>
        </w:rPr>
        <w:t xml:space="preserve">in ways </w:t>
      </w:r>
      <w:r w:rsidR="0060201C" w:rsidRPr="001643F1">
        <w:rPr>
          <w:rFonts w:ascii="Arial" w:hAnsi="Arial" w:cs="Arial"/>
          <w:sz w:val="22"/>
          <w:szCs w:val="22"/>
        </w:rPr>
        <w:t xml:space="preserve">that </w:t>
      </w:r>
      <w:r w:rsidR="000D3ED0" w:rsidRPr="001643F1">
        <w:rPr>
          <w:rFonts w:ascii="Arial" w:hAnsi="Arial" w:cs="Arial"/>
          <w:sz w:val="22"/>
          <w:szCs w:val="22"/>
        </w:rPr>
        <w:t xml:space="preserve">they </w:t>
      </w:r>
      <w:r w:rsidR="0060201C" w:rsidRPr="001643F1">
        <w:rPr>
          <w:rFonts w:ascii="Arial" w:hAnsi="Arial" w:cs="Arial"/>
          <w:sz w:val="22"/>
          <w:szCs w:val="22"/>
        </w:rPr>
        <w:t xml:space="preserve">did not feel they were empowered to do before they received ID papers </w:t>
      </w:r>
      <w:r w:rsidRPr="001643F1">
        <w:rPr>
          <w:rFonts w:ascii="Arial" w:hAnsi="Arial" w:cs="Arial"/>
          <w:sz w:val="22"/>
          <w:szCs w:val="22"/>
        </w:rPr>
        <w:t xml:space="preserve">from the state </w:t>
      </w:r>
      <w:r w:rsidR="0060201C" w:rsidRPr="001643F1">
        <w:rPr>
          <w:rFonts w:ascii="Arial" w:hAnsi="Arial" w:cs="Arial"/>
          <w:sz w:val="22"/>
          <w:szCs w:val="22"/>
        </w:rPr>
        <w:t>in the 1960s.</w:t>
      </w:r>
      <w:r w:rsidR="00266E98" w:rsidRPr="001643F1">
        <w:rPr>
          <w:rFonts w:ascii="Arial" w:hAnsi="Arial" w:cs="Arial"/>
          <w:sz w:val="22"/>
          <w:szCs w:val="22"/>
        </w:rPr>
        <w:t xml:space="preserve"> </w:t>
      </w:r>
      <w:r w:rsidR="00610171" w:rsidRPr="001643F1">
        <w:rPr>
          <w:rFonts w:ascii="Arial" w:hAnsi="Arial" w:cs="Arial"/>
          <w:sz w:val="22"/>
          <w:szCs w:val="22"/>
        </w:rPr>
        <w:t>Besides</w:t>
      </w:r>
      <w:r w:rsidRPr="001643F1">
        <w:rPr>
          <w:rFonts w:ascii="Arial" w:hAnsi="Arial" w:cs="Arial"/>
          <w:sz w:val="22"/>
          <w:szCs w:val="22"/>
        </w:rPr>
        <w:t xml:space="preserve"> enabling behaviour</w:t>
      </w:r>
      <w:r w:rsidR="00610171" w:rsidRPr="001643F1">
        <w:rPr>
          <w:rFonts w:ascii="Arial" w:hAnsi="Arial" w:cs="Arial"/>
          <w:sz w:val="22"/>
          <w:szCs w:val="22"/>
        </w:rPr>
        <w:t>,</w:t>
      </w:r>
      <w:r w:rsidR="00266E98" w:rsidRPr="001643F1">
        <w:rPr>
          <w:rFonts w:ascii="Arial" w:hAnsi="Arial" w:cs="Arial"/>
          <w:sz w:val="22"/>
          <w:szCs w:val="22"/>
        </w:rPr>
        <w:t xml:space="preserve"> ID documents have </w:t>
      </w:r>
      <w:r w:rsidR="009D2FD2" w:rsidRPr="001643F1">
        <w:rPr>
          <w:rFonts w:ascii="Arial" w:hAnsi="Arial" w:cs="Arial"/>
          <w:sz w:val="22"/>
          <w:szCs w:val="22"/>
        </w:rPr>
        <w:t xml:space="preserve">further </w:t>
      </w:r>
      <w:r w:rsidR="00266E98" w:rsidRPr="001643F1">
        <w:rPr>
          <w:rFonts w:ascii="Arial" w:hAnsi="Arial" w:cs="Arial"/>
          <w:sz w:val="22"/>
          <w:szCs w:val="22"/>
        </w:rPr>
        <w:t>been used to establish formal-legal citizenship as well. In post-Partition India (and Pakistan) the relationship between ID documents and citizenshi</w:t>
      </w:r>
      <w:r w:rsidRPr="001643F1">
        <w:rPr>
          <w:rFonts w:ascii="Arial" w:hAnsi="Arial" w:cs="Arial"/>
          <w:sz w:val="22"/>
          <w:szCs w:val="22"/>
        </w:rPr>
        <w:t>p has known to be “inverted” with</w:t>
      </w:r>
      <w:r w:rsidR="00266E98" w:rsidRPr="001643F1">
        <w:rPr>
          <w:rFonts w:ascii="Arial" w:hAnsi="Arial" w:cs="Arial"/>
          <w:sz w:val="22"/>
          <w:szCs w:val="22"/>
        </w:rPr>
        <w:t xml:space="preserve"> </w:t>
      </w:r>
      <w:r w:rsidRPr="001643F1">
        <w:rPr>
          <w:rFonts w:ascii="Arial" w:hAnsi="Arial" w:cs="Arial"/>
          <w:sz w:val="22"/>
          <w:szCs w:val="22"/>
        </w:rPr>
        <w:t>the former having</w:t>
      </w:r>
      <w:r w:rsidR="00266E98" w:rsidRPr="001643F1">
        <w:rPr>
          <w:rFonts w:ascii="Arial" w:hAnsi="Arial" w:cs="Arial"/>
          <w:sz w:val="22"/>
          <w:szCs w:val="22"/>
        </w:rPr>
        <w:t xml:space="preserve"> been regularly used to acquire the latter. As Jayal (2013) points out </w:t>
      </w:r>
      <w:r w:rsidR="00C91561" w:rsidRPr="001643F1">
        <w:rPr>
          <w:rFonts w:ascii="Arial" w:hAnsi="Arial" w:cs="Arial"/>
          <w:sz w:val="22"/>
          <w:szCs w:val="22"/>
        </w:rPr>
        <w:t xml:space="preserve">immigrants in India regularly showed ration cards and Voter ID Cards to acquire formal-legal citizenship </w:t>
      </w:r>
      <w:r w:rsidRPr="001643F1">
        <w:rPr>
          <w:rFonts w:ascii="Arial" w:hAnsi="Arial" w:cs="Arial"/>
          <w:sz w:val="22"/>
          <w:szCs w:val="22"/>
        </w:rPr>
        <w:t xml:space="preserve">until the state became more sceptical of this method in the </w:t>
      </w:r>
      <w:r w:rsidRPr="001643F1">
        <w:rPr>
          <w:rFonts w:ascii="Arial" w:hAnsi="Arial" w:cs="Arial"/>
          <w:sz w:val="22"/>
          <w:szCs w:val="22"/>
        </w:rPr>
        <w:lastRenderedPageBreak/>
        <w:t>1980s. Hence it is all the more necessary to understand the ways in which disaster relief cash</w:t>
      </w:r>
      <w:r w:rsidR="0091093B" w:rsidRPr="001643F1">
        <w:rPr>
          <w:rFonts w:ascii="Arial" w:hAnsi="Arial" w:cs="Arial"/>
          <w:sz w:val="22"/>
          <w:szCs w:val="22"/>
        </w:rPr>
        <w:t xml:space="preserve"> transfers, distributed through ATM</w:t>
      </w:r>
      <w:r w:rsidRPr="001643F1">
        <w:rPr>
          <w:rFonts w:ascii="Arial" w:hAnsi="Arial" w:cs="Arial"/>
          <w:sz w:val="22"/>
          <w:szCs w:val="22"/>
        </w:rPr>
        <w:t xml:space="preserve"> cards directly l</w:t>
      </w:r>
      <w:r w:rsidR="0091093B" w:rsidRPr="001643F1">
        <w:rPr>
          <w:rFonts w:ascii="Arial" w:hAnsi="Arial" w:cs="Arial"/>
          <w:sz w:val="22"/>
          <w:szCs w:val="22"/>
        </w:rPr>
        <w:t xml:space="preserve">inked to citizens ID documents and </w:t>
      </w:r>
      <w:r w:rsidRPr="001643F1">
        <w:rPr>
          <w:rFonts w:ascii="Arial" w:hAnsi="Arial" w:cs="Arial"/>
          <w:sz w:val="22"/>
          <w:szCs w:val="22"/>
        </w:rPr>
        <w:t>citizenship number on the NADRA social registry</w:t>
      </w:r>
      <w:r w:rsidR="0091093B" w:rsidRPr="001643F1">
        <w:rPr>
          <w:rFonts w:ascii="Arial" w:hAnsi="Arial" w:cs="Arial"/>
          <w:sz w:val="22"/>
          <w:szCs w:val="22"/>
        </w:rPr>
        <w:t>,</w:t>
      </w:r>
      <w:r w:rsidRPr="001643F1">
        <w:rPr>
          <w:rFonts w:ascii="Arial" w:hAnsi="Arial" w:cs="Arial"/>
          <w:sz w:val="22"/>
          <w:szCs w:val="22"/>
        </w:rPr>
        <w:t xml:space="preserve"> </w:t>
      </w:r>
      <w:r w:rsidR="0091093B" w:rsidRPr="001643F1">
        <w:rPr>
          <w:rFonts w:ascii="Arial" w:hAnsi="Arial" w:cs="Arial"/>
          <w:sz w:val="22"/>
          <w:szCs w:val="22"/>
        </w:rPr>
        <w:t>had in enabling substantive citizenship behaviours in Pakistan after the flooding disaster.</w:t>
      </w:r>
      <w:r w:rsidRPr="001643F1">
        <w:rPr>
          <w:rFonts w:ascii="Arial" w:hAnsi="Arial" w:cs="Arial"/>
          <w:sz w:val="22"/>
          <w:szCs w:val="22"/>
        </w:rPr>
        <w:t xml:space="preserve"> </w:t>
      </w:r>
    </w:p>
    <w:p w14:paraId="5C775783" w14:textId="77777777" w:rsidR="00FE3A40" w:rsidRPr="001643F1" w:rsidRDefault="00FE3A40" w:rsidP="007D2BAB">
      <w:pPr>
        <w:autoSpaceDE w:val="0"/>
        <w:autoSpaceDN w:val="0"/>
        <w:adjustRightInd w:val="0"/>
        <w:jc w:val="both"/>
        <w:rPr>
          <w:rFonts w:ascii="Arial" w:hAnsi="Arial" w:cs="Arial"/>
          <w:sz w:val="22"/>
          <w:szCs w:val="22"/>
        </w:rPr>
      </w:pPr>
    </w:p>
    <w:p w14:paraId="06F4D7D2" w14:textId="0DB0A1FF" w:rsidR="001219ED" w:rsidRPr="001643F1" w:rsidRDefault="00CC14CF" w:rsidP="007D2BAB">
      <w:pPr>
        <w:autoSpaceDE w:val="0"/>
        <w:autoSpaceDN w:val="0"/>
        <w:adjustRightInd w:val="0"/>
        <w:jc w:val="both"/>
        <w:rPr>
          <w:rFonts w:ascii="Arial" w:hAnsi="Arial" w:cs="Arial"/>
          <w:sz w:val="22"/>
          <w:szCs w:val="22"/>
        </w:rPr>
      </w:pPr>
      <w:r w:rsidRPr="001643F1">
        <w:rPr>
          <w:rFonts w:ascii="Arial" w:hAnsi="Arial" w:cs="Arial"/>
          <w:sz w:val="22"/>
          <w:szCs w:val="22"/>
        </w:rPr>
        <w:t>Equally, it is also generally acknowledged that</w:t>
      </w:r>
      <w:r w:rsidR="001F6269" w:rsidRPr="001643F1">
        <w:rPr>
          <w:rFonts w:ascii="Arial" w:hAnsi="Arial" w:cs="Arial"/>
          <w:sz w:val="22"/>
          <w:szCs w:val="22"/>
        </w:rPr>
        <w:t xml:space="preserve"> limited attention </w:t>
      </w:r>
      <w:r w:rsidRPr="001643F1">
        <w:rPr>
          <w:rFonts w:ascii="Arial" w:hAnsi="Arial" w:cs="Arial"/>
          <w:sz w:val="22"/>
          <w:szCs w:val="22"/>
        </w:rPr>
        <w:t xml:space="preserve">has been </w:t>
      </w:r>
      <w:r w:rsidR="001F6269" w:rsidRPr="001643F1">
        <w:rPr>
          <w:rFonts w:ascii="Arial" w:hAnsi="Arial" w:cs="Arial"/>
          <w:sz w:val="22"/>
          <w:szCs w:val="22"/>
        </w:rPr>
        <w:t>paid to the</w:t>
      </w:r>
      <w:r w:rsidR="001219ED" w:rsidRPr="001643F1">
        <w:rPr>
          <w:rFonts w:ascii="Arial" w:hAnsi="Arial" w:cs="Arial"/>
          <w:sz w:val="22"/>
          <w:szCs w:val="22"/>
        </w:rPr>
        <w:t xml:space="preserve"> ‘political’ </w:t>
      </w:r>
      <w:r w:rsidRPr="001643F1">
        <w:rPr>
          <w:rFonts w:ascii="Arial" w:hAnsi="Arial" w:cs="Arial"/>
          <w:sz w:val="22"/>
          <w:szCs w:val="22"/>
        </w:rPr>
        <w:t xml:space="preserve">in </w:t>
      </w:r>
      <w:r w:rsidR="001F6269" w:rsidRPr="001643F1">
        <w:rPr>
          <w:rFonts w:ascii="Arial" w:hAnsi="Arial" w:cs="Arial"/>
          <w:sz w:val="22"/>
          <w:szCs w:val="22"/>
        </w:rPr>
        <w:t>previous works</w:t>
      </w:r>
      <w:r w:rsidRPr="001643F1">
        <w:rPr>
          <w:rFonts w:ascii="Arial" w:hAnsi="Arial" w:cs="Arial"/>
          <w:sz w:val="22"/>
          <w:szCs w:val="22"/>
        </w:rPr>
        <w:t xml:space="preserve"> on disasters, with sc</w:t>
      </w:r>
      <w:r w:rsidR="009D2FD2" w:rsidRPr="001643F1">
        <w:rPr>
          <w:rFonts w:ascii="Arial" w:hAnsi="Arial" w:cs="Arial"/>
          <w:sz w:val="22"/>
          <w:szCs w:val="22"/>
        </w:rPr>
        <w:t xml:space="preserve">holars </w:t>
      </w:r>
      <w:r w:rsidRPr="001643F1">
        <w:rPr>
          <w:rFonts w:ascii="Arial" w:hAnsi="Arial" w:cs="Arial"/>
          <w:sz w:val="22"/>
          <w:szCs w:val="22"/>
        </w:rPr>
        <w:t>emphasising</w:t>
      </w:r>
      <w:r w:rsidR="001F6269" w:rsidRPr="001643F1">
        <w:rPr>
          <w:rFonts w:ascii="Arial" w:hAnsi="Arial" w:cs="Arial"/>
          <w:sz w:val="22"/>
          <w:szCs w:val="22"/>
        </w:rPr>
        <w:t xml:space="preserve"> that </w:t>
      </w:r>
      <w:r w:rsidR="001219ED" w:rsidRPr="001643F1">
        <w:rPr>
          <w:rFonts w:ascii="Arial" w:hAnsi="Arial" w:cs="Arial"/>
          <w:sz w:val="22"/>
          <w:szCs w:val="22"/>
        </w:rPr>
        <w:t>it has “been difficult to gain sustained, systematic attention to the political aspects of disasters” (Olson 2000, 265)</w:t>
      </w:r>
      <w:r w:rsidR="008B2E3E" w:rsidRPr="001643F1">
        <w:rPr>
          <w:rFonts w:ascii="Arial" w:hAnsi="Arial" w:cs="Arial"/>
          <w:sz w:val="22"/>
          <w:szCs w:val="22"/>
        </w:rPr>
        <w:t>.</w:t>
      </w:r>
      <w:r w:rsidR="001219ED" w:rsidRPr="001643F1">
        <w:rPr>
          <w:rFonts w:ascii="Arial" w:hAnsi="Arial" w:cs="Arial"/>
          <w:sz w:val="22"/>
          <w:szCs w:val="22"/>
        </w:rPr>
        <w:t xml:space="preserve"> </w:t>
      </w:r>
      <w:r w:rsidR="009D2FD2" w:rsidRPr="001643F1">
        <w:rPr>
          <w:rFonts w:ascii="Arial" w:hAnsi="Arial" w:cs="Arial"/>
          <w:sz w:val="22"/>
          <w:szCs w:val="22"/>
        </w:rPr>
        <w:t>Literature on political space</w:t>
      </w:r>
      <w:r w:rsidR="008B2E3E" w:rsidRPr="001643F1">
        <w:rPr>
          <w:rFonts w:ascii="Arial" w:hAnsi="Arial" w:cs="Arial"/>
          <w:sz w:val="22"/>
          <w:szCs w:val="22"/>
        </w:rPr>
        <w:t xml:space="preserve"> in the aftermath of disasters has tended to look</w:t>
      </w:r>
      <w:r w:rsidR="001219ED" w:rsidRPr="001643F1">
        <w:rPr>
          <w:rFonts w:ascii="Arial" w:hAnsi="Arial" w:cs="Arial"/>
          <w:sz w:val="22"/>
          <w:szCs w:val="22"/>
        </w:rPr>
        <w:t xml:space="preserve"> primarily at political regimes rather than at people, as citizens. </w:t>
      </w:r>
      <w:r w:rsidR="008B2E3E" w:rsidRPr="001643F1">
        <w:rPr>
          <w:rFonts w:ascii="Arial" w:hAnsi="Arial" w:cs="Arial"/>
          <w:sz w:val="22"/>
          <w:szCs w:val="22"/>
        </w:rPr>
        <w:t>This is evidenced by s</w:t>
      </w:r>
      <w:r w:rsidR="001219ED" w:rsidRPr="001643F1">
        <w:rPr>
          <w:rFonts w:ascii="Arial" w:hAnsi="Arial" w:cs="Arial"/>
          <w:sz w:val="22"/>
          <w:szCs w:val="22"/>
        </w:rPr>
        <w:t xml:space="preserve">tudies in political economy </w:t>
      </w:r>
      <w:r w:rsidR="008B2E3E" w:rsidRPr="001643F1">
        <w:rPr>
          <w:rFonts w:ascii="Arial" w:hAnsi="Arial" w:cs="Arial"/>
          <w:sz w:val="22"/>
          <w:szCs w:val="22"/>
        </w:rPr>
        <w:t xml:space="preserve">that </w:t>
      </w:r>
      <w:r w:rsidR="001219ED" w:rsidRPr="001643F1">
        <w:rPr>
          <w:rFonts w:ascii="Arial" w:hAnsi="Arial" w:cs="Arial"/>
          <w:sz w:val="22"/>
          <w:szCs w:val="22"/>
        </w:rPr>
        <w:t>show disasters as a variable affecting</w:t>
      </w:r>
      <w:r w:rsidR="008B2E3E" w:rsidRPr="001643F1">
        <w:rPr>
          <w:rFonts w:ascii="Arial" w:hAnsi="Arial" w:cs="Arial"/>
          <w:sz w:val="22"/>
          <w:szCs w:val="22"/>
        </w:rPr>
        <w:t xml:space="preserve"> electability of local leaders </w:t>
      </w:r>
      <w:r w:rsidR="001219ED" w:rsidRPr="001643F1">
        <w:rPr>
          <w:rFonts w:ascii="Arial" w:hAnsi="Arial" w:cs="Arial"/>
          <w:sz w:val="22"/>
          <w:szCs w:val="22"/>
        </w:rPr>
        <w:t>(Abney and Hill 1966, Drury and Olson 1</w:t>
      </w:r>
      <w:r w:rsidR="008B2E3E" w:rsidRPr="001643F1">
        <w:rPr>
          <w:rFonts w:ascii="Arial" w:hAnsi="Arial" w:cs="Arial"/>
          <w:sz w:val="22"/>
          <w:szCs w:val="22"/>
        </w:rPr>
        <w:t>998, Olson and Gawronski 2010, Downs 1956 &amp;</w:t>
      </w:r>
      <w:r w:rsidR="009D2FD2" w:rsidRPr="001643F1">
        <w:rPr>
          <w:rFonts w:ascii="Arial" w:hAnsi="Arial" w:cs="Arial"/>
          <w:sz w:val="22"/>
          <w:szCs w:val="22"/>
        </w:rPr>
        <w:t xml:space="preserve"> Fiorina 1981) or in</w:t>
      </w:r>
      <w:r w:rsidR="008B2E3E" w:rsidRPr="001643F1">
        <w:rPr>
          <w:rFonts w:ascii="Arial" w:hAnsi="Arial" w:cs="Arial"/>
          <w:sz w:val="22"/>
          <w:szCs w:val="22"/>
        </w:rPr>
        <w:t xml:space="preserve"> </w:t>
      </w:r>
      <w:r w:rsidR="001219ED" w:rsidRPr="001643F1">
        <w:rPr>
          <w:rFonts w:ascii="Arial" w:hAnsi="Arial" w:cs="Arial"/>
          <w:sz w:val="22"/>
          <w:szCs w:val="22"/>
        </w:rPr>
        <w:t xml:space="preserve">studies </w:t>
      </w:r>
      <w:r w:rsidR="009D2FD2" w:rsidRPr="001643F1">
        <w:rPr>
          <w:rFonts w:ascii="Arial" w:hAnsi="Arial" w:cs="Arial"/>
          <w:sz w:val="22"/>
          <w:szCs w:val="22"/>
        </w:rPr>
        <w:t>showing</w:t>
      </w:r>
      <w:r w:rsidR="001219ED" w:rsidRPr="001643F1">
        <w:rPr>
          <w:rFonts w:ascii="Arial" w:hAnsi="Arial" w:cs="Arial"/>
          <w:sz w:val="22"/>
          <w:szCs w:val="22"/>
        </w:rPr>
        <w:t xml:space="preserve"> disasters </w:t>
      </w:r>
      <w:r w:rsidR="009D2FD2" w:rsidRPr="001643F1">
        <w:rPr>
          <w:rFonts w:ascii="Arial" w:hAnsi="Arial" w:cs="Arial"/>
          <w:sz w:val="22"/>
          <w:szCs w:val="22"/>
        </w:rPr>
        <w:t xml:space="preserve">to </w:t>
      </w:r>
      <w:r w:rsidR="001219ED" w:rsidRPr="001643F1">
        <w:rPr>
          <w:rFonts w:ascii="Arial" w:hAnsi="Arial" w:cs="Arial"/>
          <w:sz w:val="22"/>
          <w:szCs w:val="22"/>
        </w:rPr>
        <w:t>have no impact on re-election of candidates at all (Potluka &amp; Slavikova 2010)</w:t>
      </w:r>
      <w:r w:rsidR="009D2FD2" w:rsidRPr="001643F1">
        <w:rPr>
          <w:rFonts w:ascii="Arial" w:hAnsi="Arial" w:cs="Arial"/>
          <w:sz w:val="22"/>
          <w:szCs w:val="22"/>
        </w:rPr>
        <w:t>. Yet</w:t>
      </w:r>
      <w:r w:rsidR="008B2E3E" w:rsidRPr="001643F1">
        <w:rPr>
          <w:rFonts w:ascii="Arial" w:hAnsi="Arial" w:cs="Arial"/>
          <w:sz w:val="22"/>
          <w:szCs w:val="22"/>
        </w:rPr>
        <w:t xml:space="preserve"> others illustrate that </w:t>
      </w:r>
      <w:r w:rsidR="001219ED" w:rsidRPr="001643F1">
        <w:rPr>
          <w:rFonts w:ascii="Arial" w:hAnsi="Arial" w:cs="Arial"/>
          <w:sz w:val="22"/>
          <w:szCs w:val="22"/>
        </w:rPr>
        <w:t xml:space="preserve">beyond simply affecting election results, natural disasters affect democratic legitimacy with citizens looking for order through military and non-democratic </w:t>
      </w:r>
      <w:r w:rsidR="008B2E3E" w:rsidRPr="001643F1">
        <w:rPr>
          <w:rFonts w:ascii="Arial" w:hAnsi="Arial" w:cs="Arial"/>
          <w:sz w:val="22"/>
          <w:szCs w:val="22"/>
        </w:rPr>
        <w:t>means (Carlin et al 2014). T</w:t>
      </w:r>
      <w:r w:rsidR="0071079F" w:rsidRPr="001643F1">
        <w:rPr>
          <w:rFonts w:ascii="Arial" w:hAnsi="Arial" w:cs="Arial"/>
          <w:sz w:val="22"/>
          <w:szCs w:val="22"/>
        </w:rPr>
        <w:t xml:space="preserve">his </w:t>
      </w:r>
      <w:r w:rsidR="009D2FD2" w:rsidRPr="001643F1">
        <w:rPr>
          <w:rFonts w:ascii="Arial" w:hAnsi="Arial" w:cs="Arial"/>
          <w:sz w:val="22"/>
          <w:szCs w:val="22"/>
        </w:rPr>
        <w:t xml:space="preserve">body of work </w:t>
      </w:r>
      <w:r w:rsidR="008B2E3E" w:rsidRPr="001643F1">
        <w:rPr>
          <w:rFonts w:ascii="Arial" w:hAnsi="Arial" w:cs="Arial"/>
          <w:sz w:val="22"/>
          <w:szCs w:val="22"/>
        </w:rPr>
        <w:t>does not seek to</w:t>
      </w:r>
      <w:r w:rsidR="001219ED" w:rsidRPr="001643F1">
        <w:rPr>
          <w:rFonts w:ascii="Arial" w:hAnsi="Arial" w:cs="Arial"/>
          <w:sz w:val="22"/>
          <w:szCs w:val="22"/>
        </w:rPr>
        <w:t xml:space="preserve"> address </w:t>
      </w:r>
      <w:r w:rsidR="008B2E3E" w:rsidRPr="001643F1">
        <w:rPr>
          <w:rFonts w:ascii="Arial" w:hAnsi="Arial" w:cs="Arial"/>
          <w:sz w:val="22"/>
          <w:szCs w:val="22"/>
        </w:rPr>
        <w:t>the ways in which</w:t>
      </w:r>
      <w:r w:rsidR="001219ED" w:rsidRPr="001643F1">
        <w:rPr>
          <w:rFonts w:ascii="Arial" w:hAnsi="Arial" w:cs="Arial"/>
          <w:sz w:val="22"/>
          <w:szCs w:val="22"/>
        </w:rPr>
        <w:t xml:space="preserve"> disasters affect </w:t>
      </w:r>
      <w:r w:rsidR="008B2E3E" w:rsidRPr="001643F1">
        <w:rPr>
          <w:rFonts w:ascii="Arial" w:hAnsi="Arial" w:cs="Arial"/>
          <w:sz w:val="22"/>
          <w:szCs w:val="22"/>
        </w:rPr>
        <w:t xml:space="preserve">the question of </w:t>
      </w:r>
      <w:r w:rsidR="0090476F" w:rsidRPr="001643F1">
        <w:rPr>
          <w:rFonts w:ascii="Arial" w:hAnsi="Arial" w:cs="Arial"/>
          <w:sz w:val="22"/>
          <w:szCs w:val="22"/>
        </w:rPr>
        <w:t>citizenship</w:t>
      </w:r>
      <w:r w:rsidRPr="001643F1">
        <w:rPr>
          <w:rFonts w:ascii="Arial" w:hAnsi="Arial" w:cs="Arial"/>
          <w:sz w:val="22"/>
          <w:szCs w:val="22"/>
        </w:rPr>
        <w:t>,</w:t>
      </w:r>
      <w:r w:rsidR="001219ED" w:rsidRPr="001643F1">
        <w:rPr>
          <w:rFonts w:ascii="Arial" w:hAnsi="Arial" w:cs="Arial"/>
          <w:sz w:val="22"/>
          <w:szCs w:val="22"/>
        </w:rPr>
        <w:t xml:space="preserve"> </w:t>
      </w:r>
      <w:r w:rsidRPr="001643F1">
        <w:rPr>
          <w:rFonts w:ascii="Arial" w:hAnsi="Arial" w:cs="Arial"/>
          <w:sz w:val="22"/>
          <w:szCs w:val="22"/>
        </w:rPr>
        <w:t>nor</w:t>
      </w:r>
      <w:r w:rsidR="008B2E3E" w:rsidRPr="001643F1">
        <w:rPr>
          <w:rFonts w:ascii="Arial" w:hAnsi="Arial" w:cs="Arial"/>
          <w:sz w:val="22"/>
          <w:szCs w:val="22"/>
        </w:rPr>
        <w:t xml:space="preserve"> its lived</w:t>
      </w:r>
      <w:r w:rsidRPr="001643F1">
        <w:rPr>
          <w:rFonts w:ascii="Arial" w:hAnsi="Arial" w:cs="Arial"/>
          <w:sz w:val="22"/>
          <w:szCs w:val="22"/>
        </w:rPr>
        <w:t xml:space="preserve"> or </w:t>
      </w:r>
      <w:r w:rsidR="008B2E3E" w:rsidRPr="001643F1">
        <w:rPr>
          <w:rFonts w:ascii="Arial" w:hAnsi="Arial" w:cs="Arial"/>
          <w:sz w:val="22"/>
          <w:szCs w:val="22"/>
        </w:rPr>
        <w:t>substantive</w:t>
      </w:r>
      <w:r w:rsidRPr="001643F1">
        <w:rPr>
          <w:rFonts w:ascii="Arial" w:hAnsi="Arial" w:cs="Arial"/>
          <w:sz w:val="22"/>
          <w:szCs w:val="22"/>
        </w:rPr>
        <w:t xml:space="preserve"> </w:t>
      </w:r>
      <w:r w:rsidR="008B2E3E" w:rsidRPr="001643F1">
        <w:rPr>
          <w:rFonts w:ascii="Arial" w:hAnsi="Arial" w:cs="Arial"/>
          <w:sz w:val="22"/>
          <w:szCs w:val="22"/>
        </w:rPr>
        <w:t>experience</w:t>
      </w:r>
      <w:r w:rsidRPr="001643F1">
        <w:rPr>
          <w:rFonts w:ascii="Arial" w:hAnsi="Arial" w:cs="Arial"/>
          <w:sz w:val="22"/>
          <w:szCs w:val="22"/>
        </w:rPr>
        <w:t>,</w:t>
      </w:r>
      <w:r w:rsidR="008B2E3E" w:rsidRPr="001643F1">
        <w:rPr>
          <w:rFonts w:ascii="Arial" w:hAnsi="Arial" w:cs="Arial"/>
          <w:sz w:val="22"/>
          <w:szCs w:val="22"/>
        </w:rPr>
        <w:t xml:space="preserve"> </w:t>
      </w:r>
      <w:r w:rsidR="005D5AD5" w:rsidRPr="001643F1">
        <w:rPr>
          <w:rFonts w:ascii="Arial" w:hAnsi="Arial" w:cs="Arial"/>
          <w:sz w:val="22"/>
          <w:szCs w:val="22"/>
        </w:rPr>
        <w:t xml:space="preserve">in </w:t>
      </w:r>
      <w:r w:rsidR="009D2FD2" w:rsidRPr="001643F1">
        <w:rPr>
          <w:rFonts w:ascii="Arial" w:hAnsi="Arial" w:cs="Arial"/>
          <w:sz w:val="22"/>
          <w:szCs w:val="22"/>
        </w:rPr>
        <w:t>the aftermath of disasters</w:t>
      </w:r>
      <w:r w:rsidR="008B2E3E" w:rsidRPr="001643F1">
        <w:rPr>
          <w:rFonts w:ascii="Arial" w:hAnsi="Arial" w:cs="Arial"/>
          <w:sz w:val="22"/>
          <w:szCs w:val="22"/>
        </w:rPr>
        <w:t xml:space="preserve">. </w:t>
      </w:r>
    </w:p>
    <w:p w14:paraId="7A084437" w14:textId="77777777" w:rsidR="001219ED" w:rsidRPr="001643F1" w:rsidRDefault="001219ED" w:rsidP="007D2BAB">
      <w:pPr>
        <w:jc w:val="both"/>
        <w:rPr>
          <w:rFonts w:ascii="Arial" w:hAnsi="Arial" w:cs="Arial"/>
          <w:sz w:val="22"/>
          <w:szCs w:val="22"/>
        </w:rPr>
      </w:pPr>
    </w:p>
    <w:p w14:paraId="2A2DE346" w14:textId="1AD1F996" w:rsidR="001219ED" w:rsidRPr="001643F1" w:rsidRDefault="00CC14CF" w:rsidP="007D2BAB">
      <w:pPr>
        <w:autoSpaceDE w:val="0"/>
        <w:autoSpaceDN w:val="0"/>
        <w:adjustRightInd w:val="0"/>
        <w:jc w:val="both"/>
        <w:rPr>
          <w:rFonts w:ascii="Arial" w:eastAsia="AdvTimes" w:hAnsi="Arial" w:cs="Arial"/>
          <w:sz w:val="22"/>
          <w:szCs w:val="22"/>
        </w:rPr>
      </w:pPr>
      <w:r w:rsidRPr="001643F1">
        <w:rPr>
          <w:rFonts w:ascii="Arial" w:hAnsi="Arial" w:cs="Arial"/>
          <w:sz w:val="22"/>
          <w:szCs w:val="22"/>
        </w:rPr>
        <w:t>This</w:t>
      </w:r>
      <w:r w:rsidR="00C25365" w:rsidRPr="001643F1">
        <w:rPr>
          <w:rFonts w:ascii="Arial" w:hAnsi="Arial" w:cs="Arial"/>
          <w:sz w:val="22"/>
          <w:szCs w:val="22"/>
        </w:rPr>
        <w:t xml:space="preserve"> understanding is critical because d</w:t>
      </w:r>
      <w:r w:rsidR="008B2E3E" w:rsidRPr="001643F1">
        <w:rPr>
          <w:rFonts w:ascii="Arial" w:hAnsi="Arial" w:cs="Arial"/>
          <w:sz w:val="22"/>
          <w:szCs w:val="22"/>
        </w:rPr>
        <w:t>isas</w:t>
      </w:r>
      <w:r w:rsidR="00C25365" w:rsidRPr="001643F1">
        <w:rPr>
          <w:rFonts w:ascii="Arial" w:hAnsi="Arial" w:cs="Arial"/>
          <w:sz w:val="22"/>
          <w:szCs w:val="22"/>
        </w:rPr>
        <w:t xml:space="preserve">ters </w:t>
      </w:r>
      <w:r w:rsidRPr="001643F1">
        <w:rPr>
          <w:rFonts w:ascii="Arial" w:hAnsi="Arial" w:cs="Arial"/>
          <w:sz w:val="22"/>
          <w:szCs w:val="22"/>
        </w:rPr>
        <w:t xml:space="preserve">are able to </w:t>
      </w:r>
      <w:r w:rsidR="00C25365" w:rsidRPr="001643F1">
        <w:rPr>
          <w:rFonts w:ascii="Arial" w:hAnsi="Arial" w:cs="Arial"/>
          <w:sz w:val="22"/>
          <w:szCs w:val="22"/>
        </w:rPr>
        <w:t xml:space="preserve">open ‘transformative’ political space for citizenship to </w:t>
      </w:r>
      <w:r w:rsidR="008B2E3E" w:rsidRPr="001643F1">
        <w:rPr>
          <w:rFonts w:ascii="Arial" w:hAnsi="Arial" w:cs="Arial"/>
          <w:sz w:val="22"/>
          <w:szCs w:val="22"/>
        </w:rPr>
        <w:t>evolve</w:t>
      </w:r>
      <w:r w:rsidR="001219ED" w:rsidRPr="001643F1">
        <w:rPr>
          <w:rFonts w:ascii="Arial" w:hAnsi="Arial" w:cs="Arial"/>
          <w:sz w:val="22"/>
          <w:szCs w:val="22"/>
        </w:rPr>
        <w:t xml:space="preserve">. </w:t>
      </w:r>
      <w:r w:rsidR="009D2FD2" w:rsidRPr="001643F1">
        <w:rPr>
          <w:rFonts w:ascii="Arial" w:hAnsi="Arial" w:cs="Arial"/>
          <w:sz w:val="22"/>
          <w:szCs w:val="22"/>
        </w:rPr>
        <w:t>W</w:t>
      </w:r>
      <w:r w:rsidR="001219ED" w:rsidRPr="001643F1">
        <w:rPr>
          <w:rFonts w:ascii="Arial" w:hAnsi="Arial" w:cs="Arial"/>
          <w:sz w:val="22"/>
          <w:szCs w:val="22"/>
        </w:rPr>
        <w:t xml:space="preserve">hile “ordinary people” </w:t>
      </w:r>
      <w:r w:rsidR="009D2FD2" w:rsidRPr="001643F1">
        <w:rPr>
          <w:rFonts w:ascii="Arial" w:hAnsi="Arial" w:cs="Arial"/>
          <w:sz w:val="22"/>
          <w:szCs w:val="22"/>
        </w:rPr>
        <w:t xml:space="preserve">may </w:t>
      </w:r>
      <w:r w:rsidR="001219ED" w:rsidRPr="001643F1">
        <w:rPr>
          <w:rFonts w:ascii="Arial" w:hAnsi="Arial" w:cs="Arial"/>
          <w:sz w:val="22"/>
          <w:szCs w:val="22"/>
        </w:rPr>
        <w:t xml:space="preserve">appear relatively frequently in news and media reports they are usually seen to be passive victims of a political drama that they have no control or influence over. This ‘subject position’ changes, as the disaster-affected individual exercises his claim on citizenship and expresses his political right. The disaster is able to open space for </w:t>
      </w:r>
      <w:r w:rsidR="009D2FD2" w:rsidRPr="001643F1">
        <w:rPr>
          <w:rFonts w:ascii="Arial" w:hAnsi="Arial" w:cs="Arial"/>
          <w:sz w:val="22"/>
          <w:szCs w:val="22"/>
        </w:rPr>
        <w:t xml:space="preserve">these </w:t>
      </w:r>
      <w:r w:rsidR="001219ED" w:rsidRPr="001643F1">
        <w:rPr>
          <w:rFonts w:ascii="Arial" w:hAnsi="Arial" w:cs="Arial"/>
          <w:sz w:val="22"/>
          <w:szCs w:val="22"/>
        </w:rPr>
        <w:t>ordinary people to criticise those in power, corporations, governments and institutions whom they are rarely able to hold</w:t>
      </w:r>
      <w:r w:rsidR="005D5AD5" w:rsidRPr="001643F1">
        <w:rPr>
          <w:rFonts w:ascii="Arial" w:hAnsi="Arial" w:cs="Arial"/>
          <w:sz w:val="22"/>
          <w:szCs w:val="22"/>
        </w:rPr>
        <w:t xml:space="preserve"> to account as individuals. Such a</w:t>
      </w:r>
      <w:r w:rsidR="001219ED" w:rsidRPr="001643F1">
        <w:rPr>
          <w:rFonts w:ascii="Arial" w:hAnsi="Arial" w:cs="Arial"/>
          <w:sz w:val="22"/>
          <w:szCs w:val="22"/>
        </w:rPr>
        <w:t xml:space="preserve"> systemic critique of ‘complex social processes’, ‘makes citizens out of victims even if such empowerment comes at a heavy price’ </w:t>
      </w:r>
      <w:r w:rsidR="009D2FD2" w:rsidRPr="001643F1">
        <w:rPr>
          <w:rFonts w:ascii="Arial" w:hAnsi="Arial" w:cs="Arial"/>
          <w:sz w:val="22"/>
          <w:szCs w:val="22"/>
        </w:rPr>
        <w:t>(Panti and Wahl-Jorgensen’s 2011,</w:t>
      </w:r>
      <w:r w:rsidR="001219ED" w:rsidRPr="001643F1">
        <w:rPr>
          <w:rFonts w:ascii="Arial" w:hAnsi="Arial" w:cs="Arial"/>
          <w:sz w:val="22"/>
          <w:szCs w:val="22"/>
        </w:rPr>
        <w:t xml:space="preserve">118). </w:t>
      </w:r>
      <w:r w:rsidR="00CF7121" w:rsidRPr="001643F1">
        <w:rPr>
          <w:rFonts w:ascii="Arial" w:eastAsia="AdvTimes" w:hAnsi="Arial" w:cs="Arial"/>
          <w:sz w:val="22"/>
          <w:szCs w:val="22"/>
        </w:rPr>
        <w:t>As this paper will show</w:t>
      </w:r>
      <w:r w:rsidR="00C25365" w:rsidRPr="001643F1">
        <w:rPr>
          <w:rFonts w:ascii="Arial" w:eastAsia="AdvTimes" w:hAnsi="Arial" w:cs="Arial"/>
          <w:sz w:val="22"/>
          <w:szCs w:val="22"/>
        </w:rPr>
        <w:t>,</w:t>
      </w:r>
      <w:r w:rsidR="001219ED" w:rsidRPr="001643F1">
        <w:rPr>
          <w:rFonts w:ascii="Arial" w:eastAsia="AdvTimes" w:hAnsi="Arial" w:cs="Arial"/>
          <w:sz w:val="22"/>
          <w:szCs w:val="22"/>
        </w:rPr>
        <w:t xml:space="preserve"> </w:t>
      </w:r>
      <w:r w:rsidR="007D5380" w:rsidRPr="001643F1">
        <w:rPr>
          <w:rFonts w:ascii="Arial" w:eastAsia="AdvTimes" w:hAnsi="Arial" w:cs="Arial"/>
          <w:sz w:val="22"/>
          <w:szCs w:val="22"/>
        </w:rPr>
        <w:t>disaster-</w:t>
      </w:r>
      <w:r w:rsidR="00C25365" w:rsidRPr="001643F1">
        <w:rPr>
          <w:rFonts w:ascii="Arial" w:eastAsia="AdvTimes" w:hAnsi="Arial" w:cs="Arial"/>
          <w:sz w:val="22"/>
          <w:szCs w:val="22"/>
        </w:rPr>
        <w:t xml:space="preserve">affected people </w:t>
      </w:r>
      <w:r w:rsidR="007D5380" w:rsidRPr="001643F1">
        <w:rPr>
          <w:rFonts w:ascii="Arial" w:eastAsia="AdvTimes" w:hAnsi="Arial" w:cs="Arial"/>
          <w:sz w:val="22"/>
          <w:szCs w:val="22"/>
        </w:rPr>
        <w:t xml:space="preserve">in Pakistan </w:t>
      </w:r>
      <w:r w:rsidR="001219ED" w:rsidRPr="001643F1">
        <w:rPr>
          <w:rFonts w:ascii="Arial" w:eastAsia="AdvTimes" w:hAnsi="Arial" w:cs="Arial"/>
          <w:sz w:val="22"/>
          <w:szCs w:val="22"/>
        </w:rPr>
        <w:t xml:space="preserve">expressed a demand for greater rights to access disaster relief from the state and hold the administration to account. </w:t>
      </w:r>
    </w:p>
    <w:p w14:paraId="3D74C07B" w14:textId="77777777" w:rsidR="001219ED" w:rsidRPr="001643F1" w:rsidRDefault="001219ED" w:rsidP="007D2BAB">
      <w:pPr>
        <w:autoSpaceDE w:val="0"/>
        <w:autoSpaceDN w:val="0"/>
        <w:adjustRightInd w:val="0"/>
        <w:jc w:val="both"/>
        <w:rPr>
          <w:rFonts w:ascii="Arial" w:eastAsia="AdvTimes" w:hAnsi="Arial" w:cs="Arial"/>
          <w:sz w:val="22"/>
          <w:szCs w:val="22"/>
        </w:rPr>
      </w:pPr>
    </w:p>
    <w:p w14:paraId="5A39D0B0" w14:textId="703BA354" w:rsidR="007D5380" w:rsidRPr="001643F1" w:rsidRDefault="007D5380" w:rsidP="007D5380">
      <w:pPr>
        <w:autoSpaceDE w:val="0"/>
        <w:autoSpaceDN w:val="0"/>
        <w:adjustRightInd w:val="0"/>
        <w:jc w:val="both"/>
        <w:rPr>
          <w:rFonts w:ascii="Arial" w:hAnsi="Arial" w:cs="Arial"/>
          <w:sz w:val="22"/>
          <w:szCs w:val="22"/>
        </w:rPr>
      </w:pPr>
      <w:r w:rsidRPr="001643F1">
        <w:rPr>
          <w:rFonts w:ascii="Arial" w:eastAsia="AdvTimes" w:hAnsi="Arial" w:cs="Arial"/>
          <w:sz w:val="22"/>
          <w:szCs w:val="22"/>
        </w:rPr>
        <w:t xml:space="preserve">People affected by the flooding disaster </w:t>
      </w:r>
      <w:r w:rsidR="001219ED" w:rsidRPr="001643F1">
        <w:rPr>
          <w:rFonts w:ascii="Arial" w:eastAsia="AdvTimes" w:hAnsi="Arial" w:cs="Arial"/>
          <w:sz w:val="22"/>
          <w:szCs w:val="22"/>
        </w:rPr>
        <w:t xml:space="preserve">were not simply ‘passive recipients of assistance’ but rather demonstrated ‘active agency’ in making demands of a state that oft times made promises it did </w:t>
      </w:r>
      <w:r w:rsidR="00CF7121" w:rsidRPr="001643F1">
        <w:rPr>
          <w:rFonts w:ascii="Arial" w:eastAsia="AdvTimes" w:hAnsi="Arial" w:cs="Arial"/>
          <w:sz w:val="22"/>
          <w:szCs w:val="22"/>
        </w:rPr>
        <w:t>not deliver (Semple 2011, 95). My previous</w:t>
      </w:r>
      <w:r w:rsidR="001219ED" w:rsidRPr="001643F1">
        <w:rPr>
          <w:rFonts w:ascii="Arial" w:eastAsia="AdvTimes" w:hAnsi="Arial" w:cs="Arial"/>
          <w:sz w:val="22"/>
          <w:szCs w:val="22"/>
        </w:rPr>
        <w:t xml:space="preserve"> work also concludes that in the aftermath of the flooding disaster in Sindh, people wanted an ‘</w:t>
      </w:r>
      <w:r w:rsidR="001219ED" w:rsidRPr="001643F1">
        <w:rPr>
          <w:rFonts w:ascii="Arial" w:hAnsi="Arial" w:cs="Arial"/>
          <w:sz w:val="22"/>
          <w:szCs w:val="22"/>
        </w:rPr>
        <w:t>interaction with a state that delivers aid and institutes policy solutions. Traditional views on a kinship- or patronage-based social contract</w:t>
      </w:r>
      <w:r w:rsidR="001672C5" w:rsidRPr="001643F1">
        <w:rPr>
          <w:rStyle w:val="EndnoteReference"/>
          <w:rFonts w:ascii="Arial" w:hAnsi="Arial" w:cs="Arial"/>
          <w:sz w:val="22"/>
          <w:szCs w:val="22"/>
        </w:rPr>
        <w:endnoteReference w:id="2"/>
      </w:r>
      <w:r w:rsidR="001219ED" w:rsidRPr="001643F1">
        <w:rPr>
          <w:rFonts w:ascii="Arial" w:hAnsi="Arial" w:cs="Arial"/>
          <w:sz w:val="22"/>
          <w:szCs w:val="22"/>
        </w:rPr>
        <w:t xml:space="preserve"> were almost drowned out with the rising tide of the Indus River’</w:t>
      </w:r>
      <w:r w:rsidR="00FE3A40" w:rsidRPr="001643F1">
        <w:rPr>
          <w:rFonts w:ascii="Arial" w:hAnsi="Arial" w:cs="Arial"/>
          <w:sz w:val="22"/>
          <w:szCs w:val="22"/>
        </w:rPr>
        <w:t xml:space="preserve"> because</w:t>
      </w:r>
      <w:r w:rsidRPr="001643F1">
        <w:rPr>
          <w:rFonts w:ascii="Arial" w:hAnsi="Arial" w:cs="Arial"/>
          <w:sz w:val="22"/>
          <w:szCs w:val="22"/>
        </w:rPr>
        <w:t xml:space="preserve"> people </w:t>
      </w:r>
      <w:r w:rsidR="00E8491F" w:rsidRPr="001643F1">
        <w:rPr>
          <w:rFonts w:ascii="Arial" w:hAnsi="Arial" w:cs="Arial"/>
          <w:sz w:val="22"/>
          <w:szCs w:val="22"/>
        </w:rPr>
        <w:t>wanted to be addressed directly</w:t>
      </w:r>
      <w:r w:rsidR="00C25365" w:rsidRPr="001643F1">
        <w:rPr>
          <w:rFonts w:ascii="Arial" w:hAnsi="Arial" w:cs="Arial"/>
          <w:sz w:val="22"/>
          <w:szCs w:val="22"/>
        </w:rPr>
        <w:t xml:space="preserve"> as citizens</w:t>
      </w:r>
      <w:r w:rsidR="00E8491F" w:rsidRPr="001643F1">
        <w:rPr>
          <w:rFonts w:ascii="Arial" w:hAnsi="Arial" w:cs="Arial"/>
          <w:sz w:val="22"/>
          <w:szCs w:val="22"/>
        </w:rPr>
        <w:t>, not as clients of powe</w:t>
      </w:r>
      <w:r w:rsidR="00CC14CF" w:rsidRPr="001643F1">
        <w:rPr>
          <w:rFonts w:ascii="Arial" w:hAnsi="Arial" w:cs="Arial"/>
          <w:sz w:val="22"/>
          <w:szCs w:val="22"/>
        </w:rPr>
        <w:t>rful patrons doling out favours to those</w:t>
      </w:r>
      <w:r w:rsidR="00C25365" w:rsidRPr="001643F1">
        <w:rPr>
          <w:rFonts w:ascii="Arial" w:hAnsi="Arial" w:cs="Arial"/>
          <w:sz w:val="22"/>
          <w:szCs w:val="22"/>
        </w:rPr>
        <w:t xml:space="preserve"> who needed help</w:t>
      </w:r>
      <w:r w:rsidR="001219ED" w:rsidRPr="001643F1">
        <w:rPr>
          <w:rFonts w:ascii="Arial" w:hAnsi="Arial" w:cs="Arial"/>
          <w:sz w:val="22"/>
          <w:szCs w:val="22"/>
        </w:rPr>
        <w:t xml:space="preserve"> (Siddiqi 2013, 100).</w:t>
      </w:r>
      <w:r w:rsidR="001219ED" w:rsidRPr="001643F1">
        <w:rPr>
          <w:rFonts w:ascii="Arial" w:eastAsia="AdvTimes" w:hAnsi="Arial" w:cs="Arial"/>
          <w:sz w:val="22"/>
          <w:szCs w:val="22"/>
        </w:rPr>
        <w:t xml:space="preserve"> This heightened political environmen</w:t>
      </w:r>
      <w:r w:rsidR="00C25365" w:rsidRPr="001643F1">
        <w:rPr>
          <w:rFonts w:ascii="Arial" w:eastAsia="AdvTimes" w:hAnsi="Arial" w:cs="Arial"/>
          <w:sz w:val="22"/>
          <w:szCs w:val="22"/>
        </w:rPr>
        <w:t>t in the aftermath of the flooding disaster</w:t>
      </w:r>
      <w:r w:rsidR="001219ED" w:rsidRPr="001643F1">
        <w:rPr>
          <w:rFonts w:ascii="Arial" w:eastAsia="AdvTimes" w:hAnsi="Arial" w:cs="Arial"/>
          <w:sz w:val="22"/>
          <w:szCs w:val="22"/>
        </w:rPr>
        <w:t xml:space="preserve"> made it possible for citizens in Lower Sindh to engage with issues of disaster relief, as an informal right or as substantive elements of citizenship, in a way that </w:t>
      </w:r>
      <w:r w:rsidR="001219ED" w:rsidRPr="001643F1">
        <w:rPr>
          <w:rFonts w:ascii="Arial" w:hAnsi="Arial" w:cs="Arial"/>
          <w:sz w:val="22"/>
          <w:szCs w:val="22"/>
        </w:rPr>
        <w:t xml:space="preserve">Panti and Wahl-Jorgensen (2011) have stated, </w:t>
      </w:r>
      <w:r w:rsidR="00BA29DC" w:rsidRPr="001643F1">
        <w:rPr>
          <w:rFonts w:ascii="Arial" w:hAnsi="Arial" w:cs="Arial"/>
          <w:sz w:val="22"/>
          <w:szCs w:val="22"/>
        </w:rPr>
        <w:t xml:space="preserve">such an interaction </w:t>
      </w:r>
      <w:r w:rsidR="001219ED" w:rsidRPr="001643F1">
        <w:rPr>
          <w:rFonts w:ascii="Arial" w:hAnsi="Arial" w:cs="Arial"/>
          <w:sz w:val="22"/>
          <w:szCs w:val="22"/>
        </w:rPr>
        <w:t xml:space="preserve">normally lies outside the bounds of acceptable public narrative. This ‘critical juncture’ revised the terms of the state-citizenship relationship (Pelling and Dill 2010) and resulted in a new and emerging form of ‘disaster citizenship’ in the region. The </w:t>
      </w:r>
      <w:r w:rsidR="008C03CD" w:rsidRPr="001643F1">
        <w:rPr>
          <w:rFonts w:ascii="Arial" w:hAnsi="Arial" w:cs="Arial"/>
          <w:sz w:val="22"/>
          <w:szCs w:val="22"/>
        </w:rPr>
        <w:t xml:space="preserve">following </w:t>
      </w:r>
      <w:r w:rsidR="001219ED" w:rsidRPr="001643F1">
        <w:rPr>
          <w:rFonts w:ascii="Arial" w:hAnsi="Arial" w:cs="Arial"/>
          <w:sz w:val="22"/>
          <w:szCs w:val="22"/>
        </w:rPr>
        <w:t>empirical evidence illustrates that while this emerging citizenship may not have been legally instituted</w:t>
      </w:r>
      <w:r w:rsidR="008C03CD" w:rsidRPr="001643F1">
        <w:rPr>
          <w:rFonts w:ascii="Arial" w:hAnsi="Arial" w:cs="Arial"/>
          <w:sz w:val="22"/>
          <w:szCs w:val="22"/>
        </w:rPr>
        <w:t>,</w:t>
      </w:r>
      <w:r w:rsidR="001219ED" w:rsidRPr="001643F1">
        <w:rPr>
          <w:rFonts w:ascii="Arial" w:hAnsi="Arial" w:cs="Arial"/>
          <w:sz w:val="22"/>
          <w:szCs w:val="22"/>
        </w:rPr>
        <w:t xml:space="preserve"> it was lived and experienced by citizens in southern Pakistan. </w:t>
      </w:r>
    </w:p>
    <w:p w14:paraId="5A9FF941" w14:textId="77777777" w:rsidR="002E28F5" w:rsidRPr="001643F1" w:rsidRDefault="002E28F5" w:rsidP="007D5380">
      <w:pPr>
        <w:autoSpaceDE w:val="0"/>
        <w:autoSpaceDN w:val="0"/>
        <w:adjustRightInd w:val="0"/>
        <w:jc w:val="both"/>
        <w:rPr>
          <w:rFonts w:ascii="Arial" w:hAnsi="Arial" w:cs="Arial"/>
          <w:sz w:val="22"/>
          <w:szCs w:val="22"/>
        </w:rPr>
      </w:pPr>
    </w:p>
    <w:p w14:paraId="2BB2EECA" w14:textId="773D4EFD" w:rsidR="00660B22" w:rsidRPr="001643F1" w:rsidRDefault="00CC14CF" w:rsidP="00660B22">
      <w:pPr>
        <w:autoSpaceDE w:val="0"/>
        <w:autoSpaceDN w:val="0"/>
        <w:adjustRightInd w:val="0"/>
        <w:jc w:val="both"/>
        <w:rPr>
          <w:rFonts w:ascii="Arial" w:eastAsia="AdvTimes" w:hAnsi="Arial" w:cs="Arial"/>
          <w:sz w:val="22"/>
          <w:szCs w:val="22"/>
        </w:rPr>
      </w:pPr>
      <w:r w:rsidRPr="001643F1">
        <w:rPr>
          <w:rFonts w:ascii="Arial" w:eastAsia="AdvTimes" w:hAnsi="Arial" w:cs="Arial"/>
          <w:sz w:val="22"/>
          <w:szCs w:val="22"/>
        </w:rPr>
        <w:t>It is also understood</w:t>
      </w:r>
      <w:r w:rsidR="007D5380" w:rsidRPr="001643F1">
        <w:rPr>
          <w:rFonts w:ascii="Arial" w:eastAsia="AdvTimes" w:hAnsi="Arial" w:cs="Arial"/>
          <w:sz w:val="22"/>
          <w:szCs w:val="22"/>
        </w:rPr>
        <w:t xml:space="preserve"> that postcolonial citizenship did not emerge from social and political processes that took place in </w:t>
      </w:r>
      <w:r w:rsidRPr="001643F1">
        <w:rPr>
          <w:rFonts w:ascii="Arial" w:eastAsia="AdvTimes" w:hAnsi="Arial" w:cs="Arial"/>
          <w:sz w:val="22"/>
          <w:szCs w:val="22"/>
        </w:rPr>
        <w:t xml:space="preserve">Western </w:t>
      </w:r>
      <w:r w:rsidR="007D5380" w:rsidRPr="001643F1">
        <w:rPr>
          <w:rFonts w:ascii="Arial" w:eastAsia="AdvTimes" w:hAnsi="Arial" w:cs="Arial"/>
          <w:sz w:val="22"/>
          <w:szCs w:val="22"/>
        </w:rPr>
        <w:t xml:space="preserve">Europe </w:t>
      </w:r>
      <w:r w:rsidRPr="001643F1">
        <w:rPr>
          <w:rFonts w:ascii="Arial" w:eastAsia="AdvTimes" w:hAnsi="Arial" w:cs="Arial"/>
          <w:sz w:val="22"/>
          <w:szCs w:val="22"/>
        </w:rPr>
        <w:t>during the Enlightenment period in the late 17</w:t>
      </w:r>
      <w:r w:rsidRPr="001643F1">
        <w:rPr>
          <w:rFonts w:ascii="Arial" w:eastAsia="AdvTimes" w:hAnsi="Arial" w:cs="Arial"/>
          <w:sz w:val="22"/>
          <w:szCs w:val="22"/>
          <w:vertAlign w:val="superscript"/>
        </w:rPr>
        <w:t>th</w:t>
      </w:r>
      <w:r w:rsidRPr="001643F1">
        <w:rPr>
          <w:rFonts w:ascii="Arial" w:eastAsia="AdvTimes" w:hAnsi="Arial" w:cs="Arial"/>
          <w:sz w:val="22"/>
          <w:szCs w:val="22"/>
        </w:rPr>
        <w:t xml:space="preserve"> Century </w:t>
      </w:r>
      <w:r w:rsidR="007D5380" w:rsidRPr="001643F1">
        <w:rPr>
          <w:rFonts w:ascii="Arial" w:eastAsia="AdvTimes" w:hAnsi="Arial" w:cs="Arial"/>
          <w:sz w:val="22"/>
          <w:szCs w:val="22"/>
        </w:rPr>
        <w:t xml:space="preserve">(Chaterjee 2012) and therefore does not </w:t>
      </w:r>
      <w:r w:rsidRPr="001643F1">
        <w:rPr>
          <w:rFonts w:ascii="Arial" w:eastAsia="AdvTimes" w:hAnsi="Arial" w:cs="Arial"/>
          <w:sz w:val="22"/>
          <w:szCs w:val="22"/>
        </w:rPr>
        <w:t xml:space="preserve">completely </w:t>
      </w:r>
      <w:r w:rsidR="008C03CD" w:rsidRPr="001643F1">
        <w:rPr>
          <w:rFonts w:ascii="Arial" w:eastAsia="AdvTimes" w:hAnsi="Arial" w:cs="Arial"/>
          <w:sz w:val="22"/>
          <w:szCs w:val="22"/>
        </w:rPr>
        <w:lastRenderedPageBreak/>
        <w:t>resemble it</w:t>
      </w:r>
      <w:r w:rsidR="007D5380" w:rsidRPr="001643F1">
        <w:rPr>
          <w:rFonts w:ascii="Arial" w:eastAsia="AdvTimes" w:hAnsi="Arial" w:cs="Arial"/>
          <w:sz w:val="22"/>
          <w:szCs w:val="22"/>
        </w:rPr>
        <w:t>s</w:t>
      </w:r>
      <w:r w:rsidR="008C03CD" w:rsidRPr="001643F1">
        <w:rPr>
          <w:rFonts w:ascii="Arial" w:eastAsia="AdvTimes" w:hAnsi="Arial" w:cs="Arial"/>
          <w:sz w:val="22"/>
          <w:szCs w:val="22"/>
        </w:rPr>
        <w:t>’</w:t>
      </w:r>
      <w:r w:rsidR="007D5380" w:rsidRPr="001643F1">
        <w:rPr>
          <w:rFonts w:ascii="Arial" w:eastAsia="AdvTimes" w:hAnsi="Arial" w:cs="Arial"/>
          <w:sz w:val="22"/>
          <w:szCs w:val="22"/>
        </w:rPr>
        <w:t xml:space="preserve"> Western counterpart. An</w:t>
      </w:r>
      <w:r w:rsidR="001219ED" w:rsidRPr="001643F1">
        <w:rPr>
          <w:rFonts w:ascii="Arial" w:eastAsia="AdvTimes" w:hAnsi="Arial" w:cs="Arial"/>
          <w:sz w:val="22"/>
          <w:szCs w:val="22"/>
        </w:rPr>
        <w:t xml:space="preserve"> exploration </w:t>
      </w:r>
      <w:r w:rsidR="007D5380" w:rsidRPr="001643F1">
        <w:rPr>
          <w:rFonts w:ascii="Arial" w:eastAsia="AdvTimes" w:hAnsi="Arial" w:cs="Arial"/>
          <w:sz w:val="22"/>
          <w:szCs w:val="22"/>
        </w:rPr>
        <w:t>into</w:t>
      </w:r>
      <w:r w:rsidR="001219ED" w:rsidRPr="001643F1">
        <w:rPr>
          <w:rFonts w:ascii="Arial" w:eastAsia="AdvTimes" w:hAnsi="Arial" w:cs="Arial"/>
          <w:sz w:val="22"/>
          <w:szCs w:val="22"/>
        </w:rPr>
        <w:t xml:space="preserve"> post-disaster political space</w:t>
      </w:r>
      <w:r w:rsidR="007B67B2" w:rsidRPr="001643F1">
        <w:rPr>
          <w:rFonts w:ascii="Arial" w:eastAsia="AdvTimes" w:hAnsi="Arial" w:cs="Arial"/>
          <w:sz w:val="22"/>
          <w:szCs w:val="22"/>
        </w:rPr>
        <w:t xml:space="preserve"> in </w:t>
      </w:r>
      <w:r w:rsidRPr="001643F1">
        <w:rPr>
          <w:rFonts w:ascii="Arial" w:eastAsia="AdvTimes" w:hAnsi="Arial" w:cs="Arial"/>
          <w:sz w:val="22"/>
          <w:szCs w:val="22"/>
        </w:rPr>
        <w:t xml:space="preserve">postcolonial </w:t>
      </w:r>
      <w:r w:rsidR="007B67B2" w:rsidRPr="001643F1">
        <w:rPr>
          <w:rFonts w:ascii="Arial" w:eastAsia="AdvTimes" w:hAnsi="Arial" w:cs="Arial"/>
          <w:sz w:val="22"/>
          <w:szCs w:val="22"/>
        </w:rPr>
        <w:t>Mozambique</w:t>
      </w:r>
      <w:r w:rsidR="001219ED" w:rsidRPr="001643F1">
        <w:rPr>
          <w:rFonts w:ascii="Arial" w:eastAsia="AdvTimes" w:hAnsi="Arial" w:cs="Arial"/>
          <w:sz w:val="22"/>
          <w:szCs w:val="22"/>
        </w:rPr>
        <w:t xml:space="preserve">, </w:t>
      </w:r>
      <w:r w:rsidR="007D5380" w:rsidRPr="001643F1">
        <w:rPr>
          <w:rFonts w:ascii="Arial" w:eastAsia="AdvTimes" w:hAnsi="Arial" w:cs="Arial"/>
          <w:sz w:val="22"/>
          <w:szCs w:val="22"/>
        </w:rPr>
        <w:t xml:space="preserve">for example, </w:t>
      </w:r>
      <w:r w:rsidR="001219ED" w:rsidRPr="001643F1">
        <w:rPr>
          <w:rFonts w:ascii="Arial" w:eastAsia="AdvTimes" w:hAnsi="Arial" w:cs="Arial"/>
          <w:sz w:val="22"/>
          <w:szCs w:val="22"/>
        </w:rPr>
        <w:t xml:space="preserve">concludes that a flooding disaster </w:t>
      </w:r>
      <w:r w:rsidR="00660B22" w:rsidRPr="001643F1">
        <w:rPr>
          <w:rFonts w:ascii="Arial" w:eastAsia="AdvTimes" w:hAnsi="Arial" w:cs="Arial"/>
          <w:sz w:val="22"/>
          <w:szCs w:val="22"/>
        </w:rPr>
        <w:t>in</w:t>
      </w:r>
      <w:r w:rsidR="001219ED" w:rsidRPr="001643F1">
        <w:rPr>
          <w:rFonts w:ascii="Arial" w:eastAsia="AdvTimes" w:hAnsi="Arial" w:cs="Arial"/>
          <w:sz w:val="22"/>
          <w:szCs w:val="22"/>
        </w:rPr>
        <w:t xml:space="preserve"> Maputo </w:t>
      </w:r>
      <w:r w:rsidR="00E65E4C" w:rsidRPr="001643F1">
        <w:rPr>
          <w:rFonts w:ascii="Arial" w:eastAsia="AdvTimes" w:hAnsi="Arial" w:cs="Arial"/>
          <w:sz w:val="22"/>
          <w:szCs w:val="22"/>
        </w:rPr>
        <w:t>city</w:t>
      </w:r>
      <w:r w:rsidRPr="001643F1">
        <w:rPr>
          <w:rFonts w:ascii="Arial" w:eastAsia="AdvTimes" w:hAnsi="Arial" w:cs="Arial"/>
          <w:sz w:val="22"/>
          <w:szCs w:val="22"/>
        </w:rPr>
        <w:t xml:space="preserve"> in 2001</w:t>
      </w:r>
      <w:r w:rsidR="00E65E4C" w:rsidRPr="001643F1">
        <w:rPr>
          <w:rFonts w:ascii="Arial" w:eastAsia="AdvTimes" w:hAnsi="Arial" w:cs="Arial"/>
          <w:sz w:val="22"/>
          <w:szCs w:val="22"/>
        </w:rPr>
        <w:t xml:space="preserve"> </w:t>
      </w:r>
      <w:r w:rsidR="001219ED" w:rsidRPr="001643F1">
        <w:rPr>
          <w:rFonts w:ascii="Arial" w:eastAsia="AdvTimes" w:hAnsi="Arial" w:cs="Arial"/>
          <w:sz w:val="22"/>
          <w:szCs w:val="22"/>
        </w:rPr>
        <w:t>created a political moment, where ‘hitherto illegal squatters were reconfigured as le</w:t>
      </w:r>
      <w:r w:rsidR="00E65E4C" w:rsidRPr="001643F1">
        <w:rPr>
          <w:rFonts w:ascii="Arial" w:eastAsia="AdvTimes" w:hAnsi="Arial" w:cs="Arial"/>
          <w:sz w:val="22"/>
          <w:szCs w:val="22"/>
        </w:rPr>
        <w:t>gitimate citizens’</w:t>
      </w:r>
      <w:r w:rsidR="008C03CD" w:rsidRPr="001643F1">
        <w:rPr>
          <w:rFonts w:ascii="Arial" w:eastAsia="AdvTimes" w:hAnsi="Arial" w:cs="Arial"/>
          <w:sz w:val="22"/>
          <w:szCs w:val="22"/>
        </w:rPr>
        <w:t xml:space="preserve"> (Nielsen 2010)</w:t>
      </w:r>
      <w:r w:rsidR="00660B22" w:rsidRPr="001643F1">
        <w:rPr>
          <w:rFonts w:ascii="Arial" w:eastAsia="AdvTimes" w:hAnsi="Arial" w:cs="Arial"/>
          <w:sz w:val="22"/>
          <w:szCs w:val="22"/>
        </w:rPr>
        <w:t xml:space="preserve"> by creatively parcelling out </w:t>
      </w:r>
      <w:r w:rsidR="00487ADF" w:rsidRPr="001643F1">
        <w:rPr>
          <w:rFonts w:ascii="Arial" w:eastAsia="AdvTimes" w:hAnsi="Arial" w:cs="Arial"/>
          <w:sz w:val="22"/>
          <w:szCs w:val="22"/>
        </w:rPr>
        <w:t xml:space="preserve">resettlement </w:t>
      </w:r>
      <w:r w:rsidR="00660B22" w:rsidRPr="001643F1">
        <w:rPr>
          <w:rFonts w:ascii="Arial" w:eastAsia="AdvTimes" w:hAnsi="Arial" w:cs="Arial"/>
          <w:sz w:val="22"/>
          <w:szCs w:val="22"/>
        </w:rPr>
        <w:t>land</w:t>
      </w:r>
      <w:r w:rsidR="00E65E4C" w:rsidRPr="001643F1">
        <w:rPr>
          <w:rFonts w:ascii="Arial" w:eastAsia="AdvTimes" w:hAnsi="Arial" w:cs="Arial"/>
          <w:sz w:val="22"/>
          <w:szCs w:val="22"/>
        </w:rPr>
        <w:t>. This moment however</w:t>
      </w:r>
      <w:r w:rsidR="001219ED" w:rsidRPr="001643F1">
        <w:rPr>
          <w:rFonts w:ascii="Arial" w:eastAsia="AdvTimes" w:hAnsi="Arial" w:cs="Arial"/>
          <w:sz w:val="22"/>
          <w:szCs w:val="22"/>
        </w:rPr>
        <w:t xml:space="preserve"> </w:t>
      </w:r>
      <w:r w:rsidR="00D5356B" w:rsidRPr="001643F1">
        <w:rPr>
          <w:rFonts w:ascii="Arial" w:eastAsia="AdvTimes" w:hAnsi="Arial" w:cs="Arial"/>
          <w:sz w:val="22"/>
          <w:szCs w:val="22"/>
        </w:rPr>
        <w:t xml:space="preserve">was not defined by </w:t>
      </w:r>
      <w:r w:rsidR="00E8491F" w:rsidRPr="001643F1">
        <w:rPr>
          <w:rFonts w:ascii="Arial" w:eastAsia="AdvTimes" w:hAnsi="Arial" w:cs="Arial"/>
          <w:sz w:val="22"/>
          <w:szCs w:val="22"/>
        </w:rPr>
        <w:t xml:space="preserve">the state </w:t>
      </w:r>
      <w:r w:rsidR="00DE60DE" w:rsidRPr="001643F1">
        <w:rPr>
          <w:rFonts w:ascii="Arial" w:eastAsia="AdvTimes" w:hAnsi="Arial" w:cs="Arial"/>
          <w:sz w:val="22"/>
          <w:szCs w:val="22"/>
        </w:rPr>
        <w:t xml:space="preserve">simply </w:t>
      </w:r>
      <w:r w:rsidR="00B06299" w:rsidRPr="001643F1">
        <w:rPr>
          <w:rFonts w:ascii="Arial" w:eastAsia="AdvTimes" w:hAnsi="Arial" w:cs="Arial"/>
          <w:sz w:val="22"/>
          <w:szCs w:val="22"/>
        </w:rPr>
        <w:t>conferring</w:t>
      </w:r>
      <w:r w:rsidR="00E65E4C" w:rsidRPr="001643F1">
        <w:rPr>
          <w:rFonts w:ascii="Arial" w:eastAsia="AdvTimes" w:hAnsi="Arial" w:cs="Arial"/>
          <w:sz w:val="22"/>
          <w:szCs w:val="22"/>
        </w:rPr>
        <w:t xml:space="preserve"> </w:t>
      </w:r>
      <w:r w:rsidR="00DE60DE" w:rsidRPr="001643F1">
        <w:rPr>
          <w:rFonts w:ascii="Arial" w:eastAsia="AdvTimes" w:hAnsi="Arial" w:cs="Arial"/>
          <w:sz w:val="22"/>
          <w:szCs w:val="22"/>
        </w:rPr>
        <w:t xml:space="preserve">and expanding </w:t>
      </w:r>
      <w:r w:rsidR="00DC7ACE" w:rsidRPr="001643F1">
        <w:rPr>
          <w:rFonts w:ascii="Arial" w:eastAsia="AdvTimes" w:hAnsi="Arial" w:cs="Arial"/>
          <w:sz w:val="22"/>
          <w:szCs w:val="22"/>
        </w:rPr>
        <w:t xml:space="preserve">housing </w:t>
      </w:r>
      <w:r w:rsidR="00E65E4C" w:rsidRPr="001643F1">
        <w:rPr>
          <w:rFonts w:ascii="Arial" w:eastAsia="AdvTimes" w:hAnsi="Arial" w:cs="Arial"/>
          <w:sz w:val="22"/>
          <w:szCs w:val="22"/>
        </w:rPr>
        <w:t xml:space="preserve">rights </w:t>
      </w:r>
      <w:r w:rsidR="00DE60DE" w:rsidRPr="001643F1">
        <w:rPr>
          <w:rFonts w:ascii="Arial" w:eastAsia="AdvTimes" w:hAnsi="Arial" w:cs="Arial"/>
          <w:sz w:val="22"/>
          <w:szCs w:val="22"/>
        </w:rPr>
        <w:t>to strengthe</w:t>
      </w:r>
      <w:r w:rsidR="002B7B97" w:rsidRPr="001643F1">
        <w:rPr>
          <w:rFonts w:ascii="Arial" w:eastAsia="AdvTimes" w:hAnsi="Arial" w:cs="Arial"/>
          <w:sz w:val="22"/>
          <w:szCs w:val="22"/>
        </w:rPr>
        <w:t>n</w:t>
      </w:r>
      <w:r w:rsidR="00B06299" w:rsidRPr="001643F1">
        <w:rPr>
          <w:rFonts w:ascii="Arial" w:eastAsia="AdvTimes" w:hAnsi="Arial" w:cs="Arial"/>
          <w:sz w:val="22"/>
          <w:szCs w:val="22"/>
        </w:rPr>
        <w:t xml:space="preserve"> citizenship</w:t>
      </w:r>
      <w:r w:rsidR="002B7B97" w:rsidRPr="001643F1">
        <w:rPr>
          <w:rFonts w:ascii="Arial" w:eastAsia="AdvTimes" w:hAnsi="Arial" w:cs="Arial"/>
          <w:sz w:val="22"/>
          <w:szCs w:val="22"/>
        </w:rPr>
        <w:t xml:space="preserve"> in the region</w:t>
      </w:r>
      <w:r w:rsidR="00B06299" w:rsidRPr="001643F1">
        <w:rPr>
          <w:rFonts w:ascii="Arial" w:eastAsia="AdvTimes" w:hAnsi="Arial" w:cs="Arial"/>
          <w:sz w:val="22"/>
          <w:szCs w:val="22"/>
        </w:rPr>
        <w:t xml:space="preserve">. Instead, it was </w:t>
      </w:r>
      <w:r w:rsidR="00D5356B" w:rsidRPr="001643F1">
        <w:rPr>
          <w:rFonts w:ascii="Arial" w:eastAsia="AdvTimes" w:hAnsi="Arial" w:cs="Arial"/>
          <w:sz w:val="22"/>
          <w:szCs w:val="22"/>
        </w:rPr>
        <w:t xml:space="preserve">constituted by </w:t>
      </w:r>
      <w:r w:rsidR="001219ED" w:rsidRPr="001643F1">
        <w:rPr>
          <w:rFonts w:ascii="Arial" w:eastAsia="AdvTimes" w:hAnsi="Arial" w:cs="Arial"/>
          <w:sz w:val="22"/>
          <w:szCs w:val="22"/>
        </w:rPr>
        <w:t xml:space="preserve">complex </w:t>
      </w:r>
      <w:r w:rsidR="00E8491F" w:rsidRPr="001643F1">
        <w:rPr>
          <w:rFonts w:ascii="Arial" w:eastAsia="AdvTimes" w:hAnsi="Arial" w:cs="Arial"/>
          <w:sz w:val="22"/>
          <w:szCs w:val="22"/>
        </w:rPr>
        <w:t>interactions of formal-legal and substa</w:t>
      </w:r>
      <w:r w:rsidR="00487ADF" w:rsidRPr="001643F1">
        <w:rPr>
          <w:rFonts w:ascii="Arial" w:eastAsia="AdvTimes" w:hAnsi="Arial" w:cs="Arial"/>
          <w:sz w:val="22"/>
          <w:szCs w:val="22"/>
        </w:rPr>
        <w:t xml:space="preserve">ntive experiences </w:t>
      </w:r>
      <w:r w:rsidR="00E8491F" w:rsidRPr="001643F1">
        <w:rPr>
          <w:rFonts w:ascii="Arial" w:eastAsia="AdvTimes" w:hAnsi="Arial" w:cs="Arial"/>
          <w:sz w:val="22"/>
          <w:szCs w:val="22"/>
        </w:rPr>
        <w:t>of flood-affected citizens</w:t>
      </w:r>
      <w:r w:rsidRPr="001643F1">
        <w:rPr>
          <w:rFonts w:ascii="Arial" w:eastAsia="AdvTimes" w:hAnsi="Arial" w:cs="Arial"/>
          <w:sz w:val="22"/>
          <w:szCs w:val="22"/>
        </w:rPr>
        <w:t xml:space="preserve"> who were</w:t>
      </w:r>
      <w:r w:rsidR="00E8491F" w:rsidRPr="001643F1">
        <w:rPr>
          <w:rFonts w:ascii="Arial" w:eastAsia="AdvTimes" w:hAnsi="Arial" w:cs="Arial"/>
          <w:sz w:val="22"/>
          <w:szCs w:val="22"/>
        </w:rPr>
        <w:t xml:space="preserve"> allocated </w:t>
      </w:r>
      <w:r w:rsidR="00487ADF" w:rsidRPr="001643F1">
        <w:rPr>
          <w:rFonts w:ascii="Arial" w:eastAsia="AdvTimes" w:hAnsi="Arial" w:cs="Arial"/>
          <w:sz w:val="22"/>
          <w:szCs w:val="22"/>
        </w:rPr>
        <w:t xml:space="preserve">limited </w:t>
      </w:r>
      <w:r w:rsidR="00E8491F" w:rsidRPr="001643F1">
        <w:rPr>
          <w:rFonts w:ascii="Arial" w:eastAsia="AdvTimes" w:hAnsi="Arial" w:cs="Arial"/>
          <w:sz w:val="22"/>
          <w:szCs w:val="22"/>
        </w:rPr>
        <w:t xml:space="preserve">resettlement land </w:t>
      </w:r>
      <w:r w:rsidR="00487ADF" w:rsidRPr="001643F1">
        <w:rPr>
          <w:rFonts w:ascii="Arial" w:eastAsia="AdvTimes" w:hAnsi="Arial" w:cs="Arial"/>
          <w:sz w:val="22"/>
          <w:szCs w:val="22"/>
        </w:rPr>
        <w:t>by the</w:t>
      </w:r>
      <w:r w:rsidR="00050ABE" w:rsidRPr="001643F1">
        <w:rPr>
          <w:rFonts w:ascii="Arial" w:eastAsia="AdvTimes" w:hAnsi="Arial" w:cs="Arial"/>
          <w:sz w:val="22"/>
          <w:szCs w:val="22"/>
        </w:rPr>
        <w:t xml:space="preserve"> municipal state</w:t>
      </w:r>
      <w:r w:rsidR="00910C96" w:rsidRPr="001643F1">
        <w:rPr>
          <w:rFonts w:ascii="Arial" w:eastAsia="AdvTimes" w:hAnsi="Arial" w:cs="Arial"/>
          <w:sz w:val="22"/>
          <w:szCs w:val="22"/>
        </w:rPr>
        <w:t xml:space="preserve"> </w:t>
      </w:r>
      <w:r w:rsidR="001219ED" w:rsidRPr="001643F1">
        <w:rPr>
          <w:rFonts w:ascii="Arial" w:eastAsia="AdvTimes" w:hAnsi="Arial" w:cs="Arial"/>
          <w:sz w:val="22"/>
          <w:szCs w:val="22"/>
        </w:rPr>
        <w:t>(Nielse</w:t>
      </w:r>
      <w:r w:rsidR="00A074AC" w:rsidRPr="001643F1">
        <w:rPr>
          <w:rFonts w:ascii="Arial" w:eastAsia="AdvTimes" w:hAnsi="Arial" w:cs="Arial"/>
          <w:sz w:val="22"/>
          <w:szCs w:val="22"/>
        </w:rPr>
        <w:t>n 2010</w:t>
      </w:r>
      <w:r w:rsidR="00E8491F" w:rsidRPr="001643F1">
        <w:rPr>
          <w:rFonts w:ascii="Arial" w:eastAsia="AdvTimes" w:hAnsi="Arial" w:cs="Arial"/>
          <w:sz w:val="22"/>
          <w:szCs w:val="22"/>
        </w:rPr>
        <w:t xml:space="preserve">). </w:t>
      </w:r>
    </w:p>
    <w:p w14:paraId="57312F8E" w14:textId="77777777" w:rsidR="00660B22" w:rsidRPr="001643F1" w:rsidRDefault="00660B22" w:rsidP="00660B22">
      <w:pPr>
        <w:autoSpaceDE w:val="0"/>
        <w:autoSpaceDN w:val="0"/>
        <w:adjustRightInd w:val="0"/>
        <w:jc w:val="both"/>
        <w:rPr>
          <w:rFonts w:ascii="Arial" w:eastAsia="AdvTimes" w:hAnsi="Arial" w:cs="Arial"/>
          <w:sz w:val="22"/>
          <w:szCs w:val="22"/>
        </w:rPr>
      </w:pPr>
    </w:p>
    <w:p w14:paraId="02DCE4E9" w14:textId="107BB16B" w:rsidR="00B048BD" w:rsidRPr="001643F1" w:rsidRDefault="00CC14CF" w:rsidP="00660B22">
      <w:pPr>
        <w:autoSpaceDE w:val="0"/>
        <w:autoSpaceDN w:val="0"/>
        <w:adjustRightInd w:val="0"/>
        <w:jc w:val="both"/>
        <w:rPr>
          <w:rFonts w:ascii="Arial" w:eastAsia="AdvTimes" w:hAnsi="Arial" w:cs="Arial"/>
          <w:sz w:val="22"/>
          <w:szCs w:val="22"/>
        </w:rPr>
      </w:pPr>
      <w:r w:rsidRPr="001643F1">
        <w:rPr>
          <w:rFonts w:ascii="Arial" w:eastAsia="AdvTimes" w:hAnsi="Arial" w:cs="Arial"/>
          <w:sz w:val="22"/>
          <w:szCs w:val="22"/>
        </w:rPr>
        <w:t>This approach to citizenship</w:t>
      </w:r>
      <w:r w:rsidR="00FD77D4" w:rsidRPr="001643F1">
        <w:rPr>
          <w:rFonts w:ascii="Arial" w:eastAsia="AdvTimes" w:hAnsi="Arial" w:cs="Arial"/>
          <w:sz w:val="22"/>
          <w:szCs w:val="22"/>
        </w:rPr>
        <w:t xml:space="preserve"> </w:t>
      </w:r>
      <w:r w:rsidR="004F1768" w:rsidRPr="001643F1">
        <w:rPr>
          <w:rFonts w:ascii="Arial" w:eastAsia="AdvTimes" w:hAnsi="Arial" w:cs="Arial"/>
          <w:sz w:val="22"/>
          <w:szCs w:val="22"/>
        </w:rPr>
        <w:t>recognise</w:t>
      </w:r>
      <w:r w:rsidR="00FD77D4" w:rsidRPr="001643F1">
        <w:rPr>
          <w:rFonts w:ascii="Arial" w:eastAsia="AdvTimes" w:hAnsi="Arial" w:cs="Arial"/>
          <w:sz w:val="22"/>
          <w:szCs w:val="22"/>
        </w:rPr>
        <w:t xml:space="preserve">s </w:t>
      </w:r>
      <w:r w:rsidR="004F1768" w:rsidRPr="001643F1">
        <w:rPr>
          <w:rFonts w:ascii="Arial" w:eastAsia="AdvTimes" w:hAnsi="Arial" w:cs="Arial"/>
          <w:sz w:val="22"/>
          <w:szCs w:val="22"/>
        </w:rPr>
        <w:t xml:space="preserve">that </w:t>
      </w:r>
      <w:r w:rsidR="00FD77D4" w:rsidRPr="001643F1">
        <w:rPr>
          <w:rFonts w:ascii="Arial" w:eastAsia="AdvTimes" w:hAnsi="Arial" w:cs="Arial"/>
          <w:sz w:val="22"/>
          <w:szCs w:val="22"/>
        </w:rPr>
        <w:t>‘official’ and ‘informal</w:t>
      </w:r>
      <w:r w:rsidR="007B67B2" w:rsidRPr="001643F1">
        <w:rPr>
          <w:rFonts w:ascii="Arial" w:eastAsia="AdvTimes" w:hAnsi="Arial" w:cs="Arial"/>
          <w:sz w:val="22"/>
          <w:szCs w:val="22"/>
        </w:rPr>
        <w:t xml:space="preserve">’ </w:t>
      </w:r>
      <w:r w:rsidR="00FD77D4" w:rsidRPr="001643F1">
        <w:rPr>
          <w:rFonts w:ascii="Arial" w:eastAsia="AdvTimes" w:hAnsi="Arial" w:cs="Arial"/>
          <w:sz w:val="22"/>
          <w:szCs w:val="22"/>
        </w:rPr>
        <w:t>aspects of the state-citizen relationship interact to produce ‘unintended’ outcomes</w:t>
      </w:r>
      <w:r w:rsidR="00050ABE" w:rsidRPr="001643F1">
        <w:rPr>
          <w:rFonts w:ascii="Arial" w:eastAsia="AdvTimes" w:hAnsi="Arial" w:cs="Arial"/>
          <w:sz w:val="22"/>
          <w:szCs w:val="22"/>
        </w:rPr>
        <w:t>.</w:t>
      </w:r>
      <w:r w:rsidR="007B67B2" w:rsidRPr="001643F1">
        <w:rPr>
          <w:rFonts w:ascii="Arial" w:eastAsia="AdvTimes" w:hAnsi="Arial" w:cs="Arial"/>
          <w:sz w:val="22"/>
          <w:szCs w:val="22"/>
        </w:rPr>
        <w:t xml:space="preserve"> </w:t>
      </w:r>
      <w:r w:rsidR="00050ABE" w:rsidRPr="001643F1">
        <w:rPr>
          <w:rFonts w:ascii="Arial" w:eastAsia="AdvTimes" w:hAnsi="Arial" w:cs="Arial"/>
          <w:sz w:val="22"/>
          <w:szCs w:val="22"/>
        </w:rPr>
        <w:t>T</w:t>
      </w:r>
      <w:r w:rsidR="0002396A" w:rsidRPr="001643F1">
        <w:rPr>
          <w:rFonts w:ascii="Arial" w:eastAsia="AdvTimes" w:hAnsi="Arial" w:cs="Arial"/>
          <w:sz w:val="22"/>
          <w:szCs w:val="22"/>
        </w:rPr>
        <w:t>h</w:t>
      </w:r>
      <w:r w:rsidR="008C03CD" w:rsidRPr="001643F1">
        <w:rPr>
          <w:rFonts w:ascii="Arial" w:eastAsia="AdvTimes" w:hAnsi="Arial" w:cs="Arial"/>
          <w:sz w:val="22"/>
          <w:szCs w:val="22"/>
        </w:rPr>
        <w:t xml:space="preserve">e </w:t>
      </w:r>
      <w:r w:rsidR="001219ED" w:rsidRPr="001643F1">
        <w:rPr>
          <w:rFonts w:ascii="Arial" w:eastAsia="AdvTimes" w:hAnsi="Arial" w:cs="Arial"/>
          <w:sz w:val="22"/>
          <w:szCs w:val="22"/>
        </w:rPr>
        <w:t xml:space="preserve">paper </w:t>
      </w:r>
      <w:r w:rsidR="00050ABE" w:rsidRPr="001643F1">
        <w:rPr>
          <w:rFonts w:ascii="Arial" w:eastAsia="AdvTimes" w:hAnsi="Arial" w:cs="Arial"/>
          <w:sz w:val="22"/>
          <w:szCs w:val="22"/>
        </w:rPr>
        <w:t xml:space="preserve">demonstrates </w:t>
      </w:r>
      <w:r w:rsidRPr="001643F1">
        <w:rPr>
          <w:rFonts w:ascii="Arial" w:eastAsia="AdvTimes" w:hAnsi="Arial" w:cs="Arial"/>
          <w:sz w:val="22"/>
          <w:szCs w:val="22"/>
        </w:rPr>
        <w:t xml:space="preserve">that while </w:t>
      </w:r>
      <w:r w:rsidR="00050ABE" w:rsidRPr="001643F1">
        <w:rPr>
          <w:rFonts w:ascii="Arial" w:eastAsia="AdvTimes" w:hAnsi="Arial" w:cs="Arial"/>
          <w:sz w:val="22"/>
          <w:szCs w:val="22"/>
        </w:rPr>
        <w:t>progressive</w:t>
      </w:r>
      <w:r w:rsidRPr="001643F1">
        <w:rPr>
          <w:rFonts w:ascii="Arial" w:eastAsia="AdvTimes" w:hAnsi="Arial" w:cs="Arial"/>
          <w:sz w:val="22"/>
          <w:szCs w:val="22"/>
        </w:rPr>
        <w:t>,</w:t>
      </w:r>
      <w:r w:rsidR="00C72BD2" w:rsidRPr="001643F1">
        <w:rPr>
          <w:rFonts w:ascii="Arial" w:eastAsia="AdvTimes" w:hAnsi="Arial" w:cs="Arial"/>
          <w:sz w:val="22"/>
          <w:szCs w:val="22"/>
        </w:rPr>
        <w:t xml:space="preserve"> </w:t>
      </w:r>
      <w:r w:rsidRPr="001643F1">
        <w:rPr>
          <w:rFonts w:ascii="Arial" w:eastAsia="AdvTimes" w:hAnsi="Arial" w:cs="Arial"/>
          <w:sz w:val="22"/>
          <w:szCs w:val="22"/>
        </w:rPr>
        <w:t xml:space="preserve">the </w:t>
      </w:r>
      <w:r w:rsidR="00C72BD2" w:rsidRPr="001643F1">
        <w:rPr>
          <w:rFonts w:ascii="Arial" w:eastAsia="AdvTimes" w:hAnsi="Arial" w:cs="Arial"/>
          <w:sz w:val="22"/>
          <w:szCs w:val="22"/>
        </w:rPr>
        <w:t>outcomes of Pakist</w:t>
      </w:r>
      <w:r w:rsidR="00B050FD" w:rsidRPr="001643F1">
        <w:rPr>
          <w:rFonts w:ascii="Arial" w:eastAsia="AdvTimes" w:hAnsi="Arial" w:cs="Arial"/>
          <w:sz w:val="22"/>
          <w:szCs w:val="22"/>
        </w:rPr>
        <w:t>an’s disaster response policy for</w:t>
      </w:r>
      <w:r w:rsidR="00C72BD2" w:rsidRPr="001643F1">
        <w:rPr>
          <w:rFonts w:ascii="Arial" w:eastAsia="AdvTimes" w:hAnsi="Arial" w:cs="Arial"/>
          <w:sz w:val="22"/>
          <w:szCs w:val="22"/>
        </w:rPr>
        <w:t xml:space="preserve"> the lived experience of citizenship in the country</w:t>
      </w:r>
      <w:r w:rsidRPr="001643F1">
        <w:rPr>
          <w:rFonts w:ascii="Arial" w:eastAsia="AdvTimes" w:hAnsi="Arial" w:cs="Arial"/>
          <w:sz w:val="22"/>
          <w:szCs w:val="22"/>
        </w:rPr>
        <w:t xml:space="preserve"> were not planned or intended</w:t>
      </w:r>
      <w:r w:rsidR="00C72BD2" w:rsidRPr="001643F1">
        <w:rPr>
          <w:rFonts w:ascii="Arial" w:eastAsia="AdvTimes" w:hAnsi="Arial" w:cs="Arial"/>
          <w:sz w:val="22"/>
          <w:szCs w:val="22"/>
        </w:rPr>
        <w:t xml:space="preserve">. In 2010, Parliament passed Pakistan’s first National Disaster Management Act (NDMA) protected by law. The NDMA </w:t>
      </w:r>
      <w:r w:rsidR="00F41631" w:rsidRPr="001643F1">
        <w:rPr>
          <w:rFonts w:ascii="Arial" w:eastAsia="AdvTimes" w:hAnsi="Arial" w:cs="Arial"/>
          <w:sz w:val="22"/>
          <w:szCs w:val="22"/>
        </w:rPr>
        <w:t>placed some responsibility of providing relief on the state but was considerably conservative in scope and carefully shied away from declaring</w:t>
      </w:r>
      <w:r w:rsidR="001219ED" w:rsidRPr="001643F1">
        <w:rPr>
          <w:rFonts w:ascii="Arial" w:eastAsia="AdvTimes" w:hAnsi="Arial" w:cs="Arial"/>
          <w:sz w:val="22"/>
          <w:szCs w:val="22"/>
        </w:rPr>
        <w:t xml:space="preserve"> disaster relief to be a right of citizenship.</w:t>
      </w:r>
      <w:r w:rsidR="00B050FD" w:rsidRPr="001643F1">
        <w:rPr>
          <w:rStyle w:val="EndnoteReference"/>
          <w:rFonts w:ascii="Arial" w:eastAsia="AdvTimes" w:hAnsi="Arial" w:cs="Arial"/>
          <w:sz w:val="22"/>
          <w:szCs w:val="22"/>
        </w:rPr>
        <w:endnoteReference w:id="3"/>
      </w:r>
      <w:r w:rsidR="001219ED" w:rsidRPr="001643F1">
        <w:rPr>
          <w:rFonts w:ascii="Arial" w:eastAsia="AdvTimes" w:hAnsi="Arial" w:cs="Arial"/>
          <w:sz w:val="22"/>
          <w:szCs w:val="22"/>
        </w:rPr>
        <w:t xml:space="preserve"> </w:t>
      </w:r>
      <w:r w:rsidR="00050ABE" w:rsidRPr="001643F1">
        <w:rPr>
          <w:rFonts w:ascii="Arial" w:eastAsia="AdvTimes" w:hAnsi="Arial" w:cs="Arial"/>
          <w:sz w:val="22"/>
          <w:szCs w:val="22"/>
        </w:rPr>
        <w:t>In the aftermath of the</w:t>
      </w:r>
      <w:r w:rsidR="00F41631" w:rsidRPr="001643F1">
        <w:rPr>
          <w:rFonts w:ascii="Arial" w:eastAsia="AdvTimes" w:hAnsi="Arial" w:cs="Arial"/>
          <w:sz w:val="22"/>
          <w:szCs w:val="22"/>
        </w:rPr>
        <w:t xml:space="preserve"> large-scale</w:t>
      </w:r>
      <w:r w:rsidR="00050ABE" w:rsidRPr="001643F1">
        <w:rPr>
          <w:rFonts w:ascii="Arial" w:eastAsia="AdvTimes" w:hAnsi="Arial" w:cs="Arial"/>
          <w:sz w:val="22"/>
          <w:szCs w:val="22"/>
        </w:rPr>
        <w:t xml:space="preserve"> Indus River floods </w:t>
      </w:r>
      <w:r w:rsidR="00F41631" w:rsidRPr="001643F1">
        <w:rPr>
          <w:rFonts w:ascii="Arial" w:eastAsia="AdvTimes" w:hAnsi="Arial" w:cs="Arial"/>
          <w:sz w:val="22"/>
          <w:szCs w:val="22"/>
        </w:rPr>
        <w:t xml:space="preserve">in 2010 and 2011 </w:t>
      </w:r>
      <w:r w:rsidR="00050ABE" w:rsidRPr="001643F1">
        <w:rPr>
          <w:rFonts w:ascii="Arial" w:eastAsia="AdvTimes" w:hAnsi="Arial" w:cs="Arial"/>
          <w:sz w:val="22"/>
          <w:szCs w:val="22"/>
        </w:rPr>
        <w:t>however</w:t>
      </w:r>
      <w:r w:rsidR="008C03CD" w:rsidRPr="001643F1">
        <w:rPr>
          <w:rFonts w:ascii="Arial" w:eastAsia="AdvTimes" w:hAnsi="Arial" w:cs="Arial"/>
          <w:sz w:val="22"/>
          <w:szCs w:val="22"/>
        </w:rPr>
        <w:t>,</w:t>
      </w:r>
      <w:r w:rsidR="001219ED" w:rsidRPr="001643F1">
        <w:rPr>
          <w:rFonts w:ascii="Arial" w:eastAsia="AdvTimes" w:hAnsi="Arial" w:cs="Arial"/>
          <w:sz w:val="22"/>
          <w:szCs w:val="22"/>
        </w:rPr>
        <w:t xml:space="preserve"> disaster relief was d</w:t>
      </w:r>
      <w:r w:rsidR="00F41631" w:rsidRPr="001643F1">
        <w:rPr>
          <w:rFonts w:ascii="Arial" w:eastAsia="AdvTimes" w:hAnsi="Arial" w:cs="Arial"/>
          <w:sz w:val="22"/>
          <w:szCs w:val="22"/>
        </w:rPr>
        <w:t xml:space="preserve">irectly distributed by the state </w:t>
      </w:r>
      <w:r w:rsidR="001219ED" w:rsidRPr="001643F1">
        <w:rPr>
          <w:rFonts w:ascii="Arial" w:eastAsia="AdvTimes" w:hAnsi="Arial" w:cs="Arial"/>
          <w:sz w:val="22"/>
          <w:szCs w:val="22"/>
        </w:rPr>
        <w:t>based on citizenship numbers of heads of households domiciled in the flood-affected areas. Citizens automatically received an ATM card that was connected to their digital number issue</w:t>
      </w:r>
      <w:r w:rsidR="00696D6B" w:rsidRPr="001643F1">
        <w:rPr>
          <w:rFonts w:ascii="Arial" w:eastAsia="AdvTimes" w:hAnsi="Arial" w:cs="Arial"/>
          <w:sz w:val="22"/>
          <w:szCs w:val="22"/>
        </w:rPr>
        <w:t xml:space="preserve">d by NADRA on their ID card. This unprecedented intervention by the state was </w:t>
      </w:r>
      <w:r w:rsidR="001219ED" w:rsidRPr="001643F1">
        <w:rPr>
          <w:rFonts w:ascii="Arial" w:eastAsia="AdvTimes" w:hAnsi="Arial" w:cs="Arial"/>
          <w:sz w:val="22"/>
          <w:szCs w:val="22"/>
        </w:rPr>
        <w:t>a universal and direct transfer and no household was required to prove their worthiness</w:t>
      </w:r>
      <w:r w:rsidR="008C03CD" w:rsidRPr="001643F1">
        <w:rPr>
          <w:rFonts w:ascii="Arial" w:eastAsia="AdvTimes" w:hAnsi="Arial" w:cs="Arial"/>
          <w:sz w:val="22"/>
          <w:szCs w:val="22"/>
        </w:rPr>
        <w:t>,</w:t>
      </w:r>
      <w:r w:rsidR="001219ED" w:rsidRPr="001643F1">
        <w:rPr>
          <w:rFonts w:ascii="Arial" w:eastAsia="AdvTimes" w:hAnsi="Arial" w:cs="Arial"/>
          <w:sz w:val="22"/>
          <w:szCs w:val="22"/>
        </w:rPr>
        <w:t xml:space="preserve"> or show the extent of their damage to acces</w:t>
      </w:r>
      <w:r w:rsidR="008C03CD" w:rsidRPr="001643F1">
        <w:rPr>
          <w:rFonts w:ascii="Arial" w:eastAsia="AdvTimes" w:hAnsi="Arial" w:cs="Arial"/>
          <w:sz w:val="22"/>
          <w:szCs w:val="22"/>
        </w:rPr>
        <w:t>s this money</w:t>
      </w:r>
      <w:r w:rsidR="001219ED" w:rsidRPr="001643F1">
        <w:rPr>
          <w:rFonts w:ascii="Arial" w:eastAsia="AdvTimes" w:hAnsi="Arial" w:cs="Arial"/>
          <w:sz w:val="22"/>
          <w:szCs w:val="22"/>
        </w:rPr>
        <w:t xml:space="preserve"> made people believe that </w:t>
      </w:r>
      <w:r w:rsidR="00DC4640" w:rsidRPr="001643F1">
        <w:rPr>
          <w:rFonts w:ascii="Arial" w:eastAsia="AdvTimes" w:hAnsi="Arial" w:cs="Arial"/>
          <w:sz w:val="22"/>
          <w:szCs w:val="22"/>
        </w:rPr>
        <w:t>simple because they were</w:t>
      </w:r>
      <w:r w:rsidR="001219ED" w:rsidRPr="001643F1">
        <w:rPr>
          <w:rFonts w:ascii="Arial" w:eastAsia="AdvTimes" w:hAnsi="Arial" w:cs="Arial"/>
          <w:sz w:val="22"/>
          <w:szCs w:val="22"/>
        </w:rPr>
        <w:t xml:space="preserve"> citizens</w:t>
      </w:r>
      <w:r w:rsidR="008C03CD" w:rsidRPr="001643F1">
        <w:rPr>
          <w:rFonts w:ascii="Arial" w:eastAsia="AdvTimes" w:hAnsi="Arial" w:cs="Arial"/>
          <w:sz w:val="22"/>
          <w:szCs w:val="22"/>
        </w:rPr>
        <w:t>,</w:t>
      </w:r>
      <w:r w:rsidR="001219ED" w:rsidRPr="001643F1">
        <w:rPr>
          <w:rFonts w:ascii="Arial" w:eastAsia="AdvTimes" w:hAnsi="Arial" w:cs="Arial"/>
          <w:sz w:val="22"/>
          <w:szCs w:val="22"/>
        </w:rPr>
        <w:t xml:space="preserve"> they were entitled to this disaster relief</w:t>
      </w:r>
      <w:r w:rsidR="00DC4640" w:rsidRPr="001643F1">
        <w:rPr>
          <w:rFonts w:ascii="Arial" w:eastAsia="AdvTimes" w:hAnsi="Arial" w:cs="Arial"/>
          <w:sz w:val="22"/>
          <w:szCs w:val="22"/>
        </w:rPr>
        <w:t xml:space="preserve"> from the state</w:t>
      </w:r>
      <w:r w:rsidR="001219ED" w:rsidRPr="001643F1">
        <w:rPr>
          <w:rFonts w:ascii="Arial" w:eastAsia="AdvTimes" w:hAnsi="Arial" w:cs="Arial"/>
          <w:sz w:val="22"/>
          <w:szCs w:val="22"/>
        </w:rPr>
        <w:t xml:space="preserve">. On the ground therefore, </w:t>
      </w:r>
      <w:r w:rsidR="00F41631" w:rsidRPr="001643F1">
        <w:rPr>
          <w:rFonts w:ascii="Arial" w:eastAsia="AdvTimes" w:hAnsi="Arial" w:cs="Arial"/>
          <w:sz w:val="22"/>
          <w:szCs w:val="22"/>
        </w:rPr>
        <w:t xml:space="preserve">it was common to see an </w:t>
      </w:r>
      <w:r w:rsidR="001219ED" w:rsidRPr="001643F1">
        <w:rPr>
          <w:rFonts w:ascii="Arial" w:eastAsia="AdvTimes" w:hAnsi="Arial" w:cs="Arial"/>
          <w:sz w:val="22"/>
          <w:szCs w:val="22"/>
        </w:rPr>
        <w:t xml:space="preserve">understanding </w:t>
      </w:r>
      <w:r w:rsidR="00F41631" w:rsidRPr="001643F1">
        <w:rPr>
          <w:rFonts w:ascii="Arial" w:eastAsia="AdvTimes" w:hAnsi="Arial" w:cs="Arial"/>
          <w:sz w:val="22"/>
          <w:szCs w:val="22"/>
        </w:rPr>
        <w:t xml:space="preserve">emerge amongst citizens that </w:t>
      </w:r>
      <w:r w:rsidR="001219ED" w:rsidRPr="001643F1">
        <w:rPr>
          <w:rFonts w:ascii="Arial" w:eastAsia="AdvTimes" w:hAnsi="Arial" w:cs="Arial"/>
          <w:sz w:val="22"/>
          <w:szCs w:val="22"/>
        </w:rPr>
        <w:t xml:space="preserve">these cash transfers </w:t>
      </w:r>
      <w:r w:rsidR="00F41631" w:rsidRPr="001643F1">
        <w:rPr>
          <w:rFonts w:ascii="Arial" w:eastAsia="AdvTimes" w:hAnsi="Arial" w:cs="Arial"/>
          <w:sz w:val="22"/>
          <w:szCs w:val="22"/>
        </w:rPr>
        <w:t>were</w:t>
      </w:r>
      <w:r w:rsidR="001219ED" w:rsidRPr="001643F1">
        <w:rPr>
          <w:rFonts w:ascii="Arial" w:eastAsia="AdvTimes" w:hAnsi="Arial" w:cs="Arial"/>
          <w:sz w:val="22"/>
          <w:szCs w:val="22"/>
        </w:rPr>
        <w:t xml:space="preserve"> </w:t>
      </w:r>
      <w:r w:rsidR="00F41631" w:rsidRPr="001643F1">
        <w:rPr>
          <w:rFonts w:ascii="Arial" w:eastAsia="AdvTimes" w:hAnsi="Arial" w:cs="Arial"/>
          <w:sz w:val="22"/>
          <w:szCs w:val="22"/>
        </w:rPr>
        <w:t xml:space="preserve">a ‘responsibility’ of the state </w:t>
      </w:r>
      <w:r w:rsidR="001219ED" w:rsidRPr="001643F1">
        <w:rPr>
          <w:rFonts w:ascii="Arial" w:eastAsia="AdvTimes" w:hAnsi="Arial" w:cs="Arial"/>
          <w:sz w:val="22"/>
          <w:szCs w:val="22"/>
        </w:rPr>
        <w:t xml:space="preserve">to be provided to </w:t>
      </w:r>
      <w:r w:rsidR="00F41631" w:rsidRPr="001643F1">
        <w:rPr>
          <w:rFonts w:ascii="Arial" w:eastAsia="AdvTimes" w:hAnsi="Arial" w:cs="Arial"/>
          <w:sz w:val="22"/>
          <w:szCs w:val="22"/>
        </w:rPr>
        <w:t>everyone</w:t>
      </w:r>
      <w:r w:rsidR="001219ED" w:rsidRPr="001643F1">
        <w:rPr>
          <w:rFonts w:ascii="Arial" w:eastAsia="AdvTimes" w:hAnsi="Arial" w:cs="Arial"/>
          <w:sz w:val="22"/>
          <w:szCs w:val="22"/>
        </w:rPr>
        <w:t xml:space="preserve"> who had legal entitlement, a NADRA ID card, to citizenship. The policy </w:t>
      </w:r>
      <w:r w:rsidR="00696D6B" w:rsidRPr="001643F1">
        <w:rPr>
          <w:rFonts w:ascii="Arial" w:eastAsia="AdvTimes" w:hAnsi="Arial" w:cs="Arial"/>
          <w:sz w:val="22"/>
          <w:szCs w:val="22"/>
        </w:rPr>
        <w:t xml:space="preserve">which was </w:t>
      </w:r>
      <w:r w:rsidR="001219ED" w:rsidRPr="001643F1">
        <w:rPr>
          <w:rFonts w:ascii="Arial" w:eastAsia="AdvTimes" w:hAnsi="Arial" w:cs="Arial"/>
          <w:sz w:val="22"/>
          <w:szCs w:val="22"/>
        </w:rPr>
        <w:t xml:space="preserve">drafted in strictly legal and bureaucratic terms in the capital Islamabad, was lived and interpreted on the ground in creative ways that resulted in an unforeseen outcome for </w:t>
      </w:r>
      <w:r w:rsidR="00DC4640" w:rsidRPr="001643F1">
        <w:rPr>
          <w:rFonts w:ascii="Arial" w:eastAsia="AdvTimes" w:hAnsi="Arial" w:cs="Arial"/>
          <w:sz w:val="22"/>
          <w:szCs w:val="22"/>
        </w:rPr>
        <w:t>substantive</w:t>
      </w:r>
      <w:r w:rsidR="001219ED" w:rsidRPr="001643F1">
        <w:rPr>
          <w:rFonts w:ascii="Arial" w:eastAsia="AdvTimes" w:hAnsi="Arial" w:cs="Arial"/>
          <w:sz w:val="22"/>
          <w:szCs w:val="22"/>
        </w:rPr>
        <w:t xml:space="preserve"> citizenship in the region. </w:t>
      </w:r>
      <w:r w:rsidR="00DC4640" w:rsidRPr="001643F1">
        <w:rPr>
          <w:rFonts w:ascii="Arial" w:eastAsia="AdvTimes" w:hAnsi="Arial" w:cs="Arial"/>
          <w:sz w:val="22"/>
          <w:szCs w:val="22"/>
        </w:rPr>
        <w:t>T</w:t>
      </w:r>
      <w:r w:rsidR="00F41631" w:rsidRPr="001643F1">
        <w:rPr>
          <w:rFonts w:ascii="Arial" w:eastAsia="AdvTimes" w:hAnsi="Arial" w:cs="Arial"/>
          <w:sz w:val="22"/>
          <w:szCs w:val="22"/>
        </w:rPr>
        <w:t xml:space="preserve">he </w:t>
      </w:r>
      <w:r w:rsidR="00DC4640" w:rsidRPr="001643F1">
        <w:rPr>
          <w:rFonts w:ascii="Arial" w:eastAsia="AdvTimes" w:hAnsi="Arial" w:cs="Arial"/>
          <w:sz w:val="22"/>
          <w:szCs w:val="22"/>
        </w:rPr>
        <w:t>use of</w:t>
      </w:r>
      <w:r w:rsidR="00F41631" w:rsidRPr="001643F1">
        <w:rPr>
          <w:rFonts w:ascii="Arial" w:eastAsia="AdvTimes" w:hAnsi="Arial" w:cs="Arial"/>
          <w:sz w:val="22"/>
          <w:szCs w:val="22"/>
        </w:rPr>
        <w:t xml:space="preserve"> citizenship numbers and NADRA issued ID cards, </w:t>
      </w:r>
      <w:r w:rsidR="00DC4640" w:rsidRPr="001643F1">
        <w:rPr>
          <w:rFonts w:ascii="Arial" w:eastAsia="AdvTimes" w:hAnsi="Arial" w:cs="Arial"/>
          <w:sz w:val="22"/>
          <w:szCs w:val="22"/>
        </w:rPr>
        <w:t>to distribu</w:t>
      </w:r>
      <w:r w:rsidR="00696D6B" w:rsidRPr="001643F1">
        <w:rPr>
          <w:rFonts w:ascii="Arial" w:eastAsia="AdvTimes" w:hAnsi="Arial" w:cs="Arial"/>
          <w:sz w:val="22"/>
          <w:szCs w:val="22"/>
        </w:rPr>
        <w:t>te post-disaster cash transfers</w:t>
      </w:r>
      <w:r w:rsidR="00DC4640" w:rsidRPr="001643F1">
        <w:rPr>
          <w:rFonts w:ascii="Arial" w:eastAsia="AdvTimes" w:hAnsi="Arial" w:cs="Arial"/>
          <w:sz w:val="22"/>
          <w:szCs w:val="22"/>
        </w:rPr>
        <w:t xml:space="preserve"> known as the Citizens Disaster Compensation Programme (CDCP) in 2010, </w:t>
      </w:r>
      <w:r w:rsidR="00F41631" w:rsidRPr="001643F1">
        <w:rPr>
          <w:rFonts w:ascii="Arial" w:eastAsia="AdvTimes" w:hAnsi="Arial" w:cs="Arial"/>
          <w:sz w:val="22"/>
          <w:szCs w:val="22"/>
        </w:rPr>
        <w:t>resulted in people interpreting this cash transfer to be an informal right of citizenship.</w:t>
      </w:r>
    </w:p>
    <w:p w14:paraId="5A541FF6" w14:textId="77777777" w:rsidR="002E28F5" w:rsidRPr="001643F1" w:rsidRDefault="002E28F5" w:rsidP="007D2BAB">
      <w:pPr>
        <w:autoSpaceDE w:val="0"/>
        <w:autoSpaceDN w:val="0"/>
        <w:adjustRightInd w:val="0"/>
        <w:jc w:val="both"/>
        <w:rPr>
          <w:rFonts w:ascii="Arial" w:hAnsi="Arial" w:cs="Arial"/>
          <w:sz w:val="22"/>
          <w:szCs w:val="22"/>
        </w:rPr>
      </w:pPr>
    </w:p>
    <w:p w14:paraId="5D44E1AB" w14:textId="6FF3CB7F" w:rsidR="006E7063" w:rsidRPr="001643F1" w:rsidRDefault="00F41631" w:rsidP="007D2BAB">
      <w:pPr>
        <w:autoSpaceDE w:val="0"/>
        <w:autoSpaceDN w:val="0"/>
        <w:adjustRightInd w:val="0"/>
        <w:jc w:val="both"/>
        <w:rPr>
          <w:rFonts w:ascii="Arial" w:hAnsi="Arial" w:cs="Arial"/>
          <w:sz w:val="22"/>
          <w:szCs w:val="22"/>
        </w:rPr>
      </w:pPr>
      <w:r w:rsidRPr="001643F1">
        <w:rPr>
          <w:rFonts w:ascii="Arial" w:hAnsi="Arial" w:cs="Arial"/>
          <w:sz w:val="22"/>
          <w:szCs w:val="22"/>
        </w:rPr>
        <w:t>T</w:t>
      </w:r>
      <w:r w:rsidR="006E7063" w:rsidRPr="001643F1">
        <w:rPr>
          <w:rFonts w:ascii="Arial" w:hAnsi="Arial" w:cs="Arial"/>
          <w:sz w:val="22"/>
          <w:szCs w:val="22"/>
        </w:rPr>
        <w:t>his experience of ‘disaster citizenship’</w:t>
      </w:r>
      <w:r w:rsidR="00775DB8" w:rsidRPr="001643F1">
        <w:rPr>
          <w:rFonts w:ascii="Arial" w:hAnsi="Arial" w:cs="Arial"/>
          <w:sz w:val="22"/>
          <w:szCs w:val="22"/>
        </w:rPr>
        <w:t>,</w:t>
      </w:r>
      <w:r w:rsidR="006E7063" w:rsidRPr="001643F1">
        <w:rPr>
          <w:rFonts w:ascii="Arial" w:hAnsi="Arial" w:cs="Arial"/>
          <w:sz w:val="22"/>
          <w:szCs w:val="22"/>
        </w:rPr>
        <w:t xml:space="preserve"> </w:t>
      </w:r>
      <w:r w:rsidR="00775DB8" w:rsidRPr="001643F1">
        <w:rPr>
          <w:rFonts w:ascii="Arial" w:hAnsi="Arial" w:cs="Arial"/>
          <w:sz w:val="22"/>
          <w:szCs w:val="22"/>
        </w:rPr>
        <w:t>eme</w:t>
      </w:r>
      <w:r w:rsidR="00EE5D80" w:rsidRPr="001643F1">
        <w:rPr>
          <w:rFonts w:ascii="Arial" w:hAnsi="Arial" w:cs="Arial"/>
          <w:sz w:val="22"/>
          <w:szCs w:val="22"/>
        </w:rPr>
        <w:t>rging</w:t>
      </w:r>
      <w:r w:rsidR="00775DB8" w:rsidRPr="001643F1">
        <w:rPr>
          <w:rFonts w:ascii="Arial" w:hAnsi="Arial" w:cs="Arial"/>
          <w:sz w:val="22"/>
          <w:szCs w:val="22"/>
        </w:rPr>
        <w:t xml:space="preserve"> </w:t>
      </w:r>
      <w:r w:rsidR="00696D6B" w:rsidRPr="001643F1">
        <w:rPr>
          <w:rFonts w:ascii="Arial" w:hAnsi="Arial" w:cs="Arial"/>
          <w:sz w:val="22"/>
          <w:szCs w:val="22"/>
        </w:rPr>
        <w:t>in part</w:t>
      </w:r>
      <w:r w:rsidR="00EE5D80" w:rsidRPr="001643F1">
        <w:rPr>
          <w:rFonts w:ascii="Arial" w:hAnsi="Arial" w:cs="Arial"/>
          <w:sz w:val="22"/>
          <w:szCs w:val="22"/>
        </w:rPr>
        <w:t xml:space="preserve"> </w:t>
      </w:r>
      <w:r w:rsidR="00775DB8" w:rsidRPr="001643F1">
        <w:rPr>
          <w:rFonts w:ascii="Arial" w:hAnsi="Arial" w:cs="Arial"/>
          <w:sz w:val="22"/>
          <w:szCs w:val="22"/>
        </w:rPr>
        <w:t xml:space="preserve">as a result of </w:t>
      </w:r>
      <w:r w:rsidR="000A641A" w:rsidRPr="001643F1">
        <w:rPr>
          <w:rFonts w:ascii="Arial" w:hAnsi="Arial" w:cs="Arial"/>
          <w:sz w:val="22"/>
          <w:szCs w:val="22"/>
        </w:rPr>
        <w:t xml:space="preserve">state intervention through the </w:t>
      </w:r>
      <w:r w:rsidR="00775DB8" w:rsidRPr="001643F1">
        <w:rPr>
          <w:rFonts w:ascii="Arial" w:hAnsi="Arial" w:cs="Arial"/>
          <w:sz w:val="22"/>
          <w:szCs w:val="22"/>
        </w:rPr>
        <w:t xml:space="preserve">CDCP, </w:t>
      </w:r>
      <w:r w:rsidRPr="001643F1">
        <w:rPr>
          <w:rFonts w:ascii="Arial" w:hAnsi="Arial" w:cs="Arial"/>
          <w:sz w:val="22"/>
          <w:szCs w:val="22"/>
        </w:rPr>
        <w:t>takes the discussion on</w:t>
      </w:r>
      <w:r w:rsidR="006E7063" w:rsidRPr="001643F1">
        <w:rPr>
          <w:rFonts w:ascii="Arial" w:hAnsi="Arial" w:cs="Arial"/>
          <w:sz w:val="22"/>
          <w:szCs w:val="22"/>
        </w:rPr>
        <w:t xml:space="preserve"> </w:t>
      </w:r>
      <w:r w:rsidR="004651F8" w:rsidRPr="001643F1">
        <w:rPr>
          <w:rFonts w:ascii="Arial" w:hAnsi="Arial" w:cs="Arial"/>
          <w:sz w:val="22"/>
          <w:szCs w:val="22"/>
        </w:rPr>
        <w:t xml:space="preserve">disaster relief </w:t>
      </w:r>
      <w:r w:rsidR="00095187" w:rsidRPr="001643F1">
        <w:rPr>
          <w:rFonts w:ascii="Arial" w:hAnsi="Arial" w:cs="Arial"/>
          <w:sz w:val="22"/>
          <w:szCs w:val="22"/>
        </w:rPr>
        <w:t>and</w:t>
      </w:r>
      <w:r w:rsidR="004651F8" w:rsidRPr="001643F1">
        <w:rPr>
          <w:rFonts w:ascii="Arial" w:hAnsi="Arial" w:cs="Arial"/>
          <w:sz w:val="22"/>
          <w:szCs w:val="22"/>
        </w:rPr>
        <w:t xml:space="preserve"> citizenship</w:t>
      </w:r>
      <w:r w:rsidR="00FE28F0" w:rsidRPr="001643F1">
        <w:rPr>
          <w:rFonts w:ascii="Arial" w:hAnsi="Arial" w:cs="Arial"/>
          <w:sz w:val="22"/>
          <w:szCs w:val="22"/>
        </w:rPr>
        <w:t xml:space="preserve"> into a bold new direction.</w:t>
      </w:r>
      <w:r w:rsidR="00143158" w:rsidRPr="001643F1">
        <w:rPr>
          <w:rFonts w:ascii="Arial" w:hAnsi="Arial" w:cs="Arial"/>
          <w:sz w:val="22"/>
          <w:szCs w:val="22"/>
        </w:rPr>
        <w:t xml:space="preserve"> </w:t>
      </w:r>
      <w:r w:rsidR="000A641A" w:rsidRPr="001643F1">
        <w:rPr>
          <w:rFonts w:ascii="Arial" w:hAnsi="Arial" w:cs="Arial"/>
          <w:sz w:val="22"/>
          <w:szCs w:val="22"/>
        </w:rPr>
        <w:t>Previous work has</w:t>
      </w:r>
      <w:r w:rsidR="00DC4640" w:rsidRPr="001643F1">
        <w:rPr>
          <w:rFonts w:ascii="Arial" w:hAnsi="Arial" w:cs="Arial"/>
          <w:sz w:val="22"/>
          <w:szCs w:val="22"/>
        </w:rPr>
        <w:t xml:space="preserve"> rightfully</w:t>
      </w:r>
      <w:r w:rsidR="000A641A" w:rsidRPr="001643F1">
        <w:rPr>
          <w:rFonts w:ascii="Arial" w:hAnsi="Arial" w:cs="Arial"/>
          <w:sz w:val="22"/>
          <w:szCs w:val="22"/>
        </w:rPr>
        <w:t xml:space="preserve"> been critical of </w:t>
      </w:r>
      <w:r w:rsidR="006E7063" w:rsidRPr="001643F1">
        <w:rPr>
          <w:rFonts w:ascii="Arial" w:hAnsi="Arial" w:cs="Arial"/>
          <w:sz w:val="22"/>
          <w:szCs w:val="22"/>
        </w:rPr>
        <w:t xml:space="preserve">the </w:t>
      </w:r>
      <w:r w:rsidR="000A641A" w:rsidRPr="001643F1">
        <w:rPr>
          <w:rFonts w:ascii="Arial" w:hAnsi="Arial" w:cs="Arial"/>
          <w:sz w:val="22"/>
          <w:szCs w:val="22"/>
        </w:rPr>
        <w:t xml:space="preserve">state framing </w:t>
      </w:r>
      <w:r w:rsidR="006E7063" w:rsidRPr="001643F1">
        <w:rPr>
          <w:rFonts w:ascii="Arial" w:hAnsi="Arial" w:cs="Arial"/>
          <w:sz w:val="22"/>
          <w:szCs w:val="22"/>
        </w:rPr>
        <w:t>disaster relief as a ‘moral obligation’ not as a ‘legal entitlement’</w:t>
      </w:r>
      <w:r w:rsidR="00095187" w:rsidRPr="001643F1">
        <w:rPr>
          <w:rFonts w:ascii="Arial" w:hAnsi="Arial" w:cs="Arial"/>
          <w:sz w:val="22"/>
          <w:szCs w:val="22"/>
        </w:rPr>
        <w:t xml:space="preserve"> for all citizens</w:t>
      </w:r>
      <w:r w:rsidR="00F344A4" w:rsidRPr="001643F1">
        <w:rPr>
          <w:rFonts w:ascii="Arial" w:hAnsi="Arial" w:cs="Arial"/>
          <w:sz w:val="22"/>
          <w:szCs w:val="22"/>
        </w:rPr>
        <w:t xml:space="preserve"> (Chhotray, 2014). T</w:t>
      </w:r>
      <w:r w:rsidR="000A641A" w:rsidRPr="001643F1">
        <w:rPr>
          <w:rFonts w:ascii="Arial" w:hAnsi="Arial" w:cs="Arial"/>
          <w:sz w:val="22"/>
          <w:szCs w:val="22"/>
        </w:rPr>
        <w:t xml:space="preserve">he post-disaster context of Pakistan </w:t>
      </w:r>
      <w:r w:rsidR="00F344A4" w:rsidRPr="001643F1">
        <w:rPr>
          <w:rFonts w:ascii="Arial" w:hAnsi="Arial" w:cs="Arial"/>
          <w:sz w:val="22"/>
          <w:szCs w:val="22"/>
        </w:rPr>
        <w:t>however illustrated</w:t>
      </w:r>
      <w:r w:rsidR="000A641A" w:rsidRPr="001643F1">
        <w:rPr>
          <w:rFonts w:ascii="Arial" w:hAnsi="Arial" w:cs="Arial"/>
          <w:sz w:val="22"/>
          <w:szCs w:val="22"/>
        </w:rPr>
        <w:t xml:space="preserve"> that even </w:t>
      </w:r>
      <w:r w:rsidR="00F344A4" w:rsidRPr="001643F1">
        <w:rPr>
          <w:rFonts w:ascii="Arial" w:hAnsi="Arial" w:cs="Arial"/>
          <w:sz w:val="22"/>
          <w:szCs w:val="22"/>
        </w:rPr>
        <w:t>when the state had</w:t>
      </w:r>
      <w:r w:rsidR="000A641A" w:rsidRPr="001643F1">
        <w:rPr>
          <w:rFonts w:ascii="Arial" w:hAnsi="Arial" w:cs="Arial"/>
          <w:sz w:val="22"/>
          <w:szCs w:val="22"/>
        </w:rPr>
        <w:t xml:space="preserve"> not institute</w:t>
      </w:r>
      <w:r w:rsidR="00F344A4" w:rsidRPr="001643F1">
        <w:rPr>
          <w:rFonts w:ascii="Arial" w:hAnsi="Arial" w:cs="Arial"/>
          <w:sz w:val="22"/>
          <w:szCs w:val="22"/>
        </w:rPr>
        <w:t>d</w:t>
      </w:r>
      <w:r w:rsidR="000A641A" w:rsidRPr="001643F1">
        <w:rPr>
          <w:rFonts w:ascii="Arial" w:hAnsi="Arial" w:cs="Arial"/>
          <w:sz w:val="22"/>
          <w:szCs w:val="22"/>
        </w:rPr>
        <w:t xml:space="preserve"> disaster relief as a right – it was</w:t>
      </w:r>
      <w:r w:rsidR="00F344A4" w:rsidRPr="001643F1">
        <w:rPr>
          <w:rFonts w:ascii="Arial" w:hAnsi="Arial" w:cs="Arial"/>
          <w:sz w:val="22"/>
          <w:szCs w:val="22"/>
        </w:rPr>
        <w:t xml:space="preserve"> still</w:t>
      </w:r>
      <w:r w:rsidR="000A641A" w:rsidRPr="001643F1">
        <w:rPr>
          <w:rFonts w:ascii="Arial" w:hAnsi="Arial" w:cs="Arial"/>
          <w:sz w:val="22"/>
          <w:szCs w:val="22"/>
        </w:rPr>
        <w:t xml:space="preserve"> discursively being constructed as such by </w:t>
      </w:r>
      <w:r w:rsidR="000A641A" w:rsidRPr="00D10F1C">
        <w:rPr>
          <w:rFonts w:ascii="Arial" w:hAnsi="Arial" w:cs="Arial"/>
          <w:sz w:val="22"/>
          <w:szCs w:val="22"/>
        </w:rPr>
        <w:t xml:space="preserve">citizens. </w:t>
      </w:r>
      <w:r w:rsidR="00F344A4" w:rsidRPr="00D10F1C">
        <w:rPr>
          <w:rFonts w:ascii="Arial" w:hAnsi="Arial" w:cs="Arial"/>
          <w:sz w:val="22"/>
          <w:szCs w:val="22"/>
        </w:rPr>
        <w:t xml:space="preserve">Further in universally implementing the programme to reach all households in the disaster affected region, the state in Pakistan also addressed </w:t>
      </w:r>
      <w:r w:rsidR="00DC4640" w:rsidRPr="00D10F1C">
        <w:rPr>
          <w:rFonts w:ascii="Arial" w:hAnsi="Arial" w:cs="Arial"/>
          <w:sz w:val="22"/>
          <w:szCs w:val="22"/>
        </w:rPr>
        <w:t>other relevant</w:t>
      </w:r>
      <w:r w:rsidR="00F344A4" w:rsidRPr="00D10F1C">
        <w:rPr>
          <w:rFonts w:ascii="Arial" w:hAnsi="Arial" w:cs="Arial"/>
          <w:sz w:val="22"/>
          <w:szCs w:val="22"/>
        </w:rPr>
        <w:t xml:space="preserve"> concerns around targeted interventions requiring citizens to prove “deservedness” resulting in less cohesive societies</w:t>
      </w:r>
      <w:r w:rsidR="00650FC3" w:rsidRPr="00D10F1C">
        <w:rPr>
          <w:rFonts w:ascii="Arial" w:hAnsi="Arial" w:cs="Arial"/>
          <w:sz w:val="22"/>
          <w:szCs w:val="22"/>
        </w:rPr>
        <w:t xml:space="preserve"> (Jensen &amp; SaInt-Martin, 2003)</w:t>
      </w:r>
      <w:r w:rsidR="00F344A4" w:rsidRPr="00D10F1C">
        <w:rPr>
          <w:rFonts w:ascii="Arial" w:hAnsi="Arial" w:cs="Arial"/>
          <w:sz w:val="22"/>
          <w:szCs w:val="22"/>
        </w:rPr>
        <w:t>. Similarly the technocratic</w:t>
      </w:r>
      <w:r w:rsidR="00F344A4" w:rsidRPr="001643F1">
        <w:rPr>
          <w:rFonts w:ascii="Arial" w:hAnsi="Arial" w:cs="Arial"/>
          <w:sz w:val="22"/>
          <w:szCs w:val="22"/>
        </w:rPr>
        <w:t xml:space="preserve"> and ID based intervention system removed the possibility of leakages through bribes and incentive payments to government functionaries. </w:t>
      </w:r>
      <w:r w:rsidR="00C84CF2" w:rsidRPr="001643F1">
        <w:rPr>
          <w:rFonts w:ascii="Arial" w:hAnsi="Arial" w:cs="Arial"/>
          <w:sz w:val="22"/>
          <w:szCs w:val="22"/>
        </w:rPr>
        <w:t xml:space="preserve">Disaster relief through the CDCP </w:t>
      </w:r>
      <w:r w:rsidR="00DC4640" w:rsidRPr="001643F1">
        <w:rPr>
          <w:rFonts w:ascii="Arial" w:hAnsi="Arial" w:cs="Arial"/>
          <w:sz w:val="22"/>
          <w:szCs w:val="22"/>
        </w:rPr>
        <w:t xml:space="preserve">interestingly </w:t>
      </w:r>
      <w:r w:rsidR="00C84CF2" w:rsidRPr="001643F1">
        <w:rPr>
          <w:rFonts w:ascii="Arial" w:hAnsi="Arial" w:cs="Arial"/>
          <w:sz w:val="22"/>
          <w:szCs w:val="22"/>
        </w:rPr>
        <w:t>did not just “echo(es)</w:t>
      </w:r>
      <w:r w:rsidR="006E7063" w:rsidRPr="001643F1">
        <w:rPr>
          <w:rFonts w:ascii="Arial" w:hAnsi="Arial" w:cs="Arial"/>
          <w:sz w:val="22"/>
          <w:szCs w:val="22"/>
        </w:rPr>
        <w:t xml:space="preserve"> the injustic</w:t>
      </w:r>
      <w:r w:rsidR="00610549" w:rsidRPr="001643F1">
        <w:rPr>
          <w:rFonts w:ascii="Arial" w:hAnsi="Arial" w:cs="Arial"/>
          <w:sz w:val="22"/>
          <w:szCs w:val="22"/>
        </w:rPr>
        <w:t xml:space="preserve">e of social citizenship’ </w:t>
      </w:r>
      <w:r w:rsidR="00C84CF2" w:rsidRPr="001643F1">
        <w:rPr>
          <w:rFonts w:ascii="Arial" w:hAnsi="Arial" w:cs="Arial"/>
          <w:sz w:val="22"/>
          <w:szCs w:val="22"/>
        </w:rPr>
        <w:t xml:space="preserve">(Chhotray 2014, 223) but rather as my empirical evidence will show induced greater citizenship demands </w:t>
      </w:r>
      <w:r w:rsidR="00DC4640" w:rsidRPr="001643F1">
        <w:rPr>
          <w:rFonts w:ascii="Arial" w:hAnsi="Arial" w:cs="Arial"/>
          <w:sz w:val="22"/>
          <w:szCs w:val="22"/>
        </w:rPr>
        <w:t xml:space="preserve">from people </w:t>
      </w:r>
      <w:r w:rsidR="00C84CF2" w:rsidRPr="001643F1">
        <w:rPr>
          <w:rFonts w:ascii="Arial" w:hAnsi="Arial" w:cs="Arial"/>
          <w:sz w:val="22"/>
          <w:szCs w:val="22"/>
        </w:rPr>
        <w:t xml:space="preserve">enabling “disaster citizenship” to emerge. </w:t>
      </w:r>
    </w:p>
    <w:p w14:paraId="3B8C7641" w14:textId="77777777" w:rsidR="004B1059" w:rsidRPr="001643F1" w:rsidRDefault="004B1059" w:rsidP="007D2BAB">
      <w:pPr>
        <w:autoSpaceDE w:val="0"/>
        <w:autoSpaceDN w:val="0"/>
        <w:adjustRightInd w:val="0"/>
        <w:jc w:val="both"/>
        <w:rPr>
          <w:rFonts w:ascii="Arial" w:hAnsi="Arial" w:cs="Arial"/>
          <w:b/>
          <w:i/>
          <w:sz w:val="22"/>
          <w:szCs w:val="22"/>
        </w:rPr>
      </w:pPr>
    </w:p>
    <w:p w14:paraId="77D46591" w14:textId="77777777" w:rsidR="00DC4640" w:rsidRPr="001643F1" w:rsidRDefault="00DC4640" w:rsidP="001A4508">
      <w:pPr>
        <w:jc w:val="both"/>
        <w:rPr>
          <w:rFonts w:ascii="Arial" w:hAnsi="Arial" w:cs="Arial"/>
          <w:b/>
          <w:i/>
          <w:sz w:val="22"/>
          <w:szCs w:val="22"/>
        </w:rPr>
      </w:pPr>
    </w:p>
    <w:p w14:paraId="2A496F07" w14:textId="77777777" w:rsidR="00DC4640" w:rsidRPr="001643F1" w:rsidRDefault="00DC4640" w:rsidP="001A4508">
      <w:pPr>
        <w:jc w:val="both"/>
        <w:rPr>
          <w:rFonts w:ascii="Arial" w:hAnsi="Arial" w:cs="Arial"/>
          <w:b/>
          <w:i/>
          <w:sz w:val="22"/>
          <w:szCs w:val="22"/>
        </w:rPr>
      </w:pPr>
    </w:p>
    <w:p w14:paraId="7DF22B47" w14:textId="77777777" w:rsidR="001A4508" w:rsidRPr="001643F1" w:rsidRDefault="001A4508" w:rsidP="001A4508">
      <w:pPr>
        <w:jc w:val="both"/>
        <w:rPr>
          <w:rFonts w:ascii="Arial" w:hAnsi="Arial" w:cs="Arial"/>
          <w:b/>
          <w:i/>
          <w:sz w:val="22"/>
          <w:szCs w:val="22"/>
        </w:rPr>
      </w:pPr>
      <w:r w:rsidRPr="001643F1">
        <w:rPr>
          <w:rFonts w:ascii="Arial" w:hAnsi="Arial" w:cs="Arial"/>
          <w:b/>
          <w:i/>
          <w:sz w:val="22"/>
          <w:szCs w:val="22"/>
        </w:rPr>
        <w:lastRenderedPageBreak/>
        <w:t>Methodology</w:t>
      </w:r>
    </w:p>
    <w:p w14:paraId="4E73470A" w14:textId="77777777" w:rsidR="001A4508" w:rsidRPr="001643F1" w:rsidRDefault="001A4508" w:rsidP="001A4508">
      <w:pPr>
        <w:jc w:val="both"/>
        <w:rPr>
          <w:rFonts w:ascii="Arial" w:hAnsi="Arial" w:cs="Arial"/>
          <w:sz w:val="22"/>
          <w:szCs w:val="22"/>
        </w:rPr>
      </w:pPr>
    </w:p>
    <w:p w14:paraId="37793B67" w14:textId="6365F4D9" w:rsidR="001A4508" w:rsidRPr="001643F1" w:rsidRDefault="001A4508" w:rsidP="001A4508">
      <w:pPr>
        <w:jc w:val="both"/>
        <w:rPr>
          <w:rFonts w:ascii="Arial" w:hAnsi="Arial" w:cs="Arial"/>
          <w:sz w:val="22"/>
          <w:szCs w:val="22"/>
        </w:rPr>
      </w:pPr>
      <w:r w:rsidRPr="001643F1">
        <w:rPr>
          <w:rFonts w:ascii="Arial" w:hAnsi="Arial" w:cs="Arial"/>
          <w:sz w:val="22"/>
          <w:szCs w:val="22"/>
        </w:rPr>
        <w:t>This paper is based on primary research done in three dis</w:t>
      </w:r>
      <w:r w:rsidR="00696D6B" w:rsidRPr="001643F1">
        <w:rPr>
          <w:rFonts w:ascii="Arial" w:hAnsi="Arial" w:cs="Arial"/>
          <w:sz w:val="22"/>
          <w:szCs w:val="22"/>
        </w:rPr>
        <w:t>tricts in the province of Sindh</w:t>
      </w:r>
      <w:r w:rsidRPr="001643F1">
        <w:rPr>
          <w:rFonts w:ascii="Arial" w:hAnsi="Arial" w:cs="Arial"/>
          <w:sz w:val="22"/>
          <w:szCs w:val="22"/>
        </w:rPr>
        <w:t xml:space="preserve"> in southern Pakistan. I spent seven months between May 2012 and March 2013 doing ethnographic fieldwork in the districts of Thatta, Badin and Tharparkar in southern Sindh, known locally as Lower Sindh or </w:t>
      </w:r>
      <w:r w:rsidRPr="001643F1">
        <w:rPr>
          <w:rFonts w:ascii="Arial" w:hAnsi="Arial" w:cs="Arial"/>
          <w:i/>
          <w:sz w:val="22"/>
          <w:szCs w:val="22"/>
        </w:rPr>
        <w:t>Laar</w:t>
      </w:r>
      <w:r w:rsidRPr="001643F1">
        <w:rPr>
          <w:rFonts w:ascii="Arial" w:hAnsi="Arial" w:cs="Arial"/>
          <w:sz w:val="22"/>
          <w:szCs w:val="22"/>
        </w:rPr>
        <w:t>. These three districts were amongst the worst affected by the flooding disaster in Pakistan. The district of Thatta had been affected by the floods of 2010 known locally as the ‘</w:t>
      </w:r>
      <w:r w:rsidRPr="001643F1">
        <w:rPr>
          <w:rFonts w:ascii="Arial" w:hAnsi="Arial" w:cs="Arial"/>
          <w:i/>
          <w:sz w:val="22"/>
          <w:szCs w:val="22"/>
        </w:rPr>
        <w:t xml:space="preserve">daryaee sailaab </w:t>
      </w:r>
      <w:r w:rsidRPr="001643F1">
        <w:rPr>
          <w:rFonts w:ascii="Arial" w:hAnsi="Arial" w:cs="Arial"/>
          <w:sz w:val="22"/>
          <w:szCs w:val="22"/>
        </w:rPr>
        <w:t>(river flood)’, while Badin and Tharparkar districts had been affected by the floods of 2011 colloquially called the ‘</w:t>
      </w:r>
      <w:r w:rsidRPr="001643F1">
        <w:rPr>
          <w:rFonts w:ascii="Arial" w:hAnsi="Arial" w:cs="Arial"/>
          <w:i/>
          <w:sz w:val="22"/>
          <w:szCs w:val="22"/>
        </w:rPr>
        <w:t>barsaati sailaab</w:t>
      </w:r>
      <w:r w:rsidRPr="001643F1">
        <w:rPr>
          <w:rFonts w:ascii="Arial" w:hAnsi="Arial" w:cs="Arial"/>
          <w:sz w:val="22"/>
          <w:szCs w:val="22"/>
        </w:rPr>
        <w:t xml:space="preserve"> (rain floods)’.</w:t>
      </w:r>
      <w:r w:rsidRPr="001643F1">
        <w:rPr>
          <w:rStyle w:val="EndnoteReference"/>
          <w:rFonts w:ascii="Arial" w:hAnsi="Arial" w:cs="Arial"/>
          <w:sz w:val="22"/>
          <w:szCs w:val="22"/>
        </w:rPr>
        <w:endnoteReference w:id="4"/>
      </w:r>
      <w:r w:rsidRPr="001643F1">
        <w:rPr>
          <w:rFonts w:ascii="Arial" w:hAnsi="Arial" w:cs="Arial"/>
          <w:sz w:val="22"/>
          <w:szCs w:val="22"/>
        </w:rPr>
        <w:t xml:space="preserve">  </w:t>
      </w:r>
    </w:p>
    <w:p w14:paraId="40E8A00E" w14:textId="77777777" w:rsidR="001A4508" w:rsidRPr="001643F1" w:rsidRDefault="001A4508" w:rsidP="001A4508">
      <w:pPr>
        <w:jc w:val="both"/>
        <w:rPr>
          <w:rFonts w:ascii="Arial" w:hAnsi="Arial" w:cs="Arial"/>
          <w:sz w:val="22"/>
          <w:szCs w:val="22"/>
        </w:rPr>
      </w:pPr>
    </w:p>
    <w:p w14:paraId="3751176C" w14:textId="11D14411" w:rsidR="001A4508" w:rsidRPr="001643F1" w:rsidRDefault="00C84CF2" w:rsidP="001A4508">
      <w:pPr>
        <w:jc w:val="both"/>
        <w:rPr>
          <w:rFonts w:ascii="Arial" w:hAnsi="Arial" w:cs="Arial"/>
          <w:sz w:val="22"/>
          <w:szCs w:val="22"/>
        </w:rPr>
      </w:pPr>
      <w:r w:rsidRPr="001643F1">
        <w:rPr>
          <w:rFonts w:ascii="Arial" w:hAnsi="Arial" w:cs="Arial"/>
          <w:sz w:val="22"/>
          <w:szCs w:val="22"/>
        </w:rPr>
        <w:t xml:space="preserve">This </w:t>
      </w:r>
      <w:r w:rsidR="004B160C" w:rsidRPr="001643F1">
        <w:rPr>
          <w:rFonts w:ascii="Arial" w:hAnsi="Arial" w:cs="Arial"/>
          <w:sz w:val="22"/>
          <w:szCs w:val="22"/>
        </w:rPr>
        <w:t>research</w:t>
      </w:r>
      <w:r w:rsidRPr="001643F1">
        <w:rPr>
          <w:rFonts w:ascii="Arial" w:hAnsi="Arial" w:cs="Arial"/>
          <w:sz w:val="22"/>
          <w:szCs w:val="22"/>
        </w:rPr>
        <w:t xml:space="preserve"> is based on </w:t>
      </w:r>
      <w:r w:rsidR="001A4508" w:rsidRPr="001643F1">
        <w:rPr>
          <w:rFonts w:ascii="Arial" w:hAnsi="Arial" w:cs="Arial"/>
          <w:sz w:val="22"/>
          <w:szCs w:val="22"/>
        </w:rPr>
        <w:t>formal semi-structured interview</w:t>
      </w:r>
      <w:r w:rsidR="00696D6B" w:rsidRPr="001643F1">
        <w:rPr>
          <w:rFonts w:ascii="Arial" w:hAnsi="Arial" w:cs="Arial"/>
          <w:sz w:val="22"/>
          <w:szCs w:val="22"/>
        </w:rPr>
        <w:t>s</w:t>
      </w:r>
      <w:r w:rsidR="001A4508" w:rsidRPr="001643F1">
        <w:rPr>
          <w:rFonts w:ascii="Arial" w:hAnsi="Arial" w:cs="Arial"/>
          <w:sz w:val="22"/>
          <w:szCs w:val="22"/>
        </w:rPr>
        <w:t xml:space="preserve"> with state and NGO representatives and local politicians in the region. In addition to 118 semi-structured interviews I also </w:t>
      </w:r>
      <w:r w:rsidR="00696D6B" w:rsidRPr="001643F1">
        <w:rPr>
          <w:rFonts w:ascii="Arial" w:hAnsi="Arial" w:cs="Arial"/>
          <w:sz w:val="22"/>
          <w:szCs w:val="22"/>
        </w:rPr>
        <w:t>conducted participant observation</w:t>
      </w:r>
      <w:r w:rsidR="001A4508" w:rsidRPr="001643F1">
        <w:rPr>
          <w:rFonts w:ascii="Arial" w:hAnsi="Arial" w:cs="Arial"/>
          <w:sz w:val="22"/>
          <w:szCs w:val="22"/>
        </w:rPr>
        <w:t xml:space="preserve"> in the vill</w:t>
      </w:r>
      <w:r w:rsidR="004B160C" w:rsidRPr="001643F1">
        <w:rPr>
          <w:rFonts w:ascii="Arial" w:hAnsi="Arial" w:cs="Arial"/>
          <w:sz w:val="22"/>
          <w:szCs w:val="22"/>
        </w:rPr>
        <w:t>ages that made up my study site</w:t>
      </w:r>
      <w:r w:rsidR="001A4508" w:rsidRPr="001643F1">
        <w:rPr>
          <w:rFonts w:ascii="Arial" w:hAnsi="Arial" w:cs="Arial"/>
          <w:sz w:val="22"/>
          <w:szCs w:val="22"/>
        </w:rPr>
        <w:t>. As Beckerleg and Hundt (2004) point out</w:t>
      </w:r>
      <w:r w:rsidR="004B160C" w:rsidRPr="001643F1">
        <w:rPr>
          <w:rFonts w:ascii="Arial" w:hAnsi="Arial" w:cs="Arial"/>
          <w:sz w:val="22"/>
          <w:szCs w:val="22"/>
        </w:rPr>
        <w:t>,</w:t>
      </w:r>
      <w:r w:rsidR="001A4508" w:rsidRPr="001643F1">
        <w:rPr>
          <w:rFonts w:ascii="Arial" w:hAnsi="Arial" w:cs="Arial"/>
          <w:sz w:val="22"/>
          <w:szCs w:val="22"/>
        </w:rPr>
        <w:t xml:space="preserve"> relationships </w:t>
      </w:r>
      <w:r w:rsidR="00696D6B" w:rsidRPr="001643F1">
        <w:rPr>
          <w:rFonts w:ascii="Arial" w:hAnsi="Arial" w:cs="Arial"/>
          <w:sz w:val="22"/>
          <w:szCs w:val="22"/>
        </w:rPr>
        <w:t>built on trust and obligation are</w:t>
      </w:r>
      <w:r w:rsidR="001A4508" w:rsidRPr="001643F1">
        <w:rPr>
          <w:rFonts w:ascii="Arial" w:hAnsi="Arial" w:cs="Arial"/>
          <w:sz w:val="22"/>
          <w:szCs w:val="22"/>
        </w:rPr>
        <w:t xml:space="preserve"> central to e</w:t>
      </w:r>
      <w:r w:rsidR="00696D6B" w:rsidRPr="001643F1">
        <w:rPr>
          <w:rFonts w:ascii="Arial" w:hAnsi="Arial" w:cs="Arial"/>
          <w:sz w:val="22"/>
          <w:szCs w:val="22"/>
        </w:rPr>
        <w:t>thnographic research and practic</w:t>
      </w:r>
      <w:r w:rsidR="001A4508" w:rsidRPr="001643F1">
        <w:rPr>
          <w:rFonts w:ascii="Arial" w:hAnsi="Arial" w:cs="Arial"/>
          <w:sz w:val="22"/>
          <w:szCs w:val="22"/>
        </w:rPr>
        <w:t>e</w:t>
      </w:r>
      <w:r w:rsidR="00E37E97" w:rsidRPr="001643F1">
        <w:rPr>
          <w:rFonts w:ascii="Arial" w:hAnsi="Arial" w:cs="Arial"/>
          <w:sz w:val="22"/>
          <w:szCs w:val="22"/>
        </w:rPr>
        <w:t xml:space="preserve">. </w:t>
      </w:r>
      <w:r w:rsidR="004B160C" w:rsidRPr="001643F1">
        <w:rPr>
          <w:rFonts w:ascii="Arial" w:hAnsi="Arial" w:cs="Arial"/>
          <w:sz w:val="22"/>
          <w:szCs w:val="22"/>
        </w:rPr>
        <w:t>I</w:t>
      </w:r>
      <w:r w:rsidR="00E37E97" w:rsidRPr="001643F1">
        <w:rPr>
          <w:rFonts w:ascii="Arial" w:hAnsi="Arial" w:cs="Arial"/>
          <w:sz w:val="22"/>
          <w:szCs w:val="22"/>
        </w:rPr>
        <w:t xml:space="preserve"> was therefore careful to spend</w:t>
      </w:r>
      <w:r w:rsidR="004B160C" w:rsidRPr="001643F1">
        <w:rPr>
          <w:rFonts w:ascii="Arial" w:hAnsi="Arial" w:cs="Arial"/>
          <w:sz w:val="22"/>
          <w:szCs w:val="22"/>
        </w:rPr>
        <w:t xml:space="preserve"> as much time as possible with my informants and </w:t>
      </w:r>
      <w:r w:rsidR="00E37E97" w:rsidRPr="001643F1">
        <w:rPr>
          <w:rFonts w:ascii="Arial" w:hAnsi="Arial" w:cs="Arial"/>
          <w:sz w:val="22"/>
          <w:szCs w:val="22"/>
        </w:rPr>
        <w:t>participate</w:t>
      </w:r>
      <w:r w:rsidR="004B160C" w:rsidRPr="001643F1">
        <w:rPr>
          <w:rFonts w:ascii="Arial" w:hAnsi="Arial" w:cs="Arial"/>
          <w:sz w:val="22"/>
          <w:szCs w:val="22"/>
        </w:rPr>
        <w:t xml:space="preserve"> in all events I was invited to</w:t>
      </w:r>
      <w:r w:rsidR="001A4508" w:rsidRPr="001643F1">
        <w:rPr>
          <w:rFonts w:ascii="Arial" w:hAnsi="Arial" w:cs="Arial"/>
          <w:sz w:val="22"/>
          <w:szCs w:val="22"/>
        </w:rPr>
        <w:t>.</w:t>
      </w:r>
    </w:p>
    <w:p w14:paraId="3CFC5803" w14:textId="77777777" w:rsidR="001A4508" w:rsidRPr="001643F1" w:rsidRDefault="001A4508" w:rsidP="001A4508">
      <w:pPr>
        <w:jc w:val="both"/>
        <w:rPr>
          <w:rFonts w:ascii="Arial" w:hAnsi="Arial" w:cs="Arial"/>
          <w:sz w:val="22"/>
          <w:szCs w:val="22"/>
        </w:rPr>
      </w:pPr>
    </w:p>
    <w:p w14:paraId="55BFAA74" w14:textId="19B45E60" w:rsidR="00E37E97" w:rsidRPr="001643F1" w:rsidRDefault="001A4508" w:rsidP="001A4508">
      <w:pPr>
        <w:jc w:val="both"/>
        <w:rPr>
          <w:rFonts w:ascii="Arial" w:hAnsi="Arial" w:cs="Arial"/>
          <w:sz w:val="22"/>
          <w:szCs w:val="22"/>
        </w:rPr>
      </w:pPr>
      <w:r w:rsidRPr="001643F1">
        <w:rPr>
          <w:rFonts w:ascii="Arial" w:hAnsi="Arial" w:cs="Arial"/>
          <w:sz w:val="22"/>
          <w:szCs w:val="22"/>
        </w:rPr>
        <w:t xml:space="preserve">The first district where I </w:t>
      </w:r>
      <w:r w:rsidR="004B160C" w:rsidRPr="001643F1">
        <w:rPr>
          <w:rFonts w:ascii="Arial" w:hAnsi="Arial" w:cs="Arial"/>
          <w:sz w:val="22"/>
          <w:szCs w:val="22"/>
        </w:rPr>
        <w:t>made</w:t>
      </w:r>
      <w:r w:rsidRPr="001643F1">
        <w:rPr>
          <w:rFonts w:ascii="Arial" w:hAnsi="Arial" w:cs="Arial"/>
          <w:sz w:val="22"/>
          <w:szCs w:val="22"/>
        </w:rPr>
        <w:t xml:space="preserve"> contacts and </w:t>
      </w:r>
      <w:r w:rsidR="004B160C" w:rsidRPr="001643F1">
        <w:rPr>
          <w:rFonts w:ascii="Arial" w:hAnsi="Arial" w:cs="Arial"/>
          <w:sz w:val="22"/>
          <w:szCs w:val="22"/>
        </w:rPr>
        <w:t>started research</w:t>
      </w:r>
      <w:r w:rsidRPr="001643F1">
        <w:rPr>
          <w:rFonts w:ascii="Arial" w:hAnsi="Arial" w:cs="Arial"/>
          <w:sz w:val="22"/>
          <w:szCs w:val="22"/>
        </w:rPr>
        <w:t xml:space="preserve"> was Badin.</w:t>
      </w:r>
      <w:r w:rsidR="004B160C" w:rsidRPr="001643F1">
        <w:rPr>
          <w:rFonts w:ascii="Arial" w:hAnsi="Arial" w:cs="Arial"/>
          <w:sz w:val="22"/>
          <w:szCs w:val="22"/>
        </w:rPr>
        <w:t xml:space="preserve"> Here the help of a </w:t>
      </w:r>
      <w:r w:rsidRPr="001643F1">
        <w:rPr>
          <w:rFonts w:ascii="Arial" w:hAnsi="Arial" w:cs="Arial"/>
          <w:sz w:val="22"/>
          <w:szCs w:val="22"/>
        </w:rPr>
        <w:t>grassro</w:t>
      </w:r>
      <w:r w:rsidR="004B160C" w:rsidRPr="001643F1">
        <w:rPr>
          <w:rFonts w:ascii="Arial" w:hAnsi="Arial" w:cs="Arial"/>
          <w:sz w:val="22"/>
          <w:szCs w:val="22"/>
        </w:rPr>
        <w:t xml:space="preserve">ots civil society organisation was invaluable in introducing me to local communities. </w:t>
      </w:r>
      <w:r w:rsidRPr="001643F1">
        <w:rPr>
          <w:rFonts w:ascii="Arial" w:hAnsi="Arial" w:cs="Arial"/>
          <w:sz w:val="22"/>
          <w:szCs w:val="22"/>
        </w:rPr>
        <w:t xml:space="preserve">I was </w:t>
      </w:r>
      <w:r w:rsidR="004B160C" w:rsidRPr="001643F1">
        <w:rPr>
          <w:rFonts w:ascii="Arial" w:hAnsi="Arial" w:cs="Arial"/>
          <w:sz w:val="22"/>
          <w:szCs w:val="22"/>
        </w:rPr>
        <w:t xml:space="preserve">however </w:t>
      </w:r>
      <w:r w:rsidRPr="001643F1">
        <w:rPr>
          <w:rFonts w:ascii="Arial" w:hAnsi="Arial" w:cs="Arial"/>
          <w:sz w:val="22"/>
          <w:szCs w:val="22"/>
        </w:rPr>
        <w:t xml:space="preserve">keen to be seen as ‘independent’ from this local NGO </w:t>
      </w:r>
      <w:r w:rsidR="004B160C" w:rsidRPr="001643F1">
        <w:rPr>
          <w:rFonts w:ascii="Arial" w:hAnsi="Arial" w:cs="Arial"/>
          <w:sz w:val="22"/>
          <w:szCs w:val="22"/>
        </w:rPr>
        <w:t xml:space="preserve">and </w:t>
      </w:r>
      <w:r w:rsidR="00E37E97" w:rsidRPr="001643F1">
        <w:rPr>
          <w:rFonts w:ascii="Arial" w:hAnsi="Arial" w:cs="Arial"/>
          <w:sz w:val="22"/>
          <w:szCs w:val="22"/>
        </w:rPr>
        <w:t>once</w:t>
      </w:r>
      <w:r w:rsidR="004B160C" w:rsidRPr="001643F1">
        <w:rPr>
          <w:rFonts w:ascii="Arial" w:hAnsi="Arial" w:cs="Arial"/>
          <w:sz w:val="22"/>
          <w:szCs w:val="22"/>
        </w:rPr>
        <w:t xml:space="preserve"> I had met enough people to have my own network of informants</w:t>
      </w:r>
      <w:r w:rsidR="00E37E97" w:rsidRPr="001643F1">
        <w:rPr>
          <w:rFonts w:ascii="Arial" w:hAnsi="Arial" w:cs="Arial"/>
          <w:sz w:val="22"/>
          <w:szCs w:val="22"/>
        </w:rPr>
        <w:t>, I</w:t>
      </w:r>
      <w:r w:rsidRPr="001643F1">
        <w:rPr>
          <w:rFonts w:ascii="Arial" w:hAnsi="Arial" w:cs="Arial"/>
          <w:sz w:val="22"/>
          <w:szCs w:val="22"/>
        </w:rPr>
        <w:t xml:space="preserve"> was able to work on my own without </w:t>
      </w:r>
      <w:r w:rsidR="004B160C" w:rsidRPr="001643F1">
        <w:rPr>
          <w:rFonts w:ascii="Arial" w:hAnsi="Arial" w:cs="Arial"/>
          <w:sz w:val="22"/>
          <w:szCs w:val="22"/>
        </w:rPr>
        <w:t>needing support from the local organisation</w:t>
      </w:r>
      <w:r w:rsidRPr="001643F1">
        <w:rPr>
          <w:rFonts w:ascii="Arial" w:hAnsi="Arial" w:cs="Arial"/>
          <w:sz w:val="22"/>
          <w:szCs w:val="22"/>
        </w:rPr>
        <w:t xml:space="preserve"> I</w:t>
      </w:r>
      <w:r w:rsidR="006175D4" w:rsidRPr="001643F1">
        <w:rPr>
          <w:rFonts w:ascii="Arial" w:hAnsi="Arial" w:cs="Arial"/>
          <w:sz w:val="22"/>
          <w:szCs w:val="22"/>
        </w:rPr>
        <w:t xml:space="preserve"> was also accompanied by a male</w:t>
      </w:r>
      <w:r w:rsidRPr="001643F1">
        <w:rPr>
          <w:rFonts w:ascii="Arial" w:hAnsi="Arial" w:cs="Arial"/>
          <w:sz w:val="22"/>
          <w:szCs w:val="22"/>
        </w:rPr>
        <w:t xml:space="preserve"> native, Sindhi-speaking chaperone and a native Balochi (commonly spoken in Sindh) speaking driver. Besides providing translation and language support in the early days, my chaperones were very valuable resources in my interactions with people throughout this research</w:t>
      </w:r>
      <w:r w:rsidR="00E37E97" w:rsidRPr="001643F1">
        <w:rPr>
          <w:rFonts w:ascii="Arial" w:hAnsi="Arial" w:cs="Arial"/>
          <w:sz w:val="22"/>
          <w:szCs w:val="22"/>
        </w:rPr>
        <w:t xml:space="preserve"> because they were able to ensure I followed social etiquette and custom</w:t>
      </w:r>
      <w:r w:rsidRPr="001643F1">
        <w:rPr>
          <w:rFonts w:ascii="Arial" w:hAnsi="Arial" w:cs="Arial"/>
          <w:sz w:val="22"/>
          <w:szCs w:val="22"/>
        </w:rPr>
        <w:t xml:space="preserve">. </w:t>
      </w:r>
    </w:p>
    <w:p w14:paraId="1C80F143" w14:textId="77777777" w:rsidR="00E37E97" w:rsidRPr="001643F1" w:rsidRDefault="00E37E97" w:rsidP="001A4508">
      <w:pPr>
        <w:jc w:val="both"/>
        <w:rPr>
          <w:rFonts w:ascii="Arial" w:hAnsi="Arial" w:cs="Arial"/>
          <w:sz w:val="22"/>
          <w:szCs w:val="22"/>
        </w:rPr>
      </w:pPr>
    </w:p>
    <w:p w14:paraId="01F49754" w14:textId="6AE3C73B" w:rsidR="001A4508" w:rsidRPr="001643F1" w:rsidRDefault="00E37E97" w:rsidP="001A4508">
      <w:pPr>
        <w:jc w:val="both"/>
        <w:rPr>
          <w:rFonts w:ascii="Arial" w:hAnsi="Arial" w:cs="Arial"/>
          <w:sz w:val="22"/>
          <w:szCs w:val="22"/>
        </w:rPr>
      </w:pPr>
      <w:r w:rsidRPr="001643F1">
        <w:rPr>
          <w:rFonts w:ascii="Arial" w:hAnsi="Arial" w:cs="Arial"/>
          <w:sz w:val="22"/>
          <w:szCs w:val="22"/>
        </w:rPr>
        <w:t>Finally</w:t>
      </w:r>
      <w:r w:rsidR="001A4508" w:rsidRPr="001643F1">
        <w:rPr>
          <w:rFonts w:ascii="Arial" w:hAnsi="Arial" w:cs="Arial"/>
          <w:sz w:val="22"/>
          <w:szCs w:val="22"/>
        </w:rPr>
        <w:t xml:space="preserve">, because I introduced myself as a resident </w:t>
      </w:r>
      <w:r w:rsidR="00696D6B" w:rsidRPr="001643F1">
        <w:rPr>
          <w:rFonts w:ascii="Arial" w:hAnsi="Arial" w:cs="Arial"/>
          <w:sz w:val="22"/>
          <w:szCs w:val="22"/>
        </w:rPr>
        <w:t>of</w:t>
      </w:r>
      <w:r w:rsidR="00DC4640" w:rsidRPr="001643F1">
        <w:rPr>
          <w:rFonts w:ascii="Arial" w:hAnsi="Arial" w:cs="Arial"/>
          <w:sz w:val="22"/>
          <w:szCs w:val="22"/>
        </w:rPr>
        <w:t xml:space="preserve"> Karachi studying in the UK</w:t>
      </w:r>
      <w:r w:rsidR="00696D6B" w:rsidRPr="001643F1">
        <w:rPr>
          <w:rFonts w:ascii="Arial" w:hAnsi="Arial" w:cs="Arial"/>
          <w:sz w:val="22"/>
          <w:szCs w:val="22"/>
        </w:rPr>
        <w:t>,</w:t>
      </w:r>
      <w:r w:rsidR="00DC4640" w:rsidRPr="001643F1">
        <w:rPr>
          <w:rFonts w:ascii="Arial" w:hAnsi="Arial" w:cs="Arial"/>
          <w:sz w:val="22"/>
          <w:szCs w:val="22"/>
        </w:rPr>
        <w:t xml:space="preserve"> </w:t>
      </w:r>
      <w:r w:rsidR="001A4508" w:rsidRPr="001643F1">
        <w:rPr>
          <w:rFonts w:ascii="Arial" w:hAnsi="Arial" w:cs="Arial"/>
          <w:sz w:val="22"/>
          <w:szCs w:val="22"/>
        </w:rPr>
        <w:t>my position</w:t>
      </w:r>
      <w:r w:rsidRPr="001643F1">
        <w:rPr>
          <w:rFonts w:ascii="Arial" w:hAnsi="Arial" w:cs="Arial"/>
          <w:sz w:val="22"/>
          <w:szCs w:val="22"/>
        </w:rPr>
        <w:t xml:space="preserve"> of privilege</w:t>
      </w:r>
      <w:r w:rsidR="00DC4640" w:rsidRPr="001643F1">
        <w:rPr>
          <w:rFonts w:ascii="Arial" w:hAnsi="Arial" w:cs="Arial"/>
          <w:sz w:val="22"/>
          <w:szCs w:val="22"/>
        </w:rPr>
        <w:t>,</w:t>
      </w:r>
      <w:r w:rsidRPr="001643F1">
        <w:rPr>
          <w:rFonts w:ascii="Arial" w:hAnsi="Arial" w:cs="Arial"/>
          <w:sz w:val="22"/>
          <w:szCs w:val="22"/>
        </w:rPr>
        <w:t xml:space="preserve"> </w:t>
      </w:r>
      <w:r w:rsidR="00696D6B" w:rsidRPr="001643F1">
        <w:rPr>
          <w:rFonts w:ascii="Arial" w:hAnsi="Arial" w:cs="Arial"/>
          <w:sz w:val="22"/>
          <w:szCs w:val="22"/>
        </w:rPr>
        <w:t xml:space="preserve">as </w:t>
      </w:r>
      <w:r w:rsidRPr="001643F1">
        <w:rPr>
          <w:rFonts w:ascii="Arial" w:hAnsi="Arial" w:cs="Arial"/>
          <w:sz w:val="22"/>
          <w:szCs w:val="22"/>
        </w:rPr>
        <w:t>relative to my informants</w:t>
      </w:r>
      <w:r w:rsidR="00DC4640" w:rsidRPr="001643F1">
        <w:rPr>
          <w:rFonts w:ascii="Arial" w:hAnsi="Arial" w:cs="Arial"/>
          <w:sz w:val="22"/>
          <w:szCs w:val="22"/>
        </w:rPr>
        <w:t>,</w:t>
      </w:r>
      <w:r w:rsidRPr="001643F1">
        <w:rPr>
          <w:rFonts w:ascii="Arial" w:hAnsi="Arial" w:cs="Arial"/>
          <w:sz w:val="22"/>
          <w:szCs w:val="22"/>
        </w:rPr>
        <w:t xml:space="preserve"> was obvious. </w:t>
      </w:r>
      <w:r w:rsidR="001A4508" w:rsidRPr="001643F1">
        <w:rPr>
          <w:rFonts w:ascii="Arial" w:hAnsi="Arial" w:cs="Arial"/>
          <w:sz w:val="22"/>
          <w:szCs w:val="22"/>
        </w:rPr>
        <w:t xml:space="preserve"> </w:t>
      </w:r>
      <w:r w:rsidRPr="001643F1">
        <w:rPr>
          <w:rFonts w:ascii="Arial" w:hAnsi="Arial" w:cs="Arial"/>
          <w:sz w:val="22"/>
          <w:szCs w:val="22"/>
        </w:rPr>
        <w:t>This inadvertently meant they believed</w:t>
      </w:r>
      <w:r w:rsidR="001A4508" w:rsidRPr="001643F1">
        <w:rPr>
          <w:rFonts w:ascii="Arial" w:hAnsi="Arial" w:cs="Arial"/>
          <w:sz w:val="22"/>
          <w:szCs w:val="22"/>
        </w:rPr>
        <w:t xml:space="preserve"> I could help them access aid, or find employment; hence their answers to certain questions were </w:t>
      </w:r>
      <w:r w:rsidRPr="001643F1">
        <w:rPr>
          <w:rFonts w:ascii="Arial" w:hAnsi="Arial" w:cs="Arial"/>
          <w:sz w:val="22"/>
          <w:szCs w:val="22"/>
        </w:rPr>
        <w:t>at times</w:t>
      </w:r>
      <w:r w:rsidR="001A4508" w:rsidRPr="001643F1">
        <w:rPr>
          <w:rFonts w:ascii="Arial" w:hAnsi="Arial" w:cs="Arial"/>
          <w:sz w:val="22"/>
          <w:szCs w:val="22"/>
        </w:rPr>
        <w:t xml:space="preserve"> biased by these assumptions. In most cases however, it was quite easy to tell when people were uncomfortable talking about a certain subject, which I would then avoid. Equally </w:t>
      </w:r>
      <w:r w:rsidR="00696D6B" w:rsidRPr="001643F1">
        <w:rPr>
          <w:rFonts w:ascii="Arial" w:hAnsi="Arial" w:cs="Arial"/>
          <w:sz w:val="22"/>
          <w:szCs w:val="22"/>
        </w:rPr>
        <w:t xml:space="preserve">I could understand when </w:t>
      </w:r>
      <w:r w:rsidR="001A4508" w:rsidRPr="001643F1">
        <w:rPr>
          <w:rFonts w:ascii="Arial" w:hAnsi="Arial" w:cs="Arial"/>
          <w:sz w:val="22"/>
          <w:szCs w:val="22"/>
        </w:rPr>
        <w:t xml:space="preserve">they were saying something because they believed I could help. Wherever possible, I have tried to be reflective of </w:t>
      </w:r>
      <w:r w:rsidR="00696D6B" w:rsidRPr="001643F1">
        <w:rPr>
          <w:rFonts w:ascii="Arial" w:hAnsi="Arial" w:cs="Arial"/>
          <w:sz w:val="22"/>
          <w:szCs w:val="22"/>
        </w:rPr>
        <w:t>the limitations of these biases</w:t>
      </w:r>
      <w:r w:rsidR="001A4508" w:rsidRPr="001643F1">
        <w:rPr>
          <w:rFonts w:ascii="Arial" w:hAnsi="Arial" w:cs="Arial"/>
          <w:sz w:val="22"/>
          <w:szCs w:val="22"/>
        </w:rPr>
        <w:t xml:space="preserve"> on my data.</w:t>
      </w:r>
    </w:p>
    <w:p w14:paraId="42364411" w14:textId="77777777" w:rsidR="004A2A23" w:rsidRPr="001643F1" w:rsidRDefault="004A2A23" w:rsidP="007D2BAB">
      <w:pPr>
        <w:autoSpaceDE w:val="0"/>
        <w:autoSpaceDN w:val="0"/>
        <w:adjustRightInd w:val="0"/>
        <w:jc w:val="both"/>
        <w:rPr>
          <w:rFonts w:ascii="Arial" w:hAnsi="Arial" w:cs="Arial"/>
          <w:b/>
          <w:i/>
          <w:sz w:val="22"/>
          <w:szCs w:val="22"/>
        </w:rPr>
      </w:pPr>
    </w:p>
    <w:p w14:paraId="46EDDF13" w14:textId="77777777" w:rsidR="00536ED0" w:rsidRPr="001643F1" w:rsidRDefault="00536ED0" w:rsidP="007D2BAB">
      <w:pPr>
        <w:autoSpaceDE w:val="0"/>
        <w:autoSpaceDN w:val="0"/>
        <w:adjustRightInd w:val="0"/>
        <w:jc w:val="both"/>
        <w:rPr>
          <w:rFonts w:ascii="Arial" w:hAnsi="Arial" w:cs="Arial"/>
          <w:b/>
          <w:i/>
          <w:sz w:val="22"/>
          <w:szCs w:val="22"/>
        </w:rPr>
      </w:pPr>
    </w:p>
    <w:p w14:paraId="6DA70437" w14:textId="05470C79" w:rsidR="00536ED0" w:rsidRPr="001643F1" w:rsidRDefault="0097703B" w:rsidP="00536ED0">
      <w:pPr>
        <w:autoSpaceDE w:val="0"/>
        <w:autoSpaceDN w:val="0"/>
        <w:adjustRightInd w:val="0"/>
        <w:jc w:val="both"/>
        <w:rPr>
          <w:rFonts w:ascii="Arial" w:hAnsi="Arial" w:cs="Arial"/>
          <w:b/>
          <w:i/>
          <w:sz w:val="22"/>
          <w:szCs w:val="22"/>
        </w:rPr>
      </w:pPr>
      <w:r w:rsidRPr="001643F1">
        <w:rPr>
          <w:rFonts w:ascii="Arial" w:hAnsi="Arial" w:cs="Arial"/>
          <w:b/>
          <w:i/>
          <w:sz w:val="22"/>
          <w:szCs w:val="22"/>
        </w:rPr>
        <w:t>Context of Pakistan</w:t>
      </w:r>
    </w:p>
    <w:p w14:paraId="5909EA5F" w14:textId="77777777" w:rsidR="00DC6DC8" w:rsidRPr="001643F1" w:rsidRDefault="00DC6DC8" w:rsidP="00536ED0">
      <w:pPr>
        <w:autoSpaceDE w:val="0"/>
        <w:autoSpaceDN w:val="0"/>
        <w:adjustRightInd w:val="0"/>
        <w:jc w:val="both"/>
        <w:rPr>
          <w:rFonts w:ascii="Arial" w:hAnsi="Arial" w:cs="Arial"/>
          <w:sz w:val="22"/>
          <w:szCs w:val="22"/>
        </w:rPr>
      </w:pPr>
    </w:p>
    <w:p w14:paraId="6C71302D" w14:textId="18B12F47" w:rsidR="00DC6DC8" w:rsidRPr="001643F1" w:rsidRDefault="00536ED0" w:rsidP="00536ED0">
      <w:pPr>
        <w:autoSpaceDE w:val="0"/>
        <w:autoSpaceDN w:val="0"/>
        <w:adjustRightInd w:val="0"/>
        <w:jc w:val="both"/>
        <w:rPr>
          <w:rFonts w:ascii="Arial" w:hAnsi="Arial" w:cs="Arial"/>
          <w:sz w:val="22"/>
          <w:szCs w:val="22"/>
        </w:rPr>
      </w:pPr>
      <w:r w:rsidRPr="001643F1">
        <w:rPr>
          <w:rFonts w:ascii="Arial" w:hAnsi="Arial" w:cs="Arial"/>
          <w:sz w:val="22"/>
          <w:szCs w:val="22"/>
        </w:rPr>
        <w:t>“Pakistan is not a welfare state” and has historically had a weak formal social protection mechanism (Loureiro 2015), with an emphasis on religiously based social transfers</w:t>
      </w:r>
      <w:r w:rsidR="00E856BF" w:rsidRPr="001643F1">
        <w:rPr>
          <w:rFonts w:ascii="Arial" w:hAnsi="Arial" w:cs="Arial"/>
          <w:sz w:val="22"/>
          <w:szCs w:val="22"/>
        </w:rPr>
        <w:t>,</w:t>
      </w:r>
      <w:r w:rsidRPr="001643F1">
        <w:rPr>
          <w:rFonts w:ascii="Arial" w:hAnsi="Arial" w:cs="Arial"/>
          <w:sz w:val="22"/>
          <w:szCs w:val="22"/>
        </w:rPr>
        <w:t xml:space="preserve"> such as </w:t>
      </w:r>
      <w:r w:rsidRPr="001643F1">
        <w:rPr>
          <w:rFonts w:ascii="Arial" w:hAnsi="Arial" w:cs="Arial"/>
          <w:i/>
          <w:sz w:val="22"/>
          <w:szCs w:val="22"/>
        </w:rPr>
        <w:t>Zakat</w:t>
      </w:r>
      <w:r w:rsidRPr="001643F1">
        <w:rPr>
          <w:rStyle w:val="EndnoteReference"/>
          <w:rFonts w:ascii="Arial" w:hAnsi="Arial" w:cs="Arial"/>
          <w:sz w:val="22"/>
          <w:szCs w:val="22"/>
        </w:rPr>
        <w:endnoteReference w:id="5"/>
      </w:r>
      <w:r w:rsidR="00E856BF" w:rsidRPr="001643F1">
        <w:rPr>
          <w:rFonts w:ascii="Arial" w:hAnsi="Arial" w:cs="Arial"/>
          <w:sz w:val="22"/>
          <w:szCs w:val="22"/>
        </w:rPr>
        <w:t>, or the ad-hoc and politically driven</w:t>
      </w:r>
      <w:r w:rsidRPr="001643F1">
        <w:rPr>
          <w:rFonts w:ascii="Arial" w:hAnsi="Arial" w:cs="Arial"/>
          <w:i/>
          <w:sz w:val="22"/>
          <w:szCs w:val="22"/>
        </w:rPr>
        <w:t xml:space="preserve"> Bait-ul-Maal</w:t>
      </w:r>
      <w:r w:rsidRPr="001643F1">
        <w:rPr>
          <w:rStyle w:val="EndnoteReference"/>
          <w:rFonts w:ascii="Arial" w:hAnsi="Arial" w:cs="Arial"/>
          <w:sz w:val="22"/>
          <w:szCs w:val="22"/>
        </w:rPr>
        <w:endnoteReference w:id="6"/>
      </w:r>
      <w:r w:rsidRPr="001643F1">
        <w:rPr>
          <w:rFonts w:ascii="Arial" w:hAnsi="Arial" w:cs="Arial"/>
          <w:sz w:val="22"/>
          <w:szCs w:val="22"/>
        </w:rPr>
        <w:t>. In fact, until relatively recently</w:t>
      </w:r>
      <w:r w:rsidR="00696D6B" w:rsidRPr="001643F1">
        <w:rPr>
          <w:rFonts w:ascii="Arial" w:hAnsi="Arial" w:cs="Arial"/>
          <w:sz w:val="22"/>
          <w:szCs w:val="22"/>
        </w:rPr>
        <w:t>,</w:t>
      </w:r>
      <w:r w:rsidRPr="001643F1">
        <w:rPr>
          <w:rFonts w:ascii="Arial" w:hAnsi="Arial" w:cs="Arial"/>
          <w:sz w:val="22"/>
          <w:szCs w:val="22"/>
        </w:rPr>
        <w:t xml:space="preserve"> there was general agreement amongst scholars that “Pakistan fared badly in international comparisons in terms of the scope</w:t>
      </w:r>
      <w:r w:rsidR="00921FDA" w:rsidRPr="001643F1">
        <w:rPr>
          <w:rFonts w:ascii="Arial" w:hAnsi="Arial" w:cs="Arial"/>
          <w:sz w:val="22"/>
          <w:szCs w:val="22"/>
        </w:rPr>
        <w:t>,</w:t>
      </w:r>
      <w:r w:rsidRPr="001643F1">
        <w:rPr>
          <w:rFonts w:ascii="Arial" w:hAnsi="Arial" w:cs="Arial"/>
          <w:sz w:val="22"/>
          <w:szCs w:val="22"/>
        </w:rPr>
        <w:t xml:space="preserve"> outreach, financing and organisation of its social protection system” (Gazdar 2014, 150) with people relying primarily on family, kinship and religious groups for informal protection</w:t>
      </w:r>
      <w:r w:rsidR="00E856BF" w:rsidRPr="001643F1">
        <w:rPr>
          <w:rFonts w:ascii="Arial" w:hAnsi="Arial" w:cs="Arial"/>
          <w:sz w:val="22"/>
          <w:szCs w:val="22"/>
        </w:rPr>
        <w:t xml:space="preserve"> (see for instance Kabeer et al 2010 and Loureiro 2015)</w:t>
      </w:r>
      <w:r w:rsidRPr="001643F1">
        <w:rPr>
          <w:rFonts w:ascii="Arial" w:hAnsi="Arial" w:cs="Arial"/>
          <w:sz w:val="22"/>
          <w:szCs w:val="22"/>
        </w:rPr>
        <w:t xml:space="preserve">. </w:t>
      </w:r>
      <w:r w:rsidR="003E6A43" w:rsidRPr="001643F1">
        <w:rPr>
          <w:rFonts w:ascii="Arial" w:hAnsi="Arial" w:cs="Arial"/>
          <w:sz w:val="22"/>
          <w:szCs w:val="22"/>
        </w:rPr>
        <w:t xml:space="preserve">Kabeer et al (2010) have </w:t>
      </w:r>
      <w:r w:rsidR="00111BFC" w:rsidRPr="001643F1">
        <w:rPr>
          <w:rFonts w:ascii="Arial" w:hAnsi="Arial" w:cs="Arial"/>
          <w:sz w:val="22"/>
          <w:szCs w:val="22"/>
        </w:rPr>
        <w:t xml:space="preserve">also </w:t>
      </w:r>
      <w:r w:rsidR="003E6A43" w:rsidRPr="001643F1">
        <w:rPr>
          <w:rFonts w:ascii="Arial" w:hAnsi="Arial" w:cs="Arial"/>
          <w:sz w:val="22"/>
          <w:szCs w:val="22"/>
        </w:rPr>
        <w:t>emphasised that</w:t>
      </w:r>
      <w:r w:rsidR="008F4F04" w:rsidRPr="001643F1">
        <w:rPr>
          <w:rFonts w:ascii="Arial" w:hAnsi="Arial" w:cs="Arial"/>
          <w:sz w:val="22"/>
          <w:szCs w:val="22"/>
        </w:rPr>
        <w:t xml:space="preserve"> social relationships between kinship groups, castes and faiths</w:t>
      </w:r>
      <w:r w:rsidR="003B3B53" w:rsidRPr="001643F1">
        <w:rPr>
          <w:rFonts w:ascii="Arial" w:hAnsi="Arial" w:cs="Arial"/>
          <w:sz w:val="22"/>
          <w:szCs w:val="22"/>
        </w:rPr>
        <w:t xml:space="preserve"> in Pakistan are deeply hierarchical</w:t>
      </w:r>
      <w:r w:rsidR="00111BFC" w:rsidRPr="001643F1">
        <w:rPr>
          <w:rFonts w:ascii="Arial" w:hAnsi="Arial" w:cs="Arial"/>
          <w:sz w:val="22"/>
          <w:szCs w:val="22"/>
        </w:rPr>
        <w:t xml:space="preserve"> and exclusionary</w:t>
      </w:r>
      <w:r w:rsidR="003B3B53" w:rsidRPr="001643F1">
        <w:rPr>
          <w:rFonts w:ascii="Arial" w:hAnsi="Arial" w:cs="Arial"/>
          <w:sz w:val="22"/>
          <w:szCs w:val="22"/>
        </w:rPr>
        <w:t>. I</w:t>
      </w:r>
      <w:r w:rsidR="008F4F04" w:rsidRPr="001643F1">
        <w:rPr>
          <w:rFonts w:ascii="Arial" w:hAnsi="Arial" w:cs="Arial"/>
          <w:sz w:val="22"/>
          <w:szCs w:val="22"/>
        </w:rPr>
        <w:t>t would be more adequate to describe these informal networks as the “dark side” of social capital that often hold some groups back at the expense of others</w:t>
      </w:r>
      <w:r w:rsidR="003B3B53" w:rsidRPr="001643F1">
        <w:rPr>
          <w:rFonts w:ascii="Arial" w:hAnsi="Arial" w:cs="Arial"/>
          <w:sz w:val="22"/>
          <w:szCs w:val="22"/>
        </w:rPr>
        <w:t xml:space="preserve">, rather than assuming that they are </w:t>
      </w:r>
      <w:r w:rsidR="003B3B53" w:rsidRPr="001643F1">
        <w:rPr>
          <w:rFonts w:ascii="Arial" w:hAnsi="Arial" w:cs="Arial"/>
          <w:sz w:val="22"/>
          <w:szCs w:val="22"/>
        </w:rPr>
        <w:lastRenderedPageBreak/>
        <w:t>supportive and harmonious  “communities” that always provide safety nets to their members.</w:t>
      </w:r>
    </w:p>
    <w:p w14:paraId="6238A6C4" w14:textId="77777777" w:rsidR="00DC6DC8" w:rsidRPr="001643F1" w:rsidRDefault="00DC6DC8" w:rsidP="00536ED0">
      <w:pPr>
        <w:autoSpaceDE w:val="0"/>
        <w:autoSpaceDN w:val="0"/>
        <w:adjustRightInd w:val="0"/>
        <w:jc w:val="both"/>
        <w:rPr>
          <w:rFonts w:ascii="Arial" w:hAnsi="Arial" w:cs="Arial"/>
          <w:sz w:val="22"/>
          <w:szCs w:val="22"/>
        </w:rPr>
      </w:pPr>
    </w:p>
    <w:p w14:paraId="3B599EEE" w14:textId="273E608D" w:rsidR="00536ED0" w:rsidRPr="001643F1" w:rsidRDefault="008F4F04" w:rsidP="00536ED0">
      <w:pPr>
        <w:autoSpaceDE w:val="0"/>
        <w:autoSpaceDN w:val="0"/>
        <w:adjustRightInd w:val="0"/>
        <w:jc w:val="both"/>
        <w:rPr>
          <w:rFonts w:ascii="Arial" w:hAnsi="Arial" w:cs="Arial"/>
          <w:sz w:val="22"/>
          <w:szCs w:val="22"/>
        </w:rPr>
      </w:pPr>
      <w:r w:rsidRPr="001643F1">
        <w:rPr>
          <w:rFonts w:ascii="Arial" w:hAnsi="Arial" w:cs="Arial"/>
          <w:sz w:val="22"/>
          <w:szCs w:val="22"/>
        </w:rPr>
        <w:t>Despite the inadequacy of these social systems</w:t>
      </w:r>
      <w:r w:rsidR="003E6A43" w:rsidRPr="001643F1">
        <w:rPr>
          <w:rFonts w:ascii="Arial" w:hAnsi="Arial" w:cs="Arial"/>
          <w:sz w:val="22"/>
          <w:szCs w:val="22"/>
        </w:rPr>
        <w:t xml:space="preserve"> the state has </w:t>
      </w:r>
      <w:r w:rsidR="003B3B53" w:rsidRPr="001643F1">
        <w:rPr>
          <w:rFonts w:ascii="Arial" w:hAnsi="Arial" w:cs="Arial"/>
          <w:sz w:val="22"/>
          <w:szCs w:val="22"/>
        </w:rPr>
        <w:t>had</w:t>
      </w:r>
      <w:r w:rsidR="00111BFC" w:rsidRPr="001643F1">
        <w:rPr>
          <w:rFonts w:ascii="Arial" w:hAnsi="Arial" w:cs="Arial"/>
          <w:sz w:val="22"/>
          <w:szCs w:val="22"/>
        </w:rPr>
        <w:t xml:space="preserve"> limited reach or desire</w:t>
      </w:r>
      <w:r w:rsidR="003B3B53" w:rsidRPr="001643F1">
        <w:rPr>
          <w:rFonts w:ascii="Arial" w:hAnsi="Arial" w:cs="Arial"/>
          <w:sz w:val="22"/>
          <w:szCs w:val="22"/>
        </w:rPr>
        <w:t xml:space="preserve"> in addressing citizen</w:t>
      </w:r>
      <w:r w:rsidRPr="001643F1">
        <w:rPr>
          <w:rFonts w:ascii="Arial" w:hAnsi="Arial" w:cs="Arial"/>
          <w:sz w:val="22"/>
          <w:szCs w:val="22"/>
        </w:rPr>
        <w:t xml:space="preserve"> </w:t>
      </w:r>
      <w:r w:rsidR="003B3B53" w:rsidRPr="001643F1">
        <w:rPr>
          <w:rFonts w:ascii="Arial" w:hAnsi="Arial" w:cs="Arial"/>
          <w:sz w:val="22"/>
          <w:szCs w:val="22"/>
        </w:rPr>
        <w:t xml:space="preserve">concerns </w:t>
      </w:r>
      <w:r w:rsidRPr="001643F1">
        <w:rPr>
          <w:rFonts w:ascii="Arial" w:hAnsi="Arial" w:cs="Arial"/>
          <w:sz w:val="22"/>
          <w:szCs w:val="22"/>
        </w:rPr>
        <w:t>with social transfers,</w:t>
      </w:r>
      <w:r w:rsidR="003E6A43" w:rsidRPr="001643F1">
        <w:rPr>
          <w:rFonts w:ascii="Arial" w:hAnsi="Arial" w:cs="Arial"/>
          <w:sz w:val="22"/>
          <w:szCs w:val="22"/>
        </w:rPr>
        <w:t xml:space="preserve"> as was evident in the aftermath of </w:t>
      </w:r>
      <w:r w:rsidRPr="001643F1">
        <w:rPr>
          <w:rFonts w:ascii="Arial" w:hAnsi="Arial" w:cs="Arial"/>
          <w:sz w:val="22"/>
          <w:szCs w:val="22"/>
        </w:rPr>
        <w:t>the Kashmir earthquake (2005). Even when the</w:t>
      </w:r>
      <w:r w:rsidR="00536ED0" w:rsidRPr="001643F1">
        <w:rPr>
          <w:rFonts w:ascii="Arial" w:hAnsi="Arial" w:cs="Arial"/>
          <w:sz w:val="22"/>
          <w:szCs w:val="22"/>
        </w:rPr>
        <w:t xml:space="preserve"> state tried to </w:t>
      </w:r>
      <w:r w:rsidR="003E6A43" w:rsidRPr="001643F1">
        <w:rPr>
          <w:rFonts w:ascii="Arial" w:hAnsi="Arial" w:cs="Arial"/>
          <w:sz w:val="22"/>
          <w:szCs w:val="22"/>
        </w:rPr>
        <w:t>assist</w:t>
      </w:r>
      <w:r w:rsidR="00536ED0" w:rsidRPr="001643F1">
        <w:rPr>
          <w:rFonts w:ascii="Arial" w:hAnsi="Arial" w:cs="Arial"/>
          <w:sz w:val="22"/>
          <w:szCs w:val="22"/>
        </w:rPr>
        <w:t xml:space="preserve"> </w:t>
      </w:r>
      <w:r w:rsidR="00DC6DC8" w:rsidRPr="001643F1">
        <w:rPr>
          <w:rFonts w:ascii="Arial" w:hAnsi="Arial" w:cs="Arial"/>
          <w:sz w:val="22"/>
          <w:szCs w:val="22"/>
        </w:rPr>
        <w:t>earthquake-</w:t>
      </w:r>
      <w:r w:rsidR="00536ED0" w:rsidRPr="001643F1">
        <w:rPr>
          <w:rFonts w:ascii="Arial" w:hAnsi="Arial" w:cs="Arial"/>
          <w:sz w:val="22"/>
          <w:szCs w:val="22"/>
        </w:rPr>
        <w:t>affecte</w:t>
      </w:r>
      <w:r w:rsidRPr="001643F1">
        <w:rPr>
          <w:rFonts w:ascii="Arial" w:hAnsi="Arial" w:cs="Arial"/>
          <w:sz w:val="22"/>
          <w:szCs w:val="22"/>
        </w:rPr>
        <w:t xml:space="preserve">d people through cash transfers, </w:t>
      </w:r>
      <w:r w:rsidR="00536ED0" w:rsidRPr="001643F1">
        <w:rPr>
          <w:rFonts w:ascii="Arial" w:hAnsi="Arial" w:cs="Arial"/>
          <w:sz w:val="22"/>
          <w:szCs w:val="22"/>
        </w:rPr>
        <w:t xml:space="preserve">the absence of a policy and implementation infrastructure for formal social transfers was a serious impediment. Disaster relief payments were made through banks transfers that required beneficiaries to open, or have access to, bank accounts. People were asked to register for the programme and a new database was created, their details were then crosschecked against the NADRA held social registry, which was both tedious and ineffective and replication of resources was common. Targeting most vulnerable households in the earthquake-affected regions was therefore difficult and also open to political abuse as ‘local authorities decided to select beneficiaries’ (World Bank Good Practice Notes, 2008), from those who had registered for the programme. Before the flooding disasters in 2010 and 2011, the state in Pakistan had not reached out to its citizens through a universal platform, to address them simply as citizens and not as members of a kinship group, organised faith or clients. </w:t>
      </w:r>
      <w:r w:rsidR="003E6A43" w:rsidRPr="001643F1">
        <w:rPr>
          <w:rFonts w:ascii="Arial" w:hAnsi="Arial" w:cs="Arial"/>
          <w:sz w:val="22"/>
          <w:szCs w:val="22"/>
        </w:rPr>
        <w:t>The flooding disaster however occurred at a time when the political mood was changing and the state was becoming more receptive towards large-scale social transfers in Pakistan as will be explained in the next section.</w:t>
      </w:r>
    </w:p>
    <w:p w14:paraId="526F920F" w14:textId="77777777" w:rsidR="003B3B53" w:rsidRPr="001643F1" w:rsidRDefault="003B3B53" w:rsidP="008F4F04">
      <w:pPr>
        <w:jc w:val="both"/>
        <w:rPr>
          <w:rFonts w:ascii="Arial" w:hAnsi="Arial" w:cs="Arial"/>
          <w:b/>
          <w:i/>
          <w:sz w:val="22"/>
          <w:szCs w:val="22"/>
        </w:rPr>
      </w:pPr>
    </w:p>
    <w:p w14:paraId="74CBC467" w14:textId="77777777" w:rsidR="008F4F04" w:rsidRPr="001643F1" w:rsidRDefault="008F4F04" w:rsidP="008F4F04">
      <w:pPr>
        <w:jc w:val="both"/>
        <w:rPr>
          <w:rFonts w:ascii="Arial" w:hAnsi="Arial" w:cs="Arial"/>
          <w:i/>
          <w:sz w:val="22"/>
          <w:szCs w:val="22"/>
        </w:rPr>
      </w:pPr>
      <w:r w:rsidRPr="001643F1">
        <w:rPr>
          <w:rFonts w:ascii="Arial" w:hAnsi="Arial" w:cs="Arial"/>
          <w:i/>
          <w:sz w:val="22"/>
          <w:szCs w:val="22"/>
        </w:rPr>
        <w:t xml:space="preserve">Pakistan’s recent reform of social protection </w:t>
      </w:r>
    </w:p>
    <w:p w14:paraId="483A8D5E" w14:textId="77777777" w:rsidR="008F4F04" w:rsidRPr="001643F1" w:rsidRDefault="008F4F04" w:rsidP="008F4F04">
      <w:pPr>
        <w:jc w:val="both"/>
        <w:rPr>
          <w:rFonts w:ascii="Arial" w:hAnsi="Arial" w:cs="Arial"/>
          <w:i/>
          <w:sz w:val="22"/>
          <w:szCs w:val="22"/>
        </w:rPr>
      </w:pPr>
    </w:p>
    <w:p w14:paraId="094E22FF" w14:textId="6B77C2A1" w:rsidR="008F4F04" w:rsidRPr="001643F1" w:rsidRDefault="008F4F04" w:rsidP="008F4F04">
      <w:pPr>
        <w:jc w:val="both"/>
        <w:rPr>
          <w:rFonts w:ascii="Arial" w:hAnsi="Arial" w:cs="Arial"/>
          <w:sz w:val="22"/>
          <w:szCs w:val="22"/>
        </w:rPr>
      </w:pPr>
      <w:r w:rsidRPr="001643F1">
        <w:rPr>
          <w:rFonts w:ascii="Arial" w:hAnsi="Arial" w:cs="Arial"/>
          <w:sz w:val="22"/>
          <w:szCs w:val="22"/>
        </w:rPr>
        <w:t>It is important to state that the CDCP and the disbursement of the Pakistan Cards in the aftermath of the flooding disaster in 2010 and 2011, were not isolated social protection interventions pulled out of a hat.</w:t>
      </w:r>
      <w:r w:rsidR="00111BFC" w:rsidRPr="001643F1">
        <w:rPr>
          <w:rFonts w:ascii="Arial" w:hAnsi="Arial" w:cs="Arial"/>
          <w:sz w:val="22"/>
          <w:szCs w:val="22"/>
        </w:rPr>
        <w:t xml:space="preserve"> U</w:t>
      </w:r>
      <w:r w:rsidR="003B3B53" w:rsidRPr="001643F1">
        <w:rPr>
          <w:rFonts w:ascii="Arial" w:hAnsi="Arial" w:cs="Arial"/>
          <w:sz w:val="22"/>
          <w:szCs w:val="22"/>
        </w:rPr>
        <w:t>sing social protection for nation building was an explicit goal of a report prepared for the government by the Planning Commission just months before the first floods in 2010 (Siddiqi, 2013). The</w:t>
      </w:r>
      <w:r w:rsidR="00A40580" w:rsidRPr="001643F1">
        <w:rPr>
          <w:rFonts w:ascii="Arial" w:hAnsi="Arial" w:cs="Arial"/>
          <w:sz w:val="22"/>
          <w:szCs w:val="22"/>
        </w:rPr>
        <w:t>se</w:t>
      </w:r>
      <w:r w:rsidRPr="001643F1">
        <w:rPr>
          <w:rFonts w:ascii="Arial" w:hAnsi="Arial" w:cs="Arial"/>
          <w:sz w:val="22"/>
          <w:szCs w:val="22"/>
        </w:rPr>
        <w:t xml:space="preserve"> state led </w:t>
      </w:r>
      <w:r w:rsidR="003B3B53" w:rsidRPr="001643F1">
        <w:rPr>
          <w:rFonts w:ascii="Arial" w:hAnsi="Arial" w:cs="Arial"/>
          <w:sz w:val="22"/>
          <w:szCs w:val="22"/>
        </w:rPr>
        <w:t xml:space="preserve">disaster </w:t>
      </w:r>
      <w:r w:rsidRPr="001643F1">
        <w:rPr>
          <w:rFonts w:ascii="Arial" w:hAnsi="Arial" w:cs="Arial"/>
          <w:sz w:val="22"/>
          <w:szCs w:val="22"/>
        </w:rPr>
        <w:t xml:space="preserve">interventions </w:t>
      </w:r>
      <w:r w:rsidR="00A40580" w:rsidRPr="001643F1">
        <w:rPr>
          <w:rFonts w:ascii="Arial" w:hAnsi="Arial" w:cs="Arial"/>
          <w:sz w:val="22"/>
          <w:szCs w:val="22"/>
        </w:rPr>
        <w:t>were</w:t>
      </w:r>
      <w:r w:rsidRPr="001643F1">
        <w:rPr>
          <w:rFonts w:ascii="Arial" w:hAnsi="Arial" w:cs="Arial"/>
          <w:sz w:val="22"/>
          <w:szCs w:val="22"/>
        </w:rPr>
        <w:t xml:space="preserve"> part of </w:t>
      </w:r>
      <w:r w:rsidR="00A40580" w:rsidRPr="001643F1">
        <w:rPr>
          <w:rFonts w:ascii="Arial" w:hAnsi="Arial" w:cs="Arial"/>
          <w:sz w:val="22"/>
          <w:szCs w:val="22"/>
        </w:rPr>
        <w:t>a wider</w:t>
      </w:r>
      <w:r w:rsidRPr="001643F1">
        <w:rPr>
          <w:rFonts w:ascii="Arial" w:hAnsi="Arial" w:cs="Arial"/>
          <w:sz w:val="22"/>
          <w:szCs w:val="22"/>
        </w:rPr>
        <w:t xml:space="preserve"> shift towards </w:t>
      </w:r>
      <w:r w:rsidR="00A40580" w:rsidRPr="001643F1">
        <w:rPr>
          <w:rFonts w:ascii="Arial" w:hAnsi="Arial" w:cs="Arial"/>
          <w:sz w:val="22"/>
          <w:szCs w:val="22"/>
        </w:rPr>
        <w:t xml:space="preserve">a </w:t>
      </w:r>
      <w:r w:rsidRPr="001643F1">
        <w:rPr>
          <w:rFonts w:ascii="Arial" w:hAnsi="Arial" w:cs="Arial"/>
          <w:sz w:val="22"/>
          <w:szCs w:val="22"/>
        </w:rPr>
        <w:t xml:space="preserve">more progressive and universal </w:t>
      </w:r>
      <w:r w:rsidR="00A40580" w:rsidRPr="001643F1">
        <w:rPr>
          <w:rFonts w:ascii="Arial" w:hAnsi="Arial" w:cs="Arial"/>
          <w:sz w:val="22"/>
          <w:szCs w:val="22"/>
        </w:rPr>
        <w:t xml:space="preserve">social protection </w:t>
      </w:r>
      <w:r w:rsidRPr="001643F1">
        <w:rPr>
          <w:rFonts w:ascii="Arial" w:hAnsi="Arial" w:cs="Arial"/>
          <w:sz w:val="22"/>
          <w:szCs w:val="22"/>
        </w:rPr>
        <w:t xml:space="preserve">agenda </w:t>
      </w:r>
      <w:r w:rsidR="00A40580" w:rsidRPr="001643F1">
        <w:rPr>
          <w:rFonts w:ascii="Arial" w:hAnsi="Arial" w:cs="Arial"/>
          <w:sz w:val="22"/>
          <w:szCs w:val="22"/>
        </w:rPr>
        <w:t>that began</w:t>
      </w:r>
      <w:r w:rsidRPr="001643F1">
        <w:rPr>
          <w:rFonts w:ascii="Arial" w:hAnsi="Arial" w:cs="Arial"/>
          <w:sz w:val="22"/>
          <w:szCs w:val="22"/>
        </w:rPr>
        <w:t xml:space="preserve"> with the introduction of the federal government’s flagship cash transfer programme the Benazir Income Support Programme (BISP)</w:t>
      </w:r>
      <w:r w:rsidR="00921FDA" w:rsidRPr="001643F1">
        <w:rPr>
          <w:rFonts w:ascii="Arial" w:hAnsi="Arial" w:cs="Arial"/>
          <w:sz w:val="22"/>
          <w:szCs w:val="22"/>
        </w:rPr>
        <w:t>,</w:t>
      </w:r>
      <w:r w:rsidRPr="001643F1">
        <w:rPr>
          <w:rFonts w:ascii="Arial" w:hAnsi="Arial" w:cs="Arial"/>
          <w:sz w:val="22"/>
          <w:szCs w:val="22"/>
        </w:rPr>
        <w:t xml:space="preserve"> only two years earlier, in 2008. The programme makes unconditional bi-monthly cash transfers to the female heads of the poorest households in the country. Eligibility is determined through a census or a poverty scorecard</w:t>
      </w:r>
      <w:r w:rsidR="00921FDA" w:rsidRPr="001643F1">
        <w:rPr>
          <w:rFonts w:ascii="Arial" w:hAnsi="Arial" w:cs="Arial"/>
          <w:sz w:val="22"/>
          <w:szCs w:val="22"/>
        </w:rPr>
        <w:t>,</w:t>
      </w:r>
      <w:r w:rsidRPr="001643F1">
        <w:rPr>
          <w:rFonts w:ascii="Arial" w:hAnsi="Arial" w:cs="Arial"/>
          <w:sz w:val="22"/>
          <w:szCs w:val="22"/>
        </w:rPr>
        <w:t xml:space="preserve"> and</w:t>
      </w:r>
      <w:r w:rsidR="00921FDA" w:rsidRPr="001643F1">
        <w:rPr>
          <w:rFonts w:ascii="Arial" w:hAnsi="Arial" w:cs="Arial"/>
          <w:sz w:val="22"/>
          <w:szCs w:val="22"/>
        </w:rPr>
        <w:t>,</w:t>
      </w:r>
      <w:r w:rsidRPr="001643F1">
        <w:rPr>
          <w:rFonts w:ascii="Arial" w:hAnsi="Arial" w:cs="Arial"/>
          <w:sz w:val="22"/>
          <w:szCs w:val="22"/>
        </w:rPr>
        <w:t xml:space="preserve"> over time</w:t>
      </w:r>
      <w:r w:rsidR="00921FDA" w:rsidRPr="001643F1">
        <w:rPr>
          <w:rFonts w:ascii="Arial" w:hAnsi="Arial" w:cs="Arial"/>
          <w:sz w:val="22"/>
          <w:szCs w:val="22"/>
        </w:rPr>
        <w:t>,</w:t>
      </w:r>
      <w:r w:rsidRPr="001643F1">
        <w:rPr>
          <w:rFonts w:ascii="Arial" w:hAnsi="Arial" w:cs="Arial"/>
          <w:sz w:val="22"/>
          <w:szCs w:val="22"/>
        </w:rPr>
        <w:t xml:space="preserve"> the mode of disbursement has purposefully shifted from postal order to </w:t>
      </w:r>
      <w:r w:rsidR="00921FDA" w:rsidRPr="001643F1">
        <w:rPr>
          <w:rFonts w:ascii="Arial" w:hAnsi="Arial" w:cs="Arial"/>
          <w:sz w:val="22"/>
          <w:szCs w:val="22"/>
        </w:rPr>
        <w:t xml:space="preserve">smart cards, purportedly for reducing leakages and corruption in delivery </w:t>
      </w:r>
      <w:r w:rsidRPr="001643F1">
        <w:rPr>
          <w:rFonts w:ascii="Arial" w:hAnsi="Arial" w:cs="Arial"/>
          <w:sz w:val="22"/>
          <w:szCs w:val="22"/>
        </w:rPr>
        <w:t>(Gazdar 2014, Gazdar 2011, Siddiqi 2012). Lessons learnt from the programme were critical in the design and implementation of the post disaster CDCP and Pakistan Card disbursement.</w:t>
      </w:r>
    </w:p>
    <w:p w14:paraId="15A14DEE" w14:textId="77777777" w:rsidR="008F4F04" w:rsidRPr="001643F1" w:rsidRDefault="008F4F04" w:rsidP="008F4F04">
      <w:pPr>
        <w:jc w:val="both"/>
        <w:rPr>
          <w:rFonts w:ascii="Arial" w:hAnsi="Arial" w:cs="Arial"/>
          <w:sz w:val="22"/>
          <w:szCs w:val="22"/>
        </w:rPr>
      </w:pPr>
    </w:p>
    <w:p w14:paraId="68376D43" w14:textId="02AE152C" w:rsidR="008F4F04" w:rsidRPr="001643F1" w:rsidRDefault="008F4F04" w:rsidP="008F4F04">
      <w:pPr>
        <w:jc w:val="both"/>
        <w:rPr>
          <w:rFonts w:ascii="Arial" w:hAnsi="Arial" w:cs="Arial"/>
          <w:bCs/>
          <w:iCs/>
          <w:sz w:val="22"/>
          <w:szCs w:val="22"/>
        </w:rPr>
      </w:pPr>
      <w:r w:rsidRPr="001643F1">
        <w:rPr>
          <w:rFonts w:ascii="Arial" w:hAnsi="Arial" w:cs="Arial"/>
          <w:sz w:val="22"/>
          <w:szCs w:val="22"/>
        </w:rPr>
        <w:t>International development partners also played an important role, in driving and supporting social protection reform in Pakistan. In fact this reform was a key discussion point in the negotiations between the International Monetary Fund (IMF) and the Government of Pakistan, for the country to secure an economic stabilisation programme in 2008 (Gazdar 2014)</w:t>
      </w:r>
      <w:r w:rsidRPr="001643F1">
        <w:rPr>
          <w:rStyle w:val="Strong"/>
          <w:rFonts w:ascii="Arial" w:hAnsi="Arial" w:cs="Arial"/>
          <w:b w:val="0"/>
          <w:iCs/>
          <w:sz w:val="22"/>
          <w:szCs w:val="22"/>
        </w:rPr>
        <w:t>. Writing that same year, Barientos and Hulme (2008) recognise the swift ascendency of social protection amongst development priorities of countries in the Global South. In fact they state that this ‘quiet revolution’ would not have been possible only a short while ago. International agencies and governments would not have supported such initiatives seeing them as ‘creating a nation of welfare dependents’. Or alternatively, the argument that ‘handouts would be stolen by corrup</w:t>
      </w:r>
      <w:r w:rsidR="00921FDA" w:rsidRPr="001643F1">
        <w:rPr>
          <w:rStyle w:val="Strong"/>
          <w:rFonts w:ascii="Arial" w:hAnsi="Arial" w:cs="Arial"/>
          <w:b w:val="0"/>
          <w:iCs/>
          <w:sz w:val="22"/>
          <w:szCs w:val="22"/>
        </w:rPr>
        <w:t>t officials and politicians’</w:t>
      </w:r>
      <w:r w:rsidRPr="001643F1">
        <w:rPr>
          <w:rStyle w:val="Strong"/>
          <w:rFonts w:ascii="Arial" w:hAnsi="Arial" w:cs="Arial"/>
          <w:b w:val="0"/>
          <w:iCs/>
          <w:sz w:val="22"/>
          <w:szCs w:val="22"/>
        </w:rPr>
        <w:t xml:space="preserve"> would be used to block such transfers. The changed global trend, </w:t>
      </w:r>
      <w:r w:rsidRPr="001643F1">
        <w:rPr>
          <w:rFonts w:ascii="Arial" w:hAnsi="Arial" w:cs="Arial"/>
          <w:sz w:val="22"/>
          <w:szCs w:val="22"/>
        </w:rPr>
        <w:t xml:space="preserve">particularly the post Millennium Development Goals (MDGs) push to increase social spending and encourage countries in the Global South to </w:t>
      </w:r>
      <w:r w:rsidRPr="001643F1">
        <w:rPr>
          <w:rFonts w:ascii="Arial" w:hAnsi="Arial" w:cs="Arial"/>
          <w:sz w:val="22"/>
          <w:szCs w:val="22"/>
        </w:rPr>
        <w:lastRenderedPageBreak/>
        <w:t xml:space="preserve">meet minimum spending floors </w:t>
      </w:r>
      <w:r w:rsidRPr="001643F1">
        <w:rPr>
          <w:rStyle w:val="Strong"/>
          <w:rFonts w:ascii="Arial" w:hAnsi="Arial" w:cs="Arial"/>
          <w:b w:val="0"/>
          <w:iCs/>
          <w:sz w:val="22"/>
          <w:szCs w:val="22"/>
        </w:rPr>
        <w:t>put pressure on the state in Pakistan to reform social protection and implement a more progressive agenda. The CDCP and the disbursement of the Pakistan cards were post-disaster interventions that emerged as part of this reform</w:t>
      </w:r>
      <w:r w:rsidR="00111BFC" w:rsidRPr="001643F1">
        <w:rPr>
          <w:rStyle w:val="Strong"/>
          <w:rFonts w:ascii="Arial" w:hAnsi="Arial" w:cs="Arial"/>
          <w:b w:val="0"/>
          <w:iCs/>
          <w:sz w:val="22"/>
          <w:szCs w:val="22"/>
        </w:rPr>
        <w:t xml:space="preserve"> and in step with global trends</w:t>
      </w:r>
      <w:r w:rsidRPr="001643F1">
        <w:rPr>
          <w:rStyle w:val="Strong"/>
          <w:rFonts w:ascii="Arial" w:hAnsi="Arial" w:cs="Arial"/>
          <w:b w:val="0"/>
          <w:iCs/>
          <w:sz w:val="22"/>
          <w:szCs w:val="22"/>
        </w:rPr>
        <w:t xml:space="preserve">. </w:t>
      </w:r>
    </w:p>
    <w:p w14:paraId="3167A052" w14:textId="77777777" w:rsidR="008F4F04" w:rsidRPr="001643F1" w:rsidRDefault="008F4F04" w:rsidP="008F4F04">
      <w:pPr>
        <w:autoSpaceDE w:val="0"/>
        <w:autoSpaceDN w:val="0"/>
        <w:adjustRightInd w:val="0"/>
        <w:jc w:val="both"/>
        <w:rPr>
          <w:rFonts w:ascii="Arial" w:hAnsi="Arial" w:cs="Arial"/>
          <w:i/>
          <w:sz w:val="22"/>
          <w:szCs w:val="22"/>
          <w:highlight w:val="green"/>
        </w:rPr>
      </w:pPr>
    </w:p>
    <w:p w14:paraId="2244CA4C" w14:textId="77777777" w:rsidR="00BE1674" w:rsidRPr="001643F1" w:rsidRDefault="00BE1674" w:rsidP="008F4F04">
      <w:pPr>
        <w:autoSpaceDE w:val="0"/>
        <w:autoSpaceDN w:val="0"/>
        <w:adjustRightInd w:val="0"/>
        <w:jc w:val="both"/>
        <w:rPr>
          <w:rFonts w:ascii="Arial" w:hAnsi="Arial" w:cs="Arial"/>
          <w:i/>
          <w:sz w:val="22"/>
          <w:szCs w:val="22"/>
          <w:highlight w:val="green"/>
        </w:rPr>
      </w:pPr>
    </w:p>
    <w:p w14:paraId="44119542" w14:textId="77777777" w:rsidR="00BE1674" w:rsidRPr="001643F1" w:rsidRDefault="00BE1674" w:rsidP="008F4F04">
      <w:pPr>
        <w:autoSpaceDE w:val="0"/>
        <w:autoSpaceDN w:val="0"/>
        <w:adjustRightInd w:val="0"/>
        <w:jc w:val="both"/>
        <w:rPr>
          <w:rFonts w:ascii="Arial" w:hAnsi="Arial" w:cs="Arial"/>
          <w:i/>
          <w:sz w:val="22"/>
          <w:szCs w:val="22"/>
          <w:highlight w:val="green"/>
        </w:rPr>
      </w:pPr>
    </w:p>
    <w:p w14:paraId="06B78CC0" w14:textId="77777777" w:rsidR="008F4F04" w:rsidRPr="001643F1" w:rsidRDefault="008F4F04" w:rsidP="008F4F04">
      <w:pPr>
        <w:autoSpaceDE w:val="0"/>
        <w:autoSpaceDN w:val="0"/>
        <w:adjustRightInd w:val="0"/>
        <w:jc w:val="both"/>
        <w:rPr>
          <w:rFonts w:ascii="Arial" w:hAnsi="Arial" w:cs="Arial"/>
          <w:sz w:val="22"/>
          <w:szCs w:val="22"/>
        </w:rPr>
      </w:pPr>
      <w:r w:rsidRPr="001643F1">
        <w:rPr>
          <w:rFonts w:ascii="Arial" w:hAnsi="Arial" w:cs="Arial"/>
          <w:i/>
          <w:sz w:val="22"/>
          <w:szCs w:val="22"/>
        </w:rPr>
        <w:t>Political trends in the region</w:t>
      </w:r>
    </w:p>
    <w:p w14:paraId="4A9F530D" w14:textId="77777777" w:rsidR="008F4F04" w:rsidRPr="001643F1" w:rsidRDefault="008F4F04" w:rsidP="008F4F04">
      <w:pPr>
        <w:jc w:val="both"/>
        <w:rPr>
          <w:rFonts w:ascii="Arial" w:hAnsi="Arial" w:cs="Arial"/>
          <w:sz w:val="22"/>
          <w:szCs w:val="22"/>
        </w:rPr>
      </w:pPr>
    </w:p>
    <w:p w14:paraId="5D42077E" w14:textId="529AE70D" w:rsidR="008F4F04" w:rsidRPr="001643F1" w:rsidRDefault="008F4F04" w:rsidP="008F4F04">
      <w:pPr>
        <w:jc w:val="both"/>
        <w:rPr>
          <w:rFonts w:ascii="Arial" w:hAnsi="Arial" w:cs="Arial"/>
          <w:sz w:val="22"/>
          <w:szCs w:val="22"/>
        </w:rPr>
      </w:pPr>
      <w:r w:rsidRPr="001643F1">
        <w:rPr>
          <w:rFonts w:ascii="Arial" w:hAnsi="Arial" w:cs="Arial"/>
          <w:sz w:val="22"/>
          <w:szCs w:val="22"/>
        </w:rPr>
        <w:t xml:space="preserve">The internal context within Pakistan, especially Sindh, was </w:t>
      </w:r>
      <w:r w:rsidR="00111BFC" w:rsidRPr="001643F1">
        <w:rPr>
          <w:rFonts w:ascii="Arial" w:hAnsi="Arial" w:cs="Arial"/>
          <w:sz w:val="22"/>
          <w:szCs w:val="22"/>
        </w:rPr>
        <w:t>also reflecting</w:t>
      </w:r>
      <w:r w:rsidRPr="001643F1">
        <w:rPr>
          <w:rFonts w:ascii="Arial" w:hAnsi="Arial" w:cs="Arial"/>
          <w:sz w:val="22"/>
          <w:szCs w:val="22"/>
        </w:rPr>
        <w:t xml:space="preserve"> more enabling ground realities when the flooding disaster of 2010 and 2011 occurred. The centre-left government of Pakistan People’s Party (PPP) had just been elected into office in 2008, in the first democratic elections to be held in the country, after nine years of military rule (Nelson 2009). The PPP leadership, the Bhutto family, is Sindhi and also seen to be particularly sympathetic to the interests of its working class and rural vote bank (Gazdar 2008). Further, the region in southern Sindh</w:t>
      </w:r>
      <w:r w:rsidR="00921FDA" w:rsidRPr="001643F1">
        <w:rPr>
          <w:rFonts w:ascii="Arial" w:hAnsi="Arial" w:cs="Arial"/>
          <w:sz w:val="22"/>
          <w:szCs w:val="22"/>
        </w:rPr>
        <w:t>,</w:t>
      </w:r>
      <w:r w:rsidRPr="001643F1">
        <w:rPr>
          <w:rFonts w:ascii="Arial" w:hAnsi="Arial" w:cs="Arial"/>
          <w:sz w:val="22"/>
          <w:szCs w:val="22"/>
        </w:rPr>
        <w:t xml:space="preserve"> where I did fieldwork</w:t>
      </w:r>
      <w:r w:rsidR="00921FDA" w:rsidRPr="001643F1">
        <w:rPr>
          <w:rFonts w:ascii="Arial" w:hAnsi="Arial" w:cs="Arial"/>
          <w:sz w:val="22"/>
          <w:szCs w:val="22"/>
        </w:rPr>
        <w:t>,</w:t>
      </w:r>
      <w:r w:rsidRPr="001643F1">
        <w:rPr>
          <w:rFonts w:ascii="Arial" w:hAnsi="Arial" w:cs="Arial"/>
          <w:sz w:val="22"/>
          <w:szCs w:val="22"/>
        </w:rPr>
        <w:t xml:space="preserve"> is traditional</w:t>
      </w:r>
      <w:r w:rsidR="00111BFC" w:rsidRPr="001643F1">
        <w:rPr>
          <w:rFonts w:ascii="Arial" w:hAnsi="Arial" w:cs="Arial"/>
          <w:sz w:val="22"/>
          <w:szCs w:val="22"/>
        </w:rPr>
        <w:t>ly</w:t>
      </w:r>
      <w:r w:rsidRPr="001643F1">
        <w:rPr>
          <w:rFonts w:ascii="Arial" w:hAnsi="Arial" w:cs="Arial"/>
          <w:sz w:val="22"/>
          <w:szCs w:val="22"/>
        </w:rPr>
        <w:t xml:space="preserve"> PPP political heartland though the disaster resp</w:t>
      </w:r>
      <w:r w:rsidR="00921FDA" w:rsidRPr="001643F1">
        <w:rPr>
          <w:rFonts w:ascii="Arial" w:hAnsi="Arial" w:cs="Arial"/>
          <w:sz w:val="22"/>
          <w:szCs w:val="22"/>
        </w:rPr>
        <w:t>onse was not simply targeted to</w:t>
      </w:r>
      <w:r w:rsidRPr="001643F1">
        <w:rPr>
          <w:rFonts w:ascii="Arial" w:hAnsi="Arial" w:cs="Arial"/>
          <w:sz w:val="22"/>
          <w:szCs w:val="22"/>
        </w:rPr>
        <w:t xml:space="preserve"> PPP supporters.</w:t>
      </w:r>
    </w:p>
    <w:p w14:paraId="49264A95" w14:textId="77777777" w:rsidR="008F4F04" w:rsidRPr="001643F1" w:rsidRDefault="008F4F04" w:rsidP="008F4F04">
      <w:pPr>
        <w:jc w:val="both"/>
        <w:rPr>
          <w:rFonts w:ascii="Arial" w:hAnsi="Arial" w:cs="Arial"/>
          <w:sz w:val="22"/>
          <w:szCs w:val="22"/>
        </w:rPr>
      </w:pPr>
    </w:p>
    <w:p w14:paraId="5D081FDA" w14:textId="77777777" w:rsidR="008F4F04" w:rsidRPr="001643F1" w:rsidRDefault="008F4F04" w:rsidP="008F4F04">
      <w:pPr>
        <w:jc w:val="both"/>
        <w:rPr>
          <w:rFonts w:ascii="Arial" w:hAnsi="Arial" w:cs="Arial"/>
          <w:sz w:val="22"/>
          <w:szCs w:val="22"/>
        </w:rPr>
      </w:pPr>
      <w:r w:rsidRPr="001643F1">
        <w:rPr>
          <w:rFonts w:ascii="Arial" w:hAnsi="Arial" w:cs="Arial"/>
          <w:sz w:val="22"/>
          <w:szCs w:val="22"/>
        </w:rPr>
        <w:t>Thus the political environment in the country, when the banks of the Indus River were first breached by flood waters, was one where large scale social interventions were being implemented to address poverty and vulnerability amongst the most marginalised and excluded populations (Gazdar 2011). In fact, Gazdar’s argument that Pakistan’s social protection policy was in midst of a ‘paradigm shift’ in the post-2008 years with the PPP in power carries significant weight. Along with these new political priorities, the NADRA digital ID database that was significantly strengthened during the decade of military rule (Khan 2012), was also fast being mobilised to help the state directly reach its citizens, eliminating brokers, intermediaries and leakages ushering a new era of state-citizen relations.</w:t>
      </w:r>
    </w:p>
    <w:p w14:paraId="1BBAD35A" w14:textId="77777777" w:rsidR="008F4F04" w:rsidRPr="001643F1" w:rsidRDefault="008F4F04" w:rsidP="008F4F04">
      <w:pPr>
        <w:jc w:val="both"/>
        <w:rPr>
          <w:rFonts w:ascii="Arial" w:hAnsi="Arial" w:cs="Arial"/>
          <w:sz w:val="22"/>
          <w:szCs w:val="22"/>
        </w:rPr>
      </w:pPr>
    </w:p>
    <w:p w14:paraId="694ADF69" w14:textId="77777777" w:rsidR="008F4F04" w:rsidRPr="001643F1" w:rsidRDefault="008F4F04" w:rsidP="008F4F04">
      <w:pPr>
        <w:jc w:val="both"/>
        <w:rPr>
          <w:rFonts w:ascii="Arial" w:hAnsi="Arial" w:cs="Arial"/>
          <w:sz w:val="22"/>
          <w:szCs w:val="22"/>
        </w:rPr>
      </w:pPr>
      <w:r w:rsidRPr="001643F1">
        <w:rPr>
          <w:rFonts w:ascii="Arial" w:hAnsi="Arial" w:cs="Arial"/>
          <w:sz w:val="22"/>
          <w:szCs w:val="22"/>
        </w:rPr>
        <w:t xml:space="preserve">In the words of one of my informants, a middle-aged man from Thatta who I called </w:t>
      </w:r>
      <w:r w:rsidRPr="001643F1">
        <w:rPr>
          <w:rFonts w:ascii="Arial" w:hAnsi="Arial" w:cs="Arial"/>
          <w:i/>
          <w:sz w:val="22"/>
          <w:szCs w:val="22"/>
        </w:rPr>
        <w:t>chachajee</w:t>
      </w:r>
      <w:r w:rsidRPr="001643F1">
        <w:rPr>
          <w:rStyle w:val="EndnoteReference"/>
          <w:rFonts w:ascii="Arial" w:hAnsi="Arial" w:cs="Arial"/>
          <w:i/>
          <w:sz w:val="22"/>
          <w:szCs w:val="22"/>
        </w:rPr>
        <w:endnoteReference w:id="7"/>
      </w:r>
      <w:r w:rsidRPr="001643F1">
        <w:rPr>
          <w:rFonts w:ascii="Arial" w:hAnsi="Arial" w:cs="Arial"/>
          <w:sz w:val="22"/>
          <w:szCs w:val="22"/>
        </w:rPr>
        <w:t>, this connection between increased social transfers and the PPP being in office was evident. He said:</w:t>
      </w:r>
    </w:p>
    <w:p w14:paraId="7869B66D" w14:textId="77777777" w:rsidR="008F4F04" w:rsidRPr="001643F1" w:rsidRDefault="008F4F04" w:rsidP="008F4F04">
      <w:pPr>
        <w:jc w:val="both"/>
        <w:rPr>
          <w:rFonts w:ascii="Arial" w:hAnsi="Arial" w:cs="Arial"/>
          <w:sz w:val="22"/>
          <w:szCs w:val="22"/>
        </w:rPr>
      </w:pPr>
    </w:p>
    <w:p w14:paraId="0A887A66" w14:textId="77777777" w:rsidR="008F4F04" w:rsidRPr="001643F1" w:rsidRDefault="008F4F04" w:rsidP="008F4F04">
      <w:pPr>
        <w:ind w:left="720" w:right="929"/>
        <w:jc w:val="both"/>
        <w:rPr>
          <w:rFonts w:ascii="Arial" w:hAnsi="Arial" w:cs="Arial"/>
          <w:sz w:val="22"/>
          <w:szCs w:val="22"/>
        </w:rPr>
      </w:pPr>
      <w:r w:rsidRPr="001643F1">
        <w:rPr>
          <w:rFonts w:ascii="Arial" w:hAnsi="Arial" w:cs="Arial"/>
          <w:sz w:val="22"/>
          <w:szCs w:val="22"/>
        </w:rPr>
        <w:t>“It was in the first 3-4 years of Mr Bhutto’s government</w:t>
      </w:r>
      <w:r w:rsidRPr="001643F1">
        <w:rPr>
          <w:rStyle w:val="EndnoteReference"/>
          <w:rFonts w:ascii="Arial" w:hAnsi="Arial" w:cs="Arial"/>
          <w:sz w:val="22"/>
          <w:szCs w:val="22"/>
        </w:rPr>
        <w:endnoteReference w:id="8"/>
      </w:r>
      <w:r w:rsidRPr="001643F1">
        <w:rPr>
          <w:rFonts w:ascii="Arial" w:hAnsi="Arial" w:cs="Arial"/>
          <w:sz w:val="22"/>
          <w:szCs w:val="22"/>
        </w:rPr>
        <w:t xml:space="preserve"> that the poor people were able to breathe a sigh of relief, after that it is only now during Mr Zardari’s tenure</w:t>
      </w:r>
      <w:r w:rsidRPr="001643F1">
        <w:rPr>
          <w:rStyle w:val="EndnoteReference"/>
          <w:rFonts w:ascii="Arial" w:hAnsi="Arial" w:cs="Arial"/>
          <w:sz w:val="22"/>
          <w:szCs w:val="22"/>
        </w:rPr>
        <w:endnoteReference w:id="9"/>
      </w:r>
      <w:r w:rsidRPr="001643F1">
        <w:rPr>
          <w:rFonts w:ascii="Arial" w:hAnsi="Arial" w:cs="Arial"/>
          <w:sz w:val="22"/>
          <w:szCs w:val="22"/>
        </w:rPr>
        <w:t xml:space="preserve"> that the poor people have been provided assistance. Something or the other is being done to help the poor, whether it is in the form of Watan card, Pakistan card or the Benazir Income Support Programme (BISP)</w:t>
      </w:r>
      <w:r w:rsidRPr="001643F1">
        <w:rPr>
          <w:rStyle w:val="EndnoteReference"/>
          <w:rFonts w:ascii="Arial" w:hAnsi="Arial" w:cs="Arial"/>
          <w:sz w:val="22"/>
          <w:szCs w:val="22"/>
        </w:rPr>
        <w:endnoteReference w:id="10"/>
      </w:r>
      <w:r w:rsidRPr="001643F1">
        <w:rPr>
          <w:rFonts w:ascii="Arial" w:hAnsi="Arial" w:cs="Arial"/>
          <w:sz w:val="22"/>
          <w:szCs w:val="22"/>
        </w:rPr>
        <w:t>. We were never aware of such programmes in the past, we had never even heard of them. The people in our village had never even seen an ATM. They did not know what an ATM card was.” (Personal interview, May 2012)</w:t>
      </w:r>
    </w:p>
    <w:p w14:paraId="5B7CFF12" w14:textId="77777777" w:rsidR="00111BFC" w:rsidRPr="001643F1" w:rsidRDefault="00111BFC" w:rsidP="008F4F04">
      <w:pPr>
        <w:tabs>
          <w:tab w:val="left" w:pos="8222"/>
        </w:tabs>
        <w:ind w:right="-64"/>
        <w:jc w:val="both"/>
        <w:rPr>
          <w:rFonts w:ascii="Arial" w:hAnsi="Arial" w:cs="Arial"/>
          <w:i/>
          <w:sz w:val="22"/>
          <w:szCs w:val="22"/>
        </w:rPr>
      </w:pPr>
    </w:p>
    <w:p w14:paraId="27A01815" w14:textId="674EF795" w:rsidR="008F4F04" w:rsidRPr="001643F1" w:rsidRDefault="008F4F04" w:rsidP="008F4F04">
      <w:pPr>
        <w:tabs>
          <w:tab w:val="left" w:pos="8222"/>
        </w:tabs>
        <w:ind w:right="-64"/>
        <w:jc w:val="both"/>
        <w:rPr>
          <w:rFonts w:ascii="Arial" w:hAnsi="Arial" w:cs="Arial"/>
          <w:i/>
          <w:sz w:val="22"/>
          <w:szCs w:val="22"/>
        </w:rPr>
      </w:pPr>
      <w:r w:rsidRPr="001643F1">
        <w:rPr>
          <w:rFonts w:ascii="Arial" w:hAnsi="Arial" w:cs="Arial"/>
          <w:sz w:val="22"/>
          <w:szCs w:val="22"/>
        </w:rPr>
        <w:t xml:space="preserve">What </w:t>
      </w:r>
      <w:r w:rsidRPr="001643F1">
        <w:rPr>
          <w:rFonts w:ascii="Arial" w:hAnsi="Arial" w:cs="Arial"/>
          <w:i/>
          <w:sz w:val="22"/>
          <w:szCs w:val="22"/>
        </w:rPr>
        <w:t>Chachajee</w:t>
      </w:r>
      <w:r w:rsidRPr="001643F1">
        <w:rPr>
          <w:rFonts w:ascii="Arial" w:hAnsi="Arial" w:cs="Arial"/>
          <w:sz w:val="22"/>
          <w:szCs w:val="22"/>
        </w:rPr>
        <w:t xml:space="preserve"> does not say but also became evident over my time in the field is that these modes of delivery, the use of ATM cards and smart cards were only possible because of the NADRA digital database. </w:t>
      </w:r>
      <w:r w:rsidR="00A40580" w:rsidRPr="001643F1">
        <w:rPr>
          <w:rFonts w:ascii="Arial" w:hAnsi="Arial" w:cs="Arial"/>
          <w:sz w:val="22"/>
          <w:szCs w:val="22"/>
        </w:rPr>
        <w:t>As discussed later, the</w:t>
      </w:r>
      <w:r w:rsidRPr="001643F1">
        <w:rPr>
          <w:rFonts w:ascii="Arial" w:hAnsi="Arial" w:cs="Arial"/>
          <w:sz w:val="22"/>
          <w:szCs w:val="22"/>
        </w:rPr>
        <w:t xml:space="preserve"> increasing coverage of Pakistan’s ID regime, while rooted in the security imperatives of the previous military regime, had much to do with this how these interventions were designed and implemented. </w:t>
      </w:r>
    </w:p>
    <w:p w14:paraId="76846B1A" w14:textId="77777777" w:rsidR="00536ED0" w:rsidRPr="001643F1" w:rsidRDefault="00536ED0" w:rsidP="007D2BAB">
      <w:pPr>
        <w:autoSpaceDE w:val="0"/>
        <w:autoSpaceDN w:val="0"/>
        <w:adjustRightInd w:val="0"/>
        <w:jc w:val="both"/>
        <w:rPr>
          <w:rFonts w:ascii="Arial" w:hAnsi="Arial" w:cs="Arial"/>
          <w:b/>
          <w:i/>
          <w:sz w:val="22"/>
          <w:szCs w:val="22"/>
        </w:rPr>
      </w:pPr>
    </w:p>
    <w:p w14:paraId="72E162AA" w14:textId="1B5D61DA" w:rsidR="003F1E68" w:rsidRPr="001643F1" w:rsidRDefault="003F1E68" w:rsidP="007D2BAB">
      <w:pPr>
        <w:autoSpaceDE w:val="0"/>
        <w:autoSpaceDN w:val="0"/>
        <w:adjustRightInd w:val="0"/>
        <w:jc w:val="both"/>
        <w:rPr>
          <w:rFonts w:ascii="Arial" w:hAnsi="Arial" w:cs="Arial"/>
          <w:b/>
          <w:i/>
          <w:sz w:val="22"/>
          <w:szCs w:val="22"/>
        </w:rPr>
      </w:pPr>
      <w:r w:rsidRPr="001643F1">
        <w:rPr>
          <w:rFonts w:ascii="Arial" w:hAnsi="Arial" w:cs="Arial"/>
          <w:b/>
          <w:i/>
          <w:sz w:val="22"/>
          <w:szCs w:val="22"/>
        </w:rPr>
        <w:t xml:space="preserve">Emerging ‘disaster citizenship’ </w:t>
      </w:r>
    </w:p>
    <w:p w14:paraId="26BE5064" w14:textId="77777777" w:rsidR="003F1E68" w:rsidRPr="001643F1" w:rsidRDefault="003F1E68" w:rsidP="007D2BAB">
      <w:pPr>
        <w:autoSpaceDE w:val="0"/>
        <w:autoSpaceDN w:val="0"/>
        <w:adjustRightInd w:val="0"/>
        <w:jc w:val="both"/>
        <w:rPr>
          <w:rFonts w:ascii="Arial" w:hAnsi="Arial" w:cs="Arial"/>
          <w:i/>
          <w:sz w:val="22"/>
          <w:szCs w:val="22"/>
        </w:rPr>
      </w:pPr>
    </w:p>
    <w:p w14:paraId="0BB19E10" w14:textId="733723F7" w:rsidR="003F1E68" w:rsidRPr="001643F1" w:rsidRDefault="00536ED0" w:rsidP="007D2BAB">
      <w:pPr>
        <w:autoSpaceDE w:val="0"/>
        <w:autoSpaceDN w:val="0"/>
        <w:adjustRightInd w:val="0"/>
        <w:jc w:val="both"/>
        <w:rPr>
          <w:rFonts w:ascii="Arial" w:hAnsi="Arial" w:cs="Arial"/>
          <w:i/>
          <w:sz w:val="22"/>
          <w:szCs w:val="22"/>
        </w:rPr>
      </w:pPr>
      <w:r w:rsidRPr="001643F1">
        <w:rPr>
          <w:rFonts w:ascii="Arial" w:hAnsi="Arial" w:cs="Arial"/>
          <w:i/>
          <w:sz w:val="22"/>
          <w:szCs w:val="22"/>
        </w:rPr>
        <w:t>S</w:t>
      </w:r>
      <w:r w:rsidR="003F1E68" w:rsidRPr="001643F1">
        <w:rPr>
          <w:rFonts w:ascii="Arial" w:hAnsi="Arial" w:cs="Arial"/>
          <w:i/>
          <w:sz w:val="22"/>
          <w:szCs w:val="22"/>
        </w:rPr>
        <w:t>tate</w:t>
      </w:r>
      <w:r w:rsidRPr="001643F1">
        <w:rPr>
          <w:rFonts w:ascii="Arial" w:hAnsi="Arial" w:cs="Arial"/>
          <w:i/>
          <w:sz w:val="22"/>
          <w:szCs w:val="22"/>
        </w:rPr>
        <w:t>-led initiatives</w:t>
      </w:r>
    </w:p>
    <w:p w14:paraId="57BCD016" w14:textId="77777777" w:rsidR="003F1E68" w:rsidRPr="001643F1" w:rsidRDefault="003F1E68" w:rsidP="007D2BAB">
      <w:pPr>
        <w:autoSpaceDE w:val="0"/>
        <w:autoSpaceDN w:val="0"/>
        <w:adjustRightInd w:val="0"/>
        <w:jc w:val="both"/>
        <w:rPr>
          <w:rFonts w:ascii="Arial" w:hAnsi="Arial" w:cs="Arial"/>
          <w:sz w:val="22"/>
          <w:szCs w:val="22"/>
        </w:rPr>
      </w:pPr>
    </w:p>
    <w:p w14:paraId="2AFF5EF9" w14:textId="247A5B18" w:rsidR="003F1E68" w:rsidRPr="001643F1" w:rsidRDefault="003F1E68" w:rsidP="007D2BAB">
      <w:pPr>
        <w:autoSpaceDE w:val="0"/>
        <w:autoSpaceDN w:val="0"/>
        <w:adjustRightInd w:val="0"/>
        <w:jc w:val="both"/>
        <w:rPr>
          <w:rFonts w:ascii="Arial" w:hAnsi="Arial" w:cs="Arial"/>
          <w:sz w:val="22"/>
          <w:szCs w:val="22"/>
        </w:rPr>
      </w:pPr>
      <w:r w:rsidRPr="001643F1">
        <w:rPr>
          <w:rFonts w:ascii="Arial" w:hAnsi="Arial" w:cs="Arial"/>
          <w:sz w:val="22"/>
          <w:szCs w:val="22"/>
        </w:rPr>
        <w:t xml:space="preserve">In the aftermath of the flooding disaster in 2010 and 2011, cash transfers </w:t>
      </w:r>
      <w:r w:rsidR="00916F34" w:rsidRPr="001643F1">
        <w:rPr>
          <w:rFonts w:ascii="Arial" w:hAnsi="Arial" w:cs="Arial"/>
          <w:sz w:val="22"/>
          <w:szCs w:val="22"/>
        </w:rPr>
        <w:t xml:space="preserve">through the CDCP were </w:t>
      </w:r>
      <w:r w:rsidRPr="001643F1">
        <w:rPr>
          <w:rFonts w:ascii="Arial" w:hAnsi="Arial" w:cs="Arial"/>
          <w:sz w:val="22"/>
          <w:szCs w:val="22"/>
        </w:rPr>
        <w:t xml:space="preserve">universally </w:t>
      </w:r>
      <w:r w:rsidR="00916F34" w:rsidRPr="001643F1">
        <w:rPr>
          <w:rFonts w:ascii="Arial" w:hAnsi="Arial" w:cs="Arial"/>
          <w:sz w:val="22"/>
          <w:szCs w:val="22"/>
        </w:rPr>
        <w:t xml:space="preserve">allocated </w:t>
      </w:r>
      <w:r w:rsidRPr="001643F1">
        <w:rPr>
          <w:rFonts w:ascii="Arial" w:hAnsi="Arial" w:cs="Arial"/>
          <w:sz w:val="22"/>
          <w:szCs w:val="22"/>
        </w:rPr>
        <w:t>to all households domiciled in flood-affected regions. This was a particularly progressive move in a country that until recently did not have a disaster management policy.</w:t>
      </w:r>
    </w:p>
    <w:p w14:paraId="61C81DB2" w14:textId="77777777" w:rsidR="003F1E68" w:rsidRPr="001643F1" w:rsidRDefault="003F1E68" w:rsidP="007D2BAB">
      <w:pPr>
        <w:autoSpaceDE w:val="0"/>
        <w:autoSpaceDN w:val="0"/>
        <w:adjustRightInd w:val="0"/>
        <w:jc w:val="both"/>
        <w:rPr>
          <w:rFonts w:ascii="Arial" w:hAnsi="Arial" w:cs="Arial"/>
          <w:sz w:val="22"/>
          <w:szCs w:val="22"/>
        </w:rPr>
      </w:pPr>
    </w:p>
    <w:p w14:paraId="60819EC0" w14:textId="46275000" w:rsidR="003F1E68" w:rsidRPr="001643F1" w:rsidRDefault="003F1E68" w:rsidP="007D2BAB">
      <w:pPr>
        <w:autoSpaceDE w:val="0"/>
        <w:autoSpaceDN w:val="0"/>
        <w:adjustRightInd w:val="0"/>
        <w:jc w:val="both"/>
        <w:rPr>
          <w:rFonts w:ascii="Arial" w:hAnsi="Arial" w:cs="Arial"/>
          <w:sz w:val="22"/>
          <w:szCs w:val="22"/>
        </w:rPr>
      </w:pPr>
      <w:r w:rsidRPr="001643F1">
        <w:rPr>
          <w:rFonts w:ascii="Arial" w:hAnsi="Arial" w:cs="Arial"/>
          <w:sz w:val="22"/>
          <w:szCs w:val="22"/>
        </w:rPr>
        <w:t>Until 2007, Pakistan did not have one integrated and overarching framework for disaster management. Different agencies within government were responsible for a number of overlapping roles and had disjointed chains of command (Ahmed 2013).</w:t>
      </w:r>
      <w:r w:rsidR="00A40580" w:rsidRPr="001643F1">
        <w:rPr>
          <w:rFonts w:ascii="Arial" w:hAnsi="Arial" w:cs="Arial"/>
          <w:sz w:val="22"/>
          <w:szCs w:val="22"/>
        </w:rPr>
        <w:t xml:space="preserve"> Two factors however made the Government of Pakistan rethink its ad-hoc and ineffective disaster management plans. Firstly, in 2007 Pakistan became a signatory to the Hyogo Framework for Action (HFA) an international commitment that required it to take disaster planning far more seriously. Secondly, the limitations of the country’s existing approach had become painfully evident during the devastation caused by the Kashmir Earthquake of 2005, and as a result an integrated disaster management policy was formulated. </w:t>
      </w:r>
      <w:r w:rsidRPr="001643F1">
        <w:rPr>
          <w:rFonts w:ascii="Arial" w:hAnsi="Arial" w:cs="Arial"/>
          <w:sz w:val="22"/>
          <w:szCs w:val="22"/>
        </w:rPr>
        <w:t>This National Disaster Risk Management Framework (NDRMF) however had no legal or institutional standing. It was the floods of 2010 that provided the impetus for the state in Pakistan to review and revise its national framework for disaster risk management. As a result</w:t>
      </w:r>
      <w:r w:rsidR="004B3563" w:rsidRPr="001643F1">
        <w:rPr>
          <w:rFonts w:ascii="Arial" w:hAnsi="Arial" w:cs="Arial"/>
          <w:sz w:val="22"/>
          <w:szCs w:val="22"/>
        </w:rPr>
        <w:t>,</w:t>
      </w:r>
      <w:r w:rsidRPr="001643F1">
        <w:rPr>
          <w:rFonts w:ascii="Arial" w:hAnsi="Arial" w:cs="Arial"/>
          <w:sz w:val="22"/>
          <w:szCs w:val="22"/>
        </w:rPr>
        <w:t xml:space="preserve"> in December 2010</w:t>
      </w:r>
      <w:r w:rsidR="004B3563" w:rsidRPr="001643F1">
        <w:rPr>
          <w:rFonts w:ascii="Arial" w:hAnsi="Arial" w:cs="Arial"/>
          <w:sz w:val="22"/>
          <w:szCs w:val="22"/>
        </w:rPr>
        <w:t>,</w:t>
      </w:r>
      <w:r w:rsidRPr="001643F1">
        <w:rPr>
          <w:rFonts w:ascii="Arial" w:hAnsi="Arial" w:cs="Arial"/>
          <w:sz w:val="22"/>
          <w:szCs w:val="22"/>
        </w:rPr>
        <w:t xml:space="preserve"> the National Disaster Management Act (NDMA) was passed as an Act of Parliament, instituted by law (Mustafa 2013).</w:t>
      </w:r>
    </w:p>
    <w:p w14:paraId="67B41326" w14:textId="77777777" w:rsidR="003F1E68" w:rsidRPr="001643F1" w:rsidRDefault="003F1E68" w:rsidP="007D2BAB">
      <w:pPr>
        <w:autoSpaceDE w:val="0"/>
        <w:autoSpaceDN w:val="0"/>
        <w:adjustRightInd w:val="0"/>
        <w:jc w:val="both"/>
        <w:rPr>
          <w:rFonts w:ascii="Arial" w:hAnsi="Arial" w:cs="Arial"/>
          <w:sz w:val="22"/>
          <w:szCs w:val="22"/>
        </w:rPr>
      </w:pPr>
    </w:p>
    <w:p w14:paraId="024F8C20" w14:textId="1B9EBDDC" w:rsidR="003F1E68" w:rsidRPr="001643F1" w:rsidRDefault="003F1E68" w:rsidP="007D2BAB">
      <w:pPr>
        <w:autoSpaceDE w:val="0"/>
        <w:autoSpaceDN w:val="0"/>
        <w:adjustRightInd w:val="0"/>
        <w:jc w:val="both"/>
        <w:rPr>
          <w:rFonts w:ascii="Arial" w:hAnsi="Arial" w:cs="Arial"/>
          <w:sz w:val="22"/>
          <w:szCs w:val="22"/>
        </w:rPr>
      </w:pPr>
      <w:r w:rsidRPr="001643F1">
        <w:rPr>
          <w:rFonts w:ascii="Arial" w:hAnsi="Arial" w:cs="Arial"/>
          <w:sz w:val="22"/>
          <w:szCs w:val="22"/>
        </w:rPr>
        <w:t>This NDMA has been critiqued on a few different accounts. It has been referred to as ‘reactive’ in its approach (Ahmed 2013) and ‘inadequate’ to deal with the scale of disasters experienced by Pakistan in recent years (Mustafa 2013). Perhaps most importantly though, the Act refers to disaster relief as ‘</w:t>
      </w:r>
      <w:r w:rsidRPr="001643F1">
        <w:rPr>
          <w:rFonts w:ascii="Arial" w:hAnsi="Arial" w:cs="Arial"/>
          <w:i/>
          <w:sz w:val="22"/>
          <w:szCs w:val="22"/>
        </w:rPr>
        <w:t>ex-gratia</w:t>
      </w:r>
      <w:r w:rsidRPr="001643F1">
        <w:rPr>
          <w:rFonts w:ascii="Arial" w:hAnsi="Arial" w:cs="Arial"/>
          <w:sz w:val="22"/>
          <w:szCs w:val="22"/>
        </w:rPr>
        <w:t xml:space="preserve"> assistance’ from the state to affected individuals.</w:t>
      </w:r>
      <w:r w:rsidRPr="001643F1">
        <w:rPr>
          <w:rStyle w:val="EndnoteReference"/>
          <w:rFonts w:ascii="Arial" w:hAnsi="Arial" w:cs="Arial"/>
          <w:sz w:val="22"/>
          <w:szCs w:val="22"/>
        </w:rPr>
        <w:endnoteReference w:id="11"/>
      </w:r>
      <w:r w:rsidRPr="001643F1">
        <w:rPr>
          <w:rFonts w:ascii="Arial" w:hAnsi="Arial" w:cs="Arial"/>
          <w:sz w:val="22"/>
          <w:szCs w:val="22"/>
        </w:rPr>
        <w:t xml:space="preserve"> Given that the word </w:t>
      </w:r>
      <w:r w:rsidRPr="001643F1">
        <w:rPr>
          <w:rFonts w:ascii="Arial" w:hAnsi="Arial" w:cs="Arial"/>
          <w:i/>
          <w:sz w:val="22"/>
          <w:szCs w:val="22"/>
        </w:rPr>
        <w:t>ex-gracia</w:t>
      </w:r>
      <w:r w:rsidRPr="001643F1">
        <w:rPr>
          <w:rFonts w:ascii="Arial" w:hAnsi="Arial" w:cs="Arial"/>
          <w:sz w:val="22"/>
          <w:szCs w:val="22"/>
        </w:rPr>
        <w:t xml:space="preserve"> is Latin for ‘by favour’, </w:t>
      </w:r>
      <w:r w:rsidR="004222E0" w:rsidRPr="001643F1">
        <w:rPr>
          <w:rFonts w:ascii="Arial" w:hAnsi="Arial" w:cs="Arial"/>
          <w:sz w:val="22"/>
          <w:szCs w:val="22"/>
        </w:rPr>
        <w:t>Chhot</w:t>
      </w:r>
      <w:r w:rsidR="00227F04" w:rsidRPr="001643F1">
        <w:rPr>
          <w:rFonts w:ascii="Arial" w:hAnsi="Arial" w:cs="Arial"/>
          <w:sz w:val="22"/>
          <w:szCs w:val="22"/>
        </w:rPr>
        <w:t>r</w:t>
      </w:r>
      <w:r w:rsidR="004222E0" w:rsidRPr="001643F1">
        <w:rPr>
          <w:rFonts w:ascii="Arial" w:hAnsi="Arial" w:cs="Arial"/>
          <w:sz w:val="22"/>
          <w:szCs w:val="22"/>
        </w:rPr>
        <w:t>a</w:t>
      </w:r>
      <w:r w:rsidR="00227F04" w:rsidRPr="001643F1">
        <w:rPr>
          <w:rFonts w:ascii="Arial" w:hAnsi="Arial" w:cs="Arial"/>
          <w:sz w:val="22"/>
          <w:szCs w:val="22"/>
        </w:rPr>
        <w:t>y</w:t>
      </w:r>
      <w:r w:rsidRPr="001643F1">
        <w:rPr>
          <w:rFonts w:ascii="Arial" w:hAnsi="Arial" w:cs="Arial"/>
          <w:sz w:val="22"/>
          <w:szCs w:val="22"/>
        </w:rPr>
        <w:t xml:space="preserve"> (2014) in her work calls such ‘gratuitous’ relief a ‘voluntary act of kindness’ (219) that the state indulges the affected citizen in</w:t>
      </w:r>
      <w:r w:rsidR="00921FDA" w:rsidRPr="001643F1">
        <w:rPr>
          <w:rFonts w:ascii="Arial" w:hAnsi="Arial" w:cs="Arial"/>
          <w:sz w:val="22"/>
          <w:szCs w:val="22"/>
        </w:rPr>
        <w:t>,</w:t>
      </w:r>
      <w:r w:rsidRPr="001643F1">
        <w:rPr>
          <w:rFonts w:ascii="Arial" w:hAnsi="Arial" w:cs="Arial"/>
          <w:sz w:val="22"/>
          <w:szCs w:val="22"/>
        </w:rPr>
        <w:t xml:space="preserve"> but it is not a right or an entitlement and cannot be demanded by the citizens off the state. </w:t>
      </w:r>
      <w:r w:rsidR="00A40580" w:rsidRPr="001643F1">
        <w:rPr>
          <w:rFonts w:ascii="Arial" w:hAnsi="Arial" w:cs="Arial"/>
          <w:sz w:val="22"/>
          <w:szCs w:val="22"/>
        </w:rPr>
        <w:t>It thereby</w:t>
      </w:r>
      <w:r w:rsidRPr="001643F1">
        <w:rPr>
          <w:rFonts w:ascii="Arial" w:hAnsi="Arial" w:cs="Arial"/>
          <w:sz w:val="22"/>
          <w:szCs w:val="22"/>
        </w:rPr>
        <w:t xml:space="preserve"> fails at establishing </w:t>
      </w:r>
      <w:r w:rsidR="00A40580" w:rsidRPr="001643F1">
        <w:rPr>
          <w:rFonts w:ascii="Arial" w:hAnsi="Arial" w:cs="Arial"/>
          <w:sz w:val="22"/>
          <w:szCs w:val="22"/>
        </w:rPr>
        <w:t xml:space="preserve">disaster relief as </w:t>
      </w:r>
      <w:r w:rsidRPr="001643F1">
        <w:rPr>
          <w:rFonts w:ascii="Arial" w:hAnsi="Arial" w:cs="Arial"/>
          <w:sz w:val="22"/>
          <w:szCs w:val="22"/>
        </w:rPr>
        <w:t>a binding responsibility on the part of the state.</w:t>
      </w:r>
    </w:p>
    <w:p w14:paraId="40BF49A5" w14:textId="77777777" w:rsidR="003F1E68" w:rsidRPr="001643F1" w:rsidRDefault="003F1E68" w:rsidP="007D2BAB">
      <w:pPr>
        <w:autoSpaceDE w:val="0"/>
        <w:autoSpaceDN w:val="0"/>
        <w:adjustRightInd w:val="0"/>
        <w:jc w:val="both"/>
        <w:rPr>
          <w:rFonts w:ascii="Arial" w:hAnsi="Arial" w:cs="Arial"/>
          <w:sz w:val="22"/>
          <w:szCs w:val="22"/>
        </w:rPr>
      </w:pPr>
    </w:p>
    <w:p w14:paraId="05790442" w14:textId="518C8F8C" w:rsidR="003F1E68" w:rsidRPr="001643F1" w:rsidRDefault="003F1E68" w:rsidP="007D2BAB">
      <w:pPr>
        <w:autoSpaceDE w:val="0"/>
        <w:autoSpaceDN w:val="0"/>
        <w:adjustRightInd w:val="0"/>
        <w:jc w:val="both"/>
        <w:rPr>
          <w:rFonts w:ascii="Arial" w:hAnsi="Arial" w:cs="Arial"/>
          <w:sz w:val="22"/>
          <w:szCs w:val="22"/>
        </w:rPr>
      </w:pPr>
      <w:r w:rsidRPr="001643F1">
        <w:rPr>
          <w:rFonts w:ascii="Arial" w:hAnsi="Arial" w:cs="Arial"/>
          <w:sz w:val="22"/>
          <w:szCs w:val="22"/>
        </w:rPr>
        <w:t>It is however necessary to contextualise and analyse the Act and its critique. The NDMA goes some way in declaring ‘guidelines for minimum standards for relief’ and anyone who ‘obstructs’ this relief from getting to affected individuals is committing an offen</w:t>
      </w:r>
      <w:r w:rsidR="004B3563" w:rsidRPr="001643F1">
        <w:rPr>
          <w:rFonts w:ascii="Arial" w:hAnsi="Arial" w:cs="Arial"/>
          <w:sz w:val="22"/>
          <w:szCs w:val="22"/>
        </w:rPr>
        <w:t>c</w:t>
      </w:r>
      <w:r w:rsidRPr="001643F1">
        <w:rPr>
          <w:rFonts w:ascii="Arial" w:hAnsi="Arial" w:cs="Arial"/>
          <w:sz w:val="22"/>
          <w:szCs w:val="22"/>
        </w:rPr>
        <w:t xml:space="preserve">e punishable by imprisonment or fine, or both. So while the Act falls short of declaring disaster relief a ‘right’, it does go some way in acknowledging that a basic minimum in disaster relief can be expected by citizens, even as it leaves unclear whether this ‘minimum’ is a duty, or responsibility, or only a favour, in the text. It is useful here to highlight what Fuller and Harris (2001) have called the ‘indigenisation’ of the democratic political process in South Asia. They emphasise that while the institutional functioning of the state apparatus in India might demonstrate its colonial legacy, ‘the masses’ have bought into the local democratic process and have made it their own (Fuller and Harris 2001).  Expecting therefore that people or even state functionaries will take their cue from a codified Act is perhaps, too simple a way of looking at complex interactions on the ground in the aftermath of the disaster. While the state might have shied away from declaring disaster relief of a ‘minimum standard’ as being a right or an aspect of being a citizen, it was soon being understood and interpreted as </w:t>
      </w:r>
      <w:r w:rsidR="004222E0" w:rsidRPr="001643F1">
        <w:rPr>
          <w:rFonts w:ascii="Arial" w:hAnsi="Arial" w:cs="Arial"/>
          <w:sz w:val="22"/>
          <w:szCs w:val="22"/>
        </w:rPr>
        <w:t xml:space="preserve">an informal </w:t>
      </w:r>
      <w:r w:rsidRPr="001643F1">
        <w:rPr>
          <w:rFonts w:ascii="Arial" w:hAnsi="Arial" w:cs="Arial"/>
          <w:sz w:val="22"/>
          <w:szCs w:val="22"/>
        </w:rPr>
        <w:t>part of citizenship in Lower Sindh in the aftermath of the floods of 2010 and 2011.</w:t>
      </w:r>
    </w:p>
    <w:p w14:paraId="0EA4FCC5" w14:textId="77777777" w:rsidR="003F1E68" w:rsidRPr="001643F1" w:rsidRDefault="003F1E68" w:rsidP="007D2BAB">
      <w:pPr>
        <w:autoSpaceDE w:val="0"/>
        <w:autoSpaceDN w:val="0"/>
        <w:adjustRightInd w:val="0"/>
        <w:jc w:val="both"/>
        <w:rPr>
          <w:rFonts w:ascii="Arial" w:hAnsi="Arial" w:cs="Arial"/>
          <w:sz w:val="22"/>
          <w:szCs w:val="22"/>
        </w:rPr>
      </w:pPr>
    </w:p>
    <w:p w14:paraId="6A81CC28" w14:textId="13E750EE" w:rsidR="003F1E68" w:rsidRPr="001643F1" w:rsidRDefault="003F1E68" w:rsidP="007D2BAB">
      <w:pPr>
        <w:autoSpaceDE w:val="0"/>
        <w:autoSpaceDN w:val="0"/>
        <w:adjustRightInd w:val="0"/>
        <w:jc w:val="both"/>
        <w:rPr>
          <w:rFonts w:ascii="Arial" w:hAnsi="Arial" w:cs="Arial"/>
          <w:sz w:val="22"/>
          <w:szCs w:val="22"/>
        </w:rPr>
      </w:pPr>
      <w:r w:rsidRPr="001643F1">
        <w:rPr>
          <w:rFonts w:ascii="Arial" w:hAnsi="Arial" w:cs="Arial"/>
          <w:sz w:val="22"/>
          <w:szCs w:val="22"/>
        </w:rPr>
        <w:t xml:space="preserve">The state at a federal level implemented a disaster response cash transfer programme in the disaster-affected areas of Pakistan that was linked to </w:t>
      </w:r>
      <w:r w:rsidR="00921FDA" w:rsidRPr="001643F1">
        <w:rPr>
          <w:rFonts w:ascii="Arial" w:hAnsi="Arial" w:cs="Arial"/>
          <w:sz w:val="22"/>
          <w:szCs w:val="22"/>
        </w:rPr>
        <w:t xml:space="preserve">the </w:t>
      </w:r>
      <w:r w:rsidRPr="001643F1">
        <w:rPr>
          <w:rFonts w:ascii="Arial" w:hAnsi="Arial" w:cs="Arial"/>
          <w:sz w:val="22"/>
          <w:szCs w:val="22"/>
        </w:rPr>
        <w:t>ID Cards of its citizens. After the 2010 floods, ATM cards called the Watan</w:t>
      </w:r>
      <w:r w:rsidR="0012348B" w:rsidRPr="001643F1">
        <w:rPr>
          <w:rStyle w:val="EndnoteReference"/>
          <w:rFonts w:ascii="Arial" w:hAnsi="Arial" w:cs="Arial"/>
          <w:sz w:val="22"/>
          <w:szCs w:val="22"/>
        </w:rPr>
        <w:endnoteReference w:id="12"/>
      </w:r>
      <w:r w:rsidRPr="001643F1">
        <w:rPr>
          <w:rFonts w:ascii="Arial" w:hAnsi="Arial" w:cs="Arial"/>
          <w:sz w:val="22"/>
          <w:szCs w:val="22"/>
        </w:rPr>
        <w:t xml:space="preserve"> cards were </w:t>
      </w:r>
      <w:r w:rsidR="00742C82" w:rsidRPr="001643F1">
        <w:rPr>
          <w:rFonts w:ascii="Arial" w:hAnsi="Arial" w:cs="Arial"/>
          <w:sz w:val="22"/>
          <w:szCs w:val="22"/>
        </w:rPr>
        <w:t xml:space="preserve">for the first time </w:t>
      </w:r>
      <w:r w:rsidRPr="001643F1">
        <w:rPr>
          <w:rFonts w:ascii="Arial" w:hAnsi="Arial" w:cs="Arial"/>
          <w:sz w:val="22"/>
          <w:szCs w:val="22"/>
        </w:rPr>
        <w:t>dispersed to all residents domiciled in a flood-affected region</w:t>
      </w:r>
      <w:r w:rsidR="00921FDA" w:rsidRPr="001643F1">
        <w:rPr>
          <w:rFonts w:ascii="Arial" w:hAnsi="Arial" w:cs="Arial"/>
          <w:sz w:val="22"/>
          <w:szCs w:val="22"/>
        </w:rPr>
        <w:t>,</w:t>
      </w:r>
      <w:r w:rsidR="00742C82" w:rsidRPr="001643F1">
        <w:rPr>
          <w:rFonts w:ascii="Arial" w:hAnsi="Arial" w:cs="Arial"/>
          <w:sz w:val="22"/>
          <w:szCs w:val="22"/>
        </w:rPr>
        <w:t xml:space="preserve"> specifically </w:t>
      </w:r>
      <w:r w:rsidR="00742C82" w:rsidRPr="001643F1">
        <w:rPr>
          <w:rFonts w:ascii="Arial" w:hAnsi="Arial" w:cs="Arial"/>
          <w:sz w:val="22"/>
          <w:szCs w:val="22"/>
        </w:rPr>
        <w:lastRenderedPageBreak/>
        <w:t>for the purposes of providing a disaster relief cash transfer</w:t>
      </w:r>
      <w:r w:rsidRPr="001643F1">
        <w:rPr>
          <w:rFonts w:ascii="Arial" w:hAnsi="Arial" w:cs="Arial"/>
          <w:sz w:val="22"/>
          <w:szCs w:val="22"/>
        </w:rPr>
        <w:t>. Interestingly</w:t>
      </w:r>
      <w:r w:rsidR="00921FDA" w:rsidRPr="001643F1">
        <w:rPr>
          <w:rFonts w:ascii="Arial" w:hAnsi="Arial" w:cs="Arial"/>
          <w:sz w:val="22"/>
          <w:szCs w:val="22"/>
        </w:rPr>
        <w:t>,</w:t>
      </w:r>
      <w:r w:rsidRPr="001643F1">
        <w:rPr>
          <w:rFonts w:ascii="Arial" w:hAnsi="Arial" w:cs="Arial"/>
          <w:sz w:val="22"/>
          <w:szCs w:val="22"/>
        </w:rPr>
        <w:t xml:space="preserve"> the Watan card programme was even drafted and instituted using the language of citizenship. The official title of the programme was the Citizen’s Disaster Compensation Programme (CDCP). Similarly after the 2011 floods, cash cards called the Pakistan card were dispersed to people whose residences were registered as being in the flood-affected region. Pakistan has one of the largest populations registered on its NADRA digital database, the figure for 2012 indicated 96% of the total population was registered and had a computerised ID card (Khan 2012). The cash transfers made to flood affected families were made through these Watan and later the Pakistan cards that were linked to this NADRA registration system</w:t>
      </w:r>
      <w:r w:rsidR="00742C82" w:rsidRPr="001643F1">
        <w:rPr>
          <w:rFonts w:ascii="Arial" w:hAnsi="Arial" w:cs="Arial"/>
          <w:sz w:val="22"/>
          <w:szCs w:val="22"/>
        </w:rPr>
        <w:t>.</w:t>
      </w:r>
      <w:r w:rsidRPr="001643F1">
        <w:rPr>
          <w:rFonts w:ascii="Arial" w:hAnsi="Arial" w:cs="Arial"/>
          <w:sz w:val="22"/>
          <w:szCs w:val="22"/>
        </w:rPr>
        <w:t xml:space="preserve"> </w:t>
      </w:r>
      <w:r w:rsidR="00742C82" w:rsidRPr="001643F1">
        <w:rPr>
          <w:rFonts w:ascii="Arial" w:hAnsi="Arial" w:cs="Arial"/>
          <w:sz w:val="22"/>
          <w:szCs w:val="22"/>
        </w:rPr>
        <w:t xml:space="preserve">Payments were </w:t>
      </w:r>
      <w:r w:rsidR="00921FDA" w:rsidRPr="001643F1">
        <w:rPr>
          <w:rFonts w:ascii="Arial" w:hAnsi="Arial" w:cs="Arial"/>
          <w:sz w:val="22"/>
          <w:szCs w:val="22"/>
        </w:rPr>
        <w:t>made to heads of household</w:t>
      </w:r>
      <w:r w:rsidRPr="001643F1">
        <w:rPr>
          <w:rFonts w:ascii="Arial" w:hAnsi="Arial" w:cs="Arial"/>
          <w:sz w:val="22"/>
          <w:szCs w:val="22"/>
        </w:rPr>
        <w:t xml:space="preserve">s </w:t>
      </w:r>
      <w:r w:rsidR="00742C82" w:rsidRPr="001643F1">
        <w:rPr>
          <w:rFonts w:ascii="Arial" w:hAnsi="Arial" w:cs="Arial"/>
          <w:sz w:val="22"/>
          <w:szCs w:val="22"/>
        </w:rPr>
        <w:t xml:space="preserve">through </w:t>
      </w:r>
      <w:r w:rsidRPr="001643F1">
        <w:rPr>
          <w:rFonts w:ascii="Arial" w:hAnsi="Arial" w:cs="Arial"/>
          <w:sz w:val="22"/>
          <w:szCs w:val="22"/>
        </w:rPr>
        <w:t>citizenship number</w:t>
      </w:r>
      <w:r w:rsidR="00742C82" w:rsidRPr="001643F1">
        <w:rPr>
          <w:rFonts w:ascii="Arial" w:hAnsi="Arial" w:cs="Arial"/>
          <w:sz w:val="22"/>
          <w:szCs w:val="22"/>
        </w:rPr>
        <w:t>s</w:t>
      </w:r>
      <w:r w:rsidRPr="001643F1">
        <w:rPr>
          <w:rFonts w:ascii="Arial" w:hAnsi="Arial" w:cs="Arial"/>
          <w:sz w:val="22"/>
          <w:szCs w:val="22"/>
        </w:rPr>
        <w:t xml:space="preserve"> or Computerised National Identity Card (CNIC). </w:t>
      </w:r>
      <w:r w:rsidR="00742C82" w:rsidRPr="001643F1">
        <w:rPr>
          <w:rFonts w:ascii="Arial" w:hAnsi="Arial" w:cs="Arial"/>
          <w:sz w:val="22"/>
          <w:szCs w:val="22"/>
        </w:rPr>
        <w:t xml:space="preserve">While there were initial indications that five instalments </w:t>
      </w:r>
      <w:r w:rsidR="00921FDA" w:rsidRPr="001643F1">
        <w:rPr>
          <w:rFonts w:ascii="Arial" w:hAnsi="Arial" w:cs="Arial"/>
          <w:sz w:val="22"/>
          <w:szCs w:val="22"/>
        </w:rPr>
        <w:t xml:space="preserve">would be released </w:t>
      </w:r>
      <w:r w:rsidR="00742C82" w:rsidRPr="001643F1">
        <w:rPr>
          <w:rFonts w:ascii="Arial" w:hAnsi="Arial" w:cs="Arial"/>
          <w:sz w:val="22"/>
          <w:szCs w:val="22"/>
        </w:rPr>
        <w:t>through the Watan Card, and two instalments through the Pakistan Card, both cards eventually provided beneficiaries with a one-off payment of Pak Rs 20,000 and Pak Rs 10,000 respectively. I</w:t>
      </w:r>
      <w:r w:rsidRPr="001643F1">
        <w:rPr>
          <w:rFonts w:ascii="Arial" w:hAnsi="Arial" w:cs="Arial"/>
          <w:sz w:val="22"/>
          <w:szCs w:val="22"/>
        </w:rPr>
        <w:t>t was a</w:t>
      </w:r>
      <w:r w:rsidR="00C3164C" w:rsidRPr="001643F1">
        <w:rPr>
          <w:rFonts w:ascii="Arial" w:hAnsi="Arial" w:cs="Arial"/>
          <w:sz w:val="22"/>
          <w:szCs w:val="22"/>
        </w:rPr>
        <w:t xml:space="preserve">lso an unprecedented </w:t>
      </w:r>
      <w:r w:rsidRPr="001643F1">
        <w:rPr>
          <w:rFonts w:ascii="Arial" w:hAnsi="Arial" w:cs="Arial"/>
          <w:sz w:val="22"/>
          <w:szCs w:val="22"/>
        </w:rPr>
        <w:t xml:space="preserve">universal programme and no targeting of any kind was enforced. It was therefore discursively and in reality extremely difficult to divorce this form of disaster response from what people saw as an aspect of being a citizen and having the legal right to a citizenship number and an ID card. </w:t>
      </w:r>
    </w:p>
    <w:p w14:paraId="10821C63" w14:textId="77777777" w:rsidR="003F1E68" w:rsidRPr="001643F1" w:rsidRDefault="003F1E68" w:rsidP="007D2BAB">
      <w:pPr>
        <w:autoSpaceDE w:val="0"/>
        <w:autoSpaceDN w:val="0"/>
        <w:adjustRightInd w:val="0"/>
        <w:jc w:val="both"/>
        <w:rPr>
          <w:rFonts w:ascii="Arial" w:hAnsi="Arial" w:cs="Arial"/>
          <w:sz w:val="22"/>
          <w:szCs w:val="22"/>
        </w:rPr>
      </w:pPr>
    </w:p>
    <w:p w14:paraId="514E97CE" w14:textId="7A3E884B" w:rsidR="00C3164C" w:rsidRPr="001643F1" w:rsidRDefault="00C3164C" w:rsidP="007D2BAB">
      <w:pPr>
        <w:autoSpaceDE w:val="0"/>
        <w:autoSpaceDN w:val="0"/>
        <w:adjustRightInd w:val="0"/>
        <w:jc w:val="both"/>
        <w:rPr>
          <w:rFonts w:ascii="Arial" w:hAnsi="Arial" w:cs="Arial"/>
          <w:sz w:val="22"/>
          <w:szCs w:val="22"/>
        </w:rPr>
      </w:pPr>
      <w:r w:rsidRPr="001643F1">
        <w:rPr>
          <w:rFonts w:ascii="Arial" w:hAnsi="Arial" w:cs="Arial"/>
          <w:sz w:val="22"/>
          <w:szCs w:val="22"/>
        </w:rPr>
        <w:t xml:space="preserve">One of my informants, Aziz </w:t>
      </w:r>
      <w:r w:rsidRPr="001643F1">
        <w:rPr>
          <w:rFonts w:ascii="Arial" w:hAnsi="Arial" w:cs="Arial"/>
          <w:i/>
          <w:sz w:val="22"/>
          <w:szCs w:val="22"/>
        </w:rPr>
        <w:t>bhai</w:t>
      </w:r>
      <w:r w:rsidRPr="001643F1">
        <w:rPr>
          <w:rStyle w:val="EndnoteReference"/>
          <w:rFonts w:ascii="Arial" w:hAnsi="Arial" w:cs="Arial"/>
          <w:i/>
          <w:sz w:val="22"/>
          <w:szCs w:val="22"/>
        </w:rPr>
        <w:endnoteReference w:id="13"/>
      </w:r>
      <w:r w:rsidRPr="001643F1">
        <w:rPr>
          <w:rFonts w:ascii="Arial" w:hAnsi="Arial" w:cs="Arial"/>
          <w:sz w:val="22"/>
          <w:szCs w:val="22"/>
        </w:rPr>
        <w:t xml:space="preserve">, was a community level activist and political worker for the PPP in Badin District. In our conversations he was at pains to tell me how he tried to ensure </w:t>
      </w:r>
      <w:r w:rsidR="00916F34" w:rsidRPr="001643F1">
        <w:rPr>
          <w:rFonts w:ascii="Arial" w:hAnsi="Arial" w:cs="Arial"/>
          <w:sz w:val="22"/>
          <w:szCs w:val="22"/>
        </w:rPr>
        <w:t>everyone</w:t>
      </w:r>
      <w:r w:rsidRPr="001643F1">
        <w:rPr>
          <w:rFonts w:ascii="Arial" w:hAnsi="Arial" w:cs="Arial"/>
          <w:sz w:val="22"/>
          <w:szCs w:val="22"/>
        </w:rPr>
        <w:t xml:space="preserve"> in his area went to claim their money, even those who were wealthy and didn’t need it. In fact</w:t>
      </w:r>
      <w:r w:rsidR="00D63206" w:rsidRPr="001643F1">
        <w:rPr>
          <w:rFonts w:ascii="Arial" w:hAnsi="Arial" w:cs="Arial"/>
          <w:sz w:val="22"/>
          <w:szCs w:val="22"/>
        </w:rPr>
        <w:t>,</w:t>
      </w:r>
      <w:r w:rsidRPr="001643F1">
        <w:rPr>
          <w:rFonts w:ascii="Arial" w:hAnsi="Arial" w:cs="Arial"/>
          <w:sz w:val="22"/>
          <w:szCs w:val="22"/>
        </w:rPr>
        <w:t xml:space="preserve"> Aziz </w:t>
      </w:r>
      <w:r w:rsidRPr="001643F1">
        <w:rPr>
          <w:rFonts w:ascii="Arial" w:hAnsi="Arial" w:cs="Arial"/>
          <w:i/>
          <w:sz w:val="22"/>
          <w:szCs w:val="22"/>
        </w:rPr>
        <w:t>bhai</w:t>
      </w:r>
      <w:r w:rsidRPr="001643F1">
        <w:rPr>
          <w:rFonts w:ascii="Arial" w:hAnsi="Arial" w:cs="Arial"/>
          <w:sz w:val="22"/>
          <w:szCs w:val="22"/>
        </w:rPr>
        <w:t xml:space="preserve"> had gone so far as to organise a group of young volun</w:t>
      </w:r>
      <w:r w:rsidR="00D63206" w:rsidRPr="001643F1">
        <w:rPr>
          <w:rFonts w:ascii="Arial" w:hAnsi="Arial" w:cs="Arial"/>
          <w:sz w:val="22"/>
          <w:szCs w:val="22"/>
        </w:rPr>
        <w:t xml:space="preserve">teers to make announcements to this effect in relatively well-off neighbourhoods. </w:t>
      </w:r>
    </w:p>
    <w:p w14:paraId="58DEF5B2" w14:textId="7C849849" w:rsidR="00D63206" w:rsidRPr="001643F1" w:rsidRDefault="00D63206" w:rsidP="007D2BAB">
      <w:pPr>
        <w:autoSpaceDE w:val="0"/>
        <w:autoSpaceDN w:val="0"/>
        <w:adjustRightInd w:val="0"/>
        <w:jc w:val="both"/>
        <w:rPr>
          <w:rFonts w:ascii="Arial" w:hAnsi="Arial" w:cs="Arial"/>
          <w:sz w:val="22"/>
          <w:szCs w:val="22"/>
        </w:rPr>
      </w:pPr>
      <w:r w:rsidRPr="001643F1">
        <w:rPr>
          <w:rFonts w:ascii="Arial" w:hAnsi="Arial" w:cs="Arial"/>
          <w:sz w:val="22"/>
          <w:szCs w:val="22"/>
        </w:rPr>
        <w:tab/>
      </w:r>
    </w:p>
    <w:p w14:paraId="4A450FD0" w14:textId="4EB875AD" w:rsidR="00D63206" w:rsidRPr="001643F1" w:rsidRDefault="00D63206" w:rsidP="007D2BAB">
      <w:pPr>
        <w:autoSpaceDE w:val="0"/>
        <w:autoSpaceDN w:val="0"/>
        <w:adjustRightInd w:val="0"/>
        <w:ind w:left="720" w:right="1496"/>
        <w:jc w:val="both"/>
        <w:rPr>
          <w:rFonts w:ascii="Arial" w:hAnsi="Arial" w:cs="Arial"/>
          <w:sz w:val="22"/>
          <w:szCs w:val="22"/>
        </w:rPr>
      </w:pPr>
      <w:r w:rsidRPr="001643F1">
        <w:rPr>
          <w:rFonts w:ascii="Arial" w:hAnsi="Arial" w:cs="Arial"/>
          <w:sz w:val="22"/>
          <w:szCs w:val="22"/>
        </w:rPr>
        <w:t xml:space="preserve">When people say to me, ‘the damage I have incurred (as a result of the floods) is in </w:t>
      </w:r>
      <w:r w:rsidRPr="001643F1">
        <w:rPr>
          <w:rFonts w:ascii="Arial" w:hAnsi="Arial" w:cs="Arial"/>
          <w:i/>
          <w:sz w:val="22"/>
          <w:szCs w:val="22"/>
        </w:rPr>
        <w:t>crores</w:t>
      </w:r>
      <w:r w:rsidRPr="001643F1">
        <w:rPr>
          <w:rStyle w:val="EndnoteReference"/>
          <w:rFonts w:ascii="Arial" w:hAnsi="Arial" w:cs="Arial"/>
          <w:i/>
          <w:sz w:val="22"/>
          <w:szCs w:val="22"/>
        </w:rPr>
        <w:endnoteReference w:id="14"/>
      </w:r>
      <w:r w:rsidRPr="001643F1">
        <w:rPr>
          <w:rFonts w:ascii="Arial" w:hAnsi="Arial" w:cs="Arial"/>
          <w:sz w:val="22"/>
          <w:szCs w:val="22"/>
        </w:rPr>
        <w:t xml:space="preserve"> (tens of millions) why should I take ten thousand rupees (value of the Pakistan card cash transfer)?’ I always tell them this is money owed to you by the state, take it, it is rightfully yours. Give it away to some one less fortunate than you but you should still take it. (Personal interview, August 2012)</w:t>
      </w:r>
    </w:p>
    <w:p w14:paraId="03F10DE7" w14:textId="77777777" w:rsidR="00870285" w:rsidRPr="001643F1" w:rsidRDefault="00870285" w:rsidP="007D2BAB">
      <w:pPr>
        <w:autoSpaceDE w:val="0"/>
        <w:autoSpaceDN w:val="0"/>
        <w:adjustRightInd w:val="0"/>
        <w:jc w:val="both"/>
        <w:rPr>
          <w:rFonts w:ascii="Arial" w:hAnsi="Arial" w:cs="Arial"/>
          <w:sz w:val="22"/>
          <w:szCs w:val="22"/>
        </w:rPr>
      </w:pPr>
    </w:p>
    <w:p w14:paraId="106E1E29" w14:textId="37B42AD7" w:rsidR="00C3164C" w:rsidRPr="001643F1" w:rsidRDefault="00870285" w:rsidP="007D2BAB">
      <w:pPr>
        <w:autoSpaceDE w:val="0"/>
        <w:autoSpaceDN w:val="0"/>
        <w:adjustRightInd w:val="0"/>
        <w:jc w:val="both"/>
        <w:rPr>
          <w:rFonts w:ascii="Arial" w:hAnsi="Arial" w:cs="Arial"/>
          <w:sz w:val="22"/>
          <w:szCs w:val="22"/>
        </w:rPr>
      </w:pPr>
      <w:r w:rsidRPr="001643F1">
        <w:rPr>
          <w:rFonts w:ascii="Arial" w:hAnsi="Arial" w:cs="Arial"/>
          <w:sz w:val="22"/>
          <w:szCs w:val="22"/>
        </w:rPr>
        <w:t xml:space="preserve">Aziz </w:t>
      </w:r>
      <w:r w:rsidRPr="001643F1">
        <w:rPr>
          <w:rFonts w:ascii="Arial" w:hAnsi="Arial" w:cs="Arial"/>
          <w:i/>
          <w:sz w:val="22"/>
          <w:szCs w:val="22"/>
        </w:rPr>
        <w:t>bhai</w:t>
      </w:r>
      <w:r w:rsidRPr="001643F1">
        <w:rPr>
          <w:rFonts w:ascii="Arial" w:hAnsi="Arial" w:cs="Arial"/>
          <w:sz w:val="22"/>
          <w:szCs w:val="22"/>
        </w:rPr>
        <w:t xml:space="preserve"> had taken it upon himself, almost as a duty, to ensure that people were claiming their money and in so doing making the state pay up what it ‘owes’ them</w:t>
      </w:r>
      <w:r w:rsidR="001F5CF7" w:rsidRPr="001643F1">
        <w:rPr>
          <w:rFonts w:ascii="Arial" w:hAnsi="Arial" w:cs="Arial"/>
          <w:sz w:val="22"/>
          <w:szCs w:val="22"/>
        </w:rPr>
        <w:t>.</w:t>
      </w:r>
    </w:p>
    <w:p w14:paraId="6B87BC45" w14:textId="77777777" w:rsidR="00C3164C" w:rsidRPr="001643F1" w:rsidRDefault="00C3164C" w:rsidP="007D2BAB">
      <w:pPr>
        <w:autoSpaceDE w:val="0"/>
        <w:autoSpaceDN w:val="0"/>
        <w:adjustRightInd w:val="0"/>
        <w:jc w:val="both"/>
        <w:rPr>
          <w:rFonts w:ascii="Arial" w:hAnsi="Arial" w:cs="Arial"/>
          <w:sz w:val="22"/>
          <w:szCs w:val="22"/>
        </w:rPr>
      </w:pPr>
    </w:p>
    <w:p w14:paraId="6A87AD1F" w14:textId="3AE07559" w:rsidR="003F1E68" w:rsidRPr="001643F1" w:rsidRDefault="003F1E68" w:rsidP="007D2BAB">
      <w:pPr>
        <w:autoSpaceDE w:val="0"/>
        <w:autoSpaceDN w:val="0"/>
        <w:adjustRightInd w:val="0"/>
        <w:jc w:val="both"/>
        <w:rPr>
          <w:rFonts w:ascii="Arial" w:hAnsi="Arial" w:cs="Arial"/>
          <w:sz w:val="22"/>
          <w:szCs w:val="22"/>
        </w:rPr>
      </w:pPr>
      <w:r w:rsidRPr="001643F1">
        <w:rPr>
          <w:rFonts w:ascii="Arial" w:hAnsi="Arial" w:cs="Arial"/>
          <w:sz w:val="22"/>
          <w:szCs w:val="22"/>
        </w:rPr>
        <w:t xml:space="preserve">By people here I am not only referring to the flood affected citizens of Thatta, Badin and Tharparkar </w:t>
      </w:r>
      <w:r w:rsidR="00870285" w:rsidRPr="001643F1">
        <w:rPr>
          <w:rFonts w:ascii="Arial" w:hAnsi="Arial" w:cs="Arial"/>
          <w:sz w:val="22"/>
          <w:szCs w:val="22"/>
        </w:rPr>
        <w:t xml:space="preserve">who were beginning to interpret this form of disaster relief as a right </w:t>
      </w:r>
      <w:r w:rsidRPr="001643F1">
        <w:rPr>
          <w:rFonts w:ascii="Arial" w:hAnsi="Arial" w:cs="Arial"/>
          <w:sz w:val="22"/>
          <w:szCs w:val="22"/>
        </w:rPr>
        <w:t>but also in fact politicians and people in positions of power. I interviewed a Member of Provincial Assembly (MPA) from Badin</w:t>
      </w:r>
      <w:r w:rsidRPr="001643F1">
        <w:rPr>
          <w:rStyle w:val="EndnoteReference"/>
          <w:rFonts w:ascii="Arial" w:hAnsi="Arial" w:cs="Arial"/>
          <w:sz w:val="22"/>
          <w:szCs w:val="22"/>
        </w:rPr>
        <w:endnoteReference w:id="15"/>
      </w:r>
      <w:r w:rsidRPr="001643F1">
        <w:rPr>
          <w:rFonts w:ascii="Arial" w:hAnsi="Arial" w:cs="Arial"/>
          <w:sz w:val="22"/>
          <w:szCs w:val="22"/>
        </w:rPr>
        <w:t xml:space="preserve"> in July 2012 who had been on the ground managing disaster response operations in his constituency. I asked him directly why the media and many flood-affected individuals were scathing of the government’s response to the disaster. His reply was:</w:t>
      </w:r>
    </w:p>
    <w:p w14:paraId="72097013" w14:textId="77777777" w:rsidR="003F1E68" w:rsidRPr="001643F1" w:rsidRDefault="003F1E68" w:rsidP="007D2BAB">
      <w:pPr>
        <w:autoSpaceDE w:val="0"/>
        <w:autoSpaceDN w:val="0"/>
        <w:adjustRightInd w:val="0"/>
        <w:jc w:val="both"/>
        <w:rPr>
          <w:rFonts w:ascii="Arial" w:hAnsi="Arial" w:cs="Arial"/>
          <w:sz w:val="22"/>
          <w:szCs w:val="22"/>
        </w:rPr>
      </w:pPr>
    </w:p>
    <w:p w14:paraId="6F1D85BB" w14:textId="77777777" w:rsidR="003F1E68" w:rsidRPr="001643F1" w:rsidRDefault="003F1E68" w:rsidP="007D2BAB">
      <w:pPr>
        <w:tabs>
          <w:tab w:val="left" w:pos="7513"/>
        </w:tabs>
        <w:ind w:left="737" w:right="1531"/>
        <w:jc w:val="both"/>
        <w:rPr>
          <w:rFonts w:ascii="Arial" w:hAnsi="Arial" w:cs="Arial"/>
          <w:sz w:val="22"/>
          <w:szCs w:val="22"/>
        </w:rPr>
      </w:pPr>
      <w:r w:rsidRPr="001643F1">
        <w:rPr>
          <w:rFonts w:ascii="Arial" w:hAnsi="Arial" w:cs="Arial"/>
          <w:sz w:val="22"/>
          <w:szCs w:val="22"/>
        </w:rPr>
        <w:t xml:space="preserve">To do a ‘hundred percent’ of what people were expecting was not possible, we could not do it, ‘that’s true’, that ‘fact’ is there but to whatever extent was possible we tried. We never left out any ‘area’ any village or any community. We adopted an ‘overall approach’, it may be possible that some individuals were left out (in the distribution of relief and aid goods), ‘quite possible’. After all it is ‘humanly impossible’ to satisfy a man (who has been the victim of such a disaster), you can help him out but to meet his all his ‘expectation(s)’ (is not </w:t>
      </w:r>
      <w:r w:rsidRPr="001643F1">
        <w:rPr>
          <w:rFonts w:ascii="Arial" w:hAnsi="Arial" w:cs="Arial"/>
          <w:sz w:val="22"/>
          <w:szCs w:val="22"/>
        </w:rPr>
        <w:lastRenderedPageBreak/>
        <w:t>possible). (The floods) destroyed his house; his livestock is either dead, drowned or very sick; the fields he had cultivated are now ravaged by floods waters, so ‘they are expecting many things’ and during such a time it is ‘impossible’ or ‘next to impossible’ to fulfil his expectations. So the government made a policy that ‘</w:t>
      </w:r>
      <w:r w:rsidRPr="001643F1">
        <w:rPr>
          <w:rFonts w:ascii="Arial" w:hAnsi="Arial" w:cs="Arial"/>
          <w:i/>
          <w:sz w:val="22"/>
          <w:szCs w:val="22"/>
        </w:rPr>
        <w:t>every individual, every individual, who is a citizen of Pakistan and of this (flood-affected) area, he is having a national identity card, he should be provided with ten thousand Rupees as a (Pakistan) card</w:t>
      </w:r>
      <w:r w:rsidRPr="001643F1">
        <w:rPr>
          <w:rFonts w:ascii="Arial" w:hAnsi="Arial" w:cs="Arial"/>
          <w:sz w:val="22"/>
          <w:szCs w:val="22"/>
        </w:rPr>
        <w:t>’. If you ask all your interviewees, ok you got nothing from the government but did you get a card? ‘They will say’, yes we got a card.</w:t>
      </w:r>
      <w:r w:rsidRPr="001643F1">
        <w:rPr>
          <w:rStyle w:val="EndnoteReference"/>
          <w:rFonts w:ascii="Arial" w:hAnsi="Arial" w:cs="Arial"/>
          <w:sz w:val="22"/>
          <w:szCs w:val="22"/>
        </w:rPr>
        <w:endnoteReference w:id="16"/>
      </w:r>
      <w:r w:rsidRPr="001643F1">
        <w:rPr>
          <w:rFonts w:ascii="Arial" w:hAnsi="Arial" w:cs="Arial"/>
          <w:sz w:val="22"/>
          <w:szCs w:val="22"/>
        </w:rPr>
        <w:t xml:space="preserve"> (Personal interview July 2012)</w:t>
      </w:r>
    </w:p>
    <w:p w14:paraId="5AA04873" w14:textId="77777777" w:rsidR="003F1E68" w:rsidRPr="001643F1" w:rsidRDefault="003F1E68" w:rsidP="007D2BAB">
      <w:pPr>
        <w:autoSpaceDE w:val="0"/>
        <w:autoSpaceDN w:val="0"/>
        <w:adjustRightInd w:val="0"/>
        <w:jc w:val="both"/>
        <w:rPr>
          <w:rFonts w:ascii="Arial" w:hAnsi="Arial" w:cs="Arial"/>
          <w:sz w:val="22"/>
          <w:szCs w:val="22"/>
        </w:rPr>
      </w:pPr>
    </w:p>
    <w:p w14:paraId="520844CF" w14:textId="70B0A4D4" w:rsidR="003F1E68" w:rsidRPr="001643F1" w:rsidRDefault="00CA0F18" w:rsidP="007D2BAB">
      <w:pPr>
        <w:autoSpaceDE w:val="0"/>
        <w:autoSpaceDN w:val="0"/>
        <w:adjustRightInd w:val="0"/>
        <w:jc w:val="both"/>
        <w:rPr>
          <w:rFonts w:ascii="Arial" w:hAnsi="Arial" w:cs="Arial"/>
          <w:sz w:val="22"/>
          <w:szCs w:val="22"/>
        </w:rPr>
      </w:pPr>
      <w:r w:rsidRPr="001643F1">
        <w:rPr>
          <w:rFonts w:ascii="Arial" w:hAnsi="Arial" w:cs="Arial"/>
          <w:sz w:val="22"/>
          <w:szCs w:val="22"/>
        </w:rPr>
        <w:t xml:space="preserve">There are two key points in the </w:t>
      </w:r>
      <w:r w:rsidR="00107CBC" w:rsidRPr="001643F1">
        <w:rPr>
          <w:rFonts w:ascii="Arial" w:hAnsi="Arial" w:cs="Arial"/>
          <w:sz w:val="22"/>
          <w:szCs w:val="22"/>
        </w:rPr>
        <w:t>MPA’s message.</w:t>
      </w:r>
      <w:r w:rsidR="003F1E68" w:rsidRPr="001643F1">
        <w:rPr>
          <w:rFonts w:ascii="Arial" w:hAnsi="Arial" w:cs="Arial"/>
          <w:sz w:val="22"/>
          <w:szCs w:val="22"/>
        </w:rPr>
        <w:t xml:space="preserve"> Firstly</w:t>
      </w:r>
      <w:r w:rsidR="00FF3056" w:rsidRPr="001643F1">
        <w:rPr>
          <w:rFonts w:ascii="Arial" w:hAnsi="Arial" w:cs="Arial"/>
          <w:sz w:val="22"/>
          <w:szCs w:val="22"/>
        </w:rPr>
        <w:t>,</w:t>
      </w:r>
      <w:r w:rsidR="00921FDA" w:rsidRPr="001643F1">
        <w:rPr>
          <w:rFonts w:ascii="Arial" w:hAnsi="Arial" w:cs="Arial"/>
          <w:sz w:val="22"/>
          <w:szCs w:val="22"/>
        </w:rPr>
        <w:t xml:space="preserve"> the overall approach</w:t>
      </w:r>
      <w:r w:rsidR="003F1E68" w:rsidRPr="001643F1">
        <w:rPr>
          <w:rFonts w:ascii="Arial" w:hAnsi="Arial" w:cs="Arial"/>
          <w:sz w:val="22"/>
          <w:szCs w:val="22"/>
        </w:rPr>
        <w:t xml:space="preserve"> is a direct reference to the universal nature of the cash transfer programme through the Watan and Pakistan cards. </w:t>
      </w:r>
      <w:r w:rsidR="00107CBC" w:rsidRPr="001643F1">
        <w:rPr>
          <w:rFonts w:ascii="Arial" w:hAnsi="Arial" w:cs="Arial"/>
          <w:sz w:val="22"/>
          <w:szCs w:val="22"/>
        </w:rPr>
        <w:t>Despite being</w:t>
      </w:r>
      <w:r w:rsidR="003F1E68" w:rsidRPr="001643F1">
        <w:rPr>
          <w:rFonts w:ascii="Arial" w:hAnsi="Arial" w:cs="Arial"/>
          <w:sz w:val="22"/>
          <w:szCs w:val="22"/>
        </w:rPr>
        <w:t xml:space="preserve"> acutely aware of administrative limitations and problems around elite capture in distribution of </w:t>
      </w:r>
      <w:r w:rsidR="00107CBC" w:rsidRPr="001643F1">
        <w:rPr>
          <w:rFonts w:ascii="Arial" w:hAnsi="Arial" w:cs="Arial"/>
          <w:sz w:val="22"/>
          <w:szCs w:val="22"/>
        </w:rPr>
        <w:t>disaster relief</w:t>
      </w:r>
      <w:r w:rsidR="003F1E68" w:rsidRPr="001643F1">
        <w:rPr>
          <w:rFonts w:ascii="Arial" w:hAnsi="Arial" w:cs="Arial"/>
          <w:sz w:val="22"/>
          <w:szCs w:val="22"/>
        </w:rPr>
        <w:t xml:space="preserve"> goods, when it came to the cash transfer programmes </w:t>
      </w:r>
      <w:r w:rsidR="00A21A58" w:rsidRPr="001643F1">
        <w:rPr>
          <w:rFonts w:ascii="Arial" w:hAnsi="Arial" w:cs="Arial"/>
          <w:sz w:val="22"/>
          <w:szCs w:val="22"/>
        </w:rPr>
        <w:t>he is adamant that they are universal and for</w:t>
      </w:r>
      <w:r w:rsidR="00921FDA" w:rsidRPr="001643F1">
        <w:rPr>
          <w:rFonts w:ascii="Arial" w:hAnsi="Arial" w:cs="Arial"/>
          <w:sz w:val="22"/>
          <w:szCs w:val="22"/>
        </w:rPr>
        <w:t xml:space="preserve"> every individual</w:t>
      </w:r>
      <w:r w:rsidR="00A21A58" w:rsidRPr="001643F1">
        <w:rPr>
          <w:rFonts w:ascii="Arial" w:hAnsi="Arial" w:cs="Arial"/>
          <w:sz w:val="22"/>
          <w:szCs w:val="22"/>
        </w:rPr>
        <w:t>. Second</w:t>
      </w:r>
      <w:r w:rsidR="003F1E68" w:rsidRPr="001643F1">
        <w:rPr>
          <w:rFonts w:ascii="Arial" w:hAnsi="Arial" w:cs="Arial"/>
          <w:sz w:val="22"/>
          <w:szCs w:val="22"/>
        </w:rPr>
        <w:t xml:space="preserve"> he takes it a step further and links it to citizenship by stating that it</w:t>
      </w:r>
      <w:r w:rsidR="00921FDA" w:rsidRPr="001643F1">
        <w:rPr>
          <w:rFonts w:ascii="Arial" w:hAnsi="Arial" w:cs="Arial"/>
          <w:sz w:val="22"/>
          <w:szCs w:val="22"/>
        </w:rPr>
        <w:t xml:space="preserve"> was not just every individual but rather </w:t>
      </w:r>
      <w:r w:rsidR="003F1E68" w:rsidRPr="001643F1">
        <w:rPr>
          <w:rFonts w:ascii="Arial" w:hAnsi="Arial" w:cs="Arial"/>
          <w:sz w:val="22"/>
          <w:szCs w:val="22"/>
        </w:rPr>
        <w:t>every individu</w:t>
      </w:r>
      <w:r w:rsidR="00921FDA" w:rsidRPr="001643F1">
        <w:rPr>
          <w:rFonts w:ascii="Arial" w:hAnsi="Arial" w:cs="Arial"/>
          <w:sz w:val="22"/>
          <w:szCs w:val="22"/>
        </w:rPr>
        <w:t>al who is a citizen of Pakistan</w:t>
      </w:r>
      <w:r w:rsidR="003F1E68" w:rsidRPr="001643F1">
        <w:rPr>
          <w:rFonts w:ascii="Arial" w:hAnsi="Arial" w:cs="Arial"/>
          <w:sz w:val="22"/>
          <w:szCs w:val="22"/>
        </w:rPr>
        <w:t xml:space="preserve"> and conferred this right of citizenship by being granted a ‘national identity card’. </w:t>
      </w:r>
    </w:p>
    <w:p w14:paraId="685B037F" w14:textId="77777777" w:rsidR="002E28F5" w:rsidRPr="001643F1" w:rsidRDefault="002E28F5" w:rsidP="007D2BAB">
      <w:pPr>
        <w:autoSpaceDE w:val="0"/>
        <w:autoSpaceDN w:val="0"/>
        <w:adjustRightInd w:val="0"/>
        <w:jc w:val="both"/>
        <w:rPr>
          <w:rFonts w:ascii="Arial" w:hAnsi="Arial" w:cs="Arial"/>
          <w:sz w:val="22"/>
          <w:szCs w:val="22"/>
        </w:rPr>
      </w:pPr>
    </w:p>
    <w:p w14:paraId="3D14496F" w14:textId="74FE36B5" w:rsidR="003F1E68" w:rsidRPr="001643F1" w:rsidRDefault="003F1E68" w:rsidP="007D2BAB">
      <w:pPr>
        <w:autoSpaceDE w:val="0"/>
        <w:autoSpaceDN w:val="0"/>
        <w:adjustRightInd w:val="0"/>
        <w:jc w:val="both"/>
        <w:rPr>
          <w:rFonts w:ascii="Arial" w:hAnsi="Arial" w:cs="Arial"/>
          <w:sz w:val="22"/>
          <w:szCs w:val="22"/>
        </w:rPr>
      </w:pPr>
      <w:r w:rsidRPr="001643F1">
        <w:rPr>
          <w:rFonts w:ascii="Arial" w:hAnsi="Arial" w:cs="Arial"/>
          <w:sz w:val="22"/>
          <w:szCs w:val="22"/>
        </w:rPr>
        <w:t>This emerging ‘disaster citizenship’, one that frames a certain kind of state guaranteed disaster relief as a</w:t>
      </w:r>
      <w:r w:rsidR="0012348B" w:rsidRPr="001643F1">
        <w:rPr>
          <w:rFonts w:ascii="Arial" w:hAnsi="Arial" w:cs="Arial"/>
          <w:sz w:val="22"/>
          <w:szCs w:val="22"/>
        </w:rPr>
        <w:t>n informal</w:t>
      </w:r>
      <w:r w:rsidRPr="001643F1">
        <w:rPr>
          <w:rFonts w:ascii="Arial" w:hAnsi="Arial" w:cs="Arial"/>
          <w:sz w:val="22"/>
          <w:szCs w:val="22"/>
        </w:rPr>
        <w:t xml:space="preserve"> ri</w:t>
      </w:r>
      <w:r w:rsidR="00F54261" w:rsidRPr="001643F1">
        <w:rPr>
          <w:rFonts w:ascii="Arial" w:hAnsi="Arial" w:cs="Arial"/>
          <w:sz w:val="22"/>
          <w:szCs w:val="22"/>
        </w:rPr>
        <w:t>ght, lies somewhere between an intentional and accidental</w:t>
      </w:r>
      <w:r w:rsidRPr="001643F1">
        <w:rPr>
          <w:rFonts w:ascii="Arial" w:hAnsi="Arial" w:cs="Arial"/>
          <w:sz w:val="22"/>
          <w:szCs w:val="22"/>
        </w:rPr>
        <w:t xml:space="preserve"> change resulting out of the ‘transformative political space’ </w:t>
      </w:r>
      <w:r w:rsidR="00921FDA" w:rsidRPr="001643F1">
        <w:rPr>
          <w:rFonts w:ascii="Arial" w:hAnsi="Arial" w:cs="Arial"/>
          <w:sz w:val="22"/>
          <w:szCs w:val="22"/>
        </w:rPr>
        <w:t>produc</w:t>
      </w:r>
      <w:r w:rsidRPr="001643F1">
        <w:rPr>
          <w:rFonts w:ascii="Arial" w:hAnsi="Arial" w:cs="Arial"/>
          <w:sz w:val="22"/>
          <w:szCs w:val="22"/>
        </w:rPr>
        <w:t>ed in the aftermath of the disaster. While the state did implement a disaster response strategy that was universal and inclusive and linked directly to citizen cards, the fact that most people</w:t>
      </w:r>
      <w:r w:rsidR="00921FDA" w:rsidRPr="001643F1">
        <w:rPr>
          <w:rFonts w:ascii="Arial" w:hAnsi="Arial" w:cs="Arial"/>
          <w:sz w:val="22"/>
          <w:szCs w:val="22"/>
        </w:rPr>
        <w:t>,</w:t>
      </w:r>
      <w:r w:rsidRPr="001643F1">
        <w:rPr>
          <w:rFonts w:ascii="Arial" w:hAnsi="Arial" w:cs="Arial"/>
          <w:sz w:val="22"/>
          <w:szCs w:val="22"/>
        </w:rPr>
        <w:t xml:space="preserve"> even those in positions of political power</w:t>
      </w:r>
      <w:r w:rsidR="00921FDA" w:rsidRPr="001643F1">
        <w:rPr>
          <w:rFonts w:ascii="Arial" w:hAnsi="Arial" w:cs="Arial"/>
          <w:sz w:val="22"/>
          <w:szCs w:val="22"/>
        </w:rPr>
        <w:t>,</w:t>
      </w:r>
      <w:r w:rsidRPr="001643F1">
        <w:rPr>
          <w:rFonts w:ascii="Arial" w:hAnsi="Arial" w:cs="Arial"/>
          <w:sz w:val="22"/>
          <w:szCs w:val="22"/>
        </w:rPr>
        <w:t xml:space="preserve"> were beginning to interpret it as an element or a part of citizenship was not something that was planned or anticipated. Rather this understanding and interpretation of disaster policy emerged out of the </w:t>
      </w:r>
      <w:r w:rsidR="004A2A23" w:rsidRPr="001643F1">
        <w:rPr>
          <w:rFonts w:ascii="Arial" w:hAnsi="Arial" w:cs="Arial"/>
          <w:sz w:val="22"/>
          <w:szCs w:val="22"/>
        </w:rPr>
        <w:t xml:space="preserve">informal </w:t>
      </w:r>
      <w:r w:rsidRPr="001643F1">
        <w:rPr>
          <w:rFonts w:ascii="Arial" w:hAnsi="Arial" w:cs="Arial"/>
          <w:sz w:val="22"/>
          <w:szCs w:val="22"/>
        </w:rPr>
        <w:t xml:space="preserve">spaces where actors, institutions, behaviours and discourse came to interact with each other in the post disaster context.       </w:t>
      </w:r>
    </w:p>
    <w:p w14:paraId="4E51F327" w14:textId="77777777" w:rsidR="003F1E68" w:rsidRPr="001643F1" w:rsidRDefault="003F1E68" w:rsidP="007D2BAB">
      <w:pPr>
        <w:autoSpaceDE w:val="0"/>
        <w:autoSpaceDN w:val="0"/>
        <w:adjustRightInd w:val="0"/>
        <w:jc w:val="both"/>
        <w:rPr>
          <w:rFonts w:ascii="Arial" w:hAnsi="Arial" w:cs="Arial"/>
          <w:sz w:val="22"/>
          <w:szCs w:val="22"/>
        </w:rPr>
      </w:pPr>
    </w:p>
    <w:p w14:paraId="38E9F21D" w14:textId="3E6D1862" w:rsidR="003F1E68" w:rsidRPr="001643F1" w:rsidRDefault="003F1E68" w:rsidP="007D2BAB">
      <w:pPr>
        <w:autoSpaceDE w:val="0"/>
        <w:autoSpaceDN w:val="0"/>
        <w:adjustRightInd w:val="0"/>
        <w:jc w:val="both"/>
        <w:rPr>
          <w:rFonts w:ascii="Arial" w:hAnsi="Arial" w:cs="Arial"/>
          <w:sz w:val="22"/>
          <w:szCs w:val="22"/>
        </w:rPr>
      </w:pPr>
      <w:r w:rsidRPr="001643F1">
        <w:rPr>
          <w:rFonts w:ascii="Arial" w:hAnsi="Arial" w:cs="Arial"/>
          <w:sz w:val="22"/>
          <w:szCs w:val="22"/>
        </w:rPr>
        <w:t>As the previous section illustrates</w:t>
      </w:r>
      <w:r w:rsidR="001046C1" w:rsidRPr="001643F1">
        <w:rPr>
          <w:rFonts w:ascii="Arial" w:hAnsi="Arial" w:cs="Arial"/>
          <w:sz w:val="22"/>
          <w:szCs w:val="22"/>
        </w:rPr>
        <w:t>,</w:t>
      </w:r>
      <w:r w:rsidRPr="001643F1">
        <w:rPr>
          <w:rFonts w:ascii="Arial" w:hAnsi="Arial" w:cs="Arial"/>
          <w:sz w:val="22"/>
          <w:szCs w:val="22"/>
        </w:rPr>
        <w:t xml:space="preserve"> the flooding disaster of 2010 and 2011 took place at a time when a political momentum for strengthening and deepening a certain kind of social citizenship had been created in Pakistan. </w:t>
      </w:r>
      <w:r w:rsidR="009F33F6" w:rsidRPr="001643F1">
        <w:rPr>
          <w:rFonts w:ascii="Arial" w:hAnsi="Arial" w:cs="Arial"/>
          <w:sz w:val="22"/>
          <w:szCs w:val="22"/>
        </w:rPr>
        <w:t xml:space="preserve">Yet, </w:t>
      </w:r>
      <w:r w:rsidRPr="001643F1">
        <w:rPr>
          <w:rFonts w:ascii="Arial" w:hAnsi="Arial" w:cs="Arial"/>
          <w:sz w:val="22"/>
          <w:szCs w:val="22"/>
        </w:rPr>
        <w:t xml:space="preserve">the federal state in Islamabad was not entirely aware of the extent to which there was buy in </w:t>
      </w:r>
      <w:r w:rsidR="009F33F6" w:rsidRPr="001643F1">
        <w:rPr>
          <w:rFonts w:ascii="Arial" w:hAnsi="Arial" w:cs="Arial"/>
          <w:sz w:val="22"/>
          <w:szCs w:val="22"/>
        </w:rPr>
        <w:t xml:space="preserve">for the Watan and Pakistan cards </w:t>
      </w:r>
      <w:r w:rsidRPr="001643F1">
        <w:rPr>
          <w:rFonts w:ascii="Arial" w:hAnsi="Arial" w:cs="Arial"/>
          <w:sz w:val="22"/>
          <w:szCs w:val="22"/>
        </w:rPr>
        <w:t>at the local level. State functionaries and community leaders in Sindh often made it their mission to ensure that their constituents were able to access this cash transfer. While doing fieldwork</w:t>
      </w:r>
      <w:r w:rsidR="00853F0E" w:rsidRPr="001643F1">
        <w:rPr>
          <w:rFonts w:ascii="Arial" w:hAnsi="Arial" w:cs="Arial"/>
          <w:sz w:val="22"/>
          <w:szCs w:val="22"/>
        </w:rPr>
        <w:t>,</w:t>
      </w:r>
      <w:r w:rsidRPr="001643F1">
        <w:rPr>
          <w:rFonts w:ascii="Arial" w:hAnsi="Arial" w:cs="Arial"/>
          <w:sz w:val="22"/>
          <w:szCs w:val="22"/>
        </w:rPr>
        <w:t xml:space="preserve"> I often encountered the familiar narrative from someone who had received some kind of a formal education that he helped a particular group of vulnerable people in relief camps access their ‘own’ money. The protagonist in this narrative, be it a school teacher, an NGO worker, or just a local community leader always emphasised that he was helping vulnerable disaster affected people access what was rightfully theirs, by which he meant the Watan or Pakistan card cash transfer.</w:t>
      </w:r>
    </w:p>
    <w:p w14:paraId="01FA1F4D" w14:textId="77777777" w:rsidR="003F1E68" w:rsidRPr="001643F1" w:rsidRDefault="003F1E68" w:rsidP="007D2BAB">
      <w:pPr>
        <w:autoSpaceDE w:val="0"/>
        <w:autoSpaceDN w:val="0"/>
        <w:adjustRightInd w:val="0"/>
        <w:jc w:val="both"/>
        <w:rPr>
          <w:rFonts w:ascii="Arial" w:hAnsi="Arial" w:cs="Arial"/>
          <w:sz w:val="22"/>
          <w:szCs w:val="22"/>
        </w:rPr>
      </w:pPr>
    </w:p>
    <w:p w14:paraId="738F7B80" w14:textId="20200F6B" w:rsidR="003F1E68" w:rsidRPr="001643F1" w:rsidRDefault="003F1E68" w:rsidP="007D2BAB">
      <w:pPr>
        <w:autoSpaceDE w:val="0"/>
        <w:autoSpaceDN w:val="0"/>
        <w:adjustRightInd w:val="0"/>
        <w:jc w:val="both"/>
        <w:rPr>
          <w:rFonts w:ascii="Arial" w:hAnsi="Arial" w:cs="Arial"/>
          <w:sz w:val="22"/>
          <w:szCs w:val="22"/>
        </w:rPr>
      </w:pPr>
      <w:r w:rsidRPr="001643F1">
        <w:rPr>
          <w:rFonts w:ascii="Arial" w:hAnsi="Arial" w:cs="Arial"/>
          <w:sz w:val="22"/>
          <w:szCs w:val="22"/>
        </w:rPr>
        <w:t>A microcosm of this activism for, what was widely been seen as, the ‘right’ of disaster affected vulnerable people to receive their cash transfers, but from within the state apparatus, played out in front of me as I was sitting in the office of the District Coordination Officer (DCO)</w:t>
      </w:r>
      <w:r w:rsidRPr="001643F1">
        <w:rPr>
          <w:rStyle w:val="EndnoteReference"/>
          <w:rFonts w:ascii="Arial" w:hAnsi="Arial" w:cs="Arial"/>
          <w:sz w:val="22"/>
          <w:szCs w:val="22"/>
        </w:rPr>
        <w:endnoteReference w:id="17"/>
      </w:r>
      <w:r w:rsidRPr="001643F1">
        <w:rPr>
          <w:rFonts w:ascii="Arial" w:hAnsi="Arial" w:cs="Arial"/>
          <w:sz w:val="22"/>
          <w:szCs w:val="22"/>
        </w:rPr>
        <w:t xml:space="preserve"> of Thatta district in August 2012. A team of you</w:t>
      </w:r>
      <w:r w:rsidR="00853F0E" w:rsidRPr="001643F1">
        <w:rPr>
          <w:rFonts w:ascii="Arial" w:hAnsi="Arial" w:cs="Arial"/>
          <w:sz w:val="22"/>
          <w:szCs w:val="22"/>
        </w:rPr>
        <w:t>ng men dressed in Western official</w:t>
      </w:r>
      <w:r w:rsidRPr="001643F1">
        <w:rPr>
          <w:rFonts w:ascii="Arial" w:hAnsi="Arial" w:cs="Arial"/>
          <w:sz w:val="22"/>
          <w:szCs w:val="22"/>
        </w:rPr>
        <w:t xml:space="preserve"> attire from the NADRA office in the capital Islamabad came to speak to the local Sindhi DCO. They explained to the DCO that NADRA had improved the Watan card money disbursement system and so </w:t>
      </w:r>
      <w:r w:rsidR="00511F12" w:rsidRPr="001643F1">
        <w:rPr>
          <w:rFonts w:ascii="Arial" w:hAnsi="Arial" w:cs="Arial"/>
          <w:sz w:val="22"/>
          <w:szCs w:val="22"/>
        </w:rPr>
        <w:t>any subsequent</w:t>
      </w:r>
      <w:r w:rsidRPr="001643F1">
        <w:rPr>
          <w:rFonts w:ascii="Arial" w:hAnsi="Arial" w:cs="Arial"/>
          <w:sz w:val="22"/>
          <w:szCs w:val="22"/>
        </w:rPr>
        <w:t xml:space="preserve"> </w:t>
      </w:r>
      <w:r w:rsidRPr="001643F1">
        <w:rPr>
          <w:rFonts w:ascii="Arial" w:hAnsi="Arial" w:cs="Arial"/>
          <w:sz w:val="22"/>
          <w:szCs w:val="22"/>
        </w:rPr>
        <w:lastRenderedPageBreak/>
        <w:t xml:space="preserve">payment would be more organised and less complicated with fewer chances of error. Much of </w:t>
      </w:r>
      <w:r w:rsidR="009F33F6" w:rsidRPr="001643F1">
        <w:rPr>
          <w:rFonts w:ascii="Arial" w:hAnsi="Arial" w:cs="Arial"/>
          <w:sz w:val="22"/>
          <w:szCs w:val="22"/>
        </w:rPr>
        <w:t xml:space="preserve">what this </w:t>
      </w:r>
      <w:r w:rsidR="00511F12" w:rsidRPr="001643F1">
        <w:rPr>
          <w:rFonts w:ascii="Arial" w:hAnsi="Arial" w:cs="Arial"/>
          <w:sz w:val="22"/>
          <w:szCs w:val="22"/>
        </w:rPr>
        <w:t>bureaucrat from the capital</w:t>
      </w:r>
      <w:r w:rsidR="009F33F6" w:rsidRPr="001643F1">
        <w:rPr>
          <w:rFonts w:ascii="Arial" w:hAnsi="Arial" w:cs="Arial"/>
          <w:sz w:val="22"/>
          <w:szCs w:val="22"/>
        </w:rPr>
        <w:t xml:space="preserve"> </w:t>
      </w:r>
      <w:r w:rsidRPr="001643F1">
        <w:rPr>
          <w:rFonts w:ascii="Arial" w:hAnsi="Arial" w:cs="Arial"/>
          <w:sz w:val="22"/>
          <w:szCs w:val="22"/>
        </w:rPr>
        <w:t xml:space="preserve">had </w:t>
      </w:r>
      <w:r w:rsidR="00511F12" w:rsidRPr="001643F1">
        <w:rPr>
          <w:rFonts w:ascii="Arial" w:hAnsi="Arial" w:cs="Arial"/>
          <w:sz w:val="22"/>
          <w:szCs w:val="22"/>
        </w:rPr>
        <w:t>said</w:t>
      </w:r>
      <w:r w:rsidRPr="001643F1">
        <w:rPr>
          <w:rFonts w:ascii="Arial" w:hAnsi="Arial" w:cs="Arial"/>
          <w:sz w:val="22"/>
          <w:szCs w:val="22"/>
        </w:rPr>
        <w:t xml:space="preserve"> implied that the state was trying to make minor changes to the existing disbursement system to enable better inclusiveness and ensure universalism of the programme. The DCO however was frustrated by the speed of the programme and the infrastructural limitations of not having ATM machines in villages</w:t>
      </w:r>
      <w:r w:rsidR="00853F0E" w:rsidRPr="001643F1">
        <w:rPr>
          <w:rFonts w:ascii="Arial" w:hAnsi="Arial" w:cs="Arial"/>
          <w:sz w:val="22"/>
          <w:szCs w:val="22"/>
        </w:rPr>
        <w:t>,</w:t>
      </w:r>
      <w:r w:rsidRPr="001643F1">
        <w:rPr>
          <w:rFonts w:ascii="Arial" w:hAnsi="Arial" w:cs="Arial"/>
          <w:sz w:val="22"/>
          <w:szCs w:val="22"/>
        </w:rPr>
        <w:t xml:space="preserve"> which meant</w:t>
      </w:r>
      <w:r w:rsidR="00853F0E" w:rsidRPr="001643F1">
        <w:rPr>
          <w:rFonts w:ascii="Arial" w:hAnsi="Arial" w:cs="Arial"/>
          <w:sz w:val="22"/>
          <w:szCs w:val="22"/>
        </w:rPr>
        <w:t xml:space="preserve"> that</w:t>
      </w:r>
      <w:r w:rsidRPr="001643F1">
        <w:rPr>
          <w:rFonts w:ascii="Arial" w:hAnsi="Arial" w:cs="Arial"/>
          <w:sz w:val="22"/>
          <w:szCs w:val="22"/>
        </w:rPr>
        <w:t xml:space="preserve"> people had to travel long distances and stand in queues for a long time before being able to access what was ‘rightfully theirs’. He ended his tirade by saying ‘this is their “</w:t>
      </w:r>
      <w:r w:rsidRPr="001643F1">
        <w:rPr>
          <w:rFonts w:ascii="Arial" w:hAnsi="Arial" w:cs="Arial"/>
          <w:i/>
          <w:sz w:val="22"/>
          <w:szCs w:val="22"/>
        </w:rPr>
        <w:t>haq</w:t>
      </w:r>
      <w:r w:rsidRPr="001643F1">
        <w:rPr>
          <w:rFonts w:ascii="Arial" w:hAnsi="Arial" w:cs="Arial"/>
          <w:sz w:val="22"/>
          <w:szCs w:val="22"/>
        </w:rPr>
        <w:t xml:space="preserve">” (right), you should not hassle them in this way’. </w:t>
      </w:r>
    </w:p>
    <w:p w14:paraId="6281D5FC" w14:textId="77777777" w:rsidR="003F1E68" w:rsidRPr="001643F1" w:rsidRDefault="003F1E68" w:rsidP="007D2BAB">
      <w:pPr>
        <w:autoSpaceDE w:val="0"/>
        <w:autoSpaceDN w:val="0"/>
        <w:adjustRightInd w:val="0"/>
        <w:jc w:val="both"/>
        <w:rPr>
          <w:rFonts w:ascii="Arial" w:hAnsi="Arial" w:cs="Arial"/>
          <w:sz w:val="22"/>
          <w:szCs w:val="22"/>
        </w:rPr>
      </w:pPr>
    </w:p>
    <w:p w14:paraId="29FB1876" w14:textId="08FC430F" w:rsidR="003F1E68" w:rsidRPr="001643F1" w:rsidRDefault="003F1E68" w:rsidP="007D2BAB">
      <w:pPr>
        <w:autoSpaceDE w:val="0"/>
        <w:autoSpaceDN w:val="0"/>
        <w:adjustRightInd w:val="0"/>
        <w:jc w:val="both"/>
        <w:rPr>
          <w:rFonts w:ascii="Arial" w:hAnsi="Arial" w:cs="Arial"/>
          <w:sz w:val="22"/>
          <w:szCs w:val="22"/>
        </w:rPr>
      </w:pPr>
      <w:r w:rsidRPr="001643F1">
        <w:rPr>
          <w:rFonts w:ascii="Arial" w:hAnsi="Arial" w:cs="Arial"/>
          <w:sz w:val="22"/>
          <w:szCs w:val="22"/>
        </w:rPr>
        <w:t>Once again I repeatedly heard, this time from a government employee and one who had considerable influence in Thatta, the narrative of giving vulnerable disaster affected people what the state has ‘promised’ and ‘owes’ them. This encounter demonstrated that state disaster response policy i</w:t>
      </w:r>
      <w:r w:rsidR="009F33F6" w:rsidRPr="001643F1">
        <w:rPr>
          <w:rFonts w:ascii="Arial" w:hAnsi="Arial" w:cs="Arial"/>
          <w:sz w:val="22"/>
          <w:szCs w:val="22"/>
        </w:rPr>
        <w:t>mplemented</w:t>
      </w:r>
      <w:r w:rsidRPr="001643F1">
        <w:rPr>
          <w:rFonts w:ascii="Arial" w:hAnsi="Arial" w:cs="Arial"/>
          <w:sz w:val="22"/>
          <w:szCs w:val="22"/>
        </w:rPr>
        <w:t xml:space="preserve"> through NADRA was attempting to make the Watan and Pakistan cards more efficient </w:t>
      </w:r>
      <w:r w:rsidR="009F33F6" w:rsidRPr="001643F1">
        <w:rPr>
          <w:rFonts w:ascii="Arial" w:hAnsi="Arial" w:cs="Arial"/>
          <w:sz w:val="22"/>
          <w:szCs w:val="22"/>
        </w:rPr>
        <w:t>and accessible to people in Sindh.</w:t>
      </w:r>
      <w:r w:rsidRPr="001643F1">
        <w:rPr>
          <w:rFonts w:ascii="Arial" w:hAnsi="Arial" w:cs="Arial"/>
          <w:sz w:val="22"/>
          <w:szCs w:val="22"/>
        </w:rPr>
        <w:t xml:space="preserve"> Yet, it was the local DCO who took the discourse further to include </w:t>
      </w:r>
      <w:r w:rsidR="00853F0E" w:rsidRPr="001643F1">
        <w:rPr>
          <w:rFonts w:ascii="Arial" w:hAnsi="Arial" w:cs="Arial"/>
          <w:sz w:val="22"/>
          <w:szCs w:val="22"/>
        </w:rPr>
        <w:t xml:space="preserve">the </w:t>
      </w:r>
      <w:r w:rsidRPr="001643F1">
        <w:rPr>
          <w:rFonts w:ascii="Arial" w:hAnsi="Arial" w:cs="Arial"/>
          <w:sz w:val="22"/>
          <w:szCs w:val="22"/>
        </w:rPr>
        <w:t xml:space="preserve">rights of people and responsibility of the state. </w:t>
      </w:r>
      <w:r w:rsidR="00F54261" w:rsidRPr="001643F1">
        <w:rPr>
          <w:rFonts w:ascii="Arial" w:hAnsi="Arial" w:cs="Arial"/>
          <w:sz w:val="22"/>
          <w:szCs w:val="22"/>
        </w:rPr>
        <w:t>If</w:t>
      </w:r>
      <w:r w:rsidRPr="001643F1">
        <w:rPr>
          <w:rFonts w:ascii="Arial" w:hAnsi="Arial" w:cs="Arial"/>
          <w:sz w:val="22"/>
          <w:szCs w:val="22"/>
        </w:rPr>
        <w:t xml:space="preserve"> citizenship is understood as a two-way encounter between the state and the citizen</w:t>
      </w:r>
      <w:r w:rsidR="009F33F6" w:rsidRPr="001643F1">
        <w:rPr>
          <w:rFonts w:ascii="Arial" w:hAnsi="Arial" w:cs="Arial"/>
          <w:sz w:val="22"/>
          <w:szCs w:val="22"/>
        </w:rPr>
        <w:t xml:space="preserve">, </w:t>
      </w:r>
      <w:r w:rsidR="00F54261" w:rsidRPr="001643F1">
        <w:rPr>
          <w:rFonts w:ascii="Arial" w:hAnsi="Arial" w:cs="Arial"/>
          <w:sz w:val="22"/>
          <w:szCs w:val="22"/>
        </w:rPr>
        <w:t>functionaries of the state,</w:t>
      </w:r>
      <w:r w:rsidRPr="001643F1">
        <w:rPr>
          <w:rFonts w:ascii="Arial" w:hAnsi="Arial" w:cs="Arial"/>
          <w:sz w:val="22"/>
          <w:szCs w:val="22"/>
        </w:rPr>
        <w:t xml:space="preserve"> particularly on the ground were interpreting this disaster response intervention as a right of disaster affected people that is owed to them by the state.   </w:t>
      </w:r>
    </w:p>
    <w:p w14:paraId="20E640A2" w14:textId="77777777" w:rsidR="003F1E68" w:rsidRPr="001643F1" w:rsidRDefault="003F1E68" w:rsidP="007D2BAB">
      <w:pPr>
        <w:autoSpaceDE w:val="0"/>
        <w:autoSpaceDN w:val="0"/>
        <w:adjustRightInd w:val="0"/>
        <w:jc w:val="both"/>
        <w:rPr>
          <w:rFonts w:ascii="Arial" w:hAnsi="Arial" w:cs="Arial"/>
          <w:sz w:val="22"/>
          <w:szCs w:val="22"/>
        </w:rPr>
      </w:pPr>
    </w:p>
    <w:p w14:paraId="60F7E300" w14:textId="3DE3009D" w:rsidR="00C67E54" w:rsidRPr="001643F1" w:rsidRDefault="003F1E68" w:rsidP="007D2BAB">
      <w:pPr>
        <w:autoSpaceDE w:val="0"/>
        <w:autoSpaceDN w:val="0"/>
        <w:adjustRightInd w:val="0"/>
        <w:jc w:val="both"/>
        <w:rPr>
          <w:rFonts w:ascii="Arial" w:hAnsi="Arial" w:cs="Arial"/>
          <w:sz w:val="22"/>
          <w:szCs w:val="22"/>
          <w:highlight w:val="yellow"/>
        </w:rPr>
      </w:pPr>
      <w:r w:rsidRPr="001643F1">
        <w:rPr>
          <w:rFonts w:ascii="Arial" w:hAnsi="Arial" w:cs="Arial"/>
          <w:sz w:val="22"/>
          <w:szCs w:val="22"/>
        </w:rPr>
        <w:t>My ethnographic evidence therefore illustrated that the interpretation of disaster response interventions by those in positions of power in the districts of Thatta, Badin and Tharparkar was not necessarily consistent with the way the NDMA and subsequent policy making was framed. The state for its part instituted a policy that was designed to be universal and inclusive, with limited scope for elite capture and leakages, but did not go so far as to declare such disaster response a ‘right’ of all affected households.</w:t>
      </w:r>
      <w:r w:rsidR="00AA39A7" w:rsidRPr="001643F1">
        <w:rPr>
          <w:rFonts w:ascii="Arial" w:hAnsi="Arial" w:cs="Arial"/>
          <w:sz w:val="22"/>
          <w:szCs w:val="22"/>
        </w:rPr>
        <w:t xml:space="preserve">  </w:t>
      </w:r>
      <w:r w:rsidRPr="001643F1">
        <w:rPr>
          <w:rFonts w:ascii="Arial" w:hAnsi="Arial" w:cs="Arial"/>
          <w:sz w:val="22"/>
          <w:szCs w:val="22"/>
        </w:rPr>
        <w:t xml:space="preserve">At the same time the state connected the most fundamental aspect of citizenship, people’s citizenship numbers to these cash transfers. </w:t>
      </w:r>
      <w:r w:rsidR="00C67E54" w:rsidRPr="001643F1">
        <w:rPr>
          <w:rFonts w:ascii="Arial" w:hAnsi="Arial" w:cs="Arial"/>
          <w:sz w:val="22"/>
          <w:szCs w:val="22"/>
        </w:rPr>
        <w:t>Rather accidentally then, the</w:t>
      </w:r>
      <w:r w:rsidRPr="001643F1">
        <w:rPr>
          <w:rFonts w:ascii="Arial" w:hAnsi="Arial" w:cs="Arial"/>
          <w:sz w:val="22"/>
          <w:szCs w:val="22"/>
        </w:rPr>
        <w:t xml:space="preserve"> </w:t>
      </w:r>
      <w:r w:rsidR="00F54261" w:rsidRPr="001643F1">
        <w:rPr>
          <w:rFonts w:ascii="Arial" w:hAnsi="Arial" w:cs="Arial"/>
          <w:sz w:val="22"/>
          <w:szCs w:val="22"/>
        </w:rPr>
        <w:t xml:space="preserve">lived experience </w:t>
      </w:r>
      <w:r w:rsidR="007603C2" w:rsidRPr="001643F1">
        <w:rPr>
          <w:rFonts w:ascii="Arial" w:hAnsi="Arial" w:cs="Arial"/>
          <w:sz w:val="22"/>
          <w:szCs w:val="22"/>
        </w:rPr>
        <w:t xml:space="preserve">of </w:t>
      </w:r>
      <w:r w:rsidRPr="001643F1">
        <w:rPr>
          <w:rFonts w:ascii="Arial" w:hAnsi="Arial" w:cs="Arial"/>
          <w:sz w:val="22"/>
          <w:szCs w:val="22"/>
        </w:rPr>
        <w:t xml:space="preserve">individuals </w:t>
      </w:r>
      <w:r w:rsidR="007603C2" w:rsidRPr="001643F1">
        <w:rPr>
          <w:rFonts w:ascii="Arial" w:hAnsi="Arial" w:cs="Arial"/>
          <w:sz w:val="22"/>
          <w:szCs w:val="22"/>
        </w:rPr>
        <w:t xml:space="preserve">interacting </w:t>
      </w:r>
      <w:r w:rsidRPr="001643F1">
        <w:rPr>
          <w:rFonts w:ascii="Arial" w:hAnsi="Arial" w:cs="Arial"/>
          <w:sz w:val="22"/>
          <w:szCs w:val="22"/>
        </w:rPr>
        <w:t xml:space="preserve">with these institutions resulted in an outcome that pushed a new and emerging understanding of </w:t>
      </w:r>
      <w:r w:rsidR="00C67E54" w:rsidRPr="001643F1">
        <w:rPr>
          <w:rFonts w:ascii="Arial" w:hAnsi="Arial" w:cs="Arial"/>
          <w:sz w:val="22"/>
          <w:szCs w:val="22"/>
        </w:rPr>
        <w:t xml:space="preserve">substantive </w:t>
      </w:r>
      <w:r w:rsidRPr="001643F1">
        <w:rPr>
          <w:rFonts w:ascii="Arial" w:hAnsi="Arial" w:cs="Arial"/>
          <w:sz w:val="22"/>
          <w:szCs w:val="22"/>
        </w:rPr>
        <w:t>citizenship</w:t>
      </w:r>
      <w:r w:rsidR="00C67E54" w:rsidRPr="001643F1">
        <w:rPr>
          <w:rFonts w:ascii="Arial" w:hAnsi="Arial" w:cs="Arial"/>
          <w:sz w:val="22"/>
          <w:szCs w:val="22"/>
        </w:rPr>
        <w:t xml:space="preserve"> along. In so doing the ‘political space’ opened in the aftermath of this flooding disaster in 2010 and 2011 was able to significantly ‘transform’ informal citizenship in the region.</w:t>
      </w:r>
    </w:p>
    <w:p w14:paraId="20CC715C" w14:textId="77777777" w:rsidR="00C67E54" w:rsidRPr="001643F1" w:rsidRDefault="00C67E54" w:rsidP="007D2BAB">
      <w:pPr>
        <w:autoSpaceDE w:val="0"/>
        <w:autoSpaceDN w:val="0"/>
        <w:adjustRightInd w:val="0"/>
        <w:jc w:val="both"/>
        <w:rPr>
          <w:rFonts w:ascii="Arial" w:hAnsi="Arial" w:cs="Arial"/>
          <w:sz w:val="22"/>
          <w:szCs w:val="22"/>
        </w:rPr>
      </w:pPr>
    </w:p>
    <w:p w14:paraId="55D6A9C5" w14:textId="1365AE2A" w:rsidR="003F1E68" w:rsidRPr="001643F1" w:rsidRDefault="00477C41" w:rsidP="007D2BAB">
      <w:pPr>
        <w:autoSpaceDE w:val="0"/>
        <w:autoSpaceDN w:val="0"/>
        <w:adjustRightInd w:val="0"/>
        <w:jc w:val="both"/>
        <w:rPr>
          <w:rFonts w:ascii="Arial" w:hAnsi="Arial" w:cs="Arial"/>
          <w:sz w:val="22"/>
          <w:szCs w:val="22"/>
        </w:rPr>
      </w:pPr>
      <w:r w:rsidRPr="001643F1">
        <w:rPr>
          <w:rFonts w:ascii="Arial" w:hAnsi="Arial" w:cs="Arial"/>
          <w:sz w:val="22"/>
          <w:szCs w:val="22"/>
        </w:rPr>
        <w:t xml:space="preserve">Additionally, in mobilising the digital ID card regime in a </w:t>
      </w:r>
      <w:r w:rsidR="00B80CA1" w:rsidRPr="001643F1">
        <w:rPr>
          <w:rFonts w:ascii="Arial" w:hAnsi="Arial" w:cs="Arial"/>
          <w:sz w:val="22"/>
          <w:szCs w:val="22"/>
        </w:rPr>
        <w:t xml:space="preserve">direct and unprecedented </w:t>
      </w:r>
      <w:r w:rsidRPr="001643F1">
        <w:rPr>
          <w:rFonts w:ascii="Arial" w:hAnsi="Arial" w:cs="Arial"/>
          <w:sz w:val="22"/>
          <w:szCs w:val="22"/>
        </w:rPr>
        <w:t>manner to deliver disaster relief to flood affected citizens</w:t>
      </w:r>
      <w:r w:rsidR="00B80CA1" w:rsidRPr="001643F1">
        <w:rPr>
          <w:rFonts w:ascii="Arial" w:hAnsi="Arial" w:cs="Arial"/>
          <w:sz w:val="22"/>
          <w:szCs w:val="22"/>
        </w:rPr>
        <w:t>, the state also created</w:t>
      </w:r>
      <w:r w:rsidRPr="001643F1">
        <w:rPr>
          <w:rFonts w:ascii="Arial" w:hAnsi="Arial" w:cs="Arial"/>
          <w:sz w:val="22"/>
          <w:szCs w:val="22"/>
        </w:rPr>
        <w:t xml:space="preserve"> certain expectations amongst its citizens. While there </w:t>
      </w:r>
      <w:r w:rsidR="00B80CA1" w:rsidRPr="001643F1">
        <w:rPr>
          <w:rFonts w:ascii="Arial" w:hAnsi="Arial" w:cs="Arial"/>
          <w:sz w:val="22"/>
          <w:szCs w:val="22"/>
        </w:rPr>
        <w:t>maybe</w:t>
      </w:r>
      <w:r w:rsidRPr="001643F1">
        <w:rPr>
          <w:rFonts w:ascii="Arial" w:hAnsi="Arial" w:cs="Arial"/>
          <w:sz w:val="22"/>
          <w:szCs w:val="22"/>
        </w:rPr>
        <w:t xml:space="preserve"> no institutional guarantees to this effect, there is </w:t>
      </w:r>
      <w:r w:rsidR="00B80CA1" w:rsidRPr="001643F1">
        <w:rPr>
          <w:rFonts w:ascii="Arial" w:hAnsi="Arial" w:cs="Arial"/>
          <w:sz w:val="22"/>
          <w:szCs w:val="22"/>
        </w:rPr>
        <w:t>a general sense</w:t>
      </w:r>
      <w:r w:rsidRPr="001643F1">
        <w:rPr>
          <w:rFonts w:ascii="Arial" w:hAnsi="Arial" w:cs="Arial"/>
          <w:sz w:val="22"/>
          <w:szCs w:val="22"/>
        </w:rPr>
        <w:t xml:space="preserve"> that </w:t>
      </w:r>
      <w:r w:rsidR="00965AA4" w:rsidRPr="001643F1">
        <w:rPr>
          <w:rFonts w:ascii="Arial" w:hAnsi="Arial" w:cs="Arial"/>
          <w:sz w:val="22"/>
          <w:szCs w:val="22"/>
        </w:rPr>
        <w:t xml:space="preserve">if </w:t>
      </w:r>
      <w:r w:rsidRPr="001643F1">
        <w:rPr>
          <w:rFonts w:ascii="Arial" w:hAnsi="Arial" w:cs="Arial"/>
          <w:sz w:val="22"/>
          <w:szCs w:val="22"/>
        </w:rPr>
        <w:t xml:space="preserve">future governments </w:t>
      </w:r>
      <w:r w:rsidR="00965AA4" w:rsidRPr="001643F1">
        <w:rPr>
          <w:rFonts w:ascii="Arial" w:hAnsi="Arial" w:cs="Arial"/>
          <w:sz w:val="22"/>
          <w:szCs w:val="22"/>
        </w:rPr>
        <w:t>did</w:t>
      </w:r>
      <w:r w:rsidRPr="001643F1">
        <w:rPr>
          <w:rFonts w:ascii="Arial" w:hAnsi="Arial" w:cs="Arial"/>
          <w:sz w:val="22"/>
          <w:szCs w:val="22"/>
        </w:rPr>
        <w:t xml:space="preserve"> not respond in a similar fashion after future disasters</w:t>
      </w:r>
      <w:r w:rsidR="00965AA4" w:rsidRPr="001643F1">
        <w:rPr>
          <w:rFonts w:ascii="Arial" w:hAnsi="Arial" w:cs="Arial"/>
          <w:sz w:val="22"/>
          <w:szCs w:val="22"/>
        </w:rPr>
        <w:t xml:space="preserve"> there would be citizen outcries and protest. </w:t>
      </w:r>
    </w:p>
    <w:p w14:paraId="063ABB98" w14:textId="77777777" w:rsidR="00B048BD" w:rsidRPr="001643F1" w:rsidRDefault="00B048BD" w:rsidP="007D2BAB">
      <w:pPr>
        <w:autoSpaceDE w:val="0"/>
        <w:autoSpaceDN w:val="0"/>
        <w:adjustRightInd w:val="0"/>
        <w:jc w:val="both"/>
        <w:rPr>
          <w:rFonts w:ascii="Arial" w:hAnsi="Arial" w:cs="Arial"/>
          <w:sz w:val="22"/>
          <w:szCs w:val="22"/>
        </w:rPr>
      </w:pPr>
    </w:p>
    <w:p w14:paraId="273BC156" w14:textId="58C0CA73" w:rsidR="003F1E68" w:rsidRPr="001643F1" w:rsidRDefault="003F1E68" w:rsidP="007D2BAB">
      <w:pPr>
        <w:autoSpaceDE w:val="0"/>
        <w:autoSpaceDN w:val="0"/>
        <w:adjustRightInd w:val="0"/>
        <w:jc w:val="both"/>
        <w:rPr>
          <w:rFonts w:ascii="Arial" w:hAnsi="Arial" w:cs="Arial"/>
          <w:sz w:val="22"/>
          <w:szCs w:val="22"/>
        </w:rPr>
      </w:pPr>
      <w:r w:rsidRPr="001643F1">
        <w:rPr>
          <w:rFonts w:ascii="Arial" w:hAnsi="Arial" w:cs="Arial"/>
          <w:sz w:val="22"/>
          <w:szCs w:val="22"/>
        </w:rPr>
        <w:t>The cash transfer intervention through the Watan and Pakistan card did face some administrative hurdles. People who were not literate or did not know how to use a bank account found it more challenging to access the money then others who were more aware of these services. Similarly people who did not have ID cards or had not registered the death of the head</w:t>
      </w:r>
      <w:r w:rsidR="00853F0E" w:rsidRPr="001643F1">
        <w:rPr>
          <w:rFonts w:ascii="Arial" w:hAnsi="Arial" w:cs="Arial"/>
          <w:sz w:val="22"/>
          <w:szCs w:val="22"/>
        </w:rPr>
        <w:t xml:space="preserve"> of their household with NADRA, </w:t>
      </w:r>
      <w:r w:rsidRPr="001643F1">
        <w:rPr>
          <w:rFonts w:ascii="Arial" w:hAnsi="Arial" w:cs="Arial"/>
          <w:sz w:val="22"/>
          <w:szCs w:val="22"/>
        </w:rPr>
        <w:t>this was especially true in female headed household</w:t>
      </w:r>
      <w:r w:rsidR="00853F0E" w:rsidRPr="001643F1">
        <w:rPr>
          <w:rFonts w:ascii="Arial" w:hAnsi="Arial" w:cs="Arial"/>
          <w:sz w:val="22"/>
          <w:szCs w:val="22"/>
        </w:rPr>
        <w:t>s</w:t>
      </w:r>
      <w:r w:rsidRPr="001643F1">
        <w:rPr>
          <w:rFonts w:ascii="Arial" w:hAnsi="Arial" w:cs="Arial"/>
          <w:sz w:val="22"/>
          <w:szCs w:val="22"/>
        </w:rPr>
        <w:t>, also had to first go to NADRA offices to make these changes and could only later access their money. Despite these limited technical problems the cash transfers were designed to be a universal intervention and through an effective delivery system, i.e the cash cards, were successful in reaching almost all affected citizens. The amount of leakage and the number of household</w:t>
      </w:r>
      <w:r w:rsidR="00853F0E" w:rsidRPr="001643F1">
        <w:rPr>
          <w:rFonts w:ascii="Arial" w:hAnsi="Arial" w:cs="Arial"/>
          <w:sz w:val="22"/>
          <w:szCs w:val="22"/>
        </w:rPr>
        <w:t>s</w:t>
      </w:r>
      <w:r w:rsidRPr="001643F1">
        <w:rPr>
          <w:rFonts w:ascii="Arial" w:hAnsi="Arial" w:cs="Arial"/>
          <w:sz w:val="22"/>
          <w:szCs w:val="22"/>
        </w:rPr>
        <w:t xml:space="preserve"> who fell through the cracks is also reportedly very small; according to the World Bank impact assessment studies</w:t>
      </w:r>
      <w:r w:rsidR="00853F0E" w:rsidRPr="001643F1">
        <w:rPr>
          <w:rFonts w:ascii="Arial" w:hAnsi="Arial" w:cs="Arial"/>
          <w:sz w:val="22"/>
          <w:szCs w:val="22"/>
        </w:rPr>
        <w:t>,</w:t>
      </w:r>
      <w:r w:rsidRPr="001643F1">
        <w:rPr>
          <w:rFonts w:ascii="Arial" w:hAnsi="Arial" w:cs="Arial"/>
          <w:sz w:val="22"/>
          <w:szCs w:val="22"/>
        </w:rPr>
        <w:t xml:space="preserve"> 95% of registered people received the money (The World Bank Group website, 2013).</w:t>
      </w:r>
    </w:p>
    <w:p w14:paraId="3A74C0C2" w14:textId="77777777" w:rsidR="003F1E68" w:rsidRPr="001643F1" w:rsidRDefault="003F1E68" w:rsidP="007D2BAB">
      <w:pPr>
        <w:autoSpaceDE w:val="0"/>
        <w:autoSpaceDN w:val="0"/>
        <w:adjustRightInd w:val="0"/>
        <w:jc w:val="both"/>
        <w:rPr>
          <w:rFonts w:ascii="Arial" w:hAnsi="Arial" w:cs="Arial"/>
          <w:sz w:val="22"/>
          <w:szCs w:val="22"/>
        </w:rPr>
      </w:pPr>
    </w:p>
    <w:p w14:paraId="2C139504" w14:textId="4E075802" w:rsidR="003F1E68" w:rsidRPr="001643F1" w:rsidRDefault="003F1E68" w:rsidP="007D2BAB">
      <w:pPr>
        <w:autoSpaceDE w:val="0"/>
        <w:autoSpaceDN w:val="0"/>
        <w:adjustRightInd w:val="0"/>
        <w:jc w:val="both"/>
        <w:rPr>
          <w:rFonts w:ascii="Arial" w:hAnsi="Arial" w:cs="Arial"/>
          <w:sz w:val="22"/>
          <w:szCs w:val="22"/>
        </w:rPr>
      </w:pPr>
      <w:r w:rsidRPr="001643F1">
        <w:rPr>
          <w:rFonts w:ascii="Arial" w:hAnsi="Arial" w:cs="Arial"/>
          <w:sz w:val="22"/>
          <w:szCs w:val="22"/>
        </w:rPr>
        <w:t>Despite some administrative problems and limitations with regards to the number of payments beneficiaries received before the Watan and Pakistan cards funding dried up</w:t>
      </w:r>
      <w:r w:rsidR="009F33F6" w:rsidRPr="001643F1">
        <w:rPr>
          <w:rFonts w:ascii="Arial" w:hAnsi="Arial" w:cs="Arial"/>
          <w:sz w:val="22"/>
          <w:szCs w:val="22"/>
        </w:rPr>
        <w:t xml:space="preserve"> because all the aid that was pledged to Pakistan in the aftermath of the flooding disaster did not come through. T</w:t>
      </w:r>
      <w:r w:rsidRPr="001643F1">
        <w:rPr>
          <w:rFonts w:ascii="Arial" w:hAnsi="Arial" w:cs="Arial"/>
          <w:sz w:val="22"/>
          <w:szCs w:val="22"/>
        </w:rPr>
        <w:t xml:space="preserve">here is </w:t>
      </w:r>
      <w:r w:rsidR="009F33F6" w:rsidRPr="001643F1">
        <w:rPr>
          <w:rFonts w:ascii="Arial" w:hAnsi="Arial" w:cs="Arial"/>
          <w:sz w:val="22"/>
          <w:szCs w:val="22"/>
        </w:rPr>
        <w:t xml:space="preserve">still </w:t>
      </w:r>
      <w:r w:rsidRPr="001643F1">
        <w:rPr>
          <w:rFonts w:ascii="Arial" w:hAnsi="Arial" w:cs="Arial"/>
          <w:sz w:val="22"/>
          <w:szCs w:val="22"/>
        </w:rPr>
        <w:t>little doubt that a programme such as the CDCP</w:t>
      </w:r>
      <w:r w:rsidR="009F33F6" w:rsidRPr="001643F1">
        <w:rPr>
          <w:rFonts w:ascii="Arial" w:hAnsi="Arial" w:cs="Arial"/>
          <w:sz w:val="22"/>
          <w:szCs w:val="22"/>
        </w:rPr>
        <w:t>, and the Pakistan Card</w:t>
      </w:r>
      <w:r w:rsidRPr="001643F1">
        <w:rPr>
          <w:rFonts w:ascii="Arial" w:hAnsi="Arial" w:cs="Arial"/>
          <w:sz w:val="22"/>
          <w:szCs w:val="22"/>
        </w:rPr>
        <w:t xml:space="preserve"> resulted in a new and emergent local construction of citizenship in Lower Sindh. One where the state ‘owes’ is citizens a minimum amount of disaster relief and while this emerging ‘disaster citizenship’ might not have been entirely intended, it would be fair to say it was but only a partially accidental outcome of a universal disaster response policy linked to citizenship numbers.   </w:t>
      </w:r>
    </w:p>
    <w:p w14:paraId="06487952" w14:textId="77777777" w:rsidR="003F1E68" w:rsidRPr="001643F1" w:rsidRDefault="003F1E68" w:rsidP="007D2BAB">
      <w:pPr>
        <w:autoSpaceDE w:val="0"/>
        <w:autoSpaceDN w:val="0"/>
        <w:adjustRightInd w:val="0"/>
        <w:jc w:val="both"/>
        <w:rPr>
          <w:rFonts w:ascii="Arial" w:hAnsi="Arial" w:cs="Arial"/>
          <w:sz w:val="22"/>
          <w:szCs w:val="22"/>
        </w:rPr>
      </w:pPr>
    </w:p>
    <w:p w14:paraId="6FCC4B19" w14:textId="77777777" w:rsidR="008D5E0B" w:rsidRPr="001643F1" w:rsidRDefault="008D5E0B" w:rsidP="007D2BAB">
      <w:pPr>
        <w:jc w:val="both"/>
        <w:rPr>
          <w:rFonts w:ascii="Arial" w:hAnsi="Arial" w:cs="Arial"/>
          <w:i/>
          <w:sz w:val="22"/>
          <w:szCs w:val="22"/>
        </w:rPr>
      </w:pPr>
    </w:p>
    <w:p w14:paraId="2563017A" w14:textId="51BDB406" w:rsidR="003F1E68" w:rsidRPr="001643F1" w:rsidRDefault="008D5E0B" w:rsidP="007D2BAB">
      <w:pPr>
        <w:jc w:val="both"/>
        <w:rPr>
          <w:rFonts w:ascii="Arial" w:hAnsi="Arial" w:cs="Arial"/>
          <w:i/>
          <w:sz w:val="22"/>
          <w:szCs w:val="22"/>
        </w:rPr>
      </w:pPr>
      <w:r w:rsidRPr="001643F1">
        <w:rPr>
          <w:rFonts w:ascii="Arial" w:hAnsi="Arial" w:cs="Arial"/>
          <w:i/>
          <w:sz w:val="22"/>
          <w:szCs w:val="22"/>
        </w:rPr>
        <w:t xml:space="preserve">Further </w:t>
      </w:r>
      <w:r w:rsidR="007C2497" w:rsidRPr="001643F1">
        <w:rPr>
          <w:rFonts w:ascii="Arial" w:hAnsi="Arial" w:cs="Arial"/>
          <w:i/>
          <w:sz w:val="22"/>
          <w:szCs w:val="22"/>
        </w:rPr>
        <w:t xml:space="preserve">inducing </w:t>
      </w:r>
      <w:r w:rsidRPr="001643F1">
        <w:rPr>
          <w:rFonts w:ascii="Arial" w:hAnsi="Arial" w:cs="Arial"/>
          <w:i/>
          <w:sz w:val="22"/>
          <w:szCs w:val="22"/>
        </w:rPr>
        <w:t>citizen</w:t>
      </w:r>
      <w:r w:rsidR="007C2497" w:rsidRPr="001643F1">
        <w:rPr>
          <w:rFonts w:ascii="Arial" w:hAnsi="Arial" w:cs="Arial"/>
          <w:i/>
          <w:sz w:val="22"/>
          <w:szCs w:val="22"/>
        </w:rPr>
        <w:t>ship</w:t>
      </w:r>
      <w:r w:rsidRPr="001643F1">
        <w:rPr>
          <w:rFonts w:ascii="Arial" w:hAnsi="Arial" w:cs="Arial"/>
          <w:i/>
          <w:sz w:val="22"/>
          <w:szCs w:val="22"/>
        </w:rPr>
        <w:t xml:space="preserve"> demands</w:t>
      </w:r>
    </w:p>
    <w:p w14:paraId="2BF37F2D" w14:textId="77777777" w:rsidR="003F1E68" w:rsidRPr="001643F1" w:rsidRDefault="003F1E68" w:rsidP="007D2BAB">
      <w:pPr>
        <w:autoSpaceDE w:val="0"/>
        <w:autoSpaceDN w:val="0"/>
        <w:adjustRightInd w:val="0"/>
        <w:jc w:val="both"/>
        <w:rPr>
          <w:rFonts w:ascii="Arial" w:hAnsi="Arial" w:cs="Arial"/>
          <w:sz w:val="22"/>
          <w:szCs w:val="22"/>
        </w:rPr>
      </w:pPr>
      <w:r w:rsidRPr="001643F1">
        <w:rPr>
          <w:rFonts w:ascii="Arial" w:hAnsi="Arial" w:cs="Arial"/>
          <w:sz w:val="22"/>
          <w:szCs w:val="22"/>
        </w:rPr>
        <w:t xml:space="preserve">    </w:t>
      </w:r>
    </w:p>
    <w:p w14:paraId="21DD305B" w14:textId="78AB0E91" w:rsidR="003F1E68" w:rsidRPr="001643F1" w:rsidRDefault="003F1E68" w:rsidP="007D2BAB">
      <w:pPr>
        <w:autoSpaceDE w:val="0"/>
        <w:autoSpaceDN w:val="0"/>
        <w:adjustRightInd w:val="0"/>
        <w:jc w:val="both"/>
        <w:rPr>
          <w:rFonts w:ascii="Arial" w:hAnsi="Arial" w:cs="Arial"/>
          <w:sz w:val="22"/>
          <w:szCs w:val="22"/>
        </w:rPr>
      </w:pPr>
      <w:r w:rsidRPr="001643F1">
        <w:rPr>
          <w:rFonts w:ascii="Arial" w:hAnsi="Arial" w:cs="Arial"/>
          <w:sz w:val="22"/>
          <w:szCs w:val="22"/>
        </w:rPr>
        <w:t>‘Citizenship’ is an elusive concept in Pakistan. So slippery in fact that in both Urdu</w:t>
      </w:r>
      <w:r w:rsidRPr="001643F1">
        <w:rPr>
          <w:rStyle w:val="EndnoteReference"/>
          <w:rFonts w:ascii="Arial" w:hAnsi="Arial" w:cs="Arial"/>
          <w:sz w:val="22"/>
          <w:szCs w:val="22"/>
        </w:rPr>
        <w:endnoteReference w:id="18"/>
      </w:r>
      <w:r w:rsidRPr="001643F1">
        <w:rPr>
          <w:rFonts w:ascii="Arial" w:hAnsi="Arial" w:cs="Arial"/>
          <w:sz w:val="22"/>
          <w:szCs w:val="22"/>
        </w:rPr>
        <w:t xml:space="preserve"> and Sindhi</w:t>
      </w:r>
      <w:r w:rsidRPr="001643F1">
        <w:rPr>
          <w:rStyle w:val="EndnoteReference"/>
          <w:rFonts w:ascii="Arial" w:hAnsi="Arial" w:cs="Arial"/>
          <w:sz w:val="22"/>
          <w:szCs w:val="22"/>
        </w:rPr>
        <w:endnoteReference w:id="19"/>
      </w:r>
      <w:r w:rsidRPr="001643F1">
        <w:rPr>
          <w:rFonts w:ascii="Arial" w:hAnsi="Arial" w:cs="Arial"/>
          <w:sz w:val="22"/>
          <w:szCs w:val="22"/>
        </w:rPr>
        <w:t xml:space="preserve"> there is no word that adequately describes </w:t>
      </w:r>
      <w:r w:rsidR="006F0EA9" w:rsidRPr="001643F1">
        <w:rPr>
          <w:rFonts w:ascii="Arial" w:hAnsi="Arial" w:cs="Arial"/>
          <w:sz w:val="22"/>
          <w:szCs w:val="22"/>
        </w:rPr>
        <w:t>the concept of a ‘</w:t>
      </w:r>
      <w:r w:rsidRPr="001643F1">
        <w:rPr>
          <w:rFonts w:ascii="Arial" w:hAnsi="Arial" w:cs="Arial"/>
          <w:sz w:val="22"/>
          <w:szCs w:val="22"/>
        </w:rPr>
        <w:t>citizen</w:t>
      </w:r>
      <w:r w:rsidR="006F0EA9" w:rsidRPr="001643F1">
        <w:rPr>
          <w:rFonts w:ascii="Arial" w:hAnsi="Arial" w:cs="Arial"/>
          <w:sz w:val="22"/>
          <w:szCs w:val="22"/>
        </w:rPr>
        <w:t>’</w:t>
      </w:r>
      <w:r w:rsidR="00511F12" w:rsidRPr="001643F1">
        <w:rPr>
          <w:rFonts w:ascii="Arial" w:hAnsi="Arial" w:cs="Arial"/>
          <w:sz w:val="22"/>
          <w:szCs w:val="22"/>
        </w:rPr>
        <w:t>. Colloquially it is</w:t>
      </w:r>
      <w:r w:rsidRPr="001643F1">
        <w:rPr>
          <w:rFonts w:ascii="Arial" w:hAnsi="Arial" w:cs="Arial"/>
          <w:sz w:val="22"/>
          <w:szCs w:val="22"/>
        </w:rPr>
        <w:t xml:space="preserve"> the word ‘</w:t>
      </w:r>
      <w:r w:rsidRPr="001643F1">
        <w:rPr>
          <w:rFonts w:ascii="Arial" w:hAnsi="Arial" w:cs="Arial"/>
          <w:i/>
          <w:sz w:val="22"/>
          <w:szCs w:val="22"/>
        </w:rPr>
        <w:t>sheri</w:t>
      </w:r>
      <w:r w:rsidRPr="001643F1">
        <w:rPr>
          <w:rFonts w:ascii="Arial" w:hAnsi="Arial" w:cs="Arial"/>
          <w:sz w:val="22"/>
          <w:szCs w:val="22"/>
        </w:rPr>
        <w:t xml:space="preserve">’, closer to ‘resident’ is used in conversation when </w:t>
      </w:r>
      <w:r w:rsidR="006F0EA9" w:rsidRPr="001643F1">
        <w:rPr>
          <w:rFonts w:ascii="Arial" w:hAnsi="Arial" w:cs="Arial"/>
          <w:sz w:val="22"/>
          <w:szCs w:val="22"/>
        </w:rPr>
        <w:t>speaking of</w:t>
      </w:r>
      <w:r w:rsidRPr="001643F1">
        <w:rPr>
          <w:rFonts w:ascii="Arial" w:hAnsi="Arial" w:cs="Arial"/>
          <w:sz w:val="22"/>
          <w:szCs w:val="22"/>
        </w:rPr>
        <w:t xml:space="preserve"> being a citizen of the stat</w:t>
      </w:r>
      <w:r w:rsidR="006F0EA9" w:rsidRPr="001643F1">
        <w:rPr>
          <w:rFonts w:ascii="Arial" w:hAnsi="Arial" w:cs="Arial"/>
          <w:sz w:val="22"/>
          <w:szCs w:val="22"/>
        </w:rPr>
        <w:t xml:space="preserve">e. This linguistic limitation </w:t>
      </w:r>
      <w:r w:rsidR="00511F12" w:rsidRPr="001643F1">
        <w:rPr>
          <w:rFonts w:ascii="Arial" w:hAnsi="Arial" w:cs="Arial"/>
          <w:sz w:val="22"/>
          <w:szCs w:val="22"/>
        </w:rPr>
        <w:t>has often been seen as</w:t>
      </w:r>
      <w:r w:rsidRPr="001643F1">
        <w:rPr>
          <w:rFonts w:ascii="Arial" w:hAnsi="Arial" w:cs="Arial"/>
          <w:sz w:val="22"/>
          <w:szCs w:val="22"/>
        </w:rPr>
        <w:t xml:space="preserve"> representative of </w:t>
      </w:r>
      <w:r w:rsidR="006F0EA9" w:rsidRPr="001643F1">
        <w:rPr>
          <w:rFonts w:ascii="Arial" w:hAnsi="Arial" w:cs="Arial"/>
          <w:sz w:val="22"/>
          <w:szCs w:val="22"/>
        </w:rPr>
        <w:t>a</w:t>
      </w:r>
      <w:r w:rsidRPr="001643F1">
        <w:rPr>
          <w:rFonts w:ascii="Arial" w:hAnsi="Arial" w:cs="Arial"/>
          <w:sz w:val="22"/>
          <w:szCs w:val="22"/>
        </w:rPr>
        <w:t xml:space="preserve"> bigger structural issue. </w:t>
      </w:r>
      <w:r w:rsidR="00511F12" w:rsidRPr="001643F1">
        <w:rPr>
          <w:rFonts w:ascii="Arial" w:hAnsi="Arial" w:cs="Arial"/>
          <w:sz w:val="22"/>
          <w:szCs w:val="22"/>
        </w:rPr>
        <w:t>In d</w:t>
      </w:r>
      <w:r w:rsidRPr="001643F1">
        <w:rPr>
          <w:rFonts w:ascii="Arial" w:hAnsi="Arial" w:cs="Arial"/>
          <w:sz w:val="22"/>
          <w:szCs w:val="22"/>
        </w:rPr>
        <w:t xml:space="preserve">evelopment literature </w:t>
      </w:r>
      <w:r w:rsidR="00511F12" w:rsidRPr="001643F1">
        <w:rPr>
          <w:rFonts w:ascii="Arial" w:hAnsi="Arial" w:cs="Arial"/>
          <w:sz w:val="22"/>
          <w:szCs w:val="22"/>
        </w:rPr>
        <w:t>this</w:t>
      </w:r>
      <w:r w:rsidRPr="001643F1">
        <w:rPr>
          <w:rFonts w:ascii="Arial" w:hAnsi="Arial" w:cs="Arial"/>
          <w:sz w:val="22"/>
          <w:szCs w:val="22"/>
        </w:rPr>
        <w:t xml:space="preserve"> has repeatedly </w:t>
      </w:r>
      <w:r w:rsidR="00511F12" w:rsidRPr="001643F1">
        <w:rPr>
          <w:rFonts w:ascii="Arial" w:hAnsi="Arial" w:cs="Arial"/>
          <w:sz w:val="22"/>
          <w:szCs w:val="22"/>
        </w:rPr>
        <w:t xml:space="preserve">been </w:t>
      </w:r>
      <w:r w:rsidRPr="001643F1">
        <w:rPr>
          <w:rFonts w:ascii="Arial" w:hAnsi="Arial" w:cs="Arial"/>
          <w:sz w:val="22"/>
          <w:szCs w:val="22"/>
        </w:rPr>
        <w:t xml:space="preserve">emphasised </w:t>
      </w:r>
      <w:r w:rsidR="00511F12" w:rsidRPr="001643F1">
        <w:rPr>
          <w:rFonts w:ascii="Arial" w:hAnsi="Arial" w:cs="Arial"/>
          <w:sz w:val="22"/>
          <w:szCs w:val="22"/>
        </w:rPr>
        <w:t xml:space="preserve">as </w:t>
      </w:r>
      <w:r w:rsidRPr="001643F1">
        <w:rPr>
          <w:rFonts w:ascii="Arial" w:hAnsi="Arial" w:cs="Arial"/>
          <w:sz w:val="22"/>
          <w:szCs w:val="22"/>
        </w:rPr>
        <w:t xml:space="preserve">the lack of any kind of state-citizen relationship in Pakistan. While some authors have referred to the complete ‘absence’ of the state in Pakistan (Kabeer et al 2010), others have emphasised that a large ‘gap’ exists between the state and its people (Lall 2012). It has also been argued that patronage and kinship networks perform the functions of a state, a phenomena referred to by Lieven (2011) as ‘weak state, strong societies’ (12). </w:t>
      </w:r>
    </w:p>
    <w:p w14:paraId="1293A4C9" w14:textId="77777777" w:rsidR="003F1E68" w:rsidRPr="001643F1" w:rsidRDefault="003F1E68" w:rsidP="007D2BAB">
      <w:pPr>
        <w:autoSpaceDE w:val="0"/>
        <w:autoSpaceDN w:val="0"/>
        <w:adjustRightInd w:val="0"/>
        <w:jc w:val="both"/>
        <w:rPr>
          <w:rFonts w:ascii="Arial" w:hAnsi="Arial" w:cs="Arial"/>
          <w:sz w:val="22"/>
          <w:szCs w:val="22"/>
        </w:rPr>
      </w:pPr>
    </w:p>
    <w:p w14:paraId="43F2F012" w14:textId="1A04BE8F" w:rsidR="003F1E68" w:rsidRPr="001643F1" w:rsidRDefault="003F1E68" w:rsidP="007D2BAB">
      <w:pPr>
        <w:autoSpaceDE w:val="0"/>
        <w:autoSpaceDN w:val="0"/>
        <w:adjustRightInd w:val="0"/>
        <w:jc w:val="both"/>
        <w:rPr>
          <w:rFonts w:ascii="Arial" w:hAnsi="Arial" w:cs="Arial"/>
          <w:sz w:val="22"/>
          <w:szCs w:val="22"/>
        </w:rPr>
      </w:pPr>
      <w:r w:rsidRPr="001643F1">
        <w:rPr>
          <w:rFonts w:ascii="Arial" w:hAnsi="Arial" w:cs="Arial"/>
          <w:sz w:val="22"/>
          <w:szCs w:val="22"/>
        </w:rPr>
        <w:t>In studying the ‘transformative political space’ that emerged in the aftermath of the flooding disaster in 2010 and 2011, my research</w:t>
      </w:r>
      <w:r w:rsidR="009F33F6" w:rsidRPr="001643F1">
        <w:rPr>
          <w:rFonts w:ascii="Arial" w:hAnsi="Arial" w:cs="Arial"/>
          <w:sz w:val="22"/>
          <w:szCs w:val="22"/>
        </w:rPr>
        <w:t xml:space="preserve"> </w:t>
      </w:r>
      <w:r w:rsidRPr="001643F1">
        <w:rPr>
          <w:rFonts w:ascii="Arial" w:hAnsi="Arial" w:cs="Arial"/>
          <w:sz w:val="22"/>
          <w:szCs w:val="22"/>
        </w:rPr>
        <w:t xml:space="preserve">illustrates that </w:t>
      </w:r>
      <w:r w:rsidR="007818E7" w:rsidRPr="001643F1">
        <w:rPr>
          <w:rFonts w:ascii="Arial" w:hAnsi="Arial" w:cs="Arial"/>
          <w:sz w:val="22"/>
          <w:szCs w:val="22"/>
        </w:rPr>
        <w:t>the CDCP and the Pakistan Cards were critical in making vulnerable people demand more of the state</w:t>
      </w:r>
      <w:r w:rsidR="00511F12" w:rsidRPr="001643F1">
        <w:rPr>
          <w:rFonts w:ascii="Arial" w:hAnsi="Arial" w:cs="Arial"/>
          <w:sz w:val="22"/>
          <w:szCs w:val="22"/>
        </w:rPr>
        <w:t xml:space="preserve"> or ‘induce’ demand</w:t>
      </w:r>
      <w:r w:rsidR="007818E7" w:rsidRPr="001643F1">
        <w:rPr>
          <w:rFonts w:ascii="Arial" w:hAnsi="Arial" w:cs="Arial"/>
          <w:sz w:val="22"/>
          <w:szCs w:val="22"/>
        </w:rPr>
        <w:t xml:space="preserve">. There was in fact </w:t>
      </w:r>
      <w:r w:rsidRPr="001643F1">
        <w:rPr>
          <w:rFonts w:ascii="Arial" w:hAnsi="Arial" w:cs="Arial"/>
          <w:sz w:val="22"/>
          <w:szCs w:val="22"/>
        </w:rPr>
        <w:t xml:space="preserve">evidence of a new kind of emerging ‘disaster citizenship’ in the </w:t>
      </w:r>
      <w:r w:rsidR="007818E7" w:rsidRPr="001643F1">
        <w:rPr>
          <w:rFonts w:ascii="Arial" w:hAnsi="Arial" w:cs="Arial"/>
          <w:sz w:val="22"/>
          <w:szCs w:val="22"/>
        </w:rPr>
        <w:t xml:space="preserve">region that was </w:t>
      </w:r>
      <w:r w:rsidRPr="001643F1">
        <w:rPr>
          <w:rFonts w:ascii="Arial" w:hAnsi="Arial" w:cs="Arial"/>
          <w:sz w:val="22"/>
          <w:szCs w:val="22"/>
        </w:rPr>
        <w:t>push</w:t>
      </w:r>
      <w:r w:rsidR="007818E7" w:rsidRPr="001643F1">
        <w:rPr>
          <w:rFonts w:ascii="Arial" w:hAnsi="Arial" w:cs="Arial"/>
          <w:sz w:val="22"/>
          <w:szCs w:val="22"/>
        </w:rPr>
        <w:t>ed</w:t>
      </w:r>
      <w:r w:rsidRPr="001643F1">
        <w:rPr>
          <w:rFonts w:ascii="Arial" w:hAnsi="Arial" w:cs="Arial"/>
          <w:sz w:val="22"/>
          <w:szCs w:val="22"/>
        </w:rPr>
        <w:t xml:space="preserve"> by state action and </w:t>
      </w:r>
      <w:r w:rsidR="007818E7" w:rsidRPr="001643F1">
        <w:rPr>
          <w:rFonts w:ascii="Arial" w:hAnsi="Arial" w:cs="Arial"/>
          <w:sz w:val="22"/>
          <w:szCs w:val="22"/>
        </w:rPr>
        <w:t xml:space="preserve">subsequent </w:t>
      </w:r>
      <w:r w:rsidRPr="001643F1">
        <w:rPr>
          <w:rFonts w:ascii="Arial" w:hAnsi="Arial" w:cs="Arial"/>
          <w:sz w:val="22"/>
          <w:szCs w:val="22"/>
        </w:rPr>
        <w:t>citizen demands. In the many months I spent in Thatta, Badin and Tharparkar, perhaps the only question to which I received a near universal response was when I asked my informants who they believed should have had helped them in the face of this ‘natural calamity’</w:t>
      </w:r>
      <w:r w:rsidRPr="001643F1">
        <w:rPr>
          <w:rStyle w:val="EndnoteReference"/>
          <w:rFonts w:ascii="Arial" w:hAnsi="Arial" w:cs="Arial"/>
          <w:sz w:val="22"/>
          <w:szCs w:val="22"/>
        </w:rPr>
        <w:endnoteReference w:id="20"/>
      </w:r>
      <w:r w:rsidRPr="001643F1">
        <w:rPr>
          <w:rFonts w:ascii="Arial" w:hAnsi="Arial" w:cs="Arial"/>
          <w:sz w:val="22"/>
          <w:szCs w:val="22"/>
        </w:rPr>
        <w:t xml:space="preserve">, every single individual (barring two) said the state or the government. </w:t>
      </w:r>
      <w:r w:rsidR="007818E7" w:rsidRPr="001643F1">
        <w:rPr>
          <w:rFonts w:ascii="Arial" w:hAnsi="Arial" w:cs="Arial"/>
          <w:sz w:val="22"/>
          <w:szCs w:val="22"/>
        </w:rPr>
        <w:t>In reaching out to citizens in this universal and direct way the state in Pakistan inevitably accepted responsibility for disaster rescue and relief in the aftermath of a large-scale disaster.</w:t>
      </w:r>
    </w:p>
    <w:p w14:paraId="59F0B017" w14:textId="77777777" w:rsidR="003F1E68" w:rsidRPr="001643F1" w:rsidRDefault="003F1E68" w:rsidP="007D2BAB">
      <w:pPr>
        <w:autoSpaceDE w:val="0"/>
        <w:autoSpaceDN w:val="0"/>
        <w:adjustRightInd w:val="0"/>
        <w:jc w:val="both"/>
        <w:rPr>
          <w:rFonts w:ascii="Arial" w:hAnsi="Arial" w:cs="Arial"/>
          <w:sz w:val="22"/>
          <w:szCs w:val="22"/>
        </w:rPr>
      </w:pPr>
    </w:p>
    <w:p w14:paraId="01A03C20" w14:textId="499EE10E" w:rsidR="003F1E68" w:rsidRPr="001643F1" w:rsidRDefault="003F1E68" w:rsidP="007D2BAB">
      <w:pPr>
        <w:autoSpaceDE w:val="0"/>
        <w:autoSpaceDN w:val="0"/>
        <w:adjustRightInd w:val="0"/>
        <w:jc w:val="both"/>
        <w:rPr>
          <w:rFonts w:ascii="Arial" w:hAnsi="Arial" w:cs="Arial"/>
          <w:sz w:val="22"/>
          <w:szCs w:val="22"/>
        </w:rPr>
      </w:pPr>
      <w:r w:rsidRPr="001643F1">
        <w:rPr>
          <w:rFonts w:ascii="Arial" w:hAnsi="Arial" w:cs="Arial"/>
          <w:sz w:val="22"/>
          <w:szCs w:val="22"/>
        </w:rPr>
        <w:t xml:space="preserve">Some of my informants were also incredulous and surprised at me for asking them the obvious. I </w:t>
      </w:r>
      <w:r w:rsidR="00C822F3" w:rsidRPr="001643F1">
        <w:rPr>
          <w:rFonts w:ascii="Arial" w:hAnsi="Arial" w:cs="Arial"/>
          <w:sz w:val="22"/>
          <w:szCs w:val="22"/>
        </w:rPr>
        <w:t xml:space="preserve">asked </w:t>
      </w:r>
      <w:r w:rsidRPr="001643F1">
        <w:rPr>
          <w:rFonts w:ascii="Arial" w:hAnsi="Arial" w:cs="Arial"/>
          <w:sz w:val="22"/>
          <w:szCs w:val="22"/>
        </w:rPr>
        <w:t xml:space="preserve">one of my informants, a young man who was the resident of a small village in Badin district, why he believed it was the government’s job to provide him disaster rescue and relief in the aftermath of the floods. He said in a noticeably irritated tone:  </w:t>
      </w:r>
    </w:p>
    <w:p w14:paraId="5E1C503E" w14:textId="25F323D3" w:rsidR="003F1E68" w:rsidRPr="001643F1" w:rsidRDefault="003F1E68" w:rsidP="007D2BAB">
      <w:pPr>
        <w:tabs>
          <w:tab w:val="left" w:pos="7513"/>
          <w:tab w:val="left" w:pos="8789"/>
        </w:tabs>
        <w:autoSpaceDE w:val="0"/>
        <w:autoSpaceDN w:val="0"/>
        <w:adjustRightInd w:val="0"/>
        <w:ind w:left="851" w:right="1371"/>
        <w:jc w:val="both"/>
        <w:rPr>
          <w:rFonts w:ascii="Arial" w:hAnsi="Arial" w:cs="Arial"/>
          <w:sz w:val="22"/>
          <w:szCs w:val="22"/>
        </w:rPr>
      </w:pPr>
      <w:r w:rsidRPr="001643F1">
        <w:rPr>
          <w:rFonts w:ascii="Arial" w:hAnsi="Arial" w:cs="Arial"/>
          <w:sz w:val="22"/>
          <w:szCs w:val="22"/>
        </w:rPr>
        <w:t xml:space="preserve">This is Pakistan right? So obviously it is the government of Pakistan that is </w:t>
      </w:r>
      <w:r w:rsidRPr="001643F1">
        <w:rPr>
          <w:rFonts w:ascii="Arial" w:hAnsi="Arial" w:cs="Arial"/>
          <w:i/>
          <w:sz w:val="22"/>
          <w:szCs w:val="22"/>
        </w:rPr>
        <w:t>responsible</w:t>
      </w:r>
      <w:r w:rsidRPr="001643F1">
        <w:rPr>
          <w:rFonts w:ascii="Arial" w:hAnsi="Arial" w:cs="Arial"/>
          <w:sz w:val="22"/>
          <w:szCs w:val="22"/>
        </w:rPr>
        <w:t xml:space="preserve"> for our well-being, not the Indians or Americans (Personal interview</w:t>
      </w:r>
      <w:r w:rsidR="00926778" w:rsidRPr="001643F1">
        <w:rPr>
          <w:rFonts w:ascii="Arial" w:hAnsi="Arial" w:cs="Arial"/>
          <w:sz w:val="22"/>
          <w:szCs w:val="22"/>
        </w:rPr>
        <w:t>,</w:t>
      </w:r>
      <w:r w:rsidRPr="001643F1">
        <w:rPr>
          <w:rFonts w:ascii="Arial" w:hAnsi="Arial" w:cs="Arial"/>
          <w:sz w:val="22"/>
          <w:szCs w:val="22"/>
        </w:rPr>
        <w:t xml:space="preserve"> Jan 2013)</w:t>
      </w:r>
    </w:p>
    <w:p w14:paraId="7F3F33E9" w14:textId="77777777" w:rsidR="003F1E68" w:rsidRPr="001643F1" w:rsidRDefault="003F1E68" w:rsidP="007D2BAB">
      <w:pPr>
        <w:autoSpaceDE w:val="0"/>
        <w:autoSpaceDN w:val="0"/>
        <w:adjustRightInd w:val="0"/>
        <w:jc w:val="both"/>
        <w:rPr>
          <w:rFonts w:ascii="Arial" w:hAnsi="Arial" w:cs="Arial"/>
          <w:sz w:val="22"/>
          <w:szCs w:val="22"/>
        </w:rPr>
      </w:pPr>
      <w:r w:rsidRPr="001643F1">
        <w:rPr>
          <w:rFonts w:ascii="Arial" w:hAnsi="Arial" w:cs="Arial"/>
          <w:sz w:val="22"/>
          <w:szCs w:val="22"/>
        </w:rPr>
        <w:t xml:space="preserve">      </w:t>
      </w:r>
    </w:p>
    <w:p w14:paraId="36B7663C" w14:textId="371EB90C" w:rsidR="003F1E68" w:rsidRPr="001643F1" w:rsidRDefault="003F1E68" w:rsidP="007D2BAB">
      <w:pPr>
        <w:autoSpaceDE w:val="0"/>
        <w:autoSpaceDN w:val="0"/>
        <w:adjustRightInd w:val="0"/>
        <w:jc w:val="both"/>
        <w:rPr>
          <w:rFonts w:ascii="Arial" w:eastAsia="AdvTimes" w:hAnsi="Arial" w:cs="Arial"/>
          <w:sz w:val="22"/>
          <w:szCs w:val="22"/>
        </w:rPr>
      </w:pPr>
      <w:r w:rsidRPr="001643F1">
        <w:rPr>
          <w:rFonts w:ascii="Arial" w:hAnsi="Arial" w:cs="Arial"/>
          <w:sz w:val="22"/>
          <w:szCs w:val="22"/>
        </w:rPr>
        <w:t>This informant’s words illustrate that he was not even considering any other intermediaries between himself and the state, he understood disaster response to not only be a state-oriented activity and also believed that as a citizen, it was the government’s responsibility to provide that to him</w:t>
      </w:r>
      <w:r w:rsidR="007818E7" w:rsidRPr="001643F1">
        <w:rPr>
          <w:rFonts w:ascii="Arial" w:hAnsi="Arial" w:cs="Arial"/>
          <w:sz w:val="22"/>
          <w:szCs w:val="22"/>
        </w:rPr>
        <w:t>. T</w:t>
      </w:r>
      <w:r w:rsidRPr="001643F1">
        <w:rPr>
          <w:rFonts w:ascii="Arial" w:hAnsi="Arial" w:cs="Arial"/>
          <w:sz w:val="22"/>
          <w:szCs w:val="22"/>
        </w:rPr>
        <w:t>his informant did not use the words for ‘rights’ or ‘entitlements’</w:t>
      </w:r>
      <w:r w:rsidR="00853F0E" w:rsidRPr="001643F1">
        <w:rPr>
          <w:rFonts w:ascii="Arial" w:hAnsi="Arial" w:cs="Arial"/>
          <w:sz w:val="22"/>
          <w:szCs w:val="22"/>
        </w:rPr>
        <w:t xml:space="preserve">. </w:t>
      </w:r>
      <w:r w:rsidR="007818E7" w:rsidRPr="001643F1">
        <w:rPr>
          <w:rFonts w:ascii="Arial" w:hAnsi="Arial" w:cs="Arial"/>
          <w:sz w:val="22"/>
          <w:szCs w:val="22"/>
        </w:rPr>
        <w:t xml:space="preserve">but </w:t>
      </w:r>
      <w:r w:rsidRPr="001643F1">
        <w:rPr>
          <w:rFonts w:ascii="Arial" w:hAnsi="Arial" w:cs="Arial"/>
          <w:sz w:val="22"/>
          <w:szCs w:val="22"/>
        </w:rPr>
        <w:t xml:space="preserve">it was evident in the various conversations that I had with him that he believed that because in the 2008 parliamentary elections he had cast his vote (in fact for the incumbent party in power) he saw disaster response </w:t>
      </w:r>
      <w:r w:rsidRPr="001643F1">
        <w:rPr>
          <w:rFonts w:ascii="Arial" w:hAnsi="Arial" w:cs="Arial"/>
          <w:sz w:val="22"/>
          <w:szCs w:val="22"/>
        </w:rPr>
        <w:lastRenderedPageBreak/>
        <w:t>as part of the wid</w:t>
      </w:r>
      <w:r w:rsidR="007818E7" w:rsidRPr="001643F1">
        <w:rPr>
          <w:rFonts w:ascii="Arial" w:hAnsi="Arial" w:cs="Arial"/>
          <w:sz w:val="22"/>
          <w:szCs w:val="22"/>
        </w:rPr>
        <w:t>er set of entitlements. It would be difficult to argue that this demand was not induced</w:t>
      </w:r>
      <w:r w:rsidR="00530C15" w:rsidRPr="001643F1">
        <w:rPr>
          <w:rFonts w:ascii="Arial" w:hAnsi="Arial" w:cs="Arial"/>
          <w:sz w:val="22"/>
          <w:szCs w:val="22"/>
        </w:rPr>
        <w:t>,</w:t>
      </w:r>
      <w:r w:rsidR="007818E7" w:rsidRPr="001643F1">
        <w:rPr>
          <w:rFonts w:ascii="Arial" w:hAnsi="Arial" w:cs="Arial"/>
          <w:sz w:val="22"/>
          <w:szCs w:val="22"/>
        </w:rPr>
        <w:t xml:space="preserve"> because in a way the state accepted disaster relief as a responsibility that it must provide to all disaster affected households through the cash transfers</w:t>
      </w:r>
      <w:r w:rsidRPr="001643F1">
        <w:rPr>
          <w:rFonts w:ascii="Arial" w:hAnsi="Arial" w:cs="Arial"/>
          <w:sz w:val="22"/>
          <w:szCs w:val="22"/>
        </w:rPr>
        <w:t>.</w:t>
      </w:r>
      <w:r w:rsidR="00870285" w:rsidRPr="001643F1">
        <w:rPr>
          <w:rFonts w:ascii="Arial" w:hAnsi="Arial" w:cs="Arial"/>
          <w:sz w:val="22"/>
          <w:szCs w:val="22"/>
        </w:rPr>
        <w:t xml:space="preserve"> </w:t>
      </w:r>
      <w:r w:rsidR="0077183C" w:rsidRPr="001643F1">
        <w:rPr>
          <w:rFonts w:ascii="Arial" w:hAnsi="Arial" w:cs="Arial"/>
          <w:sz w:val="22"/>
          <w:szCs w:val="22"/>
        </w:rPr>
        <w:t xml:space="preserve">He too directly linked this right to being a vote casting citizen of the state, emphasising </w:t>
      </w:r>
      <w:r w:rsidR="00870285" w:rsidRPr="001643F1">
        <w:rPr>
          <w:rFonts w:ascii="Arial" w:hAnsi="Arial" w:cs="Arial"/>
          <w:sz w:val="22"/>
          <w:szCs w:val="22"/>
        </w:rPr>
        <w:t xml:space="preserve"> ‘Because we voted for them. Where are they in our time of need?’.</w:t>
      </w:r>
      <w:r w:rsidRPr="001643F1">
        <w:rPr>
          <w:rFonts w:ascii="Arial" w:hAnsi="Arial" w:cs="Arial"/>
          <w:sz w:val="22"/>
          <w:szCs w:val="22"/>
        </w:rPr>
        <w:t xml:space="preserve"> This was the citizenship guarantee that Ignatieff (2005) </w:t>
      </w:r>
      <w:r w:rsidR="0077183C" w:rsidRPr="001643F1">
        <w:rPr>
          <w:rFonts w:ascii="Arial" w:hAnsi="Arial" w:cs="Arial"/>
          <w:sz w:val="22"/>
          <w:szCs w:val="22"/>
        </w:rPr>
        <w:t>says are</w:t>
      </w:r>
      <w:r w:rsidRPr="001643F1">
        <w:rPr>
          <w:rFonts w:ascii="Arial" w:eastAsia="AdvTimes" w:hAnsi="Arial" w:cs="Arial"/>
          <w:sz w:val="22"/>
          <w:szCs w:val="22"/>
        </w:rPr>
        <w:t xml:space="preserve"> citizenship ties not bound by charity</w:t>
      </w:r>
      <w:r w:rsidR="00530C15" w:rsidRPr="001643F1">
        <w:rPr>
          <w:rFonts w:ascii="Arial" w:eastAsia="AdvTimes" w:hAnsi="Arial" w:cs="Arial"/>
          <w:sz w:val="22"/>
          <w:szCs w:val="22"/>
        </w:rPr>
        <w:t>,</w:t>
      </w:r>
      <w:r w:rsidRPr="001643F1">
        <w:rPr>
          <w:rFonts w:ascii="Arial" w:eastAsia="AdvTimes" w:hAnsi="Arial" w:cs="Arial"/>
          <w:sz w:val="22"/>
          <w:szCs w:val="22"/>
        </w:rPr>
        <w:t xml:space="preserve"> but by a right to claim resources from the government at a time when the citizen simply cannot help himself/herself. Raco (2005) too makes a similar point in stating that the very definition of citizenship is a means of allocating state resources to those who live within its borders. The flooding disaster in Lower Sindh in 2010 and 2011 was an unprecedented moment in Pakistan when such demands were being exercised</w:t>
      </w:r>
      <w:r w:rsidR="00511F12" w:rsidRPr="001643F1">
        <w:rPr>
          <w:rFonts w:ascii="Arial" w:eastAsia="AdvTimes" w:hAnsi="Arial" w:cs="Arial"/>
          <w:sz w:val="22"/>
          <w:szCs w:val="22"/>
        </w:rPr>
        <w:t>, in part as a result of state intervention in direct disaster relief</w:t>
      </w:r>
      <w:r w:rsidRPr="001643F1">
        <w:rPr>
          <w:rFonts w:ascii="Arial" w:eastAsia="AdvTimes" w:hAnsi="Arial" w:cs="Arial"/>
          <w:sz w:val="22"/>
          <w:szCs w:val="22"/>
        </w:rPr>
        <w:t>.</w:t>
      </w:r>
      <w:r w:rsidR="00E8432C" w:rsidRPr="001643F1">
        <w:rPr>
          <w:rFonts w:ascii="Arial" w:eastAsia="AdvTimes" w:hAnsi="Arial" w:cs="Arial"/>
          <w:sz w:val="22"/>
          <w:szCs w:val="22"/>
        </w:rPr>
        <w:t xml:space="preserve"> </w:t>
      </w:r>
    </w:p>
    <w:p w14:paraId="34D9D78D" w14:textId="77777777" w:rsidR="003F1E68" w:rsidRPr="001643F1" w:rsidRDefault="003F1E68" w:rsidP="007D2BAB">
      <w:pPr>
        <w:autoSpaceDE w:val="0"/>
        <w:autoSpaceDN w:val="0"/>
        <w:adjustRightInd w:val="0"/>
        <w:jc w:val="both"/>
        <w:rPr>
          <w:rFonts w:ascii="Arial" w:eastAsia="AdvTimes" w:hAnsi="Arial" w:cs="Arial"/>
          <w:sz w:val="22"/>
          <w:szCs w:val="22"/>
        </w:rPr>
      </w:pPr>
    </w:p>
    <w:p w14:paraId="242F0834" w14:textId="1521D888" w:rsidR="003F1E68" w:rsidRPr="001643F1" w:rsidRDefault="003F1E68" w:rsidP="007D2BAB">
      <w:pPr>
        <w:widowControl w:val="0"/>
        <w:autoSpaceDE w:val="0"/>
        <w:autoSpaceDN w:val="0"/>
        <w:adjustRightInd w:val="0"/>
        <w:jc w:val="both"/>
        <w:rPr>
          <w:rFonts w:ascii="Arial" w:eastAsia="AdvTimes" w:hAnsi="Arial" w:cs="Arial"/>
          <w:sz w:val="22"/>
          <w:szCs w:val="22"/>
        </w:rPr>
      </w:pPr>
      <w:r w:rsidRPr="001643F1">
        <w:rPr>
          <w:rFonts w:ascii="Arial" w:eastAsia="AdvTimes" w:hAnsi="Arial" w:cs="Arial"/>
          <w:sz w:val="22"/>
          <w:szCs w:val="22"/>
        </w:rPr>
        <w:t>Rawls (2009) in his work on the justification of civil disobedience and dissent makes an important contribution by linking it to the ‘derivation’ of the principles of justice in the social contract. His suggests that civil disobedience is in fact a political act attempting to achieve those established principles of justice. Legally too, the refusal to comply or withhold assent to unjust requirements is ‘implicit in a proper understanding of the ideal of the rule of law’ (Allan 1996). Given that civil disobedience is a recognised prerogative of a citizen in the face of injustice</w:t>
      </w:r>
      <w:r w:rsidR="0077183C" w:rsidRPr="001643F1">
        <w:rPr>
          <w:rFonts w:ascii="Arial" w:eastAsia="AdvTimes" w:hAnsi="Arial" w:cs="Arial"/>
          <w:sz w:val="22"/>
          <w:szCs w:val="22"/>
        </w:rPr>
        <w:t>, i</w:t>
      </w:r>
      <w:r w:rsidRPr="001643F1">
        <w:rPr>
          <w:rFonts w:ascii="Arial" w:eastAsia="AdvTimes" w:hAnsi="Arial" w:cs="Arial"/>
          <w:sz w:val="22"/>
          <w:szCs w:val="22"/>
        </w:rPr>
        <w:t>t was very significant that citizens from a small town in Thatta district repeatedly blocked their main highway in protest, because they had not received their Watan cards. Some sort of administrative error had resulted in people from an area close to the town of Sajawal from being left out of the initial allocation of Watan cards. In the four months between May 2012 and September 2012, I found it a challenge while doing fieldwork to cross this part of the highway because these residents would regularly emerge onto the Sajawal road and block vehicular access. Their chanting and sloganeering again illustrated the demand that the state owes them a disaster-relief cash transfer, and as citizens they were claiming that right. With time it became clear that much like the DCO and the MPA and other government functionaries, citizens too interpreted this form of disaster relief not as a ‘favour’ but as owed to them by the state. They expected this for no reason other than because they were citizens, as confirmed by their NADRA ID cards, who had been affected by the flooding disaster. The protests and civil disobedience to access their Watan cards</w:t>
      </w:r>
      <w:r w:rsidR="003B103B" w:rsidRPr="001643F1">
        <w:rPr>
          <w:rFonts w:ascii="Arial" w:eastAsia="AdvTimes" w:hAnsi="Arial" w:cs="Arial"/>
          <w:sz w:val="22"/>
          <w:szCs w:val="22"/>
        </w:rPr>
        <w:t xml:space="preserve"> was their legitimate right as </w:t>
      </w:r>
      <w:r w:rsidRPr="001643F1">
        <w:rPr>
          <w:rFonts w:ascii="Arial" w:eastAsia="AdvTimes" w:hAnsi="Arial" w:cs="Arial"/>
          <w:sz w:val="22"/>
          <w:szCs w:val="22"/>
        </w:rPr>
        <w:t xml:space="preserve">citizens. Along with illustrating people’s understanding of Watan cards as a right worth fighting for, such performance of political rights is transformative in its own right, transforming a passive to an active citizenry.   </w:t>
      </w:r>
    </w:p>
    <w:p w14:paraId="3B5A6D69" w14:textId="77777777" w:rsidR="003F1E68" w:rsidRPr="001643F1" w:rsidRDefault="003F1E68" w:rsidP="007D2BAB">
      <w:pPr>
        <w:widowControl w:val="0"/>
        <w:autoSpaceDE w:val="0"/>
        <w:autoSpaceDN w:val="0"/>
        <w:adjustRightInd w:val="0"/>
        <w:jc w:val="both"/>
        <w:rPr>
          <w:rFonts w:ascii="Arial" w:eastAsia="AdvTimes" w:hAnsi="Arial" w:cs="Arial"/>
          <w:sz w:val="22"/>
          <w:szCs w:val="22"/>
        </w:rPr>
      </w:pPr>
    </w:p>
    <w:p w14:paraId="5F5FC0B3" w14:textId="01EB3196" w:rsidR="00C822F3" w:rsidRPr="001643F1" w:rsidRDefault="0077183C" w:rsidP="007D2BAB">
      <w:pPr>
        <w:widowControl w:val="0"/>
        <w:autoSpaceDE w:val="0"/>
        <w:autoSpaceDN w:val="0"/>
        <w:adjustRightInd w:val="0"/>
        <w:jc w:val="both"/>
        <w:rPr>
          <w:rFonts w:ascii="Arial" w:eastAsia="AdvTimes" w:hAnsi="Arial" w:cs="Arial"/>
          <w:sz w:val="22"/>
          <w:szCs w:val="22"/>
        </w:rPr>
      </w:pPr>
      <w:r w:rsidRPr="001643F1">
        <w:rPr>
          <w:rFonts w:ascii="Arial" w:eastAsia="AdvTimes" w:hAnsi="Arial" w:cs="Arial"/>
          <w:sz w:val="22"/>
          <w:szCs w:val="22"/>
        </w:rPr>
        <w:t>E</w:t>
      </w:r>
      <w:r w:rsidR="003F1E68" w:rsidRPr="001643F1">
        <w:rPr>
          <w:rFonts w:ascii="Arial" w:eastAsia="AdvTimes" w:hAnsi="Arial" w:cs="Arial"/>
          <w:sz w:val="22"/>
          <w:szCs w:val="22"/>
        </w:rPr>
        <w:t>ven though ‘citizenship rights’ was a difficult phrase to employ in a language that does not have a word for citizen, when my informants spoke of the Watan or the Pakistan cards, their understanding and wider construction of citizenship clearly included a rights-based discourse directly connected to modern ‘citizenship rights’</w:t>
      </w:r>
      <w:r w:rsidR="006F0EA9" w:rsidRPr="001643F1">
        <w:rPr>
          <w:rFonts w:ascii="Arial" w:eastAsia="AdvTimes" w:hAnsi="Arial" w:cs="Arial"/>
          <w:sz w:val="22"/>
          <w:szCs w:val="22"/>
        </w:rPr>
        <w:t xml:space="preserve"> (Kofman, 2003)</w:t>
      </w:r>
      <w:r w:rsidR="003F1E68" w:rsidRPr="001643F1">
        <w:rPr>
          <w:rFonts w:ascii="Arial" w:eastAsia="AdvTimes" w:hAnsi="Arial" w:cs="Arial"/>
          <w:sz w:val="22"/>
          <w:szCs w:val="22"/>
        </w:rPr>
        <w:t>. Munir</w:t>
      </w:r>
      <w:r w:rsidR="003F1E68" w:rsidRPr="001643F1">
        <w:rPr>
          <w:rStyle w:val="EndnoteReference"/>
          <w:rFonts w:ascii="Arial" w:eastAsia="AdvTimes" w:hAnsi="Arial" w:cs="Arial"/>
          <w:sz w:val="22"/>
          <w:szCs w:val="22"/>
        </w:rPr>
        <w:endnoteReference w:id="21"/>
      </w:r>
      <w:r w:rsidR="003F1E68" w:rsidRPr="001643F1">
        <w:rPr>
          <w:rFonts w:ascii="Arial" w:eastAsia="AdvTimes" w:hAnsi="Arial" w:cs="Arial"/>
          <w:sz w:val="22"/>
          <w:szCs w:val="22"/>
        </w:rPr>
        <w:t xml:space="preserve"> was a young man in his early thirties who lived in a small village between Tharparkar and Badin. His village and two adjacent villages had no access to water through a pipeline, hence water, especially drinking water had to be sourced from miles away causing these residents serious inconvenience and worry. Munir eventually became an activist fighting for access to water, filing petitions in the courts, orchestrating small-scale sit-ins and roadblock with his neighbours and friends. In our many meetings Munir commonly used the word for ‘fundamental right’ (</w:t>
      </w:r>
      <w:r w:rsidR="003F1E68" w:rsidRPr="001643F1">
        <w:rPr>
          <w:rFonts w:ascii="Arial" w:eastAsia="AdvTimes" w:hAnsi="Arial" w:cs="Arial"/>
          <w:i/>
          <w:sz w:val="22"/>
          <w:szCs w:val="22"/>
        </w:rPr>
        <w:t>bunyadi haq)</w:t>
      </w:r>
      <w:r w:rsidR="003F1E68" w:rsidRPr="001643F1">
        <w:rPr>
          <w:rFonts w:ascii="Arial" w:eastAsia="AdvTimes" w:hAnsi="Arial" w:cs="Arial"/>
          <w:sz w:val="22"/>
          <w:szCs w:val="22"/>
        </w:rPr>
        <w:t xml:space="preserve"> when referring to access to drinking water, he was aware that his fight was one for a basic ‘fundamental right’. Even when those who had been left out of the Watan card allocation</w:t>
      </w:r>
      <w:r w:rsidR="003F1E68" w:rsidRPr="001643F1">
        <w:rPr>
          <w:rStyle w:val="EndnoteReference"/>
          <w:rFonts w:ascii="Arial" w:eastAsia="AdvTimes" w:hAnsi="Arial" w:cs="Arial"/>
          <w:sz w:val="22"/>
          <w:szCs w:val="22"/>
        </w:rPr>
        <w:endnoteReference w:id="22"/>
      </w:r>
      <w:r w:rsidR="003F1E68" w:rsidRPr="001643F1">
        <w:rPr>
          <w:rFonts w:ascii="Arial" w:eastAsia="AdvTimes" w:hAnsi="Arial" w:cs="Arial"/>
          <w:sz w:val="22"/>
          <w:szCs w:val="22"/>
        </w:rPr>
        <w:t xml:space="preserve"> </w:t>
      </w:r>
      <w:r w:rsidR="00D62254" w:rsidRPr="001643F1">
        <w:rPr>
          <w:rFonts w:ascii="Arial" w:eastAsia="AdvTimes" w:hAnsi="Arial" w:cs="Arial"/>
          <w:sz w:val="22"/>
          <w:szCs w:val="22"/>
        </w:rPr>
        <w:t>were not using the word for fundamental right but still utilising the same instruments to fight for what they believed was their right; petitions in the courts (Mujahid 2011), civil disobedience in the form of r</w:t>
      </w:r>
      <w:r w:rsidR="00AD370D" w:rsidRPr="001643F1">
        <w:rPr>
          <w:rFonts w:ascii="Arial" w:eastAsia="AdvTimes" w:hAnsi="Arial" w:cs="Arial"/>
          <w:sz w:val="22"/>
          <w:szCs w:val="22"/>
        </w:rPr>
        <w:t xml:space="preserve">oad blocks and sit-ins. Even where </w:t>
      </w:r>
      <w:r w:rsidR="00D62254" w:rsidRPr="001643F1">
        <w:rPr>
          <w:rFonts w:ascii="Arial" w:eastAsia="AdvTimes" w:hAnsi="Arial" w:cs="Arial"/>
          <w:sz w:val="22"/>
          <w:szCs w:val="22"/>
        </w:rPr>
        <w:t xml:space="preserve">disaster response </w:t>
      </w:r>
      <w:r w:rsidR="00AD370D" w:rsidRPr="001643F1">
        <w:rPr>
          <w:rFonts w:ascii="Arial" w:eastAsia="AdvTimes" w:hAnsi="Arial" w:cs="Arial"/>
          <w:sz w:val="22"/>
          <w:szCs w:val="22"/>
        </w:rPr>
        <w:t>was not being called</w:t>
      </w:r>
      <w:r w:rsidR="00D62254" w:rsidRPr="001643F1">
        <w:rPr>
          <w:rFonts w:ascii="Arial" w:eastAsia="AdvTimes" w:hAnsi="Arial" w:cs="Arial"/>
          <w:sz w:val="22"/>
          <w:szCs w:val="22"/>
        </w:rPr>
        <w:t xml:space="preserve"> a ‘</w:t>
      </w:r>
      <w:r w:rsidR="00AD370D" w:rsidRPr="001643F1">
        <w:rPr>
          <w:rFonts w:ascii="Arial" w:eastAsia="AdvTimes" w:hAnsi="Arial" w:cs="Arial"/>
          <w:sz w:val="22"/>
          <w:szCs w:val="22"/>
        </w:rPr>
        <w:t>citizenship right’</w:t>
      </w:r>
      <w:r w:rsidR="00D62254" w:rsidRPr="001643F1">
        <w:rPr>
          <w:rFonts w:ascii="Arial" w:eastAsia="AdvTimes" w:hAnsi="Arial" w:cs="Arial"/>
          <w:sz w:val="22"/>
          <w:szCs w:val="22"/>
        </w:rPr>
        <w:t xml:space="preserve">, it was still </w:t>
      </w:r>
      <w:r w:rsidR="00D62254" w:rsidRPr="001643F1">
        <w:rPr>
          <w:rFonts w:ascii="Arial" w:eastAsia="AdvTimes" w:hAnsi="Arial" w:cs="Arial"/>
          <w:sz w:val="22"/>
          <w:szCs w:val="22"/>
        </w:rPr>
        <w:lastRenderedPageBreak/>
        <w:t xml:space="preserve">evident that even without using the words, people’s understanding and construction of cash transfers in the aftermath of a disaster, was very closely resembling their understanding of drinking water as a ‘fundamental right’. </w:t>
      </w:r>
      <w:r w:rsidR="00530C15" w:rsidRPr="001643F1">
        <w:rPr>
          <w:rFonts w:ascii="Arial" w:eastAsia="AdvTimes" w:hAnsi="Arial" w:cs="Arial"/>
          <w:sz w:val="22"/>
          <w:szCs w:val="22"/>
        </w:rPr>
        <w:t>This highlighted</w:t>
      </w:r>
      <w:r w:rsidR="00AD370D" w:rsidRPr="001643F1">
        <w:rPr>
          <w:rFonts w:ascii="Arial" w:eastAsia="AdvTimes" w:hAnsi="Arial" w:cs="Arial"/>
          <w:sz w:val="22"/>
          <w:szCs w:val="22"/>
        </w:rPr>
        <w:t xml:space="preserve"> again</w:t>
      </w:r>
      <w:r w:rsidR="00D62254" w:rsidRPr="001643F1">
        <w:rPr>
          <w:rFonts w:ascii="Arial" w:eastAsia="AdvTimes" w:hAnsi="Arial" w:cs="Arial"/>
          <w:sz w:val="22"/>
          <w:szCs w:val="22"/>
        </w:rPr>
        <w:t xml:space="preserve"> that a certain minimal disaster response is </w:t>
      </w:r>
      <w:r w:rsidR="00AD370D" w:rsidRPr="001643F1">
        <w:rPr>
          <w:rFonts w:ascii="Arial" w:eastAsia="AdvTimes" w:hAnsi="Arial" w:cs="Arial"/>
          <w:sz w:val="22"/>
          <w:szCs w:val="22"/>
        </w:rPr>
        <w:t>emerging</w:t>
      </w:r>
      <w:r w:rsidR="00D62254" w:rsidRPr="001643F1">
        <w:rPr>
          <w:rFonts w:ascii="Arial" w:eastAsia="AdvTimes" w:hAnsi="Arial" w:cs="Arial"/>
          <w:sz w:val="22"/>
          <w:szCs w:val="22"/>
        </w:rPr>
        <w:t xml:space="preserve"> as an important part of</w:t>
      </w:r>
      <w:r w:rsidR="00511F12" w:rsidRPr="001643F1">
        <w:rPr>
          <w:rFonts w:ascii="Arial" w:eastAsia="AdvTimes" w:hAnsi="Arial" w:cs="Arial"/>
          <w:sz w:val="22"/>
          <w:szCs w:val="22"/>
        </w:rPr>
        <w:t xml:space="preserve"> substantive</w:t>
      </w:r>
      <w:r w:rsidR="00D62254" w:rsidRPr="001643F1">
        <w:rPr>
          <w:rFonts w:ascii="Arial" w:eastAsia="AdvTimes" w:hAnsi="Arial" w:cs="Arial"/>
          <w:sz w:val="22"/>
          <w:szCs w:val="22"/>
        </w:rPr>
        <w:t xml:space="preserve"> citizenship in Lower Sindh.</w:t>
      </w:r>
    </w:p>
    <w:p w14:paraId="522884B7" w14:textId="77777777" w:rsidR="00965AA4" w:rsidRPr="001643F1" w:rsidRDefault="00965AA4" w:rsidP="007D2BAB">
      <w:pPr>
        <w:widowControl w:val="0"/>
        <w:autoSpaceDE w:val="0"/>
        <w:autoSpaceDN w:val="0"/>
        <w:adjustRightInd w:val="0"/>
        <w:jc w:val="both"/>
        <w:rPr>
          <w:rFonts w:ascii="Arial" w:eastAsia="AdvTimes" w:hAnsi="Arial" w:cs="Arial"/>
          <w:sz w:val="22"/>
          <w:szCs w:val="22"/>
        </w:rPr>
      </w:pPr>
    </w:p>
    <w:p w14:paraId="5CC33190" w14:textId="7B44FDAE" w:rsidR="001D0639" w:rsidRPr="001643F1" w:rsidRDefault="00D62254" w:rsidP="007D2BAB">
      <w:pPr>
        <w:widowControl w:val="0"/>
        <w:autoSpaceDE w:val="0"/>
        <w:autoSpaceDN w:val="0"/>
        <w:adjustRightInd w:val="0"/>
        <w:jc w:val="both"/>
        <w:rPr>
          <w:rFonts w:ascii="Arial" w:eastAsia="AdvTimes" w:hAnsi="Arial" w:cs="Arial"/>
          <w:sz w:val="22"/>
          <w:szCs w:val="22"/>
        </w:rPr>
      </w:pPr>
      <w:r w:rsidRPr="001643F1">
        <w:rPr>
          <w:rFonts w:ascii="Arial" w:eastAsia="AdvTimes" w:hAnsi="Arial" w:cs="Arial"/>
          <w:sz w:val="22"/>
          <w:szCs w:val="22"/>
        </w:rPr>
        <w:t>My research in the field revealed that citizens affected by the disaster in Lower Sindh repeatedly exercised agency and demanded more from state functionaries who they had voted into office. While at a narrative level people often articulated thoughts su</w:t>
      </w:r>
      <w:r w:rsidR="003F1E68" w:rsidRPr="001643F1">
        <w:rPr>
          <w:rFonts w:ascii="Arial" w:eastAsia="AdvTimes" w:hAnsi="Arial" w:cs="Arial"/>
          <w:sz w:val="22"/>
          <w:szCs w:val="22"/>
        </w:rPr>
        <w:t>ch as ‘</w:t>
      </w:r>
      <w:r w:rsidRPr="001643F1">
        <w:rPr>
          <w:rFonts w:ascii="Arial" w:hAnsi="Arial" w:cs="Arial"/>
          <w:sz w:val="22"/>
          <w:szCs w:val="22"/>
        </w:rPr>
        <w:t>I am a poor</w:t>
      </w:r>
      <w:r w:rsidR="003F1E68" w:rsidRPr="001643F1">
        <w:rPr>
          <w:rFonts w:ascii="Arial" w:hAnsi="Arial" w:cs="Arial"/>
          <w:sz w:val="22"/>
          <w:szCs w:val="22"/>
        </w:rPr>
        <w:t xml:space="preserve"> man what can I do?’</w:t>
      </w:r>
      <w:r w:rsidR="00AD370D" w:rsidRPr="001643F1">
        <w:rPr>
          <w:rFonts w:ascii="Arial" w:hAnsi="Arial" w:cs="Arial"/>
          <w:sz w:val="22"/>
          <w:szCs w:val="22"/>
        </w:rPr>
        <w:t xml:space="preserve"> but </w:t>
      </w:r>
      <w:r w:rsidRPr="001643F1">
        <w:rPr>
          <w:rFonts w:ascii="Arial" w:hAnsi="Arial" w:cs="Arial"/>
          <w:sz w:val="22"/>
          <w:szCs w:val="22"/>
        </w:rPr>
        <w:t xml:space="preserve">they would </w:t>
      </w:r>
      <w:r w:rsidR="00AD370D" w:rsidRPr="001643F1">
        <w:rPr>
          <w:rFonts w:ascii="Arial" w:hAnsi="Arial" w:cs="Arial"/>
          <w:sz w:val="22"/>
          <w:szCs w:val="22"/>
        </w:rPr>
        <w:t>subsequently</w:t>
      </w:r>
      <w:r w:rsidRPr="001643F1">
        <w:rPr>
          <w:rFonts w:ascii="Arial" w:hAnsi="Arial" w:cs="Arial"/>
          <w:sz w:val="22"/>
          <w:szCs w:val="22"/>
        </w:rPr>
        <w:t xml:space="preserve"> explain how they went to see the local politician, or walked into the DCO’s office, demanding disaster relief provisions. Often my informants had bought into the narrative of their own disenfranchisement at a discursive level but they rarely if ever, acted as </w:t>
      </w:r>
      <w:r w:rsidR="000023F0" w:rsidRPr="001643F1">
        <w:rPr>
          <w:rFonts w:ascii="Arial" w:hAnsi="Arial" w:cs="Arial"/>
          <w:sz w:val="22"/>
          <w:szCs w:val="22"/>
        </w:rPr>
        <w:t>‘</w:t>
      </w:r>
      <w:r w:rsidRPr="001643F1">
        <w:rPr>
          <w:rFonts w:ascii="Arial" w:hAnsi="Arial" w:cs="Arial"/>
          <w:sz w:val="22"/>
          <w:szCs w:val="22"/>
        </w:rPr>
        <w:t>passive victims</w:t>
      </w:r>
      <w:r w:rsidR="000023F0" w:rsidRPr="001643F1">
        <w:rPr>
          <w:rFonts w:ascii="Arial" w:hAnsi="Arial" w:cs="Arial"/>
          <w:sz w:val="22"/>
          <w:szCs w:val="22"/>
        </w:rPr>
        <w:t>’</w:t>
      </w:r>
      <w:r w:rsidRPr="001643F1">
        <w:rPr>
          <w:rFonts w:ascii="Arial" w:hAnsi="Arial" w:cs="Arial"/>
          <w:sz w:val="22"/>
          <w:szCs w:val="22"/>
        </w:rPr>
        <w:t xml:space="preserve">. Rather they behaved as </w:t>
      </w:r>
      <w:r w:rsidR="000023F0" w:rsidRPr="001643F1">
        <w:rPr>
          <w:rFonts w:ascii="Arial" w:hAnsi="Arial" w:cs="Arial"/>
          <w:sz w:val="22"/>
          <w:szCs w:val="22"/>
        </w:rPr>
        <w:t>‘</w:t>
      </w:r>
      <w:r w:rsidRPr="001643F1">
        <w:rPr>
          <w:rFonts w:ascii="Arial" w:hAnsi="Arial" w:cs="Arial"/>
          <w:sz w:val="22"/>
          <w:szCs w:val="22"/>
        </w:rPr>
        <w:t>active agents</w:t>
      </w:r>
      <w:r w:rsidR="000023F0" w:rsidRPr="001643F1">
        <w:rPr>
          <w:rFonts w:ascii="Arial" w:hAnsi="Arial" w:cs="Arial"/>
          <w:sz w:val="22"/>
          <w:szCs w:val="22"/>
        </w:rPr>
        <w:t>’</w:t>
      </w:r>
      <w:r w:rsidRPr="001643F1">
        <w:rPr>
          <w:rFonts w:ascii="Arial" w:hAnsi="Arial" w:cs="Arial"/>
          <w:sz w:val="22"/>
          <w:szCs w:val="22"/>
        </w:rPr>
        <w:t xml:space="preserve"> who were exercising </w:t>
      </w:r>
      <w:r w:rsidR="00AD370D" w:rsidRPr="001643F1">
        <w:rPr>
          <w:rFonts w:ascii="Arial" w:hAnsi="Arial" w:cs="Arial"/>
          <w:sz w:val="22"/>
          <w:szCs w:val="22"/>
        </w:rPr>
        <w:t xml:space="preserve">this newly emerging right of a </w:t>
      </w:r>
      <w:r w:rsidRPr="001643F1">
        <w:rPr>
          <w:rFonts w:ascii="Arial" w:hAnsi="Arial" w:cs="Arial"/>
          <w:sz w:val="22"/>
          <w:szCs w:val="22"/>
        </w:rPr>
        <w:t>minimum amount of</w:t>
      </w:r>
      <w:r w:rsidR="00AD370D" w:rsidRPr="001643F1">
        <w:rPr>
          <w:rFonts w:ascii="Arial" w:hAnsi="Arial" w:cs="Arial"/>
          <w:sz w:val="22"/>
          <w:szCs w:val="22"/>
        </w:rPr>
        <w:t xml:space="preserve"> disaster response built into their claim to citizenship. </w:t>
      </w:r>
    </w:p>
    <w:p w14:paraId="1BCC37C3" w14:textId="77777777" w:rsidR="004A2A23" w:rsidRPr="001643F1" w:rsidRDefault="004A2A23" w:rsidP="007D2BAB">
      <w:pPr>
        <w:widowControl w:val="0"/>
        <w:autoSpaceDE w:val="0"/>
        <w:autoSpaceDN w:val="0"/>
        <w:adjustRightInd w:val="0"/>
        <w:jc w:val="both"/>
        <w:rPr>
          <w:rFonts w:ascii="Arial" w:hAnsi="Arial" w:cs="Arial"/>
          <w:b/>
          <w:sz w:val="22"/>
          <w:szCs w:val="22"/>
        </w:rPr>
      </w:pPr>
    </w:p>
    <w:p w14:paraId="7DEFA9FA" w14:textId="3D81A3FD" w:rsidR="00AD370D" w:rsidRPr="001643F1" w:rsidRDefault="008D5E0B" w:rsidP="007D2BAB">
      <w:pPr>
        <w:widowControl w:val="0"/>
        <w:autoSpaceDE w:val="0"/>
        <w:autoSpaceDN w:val="0"/>
        <w:adjustRightInd w:val="0"/>
        <w:jc w:val="both"/>
        <w:rPr>
          <w:rFonts w:ascii="Arial" w:eastAsia="AdvTimes" w:hAnsi="Arial" w:cs="Arial"/>
          <w:sz w:val="22"/>
          <w:szCs w:val="22"/>
        </w:rPr>
      </w:pPr>
      <w:r w:rsidRPr="001643F1">
        <w:rPr>
          <w:rFonts w:ascii="Arial" w:hAnsi="Arial" w:cs="Arial"/>
          <w:b/>
          <w:sz w:val="22"/>
          <w:szCs w:val="22"/>
        </w:rPr>
        <w:t xml:space="preserve">Conclusion: </w:t>
      </w:r>
      <w:r w:rsidR="00FA7595" w:rsidRPr="001643F1">
        <w:rPr>
          <w:rFonts w:ascii="Arial" w:hAnsi="Arial" w:cs="Arial"/>
          <w:b/>
          <w:sz w:val="22"/>
          <w:szCs w:val="22"/>
        </w:rPr>
        <w:t xml:space="preserve">The emergence of </w:t>
      </w:r>
      <w:r w:rsidRPr="001643F1">
        <w:rPr>
          <w:rFonts w:ascii="Arial" w:hAnsi="Arial" w:cs="Arial"/>
          <w:b/>
          <w:sz w:val="22"/>
          <w:szCs w:val="22"/>
        </w:rPr>
        <w:t>‘disaster c</w:t>
      </w:r>
      <w:r w:rsidR="00AD370D" w:rsidRPr="001643F1">
        <w:rPr>
          <w:rFonts w:ascii="Arial" w:hAnsi="Arial" w:cs="Arial"/>
          <w:b/>
          <w:sz w:val="22"/>
          <w:szCs w:val="22"/>
        </w:rPr>
        <w:t>itizenship</w:t>
      </w:r>
      <w:r w:rsidR="00FA7595" w:rsidRPr="001643F1">
        <w:rPr>
          <w:rFonts w:ascii="Arial" w:hAnsi="Arial" w:cs="Arial"/>
          <w:b/>
          <w:sz w:val="22"/>
          <w:szCs w:val="22"/>
        </w:rPr>
        <w:t>’</w:t>
      </w:r>
    </w:p>
    <w:p w14:paraId="6E58D61A" w14:textId="77777777" w:rsidR="00AD370D" w:rsidRPr="001643F1" w:rsidRDefault="00AD370D" w:rsidP="007D2BAB">
      <w:pPr>
        <w:autoSpaceDE w:val="0"/>
        <w:autoSpaceDN w:val="0"/>
        <w:adjustRightInd w:val="0"/>
        <w:jc w:val="both"/>
        <w:rPr>
          <w:rFonts w:ascii="Arial" w:hAnsi="Arial" w:cs="Arial"/>
          <w:b/>
          <w:sz w:val="22"/>
          <w:szCs w:val="22"/>
        </w:rPr>
      </w:pPr>
    </w:p>
    <w:p w14:paraId="611A8E11" w14:textId="7EB2A956" w:rsidR="00AD370D" w:rsidRPr="001643F1" w:rsidRDefault="00AD370D" w:rsidP="007D2BAB">
      <w:pPr>
        <w:autoSpaceDE w:val="0"/>
        <w:autoSpaceDN w:val="0"/>
        <w:adjustRightInd w:val="0"/>
        <w:jc w:val="both"/>
        <w:rPr>
          <w:rFonts w:ascii="Arial" w:hAnsi="Arial" w:cs="Arial"/>
          <w:sz w:val="22"/>
          <w:szCs w:val="22"/>
        </w:rPr>
      </w:pPr>
      <w:r w:rsidRPr="001643F1">
        <w:rPr>
          <w:rFonts w:ascii="Arial" w:hAnsi="Arial" w:cs="Arial"/>
          <w:sz w:val="22"/>
          <w:szCs w:val="22"/>
        </w:rPr>
        <w:t xml:space="preserve">This </w:t>
      </w:r>
      <w:r w:rsidR="0086231D" w:rsidRPr="001643F1">
        <w:rPr>
          <w:rFonts w:ascii="Arial" w:hAnsi="Arial" w:cs="Arial"/>
          <w:sz w:val="22"/>
          <w:szCs w:val="22"/>
        </w:rPr>
        <w:t>paper</w:t>
      </w:r>
      <w:r w:rsidRPr="001643F1">
        <w:rPr>
          <w:rFonts w:ascii="Arial" w:hAnsi="Arial" w:cs="Arial"/>
          <w:sz w:val="22"/>
          <w:szCs w:val="22"/>
        </w:rPr>
        <w:t xml:space="preserve"> </w:t>
      </w:r>
      <w:r w:rsidR="0086231D" w:rsidRPr="001643F1">
        <w:rPr>
          <w:rFonts w:ascii="Arial" w:hAnsi="Arial" w:cs="Arial"/>
          <w:sz w:val="22"/>
          <w:szCs w:val="22"/>
        </w:rPr>
        <w:t xml:space="preserve">has illustrated a new and emerging understanding of disaster relief as a part or </w:t>
      </w:r>
      <w:r w:rsidR="006F0EA9" w:rsidRPr="001643F1">
        <w:rPr>
          <w:rFonts w:ascii="Arial" w:hAnsi="Arial" w:cs="Arial"/>
          <w:sz w:val="22"/>
          <w:szCs w:val="22"/>
        </w:rPr>
        <w:t xml:space="preserve">informal </w:t>
      </w:r>
      <w:r w:rsidR="0086231D" w:rsidRPr="001643F1">
        <w:rPr>
          <w:rFonts w:ascii="Arial" w:hAnsi="Arial" w:cs="Arial"/>
          <w:sz w:val="22"/>
          <w:szCs w:val="22"/>
        </w:rPr>
        <w:t>right of citizenship</w:t>
      </w:r>
      <w:r w:rsidRPr="001643F1">
        <w:rPr>
          <w:rFonts w:ascii="Arial" w:hAnsi="Arial" w:cs="Arial"/>
          <w:sz w:val="22"/>
          <w:szCs w:val="22"/>
        </w:rPr>
        <w:t xml:space="preserve">, in the aftermath of </w:t>
      </w:r>
      <w:r w:rsidR="0077183C" w:rsidRPr="001643F1">
        <w:rPr>
          <w:rFonts w:ascii="Arial" w:hAnsi="Arial" w:cs="Arial"/>
          <w:sz w:val="22"/>
          <w:szCs w:val="22"/>
        </w:rPr>
        <w:t>a</w:t>
      </w:r>
      <w:r w:rsidRPr="001643F1">
        <w:rPr>
          <w:rFonts w:ascii="Arial" w:hAnsi="Arial" w:cs="Arial"/>
          <w:sz w:val="22"/>
          <w:szCs w:val="22"/>
        </w:rPr>
        <w:t xml:space="preserve"> flooding disaster </w:t>
      </w:r>
      <w:r w:rsidR="0077183C" w:rsidRPr="001643F1">
        <w:rPr>
          <w:rFonts w:ascii="Arial" w:hAnsi="Arial" w:cs="Arial"/>
          <w:sz w:val="22"/>
          <w:szCs w:val="22"/>
        </w:rPr>
        <w:t>and</w:t>
      </w:r>
      <w:r w:rsidR="0086231D" w:rsidRPr="001643F1">
        <w:rPr>
          <w:rFonts w:ascii="Arial" w:hAnsi="Arial" w:cs="Arial"/>
          <w:sz w:val="22"/>
          <w:szCs w:val="22"/>
        </w:rPr>
        <w:t xml:space="preserve"> in </w:t>
      </w:r>
      <w:r w:rsidR="0077183C" w:rsidRPr="001643F1">
        <w:rPr>
          <w:rFonts w:ascii="Arial" w:hAnsi="Arial" w:cs="Arial"/>
          <w:sz w:val="22"/>
          <w:szCs w:val="22"/>
        </w:rPr>
        <w:t xml:space="preserve">response to the state initiating a certain kind of disaster relief in </w:t>
      </w:r>
      <w:r w:rsidR="0086231D" w:rsidRPr="001643F1">
        <w:rPr>
          <w:rFonts w:ascii="Arial" w:hAnsi="Arial" w:cs="Arial"/>
          <w:sz w:val="22"/>
          <w:szCs w:val="22"/>
        </w:rPr>
        <w:t>Pakistan</w:t>
      </w:r>
      <w:r w:rsidRPr="001643F1">
        <w:rPr>
          <w:rFonts w:ascii="Arial" w:hAnsi="Arial" w:cs="Arial"/>
          <w:sz w:val="22"/>
          <w:szCs w:val="22"/>
        </w:rPr>
        <w:t xml:space="preserve">. It emphasises that </w:t>
      </w:r>
      <w:r w:rsidR="0086231D" w:rsidRPr="001643F1">
        <w:rPr>
          <w:rFonts w:ascii="Arial" w:hAnsi="Arial" w:cs="Arial"/>
          <w:sz w:val="22"/>
          <w:szCs w:val="22"/>
        </w:rPr>
        <w:t xml:space="preserve">while the </w:t>
      </w:r>
      <w:r w:rsidRPr="001643F1">
        <w:rPr>
          <w:rFonts w:ascii="Arial" w:hAnsi="Arial" w:cs="Arial"/>
          <w:sz w:val="22"/>
          <w:szCs w:val="22"/>
        </w:rPr>
        <w:t>official state policy was fairly conservative in its ambit r</w:t>
      </w:r>
      <w:r w:rsidR="003F1E68" w:rsidRPr="001643F1">
        <w:rPr>
          <w:rFonts w:ascii="Arial" w:hAnsi="Arial" w:cs="Arial"/>
          <w:sz w:val="22"/>
          <w:szCs w:val="22"/>
        </w:rPr>
        <w:t>eferring to disaster relief as ‘</w:t>
      </w:r>
      <w:r w:rsidRPr="001643F1">
        <w:rPr>
          <w:rFonts w:ascii="Arial" w:hAnsi="Arial" w:cs="Arial"/>
          <w:i/>
          <w:sz w:val="22"/>
          <w:szCs w:val="22"/>
        </w:rPr>
        <w:t>ex-gratia</w:t>
      </w:r>
      <w:r w:rsidR="003F1E68" w:rsidRPr="001643F1">
        <w:rPr>
          <w:rFonts w:ascii="Arial" w:hAnsi="Arial" w:cs="Arial"/>
          <w:sz w:val="22"/>
          <w:szCs w:val="22"/>
        </w:rPr>
        <w:t>’</w:t>
      </w:r>
      <w:r w:rsidRPr="001643F1">
        <w:rPr>
          <w:rFonts w:ascii="Arial" w:hAnsi="Arial" w:cs="Arial"/>
          <w:sz w:val="22"/>
          <w:szCs w:val="22"/>
        </w:rPr>
        <w:t xml:space="preserve"> (by favour). At the same time</w:t>
      </w:r>
      <w:r w:rsidR="00530C15" w:rsidRPr="001643F1">
        <w:rPr>
          <w:rFonts w:ascii="Arial" w:hAnsi="Arial" w:cs="Arial"/>
          <w:sz w:val="22"/>
          <w:szCs w:val="22"/>
        </w:rPr>
        <w:t>,</w:t>
      </w:r>
      <w:r w:rsidRPr="001643F1">
        <w:rPr>
          <w:rFonts w:ascii="Arial" w:hAnsi="Arial" w:cs="Arial"/>
          <w:sz w:val="22"/>
          <w:szCs w:val="22"/>
        </w:rPr>
        <w:t xml:space="preserve"> </w:t>
      </w:r>
      <w:r w:rsidR="0086231D" w:rsidRPr="001643F1">
        <w:rPr>
          <w:rFonts w:ascii="Arial" w:hAnsi="Arial" w:cs="Arial"/>
          <w:sz w:val="22"/>
          <w:szCs w:val="22"/>
        </w:rPr>
        <w:t>it also contained</w:t>
      </w:r>
      <w:r w:rsidR="003F1E68" w:rsidRPr="001643F1">
        <w:rPr>
          <w:rFonts w:ascii="Arial" w:hAnsi="Arial" w:cs="Arial"/>
          <w:sz w:val="22"/>
          <w:szCs w:val="22"/>
        </w:rPr>
        <w:t xml:space="preserve"> the idea of a ‘minimum standard(s) of relief’</w:t>
      </w:r>
      <w:r w:rsidRPr="001643F1">
        <w:rPr>
          <w:rFonts w:ascii="Arial" w:hAnsi="Arial" w:cs="Arial"/>
          <w:sz w:val="22"/>
          <w:szCs w:val="22"/>
        </w:rPr>
        <w:t>, even if that minimum is not explicitly stated in the text of the NDMA</w:t>
      </w:r>
      <w:r w:rsidR="00530C15" w:rsidRPr="001643F1">
        <w:rPr>
          <w:rFonts w:ascii="Arial" w:hAnsi="Arial" w:cs="Arial"/>
          <w:sz w:val="22"/>
          <w:szCs w:val="22"/>
        </w:rPr>
        <w:t>. It</w:t>
      </w:r>
      <w:r w:rsidRPr="001643F1">
        <w:rPr>
          <w:rFonts w:ascii="Arial" w:hAnsi="Arial" w:cs="Arial"/>
          <w:sz w:val="22"/>
          <w:szCs w:val="22"/>
        </w:rPr>
        <w:t xml:space="preserve"> also </w:t>
      </w:r>
      <w:r w:rsidR="00530C15" w:rsidRPr="001643F1">
        <w:rPr>
          <w:rFonts w:ascii="Arial" w:hAnsi="Arial" w:cs="Arial"/>
          <w:sz w:val="22"/>
          <w:szCs w:val="22"/>
        </w:rPr>
        <w:t xml:space="preserve">however </w:t>
      </w:r>
      <w:r w:rsidRPr="001643F1">
        <w:rPr>
          <w:rFonts w:ascii="Arial" w:hAnsi="Arial" w:cs="Arial"/>
          <w:sz w:val="22"/>
          <w:szCs w:val="22"/>
        </w:rPr>
        <w:t>declares any individual hampering such relief efforts as liable for criminal offence. It therefore acknowledges that the state has to provide this minimum relief and take responsibility in the aftermath of a disaster</w:t>
      </w:r>
      <w:r w:rsidR="0086231D" w:rsidRPr="001643F1">
        <w:rPr>
          <w:rFonts w:ascii="Arial" w:hAnsi="Arial" w:cs="Arial"/>
          <w:sz w:val="22"/>
          <w:szCs w:val="22"/>
        </w:rPr>
        <w:t xml:space="preserve">. </w:t>
      </w:r>
      <w:r w:rsidR="008B4A89" w:rsidRPr="001643F1">
        <w:rPr>
          <w:rFonts w:ascii="Arial" w:hAnsi="Arial" w:cs="Arial"/>
          <w:sz w:val="22"/>
          <w:szCs w:val="22"/>
        </w:rPr>
        <w:t>I</w:t>
      </w:r>
      <w:r w:rsidR="00C822F3" w:rsidRPr="001643F1">
        <w:rPr>
          <w:rFonts w:ascii="Arial" w:hAnsi="Arial" w:cs="Arial"/>
          <w:sz w:val="22"/>
          <w:szCs w:val="22"/>
        </w:rPr>
        <w:t xml:space="preserve">n refraining from passing legislation on minimum disaster relief </w:t>
      </w:r>
      <w:r w:rsidR="008B4A89" w:rsidRPr="001643F1">
        <w:rPr>
          <w:rFonts w:ascii="Arial" w:hAnsi="Arial" w:cs="Arial"/>
          <w:sz w:val="22"/>
          <w:szCs w:val="22"/>
        </w:rPr>
        <w:t xml:space="preserve">however, the state does not institutionally grant disaster relief the status of a </w:t>
      </w:r>
      <w:r w:rsidRPr="001643F1">
        <w:rPr>
          <w:rFonts w:ascii="Arial" w:hAnsi="Arial" w:cs="Arial"/>
          <w:sz w:val="22"/>
          <w:szCs w:val="22"/>
        </w:rPr>
        <w:t>‘right’ of citizenship</w:t>
      </w:r>
      <w:r w:rsidR="008B4A89" w:rsidRPr="001643F1">
        <w:rPr>
          <w:rFonts w:ascii="Arial" w:hAnsi="Arial" w:cs="Arial"/>
          <w:sz w:val="22"/>
          <w:szCs w:val="22"/>
        </w:rPr>
        <w:t>. In fact it can be argued that the</w:t>
      </w:r>
      <w:r w:rsidRPr="001643F1">
        <w:rPr>
          <w:rFonts w:ascii="Arial" w:hAnsi="Arial" w:cs="Arial"/>
          <w:sz w:val="22"/>
          <w:szCs w:val="22"/>
        </w:rPr>
        <w:t xml:space="preserve"> Pak</w:t>
      </w:r>
      <w:r w:rsidR="0086231D" w:rsidRPr="001643F1">
        <w:rPr>
          <w:rFonts w:ascii="Arial" w:hAnsi="Arial" w:cs="Arial"/>
          <w:sz w:val="22"/>
          <w:szCs w:val="22"/>
        </w:rPr>
        <w:t>istani state too, was careful in framing the</w:t>
      </w:r>
      <w:r w:rsidRPr="001643F1">
        <w:rPr>
          <w:rFonts w:ascii="Arial" w:hAnsi="Arial" w:cs="Arial"/>
          <w:sz w:val="22"/>
          <w:szCs w:val="22"/>
        </w:rPr>
        <w:t xml:space="preserve"> policy is a way that made di</w:t>
      </w:r>
      <w:r w:rsidR="0086231D" w:rsidRPr="001643F1">
        <w:rPr>
          <w:rFonts w:ascii="Arial" w:hAnsi="Arial" w:cs="Arial"/>
          <w:sz w:val="22"/>
          <w:szCs w:val="22"/>
        </w:rPr>
        <w:t>saster relief from the state a ‘</w:t>
      </w:r>
      <w:r w:rsidRPr="001643F1">
        <w:rPr>
          <w:rFonts w:ascii="Arial" w:hAnsi="Arial" w:cs="Arial"/>
          <w:sz w:val="22"/>
          <w:szCs w:val="22"/>
        </w:rPr>
        <w:t>moral obligati</w:t>
      </w:r>
      <w:r w:rsidR="0086231D" w:rsidRPr="001643F1">
        <w:rPr>
          <w:rFonts w:ascii="Arial" w:hAnsi="Arial" w:cs="Arial"/>
          <w:sz w:val="22"/>
          <w:szCs w:val="22"/>
        </w:rPr>
        <w:t xml:space="preserve">on’ </w:t>
      </w:r>
      <w:r w:rsidR="008B4A89" w:rsidRPr="001643F1">
        <w:rPr>
          <w:rFonts w:ascii="Arial" w:hAnsi="Arial" w:cs="Arial"/>
          <w:sz w:val="22"/>
          <w:szCs w:val="22"/>
        </w:rPr>
        <w:t xml:space="preserve">and </w:t>
      </w:r>
      <w:r w:rsidR="0086231D" w:rsidRPr="001643F1">
        <w:rPr>
          <w:rFonts w:ascii="Arial" w:hAnsi="Arial" w:cs="Arial"/>
          <w:sz w:val="22"/>
          <w:szCs w:val="22"/>
        </w:rPr>
        <w:t>not a ‘legal entitlement’</w:t>
      </w:r>
      <w:r w:rsidRPr="001643F1">
        <w:rPr>
          <w:rFonts w:ascii="Arial" w:hAnsi="Arial" w:cs="Arial"/>
          <w:sz w:val="22"/>
          <w:szCs w:val="22"/>
        </w:rPr>
        <w:t xml:space="preserve"> </w:t>
      </w:r>
      <w:r w:rsidR="008B4A89" w:rsidRPr="001643F1">
        <w:rPr>
          <w:rFonts w:ascii="Arial" w:hAnsi="Arial" w:cs="Arial"/>
          <w:sz w:val="22"/>
          <w:szCs w:val="22"/>
        </w:rPr>
        <w:t xml:space="preserve">(Chhotray 2014) </w:t>
      </w:r>
      <w:r w:rsidRPr="001643F1">
        <w:rPr>
          <w:rFonts w:ascii="Arial" w:hAnsi="Arial" w:cs="Arial"/>
          <w:sz w:val="22"/>
          <w:szCs w:val="22"/>
        </w:rPr>
        <w:t>of its citizens.</w:t>
      </w:r>
    </w:p>
    <w:p w14:paraId="52C90E4C" w14:textId="77777777" w:rsidR="00AD370D" w:rsidRPr="001643F1" w:rsidRDefault="00AD370D" w:rsidP="007D2BAB">
      <w:pPr>
        <w:autoSpaceDE w:val="0"/>
        <w:autoSpaceDN w:val="0"/>
        <w:adjustRightInd w:val="0"/>
        <w:jc w:val="both"/>
        <w:rPr>
          <w:rFonts w:ascii="Arial" w:hAnsi="Arial" w:cs="Arial"/>
          <w:sz w:val="22"/>
          <w:szCs w:val="22"/>
        </w:rPr>
      </w:pPr>
    </w:p>
    <w:p w14:paraId="68A07BF0" w14:textId="7A926D8A" w:rsidR="009E1B71" w:rsidRPr="001643F1" w:rsidRDefault="00965AA4" w:rsidP="007D2BAB">
      <w:pPr>
        <w:autoSpaceDE w:val="0"/>
        <w:autoSpaceDN w:val="0"/>
        <w:adjustRightInd w:val="0"/>
        <w:jc w:val="both"/>
        <w:rPr>
          <w:rFonts w:ascii="Arial" w:hAnsi="Arial" w:cs="Arial"/>
          <w:sz w:val="22"/>
          <w:szCs w:val="22"/>
        </w:rPr>
      </w:pPr>
      <w:r w:rsidRPr="001643F1">
        <w:rPr>
          <w:rFonts w:ascii="Arial" w:hAnsi="Arial" w:cs="Arial"/>
          <w:sz w:val="22"/>
          <w:szCs w:val="22"/>
        </w:rPr>
        <w:t>Yet the state</w:t>
      </w:r>
      <w:r w:rsidR="00143CAE" w:rsidRPr="001643F1">
        <w:rPr>
          <w:rFonts w:ascii="Arial" w:hAnsi="Arial" w:cs="Arial"/>
          <w:sz w:val="22"/>
          <w:szCs w:val="22"/>
        </w:rPr>
        <w:t xml:space="preserve"> formalised a disaster response policy in the </w:t>
      </w:r>
      <w:r w:rsidR="00AD370D" w:rsidRPr="001643F1">
        <w:rPr>
          <w:rFonts w:ascii="Arial" w:hAnsi="Arial" w:cs="Arial"/>
          <w:sz w:val="22"/>
          <w:szCs w:val="22"/>
        </w:rPr>
        <w:t xml:space="preserve">Watan and Pakistan cards </w:t>
      </w:r>
      <w:r w:rsidR="00143CAE" w:rsidRPr="001643F1">
        <w:rPr>
          <w:rFonts w:ascii="Arial" w:hAnsi="Arial" w:cs="Arial"/>
          <w:sz w:val="22"/>
          <w:szCs w:val="22"/>
        </w:rPr>
        <w:t xml:space="preserve">that was linked directly to what people understand as a defining feature of citizenship, their NADRA issued ID card. </w:t>
      </w:r>
      <w:r w:rsidR="001643F1" w:rsidRPr="001643F1">
        <w:rPr>
          <w:rFonts w:ascii="Arial" w:hAnsi="Arial" w:cs="Arial"/>
          <w:sz w:val="22"/>
          <w:szCs w:val="22"/>
        </w:rPr>
        <w:t>This was a</w:t>
      </w:r>
      <w:r w:rsidR="0077183C" w:rsidRPr="001643F1">
        <w:rPr>
          <w:rFonts w:ascii="Arial" w:hAnsi="Arial" w:cs="Arial"/>
          <w:sz w:val="22"/>
          <w:szCs w:val="22"/>
        </w:rPr>
        <w:t xml:space="preserve"> unique and progressive move that has limited parallels in others parts of the developing world. </w:t>
      </w:r>
      <w:r w:rsidR="00143CAE" w:rsidRPr="001643F1">
        <w:rPr>
          <w:rFonts w:ascii="Arial" w:hAnsi="Arial" w:cs="Arial"/>
          <w:sz w:val="22"/>
          <w:szCs w:val="22"/>
        </w:rPr>
        <w:t>The cash transfers</w:t>
      </w:r>
      <w:r w:rsidR="006F0EA9" w:rsidRPr="001643F1">
        <w:rPr>
          <w:rFonts w:ascii="Arial" w:hAnsi="Arial" w:cs="Arial"/>
          <w:sz w:val="22"/>
          <w:szCs w:val="22"/>
        </w:rPr>
        <w:t xml:space="preserve"> </w:t>
      </w:r>
      <w:r w:rsidR="00143CAE" w:rsidRPr="001643F1">
        <w:rPr>
          <w:rFonts w:ascii="Arial" w:hAnsi="Arial" w:cs="Arial"/>
          <w:sz w:val="22"/>
          <w:szCs w:val="22"/>
        </w:rPr>
        <w:t xml:space="preserve">were also </w:t>
      </w:r>
      <w:r w:rsidR="00AD370D" w:rsidRPr="001643F1">
        <w:rPr>
          <w:rFonts w:ascii="Arial" w:hAnsi="Arial" w:cs="Arial"/>
          <w:sz w:val="22"/>
          <w:szCs w:val="22"/>
        </w:rPr>
        <w:t>bas</w:t>
      </w:r>
      <w:r w:rsidR="00143CAE" w:rsidRPr="001643F1">
        <w:rPr>
          <w:rFonts w:ascii="Arial" w:hAnsi="Arial" w:cs="Arial"/>
          <w:sz w:val="22"/>
          <w:szCs w:val="22"/>
        </w:rPr>
        <w:t>ed on progressive principles. It</w:t>
      </w:r>
      <w:r w:rsidR="00AD370D" w:rsidRPr="001643F1">
        <w:rPr>
          <w:rFonts w:ascii="Arial" w:hAnsi="Arial" w:cs="Arial"/>
          <w:sz w:val="22"/>
          <w:szCs w:val="22"/>
        </w:rPr>
        <w:t xml:space="preserve"> included universality, direct connection to citizenship number and card, minimum scope for elite capture and leakages</w:t>
      </w:r>
      <w:r w:rsidR="00143CAE" w:rsidRPr="001643F1">
        <w:rPr>
          <w:rFonts w:ascii="Arial" w:hAnsi="Arial" w:cs="Arial"/>
          <w:sz w:val="22"/>
          <w:szCs w:val="22"/>
        </w:rPr>
        <w:t>,</w:t>
      </w:r>
      <w:r w:rsidR="00AD370D" w:rsidRPr="001643F1">
        <w:rPr>
          <w:rFonts w:ascii="Arial" w:hAnsi="Arial" w:cs="Arial"/>
          <w:sz w:val="22"/>
          <w:szCs w:val="22"/>
        </w:rPr>
        <w:t xml:space="preserve"> all of which helped people and state officials to construct this disaster response discursively as an </w:t>
      </w:r>
      <w:r w:rsidR="0086231D" w:rsidRPr="001643F1">
        <w:rPr>
          <w:rFonts w:ascii="Arial" w:hAnsi="Arial" w:cs="Arial"/>
          <w:sz w:val="22"/>
          <w:szCs w:val="22"/>
        </w:rPr>
        <w:t>aspect o</w:t>
      </w:r>
      <w:r w:rsidR="00AD370D" w:rsidRPr="001643F1">
        <w:rPr>
          <w:rFonts w:ascii="Arial" w:hAnsi="Arial" w:cs="Arial"/>
          <w:sz w:val="22"/>
          <w:szCs w:val="22"/>
        </w:rPr>
        <w:t xml:space="preserve">r </w:t>
      </w:r>
      <w:r w:rsidR="0086231D" w:rsidRPr="001643F1">
        <w:rPr>
          <w:rFonts w:ascii="Arial" w:hAnsi="Arial" w:cs="Arial"/>
          <w:sz w:val="22"/>
          <w:szCs w:val="22"/>
        </w:rPr>
        <w:t>right of citizenship</w:t>
      </w:r>
      <w:r w:rsidR="00AD370D" w:rsidRPr="001643F1">
        <w:rPr>
          <w:rFonts w:ascii="Arial" w:hAnsi="Arial" w:cs="Arial"/>
          <w:sz w:val="22"/>
          <w:szCs w:val="22"/>
        </w:rPr>
        <w:t xml:space="preserve">. </w:t>
      </w:r>
      <w:r w:rsidR="00143CAE" w:rsidRPr="001643F1">
        <w:rPr>
          <w:rFonts w:ascii="Arial" w:hAnsi="Arial" w:cs="Arial"/>
          <w:sz w:val="22"/>
          <w:szCs w:val="22"/>
        </w:rPr>
        <w:t>Additionally,</w:t>
      </w:r>
      <w:r w:rsidR="00AD370D" w:rsidRPr="001643F1">
        <w:rPr>
          <w:rFonts w:ascii="Arial" w:hAnsi="Arial" w:cs="Arial"/>
          <w:sz w:val="22"/>
          <w:szCs w:val="22"/>
        </w:rPr>
        <w:t xml:space="preserve"> the wider political climate in Lower Sindh enabled a greater amount of citizen activism and mobilisation, resulting in people demanding more of the </w:t>
      </w:r>
      <w:r w:rsidR="0086231D" w:rsidRPr="001643F1">
        <w:rPr>
          <w:rFonts w:ascii="Arial" w:hAnsi="Arial" w:cs="Arial"/>
          <w:sz w:val="22"/>
          <w:szCs w:val="22"/>
        </w:rPr>
        <w:t>newly democratic state as well. The flooding</w:t>
      </w:r>
      <w:r w:rsidR="00AD370D" w:rsidRPr="001643F1">
        <w:rPr>
          <w:rFonts w:ascii="Arial" w:hAnsi="Arial" w:cs="Arial"/>
          <w:sz w:val="22"/>
          <w:szCs w:val="22"/>
        </w:rPr>
        <w:t xml:space="preserve"> disaster in 2010 and 2011 </w:t>
      </w:r>
      <w:r w:rsidR="0086231D" w:rsidRPr="001643F1">
        <w:rPr>
          <w:rFonts w:ascii="Arial" w:hAnsi="Arial" w:cs="Arial"/>
          <w:sz w:val="22"/>
          <w:szCs w:val="22"/>
        </w:rPr>
        <w:t>opened</w:t>
      </w:r>
      <w:r w:rsidR="001643F1" w:rsidRPr="001643F1">
        <w:rPr>
          <w:rFonts w:ascii="Arial" w:hAnsi="Arial" w:cs="Arial"/>
          <w:sz w:val="22"/>
          <w:szCs w:val="22"/>
        </w:rPr>
        <w:t xml:space="preserve"> up a</w:t>
      </w:r>
      <w:r w:rsidR="0086231D" w:rsidRPr="001643F1">
        <w:rPr>
          <w:rFonts w:ascii="Arial" w:hAnsi="Arial" w:cs="Arial"/>
          <w:sz w:val="22"/>
          <w:szCs w:val="22"/>
        </w:rPr>
        <w:t xml:space="preserve"> ‘transformative political space’ where the state reached out to its people in an unprecedented way, to address them as citizens</w:t>
      </w:r>
      <w:r w:rsidR="00143CAE" w:rsidRPr="001643F1">
        <w:rPr>
          <w:rFonts w:ascii="Arial" w:hAnsi="Arial" w:cs="Arial"/>
          <w:sz w:val="22"/>
          <w:szCs w:val="22"/>
        </w:rPr>
        <w:t>,</w:t>
      </w:r>
      <w:r w:rsidR="0086231D" w:rsidRPr="001643F1">
        <w:rPr>
          <w:rFonts w:ascii="Arial" w:hAnsi="Arial" w:cs="Arial"/>
          <w:sz w:val="22"/>
          <w:szCs w:val="22"/>
        </w:rPr>
        <w:t xml:space="preserve"> who were owed disaster relief</w:t>
      </w:r>
      <w:r w:rsidR="00143CAE" w:rsidRPr="001643F1">
        <w:rPr>
          <w:rFonts w:ascii="Arial" w:hAnsi="Arial" w:cs="Arial"/>
          <w:sz w:val="22"/>
          <w:szCs w:val="22"/>
        </w:rPr>
        <w:t>.</w:t>
      </w:r>
      <w:r w:rsidR="0086231D" w:rsidRPr="001643F1">
        <w:rPr>
          <w:rFonts w:ascii="Arial" w:hAnsi="Arial" w:cs="Arial"/>
          <w:sz w:val="22"/>
          <w:szCs w:val="22"/>
        </w:rPr>
        <w:t xml:space="preserve"> </w:t>
      </w:r>
      <w:r w:rsidR="00143CAE" w:rsidRPr="001643F1">
        <w:rPr>
          <w:rFonts w:ascii="Arial" w:hAnsi="Arial" w:cs="Arial"/>
          <w:sz w:val="22"/>
          <w:szCs w:val="22"/>
        </w:rPr>
        <w:t>At the same time</w:t>
      </w:r>
      <w:r w:rsidR="00AD370D" w:rsidRPr="001643F1">
        <w:rPr>
          <w:rFonts w:ascii="Arial" w:hAnsi="Arial" w:cs="Arial"/>
          <w:sz w:val="22"/>
          <w:szCs w:val="22"/>
        </w:rPr>
        <w:t xml:space="preserve"> people </w:t>
      </w:r>
      <w:r w:rsidR="00143CAE" w:rsidRPr="001643F1">
        <w:rPr>
          <w:rFonts w:ascii="Arial" w:hAnsi="Arial" w:cs="Arial"/>
          <w:sz w:val="22"/>
          <w:szCs w:val="22"/>
        </w:rPr>
        <w:t xml:space="preserve">too </w:t>
      </w:r>
      <w:r w:rsidR="00AD370D" w:rsidRPr="001643F1">
        <w:rPr>
          <w:rFonts w:ascii="Arial" w:hAnsi="Arial" w:cs="Arial"/>
          <w:sz w:val="22"/>
          <w:szCs w:val="22"/>
        </w:rPr>
        <w:t>were demandi</w:t>
      </w:r>
      <w:r w:rsidR="00143CAE" w:rsidRPr="001643F1">
        <w:rPr>
          <w:rFonts w:ascii="Arial" w:hAnsi="Arial" w:cs="Arial"/>
          <w:sz w:val="22"/>
          <w:szCs w:val="22"/>
        </w:rPr>
        <w:t>ng disaster response as a ‘</w:t>
      </w:r>
      <w:r w:rsidR="00143CAE" w:rsidRPr="001643F1">
        <w:rPr>
          <w:rFonts w:ascii="Arial" w:hAnsi="Arial" w:cs="Arial"/>
          <w:i/>
          <w:sz w:val="22"/>
          <w:szCs w:val="22"/>
        </w:rPr>
        <w:t>haq</w:t>
      </w:r>
      <w:r w:rsidR="00AD370D" w:rsidRPr="001643F1">
        <w:rPr>
          <w:rFonts w:ascii="Arial" w:hAnsi="Arial" w:cs="Arial"/>
          <w:sz w:val="22"/>
          <w:szCs w:val="22"/>
        </w:rPr>
        <w:t>’</w:t>
      </w:r>
      <w:r w:rsidR="00143CAE" w:rsidRPr="001643F1">
        <w:rPr>
          <w:rFonts w:ascii="Arial" w:hAnsi="Arial" w:cs="Arial"/>
          <w:sz w:val="22"/>
          <w:szCs w:val="22"/>
        </w:rPr>
        <w:t xml:space="preserve"> (right) of citizenship</w:t>
      </w:r>
      <w:r w:rsidR="00AD370D" w:rsidRPr="001643F1">
        <w:rPr>
          <w:rFonts w:ascii="Arial" w:hAnsi="Arial" w:cs="Arial"/>
          <w:sz w:val="22"/>
          <w:szCs w:val="22"/>
        </w:rPr>
        <w:t xml:space="preserve">. </w:t>
      </w:r>
      <w:r w:rsidR="001643F1" w:rsidRPr="001643F1">
        <w:rPr>
          <w:rFonts w:ascii="Arial" w:hAnsi="Arial" w:cs="Arial"/>
          <w:sz w:val="22"/>
          <w:szCs w:val="22"/>
        </w:rPr>
        <w:t>The paper this highlights</w:t>
      </w:r>
      <w:r w:rsidR="00143CAE" w:rsidRPr="001643F1">
        <w:rPr>
          <w:rFonts w:ascii="Arial" w:hAnsi="Arial" w:cs="Arial"/>
          <w:sz w:val="22"/>
          <w:szCs w:val="22"/>
        </w:rPr>
        <w:t xml:space="preserve"> is a new phase in state-citizen relations in a country that has historically done little to foster the bonds of citizenship amongst its pe</w:t>
      </w:r>
      <w:r w:rsidR="009E1B71" w:rsidRPr="001643F1">
        <w:rPr>
          <w:rFonts w:ascii="Arial" w:hAnsi="Arial" w:cs="Arial"/>
          <w:sz w:val="22"/>
          <w:szCs w:val="22"/>
        </w:rPr>
        <w:t>ople.</w:t>
      </w:r>
    </w:p>
    <w:p w14:paraId="5467F55C" w14:textId="77777777" w:rsidR="009E1B71" w:rsidRPr="001643F1" w:rsidRDefault="009E1B71" w:rsidP="007D2BAB">
      <w:pPr>
        <w:rPr>
          <w:rFonts w:ascii="Arial" w:hAnsi="Arial" w:cs="Arial"/>
          <w:sz w:val="22"/>
          <w:szCs w:val="22"/>
        </w:rPr>
      </w:pPr>
    </w:p>
    <w:p w14:paraId="3C5EC302" w14:textId="272C61A5" w:rsidR="009E1B71" w:rsidRPr="001643F1" w:rsidRDefault="00E21F96" w:rsidP="007D2BAB">
      <w:pPr>
        <w:rPr>
          <w:rFonts w:ascii="Arial" w:hAnsi="Arial" w:cs="Arial"/>
          <w:sz w:val="22"/>
          <w:szCs w:val="22"/>
        </w:rPr>
      </w:pPr>
      <w:r w:rsidRPr="001643F1">
        <w:rPr>
          <w:rFonts w:ascii="Arial" w:hAnsi="Arial" w:cs="Arial"/>
          <w:sz w:val="22"/>
          <w:szCs w:val="22"/>
        </w:rPr>
        <w:t xml:space="preserve">This emerging ‘disaster citizenship’ framework begins </w:t>
      </w:r>
      <w:r w:rsidR="00E022FE" w:rsidRPr="001643F1">
        <w:rPr>
          <w:rFonts w:ascii="Arial" w:hAnsi="Arial" w:cs="Arial"/>
          <w:sz w:val="22"/>
          <w:szCs w:val="22"/>
        </w:rPr>
        <w:t>the complex task of</w:t>
      </w:r>
      <w:r w:rsidRPr="001643F1">
        <w:rPr>
          <w:rFonts w:ascii="Arial" w:hAnsi="Arial" w:cs="Arial"/>
          <w:sz w:val="22"/>
          <w:szCs w:val="22"/>
        </w:rPr>
        <w:t xml:space="preserve"> map</w:t>
      </w:r>
      <w:r w:rsidR="00E022FE" w:rsidRPr="001643F1">
        <w:rPr>
          <w:rFonts w:ascii="Arial" w:hAnsi="Arial" w:cs="Arial"/>
          <w:sz w:val="22"/>
          <w:szCs w:val="22"/>
        </w:rPr>
        <w:t>ping</w:t>
      </w:r>
      <w:r w:rsidRPr="001643F1">
        <w:rPr>
          <w:rFonts w:ascii="Arial" w:hAnsi="Arial" w:cs="Arial"/>
          <w:sz w:val="22"/>
          <w:szCs w:val="22"/>
        </w:rPr>
        <w:t xml:space="preserve"> </w:t>
      </w:r>
      <w:r w:rsidR="00D64254" w:rsidRPr="001643F1">
        <w:rPr>
          <w:rFonts w:ascii="Arial" w:hAnsi="Arial" w:cs="Arial"/>
          <w:sz w:val="22"/>
          <w:szCs w:val="22"/>
        </w:rPr>
        <w:t xml:space="preserve">the way state-led initiatives induced citizen demands and recognises </w:t>
      </w:r>
      <w:r w:rsidR="00E022FE" w:rsidRPr="001643F1">
        <w:rPr>
          <w:rFonts w:ascii="Arial" w:hAnsi="Arial" w:cs="Arial"/>
          <w:sz w:val="22"/>
          <w:szCs w:val="22"/>
        </w:rPr>
        <w:t xml:space="preserve">the contextual </w:t>
      </w:r>
      <w:r w:rsidR="00D64254" w:rsidRPr="001643F1">
        <w:rPr>
          <w:rFonts w:ascii="Arial" w:hAnsi="Arial" w:cs="Arial"/>
          <w:sz w:val="22"/>
          <w:szCs w:val="22"/>
        </w:rPr>
        <w:t>factors that enabled a post-disaster shift in informal and substantive constructions of citizenship</w:t>
      </w:r>
      <w:r w:rsidR="00E022FE" w:rsidRPr="001643F1">
        <w:rPr>
          <w:rFonts w:ascii="Arial" w:hAnsi="Arial" w:cs="Arial"/>
          <w:sz w:val="22"/>
          <w:szCs w:val="22"/>
        </w:rPr>
        <w:t xml:space="preserve">. </w:t>
      </w:r>
      <w:r w:rsidR="00BE1674" w:rsidRPr="001643F1">
        <w:rPr>
          <w:rFonts w:ascii="Arial" w:hAnsi="Arial" w:cs="Arial"/>
          <w:sz w:val="22"/>
          <w:szCs w:val="22"/>
        </w:rPr>
        <w:t>I</w:t>
      </w:r>
      <w:r w:rsidR="00D64254" w:rsidRPr="001643F1">
        <w:rPr>
          <w:rFonts w:ascii="Arial" w:hAnsi="Arial" w:cs="Arial"/>
          <w:sz w:val="22"/>
          <w:szCs w:val="22"/>
        </w:rPr>
        <w:t>t</w:t>
      </w:r>
      <w:r w:rsidR="00BE1674" w:rsidRPr="001643F1">
        <w:rPr>
          <w:rFonts w:ascii="Arial" w:hAnsi="Arial" w:cs="Arial"/>
          <w:sz w:val="22"/>
          <w:szCs w:val="22"/>
        </w:rPr>
        <w:t xml:space="preserve"> also </w:t>
      </w:r>
      <w:r w:rsidR="00907A64" w:rsidRPr="001643F1">
        <w:rPr>
          <w:rFonts w:ascii="Arial" w:hAnsi="Arial" w:cs="Arial"/>
          <w:sz w:val="22"/>
          <w:szCs w:val="22"/>
        </w:rPr>
        <w:t>illustrates that</w:t>
      </w:r>
      <w:r w:rsidR="00D64254" w:rsidRPr="001643F1">
        <w:rPr>
          <w:rFonts w:ascii="Arial" w:hAnsi="Arial" w:cs="Arial"/>
          <w:sz w:val="22"/>
          <w:szCs w:val="22"/>
        </w:rPr>
        <w:t xml:space="preserve"> a shift towards a more rights based citizenship, </w:t>
      </w:r>
      <w:r w:rsidR="00D64254" w:rsidRPr="001643F1">
        <w:rPr>
          <w:rFonts w:ascii="Arial" w:hAnsi="Arial" w:cs="Arial"/>
          <w:sz w:val="22"/>
          <w:szCs w:val="22"/>
        </w:rPr>
        <w:lastRenderedPageBreak/>
        <w:t>particularly</w:t>
      </w:r>
      <w:r w:rsidR="00907A64" w:rsidRPr="001643F1">
        <w:rPr>
          <w:rFonts w:ascii="Arial" w:hAnsi="Arial" w:cs="Arial"/>
          <w:sz w:val="22"/>
          <w:szCs w:val="22"/>
        </w:rPr>
        <w:t xml:space="preserve"> a</w:t>
      </w:r>
      <w:r w:rsidR="00D64254" w:rsidRPr="001643F1">
        <w:rPr>
          <w:rFonts w:ascii="Arial" w:hAnsi="Arial" w:cs="Arial"/>
          <w:sz w:val="22"/>
          <w:szCs w:val="22"/>
        </w:rPr>
        <w:t xml:space="preserve"> right to disaster relief </w:t>
      </w:r>
      <w:r w:rsidR="001643F1" w:rsidRPr="001643F1">
        <w:rPr>
          <w:rFonts w:ascii="Arial" w:hAnsi="Arial" w:cs="Arial"/>
          <w:sz w:val="22"/>
          <w:szCs w:val="22"/>
        </w:rPr>
        <w:t xml:space="preserve">that is </w:t>
      </w:r>
      <w:r w:rsidR="00D64254" w:rsidRPr="001643F1">
        <w:rPr>
          <w:rFonts w:ascii="Arial" w:hAnsi="Arial" w:cs="Arial"/>
          <w:sz w:val="22"/>
          <w:szCs w:val="22"/>
        </w:rPr>
        <w:t xml:space="preserve">not officially declared a formal-legal right, </w:t>
      </w:r>
      <w:r w:rsidR="001643F1" w:rsidRPr="001643F1">
        <w:rPr>
          <w:rFonts w:ascii="Arial" w:hAnsi="Arial" w:cs="Arial"/>
          <w:sz w:val="22"/>
          <w:szCs w:val="22"/>
        </w:rPr>
        <w:t>wa</w:t>
      </w:r>
      <w:r w:rsidR="00907A64" w:rsidRPr="001643F1">
        <w:rPr>
          <w:rFonts w:ascii="Arial" w:hAnsi="Arial" w:cs="Arial"/>
          <w:sz w:val="22"/>
          <w:szCs w:val="22"/>
        </w:rPr>
        <w:t>s</w:t>
      </w:r>
      <w:r w:rsidR="00D64254" w:rsidRPr="001643F1">
        <w:rPr>
          <w:rFonts w:ascii="Arial" w:hAnsi="Arial" w:cs="Arial"/>
          <w:sz w:val="22"/>
          <w:szCs w:val="22"/>
        </w:rPr>
        <w:t xml:space="preserve"> possible in large part due to widespread coverage of citizenship numbers through ID documents</w:t>
      </w:r>
      <w:r w:rsidR="00BE1674" w:rsidRPr="001643F1">
        <w:rPr>
          <w:rFonts w:ascii="Arial" w:hAnsi="Arial" w:cs="Arial"/>
          <w:sz w:val="22"/>
          <w:szCs w:val="22"/>
        </w:rPr>
        <w:t>. In</w:t>
      </w:r>
      <w:r w:rsidR="00D64254" w:rsidRPr="001643F1">
        <w:rPr>
          <w:rFonts w:ascii="Arial" w:hAnsi="Arial" w:cs="Arial"/>
          <w:sz w:val="22"/>
          <w:szCs w:val="22"/>
        </w:rPr>
        <w:t xml:space="preserve"> linking disaster relief to an established ID regime </w:t>
      </w:r>
      <w:r w:rsidR="00BE1674" w:rsidRPr="001643F1">
        <w:rPr>
          <w:rFonts w:ascii="Arial" w:hAnsi="Arial" w:cs="Arial"/>
          <w:sz w:val="22"/>
          <w:szCs w:val="22"/>
        </w:rPr>
        <w:t xml:space="preserve">that limits the precarity </w:t>
      </w:r>
      <w:r w:rsidR="00D64254" w:rsidRPr="001643F1">
        <w:rPr>
          <w:rFonts w:ascii="Arial" w:hAnsi="Arial" w:cs="Arial"/>
          <w:sz w:val="22"/>
          <w:szCs w:val="22"/>
        </w:rPr>
        <w:t>of</w:t>
      </w:r>
      <w:r w:rsidR="00BE1674" w:rsidRPr="001643F1">
        <w:rPr>
          <w:rFonts w:ascii="Arial" w:hAnsi="Arial" w:cs="Arial"/>
          <w:sz w:val="22"/>
          <w:szCs w:val="22"/>
        </w:rPr>
        <w:t xml:space="preserve"> postcolonial citizenship, ‘disaster citizenship’ may be a powerful framework for extending rights beyond Pakistan and the disaster area to other temporal and spatial scales. </w:t>
      </w:r>
      <w:r w:rsidR="00D64254" w:rsidRPr="001643F1">
        <w:rPr>
          <w:rFonts w:ascii="Arial" w:hAnsi="Arial" w:cs="Arial"/>
          <w:sz w:val="22"/>
          <w:szCs w:val="22"/>
        </w:rPr>
        <w:t xml:space="preserve">  </w:t>
      </w:r>
      <w:r w:rsidR="00E022FE" w:rsidRPr="001643F1">
        <w:rPr>
          <w:rFonts w:ascii="Arial" w:hAnsi="Arial" w:cs="Arial"/>
          <w:sz w:val="22"/>
          <w:szCs w:val="22"/>
        </w:rPr>
        <w:t xml:space="preserve"> </w:t>
      </w:r>
    </w:p>
    <w:p w14:paraId="39A6CF79" w14:textId="77777777" w:rsidR="009E1B71" w:rsidRPr="001643F1" w:rsidRDefault="009E1B71" w:rsidP="007D2BAB">
      <w:pPr>
        <w:rPr>
          <w:rFonts w:ascii="Arial" w:hAnsi="Arial" w:cs="Arial"/>
          <w:sz w:val="22"/>
          <w:szCs w:val="22"/>
        </w:rPr>
      </w:pPr>
    </w:p>
    <w:p w14:paraId="42F2E472" w14:textId="77777777" w:rsidR="009E1B71" w:rsidRPr="001643F1" w:rsidRDefault="009E1B71" w:rsidP="007D2BAB">
      <w:pPr>
        <w:rPr>
          <w:rFonts w:ascii="Arial" w:hAnsi="Arial" w:cs="Arial"/>
          <w:sz w:val="22"/>
          <w:szCs w:val="22"/>
        </w:rPr>
      </w:pPr>
    </w:p>
    <w:p w14:paraId="6E09AB22" w14:textId="77777777" w:rsidR="00E022FE" w:rsidRPr="001643F1" w:rsidRDefault="00E022FE" w:rsidP="007D2BAB">
      <w:pPr>
        <w:rPr>
          <w:rFonts w:ascii="Arial" w:hAnsi="Arial" w:cs="Arial"/>
          <w:sz w:val="22"/>
          <w:szCs w:val="22"/>
        </w:rPr>
      </w:pPr>
    </w:p>
    <w:p w14:paraId="03F7188A" w14:textId="77777777" w:rsidR="00E022FE" w:rsidRPr="001643F1" w:rsidRDefault="00E022FE" w:rsidP="007D2BAB">
      <w:pPr>
        <w:rPr>
          <w:rFonts w:ascii="Arial" w:hAnsi="Arial" w:cs="Arial"/>
          <w:sz w:val="22"/>
          <w:szCs w:val="22"/>
        </w:rPr>
      </w:pPr>
    </w:p>
    <w:p w14:paraId="5A08A280" w14:textId="77777777" w:rsidR="00E022FE" w:rsidRPr="001643F1" w:rsidRDefault="00E022FE" w:rsidP="007D2BAB">
      <w:pPr>
        <w:rPr>
          <w:rFonts w:ascii="Arial" w:hAnsi="Arial" w:cs="Arial"/>
          <w:sz w:val="22"/>
          <w:szCs w:val="22"/>
        </w:rPr>
      </w:pPr>
    </w:p>
    <w:p w14:paraId="184EF752" w14:textId="77777777" w:rsidR="00E022FE" w:rsidRPr="001643F1" w:rsidRDefault="00E022FE" w:rsidP="007D2BAB">
      <w:pPr>
        <w:rPr>
          <w:rFonts w:ascii="Arial" w:hAnsi="Arial" w:cs="Arial"/>
          <w:sz w:val="22"/>
          <w:szCs w:val="22"/>
        </w:rPr>
        <w:sectPr w:rsidR="00E022FE" w:rsidRPr="001643F1" w:rsidSect="00E642DE">
          <w:footerReference w:type="even" r:id="rId7"/>
          <w:footerReference w:type="default" r:id="rId8"/>
          <w:pgSz w:w="11900" w:h="16840"/>
          <w:pgMar w:top="1440" w:right="1800" w:bottom="1440" w:left="1800" w:header="708" w:footer="708" w:gutter="0"/>
          <w:cols w:space="708"/>
          <w:docGrid w:linePitch="360"/>
        </w:sectPr>
      </w:pPr>
    </w:p>
    <w:p w14:paraId="68AE2E79" w14:textId="0EE34C8F" w:rsidR="009E1B71" w:rsidRPr="001643F1" w:rsidRDefault="009E1B71" w:rsidP="00E022FE">
      <w:pPr>
        <w:ind w:left="2880" w:firstLine="720"/>
        <w:rPr>
          <w:rFonts w:ascii="Arial" w:hAnsi="Arial" w:cs="Arial"/>
          <w:b/>
          <w:sz w:val="22"/>
          <w:szCs w:val="22"/>
        </w:rPr>
      </w:pPr>
      <w:r w:rsidRPr="001643F1">
        <w:rPr>
          <w:rFonts w:ascii="Arial" w:hAnsi="Arial" w:cs="Arial"/>
          <w:b/>
          <w:sz w:val="22"/>
          <w:szCs w:val="22"/>
        </w:rPr>
        <w:lastRenderedPageBreak/>
        <w:t>Bibliography</w:t>
      </w:r>
    </w:p>
    <w:p w14:paraId="034BD2D1" w14:textId="77777777" w:rsidR="009E1B71" w:rsidRPr="001643F1" w:rsidRDefault="009E1B71" w:rsidP="007D2BAB">
      <w:pPr>
        <w:rPr>
          <w:rFonts w:ascii="Arial" w:hAnsi="Arial" w:cs="Arial"/>
          <w:sz w:val="22"/>
          <w:szCs w:val="22"/>
        </w:rPr>
      </w:pPr>
    </w:p>
    <w:p w14:paraId="1933DB68" w14:textId="77777777" w:rsidR="009E1B71" w:rsidRPr="001643F1" w:rsidRDefault="009E1B71" w:rsidP="007D2BAB">
      <w:pPr>
        <w:pStyle w:val="NormalWeb"/>
        <w:rPr>
          <w:rFonts w:ascii="Arial" w:hAnsi="Arial" w:cs="Arial"/>
          <w:sz w:val="22"/>
          <w:szCs w:val="22"/>
        </w:rPr>
      </w:pPr>
      <w:r w:rsidRPr="001643F1">
        <w:rPr>
          <w:rFonts w:ascii="Arial" w:hAnsi="Arial" w:cs="Arial"/>
          <w:sz w:val="22"/>
          <w:szCs w:val="22"/>
        </w:rPr>
        <w:t xml:space="preserve">Abney, F.G and Hill. L (1966); “Natural Disasters as a Political Variable: The Effect of a Hurricane on an Urban Election.” </w:t>
      </w:r>
      <w:r w:rsidRPr="001643F1">
        <w:rPr>
          <w:rFonts w:ascii="Arial" w:hAnsi="Arial" w:cs="Arial"/>
          <w:i/>
          <w:iCs/>
          <w:sz w:val="22"/>
          <w:szCs w:val="22"/>
        </w:rPr>
        <w:t xml:space="preserve">American Political Science Review </w:t>
      </w:r>
      <w:r w:rsidRPr="001643F1">
        <w:rPr>
          <w:rFonts w:ascii="Arial" w:hAnsi="Arial" w:cs="Arial"/>
          <w:sz w:val="22"/>
          <w:szCs w:val="22"/>
        </w:rPr>
        <w:t xml:space="preserve">60 (4): 974–81. </w:t>
      </w:r>
    </w:p>
    <w:p w14:paraId="7574E49E" w14:textId="77777777" w:rsidR="009E1B71" w:rsidRPr="001643F1" w:rsidRDefault="009E1B71" w:rsidP="007D2BAB">
      <w:pPr>
        <w:pStyle w:val="FootnoteText"/>
        <w:rPr>
          <w:rFonts w:ascii="Arial" w:hAnsi="Arial" w:cs="Arial"/>
          <w:sz w:val="22"/>
          <w:szCs w:val="22"/>
        </w:rPr>
      </w:pPr>
      <w:r w:rsidRPr="001643F1">
        <w:rPr>
          <w:rFonts w:ascii="Arial" w:hAnsi="Arial" w:cs="Arial"/>
          <w:sz w:val="22"/>
          <w:szCs w:val="22"/>
        </w:rPr>
        <w:t xml:space="preserve">Ahmed. Z (2013); “Disaster risks and disaster management policies and practices in Pakistan: A critical analysis of Disaster Management Act of 2010 of Pakistan”. </w:t>
      </w:r>
      <w:r w:rsidRPr="001643F1">
        <w:rPr>
          <w:rFonts w:ascii="Arial" w:hAnsi="Arial" w:cs="Arial"/>
          <w:i/>
          <w:sz w:val="22"/>
          <w:szCs w:val="22"/>
        </w:rPr>
        <w:t>International Journal of Disaster Risk Reduction</w:t>
      </w:r>
      <w:r w:rsidRPr="001643F1">
        <w:rPr>
          <w:rFonts w:ascii="Arial" w:hAnsi="Arial" w:cs="Arial"/>
          <w:sz w:val="22"/>
          <w:szCs w:val="22"/>
        </w:rPr>
        <w:t xml:space="preserve"> Vol 4 (15-20)</w:t>
      </w:r>
    </w:p>
    <w:p w14:paraId="20737850" w14:textId="77777777" w:rsidR="009E1B71" w:rsidRPr="001643F1" w:rsidRDefault="009E1B71" w:rsidP="007D2BAB">
      <w:pPr>
        <w:widowControl w:val="0"/>
        <w:autoSpaceDE w:val="0"/>
        <w:autoSpaceDN w:val="0"/>
        <w:adjustRightInd w:val="0"/>
        <w:rPr>
          <w:rFonts w:ascii="Arial" w:hAnsi="Arial" w:cs="Arial"/>
          <w:sz w:val="22"/>
          <w:szCs w:val="22"/>
        </w:rPr>
      </w:pPr>
    </w:p>
    <w:p w14:paraId="08DB52BB" w14:textId="77777777" w:rsidR="009E1B71" w:rsidRPr="001643F1" w:rsidRDefault="009E1B71" w:rsidP="007D2BAB">
      <w:pPr>
        <w:widowControl w:val="0"/>
        <w:autoSpaceDE w:val="0"/>
        <w:autoSpaceDN w:val="0"/>
        <w:adjustRightInd w:val="0"/>
        <w:rPr>
          <w:rFonts w:ascii="Arial" w:hAnsi="Arial" w:cs="Arial"/>
          <w:sz w:val="22"/>
          <w:szCs w:val="22"/>
        </w:rPr>
      </w:pPr>
      <w:r w:rsidRPr="001643F1">
        <w:rPr>
          <w:rFonts w:ascii="Arial" w:hAnsi="Arial" w:cs="Arial"/>
          <w:sz w:val="22"/>
          <w:szCs w:val="22"/>
        </w:rPr>
        <w:t xml:space="preserve">Allan T.R.S (1996); “Citizenship and Obligation: Civil Disobedience and Civil Dissent”. </w:t>
      </w:r>
      <w:r w:rsidRPr="001643F1">
        <w:rPr>
          <w:rFonts w:ascii="Arial" w:hAnsi="Arial" w:cs="Arial"/>
          <w:i/>
          <w:sz w:val="22"/>
          <w:szCs w:val="22"/>
        </w:rPr>
        <w:t>The Cambridge Law Journal</w:t>
      </w:r>
      <w:r w:rsidRPr="001643F1">
        <w:rPr>
          <w:rFonts w:ascii="Arial" w:hAnsi="Arial" w:cs="Arial"/>
          <w:sz w:val="22"/>
          <w:szCs w:val="22"/>
        </w:rPr>
        <w:t>,  Vol 55,  (89-121)</w:t>
      </w:r>
    </w:p>
    <w:p w14:paraId="61019637" w14:textId="77777777" w:rsidR="009E1B71" w:rsidRPr="001643F1" w:rsidRDefault="009E1B71" w:rsidP="007D2BAB">
      <w:pPr>
        <w:rPr>
          <w:rFonts w:ascii="Arial" w:hAnsi="Arial" w:cs="Arial"/>
          <w:sz w:val="22"/>
          <w:szCs w:val="22"/>
        </w:rPr>
      </w:pPr>
    </w:p>
    <w:p w14:paraId="14ECA45C" w14:textId="77777777" w:rsidR="009E1B71" w:rsidRPr="001643F1" w:rsidRDefault="009E1B71" w:rsidP="007D2BAB">
      <w:pPr>
        <w:rPr>
          <w:rFonts w:ascii="Arial" w:eastAsia="AdvTimes" w:hAnsi="Arial" w:cs="Arial"/>
          <w:sz w:val="22"/>
          <w:szCs w:val="22"/>
        </w:rPr>
      </w:pPr>
      <w:r w:rsidRPr="001643F1">
        <w:rPr>
          <w:rFonts w:ascii="Arial" w:hAnsi="Arial" w:cs="Arial"/>
          <w:sz w:val="22"/>
          <w:szCs w:val="22"/>
        </w:rPr>
        <w:t xml:space="preserve">Barrientos. A &amp; Hulme. D (2008); “Social Protection for the Poor and Poorest in Developing Countries: Reflections on a Quiet Revolution”. </w:t>
      </w:r>
      <w:r w:rsidRPr="001643F1">
        <w:rPr>
          <w:rFonts w:ascii="Arial" w:hAnsi="Arial" w:cs="Arial"/>
          <w:i/>
          <w:sz w:val="22"/>
          <w:szCs w:val="22"/>
        </w:rPr>
        <w:t>BWPI Working Paper 30</w:t>
      </w:r>
      <w:r w:rsidRPr="001643F1">
        <w:rPr>
          <w:rFonts w:ascii="Arial" w:hAnsi="Arial" w:cs="Arial"/>
          <w:sz w:val="22"/>
          <w:szCs w:val="22"/>
        </w:rPr>
        <w:t xml:space="preserve">, The University of Manchester   </w:t>
      </w:r>
    </w:p>
    <w:p w14:paraId="53EDEBEC" w14:textId="77777777" w:rsidR="00C40428" w:rsidRPr="001643F1" w:rsidRDefault="00C40428" w:rsidP="007D2BAB">
      <w:pPr>
        <w:pStyle w:val="FootnoteText"/>
        <w:rPr>
          <w:rFonts w:ascii="Arial" w:hAnsi="Arial" w:cs="Arial"/>
          <w:sz w:val="22"/>
          <w:szCs w:val="22"/>
        </w:rPr>
      </w:pPr>
    </w:p>
    <w:p w14:paraId="3EFF94BD" w14:textId="4EA6112E" w:rsidR="00C40428" w:rsidRPr="001643F1" w:rsidRDefault="00C40428" w:rsidP="007D2BAB">
      <w:pPr>
        <w:pStyle w:val="FootnoteText"/>
        <w:rPr>
          <w:rFonts w:ascii="Arial" w:hAnsi="Arial" w:cs="Arial"/>
          <w:sz w:val="22"/>
          <w:szCs w:val="22"/>
        </w:rPr>
      </w:pPr>
      <w:r w:rsidRPr="001643F1">
        <w:rPr>
          <w:rFonts w:ascii="Arial" w:hAnsi="Arial" w:cs="Arial"/>
          <w:sz w:val="22"/>
          <w:szCs w:val="22"/>
          <w:lang w:val="en-US"/>
        </w:rPr>
        <w:t>BBC (2011, November 9); “A</w:t>
      </w:r>
      <w:r w:rsidRPr="001643F1">
        <w:rPr>
          <w:rFonts w:ascii="Arial" w:hAnsi="Arial" w:cs="Arial"/>
          <w:iCs/>
          <w:sz w:val="22"/>
          <w:szCs w:val="22"/>
          <w:lang w:val="en-US"/>
        </w:rPr>
        <w:t>gencies Warn of Acute Pakistan Flood Relief Shortfall”</w:t>
      </w:r>
      <w:r w:rsidRPr="001643F1">
        <w:rPr>
          <w:rFonts w:ascii="Arial" w:hAnsi="Arial" w:cs="Arial"/>
          <w:sz w:val="22"/>
          <w:szCs w:val="22"/>
          <w:lang w:val="en-US"/>
        </w:rPr>
        <w:t xml:space="preserve">, </w:t>
      </w:r>
      <w:r w:rsidRPr="001643F1">
        <w:rPr>
          <w:rFonts w:ascii="Arial" w:hAnsi="Arial" w:cs="Arial"/>
          <w:i/>
          <w:sz w:val="22"/>
          <w:szCs w:val="22"/>
          <w:lang w:val="en-US"/>
        </w:rPr>
        <w:t>BBC News online</w:t>
      </w:r>
      <w:r w:rsidRPr="001643F1">
        <w:rPr>
          <w:rFonts w:ascii="Arial" w:hAnsi="Arial" w:cs="Arial"/>
          <w:sz w:val="22"/>
          <w:szCs w:val="22"/>
          <w:lang w:val="en-US"/>
        </w:rPr>
        <w:t xml:space="preserve">, </w:t>
      </w:r>
      <w:hyperlink r:id="rId9" w:history="1">
        <w:r w:rsidRPr="001643F1">
          <w:rPr>
            <w:rStyle w:val="Hyperlink"/>
            <w:rFonts w:ascii="Arial" w:hAnsi="Arial" w:cs="Arial"/>
            <w:color w:val="auto"/>
            <w:sz w:val="22"/>
            <w:szCs w:val="22"/>
            <w:lang w:val="en-US"/>
          </w:rPr>
          <w:t>www.bbc.co.uk/news/world-asia-15643468</w:t>
        </w:r>
      </w:hyperlink>
    </w:p>
    <w:p w14:paraId="08123ECB" w14:textId="77777777" w:rsidR="00C40428" w:rsidRPr="001643F1" w:rsidRDefault="00C40428" w:rsidP="007D2BAB">
      <w:pPr>
        <w:pStyle w:val="FootnoteText"/>
        <w:rPr>
          <w:rFonts w:ascii="Arial" w:hAnsi="Arial" w:cs="Arial"/>
          <w:sz w:val="22"/>
          <w:szCs w:val="22"/>
        </w:rPr>
      </w:pPr>
    </w:p>
    <w:p w14:paraId="613C778B" w14:textId="77777777" w:rsidR="009E1B71" w:rsidRPr="001643F1" w:rsidRDefault="009E1B71" w:rsidP="007D2BAB">
      <w:pPr>
        <w:pStyle w:val="FootnoteText"/>
        <w:rPr>
          <w:rFonts w:ascii="Arial" w:hAnsi="Arial" w:cs="Arial"/>
          <w:sz w:val="22"/>
          <w:szCs w:val="22"/>
        </w:rPr>
      </w:pPr>
      <w:r w:rsidRPr="001643F1">
        <w:rPr>
          <w:rFonts w:ascii="Arial" w:hAnsi="Arial" w:cs="Arial"/>
          <w:sz w:val="22"/>
          <w:szCs w:val="22"/>
        </w:rPr>
        <w:t xml:space="preserve">Carlin. R. E, Gregory. J. L and Zechmeister. E. J (2014); “Natural Disaster and Democratic Legitimacy: The Public Opinion Consequences of Chile’s 2010 Earthquake and Tsunami”. </w:t>
      </w:r>
      <w:r w:rsidRPr="001643F1">
        <w:rPr>
          <w:rFonts w:ascii="Arial" w:hAnsi="Arial" w:cs="Arial"/>
          <w:i/>
          <w:sz w:val="22"/>
          <w:szCs w:val="22"/>
        </w:rPr>
        <w:t xml:space="preserve">Political Research Quarterly </w:t>
      </w:r>
      <w:r w:rsidRPr="001643F1">
        <w:rPr>
          <w:rFonts w:ascii="Arial" w:hAnsi="Arial" w:cs="Arial"/>
          <w:sz w:val="22"/>
          <w:szCs w:val="22"/>
        </w:rPr>
        <w:t>Vol 67, No 1 (3-15)</w:t>
      </w:r>
    </w:p>
    <w:p w14:paraId="67C30009" w14:textId="77777777" w:rsidR="009E1B71" w:rsidRPr="001643F1" w:rsidRDefault="009E1B71" w:rsidP="007D2BAB">
      <w:pPr>
        <w:pStyle w:val="FootnoteText"/>
        <w:rPr>
          <w:rFonts w:ascii="Arial" w:hAnsi="Arial" w:cs="Arial"/>
          <w:sz w:val="22"/>
          <w:szCs w:val="22"/>
        </w:rPr>
      </w:pPr>
    </w:p>
    <w:p w14:paraId="3EE552BB" w14:textId="77777777" w:rsidR="009E1B71" w:rsidRPr="001643F1" w:rsidRDefault="009E1B71" w:rsidP="007D2BAB">
      <w:pPr>
        <w:pStyle w:val="FootnoteText"/>
        <w:rPr>
          <w:rFonts w:ascii="Arial" w:hAnsi="Arial" w:cs="Arial"/>
          <w:sz w:val="22"/>
          <w:szCs w:val="22"/>
        </w:rPr>
      </w:pPr>
      <w:r w:rsidRPr="001643F1">
        <w:rPr>
          <w:rFonts w:ascii="Arial" w:hAnsi="Arial" w:cs="Arial"/>
          <w:sz w:val="22"/>
          <w:szCs w:val="22"/>
        </w:rPr>
        <w:t xml:space="preserve">Chatterjee. J (2012); “South Asian Histories of Citizenship, 1946-1970”. </w:t>
      </w:r>
      <w:r w:rsidRPr="001643F1">
        <w:rPr>
          <w:rFonts w:ascii="Arial" w:hAnsi="Arial" w:cs="Arial"/>
          <w:i/>
          <w:sz w:val="22"/>
          <w:szCs w:val="22"/>
        </w:rPr>
        <w:t>The Historical Journal</w:t>
      </w:r>
      <w:r w:rsidRPr="001643F1">
        <w:rPr>
          <w:rFonts w:ascii="Arial" w:hAnsi="Arial" w:cs="Arial"/>
          <w:sz w:val="22"/>
          <w:szCs w:val="22"/>
        </w:rPr>
        <w:t xml:space="preserve"> Vol 55, No 4 (1049-1071)</w:t>
      </w:r>
    </w:p>
    <w:p w14:paraId="7EA39444" w14:textId="77777777" w:rsidR="009E1B71" w:rsidRPr="001643F1" w:rsidRDefault="009E1B71" w:rsidP="007D2BAB">
      <w:pPr>
        <w:pStyle w:val="FootnoteText"/>
        <w:rPr>
          <w:rFonts w:ascii="Arial" w:hAnsi="Arial" w:cs="Arial"/>
          <w:sz w:val="22"/>
          <w:szCs w:val="22"/>
        </w:rPr>
      </w:pPr>
    </w:p>
    <w:p w14:paraId="647BE7B7" w14:textId="77777777" w:rsidR="009E1B71" w:rsidRPr="001643F1" w:rsidRDefault="009E1B71" w:rsidP="007D2BAB">
      <w:pPr>
        <w:pStyle w:val="FootnoteText"/>
        <w:rPr>
          <w:rFonts w:ascii="Arial" w:hAnsi="Arial" w:cs="Arial"/>
          <w:sz w:val="22"/>
          <w:szCs w:val="22"/>
        </w:rPr>
      </w:pPr>
      <w:r w:rsidRPr="001643F1">
        <w:rPr>
          <w:rFonts w:ascii="Arial" w:hAnsi="Arial" w:cs="Arial"/>
          <w:sz w:val="22"/>
          <w:szCs w:val="22"/>
        </w:rPr>
        <w:t xml:space="preserve">Chhotary. V (2014); “Disaster relief and the Indian state: Lesson for just citizenship”. </w:t>
      </w:r>
      <w:r w:rsidRPr="001643F1">
        <w:rPr>
          <w:rFonts w:ascii="Arial" w:hAnsi="Arial" w:cs="Arial"/>
          <w:i/>
          <w:sz w:val="22"/>
          <w:szCs w:val="22"/>
        </w:rPr>
        <w:t>Geoforum</w:t>
      </w:r>
      <w:r w:rsidRPr="001643F1">
        <w:rPr>
          <w:rFonts w:ascii="Arial" w:hAnsi="Arial" w:cs="Arial"/>
          <w:sz w:val="22"/>
          <w:szCs w:val="22"/>
        </w:rPr>
        <w:t xml:space="preserve"> (1-9)</w:t>
      </w:r>
    </w:p>
    <w:p w14:paraId="007550CB" w14:textId="77777777" w:rsidR="009E1B71" w:rsidRPr="001643F1" w:rsidRDefault="009E1B71" w:rsidP="007D2BAB">
      <w:pPr>
        <w:pStyle w:val="NormalWeb"/>
        <w:rPr>
          <w:rFonts w:ascii="Arial" w:hAnsi="Arial" w:cs="Arial"/>
          <w:sz w:val="22"/>
          <w:szCs w:val="22"/>
        </w:rPr>
      </w:pPr>
      <w:r w:rsidRPr="001643F1">
        <w:rPr>
          <w:rFonts w:ascii="Arial" w:hAnsi="Arial" w:cs="Arial"/>
          <w:sz w:val="22"/>
          <w:szCs w:val="22"/>
        </w:rPr>
        <w:t xml:space="preserve">Downs. A (1957); </w:t>
      </w:r>
      <w:r w:rsidRPr="001643F1">
        <w:rPr>
          <w:rFonts w:ascii="Arial" w:hAnsi="Arial" w:cs="Arial"/>
          <w:i/>
          <w:iCs/>
          <w:sz w:val="22"/>
          <w:szCs w:val="22"/>
        </w:rPr>
        <w:t>An Economic Theory of Democracy</w:t>
      </w:r>
      <w:r w:rsidRPr="001643F1">
        <w:rPr>
          <w:rFonts w:ascii="Arial" w:hAnsi="Arial" w:cs="Arial"/>
          <w:sz w:val="22"/>
          <w:szCs w:val="22"/>
        </w:rPr>
        <w:t>.  New York: HarperCollins.</w:t>
      </w:r>
    </w:p>
    <w:p w14:paraId="2FA93225" w14:textId="77777777" w:rsidR="009E1B71" w:rsidRPr="001643F1" w:rsidRDefault="009E1B71" w:rsidP="007D2BAB">
      <w:pPr>
        <w:pStyle w:val="NormalWeb"/>
        <w:rPr>
          <w:rFonts w:ascii="Arial" w:hAnsi="Arial" w:cs="Arial"/>
          <w:sz w:val="22"/>
          <w:szCs w:val="22"/>
        </w:rPr>
      </w:pPr>
      <w:r w:rsidRPr="001643F1">
        <w:rPr>
          <w:rFonts w:ascii="Arial" w:hAnsi="Arial" w:cs="Arial"/>
          <w:sz w:val="22"/>
          <w:szCs w:val="22"/>
        </w:rPr>
        <w:t xml:space="preserve">Drury, A. C and Olson.R.S (1998); “Disasters and Political Unrest: An Empirical Investigation.” </w:t>
      </w:r>
      <w:r w:rsidRPr="001643F1">
        <w:rPr>
          <w:rFonts w:ascii="Arial" w:hAnsi="Arial" w:cs="Arial"/>
          <w:i/>
          <w:iCs/>
          <w:sz w:val="22"/>
          <w:szCs w:val="22"/>
        </w:rPr>
        <w:t xml:space="preserve">Journal of Contingencies and Crisis Management </w:t>
      </w:r>
      <w:r w:rsidRPr="001643F1">
        <w:rPr>
          <w:rFonts w:ascii="Arial" w:hAnsi="Arial" w:cs="Arial"/>
          <w:sz w:val="22"/>
          <w:szCs w:val="22"/>
        </w:rPr>
        <w:t xml:space="preserve">6 (3): 153–61 </w:t>
      </w:r>
    </w:p>
    <w:p w14:paraId="08F58A57" w14:textId="77777777" w:rsidR="009E1B71" w:rsidRPr="001643F1" w:rsidRDefault="009E1B71" w:rsidP="007D2BAB">
      <w:pPr>
        <w:pStyle w:val="NormalWeb"/>
        <w:rPr>
          <w:rFonts w:ascii="Arial" w:hAnsi="Arial" w:cs="Arial"/>
          <w:sz w:val="22"/>
          <w:szCs w:val="22"/>
        </w:rPr>
      </w:pPr>
      <w:r w:rsidRPr="001643F1">
        <w:rPr>
          <w:rFonts w:ascii="Arial" w:hAnsi="Arial" w:cs="Arial"/>
          <w:sz w:val="22"/>
          <w:szCs w:val="22"/>
        </w:rPr>
        <w:t xml:space="preserve">Fiorina. M. P (1981) </w:t>
      </w:r>
      <w:r w:rsidRPr="001643F1">
        <w:rPr>
          <w:rFonts w:ascii="Arial" w:hAnsi="Arial" w:cs="Arial"/>
          <w:i/>
          <w:iCs/>
          <w:sz w:val="22"/>
          <w:szCs w:val="22"/>
        </w:rPr>
        <w:t>Retrospective Voting in American National Elections</w:t>
      </w:r>
      <w:r w:rsidRPr="001643F1">
        <w:rPr>
          <w:rFonts w:ascii="Arial" w:hAnsi="Arial" w:cs="Arial"/>
          <w:sz w:val="22"/>
          <w:szCs w:val="22"/>
        </w:rPr>
        <w:t xml:space="preserve">. New Haven: Yale University Press </w:t>
      </w:r>
    </w:p>
    <w:p w14:paraId="3BFA1738" w14:textId="790F1782" w:rsidR="000461AC" w:rsidRPr="001643F1" w:rsidRDefault="009E1B71" w:rsidP="007D2BAB">
      <w:pPr>
        <w:pStyle w:val="FootnoteText"/>
        <w:rPr>
          <w:rFonts w:ascii="Arial" w:hAnsi="Arial" w:cs="Arial"/>
          <w:sz w:val="22"/>
          <w:szCs w:val="22"/>
        </w:rPr>
      </w:pPr>
      <w:r w:rsidRPr="001643F1">
        <w:rPr>
          <w:rFonts w:ascii="Arial" w:hAnsi="Arial" w:cs="Arial"/>
          <w:sz w:val="22"/>
          <w:szCs w:val="22"/>
        </w:rPr>
        <w:t xml:space="preserve">Fuller. C. J &amp; Harriss. J (2009); “For an anthropology of the modern Indian state”. In </w:t>
      </w:r>
      <w:r w:rsidRPr="001643F1">
        <w:rPr>
          <w:rFonts w:ascii="Arial" w:hAnsi="Arial" w:cs="Arial"/>
          <w:i/>
          <w:sz w:val="22"/>
          <w:szCs w:val="22"/>
        </w:rPr>
        <w:t>The Everyday State and Society in Modern India</w:t>
      </w:r>
      <w:r w:rsidRPr="001643F1">
        <w:rPr>
          <w:rFonts w:ascii="Arial" w:hAnsi="Arial" w:cs="Arial"/>
          <w:sz w:val="22"/>
          <w:szCs w:val="22"/>
        </w:rPr>
        <w:t xml:space="preserve"> Eds C. J. Fuller and Veronique Benei. Social Science Press, New Delhi</w:t>
      </w:r>
    </w:p>
    <w:p w14:paraId="0459834F" w14:textId="77777777" w:rsidR="000461AC" w:rsidRPr="001643F1" w:rsidRDefault="000461AC" w:rsidP="007D2BAB">
      <w:pPr>
        <w:pStyle w:val="FootnoteText"/>
        <w:rPr>
          <w:rFonts w:ascii="Arial" w:hAnsi="Arial" w:cs="Arial"/>
          <w:sz w:val="22"/>
          <w:szCs w:val="22"/>
        </w:rPr>
      </w:pPr>
    </w:p>
    <w:p w14:paraId="18CD18E1" w14:textId="77777777" w:rsidR="009E1B71" w:rsidRPr="001643F1" w:rsidRDefault="009E1B71" w:rsidP="007D2BAB">
      <w:pPr>
        <w:pStyle w:val="FootnoteText"/>
        <w:rPr>
          <w:rFonts w:ascii="Arial" w:hAnsi="Arial" w:cs="Arial"/>
          <w:sz w:val="22"/>
          <w:szCs w:val="22"/>
        </w:rPr>
      </w:pPr>
      <w:r w:rsidRPr="001643F1">
        <w:rPr>
          <w:rFonts w:ascii="Arial" w:hAnsi="Arial" w:cs="Arial"/>
          <w:sz w:val="22"/>
          <w:szCs w:val="22"/>
        </w:rPr>
        <w:t xml:space="preserve">Gazdar. H (2008); “Pakistan’s Precious Parties”. </w:t>
      </w:r>
      <w:r w:rsidRPr="001643F1">
        <w:rPr>
          <w:rFonts w:ascii="Arial" w:hAnsi="Arial" w:cs="Arial"/>
          <w:i/>
          <w:sz w:val="22"/>
          <w:szCs w:val="22"/>
        </w:rPr>
        <w:t>Economic and Political Weekly</w:t>
      </w:r>
      <w:r w:rsidRPr="001643F1">
        <w:rPr>
          <w:rFonts w:ascii="Arial" w:hAnsi="Arial" w:cs="Arial"/>
          <w:sz w:val="22"/>
          <w:szCs w:val="22"/>
        </w:rPr>
        <w:t xml:space="preserve"> Vol XLIII, No 06</w:t>
      </w:r>
    </w:p>
    <w:p w14:paraId="0F404130" w14:textId="77777777" w:rsidR="009E1B71" w:rsidRPr="001643F1" w:rsidRDefault="009E1B71" w:rsidP="007D2BAB">
      <w:pPr>
        <w:pStyle w:val="FootnoteText"/>
        <w:rPr>
          <w:rFonts w:ascii="Arial" w:hAnsi="Arial" w:cs="Arial"/>
          <w:sz w:val="22"/>
          <w:szCs w:val="22"/>
        </w:rPr>
      </w:pPr>
    </w:p>
    <w:p w14:paraId="2F1192EC" w14:textId="77777777" w:rsidR="009E1B71" w:rsidRPr="001643F1" w:rsidRDefault="009E1B71" w:rsidP="007D2BAB">
      <w:pPr>
        <w:pStyle w:val="FootnoteText"/>
        <w:rPr>
          <w:rFonts w:ascii="Arial" w:hAnsi="Arial" w:cs="Arial"/>
          <w:sz w:val="22"/>
          <w:szCs w:val="22"/>
        </w:rPr>
      </w:pPr>
      <w:r w:rsidRPr="001643F1">
        <w:rPr>
          <w:rFonts w:ascii="Arial" w:hAnsi="Arial" w:cs="Arial"/>
          <w:sz w:val="22"/>
          <w:szCs w:val="22"/>
        </w:rPr>
        <w:t xml:space="preserve">Gazdar. H (2011); “Social Protection in Pakistan: In the Midst of a Paradigm Shift?”. </w:t>
      </w:r>
      <w:r w:rsidRPr="001643F1">
        <w:rPr>
          <w:rFonts w:ascii="Arial" w:hAnsi="Arial" w:cs="Arial"/>
          <w:i/>
          <w:sz w:val="22"/>
          <w:szCs w:val="22"/>
        </w:rPr>
        <w:t>Economic and Political Weekly</w:t>
      </w:r>
      <w:r w:rsidRPr="001643F1">
        <w:rPr>
          <w:rFonts w:ascii="Arial" w:hAnsi="Arial" w:cs="Arial"/>
          <w:sz w:val="22"/>
          <w:szCs w:val="22"/>
        </w:rPr>
        <w:t xml:space="preserve"> Vol XLVI, No 28</w:t>
      </w:r>
    </w:p>
    <w:p w14:paraId="503E4252" w14:textId="77777777" w:rsidR="009E1B71" w:rsidRPr="001643F1" w:rsidRDefault="009E1B71" w:rsidP="007D2BAB">
      <w:pPr>
        <w:pStyle w:val="FootnoteText"/>
        <w:rPr>
          <w:rFonts w:ascii="Arial" w:hAnsi="Arial" w:cs="Arial"/>
          <w:sz w:val="22"/>
          <w:szCs w:val="22"/>
        </w:rPr>
      </w:pPr>
    </w:p>
    <w:p w14:paraId="66C96EEC" w14:textId="1327B0AE" w:rsidR="00E557CD" w:rsidRPr="001643F1" w:rsidRDefault="00E557CD" w:rsidP="007D2BAB">
      <w:pPr>
        <w:pStyle w:val="FootnoteText"/>
        <w:rPr>
          <w:rFonts w:ascii="Arial" w:hAnsi="Arial" w:cs="Arial"/>
          <w:sz w:val="22"/>
          <w:szCs w:val="22"/>
        </w:rPr>
      </w:pPr>
      <w:r w:rsidRPr="001643F1">
        <w:rPr>
          <w:rFonts w:ascii="Arial" w:hAnsi="Arial" w:cs="Arial"/>
          <w:sz w:val="22"/>
          <w:szCs w:val="22"/>
        </w:rPr>
        <w:t xml:space="preserve">Gazdar. H (2014); “Political Economy of reform: Social protection reform in Pakistan”. In </w:t>
      </w:r>
      <w:r w:rsidRPr="001643F1">
        <w:rPr>
          <w:rFonts w:ascii="Arial" w:hAnsi="Arial" w:cs="Arial"/>
          <w:i/>
          <w:sz w:val="22"/>
          <w:szCs w:val="22"/>
        </w:rPr>
        <w:t>Development and Welfare Policy in South Asia</w:t>
      </w:r>
      <w:r w:rsidRPr="001643F1">
        <w:rPr>
          <w:rFonts w:ascii="Arial" w:hAnsi="Arial" w:cs="Arial"/>
          <w:sz w:val="22"/>
          <w:szCs w:val="22"/>
        </w:rPr>
        <w:t xml:space="preserve"> Eds G. Koehler &amp; D. Chopra. Abingdon, Routeldge </w:t>
      </w:r>
    </w:p>
    <w:p w14:paraId="5305BDB4" w14:textId="77777777" w:rsidR="000461AC" w:rsidRPr="001643F1" w:rsidRDefault="000461AC" w:rsidP="007D2BAB">
      <w:pPr>
        <w:pStyle w:val="FootnoteText"/>
        <w:rPr>
          <w:rFonts w:ascii="Arial" w:hAnsi="Arial" w:cs="Arial"/>
          <w:sz w:val="22"/>
          <w:szCs w:val="22"/>
        </w:rPr>
      </w:pPr>
    </w:p>
    <w:p w14:paraId="1E4B7663" w14:textId="7F543BCC" w:rsidR="000461AC" w:rsidRPr="001643F1" w:rsidRDefault="000461AC" w:rsidP="007D2BAB">
      <w:pPr>
        <w:pStyle w:val="FootnoteText"/>
        <w:rPr>
          <w:rFonts w:ascii="Arial" w:hAnsi="Arial" w:cs="Arial"/>
          <w:sz w:val="22"/>
          <w:szCs w:val="22"/>
        </w:rPr>
      </w:pPr>
      <w:r w:rsidRPr="001643F1">
        <w:rPr>
          <w:rFonts w:ascii="Arial" w:hAnsi="Arial" w:cs="Arial"/>
          <w:sz w:val="22"/>
          <w:szCs w:val="22"/>
        </w:rPr>
        <w:lastRenderedPageBreak/>
        <w:t xml:space="preserve">Gordillo. G (2006); “The Crucible of Citizenship: Id-Paper Fetishism in the Argentianian Chaco”. </w:t>
      </w:r>
      <w:r w:rsidRPr="001643F1">
        <w:rPr>
          <w:rFonts w:ascii="Arial" w:hAnsi="Arial" w:cs="Arial"/>
          <w:i/>
          <w:sz w:val="22"/>
          <w:szCs w:val="22"/>
        </w:rPr>
        <w:t>American Ethnologist</w:t>
      </w:r>
      <w:r w:rsidRPr="001643F1">
        <w:rPr>
          <w:rFonts w:ascii="Arial" w:hAnsi="Arial" w:cs="Arial"/>
          <w:sz w:val="22"/>
          <w:szCs w:val="22"/>
        </w:rPr>
        <w:t xml:space="preserve"> Vol 33</w:t>
      </w:r>
      <w:r w:rsidR="00610549" w:rsidRPr="001643F1">
        <w:rPr>
          <w:rFonts w:ascii="Arial" w:hAnsi="Arial" w:cs="Arial"/>
          <w:sz w:val="22"/>
          <w:szCs w:val="22"/>
        </w:rPr>
        <w:t>, No 2 (162-176)</w:t>
      </w:r>
    </w:p>
    <w:p w14:paraId="58B13C8F" w14:textId="77777777" w:rsidR="00E557CD" w:rsidRPr="001643F1" w:rsidRDefault="00E557CD" w:rsidP="007D2BAB">
      <w:pPr>
        <w:pStyle w:val="FootnoteText"/>
        <w:rPr>
          <w:rFonts w:ascii="Arial" w:hAnsi="Arial" w:cs="Arial"/>
          <w:sz w:val="22"/>
          <w:szCs w:val="22"/>
        </w:rPr>
      </w:pPr>
    </w:p>
    <w:p w14:paraId="238F8C9F" w14:textId="5DF54BE9" w:rsidR="00C36C80" w:rsidRPr="001643F1" w:rsidRDefault="00C36C80" w:rsidP="007D2BAB">
      <w:pPr>
        <w:pStyle w:val="FootnoteText"/>
        <w:rPr>
          <w:rFonts w:ascii="Arial" w:hAnsi="Arial" w:cs="Arial"/>
          <w:sz w:val="22"/>
          <w:szCs w:val="22"/>
        </w:rPr>
      </w:pPr>
      <w:r w:rsidRPr="001643F1">
        <w:rPr>
          <w:rFonts w:ascii="Arial" w:hAnsi="Arial" w:cs="Arial"/>
          <w:sz w:val="22"/>
          <w:szCs w:val="22"/>
        </w:rPr>
        <w:t xml:space="preserve">Holston. J (1998); “Spaces of Insurgent Citizenship”. In </w:t>
      </w:r>
      <w:r w:rsidRPr="001643F1">
        <w:rPr>
          <w:rFonts w:ascii="Arial" w:hAnsi="Arial" w:cs="Arial"/>
          <w:i/>
          <w:sz w:val="22"/>
          <w:szCs w:val="22"/>
        </w:rPr>
        <w:t>Making the Invisible Visible: A Multicultural Planning History</w:t>
      </w:r>
      <w:r w:rsidRPr="001643F1">
        <w:rPr>
          <w:rFonts w:ascii="Arial" w:hAnsi="Arial" w:cs="Arial"/>
          <w:sz w:val="22"/>
          <w:szCs w:val="22"/>
        </w:rPr>
        <w:t xml:space="preserve"> Eds L. Sandercock. Berkley and Los Angeles, University of California Press </w:t>
      </w:r>
    </w:p>
    <w:p w14:paraId="26303C8C" w14:textId="77777777" w:rsidR="00C36C80" w:rsidRPr="001643F1" w:rsidRDefault="00C36C80" w:rsidP="007D2BAB">
      <w:pPr>
        <w:pStyle w:val="FootnoteText"/>
        <w:rPr>
          <w:rFonts w:ascii="Arial" w:hAnsi="Arial" w:cs="Arial"/>
          <w:sz w:val="22"/>
          <w:szCs w:val="22"/>
        </w:rPr>
      </w:pPr>
    </w:p>
    <w:p w14:paraId="7F8334C7" w14:textId="77777777" w:rsidR="009E1B71" w:rsidRPr="001643F1" w:rsidRDefault="009E1B71" w:rsidP="007D2BAB">
      <w:pPr>
        <w:pStyle w:val="FootnoteText"/>
        <w:rPr>
          <w:rFonts w:ascii="Arial" w:hAnsi="Arial" w:cs="Arial"/>
          <w:sz w:val="22"/>
          <w:szCs w:val="22"/>
        </w:rPr>
      </w:pPr>
      <w:r w:rsidRPr="001643F1">
        <w:rPr>
          <w:rFonts w:ascii="Arial" w:hAnsi="Arial" w:cs="Arial"/>
          <w:sz w:val="22"/>
          <w:szCs w:val="22"/>
        </w:rPr>
        <w:t xml:space="preserve">Ignatieff. M (2005, September 25); “The Broken Contract”. </w:t>
      </w:r>
      <w:r w:rsidRPr="001643F1">
        <w:rPr>
          <w:rFonts w:ascii="Arial" w:hAnsi="Arial" w:cs="Arial"/>
          <w:i/>
          <w:sz w:val="22"/>
          <w:szCs w:val="22"/>
        </w:rPr>
        <w:t xml:space="preserve">The New York Times Magazine </w:t>
      </w:r>
      <w:hyperlink r:id="rId10" w:history="1">
        <w:r w:rsidRPr="001643F1">
          <w:rPr>
            <w:rStyle w:val="Hyperlink"/>
            <w:rFonts w:ascii="Arial" w:hAnsi="Arial" w:cs="Arial"/>
            <w:color w:val="auto"/>
            <w:sz w:val="22"/>
            <w:szCs w:val="22"/>
          </w:rPr>
          <w:t>http://www.nytimes.com/2005/09/25/magazine/25wwln.html?pagewanted=print</w:t>
        </w:r>
      </w:hyperlink>
      <w:r w:rsidRPr="001643F1">
        <w:rPr>
          <w:rFonts w:ascii="Arial" w:hAnsi="Arial" w:cs="Arial"/>
          <w:sz w:val="22"/>
          <w:szCs w:val="22"/>
        </w:rPr>
        <w:t xml:space="preserve"> [accessed on 26.12.2015]</w:t>
      </w:r>
    </w:p>
    <w:p w14:paraId="678CB332" w14:textId="77777777" w:rsidR="009E1B71" w:rsidRPr="001643F1" w:rsidRDefault="009E1B71" w:rsidP="007D2BAB">
      <w:pPr>
        <w:pStyle w:val="FootnoteText"/>
        <w:rPr>
          <w:rFonts w:ascii="Arial" w:hAnsi="Arial" w:cs="Arial"/>
          <w:sz w:val="22"/>
          <w:szCs w:val="22"/>
        </w:rPr>
      </w:pPr>
    </w:p>
    <w:p w14:paraId="15C8EECD" w14:textId="70244F10" w:rsidR="000461AC" w:rsidRDefault="000461AC" w:rsidP="007D2BAB">
      <w:pPr>
        <w:pStyle w:val="FootnoteText"/>
        <w:rPr>
          <w:rFonts w:ascii="Arial" w:hAnsi="Arial" w:cs="Arial"/>
          <w:sz w:val="22"/>
          <w:szCs w:val="22"/>
        </w:rPr>
      </w:pPr>
      <w:r w:rsidRPr="001643F1">
        <w:rPr>
          <w:rFonts w:ascii="Arial" w:hAnsi="Arial" w:cs="Arial"/>
          <w:sz w:val="22"/>
          <w:szCs w:val="22"/>
        </w:rPr>
        <w:t>Jayal. N G (2013); “</w:t>
      </w:r>
      <w:r w:rsidRPr="001643F1">
        <w:rPr>
          <w:rFonts w:ascii="Arial" w:hAnsi="Arial" w:cs="Arial"/>
          <w:i/>
          <w:sz w:val="22"/>
          <w:szCs w:val="22"/>
        </w:rPr>
        <w:t>Citizenship and Its Discontents: An Indian History</w:t>
      </w:r>
      <w:r w:rsidRPr="001643F1">
        <w:rPr>
          <w:rFonts w:ascii="Arial" w:hAnsi="Arial" w:cs="Arial"/>
          <w:sz w:val="22"/>
          <w:szCs w:val="22"/>
        </w:rPr>
        <w:t xml:space="preserve">”. Cambridge, London Harvard University Press  </w:t>
      </w:r>
    </w:p>
    <w:p w14:paraId="4AF351FB" w14:textId="77777777" w:rsidR="00D10F1C" w:rsidRDefault="00D10F1C" w:rsidP="007D2BAB">
      <w:pPr>
        <w:pStyle w:val="FootnoteText"/>
        <w:rPr>
          <w:rFonts w:ascii="Arial" w:hAnsi="Arial" w:cs="Arial"/>
          <w:sz w:val="22"/>
          <w:szCs w:val="22"/>
        </w:rPr>
      </w:pPr>
    </w:p>
    <w:p w14:paraId="739CFA20" w14:textId="4FE2A0FF" w:rsidR="00D10F1C" w:rsidRPr="00D10F1C" w:rsidRDefault="00D10F1C" w:rsidP="007D2BAB">
      <w:pPr>
        <w:pStyle w:val="FootnoteText"/>
        <w:rPr>
          <w:rFonts w:ascii="Arial" w:hAnsi="Arial" w:cs="Arial"/>
          <w:sz w:val="22"/>
          <w:szCs w:val="22"/>
        </w:rPr>
      </w:pPr>
      <w:r>
        <w:rPr>
          <w:rFonts w:ascii="Arial" w:hAnsi="Arial" w:cs="Arial"/>
          <w:sz w:val="22"/>
          <w:szCs w:val="22"/>
        </w:rPr>
        <w:t xml:space="preserve">Jensen. J &amp; Saint-Martin. D (2003); “New Routes to Social Cohesion? Citizenship and the Social Investment State”. </w:t>
      </w:r>
      <w:r>
        <w:rPr>
          <w:rFonts w:ascii="Arial" w:hAnsi="Arial" w:cs="Arial"/>
          <w:i/>
          <w:sz w:val="22"/>
          <w:szCs w:val="22"/>
        </w:rPr>
        <w:t xml:space="preserve">Canadian Journal of Sociology </w:t>
      </w:r>
      <w:r>
        <w:rPr>
          <w:rFonts w:ascii="Arial" w:hAnsi="Arial" w:cs="Arial"/>
          <w:sz w:val="22"/>
          <w:szCs w:val="22"/>
        </w:rPr>
        <w:t>Vol 28, No 1 (77-99)</w:t>
      </w:r>
    </w:p>
    <w:p w14:paraId="587DDD01" w14:textId="77777777" w:rsidR="000461AC" w:rsidRPr="001643F1" w:rsidRDefault="000461AC" w:rsidP="007D2BAB">
      <w:pPr>
        <w:pStyle w:val="FootnoteText"/>
        <w:rPr>
          <w:rFonts w:ascii="Arial" w:hAnsi="Arial" w:cs="Arial"/>
          <w:sz w:val="22"/>
          <w:szCs w:val="22"/>
        </w:rPr>
      </w:pPr>
    </w:p>
    <w:p w14:paraId="1BC37D94" w14:textId="77777777" w:rsidR="009E1B71" w:rsidRPr="001643F1" w:rsidRDefault="009E1B71" w:rsidP="007D2BAB">
      <w:pPr>
        <w:pStyle w:val="FootnoteText"/>
        <w:rPr>
          <w:rFonts w:ascii="Arial" w:hAnsi="Arial" w:cs="Arial"/>
          <w:sz w:val="22"/>
          <w:szCs w:val="22"/>
        </w:rPr>
      </w:pPr>
      <w:r w:rsidRPr="001643F1">
        <w:rPr>
          <w:rFonts w:ascii="Arial" w:hAnsi="Arial" w:cs="Arial"/>
          <w:sz w:val="22"/>
          <w:szCs w:val="22"/>
        </w:rPr>
        <w:t xml:space="preserve">Kabeer. N et al (2010); “Beyond Risk Management; Vulnerability, Social Protection and Citizenship in Pakistan”. </w:t>
      </w:r>
      <w:r w:rsidRPr="001643F1">
        <w:rPr>
          <w:rFonts w:ascii="Arial" w:hAnsi="Arial" w:cs="Arial"/>
          <w:i/>
          <w:sz w:val="22"/>
          <w:szCs w:val="22"/>
        </w:rPr>
        <w:t xml:space="preserve">Journal of International Development </w:t>
      </w:r>
      <w:r w:rsidRPr="001643F1">
        <w:rPr>
          <w:rFonts w:ascii="Arial" w:hAnsi="Arial" w:cs="Arial"/>
          <w:sz w:val="22"/>
          <w:szCs w:val="22"/>
        </w:rPr>
        <w:t xml:space="preserve">Vol 22, Issue 1 (1-19) </w:t>
      </w:r>
      <w:r w:rsidRPr="001643F1">
        <w:rPr>
          <w:rFonts w:ascii="Arial" w:hAnsi="Arial" w:cs="Arial"/>
          <w:i/>
          <w:sz w:val="22"/>
          <w:szCs w:val="22"/>
        </w:rPr>
        <w:t xml:space="preserve"> </w:t>
      </w:r>
    </w:p>
    <w:p w14:paraId="4F80E9A6" w14:textId="77777777" w:rsidR="006F0EA9" w:rsidRPr="001643F1" w:rsidRDefault="006F0EA9" w:rsidP="007D2BAB">
      <w:pPr>
        <w:pStyle w:val="FootnoteText"/>
        <w:rPr>
          <w:rFonts w:ascii="Arial" w:hAnsi="Arial" w:cs="Arial"/>
          <w:sz w:val="22"/>
          <w:szCs w:val="22"/>
        </w:rPr>
      </w:pPr>
    </w:p>
    <w:p w14:paraId="0655A50E" w14:textId="77777777" w:rsidR="009E1B71" w:rsidRPr="001643F1" w:rsidRDefault="009E1B71" w:rsidP="007D2BAB">
      <w:pPr>
        <w:pStyle w:val="FootnoteText"/>
        <w:rPr>
          <w:rFonts w:ascii="Arial" w:hAnsi="Arial" w:cs="Arial"/>
          <w:sz w:val="22"/>
          <w:szCs w:val="22"/>
        </w:rPr>
      </w:pPr>
      <w:r w:rsidRPr="001643F1">
        <w:rPr>
          <w:rFonts w:ascii="Arial" w:hAnsi="Arial" w:cs="Arial"/>
          <w:sz w:val="22"/>
          <w:szCs w:val="22"/>
        </w:rPr>
        <w:t xml:space="preserve">Khan. M. I (2012, June 8); “Pakistan’s experience with identity management”. </w:t>
      </w:r>
      <w:r w:rsidRPr="001643F1">
        <w:rPr>
          <w:rFonts w:ascii="Arial" w:hAnsi="Arial" w:cs="Arial"/>
          <w:i/>
          <w:sz w:val="22"/>
          <w:szCs w:val="22"/>
        </w:rPr>
        <w:t xml:space="preserve">BBC News Online </w:t>
      </w:r>
      <w:r w:rsidRPr="001643F1">
        <w:rPr>
          <w:rFonts w:ascii="Arial" w:hAnsi="Arial" w:cs="Arial"/>
          <w:sz w:val="22"/>
          <w:szCs w:val="22"/>
        </w:rPr>
        <w:t xml:space="preserve"> </w:t>
      </w:r>
      <w:hyperlink r:id="rId11" w:history="1">
        <w:r w:rsidRPr="001643F1">
          <w:rPr>
            <w:rStyle w:val="Hyperlink"/>
            <w:rFonts w:ascii="Arial" w:hAnsi="Arial" w:cs="Arial"/>
            <w:color w:val="auto"/>
            <w:sz w:val="22"/>
            <w:szCs w:val="22"/>
          </w:rPr>
          <w:t>http://www.bbc.co.uk/news/world-asia-18101385</w:t>
        </w:r>
      </w:hyperlink>
      <w:r w:rsidRPr="001643F1">
        <w:rPr>
          <w:rStyle w:val="Hyperlink"/>
          <w:rFonts w:ascii="Arial" w:hAnsi="Arial" w:cs="Arial"/>
          <w:color w:val="auto"/>
          <w:sz w:val="22"/>
          <w:szCs w:val="22"/>
        </w:rPr>
        <w:t xml:space="preserve"> </w:t>
      </w:r>
      <w:r w:rsidRPr="001643F1">
        <w:rPr>
          <w:rFonts w:ascii="Arial" w:hAnsi="Arial" w:cs="Arial"/>
          <w:sz w:val="22"/>
          <w:szCs w:val="22"/>
        </w:rPr>
        <w:t>[accessed on 12.05.2015]</w:t>
      </w:r>
    </w:p>
    <w:p w14:paraId="1EA9B15A" w14:textId="77777777" w:rsidR="009E1B71" w:rsidRPr="001643F1" w:rsidRDefault="009E1B71" w:rsidP="007D2BAB">
      <w:pPr>
        <w:pStyle w:val="FootnoteText"/>
        <w:rPr>
          <w:rFonts w:ascii="Arial" w:hAnsi="Arial" w:cs="Arial"/>
          <w:sz w:val="22"/>
          <w:szCs w:val="22"/>
        </w:rPr>
      </w:pPr>
    </w:p>
    <w:p w14:paraId="1F907759" w14:textId="67D8B5B8" w:rsidR="006F0EA9" w:rsidRPr="001643F1" w:rsidRDefault="006F0EA9" w:rsidP="007D2BAB">
      <w:pPr>
        <w:pStyle w:val="FootnoteText"/>
        <w:rPr>
          <w:rFonts w:ascii="Arial" w:hAnsi="Arial" w:cs="Arial"/>
          <w:sz w:val="22"/>
          <w:szCs w:val="22"/>
        </w:rPr>
      </w:pPr>
      <w:r w:rsidRPr="001643F1">
        <w:rPr>
          <w:rFonts w:ascii="Arial" w:hAnsi="Arial" w:cs="Arial"/>
          <w:sz w:val="22"/>
          <w:szCs w:val="22"/>
        </w:rPr>
        <w:t>Kofman. E (2003); ‘Rights and Citizenship’</w:t>
      </w:r>
      <w:r w:rsidR="00C43FEB" w:rsidRPr="001643F1">
        <w:rPr>
          <w:rFonts w:ascii="Arial" w:hAnsi="Arial" w:cs="Arial"/>
          <w:sz w:val="22"/>
          <w:szCs w:val="22"/>
        </w:rPr>
        <w:t xml:space="preserve">. In Eds J. Agnew, K. Mitchell and G. Toal </w:t>
      </w:r>
      <w:r w:rsidR="00C43FEB" w:rsidRPr="001643F1">
        <w:rPr>
          <w:rFonts w:ascii="Arial" w:hAnsi="Arial" w:cs="Arial"/>
          <w:i/>
          <w:sz w:val="22"/>
          <w:szCs w:val="22"/>
        </w:rPr>
        <w:t xml:space="preserve">A Companion to Political Geography. </w:t>
      </w:r>
      <w:r w:rsidR="00C43FEB" w:rsidRPr="001643F1">
        <w:rPr>
          <w:rFonts w:ascii="Arial" w:hAnsi="Arial" w:cs="Arial"/>
          <w:sz w:val="22"/>
          <w:szCs w:val="22"/>
        </w:rPr>
        <w:t>Malden, Oxford, Victoria: Blackwell Publishing</w:t>
      </w:r>
    </w:p>
    <w:p w14:paraId="043F5658" w14:textId="77777777" w:rsidR="006F0EA9" w:rsidRPr="001643F1" w:rsidRDefault="006F0EA9" w:rsidP="007D2BAB">
      <w:pPr>
        <w:pStyle w:val="FootnoteText"/>
        <w:rPr>
          <w:rFonts w:ascii="Arial" w:hAnsi="Arial" w:cs="Arial"/>
          <w:sz w:val="22"/>
          <w:szCs w:val="22"/>
        </w:rPr>
      </w:pPr>
    </w:p>
    <w:p w14:paraId="6F058410" w14:textId="77777777" w:rsidR="009E1B71" w:rsidRPr="001643F1" w:rsidRDefault="009E1B71" w:rsidP="007D2BAB">
      <w:pPr>
        <w:pStyle w:val="FootnoteText"/>
        <w:rPr>
          <w:rFonts w:ascii="Arial" w:hAnsi="Arial" w:cs="Arial"/>
          <w:sz w:val="22"/>
          <w:szCs w:val="22"/>
        </w:rPr>
      </w:pPr>
      <w:r w:rsidRPr="001643F1">
        <w:rPr>
          <w:rFonts w:ascii="Arial" w:hAnsi="Arial" w:cs="Arial"/>
          <w:sz w:val="22"/>
          <w:szCs w:val="22"/>
        </w:rPr>
        <w:t xml:space="preserve">Lall. M (2012); “Citizenship in Pakistan: state, nation and contemporary faultlines”. </w:t>
      </w:r>
      <w:r w:rsidRPr="001643F1">
        <w:rPr>
          <w:rFonts w:ascii="Arial" w:hAnsi="Arial" w:cs="Arial"/>
          <w:i/>
          <w:sz w:val="22"/>
          <w:szCs w:val="22"/>
        </w:rPr>
        <w:t xml:space="preserve">Contemporary Politics </w:t>
      </w:r>
      <w:r w:rsidRPr="001643F1">
        <w:rPr>
          <w:rFonts w:ascii="Arial" w:hAnsi="Arial" w:cs="Arial"/>
          <w:sz w:val="22"/>
          <w:szCs w:val="22"/>
        </w:rPr>
        <w:t>Vol 18, Issue 1 (1-16)</w:t>
      </w:r>
    </w:p>
    <w:p w14:paraId="41A846C2" w14:textId="77777777" w:rsidR="009E1B71" w:rsidRPr="001643F1" w:rsidRDefault="009E1B71" w:rsidP="007D2BAB">
      <w:pPr>
        <w:pStyle w:val="FootnoteText"/>
        <w:rPr>
          <w:rFonts w:ascii="Arial" w:hAnsi="Arial" w:cs="Arial"/>
          <w:sz w:val="22"/>
          <w:szCs w:val="22"/>
        </w:rPr>
      </w:pPr>
    </w:p>
    <w:p w14:paraId="6FAF5E82" w14:textId="77777777" w:rsidR="009E1B71" w:rsidRPr="001643F1" w:rsidRDefault="009E1B71" w:rsidP="007D2BAB">
      <w:pPr>
        <w:pStyle w:val="FootnoteText"/>
        <w:rPr>
          <w:rFonts w:ascii="Arial" w:hAnsi="Arial" w:cs="Arial"/>
          <w:sz w:val="22"/>
          <w:szCs w:val="22"/>
        </w:rPr>
      </w:pPr>
      <w:r w:rsidRPr="001643F1">
        <w:rPr>
          <w:rFonts w:ascii="Arial" w:hAnsi="Arial" w:cs="Arial"/>
          <w:sz w:val="22"/>
          <w:szCs w:val="22"/>
        </w:rPr>
        <w:t>Lieven. A (2011); “</w:t>
      </w:r>
      <w:r w:rsidRPr="001643F1">
        <w:rPr>
          <w:rFonts w:ascii="Arial" w:hAnsi="Arial" w:cs="Arial"/>
          <w:i/>
          <w:sz w:val="22"/>
          <w:szCs w:val="22"/>
        </w:rPr>
        <w:t>Pakistan: A hard Country</w:t>
      </w:r>
      <w:r w:rsidRPr="001643F1">
        <w:rPr>
          <w:rFonts w:ascii="Arial" w:hAnsi="Arial" w:cs="Arial"/>
          <w:sz w:val="22"/>
          <w:szCs w:val="22"/>
        </w:rPr>
        <w:t xml:space="preserve">”. London, Penguin Books Ltd. </w:t>
      </w:r>
    </w:p>
    <w:p w14:paraId="35C99FDB" w14:textId="77777777" w:rsidR="009E1B71" w:rsidRPr="001643F1" w:rsidRDefault="009E1B71" w:rsidP="007D2BAB">
      <w:pPr>
        <w:pStyle w:val="FootnoteText"/>
        <w:rPr>
          <w:rFonts w:ascii="Arial" w:hAnsi="Arial" w:cs="Arial"/>
          <w:sz w:val="22"/>
          <w:szCs w:val="22"/>
        </w:rPr>
      </w:pPr>
    </w:p>
    <w:p w14:paraId="0483F256" w14:textId="15B0AC02" w:rsidR="004A2A23" w:rsidRPr="001643F1" w:rsidRDefault="006175D4" w:rsidP="007D2BAB">
      <w:pPr>
        <w:pStyle w:val="FootnoteText"/>
        <w:rPr>
          <w:rFonts w:ascii="Arial" w:hAnsi="Arial" w:cs="Arial"/>
          <w:sz w:val="22"/>
          <w:szCs w:val="22"/>
        </w:rPr>
      </w:pPr>
      <w:r w:rsidRPr="001643F1">
        <w:rPr>
          <w:rFonts w:ascii="Arial" w:hAnsi="Arial" w:cs="Arial"/>
          <w:sz w:val="22"/>
          <w:szCs w:val="22"/>
        </w:rPr>
        <w:t>Loure</w:t>
      </w:r>
      <w:r w:rsidR="004A2A23" w:rsidRPr="001643F1">
        <w:rPr>
          <w:rFonts w:ascii="Arial" w:hAnsi="Arial" w:cs="Arial"/>
          <w:sz w:val="22"/>
          <w:szCs w:val="22"/>
        </w:rPr>
        <w:t>i</w:t>
      </w:r>
      <w:r w:rsidRPr="001643F1">
        <w:rPr>
          <w:rFonts w:ascii="Arial" w:hAnsi="Arial" w:cs="Arial"/>
          <w:sz w:val="22"/>
          <w:szCs w:val="22"/>
        </w:rPr>
        <w:t>r</w:t>
      </w:r>
      <w:r w:rsidR="004A2A23" w:rsidRPr="001643F1">
        <w:rPr>
          <w:rFonts w:ascii="Arial" w:hAnsi="Arial" w:cs="Arial"/>
          <w:sz w:val="22"/>
          <w:szCs w:val="22"/>
        </w:rPr>
        <w:t>o. M (2015</w:t>
      </w:r>
      <w:r w:rsidR="001A4508" w:rsidRPr="001643F1">
        <w:rPr>
          <w:rFonts w:ascii="Arial" w:hAnsi="Arial" w:cs="Arial"/>
          <w:sz w:val="22"/>
          <w:szCs w:val="22"/>
        </w:rPr>
        <w:t>, September 23</w:t>
      </w:r>
      <w:r w:rsidR="004A2A23" w:rsidRPr="001643F1">
        <w:rPr>
          <w:rFonts w:ascii="Arial" w:hAnsi="Arial" w:cs="Arial"/>
          <w:sz w:val="22"/>
          <w:szCs w:val="22"/>
        </w:rPr>
        <w:t>)</w:t>
      </w:r>
      <w:r w:rsidR="001A4508" w:rsidRPr="001643F1">
        <w:rPr>
          <w:rFonts w:ascii="Arial" w:hAnsi="Arial" w:cs="Arial"/>
          <w:sz w:val="22"/>
          <w:szCs w:val="22"/>
        </w:rPr>
        <w:t xml:space="preserve">; “Informal social protection vital for Pakistan post-earthquake recovery”. </w:t>
      </w:r>
      <w:r w:rsidR="001A4508" w:rsidRPr="001643F1">
        <w:rPr>
          <w:rFonts w:ascii="Arial" w:hAnsi="Arial" w:cs="Arial"/>
          <w:i/>
          <w:sz w:val="22"/>
          <w:szCs w:val="22"/>
        </w:rPr>
        <w:t xml:space="preserve">Institute of Development Studies (IDS) </w:t>
      </w:r>
      <w:r w:rsidR="001A4508" w:rsidRPr="001643F1">
        <w:rPr>
          <w:rFonts w:ascii="Arial" w:hAnsi="Arial" w:cs="Arial"/>
          <w:sz w:val="22"/>
          <w:szCs w:val="22"/>
        </w:rPr>
        <w:t>website</w:t>
      </w:r>
      <w:r w:rsidR="001A4508" w:rsidRPr="001643F1">
        <w:rPr>
          <w:rFonts w:ascii="Arial" w:hAnsi="Arial" w:cs="Arial"/>
          <w:i/>
          <w:sz w:val="22"/>
          <w:szCs w:val="22"/>
        </w:rPr>
        <w:t xml:space="preserve"> </w:t>
      </w:r>
      <w:r w:rsidR="001A4508" w:rsidRPr="001643F1">
        <w:rPr>
          <w:rFonts w:ascii="Arial" w:hAnsi="Arial" w:cs="Arial"/>
          <w:sz w:val="22"/>
          <w:szCs w:val="22"/>
        </w:rPr>
        <w:t>http://www.ids.ac.uk/opinion/informal-social-protection-vital-for-pakistan-post-earthquake-recovery</w:t>
      </w:r>
    </w:p>
    <w:p w14:paraId="2EA5C5DD" w14:textId="77777777" w:rsidR="004A2A23" w:rsidRPr="001643F1" w:rsidRDefault="004A2A23" w:rsidP="007D2BAB">
      <w:pPr>
        <w:pStyle w:val="FootnoteText"/>
        <w:rPr>
          <w:rFonts w:ascii="Arial" w:hAnsi="Arial" w:cs="Arial"/>
          <w:sz w:val="22"/>
          <w:szCs w:val="22"/>
        </w:rPr>
      </w:pPr>
    </w:p>
    <w:p w14:paraId="13066D80" w14:textId="77777777" w:rsidR="009E1B71" w:rsidRPr="001643F1" w:rsidRDefault="009E1B71" w:rsidP="007D2BAB">
      <w:pPr>
        <w:pStyle w:val="FootnoteText"/>
        <w:rPr>
          <w:rFonts w:ascii="Arial" w:hAnsi="Arial" w:cs="Arial"/>
          <w:sz w:val="22"/>
          <w:szCs w:val="22"/>
        </w:rPr>
      </w:pPr>
      <w:r w:rsidRPr="001643F1">
        <w:rPr>
          <w:rFonts w:ascii="Arial" w:hAnsi="Arial" w:cs="Arial"/>
          <w:sz w:val="22"/>
          <w:szCs w:val="22"/>
        </w:rPr>
        <w:t xml:space="preserve">Lyon. S (2002); “Power and Patronage in Pakistan”. </w:t>
      </w:r>
      <w:r w:rsidRPr="001643F1">
        <w:rPr>
          <w:rFonts w:ascii="Arial" w:hAnsi="Arial" w:cs="Arial"/>
          <w:i/>
          <w:sz w:val="22"/>
          <w:szCs w:val="22"/>
        </w:rPr>
        <w:t>Unpublished PhD Thesis</w:t>
      </w:r>
      <w:r w:rsidRPr="001643F1">
        <w:rPr>
          <w:rFonts w:ascii="Arial" w:hAnsi="Arial" w:cs="Arial"/>
          <w:sz w:val="22"/>
          <w:szCs w:val="22"/>
        </w:rPr>
        <w:t>, University of Kent</w:t>
      </w:r>
    </w:p>
    <w:p w14:paraId="78A39246" w14:textId="77777777" w:rsidR="009E1B71" w:rsidRPr="001643F1" w:rsidRDefault="009E1B71" w:rsidP="007D2BAB">
      <w:pPr>
        <w:pStyle w:val="FootnoteText"/>
        <w:rPr>
          <w:rFonts w:ascii="Arial" w:hAnsi="Arial" w:cs="Arial"/>
          <w:sz w:val="22"/>
          <w:szCs w:val="22"/>
        </w:rPr>
      </w:pPr>
    </w:p>
    <w:p w14:paraId="362F9246" w14:textId="77777777" w:rsidR="009E1B71" w:rsidRPr="001643F1" w:rsidRDefault="009E1B71" w:rsidP="007D2BAB">
      <w:pPr>
        <w:pStyle w:val="FootnoteText"/>
        <w:rPr>
          <w:rFonts w:ascii="Arial" w:hAnsi="Arial" w:cs="Arial"/>
          <w:sz w:val="22"/>
          <w:szCs w:val="22"/>
        </w:rPr>
      </w:pPr>
      <w:r w:rsidRPr="001643F1">
        <w:rPr>
          <w:rFonts w:ascii="Arial" w:hAnsi="Arial" w:cs="Arial"/>
          <w:sz w:val="22"/>
          <w:szCs w:val="22"/>
        </w:rPr>
        <w:t xml:space="preserve">Masood. S and Drew. K (2010, August 12); “New Floods Warnings Raise Fears in Pakistan”. </w:t>
      </w:r>
      <w:r w:rsidRPr="001643F1">
        <w:rPr>
          <w:rFonts w:ascii="Arial" w:hAnsi="Arial" w:cs="Arial"/>
          <w:i/>
          <w:sz w:val="22"/>
          <w:szCs w:val="22"/>
        </w:rPr>
        <w:t>The New York Times</w:t>
      </w:r>
      <w:r w:rsidRPr="001643F1">
        <w:rPr>
          <w:rFonts w:ascii="Arial" w:hAnsi="Arial" w:cs="Arial"/>
          <w:sz w:val="22"/>
          <w:szCs w:val="22"/>
        </w:rPr>
        <w:t xml:space="preserve"> online</w:t>
      </w:r>
      <w:r w:rsidRPr="001643F1">
        <w:rPr>
          <w:rFonts w:ascii="Arial" w:hAnsi="Arial" w:cs="Arial"/>
          <w:i/>
          <w:sz w:val="22"/>
          <w:szCs w:val="22"/>
        </w:rPr>
        <w:t xml:space="preserve"> </w:t>
      </w:r>
      <w:hyperlink r:id="rId12" w:history="1">
        <w:r w:rsidRPr="001643F1">
          <w:rPr>
            <w:rStyle w:val="Hyperlink"/>
            <w:rFonts w:ascii="Arial" w:hAnsi="Arial" w:cs="Arial"/>
            <w:color w:val="auto"/>
            <w:sz w:val="22"/>
            <w:szCs w:val="22"/>
          </w:rPr>
          <w:t>http://www.nytimes.com/2010/08/13/world/asia/13pstan.html?_r=0</w:t>
        </w:r>
      </w:hyperlink>
      <w:r w:rsidRPr="001643F1">
        <w:rPr>
          <w:rFonts w:ascii="Arial" w:hAnsi="Arial" w:cs="Arial"/>
          <w:sz w:val="22"/>
          <w:szCs w:val="22"/>
        </w:rPr>
        <w:t xml:space="preserve"> [accessed on 26.12.2015]</w:t>
      </w:r>
    </w:p>
    <w:p w14:paraId="19636EE0" w14:textId="77777777" w:rsidR="004A2A23" w:rsidRPr="001643F1" w:rsidRDefault="004A2A23" w:rsidP="007D2BAB">
      <w:pPr>
        <w:pStyle w:val="FootnoteText"/>
        <w:rPr>
          <w:rFonts w:ascii="Arial" w:hAnsi="Arial" w:cs="Arial"/>
          <w:sz w:val="22"/>
          <w:szCs w:val="22"/>
        </w:rPr>
      </w:pPr>
    </w:p>
    <w:p w14:paraId="2200A64D" w14:textId="339F1640" w:rsidR="00B95747" w:rsidRPr="001643F1" w:rsidRDefault="00B95747" w:rsidP="00B95747">
      <w:pPr>
        <w:rPr>
          <w:rFonts w:ascii="Arial" w:hAnsi="Arial" w:cs="Arial"/>
          <w:sz w:val="22"/>
          <w:szCs w:val="22"/>
          <w:lang w:eastAsia="en-US"/>
        </w:rPr>
      </w:pPr>
      <w:r w:rsidRPr="001643F1">
        <w:rPr>
          <w:rFonts w:ascii="Arial" w:hAnsi="Arial" w:cs="Arial"/>
          <w:sz w:val="22"/>
          <w:szCs w:val="22"/>
          <w:lang w:eastAsia="en-US"/>
        </w:rPr>
        <w:t>Mohmand. S.K, Gazdar H (2007). “Social Structures in Pakistan”. Asian Development Bank: Islamabad.</w:t>
      </w:r>
    </w:p>
    <w:p w14:paraId="44E496A7" w14:textId="77777777" w:rsidR="00B95747" w:rsidRPr="001643F1" w:rsidRDefault="00B95747" w:rsidP="007D2BAB">
      <w:pPr>
        <w:pStyle w:val="FootnoteText"/>
        <w:rPr>
          <w:rFonts w:ascii="Arial" w:hAnsi="Arial" w:cs="Arial"/>
          <w:sz w:val="22"/>
          <w:szCs w:val="22"/>
        </w:rPr>
      </w:pPr>
    </w:p>
    <w:p w14:paraId="7F384169" w14:textId="77777777" w:rsidR="009E1B71" w:rsidRPr="001643F1" w:rsidRDefault="009E1B71" w:rsidP="007D2BAB">
      <w:pPr>
        <w:pStyle w:val="FootnoteText"/>
        <w:rPr>
          <w:rFonts w:ascii="Arial" w:hAnsi="Arial" w:cs="Arial"/>
          <w:sz w:val="22"/>
          <w:szCs w:val="22"/>
        </w:rPr>
      </w:pPr>
      <w:r w:rsidRPr="001643F1">
        <w:rPr>
          <w:rFonts w:ascii="Arial" w:hAnsi="Arial" w:cs="Arial"/>
          <w:sz w:val="22"/>
          <w:szCs w:val="22"/>
        </w:rPr>
        <w:t xml:space="preserve">Mustafa. B (2013, April 17); “Is Pakistan equipped to manage a natural disaster?”. </w:t>
      </w:r>
      <w:r w:rsidRPr="001643F1">
        <w:rPr>
          <w:rFonts w:ascii="Arial" w:hAnsi="Arial" w:cs="Arial"/>
          <w:i/>
          <w:sz w:val="22"/>
          <w:szCs w:val="22"/>
        </w:rPr>
        <w:t xml:space="preserve">The Express Tribune Blogs </w:t>
      </w:r>
      <w:hyperlink r:id="rId13" w:history="1">
        <w:r w:rsidRPr="001643F1">
          <w:rPr>
            <w:rStyle w:val="Hyperlink"/>
            <w:rFonts w:ascii="Arial" w:hAnsi="Arial" w:cs="Arial"/>
            <w:color w:val="auto"/>
            <w:sz w:val="22"/>
            <w:szCs w:val="22"/>
          </w:rPr>
          <w:t>http://blogs.tribune.com.pk/story/16937/is-pakistan-equipped-to-manage-a-natural-disaster/</w:t>
        </w:r>
      </w:hyperlink>
      <w:r w:rsidRPr="001643F1">
        <w:rPr>
          <w:rFonts w:ascii="Arial" w:hAnsi="Arial" w:cs="Arial"/>
          <w:sz w:val="22"/>
          <w:szCs w:val="22"/>
        </w:rPr>
        <w:t xml:space="preserve"> [accessed on 26.12.2015]</w:t>
      </w:r>
    </w:p>
    <w:p w14:paraId="2C325873" w14:textId="77777777" w:rsidR="009E1B71" w:rsidRPr="001643F1" w:rsidRDefault="009E1B71" w:rsidP="007D2BAB">
      <w:pPr>
        <w:widowControl w:val="0"/>
        <w:autoSpaceDE w:val="0"/>
        <w:autoSpaceDN w:val="0"/>
        <w:adjustRightInd w:val="0"/>
        <w:rPr>
          <w:rFonts w:ascii="Arial" w:hAnsi="Arial" w:cs="Arial"/>
          <w:sz w:val="22"/>
          <w:szCs w:val="22"/>
        </w:rPr>
      </w:pPr>
    </w:p>
    <w:p w14:paraId="2277FEA2" w14:textId="77777777" w:rsidR="009E1B71" w:rsidRPr="001643F1" w:rsidRDefault="009E1B71" w:rsidP="007D2BAB">
      <w:pPr>
        <w:widowControl w:val="0"/>
        <w:autoSpaceDE w:val="0"/>
        <w:autoSpaceDN w:val="0"/>
        <w:adjustRightInd w:val="0"/>
        <w:rPr>
          <w:rFonts w:ascii="Arial" w:hAnsi="Arial" w:cs="Arial"/>
          <w:sz w:val="22"/>
          <w:szCs w:val="22"/>
        </w:rPr>
      </w:pPr>
      <w:r w:rsidRPr="001643F1">
        <w:rPr>
          <w:rFonts w:ascii="Arial" w:hAnsi="Arial" w:cs="Arial"/>
          <w:sz w:val="22"/>
          <w:szCs w:val="22"/>
        </w:rPr>
        <w:lastRenderedPageBreak/>
        <w:t xml:space="preserve">Nelson. M. J (2009); </w:t>
      </w:r>
      <w:hyperlink r:id="rId14" w:history="1">
        <w:r w:rsidRPr="001643F1">
          <w:rPr>
            <w:rFonts w:ascii="Arial" w:hAnsi="Arial" w:cs="Arial"/>
            <w:sz w:val="22"/>
            <w:szCs w:val="22"/>
          </w:rPr>
          <w:t xml:space="preserve">“Pakistan in 2008: Moving Beyond Musharraf.” </w:t>
        </w:r>
      </w:hyperlink>
      <w:r w:rsidRPr="001643F1">
        <w:rPr>
          <w:rFonts w:ascii="Arial" w:hAnsi="Arial" w:cs="Arial"/>
          <w:i/>
          <w:iCs/>
          <w:sz w:val="22"/>
          <w:szCs w:val="22"/>
        </w:rPr>
        <w:t>Asian Survey</w:t>
      </w:r>
      <w:r w:rsidRPr="001643F1">
        <w:rPr>
          <w:rFonts w:ascii="Arial" w:hAnsi="Arial" w:cs="Arial"/>
          <w:sz w:val="22"/>
          <w:szCs w:val="22"/>
        </w:rPr>
        <w:t>, 49 (1). pp. 16-27</w:t>
      </w:r>
    </w:p>
    <w:p w14:paraId="707051EF" w14:textId="77777777" w:rsidR="009E1B71" w:rsidRPr="001643F1" w:rsidRDefault="009E1B71" w:rsidP="007D2BAB">
      <w:pPr>
        <w:pStyle w:val="FootnoteText"/>
        <w:rPr>
          <w:rFonts w:ascii="Arial" w:hAnsi="Arial" w:cs="Arial"/>
          <w:sz w:val="22"/>
          <w:szCs w:val="22"/>
        </w:rPr>
      </w:pPr>
    </w:p>
    <w:p w14:paraId="200429CC" w14:textId="77777777" w:rsidR="009E1B71" w:rsidRPr="001643F1" w:rsidRDefault="009E1B71" w:rsidP="007D2BAB">
      <w:pPr>
        <w:pStyle w:val="FootnoteText"/>
        <w:rPr>
          <w:rFonts w:ascii="Arial" w:hAnsi="Arial" w:cs="Arial"/>
          <w:sz w:val="22"/>
          <w:szCs w:val="22"/>
        </w:rPr>
      </w:pPr>
      <w:r w:rsidRPr="001643F1">
        <w:rPr>
          <w:rFonts w:ascii="Arial" w:hAnsi="Arial" w:cs="Arial"/>
          <w:sz w:val="22"/>
          <w:szCs w:val="22"/>
        </w:rPr>
        <w:t xml:space="preserve">Nielsen. M (2010); “Mimesis of the State: From Natural Disaster to Urban Citizenship on the Outskirts of Maputo, Mozambique”. </w:t>
      </w:r>
      <w:r w:rsidRPr="001643F1">
        <w:rPr>
          <w:rFonts w:ascii="Arial" w:hAnsi="Arial" w:cs="Arial"/>
          <w:i/>
          <w:sz w:val="22"/>
          <w:szCs w:val="22"/>
        </w:rPr>
        <w:t>Social Analysis: Journal of Cultural and Social Practice.</w:t>
      </w:r>
      <w:r w:rsidRPr="001643F1">
        <w:rPr>
          <w:rFonts w:ascii="Arial" w:hAnsi="Arial" w:cs="Arial"/>
          <w:sz w:val="22"/>
          <w:szCs w:val="22"/>
        </w:rPr>
        <w:t xml:space="preserve"> Vol 54, Issue 3 (153-173)</w:t>
      </w:r>
    </w:p>
    <w:p w14:paraId="5AC44735" w14:textId="77777777" w:rsidR="009E1B71" w:rsidRPr="001643F1" w:rsidRDefault="009E1B71" w:rsidP="007D2BAB">
      <w:pPr>
        <w:pStyle w:val="NormalWeb"/>
        <w:rPr>
          <w:rFonts w:ascii="Arial" w:hAnsi="Arial" w:cs="Arial"/>
          <w:sz w:val="22"/>
          <w:szCs w:val="22"/>
        </w:rPr>
      </w:pPr>
      <w:r w:rsidRPr="001643F1">
        <w:rPr>
          <w:rFonts w:ascii="Arial" w:hAnsi="Arial" w:cs="Arial"/>
          <w:sz w:val="22"/>
          <w:szCs w:val="22"/>
        </w:rPr>
        <w:t xml:space="preserve">Olson, R.S and Gawronski. V.T (2010); “From Disaster Event to Political Crisis: A ‘5C+A’ Framework for Analysis.” </w:t>
      </w:r>
      <w:r w:rsidRPr="001643F1">
        <w:rPr>
          <w:rFonts w:ascii="Arial" w:hAnsi="Arial" w:cs="Arial"/>
          <w:i/>
          <w:iCs/>
          <w:sz w:val="22"/>
          <w:szCs w:val="22"/>
        </w:rPr>
        <w:t xml:space="preserve">International Studies Perspectives </w:t>
      </w:r>
      <w:r w:rsidRPr="001643F1">
        <w:rPr>
          <w:rFonts w:ascii="Arial" w:hAnsi="Arial" w:cs="Arial"/>
          <w:sz w:val="22"/>
          <w:szCs w:val="22"/>
        </w:rPr>
        <w:t xml:space="preserve">11 (3): 205–21. </w:t>
      </w:r>
    </w:p>
    <w:p w14:paraId="36EC9CC3" w14:textId="77777777" w:rsidR="009E1B71" w:rsidRPr="001643F1" w:rsidRDefault="009E1B71" w:rsidP="007D2BAB">
      <w:pPr>
        <w:pStyle w:val="FootnoteText"/>
        <w:rPr>
          <w:rFonts w:ascii="Arial" w:hAnsi="Arial" w:cs="Arial"/>
          <w:sz w:val="22"/>
          <w:szCs w:val="22"/>
        </w:rPr>
      </w:pPr>
      <w:r w:rsidRPr="001643F1">
        <w:rPr>
          <w:rFonts w:ascii="Arial" w:hAnsi="Arial" w:cs="Arial"/>
          <w:sz w:val="22"/>
          <w:szCs w:val="22"/>
        </w:rPr>
        <w:t xml:space="preserve">Pantti. M. K &amp; Wahl-Jorgensen. K (2011); “‘Not an act of God’: anger and citizenship in press coverage of British man-made disasters”. </w:t>
      </w:r>
      <w:r w:rsidRPr="001643F1">
        <w:rPr>
          <w:rFonts w:ascii="Arial" w:hAnsi="Arial" w:cs="Arial"/>
          <w:i/>
          <w:sz w:val="22"/>
          <w:szCs w:val="22"/>
        </w:rPr>
        <w:t>Media, Culture and Society</w:t>
      </w:r>
      <w:r w:rsidRPr="001643F1">
        <w:rPr>
          <w:rFonts w:ascii="Arial" w:hAnsi="Arial" w:cs="Arial"/>
          <w:sz w:val="22"/>
          <w:szCs w:val="22"/>
        </w:rPr>
        <w:t xml:space="preserve"> Vol 33, Issue 1 (105-122).</w:t>
      </w:r>
    </w:p>
    <w:p w14:paraId="2E46BCE2" w14:textId="77777777" w:rsidR="009E1B71" w:rsidRPr="001643F1" w:rsidRDefault="009E1B71" w:rsidP="007D2BAB">
      <w:pPr>
        <w:pStyle w:val="FootnoteText"/>
        <w:rPr>
          <w:rFonts w:ascii="Arial" w:hAnsi="Arial" w:cs="Arial"/>
          <w:sz w:val="22"/>
          <w:szCs w:val="22"/>
        </w:rPr>
      </w:pPr>
    </w:p>
    <w:p w14:paraId="6AC8EDFC" w14:textId="77777777" w:rsidR="009E1B71" w:rsidRPr="001643F1" w:rsidRDefault="009E1B71" w:rsidP="007D2BAB">
      <w:pPr>
        <w:pStyle w:val="FootnoteText"/>
        <w:rPr>
          <w:rFonts w:ascii="Arial" w:hAnsi="Arial" w:cs="Arial"/>
          <w:sz w:val="22"/>
          <w:szCs w:val="22"/>
        </w:rPr>
      </w:pPr>
      <w:r w:rsidRPr="001643F1">
        <w:rPr>
          <w:rFonts w:ascii="Arial" w:hAnsi="Arial" w:cs="Arial"/>
          <w:sz w:val="22"/>
          <w:szCs w:val="22"/>
        </w:rPr>
        <w:t xml:space="preserve">Pelling. M and Dill. K (2010); “Disaster politics: tipping points for change in the adaptation of socio-political regimes”. </w:t>
      </w:r>
      <w:r w:rsidRPr="001643F1">
        <w:rPr>
          <w:rFonts w:ascii="Arial" w:hAnsi="Arial" w:cs="Arial"/>
          <w:i/>
          <w:sz w:val="22"/>
          <w:szCs w:val="22"/>
        </w:rPr>
        <w:t>Progress in Human Geography</w:t>
      </w:r>
      <w:r w:rsidRPr="001643F1">
        <w:rPr>
          <w:rFonts w:ascii="Arial" w:hAnsi="Arial" w:cs="Arial"/>
          <w:sz w:val="22"/>
          <w:szCs w:val="22"/>
        </w:rPr>
        <w:t xml:space="preserve"> Vol 34. Issue 1 (21-37)</w:t>
      </w:r>
    </w:p>
    <w:p w14:paraId="0B65F600" w14:textId="77777777" w:rsidR="00560DA1" w:rsidRPr="001643F1" w:rsidRDefault="00560DA1" w:rsidP="007D2BAB">
      <w:pPr>
        <w:widowControl w:val="0"/>
        <w:autoSpaceDE w:val="0"/>
        <w:autoSpaceDN w:val="0"/>
        <w:adjustRightInd w:val="0"/>
        <w:rPr>
          <w:rFonts w:ascii="Arial" w:hAnsi="Arial" w:cs="Arial"/>
          <w:sz w:val="22"/>
          <w:szCs w:val="22"/>
        </w:rPr>
      </w:pPr>
    </w:p>
    <w:p w14:paraId="053F7D0F" w14:textId="7676F5DD" w:rsidR="00690356" w:rsidRPr="001643F1" w:rsidRDefault="00560DA1" w:rsidP="007D2BAB">
      <w:pPr>
        <w:widowControl w:val="0"/>
        <w:autoSpaceDE w:val="0"/>
        <w:autoSpaceDN w:val="0"/>
        <w:adjustRightInd w:val="0"/>
        <w:rPr>
          <w:rFonts w:ascii="Arial" w:hAnsi="Arial" w:cs="Arial"/>
          <w:sz w:val="22"/>
          <w:szCs w:val="22"/>
        </w:rPr>
      </w:pPr>
      <w:r w:rsidRPr="001643F1">
        <w:rPr>
          <w:rFonts w:ascii="Arial" w:hAnsi="Arial" w:cs="Arial"/>
          <w:sz w:val="22"/>
          <w:szCs w:val="22"/>
        </w:rPr>
        <w:t xml:space="preserve">Perry. R. W (2007); “What Is a Disaster?”. </w:t>
      </w:r>
      <w:r w:rsidR="00C36C80" w:rsidRPr="001643F1">
        <w:rPr>
          <w:rFonts w:ascii="Arial" w:hAnsi="Arial" w:cs="Arial"/>
          <w:sz w:val="22"/>
          <w:szCs w:val="22"/>
        </w:rPr>
        <w:t xml:space="preserve">In </w:t>
      </w:r>
      <w:r w:rsidRPr="001643F1">
        <w:rPr>
          <w:rFonts w:ascii="Arial" w:hAnsi="Arial" w:cs="Arial"/>
          <w:i/>
          <w:sz w:val="22"/>
          <w:szCs w:val="22"/>
        </w:rPr>
        <w:t>Handbook of Disaster Research</w:t>
      </w:r>
      <w:r w:rsidR="00C36C80" w:rsidRPr="001643F1">
        <w:rPr>
          <w:rFonts w:ascii="Arial" w:hAnsi="Arial" w:cs="Arial"/>
          <w:sz w:val="22"/>
          <w:szCs w:val="22"/>
        </w:rPr>
        <w:t xml:space="preserve"> Eds H Rodriguez, E. L. Quarantelli &amp;  R. R. Dyans</w:t>
      </w:r>
      <w:r w:rsidRPr="001643F1">
        <w:rPr>
          <w:rFonts w:ascii="Arial" w:hAnsi="Arial" w:cs="Arial"/>
          <w:sz w:val="22"/>
          <w:szCs w:val="22"/>
        </w:rPr>
        <w:t>. New York, Springer</w:t>
      </w:r>
    </w:p>
    <w:p w14:paraId="619B2315" w14:textId="77777777" w:rsidR="00560DA1" w:rsidRPr="001643F1" w:rsidRDefault="00560DA1" w:rsidP="007D2BAB">
      <w:pPr>
        <w:widowControl w:val="0"/>
        <w:autoSpaceDE w:val="0"/>
        <w:autoSpaceDN w:val="0"/>
        <w:adjustRightInd w:val="0"/>
        <w:rPr>
          <w:rFonts w:ascii="Arial" w:hAnsi="Arial" w:cs="Arial"/>
          <w:sz w:val="22"/>
          <w:szCs w:val="22"/>
        </w:rPr>
      </w:pPr>
    </w:p>
    <w:p w14:paraId="04C96036" w14:textId="0A194B2B" w:rsidR="009E1B71" w:rsidRPr="001643F1" w:rsidRDefault="009E1B71" w:rsidP="007D2BAB">
      <w:pPr>
        <w:widowControl w:val="0"/>
        <w:autoSpaceDE w:val="0"/>
        <w:autoSpaceDN w:val="0"/>
        <w:adjustRightInd w:val="0"/>
        <w:rPr>
          <w:rFonts w:ascii="Arial" w:hAnsi="Arial" w:cs="Arial"/>
          <w:sz w:val="22"/>
          <w:szCs w:val="22"/>
        </w:rPr>
      </w:pPr>
      <w:r w:rsidRPr="001643F1">
        <w:rPr>
          <w:rFonts w:ascii="Arial" w:hAnsi="Arial" w:cs="Arial"/>
          <w:sz w:val="22"/>
          <w:szCs w:val="22"/>
        </w:rPr>
        <w:t>Potluka. O and Slavikova, L. (2010). “Impact of Floods on Local Political Representation”. </w:t>
      </w:r>
      <w:r w:rsidRPr="001643F1">
        <w:rPr>
          <w:rFonts w:ascii="Arial" w:hAnsi="Arial" w:cs="Arial"/>
          <w:i/>
          <w:sz w:val="22"/>
          <w:szCs w:val="22"/>
        </w:rPr>
        <w:t>Acta Politologica</w:t>
      </w:r>
      <w:r w:rsidR="00560DA1" w:rsidRPr="001643F1">
        <w:rPr>
          <w:rFonts w:ascii="Arial" w:hAnsi="Arial" w:cs="Arial"/>
          <w:sz w:val="22"/>
          <w:szCs w:val="22"/>
        </w:rPr>
        <w:t>, Vol. 2, No. 1 (</w:t>
      </w:r>
      <w:r w:rsidRPr="001643F1">
        <w:rPr>
          <w:rFonts w:ascii="Arial" w:hAnsi="Arial" w:cs="Arial"/>
          <w:sz w:val="22"/>
          <w:szCs w:val="22"/>
        </w:rPr>
        <w:t>1-17</w:t>
      </w:r>
      <w:r w:rsidR="00560DA1" w:rsidRPr="001643F1">
        <w:rPr>
          <w:rFonts w:ascii="Arial" w:hAnsi="Arial" w:cs="Arial"/>
          <w:sz w:val="22"/>
          <w:szCs w:val="22"/>
        </w:rPr>
        <w:t>)</w:t>
      </w:r>
    </w:p>
    <w:p w14:paraId="6FAD5302" w14:textId="77777777" w:rsidR="00690356" w:rsidRPr="001643F1" w:rsidRDefault="00690356" w:rsidP="007D2BAB">
      <w:pPr>
        <w:pStyle w:val="FootnoteText"/>
        <w:rPr>
          <w:rFonts w:ascii="Arial" w:hAnsi="Arial" w:cs="Arial"/>
          <w:sz w:val="22"/>
          <w:szCs w:val="22"/>
        </w:rPr>
      </w:pPr>
    </w:p>
    <w:p w14:paraId="15D6683B" w14:textId="77777777" w:rsidR="009E1B71" w:rsidRPr="001643F1" w:rsidRDefault="009E1B71" w:rsidP="007D2BAB">
      <w:pPr>
        <w:pStyle w:val="FootnoteText"/>
        <w:rPr>
          <w:rFonts w:ascii="Arial" w:hAnsi="Arial" w:cs="Arial"/>
          <w:sz w:val="22"/>
          <w:szCs w:val="22"/>
        </w:rPr>
      </w:pPr>
      <w:r w:rsidRPr="001643F1">
        <w:rPr>
          <w:rFonts w:ascii="Arial" w:hAnsi="Arial" w:cs="Arial"/>
          <w:sz w:val="22"/>
          <w:szCs w:val="22"/>
        </w:rPr>
        <w:t xml:space="preserve">Raco. M (2005): “Sustainable Development, Rolled-out Neoliberalism and Sustainable Communities”. </w:t>
      </w:r>
      <w:r w:rsidRPr="001643F1">
        <w:rPr>
          <w:rFonts w:ascii="Arial" w:hAnsi="Arial" w:cs="Arial"/>
          <w:i/>
          <w:sz w:val="22"/>
          <w:szCs w:val="22"/>
        </w:rPr>
        <w:t>Antipode</w:t>
      </w:r>
      <w:r w:rsidRPr="001643F1">
        <w:rPr>
          <w:rFonts w:ascii="Arial" w:hAnsi="Arial" w:cs="Arial"/>
          <w:sz w:val="22"/>
          <w:szCs w:val="22"/>
        </w:rPr>
        <w:t xml:space="preserve"> Volume 37, Issue 2 (324-347)</w:t>
      </w:r>
    </w:p>
    <w:p w14:paraId="67565428" w14:textId="77777777" w:rsidR="00690356" w:rsidRPr="001643F1" w:rsidRDefault="00690356" w:rsidP="007D2BAB">
      <w:pPr>
        <w:pStyle w:val="FootnoteText"/>
        <w:rPr>
          <w:rFonts w:ascii="Arial" w:hAnsi="Arial" w:cs="Arial"/>
          <w:sz w:val="22"/>
          <w:szCs w:val="22"/>
        </w:rPr>
      </w:pPr>
    </w:p>
    <w:p w14:paraId="1F2D46D6" w14:textId="4E1C13CB" w:rsidR="009E1B71" w:rsidRPr="001643F1" w:rsidRDefault="009E1B71" w:rsidP="007D2BAB">
      <w:pPr>
        <w:pStyle w:val="FootnoteText"/>
        <w:rPr>
          <w:rFonts w:ascii="Arial" w:hAnsi="Arial" w:cs="Arial"/>
          <w:sz w:val="22"/>
          <w:szCs w:val="22"/>
        </w:rPr>
      </w:pPr>
      <w:r w:rsidRPr="001643F1">
        <w:rPr>
          <w:rFonts w:ascii="Arial" w:hAnsi="Arial" w:cs="Arial"/>
          <w:sz w:val="22"/>
          <w:szCs w:val="22"/>
        </w:rPr>
        <w:t xml:space="preserve">Rawls. J (2009); “The justification of civil disobedience”.  In Eds A. Kavanagh and J. Oberdiek </w:t>
      </w:r>
      <w:r w:rsidRPr="001643F1">
        <w:rPr>
          <w:rFonts w:ascii="Arial" w:hAnsi="Arial" w:cs="Arial"/>
          <w:i/>
          <w:sz w:val="22"/>
          <w:szCs w:val="22"/>
        </w:rPr>
        <w:t>Arguing About Law</w:t>
      </w:r>
      <w:r w:rsidR="00C36C80" w:rsidRPr="001643F1">
        <w:rPr>
          <w:rFonts w:ascii="Arial" w:hAnsi="Arial" w:cs="Arial"/>
          <w:sz w:val="22"/>
          <w:szCs w:val="22"/>
        </w:rPr>
        <w:t xml:space="preserve"> Abingdon, Routledge</w:t>
      </w:r>
    </w:p>
    <w:p w14:paraId="7BB2188F" w14:textId="77777777" w:rsidR="00926778" w:rsidRPr="001643F1" w:rsidRDefault="00926778" w:rsidP="007D2BAB">
      <w:pPr>
        <w:pStyle w:val="FootnoteText"/>
        <w:rPr>
          <w:rFonts w:ascii="Arial" w:hAnsi="Arial" w:cs="Arial"/>
          <w:sz w:val="22"/>
          <w:szCs w:val="22"/>
        </w:rPr>
      </w:pPr>
    </w:p>
    <w:p w14:paraId="7A652E04" w14:textId="344C0D84" w:rsidR="00926778" w:rsidRPr="001643F1" w:rsidRDefault="00926778" w:rsidP="007D2BAB">
      <w:pPr>
        <w:pStyle w:val="FootnoteText"/>
        <w:rPr>
          <w:rFonts w:ascii="Arial" w:hAnsi="Arial" w:cs="Arial"/>
          <w:sz w:val="22"/>
          <w:szCs w:val="22"/>
        </w:rPr>
      </w:pPr>
      <w:r w:rsidRPr="001643F1">
        <w:rPr>
          <w:rFonts w:ascii="Arial" w:hAnsi="Arial" w:cs="Arial"/>
          <w:sz w:val="22"/>
          <w:szCs w:val="22"/>
        </w:rPr>
        <w:t xml:space="preserve">Siddiqi. A (2013); “The Emerging Social Contract: State-Citizen Interaction after the Floods of 2010 and 2011 in Southern Sindh, Pakistan”. </w:t>
      </w:r>
      <w:r w:rsidRPr="001643F1">
        <w:rPr>
          <w:rFonts w:ascii="Arial" w:hAnsi="Arial" w:cs="Arial"/>
          <w:i/>
          <w:sz w:val="22"/>
          <w:szCs w:val="22"/>
        </w:rPr>
        <w:t>IDS Bulletin</w:t>
      </w:r>
      <w:r w:rsidRPr="001643F1">
        <w:rPr>
          <w:rFonts w:ascii="Arial" w:hAnsi="Arial" w:cs="Arial"/>
          <w:sz w:val="22"/>
          <w:szCs w:val="22"/>
        </w:rPr>
        <w:t xml:space="preserve"> Vol 44, No 3 (</w:t>
      </w:r>
      <w:r w:rsidR="00F05248" w:rsidRPr="001643F1">
        <w:rPr>
          <w:rFonts w:ascii="Arial" w:hAnsi="Arial" w:cs="Arial"/>
          <w:sz w:val="22"/>
          <w:szCs w:val="22"/>
        </w:rPr>
        <w:t>94-102)</w:t>
      </w:r>
    </w:p>
    <w:p w14:paraId="5302FA60" w14:textId="77777777" w:rsidR="00F05248" w:rsidRPr="001643F1" w:rsidRDefault="00F05248" w:rsidP="007D2BAB">
      <w:pPr>
        <w:pStyle w:val="FootnoteText"/>
        <w:rPr>
          <w:rFonts w:ascii="Arial" w:hAnsi="Arial" w:cs="Arial"/>
          <w:sz w:val="22"/>
          <w:szCs w:val="22"/>
        </w:rPr>
      </w:pPr>
    </w:p>
    <w:p w14:paraId="605F14F9" w14:textId="3E6D6923" w:rsidR="00926778" w:rsidRPr="001643F1" w:rsidRDefault="00F05248" w:rsidP="007D2BAB">
      <w:pPr>
        <w:pStyle w:val="FootnoteText"/>
        <w:rPr>
          <w:rFonts w:ascii="Arial" w:hAnsi="Arial" w:cs="Arial"/>
          <w:sz w:val="22"/>
          <w:szCs w:val="22"/>
        </w:rPr>
      </w:pPr>
      <w:r w:rsidRPr="001643F1">
        <w:rPr>
          <w:rFonts w:ascii="Arial" w:hAnsi="Arial" w:cs="Arial"/>
          <w:sz w:val="22"/>
          <w:szCs w:val="22"/>
        </w:rPr>
        <w:t xml:space="preserve">Siddiqi. A (2014); “Climatic Disasters and Radical Politics in Southern Pakistan: The Non-linear Connection”. </w:t>
      </w:r>
      <w:r w:rsidRPr="001643F1">
        <w:rPr>
          <w:rFonts w:ascii="Arial" w:hAnsi="Arial" w:cs="Arial"/>
          <w:i/>
          <w:sz w:val="22"/>
          <w:szCs w:val="22"/>
        </w:rPr>
        <w:t>Geopolitics</w:t>
      </w:r>
      <w:r w:rsidR="000023F0" w:rsidRPr="001643F1">
        <w:rPr>
          <w:rFonts w:ascii="Arial" w:hAnsi="Arial" w:cs="Arial"/>
          <w:sz w:val="22"/>
          <w:szCs w:val="22"/>
        </w:rPr>
        <w:t xml:space="preserve"> Vol 19, Issue 4 (885-</w:t>
      </w:r>
      <w:r w:rsidR="00303491" w:rsidRPr="001643F1">
        <w:rPr>
          <w:rFonts w:ascii="Arial" w:hAnsi="Arial" w:cs="Arial"/>
          <w:sz w:val="22"/>
          <w:szCs w:val="22"/>
        </w:rPr>
        <w:t>910</w:t>
      </w:r>
      <w:r w:rsidR="00B95747" w:rsidRPr="001643F1">
        <w:rPr>
          <w:rFonts w:ascii="Arial" w:hAnsi="Arial" w:cs="Arial"/>
          <w:sz w:val="22"/>
          <w:szCs w:val="22"/>
        </w:rPr>
        <w:t>)</w:t>
      </w:r>
    </w:p>
    <w:p w14:paraId="6E89FAF5" w14:textId="77777777" w:rsidR="00B95747" w:rsidRPr="001643F1" w:rsidRDefault="00B95747" w:rsidP="007D2BAB">
      <w:pPr>
        <w:pStyle w:val="FootnoteText"/>
        <w:rPr>
          <w:rFonts w:ascii="Arial" w:hAnsi="Arial" w:cs="Arial"/>
          <w:sz w:val="22"/>
          <w:szCs w:val="22"/>
        </w:rPr>
      </w:pPr>
    </w:p>
    <w:p w14:paraId="02DD5E2A" w14:textId="0B03262D" w:rsidR="0038759E" w:rsidRPr="001643F1" w:rsidRDefault="0038759E" w:rsidP="007D2BAB">
      <w:pPr>
        <w:pStyle w:val="FootnoteText"/>
        <w:rPr>
          <w:rFonts w:ascii="Arial" w:hAnsi="Arial" w:cs="Arial"/>
          <w:sz w:val="22"/>
          <w:szCs w:val="22"/>
        </w:rPr>
      </w:pPr>
      <w:r w:rsidRPr="001643F1">
        <w:rPr>
          <w:rFonts w:ascii="Arial" w:hAnsi="Arial" w:cs="Arial"/>
          <w:sz w:val="22"/>
          <w:szCs w:val="22"/>
        </w:rPr>
        <w:t xml:space="preserve">Warner. J (2013); “The politics of ‘catastrophization’”. In </w:t>
      </w:r>
      <w:r w:rsidRPr="001643F1">
        <w:rPr>
          <w:rFonts w:ascii="Arial" w:hAnsi="Arial" w:cs="Arial"/>
          <w:i/>
          <w:sz w:val="22"/>
          <w:szCs w:val="22"/>
        </w:rPr>
        <w:t>Disaster, Conflict and Society in Crises: Everyday Politics of Crisis Response</w:t>
      </w:r>
      <w:r w:rsidRPr="001643F1">
        <w:rPr>
          <w:rFonts w:ascii="Arial" w:hAnsi="Arial" w:cs="Arial"/>
          <w:sz w:val="22"/>
          <w:szCs w:val="22"/>
        </w:rPr>
        <w:t xml:space="preserve"> Eds D. Hilhorst. Abingdon: Routledge</w:t>
      </w:r>
    </w:p>
    <w:p w14:paraId="017225A3" w14:textId="77777777" w:rsidR="0038759E" w:rsidRPr="001643F1" w:rsidRDefault="0038759E" w:rsidP="007D2BAB">
      <w:pPr>
        <w:pStyle w:val="FootnoteText"/>
        <w:rPr>
          <w:rFonts w:ascii="Arial" w:hAnsi="Arial" w:cs="Arial"/>
          <w:sz w:val="22"/>
          <w:szCs w:val="22"/>
        </w:rPr>
      </w:pPr>
    </w:p>
    <w:p w14:paraId="41F63F27" w14:textId="3B75F8CD" w:rsidR="00B95747" w:rsidRPr="001643F1" w:rsidRDefault="002D3CA9" w:rsidP="007D2BAB">
      <w:pPr>
        <w:pStyle w:val="FootnoteText"/>
        <w:rPr>
          <w:rFonts w:ascii="Arial" w:hAnsi="Arial" w:cs="Arial"/>
          <w:sz w:val="22"/>
          <w:szCs w:val="22"/>
        </w:rPr>
        <w:sectPr w:rsidR="00B95747" w:rsidRPr="001643F1" w:rsidSect="00E642DE">
          <w:pgSz w:w="11900" w:h="16840"/>
          <w:pgMar w:top="1440" w:right="1800" w:bottom="1440" w:left="1800" w:header="708" w:footer="708" w:gutter="0"/>
          <w:cols w:space="708"/>
          <w:docGrid w:linePitch="360"/>
        </w:sectPr>
      </w:pPr>
      <w:r w:rsidRPr="001643F1">
        <w:rPr>
          <w:rFonts w:ascii="Arial" w:hAnsi="Arial" w:cs="Arial"/>
          <w:sz w:val="22"/>
          <w:szCs w:val="22"/>
        </w:rPr>
        <w:t xml:space="preserve">World Bank </w:t>
      </w:r>
      <w:r w:rsidR="002C5C6B" w:rsidRPr="001643F1">
        <w:rPr>
          <w:rFonts w:ascii="Arial" w:hAnsi="Arial" w:cs="Arial"/>
          <w:sz w:val="22"/>
          <w:szCs w:val="22"/>
        </w:rPr>
        <w:t>Good Practice Notes</w:t>
      </w:r>
      <w:r w:rsidRPr="001643F1">
        <w:rPr>
          <w:rFonts w:ascii="Arial" w:hAnsi="Arial" w:cs="Arial"/>
          <w:sz w:val="22"/>
          <w:szCs w:val="22"/>
        </w:rPr>
        <w:t xml:space="preserve"> (2008)</w:t>
      </w:r>
      <w:r w:rsidR="002C5C6B" w:rsidRPr="001643F1">
        <w:rPr>
          <w:rFonts w:ascii="Arial" w:hAnsi="Arial" w:cs="Arial"/>
          <w:sz w:val="22"/>
          <w:szCs w:val="22"/>
        </w:rPr>
        <w:t xml:space="preserve">; “Providing Social Protection and Livelihood Support During Post Earthquake Recovery”. </w:t>
      </w:r>
      <w:r w:rsidR="002C5C6B" w:rsidRPr="001643F1">
        <w:rPr>
          <w:rFonts w:ascii="Arial" w:hAnsi="Arial" w:cs="Arial"/>
          <w:i/>
          <w:sz w:val="22"/>
          <w:szCs w:val="22"/>
        </w:rPr>
        <w:t xml:space="preserve">The World Bank Group </w:t>
      </w:r>
      <w:r w:rsidR="002C5C6B" w:rsidRPr="001643F1">
        <w:rPr>
          <w:rFonts w:ascii="Arial" w:hAnsi="Arial" w:cs="Arial"/>
          <w:sz w:val="22"/>
          <w:szCs w:val="22"/>
        </w:rPr>
        <w:t>http://siteresources.worldbank.org/CHINAEXTN/Resources/318949-1217387111415/Social_Protecti</w:t>
      </w:r>
      <w:r w:rsidR="001643F1">
        <w:rPr>
          <w:rFonts w:ascii="Arial" w:hAnsi="Arial" w:cs="Arial"/>
          <w:sz w:val="22"/>
          <w:szCs w:val="22"/>
        </w:rPr>
        <w:t>on_en.pd</w:t>
      </w:r>
    </w:p>
    <w:p w14:paraId="1774A997" w14:textId="5C3EF7FB" w:rsidR="003F1E68" w:rsidRPr="001643F1" w:rsidRDefault="003F1E68" w:rsidP="002D3CA9">
      <w:pPr>
        <w:tabs>
          <w:tab w:val="left" w:pos="1480"/>
        </w:tabs>
      </w:pPr>
    </w:p>
    <w:sectPr w:rsidR="003F1E68" w:rsidRPr="001643F1" w:rsidSect="00E642DE">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0EE29F" w14:textId="77777777" w:rsidR="00B97955" w:rsidRDefault="00B97955" w:rsidP="006A4993">
      <w:r>
        <w:separator/>
      </w:r>
    </w:p>
  </w:endnote>
  <w:endnote w:type="continuationSeparator" w:id="0">
    <w:p w14:paraId="64B2158C" w14:textId="77777777" w:rsidR="00B97955" w:rsidRDefault="00B97955" w:rsidP="006A4993">
      <w:r>
        <w:continuationSeparator/>
      </w:r>
    </w:p>
  </w:endnote>
  <w:endnote w:id="1">
    <w:p w14:paraId="41A24B4A" w14:textId="144E073A" w:rsidR="00650FC3" w:rsidRPr="001643F1" w:rsidRDefault="00650FC3" w:rsidP="003212DF">
      <w:pPr>
        <w:pStyle w:val="NormalWeb"/>
        <w:spacing w:before="0" w:beforeAutospacing="0" w:after="0" w:afterAutospacing="0"/>
        <w:rPr>
          <w:rFonts w:ascii="Arial" w:hAnsi="Arial" w:cs="Arial"/>
        </w:rPr>
      </w:pPr>
      <w:r w:rsidRPr="001643F1">
        <w:rPr>
          <w:rStyle w:val="EndnoteReference"/>
          <w:rFonts w:ascii="Arial" w:hAnsi="Arial" w:cs="Arial"/>
        </w:rPr>
        <w:endnoteRef/>
      </w:r>
      <w:r w:rsidRPr="001643F1">
        <w:rPr>
          <w:rFonts w:ascii="Arial" w:hAnsi="Arial" w:cs="Arial"/>
        </w:rPr>
        <w:t xml:space="preserve"> Dawn (2012, August 18); “96 pc adults registered in Pakistan: Nadra”. </w:t>
      </w:r>
      <w:r w:rsidRPr="001643F1">
        <w:rPr>
          <w:rFonts w:ascii="Arial" w:hAnsi="Arial" w:cs="Arial"/>
          <w:i/>
        </w:rPr>
        <w:t>Dawn online</w:t>
      </w:r>
      <w:r w:rsidRPr="001643F1">
        <w:rPr>
          <w:rFonts w:ascii="Arial" w:hAnsi="Arial" w:cs="Arial"/>
        </w:rPr>
        <w:t xml:space="preserve">, </w:t>
      </w:r>
      <w:hyperlink r:id="rId1" w:history="1">
        <w:r w:rsidRPr="00C63161">
          <w:rPr>
            <w:rStyle w:val="Hyperlink"/>
            <w:rFonts w:ascii="Arial" w:hAnsi="Arial" w:cs="Arial"/>
          </w:rPr>
          <w:t>http://www.dawn.com/news/743082/96pc-adults-registered-in-pakistan-nadra-2</w:t>
        </w:r>
      </w:hyperlink>
      <w:r>
        <w:rPr>
          <w:rFonts w:ascii="Arial" w:hAnsi="Arial" w:cs="Arial"/>
        </w:rPr>
        <w:t xml:space="preserve">. I. Ghauri (2012, September 2); “Over 35,000 Buddhists, Baha’is call Pakistan home”. </w:t>
      </w:r>
      <w:r>
        <w:rPr>
          <w:rFonts w:ascii="Arial" w:hAnsi="Arial" w:cs="Arial"/>
          <w:i/>
        </w:rPr>
        <w:t>Express Tribune</w:t>
      </w:r>
      <w:r>
        <w:rPr>
          <w:rFonts w:ascii="Arial" w:hAnsi="Arial" w:cs="Arial"/>
        </w:rPr>
        <w:t xml:space="preserve"> </w:t>
      </w:r>
      <w:r w:rsidRPr="00D641D1">
        <w:rPr>
          <w:rFonts w:ascii="Arial" w:hAnsi="Arial" w:cs="Arial"/>
        </w:rPr>
        <w:t>https://tribune.com.pk/story/430059/over-35000-buddhists-bahais-call-pakistan-home/</w:t>
      </w:r>
      <w:r w:rsidRPr="001643F1">
        <w:rPr>
          <w:rFonts w:ascii="Arial" w:hAnsi="Arial" w:cs="Arial"/>
        </w:rPr>
        <w:t xml:space="preserve"> </w:t>
      </w:r>
    </w:p>
  </w:endnote>
  <w:endnote w:id="2">
    <w:p w14:paraId="45585AD4" w14:textId="2BC6E232" w:rsidR="00650FC3" w:rsidRPr="001643F1" w:rsidRDefault="00650FC3">
      <w:pPr>
        <w:pStyle w:val="EndnoteText"/>
        <w:rPr>
          <w:rFonts w:ascii="Arial" w:hAnsi="Arial" w:cs="Arial"/>
          <w:sz w:val="20"/>
          <w:szCs w:val="20"/>
          <w:lang w:val="en-US"/>
        </w:rPr>
      </w:pPr>
      <w:r w:rsidRPr="001643F1">
        <w:rPr>
          <w:rStyle w:val="EndnoteReference"/>
          <w:rFonts w:ascii="Arial" w:hAnsi="Arial" w:cs="Arial"/>
          <w:sz w:val="20"/>
          <w:szCs w:val="20"/>
        </w:rPr>
        <w:endnoteRef/>
      </w:r>
      <w:r w:rsidRPr="001643F1">
        <w:rPr>
          <w:rFonts w:ascii="Arial" w:hAnsi="Arial" w:cs="Arial"/>
          <w:sz w:val="20"/>
          <w:szCs w:val="20"/>
        </w:rPr>
        <w:t xml:space="preserve"> The fact that social structures such as kinship, have resulted in a “dark-side of social capital” that has held citizenship back in many parts of Pakistan is well documented in literature. See for example Kabeer et al (2010) and Mohmand &amp; Gazdar (2007)</w:t>
      </w:r>
    </w:p>
  </w:endnote>
  <w:endnote w:id="3">
    <w:p w14:paraId="443D6DA1" w14:textId="0731BE9B" w:rsidR="00650FC3" w:rsidRPr="001643F1" w:rsidRDefault="00650FC3">
      <w:pPr>
        <w:pStyle w:val="EndnoteText"/>
        <w:rPr>
          <w:rFonts w:ascii="Arial" w:hAnsi="Arial"/>
          <w:sz w:val="20"/>
          <w:szCs w:val="20"/>
          <w:lang w:val="en-US"/>
        </w:rPr>
      </w:pPr>
      <w:r w:rsidRPr="001643F1">
        <w:rPr>
          <w:rStyle w:val="EndnoteReference"/>
          <w:rFonts w:ascii="Arial" w:hAnsi="Arial"/>
          <w:sz w:val="20"/>
          <w:szCs w:val="20"/>
        </w:rPr>
        <w:endnoteRef/>
      </w:r>
      <w:r w:rsidRPr="001643F1">
        <w:rPr>
          <w:rFonts w:ascii="Arial" w:hAnsi="Arial"/>
          <w:sz w:val="20"/>
          <w:szCs w:val="20"/>
        </w:rPr>
        <w:t xml:space="preserve"> Doing so was in no way expected since disaster relief is not a formal right of citizenship in other comparable contexts in the region, like India</w:t>
      </w:r>
    </w:p>
  </w:endnote>
  <w:endnote w:id="4">
    <w:p w14:paraId="1F5E34CE" w14:textId="77777777" w:rsidR="00650FC3" w:rsidRPr="001643F1" w:rsidRDefault="00650FC3" w:rsidP="001A4508">
      <w:pPr>
        <w:pStyle w:val="EndnoteText"/>
        <w:rPr>
          <w:rFonts w:ascii="Arial" w:hAnsi="Arial" w:cs="Arial"/>
          <w:sz w:val="20"/>
          <w:szCs w:val="20"/>
        </w:rPr>
      </w:pPr>
      <w:r w:rsidRPr="001643F1">
        <w:rPr>
          <w:rStyle w:val="EndnoteReference"/>
          <w:rFonts w:ascii="Arial" w:hAnsi="Arial" w:cs="Arial"/>
          <w:sz w:val="20"/>
          <w:szCs w:val="20"/>
        </w:rPr>
        <w:endnoteRef/>
      </w:r>
      <w:r w:rsidRPr="001643F1">
        <w:rPr>
          <w:rFonts w:ascii="Arial" w:hAnsi="Arial" w:cs="Arial"/>
          <w:sz w:val="20"/>
          <w:szCs w:val="20"/>
        </w:rPr>
        <w:t xml:space="preserve"> This lived experience and vernacular understanding of the floods in Lower Sindh is considerably different to the explanation by meteorologists. See for instance: Lau.W.K.M &amp; Kim. K (2012); “The 2010 Pakistan Flood and Russian Heat Wave: Teleconnection of Hydrometerological Extremes”. </w:t>
      </w:r>
      <w:r w:rsidRPr="001643F1">
        <w:rPr>
          <w:rFonts w:ascii="Arial" w:hAnsi="Arial" w:cs="Arial"/>
          <w:i/>
          <w:sz w:val="20"/>
          <w:szCs w:val="20"/>
        </w:rPr>
        <w:t>Journal of Hydrometeorology</w:t>
      </w:r>
      <w:r w:rsidRPr="001643F1">
        <w:rPr>
          <w:rFonts w:ascii="Arial" w:hAnsi="Arial" w:cs="Arial"/>
          <w:sz w:val="20"/>
          <w:szCs w:val="20"/>
        </w:rPr>
        <w:t xml:space="preserve"> Vol 13, Issue 1 (392-403)   </w:t>
      </w:r>
    </w:p>
  </w:endnote>
  <w:endnote w:id="5">
    <w:p w14:paraId="52A4310B" w14:textId="77777777" w:rsidR="00650FC3" w:rsidRPr="001643F1" w:rsidRDefault="00650FC3" w:rsidP="00536ED0">
      <w:pPr>
        <w:pStyle w:val="EndnoteText"/>
        <w:rPr>
          <w:rFonts w:ascii="Arial" w:hAnsi="Arial" w:cs="Arial"/>
          <w:sz w:val="20"/>
          <w:szCs w:val="20"/>
          <w:lang w:val="en-US"/>
        </w:rPr>
      </w:pPr>
      <w:r w:rsidRPr="001643F1">
        <w:rPr>
          <w:rStyle w:val="EndnoteReference"/>
          <w:rFonts w:ascii="Arial" w:hAnsi="Arial" w:cs="Arial"/>
          <w:sz w:val="20"/>
          <w:szCs w:val="20"/>
        </w:rPr>
        <w:endnoteRef/>
      </w:r>
      <w:r w:rsidRPr="001643F1">
        <w:rPr>
          <w:rFonts w:ascii="Arial" w:hAnsi="Arial" w:cs="Arial"/>
          <w:sz w:val="20"/>
          <w:szCs w:val="20"/>
        </w:rPr>
        <w:t xml:space="preserve"> </w:t>
      </w:r>
      <w:r w:rsidRPr="001643F1">
        <w:rPr>
          <w:rFonts w:ascii="Arial" w:hAnsi="Arial" w:cs="Arial"/>
          <w:sz w:val="20"/>
          <w:szCs w:val="20"/>
          <w:lang w:val="en-US"/>
        </w:rPr>
        <w:t xml:space="preserve">A programme that used the fund created by the re-distributive tax Zakat but only Muslim citizens could receive this money. </w:t>
      </w:r>
    </w:p>
  </w:endnote>
  <w:endnote w:id="6">
    <w:p w14:paraId="7FFA50BA" w14:textId="77777777" w:rsidR="00650FC3" w:rsidRPr="001643F1" w:rsidRDefault="00650FC3" w:rsidP="00536ED0">
      <w:pPr>
        <w:pStyle w:val="EndnoteText"/>
        <w:rPr>
          <w:rFonts w:ascii="Arial" w:hAnsi="Arial" w:cs="Arial"/>
          <w:sz w:val="20"/>
          <w:szCs w:val="20"/>
          <w:lang w:val="en-US"/>
        </w:rPr>
      </w:pPr>
      <w:r w:rsidRPr="001643F1">
        <w:rPr>
          <w:rStyle w:val="EndnoteReference"/>
          <w:rFonts w:ascii="Arial" w:hAnsi="Arial" w:cs="Arial"/>
          <w:sz w:val="20"/>
          <w:szCs w:val="20"/>
        </w:rPr>
        <w:endnoteRef/>
      </w:r>
      <w:r w:rsidRPr="001643F1">
        <w:rPr>
          <w:rFonts w:ascii="Arial" w:hAnsi="Arial" w:cs="Arial"/>
          <w:sz w:val="20"/>
          <w:szCs w:val="20"/>
        </w:rPr>
        <w:t xml:space="preserve"> </w:t>
      </w:r>
      <w:r w:rsidRPr="001643F1">
        <w:rPr>
          <w:rFonts w:ascii="Arial" w:hAnsi="Arial" w:cs="Arial"/>
          <w:sz w:val="20"/>
          <w:szCs w:val="20"/>
          <w:lang w:val="en-US"/>
        </w:rPr>
        <w:t>While this cash transfer was not reserved for Muslim citizens it was known to be very limited in scope and ad hoc in payments.</w:t>
      </w:r>
    </w:p>
  </w:endnote>
  <w:endnote w:id="7">
    <w:p w14:paraId="56D638B0" w14:textId="77777777" w:rsidR="00650FC3" w:rsidRPr="001643F1" w:rsidRDefault="00650FC3" w:rsidP="008F4F04">
      <w:pPr>
        <w:pStyle w:val="EndnoteText"/>
        <w:rPr>
          <w:rFonts w:ascii="Arial" w:hAnsi="Arial" w:cs="Arial"/>
          <w:sz w:val="20"/>
          <w:szCs w:val="20"/>
          <w:lang w:val="en-US"/>
        </w:rPr>
      </w:pPr>
      <w:r w:rsidRPr="001643F1">
        <w:rPr>
          <w:rStyle w:val="EndnoteReference"/>
          <w:rFonts w:ascii="Arial" w:hAnsi="Arial" w:cs="Arial"/>
          <w:sz w:val="20"/>
          <w:szCs w:val="20"/>
        </w:rPr>
        <w:endnoteRef/>
      </w:r>
      <w:r w:rsidRPr="001643F1">
        <w:rPr>
          <w:rFonts w:ascii="Arial" w:hAnsi="Arial" w:cs="Arial"/>
          <w:sz w:val="20"/>
          <w:szCs w:val="20"/>
        </w:rPr>
        <w:t xml:space="preserve"> </w:t>
      </w:r>
      <w:r w:rsidRPr="001643F1">
        <w:rPr>
          <w:rFonts w:ascii="Arial" w:hAnsi="Arial" w:cs="Arial"/>
          <w:sz w:val="20"/>
          <w:szCs w:val="20"/>
          <w:lang w:val="en-US"/>
        </w:rPr>
        <w:t xml:space="preserve">Chacha in Urdu is paternal uncle, however colloquially is it now used to address any elder male respectfully </w:t>
      </w:r>
    </w:p>
  </w:endnote>
  <w:endnote w:id="8">
    <w:p w14:paraId="734993A6" w14:textId="77777777" w:rsidR="00650FC3" w:rsidRPr="001643F1" w:rsidRDefault="00650FC3" w:rsidP="008F4F04">
      <w:pPr>
        <w:pStyle w:val="EndnoteText"/>
        <w:rPr>
          <w:rFonts w:ascii="Arial" w:hAnsi="Arial" w:cs="Arial"/>
          <w:sz w:val="20"/>
          <w:szCs w:val="20"/>
        </w:rPr>
      </w:pPr>
      <w:r w:rsidRPr="001643F1">
        <w:rPr>
          <w:rStyle w:val="EndnoteReference"/>
          <w:rFonts w:ascii="Arial" w:hAnsi="Arial" w:cs="Arial"/>
          <w:sz w:val="20"/>
          <w:szCs w:val="20"/>
        </w:rPr>
        <w:endnoteRef/>
      </w:r>
      <w:r w:rsidRPr="001643F1">
        <w:rPr>
          <w:rFonts w:ascii="Arial" w:hAnsi="Arial" w:cs="Arial"/>
          <w:sz w:val="20"/>
          <w:szCs w:val="20"/>
        </w:rPr>
        <w:t xml:space="preserve"> Zulfiqar Ali Bhutto was founder of the Pakistan People’s Party (PPP) and Prime Minister of Pakistan 1973-1977. </w:t>
      </w:r>
    </w:p>
  </w:endnote>
  <w:endnote w:id="9">
    <w:p w14:paraId="68B22DBB" w14:textId="77777777" w:rsidR="00650FC3" w:rsidRPr="001643F1" w:rsidRDefault="00650FC3" w:rsidP="008F4F04">
      <w:pPr>
        <w:pStyle w:val="EndnoteText"/>
        <w:rPr>
          <w:rFonts w:ascii="Arial" w:hAnsi="Arial" w:cs="Arial"/>
          <w:sz w:val="20"/>
          <w:szCs w:val="20"/>
        </w:rPr>
      </w:pPr>
      <w:r w:rsidRPr="001643F1">
        <w:rPr>
          <w:rStyle w:val="EndnoteReference"/>
          <w:rFonts w:ascii="Arial" w:hAnsi="Arial" w:cs="Arial"/>
          <w:sz w:val="20"/>
          <w:szCs w:val="20"/>
        </w:rPr>
        <w:endnoteRef/>
      </w:r>
      <w:r w:rsidRPr="001643F1">
        <w:rPr>
          <w:rFonts w:ascii="Arial" w:hAnsi="Arial" w:cs="Arial"/>
          <w:sz w:val="20"/>
          <w:szCs w:val="20"/>
        </w:rPr>
        <w:t xml:space="preserve"> Asif Ali Zardari was the PPP President of Pakistan from 2008 to 2013.</w:t>
      </w:r>
    </w:p>
  </w:endnote>
  <w:endnote w:id="10">
    <w:p w14:paraId="16914477" w14:textId="77777777" w:rsidR="00650FC3" w:rsidRPr="001643F1" w:rsidRDefault="00650FC3" w:rsidP="008F4F04">
      <w:pPr>
        <w:pStyle w:val="EndnoteText"/>
        <w:rPr>
          <w:rFonts w:ascii="Arial" w:hAnsi="Arial" w:cs="Arial"/>
          <w:sz w:val="20"/>
          <w:szCs w:val="20"/>
          <w:lang w:val="en-US"/>
        </w:rPr>
      </w:pPr>
      <w:r w:rsidRPr="001643F1">
        <w:rPr>
          <w:rStyle w:val="EndnoteReference"/>
          <w:rFonts w:ascii="Arial" w:hAnsi="Arial" w:cs="Arial"/>
          <w:sz w:val="20"/>
          <w:szCs w:val="20"/>
        </w:rPr>
        <w:endnoteRef/>
      </w:r>
      <w:r w:rsidRPr="001643F1">
        <w:rPr>
          <w:rFonts w:ascii="Arial" w:hAnsi="Arial" w:cs="Arial"/>
          <w:sz w:val="20"/>
          <w:szCs w:val="20"/>
        </w:rPr>
        <w:t xml:space="preserve"> </w:t>
      </w:r>
      <w:r w:rsidRPr="001643F1">
        <w:rPr>
          <w:rFonts w:ascii="Arial" w:hAnsi="Arial" w:cs="Arial"/>
          <w:sz w:val="20"/>
          <w:szCs w:val="20"/>
          <w:lang w:val="en-US"/>
        </w:rPr>
        <w:t>Pakistan’s flagship social protection programme that in 2012 reached 8% of all households. (Gazdar 2011)</w:t>
      </w:r>
    </w:p>
  </w:endnote>
  <w:endnote w:id="11">
    <w:p w14:paraId="2E20C821" w14:textId="77777777" w:rsidR="00650FC3" w:rsidRPr="001643F1" w:rsidRDefault="00650FC3" w:rsidP="00D62254">
      <w:pPr>
        <w:pStyle w:val="EndnoteText"/>
        <w:rPr>
          <w:rFonts w:ascii="Arial" w:hAnsi="Arial" w:cs="Arial"/>
          <w:sz w:val="20"/>
          <w:szCs w:val="20"/>
        </w:rPr>
      </w:pPr>
      <w:r w:rsidRPr="001643F1">
        <w:rPr>
          <w:rStyle w:val="EndnoteReference"/>
          <w:rFonts w:ascii="Arial" w:hAnsi="Arial" w:cs="Arial"/>
          <w:sz w:val="20"/>
          <w:szCs w:val="20"/>
        </w:rPr>
        <w:endnoteRef/>
      </w:r>
      <w:r w:rsidRPr="001643F1">
        <w:rPr>
          <w:rFonts w:ascii="Arial" w:hAnsi="Arial" w:cs="Arial"/>
          <w:sz w:val="20"/>
          <w:szCs w:val="20"/>
        </w:rPr>
        <w:t xml:space="preserve"> National Disaster Management Act of Pakistan (2010) Chapter II, Article 11 (c)</w:t>
      </w:r>
    </w:p>
  </w:endnote>
  <w:endnote w:id="12">
    <w:p w14:paraId="693383A2" w14:textId="7FCA1438" w:rsidR="00650FC3" w:rsidRPr="001643F1" w:rsidRDefault="00650FC3">
      <w:pPr>
        <w:pStyle w:val="EndnoteText"/>
        <w:rPr>
          <w:rFonts w:ascii="Arial" w:hAnsi="Arial" w:cs="Arial"/>
          <w:sz w:val="20"/>
          <w:szCs w:val="20"/>
          <w:lang w:val="en-US"/>
        </w:rPr>
      </w:pPr>
      <w:r w:rsidRPr="001643F1">
        <w:rPr>
          <w:rStyle w:val="EndnoteReference"/>
          <w:rFonts w:ascii="Arial" w:hAnsi="Arial" w:cs="Arial"/>
          <w:sz w:val="20"/>
          <w:szCs w:val="20"/>
        </w:rPr>
        <w:endnoteRef/>
      </w:r>
      <w:r w:rsidRPr="001643F1">
        <w:rPr>
          <w:rFonts w:ascii="Arial" w:hAnsi="Arial" w:cs="Arial"/>
          <w:sz w:val="20"/>
          <w:szCs w:val="20"/>
        </w:rPr>
        <w:t xml:space="preserve"> </w:t>
      </w:r>
      <w:r w:rsidRPr="001643F1">
        <w:rPr>
          <w:rFonts w:ascii="Arial" w:hAnsi="Arial" w:cs="Arial"/>
          <w:sz w:val="20"/>
          <w:szCs w:val="20"/>
          <w:lang w:val="en-US"/>
        </w:rPr>
        <w:t xml:space="preserve">The word </w:t>
      </w:r>
      <w:r w:rsidRPr="001643F1">
        <w:rPr>
          <w:rFonts w:ascii="Arial" w:hAnsi="Arial" w:cs="Arial"/>
          <w:i/>
          <w:sz w:val="20"/>
          <w:szCs w:val="20"/>
          <w:lang w:val="en-US"/>
        </w:rPr>
        <w:t xml:space="preserve">watan </w:t>
      </w:r>
      <w:r w:rsidRPr="001643F1">
        <w:rPr>
          <w:rFonts w:ascii="Arial" w:hAnsi="Arial" w:cs="Arial"/>
          <w:sz w:val="20"/>
          <w:szCs w:val="20"/>
          <w:lang w:val="en-US"/>
        </w:rPr>
        <w:t>means ‘country’ in Urdu</w:t>
      </w:r>
    </w:p>
  </w:endnote>
  <w:endnote w:id="13">
    <w:p w14:paraId="1EDF2309" w14:textId="2EA03A22" w:rsidR="00650FC3" w:rsidRPr="001643F1" w:rsidRDefault="00650FC3">
      <w:pPr>
        <w:pStyle w:val="EndnoteText"/>
        <w:rPr>
          <w:rFonts w:ascii="Arial" w:hAnsi="Arial" w:cs="Arial"/>
          <w:sz w:val="20"/>
          <w:szCs w:val="20"/>
          <w:lang w:val="en-US"/>
        </w:rPr>
      </w:pPr>
      <w:r w:rsidRPr="001643F1">
        <w:rPr>
          <w:rStyle w:val="EndnoteReference"/>
          <w:rFonts w:ascii="Arial" w:hAnsi="Arial" w:cs="Arial"/>
          <w:sz w:val="20"/>
          <w:szCs w:val="20"/>
        </w:rPr>
        <w:endnoteRef/>
      </w:r>
      <w:r w:rsidRPr="001643F1">
        <w:rPr>
          <w:rFonts w:ascii="Arial" w:hAnsi="Arial" w:cs="Arial"/>
          <w:sz w:val="20"/>
          <w:szCs w:val="20"/>
        </w:rPr>
        <w:t xml:space="preserve"> </w:t>
      </w:r>
      <w:r w:rsidRPr="001643F1">
        <w:rPr>
          <w:rFonts w:ascii="Arial" w:hAnsi="Arial" w:cs="Arial"/>
          <w:sz w:val="20"/>
          <w:szCs w:val="20"/>
          <w:lang w:val="en-US"/>
        </w:rPr>
        <w:t>Urdu word for ‘brother’, is used to refer to an older male with respect.</w:t>
      </w:r>
    </w:p>
  </w:endnote>
  <w:endnote w:id="14">
    <w:p w14:paraId="744EC50C" w14:textId="54AA123E" w:rsidR="00650FC3" w:rsidRPr="001643F1" w:rsidRDefault="00650FC3">
      <w:pPr>
        <w:pStyle w:val="EndnoteText"/>
        <w:rPr>
          <w:rFonts w:ascii="Arial" w:hAnsi="Arial" w:cs="Arial"/>
          <w:sz w:val="20"/>
          <w:szCs w:val="20"/>
          <w:lang w:val="en-US"/>
        </w:rPr>
      </w:pPr>
      <w:r w:rsidRPr="001643F1">
        <w:rPr>
          <w:rStyle w:val="EndnoteReference"/>
          <w:rFonts w:ascii="Arial" w:hAnsi="Arial" w:cs="Arial"/>
          <w:sz w:val="20"/>
          <w:szCs w:val="20"/>
        </w:rPr>
        <w:endnoteRef/>
      </w:r>
      <w:r w:rsidRPr="001643F1">
        <w:rPr>
          <w:rFonts w:ascii="Arial" w:hAnsi="Arial" w:cs="Arial"/>
          <w:sz w:val="20"/>
          <w:szCs w:val="20"/>
        </w:rPr>
        <w:t xml:space="preserve"> </w:t>
      </w:r>
      <w:r w:rsidRPr="001643F1">
        <w:rPr>
          <w:rFonts w:ascii="Arial" w:hAnsi="Arial" w:cs="Arial"/>
          <w:sz w:val="20"/>
          <w:szCs w:val="20"/>
          <w:lang w:val="en-US"/>
        </w:rPr>
        <w:t>1 crore = 10 million</w:t>
      </w:r>
    </w:p>
  </w:endnote>
  <w:endnote w:id="15">
    <w:p w14:paraId="3AAA533C" w14:textId="77777777" w:rsidR="00650FC3" w:rsidRPr="001643F1" w:rsidRDefault="00650FC3" w:rsidP="00D62254">
      <w:pPr>
        <w:pStyle w:val="EndnoteText"/>
        <w:rPr>
          <w:rFonts w:ascii="Arial" w:hAnsi="Arial" w:cs="Arial"/>
          <w:sz w:val="20"/>
          <w:szCs w:val="20"/>
          <w:lang w:val="en-US"/>
        </w:rPr>
      </w:pPr>
      <w:r w:rsidRPr="001643F1">
        <w:rPr>
          <w:rStyle w:val="EndnoteReference"/>
          <w:rFonts w:ascii="Arial" w:hAnsi="Arial" w:cs="Arial"/>
          <w:sz w:val="20"/>
          <w:szCs w:val="20"/>
        </w:rPr>
        <w:endnoteRef/>
      </w:r>
      <w:r w:rsidRPr="001643F1">
        <w:rPr>
          <w:rFonts w:ascii="Arial" w:hAnsi="Arial" w:cs="Arial"/>
          <w:sz w:val="20"/>
          <w:szCs w:val="20"/>
        </w:rPr>
        <w:t xml:space="preserve"> Dr Sikander Mandhro, PPP Member of Provincial Assembly of Sindh for Badin II (constituency PS-58)</w:t>
      </w:r>
    </w:p>
  </w:endnote>
  <w:endnote w:id="16">
    <w:p w14:paraId="3347F5F2" w14:textId="77777777" w:rsidR="00650FC3" w:rsidRPr="001643F1" w:rsidRDefault="00650FC3" w:rsidP="00D62254">
      <w:pPr>
        <w:pStyle w:val="EndnoteText"/>
        <w:rPr>
          <w:rFonts w:ascii="Arial" w:hAnsi="Arial" w:cs="Arial"/>
          <w:sz w:val="20"/>
          <w:szCs w:val="20"/>
        </w:rPr>
      </w:pPr>
      <w:r w:rsidRPr="001643F1">
        <w:rPr>
          <w:rStyle w:val="EndnoteReference"/>
          <w:rFonts w:ascii="Arial" w:hAnsi="Arial" w:cs="Arial"/>
          <w:sz w:val="20"/>
          <w:szCs w:val="20"/>
        </w:rPr>
        <w:endnoteRef/>
      </w:r>
      <w:r w:rsidRPr="001643F1">
        <w:rPr>
          <w:rFonts w:ascii="Arial" w:hAnsi="Arial" w:cs="Arial"/>
          <w:sz w:val="20"/>
          <w:szCs w:val="20"/>
        </w:rPr>
        <w:t xml:space="preserve"> As is common amongst Urdu speakers, educated in the English language, Dr Mandhro and I had this conversation in a mixture of Urdu and English. All the single quotes represent the parts of the conversation that were in English. </w:t>
      </w:r>
    </w:p>
  </w:endnote>
  <w:endnote w:id="17">
    <w:p w14:paraId="6AB313E3" w14:textId="77777777" w:rsidR="00650FC3" w:rsidRPr="001643F1" w:rsidRDefault="00650FC3" w:rsidP="00965AA4">
      <w:pPr>
        <w:pStyle w:val="EndnoteText"/>
        <w:rPr>
          <w:rFonts w:ascii="Arial" w:hAnsi="Arial" w:cs="Arial"/>
          <w:sz w:val="20"/>
          <w:szCs w:val="20"/>
        </w:rPr>
      </w:pPr>
      <w:r w:rsidRPr="001643F1">
        <w:rPr>
          <w:rStyle w:val="EndnoteReference"/>
          <w:rFonts w:ascii="Arial" w:hAnsi="Arial" w:cs="Arial"/>
          <w:sz w:val="20"/>
          <w:szCs w:val="20"/>
        </w:rPr>
        <w:endnoteRef/>
      </w:r>
      <w:r w:rsidRPr="001643F1">
        <w:rPr>
          <w:rFonts w:ascii="Arial" w:hAnsi="Arial" w:cs="Arial"/>
          <w:sz w:val="20"/>
          <w:szCs w:val="20"/>
        </w:rPr>
        <w:t xml:space="preserve"> The DCO is the highest level government official at the district level and is able to exercise a considerable level of influence at this local level, even though in terms of powers he is limited in geographical scope and has to take many of the orders from the provincial and federal governments. </w:t>
      </w:r>
    </w:p>
  </w:endnote>
  <w:endnote w:id="18">
    <w:p w14:paraId="0FFEB65B" w14:textId="0C07816D" w:rsidR="00650FC3" w:rsidRPr="001643F1" w:rsidRDefault="00650FC3">
      <w:pPr>
        <w:pStyle w:val="EndnoteText"/>
        <w:rPr>
          <w:rFonts w:ascii="Arial" w:hAnsi="Arial" w:cs="Arial"/>
          <w:sz w:val="20"/>
          <w:szCs w:val="20"/>
          <w:lang w:val="en-US"/>
        </w:rPr>
      </w:pPr>
      <w:r w:rsidRPr="001643F1">
        <w:rPr>
          <w:rStyle w:val="EndnoteReference"/>
          <w:rFonts w:ascii="Arial" w:hAnsi="Arial" w:cs="Arial"/>
          <w:sz w:val="20"/>
          <w:szCs w:val="20"/>
        </w:rPr>
        <w:endnoteRef/>
      </w:r>
      <w:r w:rsidRPr="001643F1">
        <w:rPr>
          <w:rFonts w:ascii="Arial" w:hAnsi="Arial" w:cs="Arial"/>
          <w:sz w:val="20"/>
          <w:szCs w:val="20"/>
        </w:rPr>
        <w:t xml:space="preserve"> National language</w:t>
      </w:r>
    </w:p>
  </w:endnote>
  <w:endnote w:id="19">
    <w:p w14:paraId="0A24FC80" w14:textId="16FCDBBC" w:rsidR="00650FC3" w:rsidRPr="001643F1" w:rsidRDefault="00650FC3">
      <w:pPr>
        <w:pStyle w:val="EndnoteText"/>
        <w:rPr>
          <w:rFonts w:ascii="Arial" w:hAnsi="Arial" w:cs="Arial"/>
          <w:sz w:val="20"/>
          <w:szCs w:val="20"/>
          <w:lang w:val="en-US"/>
        </w:rPr>
      </w:pPr>
      <w:r w:rsidRPr="001643F1">
        <w:rPr>
          <w:rStyle w:val="EndnoteReference"/>
          <w:rFonts w:ascii="Arial" w:hAnsi="Arial" w:cs="Arial"/>
          <w:sz w:val="20"/>
          <w:szCs w:val="20"/>
        </w:rPr>
        <w:endnoteRef/>
      </w:r>
      <w:r w:rsidRPr="001643F1">
        <w:rPr>
          <w:rFonts w:ascii="Arial" w:hAnsi="Arial" w:cs="Arial"/>
          <w:sz w:val="20"/>
          <w:szCs w:val="20"/>
        </w:rPr>
        <w:t xml:space="preserve"> Vernacular language in fieldwork area</w:t>
      </w:r>
    </w:p>
  </w:endnote>
  <w:endnote w:id="20">
    <w:p w14:paraId="730ED689" w14:textId="77777777" w:rsidR="00650FC3" w:rsidRPr="001643F1" w:rsidRDefault="00650FC3" w:rsidP="00D62254">
      <w:pPr>
        <w:pStyle w:val="EndnoteText"/>
        <w:rPr>
          <w:rFonts w:ascii="Arial" w:hAnsi="Arial" w:cs="Arial"/>
          <w:sz w:val="20"/>
          <w:szCs w:val="20"/>
        </w:rPr>
      </w:pPr>
      <w:r w:rsidRPr="001643F1">
        <w:rPr>
          <w:rStyle w:val="EndnoteReference"/>
          <w:rFonts w:ascii="Arial" w:hAnsi="Arial" w:cs="Arial"/>
          <w:sz w:val="20"/>
          <w:szCs w:val="20"/>
        </w:rPr>
        <w:endnoteRef/>
      </w:r>
      <w:r w:rsidRPr="001643F1">
        <w:rPr>
          <w:rFonts w:ascii="Arial" w:hAnsi="Arial" w:cs="Arial"/>
          <w:sz w:val="20"/>
          <w:szCs w:val="20"/>
        </w:rPr>
        <w:t xml:space="preserve"> In Urdu there is no word for disaster, the words I was therefore using were “</w:t>
      </w:r>
      <w:r w:rsidRPr="001643F1">
        <w:rPr>
          <w:rFonts w:ascii="Arial" w:hAnsi="Arial" w:cs="Arial"/>
          <w:i/>
          <w:sz w:val="20"/>
          <w:szCs w:val="20"/>
        </w:rPr>
        <w:t>qudrati aafaat</w:t>
      </w:r>
      <w:r w:rsidRPr="001643F1">
        <w:rPr>
          <w:rFonts w:ascii="Arial" w:hAnsi="Arial" w:cs="Arial"/>
          <w:sz w:val="20"/>
          <w:szCs w:val="20"/>
        </w:rPr>
        <w:t>”, (natural calamity).</w:t>
      </w:r>
    </w:p>
  </w:endnote>
  <w:endnote w:id="21">
    <w:p w14:paraId="1B493544" w14:textId="77777777" w:rsidR="00650FC3" w:rsidRPr="001643F1" w:rsidRDefault="00650FC3" w:rsidP="00D62254">
      <w:pPr>
        <w:pStyle w:val="EndnoteText"/>
        <w:rPr>
          <w:rFonts w:ascii="Arial" w:hAnsi="Arial" w:cs="Arial"/>
          <w:sz w:val="20"/>
          <w:szCs w:val="20"/>
          <w:lang w:val="en-US"/>
        </w:rPr>
      </w:pPr>
      <w:r w:rsidRPr="001643F1">
        <w:rPr>
          <w:rStyle w:val="EndnoteReference"/>
          <w:rFonts w:ascii="Arial" w:hAnsi="Arial" w:cs="Arial"/>
          <w:sz w:val="20"/>
          <w:szCs w:val="20"/>
        </w:rPr>
        <w:endnoteRef/>
      </w:r>
      <w:r w:rsidRPr="001643F1">
        <w:rPr>
          <w:rFonts w:ascii="Arial" w:hAnsi="Arial" w:cs="Arial"/>
          <w:sz w:val="20"/>
          <w:szCs w:val="20"/>
        </w:rPr>
        <w:t xml:space="preserve"> </w:t>
      </w:r>
      <w:r w:rsidRPr="001643F1">
        <w:rPr>
          <w:rFonts w:ascii="Arial" w:hAnsi="Arial" w:cs="Arial"/>
          <w:sz w:val="20"/>
          <w:szCs w:val="20"/>
          <w:lang w:val="en-US"/>
        </w:rPr>
        <w:t>This is a pseudonym to protect the identity of my interviewee</w:t>
      </w:r>
    </w:p>
  </w:endnote>
  <w:endnote w:id="22">
    <w:p w14:paraId="628D2FF7" w14:textId="77777777" w:rsidR="00650FC3" w:rsidRPr="003212DF" w:rsidRDefault="00650FC3" w:rsidP="00D62254">
      <w:pPr>
        <w:pStyle w:val="EndnoteText"/>
        <w:rPr>
          <w:rFonts w:ascii="Arial" w:hAnsi="Arial" w:cs="Arial"/>
          <w:sz w:val="20"/>
          <w:szCs w:val="20"/>
        </w:rPr>
      </w:pPr>
      <w:r w:rsidRPr="001643F1">
        <w:rPr>
          <w:rStyle w:val="EndnoteReference"/>
          <w:rFonts w:ascii="Arial" w:hAnsi="Arial" w:cs="Arial"/>
          <w:sz w:val="20"/>
          <w:szCs w:val="20"/>
        </w:rPr>
        <w:endnoteRef/>
      </w:r>
      <w:r w:rsidRPr="001643F1">
        <w:rPr>
          <w:rFonts w:ascii="Arial" w:hAnsi="Arial" w:cs="Arial"/>
          <w:sz w:val="20"/>
          <w:szCs w:val="20"/>
        </w:rPr>
        <w:t xml:space="preserve"> As with any large-scale social intervention targeting millions of people there is no doubt that there were some errors in the system and also in distribution, albeit proportionally very small, that remained unresolved to the end.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dvTimes">
    <w:altName w:val="MS Mincho"/>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7E3A3" w14:textId="77777777" w:rsidR="00650FC3" w:rsidRDefault="00650FC3" w:rsidP="006A49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231135" w14:textId="77777777" w:rsidR="00650FC3" w:rsidRDefault="00650FC3" w:rsidP="006A499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E4CB7" w14:textId="77777777" w:rsidR="00650FC3" w:rsidRDefault="00650FC3" w:rsidP="006A49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91A6E">
      <w:rPr>
        <w:rStyle w:val="PageNumber"/>
        <w:noProof/>
      </w:rPr>
      <w:t>4</w:t>
    </w:r>
    <w:r>
      <w:rPr>
        <w:rStyle w:val="PageNumber"/>
      </w:rPr>
      <w:fldChar w:fldCharType="end"/>
    </w:r>
  </w:p>
  <w:p w14:paraId="10E12392" w14:textId="77777777" w:rsidR="00650FC3" w:rsidRDefault="00650FC3" w:rsidP="006A499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6DCA0D" w14:textId="77777777" w:rsidR="00B97955" w:rsidRDefault="00B97955" w:rsidP="006A4993">
      <w:r>
        <w:separator/>
      </w:r>
    </w:p>
  </w:footnote>
  <w:footnote w:type="continuationSeparator" w:id="0">
    <w:p w14:paraId="5305BAB1" w14:textId="77777777" w:rsidR="00B97955" w:rsidRDefault="00B97955" w:rsidP="006A49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pos w:val="sectEnd"/>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754"/>
    <w:rsid w:val="00000F61"/>
    <w:rsid w:val="000023F0"/>
    <w:rsid w:val="00007C5B"/>
    <w:rsid w:val="0001796B"/>
    <w:rsid w:val="0002396A"/>
    <w:rsid w:val="000326D9"/>
    <w:rsid w:val="00033D47"/>
    <w:rsid w:val="000365D5"/>
    <w:rsid w:val="0004027E"/>
    <w:rsid w:val="000437CF"/>
    <w:rsid w:val="0004602C"/>
    <w:rsid w:val="000461AC"/>
    <w:rsid w:val="00046867"/>
    <w:rsid w:val="00047CA0"/>
    <w:rsid w:val="00050ABE"/>
    <w:rsid w:val="00053DA6"/>
    <w:rsid w:val="00053EC2"/>
    <w:rsid w:val="00084865"/>
    <w:rsid w:val="00095187"/>
    <w:rsid w:val="00095C3D"/>
    <w:rsid w:val="00097EFA"/>
    <w:rsid w:val="000A641A"/>
    <w:rsid w:val="000A6C3E"/>
    <w:rsid w:val="000B3237"/>
    <w:rsid w:val="000B39AD"/>
    <w:rsid w:val="000B3B7D"/>
    <w:rsid w:val="000D1A86"/>
    <w:rsid w:val="000D24A9"/>
    <w:rsid w:val="000D3ED0"/>
    <w:rsid w:val="000D44FC"/>
    <w:rsid w:val="000E120D"/>
    <w:rsid w:val="000E7821"/>
    <w:rsid w:val="001043E4"/>
    <w:rsid w:val="001046C1"/>
    <w:rsid w:val="00107CBC"/>
    <w:rsid w:val="00111BFC"/>
    <w:rsid w:val="00113612"/>
    <w:rsid w:val="00117414"/>
    <w:rsid w:val="001219ED"/>
    <w:rsid w:val="0012348B"/>
    <w:rsid w:val="00137A0A"/>
    <w:rsid w:val="001427A4"/>
    <w:rsid w:val="00143158"/>
    <w:rsid w:val="00143CAE"/>
    <w:rsid w:val="001469CB"/>
    <w:rsid w:val="00151EFD"/>
    <w:rsid w:val="0015226E"/>
    <w:rsid w:val="001552CD"/>
    <w:rsid w:val="00155C92"/>
    <w:rsid w:val="001643F1"/>
    <w:rsid w:val="001672C5"/>
    <w:rsid w:val="001852EF"/>
    <w:rsid w:val="00193237"/>
    <w:rsid w:val="001969F5"/>
    <w:rsid w:val="00196BD6"/>
    <w:rsid w:val="00197DFE"/>
    <w:rsid w:val="001A4508"/>
    <w:rsid w:val="001B0B6E"/>
    <w:rsid w:val="001B193E"/>
    <w:rsid w:val="001C7EA5"/>
    <w:rsid w:val="001D0639"/>
    <w:rsid w:val="001F1718"/>
    <w:rsid w:val="001F3994"/>
    <w:rsid w:val="001F4465"/>
    <w:rsid w:val="001F5CF7"/>
    <w:rsid w:val="001F6269"/>
    <w:rsid w:val="001F6EA5"/>
    <w:rsid w:val="00206356"/>
    <w:rsid w:val="00216A9F"/>
    <w:rsid w:val="002216A3"/>
    <w:rsid w:val="00227F04"/>
    <w:rsid w:val="00233A49"/>
    <w:rsid w:val="002662A0"/>
    <w:rsid w:val="00266E98"/>
    <w:rsid w:val="0028192F"/>
    <w:rsid w:val="00295B28"/>
    <w:rsid w:val="00295BAD"/>
    <w:rsid w:val="002A4070"/>
    <w:rsid w:val="002A4312"/>
    <w:rsid w:val="002A5270"/>
    <w:rsid w:val="002B7B97"/>
    <w:rsid w:val="002C5C6B"/>
    <w:rsid w:val="002D2228"/>
    <w:rsid w:val="002D243D"/>
    <w:rsid w:val="002D3CA9"/>
    <w:rsid w:val="002E211F"/>
    <w:rsid w:val="002E28F5"/>
    <w:rsid w:val="002E5236"/>
    <w:rsid w:val="0030286A"/>
    <w:rsid w:val="00303491"/>
    <w:rsid w:val="00305B11"/>
    <w:rsid w:val="0031320E"/>
    <w:rsid w:val="00314E01"/>
    <w:rsid w:val="003212DF"/>
    <w:rsid w:val="00325F68"/>
    <w:rsid w:val="00326583"/>
    <w:rsid w:val="00327FE6"/>
    <w:rsid w:val="00340F91"/>
    <w:rsid w:val="003644E8"/>
    <w:rsid w:val="00386AF0"/>
    <w:rsid w:val="0038759E"/>
    <w:rsid w:val="00391A6E"/>
    <w:rsid w:val="003A1260"/>
    <w:rsid w:val="003A5CB6"/>
    <w:rsid w:val="003B103B"/>
    <w:rsid w:val="003B3B53"/>
    <w:rsid w:val="003B71A8"/>
    <w:rsid w:val="003C0F20"/>
    <w:rsid w:val="003C4A39"/>
    <w:rsid w:val="003C7D5C"/>
    <w:rsid w:val="003D4876"/>
    <w:rsid w:val="003E18F6"/>
    <w:rsid w:val="003E3601"/>
    <w:rsid w:val="003E3D81"/>
    <w:rsid w:val="003E6A43"/>
    <w:rsid w:val="003F0D8A"/>
    <w:rsid w:val="003F1E68"/>
    <w:rsid w:val="004030E8"/>
    <w:rsid w:val="004132F9"/>
    <w:rsid w:val="004143E3"/>
    <w:rsid w:val="004222E0"/>
    <w:rsid w:val="00422B20"/>
    <w:rsid w:val="00430FF1"/>
    <w:rsid w:val="004651F8"/>
    <w:rsid w:val="00477C41"/>
    <w:rsid w:val="0048320F"/>
    <w:rsid w:val="00487ADF"/>
    <w:rsid w:val="00496015"/>
    <w:rsid w:val="004A2A23"/>
    <w:rsid w:val="004A5787"/>
    <w:rsid w:val="004A7D2C"/>
    <w:rsid w:val="004B1059"/>
    <w:rsid w:val="004B160C"/>
    <w:rsid w:val="004B3563"/>
    <w:rsid w:val="004C05BF"/>
    <w:rsid w:val="004C3060"/>
    <w:rsid w:val="004D42C9"/>
    <w:rsid w:val="004D5B97"/>
    <w:rsid w:val="004E6F26"/>
    <w:rsid w:val="004E7FB8"/>
    <w:rsid w:val="004F1768"/>
    <w:rsid w:val="005019C1"/>
    <w:rsid w:val="005051EF"/>
    <w:rsid w:val="00505B3D"/>
    <w:rsid w:val="0050748A"/>
    <w:rsid w:val="005100FB"/>
    <w:rsid w:val="00510B58"/>
    <w:rsid w:val="00511F12"/>
    <w:rsid w:val="00524AC8"/>
    <w:rsid w:val="00530C15"/>
    <w:rsid w:val="0053533C"/>
    <w:rsid w:val="0053633A"/>
    <w:rsid w:val="00536ED0"/>
    <w:rsid w:val="00560DA1"/>
    <w:rsid w:val="00561725"/>
    <w:rsid w:val="00563698"/>
    <w:rsid w:val="00573617"/>
    <w:rsid w:val="00573F92"/>
    <w:rsid w:val="00585351"/>
    <w:rsid w:val="005B19D7"/>
    <w:rsid w:val="005B1EC9"/>
    <w:rsid w:val="005B5B63"/>
    <w:rsid w:val="005B6038"/>
    <w:rsid w:val="005C1D9E"/>
    <w:rsid w:val="005C4A95"/>
    <w:rsid w:val="005C6574"/>
    <w:rsid w:val="005C6CFE"/>
    <w:rsid w:val="005D593C"/>
    <w:rsid w:val="005D5AD5"/>
    <w:rsid w:val="005E50F9"/>
    <w:rsid w:val="005E5B2B"/>
    <w:rsid w:val="0060201C"/>
    <w:rsid w:val="00610171"/>
    <w:rsid w:val="00610549"/>
    <w:rsid w:val="006175D4"/>
    <w:rsid w:val="006256AC"/>
    <w:rsid w:val="006269C3"/>
    <w:rsid w:val="0063300B"/>
    <w:rsid w:val="00635CA2"/>
    <w:rsid w:val="00637858"/>
    <w:rsid w:val="00647C49"/>
    <w:rsid w:val="00650FC3"/>
    <w:rsid w:val="00651CAC"/>
    <w:rsid w:val="00660B22"/>
    <w:rsid w:val="00681644"/>
    <w:rsid w:val="006868A7"/>
    <w:rsid w:val="00690356"/>
    <w:rsid w:val="00696D6B"/>
    <w:rsid w:val="006A4993"/>
    <w:rsid w:val="006C05F3"/>
    <w:rsid w:val="006E0409"/>
    <w:rsid w:val="006E7063"/>
    <w:rsid w:val="006F0EA9"/>
    <w:rsid w:val="006F2C86"/>
    <w:rsid w:val="0071079F"/>
    <w:rsid w:val="0071373B"/>
    <w:rsid w:val="00723CB3"/>
    <w:rsid w:val="00737B18"/>
    <w:rsid w:val="00742C82"/>
    <w:rsid w:val="007603C2"/>
    <w:rsid w:val="0077183C"/>
    <w:rsid w:val="00775DB8"/>
    <w:rsid w:val="007812AC"/>
    <w:rsid w:val="007818E7"/>
    <w:rsid w:val="0078731C"/>
    <w:rsid w:val="007A4FF0"/>
    <w:rsid w:val="007B2D86"/>
    <w:rsid w:val="007B67B2"/>
    <w:rsid w:val="007C2497"/>
    <w:rsid w:val="007D2668"/>
    <w:rsid w:val="007D2BAB"/>
    <w:rsid w:val="007D2ED8"/>
    <w:rsid w:val="007D38E0"/>
    <w:rsid w:val="007D5380"/>
    <w:rsid w:val="007E0233"/>
    <w:rsid w:val="007F1DE8"/>
    <w:rsid w:val="007F2CD6"/>
    <w:rsid w:val="0081537A"/>
    <w:rsid w:val="00823A5D"/>
    <w:rsid w:val="0082443F"/>
    <w:rsid w:val="008331F3"/>
    <w:rsid w:val="00837F0B"/>
    <w:rsid w:val="00853F0E"/>
    <w:rsid w:val="00861AA6"/>
    <w:rsid w:val="0086231D"/>
    <w:rsid w:val="00864FFD"/>
    <w:rsid w:val="00866410"/>
    <w:rsid w:val="00870285"/>
    <w:rsid w:val="00881EE3"/>
    <w:rsid w:val="008834D5"/>
    <w:rsid w:val="00890EC1"/>
    <w:rsid w:val="008A70DA"/>
    <w:rsid w:val="008B2E3E"/>
    <w:rsid w:val="008B4A89"/>
    <w:rsid w:val="008B6B5F"/>
    <w:rsid w:val="008C03CD"/>
    <w:rsid w:val="008C3ADA"/>
    <w:rsid w:val="008D2DC1"/>
    <w:rsid w:val="008D5590"/>
    <w:rsid w:val="008D5E0B"/>
    <w:rsid w:val="008F4F04"/>
    <w:rsid w:val="009011CE"/>
    <w:rsid w:val="00902747"/>
    <w:rsid w:val="0090476F"/>
    <w:rsid w:val="0090709F"/>
    <w:rsid w:val="00907A64"/>
    <w:rsid w:val="0091093B"/>
    <w:rsid w:val="00910C96"/>
    <w:rsid w:val="009114FA"/>
    <w:rsid w:val="009127EA"/>
    <w:rsid w:val="00913CC2"/>
    <w:rsid w:val="00916F34"/>
    <w:rsid w:val="00921FDA"/>
    <w:rsid w:val="00926778"/>
    <w:rsid w:val="0093077C"/>
    <w:rsid w:val="009346CA"/>
    <w:rsid w:val="00943D9D"/>
    <w:rsid w:val="00944E72"/>
    <w:rsid w:val="00946654"/>
    <w:rsid w:val="00965AA4"/>
    <w:rsid w:val="00966164"/>
    <w:rsid w:val="00970CA7"/>
    <w:rsid w:val="00971965"/>
    <w:rsid w:val="00971A07"/>
    <w:rsid w:val="0097703B"/>
    <w:rsid w:val="00982608"/>
    <w:rsid w:val="00984F20"/>
    <w:rsid w:val="00997D24"/>
    <w:rsid w:val="009A1081"/>
    <w:rsid w:val="009A21E1"/>
    <w:rsid w:val="009A5853"/>
    <w:rsid w:val="009A5D64"/>
    <w:rsid w:val="009B51C3"/>
    <w:rsid w:val="009C159A"/>
    <w:rsid w:val="009C6CEF"/>
    <w:rsid w:val="009C7567"/>
    <w:rsid w:val="009D2FD2"/>
    <w:rsid w:val="009D6780"/>
    <w:rsid w:val="009E1B71"/>
    <w:rsid w:val="009E48AE"/>
    <w:rsid w:val="009E602C"/>
    <w:rsid w:val="009F33F6"/>
    <w:rsid w:val="00A03E7A"/>
    <w:rsid w:val="00A074AC"/>
    <w:rsid w:val="00A21A58"/>
    <w:rsid w:val="00A21F0F"/>
    <w:rsid w:val="00A24212"/>
    <w:rsid w:val="00A40580"/>
    <w:rsid w:val="00A45224"/>
    <w:rsid w:val="00A51E86"/>
    <w:rsid w:val="00A62C83"/>
    <w:rsid w:val="00A642B5"/>
    <w:rsid w:val="00A64F52"/>
    <w:rsid w:val="00A82A69"/>
    <w:rsid w:val="00A86496"/>
    <w:rsid w:val="00A87093"/>
    <w:rsid w:val="00A92539"/>
    <w:rsid w:val="00AA39A7"/>
    <w:rsid w:val="00AB5754"/>
    <w:rsid w:val="00AC28DE"/>
    <w:rsid w:val="00AD370D"/>
    <w:rsid w:val="00AD6988"/>
    <w:rsid w:val="00AE0090"/>
    <w:rsid w:val="00AE7036"/>
    <w:rsid w:val="00AF0106"/>
    <w:rsid w:val="00B048BD"/>
    <w:rsid w:val="00B050FD"/>
    <w:rsid w:val="00B06299"/>
    <w:rsid w:val="00B07D99"/>
    <w:rsid w:val="00B600F9"/>
    <w:rsid w:val="00B62D10"/>
    <w:rsid w:val="00B6660D"/>
    <w:rsid w:val="00B71D13"/>
    <w:rsid w:val="00B80CA1"/>
    <w:rsid w:val="00B8179A"/>
    <w:rsid w:val="00B95747"/>
    <w:rsid w:val="00B97955"/>
    <w:rsid w:val="00BA29DC"/>
    <w:rsid w:val="00BA39E9"/>
    <w:rsid w:val="00BB4725"/>
    <w:rsid w:val="00BC3A23"/>
    <w:rsid w:val="00BE1674"/>
    <w:rsid w:val="00BE6B39"/>
    <w:rsid w:val="00C129BF"/>
    <w:rsid w:val="00C22473"/>
    <w:rsid w:val="00C22C66"/>
    <w:rsid w:val="00C25365"/>
    <w:rsid w:val="00C27C3E"/>
    <w:rsid w:val="00C3164C"/>
    <w:rsid w:val="00C36C80"/>
    <w:rsid w:val="00C40428"/>
    <w:rsid w:val="00C4238A"/>
    <w:rsid w:val="00C43FEB"/>
    <w:rsid w:val="00C5152A"/>
    <w:rsid w:val="00C5362D"/>
    <w:rsid w:val="00C67E54"/>
    <w:rsid w:val="00C72BD2"/>
    <w:rsid w:val="00C822F3"/>
    <w:rsid w:val="00C84CF2"/>
    <w:rsid w:val="00C86295"/>
    <w:rsid w:val="00C91561"/>
    <w:rsid w:val="00CA0F18"/>
    <w:rsid w:val="00CA6926"/>
    <w:rsid w:val="00CB4C67"/>
    <w:rsid w:val="00CC0B21"/>
    <w:rsid w:val="00CC14CF"/>
    <w:rsid w:val="00CC495F"/>
    <w:rsid w:val="00CD109F"/>
    <w:rsid w:val="00CD1DE8"/>
    <w:rsid w:val="00CD306C"/>
    <w:rsid w:val="00CD4C98"/>
    <w:rsid w:val="00CF7121"/>
    <w:rsid w:val="00D004D2"/>
    <w:rsid w:val="00D06A24"/>
    <w:rsid w:val="00D10F1C"/>
    <w:rsid w:val="00D179C3"/>
    <w:rsid w:val="00D2735A"/>
    <w:rsid w:val="00D5356B"/>
    <w:rsid w:val="00D572A7"/>
    <w:rsid w:val="00D62254"/>
    <w:rsid w:val="00D63206"/>
    <w:rsid w:val="00D63C45"/>
    <w:rsid w:val="00D641D1"/>
    <w:rsid w:val="00D64254"/>
    <w:rsid w:val="00D67ABB"/>
    <w:rsid w:val="00D726DB"/>
    <w:rsid w:val="00D74E58"/>
    <w:rsid w:val="00D922BB"/>
    <w:rsid w:val="00DB47A8"/>
    <w:rsid w:val="00DC40AD"/>
    <w:rsid w:val="00DC4640"/>
    <w:rsid w:val="00DC6DC8"/>
    <w:rsid w:val="00DC7ACE"/>
    <w:rsid w:val="00DD453D"/>
    <w:rsid w:val="00DD7B2E"/>
    <w:rsid w:val="00DE3CB9"/>
    <w:rsid w:val="00DE45A6"/>
    <w:rsid w:val="00DE60DE"/>
    <w:rsid w:val="00E022FE"/>
    <w:rsid w:val="00E02643"/>
    <w:rsid w:val="00E033EC"/>
    <w:rsid w:val="00E0788E"/>
    <w:rsid w:val="00E15893"/>
    <w:rsid w:val="00E21F96"/>
    <w:rsid w:val="00E25FDE"/>
    <w:rsid w:val="00E2611C"/>
    <w:rsid w:val="00E37E97"/>
    <w:rsid w:val="00E40FD1"/>
    <w:rsid w:val="00E41821"/>
    <w:rsid w:val="00E47C11"/>
    <w:rsid w:val="00E50979"/>
    <w:rsid w:val="00E557CD"/>
    <w:rsid w:val="00E642DE"/>
    <w:rsid w:val="00E65E4C"/>
    <w:rsid w:val="00E73DD2"/>
    <w:rsid w:val="00E742A0"/>
    <w:rsid w:val="00E8432C"/>
    <w:rsid w:val="00E8491F"/>
    <w:rsid w:val="00E856BF"/>
    <w:rsid w:val="00E87EF5"/>
    <w:rsid w:val="00E97419"/>
    <w:rsid w:val="00EA439A"/>
    <w:rsid w:val="00EB2533"/>
    <w:rsid w:val="00EB5B69"/>
    <w:rsid w:val="00EC11A7"/>
    <w:rsid w:val="00EE5D80"/>
    <w:rsid w:val="00EE6734"/>
    <w:rsid w:val="00EE7EA5"/>
    <w:rsid w:val="00EF2B80"/>
    <w:rsid w:val="00EF3ADD"/>
    <w:rsid w:val="00EF476F"/>
    <w:rsid w:val="00F0472A"/>
    <w:rsid w:val="00F05248"/>
    <w:rsid w:val="00F067FC"/>
    <w:rsid w:val="00F11143"/>
    <w:rsid w:val="00F15E17"/>
    <w:rsid w:val="00F23E78"/>
    <w:rsid w:val="00F304CD"/>
    <w:rsid w:val="00F3257F"/>
    <w:rsid w:val="00F342DA"/>
    <w:rsid w:val="00F344A4"/>
    <w:rsid w:val="00F409A3"/>
    <w:rsid w:val="00F40A5C"/>
    <w:rsid w:val="00F41631"/>
    <w:rsid w:val="00F45AA1"/>
    <w:rsid w:val="00F54261"/>
    <w:rsid w:val="00F576C2"/>
    <w:rsid w:val="00F63FD9"/>
    <w:rsid w:val="00F66838"/>
    <w:rsid w:val="00F67540"/>
    <w:rsid w:val="00F750CC"/>
    <w:rsid w:val="00F86F59"/>
    <w:rsid w:val="00F86F93"/>
    <w:rsid w:val="00F90870"/>
    <w:rsid w:val="00FA03A2"/>
    <w:rsid w:val="00FA7595"/>
    <w:rsid w:val="00FB3363"/>
    <w:rsid w:val="00FD0857"/>
    <w:rsid w:val="00FD77D4"/>
    <w:rsid w:val="00FE28F0"/>
    <w:rsid w:val="00FE3A40"/>
    <w:rsid w:val="00FE3E68"/>
    <w:rsid w:val="00FF293E"/>
    <w:rsid w:val="00FF30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B0E28D"/>
  <w14:defaultImageDpi w14:val="300"/>
  <w15:docId w15:val="{1F448AFD-EBD0-4B4C-A1A3-DA8E9C632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754"/>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A4993"/>
    <w:pPr>
      <w:tabs>
        <w:tab w:val="center" w:pos="4320"/>
        <w:tab w:val="right" w:pos="8640"/>
      </w:tabs>
    </w:pPr>
  </w:style>
  <w:style w:type="character" w:customStyle="1" w:styleId="FooterChar">
    <w:name w:val="Footer Char"/>
    <w:basedOn w:val="DefaultParagraphFont"/>
    <w:link w:val="Footer"/>
    <w:uiPriority w:val="99"/>
    <w:rsid w:val="006A4993"/>
    <w:rPr>
      <w:rFonts w:ascii="Times New Roman" w:eastAsia="Times New Roman" w:hAnsi="Times New Roman" w:cs="Times New Roman"/>
      <w:lang w:val="en-GB" w:eastAsia="en-GB"/>
    </w:rPr>
  </w:style>
  <w:style w:type="character" w:styleId="PageNumber">
    <w:name w:val="page number"/>
    <w:basedOn w:val="DefaultParagraphFont"/>
    <w:uiPriority w:val="99"/>
    <w:semiHidden/>
    <w:unhideWhenUsed/>
    <w:rsid w:val="006A4993"/>
  </w:style>
  <w:style w:type="paragraph" w:styleId="FootnoteText">
    <w:name w:val="footnote text"/>
    <w:basedOn w:val="Normal"/>
    <w:link w:val="FootnoteTextChar"/>
    <w:uiPriority w:val="99"/>
    <w:unhideWhenUsed/>
    <w:rsid w:val="00326583"/>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326583"/>
    <w:rPr>
      <w:rFonts w:eastAsiaTheme="minorHAnsi"/>
      <w:sz w:val="20"/>
      <w:szCs w:val="20"/>
      <w:lang w:val="en-GB"/>
    </w:rPr>
  </w:style>
  <w:style w:type="character" w:styleId="FootnoteReference">
    <w:name w:val="footnote reference"/>
    <w:basedOn w:val="DefaultParagraphFont"/>
    <w:uiPriority w:val="99"/>
    <w:unhideWhenUsed/>
    <w:rsid w:val="00326583"/>
    <w:rPr>
      <w:vertAlign w:val="superscript"/>
    </w:rPr>
  </w:style>
  <w:style w:type="character" w:styleId="Strong">
    <w:name w:val="Strong"/>
    <w:basedOn w:val="DefaultParagraphFont"/>
    <w:uiPriority w:val="22"/>
    <w:qFormat/>
    <w:rsid w:val="00F750CC"/>
    <w:rPr>
      <w:b/>
      <w:bCs/>
    </w:rPr>
  </w:style>
  <w:style w:type="paragraph" w:styleId="EndnoteText">
    <w:name w:val="endnote text"/>
    <w:basedOn w:val="Normal"/>
    <w:link w:val="EndnoteTextChar"/>
    <w:uiPriority w:val="99"/>
    <w:unhideWhenUsed/>
    <w:rsid w:val="00943D9D"/>
  </w:style>
  <w:style w:type="character" w:customStyle="1" w:styleId="EndnoteTextChar">
    <w:name w:val="Endnote Text Char"/>
    <w:basedOn w:val="DefaultParagraphFont"/>
    <w:link w:val="EndnoteText"/>
    <w:uiPriority w:val="99"/>
    <w:rsid w:val="00943D9D"/>
    <w:rPr>
      <w:rFonts w:ascii="Times New Roman" w:eastAsia="Times New Roman" w:hAnsi="Times New Roman" w:cs="Times New Roman"/>
      <w:lang w:val="en-GB" w:eastAsia="en-GB"/>
    </w:rPr>
  </w:style>
  <w:style w:type="character" w:styleId="EndnoteReference">
    <w:name w:val="endnote reference"/>
    <w:basedOn w:val="DefaultParagraphFont"/>
    <w:uiPriority w:val="99"/>
    <w:unhideWhenUsed/>
    <w:rsid w:val="00943D9D"/>
    <w:rPr>
      <w:vertAlign w:val="superscript"/>
    </w:rPr>
  </w:style>
  <w:style w:type="paragraph" w:styleId="Header">
    <w:name w:val="header"/>
    <w:basedOn w:val="Normal"/>
    <w:link w:val="HeaderChar"/>
    <w:uiPriority w:val="99"/>
    <w:unhideWhenUsed/>
    <w:rsid w:val="003F1E68"/>
    <w:pPr>
      <w:tabs>
        <w:tab w:val="center" w:pos="4320"/>
        <w:tab w:val="right" w:pos="8640"/>
      </w:tabs>
    </w:pPr>
  </w:style>
  <w:style w:type="character" w:customStyle="1" w:styleId="HeaderChar">
    <w:name w:val="Header Char"/>
    <w:basedOn w:val="DefaultParagraphFont"/>
    <w:link w:val="Header"/>
    <w:uiPriority w:val="99"/>
    <w:rsid w:val="003F1E68"/>
    <w:rPr>
      <w:rFonts w:ascii="Times New Roman" w:eastAsia="Times New Roman" w:hAnsi="Times New Roman" w:cs="Times New Roman"/>
      <w:lang w:val="en-GB" w:eastAsia="en-GB"/>
    </w:rPr>
  </w:style>
  <w:style w:type="character" w:styleId="Hyperlink">
    <w:name w:val="Hyperlink"/>
    <w:basedOn w:val="DefaultParagraphFont"/>
    <w:uiPriority w:val="99"/>
    <w:unhideWhenUsed/>
    <w:rsid w:val="009E1B71"/>
    <w:rPr>
      <w:color w:val="0000FF" w:themeColor="hyperlink"/>
      <w:u w:val="single"/>
    </w:rPr>
  </w:style>
  <w:style w:type="paragraph" w:styleId="NormalWeb">
    <w:name w:val="Normal (Web)"/>
    <w:basedOn w:val="Normal"/>
    <w:uiPriority w:val="99"/>
    <w:unhideWhenUsed/>
    <w:rsid w:val="009E1B71"/>
    <w:pPr>
      <w:spacing w:before="100" w:beforeAutospacing="1" w:after="100" w:afterAutospacing="1"/>
    </w:pPr>
    <w:rPr>
      <w:rFonts w:ascii="Times" w:eastAsiaTheme="minorEastAsia" w:hAnsi="Times"/>
      <w:sz w:val="20"/>
      <w:szCs w:val="20"/>
      <w:lang w:eastAsia="en-US"/>
    </w:rPr>
  </w:style>
  <w:style w:type="character" w:styleId="CommentReference">
    <w:name w:val="annotation reference"/>
    <w:basedOn w:val="DefaultParagraphFont"/>
    <w:uiPriority w:val="99"/>
    <w:semiHidden/>
    <w:unhideWhenUsed/>
    <w:rsid w:val="00C5362D"/>
    <w:rPr>
      <w:sz w:val="16"/>
      <w:szCs w:val="16"/>
    </w:rPr>
  </w:style>
  <w:style w:type="paragraph" w:styleId="CommentText">
    <w:name w:val="annotation text"/>
    <w:basedOn w:val="Normal"/>
    <w:link w:val="CommentTextChar"/>
    <w:uiPriority w:val="99"/>
    <w:semiHidden/>
    <w:unhideWhenUsed/>
    <w:rsid w:val="00C5362D"/>
    <w:rPr>
      <w:sz w:val="20"/>
      <w:szCs w:val="20"/>
    </w:rPr>
  </w:style>
  <w:style w:type="character" w:customStyle="1" w:styleId="CommentTextChar">
    <w:name w:val="Comment Text Char"/>
    <w:basedOn w:val="DefaultParagraphFont"/>
    <w:link w:val="CommentText"/>
    <w:uiPriority w:val="99"/>
    <w:semiHidden/>
    <w:rsid w:val="00C5362D"/>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C5362D"/>
    <w:rPr>
      <w:b/>
      <w:bCs/>
    </w:rPr>
  </w:style>
  <w:style w:type="character" w:customStyle="1" w:styleId="CommentSubjectChar">
    <w:name w:val="Comment Subject Char"/>
    <w:basedOn w:val="CommentTextChar"/>
    <w:link w:val="CommentSubject"/>
    <w:uiPriority w:val="99"/>
    <w:semiHidden/>
    <w:rsid w:val="00C5362D"/>
    <w:rPr>
      <w:rFonts w:ascii="Times New Roman" w:eastAsia="Times New Roman" w:hAnsi="Times New Roman" w:cs="Times New Roman"/>
      <w:b/>
      <w:bCs/>
      <w:sz w:val="20"/>
      <w:szCs w:val="20"/>
      <w:lang w:val="en-GB" w:eastAsia="en-GB"/>
    </w:rPr>
  </w:style>
  <w:style w:type="paragraph" w:styleId="BalloonText">
    <w:name w:val="Balloon Text"/>
    <w:basedOn w:val="Normal"/>
    <w:link w:val="BalloonTextChar"/>
    <w:uiPriority w:val="99"/>
    <w:semiHidden/>
    <w:unhideWhenUsed/>
    <w:rsid w:val="00C536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62D"/>
    <w:rPr>
      <w:rFonts w:ascii="Segoe UI" w:eastAsia="Times New Roman" w:hAnsi="Segoe UI" w:cs="Segoe UI"/>
      <w:sz w:val="18"/>
      <w:szCs w:val="18"/>
      <w:lang w:val="en-GB" w:eastAsia="en-GB"/>
    </w:rPr>
  </w:style>
  <w:style w:type="character" w:styleId="FollowedHyperlink">
    <w:name w:val="FollowedHyperlink"/>
    <w:basedOn w:val="DefaultParagraphFont"/>
    <w:uiPriority w:val="99"/>
    <w:semiHidden/>
    <w:unhideWhenUsed/>
    <w:rsid w:val="00D67ABB"/>
    <w:rPr>
      <w:color w:val="800080" w:themeColor="followedHyperlink"/>
      <w:u w:val="single"/>
    </w:rPr>
  </w:style>
  <w:style w:type="character" w:customStyle="1" w:styleId="highlight">
    <w:name w:val="highlight"/>
    <w:basedOn w:val="DefaultParagraphFont"/>
    <w:rsid w:val="0050748A"/>
  </w:style>
  <w:style w:type="paragraph" w:styleId="Revision">
    <w:name w:val="Revision"/>
    <w:hidden/>
    <w:uiPriority w:val="99"/>
    <w:semiHidden/>
    <w:rsid w:val="002216A3"/>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10635">
      <w:bodyDiv w:val="1"/>
      <w:marLeft w:val="0"/>
      <w:marRight w:val="0"/>
      <w:marTop w:val="0"/>
      <w:marBottom w:val="0"/>
      <w:divBdr>
        <w:top w:val="none" w:sz="0" w:space="0" w:color="auto"/>
        <w:left w:val="none" w:sz="0" w:space="0" w:color="auto"/>
        <w:bottom w:val="none" w:sz="0" w:space="0" w:color="auto"/>
        <w:right w:val="none" w:sz="0" w:space="0" w:color="auto"/>
      </w:divBdr>
    </w:div>
    <w:div w:id="693844567">
      <w:bodyDiv w:val="1"/>
      <w:marLeft w:val="0"/>
      <w:marRight w:val="0"/>
      <w:marTop w:val="0"/>
      <w:marBottom w:val="0"/>
      <w:divBdr>
        <w:top w:val="none" w:sz="0" w:space="0" w:color="auto"/>
        <w:left w:val="none" w:sz="0" w:space="0" w:color="auto"/>
        <w:bottom w:val="none" w:sz="0" w:space="0" w:color="auto"/>
        <w:right w:val="none" w:sz="0" w:space="0" w:color="auto"/>
      </w:divBdr>
      <w:divsChild>
        <w:div w:id="950435834">
          <w:marLeft w:val="0"/>
          <w:marRight w:val="0"/>
          <w:marTop w:val="0"/>
          <w:marBottom w:val="0"/>
          <w:divBdr>
            <w:top w:val="none" w:sz="0" w:space="0" w:color="auto"/>
            <w:left w:val="none" w:sz="0" w:space="0" w:color="auto"/>
            <w:bottom w:val="none" w:sz="0" w:space="0" w:color="auto"/>
            <w:right w:val="none" w:sz="0" w:space="0" w:color="auto"/>
          </w:divBdr>
        </w:div>
        <w:div w:id="1008481718">
          <w:marLeft w:val="0"/>
          <w:marRight w:val="0"/>
          <w:marTop w:val="0"/>
          <w:marBottom w:val="0"/>
          <w:divBdr>
            <w:top w:val="none" w:sz="0" w:space="0" w:color="auto"/>
            <w:left w:val="none" w:sz="0" w:space="0" w:color="auto"/>
            <w:bottom w:val="none" w:sz="0" w:space="0" w:color="auto"/>
            <w:right w:val="none" w:sz="0" w:space="0" w:color="auto"/>
          </w:divBdr>
        </w:div>
      </w:divsChild>
    </w:div>
    <w:div w:id="864445750">
      <w:bodyDiv w:val="1"/>
      <w:marLeft w:val="0"/>
      <w:marRight w:val="0"/>
      <w:marTop w:val="0"/>
      <w:marBottom w:val="0"/>
      <w:divBdr>
        <w:top w:val="none" w:sz="0" w:space="0" w:color="auto"/>
        <w:left w:val="none" w:sz="0" w:space="0" w:color="auto"/>
        <w:bottom w:val="none" w:sz="0" w:space="0" w:color="auto"/>
        <w:right w:val="none" w:sz="0" w:space="0" w:color="auto"/>
      </w:divBdr>
      <w:divsChild>
        <w:div w:id="1338076467">
          <w:marLeft w:val="0"/>
          <w:marRight w:val="0"/>
          <w:marTop w:val="0"/>
          <w:marBottom w:val="0"/>
          <w:divBdr>
            <w:top w:val="none" w:sz="0" w:space="0" w:color="auto"/>
            <w:left w:val="none" w:sz="0" w:space="0" w:color="auto"/>
            <w:bottom w:val="none" w:sz="0" w:space="0" w:color="auto"/>
            <w:right w:val="none" w:sz="0" w:space="0" w:color="auto"/>
          </w:divBdr>
        </w:div>
        <w:div w:id="1532062132">
          <w:marLeft w:val="0"/>
          <w:marRight w:val="0"/>
          <w:marTop w:val="0"/>
          <w:marBottom w:val="0"/>
          <w:divBdr>
            <w:top w:val="none" w:sz="0" w:space="0" w:color="auto"/>
            <w:left w:val="none" w:sz="0" w:space="0" w:color="auto"/>
            <w:bottom w:val="none" w:sz="0" w:space="0" w:color="auto"/>
            <w:right w:val="none" w:sz="0" w:space="0" w:color="auto"/>
          </w:divBdr>
        </w:div>
        <w:div w:id="912543881">
          <w:marLeft w:val="0"/>
          <w:marRight w:val="0"/>
          <w:marTop w:val="0"/>
          <w:marBottom w:val="0"/>
          <w:divBdr>
            <w:top w:val="none" w:sz="0" w:space="0" w:color="auto"/>
            <w:left w:val="none" w:sz="0" w:space="0" w:color="auto"/>
            <w:bottom w:val="none" w:sz="0" w:space="0" w:color="auto"/>
            <w:right w:val="none" w:sz="0" w:space="0" w:color="auto"/>
          </w:divBdr>
        </w:div>
      </w:divsChild>
    </w:div>
    <w:div w:id="1068728237">
      <w:bodyDiv w:val="1"/>
      <w:marLeft w:val="0"/>
      <w:marRight w:val="0"/>
      <w:marTop w:val="0"/>
      <w:marBottom w:val="0"/>
      <w:divBdr>
        <w:top w:val="none" w:sz="0" w:space="0" w:color="auto"/>
        <w:left w:val="none" w:sz="0" w:space="0" w:color="auto"/>
        <w:bottom w:val="none" w:sz="0" w:space="0" w:color="auto"/>
        <w:right w:val="none" w:sz="0" w:space="0" w:color="auto"/>
      </w:divBdr>
      <w:divsChild>
        <w:div w:id="1752240591">
          <w:marLeft w:val="0"/>
          <w:marRight w:val="0"/>
          <w:marTop w:val="0"/>
          <w:marBottom w:val="0"/>
          <w:divBdr>
            <w:top w:val="none" w:sz="0" w:space="0" w:color="auto"/>
            <w:left w:val="none" w:sz="0" w:space="0" w:color="auto"/>
            <w:bottom w:val="none" w:sz="0" w:space="0" w:color="auto"/>
            <w:right w:val="none" w:sz="0" w:space="0" w:color="auto"/>
          </w:divBdr>
          <w:divsChild>
            <w:div w:id="907962081">
              <w:marLeft w:val="0"/>
              <w:marRight w:val="0"/>
              <w:marTop w:val="0"/>
              <w:marBottom w:val="0"/>
              <w:divBdr>
                <w:top w:val="none" w:sz="0" w:space="0" w:color="auto"/>
                <w:left w:val="none" w:sz="0" w:space="0" w:color="auto"/>
                <w:bottom w:val="none" w:sz="0" w:space="0" w:color="auto"/>
                <w:right w:val="none" w:sz="0" w:space="0" w:color="auto"/>
              </w:divBdr>
              <w:divsChild>
                <w:div w:id="96485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298202">
      <w:bodyDiv w:val="1"/>
      <w:marLeft w:val="0"/>
      <w:marRight w:val="0"/>
      <w:marTop w:val="0"/>
      <w:marBottom w:val="0"/>
      <w:divBdr>
        <w:top w:val="none" w:sz="0" w:space="0" w:color="auto"/>
        <w:left w:val="none" w:sz="0" w:space="0" w:color="auto"/>
        <w:bottom w:val="none" w:sz="0" w:space="0" w:color="auto"/>
        <w:right w:val="none" w:sz="0" w:space="0" w:color="auto"/>
      </w:divBdr>
    </w:div>
    <w:div w:id="14828417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blogs.tribune.com.pk/story/16937/is-pakistan-equipped-to-manage-a-natural-disaster/"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nytimes.com/2010/08/13/world/asia/13pstan.html?_r=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bbc.co.uk/news/world-asia-18101385"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nytimes.com/2005/09/25/magazine/25wwln.html?pagewanted=print" TargetMode="External"/><Relationship Id="rId4" Type="http://schemas.openxmlformats.org/officeDocument/2006/relationships/webSettings" Target="webSettings.xml"/><Relationship Id="rId9" Type="http://schemas.openxmlformats.org/officeDocument/2006/relationships/hyperlink" Target="http://www.bbc.co.uk/news/world-asia-15643468" TargetMode="External"/><Relationship Id="rId14" Type="http://schemas.openxmlformats.org/officeDocument/2006/relationships/hyperlink" Target="http://eprints.soas.ac.uk/6597/"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www.dawn.com/news/743082/96pc-adults-registered-in-pakistan-nadra-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1C30DB-4A2A-4233-AE6C-A254080BF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9549</Words>
  <Characters>54431</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Ayesha Siddiqi</dc:creator>
  <cp:keywords/>
  <dc:description/>
  <cp:lastModifiedBy>Siddiqi, Ayesha</cp:lastModifiedBy>
  <cp:revision>2</cp:revision>
  <cp:lastPrinted>2016-11-23T14:22:00Z</cp:lastPrinted>
  <dcterms:created xsi:type="dcterms:W3CDTF">2017-07-03T14:07:00Z</dcterms:created>
  <dcterms:modified xsi:type="dcterms:W3CDTF">2017-07-03T14:07:00Z</dcterms:modified>
</cp:coreProperties>
</file>