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BCDD5" w14:textId="2DFFD260" w:rsidR="00562A57" w:rsidRDefault="00DC62A7" w:rsidP="00345E30">
      <w:pPr>
        <w:rPr>
          <w:rFonts w:ascii="Arial" w:hAnsi="Arial" w:cs="Arial"/>
          <w:b/>
          <w:sz w:val="36"/>
          <w:szCs w:val="36"/>
          <w:lang w:val="en-GB"/>
        </w:rPr>
      </w:pPr>
      <w:r w:rsidRPr="007B04D6">
        <w:rPr>
          <w:rFonts w:ascii="Arial" w:hAnsi="Arial" w:cs="Arial"/>
          <w:b/>
          <w:sz w:val="36"/>
          <w:szCs w:val="36"/>
          <w:lang w:val="en-GB"/>
        </w:rPr>
        <w:t>P</w:t>
      </w:r>
      <w:r w:rsidR="00AB383B" w:rsidRPr="007B04D6">
        <w:rPr>
          <w:rFonts w:ascii="Arial" w:hAnsi="Arial" w:cs="Arial"/>
          <w:b/>
          <w:sz w:val="36"/>
          <w:szCs w:val="36"/>
          <w:lang w:val="en-GB"/>
        </w:rPr>
        <w:t xml:space="preserve">redation </w:t>
      </w:r>
      <w:r w:rsidR="00AC12D2" w:rsidRPr="007B04D6">
        <w:rPr>
          <w:rFonts w:ascii="Arial" w:hAnsi="Arial" w:cs="Arial"/>
          <w:b/>
          <w:sz w:val="36"/>
          <w:szCs w:val="36"/>
          <w:lang w:val="en-GB"/>
        </w:rPr>
        <w:t xml:space="preserve">risk </w:t>
      </w:r>
      <w:r w:rsidRPr="007B04D6">
        <w:rPr>
          <w:rFonts w:ascii="Arial" w:hAnsi="Arial" w:cs="Arial"/>
          <w:b/>
          <w:sz w:val="36"/>
          <w:szCs w:val="36"/>
          <w:lang w:val="en-GB"/>
        </w:rPr>
        <w:t xml:space="preserve">and </w:t>
      </w:r>
      <w:r w:rsidR="00C23157" w:rsidRPr="007B04D6">
        <w:rPr>
          <w:rFonts w:ascii="Arial" w:hAnsi="Arial" w:cs="Arial"/>
          <w:b/>
          <w:sz w:val="36"/>
          <w:szCs w:val="36"/>
          <w:lang w:val="en-GB"/>
        </w:rPr>
        <w:t>abiotic</w:t>
      </w:r>
      <w:r w:rsidRPr="007B04D6">
        <w:rPr>
          <w:rFonts w:ascii="Arial" w:hAnsi="Arial" w:cs="Arial"/>
          <w:b/>
          <w:sz w:val="36"/>
          <w:szCs w:val="36"/>
          <w:lang w:val="en-GB"/>
        </w:rPr>
        <w:t xml:space="preserve"> habitat parameters affect personality traits in</w:t>
      </w:r>
      <w:r w:rsidR="00AB383B" w:rsidRPr="007B04D6">
        <w:rPr>
          <w:rFonts w:ascii="Arial" w:hAnsi="Arial" w:cs="Arial"/>
          <w:b/>
          <w:sz w:val="36"/>
          <w:szCs w:val="36"/>
          <w:lang w:val="en-GB"/>
        </w:rPr>
        <w:t xml:space="preserve"> </w:t>
      </w:r>
      <w:r w:rsidR="00AC12D2" w:rsidRPr="007B04D6">
        <w:rPr>
          <w:rFonts w:ascii="Arial" w:hAnsi="Arial" w:cs="Arial"/>
          <w:b/>
          <w:sz w:val="36"/>
          <w:szCs w:val="36"/>
          <w:lang w:val="en-GB"/>
        </w:rPr>
        <w:t>extremophile</w:t>
      </w:r>
      <w:r w:rsidRPr="007B04D6">
        <w:rPr>
          <w:rFonts w:ascii="Arial" w:hAnsi="Arial" w:cs="Arial"/>
          <w:b/>
          <w:sz w:val="36"/>
          <w:szCs w:val="36"/>
          <w:lang w:val="en-GB"/>
        </w:rPr>
        <w:t xml:space="preserve"> </w:t>
      </w:r>
      <w:r w:rsidR="00AB383B" w:rsidRPr="007B04D6">
        <w:rPr>
          <w:rFonts w:ascii="Arial" w:hAnsi="Arial" w:cs="Arial"/>
          <w:b/>
          <w:sz w:val="36"/>
          <w:szCs w:val="36"/>
          <w:lang w:val="en-GB"/>
        </w:rPr>
        <w:t xml:space="preserve">populations </w:t>
      </w:r>
      <w:r w:rsidRPr="007B04D6">
        <w:rPr>
          <w:rFonts w:ascii="Arial" w:hAnsi="Arial" w:cs="Arial"/>
          <w:b/>
          <w:sz w:val="36"/>
          <w:szCs w:val="36"/>
          <w:lang w:val="en-GB"/>
        </w:rPr>
        <w:t xml:space="preserve">of </w:t>
      </w:r>
      <w:r w:rsidR="00AC12D2" w:rsidRPr="007B04D6">
        <w:rPr>
          <w:rFonts w:ascii="Arial" w:hAnsi="Arial" w:cs="Arial"/>
          <w:b/>
          <w:sz w:val="36"/>
          <w:szCs w:val="36"/>
          <w:lang w:val="en-GB"/>
        </w:rPr>
        <w:t>a neotropical fish (</w:t>
      </w:r>
      <w:r w:rsidRPr="007B04D6">
        <w:rPr>
          <w:rFonts w:ascii="Arial" w:hAnsi="Arial" w:cs="Arial"/>
          <w:b/>
          <w:i/>
          <w:sz w:val="36"/>
          <w:szCs w:val="36"/>
          <w:lang w:val="en-GB"/>
        </w:rPr>
        <w:t>Poecilia vivipara</w:t>
      </w:r>
      <w:r w:rsidR="00AC12D2" w:rsidRPr="007B04D6">
        <w:rPr>
          <w:rFonts w:ascii="Arial" w:hAnsi="Arial" w:cs="Arial"/>
          <w:b/>
          <w:sz w:val="36"/>
          <w:szCs w:val="36"/>
          <w:lang w:val="en-GB"/>
        </w:rPr>
        <w:t>)</w:t>
      </w:r>
    </w:p>
    <w:p w14:paraId="54E6E4F1" w14:textId="77777777" w:rsidR="001B1473" w:rsidRDefault="001B1473" w:rsidP="00345E30">
      <w:pPr>
        <w:rPr>
          <w:rFonts w:ascii="Arial" w:hAnsi="Arial" w:cs="Arial"/>
          <w:b/>
          <w:sz w:val="36"/>
          <w:szCs w:val="36"/>
          <w:lang w:val="en-GB"/>
        </w:rPr>
      </w:pPr>
    </w:p>
    <w:p w14:paraId="27088D79" w14:textId="2A6F3BA1" w:rsidR="001B1473" w:rsidRPr="001B1473" w:rsidRDefault="001B1473" w:rsidP="00345E30">
      <w:pPr>
        <w:rPr>
          <w:rFonts w:ascii="Arial" w:hAnsi="Arial" w:cs="Arial"/>
          <w:sz w:val="28"/>
          <w:szCs w:val="28"/>
          <w:lang w:val="en-GB"/>
        </w:rPr>
      </w:pPr>
      <w:r>
        <w:rPr>
          <w:rFonts w:ascii="Arial" w:hAnsi="Arial" w:cs="Arial"/>
          <w:sz w:val="28"/>
          <w:szCs w:val="28"/>
          <w:lang w:val="en-GB"/>
        </w:rPr>
        <w:t xml:space="preserve">Running head: </w:t>
      </w:r>
      <w:r w:rsidR="00154E6E">
        <w:rPr>
          <w:rFonts w:ascii="Arial" w:hAnsi="Arial" w:cs="Arial"/>
          <w:sz w:val="28"/>
          <w:szCs w:val="28"/>
          <w:lang w:val="en-GB"/>
        </w:rPr>
        <w:t>Environmental factors affect animal personality</w:t>
      </w:r>
      <w:bookmarkStart w:id="0" w:name="_GoBack"/>
      <w:bookmarkEnd w:id="0"/>
    </w:p>
    <w:p w14:paraId="31390588" w14:textId="77777777" w:rsidR="007A01E6" w:rsidRPr="007B04D6" w:rsidRDefault="007A01E6" w:rsidP="00345E30">
      <w:pPr>
        <w:spacing w:line="480" w:lineRule="auto"/>
        <w:rPr>
          <w:rFonts w:ascii="Arial" w:hAnsi="Arial" w:cs="Arial"/>
          <w:sz w:val="36"/>
          <w:szCs w:val="36"/>
          <w:lang w:val="en-GB"/>
        </w:rPr>
      </w:pPr>
    </w:p>
    <w:p w14:paraId="7395F7F0" w14:textId="1F898E91" w:rsidR="007A01E6" w:rsidRPr="007B04D6" w:rsidRDefault="007A01E6" w:rsidP="00345E30">
      <w:pPr>
        <w:rPr>
          <w:rFonts w:ascii="Times New Roman" w:hAnsi="Times New Roman" w:cs="Times New Roman"/>
          <w:lang w:val="en-GB"/>
        </w:rPr>
      </w:pPr>
      <w:r w:rsidRPr="007B04D6">
        <w:rPr>
          <w:rFonts w:ascii="Times New Roman" w:hAnsi="Times New Roman" w:cs="Times New Roman"/>
          <w:sz w:val="28"/>
          <w:lang w:val="en-GB"/>
        </w:rPr>
        <w:t>Carolin Sommer-Trembo</w:t>
      </w:r>
      <w:r w:rsidRPr="007B04D6">
        <w:rPr>
          <w:rFonts w:ascii="Arial" w:hAnsi="Arial" w:cs="Arial"/>
          <w:b/>
          <w:sz w:val="20"/>
          <w:szCs w:val="20"/>
          <w:vertAlign w:val="superscript"/>
          <w:lang w:val="en-GB"/>
        </w:rPr>
        <w:t>1,2</w:t>
      </w:r>
      <w:r w:rsidR="00952398" w:rsidRPr="0077656F">
        <w:rPr>
          <w:rFonts w:ascii="Arial" w:hAnsi="Arial" w:cs="Arial"/>
          <w:sz w:val="20"/>
          <w:szCs w:val="20"/>
          <w:lang w:val="en-GB"/>
        </w:rPr>
        <w:t>*</w:t>
      </w:r>
      <w:r w:rsidRPr="007B04D6">
        <w:rPr>
          <w:rFonts w:ascii="Times New Roman" w:hAnsi="Times New Roman" w:cs="Times New Roman"/>
          <w:lang w:val="en-GB"/>
        </w:rPr>
        <w:t xml:space="preserve">, </w:t>
      </w:r>
      <w:r w:rsidR="000766A0" w:rsidRPr="007B04D6">
        <w:rPr>
          <w:rFonts w:ascii="Times New Roman" w:hAnsi="Times New Roman" w:cs="Times New Roman"/>
          <w:sz w:val="28"/>
          <w:lang w:val="en-GB"/>
        </w:rPr>
        <w:t>Ana</w:t>
      </w:r>
      <w:r w:rsidR="007A25CE" w:rsidRPr="007B04D6">
        <w:rPr>
          <w:rFonts w:ascii="Times New Roman" w:hAnsi="Times New Roman" w:cs="Times New Roman"/>
          <w:sz w:val="28"/>
          <w:lang w:val="en-GB"/>
        </w:rPr>
        <w:t xml:space="preserve"> C</w:t>
      </w:r>
      <w:r w:rsidR="00D31DB1" w:rsidRPr="007B04D6">
        <w:rPr>
          <w:rFonts w:ascii="Times New Roman" w:hAnsi="Times New Roman" w:cs="Times New Roman"/>
          <w:sz w:val="28"/>
          <w:lang w:val="en-GB"/>
        </w:rPr>
        <w:t>ristina</w:t>
      </w:r>
      <w:r w:rsidR="000766A0" w:rsidRPr="007B04D6">
        <w:rPr>
          <w:rFonts w:ascii="Times New Roman" w:hAnsi="Times New Roman" w:cs="Times New Roman"/>
          <w:sz w:val="28"/>
          <w:lang w:val="en-GB"/>
        </w:rPr>
        <w:t xml:space="preserve"> Petry</w:t>
      </w:r>
      <w:r w:rsidR="0039510D" w:rsidRPr="007B04D6">
        <w:rPr>
          <w:rFonts w:ascii="Arial" w:hAnsi="Arial" w:cs="Arial"/>
          <w:b/>
          <w:sz w:val="20"/>
          <w:szCs w:val="20"/>
          <w:vertAlign w:val="superscript"/>
          <w:lang w:val="en-GB"/>
        </w:rPr>
        <w:t>3</w:t>
      </w:r>
      <w:r w:rsidR="000766A0" w:rsidRPr="007B04D6">
        <w:rPr>
          <w:rFonts w:ascii="Times New Roman" w:hAnsi="Times New Roman" w:cs="Times New Roman"/>
          <w:lang w:val="en-GB"/>
        </w:rPr>
        <w:t xml:space="preserve">, </w:t>
      </w:r>
      <w:r w:rsidR="004A3CE1" w:rsidRPr="007B04D6">
        <w:rPr>
          <w:rFonts w:ascii="Times New Roman" w:hAnsi="Times New Roman" w:cs="Times New Roman"/>
          <w:sz w:val="28"/>
          <w:lang w:val="en-GB"/>
        </w:rPr>
        <w:t>Guilherme Gomes</w:t>
      </w:r>
      <w:r w:rsidR="00B3781D" w:rsidRPr="007B04D6">
        <w:rPr>
          <w:rFonts w:ascii="Times New Roman" w:hAnsi="Times New Roman" w:cs="Times New Roman"/>
          <w:sz w:val="28"/>
          <w:lang w:val="en-GB"/>
        </w:rPr>
        <w:t xml:space="preserve"> </w:t>
      </w:r>
      <w:r w:rsidR="004A3CE1" w:rsidRPr="007B04D6">
        <w:rPr>
          <w:rFonts w:ascii="Times New Roman" w:hAnsi="Times New Roman" w:cs="Times New Roman"/>
          <w:sz w:val="28"/>
          <w:lang w:val="en-GB"/>
        </w:rPr>
        <w:t>Silva</w:t>
      </w:r>
      <w:r w:rsidR="003A2D7B">
        <w:rPr>
          <w:rFonts w:ascii="Arial" w:hAnsi="Arial" w:cs="Arial"/>
          <w:b/>
          <w:sz w:val="20"/>
          <w:szCs w:val="20"/>
          <w:vertAlign w:val="superscript"/>
          <w:lang w:val="en-GB"/>
        </w:rPr>
        <w:t>1</w:t>
      </w:r>
      <w:r w:rsidR="008F0CEC" w:rsidRPr="007B04D6">
        <w:rPr>
          <w:rFonts w:ascii="Arial" w:hAnsi="Arial" w:cs="Arial"/>
          <w:b/>
          <w:sz w:val="20"/>
          <w:szCs w:val="20"/>
          <w:vertAlign w:val="superscript"/>
          <w:lang w:val="en-GB"/>
        </w:rPr>
        <w:t>,4</w:t>
      </w:r>
      <w:r w:rsidR="004A3CE1" w:rsidRPr="007B04D6">
        <w:rPr>
          <w:rFonts w:ascii="Times New Roman" w:hAnsi="Times New Roman" w:cs="Times New Roman"/>
          <w:lang w:val="en-GB"/>
        </w:rPr>
        <w:t xml:space="preserve">, </w:t>
      </w:r>
      <w:r w:rsidR="000766A0" w:rsidRPr="007B04D6">
        <w:rPr>
          <w:rFonts w:ascii="Times New Roman" w:hAnsi="Times New Roman" w:cs="Times New Roman"/>
          <w:sz w:val="28"/>
          <w:lang w:val="en-GB"/>
        </w:rPr>
        <w:t>Sebasti</w:t>
      </w:r>
      <w:r w:rsidR="00563181">
        <w:rPr>
          <w:rFonts w:ascii="Times New Roman" w:hAnsi="Times New Roman" w:cs="Times New Roman"/>
          <w:sz w:val="28"/>
          <w:lang w:val="en-GB"/>
        </w:rPr>
        <w:t>j</w:t>
      </w:r>
      <w:r w:rsidR="000766A0" w:rsidRPr="007B04D6">
        <w:rPr>
          <w:rFonts w:ascii="Times New Roman" w:hAnsi="Times New Roman" w:cs="Times New Roman"/>
          <w:sz w:val="28"/>
          <w:lang w:val="en-GB"/>
        </w:rPr>
        <w:t>an</w:t>
      </w:r>
      <w:r w:rsidR="00563181">
        <w:rPr>
          <w:rFonts w:ascii="Times New Roman" w:hAnsi="Times New Roman" w:cs="Times New Roman"/>
          <w:sz w:val="28"/>
          <w:lang w:val="en-GB"/>
        </w:rPr>
        <w:t xml:space="preserve"> Martin</w:t>
      </w:r>
      <w:r w:rsidR="000766A0" w:rsidRPr="007B04D6">
        <w:rPr>
          <w:rFonts w:ascii="Times New Roman" w:hAnsi="Times New Roman" w:cs="Times New Roman"/>
          <w:sz w:val="28"/>
          <w:lang w:val="en-GB"/>
        </w:rPr>
        <w:t xml:space="preserve"> Vurusic</w:t>
      </w:r>
      <w:r w:rsidR="003A2D7B">
        <w:rPr>
          <w:rFonts w:ascii="Arial" w:hAnsi="Arial" w:cs="Arial"/>
          <w:b/>
          <w:sz w:val="20"/>
          <w:szCs w:val="20"/>
          <w:vertAlign w:val="superscript"/>
          <w:lang w:val="en-GB"/>
        </w:rPr>
        <w:t>2</w:t>
      </w:r>
      <w:r w:rsidR="000766A0" w:rsidRPr="007B04D6">
        <w:rPr>
          <w:rFonts w:ascii="Times New Roman" w:hAnsi="Times New Roman" w:cs="Times New Roman"/>
          <w:lang w:val="en-GB"/>
        </w:rPr>
        <w:t xml:space="preserve">, </w:t>
      </w:r>
      <w:r w:rsidR="000766A0" w:rsidRPr="007B04D6">
        <w:rPr>
          <w:rFonts w:ascii="Times New Roman" w:hAnsi="Times New Roman" w:cs="Times New Roman"/>
          <w:sz w:val="28"/>
          <w:lang w:val="en-GB"/>
        </w:rPr>
        <w:t>Jakob Gisman</w:t>
      </w:r>
      <w:r w:rsidR="00F66187">
        <w:rPr>
          <w:rFonts w:ascii="Times New Roman" w:hAnsi="Times New Roman" w:cs="Times New Roman"/>
          <w:sz w:val="28"/>
          <w:lang w:val="en-GB"/>
        </w:rPr>
        <w:t>n</w:t>
      </w:r>
      <w:r w:rsidR="003A2D7B">
        <w:rPr>
          <w:rFonts w:ascii="Arial" w:hAnsi="Arial" w:cs="Arial"/>
          <w:b/>
          <w:sz w:val="20"/>
          <w:szCs w:val="20"/>
          <w:vertAlign w:val="superscript"/>
          <w:lang w:val="en-GB"/>
        </w:rPr>
        <w:t>2</w:t>
      </w:r>
      <w:r w:rsidR="000766A0" w:rsidRPr="007B04D6">
        <w:rPr>
          <w:rFonts w:ascii="Times New Roman" w:hAnsi="Times New Roman" w:cs="Times New Roman"/>
          <w:lang w:val="en-GB"/>
        </w:rPr>
        <w:t xml:space="preserve">, </w:t>
      </w:r>
      <w:r w:rsidR="00684CC2" w:rsidRPr="007B04D6">
        <w:rPr>
          <w:rFonts w:ascii="Times New Roman" w:hAnsi="Times New Roman" w:cs="Times New Roman"/>
          <w:sz w:val="28"/>
          <w:lang w:val="en-GB"/>
        </w:rPr>
        <w:t>Jasmin Baier</w:t>
      </w:r>
      <w:r w:rsidR="003A2D7B">
        <w:rPr>
          <w:rFonts w:ascii="Arial" w:hAnsi="Arial" w:cs="Arial"/>
          <w:b/>
          <w:sz w:val="20"/>
          <w:szCs w:val="20"/>
          <w:vertAlign w:val="superscript"/>
          <w:lang w:val="en-GB"/>
        </w:rPr>
        <w:t>2</w:t>
      </w:r>
      <w:r w:rsidR="00684CC2" w:rsidRPr="007B04D6">
        <w:rPr>
          <w:rFonts w:ascii="Times New Roman" w:hAnsi="Times New Roman" w:cs="Times New Roman"/>
          <w:lang w:val="en-GB"/>
        </w:rPr>
        <w:t xml:space="preserve">, </w:t>
      </w:r>
      <w:r w:rsidR="00684CC2" w:rsidRPr="007B04D6">
        <w:rPr>
          <w:rFonts w:ascii="Times New Roman" w:hAnsi="Times New Roman" w:cs="Times New Roman"/>
          <w:sz w:val="28"/>
          <w:lang w:val="en-GB"/>
        </w:rPr>
        <w:t>Sarah Krause</w:t>
      </w:r>
      <w:r w:rsidR="003A2D7B">
        <w:rPr>
          <w:rFonts w:ascii="Arial" w:hAnsi="Arial" w:cs="Arial"/>
          <w:b/>
          <w:sz w:val="20"/>
          <w:szCs w:val="20"/>
          <w:vertAlign w:val="superscript"/>
          <w:lang w:val="en-GB"/>
        </w:rPr>
        <w:t>2</w:t>
      </w:r>
      <w:r w:rsidR="00684CC2" w:rsidRPr="007B04D6">
        <w:rPr>
          <w:rFonts w:ascii="Times New Roman" w:hAnsi="Times New Roman" w:cs="Times New Roman"/>
          <w:lang w:val="en-GB"/>
        </w:rPr>
        <w:t>,</w:t>
      </w:r>
      <w:r w:rsidR="00C26B94" w:rsidRPr="007B04D6">
        <w:rPr>
          <w:rFonts w:ascii="Times New Roman" w:hAnsi="Times New Roman" w:cs="Times New Roman"/>
          <w:lang w:val="en-GB"/>
        </w:rPr>
        <w:t xml:space="preserve"> </w:t>
      </w:r>
      <w:r w:rsidR="00C26B94" w:rsidRPr="007B04D6">
        <w:rPr>
          <w:rFonts w:ascii="Times New Roman" w:hAnsi="Times New Roman" w:cs="Times New Roman"/>
          <w:sz w:val="28"/>
          <w:lang w:val="en-GB"/>
        </w:rPr>
        <w:t>Julia de Araujo Cardoso</w:t>
      </w:r>
      <w:r w:rsidR="00FB753D">
        <w:rPr>
          <w:rFonts w:ascii="Times New Roman" w:hAnsi="Times New Roman" w:cs="Times New Roman"/>
          <w:sz w:val="28"/>
          <w:lang w:val="en-GB"/>
        </w:rPr>
        <w:t xml:space="preserve"> Iorio</w:t>
      </w:r>
      <w:r w:rsidR="00C26B94" w:rsidRPr="007B04D6">
        <w:rPr>
          <w:rFonts w:ascii="Arial" w:hAnsi="Arial" w:cs="Arial"/>
          <w:b/>
          <w:sz w:val="20"/>
          <w:szCs w:val="20"/>
          <w:vertAlign w:val="superscript"/>
          <w:lang w:val="en-GB"/>
        </w:rPr>
        <w:t>3</w:t>
      </w:r>
      <w:r w:rsidR="00067746" w:rsidRPr="00067746">
        <w:rPr>
          <w:rFonts w:ascii="Times New Roman" w:hAnsi="Times New Roman" w:cs="Times New Roman"/>
          <w:sz w:val="28"/>
          <w:szCs w:val="28"/>
          <w:lang w:val="en-GB"/>
        </w:rPr>
        <w:t>,</w:t>
      </w:r>
      <w:r w:rsidRPr="00067746">
        <w:rPr>
          <w:rFonts w:ascii="Times New Roman" w:hAnsi="Times New Roman" w:cs="Times New Roman"/>
          <w:sz w:val="28"/>
          <w:szCs w:val="28"/>
          <w:lang w:val="en-GB"/>
        </w:rPr>
        <w:t xml:space="preserve"> </w:t>
      </w:r>
      <w:r w:rsidR="00067746" w:rsidRPr="00067746">
        <w:rPr>
          <w:rFonts w:ascii="Times New Roman" w:hAnsi="Times New Roman" w:cs="Times New Roman"/>
          <w:sz w:val="28"/>
          <w:szCs w:val="28"/>
          <w:lang w:val="en-GB"/>
        </w:rPr>
        <w:t>Rüdiger Riesch</w:t>
      </w:r>
      <w:r w:rsidR="00F60683" w:rsidRPr="00F60683">
        <w:rPr>
          <w:rFonts w:ascii="Arial" w:hAnsi="Arial" w:cs="Arial"/>
          <w:b/>
          <w:sz w:val="20"/>
          <w:szCs w:val="20"/>
          <w:vertAlign w:val="superscript"/>
          <w:lang w:val="en-GB"/>
        </w:rPr>
        <w:t>5</w:t>
      </w:r>
      <w:r w:rsidR="00067746">
        <w:rPr>
          <w:rFonts w:ascii="Times New Roman" w:hAnsi="Times New Roman" w:cs="Times New Roman"/>
          <w:lang w:val="en-GB"/>
        </w:rPr>
        <w:t xml:space="preserve"> </w:t>
      </w:r>
      <w:r w:rsidR="00BD6DA8" w:rsidRPr="007B04D6">
        <w:rPr>
          <w:rFonts w:ascii="Times New Roman" w:hAnsi="Times New Roman" w:cs="Times New Roman"/>
          <w:lang w:val="en-GB"/>
        </w:rPr>
        <w:t xml:space="preserve">and </w:t>
      </w:r>
      <w:r w:rsidRPr="007B04D6">
        <w:rPr>
          <w:rFonts w:ascii="Times New Roman" w:hAnsi="Times New Roman" w:cs="Times New Roman"/>
          <w:sz w:val="28"/>
          <w:lang w:val="en-GB"/>
        </w:rPr>
        <w:t>Martin Plath</w:t>
      </w:r>
      <w:r w:rsidR="003A2D7B">
        <w:rPr>
          <w:rFonts w:ascii="Arial" w:hAnsi="Arial" w:cs="Arial"/>
          <w:b/>
          <w:sz w:val="20"/>
          <w:szCs w:val="20"/>
          <w:vertAlign w:val="superscript"/>
          <w:lang w:val="en-GB"/>
        </w:rPr>
        <w:t>1</w:t>
      </w:r>
    </w:p>
    <w:p w14:paraId="4DCF5B89" w14:textId="77777777" w:rsidR="00597D9F" w:rsidRPr="007B04D6" w:rsidRDefault="00597D9F" w:rsidP="00345E30">
      <w:pPr>
        <w:spacing w:line="480" w:lineRule="auto"/>
        <w:rPr>
          <w:rFonts w:ascii="Arial" w:hAnsi="Arial" w:cs="Arial"/>
          <w:sz w:val="36"/>
          <w:szCs w:val="36"/>
          <w:lang w:val="en-GB"/>
        </w:rPr>
      </w:pPr>
    </w:p>
    <w:p w14:paraId="1A46B913" w14:textId="6CFC8E4F" w:rsidR="0013394F" w:rsidRPr="007B04D6" w:rsidRDefault="007A01E6" w:rsidP="00345E30">
      <w:pPr>
        <w:rPr>
          <w:rFonts w:ascii="Times New Roman" w:hAnsi="Times New Roman" w:cs="Times New Roman"/>
          <w:sz w:val="20"/>
          <w:szCs w:val="20"/>
          <w:lang w:val="en-GB"/>
        </w:rPr>
      </w:pPr>
      <w:r w:rsidRPr="007B04D6">
        <w:rPr>
          <w:rFonts w:ascii="Arial" w:hAnsi="Arial" w:cs="Arial"/>
          <w:b/>
          <w:sz w:val="20"/>
          <w:szCs w:val="20"/>
          <w:vertAlign w:val="superscript"/>
          <w:lang w:val="en-GB"/>
        </w:rPr>
        <w:t>1</w:t>
      </w:r>
      <w:r w:rsidRPr="007B04D6">
        <w:rPr>
          <w:rFonts w:ascii="Times New Roman" w:hAnsi="Times New Roman" w:cs="Times New Roman"/>
          <w:sz w:val="20"/>
          <w:szCs w:val="20"/>
          <w:lang w:val="en-GB"/>
        </w:rPr>
        <w:t xml:space="preserve"> </w:t>
      </w:r>
      <w:r w:rsidR="003A2D7B" w:rsidRPr="007B04D6">
        <w:rPr>
          <w:rFonts w:ascii="Times New Roman" w:hAnsi="Times New Roman" w:cs="Times New Roman"/>
          <w:i/>
          <w:sz w:val="20"/>
          <w:szCs w:val="20"/>
          <w:lang w:val="en-GB"/>
        </w:rPr>
        <w:t xml:space="preserve">College of Animal Science and Technology, Northwest A&amp;F University, Yangling 712100, P.R. China </w:t>
      </w:r>
    </w:p>
    <w:p w14:paraId="5624142C" w14:textId="7B294FC3" w:rsidR="00A71375" w:rsidRPr="00BB4699" w:rsidRDefault="0013394F" w:rsidP="00345E30">
      <w:pPr>
        <w:rPr>
          <w:rFonts w:ascii="Times New Roman" w:hAnsi="Times New Roman" w:cs="Times New Roman"/>
          <w:sz w:val="20"/>
          <w:szCs w:val="20"/>
          <w:lang w:val="en-GB"/>
        </w:rPr>
      </w:pPr>
      <w:r w:rsidRPr="00F60683">
        <w:rPr>
          <w:rFonts w:ascii="Arial" w:hAnsi="Arial" w:cs="Arial"/>
          <w:b/>
          <w:sz w:val="20"/>
          <w:szCs w:val="20"/>
          <w:vertAlign w:val="superscript"/>
          <w:lang w:val="en-GB"/>
        </w:rPr>
        <w:t>2</w:t>
      </w:r>
      <w:r w:rsidR="00B3781D" w:rsidRPr="007B04D6">
        <w:rPr>
          <w:rFonts w:ascii="Times New Roman" w:hAnsi="Times New Roman" w:cs="Times New Roman"/>
          <w:b/>
          <w:sz w:val="20"/>
          <w:szCs w:val="20"/>
          <w:vertAlign w:val="superscript"/>
          <w:lang w:val="en-GB"/>
        </w:rPr>
        <w:t xml:space="preserve"> </w:t>
      </w:r>
      <w:r w:rsidR="003A2D7B" w:rsidRPr="007B04D6">
        <w:rPr>
          <w:rFonts w:ascii="Times New Roman" w:hAnsi="Times New Roman" w:cs="Times New Roman"/>
          <w:i/>
          <w:sz w:val="20"/>
          <w:szCs w:val="20"/>
          <w:lang w:val="en-GB"/>
        </w:rPr>
        <w:t xml:space="preserve">Department of Ecology and Evolution, Goethe University Frankfurt, Max-von-Laue-Straße 13, D-60438 Frankfurt am Main, Germany </w:t>
      </w:r>
    </w:p>
    <w:p w14:paraId="6BBA6EB4" w14:textId="77777777" w:rsidR="00A03984" w:rsidRPr="00E614B2" w:rsidRDefault="001466DD" w:rsidP="00345E30">
      <w:pPr>
        <w:rPr>
          <w:rFonts w:ascii="Times New Roman" w:hAnsi="Times New Roman" w:cs="Times New Roman"/>
          <w:i/>
          <w:sz w:val="20"/>
          <w:szCs w:val="20"/>
          <w:lang w:val="pt-BR"/>
        </w:rPr>
      </w:pPr>
      <w:r w:rsidRPr="00E614B2">
        <w:rPr>
          <w:rFonts w:ascii="Arial" w:hAnsi="Arial" w:cs="Arial"/>
          <w:b/>
          <w:sz w:val="20"/>
          <w:szCs w:val="20"/>
          <w:vertAlign w:val="superscript"/>
          <w:lang w:val="pt-BR"/>
        </w:rPr>
        <w:t>3</w:t>
      </w:r>
      <w:r w:rsidR="00BD6DA8" w:rsidRPr="00E614B2">
        <w:rPr>
          <w:rFonts w:ascii="Times New Roman" w:hAnsi="Times New Roman" w:cs="Times New Roman"/>
          <w:sz w:val="20"/>
          <w:szCs w:val="20"/>
          <w:vertAlign w:val="superscript"/>
          <w:lang w:val="pt-BR"/>
        </w:rPr>
        <w:t xml:space="preserve"> </w:t>
      </w:r>
      <w:r w:rsidR="0039510D" w:rsidRPr="00E614B2">
        <w:rPr>
          <w:rFonts w:ascii="Times New Roman" w:hAnsi="Times New Roman" w:cs="Times New Roman"/>
          <w:i/>
          <w:sz w:val="20"/>
          <w:szCs w:val="20"/>
          <w:lang w:val="pt-BR"/>
        </w:rPr>
        <w:t xml:space="preserve">Núcleo </w:t>
      </w:r>
      <w:r w:rsidR="003B3F65" w:rsidRPr="00E614B2">
        <w:rPr>
          <w:rFonts w:ascii="Times New Roman" w:hAnsi="Times New Roman" w:cs="Times New Roman"/>
          <w:i/>
          <w:sz w:val="20"/>
          <w:szCs w:val="20"/>
          <w:lang w:val="pt-BR"/>
        </w:rPr>
        <w:t>em</w:t>
      </w:r>
      <w:r w:rsidR="0039510D" w:rsidRPr="00E614B2">
        <w:rPr>
          <w:rFonts w:ascii="Times New Roman" w:hAnsi="Times New Roman" w:cs="Times New Roman"/>
          <w:i/>
          <w:sz w:val="20"/>
          <w:szCs w:val="20"/>
          <w:lang w:val="pt-BR"/>
        </w:rPr>
        <w:t xml:space="preserve"> Ecologia e Desenvolvimento Sóci</w:t>
      </w:r>
      <w:r w:rsidR="003B3F65" w:rsidRPr="00E614B2">
        <w:rPr>
          <w:rFonts w:ascii="Times New Roman" w:hAnsi="Times New Roman" w:cs="Times New Roman"/>
          <w:i/>
          <w:sz w:val="20"/>
          <w:szCs w:val="20"/>
          <w:lang w:val="pt-BR"/>
        </w:rPr>
        <w:t xml:space="preserve">oambiental </w:t>
      </w:r>
      <w:r w:rsidR="0039510D" w:rsidRPr="00E614B2">
        <w:rPr>
          <w:rFonts w:ascii="Times New Roman" w:hAnsi="Times New Roman" w:cs="Times New Roman"/>
          <w:i/>
          <w:sz w:val="20"/>
          <w:szCs w:val="20"/>
          <w:lang w:val="pt-BR"/>
        </w:rPr>
        <w:t xml:space="preserve">de Macaé, Universidade Federal </w:t>
      </w:r>
      <w:r w:rsidR="00D31DB1" w:rsidRPr="00E614B2">
        <w:rPr>
          <w:rFonts w:ascii="Times New Roman" w:hAnsi="Times New Roman" w:cs="Times New Roman"/>
          <w:i/>
          <w:sz w:val="20"/>
          <w:szCs w:val="20"/>
          <w:lang w:val="pt-BR"/>
        </w:rPr>
        <w:t xml:space="preserve">do Rio </w:t>
      </w:r>
      <w:r w:rsidR="0039510D" w:rsidRPr="00E614B2">
        <w:rPr>
          <w:rFonts w:ascii="Times New Roman" w:hAnsi="Times New Roman" w:cs="Times New Roman"/>
          <w:i/>
          <w:sz w:val="20"/>
          <w:szCs w:val="20"/>
          <w:lang w:val="pt-BR"/>
        </w:rPr>
        <w:t xml:space="preserve">de Janeiro, </w:t>
      </w:r>
      <w:r w:rsidR="003B3F65" w:rsidRPr="00E614B2">
        <w:rPr>
          <w:rFonts w:ascii="Times New Roman" w:hAnsi="Times New Roman" w:cs="Times New Roman"/>
          <w:i/>
          <w:sz w:val="20"/>
          <w:szCs w:val="20"/>
          <w:lang w:val="pt-BR"/>
        </w:rPr>
        <w:t>Avenida São José do Barreto, 764, 27965-045 Macaé</w:t>
      </w:r>
      <w:r w:rsidR="0039510D" w:rsidRPr="00E614B2">
        <w:rPr>
          <w:rFonts w:ascii="Times New Roman" w:hAnsi="Times New Roman" w:cs="Times New Roman"/>
          <w:i/>
          <w:sz w:val="20"/>
          <w:szCs w:val="20"/>
          <w:lang w:val="pt-BR"/>
        </w:rPr>
        <w:t>, Bra</w:t>
      </w:r>
      <w:r w:rsidR="008F0CEC" w:rsidRPr="00E614B2">
        <w:rPr>
          <w:rFonts w:ascii="Times New Roman" w:hAnsi="Times New Roman" w:cs="Times New Roman"/>
          <w:i/>
          <w:sz w:val="20"/>
          <w:szCs w:val="20"/>
          <w:lang w:val="pt-BR"/>
        </w:rPr>
        <w:t>z</w:t>
      </w:r>
      <w:r w:rsidR="0039510D" w:rsidRPr="00E614B2">
        <w:rPr>
          <w:rFonts w:ascii="Times New Roman" w:hAnsi="Times New Roman" w:cs="Times New Roman"/>
          <w:i/>
          <w:sz w:val="20"/>
          <w:szCs w:val="20"/>
          <w:lang w:val="pt-BR"/>
        </w:rPr>
        <w:t>il</w:t>
      </w:r>
    </w:p>
    <w:p w14:paraId="76A8A84E" w14:textId="0EB78DE9" w:rsidR="008F0CEC" w:rsidRPr="00E614B2" w:rsidRDefault="008F0CEC" w:rsidP="00DF596E">
      <w:pPr>
        <w:rPr>
          <w:rFonts w:ascii="Times New Roman" w:hAnsi="Times New Roman" w:cs="Times New Roman"/>
          <w:i/>
          <w:sz w:val="20"/>
          <w:szCs w:val="20"/>
          <w:lang w:val="pt-BR"/>
        </w:rPr>
      </w:pPr>
      <w:r w:rsidRPr="00E614B2">
        <w:rPr>
          <w:rFonts w:ascii="Arial" w:hAnsi="Arial" w:cs="Arial"/>
          <w:b/>
          <w:sz w:val="20"/>
          <w:szCs w:val="20"/>
          <w:vertAlign w:val="superscript"/>
          <w:lang w:val="pt-BR"/>
        </w:rPr>
        <w:t>4</w:t>
      </w:r>
      <w:r w:rsidRPr="00E614B2">
        <w:rPr>
          <w:rFonts w:ascii="Times New Roman" w:hAnsi="Times New Roman" w:cs="Times New Roman"/>
          <w:sz w:val="20"/>
          <w:szCs w:val="20"/>
          <w:vertAlign w:val="superscript"/>
          <w:lang w:val="pt-BR"/>
        </w:rPr>
        <w:t xml:space="preserve"> </w:t>
      </w:r>
      <w:r w:rsidR="00834ACB">
        <w:rPr>
          <w:rFonts w:ascii="Times New Roman" w:hAnsi="Times New Roman" w:cs="Times New Roman"/>
          <w:i/>
          <w:sz w:val="20"/>
          <w:szCs w:val="20"/>
          <w:lang w:val="pt-BR"/>
        </w:rPr>
        <w:t>BSc</w:t>
      </w:r>
      <w:r w:rsidR="00834ACB" w:rsidRPr="00E614B2">
        <w:rPr>
          <w:rFonts w:ascii="Times New Roman" w:hAnsi="Times New Roman" w:cs="Times New Roman"/>
          <w:i/>
          <w:sz w:val="20"/>
          <w:szCs w:val="20"/>
          <w:lang w:val="pt-BR"/>
        </w:rPr>
        <w:t xml:space="preserve"> </w:t>
      </w:r>
      <w:r w:rsidRPr="00E614B2">
        <w:rPr>
          <w:rFonts w:ascii="Times New Roman" w:hAnsi="Times New Roman" w:cs="Times New Roman"/>
          <w:i/>
          <w:sz w:val="20"/>
          <w:szCs w:val="20"/>
          <w:lang w:val="pt-BR"/>
        </w:rPr>
        <w:t>study program “Saude Ambiental”, Universidade Fede</w:t>
      </w:r>
      <w:r w:rsidR="00A03984" w:rsidRPr="00E614B2">
        <w:rPr>
          <w:rFonts w:ascii="Times New Roman" w:hAnsi="Times New Roman" w:cs="Times New Roman"/>
          <w:i/>
          <w:sz w:val="20"/>
          <w:szCs w:val="20"/>
          <w:lang w:val="pt-BR"/>
        </w:rPr>
        <w:t>ral de Uberlândia,</w:t>
      </w:r>
      <w:r w:rsidRPr="00E614B2">
        <w:rPr>
          <w:rFonts w:ascii="Times New Roman" w:hAnsi="Times New Roman" w:cs="Times New Roman"/>
          <w:i/>
          <w:sz w:val="20"/>
          <w:szCs w:val="20"/>
          <w:lang w:val="pt-BR"/>
        </w:rPr>
        <w:t xml:space="preserve"> Brazil</w:t>
      </w:r>
    </w:p>
    <w:p w14:paraId="79C10A14" w14:textId="727CEFF0" w:rsidR="00690D5F" w:rsidRPr="007B04D6" w:rsidRDefault="00690D5F">
      <w:pPr>
        <w:rPr>
          <w:rFonts w:ascii="Times New Roman" w:hAnsi="Times New Roman" w:cs="Times New Roman"/>
          <w:i/>
          <w:sz w:val="20"/>
          <w:szCs w:val="20"/>
          <w:lang w:val="en-GB"/>
        </w:rPr>
      </w:pPr>
      <w:r w:rsidRPr="00690D5F">
        <w:rPr>
          <w:rFonts w:ascii="Arial" w:hAnsi="Arial" w:cs="Arial"/>
          <w:b/>
          <w:sz w:val="20"/>
          <w:vertAlign w:val="superscript"/>
          <w:lang w:val="en-US"/>
        </w:rPr>
        <w:t>5</w:t>
      </w:r>
      <w:r w:rsidR="001A4825">
        <w:rPr>
          <w:rFonts w:ascii="Arial" w:hAnsi="Arial" w:cs="Arial"/>
          <w:b/>
          <w:sz w:val="20"/>
          <w:vertAlign w:val="superscript"/>
          <w:lang w:val="en-US"/>
        </w:rPr>
        <w:t xml:space="preserve"> </w:t>
      </w:r>
      <w:r>
        <w:rPr>
          <w:rFonts w:ascii="Times New Roman" w:hAnsi="Times New Roman" w:cs="Times New Roman"/>
          <w:i/>
          <w:sz w:val="20"/>
          <w:lang w:val="en-US"/>
        </w:rPr>
        <w:t>School of Biological Sciences, Royal Holloway, University of London, Egham Hill, Egham, TW20 0EX, UK</w:t>
      </w:r>
    </w:p>
    <w:p w14:paraId="10A9FDE2" w14:textId="77777777" w:rsidR="000766A0" w:rsidRPr="007B04D6" w:rsidRDefault="000766A0">
      <w:pPr>
        <w:rPr>
          <w:rFonts w:ascii="Times New Roman" w:hAnsi="Times New Roman" w:cs="Times New Roman"/>
          <w:sz w:val="20"/>
          <w:szCs w:val="20"/>
          <w:lang w:val="en-GB"/>
        </w:rPr>
      </w:pPr>
    </w:p>
    <w:p w14:paraId="06895882" w14:textId="5F10DA7F" w:rsidR="000766A0" w:rsidRPr="007B04D6" w:rsidRDefault="000766A0">
      <w:pPr>
        <w:rPr>
          <w:rFonts w:ascii="Times New Roman" w:hAnsi="Times New Roman" w:cs="Times New Roman"/>
          <w:sz w:val="20"/>
          <w:szCs w:val="20"/>
          <w:lang w:val="en-GB"/>
        </w:rPr>
      </w:pPr>
      <w:r w:rsidRPr="007B04D6">
        <w:rPr>
          <w:rFonts w:ascii="Times New Roman" w:hAnsi="Times New Roman" w:cs="Times New Roman"/>
          <w:sz w:val="20"/>
          <w:szCs w:val="20"/>
          <w:lang w:val="en-GB"/>
        </w:rPr>
        <w:t xml:space="preserve">*corresponding </w:t>
      </w:r>
      <w:r w:rsidR="00187B4A" w:rsidRPr="007B04D6">
        <w:rPr>
          <w:rFonts w:ascii="Times New Roman" w:hAnsi="Times New Roman" w:cs="Times New Roman"/>
          <w:sz w:val="20"/>
          <w:szCs w:val="20"/>
          <w:lang w:val="en-GB"/>
        </w:rPr>
        <w:t xml:space="preserve">author’s </w:t>
      </w:r>
      <w:r w:rsidRPr="007B04D6">
        <w:rPr>
          <w:rFonts w:ascii="Times New Roman" w:hAnsi="Times New Roman" w:cs="Times New Roman"/>
          <w:sz w:val="20"/>
          <w:szCs w:val="20"/>
          <w:lang w:val="en-GB"/>
        </w:rPr>
        <w:t>email address: sommercarolin@gmx.net</w:t>
      </w:r>
    </w:p>
    <w:p w14:paraId="10614B1F" w14:textId="77777777" w:rsidR="003F66D5" w:rsidRPr="007B04D6" w:rsidRDefault="003F66D5">
      <w:pPr>
        <w:spacing w:line="480" w:lineRule="auto"/>
        <w:rPr>
          <w:lang w:val="en-GB"/>
        </w:rPr>
      </w:pPr>
    </w:p>
    <w:p w14:paraId="69C00CCE" w14:textId="5A9A02BA" w:rsidR="00AF6BA8" w:rsidRPr="007B04D6" w:rsidRDefault="0078614C">
      <w:pPr>
        <w:spacing w:line="480" w:lineRule="auto"/>
        <w:rPr>
          <w:rFonts w:ascii="Arial" w:hAnsi="Arial" w:cs="Arial"/>
          <w:b/>
          <w:sz w:val="36"/>
          <w:szCs w:val="36"/>
          <w:lang w:val="en-GB"/>
        </w:rPr>
      </w:pPr>
      <w:r>
        <w:rPr>
          <w:rFonts w:ascii="Arial" w:hAnsi="Arial" w:cs="Arial"/>
          <w:b/>
          <w:sz w:val="36"/>
          <w:szCs w:val="36"/>
          <w:lang w:val="en-GB"/>
        </w:rPr>
        <w:t>Abstract</w:t>
      </w:r>
    </w:p>
    <w:p w14:paraId="07B83BDE" w14:textId="3D8A7970" w:rsidR="00AF6BA8" w:rsidRPr="007851DB" w:rsidRDefault="00AF6BA8" w:rsidP="00E614B2">
      <w:pPr>
        <w:spacing w:line="480" w:lineRule="auto"/>
        <w:rPr>
          <w:rFonts w:ascii="Arial" w:hAnsi="Arial" w:cs="Arial"/>
          <w:lang w:val="en-GB"/>
        </w:rPr>
      </w:pPr>
      <w:r w:rsidRPr="00E614B2">
        <w:rPr>
          <w:rFonts w:ascii="Times New Roman" w:hAnsi="Times New Roman" w:cs="Times New Roman"/>
          <w:lang w:val="en-GB"/>
        </w:rPr>
        <w:t xml:space="preserve">Understanding whether and how ambient ecological conditions affect the distribution of personality types within and among populations lies at the heart of research on animal personality. Several studies have focussed on only one agent of divergent selection (or driver of plastic changes in behaviour), considering either predation risk or a single abiotic ecological factor. </w:t>
      </w:r>
      <w:r w:rsidR="007851DB">
        <w:rPr>
          <w:rFonts w:ascii="Times New Roman" w:hAnsi="Times New Roman" w:cs="Times New Roman"/>
          <w:lang w:val="en-GB"/>
        </w:rPr>
        <w:t>Here, we</w:t>
      </w:r>
      <w:r w:rsidR="0077656F" w:rsidRPr="00E614B2">
        <w:rPr>
          <w:rFonts w:ascii="Times New Roman" w:hAnsi="Times New Roman" w:cs="Times New Roman"/>
          <w:lang w:val="en-GB"/>
        </w:rPr>
        <w:t xml:space="preserve"> investigat</w:t>
      </w:r>
      <w:r w:rsidR="001A4825" w:rsidRPr="00E614B2">
        <w:rPr>
          <w:rFonts w:ascii="Times New Roman" w:hAnsi="Times New Roman" w:cs="Times New Roman"/>
          <w:lang w:val="en-GB"/>
        </w:rPr>
        <w:t>e</w:t>
      </w:r>
      <w:r w:rsidR="007851DB">
        <w:rPr>
          <w:rFonts w:ascii="Times New Roman" w:hAnsi="Times New Roman" w:cs="Times New Roman"/>
          <w:lang w:val="en-GB"/>
        </w:rPr>
        <w:t>d</w:t>
      </w:r>
      <w:r w:rsidR="001A4825" w:rsidRPr="00E614B2">
        <w:rPr>
          <w:rFonts w:ascii="Times New Roman" w:hAnsi="Times New Roman" w:cs="Times New Roman"/>
          <w:lang w:val="en-GB"/>
        </w:rPr>
        <w:t xml:space="preserve"> how</w:t>
      </w:r>
      <w:r w:rsidR="0077656F" w:rsidRPr="00E614B2">
        <w:rPr>
          <w:rFonts w:ascii="Times New Roman" w:hAnsi="Times New Roman" w:cs="Times New Roman"/>
          <w:lang w:val="en-GB"/>
        </w:rPr>
        <w:t xml:space="preserve"> an array of abiotic and biotic environmental factors </w:t>
      </w:r>
      <w:r w:rsidR="000A7C0C" w:rsidRPr="00E614B2">
        <w:rPr>
          <w:rFonts w:ascii="Times New Roman" w:hAnsi="Times New Roman" w:cs="Times New Roman"/>
          <w:lang w:val="en-GB"/>
        </w:rPr>
        <w:t xml:space="preserve">simultaneously </w:t>
      </w:r>
      <w:r w:rsidR="001A4825" w:rsidRPr="00E614B2">
        <w:rPr>
          <w:rFonts w:ascii="Times New Roman" w:hAnsi="Times New Roman" w:cs="Times New Roman"/>
          <w:lang w:val="en-GB"/>
        </w:rPr>
        <w:t>shape</w:t>
      </w:r>
      <w:r w:rsidR="0077656F" w:rsidRPr="00E614B2">
        <w:rPr>
          <w:rFonts w:ascii="Times New Roman" w:hAnsi="Times New Roman" w:cs="Times New Roman"/>
          <w:lang w:val="en-GB"/>
        </w:rPr>
        <w:t xml:space="preserve"> population differences in boldness, activity in an open field test, and sociability/shoaling in the livebearing fish </w:t>
      </w:r>
      <w:r w:rsidR="0077656F" w:rsidRPr="00E614B2">
        <w:rPr>
          <w:rFonts w:ascii="Times New Roman" w:hAnsi="Times New Roman" w:cs="Times New Roman"/>
          <w:i/>
          <w:lang w:val="en-GB"/>
        </w:rPr>
        <w:t>Poecilia viv</w:t>
      </w:r>
      <w:r w:rsidR="00B46581" w:rsidRPr="00E614B2">
        <w:rPr>
          <w:rFonts w:ascii="Times New Roman" w:hAnsi="Times New Roman" w:cs="Times New Roman"/>
          <w:i/>
          <w:lang w:val="en-GB"/>
        </w:rPr>
        <w:t>i</w:t>
      </w:r>
      <w:r w:rsidR="0077656F" w:rsidRPr="00E614B2">
        <w:rPr>
          <w:rFonts w:ascii="Times New Roman" w:hAnsi="Times New Roman" w:cs="Times New Roman"/>
          <w:i/>
          <w:lang w:val="en-GB"/>
        </w:rPr>
        <w:t>para</w:t>
      </w:r>
      <w:r w:rsidR="0077656F" w:rsidRPr="00E614B2">
        <w:rPr>
          <w:rFonts w:ascii="Times New Roman" w:hAnsi="Times New Roman" w:cs="Times New Roman"/>
          <w:lang w:val="en-GB"/>
        </w:rPr>
        <w:t xml:space="preserve"> from six ecologically different lagoons in south-eastern Brazil.</w:t>
      </w:r>
      <w:r w:rsidR="007851DB">
        <w:rPr>
          <w:rFonts w:ascii="Times New Roman" w:hAnsi="Times New Roman" w:cs="Times New Roman"/>
          <w:lang w:val="en-GB"/>
        </w:rPr>
        <w:t xml:space="preserve"> </w:t>
      </w:r>
      <w:r w:rsidRPr="00E614B2">
        <w:rPr>
          <w:rFonts w:ascii="Times New Roman" w:hAnsi="Times New Roman" w:cs="Times New Roman"/>
          <w:lang w:val="en-GB"/>
        </w:rPr>
        <w:t xml:space="preserve">We evaluated the relative contributions of variation in predation risk, </w:t>
      </w:r>
      <w:r w:rsidR="004916A5">
        <w:rPr>
          <w:rFonts w:ascii="Times New Roman" w:hAnsi="Times New Roman" w:cs="Times New Roman"/>
          <w:lang w:val="en-GB"/>
        </w:rPr>
        <w:t>water transparency</w:t>
      </w:r>
      <w:r w:rsidRPr="00E614B2">
        <w:rPr>
          <w:rFonts w:ascii="Times New Roman" w:hAnsi="Times New Roman" w:cs="Times New Roman"/>
          <w:lang w:val="en-GB"/>
        </w:rPr>
        <w:t xml:space="preserve">/visibility, salinity (ranging from oligo- to hypersaline), and dissolved oxygen. </w:t>
      </w:r>
      <w:r w:rsidR="007851DB">
        <w:rPr>
          <w:rFonts w:ascii="Times New Roman" w:hAnsi="Times New Roman" w:cs="Times New Roman"/>
          <w:lang w:val="en-GB"/>
        </w:rPr>
        <w:t>W</w:t>
      </w:r>
      <w:r w:rsidR="00A14057" w:rsidRPr="00E614B2">
        <w:rPr>
          <w:rFonts w:ascii="Times New Roman" w:hAnsi="Times New Roman" w:cs="Times New Roman"/>
          <w:lang w:val="en-GB"/>
        </w:rPr>
        <w:t>e</w:t>
      </w:r>
      <w:r w:rsidR="007851DB">
        <w:rPr>
          <w:rFonts w:ascii="Times New Roman" w:hAnsi="Times New Roman" w:cs="Times New Roman"/>
          <w:lang w:val="en-GB"/>
        </w:rPr>
        <w:t xml:space="preserve"> also</w:t>
      </w:r>
      <w:r w:rsidR="00A14057" w:rsidRPr="00E614B2">
        <w:rPr>
          <w:rFonts w:ascii="Times New Roman" w:hAnsi="Times New Roman" w:cs="Times New Roman"/>
          <w:lang w:val="en-GB"/>
        </w:rPr>
        <w:t xml:space="preserve"> investigated the role </w:t>
      </w:r>
      <w:r w:rsidR="000A7C0C" w:rsidRPr="00E614B2">
        <w:rPr>
          <w:rFonts w:ascii="Times New Roman" w:hAnsi="Times New Roman" w:cs="Times New Roman"/>
          <w:lang w:val="en-GB"/>
        </w:rPr>
        <w:t>played by</w:t>
      </w:r>
      <w:r w:rsidR="00A14057" w:rsidRPr="00E614B2">
        <w:rPr>
          <w:rFonts w:ascii="Times New Roman" w:hAnsi="Times New Roman" w:cs="Times New Roman"/>
          <w:lang w:val="en-GB"/>
        </w:rPr>
        <w:t xml:space="preserve"> environmental factors </w:t>
      </w:r>
      <w:r w:rsidR="000A7C0C" w:rsidRPr="00E614B2">
        <w:rPr>
          <w:rFonts w:ascii="Times New Roman" w:hAnsi="Times New Roman" w:cs="Times New Roman"/>
          <w:lang w:val="en-GB"/>
        </w:rPr>
        <w:t>for</w:t>
      </w:r>
      <w:r w:rsidR="00A14057" w:rsidRPr="00E614B2">
        <w:rPr>
          <w:rFonts w:ascii="Times New Roman" w:hAnsi="Times New Roman" w:cs="Times New Roman"/>
          <w:lang w:val="en-GB"/>
        </w:rPr>
        <w:t xml:space="preserve"> the </w:t>
      </w:r>
      <w:r w:rsidR="000A7C0C" w:rsidRPr="00E614B2">
        <w:rPr>
          <w:rFonts w:ascii="Times New Roman" w:hAnsi="Times New Roman" w:cs="Times New Roman"/>
          <w:lang w:val="en-GB"/>
        </w:rPr>
        <w:t xml:space="preserve">emergence, </w:t>
      </w:r>
      <w:r w:rsidR="00A14057" w:rsidRPr="00E614B2">
        <w:rPr>
          <w:rFonts w:ascii="Times New Roman" w:hAnsi="Times New Roman" w:cs="Times New Roman"/>
          <w:lang w:val="en-GB"/>
        </w:rPr>
        <w:t>strength</w:t>
      </w:r>
      <w:r w:rsidR="000A7C0C" w:rsidRPr="00E614B2">
        <w:rPr>
          <w:rFonts w:ascii="Times New Roman" w:hAnsi="Times New Roman" w:cs="Times New Roman"/>
          <w:lang w:val="en-GB"/>
        </w:rPr>
        <w:t>,</w:t>
      </w:r>
      <w:r w:rsidR="00A14057" w:rsidRPr="00E614B2">
        <w:rPr>
          <w:rFonts w:ascii="Times New Roman" w:hAnsi="Times New Roman" w:cs="Times New Roman"/>
          <w:lang w:val="en-GB"/>
        </w:rPr>
        <w:t xml:space="preserve"> and direction of behavioural correlations.</w:t>
      </w:r>
      <w:r w:rsidR="007851DB">
        <w:rPr>
          <w:rFonts w:ascii="Times New Roman" w:hAnsi="Times New Roman" w:cs="Times New Roman"/>
          <w:lang w:val="en-GB"/>
        </w:rPr>
        <w:t xml:space="preserve"> </w:t>
      </w:r>
      <w:r w:rsidR="004916A5">
        <w:rPr>
          <w:rFonts w:ascii="Times New Roman" w:hAnsi="Times New Roman" w:cs="Times New Roman"/>
          <w:lang w:val="en-GB"/>
        </w:rPr>
        <w:t>Water transparency</w:t>
      </w:r>
      <w:r w:rsidRPr="00E614B2">
        <w:rPr>
          <w:rFonts w:ascii="Times New Roman" w:hAnsi="Times New Roman" w:cs="Times New Roman"/>
          <w:lang w:val="en-GB"/>
        </w:rPr>
        <w:t xml:space="preserve"> explained </w:t>
      </w:r>
      <w:r w:rsidRPr="00E614B2">
        <w:rPr>
          <w:rFonts w:ascii="Times New Roman" w:hAnsi="Times New Roman" w:cs="Times New Roman"/>
          <w:lang w:val="en-GB"/>
        </w:rPr>
        <w:lastRenderedPageBreak/>
        <w:t>most of the behavioural variation, whereby fish from lagoons</w:t>
      </w:r>
      <w:r w:rsidR="004916A5">
        <w:rPr>
          <w:rFonts w:ascii="Times New Roman" w:hAnsi="Times New Roman" w:cs="Times New Roman"/>
          <w:lang w:val="en-GB"/>
        </w:rPr>
        <w:t xml:space="preserve"> with low water transparency</w:t>
      </w:r>
      <w:r w:rsidRPr="00E614B2">
        <w:rPr>
          <w:rFonts w:ascii="Times New Roman" w:hAnsi="Times New Roman" w:cs="Times New Roman"/>
          <w:lang w:val="en-GB"/>
        </w:rPr>
        <w:t xml:space="preserve"> were significantly shyer, less active, and shoaled less than fish living under clear water conditions.</w:t>
      </w:r>
      <w:r w:rsidRPr="00E614B2">
        <w:rPr>
          <w:rFonts w:ascii="Times New Roman" w:hAnsi="Times New Roman" w:cs="Times New Roman"/>
          <w:color w:val="FF0000"/>
          <w:lang w:val="en-GB"/>
        </w:rPr>
        <w:t xml:space="preserve"> </w:t>
      </w:r>
      <w:r w:rsidRPr="00E614B2">
        <w:rPr>
          <w:rFonts w:ascii="Times New Roman" w:hAnsi="Times New Roman" w:cs="Times New Roman"/>
          <w:lang w:val="en-GB"/>
        </w:rPr>
        <w:t>When we tested</w:t>
      </w:r>
      <w:r w:rsidR="00714434">
        <w:rPr>
          <w:rFonts w:ascii="Times New Roman" w:hAnsi="Times New Roman" w:cs="Times New Roman"/>
          <w:lang w:val="en-GB"/>
        </w:rPr>
        <w:t xml:space="preserve"> additional</w:t>
      </w:r>
      <w:r w:rsidRPr="00E614B2">
        <w:rPr>
          <w:rFonts w:ascii="Times New Roman" w:hAnsi="Times New Roman" w:cs="Times New Roman"/>
          <w:lang w:val="en-GB"/>
        </w:rPr>
        <w:t xml:space="preserve"> wild-caught fish</w:t>
      </w:r>
      <w:r w:rsidR="00714434">
        <w:rPr>
          <w:rFonts w:ascii="Times New Roman" w:hAnsi="Times New Roman" w:cs="Times New Roman"/>
          <w:lang w:val="en-GB"/>
        </w:rPr>
        <w:t xml:space="preserve"> from the same lagoons</w:t>
      </w:r>
      <w:r w:rsidRPr="00E614B2">
        <w:rPr>
          <w:rFonts w:ascii="Times New Roman" w:hAnsi="Times New Roman" w:cs="Times New Roman"/>
          <w:lang w:val="en-GB"/>
        </w:rPr>
        <w:t xml:space="preserve"> after </w:t>
      </w:r>
      <w:r w:rsidR="00E01F67">
        <w:rPr>
          <w:rFonts w:ascii="Times New Roman" w:hAnsi="Times New Roman" w:cs="Times New Roman"/>
          <w:lang w:val="en-GB"/>
        </w:rPr>
        <w:t>acclimating</w:t>
      </w:r>
      <w:r w:rsidRPr="00E614B2">
        <w:rPr>
          <w:rFonts w:ascii="Times New Roman" w:hAnsi="Times New Roman" w:cs="Times New Roman"/>
          <w:lang w:val="en-GB"/>
        </w:rPr>
        <w:t xml:space="preserve"> them </w:t>
      </w:r>
      <w:r w:rsidR="00E01F67">
        <w:rPr>
          <w:rFonts w:ascii="Times New Roman" w:hAnsi="Times New Roman" w:cs="Times New Roman"/>
          <w:lang w:val="en-GB"/>
        </w:rPr>
        <w:t>to homogeneous</w:t>
      </w:r>
      <w:r w:rsidRPr="00E614B2">
        <w:rPr>
          <w:rFonts w:ascii="Times New Roman" w:hAnsi="Times New Roman" w:cs="Times New Roman"/>
          <w:lang w:val="en-GB"/>
        </w:rPr>
        <w:t xml:space="preserve"> </w:t>
      </w:r>
      <w:r w:rsidR="00714434">
        <w:rPr>
          <w:rFonts w:ascii="Times New Roman" w:hAnsi="Times New Roman" w:cs="Times New Roman"/>
          <w:lang w:val="en-GB"/>
        </w:rPr>
        <w:t>laboratory</w:t>
      </w:r>
      <w:r w:rsidRPr="00E614B2">
        <w:rPr>
          <w:rFonts w:ascii="Times New Roman" w:hAnsi="Times New Roman" w:cs="Times New Roman"/>
          <w:lang w:val="en-GB"/>
        </w:rPr>
        <w:t xml:space="preserve"> conditions, </w:t>
      </w:r>
      <w:r w:rsidR="00714434">
        <w:rPr>
          <w:rFonts w:ascii="Times New Roman" w:hAnsi="Times New Roman" w:cs="Times New Roman"/>
          <w:lang w:val="en-GB"/>
        </w:rPr>
        <w:t xml:space="preserve">population differences were </w:t>
      </w:r>
      <w:r w:rsidRPr="00E614B2">
        <w:rPr>
          <w:rFonts w:ascii="Times New Roman" w:hAnsi="Times New Roman" w:cs="Times New Roman"/>
          <w:lang w:val="en-GB"/>
        </w:rPr>
        <w:t xml:space="preserve">largely </w:t>
      </w:r>
      <w:r w:rsidR="00714434">
        <w:rPr>
          <w:rFonts w:ascii="Times New Roman" w:hAnsi="Times New Roman" w:cs="Times New Roman"/>
          <w:lang w:val="en-GB"/>
        </w:rPr>
        <w:t>absent</w:t>
      </w:r>
      <w:r w:rsidRPr="00E614B2">
        <w:rPr>
          <w:rFonts w:ascii="Times New Roman" w:hAnsi="Times New Roman" w:cs="Times New Roman"/>
          <w:lang w:val="en-GB"/>
        </w:rPr>
        <w:t xml:space="preserve">, pointing towards behavioural plasticity as a mechanism underlying the observed behavioural differences. Furthermore, we found correlations between </w:t>
      </w:r>
      <w:r w:rsidR="00714434">
        <w:rPr>
          <w:rFonts w:ascii="Times New Roman" w:hAnsi="Times New Roman" w:cs="Times New Roman"/>
          <w:lang w:val="en-GB"/>
        </w:rPr>
        <w:t>personality traits</w:t>
      </w:r>
      <w:r w:rsidRPr="00E614B2">
        <w:rPr>
          <w:rFonts w:ascii="Times New Roman" w:hAnsi="Times New Roman" w:cs="Times New Roman"/>
          <w:lang w:val="en-GB"/>
        </w:rPr>
        <w:t xml:space="preserve"> (behavioural syndromes) to vary substantially in strength and direction among populations, with no obvious associations to ecological </w:t>
      </w:r>
      <w:r w:rsidR="00714434">
        <w:rPr>
          <w:rFonts w:ascii="Times New Roman" w:hAnsi="Times New Roman" w:cs="Times New Roman"/>
          <w:lang w:val="en-GB"/>
        </w:rPr>
        <w:t>factors</w:t>
      </w:r>
      <w:r w:rsidR="00A94F73">
        <w:rPr>
          <w:rFonts w:ascii="Times New Roman" w:hAnsi="Times New Roman" w:cs="Times New Roman"/>
          <w:lang w:val="en-GB"/>
        </w:rPr>
        <w:t xml:space="preserve"> (including predation risk)</w:t>
      </w:r>
      <w:r w:rsidRPr="00E614B2">
        <w:rPr>
          <w:rFonts w:ascii="Times New Roman" w:hAnsi="Times New Roman" w:cs="Times New Roman"/>
          <w:lang w:val="en-GB"/>
        </w:rPr>
        <w:t>. Altogether, our results suggest that various habitat parameters simultaneously shape the distribution of personality types, with abiotic factors playing a vital (</w:t>
      </w:r>
      <w:r w:rsidR="007D6ECE" w:rsidRPr="00E614B2">
        <w:rPr>
          <w:rFonts w:ascii="Times New Roman" w:hAnsi="Times New Roman" w:cs="Times New Roman"/>
          <w:lang w:val="en-GB"/>
        </w:rPr>
        <w:t>as yet</w:t>
      </w:r>
      <w:r w:rsidRPr="00E614B2">
        <w:rPr>
          <w:rFonts w:ascii="Times New Roman" w:hAnsi="Times New Roman" w:cs="Times New Roman"/>
          <w:lang w:val="en-GB"/>
        </w:rPr>
        <w:t xml:space="preserve"> underestimated) role.</w:t>
      </w:r>
      <w:r w:rsidR="00345E30">
        <w:rPr>
          <w:rFonts w:ascii="Times New Roman" w:hAnsi="Times New Roman" w:cs="Times New Roman"/>
          <w:lang w:val="en-GB"/>
        </w:rPr>
        <w:t xml:space="preserve"> </w:t>
      </w:r>
      <w:r w:rsidRPr="00E614B2">
        <w:rPr>
          <w:rFonts w:ascii="Times New Roman" w:hAnsi="Times New Roman" w:cs="Times New Roman"/>
          <w:lang w:val="en-GB"/>
        </w:rPr>
        <w:t>Furthermore, while predation is often thought to lead to the emergence of behavioural syndromes, our</w:t>
      </w:r>
      <w:r w:rsidR="002D0973">
        <w:rPr>
          <w:rFonts w:ascii="Times New Roman" w:hAnsi="Times New Roman" w:cs="Times New Roman"/>
          <w:lang w:val="en-GB"/>
        </w:rPr>
        <w:t xml:space="preserve"> data do not support this </w:t>
      </w:r>
      <w:r w:rsidRPr="00E614B2">
        <w:rPr>
          <w:rFonts w:ascii="Times New Roman" w:hAnsi="Times New Roman" w:cs="Times New Roman"/>
          <w:lang w:val="en-GB"/>
        </w:rPr>
        <w:t xml:space="preserve">assumption. </w:t>
      </w:r>
    </w:p>
    <w:p w14:paraId="41DD5EE2" w14:textId="0DD7CC2C" w:rsidR="00AF6BA8" w:rsidRPr="007B04D6" w:rsidRDefault="00622CE4" w:rsidP="00DF596E">
      <w:pPr>
        <w:tabs>
          <w:tab w:val="left" w:pos="5013"/>
        </w:tabs>
        <w:spacing w:line="480" w:lineRule="auto"/>
        <w:rPr>
          <w:rFonts w:ascii="Arial" w:hAnsi="Arial" w:cs="Arial"/>
          <w:lang w:val="en-GB"/>
        </w:rPr>
      </w:pPr>
      <w:r>
        <w:rPr>
          <w:rFonts w:ascii="Arial" w:hAnsi="Arial" w:cs="Arial"/>
          <w:lang w:val="en-GB"/>
        </w:rPr>
        <w:tab/>
      </w:r>
    </w:p>
    <w:p w14:paraId="5DB0DAF3" w14:textId="003E68BF" w:rsidR="00A64B70" w:rsidRDefault="00AF6BA8">
      <w:pPr>
        <w:spacing w:line="480" w:lineRule="auto"/>
        <w:rPr>
          <w:rFonts w:ascii="Times New Roman" w:hAnsi="Times New Roman" w:cs="Times New Roman"/>
          <w:lang w:val="en-GB"/>
        </w:rPr>
      </w:pPr>
      <w:r w:rsidRPr="007B04D6">
        <w:rPr>
          <w:rFonts w:ascii="Arial" w:hAnsi="Arial" w:cs="Arial"/>
          <w:b/>
          <w:i/>
          <w:lang w:val="en-GB"/>
        </w:rPr>
        <w:t>Keywords</w:t>
      </w:r>
      <w:r w:rsidRPr="007B04D6">
        <w:rPr>
          <w:rFonts w:ascii="Arial" w:hAnsi="Arial" w:cs="Arial"/>
          <w:lang w:val="en-GB"/>
        </w:rPr>
        <w:t>:</w:t>
      </w:r>
      <w:r w:rsidRPr="007B04D6">
        <w:rPr>
          <w:rFonts w:ascii="Times New Roman" w:hAnsi="Times New Roman" w:cs="Times New Roman"/>
          <w:lang w:val="en-GB"/>
        </w:rPr>
        <w:t xml:space="preserve"> </w:t>
      </w:r>
      <w:r>
        <w:rPr>
          <w:rFonts w:ascii="Times New Roman" w:hAnsi="Times New Roman" w:cs="Times New Roman"/>
          <w:lang w:val="en-GB"/>
        </w:rPr>
        <w:t>Animal personality,</w:t>
      </w:r>
      <w:r w:rsidR="00FB6B4A" w:rsidRPr="00FB6B4A">
        <w:rPr>
          <w:rFonts w:ascii="Times New Roman" w:hAnsi="Times New Roman" w:cs="Times New Roman"/>
          <w:lang w:val="en-GB"/>
        </w:rPr>
        <w:t xml:space="preserve"> </w:t>
      </w:r>
      <w:r w:rsidR="00FB6B4A">
        <w:rPr>
          <w:rFonts w:ascii="Times New Roman" w:hAnsi="Times New Roman" w:cs="Times New Roman"/>
          <w:lang w:val="en-GB"/>
        </w:rPr>
        <w:t xml:space="preserve">behavioural syndromes, </w:t>
      </w:r>
      <w:r>
        <w:rPr>
          <w:rFonts w:ascii="Times New Roman" w:hAnsi="Times New Roman" w:cs="Times New Roman"/>
          <w:lang w:val="en-GB"/>
        </w:rPr>
        <w:t xml:space="preserve">boldness, shoaling, </w:t>
      </w:r>
      <w:r w:rsidR="004916A5">
        <w:rPr>
          <w:rFonts w:ascii="Times New Roman" w:hAnsi="Times New Roman" w:cs="Times New Roman"/>
          <w:lang w:val="en-GB"/>
        </w:rPr>
        <w:t>water transparency</w:t>
      </w:r>
    </w:p>
    <w:p w14:paraId="7FBB27B4" w14:textId="77777777" w:rsidR="00AF6BA8" w:rsidRPr="007B04D6" w:rsidRDefault="00AF6BA8">
      <w:pPr>
        <w:spacing w:line="480" w:lineRule="auto"/>
        <w:rPr>
          <w:rFonts w:ascii="Arial" w:hAnsi="Arial" w:cs="Arial"/>
          <w:lang w:val="en-GB"/>
        </w:rPr>
      </w:pPr>
    </w:p>
    <w:p w14:paraId="0B4F518A" w14:textId="3FAAA638" w:rsidR="00000590" w:rsidRPr="007B04D6" w:rsidRDefault="003F66D5">
      <w:pPr>
        <w:spacing w:line="480" w:lineRule="auto"/>
        <w:rPr>
          <w:rFonts w:ascii="Arial" w:hAnsi="Arial" w:cs="Arial"/>
          <w:b/>
          <w:sz w:val="36"/>
          <w:szCs w:val="36"/>
          <w:lang w:val="en-GB"/>
        </w:rPr>
      </w:pPr>
      <w:r w:rsidRPr="007B04D6">
        <w:rPr>
          <w:rFonts w:ascii="Arial" w:hAnsi="Arial" w:cs="Arial"/>
          <w:b/>
          <w:sz w:val="36"/>
          <w:szCs w:val="36"/>
          <w:lang w:val="en-GB"/>
        </w:rPr>
        <w:t>Introduction</w:t>
      </w:r>
    </w:p>
    <w:p w14:paraId="317C04BB" w14:textId="7CDA0BC9" w:rsidR="003E3898" w:rsidRDefault="000B2ED5">
      <w:pPr>
        <w:spacing w:line="480" w:lineRule="auto"/>
        <w:rPr>
          <w:rFonts w:ascii="Times New Roman" w:hAnsi="Times New Roman" w:cs="Times New Roman"/>
          <w:lang w:val="en-GB"/>
        </w:rPr>
      </w:pPr>
      <w:r w:rsidRPr="007B04D6">
        <w:rPr>
          <w:rFonts w:ascii="Times New Roman" w:hAnsi="Times New Roman" w:cs="Times New Roman"/>
          <w:lang w:val="en-GB"/>
        </w:rPr>
        <w:t>I</w:t>
      </w:r>
      <w:r w:rsidR="00052D5B" w:rsidRPr="007B04D6">
        <w:rPr>
          <w:rFonts w:ascii="Times New Roman" w:hAnsi="Times New Roman" w:cs="Times New Roman"/>
          <w:lang w:val="en-GB"/>
        </w:rPr>
        <w:t xml:space="preserve">ndividual variation in </w:t>
      </w:r>
      <w:r w:rsidR="00A47927" w:rsidRPr="007B04D6">
        <w:rPr>
          <w:rFonts w:ascii="Times New Roman" w:hAnsi="Times New Roman" w:cs="Times New Roman"/>
          <w:lang w:val="en-GB"/>
        </w:rPr>
        <w:t>behavio</w:t>
      </w:r>
      <w:r w:rsidR="00C77CF5" w:rsidRPr="007B04D6">
        <w:rPr>
          <w:rFonts w:ascii="Times New Roman" w:hAnsi="Times New Roman" w:cs="Times New Roman"/>
          <w:lang w:val="en-GB"/>
        </w:rPr>
        <w:t>u</w:t>
      </w:r>
      <w:r w:rsidR="00A47927" w:rsidRPr="007B04D6">
        <w:rPr>
          <w:rFonts w:ascii="Times New Roman" w:hAnsi="Times New Roman" w:cs="Times New Roman"/>
          <w:lang w:val="en-GB"/>
        </w:rPr>
        <w:t>ral</w:t>
      </w:r>
      <w:r w:rsidR="00052D5B" w:rsidRPr="007B04D6">
        <w:rPr>
          <w:rFonts w:ascii="Times New Roman" w:hAnsi="Times New Roman" w:cs="Times New Roman"/>
          <w:lang w:val="en-GB"/>
        </w:rPr>
        <w:t xml:space="preserve"> tendencies that is consistent </w:t>
      </w:r>
      <w:r w:rsidR="00187B4A" w:rsidRPr="007B04D6">
        <w:rPr>
          <w:rFonts w:ascii="Times New Roman" w:hAnsi="Times New Roman" w:cs="Times New Roman"/>
          <w:lang w:val="en-GB"/>
        </w:rPr>
        <w:t xml:space="preserve">over </w:t>
      </w:r>
      <w:r w:rsidR="00052D5B" w:rsidRPr="007B04D6">
        <w:rPr>
          <w:rFonts w:ascii="Times New Roman" w:hAnsi="Times New Roman" w:cs="Times New Roman"/>
          <w:lang w:val="en-GB"/>
        </w:rPr>
        <w:t>time and</w:t>
      </w:r>
      <w:r w:rsidR="00187B4A" w:rsidRPr="007B04D6">
        <w:rPr>
          <w:rFonts w:ascii="Times New Roman" w:hAnsi="Times New Roman" w:cs="Times New Roman"/>
          <w:lang w:val="en-GB"/>
        </w:rPr>
        <w:t xml:space="preserve"> across</w:t>
      </w:r>
      <w:r w:rsidR="00052D5B" w:rsidRPr="007B04D6">
        <w:rPr>
          <w:rFonts w:ascii="Times New Roman" w:hAnsi="Times New Roman" w:cs="Times New Roman"/>
          <w:lang w:val="en-GB"/>
        </w:rPr>
        <w:t xml:space="preserve"> contexts</w:t>
      </w:r>
      <w:r w:rsidRPr="007B04D6">
        <w:rPr>
          <w:rFonts w:ascii="Times New Roman" w:hAnsi="Times New Roman" w:cs="Times New Roman"/>
          <w:lang w:val="en-GB"/>
        </w:rPr>
        <w:t>—</w:t>
      </w:r>
      <w:r w:rsidR="00000590" w:rsidRPr="007B04D6">
        <w:rPr>
          <w:rFonts w:ascii="Times New Roman" w:hAnsi="Times New Roman" w:cs="Times New Roman"/>
          <w:lang w:val="en-GB"/>
        </w:rPr>
        <w:t>also referred to as animal personality</w:t>
      </w:r>
      <w:r w:rsidR="00984AB1" w:rsidRPr="007B04D6">
        <w:rPr>
          <w:rFonts w:ascii="Times New Roman" w:hAnsi="Times New Roman" w:cs="Times New Roman"/>
          <w:lang w:val="en-GB"/>
        </w:rPr>
        <w:t xml:space="preserve"> (AP)</w:t>
      </w:r>
      <w:r w:rsidRPr="007B04D6">
        <w:rPr>
          <w:rFonts w:ascii="Times New Roman" w:hAnsi="Times New Roman" w:cs="Times New Roman"/>
          <w:lang w:val="en-GB"/>
        </w:rPr>
        <w:t>—has been reported for</w:t>
      </w:r>
      <w:r w:rsidR="00052D5B" w:rsidRPr="007B04D6">
        <w:rPr>
          <w:rFonts w:ascii="Times New Roman" w:hAnsi="Times New Roman" w:cs="Times New Roman"/>
          <w:lang w:val="en-GB"/>
        </w:rPr>
        <w:t xml:space="preserve"> </w:t>
      </w:r>
      <w:r w:rsidR="009602B1" w:rsidRPr="007B04D6">
        <w:rPr>
          <w:rFonts w:ascii="Times New Roman" w:hAnsi="Times New Roman" w:cs="Times New Roman"/>
          <w:lang w:val="en-GB"/>
        </w:rPr>
        <w:t xml:space="preserve">a multitude </w:t>
      </w:r>
      <w:r w:rsidR="00A109FA" w:rsidRPr="007B04D6">
        <w:rPr>
          <w:rFonts w:ascii="Times New Roman" w:hAnsi="Times New Roman" w:cs="Times New Roman"/>
          <w:lang w:val="en-GB"/>
        </w:rPr>
        <w:t xml:space="preserve">of </w:t>
      </w:r>
      <w:r w:rsidR="00B56FCC" w:rsidRPr="007B04D6">
        <w:rPr>
          <w:rFonts w:ascii="Times New Roman" w:hAnsi="Times New Roman" w:cs="Times New Roman"/>
          <w:lang w:val="en-GB"/>
        </w:rPr>
        <w:t>species</w:t>
      </w:r>
      <w:r w:rsidRPr="007B04D6">
        <w:rPr>
          <w:rFonts w:ascii="Times New Roman" w:hAnsi="Times New Roman" w:cs="Times New Roman"/>
          <w:lang w:val="en-GB"/>
        </w:rPr>
        <w:t xml:space="preserve">, including both vertebrates and invertebrates </w:t>
      </w:r>
      <w:r w:rsidR="006F5533" w:rsidRPr="007B04D6">
        <w:rPr>
          <w:rFonts w:ascii="Times New Roman" w:hAnsi="Times New Roman" w:cs="Times New Roman"/>
          <w:lang w:val="en-GB"/>
        </w:rPr>
        <w:t>(revi</w:t>
      </w:r>
      <w:r w:rsidR="00784979" w:rsidRPr="007B04D6">
        <w:rPr>
          <w:rFonts w:ascii="Times New Roman" w:hAnsi="Times New Roman" w:cs="Times New Roman"/>
          <w:lang w:val="en-GB"/>
        </w:rPr>
        <w:t xml:space="preserve">ewed </w:t>
      </w:r>
      <w:r w:rsidR="00D04274" w:rsidRPr="007B04D6">
        <w:rPr>
          <w:rFonts w:ascii="Times New Roman" w:hAnsi="Times New Roman" w:cs="Times New Roman"/>
          <w:lang w:val="en-GB"/>
        </w:rPr>
        <w:t>in</w:t>
      </w:r>
      <w:r w:rsidR="00784979" w:rsidRPr="007B04D6">
        <w:rPr>
          <w:rFonts w:ascii="Times New Roman" w:hAnsi="Times New Roman" w:cs="Times New Roman"/>
          <w:lang w:val="en-GB"/>
        </w:rPr>
        <w:t xml:space="preserve"> </w:t>
      </w:r>
      <w:r w:rsidR="00784979" w:rsidRPr="007B04D6">
        <w:rPr>
          <w:rFonts w:ascii="Times New Roman" w:hAnsi="Times New Roman" w:cs="Times New Roman"/>
          <w:color w:val="0000FF"/>
          <w:lang w:val="en-GB"/>
        </w:rPr>
        <w:t>Gosling &amp;</w:t>
      </w:r>
      <w:r w:rsidR="006F5533" w:rsidRPr="007B04D6">
        <w:rPr>
          <w:rFonts w:ascii="Times New Roman" w:hAnsi="Times New Roman" w:cs="Times New Roman"/>
          <w:color w:val="0000FF"/>
          <w:lang w:val="en-GB"/>
        </w:rPr>
        <w:t xml:space="preserve"> John 1999; Gosling</w:t>
      </w:r>
      <w:r w:rsidR="00784979" w:rsidRPr="007B04D6">
        <w:rPr>
          <w:rFonts w:ascii="Times New Roman" w:hAnsi="Times New Roman" w:cs="Times New Roman"/>
          <w:color w:val="0000FF"/>
          <w:lang w:val="en-GB"/>
        </w:rPr>
        <w:t xml:space="preserve"> 200</w:t>
      </w:r>
      <w:r w:rsidR="00623A07">
        <w:rPr>
          <w:rFonts w:ascii="Times New Roman" w:hAnsi="Times New Roman" w:cs="Times New Roman"/>
          <w:color w:val="0000FF"/>
          <w:lang w:val="en-GB"/>
        </w:rPr>
        <w:t xml:space="preserve">1; Réale </w:t>
      </w:r>
      <w:r w:rsidR="00623A07" w:rsidRPr="00F753BA">
        <w:rPr>
          <w:rFonts w:ascii="Times New Roman" w:hAnsi="Times New Roman" w:cs="Times New Roman"/>
          <w:i/>
          <w:color w:val="0000FF"/>
          <w:lang w:val="en-GB"/>
        </w:rPr>
        <w:t>et al</w:t>
      </w:r>
      <w:r w:rsidR="00623A07">
        <w:rPr>
          <w:rFonts w:ascii="Times New Roman" w:hAnsi="Times New Roman" w:cs="Times New Roman"/>
          <w:color w:val="0000FF"/>
          <w:lang w:val="en-GB"/>
        </w:rPr>
        <w:t>.</w:t>
      </w:r>
      <w:r w:rsidR="006F5533" w:rsidRPr="007B04D6">
        <w:rPr>
          <w:rFonts w:ascii="Times New Roman" w:hAnsi="Times New Roman" w:cs="Times New Roman"/>
          <w:color w:val="0000FF"/>
          <w:lang w:val="en-GB"/>
        </w:rPr>
        <w:t xml:space="preserve"> 2007; Bell</w:t>
      </w:r>
      <w:r w:rsidR="00784979" w:rsidRPr="007B04D6">
        <w:rPr>
          <w:rFonts w:ascii="Times New Roman" w:hAnsi="Times New Roman" w:cs="Times New Roman"/>
          <w:color w:val="0000FF"/>
          <w:lang w:val="en-GB"/>
        </w:rPr>
        <w:t>, Hankison &amp;</w:t>
      </w:r>
      <w:r w:rsidR="00784979" w:rsidRPr="007B04D6">
        <w:rPr>
          <w:rFonts w:ascii="Times New Roman" w:hAnsi="Times New Roman" w:cs="Times New Roman"/>
          <w:color w:val="0070C0"/>
          <w:lang w:val="en-GB"/>
        </w:rPr>
        <w:t xml:space="preserve"> </w:t>
      </w:r>
      <w:r w:rsidR="00623A07">
        <w:rPr>
          <w:rFonts w:ascii="Times New Roman" w:hAnsi="Times New Roman" w:cs="Times New Roman"/>
          <w:color w:val="0000FF"/>
          <w:lang w:val="en-GB"/>
        </w:rPr>
        <w:t>Laskowski</w:t>
      </w:r>
      <w:r w:rsidR="006F5533" w:rsidRPr="007B04D6">
        <w:rPr>
          <w:rFonts w:ascii="Times New Roman" w:hAnsi="Times New Roman" w:cs="Times New Roman"/>
          <w:color w:val="0000FF"/>
          <w:lang w:val="en-GB"/>
        </w:rPr>
        <w:t xml:space="preserve"> 2009</w:t>
      </w:r>
      <w:r w:rsidR="006F5533" w:rsidRPr="007B04D6">
        <w:rPr>
          <w:rFonts w:ascii="Times New Roman" w:hAnsi="Times New Roman" w:cs="Times New Roman"/>
          <w:lang w:val="en-GB"/>
        </w:rPr>
        <w:t>)</w:t>
      </w:r>
      <w:r w:rsidR="009602B1" w:rsidRPr="007B04D6">
        <w:rPr>
          <w:rFonts w:ascii="Times New Roman" w:hAnsi="Times New Roman" w:cs="Times New Roman"/>
          <w:lang w:val="en-GB"/>
        </w:rPr>
        <w:t xml:space="preserve">. </w:t>
      </w:r>
      <w:r w:rsidR="00984AB1" w:rsidRPr="007B04D6">
        <w:rPr>
          <w:rFonts w:ascii="Times New Roman" w:hAnsi="Times New Roman" w:cs="Times New Roman"/>
          <w:lang w:val="en-GB"/>
        </w:rPr>
        <w:t>AP</w:t>
      </w:r>
      <w:r w:rsidR="009B5084" w:rsidRPr="007B04D6">
        <w:rPr>
          <w:rFonts w:ascii="Times New Roman" w:hAnsi="Times New Roman" w:cs="Times New Roman"/>
          <w:lang w:val="en-GB"/>
        </w:rPr>
        <w:t xml:space="preserve"> is a major component of intra</w:t>
      </w:r>
      <w:r w:rsidR="00A9612F" w:rsidRPr="007B04D6">
        <w:rPr>
          <w:rFonts w:ascii="Times New Roman" w:hAnsi="Times New Roman" w:cs="Times New Roman"/>
          <w:lang w:val="en-GB"/>
        </w:rPr>
        <w:t>s</w:t>
      </w:r>
      <w:r w:rsidR="009B5084" w:rsidRPr="007B04D6">
        <w:rPr>
          <w:rFonts w:ascii="Times New Roman" w:hAnsi="Times New Roman" w:cs="Times New Roman"/>
          <w:lang w:val="en-GB"/>
        </w:rPr>
        <w:t>pecific</w:t>
      </w:r>
      <w:r w:rsidR="00A9612F" w:rsidRPr="007B04D6">
        <w:rPr>
          <w:rFonts w:ascii="Times New Roman" w:hAnsi="Times New Roman" w:cs="Times New Roman"/>
          <w:lang w:val="en-GB"/>
        </w:rPr>
        <w:t xml:space="preserve"> phenotypic</w:t>
      </w:r>
      <w:r w:rsidR="009B5084" w:rsidRPr="007B04D6">
        <w:rPr>
          <w:rFonts w:ascii="Times New Roman" w:hAnsi="Times New Roman" w:cs="Times New Roman"/>
          <w:lang w:val="en-GB"/>
        </w:rPr>
        <w:t xml:space="preserve"> variation </w:t>
      </w:r>
      <w:r w:rsidR="00984AB1" w:rsidRPr="007B04D6">
        <w:rPr>
          <w:rFonts w:ascii="Times New Roman" w:hAnsi="Times New Roman" w:cs="Times New Roman"/>
          <w:lang w:val="en-GB"/>
        </w:rPr>
        <w:t xml:space="preserve">that </w:t>
      </w:r>
      <w:r w:rsidR="009B5084" w:rsidRPr="007B04D6">
        <w:rPr>
          <w:rFonts w:ascii="Times New Roman" w:hAnsi="Times New Roman" w:cs="Times New Roman"/>
          <w:lang w:val="en-GB"/>
        </w:rPr>
        <w:t xml:space="preserve">integrates genomic </w:t>
      </w:r>
      <w:r w:rsidR="002B59AD" w:rsidRPr="007B04D6">
        <w:rPr>
          <w:rFonts w:ascii="Times New Roman" w:hAnsi="Times New Roman" w:cs="Times New Roman"/>
          <w:lang w:val="en-GB"/>
        </w:rPr>
        <w:t>and</w:t>
      </w:r>
      <w:r w:rsidR="009B5084" w:rsidRPr="007B04D6">
        <w:rPr>
          <w:rFonts w:ascii="Times New Roman" w:hAnsi="Times New Roman" w:cs="Times New Roman"/>
          <w:lang w:val="en-GB"/>
        </w:rPr>
        <w:t xml:space="preserve"> environmentally-induced variation (</w:t>
      </w:r>
      <w:r w:rsidR="00A9612F" w:rsidRPr="007B04D6">
        <w:rPr>
          <w:rFonts w:ascii="Times New Roman" w:hAnsi="Times New Roman" w:cs="Times New Roman"/>
          <w:color w:val="0000FF"/>
          <w:lang w:val="en-GB"/>
        </w:rPr>
        <w:t>Van Oers</w:t>
      </w:r>
      <w:r w:rsidR="00623A07">
        <w:rPr>
          <w:rFonts w:ascii="Times New Roman" w:hAnsi="Times New Roman" w:cs="Times New Roman"/>
          <w:color w:val="0000FF"/>
          <w:lang w:val="en-GB"/>
        </w:rPr>
        <w:t xml:space="preserve"> </w:t>
      </w:r>
      <w:r w:rsidR="00623A07" w:rsidRPr="00F753BA">
        <w:rPr>
          <w:rFonts w:ascii="Times New Roman" w:hAnsi="Times New Roman" w:cs="Times New Roman"/>
          <w:i/>
          <w:color w:val="0000FF"/>
          <w:lang w:val="en-GB"/>
        </w:rPr>
        <w:t>et al</w:t>
      </w:r>
      <w:r w:rsidR="00623A07">
        <w:rPr>
          <w:rFonts w:ascii="Times New Roman" w:hAnsi="Times New Roman" w:cs="Times New Roman"/>
          <w:color w:val="0000FF"/>
          <w:lang w:val="en-GB"/>
        </w:rPr>
        <w:t>.</w:t>
      </w:r>
      <w:r w:rsidR="00A9612F" w:rsidRPr="007B04D6">
        <w:rPr>
          <w:rFonts w:ascii="Times New Roman" w:hAnsi="Times New Roman" w:cs="Times New Roman"/>
          <w:color w:val="0000FF"/>
          <w:lang w:val="en-GB"/>
        </w:rPr>
        <w:t xml:space="preserve"> 2005; Din</w:t>
      </w:r>
      <w:r w:rsidR="00623A07">
        <w:rPr>
          <w:rFonts w:ascii="Times New Roman" w:hAnsi="Times New Roman" w:cs="Times New Roman"/>
          <w:color w:val="0000FF"/>
          <w:lang w:val="en-GB"/>
        </w:rPr>
        <w:t xml:space="preserve">gemanse </w:t>
      </w:r>
      <w:r w:rsidR="00623A07" w:rsidRPr="00F753BA">
        <w:rPr>
          <w:rFonts w:ascii="Times New Roman" w:hAnsi="Times New Roman" w:cs="Times New Roman"/>
          <w:i/>
          <w:color w:val="0000FF"/>
          <w:lang w:val="en-GB"/>
        </w:rPr>
        <w:t>et al</w:t>
      </w:r>
      <w:r w:rsidR="00623A07">
        <w:rPr>
          <w:rFonts w:ascii="Times New Roman" w:hAnsi="Times New Roman" w:cs="Times New Roman"/>
          <w:color w:val="0000FF"/>
          <w:lang w:val="en-GB"/>
        </w:rPr>
        <w:t xml:space="preserve">. 2010; Freund </w:t>
      </w:r>
      <w:r w:rsidR="00623A07" w:rsidRPr="00F753BA">
        <w:rPr>
          <w:rFonts w:ascii="Times New Roman" w:hAnsi="Times New Roman" w:cs="Times New Roman"/>
          <w:i/>
          <w:color w:val="0000FF"/>
          <w:lang w:val="en-GB"/>
        </w:rPr>
        <w:t>et al</w:t>
      </w:r>
      <w:r w:rsidR="00623A07">
        <w:rPr>
          <w:rFonts w:ascii="Times New Roman" w:hAnsi="Times New Roman" w:cs="Times New Roman"/>
          <w:color w:val="0000FF"/>
          <w:lang w:val="en-GB"/>
        </w:rPr>
        <w:t>.</w:t>
      </w:r>
      <w:r w:rsidR="00A9612F" w:rsidRPr="007B04D6">
        <w:rPr>
          <w:rFonts w:ascii="Times New Roman" w:hAnsi="Times New Roman" w:cs="Times New Roman"/>
          <w:color w:val="0000FF"/>
          <w:lang w:val="en-GB"/>
        </w:rPr>
        <w:t xml:space="preserve"> 2013</w:t>
      </w:r>
      <w:r w:rsidR="009B5084" w:rsidRPr="007B04D6">
        <w:rPr>
          <w:rFonts w:ascii="Times New Roman" w:hAnsi="Times New Roman" w:cs="Times New Roman"/>
          <w:lang w:val="en-GB"/>
        </w:rPr>
        <w:t xml:space="preserve">). </w:t>
      </w:r>
      <w:r w:rsidR="00984AB1" w:rsidRPr="007B04D6">
        <w:rPr>
          <w:rFonts w:ascii="Times New Roman" w:hAnsi="Times New Roman" w:cs="Times New Roman"/>
          <w:lang w:val="en-GB"/>
        </w:rPr>
        <w:t>F</w:t>
      </w:r>
      <w:r w:rsidR="000F35DF" w:rsidRPr="007B04D6">
        <w:rPr>
          <w:rFonts w:ascii="Times New Roman" w:hAnsi="Times New Roman" w:cs="Times New Roman"/>
          <w:lang w:val="en-GB"/>
        </w:rPr>
        <w:t xml:space="preserve">ive personality traits </w:t>
      </w:r>
      <w:r w:rsidR="00984AB1" w:rsidRPr="007B04D6">
        <w:rPr>
          <w:rFonts w:ascii="Times New Roman" w:hAnsi="Times New Roman" w:cs="Times New Roman"/>
          <w:lang w:val="en-GB"/>
        </w:rPr>
        <w:t>received most attention in the literature on AP</w:t>
      </w:r>
      <w:r w:rsidR="00BA12DB" w:rsidRPr="007B04D6">
        <w:rPr>
          <w:rFonts w:ascii="Times New Roman" w:hAnsi="Times New Roman" w:cs="Times New Roman"/>
          <w:lang w:val="en-GB"/>
        </w:rPr>
        <w:t>, namely</w:t>
      </w:r>
      <w:r w:rsidR="000F35DF" w:rsidRPr="007B04D6">
        <w:rPr>
          <w:rFonts w:ascii="Times New Roman" w:hAnsi="Times New Roman" w:cs="Times New Roman"/>
          <w:lang w:val="en-GB"/>
        </w:rPr>
        <w:t xml:space="preserve"> boldness, exploration, aggression, activity, and sociability (</w:t>
      </w:r>
      <w:r w:rsidR="00623A07">
        <w:rPr>
          <w:rFonts w:ascii="Times New Roman" w:hAnsi="Times New Roman" w:cs="Times New Roman"/>
          <w:color w:val="0000FF"/>
          <w:lang w:val="en-GB"/>
        </w:rPr>
        <w:t xml:space="preserve">Réale </w:t>
      </w:r>
      <w:r w:rsidR="00623A07" w:rsidRPr="00F753BA">
        <w:rPr>
          <w:rFonts w:ascii="Times New Roman" w:hAnsi="Times New Roman" w:cs="Times New Roman"/>
          <w:i/>
          <w:color w:val="0000FF"/>
          <w:lang w:val="en-GB"/>
        </w:rPr>
        <w:t>et al</w:t>
      </w:r>
      <w:r w:rsidR="00623A07">
        <w:rPr>
          <w:rFonts w:ascii="Times New Roman" w:hAnsi="Times New Roman" w:cs="Times New Roman"/>
          <w:color w:val="0000FF"/>
          <w:lang w:val="en-GB"/>
        </w:rPr>
        <w:t>.</w:t>
      </w:r>
      <w:r w:rsidR="000F35DF" w:rsidRPr="007B04D6">
        <w:rPr>
          <w:rFonts w:ascii="Times New Roman" w:hAnsi="Times New Roman" w:cs="Times New Roman"/>
          <w:color w:val="0000FF"/>
          <w:lang w:val="en-GB"/>
        </w:rPr>
        <w:t xml:space="preserve"> 2007</w:t>
      </w:r>
      <w:r w:rsidR="000F35DF" w:rsidRPr="007B04D6">
        <w:rPr>
          <w:rFonts w:ascii="Times New Roman" w:hAnsi="Times New Roman" w:cs="Times New Roman"/>
          <w:lang w:val="en-GB"/>
        </w:rPr>
        <w:t>)</w:t>
      </w:r>
      <w:r w:rsidR="00BE25BD" w:rsidRPr="007B04D6">
        <w:rPr>
          <w:rFonts w:ascii="Times New Roman" w:hAnsi="Times New Roman" w:cs="Times New Roman"/>
          <w:lang w:val="en-GB"/>
        </w:rPr>
        <w:t xml:space="preserve">, and </w:t>
      </w:r>
      <w:r w:rsidR="008C4AEB" w:rsidRPr="007B04D6">
        <w:rPr>
          <w:rFonts w:ascii="Times New Roman" w:hAnsi="Times New Roman" w:cs="Times New Roman"/>
          <w:lang w:val="en-GB"/>
        </w:rPr>
        <w:t xml:space="preserve">ambient </w:t>
      </w:r>
      <w:r w:rsidR="00BE25BD" w:rsidRPr="007B04D6">
        <w:rPr>
          <w:rFonts w:ascii="Times New Roman" w:hAnsi="Times New Roman" w:cs="Times New Roman"/>
          <w:lang w:val="en-GB"/>
        </w:rPr>
        <w:t>p</w:t>
      </w:r>
      <w:r w:rsidR="00A9612F" w:rsidRPr="007B04D6">
        <w:rPr>
          <w:rFonts w:ascii="Times New Roman" w:hAnsi="Times New Roman" w:cs="Times New Roman"/>
          <w:lang w:val="en-GB"/>
        </w:rPr>
        <w:t xml:space="preserve">redation </w:t>
      </w:r>
      <w:r w:rsidR="00A9612F" w:rsidRPr="007B04D6">
        <w:rPr>
          <w:rFonts w:ascii="Times New Roman" w:hAnsi="Times New Roman" w:cs="Times New Roman"/>
          <w:lang w:val="en-GB"/>
        </w:rPr>
        <w:lastRenderedPageBreak/>
        <w:t xml:space="preserve">pressure is </w:t>
      </w:r>
      <w:r w:rsidR="00984AB1" w:rsidRPr="007B04D6">
        <w:rPr>
          <w:rFonts w:ascii="Times New Roman" w:hAnsi="Times New Roman" w:cs="Times New Roman"/>
          <w:lang w:val="en-GB"/>
        </w:rPr>
        <w:t xml:space="preserve">thought to be </w:t>
      </w:r>
      <w:r w:rsidR="00A9612F" w:rsidRPr="007B04D6">
        <w:rPr>
          <w:rFonts w:ascii="Times New Roman" w:hAnsi="Times New Roman" w:cs="Times New Roman"/>
          <w:lang w:val="en-GB"/>
        </w:rPr>
        <w:t>one of the</w:t>
      </w:r>
      <w:r w:rsidR="003943B4" w:rsidRPr="007B04D6">
        <w:rPr>
          <w:rFonts w:ascii="Times New Roman" w:hAnsi="Times New Roman" w:cs="Times New Roman"/>
          <w:lang w:val="en-GB"/>
        </w:rPr>
        <w:t xml:space="preserve"> key </w:t>
      </w:r>
      <w:r w:rsidR="00813CB5">
        <w:rPr>
          <w:rFonts w:ascii="Times New Roman" w:hAnsi="Times New Roman" w:cs="Times New Roman"/>
          <w:lang w:val="en-GB"/>
        </w:rPr>
        <w:t xml:space="preserve">environmental triggers and </w:t>
      </w:r>
      <w:r w:rsidR="00984AB1" w:rsidRPr="007B04D6">
        <w:rPr>
          <w:rFonts w:ascii="Times New Roman" w:hAnsi="Times New Roman" w:cs="Times New Roman"/>
          <w:lang w:val="en-GB"/>
        </w:rPr>
        <w:t>selective agents</w:t>
      </w:r>
      <w:r w:rsidR="003943B4" w:rsidRPr="007B04D6">
        <w:rPr>
          <w:rFonts w:ascii="Times New Roman" w:hAnsi="Times New Roman" w:cs="Times New Roman"/>
          <w:lang w:val="en-GB"/>
        </w:rPr>
        <w:t xml:space="preserve"> </w:t>
      </w:r>
      <w:r w:rsidR="00984AB1" w:rsidRPr="007B04D6">
        <w:rPr>
          <w:rFonts w:ascii="Times New Roman" w:hAnsi="Times New Roman" w:cs="Times New Roman"/>
          <w:lang w:val="en-GB"/>
        </w:rPr>
        <w:t xml:space="preserve">shaping </w:t>
      </w:r>
      <w:r w:rsidR="003943B4" w:rsidRPr="007B04D6">
        <w:rPr>
          <w:rFonts w:ascii="Times New Roman" w:hAnsi="Times New Roman" w:cs="Times New Roman"/>
          <w:lang w:val="en-GB"/>
        </w:rPr>
        <w:t xml:space="preserve">differences </w:t>
      </w:r>
      <w:r w:rsidR="00593E83" w:rsidRPr="007B04D6">
        <w:rPr>
          <w:rFonts w:ascii="Times New Roman" w:hAnsi="Times New Roman" w:cs="Times New Roman"/>
          <w:lang w:val="en-GB"/>
        </w:rPr>
        <w:t xml:space="preserve">among populations </w:t>
      </w:r>
      <w:r w:rsidR="00984AB1" w:rsidRPr="007B04D6">
        <w:rPr>
          <w:rFonts w:ascii="Times New Roman" w:hAnsi="Times New Roman" w:cs="Times New Roman"/>
          <w:lang w:val="en-GB"/>
        </w:rPr>
        <w:t xml:space="preserve">in </w:t>
      </w:r>
      <w:r w:rsidR="00BE25BD" w:rsidRPr="007B04D6">
        <w:rPr>
          <w:rFonts w:ascii="Times New Roman" w:hAnsi="Times New Roman" w:cs="Times New Roman"/>
          <w:lang w:val="en-GB"/>
        </w:rPr>
        <w:t>those traits</w:t>
      </w:r>
      <w:r w:rsidR="00984AB1" w:rsidRPr="007B04D6">
        <w:rPr>
          <w:rFonts w:ascii="Times New Roman" w:hAnsi="Times New Roman" w:cs="Times New Roman"/>
          <w:lang w:val="en-GB"/>
        </w:rPr>
        <w:t xml:space="preserve"> </w:t>
      </w:r>
      <w:r w:rsidR="00AF5AE6" w:rsidRPr="007B04D6">
        <w:rPr>
          <w:rFonts w:ascii="Times New Roman" w:hAnsi="Times New Roman" w:cs="Times New Roman"/>
          <w:lang w:val="en-GB"/>
        </w:rPr>
        <w:t>(</w:t>
      </w:r>
      <w:r w:rsidR="00EB0C85" w:rsidRPr="007B04D6">
        <w:rPr>
          <w:rFonts w:ascii="Times New Roman" w:hAnsi="Times New Roman" w:cs="Times New Roman"/>
          <w:lang w:val="en-GB"/>
        </w:rPr>
        <w:t>e.g.</w:t>
      </w:r>
      <w:r w:rsidR="00813CB5">
        <w:rPr>
          <w:rFonts w:ascii="Times New Roman" w:hAnsi="Times New Roman" w:cs="Times New Roman"/>
          <w:lang w:val="en-GB"/>
        </w:rPr>
        <w:t>,</w:t>
      </w:r>
      <w:r w:rsidR="00EB0C85" w:rsidRPr="007B04D6">
        <w:rPr>
          <w:rFonts w:ascii="Times New Roman" w:hAnsi="Times New Roman" w:cs="Times New Roman"/>
          <w:lang w:val="en-GB"/>
        </w:rPr>
        <w:t xml:space="preserve"> </w:t>
      </w:r>
      <w:r w:rsidR="00623A07">
        <w:rPr>
          <w:rFonts w:ascii="Times New Roman" w:hAnsi="Times New Roman" w:cs="Times New Roman"/>
          <w:color w:val="0000FF"/>
          <w:lang w:val="en-GB"/>
        </w:rPr>
        <w:t>Magurran &amp; Seghers</w:t>
      </w:r>
      <w:r w:rsidR="00EB0C85" w:rsidRPr="007B04D6">
        <w:rPr>
          <w:rFonts w:ascii="Times New Roman" w:hAnsi="Times New Roman" w:cs="Times New Roman"/>
          <w:color w:val="0000FF"/>
          <w:lang w:val="en-GB"/>
        </w:rPr>
        <w:t xml:space="preserve"> </w:t>
      </w:r>
      <w:r w:rsidR="00DA6A93" w:rsidRPr="007B04D6">
        <w:rPr>
          <w:rFonts w:ascii="Times New Roman" w:hAnsi="Times New Roman" w:cs="Times New Roman"/>
          <w:color w:val="0000FF"/>
          <w:lang w:val="en-GB"/>
        </w:rPr>
        <w:t>1991</w:t>
      </w:r>
      <w:r w:rsidR="00623A07">
        <w:rPr>
          <w:rFonts w:ascii="Times New Roman" w:hAnsi="Times New Roman" w:cs="Times New Roman"/>
          <w:color w:val="0000FF"/>
          <w:lang w:val="en-GB"/>
        </w:rPr>
        <w:t xml:space="preserve">; Magurran </w:t>
      </w:r>
      <w:r w:rsidR="00623A07" w:rsidRPr="00F753BA">
        <w:rPr>
          <w:rFonts w:ascii="Times New Roman" w:hAnsi="Times New Roman" w:cs="Times New Roman"/>
          <w:i/>
          <w:color w:val="0000FF"/>
          <w:lang w:val="en-GB"/>
        </w:rPr>
        <w:t>et al</w:t>
      </w:r>
      <w:r w:rsidR="00623A07">
        <w:rPr>
          <w:rFonts w:ascii="Times New Roman" w:hAnsi="Times New Roman" w:cs="Times New Roman"/>
          <w:color w:val="0000FF"/>
          <w:lang w:val="en-GB"/>
        </w:rPr>
        <w:t>. 1992; Magurran &amp; Seghers</w:t>
      </w:r>
      <w:r w:rsidR="00DA6A93" w:rsidRPr="007B04D6">
        <w:rPr>
          <w:rFonts w:ascii="Times New Roman" w:hAnsi="Times New Roman" w:cs="Times New Roman"/>
          <w:color w:val="0000FF"/>
          <w:lang w:val="en-GB"/>
        </w:rPr>
        <w:t xml:space="preserve"> 1994</w:t>
      </w:r>
      <w:r w:rsidR="00623A07">
        <w:rPr>
          <w:rFonts w:ascii="Times New Roman" w:hAnsi="Times New Roman" w:cs="Times New Roman"/>
          <w:color w:val="0000FF"/>
          <w:lang w:val="en-GB"/>
        </w:rPr>
        <w:t>; Brown, Jones &amp; Braithwaite</w:t>
      </w:r>
      <w:r w:rsidR="008D315F" w:rsidRPr="007B04D6">
        <w:rPr>
          <w:rFonts w:ascii="Times New Roman" w:hAnsi="Times New Roman" w:cs="Times New Roman"/>
          <w:color w:val="0000FF"/>
          <w:lang w:val="en-GB"/>
        </w:rPr>
        <w:t xml:space="preserve"> 2005;</w:t>
      </w:r>
      <w:r w:rsidR="003F57A0">
        <w:rPr>
          <w:rFonts w:ascii="Times New Roman" w:hAnsi="Times New Roman" w:cs="Times New Roman"/>
          <w:lang w:val="en-GB"/>
        </w:rPr>
        <w:t xml:space="preserve"> </w:t>
      </w:r>
      <w:r w:rsidR="003F57A0" w:rsidRPr="00A43B64">
        <w:rPr>
          <w:rFonts w:ascii="Times New Roman" w:hAnsi="Times New Roman" w:cs="Times New Roman"/>
          <w:color w:val="0000FF"/>
          <w:lang w:val="en-GB"/>
        </w:rPr>
        <w:t>Álvarez &amp; Bell</w:t>
      </w:r>
      <w:r w:rsidR="003F57A0" w:rsidRPr="003F57A0">
        <w:rPr>
          <w:rFonts w:ascii="Times New Roman" w:hAnsi="Times New Roman" w:cs="Times New Roman"/>
          <w:color w:val="3366FF"/>
          <w:lang w:val="en-GB"/>
        </w:rPr>
        <w:t xml:space="preserve"> 2007;</w:t>
      </w:r>
      <w:r w:rsidR="003F57A0">
        <w:rPr>
          <w:rFonts w:ascii="Times New Roman" w:hAnsi="Times New Roman" w:cs="Times New Roman"/>
          <w:lang w:val="en-GB"/>
        </w:rPr>
        <w:t xml:space="preserve"> </w:t>
      </w:r>
      <w:r w:rsidR="00623A07">
        <w:rPr>
          <w:rFonts w:ascii="Times New Roman" w:hAnsi="Times New Roman" w:cs="Times New Roman"/>
          <w:color w:val="0000FF"/>
          <w:lang w:val="en-GB"/>
        </w:rPr>
        <w:t>Archard &amp; Braithwaite</w:t>
      </w:r>
      <w:r w:rsidR="00FE157E" w:rsidRPr="007B04D6">
        <w:rPr>
          <w:rFonts w:ascii="Times New Roman" w:hAnsi="Times New Roman" w:cs="Times New Roman"/>
          <w:color w:val="0000FF"/>
          <w:lang w:val="en-GB"/>
        </w:rPr>
        <w:t xml:space="preserve"> 2011</w:t>
      </w:r>
      <w:r w:rsidR="00AF5AE6" w:rsidRPr="007B04D6">
        <w:rPr>
          <w:rFonts w:ascii="Times New Roman" w:hAnsi="Times New Roman" w:cs="Times New Roman"/>
          <w:lang w:val="en-GB"/>
        </w:rPr>
        <w:t>)</w:t>
      </w:r>
      <w:r w:rsidR="003943B4" w:rsidRPr="007B04D6">
        <w:rPr>
          <w:rFonts w:ascii="Times New Roman" w:hAnsi="Times New Roman" w:cs="Times New Roman"/>
          <w:lang w:val="en-GB"/>
        </w:rPr>
        <w:t xml:space="preserve">. </w:t>
      </w:r>
      <w:r w:rsidR="00A708C6" w:rsidRPr="007B04D6">
        <w:rPr>
          <w:rFonts w:ascii="Times New Roman" w:hAnsi="Times New Roman" w:cs="Times New Roman"/>
          <w:lang w:val="en-GB"/>
        </w:rPr>
        <w:t>For example</w:t>
      </w:r>
      <w:r w:rsidR="006C37E0" w:rsidRPr="007B04D6">
        <w:rPr>
          <w:rFonts w:ascii="Times New Roman" w:hAnsi="Times New Roman" w:cs="Times New Roman"/>
          <w:lang w:val="en-GB"/>
        </w:rPr>
        <w:t xml:space="preserve">, </w:t>
      </w:r>
      <w:r w:rsidR="006625C1" w:rsidRPr="00D70C83">
        <w:rPr>
          <w:rFonts w:ascii="Times New Roman" w:hAnsi="Times New Roman" w:cs="Times New Roman"/>
          <w:color w:val="0000FF"/>
          <w:lang w:val="en-GB"/>
        </w:rPr>
        <w:t>Brown</w:t>
      </w:r>
      <w:r w:rsidR="00317181">
        <w:rPr>
          <w:rFonts w:ascii="Times New Roman" w:hAnsi="Times New Roman" w:cs="Times New Roman"/>
          <w:color w:val="0000FF"/>
          <w:lang w:val="en-GB"/>
        </w:rPr>
        <w:t>, Jones &amp; Braithwaite</w:t>
      </w:r>
      <w:r w:rsidR="006C37E0" w:rsidRPr="00D70C83">
        <w:rPr>
          <w:rFonts w:ascii="Times New Roman" w:hAnsi="Times New Roman" w:cs="Times New Roman"/>
          <w:lang w:val="en-GB"/>
        </w:rPr>
        <w:t xml:space="preserve"> </w:t>
      </w:r>
      <w:r w:rsidR="006C37E0" w:rsidRPr="007B04D6">
        <w:rPr>
          <w:rFonts w:ascii="Times New Roman" w:hAnsi="Times New Roman" w:cs="Times New Roman"/>
          <w:color w:val="0000FF"/>
          <w:lang w:val="en-GB"/>
        </w:rPr>
        <w:t>(2005)</w:t>
      </w:r>
      <w:r w:rsidR="006C37E0" w:rsidRPr="007B04D6">
        <w:rPr>
          <w:rFonts w:ascii="Times New Roman" w:hAnsi="Times New Roman" w:cs="Times New Roman"/>
          <w:lang w:val="en-GB"/>
        </w:rPr>
        <w:t xml:space="preserve"> compared populations of the poeciliid</w:t>
      </w:r>
      <w:r w:rsidR="005E71B5" w:rsidRPr="007B04D6">
        <w:rPr>
          <w:rFonts w:ascii="Times New Roman" w:hAnsi="Times New Roman" w:cs="Times New Roman"/>
          <w:lang w:val="en-GB"/>
        </w:rPr>
        <w:t xml:space="preserve"> fish</w:t>
      </w:r>
      <w:r w:rsidR="006C37E0" w:rsidRPr="007B04D6">
        <w:rPr>
          <w:rFonts w:ascii="Times New Roman" w:hAnsi="Times New Roman" w:cs="Times New Roman"/>
          <w:lang w:val="en-GB"/>
        </w:rPr>
        <w:t xml:space="preserve"> </w:t>
      </w:r>
      <w:r w:rsidR="006C37E0" w:rsidRPr="007B04D6">
        <w:rPr>
          <w:rFonts w:ascii="Times New Roman" w:hAnsi="Times New Roman" w:cs="Times New Roman"/>
          <w:i/>
          <w:lang w:val="en-GB"/>
        </w:rPr>
        <w:t>Brachyraphis episcopi</w:t>
      </w:r>
      <w:r w:rsidR="006C37E0" w:rsidRPr="007B04D6">
        <w:rPr>
          <w:rFonts w:ascii="Times New Roman" w:hAnsi="Times New Roman" w:cs="Times New Roman"/>
          <w:lang w:val="en-GB"/>
        </w:rPr>
        <w:t xml:space="preserve"> from four rivers </w:t>
      </w:r>
      <w:r w:rsidR="00F66F5F" w:rsidRPr="007B04D6">
        <w:rPr>
          <w:rFonts w:ascii="Times New Roman" w:hAnsi="Times New Roman" w:cs="Times New Roman"/>
          <w:lang w:val="en-GB"/>
        </w:rPr>
        <w:t>in Panama</w:t>
      </w:r>
      <w:r w:rsidR="00BE25BD" w:rsidRPr="007B04D6">
        <w:rPr>
          <w:rFonts w:ascii="Times New Roman" w:hAnsi="Times New Roman" w:cs="Times New Roman"/>
          <w:lang w:val="en-GB"/>
        </w:rPr>
        <w:t xml:space="preserve"> </w:t>
      </w:r>
      <w:r w:rsidR="00DA5BC5" w:rsidRPr="007B04D6">
        <w:rPr>
          <w:rFonts w:ascii="Times New Roman" w:hAnsi="Times New Roman" w:cs="Times New Roman"/>
          <w:lang w:val="en-GB"/>
        </w:rPr>
        <w:t>that</w:t>
      </w:r>
      <w:r w:rsidR="00BE25BD" w:rsidRPr="007B04D6">
        <w:rPr>
          <w:rFonts w:ascii="Times New Roman" w:hAnsi="Times New Roman" w:cs="Times New Roman"/>
          <w:lang w:val="en-GB"/>
        </w:rPr>
        <w:t xml:space="preserve"> </w:t>
      </w:r>
      <w:r w:rsidR="00F66F5F" w:rsidRPr="007B04D6">
        <w:rPr>
          <w:rFonts w:ascii="Times New Roman" w:hAnsi="Times New Roman" w:cs="Times New Roman"/>
          <w:lang w:val="en-GB"/>
        </w:rPr>
        <w:t xml:space="preserve">either </w:t>
      </w:r>
      <w:r w:rsidR="00BE25BD" w:rsidRPr="007B04D6">
        <w:rPr>
          <w:rFonts w:ascii="Times New Roman" w:hAnsi="Times New Roman" w:cs="Times New Roman"/>
          <w:lang w:val="en-GB"/>
        </w:rPr>
        <w:t>experienced</w:t>
      </w:r>
      <w:r w:rsidR="006C37E0" w:rsidRPr="007B04D6">
        <w:rPr>
          <w:rFonts w:ascii="Times New Roman" w:hAnsi="Times New Roman" w:cs="Times New Roman"/>
          <w:lang w:val="en-GB"/>
        </w:rPr>
        <w:t xml:space="preserve"> high </w:t>
      </w:r>
      <w:r w:rsidR="00BE25BD" w:rsidRPr="007B04D6">
        <w:rPr>
          <w:rFonts w:ascii="Times New Roman" w:hAnsi="Times New Roman" w:cs="Times New Roman"/>
          <w:lang w:val="en-GB"/>
        </w:rPr>
        <w:t xml:space="preserve">predation (downstream of waterfalls) </w:t>
      </w:r>
      <w:r w:rsidR="00F66F5F" w:rsidRPr="007B04D6">
        <w:rPr>
          <w:rFonts w:ascii="Times New Roman" w:hAnsi="Times New Roman" w:cs="Times New Roman"/>
          <w:lang w:val="en-GB"/>
        </w:rPr>
        <w:t xml:space="preserve">or </w:t>
      </w:r>
      <w:r w:rsidR="006C37E0" w:rsidRPr="007B04D6">
        <w:rPr>
          <w:rFonts w:ascii="Times New Roman" w:hAnsi="Times New Roman" w:cs="Times New Roman"/>
          <w:lang w:val="en-GB"/>
        </w:rPr>
        <w:t xml:space="preserve">low predation </w:t>
      </w:r>
      <w:r w:rsidR="00BE25BD" w:rsidRPr="007B04D6">
        <w:rPr>
          <w:rFonts w:ascii="Times New Roman" w:hAnsi="Times New Roman" w:cs="Times New Roman"/>
          <w:lang w:val="en-GB"/>
        </w:rPr>
        <w:t>in upstream portions of the streams</w:t>
      </w:r>
      <w:r w:rsidR="006C37E0" w:rsidRPr="007B04D6">
        <w:rPr>
          <w:rFonts w:ascii="Times New Roman" w:hAnsi="Times New Roman" w:cs="Times New Roman"/>
          <w:lang w:val="en-GB"/>
        </w:rPr>
        <w:t>. In all four rivers,</w:t>
      </w:r>
      <w:r w:rsidR="00F66F5F" w:rsidRPr="007B04D6">
        <w:rPr>
          <w:rFonts w:ascii="Times New Roman" w:hAnsi="Times New Roman" w:cs="Times New Roman"/>
          <w:lang w:val="en-GB"/>
        </w:rPr>
        <w:t xml:space="preserve"> individuals</w:t>
      </w:r>
      <w:r w:rsidR="008B7CF1" w:rsidRPr="007B04D6">
        <w:rPr>
          <w:rFonts w:ascii="Times New Roman" w:hAnsi="Times New Roman" w:cs="Times New Roman"/>
          <w:lang w:val="en-GB"/>
        </w:rPr>
        <w:t xml:space="preserve"> from high</w:t>
      </w:r>
      <w:r w:rsidR="00F66F5F" w:rsidRPr="007B04D6">
        <w:rPr>
          <w:rFonts w:ascii="Times New Roman" w:hAnsi="Times New Roman" w:cs="Times New Roman"/>
          <w:lang w:val="en-GB"/>
        </w:rPr>
        <w:t>-</w:t>
      </w:r>
      <w:r w:rsidR="006C37E0" w:rsidRPr="007B04D6">
        <w:rPr>
          <w:rFonts w:ascii="Times New Roman" w:hAnsi="Times New Roman" w:cs="Times New Roman"/>
          <w:lang w:val="en-GB"/>
        </w:rPr>
        <w:t xml:space="preserve">predation sites were bolder than </w:t>
      </w:r>
      <w:r w:rsidR="00F66F5F" w:rsidRPr="007B04D6">
        <w:rPr>
          <w:rFonts w:ascii="Times New Roman" w:hAnsi="Times New Roman" w:cs="Times New Roman"/>
          <w:lang w:val="en-GB"/>
        </w:rPr>
        <w:t xml:space="preserve">those </w:t>
      </w:r>
      <w:r w:rsidR="008B7CF1" w:rsidRPr="007B04D6">
        <w:rPr>
          <w:rFonts w:ascii="Times New Roman" w:hAnsi="Times New Roman" w:cs="Times New Roman"/>
          <w:lang w:val="en-GB"/>
        </w:rPr>
        <w:t>from low</w:t>
      </w:r>
      <w:r w:rsidR="00F66F5F" w:rsidRPr="007B04D6">
        <w:rPr>
          <w:rFonts w:ascii="Times New Roman" w:hAnsi="Times New Roman" w:cs="Times New Roman"/>
          <w:lang w:val="en-GB"/>
        </w:rPr>
        <w:t>-</w:t>
      </w:r>
      <w:r w:rsidR="006C37E0" w:rsidRPr="007B04D6">
        <w:rPr>
          <w:rFonts w:ascii="Times New Roman" w:hAnsi="Times New Roman" w:cs="Times New Roman"/>
          <w:lang w:val="en-GB"/>
        </w:rPr>
        <w:t xml:space="preserve">predation </w:t>
      </w:r>
      <w:r w:rsidR="00F66F5F" w:rsidRPr="007B04D6">
        <w:rPr>
          <w:rFonts w:ascii="Times New Roman" w:hAnsi="Times New Roman" w:cs="Times New Roman"/>
          <w:lang w:val="en-GB"/>
        </w:rPr>
        <w:t>stream portions</w:t>
      </w:r>
      <w:r w:rsidR="006C37E0" w:rsidRPr="007B04D6">
        <w:rPr>
          <w:rFonts w:ascii="Times New Roman" w:hAnsi="Times New Roman" w:cs="Times New Roman"/>
          <w:lang w:val="en-GB"/>
        </w:rPr>
        <w:t>.</w:t>
      </w:r>
      <w:r w:rsidR="002359AD" w:rsidRPr="007B04D6">
        <w:rPr>
          <w:rFonts w:ascii="Times New Roman" w:hAnsi="Times New Roman" w:cs="Times New Roman"/>
          <w:lang w:val="en-GB"/>
        </w:rPr>
        <w:t xml:space="preserve"> Likewise, guppies (</w:t>
      </w:r>
      <w:r w:rsidR="002359AD" w:rsidRPr="007B04D6">
        <w:rPr>
          <w:rFonts w:ascii="Times New Roman" w:hAnsi="Times New Roman" w:cs="Times New Roman"/>
          <w:i/>
          <w:lang w:val="en-GB"/>
        </w:rPr>
        <w:t>Poecilia reticulata</w:t>
      </w:r>
      <w:r w:rsidR="002359AD" w:rsidRPr="007B04D6">
        <w:rPr>
          <w:rFonts w:ascii="Times New Roman" w:hAnsi="Times New Roman" w:cs="Times New Roman"/>
          <w:lang w:val="en-GB"/>
        </w:rPr>
        <w:t xml:space="preserve">) from </w:t>
      </w:r>
      <w:r w:rsidR="001D78BC" w:rsidRPr="007B04D6">
        <w:rPr>
          <w:rFonts w:ascii="Times New Roman" w:hAnsi="Times New Roman" w:cs="Times New Roman"/>
          <w:lang w:val="en-GB"/>
        </w:rPr>
        <w:t xml:space="preserve">high-predation </w:t>
      </w:r>
      <w:r w:rsidR="002359AD" w:rsidRPr="007B04D6">
        <w:rPr>
          <w:rFonts w:ascii="Times New Roman" w:hAnsi="Times New Roman" w:cs="Times New Roman"/>
          <w:lang w:val="en-GB"/>
        </w:rPr>
        <w:t xml:space="preserve">sites </w:t>
      </w:r>
      <w:r w:rsidR="00DA5BC5" w:rsidRPr="007B04D6">
        <w:rPr>
          <w:rFonts w:ascii="Times New Roman" w:hAnsi="Times New Roman" w:cs="Times New Roman"/>
          <w:lang w:val="en-GB"/>
        </w:rPr>
        <w:t xml:space="preserve">on Trinidad </w:t>
      </w:r>
      <w:r w:rsidR="002359AD" w:rsidRPr="007B04D6">
        <w:rPr>
          <w:rFonts w:ascii="Times New Roman" w:hAnsi="Times New Roman" w:cs="Times New Roman"/>
          <w:lang w:val="en-GB"/>
        </w:rPr>
        <w:t>were more willing to feed under predation hazard (</w:t>
      </w:r>
      <w:r w:rsidR="006625C1" w:rsidRPr="007B04D6">
        <w:rPr>
          <w:rFonts w:ascii="Times New Roman" w:hAnsi="Times New Roman" w:cs="Times New Roman"/>
          <w:color w:val="0000FF"/>
          <w:lang w:val="en-GB"/>
        </w:rPr>
        <w:t>Fraser &amp;</w:t>
      </w:r>
      <w:r w:rsidR="002359AD" w:rsidRPr="007B04D6">
        <w:rPr>
          <w:rFonts w:ascii="Times New Roman" w:hAnsi="Times New Roman" w:cs="Times New Roman"/>
          <w:color w:val="0000FF"/>
          <w:lang w:val="en-GB"/>
        </w:rPr>
        <w:t xml:space="preserve"> Gilliam 1987</w:t>
      </w:r>
      <w:r w:rsidR="002359AD" w:rsidRPr="007B04D6">
        <w:rPr>
          <w:rFonts w:ascii="Times New Roman" w:hAnsi="Times New Roman" w:cs="Times New Roman"/>
          <w:lang w:val="en-GB"/>
        </w:rPr>
        <w:t>)</w:t>
      </w:r>
      <w:r w:rsidR="00954E2A" w:rsidRPr="007B04D6">
        <w:rPr>
          <w:rFonts w:ascii="Times New Roman" w:hAnsi="Times New Roman" w:cs="Times New Roman"/>
          <w:lang w:val="en-GB"/>
        </w:rPr>
        <w:t xml:space="preserve"> and </w:t>
      </w:r>
      <w:r w:rsidR="002B3611" w:rsidRPr="007B04D6">
        <w:rPr>
          <w:rFonts w:ascii="Times New Roman" w:hAnsi="Times New Roman" w:cs="Times New Roman"/>
          <w:lang w:val="en-GB"/>
        </w:rPr>
        <w:t>emerged sooner from shelter</w:t>
      </w:r>
      <w:r w:rsidR="00D82B12" w:rsidRPr="007B04D6">
        <w:rPr>
          <w:rFonts w:ascii="Times New Roman" w:hAnsi="Times New Roman" w:cs="Times New Roman"/>
          <w:lang w:val="en-GB"/>
        </w:rPr>
        <w:t xml:space="preserve">—a </w:t>
      </w:r>
      <w:r w:rsidR="00061AAD" w:rsidRPr="007B04D6">
        <w:rPr>
          <w:rFonts w:ascii="Times New Roman" w:hAnsi="Times New Roman" w:cs="Times New Roman"/>
          <w:lang w:val="en-GB"/>
        </w:rPr>
        <w:t xml:space="preserve">common approach to </w:t>
      </w:r>
      <w:r w:rsidR="00D82B12" w:rsidRPr="007B04D6">
        <w:rPr>
          <w:rFonts w:ascii="Times New Roman" w:hAnsi="Times New Roman" w:cs="Times New Roman"/>
          <w:lang w:val="en-GB"/>
        </w:rPr>
        <w:t xml:space="preserve">quantify </w:t>
      </w:r>
      <w:r w:rsidR="00061AAD" w:rsidRPr="007B04D6">
        <w:rPr>
          <w:rFonts w:ascii="Times New Roman" w:hAnsi="Times New Roman" w:cs="Times New Roman"/>
          <w:lang w:val="en-GB"/>
        </w:rPr>
        <w:t>boldness</w:t>
      </w:r>
      <w:r w:rsidR="00D82B12" w:rsidRPr="007B04D6">
        <w:rPr>
          <w:rFonts w:ascii="Times New Roman" w:hAnsi="Times New Roman" w:cs="Times New Roman"/>
          <w:lang w:val="en-GB"/>
        </w:rPr>
        <w:t xml:space="preserve"> </w:t>
      </w:r>
      <w:r w:rsidR="00D3398F" w:rsidRPr="007B04D6">
        <w:rPr>
          <w:rFonts w:ascii="Times New Roman" w:hAnsi="Times New Roman" w:cs="Times New Roman"/>
          <w:lang w:val="en-GB"/>
        </w:rPr>
        <w:t>(</w:t>
      </w:r>
      <w:r w:rsidR="00AE021F" w:rsidRPr="007B04D6">
        <w:rPr>
          <w:rFonts w:ascii="Times New Roman" w:hAnsi="Times New Roman" w:cs="Times New Roman"/>
          <w:lang w:val="en-GB"/>
        </w:rPr>
        <w:t>e.g.</w:t>
      </w:r>
      <w:r w:rsidR="00813CB5">
        <w:rPr>
          <w:rFonts w:ascii="Times New Roman" w:hAnsi="Times New Roman" w:cs="Times New Roman"/>
          <w:lang w:val="en-GB"/>
        </w:rPr>
        <w:t>,</w:t>
      </w:r>
      <w:r w:rsidR="00AE021F" w:rsidRPr="007B04D6">
        <w:rPr>
          <w:rFonts w:ascii="Times New Roman" w:hAnsi="Times New Roman" w:cs="Times New Roman"/>
          <w:lang w:val="en-GB"/>
        </w:rPr>
        <w:t xml:space="preserve"> </w:t>
      </w:r>
      <w:r w:rsidR="00D3398F" w:rsidRPr="007B04D6">
        <w:rPr>
          <w:rFonts w:ascii="Times New Roman" w:hAnsi="Times New Roman" w:cs="Times New Roman"/>
          <w:color w:val="0000FF"/>
          <w:lang w:val="en-GB"/>
        </w:rPr>
        <w:t>Brown</w:t>
      </w:r>
      <w:r w:rsidR="00317181">
        <w:rPr>
          <w:rFonts w:ascii="Times New Roman" w:hAnsi="Times New Roman" w:cs="Times New Roman"/>
          <w:color w:val="0000FF"/>
          <w:lang w:val="en-GB"/>
        </w:rPr>
        <w:t>, Jones &amp; Braithwaite</w:t>
      </w:r>
      <w:r w:rsidR="00623A07">
        <w:rPr>
          <w:rFonts w:ascii="Times New Roman" w:hAnsi="Times New Roman" w:cs="Times New Roman"/>
          <w:color w:val="0000FF"/>
          <w:lang w:val="en-GB"/>
        </w:rPr>
        <w:t xml:space="preserve"> 2005; Wilson &amp; Godin</w:t>
      </w:r>
      <w:r w:rsidR="00D3398F" w:rsidRPr="007B04D6">
        <w:rPr>
          <w:rFonts w:ascii="Times New Roman" w:hAnsi="Times New Roman" w:cs="Times New Roman"/>
          <w:color w:val="0000FF"/>
          <w:lang w:val="en-GB"/>
        </w:rPr>
        <w:t xml:space="preserve"> 2009;</w:t>
      </w:r>
      <w:r w:rsidR="00B16411" w:rsidRPr="007B04D6">
        <w:rPr>
          <w:rFonts w:ascii="Times New Roman" w:hAnsi="Times New Roman" w:cs="Times New Roman"/>
          <w:color w:val="0000FF"/>
          <w:lang w:val="en-GB"/>
        </w:rPr>
        <w:t xml:space="preserve"> </w:t>
      </w:r>
      <w:r w:rsidR="00623A07">
        <w:rPr>
          <w:rFonts w:ascii="Times New Roman" w:hAnsi="Times New Roman" w:cs="Times New Roman"/>
          <w:color w:val="0000FF"/>
          <w:lang w:val="en-GB"/>
        </w:rPr>
        <w:t xml:space="preserve">Polverino </w:t>
      </w:r>
      <w:r w:rsidR="00623A07" w:rsidRPr="006463E0">
        <w:rPr>
          <w:rFonts w:ascii="Times New Roman" w:hAnsi="Times New Roman" w:cs="Times New Roman"/>
          <w:i/>
          <w:color w:val="0000FF"/>
          <w:lang w:val="en-GB"/>
        </w:rPr>
        <w:t>et al</w:t>
      </w:r>
      <w:r w:rsidR="00623A07">
        <w:rPr>
          <w:rFonts w:ascii="Times New Roman" w:hAnsi="Times New Roman" w:cs="Times New Roman"/>
          <w:color w:val="0000FF"/>
          <w:lang w:val="en-GB"/>
        </w:rPr>
        <w:t>.</w:t>
      </w:r>
      <w:r w:rsidR="00120291" w:rsidRPr="007B04D6">
        <w:rPr>
          <w:rFonts w:ascii="Times New Roman" w:hAnsi="Times New Roman" w:cs="Times New Roman"/>
          <w:color w:val="0000FF"/>
          <w:lang w:val="en-GB"/>
        </w:rPr>
        <w:t xml:space="preserve"> 2016</w:t>
      </w:r>
      <w:r w:rsidR="00061AAD" w:rsidRPr="007B04D6">
        <w:rPr>
          <w:rFonts w:ascii="Times New Roman" w:hAnsi="Times New Roman" w:cs="Times New Roman"/>
          <w:lang w:val="en-GB"/>
        </w:rPr>
        <w:t>)</w:t>
      </w:r>
      <w:r w:rsidR="00D82B12" w:rsidRPr="007B04D6">
        <w:rPr>
          <w:rFonts w:ascii="Times New Roman" w:hAnsi="Times New Roman" w:cs="Times New Roman"/>
          <w:lang w:val="en-GB"/>
        </w:rPr>
        <w:t>—</w:t>
      </w:r>
      <w:r w:rsidR="002B3611" w:rsidRPr="007B04D6">
        <w:rPr>
          <w:rFonts w:ascii="Times New Roman" w:hAnsi="Times New Roman" w:cs="Times New Roman"/>
          <w:lang w:val="en-GB"/>
        </w:rPr>
        <w:t xml:space="preserve">than </w:t>
      </w:r>
      <w:r w:rsidR="005E71B5" w:rsidRPr="007B04D6">
        <w:rPr>
          <w:rFonts w:ascii="Times New Roman" w:hAnsi="Times New Roman" w:cs="Times New Roman"/>
          <w:lang w:val="en-GB"/>
        </w:rPr>
        <w:t>individuals</w:t>
      </w:r>
      <w:r w:rsidR="00D82B12" w:rsidRPr="007B04D6">
        <w:rPr>
          <w:rFonts w:ascii="Times New Roman" w:hAnsi="Times New Roman" w:cs="Times New Roman"/>
          <w:lang w:val="en-GB"/>
        </w:rPr>
        <w:t xml:space="preserve"> </w:t>
      </w:r>
      <w:r w:rsidR="002B3611" w:rsidRPr="007B04D6">
        <w:rPr>
          <w:rFonts w:ascii="Times New Roman" w:hAnsi="Times New Roman" w:cs="Times New Roman"/>
          <w:lang w:val="en-GB"/>
        </w:rPr>
        <w:t>from lo</w:t>
      </w:r>
      <w:r w:rsidR="00537443" w:rsidRPr="007B04D6">
        <w:rPr>
          <w:rFonts w:ascii="Times New Roman" w:hAnsi="Times New Roman" w:cs="Times New Roman"/>
          <w:lang w:val="en-GB"/>
        </w:rPr>
        <w:t xml:space="preserve">w-predation </w:t>
      </w:r>
      <w:r w:rsidR="00D82B12" w:rsidRPr="007B04D6">
        <w:rPr>
          <w:rFonts w:ascii="Times New Roman" w:hAnsi="Times New Roman" w:cs="Times New Roman"/>
          <w:lang w:val="en-GB"/>
        </w:rPr>
        <w:t xml:space="preserve">sites </w:t>
      </w:r>
      <w:r w:rsidR="002B3611" w:rsidRPr="007B04D6">
        <w:rPr>
          <w:rFonts w:ascii="Times New Roman" w:hAnsi="Times New Roman" w:cs="Times New Roman"/>
          <w:lang w:val="en-GB"/>
        </w:rPr>
        <w:t>(</w:t>
      </w:r>
      <w:r w:rsidR="00623A07">
        <w:rPr>
          <w:rFonts w:ascii="Times New Roman" w:hAnsi="Times New Roman" w:cs="Times New Roman"/>
          <w:color w:val="0000FF"/>
          <w:lang w:val="en-GB"/>
        </w:rPr>
        <w:t xml:space="preserve">Harris </w:t>
      </w:r>
      <w:r w:rsidR="00623A07" w:rsidRPr="006463E0">
        <w:rPr>
          <w:rFonts w:ascii="Times New Roman" w:hAnsi="Times New Roman" w:cs="Times New Roman"/>
          <w:i/>
          <w:color w:val="0000FF"/>
          <w:lang w:val="en-GB"/>
        </w:rPr>
        <w:t>et al</w:t>
      </w:r>
      <w:r w:rsidR="00623A07">
        <w:rPr>
          <w:rFonts w:ascii="Times New Roman" w:hAnsi="Times New Roman" w:cs="Times New Roman"/>
          <w:color w:val="0000FF"/>
          <w:lang w:val="en-GB"/>
        </w:rPr>
        <w:t>.</w:t>
      </w:r>
      <w:r w:rsidR="008B7CF1" w:rsidRPr="007B04D6">
        <w:rPr>
          <w:rFonts w:ascii="Times New Roman" w:hAnsi="Times New Roman" w:cs="Times New Roman"/>
          <w:color w:val="0000FF"/>
          <w:lang w:val="en-GB"/>
        </w:rPr>
        <w:t xml:space="preserve"> 2010</w:t>
      </w:r>
      <w:r w:rsidR="002B3611" w:rsidRPr="007B04D6">
        <w:rPr>
          <w:rFonts w:ascii="Times New Roman" w:hAnsi="Times New Roman" w:cs="Times New Roman"/>
          <w:lang w:val="en-GB"/>
        </w:rPr>
        <w:t>)</w:t>
      </w:r>
      <w:r w:rsidR="002359AD" w:rsidRPr="007B04D6">
        <w:rPr>
          <w:rFonts w:ascii="Times New Roman" w:hAnsi="Times New Roman" w:cs="Times New Roman"/>
          <w:lang w:val="en-GB"/>
        </w:rPr>
        <w:t>.</w:t>
      </w:r>
      <w:r w:rsidR="009A633E" w:rsidRPr="007B04D6">
        <w:rPr>
          <w:rFonts w:ascii="Times New Roman" w:hAnsi="Times New Roman" w:cs="Times New Roman"/>
          <w:lang w:val="en-GB"/>
        </w:rPr>
        <w:t xml:space="preserve"> </w:t>
      </w:r>
      <w:r w:rsidR="0005077E">
        <w:rPr>
          <w:rFonts w:ascii="Times New Roman" w:hAnsi="Times New Roman" w:cs="Times New Roman"/>
          <w:lang w:val="en-GB"/>
        </w:rPr>
        <w:t>S</w:t>
      </w:r>
      <w:r w:rsidR="00AF5625">
        <w:rPr>
          <w:rFonts w:ascii="Times New Roman" w:hAnsi="Times New Roman" w:cs="Times New Roman"/>
          <w:lang w:val="en-GB"/>
        </w:rPr>
        <w:t>everal</w:t>
      </w:r>
      <w:r w:rsidR="006A2BFC">
        <w:rPr>
          <w:rFonts w:ascii="Times New Roman" w:hAnsi="Times New Roman" w:cs="Times New Roman"/>
          <w:lang w:val="en-GB"/>
        </w:rPr>
        <w:t xml:space="preserve"> studies </w:t>
      </w:r>
      <w:r w:rsidR="0005077E">
        <w:rPr>
          <w:rFonts w:ascii="Times New Roman" w:hAnsi="Times New Roman" w:cs="Times New Roman"/>
          <w:lang w:val="en-GB"/>
        </w:rPr>
        <w:t xml:space="preserve">also </w:t>
      </w:r>
      <w:r w:rsidR="006A2BFC">
        <w:rPr>
          <w:rFonts w:ascii="Times New Roman" w:hAnsi="Times New Roman" w:cs="Times New Roman"/>
          <w:lang w:val="en-GB"/>
        </w:rPr>
        <w:t xml:space="preserve">reported </w:t>
      </w:r>
      <w:r w:rsidR="0005077E">
        <w:rPr>
          <w:rFonts w:ascii="Times New Roman" w:hAnsi="Times New Roman" w:cs="Times New Roman"/>
          <w:lang w:val="en-GB"/>
        </w:rPr>
        <w:t>population differences in other</w:t>
      </w:r>
      <w:r w:rsidR="006A2BFC">
        <w:rPr>
          <w:rFonts w:ascii="Times New Roman" w:hAnsi="Times New Roman" w:cs="Times New Roman"/>
          <w:lang w:val="en-GB"/>
        </w:rPr>
        <w:t xml:space="preserve"> </w:t>
      </w:r>
      <w:r w:rsidR="00741022">
        <w:rPr>
          <w:rFonts w:ascii="Times New Roman" w:hAnsi="Times New Roman" w:cs="Times New Roman"/>
          <w:lang w:val="en-GB"/>
        </w:rPr>
        <w:t>pers</w:t>
      </w:r>
      <w:r w:rsidR="00506E88">
        <w:rPr>
          <w:rFonts w:ascii="Times New Roman" w:hAnsi="Times New Roman" w:cs="Times New Roman"/>
          <w:lang w:val="en-GB"/>
        </w:rPr>
        <w:t xml:space="preserve">onality traits like </w:t>
      </w:r>
      <w:r w:rsidR="00741022">
        <w:rPr>
          <w:rFonts w:ascii="Times New Roman" w:hAnsi="Times New Roman" w:cs="Times New Roman"/>
          <w:lang w:val="en-GB"/>
        </w:rPr>
        <w:t>shoaling</w:t>
      </w:r>
      <w:r w:rsidR="00506E88">
        <w:rPr>
          <w:rFonts w:ascii="Times New Roman" w:hAnsi="Times New Roman" w:cs="Times New Roman"/>
          <w:lang w:val="en-GB"/>
        </w:rPr>
        <w:t>/sociability</w:t>
      </w:r>
      <w:r w:rsidR="009B46D2">
        <w:rPr>
          <w:rFonts w:ascii="Times New Roman" w:hAnsi="Times New Roman" w:cs="Times New Roman"/>
          <w:lang w:val="en-GB"/>
        </w:rPr>
        <w:t xml:space="preserve"> (e.g.</w:t>
      </w:r>
      <w:r w:rsidR="00DA0DA8">
        <w:rPr>
          <w:rFonts w:ascii="Times New Roman" w:hAnsi="Times New Roman" w:cs="Times New Roman"/>
          <w:lang w:val="en-GB"/>
        </w:rPr>
        <w:t>,</w:t>
      </w:r>
      <w:r w:rsidR="009B46D2">
        <w:rPr>
          <w:rFonts w:ascii="Times New Roman" w:hAnsi="Times New Roman" w:cs="Times New Roman"/>
          <w:lang w:val="en-GB"/>
        </w:rPr>
        <w:t xml:space="preserve"> </w:t>
      </w:r>
      <w:r w:rsidR="009B46D2" w:rsidRPr="009B46D2">
        <w:rPr>
          <w:rFonts w:ascii="Times New Roman" w:hAnsi="Times New Roman" w:cs="Times New Roman"/>
          <w:i/>
          <w:lang w:val="en-GB"/>
        </w:rPr>
        <w:t>P</w:t>
      </w:r>
      <w:r w:rsidR="00DF31EE">
        <w:rPr>
          <w:rFonts w:ascii="Times New Roman" w:hAnsi="Times New Roman" w:cs="Times New Roman"/>
          <w:i/>
          <w:lang w:val="en-GB"/>
        </w:rPr>
        <w:t>.</w:t>
      </w:r>
      <w:r w:rsidR="009B46D2" w:rsidRPr="009B46D2">
        <w:rPr>
          <w:rFonts w:ascii="Times New Roman" w:hAnsi="Times New Roman" w:cs="Times New Roman"/>
          <w:i/>
          <w:lang w:val="en-GB"/>
        </w:rPr>
        <w:t xml:space="preserve"> reticulata</w:t>
      </w:r>
      <w:r w:rsidR="009B46D2">
        <w:rPr>
          <w:rFonts w:ascii="Times New Roman" w:hAnsi="Times New Roman" w:cs="Times New Roman"/>
          <w:lang w:val="en-GB"/>
        </w:rPr>
        <w:t xml:space="preserve">: </w:t>
      </w:r>
      <w:r w:rsidR="009B46D2" w:rsidRPr="009B46D2">
        <w:rPr>
          <w:rFonts w:ascii="Times New Roman" w:hAnsi="Times New Roman" w:cs="Times New Roman"/>
          <w:color w:val="0000FF"/>
          <w:lang w:val="en-GB"/>
        </w:rPr>
        <w:t>Seghers</w:t>
      </w:r>
      <w:r w:rsidR="00623A07">
        <w:rPr>
          <w:rFonts w:ascii="Times New Roman" w:hAnsi="Times New Roman" w:cs="Times New Roman"/>
          <w:color w:val="0000FF"/>
          <w:lang w:val="en-GB"/>
        </w:rPr>
        <w:t xml:space="preserve"> 1973; Seghers</w:t>
      </w:r>
      <w:r w:rsidR="009B46D2" w:rsidRPr="009B46D2">
        <w:rPr>
          <w:rFonts w:ascii="Times New Roman" w:hAnsi="Times New Roman" w:cs="Times New Roman"/>
          <w:color w:val="0000FF"/>
          <w:lang w:val="en-GB"/>
        </w:rPr>
        <w:t xml:space="preserve"> 1974</w:t>
      </w:r>
      <w:r w:rsidR="009B46D2">
        <w:rPr>
          <w:rFonts w:ascii="Times New Roman" w:hAnsi="Times New Roman" w:cs="Times New Roman"/>
          <w:lang w:val="en-GB"/>
        </w:rPr>
        <w:t xml:space="preserve">; </w:t>
      </w:r>
      <w:r w:rsidR="009B46D2" w:rsidRPr="009B46D2">
        <w:rPr>
          <w:rFonts w:ascii="Times New Roman" w:hAnsi="Times New Roman" w:cs="Times New Roman"/>
          <w:i/>
          <w:lang w:val="en-GB"/>
        </w:rPr>
        <w:t>Phoxinus phoxinus</w:t>
      </w:r>
      <w:r w:rsidR="009B46D2">
        <w:rPr>
          <w:rFonts w:ascii="Times New Roman" w:hAnsi="Times New Roman" w:cs="Times New Roman"/>
          <w:lang w:val="en-GB"/>
        </w:rPr>
        <w:t xml:space="preserve">: </w:t>
      </w:r>
      <w:r w:rsidR="00623A07">
        <w:rPr>
          <w:rFonts w:ascii="Times New Roman" w:hAnsi="Times New Roman" w:cs="Times New Roman"/>
          <w:color w:val="0000FF"/>
          <w:lang w:val="en-GB"/>
        </w:rPr>
        <w:t>Magurran</w:t>
      </w:r>
      <w:r w:rsidR="009B46D2" w:rsidRPr="009B46D2">
        <w:rPr>
          <w:rFonts w:ascii="Times New Roman" w:hAnsi="Times New Roman" w:cs="Times New Roman"/>
          <w:color w:val="0000FF"/>
          <w:lang w:val="en-GB"/>
        </w:rPr>
        <w:t xml:space="preserve"> 1986</w:t>
      </w:r>
      <w:r w:rsidR="00741022">
        <w:rPr>
          <w:rFonts w:ascii="Times New Roman" w:hAnsi="Times New Roman" w:cs="Times New Roman"/>
          <w:lang w:val="en-GB"/>
        </w:rPr>
        <w:t>), activity</w:t>
      </w:r>
      <w:r w:rsidR="009950ED">
        <w:rPr>
          <w:rFonts w:ascii="Times New Roman" w:hAnsi="Times New Roman" w:cs="Times New Roman"/>
          <w:lang w:val="en-GB"/>
        </w:rPr>
        <w:t xml:space="preserve"> (</w:t>
      </w:r>
      <w:r w:rsidR="008143B9">
        <w:rPr>
          <w:rFonts w:ascii="Times New Roman" w:hAnsi="Times New Roman" w:cs="Times New Roman"/>
          <w:i/>
          <w:lang w:val="en-GB"/>
        </w:rPr>
        <w:t>B.</w:t>
      </w:r>
      <w:r w:rsidR="009950ED" w:rsidRPr="009950ED">
        <w:rPr>
          <w:rFonts w:ascii="Times New Roman" w:hAnsi="Times New Roman" w:cs="Times New Roman"/>
          <w:i/>
          <w:lang w:val="en-GB"/>
        </w:rPr>
        <w:t xml:space="preserve"> episcopi</w:t>
      </w:r>
      <w:r w:rsidR="009950ED">
        <w:rPr>
          <w:rFonts w:ascii="Times New Roman" w:hAnsi="Times New Roman" w:cs="Times New Roman"/>
          <w:lang w:val="en-GB"/>
        </w:rPr>
        <w:t xml:space="preserve">: </w:t>
      </w:r>
      <w:r w:rsidR="00623A07">
        <w:rPr>
          <w:rFonts w:ascii="Times New Roman" w:hAnsi="Times New Roman" w:cs="Times New Roman"/>
          <w:color w:val="0000FF"/>
          <w:lang w:val="en-GB"/>
        </w:rPr>
        <w:t>Archard &amp; Braithwaite</w:t>
      </w:r>
      <w:r w:rsidR="009950ED" w:rsidRPr="009950ED">
        <w:rPr>
          <w:rFonts w:ascii="Times New Roman" w:hAnsi="Times New Roman" w:cs="Times New Roman"/>
          <w:color w:val="0000FF"/>
          <w:lang w:val="en-GB"/>
        </w:rPr>
        <w:t xml:space="preserve"> 2011</w:t>
      </w:r>
      <w:r w:rsidR="009950ED">
        <w:rPr>
          <w:rFonts w:ascii="Times New Roman" w:hAnsi="Times New Roman" w:cs="Times New Roman"/>
          <w:lang w:val="en-GB"/>
        </w:rPr>
        <w:t>)</w:t>
      </w:r>
      <w:r w:rsidR="00741022">
        <w:rPr>
          <w:rFonts w:ascii="Times New Roman" w:hAnsi="Times New Roman" w:cs="Times New Roman"/>
          <w:lang w:val="en-GB"/>
        </w:rPr>
        <w:t xml:space="preserve">, </w:t>
      </w:r>
      <w:r w:rsidR="00AF5625">
        <w:rPr>
          <w:rFonts w:ascii="Times New Roman" w:hAnsi="Times New Roman" w:cs="Times New Roman"/>
          <w:lang w:val="en-GB"/>
        </w:rPr>
        <w:t xml:space="preserve">and </w:t>
      </w:r>
      <w:r w:rsidR="00741022">
        <w:rPr>
          <w:rFonts w:ascii="Times New Roman" w:hAnsi="Times New Roman" w:cs="Times New Roman"/>
          <w:lang w:val="en-GB"/>
        </w:rPr>
        <w:t>expl</w:t>
      </w:r>
      <w:r w:rsidR="00AF5625">
        <w:rPr>
          <w:rFonts w:ascii="Times New Roman" w:hAnsi="Times New Roman" w:cs="Times New Roman"/>
          <w:lang w:val="en-GB"/>
        </w:rPr>
        <w:t>oration tendenc</w:t>
      </w:r>
      <w:r w:rsidR="0005077E">
        <w:rPr>
          <w:rFonts w:ascii="Times New Roman" w:hAnsi="Times New Roman" w:cs="Times New Roman"/>
          <w:lang w:val="en-GB"/>
        </w:rPr>
        <w:t>ies</w:t>
      </w:r>
      <w:r w:rsidR="00AF5625">
        <w:rPr>
          <w:rFonts w:ascii="Times New Roman" w:hAnsi="Times New Roman" w:cs="Times New Roman"/>
          <w:lang w:val="en-GB"/>
        </w:rPr>
        <w:t xml:space="preserve"> (</w:t>
      </w:r>
      <w:r w:rsidR="00876C5A" w:rsidRPr="009950ED">
        <w:rPr>
          <w:rFonts w:ascii="Times New Roman" w:hAnsi="Times New Roman" w:cs="Times New Roman"/>
          <w:i/>
          <w:lang w:val="en-GB"/>
        </w:rPr>
        <w:t>B</w:t>
      </w:r>
      <w:r w:rsidR="00DF31EE">
        <w:rPr>
          <w:rFonts w:ascii="Times New Roman" w:hAnsi="Times New Roman" w:cs="Times New Roman"/>
          <w:i/>
          <w:lang w:val="en-GB"/>
        </w:rPr>
        <w:t xml:space="preserve">. </w:t>
      </w:r>
      <w:r w:rsidR="00876C5A" w:rsidRPr="009950ED">
        <w:rPr>
          <w:rFonts w:ascii="Times New Roman" w:hAnsi="Times New Roman" w:cs="Times New Roman"/>
          <w:i/>
          <w:lang w:val="en-GB"/>
        </w:rPr>
        <w:t>episcopi</w:t>
      </w:r>
      <w:r w:rsidR="00876C5A">
        <w:rPr>
          <w:rFonts w:ascii="Times New Roman" w:hAnsi="Times New Roman" w:cs="Times New Roman"/>
          <w:i/>
          <w:lang w:val="en-GB"/>
        </w:rPr>
        <w:t>:</w:t>
      </w:r>
      <w:r w:rsidR="00876C5A" w:rsidRPr="00876C5A" w:rsidDel="00876C5A">
        <w:rPr>
          <w:rFonts w:ascii="Times New Roman" w:hAnsi="Times New Roman" w:cs="Times New Roman"/>
          <w:i/>
          <w:color w:val="FF0000"/>
          <w:lang w:val="en-GB"/>
        </w:rPr>
        <w:t xml:space="preserve"> </w:t>
      </w:r>
      <w:r w:rsidR="00623A07">
        <w:rPr>
          <w:rFonts w:ascii="Times New Roman" w:hAnsi="Times New Roman" w:cs="Times New Roman"/>
          <w:color w:val="0000FF"/>
          <w:lang w:val="en-GB"/>
        </w:rPr>
        <w:t>Archard &amp; Braithwaite</w:t>
      </w:r>
      <w:r w:rsidR="00AF5625" w:rsidRPr="00AF5625">
        <w:rPr>
          <w:rFonts w:ascii="Times New Roman" w:hAnsi="Times New Roman" w:cs="Times New Roman"/>
          <w:color w:val="0000FF"/>
          <w:lang w:val="en-GB"/>
        </w:rPr>
        <w:t xml:space="preserve"> 2011</w:t>
      </w:r>
      <w:r w:rsidR="00AF5625">
        <w:rPr>
          <w:rFonts w:ascii="Times New Roman" w:hAnsi="Times New Roman" w:cs="Times New Roman"/>
          <w:lang w:val="en-GB"/>
        </w:rPr>
        <w:t>)</w:t>
      </w:r>
      <w:r w:rsidR="006A2BFC">
        <w:rPr>
          <w:rFonts w:ascii="Times New Roman" w:hAnsi="Times New Roman" w:cs="Times New Roman"/>
          <w:lang w:val="en-GB"/>
        </w:rPr>
        <w:t xml:space="preserve"> </w:t>
      </w:r>
      <w:r w:rsidR="0005077E">
        <w:rPr>
          <w:rFonts w:ascii="Times New Roman" w:hAnsi="Times New Roman" w:cs="Times New Roman"/>
          <w:lang w:val="en-GB"/>
        </w:rPr>
        <w:t xml:space="preserve">among </w:t>
      </w:r>
      <w:r w:rsidR="00DA0DA8">
        <w:rPr>
          <w:rFonts w:ascii="Times New Roman" w:hAnsi="Times New Roman" w:cs="Times New Roman"/>
          <w:lang w:val="en-GB"/>
        </w:rPr>
        <w:t xml:space="preserve">fish </w:t>
      </w:r>
      <w:r w:rsidR="0005077E">
        <w:rPr>
          <w:rFonts w:ascii="Times New Roman" w:hAnsi="Times New Roman" w:cs="Times New Roman"/>
          <w:lang w:val="en-GB"/>
        </w:rPr>
        <w:t>populations exposed to varying degrees of predation risk</w:t>
      </w:r>
      <w:r w:rsidR="006A2BFC">
        <w:rPr>
          <w:rFonts w:ascii="Times New Roman" w:hAnsi="Times New Roman" w:cs="Times New Roman"/>
          <w:lang w:val="en-GB"/>
        </w:rPr>
        <w:t>.</w:t>
      </w:r>
    </w:p>
    <w:p w14:paraId="6CBE175C" w14:textId="7EFB9E2E" w:rsidR="0012330C" w:rsidRPr="00AE3F39" w:rsidRDefault="00AF4C58">
      <w:pPr>
        <w:spacing w:line="480" w:lineRule="auto"/>
        <w:ind w:firstLine="708"/>
        <w:rPr>
          <w:rFonts w:ascii="Times New Roman" w:hAnsi="Times New Roman" w:cs="Times New Roman"/>
          <w:color w:val="0000FF"/>
          <w:lang w:val="en-GB"/>
        </w:rPr>
      </w:pPr>
      <w:r>
        <w:rPr>
          <w:rFonts w:ascii="Times New Roman" w:hAnsi="Times New Roman" w:cs="Times New Roman"/>
          <w:lang w:val="en-GB"/>
        </w:rPr>
        <w:t>Even though several studies demonstrated that</w:t>
      </w:r>
      <w:r w:rsidR="00D8503D">
        <w:rPr>
          <w:rFonts w:ascii="Times New Roman" w:hAnsi="Times New Roman" w:cs="Times New Roman"/>
          <w:lang w:val="en-GB"/>
        </w:rPr>
        <w:t xml:space="preserve"> not only predation pressure but also</w:t>
      </w:r>
      <w:r w:rsidR="009B78E9">
        <w:rPr>
          <w:rFonts w:ascii="Times New Roman" w:hAnsi="Times New Roman" w:cs="Times New Roman"/>
          <w:lang w:val="en-GB"/>
        </w:rPr>
        <w:t xml:space="preserve"> </w:t>
      </w:r>
      <w:r>
        <w:rPr>
          <w:rFonts w:ascii="Times New Roman" w:hAnsi="Times New Roman" w:cs="Times New Roman"/>
          <w:lang w:val="en-GB"/>
        </w:rPr>
        <w:t xml:space="preserve">various </w:t>
      </w:r>
      <w:r w:rsidR="009B78E9">
        <w:rPr>
          <w:rFonts w:ascii="Times New Roman" w:hAnsi="Times New Roman" w:cs="Times New Roman"/>
          <w:lang w:val="en-GB"/>
        </w:rPr>
        <w:t xml:space="preserve">other environmental factors influence </w:t>
      </w:r>
      <w:r w:rsidR="00E04BF5">
        <w:rPr>
          <w:rFonts w:ascii="Times New Roman" w:hAnsi="Times New Roman" w:cs="Times New Roman"/>
          <w:lang w:val="en-GB"/>
        </w:rPr>
        <w:t>personality traits in fish (e.g.</w:t>
      </w:r>
      <w:r>
        <w:rPr>
          <w:rFonts w:ascii="Times New Roman" w:hAnsi="Times New Roman" w:cs="Times New Roman"/>
          <w:lang w:val="en-GB"/>
        </w:rPr>
        <w:t>,</w:t>
      </w:r>
      <w:r w:rsidR="00E04BF5">
        <w:rPr>
          <w:rFonts w:ascii="Times New Roman" w:hAnsi="Times New Roman" w:cs="Times New Roman"/>
          <w:lang w:val="en-GB"/>
        </w:rPr>
        <w:t xml:space="preserve"> habitat structure: </w:t>
      </w:r>
      <w:r w:rsidR="00623A07">
        <w:rPr>
          <w:rFonts w:ascii="Times New Roman" w:hAnsi="Times New Roman" w:cs="Times New Roman"/>
          <w:color w:val="0000FF"/>
          <w:lang w:val="en-GB"/>
        </w:rPr>
        <w:t xml:space="preserve">Kobler </w:t>
      </w:r>
      <w:r w:rsidR="00623A07" w:rsidRPr="006463E0">
        <w:rPr>
          <w:rFonts w:ascii="Times New Roman" w:hAnsi="Times New Roman" w:cs="Times New Roman"/>
          <w:i/>
          <w:color w:val="0000FF"/>
          <w:lang w:val="en-GB"/>
        </w:rPr>
        <w:t>et al</w:t>
      </w:r>
      <w:r w:rsidR="00623A07">
        <w:rPr>
          <w:rFonts w:ascii="Times New Roman" w:hAnsi="Times New Roman" w:cs="Times New Roman"/>
          <w:color w:val="0000FF"/>
          <w:lang w:val="en-GB"/>
        </w:rPr>
        <w:t>.</w:t>
      </w:r>
      <w:r w:rsidR="00E04BF5" w:rsidRPr="007B04D6">
        <w:rPr>
          <w:rFonts w:ascii="Times New Roman" w:hAnsi="Times New Roman" w:cs="Times New Roman"/>
          <w:color w:val="0000FF"/>
          <w:lang w:val="en-GB"/>
        </w:rPr>
        <w:t xml:space="preserve"> 2011</w:t>
      </w:r>
      <w:r w:rsidR="00E04BF5">
        <w:rPr>
          <w:rFonts w:ascii="Times New Roman" w:hAnsi="Times New Roman" w:cs="Times New Roman"/>
          <w:color w:val="0000FF"/>
          <w:lang w:val="en-GB"/>
        </w:rPr>
        <w:t xml:space="preserve">; </w:t>
      </w:r>
      <w:r w:rsidR="00E04BF5">
        <w:rPr>
          <w:rFonts w:ascii="Times New Roman" w:hAnsi="Times New Roman" w:cs="Times New Roman"/>
          <w:lang w:val="en-GB"/>
        </w:rPr>
        <w:t xml:space="preserve">temperature: </w:t>
      </w:r>
      <w:r w:rsidR="00623A07">
        <w:rPr>
          <w:rFonts w:ascii="Times New Roman" w:hAnsi="Times New Roman" w:cs="Times New Roman"/>
          <w:color w:val="0000FF"/>
          <w:lang w:val="en-GB"/>
        </w:rPr>
        <w:t>Biro, Beckmann &amp; Stamps</w:t>
      </w:r>
      <w:r w:rsidR="00E04BF5" w:rsidRPr="007B04D6">
        <w:rPr>
          <w:rFonts w:ascii="Times New Roman" w:hAnsi="Times New Roman" w:cs="Times New Roman"/>
          <w:color w:val="0000FF"/>
          <w:lang w:val="en-GB"/>
        </w:rPr>
        <w:t xml:space="preserve"> 2010</w:t>
      </w:r>
      <w:r w:rsidR="00E04BF5" w:rsidRPr="00E04BF5">
        <w:rPr>
          <w:rFonts w:ascii="Times New Roman" w:hAnsi="Times New Roman" w:cs="Times New Roman"/>
          <w:lang w:val="en-GB"/>
        </w:rPr>
        <w:t>;</w:t>
      </w:r>
      <w:r w:rsidR="00E04BF5">
        <w:rPr>
          <w:rFonts w:ascii="Times New Roman" w:hAnsi="Times New Roman" w:cs="Times New Roman"/>
          <w:color w:val="0000FF"/>
          <w:lang w:val="en-GB"/>
        </w:rPr>
        <w:t xml:space="preserve"> </w:t>
      </w:r>
      <w:r w:rsidR="00E04BF5">
        <w:rPr>
          <w:rFonts w:ascii="Times New Roman" w:hAnsi="Times New Roman" w:cs="Times New Roman"/>
          <w:lang w:val="en-GB"/>
        </w:rPr>
        <w:t xml:space="preserve">light intensity/turbidity: </w:t>
      </w:r>
      <w:r w:rsidR="00E04BF5" w:rsidRPr="007B04D6">
        <w:rPr>
          <w:rFonts w:ascii="Times New Roman" w:hAnsi="Times New Roman" w:cs="Times New Roman"/>
          <w:color w:val="0000FF"/>
          <w:lang w:val="en-GB"/>
        </w:rPr>
        <w:t>Kel</w:t>
      </w:r>
      <w:r w:rsidR="00623A07">
        <w:rPr>
          <w:rFonts w:ascii="Times New Roman" w:hAnsi="Times New Roman" w:cs="Times New Roman"/>
          <w:color w:val="0000FF"/>
          <w:lang w:val="en-GB"/>
        </w:rPr>
        <w:t xml:space="preserve">ley </w:t>
      </w:r>
      <w:r w:rsidR="00623A07" w:rsidRPr="006463E0">
        <w:rPr>
          <w:rFonts w:ascii="Times New Roman" w:hAnsi="Times New Roman" w:cs="Times New Roman"/>
          <w:i/>
          <w:color w:val="0000FF"/>
          <w:lang w:val="en-GB"/>
        </w:rPr>
        <w:t>et al</w:t>
      </w:r>
      <w:r w:rsidR="00623A07">
        <w:rPr>
          <w:rFonts w:ascii="Times New Roman" w:hAnsi="Times New Roman" w:cs="Times New Roman"/>
          <w:color w:val="0000FF"/>
          <w:lang w:val="en-GB"/>
        </w:rPr>
        <w:t>.</w:t>
      </w:r>
      <w:r w:rsidR="00E04BF5" w:rsidRPr="007B04D6">
        <w:rPr>
          <w:rFonts w:ascii="Times New Roman" w:hAnsi="Times New Roman" w:cs="Times New Roman"/>
          <w:color w:val="0000FF"/>
          <w:lang w:val="en-GB"/>
        </w:rPr>
        <w:t xml:space="preserve"> 2012</w:t>
      </w:r>
      <w:r w:rsidR="00623A07">
        <w:rPr>
          <w:rFonts w:ascii="Times New Roman" w:hAnsi="Times New Roman" w:cs="Times New Roman"/>
          <w:color w:val="0000FF"/>
          <w:lang w:val="en-GB"/>
        </w:rPr>
        <w:t xml:space="preserve">; Borner </w:t>
      </w:r>
      <w:r w:rsidR="00623A07" w:rsidRPr="006463E0">
        <w:rPr>
          <w:rFonts w:ascii="Times New Roman" w:hAnsi="Times New Roman" w:cs="Times New Roman"/>
          <w:i/>
          <w:color w:val="0000FF"/>
          <w:lang w:val="en-GB"/>
        </w:rPr>
        <w:t>et al</w:t>
      </w:r>
      <w:r w:rsidR="00623A07">
        <w:rPr>
          <w:rFonts w:ascii="Times New Roman" w:hAnsi="Times New Roman" w:cs="Times New Roman"/>
          <w:color w:val="0000FF"/>
          <w:lang w:val="en-GB"/>
        </w:rPr>
        <w:t>.</w:t>
      </w:r>
      <w:r w:rsidR="00AE3F39">
        <w:rPr>
          <w:rFonts w:ascii="Times New Roman" w:hAnsi="Times New Roman" w:cs="Times New Roman"/>
          <w:color w:val="0000FF"/>
          <w:lang w:val="en-GB"/>
        </w:rPr>
        <w:t xml:space="preserve"> 2015</w:t>
      </w:r>
      <w:r w:rsidR="009B78E9">
        <w:rPr>
          <w:rFonts w:ascii="Times New Roman" w:hAnsi="Times New Roman" w:cs="Times New Roman"/>
          <w:lang w:val="en-GB"/>
        </w:rPr>
        <w:t xml:space="preserve">), surprisingly </w:t>
      </w:r>
      <w:r>
        <w:rPr>
          <w:rFonts w:ascii="Times New Roman" w:hAnsi="Times New Roman" w:cs="Times New Roman"/>
          <w:lang w:val="en-GB"/>
        </w:rPr>
        <w:t xml:space="preserve">few studies have made an attempt to disentangle the relative contributions of </w:t>
      </w:r>
      <w:r w:rsidR="009B78E9">
        <w:rPr>
          <w:rFonts w:ascii="Times New Roman" w:hAnsi="Times New Roman" w:cs="Times New Roman"/>
          <w:lang w:val="en-GB"/>
        </w:rPr>
        <w:t xml:space="preserve">different biotic and abiotic </w:t>
      </w:r>
      <w:r>
        <w:rPr>
          <w:rFonts w:ascii="Times New Roman" w:hAnsi="Times New Roman" w:cs="Times New Roman"/>
          <w:lang w:val="en-GB"/>
        </w:rPr>
        <w:t xml:space="preserve">ecological </w:t>
      </w:r>
      <w:r w:rsidR="009B78E9">
        <w:rPr>
          <w:rFonts w:ascii="Times New Roman" w:hAnsi="Times New Roman" w:cs="Times New Roman"/>
          <w:lang w:val="en-GB"/>
        </w:rPr>
        <w:t xml:space="preserve">factors </w:t>
      </w:r>
      <w:r>
        <w:rPr>
          <w:rFonts w:ascii="Times New Roman" w:hAnsi="Times New Roman" w:cs="Times New Roman"/>
          <w:lang w:val="en-GB"/>
        </w:rPr>
        <w:t>for</w:t>
      </w:r>
      <w:r w:rsidR="005C36D5">
        <w:rPr>
          <w:rFonts w:ascii="Times New Roman" w:hAnsi="Times New Roman" w:cs="Times New Roman"/>
          <w:lang w:val="en-GB"/>
        </w:rPr>
        <w:t xml:space="preserve"> </w:t>
      </w:r>
      <w:r w:rsidR="00DA0DA8">
        <w:rPr>
          <w:rFonts w:ascii="Times New Roman" w:hAnsi="Times New Roman" w:cs="Times New Roman"/>
          <w:lang w:val="en-GB"/>
        </w:rPr>
        <w:t xml:space="preserve">the emergence of </w:t>
      </w:r>
      <w:r w:rsidR="005C36D5">
        <w:rPr>
          <w:rFonts w:ascii="Times New Roman" w:hAnsi="Times New Roman" w:cs="Times New Roman"/>
          <w:lang w:val="en-GB"/>
        </w:rPr>
        <w:t>population differences in personality traits.</w:t>
      </w:r>
      <w:r w:rsidR="00D8503D">
        <w:rPr>
          <w:rFonts w:ascii="Times New Roman" w:hAnsi="Times New Roman" w:cs="Times New Roman"/>
          <w:lang w:val="en-GB"/>
        </w:rPr>
        <w:t xml:space="preserve"> </w:t>
      </w:r>
      <w:r w:rsidR="00E04BF5">
        <w:rPr>
          <w:rFonts w:ascii="Times New Roman" w:hAnsi="Times New Roman" w:cs="Times New Roman"/>
          <w:lang w:val="en-GB"/>
        </w:rPr>
        <w:t>Indeed, m</w:t>
      </w:r>
      <w:r w:rsidR="00097BEE" w:rsidRPr="007B04D6">
        <w:rPr>
          <w:rFonts w:ascii="Times New Roman" w:hAnsi="Times New Roman" w:cs="Times New Roman"/>
          <w:lang w:val="en-GB"/>
        </w:rPr>
        <w:t>ost</w:t>
      </w:r>
      <w:r w:rsidR="008E1D66" w:rsidRPr="007B04D6">
        <w:rPr>
          <w:rFonts w:ascii="Times New Roman" w:hAnsi="Times New Roman" w:cs="Times New Roman"/>
          <w:lang w:val="en-GB"/>
        </w:rPr>
        <w:t xml:space="preserve"> studies </w:t>
      </w:r>
      <w:r w:rsidR="00EA1684" w:rsidRPr="007B04D6">
        <w:rPr>
          <w:rFonts w:ascii="Times New Roman" w:hAnsi="Times New Roman" w:cs="Times New Roman"/>
          <w:lang w:val="en-GB"/>
        </w:rPr>
        <w:t>investigating the inf</w:t>
      </w:r>
      <w:r w:rsidR="00504470" w:rsidRPr="007B04D6">
        <w:rPr>
          <w:rFonts w:ascii="Times New Roman" w:hAnsi="Times New Roman" w:cs="Times New Roman"/>
          <w:lang w:val="en-GB"/>
        </w:rPr>
        <w:t>luence of environmental factors</w:t>
      </w:r>
      <w:r w:rsidR="008A5376" w:rsidRPr="007B04D6">
        <w:rPr>
          <w:rFonts w:ascii="Times New Roman" w:hAnsi="Times New Roman" w:cs="Times New Roman"/>
          <w:lang w:val="en-GB"/>
        </w:rPr>
        <w:t xml:space="preserve"> on </w:t>
      </w:r>
      <w:r w:rsidR="00143BFF" w:rsidRPr="007B04D6">
        <w:rPr>
          <w:rFonts w:ascii="Times New Roman" w:hAnsi="Times New Roman" w:cs="Times New Roman"/>
          <w:lang w:val="en-GB"/>
        </w:rPr>
        <w:t>population</w:t>
      </w:r>
      <w:r w:rsidR="00F40913" w:rsidRPr="007B04D6">
        <w:rPr>
          <w:rFonts w:ascii="Times New Roman" w:hAnsi="Times New Roman" w:cs="Times New Roman"/>
          <w:lang w:val="en-GB"/>
        </w:rPr>
        <w:t xml:space="preserve"> </w:t>
      </w:r>
      <w:r w:rsidR="00143BFF" w:rsidRPr="007B04D6">
        <w:rPr>
          <w:rFonts w:ascii="Times New Roman" w:hAnsi="Times New Roman" w:cs="Times New Roman"/>
          <w:lang w:val="en-GB"/>
        </w:rPr>
        <w:t xml:space="preserve">differences in </w:t>
      </w:r>
      <w:r w:rsidR="00F40913" w:rsidRPr="007B04D6">
        <w:rPr>
          <w:rFonts w:ascii="Times New Roman" w:hAnsi="Times New Roman" w:cs="Times New Roman"/>
          <w:lang w:val="en-GB"/>
        </w:rPr>
        <w:t>AP in fish</w:t>
      </w:r>
      <w:r w:rsidR="008A5376" w:rsidRPr="007B04D6">
        <w:rPr>
          <w:rFonts w:ascii="Times New Roman" w:hAnsi="Times New Roman" w:cs="Times New Roman"/>
          <w:lang w:val="en-GB"/>
        </w:rPr>
        <w:t xml:space="preserve"> focused</w:t>
      </w:r>
      <w:r w:rsidR="0043448D" w:rsidRPr="007B04D6">
        <w:rPr>
          <w:rFonts w:ascii="Times New Roman" w:hAnsi="Times New Roman" w:cs="Times New Roman"/>
          <w:lang w:val="en-GB"/>
        </w:rPr>
        <w:t xml:space="preserve"> on </w:t>
      </w:r>
      <w:r w:rsidR="00143BFF" w:rsidRPr="007B04D6">
        <w:rPr>
          <w:rFonts w:ascii="Times New Roman" w:hAnsi="Times New Roman" w:cs="Times New Roman"/>
          <w:lang w:val="en-GB"/>
        </w:rPr>
        <w:t xml:space="preserve">only </w:t>
      </w:r>
      <w:r w:rsidR="00097BEE" w:rsidRPr="007B04D6">
        <w:rPr>
          <w:rFonts w:ascii="Times New Roman" w:hAnsi="Times New Roman" w:cs="Times New Roman"/>
          <w:lang w:val="en-GB"/>
        </w:rPr>
        <w:t>one environmental factor</w:t>
      </w:r>
      <w:r w:rsidR="0043448D" w:rsidRPr="007B04D6">
        <w:rPr>
          <w:rFonts w:ascii="Times New Roman" w:hAnsi="Times New Roman" w:cs="Times New Roman"/>
          <w:lang w:val="en-GB"/>
        </w:rPr>
        <w:t xml:space="preserve"> (</w:t>
      </w:r>
      <w:r w:rsidR="009E24AA" w:rsidRPr="007B04D6">
        <w:rPr>
          <w:rFonts w:ascii="Times New Roman" w:hAnsi="Times New Roman" w:cs="Times New Roman"/>
          <w:lang w:val="en-GB"/>
        </w:rPr>
        <w:t>e.g.</w:t>
      </w:r>
      <w:r w:rsidR="00813CB5">
        <w:rPr>
          <w:rFonts w:ascii="Times New Roman" w:hAnsi="Times New Roman" w:cs="Times New Roman"/>
          <w:lang w:val="en-GB"/>
        </w:rPr>
        <w:t>,</w:t>
      </w:r>
      <w:r w:rsidR="009E24AA" w:rsidRPr="007B04D6">
        <w:rPr>
          <w:rFonts w:ascii="Times New Roman" w:hAnsi="Times New Roman" w:cs="Times New Roman"/>
          <w:lang w:val="en-GB"/>
        </w:rPr>
        <w:t xml:space="preserve"> </w:t>
      </w:r>
      <w:r w:rsidR="00623A07">
        <w:rPr>
          <w:rFonts w:ascii="Times New Roman" w:hAnsi="Times New Roman" w:cs="Times New Roman"/>
          <w:color w:val="0000FF"/>
          <w:lang w:val="en-GB"/>
        </w:rPr>
        <w:t>Fraser &amp; Gilliam 1987; Brown</w:t>
      </w:r>
      <w:r w:rsidR="00317181">
        <w:rPr>
          <w:rFonts w:ascii="Times New Roman" w:hAnsi="Times New Roman" w:cs="Times New Roman"/>
          <w:color w:val="0000FF"/>
          <w:lang w:val="en-GB"/>
        </w:rPr>
        <w:t xml:space="preserve">, Jones &amp; Braithwaite </w:t>
      </w:r>
      <w:r w:rsidR="009E24AA" w:rsidRPr="007B04D6">
        <w:rPr>
          <w:rFonts w:ascii="Times New Roman" w:hAnsi="Times New Roman" w:cs="Times New Roman"/>
          <w:color w:val="0000FF"/>
          <w:lang w:val="en-GB"/>
        </w:rPr>
        <w:t>2005;</w:t>
      </w:r>
      <w:r w:rsidR="00623A07">
        <w:rPr>
          <w:rFonts w:ascii="Times New Roman" w:hAnsi="Times New Roman" w:cs="Times New Roman"/>
          <w:color w:val="0000FF"/>
          <w:lang w:val="en-GB"/>
        </w:rPr>
        <w:t xml:space="preserve"> Harris </w:t>
      </w:r>
      <w:r w:rsidR="00623A07" w:rsidRPr="006463E0">
        <w:rPr>
          <w:rFonts w:ascii="Times New Roman" w:hAnsi="Times New Roman" w:cs="Times New Roman"/>
          <w:i/>
          <w:color w:val="0000FF"/>
          <w:lang w:val="en-GB"/>
        </w:rPr>
        <w:t>et al</w:t>
      </w:r>
      <w:r w:rsidR="00623A07">
        <w:rPr>
          <w:rFonts w:ascii="Times New Roman" w:hAnsi="Times New Roman" w:cs="Times New Roman"/>
          <w:color w:val="0000FF"/>
          <w:lang w:val="en-GB"/>
        </w:rPr>
        <w:t>. 2010; Archard &amp; Braithwaite</w:t>
      </w:r>
      <w:r w:rsidR="00350777" w:rsidRPr="007B04D6">
        <w:rPr>
          <w:rFonts w:ascii="Times New Roman" w:hAnsi="Times New Roman" w:cs="Times New Roman"/>
          <w:color w:val="0000FF"/>
          <w:lang w:val="en-GB"/>
        </w:rPr>
        <w:t xml:space="preserve"> 2011</w:t>
      </w:r>
      <w:r w:rsidR="00DA0DA8">
        <w:rPr>
          <w:rFonts w:ascii="Times New Roman" w:hAnsi="Times New Roman" w:cs="Times New Roman"/>
          <w:lang w:val="en-GB"/>
        </w:rPr>
        <w:t>), while</w:t>
      </w:r>
      <w:r w:rsidR="00350777" w:rsidRPr="007B04D6">
        <w:rPr>
          <w:rFonts w:ascii="Times New Roman" w:hAnsi="Times New Roman" w:cs="Times New Roman"/>
          <w:lang w:val="en-GB"/>
        </w:rPr>
        <w:t xml:space="preserve"> </w:t>
      </w:r>
      <w:r w:rsidR="00623A07">
        <w:rPr>
          <w:rFonts w:ascii="Times New Roman" w:hAnsi="Times New Roman" w:cs="Times New Roman"/>
          <w:color w:val="0000FF"/>
          <w:lang w:val="en-GB"/>
        </w:rPr>
        <w:t xml:space="preserve">Brydges </w:t>
      </w:r>
      <w:r w:rsidR="00623A07" w:rsidRPr="006463E0">
        <w:rPr>
          <w:rFonts w:ascii="Times New Roman" w:hAnsi="Times New Roman" w:cs="Times New Roman"/>
          <w:i/>
          <w:color w:val="0000FF"/>
          <w:lang w:val="en-GB"/>
        </w:rPr>
        <w:t>et al</w:t>
      </w:r>
      <w:r w:rsidR="00623A07">
        <w:rPr>
          <w:rFonts w:ascii="Times New Roman" w:hAnsi="Times New Roman" w:cs="Times New Roman"/>
          <w:color w:val="0000FF"/>
          <w:lang w:val="en-GB"/>
        </w:rPr>
        <w:t>.</w:t>
      </w:r>
      <w:r w:rsidR="00DA0DA8">
        <w:rPr>
          <w:rFonts w:ascii="Times New Roman" w:hAnsi="Times New Roman" w:cs="Times New Roman"/>
          <w:color w:val="0000FF"/>
          <w:lang w:val="en-GB"/>
        </w:rPr>
        <w:t xml:space="preserve"> </w:t>
      </w:r>
      <w:r w:rsidR="00DA0DA8" w:rsidRPr="00D74AE2">
        <w:rPr>
          <w:rFonts w:ascii="Times New Roman" w:hAnsi="Times New Roman" w:cs="Times New Roman"/>
          <w:lang w:val="en-GB"/>
        </w:rPr>
        <w:t>(</w:t>
      </w:r>
      <w:r w:rsidR="00350777" w:rsidRPr="007B04D6">
        <w:rPr>
          <w:rFonts w:ascii="Times New Roman" w:hAnsi="Times New Roman" w:cs="Times New Roman"/>
          <w:color w:val="0000FF"/>
          <w:lang w:val="en-GB"/>
        </w:rPr>
        <w:t>200</w:t>
      </w:r>
      <w:r w:rsidR="00DA0DA8">
        <w:rPr>
          <w:rFonts w:ascii="Times New Roman" w:hAnsi="Times New Roman" w:cs="Times New Roman"/>
          <w:color w:val="0000FF"/>
          <w:lang w:val="en-GB"/>
        </w:rPr>
        <w:t>8</w:t>
      </w:r>
      <w:r w:rsidR="00DA0DA8" w:rsidRPr="00D74AE2">
        <w:rPr>
          <w:rFonts w:ascii="Times New Roman" w:hAnsi="Times New Roman" w:cs="Times New Roman"/>
          <w:lang w:val="en-GB"/>
        </w:rPr>
        <w:t>)</w:t>
      </w:r>
      <w:r w:rsidR="00DA0DA8" w:rsidRPr="00DF31EE">
        <w:rPr>
          <w:rFonts w:ascii="Times New Roman" w:hAnsi="Times New Roman" w:cs="Times New Roman"/>
          <w:lang w:val="en-GB"/>
        </w:rPr>
        <w:t xml:space="preserve"> found</w:t>
      </w:r>
      <w:r w:rsidR="001253B5" w:rsidRPr="00DF31EE">
        <w:rPr>
          <w:rFonts w:ascii="Times New Roman" w:hAnsi="Times New Roman" w:cs="Times New Roman"/>
          <w:lang w:val="en-GB"/>
        </w:rPr>
        <w:t xml:space="preserve"> </w:t>
      </w:r>
      <w:r w:rsidR="00D8503D">
        <w:rPr>
          <w:rFonts w:ascii="Times New Roman" w:hAnsi="Times New Roman" w:cs="Times New Roman"/>
          <w:lang w:val="en-GB"/>
        </w:rPr>
        <w:t xml:space="preserve">that </w:t>
      </w:r>
      <w:r w:rsidR="001253B5" w:rsidRPr="007B04D6">
        <w:rPr>
          <w:rFonts w:ascii="Times New Roman" w:hAnsi="Times New Roman" w:cs="Times New Roman"/>
          <w:lang w:val="en-GB"/>
        </w:rPr>
        <w:t xml:space="preserve">the interaction between predation </w:t>
      </w:r>
      <w:r w:rsidR="009C2090">
        <w:rPr>
          <w:rFonts w:ascii="Times New Roman" w:hAnsi="Times New Roman" w:cs="Times New Roman"/>
          <w:lang w:val="en-GB"/>
        </w:rPr>
        <w:t xml:space="preserve">risk </w:t>
      </w:r>
      <w:r w:rsidR="001253B5" w:rsidRPr="007B04D6">
        <w:rPr>
          <w:rFonts w:ascii="Times New Roman" w:hAnsi="Times New Roman" w:cs="Times New Roman"/>
          <w:lang w:val="en-GB"/>
        </w:rPr>
        <w:t>and habitat stability</w:t>
      </w:r>
      <w:r w:rsidR="00D8503D">
        <w:rPr>
          <w:rFonts w:ascii="Times New Roman" w:hAnsi="Times New Roman" w:cs="Times New Roman"/>
          <w:lang w:val="en-GB"/>
        </w:rPr>
        <w:t xml:space="preserve"> but not predation </w:t>
      </w:r>
      <w:r w:rsidR="00F026FF">
        <w:rPr>
          <w:rFonts w:ascii="Times New Roman" w:hAnsi="Times New Roman" w:cs="Times New Roman"/>
          <w:lang w:val="en-GB"/>
        </w:rPr>
        <w:t>alone</w:t>
      </w:r>
      <w:r w:rsidR="009C2090">
        <w:rPr>
          <w:rFonts w:ascii="Times New Roman" w:hAnsi="Times New Roman" w:cs="Times New Roman"/>
          <w:lang w:val="en-GB"/>
        </w:rPr>
        <w:t xml:space="preserve"> </w:t>
      </w:r>
      <w:r w:rsidR="0050187F">
        <w:rPr>
          <w:rFonts w:ascii="Times New Roman" w:hAnsi="Times New Roman" w:cs="Times New Roman"/>
          <w:lang w:val="en-GB"/>
        </w:rPr>
        <w:t>predict</w:t>
      </w:r>
      <w:r w:rsidR="00D8503D">
        <w:rPr>
          <w:rFonts w:ascii="Times New Roman" w:hAnsi="Times New Roman" w:cs="Times New Roman"/>
          <w:lang w:val="en-GB"/>
        </w:rPr>
        <w:t>ed</w:t>
      </w:r>
      <w:r w:rsidR="0050187F">
        <w:rPr>
          <w:rFonts w:ascii="Times New Roman" w:hAnsi="Times New Roman" w:cs="Times New Roman"/>
          <w:lang w:val="en-GB"/>
        </w:rPr>
        <w:t xml:space="preserve"> </w:t>
      </w:r>
      <w:r w:rsidR="001253B5" w:rsidRPr="007B04D6">
        <w:rPr>
          <w:rFonts w:ascii="Times New Roman" w:hAnsi="Times New Roman" w:cs="Times New Roman"/>
          <w:lang w:val="en-GB"/>
        </w:rPr>
        <w:lastRenderedPageBreak/>
        <w:t>differences in boldness</w:t>
      </w:r>
      <w:r w:rsidR="009C2090">
        <w:rPr>
          <w:rFonts w:ascii="Times New Roman" w:hAnsi="Times New Roman" w:cs="Times New Roman"/>
          <w:lang w:val="en-GB"/>
        </w:rPr>
        <w:t xml:space="preserve"> among populations</w:t>
      </w:r>
      <w:r w:rsidR="00F026FF" w:rsidRPr="00F026FF">
        <w:rPr>
          <w:rFonts w:ascii="Times New Roman" w:hAnsi="Times New Roman" w:cs="Times New Roman"/>
          <w:lang w:val="en-GB"/>
        </w:rPr>
        <w:t xml:space="preserve"> </w:t>
      </w:r>
      <w:r w:rsidR="00F026FF">
        <w:rPr>
          <w:rFonts w:ascii="Times New Roman" w:hAnsi="Times New Roman" w:cs="Times New Roman"/>
          <w:lang w:val="en-GB"/>
        </w:rPr>
        <w:t>of three-spined stickleback</w:t>
      </w:r>
      <w:r w:rsidR="00DA0DA8">
        <w:rPr>
          <w:rFonts w:ascii="Times New Roman" w:hAnsi="Times New Roman" w:cs="Times New Roman"/>
          <w:lang w:val="en-GB"/>
        </w:rPr>
        <w:t xml:space="preserve"> (</w:t>
      </w:r>
      <w:r w:rsidR="00F026FF" w:rsidRPr="00876C5A">
        <w:rPr>
          <w:rFonts w:ascii="Times New Roman" w:hAnsi="Times New Roman" w:cs="Times New Roman"/>
          <w:i/>
          <w:lang w:val="en-GB"/>
        </w:rPr>
        <w:t>G</w:t>
      </w:r>
      <w:r w:rsidR="002856EA">
        <w:rPr>
          <w:rFonts w:ascii="Times New Roman" w:hAnsi="Times New Roman" w:cs="Times New Roman"/>
          <w:i/>
          <w:lang w:val="en-GB"/>
        </w:rPr>
        <w:t>asterosteus</w:t>
      </w:r>
      <w:r w:rsidR="00F026FF">
        <w:rPr>
          <w:rFonts w:ascii="Times New Roman" w:hAnsi="Times New Roman" w:cs="Times New Roman"/>
          <w:lang w:val="en-GB"/>
        </w:rPr>
        <w:t xml:space="preserve"> </w:t>
      </w:r>
      <w:r w:rsidR="00F026FF" w:rsidRPr="00876C5A">
        <w:rPr>
          <w:rFonts w:ascii="Times New Roman" w:hAnsi="Times New Roman" w:cs="Times New Roman"/>
          <w:i/>
          <w:lang w:val="en-GB"/>
        </w:rPr>
        <w:t>aculeatus</w:t>
      </w:r>
      <w:r w:rsidR="00143BFF" w:rsidRPr="007B04D6">
        <w:rPr>
          <w:rFonts w:ascii="Times New Roman" w:hAnsi="Times New Roman" w:cs="Times New Roman"/>
          <w:lang w:val="en-GB"/>
        </w:rPr>
        <w:t xml:space="preserve">). </w:t>
      </w:r>
      <w:r w:rsidR="00F40913" w:rsidRPr="007B04D6">
        <w:rPr>
          <w:rFonts w:ascii="Times New Roman" w:hAnsi="Times New Roman" w:cs="Times New Roman"/>
          <w:lang w:val="en-GB"/>
        </w:rPr>
        <w:t>This approach</w:t>
      </w:r>
      <w:r w:rsidR="007B04D6" w:rsidRPr="007B04D6">
        <w:rPr>
          <w:rFonts w:ascii="Times New Roman" w:hAnsi="Times New Roman" w:cs="Times New Roman"/>
          <w:lang w:val="en-GB"/>
        </w:rPr>
        <w:t xml:space="preserve"> </w:t>
      </w:r>
      <w:r w:rsidR="00A5479D" w:rsidRPr="007B04D6">
        <w:rPr>
          <w:rFonts w:ascii="Times New Roman" w:hAnsi="Times New Roman" w:cs="Times New Roman"/>
          <w:lang w:val="en-GB"/>
        </w:rPr>
        <w:t xml:space="preserve">is </w:t>
      </w:r>
      <w:r w:rsidR="008C4AEB" w:rsidRPr="007B04D6">
        <w:rPr>
          <w:rFonts w:ascii="Times New Roman" w:hAnsi="Times New Roman" w:cs="Times New Roman"/>
          <w:lang w:val="en-GB"/>
        </w:rPr>
        <w:t xml:space="preserve">clearly </w:t>
      </w:r>
      <w:r w:rsidR="00A5479D" w:rsidRPr="007B04D6">
        <w:rPr>
          <w:rFonts w:ascii="Times New Roman" w:hAnsi="Times New Roman" w:cs="Times New Roman"/>
          <w:lang w:val="en-GB"/>
        </w:rPr>
        <w:t>prone to</w:t>
      </w:r>
      <w:r w:rsidR="00F40913" w:rsidRPr="007B04D6">
        <w:rPr>
          <w:rFonts w:ascii="Times New Roman" w:hAnsi="Times New Roman" w:cs="Times New Roman"/>
          <w:lang w:val="en-GB"/>
        </w:rPr>
        <w:t xml:space="preserve"> overlook complex pattern</w:t>
      </w:r>
      <w:r w:rsidR="00ED1867">
        <w:rPr>
          <w:rFonts w:ascii="Times New Roman" w:hAnsi="Times New Roman" w:cs="Times New Roman"/>
          <w:lang w:val="en-GB"/>
        </w:rPr>
        <w:t>s</w:t>
      </w:r>
      <w:r w:rsidR="00F40913" w:rsidRPr="007B04D6">
        <w:rPr>
          <w:rFonts w:ascii="Times New Roman" w:hAnsi="Times New Roman" w:cs="Times New Roman"/>
          <w:lang w:val="en-GB"/>
        </w:rPr>
        <w:t xml:space="preserve"> of environmentally-induced population differences in AP, where a multitude of ecological </w:t>
      </w:r>
      <w:r w:rsidR="00A5479D" w:rsidRPr="007B04D6">
        <w:rPr>
          <w:rFonts w:ascii="Times New Roman" w:hAnsi="Times New Roman" w:cs="Times New Roman"/>
          <w:lang w:val="en-GB"/>
        </w:rPr>
        <w:t>factors</w:t>
      </w:r>
      <w:r w:rsidR="00F40913" w:rsidRPr="007B04D6">
        <w:rPr>
          <w:rFonts w:ascii="Times New Roman" w:hAnsi="Times New Roman" w:cs="Times New Roman"/>
          <w:lang w:val="en-GB"/>
        </w:rPr>
        <w:t xml:space="preserve"> </w:t>
      </w:r>
      <w:r w:rsidR="000517BC" w:rsidRPr="007B04D6">
        <w:rPr>
          <w:rFonts w:ascii="Times New Roman" w:hAnsi="Times New Roman" w:cs="Times New Roman"/>
          <w:lang w:val="en-GB"/>
        </w:rPr>
        <w:t xml:space="preserve">simultaneously </w:t>
      </w:r>
      <w:r w:rsidR="007B04D6" w:rsidRPr="007B04D6">
        <w:rPr>
          <w:rFonts w:ascii="Times New Roman" w:hAnsi="Times New Roman" w:cs="Times New Roman"/>
          <w:lang w:val="en-GB"/>
        </w:rPr>
        <w:t xml:space="preserve">drive divergence in </w:t>
      </w:r>
      <w:r w:rsidR="00F40913" w:rsidRPr="007B04D6">
        <w:rPr>
          <w:rFonts w:ascii="Times New Roman" w:hAnsi="Times New Roman" w:cs="Times New Roman"/>
          <w:lang w:val="en-GB"/>
        </w:rPr>
        <w:t>population means of different personality traits.</w:t>
      </w:r>
      <w:r w:rsidR="00852339" w:rsidRPr="007B04D6">
        <w:rPr>
          <w:rFonts w:ascii="Times New Roman" w:hAnsi="Times New Roman" w:cs="Times New Roman"/>
          <w:lang w:val="en-GB"/>
        </w:rPr>
        <w:t xml:space="preserve"> Here, we exemplify how an array of abiotic and biotic </w:t>
      </w:r>
      <w:r w:rsidR="00A5479D" w:rsidRPr="007B04D6">
        <w:rPr>
          <w:rFonts w:ascii="Times New Roman" w:hAnsi="Times New Roman" w:cs="Times New Roman"/>
          <w:lang w:val="en-GB"/>
        </w:rPr>
        <w:t>habitat parameters</w:t>
      </w:r>
      <w:r w:rsidR="00852339" w:rsidRPr="007B04D6">
        <w:rPr>
          <w:rFonts w:ascii="Times New Roman" w:hAnsi="Times New Roman" w:cs="Times New Roman"/>
          <w:lang w:val="en-GB"/>
        </w:rPr>
        <w:t xml:space="preserve"> </w:t>
      </w:r>
      <w:r w:rsidR="00370C59" w:rsidRPr="007B04D6">
        <w:rPr>
          <w:rFonts w:ascii="Times New Roman" w:hAnsi="Times New Roman" w:cs="Times New Roman"/>
          <w:lang w:val="en-GB"/>
        </w:rPr>
        <w:t>affects</w:t>
      </w:r>
      <w:r w:rsidR="00852339" w:rsidRPr="007B04D6">
        <w:rPr>
          <w:rFonts w:ascii="Times New Roman" w:hAnsi="Times New Roman" w:cs="Times New Roman"/>
          <w:lang w:val="en-GB"/>
        </w:rPr>
        <w:t xml:space="preserve"> AP in the neotropical freshwater fish </w:t>
      </w:r>
      <w:r w:rsidR="00A26215">
        <w:rPr>
          <w:rFonts w:ascii="Times New Roman" w:hAnsi="Times New Roman" w:cs="Times New Roman"/>
          <w:i/>
          <w:lang w:val="en-GB"/>
        </w:rPr>
        <w:t>P</w:t>
      </w:r>
      <w:r w:rsidR="00DF596E">
        <w:rPr>
          <w:rFonts w:ascii="Times New Roman" w:hAnsi="Times New Roman" w:cs="Times New Roman"/>
          <w:i/>
          <w:lang w:val="en-GB"/>
        </w:rPr>
        <w:t>oecilia</w:t>
      </w:r>
      <w:r w:rsidR="00DF596E" w:rsidRPr="007B04D6">
        <w:rPr>
          <w:rFonts w:ascii="Times New Roman" w:hAnsi="Times New Roman" w:cs="Times New Roman"/>
          <w:i/>
          <w:lang w:val="en-GB"/>
        </w:rPr>
        <w:t xml:space="preserve"> </w:t>
      </w:r>
      <w:r w:rsidR="00852339" w:rsidRPr="007B04D6">
        <w:rPr>
          <w:rFonts w:ascii="Times New Roman" w:hAnsi="Times New Roman" w:cs="Times New Roman"/>
          <w:i/>
          <w:lang w:val="en-GB"/>
        </w:rPr>
        <w:t>vivipara</w:t>
      </w:r>
      <w:r w:rsidR="00852339" w:rsidRPr="007B04D6">
        <w:rPr>
          <w:rFonts w:ascii="Times New Roman" w:hAnsi="Times New Roman" w:cs="Times New Roman"/>
          <w:lang w:val="en-GB"/>
        </w:rPr>
        <w:t xml:space="preserve">. Specifically, we </w:t>
      </w:r>
      <w:r w:rsidR="00666B29" w:rsidRPr="007B04D6">
        <w:rPr>
          <w:rFonts w:ascii="Times New Roman" w:hAnsi="Times New Roman" w:cs="Times New Roman"/>
          <w:lang w:val="en-GB"/>
        </w:rPr>
        <w:t>compar</w:t>
      </w:r>
      <w:r w:rsidR="00852339" w:rsidRPr="007B04D6">
        <w:rPr>
          <w:rFonts w:ascii="Times New Roman" w:hAnsi="Times New Roman" w:cs="Times New Roman"/>
          <w:lang w:val="en-GB"/>
        </w:rPr>
        <w:t>ed</w:t>
      </w:r>
      <w:r w:rsidR="00666B29" w:rsidRPr="007B04D6">
        <w:rPr>
          <w:rFonts w:ascii="Times New Roman" w:hAnsi="Times New Roman" w:cs="Times New Roman"/>
          <w:lang w:val="en-GB"/>
        </w:rPr>
        <w:t xml:space="preserve"> six</w:t>
      </w:r>
      <w:r w:rsidR="0043448D" w:rsidRPr="007B04D6">
        <w:rPr>
          <w:rFonts w:ascii="Times New Roman" w:hAnsi="Times New Roman" w:cs="Times New Roman"/>
          <w:lang w:val="en-GB"/>
        </w:rPr>
        <w:t xml:space="preserve"> populations </w:t>
      </w:r>
      <w:r w:rsidR="00FD6DC2" w:rsidRPr="007B04D6">
        <w:rPr>
          <w:rFonts w:ascii="Times New Roman" w:hAnsi="Times New Roman" w:cs="Times New Roman"/>
          <w:lang w:val="en-GB"/>
        </w:rPr>
        <w:t>inhabiting different coastal lagoons</w:t>
      </w:r>
      <w:r w:rsidR="008B0FAB" w:rsidRPr="007B04D6">
        <w:rPr>
          <w:rFonts w:ascii="Times New Roman" w:hAnsi="Times New Roman" w:cs="Times New Roman"/>
          <w:lang w:val="en-GB"/>
        </w:rPr>
        <w:t xml:space="preserve"> that vary</w:t>
      </w:r>
      <w:r w:rsidR="00666B29" w:rsidRPr="007B04D6">
        <w:rPr>
          <w:rFonts w:ascii="Times New Roman" w:hAnsi="Times New Roman" w:cs="Times New Roman"/>
          <w:lang w:val="en-GB"/>
        </w:rPr>
        <w:t xml:space="preserve"> substantially</w:t>
      </w:r>
      <w:r w:rsidR="0043448D" w:rsidRPr="007B04D6">
        <w:rPr>
          <w:rFonts w:ascii="Times New Roman" w:hAnsi="Times New Roman" w:cs="Times New Roman"/>
          <w:lang w:val="en-GB"/>
        </w:rPr>
        <w:t xml:space="preserve"> </w:t>
      </w:r>
      <w:r w:rsidR="009C2090">
        <w:rPr>
          <w:rFonts w:ascii="Times New Roman" w:hAnsi="Times New Roman" w:cs="Times New Roman"/>
          <w:lang w:val="en-GB"/>
        </w:rPr>
        <w:t xml:space="preserve">not only in </w:t>
      </w:r>
      <w:r w:rsidR="009C2090" w:rsidRPr="005530A2">
        <w:rPr>
          <w:rFonts w:ascii="Times New Roman" w:hAnsi="Times New Roman" w:cs="Times New Roman"/>
          <w:lang w:val="en-GB"/>
        </w:rPr>
        <w:t>predation risk</w:t>
      </w:r>
      <w:r w:rsidR="009C2090" w:rsidRPr="007B04D6">
        <w:rPr>
          <w:rFonts w:ascii="Times New Roman" w:hAnsi="Times New Roman" w:cs="Times New Roman"/>
          <w:lang w:val="en-GB"/>
        </w:rPr>
        <w:t xml:space="preserve"> </w:t>
      </w:r>
      <w:r w:rsidR="009C2090">
        <w:rPr>
          <w:rFonts w:ascii="Times New Roman" w:hAnsi="Times New Roman" w:cs="Times New Roman"/>
          <w:lang w:val="en-GB"/>
        </w:rPr>
        <w:t xml:space="preserve">but also </w:t>
      </w:r>
      <w:r w:rsidR="0043448D" w:rsidRPr="007B04D6">
        <w:rPr>
          <w:rFonts w:ascii="Times New Roman" w:hAnsi="Times New Roman" w:cs="Times New Roman"/>
          <w:lang w:val="en-GB"/>
        </w:rPr>
        <w:t xml:space="preserve">in </w:t>
      </w:r>
      <w:r w:rsidR="00852339" w:rsidRPr="007B04D6">
        <w:rPr>
          <w:rFonts w:ascii="Times New Roman" w:hAnsi="Times New Roman" w:cs="Times New Roman"/>
          <w:lang w:val="en-GB"/>
        </w:rPr>
        <w:t>salinity</w:t>
      </w:r>
      <w:r w:rsidR="00B56FBE" w:rsidRPr="007B04D6">
        <w:rPr>
          <w:rFonts w:ascii="Times New Roman" w:hAnsi="Times New Roman" w:cs="Times New Roman"/>
          <w:lang w:val="en-GB"/>
        </w:rPr>
        <w:t xml:space="preserve"> (from oligo- to hypersaline: </w:t>
      </w:r>
      <w:r w:rsidR="00FB15E2">
        <w:rPr>
          <w:rFonts w:ascii="Times New Roman" w:hAnsi="Times New Roman" w:cs="Times New Roman"/>
          <w:color w:val="0000FF"/>
          <w:lang w:val="en-GB"/>
        </w:rPr>
        <w:t xml:space="preserve">Caliman </w:t>
      </w:r>
      <w:r w:rsidR="00FB15E2" w:rsidRPr="00952398">
        <w:rPr>
          <w:rFonts w:ascii="Times New Roman" w:hAnsi="Times New Roman" w:cs="Times New Roman"/>
          <w:i/>
          <w:color w:val="0000FF"/>
          <w:lang w:val="en-GB"/>
        </w:rPr>
        <w:t>et al.</w:t>
      </w:r>
      <w:r w:rsidR="00FB15E2">
        <w:rPr>
          <w:rFonts w:ascii="Times New Roman" w:hAnsi="Times New Roman" w:cs="Times New Roman"/>
          <w:color w:val="0000FF"/>
          <w:lang w:val="en-GB"/>
        </w:rPr>
        <w:t xml:space="preserve"> 2010</w:t>
      </w:r>
      <w:r w:rsidR="00852339" w:rsidRPr="007B04D6">
        <w:rPr>
          <w:rFonts w:ascii="Times New Roman" w:hAnsi="Times New Roman" w:cs="Times New Roman"/>
          <w:lang w:val="en-GB"/>
        </w:rPr>
        <w:t xml:space="preserve">), as well as in </w:t>
      </w:r>
      <w:r w:rsidR="004916A5">
        <w:rPr>
          <w:rFonts w:ascii="Times New Roman" w:hAnsi="Times New Roman" w:cs="Times New Roman"/>
          <w:lang w:val="en-GB"/>
        </w:rPr>
        <w:t>water transparency</w:t>
      </w:r>
      <w:r w:rsidR="00852339" w:rsidRPr="007B04D6">
        <w:rPr>
          <w:rFonts w:ascii="Times New Roman" w:hAnsi="Times New Roman" w:cs="Times New Roman"/>
          <w:lang w:val="en-GB"/>
        </w:rPr>
        <w:t xml:space="preserve">, </w:t>
      </w:r>
      <w:r w:rsidR="00D43068">
        <w:rPr>
          <w:rFonts w:ascii="Times New Roman" w:hAnsi="Times New Roman" w:cs="Times New Roman"/>
          <w:lang w:val="en-GB"/>
        </w:rPr>
        <w:t xml:space="preserve">and </w:t>
      </w:r>
      <w:r w:rsidR="00852339" w:rsidRPr="007B04D6">
        <w:rPr>
          <w:rFonts w:ascii="Times New Roman" w:hAnsi="Times New Roman" w:cs="Times New Roman"/>
          <w:lang w:val="en-GB"/>
        </w:rPr>
        <w:t>dissolved oxygen</w:t>
      </w:r>
      <w:r w:rsidR="00D43068">
        <w:rPr>
          <w:rFonts w:ascii="Times New Roman" w:hAnsi="Times New Roman" w:cs="Times New Roman"/>
          <w:lang w:val="en-GB"/>
        </w:rPr>
        <w:t xml:space="preserve"> </w:t>
      </w:r>
      <w:r w:rsidR="00151BE2" w:rsidRPr="007B04D6">
        <w:rPr>
          <w:rFonts w:ascii="Times New Roman" w:hAnsi="Times New Roman" w:cs="Times New Roman"/>
          <w:lang w:val="en-GB"/>
        </w:rPr>
        <w:t>(Table 1</w:t>
      </w:r>
      <w:r w:rsidR="0043448D" w:rsidRPr="007B04D6">
        <w:rPr>
          <w:rFonts w:ascii="Times New Roman" w:hAnsi="Times New Roman" w:cs="Times New Roman"/>
          <w:lang w:val="en-GB"/>
        </w:rPr>
        <w:t xml:space="preserve">). </w:t>
      </w:r>
      <w:r w:rsidR="00231F8D" w:rsidRPr="007B04D6">
        <w:rPr>
          <w:rFonts w:ascii="Times New Roman" w:hAnsi="Times New Roman" w:cs="Times New Roman"/>
          <w:lang w:val="en-GB"/>
        </w:rPr>
        <w:t>We measured boldness (</w:t>
      </w:r>
      <w:r w:rsidR="00370C59" w:rsidRPr="007B04D6">
        <w:rPr>
          <w:rFonts w:ascii="Times New Roman" w:hAnsi="Times New Roman" w:cs="Times New Roman"/>
          <w:lang w:val="en-GB"/>
        </w:rPr>
        <w:t xml:space="preserve">assessed </w:t>
      </w:r>
      <w:r w:rsidR="00231F8D" w:rsidRPr="007B04D6">
        <w:rPr>
          <w:rFonts w:ascii="Times New Roman" w:hAnsi="Times New Roman" w:cs="Times New Roman"/>
          <w:lang w:val="en-GB"/>
        </w:rPr>
        <w:t>as time to emerge from shelter and enter an unknown area</w:t>
      </w:r>
      <w:r w:rsidR="004859DD" w:rsidRPr="007B04D6">
        <w:rPr>
          <w:rFonts w:ascii="Times New Roman" w:hAnsi="Times New Roman" w:cs="Times New Roman"/>
          <w:lang w:val="en-GB"/>
        </w:rPr>
        <w:t>;</w:t>
      </w:r>
      <w:r w:rsidR="001253B5" w:rsidRPr="007B04D6">
        <w:rPr>
          <w:rFonts w:ascii="Times New Roman" w:hAnsi="Times New Roman" w:cs="Times New Roman"/>
          <w:lang w:val="en-GB"/>
        </w:rPr>
        <w:t xml:space="preserve"> </w:t>
      </w:r>
      <w:r w:rsidR="00755C26">
        <w:rPr>
          <w:rFonts w:ascii="Times New Roman" w:hAnsi="Times New Roman" w:cs="Times New Roman"/>
          <w:color w:val="0000FF"/>
          <w:lang w:val="en-GB"/>
        </w:rPr>
        <w:t>Brown</w:t>
      </w:r>
      <w:r w:rsidR="00317181">
        <w:rPr>
          <w:rFonts w:ascii="Times New Roman" w:hAnsi="Times New Roman" w:cs="Times New Roman"/>
          <w:color w:val="0000FF"/>
          <w:lang w:val="en-GB"/>
        </w:rPr>
        <w:t>, Jones &amp; Braithwaite</w:t>
      </w:r>
      <w:r w:rsidR="00755C26">
        <w:rPr>
          <w:rFonts w:ascii="Times New Roman" w:hAnsi="Times New Roman" w:cs="Times New Roman"/>
          <w:color w:val="0000FF"/>
          <w:lang w:val="en-GB"/>
        </w:rPr>
        <w:t xml:space="preserve"> 2005; Wilson &amp; Godin</w:t>
      </w:r>
      <w:r w:rsidR="001253B5" w:rsidRPr="007B04D6">
        <w:rPr>
          <w:rFonts w:ascii="Times New Roman" w:hAnsi="Times New Roman" w:cs="Times New Roman"/>
          <w:color w:val="0000FF"/>
          <w:lang w:val="en-GB"/>
        </w:rPr>
        <w:t xml:space="preserve"> 2009; Harris</w:t>
      </w:r>
      <w:r w:rsidR="00755C26">
        <w:rPr>
          <w:rFonts w:ascii="Times New Roman" w:hAnsi="Times New Roman" w:cs="Times New Roman"/>
          <w:color w:val="0000FF"/>
          <w:lang w:val="en-GB"/>
        </w:rPr>
        <w:t xml:space="preserve"> </w:t>
      </w:r>
      <w:r w:rsidR="00755C26" w:rsidRPr="006463E0">
        <w:rPr>
          <w:rFonts w:ascii="Times New Roman" w:hAnsi="Times New Roman" w:cs="Times New Roman"/>
          <w:i/>
          <w:color w:val="0000FF"/>
          <w:lang w:val="en-GB"/>
        </w:rPr>
        <w:t>et al</w:t>
      </w:r>
      <w:r w:rsidR="00755C26">
        <w:rPr>
          <w:rFonts w:ascii="Times New Roman" w:hAnsi="Times New Roman" w:cs="Times New Roman"/>
          <w:color w:val="0000FF"/>
          <w:lang w:val="en-GB"/>
        </w:rPr>
        <w:t>.</w:t>
      </w:r>
      <w:r w:rsidR="00AE3F39">
        <w:rPr>
          <w:rFonts w:ascii="Times New Roman" w:hAnsi="Times New Roman" w:cs="Times New Roman"/>
          <w:color w:val="0000FF"/>
          <w:lang w:val="en-GB"/>
        </w:rPr>
        <w:t xml:space="preserve"> </w:t>
      </w:r>
      <w:r w:rsidR="001253B5" w:rsidRPr="007B04D6">
        <w:rPr>
          <w:rFonts w:ascii="Times New Roman" w:hAnsi="Times New Roman" w:cs="Times New Roman"/>
          <w:color w:val="0000FF"/>
          <w:lang w:val="en-GB"/>
        </w:rPr>
        <w:t>2010; Polve</w:t>
      </w:r>
      <w:r w:rsidR="00755C26">
        <w:rPr>
          <w:rFonts w:ascii="Times New Roman" w:hAnsi="Times New Roman" w:cs="Times New Roman"/>
          <w:color w:val="0000FF"/>
          <w:lang w:val="en-GB"/>
        </w:rPr>
        <w:t xml:space="preserve">rino </w:t>
      </w:r>
      <w:r w:rsidR="00755C26" w:rsidRPr="006463E0">
        <w:rPr>
          <w:rFonts w:ascii="Times New Roman" w:hAnsi="Times New Roman" w:cs="Times New Roman"/>
          <w:i/>
          <w:color w:val="0000FF"/>
          <w:lang w:val="en-GB"/>
        </w:rPr>
        <w:t>et al</w:t>
      </w:r>
      <w:r w:rsidR="00755C26">
        <w:rPr>
          <w:rFonts w:ascii="Times New Roman" w:hAnsi="Times New Roman" w:cs="Times New Roman"/>
          <w:color w:val="0000FF"/>
          <w:lang w:val="en-GB"/>
        </w:rPr>
        <w:t>.</w:t>
      </w:r>
      <w:r w:rsidR="001253B5" w:rsidRPr="007B04D6">
        <w:rPr>
          <w:rFonts w:ascii="Times New Roman" w:hAnsi="Times New Roman" w:cs="Times New Roman"/>
          <w:color w:val="0000FF"/>
          <w:lang w:val="en-GB"/>
        </w:rPr>
        <w:t xml:space="preserve"> 2016</w:t>
      </w:r>
      <w:r w:rsidR="001253B5" w:rsidRPr="007B04D6">
        <w:rPr>
          <w:rFonts w:ascii="Times New Roman" w:hAnsi="Times New Roman" w:cs="Times New Roman"/>
          <w:lang w:val="en-GB"/>
        </w:rPr>
        <w:t>)</w:t>
      </w:r>
      <w:r w:rsidR="00231F8D" w:rsidRPr="007B04D6">
        <w:rPr>
          <w:rFonts w:ascii="Times New Roman" w:hAnsi="Times New Roman" w:cs="Times New Roman"/>
          <w:lang w:val="en-GB"/>
        </w:rPr>
        <w:t>, activity in an open field</w:t>
      </w:r>
      <w:r w:rsidR="00370C59" w:rsidRPr="007B04D6">
        <w:rPr>
          <w:rFonts w:ascii="Times New Roman" w:hAnsi="Times New Roman" w:cs="Times New Roman"/>
          <w:lang w:val="en-GB"/>
        </w:rPr>
        <w:t xml:space="preserve"> test (</w:t>
      </w:r>
      <w:r w:rsidR="00755C26">
        <w:rPr>
          <w:rFonts w:ascii="Times New Roman" w:hAnsi="Times New Roman" w:cs="Times New Roman"/>
          <w:color w:val="0000FF"/>
          <w:lang w:val="en-GB"/>
        </w:rPr>
        <w:t>Moretz, Martins &amp; Robison</w:t>
      </w:r>
      <w:r w:rsidR="00111E74" w:rsidRPr="007B04D6">
        <w:rPr>
          <w:rFonts w:ascii="Times New Roman" w:hAnsi="Times New Roman" w:cs="Times New Roman"/>
          <w:color w:val="0000FF"/>
          <w:lang w:val="en-GB"/>
        </w:rPr>
        <w:t xml:space="preserve"> 2007;</w:t>
      </w:r>
      <w:r w:rsidR="00755C26">
        <w:rPr>
          <w:rFonts w:ascii="Times New Roman" w:hAnsi="Times New Roman" w:cs="Times New Roman"/>
          <w:color w:val="0000FF"/>
          <w:lang w:val="en-GB"/>
        </w:rPr>
        <w:t xml:space="preserve"> Burns</w:t>
      </w:r>
      <w:r w:rsidR="00A977C8" w:rsidRPr="007B04D6">
        <w:rPr>
          <w:rFonts w:ascii="Times New Roman" w:hAnsi="Times New Roman" w:cs="Times New Roman"/>
          <w:color w:val="0000FF"/>
          <w:lang w:val="en-GB"/>
        </w:rPr>
        <w:t xml:space="preserve"> 2008;</w:t>
      </w:r>
      <w:r w:rsidR="00755C26">
        <w:rPr>
          <w:rFonts w:ascii="Times New Roman" w:hAnsi="Times New Roman" w:cs="Times New Roman"/>
          <w:color w:val="0000FF"/>
          <w:lang w:val="en-GB"/>
        </w:rPr>
        <w:t xml:space="preserve"> Biro</w:t>
      </w:r>
      <w:r w:rsidR="003F57A0">
        <w:rPr>
          <w:rFonts w:ascii="Times New Roman" w:hAnsi="Times New Roman" w:cs="Times New Roman"/>
          <w:color w:val="0000FF"/>
          <w:lang w:val="en-GB"/>
        </w:rPr>
        <w:t>, Beckmann &amp; Stamps</w:t>
      </w:r>
      <w:r w:rsidR="00755C26">
        <w:rPr>
          <w:rFonts w:ascii="Times New Roman" w:hAnsi="Times New Roman" w:cs="Times New Roman"/>
          <w:color w:val="0000FF"/>
          <w:lang w:val="en-GB"/>
        </w:rPr>
        <w:t xml:space="preserve"> 2010; Archard &amp; Braithwaite</w:t>
      </w:r>
      <w:r w:rsidR="00111E74" w:rsidRPr="007B04D6">
        <w:rPr>
          <w:rFonts w:ascii="Times New Roman" w:hAnsi="Times New Roman" w:cs="Times New Roman"/>
          <w:color w:val="0000FF"/>
          <w:lang w:val="en-GB"/>
        </w:rPr>
        <w:t xml:space="preserve"> 2011</w:t>
      </w:r>
      <w:r w:rsidR="00370C59" w:rsidRPr="007B04D6">
        <w:rPr>
          <w:rFonts w:ascii="Times New Roman" w:hAnsi="Times New Roman" w:cs="Times New Roman"/>
          <w:lang w:val="en-GB"/>
        </w:rPr>
        <w:t>)</w:t>
      </w:r>
      <w:r w:rsidR="00231F8D" w:rsidRPr="007B04D6">
        <w:rPr>
          <w:rFonts w:ascii="Times New Roman" w:hAnsi="Times New Roman" w:cs="Times New Roman"/>
          <w:lang w:val="en-GB"/>
        </w:rPr>
        <w:t>, and shoaling/sociability (</w:t>
      </w:r>
      <w:r w:rsidR="00954E2A" w:rsidRPr="007B04D6">
        <w:rPr>
          <w:rFonts w:ascii="Times New Roman" w:hAnsi="Times New Roman" w:cs="Times New Roman"/>
          <w:lang w:val="en-GB"/>
        </w:rPr>
        <w:t xml:space="preserve">assessed </w:t>
      </w:r>
      <w:r w:rsidR="00231F8D" w:rsidRPr="007B04D6">
        <w:rPr>
          <w:rFonts w:ascii="Times New Roman" w:hAnsi="Times New Roman" w:cs="Times New Roman"/>
          <w:lang w:val="en-GB"/>
        </w:rPr>
        <w:t>as the time spent in the vicinity of a shoal</w:t>
      </w:r>
      <w:r w:rsidR="004859DD" w:rsidRPr="007B04D6">
        <w:rPr>
          <w:rFonts w:ascii="Times New Roman" w:hAnsi="Times New Roman" w:cs="Times New Roman"/>
          <w:lang w:val="en-GB"/>
        </w:rPr>
        <w:t>;</w:t>
      </w:r>
      <w:r w:rsidR="00A977C8" w:rsidRPr="007B04D6">
        <w:rPr>
          <w:rFonts w:ascii="Times New Roman" w:hAnsi="Times New Roman" w:cs="Times New Roman"/>
          <w:lang w:val="en-GB"/>
        </w:rPr>
        <w:t xml:space="preserve"> </w:t>
      </w:r>
      <w:r w:rsidR="00755C26">
        <w:rPr>
          <w:rFonts w:ascii="Times New Roman" w:hAnsi="Times New Roman" w:cs="Times New Roman"/>
          <w:color w:val="0000FF"/>
          <w:lang w:val="en-GB"/>
        </w:rPr>
        <w:t xml:space="preserve">Ward </w:t>
      </w:r>
      <w:r w:rsidR="00755C26" w:rsidRPr="006463E0">
        <w:rPr>
          <w:rFonts w:ascii="Times New Roman" w:hAnsi="Times New Roman" w:cs="Times New Roman"/>
          <w:i/>
          <w:color w:val="0000FF"/>
          <w:lang w:val="en-GB"/>
        </w:rPr>
        <w:t>et al</w:t>
      </w:r>
      <w:r w:rsidR="00755C26">
        <w:rPr>
          <w:rFonts w:ascii="Times New Roman" w:hAnsi="Times New Roman" w:cs="Times New Roman"/>
          <w:color w:val="0000FF"/>
          <w:lang w:val="en-GB"/>
        </w:rPr>
        <w:t>. 2004; Wright &amp; Krause</w:t>
      </w:r>
      <w:r w:rsidR="00D944EA" w:rsidRPr="007B04D6">
        <w:rPr>
          <w:rFonts w:ascii="Times New Roman" w:hAnsi="Times New Roman" w:cs="Times New Roman"/>
          <w:color w:val="0000FF"/>
          <w:lang w:val="en-GB"/>
        </w:rPr>
        <w:t xml:space="preserve"> 2006</w:t>
      </w:r>
      <w:r w:rsidR="00755C26">
        <w:rPr>
          <w:rFonts w:ascii="Times New Roman" w:hAnsi="Times New Roman" w:cs="Times New Roman"/>
          <w:color w:val="0000FF"/>
          <w:lang w:val="en-GB"/>
        </w:rPr>
        <w:t>; Plath &amp; Schlupp</w:t>
      </w:r>
      <w:r w:rsidR="0089759C" w:rsidRPr="007B04D6">
        <w:rPr>
          <w:rFonts w:ascii="Times New Roman" w:hAnsi="Times New Roman" w:cs="Times New Roman"/>
          <w:color w:val="0000FF"/>
          <w:lang w:val="en-GB"/>
        </w:rPr>
        <w:t xml:space="preserve"> 2008</w:t>
      </w:r>
      <w:r w:rsidR="00231F8D" w:rsidRPr="007B04D6">
        <w:rPr>
          <w:rFonts w:ascii="Times New Roman" w:hAnsi="Times New Roman" w:cs="Times New Roman"/>
          <w:lang w:val="en-GB"/>
        </w:rPr>
        <w:t>)</w:t>
      </w:r>
      <w:r w:rsidR="003949AF" w:rsidRPr="007B04D6">
        <w:rPr>
          <w:rFonts w:ascii="Times New Roman" w:hAnsi="Times New Roman" w:cs="Times New Roman"/>
          <w:lang w:val="en-GB"/>
        </w:rPr>
        <w:t xml:space="preserve"> of adult female </w:t>
      </w:r>
      <w:r w:rsidR="003949AF" w:rsidRPr="007B04D6">
        <w:rPr>
          <w:rFonts w:ascii="Times New Roman" w:hAnsi="Times New Roman" w:cs="Times New Roman"/>
          <w:i/>
          <w:lang w:val="en-GB"/>
        </w:rPr>
        <w:t>P. vivipara</w:t>
      </w:r>
      <w:r w:rsidR="003949AF" w:rsidRPr="007B04D6">
        <w:rPr>
          <w:rFonts w:ascii="Times New Roman" w:hAnsi="Times New Roman" w:cs="Times New Roman"/>
          <w:lang w:val="en-GB"/>
        </w:rPr>
        <w:t xml:space="preserve"> </w:t>
      </w:r>
      <w:r w:rsidR="00370C59" w:rsidRPr="007B04D6">
        <w:rPr>
          <w:rFonts w:ascii="Times New Roman" w:hAnsi="Times New Roman" w:cs="Times New Roman"/>
          <w:lang w:val="en-GB"/>
        </w:rPr>
        <w:t>from the different</w:t>
      </w:r>
      <w:r w:rsidR="003949AF" w:rsidRPr="007B04D6">
        <w:rPr>
          <w:rFonts w:ascii="Times New Roman" w:hAnsi="Times New Roman" w:cs="Times New Roman"/>
          <w:lang w:val="en-GB"/>
        </w:rPr>
        <w:t xml:space="preserve"> lagoons</w:t>
      </w:r>
      <w:r w:rsidR="00231F8D" w:rsidRPr="007B04D6">
        <w:rPr>
          <w:rFonts w:ascii="Times New Roman" w:hAnsi="Times New Roman" w:cs="Times New Roman"/>
          <w:lang w:val="en-GB"/>
        </w:rPr>
        <w:t xml:space="preserve">. </w:t>
      </w:r>
      <w:r w:rsidR="00504470" w:rsidRPr="007B04D6">
        <w:rPr>
          <w:rFonts w:ascii="Times New Roman" w:hAnsi="Times New Roman" w:cs="Times New Roman"/>
          <w:lang w:val="en-GB"/>
        </w:rPr>
        <w:t>Our first question was whether</w:t>
      </w:r>
      <w:r w:rsidR="00FE40FE" w:rsidRPr="007B04D6">
        <w:rPr>
          <w:rFonts w:ascii="Times New Roman" w:hAnsi="Times New Roman" w:cs="Times New Roman"/>
          <w:lang w:val="en-GB"/>
        </w:rPr>
        <w:t xml:space="preserve"> </w:t>
      </w:r>
      <w:r w:rsidR="009325AB" w:rsidRPr="007B04D6">
        <w:rPr>
          <w:rFonts w:ascii="Times New Roman" w:hAnsi="Times New Roman" w:cs="Times New Roman"/>
          <w:lang w:val="en-GB"/>
        </w:rPr>
        <w:t xml:space="preserve">populations differ in </w:t>
      </w:r>
      <w:r w:rsidR="00231F8D" w:rsidRPr="007B04D6">
        <w:rPr>
          <w:rFonts w:ascii="Times New Roman" w:hAnsi="Times New Roman" w:cs="Times New Roman"/>
          <w:lang w:val="en-GB"/>
        </w:rPr>
        <w:t xml:space="preserve">mean boldness, activity and shoaling </w:t>
      </w:r>
      <w:r w:rsidR="00370C59" w:rsidRPr="007B04D6">
        <w:rPr>
          <w:rFonts w:ascii="Times New Roman" w:hAnsi="Times New Roman" w:cs="Times New Roman"/>
          <w:lang w:val="en-GB"/>
        </w:rPr>
        <w:t>tendencies</w:t>
      </w:r>
      <w:r w:rsidR="00504470" w:rsidRPr="007B04D6">
        <w:rPr>
          <w:rFonts w:ascii="Times New Roman" w:hAnsi="Times New Roman" w:cs="Times New Roman"/>
          <w:lang w:val="en-GB"/>
        </w:rPr>
        <w:t xml:space="preserve"> and if these d</w:t>
      </w:r>
      <w:r w:rsidR="00F21A5C" w:rsidRPr="007B04D6">
        <w:rPr>
          <w:rFonts w:ascii="Times New Roman" w:hAnsi="Times New Roman" w:cs="Times New Roman"/>
          <w:lang w:val="en-GB"/>
        </w:rPr>
        <w:t xml:space="preserve">ifferences </w:t>
      </w:r>
      <w:r w:rsidR="00370C59" w:rsidRPr="007B04D6">
        <w:rPr>
          <w:rFonts w:ascii="Times New Roman" w:hAnsi="Times New Roman" w:cs="Times New Roman"/>
          <w:lang w:val="en-GB"/>
        </w:rPr>
        <w:t>can</w:t>
      </w:r>
      <w:r w:rsidR="00F21A5C" w:rsidRPr="007B04D6">
        <w:rPr>
          <w:rFonts w:ascii="Times New Roman" w:hAnsi="Times New Roman" w:cs="Times New Roman"/>
          <w:lang w:val="en-GB"/>
        </w:rPr>
        <w:t xml:space="preserve"> be related to</w:t>
      </w:r>
      <w:r w:rsidR="009325AB" w:rsidRPr="007B04D6">
        <w:rPr>
          <w:rFonts w:ascii="Times New Roman" w:hAnsi="Times New Roman" w:cs="Times New Roman"/>
          <w:lang w:val="en-GB"/>
        </w:rPr>
        <w:t xml:space="preserve"> the </w:t>
      </w:r>
      <w:r w:rsidR="00370C59" w:rsidRPr="007B04D6">
        <w:rPr>
          <w:rFonts w:ascii="Times New Roman" w:hAnsi="Times New Roman" w:cs="Times New Roman"/>
          <w:lang w:val="en-GB"/>
        </w:rPr>
        <w:t xml:space="preserve">observed variation in the aforementioned </w:t>
      </w:r>
      <w:r w:rsidR="009325AB" w:rsidRPr="007B04D6">
        <w:rPr>
          <w:rFonts w:ascii="Times New Roman" w:hAnsi="Times New Roman" w:cs="Times New Roman"/>
          <w:lang w:val="en-GB"/>
        </w:rPr>
        <w:t>environmental factors.</w:t>
      </w:r>
      <w:r w:rsidR="0012330C" w:rsidRPr="007B04D6">
        <w:rPr>
          <w:rFonts w:ascii="Times New Roman" w:hAnsi="Times New Roman" w:cs="Times New Roman"/>
          <w:lang w:val="en-GB"/>
        </w:rPr>
        <w:t xml:space="preserve"> </w:t>
      </w:r>
    </w:p>
    <w:p w14:paraId="1EBC3A1D" w14:textId="55CE0FAC" w:rsidR="00D8503D" w:rsidRPr="007B04D6" w:rsidRDefault="00D8503D">
      <w:pPr>
        <w:spacing w:line="480" w:lineRule="auto"/>
        <w:ind w:firstLine="708"/>
        <w:rPr>
          <w:rFonts w:ascii="Times New Roman" w:hAnsi="Times New Roman" w:cs="Times New Roman"/>
          <w:lang w:val="en-GB"/>
        </w:rPr>
      </w:pPr>
      <w:r>
        <w:rPr>
          <w:rFonts w:ascii="Times New Roman" w:hAnsi="Times New Roman" w:cs="Times New Roman"/>
          <w:lang w:val="en-GB"/>
        </w:rPr>
        <w:t>Our second</w:t>
      </w:r>
      <w:r w:rsidRPr="007B04D6">
        <w:rPr>
          <w:rFonts w:ascii="Times New Roman" w:hAnsi="Times New Roman" w:cs="Times New Roman"/>
          <w:lang w:val="en-GB"/>
        </w:rPr>
        <w:t xml:space="preserve"> question was to what extent populations change mean values of the three personality traits under altered environmental conditions. Ambient environmental conditions can change abruptly within an individual’s lifetime, and </w:t>
      </w:r>
      <w:r w:rsidR="000C41C9">
        <w:rPr>
          <w:rFonts w:ascii="Times New Roman" w:hAnsi="Times New Roman" w:cs="Times New Roman"/>
          <w:lang w:val="en-GB"/>
        </w:rPr>
        <w:t>variable</w:t>
      </w:r>
      <w:r w:rsidRPr="007B04D6">
        <w:rPr>
          <w:rFonts w:ascii="Times New Roman" w:hAnsi="Times New Roman" w:cs="Times New Roman"/>
          <w:lang w:val="en-GB"/>
        </w:rPr>
        <w:t xml:space="preserve"> adjustment of </w:t>
      </w:r>
      <w:r w:rsidR="00E338B3">
        <w:rPr>
          <w:rFonts w:ascii="Times New Roman" w:hAnsi="Times New Roman" w:cs="Times New Roman"/>
          <w:lang w:val="en-GB"/>
        </w:rPr>
        <w:t>personality</w:t>
      </w:r>
      <w:r w:rsidR="000C41C9">
        <w:rPr>
          <w:rFonts w:ascii="Times New Roman" w:hAnsi="Times New Roman" w:cs="Times New Roman"/>
          <w:lang w:val="en-GB"/>
        </w:rPr>
        <w:t>-related behavioural</w:t>
      </w:r>
      <w:r w:rsidR="00E338B3">
        <w:rPr>
          <w:rFonts w:ascii="Times New Roman" w:hAnsi="Times New Roman" w:cs="Times New Roman"/>
          <w:lang w:val="en-GB"/>
        </w:rPr>
        <w:t xml:space="preserve"> </w:t>
      </w:r>
      <w:r w:rsidRPr="007B04D6">
        <w:rPr>
          <w:rFonts w:ascii="Times New Roman" w:hAnsi="Times New Roman" w:cs="Times New Roman"/>
          <w:lang w:val="en-GB"/>
        </w:rPr>
        <w:t>traits could be favoured by selection (</w:t>
      </w:r>
      <w:r w:rsidR="00755C26">
        <w:rPr>
          <w:rFonts w:ascii="Times New Roman" w:hAnsi="Times New Roman" w:cs="Times New Roman"/>
          <w:color w:val="0000FF"/>
          <w:lang w:val="en-GB"/>
        </w:rPr>
        <w:t xml:space="preserve">Dingemanse </w:t>
      </w:r>
      <w:r w:rsidR="00755C26" w:rsidRPr="006463E0">
        <w:rPr>
          <w:rFonts w:ascii="Times New Roman" w:hAnsi="Times New Roman" w:cs="Times New Roman"/>
          <w:i/>
          <w:color w:val="0000FF"/>
          <w:lang w:val="en-GB"/>
        </w:rPr>
        <w:t>et al</w:t>
      </w:r>
      <w:r w:rsidR="00755C26">
        <w:rPr>
          <w:rFonts w:ascii="Times New Roman" w:hAnsi="Times New Roman" w:cs="Times New Roman"/>
          <w:color w:val="0000FF"/>
          <w:lang w:val="en-GB"/>
        </w:rPr>
        <w:t>.</w:t>
      </w:r>
      <w:r w:rsidRPr="007B04D6">
        <w:rPr>
          <w:rFonts w:ascii="Times New Roman" w:hAnsi="Times New Roman" w:cs="Times New Roman"/>
          <w:color w:val="0000FF"/>
          <w:lang w:val="en-GB"/>
        </w:rPr>
        <w:t xml:space="preserve"> 2010</w:t>
      </w:r>
      <w:r w:rsidRPr="007B04D6">
        <w:rPr>
          <w:rFonts w:ascii="Times New Roman" w:hAnsi="Times New Roman" w:cs="Times New Roman"/>
          <w:lang w:val="en-GB"/>
        </w:rPr>
        <w:t xml:space="preserve">), especially in ecologically flexible species like </w:t>
      </w:r>
      <w:r w:rsidRPr="00FB2C44">
        <w:rPr>
          <w:rFonts w:ascii="Times New Roman" w:hAnsi="Times New Roman" w:cs="Times New Roman"/>
          <w:i/>
          <w:lang w:val="en-GB"/>
        </w:rPr>
        <w:t>P. vivipara</w:t>
      </w:r>
      <w:r w:rsidRPr="007B04D6">
        <w:rPr>
          <w:rFonts w:ascii="Times New Roman" w:hAnsi="Times New Roman" w:cs="Times New Roman"/>
          <w:lang w:val="en-GB"/>
        </w:rPr>
        <w:t xml:space="preserve">. We simulated altered ecological conditions by collecting females from four of the six lagoons and maintaining them under </w:t>
      </w:r>
      <w:r w:rsidR="00B50039">
        <w:rPr>
          <w:rFonts w:ascii="Times New Roman" w:hAnsi="Times New Roman" w:cs="Times New Roman"/>
          <w:lang w:val="en-GB"/>
        </w:rPr>
        <w:t>uniform</w:t>
      </w:r>
      <w:r w:rsidRPr="007B04D6">
        <w:rPr>
          <w:rFonts w:ascii="Times New Roman" w:hAnsi="Times New Roman" w:cs="Times New Roman"/>
          <w:lang w:val="en-GB"/>
        </w:rPr>
        <w:t xml:space="preserve"> laboratory conditions—i.e., without predator exposure, and under ‘benign’ abiotic conditions—for at least three months before testing them as described above</w:t>
      </w:r>
      <w:r w:rsidR="005D5675">
        <w:rPr>
          <w:rFonts w:ascii="Times New Roman" w:hAnsi="Times New Roman" w:cs="Times New Roman"/>
          <w:lang w:val="en-GB"/>
        </w:rPr>
        <w:t>.</w:t>
      </w:r>
    </w:p>
    <w:p w14:paraId="286B8DD6" w14:textId="5D3C2647" w:rsidR="006C3FFE" w:rsidRPr="005A023D" w:rsidRDefault="0032221A">
      <w:pPr>
        <w:spacing w:line="480" w:lineRule="auto"/>
        <w:ind w:firstLine="708"/>
        <w:rPr>
          <w:rFonts w:ascii="Times New Roman" w:hAnsi="Times New Roman" w:cs="Times New Roman"/>
          <w:color w:val="0000FF"/>
          <w:lang w:val="en-GB"/>
        </w:rPr>
      </w:pPr>
      <w:r w:rsidRPr="007B04D6">
        <w:rPr>
          <w:rFonts w:ascii="Times New Roman" w:hAnsi="Times New Roman" w:cs="Times New Roman"/>
          <w:lang w:val="en-GB"/>
        </w:rPr>
        <w:lastRenderedPageBreak/>
        <w:t>We used the same data-set</w:t>
      </w:r>
      <w:r w:rsidR="00D8503D">
        <w:rPr>
          <w:rFonts w:ascii="Times New Roman" w:hAnsi="Times New Roman" w:cs="Times New Roman"/>
          <w:lang w:val="en-GB"/>
        </w:rPr>
        <w:t xml:space="preserve">s </w:t>
      </w:r>
      <w:r w:rsidR="00BB680E">
        <w:rPr>
          <w:rFonts w:ascii="Times New Roman" w:hAnsi="Times New Roman" w:cs="Times New Roman"/>
          <w:lang w:val="en-GB"/>
        </w:rPr>
        <w:t xml:space="preserve">from the </w:t>
      </w:r>
      <w:r w:rsidR="00D8503D">
        <w:rPr>
          <w:rFonts w:ascii="Times New Roman" w:hAnsi="Times New Roman" w:cs="Times New Roman"/>
          <w:lang w:val="en-GB"/>
        </w:rPr>
        <w:t>wild-caught and lab-maintained cohort</w:t>
      </w:r>
      <w:r w:rsidR="00BB680E">
        <w:rPr>
          <w:rFonts w:ascii="Times New Roman" w:hAnsi="Times New Roman" w:cs="Times New Roman"/>
          <w:lang w:val="en-GB"/>
        </w:rPr>
        <w:t>s</w:t>
      </w:r>
      <w:r w:rsidRPr="007B04D6">
        <w:rPr>
          <w:rFonts w:ascii="Times New Roman" w:hAnsi="Times New Roman" w:cs="Times New Roman"/>
          <w:lang w:val="en-GB"/>
        </w:rPr>
        <w:t xml:space="preserve"> </w:t>
      </w:r>
      <w:r w:rsidR="00BB680E">
        <w:rPr>
          <w:rFonts w:ascii="Times New Roman" w:hAnsi="Times New Roman" w:cs="Times New Roman"/>
          <w:lang w:val="en-GB"/>
        </w:rPr>
        <w:t xml:space="preserve">of test subjects </w:t>
      </w:r>
      <w:r w:rsidRPr="007B04D6">
        <w:rPr>
          <w:rFonts w:ascii="Times New Roman" w:hAnsi="Times New Roman" w:cs="Times New Roman"/>
          <w:lang w:val="en-GB"/>
        </w:rPr>
        <w:t xml:space="preserve">to answer </w:t>
      </w:r>
      <w:r w:rsidR="00BB680E">
        <w:rPr>
          <w:rFonts w:ascii="Times New Roman" w:hAnsi="Times New Roman" w:cs="Times New Roman"/>
          <w:lang w:val="en-GB"/>
        </w:rPr>
        <w:t>our third</w:t>
      </w:r>
      <w:r w:rsidR="00BB680E" w:rsidRPr="007B04D6">
        <w:rPr>
          <w:rFonts w:ascii="Times New Roman" w:hAnsi="Times New Roman" w:cs="Times New Roman"/>
          <w:lang w:val="en-GB"/>
        </w:rPr>
        <w:t xml:space="preserve"> </w:t>
      </w:r>
      <w:r w:rsidRPr="007B04D6">
        <w:rPr>
          <w:rFonts w:ascii="Times New Roman" w:hAnsi="Times New Roman" w:cs="Times New Roman"/>
          <w:lang w:val="en-GB"/>
        </w:rPr>
        <w:t>question</w:t>
      </w:r>
      <w:r w:rsidR="00954E2A" w:rsidRPr="007B04D6">
        <w:rPr>
          <w:rFonts w:ascii="Times New Roman" w:hAnsi="Times New Roman" w:cs="Times New Roman"/>
          <w:lang w:val="en-GB"/>
        </w:rPr>
        <w:t>, which was</w:t>
      </w:r>
      <w:r w:rsidR="001B60BF" w:rsidRPr="007B04D6">
        <w:rPr>
          <w:rFonts w:ascii="Times New Roman" w:hAnsi="Times New Roman" w:cs="Times New Roman"/>
          <w:lang w:val="en-GB"/>
        </w:rPr>
        <w:t xml:space="preserve"> re</w:t>
      </w:r>
      <w:r w:rsidRPr="007B04D6">
        <w:rPr>
          <w:rFonts w:ascii="Times New Roman" w:hAnsi="Times New Roman" w:cs="Times New Roman"/>
          <w:lang w:val="en-GB"/>
        </w:rPr>
        <w:t>lated</w:t>
      </w:r>
      <w:r w:rsidR="001B60BF" w:rsidRPr="007B04D6">
        <w:rPr>
          <w:rFonts w:ascii="Times New Roman" w:hAnsi="Times New Roman" w:cs="Times New Roman"/>
          <w:lang w:val="en-GB"/>
        </w:rPr>
        <w:t xml:space="preserve"> to </w:t>
      </w:r>
      <w:r w:rsidRPr="007B04D6">
        <w:rPr>
          <w:rFonts w:ascii="Times New Roman" w:hAnsi="Times New Roman" w:cs="Times New Roman"/>
          <w:lang w:val="en-GB"/>
        </w:rPr>
        <w:t xml:space="preserve">the occurrence of </w:t>
      </w:r>
      <w:r w:rsidR="009565B0" w:rsidRPr="007B04D6">
        <w:rPr>
          <w:rFonts w:ascii="Times New Roman" w:hAnsi="Times New Roman" w:cs="Times New Roman"/>
          <w:lang w:val="en-GB"/>
        </w:rPr>
        <w:t>‘</w:t>
      </w:r>
      <w:r w:rsidR="001B60BF" w:rsidRPr="007B04D6">
        <w:rPr>
          <w:rFonts w:ascii="Times New Roman" w:hAnsi="Times New Roman" w:cs="Times New Roman"/>
          <w:lang w:val="en-GB"/>
        </w:rPr>
        <w:t>behavioural syndrome</w:t>
      </w:r>
      <w:r w:rsidRPr="007B04D6">
        <w:rPr>
          <w:rFonts w:ascii="Times New Roman" w:hAnsi="Times New Roman" w:cs="Times New Roman"/>
          <w:lang w:val="en-GB"/>
        </w:rPr>
        <w:t>s</w:t>
      </w:r>
      <w:r w:rsidR="009565B0" w:rsidRPr="007B04D6">
        <w:rPr>
          <w:rFonts w:ascii="Times New Roman" w:hAnsi="Times New Roman" w:cs="Times New Roman"/>
          <w:lang w:val="en-GB"/>
        </w:rPr>
        <w:t>’</w:t>
      </w:r>
      <w:r w:rsidR="001B60BF" w:rsidRPr="007B04D6">
        <w:rPr>
          <w:rFonts w:ascii="Times New Roman" w:hAnsi="Times New Roman" w:cs="Times New Roman"/>
          <w:lang w:val="en-GB"/>
        </w:rPr>
        <w:t xml:space="preserve">. </w:t>
      </w:r>
      <w:r w:rsidR="00147656" w:rsidRPr="007B04D6">
        <w:rPr>
          <w:rFonts w:ascii="Times New Roman" w:hAnsi="Times New Roman" w:cs="Times New Roman"/>
          <w:lang w:val="en-GB"/>
        </w:rPr>
        <w:t xml:space="preserve">The term was originally used as a </w:t>
      </w:r>
      <w:r w:rsidR="00A151DF" w:rsidRPr="007B04D6">
        <w:rPr>
          <w:rFonts w:ascii="Times New Roman" w:hAnsi="Times New Roman" w:cs="Times New Roman"/>
          <w:lang w:val="en-GB"/>
        </w:rPr>
        <w:t>synonym</w:t>
      </w:r>
      <w:r w:rsidR="00147656" w:rsidRPr="007B04D6">
        <w:rPr>
          <w:rFonts w:ascii="Times New Roman" w:hAnsi="Times New Roman" w:cs="Times New Roman"/>
          <w:lang w:val="en-GB"/>
        </w:rPr>
        <w:t xml:space="preserve"> for </w:t>
      </w:r>
      <w:r w:rsidRPr="007B04D6">
        <w:rPr>
          <w:rFonts w:ascii="Times New Roman" w:hAnsi="Times New Roman" w:cs="Times New Roman"/>
          <w:lang w:val="en-GB"/>
        </w:rPr>
        <w:t>AP</w:t>
      </w:r>
      <w:r w:rsidR="00837B42" w:rsidRPr="007B04D6">
        <w:rPr>
          <w:rFonts w:ascii="Times New Roman" w:hAnsi="Times New Roman" w:cs="Times New Roman"/>
          <w:lang w:val="en-GB"/>
        </w:rPr>
        <w:t xml:space="preserve"> (</w:t>
      </w:r>
      <w:r w:rsidR="00755C26">
        <w:rPr>
          <w:rFonts w:ascii="Times New Roman" w:hAnsi="Times New Roman" w:cs="Times New Roman"/>
          <w:color w:val="0000FF"/>
          <w:lang w:val="en-GB"/>
        </w:rPr>
        <w:t>Sih, Bell</w:t>
      </w:r>
      <w:r w:rsidR="00837B42" w:rsidRPr="007B04D6">
        <w:rPr>
          <w:rFonts w:ascii="Times New Roman" w:hAnsi="Times New Roman" w:cs="Times New Roman"/>
          <w:color w:val="0000FF"/>
          <w:lang w:val="en-GB"/>
        </w:rPr>
        <w:t xml:space="preserve"> </w:t>
      </w:r>
      <w:r w:rsidR="00EA35DA" w:rsidRPr="007B04D6">
        <w:rPr>
          <w:rFonts w:ascii="Times New Roman" w:hAnsi="Times New Roman" w:cs="Times New Roman"/>
          <w:color w:val="0000FF"/>
          <w:lang w:val="en-GB"/>
        </w:rPr>
        <w:t xml:space="preserve">&amp; </w:t>
      </w:r>
      <w:r w:rsidR="00755C26">
        <w:rPr>
          <w:rFonts w:ascii="Times New Roman" w:hAnsi="Times New Roman" w:cs="Times New Roman"/>
          <w:color w:val="0000FF"/>
          <w:lang w:val="en-GB"/>
        </w:rPr>
        <w:t>Johnson</w:t>
      </w:r>
      <w:r w:rsidR="00837B42" w:rsidRPr="007B04D6">
        <w:rPr>
          <w:rFonts w:ascii="Times New Roman" w:hAnsi="Times New Roman" w:cs="Times New Roman"/>
          <w:color w:val="0000FF"/>
          <w:lang w:val="en-GB"/>
        </w:rPr>
        <w:t xml:space="preserve"> 2004; Bell 2007</w:t>
      </w:r>
      <w:r w:rsidR="00147656" w:rsidRPr="007B04D6">
        <w:rPr>
          <w:rFonts w:ascii="Times New Roman" w:hAnsi="Times New Roman" w:cs="Times New Roman"/>
          <w:lang w:val="en-GB"/>
        </w:rPr>
        <w:t>)</w:t>
      </w:r>
      <w:r w:rsidRPr="007B04D6">
        <w:rPr>
          <w:rFonts w:ascii="Times New Roman" w:hAnsi="Times New Roman" w:cs="Times New Roman"/>
          <w:lang w:val="en-GB"/>
        </w:rPr>
        <w:t xml:space="preserve"> and was used to describe </w:t>
      </w:r>
      <w:r w:rsidR="00BB3ECB" w:rsidRPr="007B04D6">
        <w:rPr>
          <w:rFonts w:ascii="Times New Roman" w:hAnsi="Times New Roman" w:cs="Times New Roman"/>
          <w:lang w:val="en-GB"/>
        </w:rPr>
        <w:t xml:space="preserve">correlations of the same </w:t>
      </w:r>
      <w:r w:rsidR="00F9140D" w:rsidRPr="007B04D6">
        <w:rPr>
          <w:rFonts w:ascii="Times New Roman" w:hAnsi="Times New Roman" w:cs="Times New Roman"/>
          <w:lang w:val="en-GB"/>
        </w:rPr>
        <w:t>behavio</w:t>
      </w:r>
      <w:r w:rsidR="00AB16F6" w:rsidRPr="007B04D6">
        <w:rPr>
          <w:rFonts w:ascii="Times New Roman" w:hAnsi="Times New Roman" w:cs="Times New Roman"/>
          <w:lang w:val="en-GB"/>
        </w:rPr>
        <w:t>u</w:t>
      </w:r>
      <w:r w:rsidR="00F9140D" w:rsidRPr="007B04D6">
        <w:rPr>
          <w:rFonts w:ascii="Times New Roman" w:hAnsi="Times New Roman" w:cs="Times New Roman"/>
          <w:lang w:val="en-GB"/>
        </w:rPr>
        <w:t>ral</w:t>
      </w:r>
      <w:r w:rsidR="00BB3ECB" w:rsidRPr="007B04D6">
        <w:rPr>
          <w:rFonts w:ascii="Times New Roman" w:hAnsi="Times New Roman" w:cs="Times New Roman"/>
          <w:lang w:val="en-GB"/>
        </w:rPr>
        <w:t xml:space="preserve"> trait across different situations (e.g.</w:t>
      </w:r>
      <w:r w:rsidR="00144D0E" w:rsidRPr="007B04D6">
        <w:rPr>
          <w:rFonts w:ascii="Times New Roman" w:hAnsi="Times New Roman" w:cs="Times New Roman"/>
          <w:lang w:val="en-GB"/>
        </w:rPr>
        <w:t>,</w:t>
      </w:r>
      <w:r w:rsidR="00BB3ECB" w:rsidRPr="007B04D6">
        <w:rPr>
          <w:rFonts w:ascii="Times New Roman" w:hAnsi="Times New Roman" w:cs="Times New Roman"/>
          <w:lang w:val="en-GB"/>
        </w:rPr>
        <w:t xml:space="preserve"> correlations of aggressiveness </w:t>
      </w:r>
      <w:r w:rsidR="00144D0E" w:rsidRPr="007B04D6">
        <w:rPr>
          <w:rFonts w:ascii="Times New Roman" w:hAnsi="Times New Roman" w:cs="Times New Roman"/>
          <w:lang w:val="en-GB"/>
        </w:rPr>
        <w:t xml:space="preserve">towards conspecifics and towards </w:t>
      </w:r>
      <w:r w:rsidR="00BB3ECB" w:rsidRPr="007B04D6">
        <w:rPr>
          <w:rFonts w:ascii="Times New Roman" w:hAnsi="Times New Roman" w:cs="Times New Roman"/>
          <w:lang w:val="en-GB"/>
        </w:rPr>
        <w:t>a predator</w:t>
      </w:r>
      <w:r w:rsidR="004859DD" w:rsidRPr="007B04D6">
        <w:rPr>
          <w:rFonts w:ascii="Times New Roman" w:hAnsi="Times New Roman" w:cs="Times New Roman"/>
          <w:lang w:val="en-GB"/>
        </w:rPr>
        <w:t xml:space="preserve">; </w:t>
      </w:r>
      <w:r w:rsidR="000703C0">
        <w:rPr>
          <w:rFonts w:ascii="Times New Roman" w:hAnsi="Times New Roman" w:cs="Times New Roman"/>
          <w:color w:val="0000FF"/>
          <w:lang w:val="en-GB"/>
        </w:rPr>
        <w:t>Pruitt, Riechert &amp; Jones</w:t>
      </w:r>
      <w:r w:rsidR="00560FC6" w:rsidRPr="007B04D6">
        <w:rPr>
          <w:rFonts w:ascii="Times New Roman" w:hAnsi="Times New Roman" w:cs="Times New Roman"/>
          <w:color w:val="0000FF"/>
          <w:lang w:val="en-GB"/>
        </w:rPr>
        <w:t xml:space="preserve"> 2008</w:t>
      </w:r>
      <w:r w:rsidR="00BB3ECB" w:rsidRPr="007B04D6">
        <w:rPr>
          <w:rFonts w:ascii="Times New Roman" w:hAnsi="Times New Roman" w:cs="Times New Roman"/>
          <w:lang w:val="en-GB"/>
        </w:rPr>
        <w:t>)</w:t>
      </w:r>
      <w:r w:rsidR="00147656" w:rsidRPr="007B04D6">
        <w:rPr>
          <w:rFonts w:ascii="Times New Roman" w:hAnsi="Times New Roman" w:cs="Times New Roman"/>
          <w:lang w:val="en-GB"/>
        </w:rPr>
        <w:t xml:space="preserve">, but </w:t>
      </w:r>
      <w:r w:rsidR="009565B0" w:rsidRPr="007B04D6">
        <w:rPr>
          <w:rFonts w:ascii="Times New Roman" w:hAnsi="Times New Roman" w:cs="Times New Roman"/>
          <w:lang w:val="en-GB"/>
        </w:rPr>
        <w:t xml:space="preserve">usage </w:t>
      </w:r>
      <w:r w:rsidR="00954E2A" w:rsidRPr="007B04D6">
        <w:rPr>
          <w:rFonts w:ascii="Times New Roman" w:hAnsi="Times New Roman" w:cs="Times New Roman"/>
          <w:lang w:val="en-GB"/>
        </w:rPr>
        <w:t xml:space="preserve">of this term </w:t>
      </w:r>
      <w:r w:rsidR="00147656" w:rsidRPr="007B04D6">
        <w:rPr>
          <w:rFonts w:ascii="Times New Roman" w:hAnsi="Times New Roman" w:cs="Times New Roman"/>
          <w:lang w:val="en-GB"/>
        </w:rPr>
        <w:t xml:space="preserve">has </w:t>
      </w:r>
      <w:r w:rsidR="0093134C">
        <w:rPr>
          <w:rFonts w:ascii="Times New Roman" w:hAnsi="Times New Roman" w:cs="Times New Roman"/>
          <w:lang w:val="en-GB"/>
        </w:rPr>
        <w:t xml:space="preserve">more </w:t>
      </w:r>
      <w:r w:rsidR="00954E2A" w:rsidRPr="007B04D6">
        <w:rPr>
          <w:rFonts w:ascii="Times New Roman" w:hAnsi="Times New Roman" w:cs="Times New Roman"/>
          <w:lang w:val="en-GB"/>
        </w:rPr>
        <w:t xml:space="preserve">recently </w:t>
      </w:r>
      <w:r w:rsidR="004008C3" w:rsidRPr="007B04D6">
        <w:rPr>
          <w:rFonts w:ascii="Times New Roman" w:hAnsi="Times New Roman" w:cs="Times New Roman"/>
          <w:lang w:val="en-GB"/>
        </w:rPr>
        <w:t>changed</w:t>
      </w:r>
      <w:r w:rsidR="00147656" w:rsidRPr="007B04D6">
        <w:rPr>
          <w:rFonts w:ascii="Times New Roman" w:hAnsi="Times New Roman" w:cs="Times New Roman"/>
          <w:lang w:val="en-GB"/>
        </w:rPr>
        <w:t xml:space="preserve"> to describe correlations between dif</w:t>
      </w:r>
      <w:r w:rsidR="0012330C" w:rsidRPr="007B04D6">
        <w:rPr>
          <w:rFonts w:ascii="Times New Roman" w:hAnsi="Times New Roman" w:cs="Times New Roman"/>
          <w:lang w:val="en-GB"/>
        </w:rPr>
        <w:t>ferent</w:t>
      </w:r>
      <w:r w:rsidR="00BB3ECB" w:rsidRPr="007B04D6">
        <w:rPr>
          <w:rFonts w:ascii="Times New Roman" w:hAnsi="Times New Roman" w:cs="Times New Roman"/>
          <w:lang w:val="en-GB"/>
        </w:rPr>
        <w:t xml:space="preserve"> </w:t>
      </w:r>
      <w:r w:rsidR="00144D0E" w:rsidRPr="007B04D6">
        <w:rPr>
          <w:rFonts w:ascii="Times New Roman" w:hAnsi="Times New Roman" w:cs="Times New Roman"/>
          <w:lang w:val="en-GB"/>
        </w:rPr>
        <w:t>behavio</w:t>
      </w:r>
      <w:r w:rsidR="00AB16F6" w:rsidRPr="007B04D6">
        <w:rPr>
          <w:rFonts w:ascii="Times New Roman" w:hAnsi="Times New Roman" w:cs="Times New Roman"/>
          <w:lang w:val="en-GB"/>
        </w:rPr>
        <w:t>u</w:t>
      </w:r>
      <w:r w:rsidR="00144D0E" w:rsidRPr="007B04D6">
        <w:rPr>
          <w:rFonts w:ascii="Times New Roman" w:hAnsi="Times New Roman" w:cs="Times New Roman"/>
          <w:lang w:val="en-GB"/>
        </w:rPr>
        <w:t>ral</w:t>
      </w:r>
      <w:r w:rsidR="00BB3ECB" w:rsidRPr="007B04D6">
        <w:rPr>
          <w:rFonts w:ascii="Times New Roman" w:hAnsi="Times New Roman" w:cs="Times New Roman"/>
          <w:lang w:val="en-GB"/>
        </w:rPr>
        <w:t xml:space="preserve"> traits (e.g.</w:t>
      </w:r>
      <w:r w:rsidR="00144D0E" w:rsidRPr="007B04D6">
        <w:rPr>
          <w:rFonts w:ascii="Times New Roman" w:hAnsi="Times New Roman" w:cs="Times New Roman"/>
          <w:lang w:val="en-GB"/>
        </w:rPr>
        <w:t>,</w:t>
      </w:r>
      <w:r w:rsidR="00BB3ECB" w:rsidRPr="007B04D6">
        <w:rPr>
          <w:rFonts w:ascii="Times New Roman" w:hAnsi="Times New Roman" w:cs="Times New Roman"/>
          <w:lang w:val="en-GB"/>
        </w:rPr>
        <w:t xml:space="preserve"> correlations between boldness and activity o</w:t>
      </w:r>
      <w:r w:rsidR="00EA35DA" w:rsidRPr="007B04D6">
        <w:rPr>
          <w:rFonts w:ascii="Times New Roman" w:hAnsi="Times New Roman" w:cs="Times New Roman"/>
          <w:lang w:val="en-GB"/>
        </w:rPr>
        <w:t>r boldness and sociability</w:t>
      </w:r>
      <w:r w:rsidR="009565B0" w:rsidRPr="007B04D6">
        <w:rPr>
          <w:rFonts w:ascii="Times New Roman" w:hAnsi="Times New Roman" w:cs="Times New Roman"/>
          <w:lang w:val="en-GB"/>
        </w:rPr>
        <w:t xml:space="preserve">, </w:t>
      </w:r>
      <w:r w:rsidR="00EA35DA" w:rsidRPr="007B04D6">
        <w:rPr>
          <w:rFonts w:ascii="Times New Roman" w:hAnsi="Times New Roman" w:cs="Times New Roman"/>
          <w:lang w:val="en-GB"/>
        </w:rPr>
        <w:t xml:space="preserve">e.g., </w:t>
      </w:r>
      <w:r w:rsidR="000703C0">
        <w:rPr>
          <w:rFonts w:ascii="Times New Roman" w:hAnsi="Times New Roman" w:cs="Times New Roman"/>
          <w:color w:val="0000FF"/>
          <w:lang w:val="en-GB"/>
        </w:rPr>
        <w:t>Mazué, Dechaume-Moncharmont &amp; Godin</w:t>
      </w:r>
      <w:r w:rsidR="00EA35DA" w:rsidRPr="007B04D6">
        <w:rPr>
          <w:rFonts w:ascii="Times New Roman" w:hAnsi="Times New Roman" w:cs="Times New Roman"/>
          <w:color w:val="0000FF"/>
          <w:lang w:val="en-GB"/>
        </w:rPr>
        <w:t xml:space="preserve"> 2015</w:t>
      </w:r>
      <w:r w:rsidR="00BB3ECB" w:rsidRPr="007B04D6">
        <w:rPr>
          <w:rFonts w:ascii="Times New Roman" w:hAnsi="Times New Roman" w:cs="Times New Roman"/>
          <w:lang w:val="en-GB"/>
        </w:rPr>
        <w:t>). We address</w:t>
      </w:r>
      <w:r w:rsidR="009565B0" w:rsidRPr="007B04D6">
        <w:rPr>
          <w:rFonts w:ascii="Times New Roman" w:hAnsi="Times New Roman" w:cs="Times New Roman"/>
          <w:lang w:val="en-GB"/>
        </w:rPr>
        <w:t>ed</w:t>
      </w:r>
      <w:r w:rsidR="00BB3ECB" w:rsidRPr="007B04D6">
        <w:rPr>
          <w:rFonts w:ascii="Times New Roman" w:hAnsi="Times New Roman" w:cs="Times New Roman"/>
          <w:lang w:val="en-GB"/>
        </w:rPr>
        <w:t xml:space="preserve"> the role of biotic and abiotic </w:t>
      </w:r>
      <w:r w:rsidR="00B62139" w:rsidRPr="007B04D6">
        <w:rPr>
          <w:rFonts w:ascii="Times New Roman" w:hAnsi="Times New Roman" w:cs="Times New Roman"/>
          <w:lang w:val="en-GB"/>
        </w:rPr>
        <w:t>habitat</w:t>
      </w:r>
      <w:r w:rsidR="009565B0" w:rsidRPr="007B04D6">
        <w:rPr>
          <w:rFonts w:ascii="Times New Roman" w:hAnsi="Times New Roman" w:cs="Times New Roman"/>
          <w:lang w:val="en-GB"/>
        </w:rPr>
        <w:t xml:space="preserve"> </w:t>
      </w:r>
      <w:r w:rsidR="00BB3ECB" w:rsidRPr="007B04D6">
        <w:rPr>
          <w:rFonts w:ascii="Times New Roman" w:hAnsi="Times New Roman" w:cs="Times New Roman"/>
          <w:lang w:val="en-GB"/>
        </w:rPr>
        <w:t xml:space="preserve">parameters </w:t>
      </w:r>
      <w:r w:rsidR="00B62139" w:rsidRPr="007B04D6">
        <w:rPr>
          <w:rFonts w:ascii="Times New Roman" w:hAnsi="Times New Roman" w:cs="Times New Roman"/>
          <w:lang w:val="en-GB"/>
        </w:rPr>
        <w:t xml:space="preserve">for </w:t>
      </w:r>
      <w:r w:rsidR="00BB3ECB" w:rsidRPr="007B04D6">
        <w:rPr>
          <w:rFonts w:ascii="Times New Roman" w:hAnsi="Times New Roman" w:cs="Times New Roman"/>
          <w:lang w:val="en-GB"/>
        </w:rPr>
        <w:t xml:space="preserve">shaping the strength and direction of </w:t>
      </w:r>
      <w:r w:rsidR="0012330C" w:rsidRPr="007B04D6">
        <w:rPr>
          <w:rFonts w:ascii="Times New Roman" w:hAnsi="Times New Roman" w:cs="Times New Roman"/>
          <w:lang w:val="en-GB"/>
        </w:rPr>
        <w:t xml:space="preserve">syndrome structures. There is evidence </w:t>
      </w:r>
      <w:r w:rsidR="00D866FD" w:rsidRPr="007B04D6">
        <w:rPr>
          <w:rFonts w:ascii="Times New Roman" w:hAnsi="Times New Roman" w:cs="Times New Roman"/>
          <w:lang w:val="en-GB"/>
        </w:rPr>
        <w:t xml:space="preserve">that </w:t>
      </w:r>
      <w:r w:rsidR="0012330C" w:rsidRPr="007B04D6">
        <w:rPr>
          <w:rFonts w:ascii="Times New Roman" w:hAnsi="Times New Roman" w:cs="Times New Roman"/>
          <w:lang w:val="en-GB"/>
        </w:rPr>
        <w:t xml:space="preserve">behavioural syndrome structures (both within and across populations) </w:t>
      </w:r>
      <w:r w:rsidR="00D866FD" w:rsidRPr="007B04D6">
        <w:rPr>
          <w:rFonts w:ascii="Times New Roman" w:hAnsi="Times New Roman" w:cs="Times New Roman"/>
          <w:lang w:val="en-GB"/>
        </w:rPr>
        <w:t xml:space="preserve">can </w:t>
      </w:r>
      <w:r w:rsidR="0012330C" w:rsidRPr="007B04D6">
        <w:rPr>
          <w:rFonts w:ascii="Times New Roman" w:hAnsi="Times New Roman" w:cs="Times New Roman"/>
          <w:lang w:val="en-GB"/>
        </w:rPr>
        <w:t xml:space="preserve">become </w:t>
      </w:r>
      <w:r w:rsidR="00B04042" w:rsidRPr="007B04D6">
        <w:rPr>
          <w:rFonts w:ascii="Times New Roman" w:hAnsi="Times New Roman" w:cs="Times New Roman"/>
          <w:lang w:val="en-GB"/>
        </w:rPr>
        <w:t>stronger as</w:t>
      </w:r>
      <w:r w:rsidR="0012330C" w:rsidRPr="007B04D6">
        <w:rPr>
          <w:rFonts w:ascii="Times New Roman" w:hAnsi="Times New Roman" w:cs="Times New Roman"/>
          <w:lang w:val="en-GB"/>
        </w:rPr>
        <w:t xml:space="preserve"> predatio</w:t>
      </w:r>
      <w:r w:rsidR="00385B88" w:rsidRPr="007B04D6">
        <w:rPr>
          <w:rFonts w:ascii="Times New Roman" w:hAnsi="Times New Roman" w:cs="Times New Roman"/>
          <w:lang w:val="en-GB"/>
        </w:rPr>
        <w:t>n pressure</w:t>
      </w:r>
      <w:r w:rsidR="00EA35DA" w:rsidRPr="007B04D6">
        <w:rPr>
          <w:rFonts w:ascii="Times New Roman" w:hAnsi="Times New Roman" w:cs="Times New Roman"/>
          <w:lang w:val="en-GB"/>
        </w:rPr>
        <w:t xml:space="preserve"> </w:t>
      </w:r>
      <w:r w:rsidR="00B04042" w:rsidRPr="007B04D6">
        <w:rPr>
          <w:rFonts w:ascii="Times New Roman" w:hAnsi="Times New Roman" w:cs="Times New Roman"/>
          <w:lang w:val="en-GB"/>
        </w:rPr>
        <w:t xml:space="preserve">increases </w:t>
      </w:r>
      <w:r w:rsidR="00EA35DA" w:rsidRPr="007B04D6">
        <w:rPr>
          <w:rFonts w:ascii="Times New Roman" w:hAnsi="Times New Roman" w:cs="Times New Roman"/>
          <w:lang w:val="en-GB"/>
        </w:rPr>
        <w:t>(</w:t>
      </w:r>
      <w:r w:rsidR="000703C0">
        <w:rPr>
          <w:rFonts w:ascii="Times New Roman" w:hAnsi="Times New Roman" w:cs="Times New Roman"/>
          <w:color w:val="0000FF"/>
          <w:lang w:val="en-GB"/>
        </w:rPr>
        <w:t>Bell 2005; Bell</w:t>
      </w:r>
      <w:r w:rsidR="00EA35DA" w:rsidRPr="007B04D6">
        <w:rPr>
          <w:rFonts w:ascii="Times New Roman" w:hAnsi="Times New Roman" w:cs="Times New Roman"/>
          <w:color w:val="0000FF"/>
          <w:lang w:val="en-GB"/>
        </w:rPr>
        <w:t xml:space="preserve"> &amp;</w:t>
      </w:r>
      <w:r w:rsidR="000703C0">
        <w:rPr>
          <w:rFonts w:ascii="Times New Roman" w:hAnsi="Times New Roman" w:cs="Times New Roman"/>
          <w:color w:val="0000FF"/>
          <w:lang w:val="en-GB"/>
        </w:rPr>
        <w:t xml:space="preserve"> Sih 2007; Dingemanse </w:t>
      </w:r>
      <w:r w:rsidR="000703C0" w:rsidRPr="006463E0">
        <w:rPr>
          <w:rFonts w:ascii="Times New Roman" w:hAnsi="Times New Roman" w:cs="Times New Roman"/>
          <w:i/>
          <w:color w:val="0000FF"/>
          <w:lang w:val="en-GB"/>
        </w:rPr>
        <w:t>et al</w:t>
      </w:r>
      <w:r w:rsidR="000703C0">
        <w:rPr>
          <w:rFonts w:ascii="Times New Roman" w:hAnsi="Times New Roman" w:cs="Times New Roman"/>
          <w:color w:val="0000FF"/>
          <w:lang w:val="en-GB"/>
        </w:rPr>
        <w:t xml:space="preserve">. </w:t>
      </w:r>
      <w:r w:rsidR="00B715F8" w:rsidRPr="007B04D6">
        <w:rPr>
          <w:rFonts w:ascii="Times New Roman" w:hAnsi="Times New Roman" w:cs="Times New Roman"/>
          <w:color w:val="0000FF"/>
          <w:lang w:val="en-GB"/>
        </w:rPr>
        <w:t>2007</w:t>
      </w:r>
      <w:r w:rsidR="001B60BF" w:rsidRPr="007B04D6">
        <w:rPr>
          <w:rFonts w:ascii="Times New Roman" w:hAnsi="Times New Roman" w:cs="Times New Roman"/>
          <w:lang w:val="en-GB"/>
        </w:rPr>
        <w:t>)</w:t>
      </w:r>
      <w:r w:rsidR="00DC41B2" w:rsidRPr="007B04D6">
        <w:rPr>
          <w:rFonts w:ascii="Times New Roman" w:hAnsi="Times New Roman" w:cs="Times New Roman"/>
          <w:lang w:val="en-GB"/>
        </w:rPr>
        <w:t>,</w:t>
      </w:r>
      <w:r w:rsidR="00385B88" w:rsidRPr="007B04D6">
        <w:rPr>
          <w:rFonts w:ascii="Times New Roman" w:hAnsi="Times New Roman" w:cs="Times New Roman"/>
          <w:lang w:val="en-GB"/>
        </w:rPr>
        <w:t xml:space="preserve"> </w:t>
      </w:r>
      <w:r w:rsidR="00DC41B2" w:rsidRPr="007B04D6">
        <w:rPr>
          <w:rFonts w:ascii="Times New Roman" w:hAnsi="Times New Roman" w:cs="Times New Roman"/>
          <w:lang w:val="en-GB"/>
        </w:rPr>
        <w:t>o</w:t>
      </w:r>
      <w:r w:rsidR="00204442" w:rsidRPr="007B04D6">
        <w:rPr>
          <w:rFonts w:ascii="Times New Roman" w:hAnsi="Times New Roman" w:cs="Times New Roman"/>
          <w:lang w:val="en-GB"/>
        </w:rPr>
        <w:t>ne possible e</w:t>
      </w:r>
      <w:r w:rsidR="00DC41B2" w:rsidRPr="007B04D6">
        <w:rPr>
          <w:rFonts w:ascii="Times New Roman" w:hAnsi="Times New Roman" w:cs="Times New Roman"/>
          <w:lang w:val="en-GB"/>
        </w:rPr>
        <w:t>xplanation being</w:t>
      </w:r>
      <w:r w:rsidR="00204442" w:rsidRPr="007B04D6">
        <w:rPr>
          <w:rFonts w:ascii="Times New Roman" w:hAnsi="Times New Roman" w:cs="Times New Roman"/>
          <w:lang w:val="en-GB"/>
        </w:rPr>
        <w:t xml:space="preserve"> that</w:t>
      </w:r>
      <w:r w:rsidR="006C3FFE" w:rsidRPr="007B04D6">
        <w:rPr>
          <w:rFonts w:ascii="Times New Roman" w:hAnsi="Times New Roman" w:cs="Times New Roman"/>
          <w:lang w:val="en-GB"/>
        </w:rPr>
        <w:t xml:space="preserve"> </w:t>
      </w:r>
      <w:r w:rsidR="00204442" w:rsidRPr="007B04D6">
        <w:rPr>
          <w:rFonts w:ascii="Times New Roman" w:hAnsi="Times New Roman" w:cs="Times New Roman"/>
          <w:lang w:val="en-GB"/>
        </w:rPr>
        <w:t xml:space="preserve">selection </w:t>
      </w:r>
      <w:r w:rsidR="006C3FFE" w:rsidRPr="007B04D6">
        <w:rPr>
          <w:rFonts w:ascii="Times New Roman" w:hAnsi="Times New Roman" w:cs="Times New Roman"/>
          <w:lang w:val="en-GB"/>
        </w:rPr>
        <w:t>from predation favo</w:t>
      </w:r>
      <w:r w:rsidR="00AB16F6" w:rsidRPr="007B04D6">
        <w:rPr>
          <w:rFonts w:ascii="Times New Roman" w:hAnsi="Times New Roman" w:cs="Times New Roman"/>
          <w:lang w:val="en-GB"/>
        </w:rPr>
        <w:t>u</w:t>
      </w:r>
      <w:r w:rsidR="006C3FFE" w:rsidRPr="007B04D6">
        <w:rPr>
          <w:rFonts w:ascii="Times New Roman" w:hAnsi="Times New Roman" w:cs="Times New Roman"/>
          <w:lang w:val="en-GB"/>
        </w:rPr>
        <w:t>r</w:t>
      </w:r>
      <w:r w:rsidR="004008C3" w:rsidRPr="007B04D6">
        <w:rPr>
          <w:rFonts w:ascii="Times New Roman" w:hAnsi="Times New Roman" w:cs="Times New Roman"/>
          <w:lang w:val="en-GB"/>
        </w:rPr>
        <w:t>s</w:t>
      </w:r>
      <w:r w:rsidR="00204442" w:rsidRPr="007B04D6">
        <w:rPr>
          <w:rFonts w:ascii="Times New Roman" w:hAnsi="Times New Roman" w:cs="Times New Roman"/>
          <w:lang w:val="en-GB"/>
        </w:rPr>
        <w:t xml:space="preserve"> distinct correlations of behaviours</w:t>
      </w:r>
      <w:r w:rsidR="00393DEA" w:rsidRPr="007B04D6">
        <w:rPr>
          <w:rFonts w:ascii="Times New Roman" w:hAnsi="Times New Roman" w:cs="Times New Roman"/>
          <w:lang w:val="en-GB"/>
        </w:rPr>
        <w:t xml:space="preserve">, </w:t>
      </w:r>
      <w:r w:rsidR="00204442" w:rsidRPr="007B04D6">
        <w:rPr>
          <w:rFonts w:ascii="Times New Roman" w:hAnsi="Times New Roman" w:cs="Times New Roman"/>
          <w:lang w:val="en-GB"/>
        </w:rPr>
        <w:t>e.g.</w:t>
      </w:r>
      <w:r w:rsidR="006C3FFE" w:rsidRPr="007B04D6">
        <w:rPr>
          <w:rFonts w:ascii="Times New Roman" w:hAnsi="Times New Roman" w:cs="Times New Roman"/>
          <w:lang w:val="en-GB"/>
        </w:rPr>
        <w:t>, if</w:t>
      </w:r>
      <w:r w:rsidR="000D71D4">
        <w:rPr>
          <w:rFonts w:ascii="Times New Roman" w:hAnsi="Times New Roman" w:cs="Times New Roman"/>
          <w:lang w:val="en-GB"/>
        </w:rPr>
        <w:t xml:space="preserve"> </w:t>
      </w:r>
      <w:r w:rsidR="009B6E9D">
        <w:rPr>
          <w:rFonts w:ascii="Times New Roman" w:hAnsi="Times New Roman" w:cs="Times New Roman"/>
          <w:lang w:val="en-GB"/>
        </w:rPr>
        <w:t>active</w:t>
      </w:r>
      <w:r w:rsidR="002F5734" w:rsidRPr="007B04D6">
        <w:rPr>
          <w:rFonts w:ascii="Times New Roman" w:hAnsi="Times New Roman" w:cs="Times New Roman"/>
          <w:lang w:val="en-GB"/>
        </w:rPr>
        <w:t xml:space="preserve"> </w:t>
      </w:r>
      <w:r w:rsidR="006C3FFE" w:rsidRPr="007B04D6">
        <w:rPr>
          <w:rFonts w:ascii="Times New Roman" w:hAnsi="Times New Roman" w:cs="Times New Roman"/>
          <w:lang w:val="en-GB"/>
        </w:rPr>
        <w:t>individuals with high shoaling tendencies</w:t>
      </w:r>
      <w:r w:rsidR="00204442" w:rsidRPr="007B04D6">
        <w:rPr>
          <w:rFonts w:ascii="Times New Roman" w:hAnsi="Times New Roman" w:cs="Times New Roman"/>
          <w:lang w:val="en-GB"/>
        </w:rPr>
        <w:t xml:space="preserve"> </w:t>
      </w:r>
      <w:r w:rsidR="006C3FFE" w:rsidRPr="007B04D6">
        <w:rPr>
          <w:rFonts w:ascii="Times New Roman" w:hAnsi="Times New Roman" w:cs="Times New Roman"/>
          <w:lang w:val="en-GB"/>
        </w:rPr>
        <w:t>have a higher likelihood of survival than others</w:t>
      </w:r>
      <w:r w:rsidR="00204442" w:rsidRPr="007B04D6">
        <w:rPr>
          <w:rFonts w:ascii="Times New Roman" w:hAnsi="Times New Roman" w:cs="Times New Roman"/>
          <w:lang w:val="en-GB"/>
        </w:rPr>
        <w:t xml:space="preserve">. </w:t>
      </w:r>
      <w:r w:rsidR="006C3FFE" w:rsidRPr="007B04D6">
        <w:rPr>
          <w:rFonts w:ascii="Times New Roman" w:hAnsi="Times New Roman" w:cs="Times New Roman"/>
          <w:lang w:val="en-GB"/>
        </w:rPr>
        <w:t xml:space="preserve">Our study </w:t>
      </w:r>
      <w:r w:rsidR="00061BF2">
        <w:rPr>
          <w:rFonts w:ascii="Times New Roman" w:hAnsi="Times New Roman" w:cs="Times New Roman"/>
          <w:lang w:val="en-GB"/>
        </w:rPr>
        <w:t>design enabled</w:t>
      </w:r>
      <w:r w:rsidR="00061BF2" w:rsidRPr="007B04D6">
        <w:rPr>
          <w:rFonts w:ascii="Times New Roman" w:hAnsi="Times New Roman" w:cs="Times New Roman"/>
          <w:lang w:val="en-GB"/>
        </w:rPr>
        <w:t xml:space="preserve"> </w:t>
      </w:r>
      <w:r w:rsidR="006C3FFE" w:rsidRPr="007B04D6">
        <w:rPr>
          <w:rFonts w:ascii="Times New Roman" w:hAnsi="Times New Roman" w:cs="Times New Roman"/>
          <w:lang w:val="en-GB"/>
        </w:rPr>
        <w:t xml:space="preserve">us to examine whether and how differences </w:t>
      </w:r>
      <w:r w:rsidR="004008C3" w:rsidRPr="007B04D6">
        <w:rPr>
          <w:rFonts w:ascii="Times New Roman" w:hAnsi="Times New Roman" w:cs="Times New Roman"/>
          <w:lang w:val="en-GB"/>
        </w:rPr>
        <w:t xml:space="preserve">not only </w:t>
      </w:r>
      <w:r w:rsidR="006C3FFE" w:rsidRPr="007B04D6">
        <w:rPr>
          <w:rFonts w:ascii="Times New Roman" w:hAnsi="Times New Roman" w:cs="Times New Roman"/>
          <w:lang w:val="en-GB"/>
        </w:rPr>
        <w:t xml:space="preserve">in predation risk </w:t>
      </w:r>
      <w:r w:rsidR="004008C3" w:rsidRPr="007B04D6">
        <w:rPr>
          <w:rFonts w:ascii="Times New Roman" w:hAnsi="Times New Roman" w:cs="Times New Roman"/>
          <w:lang w:val="en-GB"/>
        </w:rPr>
        <w:t>but also in</w:t>
      </w:r>
      <w:r w:rsidR="006C3FFE" w:rsidRPr="007B04D6">
        <w:rPr>
          <w:rFonts w:ascii="Times New Roman" w:hAnsi="Times New Roman" w:cs="Times New Roman"/>
          <w:lang w:val="en-GB"/>
        </w:rPr>
        <w:t xml:space="preserve"> </w:t>
      </w:r>
      <w:r w:rsidR="0093134C">
        <w:rPr>
          <w:rFonts w:ascii="Times New Roman" w:hAnsi="Times New Roman" w:cs="Times New Roman"/>
          <w:lang w:val="en-GB"/>
        </w:rPr>
        <w:t>several</w:t>
      </w:r>
      <w:r w:rsidR="0093134C" w:rsidRPr="007B04D6">
        <w:rPr>
          <w:rFonts w:ascii="Times New Roman" w:hAnsi="Times New Roman" w:cs="Times New Roman"/>
          <w:lang w:val="en-GB"/>
        </w:rPr>
        <w:t xml:space="preserve"> </w:t>
      </w:r>
      <w:r w:rsidR="006C3FFE" w:rsidRPr="007B04D6">
        <w:rPr>
          <w:rFonts w:ascii="Times New Roman" w:hAnsi="Times New Roman" w:cs="Times New Roman"/>
          <w:lang w:val="en-GB"/>
        </w:rPr>
        <w:t xml:space="preserve">abiotic habitat parameters </w:t>
      </w:r>
      <w:r w:rsidR="00061BF2">
        <w:rPr>
          <w:rFonts w:ascii="Times New Roman" w:hAnsi="Times New Roman" w:cs="Times New Roman"/>
          <w:lang w:val="en-GB"/>
        </w:rPr>
        <w:t>trigger</w:t>
      </w:r>
      <w:r w:rsidR="00061BF2" w:rsidRPr="007B04D6">
        <w:rPr>
          <w:rFonts w:ascii="Times New Roman" w:hAnsi="Times New Roman" w:cs="Times New Roman"/>
          <w:lang w:val="en-GB"/>
        </w:rPr>
        <w:t xml:space="preserve"> </w:t>
      </w:r>
      <w:r w:rsidR="004008C3" w:rsidRPr="007B04D6">
        <w:rPr>
          <w:rFonts w:ascii="Times New Roman" w:hAnsi="Times New Roman" w:cs="Times New Roman"/>
          <w:lang w:val="en-GB"/>
        </w:rPr>
        <w:t>the emergence (</w:t>
      </w:r>
      <w:r w:rsidR="006C3FFE" w:rsidRPr="007B04D6">
        <w:rPr>
          <w:rFonts w:ascii="Times New Roman" w:hAnsi="Times New Roman" w:cs="Times New Roman"/>
          <w:lang w:val="en-GB"/>
        </w:rPr>
        <w:t xml:space="preserve">or </w:t>
      </w:r>
      <w:r w:rsidR="004008C3" w:rsidRPr="007B04D6">
        <w:rPr>
          <w:rFonts w:ascii="Times New Roman" w:hAnsi="Times New Roman" w:cs="Times New Roman"/>
          <w:lang w:val="en-GB"/>
        </w:rPr>
        <w:t>affect the strength and direction) of</w:t>
      </w:r>
      <w:r w:rsidR="006C3FFE" w:rsidRPr="007B04D6">
        <w:rPr>
          <w:rFonts w:ascii="Times New Roman" w:hAnsi="Times New Roman" w:cs="Times New Roman"/>
          <w:lang w:val="en-GB"/>
        </w:rPr>
        <w:t xml:space="preserve"> </w:t>
      </w:r>
      <w:r w:rsidR="00D162AE" w:rsidRPr="007B04D6">
        <w:rPr>
          <w:rFonts w:ascii="Times New Roman" w:hAnsi="Times New Roman" w:cs="Times New Roman"/>
          <w:lang w:val="en-GB"/>
        </w:rPr>
        <w:t>behavio</w:t>
      </w:r>
      <w:r w:rsidR="00AB16F6" w:rsidRPr="007B04D6">
        <w:rPr>
          <w:rFonts w:ascii="Times New Roman" w:hAnsi="Times New Roman" w:cs="Times New Roman"/>
          <w:lang w:val="en-GB"/>
        </w:rPr>
        <w:t>u</w:t>
      </w:r>
      <w:r w:rsidR="00D162AE" w:rsidRPr="007B04D6">
        <w:rPr>
          <w:rFonts w:ascii="Times New Roman" w:hAnsi="Times New Roman" w:cs="Times New Roman"/>
          <w:lang w:val="en-GB"/>
        </w:rPr>
        <w:t>ral syndromes</w:t>
      </w:r>
      <w:r w:rsidR="00954E2A" w:rsidRPr="007B04D6">
        <w:rPr>
          <w:rFonts w:ascii="Times New Roman" w:hAnsi="Times New Roman" w:cs="Times New Roman"/>
          <w:lang w:val="en-GB"/>
        </w:rPr>
        <w:t xml:space="preserve"> within and among populations</w:t>
      </w:r>
      <w:r w:rsidR="00061BF2">
        <w:rPr>
          <w:rFonts w:ascii="Times New Roman" w:hAnsi="Times New Roman" w:cs="Times New Roman"/>
          <w:lang w:val="en-GB"/>
        </w:rPr>
        <w:t xml:space="preserve">. It also allowed </w:t>
      </w:r>
      <w:r w:rsidR="00EC308A">
        <w:rPr>
          <w:rFonts w:ascii="Times New Roman" w:hAnsi="Times New Roman" w:cs="Times New Roman"/>
          <w:lang w:val="en-GB"/>
        </w:rPr>
        <w:t>investigating</w:t>
      </w:r>
      <w:r w:rsidR="00061BF2">
        <w:rPr>
          <w:rFonts w:ascii="Times New Roman" w:hAnsi="Times New Roman" w:cs="Times New Roman"/>
          <w:lang w:val="en-GB"/>
        </w:rPr>
        <w:t xml:space="preserve"> the question of whether syndromes would be lost under prolonged absence of environmental </w:t>
      </w:r>
      <w:r w:rsidR="00501B49">
        <w:rPr>
          <w:rFonts w:ascii="Times New Roman" w:hAnsi="Times New Roman" w:cs="Times New Roman"/>
          <w:lang w:val="en-GB"/>
        </w:rPr>
        <w:t>triggers, pointing towards a role for behavioural plasticity rather than evolved population differences</w:t>
      </w:r>
      <w:r w:rsidR="006C3FFE" w:rsidRPr="007B04D6">
        <w:rPr>
          <w:rFonts w:ascii="Times New Roman" w:hAnsi="Times New Roman" w:cs="Times New Roman"/>
          <w:lang w:val="en-GB"/>
        </w:rPr>
        <w:t>.</w:t>
      </w:r>
    </w:p>
    <w:p w14:paraId="2D2D77F5" w14:textId="48BFDE10" w:rsidR="00780384" w:rsidRDefault="00B96141">
      <w:pPr>
        <w:spacing w:line="480" w:lineRule="auto"/>
        <w:ind w:firstLine="708"/>
        <w:rPr>
          <w:rFonts w:ascii="Times New Roman" w:hAnsi="Times New Roman" w:cs="Times New Roman"/>
          <w:lang w:val="en-GB"/>
        </w:rPr>
      </w:pPr>
      <w:r w:rsidRPr="007B04D6">
        <w:rPr>
          <w:rFonts w:ascii="Times New Roman" w:hAnsi="Times New Roman" w:cs="Times New Roman"/>
          <w:lang w:val="en-GB"/>
        </w:rPr>
        <w:t>In summary, we predict</w:t>
      </w:r>
      <w:r w:rsidR="005D5675">
        <w:rPr>
          <w:rFonts w:ascii="Times New Roman" w:hAnsi="Times New Roman" w:cs="Times New Roman"/>
          <w:lang w:val="en-GB"/>
        </w:rPr>
        <w:t>ed</w:t>
      </w:r>
      <w:r w:rsidRPr="007B04D6">
        <w:rPr>
          <w:rFonts w:ascii="Times New Roman" w:hAnsi="Times New Roman" w:cs="Times New Roman"/>
          <w:lang w:val="en-GB"/>
        </w:rPr>
        <w:t xml:space="preserve"> that population differences in three personality traits depend on different biotic and abiotic factors</w:t>
      </w:r>
      <w:r w:rsidR="008A3EE6" w:rsidRPr="007B04D6">
        <w:rPr>
          <w:rFonts w:ascii="Times New Roman" w:hAnsi="Times New Roman" w:cs="Times New Roman"/>
          <w:lang w:val="en-GB"/>
        </w:rPr>
        <w:t xml:space="preserve"> (</w:t>
      </w:r>
      <w:r w:rsidR="008A3EE6" w:rsidRPr="00167C38">
        <w:rPr>
          <w:rFonts w:ascii="Times New Roman" w:hAnsi="Times New Roman" w:cs="Times New Roman"/>
          <w:i/>
          <w:lang w:val="en-GB"/>
        </w:rPr>
        <w:t>prediction 1</w:t>
      </w:r>
      <w:r w:rsidR="008A3EE6" w:rsidRPr="007B04D6">
        <w:rPr>
          <w:rFonts w:ascii="Times New Roman" w:hAnsi="Times New Roman" w:cs="Times New Roman"/>
          <w:lang w:val="en-GB"/>
        </w:rPr>
        <w:t>)</w:t>
      </w:r>
      <w:r w:rsidRPr="007B04D6">
        <w:rPr>
          <w:rFonts w:ascii="Times New Roman" w:hAnsi="Times New Roman" w:cs="Times New Roman"/>
          <w:lang w:val="en-GB"/>
        </w:rPr>
        <w:t>.</w:t>
      </w:r>
      <w:r w:rsidR="004A728C">
        <w:rPr>
          <w:rFonts w:ascii="Times New Roman" w:hAnsi="Times New Roman" w:cs="Times New Roman"/>
          <w:lang w:val="en-GB"/>
        </w:rPr>
        <w:t xml:space="preserve"> </w:t>
      </w:r>
      <w:r w:rsidRPr="007B04D6">
        <w:rPr>
          <w:rFonts w:ascii="Times New Roman" w:hAnsi="Times New Roman" w:cs="Times New Roman"/>
          <w:lang w:val="en-GB"/>
        </w:rPr>
        <w:t xml:space="preserve">As we expect each personality trait to be affected by more than one environmental factor </w:t>
      </w:r>
      <w:r w:rsidR="00F02FA5" w:rsidRPr="007B04D6">
        <w:rPr>
          <w:rFonts w:ascii="Times New Roman" w:hAnsi="Times New Roman" w:cs="Times New Roman"/>
          <w:lang w:val="en-GB"/>
        </w:rPr>
        <w:t xml:space="preserve">simultaneously, </w:t>
      </w:r>
      <w:r w:rsidR="004A728C">
        <w:rPr>
          <w:rFonts w:ascii="Times New Roman" w:hAnsi="Times New Roman" w:cs="Times New Roman"/>
          <w:lang w:val="en-GB"/>
        </w:rPr>
        <w:t xml:space="preserve">specific </w:t>
      </w:r>
      <w:r w:rsidR="00F02FA5" w:rsidRPr="007B04D6">
        <w:rPr>
          <w:rFonts w:ascii="Times New Roman" w:hAnsi="Times New Roman" w:cs="Times New Roman"/>
          <w:lang w:val="en-GB"/>
        </w:rPr>
        <w:t>one-dimensional</w:t>
      </w:r>
      <w:r w:rsidRPr="007B04D6">
        <w:rPr>
          <w:rFonts w:ascii="Times New Roman" w:hAnsi="Times New Roman" w:cs="Times New Roman"/>
          <w:lang w:val="en-GB"/>
        </w:rPr>
        <w:t xml:space="preserve"> predictions based on recent studies </w:t>
      </w:r>
      <w:r w:rsidR="0050187F">
        <w:rPr>
          <w:rFonts w:ascii="Times New Roman" w:hAnsi="Times New Roman" w:cs="Times New Roman"/>
          <w:lang w:val="en-GB"/>
        </w:rPr>
        <w:t xml:space="preserve">on other organisms </w:t>
      </w:r>
      <w:r w:rsidR="0093134C">
        <w:rPr>
          <w:rFonts w:ascii="Times New Roman" w:hAnsi="Times New Roman" w:cs="Times New Roman"/>
          <w:lang w:val="en-GB"/>
        </w:rPr>
        <w:t xml:space="preserve">could not </w:t>
      </w:r>
      <w:r w:rsidR="0050187F">
        <w:rPr>
          <w:rFonts w:ascii="Times New Roman" w:hAnsi="Times New Roman" w:cs="Times New Roman"/>
          <w:lang w:val="en-GB"/>
        </w:rPr>
        <w:t>be formulated</w:t>
      </w:r>
      <w:r w:rsidRPr="007B04D6">
        <w:rPr>
          <w:rFonts w:ascii="Times New Roman" w:hAnsi="Times New Roman" w:cs="Times New Roman"/>
          <w:lang w:val="en-GB"/>
        </w:rPr>
        <w:t xml:space="preserve">. </w:t>
      </w:r>
      <w:r w:rsidR="00F95D4F">
        <w:rPr>
          <w:rFonts w:ascii="Times New Roman" w:hAnsi="Times New Roman" w:cs="Times New Roman"/>
          <w:lang w:val="en-GB"/>
        </w:rPr>
        <w:t>Referring to our second research question</w:t>
      </w:r>
      <w:r w:rsidRPr="007B04D6">
        <w:rPr>
          <w:rFonts w:ascii="Times New Roman" w:hAnsi="Times New Roman" w:cs="Times New Roman"/>
          <w:lang w:val="en-GB"/>
        </w:rPr>
        <w:t xml:space="preserve">, </w:t>
      </w:r>
      <w:r w:rsidR="0084037E" w:rsidRPr="007B04D6">
        <w:rPr>
          <w:rFonts w:ascii="Times New Roman" w:hAnsi="Times New Roman" w:cs="Times New Roman"/>
          <w:lang w:val="en-GB"/>
        </w:rPr>
        <w:t>we predict</w:t>
      </w:r>
      <w:r w:rsidR="005D5675">
        <w:rPr>
          <w:rFonts w:ascii="Times New Roman" w:hAnsi="Times New Roman" w:cs="Times New Roman"/>
          <w:lang w:val="en-GB"/>
        </w:rPr>
        <w:t>ed</w:t>
      </w:r>
      <w:r w:rsidR="0084037E" w:rsidRPr="007B04D6">
        <w:rPr>
          <w:rFonts w:ascii="Times New Roman" w:hAnsi="Times New Roman" w:cs="Times New Roman"/>
          <w:lang w:val="en-GB"/>
        </w:rPr>
        <w:t xml:space="preserve"> groups of </w:t>
      </w:r>
      <w:r w:rsidR="0084037E" w:rsidRPr="004D1D38">
        <w:rPr>
          <w:rFonts w:ascii="Times New Roman" w:hAnsi="Times New Roman" w:cs="Times New Roman"/>
          <w:lang w:val="en-GB"/>
        </w:rPr>
        <w:t>fish</w:t>
      </w:r>
      <w:r w:rsidR="0069137C" w:rsidRPr="004D1D38">
        <w:rPr>
          <w:rFonts w:ascii="Times New Roman" w:hAnsi="Times New Roman" w:cs="Times New Roman"/>
          <w:lang w:val="en-GB"/>
        </w:rPr>
        <w:t xml:space="preserve"> that</w:t>
      </w:r>
      <w:r w:rsidR="0084037E" w:rsidRPr="004D1D38">
        <w:rPr>
          <w:rFonts w:ascii="Times New Roman" w:hAnsi="Times New Roman" w:cs="Times New Roman"/>
          <w:lang w:val="en-GB"/>
        </w:rPr>
        <w:t xml:space="preserve"> were maintained under uniform and benign environmental conditions in the laboratory to</w:t>
      </w:r>
      <w:r w:rsidR="0084037E" w:rsidRPr="007B04D6">
        <w:rPr>
          <w:rFonts w:ascii="Times New Roman" w:hAnsi="Times New Roman" w:cs="Times New Roman"/>
          <w:lang w:val="en-GB"/>
        </w:rPr>
        <w:t xml:space="preserve"> show homogenization </w:t>
      </w:r>
      <w:r w:rsidR="00A82B36">
        <w:rPr>
          <w:rFonts w:ascii="Times New Roman" w:hAnsi="Times New Roman" w:cs="Times New Roman"/>
          <w:lang w:val="en-GB"/>
        </w:rPr>
        <w:t>of</w:t>
      </w:r>
      <w:r w:rsidR="0084037E" w:rsidRPr="007B04D6">
        <w:rPr>
          <w:rFonts w:ascii="Times New Roman" w:hAnsi="Times New Roman" w:cs="Times New Roman"/>
          <w:lang w:val="en-GB"/>
        </w:rPr>
        <w:t xml:space="preserve"> mean </w:t>
      </w:r>
      <w:r w:rsidR="0084037E" w:rsidRPr="007B04D6">
        <w:rPr>
          <w:rFonts w:ascii="Times New Roman" w:hAnsi="Times New Roman" w:cs="Times New Roman"/>
          <w:lang w:val="en-GB"/>
        </w:rPr>
        <w:lastRenderedPageBreak/>
        <w:t xml:space="preserve">behavioural tendencies compared to the respective wild-caught </w:t>
      </w:r>
      <w:r w:rsidR="00A82B36">
        <w:rPr>
          <w:rFonts w:ascii="Times New Roman" w:hAnsi="Times New Roman" w:cs="Times New Roman"/>
          <w:lang w:val="en-GB"/>
        </w:rPr>
        <w:t>cohort</w:t>
      </w:r>
      <w:r w:rsidR="00A82B36" w:rsidRPr="007B04D6">
        <w:rPr>
          <w:rFonts w:ascii="Times New Roman" w:hAnsi="Times New Roman" w:cs="Times New Roman"/>
          <w:lang w:val="en-GB"/>
        </w:rPr>
        <w:t xml:space="preserve"> </w:t>
      </w:r>
      <w:r w:rsidR="0084037E" w:rsidRPr="007B04D6">
        <w:rPr>
          <w:rFonts w:ascii="Times New Roman" w:hAnsi="Times New Roman" w:cs="Times New Roman"/>
          <w:lang w:val="en-GB"/>
        </w:rPr>
        <w:t>(</w:t>
      </w:r>
      <w:r w:rsidR="0084037E" w:rsidRPr="00167C38">
        <w:rPr>
          <w:rFonts w:ascii="Times New Roman" w:hAnsi="Times New Roman" w:cs="Times New Roman"/>
          <w:i/>
          <w:lang w:val="en-GB"/>
        </w:rPr>
        <w:t xml:space="preserve">prediction </w:t>
      </w:r>
      <w:r w:rsidR="00E30C1E" w:rsidRPr="00167C38">
        <w:rPr>
          <w:rFonts w:ascii="Times New Roman" w:hAnsi="Times New Roman" w:cs="Times New Roman"/>
          <w:i/>
          <w:lang w:val="en-GB"/>
        </w:rPr>
        <w:t>2</w:t>
      </w:r>
      <w:r w:rsidR="0084037E" w:rsidRPr="007B04D6">
        <w:rPr>
          <w:rFonts w:ascii="Times New Roman" w:hAnsi="Times New Roman" w:cs="Times New Roman"/>
          <w:lang w:val="en-GB"/>
        </w:rPr>
        <w:t>).</w:t>
      </w:r>
      <w:r w:rsidR="005D5675">
        <w:rPr>
          <w:rFonts w:ascii="Times New Roman" w:hAnsi="Times New Roman" w:cs="Times New Roman"/>
          <w:lang w:val="en-GB"/>
        </w:rPr>
        <w:t xml:space="preserve"> </w:t>
      </w:r>
      <w:r w:rsidR="0084037E">
        <w:rPr>
          <w:rFonts w:ascii="Times New Roman" w:hAnsi="Times New Roman" w:cs="Times New Roman"/>
          <w:lang w:val="en-GB"/>
        </w:rPr>
        <w:t xml:space="preserve">Finally, </w:t>
      </w:r>
      <w:r w:rsidRPr="007B04D6">
        <w:rPr>
          <w:rFonts w:ascii="Times New Roman" w:hAnsi="Times New Roman" w:cs="Times New Roman"/>
          <w:lang w:val="en-GB"/>
        </w:rPr>
        <w:t>we predict</w:t>
      </w:r>
      <w:r w:rsidR="0050187F">
        <w:rPr>
          <w:rFonts w:ascii="Times New Roman" w:hAnsi="Times New Roman" w:cs="Times New Roman"/>
          <w:lang w:val="en-GB"/>
        </w:rPr>
        <w:t>ed</w:t>
      </w:r>
      <w:r w:rsidRPr="007B04D6">
        <w:rPr>
          <w:rFonts w:ascii="Times New Roman" w:hAnsi="Times New Roman" w:cs="Times New Roman"/>
          <w:lang w:val="en-GB"/>
        </w:rPr>
        <w:t xml:space="preserve"> behavioural syndrome structures to differ</w:t>
      </w:r>
      <w:r w:rsidR="001D1848">
        <w:rPr>
          <w:rFonts w:ascii="Times New Roman" w:hAnsi="Times New Roman" w:cs="Times New Roman"/>
          <w:lang w:val="en-GB"/>
        </w:rPr>
        <w:t xml:space="preserve"> in </w:t>
      </w:r>
      <w:r w:rsidR="00A82B36">
        <w:rPr>
          <w:rFonts w:ascii="Times New Roman" w:hAnsi="Times New Roman" w:cs="Times New Roman"/>
          <w:lang w:val="en-GB"/>
        </w:rPr>
        <w:t xml:space="preserve">both </w:t>
      </w:r>
      <w:r w:rsidR="001D1848">
        <w:rPr>
          <w:rFonts w:ascii="Times New Roman" w:hAnsi="Times New Roman" w:cs="Times New Roman"/>
          <w:lang w:val="en-GB"/>
        </w:rPr>
        <w:t>strength and direction</w:t>
      </w:r>
      <w:r w:rsidRPr="007B04D6">
        <w:rPr>
          <w:rFonts w:ascii="Times New Roman" w:hAnsi="Times New Roman" w:cs="Times New Roman"/>
          <w:lang w:val="en-GB"/>
        </w:rPr>
        <w:t xml:space="preserve"> between populations</w:t>
      </w:r>
      <w:r w:rsidR="00E30C1E">
        <w:rPr>
          <w:rFonts w:ascii="Times New Roman" w:hAnsi="Times New Roman" w:cs="Times New Roman"/>
          <w:lang w:val="en-GB"/>
        </w:rPr>
        <w:t xml:space="preserve"> (</w:t>
      </w:r>
      <w:r w:rsidR="00E30C1E" w:rsidRPr="00167C38">
        <w:rPr>
          <w:rFonts w:ascii="Times New Roman" w:hAnsi="Times New Roman" w:cs="Times New Roman"/>
          <w:i/>
          <w:lang w:val="en-GB"/>
        </w:rPr>
        <w:t>prediction 3</w:t>
      </w:r>
      <w:r w:rsidR="004A20BD" w:rsidRPr="00167C38">
        <w:rPr>
          <w:rFonts w:ascii="Times New Roman" w:hAnsi="Times New Roman" w:cs="Times New Roman"/>
          <w:i/>
          <w:lang w:val="en-GB"/>
        </w:rPr>
        <w:t>a</w:t>
      </w:r>
      <w:r w:rsidR="008A3EE6" w:rsidRPr="007B04D6">
        <w:rPr>
          <w:rFonts w:ascii="Times New Roman" w:hAnsi="Times New Roman" w:cs="Times New Roman"/>
          <w:lang w:val="en-GB"/>
        </w:rPr>
        <w:t>)</w:t>
      </w:r>
      <w:r w:rsidR="004A20BD">
        <w:rPr>
          <w:rFonts w:ascii="Times New Roman" w:hAnsi="Times New Roman" w:cs="Times New Roman"/>
          <w:lang w:val="en-GB"/>
        </w:rPr>
        <w:t>, while differences might disappear after laboratory-maintenance (</w:t>
      </w:r>
      <w:r w:rsidR="004A20BD" w:rsidRPr="00167C38">
        <w:rPr>
          <w:rFonts w:ascii="Times New Roman" w:hAnsi="Times New Roman" w:cs="Times New Roman"/>
          <w:i/>
          <w:lang w:val="en-GB"/>
        </w:rPr>
        <w:t>prediction 3b</w:t>
      </w:r>
      <w:r w:rsidR="004A20BD">
        <w:rPr>
          <w:rFonts w:ascii="Times New Roman" w:hAnsi="Times New Roman" w:cs="Times New Roman"/>
          <w:lang w:val="en-GB"/>
        </w:rPr>
        <w:t>)</w:t>
      </w:r>
      <w:r w:rsidRPr="007B04D6">
        <w:rPr>
          <w:rFonts w:ascii="Times New Roman" w:hAnsi="Times New Roman" w:cs="Times New Roman"/>
          <w:lang w:val="en-GB"/>
        </w:rPr>
        <w:t>. Previous studies exhibited an increase in the strength of syndrome structures with increasing predation pressure</w:t>
      </w:r>
      <w:r w:rsidR="008A3EE6" w:rsidRPr="007B04D6">
        <w:rPr>
          <w:rFonts w:ascii="Times New Roman" w:hAnsi="Times New Roman" w:cs="Times New Roman"/>
          <w:lang w:val="en-GB"/>
        </w:rPr>
        <w:t xml:space="preserve"> (</w:t>
      </w:r>
      <w:r w:rsidR="000703C0">
        <w:rPr>
          <w:rFonts w:ascii="Times New Roman" w:hAnsi="Times New Roman" w:cs="Times New Roman"/>
          <w:color w:val="0000FF"/>
          <w:lang w:val="en-GB"/>
        </w:rPr>
        <w:t xml:space="preserve">Bell 2005; Bell &amp; Sih 2007; Dingemanse </w:t>
      </w:r>
      <w:r w:rsidR="000703C0" w:rsidRPr="006463E0">
        <w:rPr>
          <w:rFonts w:ascii="Times New Roman" w:hAnsi="Times New Roman" w:cs="Times New Roman"/>
          <w:i/>
          <w:color w:val="0000FF"/>
          <w:lang w:val="en-GB"/>
        </w:rPr>
        <w:t>et al</w:t>
      </w:r>
      <w:r w:rsidR="000703C0">
        <w:rPr>
          <w:rFonts w:ascii="Times New Roman" w:hAnsi="Times New Roman" w:cs="Times New Roman"/>
          <w:color w:val="0000FF"/>
          <w:lang w:val="en-GB"/>
        </w:rPr>
        <w:t>.</w:t>
      </w:r>
      <w:r w:rsidR="008A3EE6" w:rsidRPr="007B04D6">
        <w:rPr>
          <w:rFonts w:ascii="Times New Roman" w:hAnsi="Times New Roman" w:cs="Times New Roman"/>
          <w:color w:val="0000FF"/>
          <w:lang w:val="en-GB"/>
        </w:rPr>
        <w:t xml:space="preserve"> 2007</w:t>
      </w:r>
      <w:r w:rsidR="008A3EE6" w:rsidRPr="007B04D6">
        <w:rPr>
          <w:rFonts w:ascii="Times New Roman" w:hAnsi="Times New Roman" w:cs="Times New Roman"/>
          <w:lang w:val="en-GB"/>
        </w:rPr>
        <w:t>)</w:t>
      </w:r>
      <w:r w:rsidRPr="007B04D6">
        <w:rPr>
          <w:rFonts w:ascii="Times New Roman" w:hAnsi="Times New Roman" w:cs="Times New Roman"/>
          <w:lang w:val="en-GB"/>
        </w:rPr>
        <w:t xml:space="preserve">. </w:t>
      </w:r>
      <w:r w:rsidR="000D71D4">
        <w:rPr>
          <w:rFonts w:ascii="Times New Roman" w:hAnsi="Times New Roman" w:cs="Times New Roman"/>
          <w:lang w:val="en-GB"/>
        </w:rPr>
        <w:t xml:space="preserve">However, other environmental factors could </w:t>
      </w:r>
      <w:r w:rsidR="005D5675">
        <w:rPr>
          <w:rFonts w:ascii="Times New Roman" w:hAnsi="Times New Roman" w:cs="Times New Roman"/>
          <w:lang w:val="en-GB"/>
        </w:rPr>
        <w:t xml:space="preserve">alter </w:t>
      </w:r>
      <w:r w:rsidR="000D71D4">
        <w:rPr>
          <w:rFonts w:ascii="Times New Roman" w:hAnsi="Times New Roman" w:cs="Times New Roman"/>
          <w:lang w:val="en-GB"/>
        </w:rPr>
        <w:t>predation-dependent syndrome structures</w:t>
      </w:r>
      <w:r w:rsidR="005D5675">
        <w:rPr>
          <w:rFonts w:ascii="Times New Roman" w:hAnsi="Times New Roman" w:cs="Times New Roman"/>
          <w:lang w:val="en-GB"/>
        </w:rPr>
        <w:t>,</w:t>
      </w:r>
      <w:r w:rsidR="000D71D4">
        <w:rPr>
          <w:rFonts w:ascii="Times New Roman" w:hAnsi="Times New Roman" w:cs="Times New Roman"/>
          <w:lang w:val="en-GB"/>
        </w:rPr>
        <w:t xml:space="preserve"> e.g. </w:t>
      </w:r>
      <w:r w:rsidR="005B5068">
        <w:rPr>
          <w:rFonts w:ascii="Times New Roman" w:hAnsi="Times New Roman" w:cs="Times New Roman"/>
          <w:lang w:val="en-GB"/>
        </w:rPr>
        <w:t xml:space="preserve">if </w:t>
      </w:r>
      <w:r w:rsidR="000D71D4">
        <w:rPr>
          <w:rFonts w:ascii="Times New Roman" w:hAnsi="Times New Roman" w:cs="Times New Roman"/>
          <w:lang w:val="en-GB"/>
        </w:rPr>
        <w:t xml:space="preserve">high predation pressure favours individuals </w:t>
      </w:r>
      <w:r w:rsidR="005D5675">
        <w:rPr>
          <w:rFonts w:ascii="Times New Roman" w:hAnsi="Times New Roman" w:cs="Times New Roman"/>
          <w:lang w:val="en-GB"/>
        </w:rPr>
        <w:t>that are</w:t>
      </w:r>
      <w:r w:rsidR="00B32221">
        <w:rPr>
          <w:rFonts w:ascii="Times New Roman" w:hAnsi="Times New Roman" w:cs="Times New Roman"/>
          <w:lang w:val="en-GB"/>
        </w:rPr>
        <w:t xml:space="preserve"> active (</w:t>
      </w:r>
      <w:r w:rsidR="006463E0">
        <w:rPr>
          <w:rFonts w:ascii="Times New Roman" w:hAnsi="Times New Roman" w:cs="Times New Roman"/>
          <w:color w:val="0000FF"/>
          <w:lang w:val="en-GB"/>
        </w:rPr>
        <w:t>Archard &amp;</w:t>
      </w:r>
      <w:r w:rsidR="000703C0">
        <w:rPr>
          <w:rFonts w:ascii="Times New Roman" w:hAnsi="Times New Roman" w:cs="Times New Roman"/>
          <w:color w:val="0000FF"/>
          <w:lang w:val="en-GB"/>
        </w:rPr>
        <w:t xml:space="preserve"> Braithwaite</w:t>
      </w:r>
      <w:r w:rsidR="00B32221" w:rsidRPr="007C786A">
        <w:rPr>
          <w:rFonts w:ascii="Times New Roman" w:hAnsi="Times New Roman" w:cs="Times New Roman"/>
          <w:color w:val="0000FF"/>
          <w:lang w:val="en-GB"/>
        </w:rPr>
        <w:t xml:space="preserve"> 2011</w:t>
      </w:r>
      <w:r w:rsidR="00B32221">
        <w:rPr>
          <w:rFonts w:ascii="Times New Roman" w:hAnsi="Times New Roman" w:cs="Times New Roman"/>
          <w:lang w:val="en-GB"/>
        </w:rPr>
        <w:t xml:space="preserve">) </w:t>
      </w:r>
      <w:r w:rsidR="000D71D4">
        <w:rPr>
          <w:rFonts w:ascii="Times New Roman" w:hAnsi="Times New Roman" w:cs="Times New Roman"/>
          <w:lang w:val="en-GB"/>
        </w:rPr>
        <w:t>and show a high shoaling tendency</w:t>
      </w:r>
      <w:r w:rsidR="00636E89">
        <w:rPr>
          <w:rFonts w:ascii="Times New Roman" w:hAnsi="Times New Roman" w:cs="Times New Roman"/>
          <w:lang w:val="en-GB"/>
        </w:rPr>
        <w:t xml:space="preserve"> (</w:t>
      </w:r>
      <w:r w:rsidR="000703C0">
        <w:rPr>
          <w:rFonts w:ascii="Times New Roman" w:hAnsi="Times New Roman" w:cs="Times New Roman"/>
          <w:color w:val="0000FF"/>
          <w:lang w:val="en-GB"/>
        </w:rPr>
        <w:t>Godin</w:t>
      </w:r>
      <w:r w:rsidR="00636E89" w:rsidRPr="007C786A">
        <w:rPr>
          <w:rFonts w:ascii="Times New Roman" w:hAnsi="Times New Roman" w:cs="Times New Roman"/>
          <w:color w:val="0000FF"/>
          <w:lang w:val="en-GB"/>
        </w:rPr>
        <w:t xml:space="preserve"> 1986</w:t>
      </w:r>
      <w:r w:rsidR="00636E89">
        <w:rPr>
          <w:rFonts w:ascii="Times New Roman" w:hAnsi="Times New Roman" w:cs="Times New Roman"/>
          <w:lang w:val="en-GB"/>
        </w:rPr>
        <w:t>)</w:t>
      </w:r>
      <w:r w:rsidR="005D5675">
        <w:rPr>
          <w:rFonts w:ascii="Times New Roman" w:hAnsi="Times New Roman" w:cs="Times New Roman"/>
          <w:lang w:val="en-GB"/>
        </w:rPr>
        <w:t>, while</w:t>
      </w:r>
      <w:r w:rsidR="000D71D4">
        <w:rPr>
          <w:rFonts w:ascii="Times New Roman" w:hAnsi="Times New Roman" w:cs="Times New Roman"/>
          <w:lang w:val="en-GB"/>
        </w:rPr>
        <w:t xml:space="preserve"> </w:t>
      </w:r>
      <w:r w:rsidR="00D238A8">
        <w:rPr>
          <w:rFonts w:ascii="Times New Roman" w:hAnsi="Times New Roman" w:cs="Times New Roman"/>
          <w:lang w:val="en-GB"/>
        </w:rPr>
        <w:t xml:space="preserve">low </w:t>
      </w:r>
      <w:r w:rsidR="00FA2A2E">
        <w:rPr>
          <w:rFonts w:ascii="Times New Roman" w:hAnsi="Times New Roman" w:cs="Times New Roman"/>
          <w:lang w:val="en-GB"/>
        </w:rPr>
        <w:t>transparency of water</w:t>
      </w:r>
      <w:r w:rsidR="00D238A8">
        <w:rPr>
          <w:rFonts w:ascii="Times New Roman" w:hAnsi="Times New Roman" w:cs="Times New Roman"/>
          <w:lang w:val="en-GB"/>
        </w:rPr>
        <w:t xml:space="preserve"> (</w:t>
      </w:r>
      <w:r w:rsidR="00FA2A2E">
        <w:rPr>
          <w:rFonts w:ascii="Times New Roman" w:hAnsi="Times New Roman" w:cs="Times New Roman"/>
          <w:lang w:val="en-GB"/>
        </w:rPr>
        <w:t>low visibility</w:t>
      </w:r>
      <w:r w:rsidR="00D238A8">
        <w:rPr>
          <w:rFonts w:ascii="Times New Roman" w:hAnsi="Times New Roman" w:cs="Times New Roman"/>
          <w:lang w:val="en-GB"/>
        </w:rPr>
        <w:t>)</w:t>
      </w:r>
      <w:r w:rsidR="005D5675">
        <w:rPr>
          <w:rFonts w:ascii="Times New Roman" w:hAnsi="Times New Roman" w:cs="Times New Roman"/>
          <w:lang w:val="en-GB"/>
        </w:rPr>
        <w:t xml:space="preserve"> </w:t>
      </w:r>
      <w:r w:rsidR="000D71D4">
        <w:rPr>
          <w:rFonts w:ascii="Times New Roman" w:hAnsi="Times New Roman" w:cs="Times New Roman"/>
          <w:lang w:val="en-GB"/>
        </w:rPr>
        <w:t>lead</w:t>
      </w:r>
      <w:r w:rsidR="002B7AC7">
        <w:rPr>
          <w:rFonts w:ascii="Times New Roman" w:hAnsi="Times New Roman" w:cs="Times New Roman"/>
          <w:lang w:val="en-GB"/>
        </w:rPr>
        <w:t>s</w:t>
      </w:r>
      <w:r w:rsidR="000D71D4">
        <w:rPr>
          <w:rFonts w:ascii="Times New Roman" w:hAnsi="Times New Roman" w:cs="Times New Roman"/>
          <w:lang w:val="en-GB"/>
        </w:rPr>
        <w:t xml:space="preserve"> to decreased shoaling behaviour</w:t>
      </w:r>
      <w:r w:rsidR="00917A95">
        <w:rPr>
          <w:rFonts w:ascii="Times New Roman" w:hAnsi="Times New Roman" w:cs="Times New Roman"/>
          <w:lang w:val="en-GB"/>
        </w:rPr>
        <w:t xml:space="preserve"> (</w:t>
      </w:r>
      <w:r w:rsidR="000703C0">
        <w:rPr>
          <w:rFonts w:ascii="Times New Roman" w:hAnsi="Times New Roman" w:cs="Times New Roman"/>
          <w:color w:val="0000FF"/>
          <w:lang w:val="en-GB"/>
        </w:rPr>
        <w:t xml:space="preserve">Kelley </w:t>
      </w:r>
      <w:r w:rsidR="000703C0" w:rsidRPr="006463E0">
        <w:rPr>
          <w:rFonts w:ascii="Times New Roman" w:hAnsi="Times New Roman" w:cs="Times New Roman"/>
          <w:i/>
          <w:color w:val="0000FF"/>
          <w:lang w:val="en-GB"/>
        </w:rPr>
        <w:t>et al</w:t>
      </w:r>
      <w:r w:rsidR="000703C0">
        <w:rPr>
          <w:rFonts w:ascii="Times New Roman" w:hAnsi="Times New Roman" w:cs="Times New Roman"/>
          <w:color w:val="0000FF"/>
          <w:lang w:val="en-GB"/>
        </w:rPr>
        <w:t>.</w:t>
      </w:r>
      <w:r w:rsidR="00917A95" w:rsidRPr="007C786A">
        <w:rPr>
          <w:rFonts w:ascii="Times New Roman" w:hAnsi="Times New Roman" w:cs="Times New Roman"/>
          <w:color w:val="0000FF"/>
          <w:lang w:val="en-GB"/>
        </w:rPr>
        <w:t xml:space="preserve"> 2012</w:t>
      </w:r>
      <w:r w:rsidR="00917A95">
        <w:rPr>
          <w:rFonts w:ascii="Times New Roman" w:hAnsi="Times New Roman" w:cs="Times New Roman"/>
          <w:lang w:val="en-GB"/>
        </w:rPr>
        <w:t>)</w:t>
      </w:r>
      <w:r w:rsidR="000D71D4">
        <w:rPr>
          <w:rFonts w:ascii="Times New Roman" w:hAnsi="Times New Roman" w:cs="Times New Roman"/>
          <w:lang w:val="en-GB"/>
        </w:rPr>
        <w:t xml:space="preserve">. </w:t>
      </w:r>
    </w:p>
    <w:p w14:paraId="336DFE24" w14:textId="77777777" w:rsidR="00145060" w:rsidRPr="007B04D6" w:rsidRDefault="00145060">
      <w:pPr>
        <w:spacing w:line="480" w:lineRule="auto"/>
        <w:rPr>
          <w:rFonts w:ascii="Arial" w:hAnsi="Arial" w:cs="Arial"/>
          <w:lang w:val="en-GB"/>
        </w:rPr>
      </w:pPr>
    </w:p>
    <w:p w14:paraId="1AD3709D" w14:textId="5AD4849B" w:rsidR="00F51B31" w:rsidRPr="007B04D6" w:rsidRDefault="00F34AB7">
      <w:pPr>
        <w:spacing w:line="480" w:lineRule="auto"/>
        <w:rPr>
          <w:rFonts w:ascii="Times New Roman" w:hAnsi="Times New Roman" w:cs="Times New Roman"/>
          <w:lang w:val="en-GB"/>
        </w:rPr>
      </w:pPr>
      <w:r>
        <w:rPr>
          <w:rFonts w:ascii="Arial" w:hAnsi="Arial" w:cs="Arial"/>
          <w:b/>
          <w:sz w:val="36"/>
          <w:szCs w:val="28"/>
          <w:lang w:val="en-GB"/>
        </w:rPr>
        <w:t>Materials and m</w:t>
      </w:r>
      <w:r w:rsidR="00F51B31" w:rsidRPr="007B04D6">
        <w:rPr>
          <w:rFonts w:ascii="Arial" w:hAnsi="Arial" w:cs="Arial"/>
          <w:b/>
          <w:sz w:val="36"/>
          <w:szCs w:val="28"/>
          <w:lang w:val="en-GB"/>
        </w:rPr>
        <w:t>ethods</w:t>
      </w:r>
    </w:p>
    <w:p w14:paraId="0F197E9B" w14:textId="3EA49343" w:rsidR="00251D32" w:rsidRPr="007B04D6" w:rsidRDefault="000F1658">
      <w:pPr>
        <w:spacing w:line="480" w:lineRule="auto"/>
        <w:rPr>
          <w:rFonts w:ascii="Times New Roman" w:hAnsi="Times New Roman" w:cs="Times New Roman"/>
          <w:lang w:val="en-GB"/>
        </w:rPr>
      </w:pPr>
      <w:r w:rsidRPr="007B04D6">
        <w:rPr>
          <w:rFonts w:ascii="Arial" w:hAnsi="Arial" w:cs="Arial"/>
          <w:b/>
          <w:sz w:val="28"/>
          <w:lang w:val="en-GB"/>
        </w:rPr>
        <w:t>Study o</w:t>
      </w:r>
      <w:r w:rsidR="002504F8" w:rsidRPr="007B04D6">
        <w:rPr>
          <w:rFonts w:ascii="Arial" w:hAnsi="Arial" w:cs="Arial"/>
          <w:b/>
          <w:sz w:val="28"/>
          <w:lang w:val="en-GB"/>
        </w:rPr>
        <w:t xml:space="preserve">rganism </w:t>
      </w:r>
      <w:r w:rsidR="00A24547" w:rsidRPr="007B04D6">
        <w:rPr>
          <w:rFonts w:ascii="Arial" w:hAnsi="Arial" w:cs="Arial"/>
          <w:b/>
          <w:sz w:val="28"/>
          <w:lang w:val="en-GB"/>
        </w:rPr>
        <w:t xml:space="preserve">and </w:t>
      </w:r>
      <w:r w:rsidR="00251D32" w:rsidRPr="007B04D6">
        <w:rPr>
          <w:rFonts w:ascii="Arial" w:hAnsi="Arial" w:cs="Arial"/>
          <w:b/>
          <w:sz w:val="28"/>
          <w:lang w:val="en-GB"/>
        </w:rPr>
        <w:t>s</w:t>
      </w:r>
      <w:r w:rsidR="00A24547" w:rsidRPr="007B04D6">
        <w:rPr>
          <w:rFonts w:ascii="Arial" w:hAnsi="Arial" w:cs="Arial"/>
          <w:b/>
          <w:sz w:val="28"/>
          <w:lang w:val="en-GB"/>
        </w:rPr>
        <w:t>ampling sites</w:t>
      </w:r>
    </w:p>
    <w:p w14:paraId="41BBB8AD" w14:textId="1C1ED7A0" w:rsidR="000F1658" w:rsidRPr="007B04D6" w:rsidRDefault="003C633A">
      <w:pPr>
        <w:spacing w:line="480" w:lineRule="auto"/>
        <w:rPr>
          <w:rFonts w:ascii="Times New Roman" w:hAnsi="Times New Roman" w:cs="Times New Roman"/>
          <w:lang w:val="en-GB"/>
        </w:rPr>
      </w:pPr>
      <w:r w:rsidRPr="007B04D6">
        <w:rPr>
          <w:rFonts w:ascii="Times New Roman" w:hAnsi="Times New Roman" w:cs="Times New Roman"/>
          <w:lang w:val="en-GB"/>
        </w:rPr>
        <w:t>Peacock mollies (</w:t>
      </w:r>
      <w:r w:rsidR="00FC353A" w:rsidRPr="007B04D6">
        <w:rPr>
          <w:rFonts w:ascii="Times New Roman" w:hAnsi="Times New Roman" w:cs="Times New Roman"/>
          <w:i/>
          <w:lang w:val="en-GB"/>
        </w:rPr>
        <w:t>Poecilia vivipara</w:t>
      </w:r>
      <w:r w:rsidR="00FC353A" w:rsidRPr="007B04D6">
        <w:rPr>
          <w:rFonts w:ascii="Times New Roman" w:hAnsi="Times New Roman" w:cs="Times New Roman"/>
          <w:lang w:val="en-GB"/>
        </w:rPr>
        <w:t xml:space="preserve"> Bloch &amp; Schneider 1801</w:t>
      </w:r>
      <w:r w:rsidR="002C494F">
        <w:rPr>
          <w:rFonts w:ascii="Times New Roman" w:hAnsi="Times New Roman" w:cs="Times New Roman"/>
          <w:lang w:val="en-GB"/>
        </w:rPr>
        <w:t>; Fig. 1</w:t>
      </w:r>
      <w:r w:rsidRPr="007B04D6">
        <w:rPr>
          <w:rFonts w:ascii="Times New Roman" w:hAnsi="Times New Roman" w:cs="Times New Roman"/>
          <w:lang w:val="en-GB"/>
        </w:rPr>
        <w:t>) have</w:t>
      </w:r>
      <w:r w:rsidR="003A35FD" w:rsidRPr="007B04D6">
        <w:rPr>
          <w:rFonts w:ascii="Times New Roman" w:hAnsi="Times New Roman" w:cs="Times New Roman"/>
          <w:lang w:val="en-GB"/>
        </w:rPr>
        <w:t xml:space="preserve"> a wide distribution range </w:t>
      </w:r>
      <w:r w:rsidR="00FC353A" w:rsidRPr="007B04D6">
        <w:rPr>
          <w:rFonts w:ascii="Times New Roman" w:hAnsi="Times New Roman" w:cs="Times New Roman"/>
          <w:lang w:val="en-GB"/>
        </w:rPr>
        <w:t xml:space="preserve">along the eastern coast of South America, from Venezuela </w:t>
      </w:r>
      <w:r w:rsidR="0069137C">
        <w:rPr>
          <w:rFonts w:ascii="Times New Roman" w:hAnsi="Times New Roman" w:cs="Times New Roman"/>
          <w:lang w:val="en-GB"/>
        </w:rPr>
        <w:t>and some islands of the Lesser Antilles</w:t>
      </w:r>
      <w:r w:rsidR="0069137C" w:rsidRPr="007B04D6">
        <w:rPr>
          <w:rFonts w:ascii="Times New Roman" w:hAnsi="Times New Roman" w:cs="Times New Roman"/>
          <w:lang w:val="en-GB"/>
        </w:rPr>
        <w:t xml:space="preserve"> </w:t>
      </w:r>
      <w:r w:rsidR="003715A7" w:rsidRPr="007B04D6">
        <w:rPr>
          <w:rFonts w:ascii="Times New Roman" w:hAnsi="Times New Roman" w:cs="Times New Roman"/>
          <w:lang w:val="en-GB"/>
        </w:rPr>
        <w:t xml:space="preserve">in the north </w:t>
      </w:r>
      <w:r w:rsidR="00FC353A" w:rsidRPr="007B04D6">
        <w:rPr>
          <w:rFonts w:ascii="Times New Roman" w:hAnsi="Times New Roman" w:cs="Times New Roman"/>
          <w:lang w:val="en-GB"/>
        </w:rPr>
        <w:t>to</w:t>
      </w:r>
      <w:r w:rsidR="00DB7519">
        <w:rPr>
          <w:rFonts w:ascii="Times New Roman" w:hAnsi="Times New Roman" w:cs="Times New Roman"/>
          <w:lang w:val="en-GB"/>
        </w:rPr>
        <w:t xml:space="preserve"> the</w:t>
      </w:r>
      <w:r w:rsidR="00822589">
        <w:rPr>
          <w:rFonts w:ascii="Times New Roman" w:hAnsi="Times New Roman" w:cs="Times New Roman"/>
          <w:lang w:val="en-GB"/>
        </w:rPr>
        <w:t xml:space="preserve"> </w:t>
      </w:r>
      <w:r w:rsidR="00DB7519" w:rsidRPr="00E614B2">
        <w:rPr>
          <w:rFonts w:ascii="Times New Roman" w:hAnsi="Times New Roman" w:cs="Times New Roman"/>
          <w:lang w:val="en-GB"/>
        </w:rPr>
        <w:t>Lagoa</w:t>
      </w:r>
      <w:r w:rsidR="00DB7519">
        <w:rPr>
          <w:rFonts w:ascii="Times New Roman" w:hAnsi="Times New Roman" w:cs="Times New Roman"/>
          <w:lang w:val="en-GB"/>
        </w:rPr>
        <w:t xml:space="preserve"> </w:t>
      </w:r>
      <w:r w:rsidR="000A5598">
        <w:rPr>
          <w:rFonts w:ascii="Times New Roman" w:hAnsi="Times New Roman" w:cs="Times New Roman"/>
          <w:lang w:val="en-GB"/>
        </w:rPr>
        <w:t>d</w:t>
      </w:r>
      <w:r w:rsidR="00822589">
        <w:rPr>
          <w:rFonts w:ascii="Times New Roman" w:hAnsi="Times New Roman" w:cs="Times New Roman"/>
          <w:lang w:val="en-GB"/>
        </w:rPr>
        <w:t>os Patos in</w:t>
      </w:r>
      <w:r w:rsidR="000A5598">
        <w:rPr>
          <w:rFonts w:ascii="Times New Roman" w:hAnsi="Times New Roman" w:cs="Times New Roman"/>
          <w:lang w:val="en-GB"/>
        </w:rPr>
        <w:t xml:space="preserve"> south</w:t>
      </w:r>
      <w:r w:rsidR="00822589">
        <w:rPr>
          <w:rFonts w:ascii="Times New Roman" w:hAnsi="Times New Roman" w:cs="Times New Roman"/>
          <w:lang w:val="en-GB"/>
        </w:rPr>
        <w:t xml:space="preserve"> Brazil </w:t>
      </w:r>
      <w:r w:rsidR="003A35FD" w:rsidRPr="007B04D6">
        <w:rPr>
          <w:rFonts w:ascii="Times New Roman" w:hAnsi="Times New Roman" w:cs="Times New Roman"/>
          <w:lang w:val="en-GB"/>
        </w:rPr>
        <w:t>(</w:t>
      </w:r>
      <w:r w:rsidR="00903498" w:rsidRPr="00E614B2">
        <w:rPr>
          <w:rFonts w:ascii="Times New Roman" w:hAnsi="Times New Roman" w:cs="Times New Roman"/>
          <w:color w:val="0000FF"/>
          <w:lang w:val="en-GB"/>
        </w:rPr>
        <w:t>Lucinda</w:t>
      </w:r>
      <w:r w:rsidR="00425028" w:rsidRPr="00E614B2">
        <w:rPr>
          <w:rFonts w:ascii="Times New Roman" w:hAnsi="Times New Roman" w:cs="Times New Roman"/>
          <w:color w:val="0000FF"/>
          <w:lang w:val="en-GB"/>
        </w:rPr>
        <w:t xml:space="preserve"> 2003;</w:t>
      </w:r>
      <w:r w:rsidR="00425028">
        <w:rPr>
          <w:rFonts w:ascii="Times New Roman" w:hAnsi="Times New Roman" w:cs="Times New Roman"/>
          <w:lang w:val="en-GB"/>
        </w:rPr>
        <w:t xml:space="preserve"> </w:t>
      </w:r>
      <w:r w:rsidR="00342AC4">
        <w:rPr>
          <w:rFonts w:ascii="Times New Roman" w:hAnsi="Times New Roman" w:cs="Times New Roman"/>
          <w:color w:val="0000FF"/>
          <w:lang w:val="en-GB"/>
        </w:rPr>
        <w:t>Poeser</w:t>
      </w:r>
      <w:r w:rsidR="00822589" w:rsidRPr="00822589">
        <w:rPr>
          <w:rFonts w:ascii="Times New Roman" w:hAnsi="Times New Roman" w:cs="Times New Roman"/>
          <w:color w:val="0000FF"/>
          <w:lang w:val="en-GB"/>
        </w:rPr>
        <w:t xml:space="preserve"> 2003</w:t>
      </w:r>
      <w:r w:rsidR="00822589">
        <w:rPr>
          <w:rFonts w:ascii="Times New Roman" w:hAnsi="Times New Roman" w:cs="Times New Roman"/>
          <w:lang w:val="en-GB"/>
        </w:rPr>
        <w:t xml:space="preserve">; </w:t>
      </w:r>
      <w:r w:rsidR="00342AC4">
        <w:rPr>
          <w:rFonts w:ascii="Times New Roman" w:hAnsi="Times New Roman" w:cs="Times New Roman"/>
          <w:color w:val="0000FF"/>
          <w:lang w:val="en-GB"/>
        </w:rPr>
        <w:t>Koerber &amp; Litz</w:t>
      </w:r>
      <w:r w:rsidR="00822589" w:rsidRPr="00822589">
        <w:rPr>
          <w:rFonts w:ascii="Times New Roman" w:hAnsi="Times New Roman" w:cs="Times New Roman"/>
          <w:color w:val="0000FF"/>
          <w:lang w:val="en-GB"/>
        </w:rPr>
        <w:t xml:space="preserve"> 2014</w:t>
      </w:r>
      <w:r w:rsidR="003A35FD" w:rsidRPr="007B04D6">
        <w:rPr>
          <w:rFonts w:ascii="Times New Roman" w:hAnsi="Times New Roman" w:cs="Times New Roman"/>
          <w:lang w:val="en-GB"/>
        </w:rPr>
        <w:t>)</w:t>
      </w:r>
      <w:r w:rsidR="00FC353A" w:rsidRPr="007B04D6">
        <w:rPr>
          <w:rFonts w:ascii="Times New Roman" w:hAnsi="Times New Roman" w:cs="Times New Roman"/>
          <w:lang w:val="en-GB"/>
        </w:rPr>
        <w:t xml:space="preserve">. </w:t>
      </w:r>
      <w:r w:rsidR="000F1658" w:rsidRPr="007B04D6">
        <w:rPr>
          <w:rFonts w:ascii="Times New Roman" w:hAnsi="Times New Roman" w:cs="Times New Roman"/>
          <w:lang w:val="en-GB"/>
        </w:rPr>
        <w:t xml:space="preserve">The species also occurs in several dozen coastal lagoons in northern Rio de Janeiro state in Brazil, where different populations experience pronounced variation in salinity, ranging from oligosaline (0.2 ppt) to hypersaline, i.e., more than twice marine salinity (74 ppt; </w:t>
      </w:r>
      <w:r w:rsidR="00342AC4">
        <w:rPr>
          <w:rFonts w:ascii="Times New Roman" w:hAnsi="Times New Roman" w:cs="Times New Roman"/>
          <w:color w:val="0000FF"/>
          <w:lang w:val="en-GB"/>
        </w:rPr>
        <w:t xml:space="preserve">Di Dario </w:t>
      </w:r>
      <w:r w:rsidR="00342AC4" w:rsidRPr="006463E0">
        <w:rPr>
          <w:rFonts w:ascii="Times New Roman" w:hAnsi="Times New Roman" w:cs="Times New Roman"/>
          <w:i/>
          <w:color w:val="0000FF"/>
          <w:lang w:val="en-GB"/>
        </w:rPr>
        <w:t>et al</w:t>
      </w:r>
      <w:r w:rsidR="00342AC4">
        <w:rPr>
          <w:rFonts w:ascii="Times New Roman" w:hAnsi="Times New Roman" w:cs="Times New Roman"/>
          <w:color w:val="0000FF"/>
          <w:lang w:val="en-GB"/>
        </w:rPr>
        <w:t>.</w:t>
      </w:r>
      <w:r w:rsidR="000F1658" w:rsidRPr="007B04D6">
        <w:rPr>
          <w:rFonts w:ascii="Times New Roman" w:hAnsi="Times New Roman" w:cs="Times New Roman"/>
          <w:color w:val="0000FF"/>
          <w:lang w:val="en-GB"/>
        </w:rPr>
        <w:t xml:space="preserve"> 2013</w:t>
      </w:r>
      <w:r w:rsidR="000F1658" w:rsidRPr="00952398">
        <w:rPr>
          <w:rFonts w:ascii="Times New Roman" w:hAnsi="Times New Roman" w:cs="Times New Roman"/>
          <w:color w:val="0070C0"/>
          <w:lang w:val="en-GB"/>
        </w:rPr>
        <w:t xml:space="preserve">; </w:t>
      </w:r>
      <w:r w:rsidR="000F1658" w:rsidRPr="00952398">
        <w:rPr>
          <w:rFonts w:ascii="Times New Roman" w:hAnsi="Times New Roman" w:cs="Times New Roman"/>
          <w:color w:val="0000FF"/>
          <w:lang w:val="en-GB"/>
        </w:rPr>
        <w:t>Correia 2015</w:t>
      </w:r>
      <w:r w:rsidR="00022657" w:rsidRPr="007B04D6">
        <w:rPr>
          <w:rFonts w:ascii="Times New Roman" w:hAnsi="Times New Roman" w:cs="Times New Roman"/>
          <w:lang w:val="en-GB"/>
        </w:rPr>
        <w:t>). Organi</w:t>
      </w:r>
      <w:r w:rsidR="002E057A" w:rsidRPr="007B04D6">
        <w:rPr>
          <w:rFonts w:ascii="Times New Roman" w:hAnsi="Times New Roman" w:cs="Times New Roman"/>
          <w:lang w:val="en-GB"/>
        </w:rPr>
        <w:t>sms living under such inhospitable</w:t>
      </w:r>
      <w:r w:rsidR="00022657" w:rsidRPr="007B04D6">
        <w:rPr>
          <w:rFonts w:ascii="Times New Roman" w:hAnsi="Times New Roman" w:cs="Times New Roman"/>
          <w:lang w:val="en-GB"/>
        </w:rPr>
        <w:t xml:space="preserve"> conditions are </w:t>
      </w:r>
      <w:r w:rsidR="00AC7AE1">
        <w:rPr>
          <w:rFonts w:ascii="Times New Roman" w:hAnsi="Times New Roman" w:cs="Times New Roman"/>
          <w:lang w:val="en-GB"/>
        </w:rPr>
        <w:t xml:space="preserve">commonly </w:t>
      </w:r>
      <w:r w:rsidR="00022657" w:rsidRPr="007B04D6">
        <w:rPr>
          <w:rFonts w:ascii="Times New Roman" w:hAnsi="Times New Roman" w:cs="Times New Roman"/>
          <w:lang w:val="en-GB"/>
        </w:rPr>
        <w:t xml:space="preserve">referred to as </w:t>
      </w:r>
      <w:r w:rsidR="005B46FD" w:rsidRPr="007B04D6">
        <w:rPr>
          <w:rFonts w:ascii="Times New Roman" w:hAnsi="Times New Roman" w:cs="Times New Roman"/>
          <w:lang w:val="en-GB"/>
        </w:rPr>
        <w:t>‘extremophile</w:t>
      </w:r>
      <w:r w:rsidR="00C26755">
        <w:rPr>
          <w:rFonts w:ascii="Times New Roman" w:hAnsi="Times New Roman" w:cs="Times New Roman"/>
          <w:lang w:val="en-GB"/>
        </w:rPr>
        <w:t>s</w:t>
      </w:r>
      <w:r w:rsidR="005B46FD" w:rsidRPr="007B04D6">
        <w:rPr>
          <w:rFonts w:ascii="Times New Roman" w:hAnsi="Times New Roman" w:cs="Times New Roman"/>
          <w:lang w:val="en-GB"/>
        </w:rPr>
        <w:t>’</w:t>
      </w:r>
      <w:r w:rsidR="00022657" w:rsidRPr="007B04D6">
        <w:rPr>
          <w:rFonts w:ascii="Times New Roman" w:hAnsi="Times New Roman" w:cs="Times New Roman"/>
          <w:lang w:val="en-GB"/>
        </w:rPr>
        <w:t xml:space="preserve"> and exhibit an array of physiological and behavioural adaptations to cope with the stressors they are exposed </w:t>
      </w:r>
      <w:r w:rsidR="002E057A" w:rsidRPr="007B04D6">
        <w:rPr>
          <w:rFonts w:ascii="Times New Roman" w:hAnsi="Times New Roman" w:cs="Times New Roman"/>
          <w:lang w:val="en-GB"/>
        </w:rPr>
        <w:t>to (</w:t>
      </w:r>
      <w:r w:rsidR="00342AC4">
        <w:rPr>
          <w:rFonts w:ascii="Times New Roman" w:hAnsi="Times New Roman" w:cs="Times New Roman"/>
          <w:color w:val="0000FF"/>
          <w:lang w:val="en-GB"/>
        </w:rPr>
        <w:t>Plath, Tobler</w:t>
      </w:r>
      <w:r w:rsidR="008A0FB7" w:rsidRPr="007B04D6">
        <w:rPr>
          <w:rFonts w:ascii="Times New Roman" w:hAnsi="Times New Roman" w:cs="Times New Roman"/>
          <w:color w:val="0000FF"/>
          <w:lang w:val="en-GB"/>
        </w:rPr>
        <w:t xml:space="preserve"> </w:t>
      </w:r>
      <w:r w:rsidR="00AC7AE1">
        <w:rPr>
          <w:rFonts w:ascii="Times New Roman" w:hAnsi="Times New Roman" w:cs="Times New Roman"/>
          <w:color w:val="0000FF"/>
          <w:lang w:val="en-GB"/>
        </w:rPr>
        <w:t xml:space="preserve">&amp; </w:t>
      </w:r>
      <w:r w:rsidR="00342AC4">
        <w:rPr>
          <w:rFonts w:ascii="Times New Roman" w:hAnsi="Times New Roman" w:cs="Times New Roman"/>
          <w:color w:val="0000FF"/>
          <w:lang w:val="en-GB"/>
        </w:rPr>
        <w:t>Riesch 2015; Laverty &amp; Skadhauge</w:t>
      </w:r>
      <w:r w:rsidR="008A0FB7" w:rsidRPr="007B04D6">
        <w:rPr>
          <w:rFonts w:ascii="Times New Roman" w:hAnsi="Times New Roman" w:cs="Times New Roman"/>
          <w:color w:val="0000FF"/>
          <w:lang w:val="en-GB"/>
        </w:rPr>
        <w:t xml:space="preserve"> 2015</w:t>
      </w:r>
      <w:r w:rsidR="002E057A" w:rsidRPr="007B04D6">
        <w:rPr>
          <w:rFonts w:ascii="Times New Roman" w:hAnsi="Times New Roman" w:cs="Times New Roman"/>
          <w:lang w:val="en-GB"/>
        </w:rPr>
        <w:t>).</w:t>
      </w:r>
      <w:r w:rsidR="005B46FD" w:rsidRPr="007B04D6">
        <w:rPr>
          <w:rFonts w:ascii="Times New Roman" w:hAnsi="Times New Roman" w:cs="Times New Roman"/>
          <w:lang w:val="en-GB"/>
        </w:rPr>
        <w:t xml:space="preserve"> </w:t>
      </w:r>
      <w:r w:rsidR="00022657" w:rsidRPr="007B04D6">
        <w:rPr>
          <w:rFonts w:ascii="Times New Roman" w:hAnsi="Times New Roman" w:cs="Times New Roman"/>
          <w:lang w:val="en-GB"/>
        </w:rPr>
        <w:t>Constant winds on the</w:t>
      </w:r>
      <w:r w:rsidR="000F1658" w:rsidRPr="007B04D6">
        <w:rPr>
          <w:rFonts w:ascii="Times New Roman" w:hAnsi="Times New Roman" w:cs="Times New Roman"/>
          <w:lang w:val="en-GB"/>
        </w:rPr>
        <w:t xml:space="preserve"> shallow water bodies determine generally high levels of dissolved oxygen, but water transparency is highly variable among lagoons due to re-suspension of sediments, microalgae concentrations and dissolved organic carbon (</w:t>
      </w:r>
      <w:r w:rsidR="00342AC4">
        <w:rPr>
          <w:rFonts w:ascii="Times New Roman" w:hAnsi="Times New Roman" w:cs="Times New Roman"/>
          <w:color w:val="0000FF"/>
          <w:lang w:val="en-GB"/>
        </w:rPr>
        <w:t xml:space="preserve">Caliman </w:t>
      </w:r>
      <w:r w:rsidR="00342AC4" w:rsidRPr="006463E0">
        <w:rPr>
          <w:rFonts w:ascii="Times New Roman" w:hAnsi="Times New Roman" w:cs="Times New Roman"/>
          <w:i/>
          <w:color w:val="0000FF"/>
          <w:lang w:val="en-GB"/>
        </w:rPr>
        <w:t>et al</w:t>
      </w:r>
      <w:r w:rsidR="00342AC4">
        <w:rPr>
          <w:rFonts w:ascii="Times New Roman" w:hAnsi="Times New Roman" w:cs="Times New Roman"/>
          <w:color w:val="0000FF"/>
          <w:lang w:val="en-GB"/>
        </w:rPr>
        <w:t>.</w:t>
      </w:r>
      <w:r w:rsidR="000F1658" w:rsidRPr="007B04D6">
        <w:rPr>
          <w:rFonts w:ascii="Times New Roman" w:hAnsi="Times New Roman" w:cs="Times New Roman"/>
          <w:color w:val="0000FF"/>
          <w:lang w:val="en-GB"/>
        </w:rPr>
        <w:t xml:space="preserve"> 2010</w:t>
      </w:r>
      <w:r w:rsidR="000F1658" w:rsidRPr="007B04D6">
        <w:rPr>
          <w:rFonts w:ascii="Times New Roman" w:hAnsi="Times New Roman" w:cs="Times New Roman"/>
          <w:lang w:val="en-GB"/>
        </w:rPr>
        <w:t xml:space="preserve">). </w:t>
      </w:r>
    </w:p>
    <w:p w14:paraId="19216350" w14:textId="2CA61BA4" w:rsidR="00EF7906" w:rsidRPr="00E614B2" w:rsidRDefault="000F1658">
      <w:pPr>
        <w:spacing w:line="480" w:lineRule="auto"/>
        <w:rPr>
          <w:rFonts w:ascii="Times New Roman" w:hAnsi="Times New Roman" w:cs="Times New Roman"/>
          <w:highlight w:val="magenta"/>
          <w:lang w:val="en-GB"/>
        </w:rPr>
      </w:pPr>
      <w:r w:rsidRPr="007B04D6">
        <w:rPr>
          <w:rFonts w:ascii="Times New Roman" w:hAnsi="Times New Roman" w:cs="Times New Roman"/>
          <w:lang w:val="en-GB"/>
        </w:rPr>
        <w:lastRenderedPageBreak/>
        <w:tab/>
      </w:r>
      <w:r w:rsidR="00381B1B" w:rsidRPr="007B04D6">
        <w:rPr>
          <w:rFonts w:ascii="Times New Roman" w:hAnsi="Times New Roman" w:cs="Times New Roman"/>
          <w:lang w:val="en-GB"/>
        </w:rPr>
        <w:t>In this study, we investigated</w:t>
      </w:r>
      <w:r w:rsidR="001D2DFC" w:rsidRPr="007B04D6">
        <w:rPr>
          <w:rFonts w:ascii="Times New Roman" w:hAnsi="Times New Roman" w:cs="Times New Roman"/>
          <w:lang w:val="en-GB"/>
        </w:rPr>
        <w:t xml:space="preserve"> </w:t>
      </w:r>
      <w:r w:rsidR="00B22B48" w:rsidRPr="007B04D6">
        <w:rPr>
          <w:rFonts w:ascii="Times New Roman" w:hAnsi="Times New Roman" w:cs="Times New Roman"/>
          <w:i/>
          <w:lang w:val="en-GB"/>
        </w:rPr>
        <w:t>P</w:t>
      </w:r>
      <w:r w:rsidR="003C143B" w:rsidRPr="007B04D6">
        <w:rPr>
          <w:rFonts w:ascii="Times New Roman" w:hAnsi="Times New Roman" w:cs="Times New Roman"/>
          <w:i/>
          <w:lang w:val="en-GB"/>
        </w:rPr>
        <w:t>.</w:t>
      </w:r>
      <w:r w:rsidR="00B22B48" w:rsidRPr="007B04D6">
        <w:rPr>
          <w:rFonts w:ascii="Times New Roman" w:hAnsi="Times New Roman" w:cs="Times New Roman"/>
          <w:i/>
          <w:lang w:val="en-GB"/>
        </w:rPr>
        <w:t xml:space="preserve"> vivipara</w:t>
      </w:r>
      <w:r w:rsidR="001D2DFC" w:rsidRPr="007B04D6">
        <w:rPr>
          <w:rFonts w:ascii="Times New Roman" w:hAnsi="Times New Roman" w:cs="Times New Roman"/>
          <w:lang w:val="en-GB"/>
        </w:rPr>
        <w:t xml:space="preserve"> </w:t>
      </w:r>
      <w:r w:rsidR="00597D9F" w:rsidRPr="007B04D6">
        <w:rPr>
          <w:rFonts w:ascii="Times New Roman" w:hAnsi="Times New Roman" w:cs="Times New Roman"/>
          <w:lang w:val="en-GB"/>
        </w:rPr>
        <w:t xml:space="preserve">populations </w:t>
      </w:r>
      <w:r w:rsidR="001D2DFC" w:rsidRPr="007B04D6">
        <w:rPr>
          <w:rFonts w:ascii="Times New Roman" w:hAnsi="Times New Roman" w:cs="Times New Roman"/>
          <w:lang w:val="en-GB"/>
        </w:rPr>
        <w:t>from</w:t>
      </w:r>
      <w:r w:rsidR="00073669" w:rsidRPr="007B04D6">
        <w:rPr>
          <w:rFonts w:ascii="Times New Roman" w:hAnsi="Times New Roman" w:cs="Times New Roman"/>
          <w:lang w:val="en-GB"/>
        </w:rPr>
        <w:t xml:space="preserve"> six</w:t>
      </w:r>
      <w:r w:rsidR="003D0D28" w:rsidRPr="007B04D6">
        <w:rPr>
          <w:rFonts w:ascii="Times New Roman" w:hAnsi="Times New Roman" w:cs="Times New Roman"/>
          <w:lang w:val="en-GB"/>
        </w:rPr>
        <w:t xml:space="preserve"> </w:t>
      </w:r>
      <w:r w:rsidR="002E2A70" w:rsidRPr="007B04D6">
        <w:rPr>
          <w:rFonts w:ascii="Times New Roman" w:hAnsi="Times New Roman" w:cs="Times New Roman"/>
          <w:lang w:val="en-GB"/>
        </w:rPr>
        <w:t>coastal</w:t>
      </w:r>
      <w:r w:rsidR="00BA67D1" w:rsidRPr="007B04D6">
        <w:rPr>
          <w:rFonts w:ascii="Times New Roman" w:hAnsi="Times New Roman" w:cs="Times New Roman"/>
          <w:lang w:val="en-GB"/>
        </w:rPr>
        <w:t xml:space="preserve"> </w:t>
      </w:r>
      <w:r w:rsidR="002E2A70" w:rsidRPr="007B04D6">
        <w:rPr>
          <w:rFonts w:ascii="Times New Roman" w:hAnsi="Times New Roman" w:cs="Times New Roman"/>
          <w:lang w:val="en-GB"/>
        </w:rPr>
        <w:t>lagoons</w:t>
      </w:r>
      <w:r w:rsidR="00073669" w:rsidRPr="007B04D6">
        <w:rPr>
          <w:rFonts w:ascii="Times New Roman" w:hAnsi="Times New Roman" w:cs="Times New Roman"/>
          <w:lang w:val="en-GB"/>
        </w:rPr>
        <w:t xml:space="preserve"> </w:t>
      </w:r>
      <w:r w:rsidR="0035756F" w:rsidRPr="007B04D6">
        <w:rPr>
          <w:rFonts w:ascii="Times New Roman" w:hAnsi="Times New Roman" w:cs="Times New Roman"/>
          <w:lang w:val="en-GB"/>
        </w:rPr>
        <w:t xml:space="preserve">in </w:t>
      </w:r>
      <w:r w:rsidR="003D0D28" w:rsidRPr="007B04D6">
        <w:rPr>
          <w:rFonts w:ascii="Times New Roman" w:hAnsi="Times New Roman" w:cs="Times New Roman"/>
          <w:lang w:val="en-GB"/>
        </w:rPr>
        <w:t xml:space="preserve">and around </w:t>
      </w:r>
      <w:r w:rsidR="008C32F4" w:rsidRPr="007B04D6">
        <w:rPr>
          <w:rFonts w:ascii="Times New Roman" w:hAnsi="Times New Roman" w:cs="Times New Roman"/>
          <w:lang w:val="en-GB"/>
        </w:rPr>
        <w:t xml:space="preserve">Restinga de </w:t>
      </w:r>
      <w:r w:rsidR="003D0D28" w:rsidRPr="007B04D6">
        <w:rPr>
          <w:rFonts w:ascii="Times New Roman" w:hAnsi="Times New Roman" w:cs="Times New Roman"/>
          <w:lang w:val="en-GB"/>
        </w:rPr>
        <w:t>Jurubatiba National Park</w:t>
      </w:r>
      <w:r w:rsidR="0035756F" w:rsidRPr="007B04D6">
        <w:rPr>
          <w:rFonts w:ascii="Times New Roman" w:hAnsi="Times New Roman" w:cs="Times New Roman"/>
          <w:lang w:val="en-GB"/>
        </w:rPr>
        <w:t xml:space="preserve"> </w:t>
      </w:r>
      <w:r w:rsidR="003715A7" w:rsidRPr="007B04D6">
        <w:rPr>
          <w:rFonts w:ascii="Times New Roman" w:hAnsi="Times New Roman" w:cs="Times New Roman"/>
          <w:lang w:val="en-GB"/>
        </w:rPr>
        <w:t xml:space="preserve">that span the observed range of variation in predation risk and abiotic conditions </w:t>
      </w:r>
      <w:r w:rsidR="00843C47" w:rsidRPr="007B04D6">
        <w:rPr>
          <w:rFonts w:ascii="Times New Roman" w:hAnsi="Times New Roman" w:cs="Times New Roman"/>
          <w:lang w:val="en-GB"/>
        </w:rPr>
        <w:t>(</w:t>
      </w:r>
      <w:r w:rsidR="003715A7" w:rsidRPr="007B04D6">
        <w:rPr>
          <w:rFonts w:ascii="Times New Roman" w:hAnsi="Times New Roman" w:cs="Times New Roman"/>
          <w:lang w:val="en-GB"/>
        </w:rPr>
        <w:t>Table</w:t>
      </w:r>
      <w:r w:rsidR="00D31F31" w:rsidRPr="007B04D6">
        <w:rPr>
          <w:rFonts w:ascii="Times New Roman" w:hAnsi="Times New Roman" w:cs="Times New Roman"/>
          <w:lang w:val="en-GB"/>
        </w:rPr>
        <w:t xml:space="preserve"> 1</w:t>
      </w:r>
      <w:r w:rsidR="003715A7" w:rsidRPr="007B04D6">
        <w:rPr>
          <w:rFonts w:ascii="Times New Roman" w:hAnsi="Times New Roman" w:cs="Times New Roman"/>
          <w:lang w:val="en-GB"/>
        </w:rPr>
        <w:t xml:space="preserve">; </w:t>
      </w:r>
      <w:r w:rsidR="00843C47" w:rsidRPr="007B04D6">
        <w:rPr>
          <w:rFonts w:ascii="Times New Roman" w:hAnsi="Times New Roman" w:cs="Times New Roman"/>
          <w:lang w:val="en-GB"/>
        </w:rPr>
        <w:t xml:space="preserve">for location </w:t>
      </w:r>
      <w:r w:rsidR="003D0D28" w:rsidRPr="007B04D6">
        <w:rPr>
          <w:rFonts w:ascii="Times New Roman" w:hAnsi="Times New Roman" w:cs="Times New Roman"/>
          <w:lang w:val="en-GB"/>
        </w:rPr>
        <w:t xml:space="preserve">coordinates </w:t>
      </w:r>
      <w:r w:rsidR="00843C47" w:rsidRPr="007B04D6">
        <w:rPr>
          <w:rFonts w:ascii="Times New Roman" w:hAnsi="Times New Roman" w:cs="Times New Roman"/>
          <w:lang w:val="en-GB"/>
        </w:rPr>
        <w:t xml:space="preserve">see </w:t>
      </w:r>
      <w:r w:rsidR="00843C47" w:rsidRPr="007B04D6">
        <w:rPr>
          <w:rFonts w:ascii="Times New Roman" w:hAnsi="Times New Roman" w:cs="Times New Roman"/>
          <w:color w:val="0000FF"/>
          <w:lang w:val="en-GB"/>
        </w:rPr>
        <w:t xml:space="preserve">Di Dario </w:t>
      </w:r>
      <w:r w:rsidR="00843C47" w:rsidRPr="00002C36">
        <w:rPr>
          <w:rFonts w:ascii="Times New Roman" w:hAnsi="Times New Roman" w:cs="Times New Roman"/>
          <w:i/>
          <w:color w:val="0000FF"/>
          <w:lang w:val="en-GB"/>
        </w:rPr>
        <w:t>et al</w:t>
      </w:r>
      <w:r w:rsidR="00843C47" w:rsidRPr="007B04D6">
        <w:rPr>
          <w:rFonts w:ascii="Times New Roman" w:hAnsi="Times New Roman" w:cs="Times New Roman"/>
          <w:color w:val="0000FF"/>
          <w:lang w:val="en-GB"/>
        </w:rPr>
        <w:t xml:space="preserve">. </w:t>
      </w:r>
      <w:r w:rsidR="00843C47" w:rsidRPr="00AA1638">
        <w:rPr>
          <w:rFonts w:ascii="Times New Roman" w:hAnsi="Times New Roman" w:cs="Times New Roman"/>
          <w:color w:val="0000FF"/>
          <w:lang w:val="en-GB"/>
        </w:rPr>
        <w:t>2013</w:t>
      </w:r>
      <w:r w:rsidR="00843C47" w:rsidRPr="007B04D6">
        <w:rPr>
          <w:rFonts w:ascii="Times New Roman" w:hAnsi="Times New Roman" w:cs="Times New Roman"/>
          <w:lang w:val="en-GB"/>
        </w:rPr>
        <w:t>)</w:t>
      </w:r>
      <w:r w:rsidR="00BA67D1" w:rsidRPr="007B04D6">
        <w:rPr>
          <w:rFonts w:ascii="Times New Roman" w:hAnsi="Times New Roman" w:cs="Times New Roman"/>
          <w:lang w:val="en-GB"/>
        </w:rPr>
        <w:t>.</w:t>
      </w:r>
      <w:r w:rsidR="0035756F" w:rsidRPr="007B04D6">
        <w:rPr>
          <w:rFonts w:ascii="Times New Roman" w:hAnsi="Times New Roman" w:cs="Times New Roman"/>
          <w:lang w:val="en-GB"/>
        </w:rPr>
        <w:t xml:space="preserve"> </w:t>
      </w:r>
      <w:r w:rsidR="00DB7519">
        <w:rPr>
          <w:rFonts w:ascii="Times New Roman" w:hAnsi="Times New Roman" w:cs="Times New Roman"/>
          <w:lang w:val="en-GB"/>
        </w:rPr>
        <w:t>A</w:t>
      </w:r>
      <w:r w:rsidR="00FB5067">
        <w:rPr>
          <w:rFonts w:ascii="Times New Roman" w:hAnsi="Times New Roman" w:cs="Times New Roman"/>
          <w:lang w:val="en-GB"/>
        </w:rPr>
        <w:t xml:space="preserve">biotic </w:t>
      </w:r>
      <w:r w:rsidR="00DB7519">
        <w:rPr>
          <w:rFonts w:ascii="Times New Roman" w:hAnsi="Times New Roman" w:cs="Times New Roman"/>
          <w:lang w:val="en-GB"/>
        </w:rPr>
        <w:t xml:space="preserve">habitat parameters </w:t>
      </w:r>
      <w:r w:rsidR="00FB5067">
        <w:rPr>
          <w:rFonts w:ascii="Times New Roman" w:hAnsi="Times New Roman" w:cs="Times New Roman"/>
          <w:lang w:val="en-GB"/>
        </w:rPr>
        <w:t xml:space="preserve">were </w:t>
      </w:r>
      <w:r w:rsidR="00DB7519">
        <w:rPr>
          <w:rFonts w:ascii="Times New Roman" w:hAnsi="Times New Roman" w:cs="Times New Roman"/>
          <w:lang w:val="en-GB"/>
        </w:rPr>
        <w:t xml:space="preserve">assessed </w:t>
      </w:r>
      <w:r w:rsidR="00FB5067">
        <w:rPr>
          <w:rFonts w:ascii="Times New Roman" w:hAnsi="Times New Roman" w:cs="Times New Roman"/>
          <w:lang w:val="en-GB"/>
        </w:rPr>
        <w:t>during field work</w:t>
      </w:r>
      <w:r w:rsidR="00CB18DD">
        <w:rPr>
          <w:rFonts w:ascii="Times New Roman" w:hAnsi="Times New Roman" w:cs="Times New Roman"/>
          <w:lang w:val="en-GB"/>
        </w:rPr>
        <w:t xml:space="preserve"> </w:t>
      </w:r>
      <w:r w:rsidR="00DB7519">
        <w:rPr>
          <w:rFonts w:ascii="Times New Roman" w:hAnsi="Times New Roman" w:cs="Times New Roman"/>
          <w:lang w:val="en-GB"/>
        </w:rPr>
        <w:t xml:space="preserve">using </w:t>
      </w:r>
      <w:r w:rsidR="00CB18DD">
        <w:rPr>
          <w:rFonts w:ascii="Times New Roman" w:hAnsi="Times New Roman" w:cs="Times New Roman"/>
          <w:lang w:val="en-GB"/>
        </w:rPr>
        <w:t>a YSI-85</w:t>
      </w:r>
      <w:r w:rsidR="00DB7519">
        <w:rPr>
          <w:rFonts w:ascii="Times New Roman" w:hAnsi="Times New Roman" w:cs="Times New Roman"/>
          <w:lang w:val="en-GB"/>
        </w:rPr>
        <w:t>-hydro</w:t>
      </w:r>
      <w:r w:rsidR="00CB18DD">
        <w:rPr>
          <w:rFonts w:ascii="Times New Roman" w:hAnsi="Times New Roman" w:cs="Times New Roman"/>
          <w:lang w:val="en-GB"/>
        </w:rPr>
        <w:t>meter (salinity and dissolved oxygen)</w:t>
      </w:r>
      <w:r w:rsidR="00DB7519">
        <w:rPr>
          <w:rFonts w:ascii="Times New Roman" w:hAnsi="Times New Roman" w:cs="Times New Roman"/>
          <w:lang w:val="en-GB"/>
        </w:rPr>
        <w:t>.</w:t>
      </w:r>
      <w:r w:rsidR="00582936">
        <w:rPr>
          <w:rFonts w:ascii="Times New Roman" w:hAnsi="Times New Roman" w:cs="Times New Roman"/>
          <w:lang w:val="en-GB"/>
        </w:rPr>
        <w:t xml:space="preserve"> </w:t>
      </w:r>
      <w:r w:rsidR="00C01A8E">
        <w:rPr>
          <w:rFonts w:ascii="Times New Roman" w:hAnsi="Times New Roman" w:cs="Times New Roman"/>
          <w:lang w:val="en-GB"/>
        </w:rPr>
        <w:t>We classified lagoons in</w:t>
      </w:r>
      <w:r w:rsidR="004A728C">
        <w:rPr>
          <w:rFonts w:ascii="Times New Roman" w:hAnsi="Times New Roman" w:cs="Times New Roman"/>
          <w:lang w:val="en-GB"/>
        </w:rPr>
        <w:t>to</w:t>
      </w:r>
      <w:r w:rsidR="00C01A8E">
        <w:rPr>
          <w:rFonts w:ascii="Times New Roman" w:hAnsi="Times New Roman" w:cs="Times New Roman"/>
          <w:lang w:val="en-GB"/>
        </w:rPr>
        <w:t xml:space="preserve"> two categories</w:t>
      </w:r>
      <w:r w:rsidR="00EF7906">
        <w:rPr>
          <w:rFonts w:ascii="Times New Roman" w:hAnsi="Times New Roman" w:cs="Times New Roman"/>
          <w:lang w:val="en-GB"/>
        </w:rPr>
        <w:t xml:space="preserve"> of water transparency (“high” and “low” transparency) taking into account </w:t>
      </w:r>
      <w:r w:rsidR="00886252">
        <w:rPr>
          <w:rFonts w:ascii="Times New Roman" w:hAnsi="Times New Roman" w:cs="Times New Roman"/>
          <w:lang w:val="en-GB"/>
        </w:rPr>
        <w:t>c</w:t>
      </w:r>
      <w:r w:rsidR="00EF7906">
        <w:rPr>
          <w:rFonts w:ascii="Times New Roman" w:hAnsi="Times New Roman" w:cs="Times New Roman"/>
          <w:lang w:val="en-GB"/>
        </w:rPr>
        <w:t xml:space="preserve">hlorophyll </w:t>
      </w:r>
      <w:r w:rsidR="00EF7906" w:rsidRPr="00E614B2">
        <w:rPr>
          <w:rFonts w:ascii="Times New Roman" w:hAnsi="Times New Roman" w:cs="Times New Roman"/>
          <w:i/>
          <w:lang w:val="en-GB"/>
        </w:rPr>
        <w:t xml:space="preserve">a </w:t>
      </w:r>
      <w:r w:rsidR="00EF7906">
        <w:rPr>
          <w:rFonts w:ascii="Times New Roman" w:hAnsi="Times New Roman" w:cs="Times New Roman"/>
          <w:lang w:val="en-GB"/>
        </w:rPr>
        <w:t>concentrations (Supplemental material, Fig</w:t>
      </w:r>
      <w:r w:rsidR="002C494F">
        <w:rPr>
          <w:rFonts w:ascii="Times New Roman" w:hAnsi="Times New Roman" w:cs="Times New Roman"/>
          <w:lang w:val="en-GB"/>
        </w:rPr>
        <w:t>.</w:t>
      </w:r>
      <w:r w:rsidR="00035DC3">
        <w:rPr>
          <w:rFonts w:ascii="Times New Roman" w:hAnsi="Times New Roman" w:cs="Times New Roman"/>
          <w:lang w:val="en-GB"/>
        </w:rPr>
        <w:t xml:space="preserve"> S1</w:t>
      </w:r>
      <w:r w:rsidR="00EF7906">
        <w:rPr>
          <w:rFonts w:ascii="Times New Roman" w:hAnsi="Times New Roman" w:cs="Times New Roman"/>
          <w:lang w:val="en-GB"/>
        </w:rPr>
        <w:t>), depth and resuspension of sediments (</w:t>
      </w:r>
      <w:r w:rsidR="00EF7906" w:rsidRPr="00AA1638">
        <w:rPr>
          <w:rFonts w:ascii="Times New Roman" w:hAnsi="Times New Roman" w:cs="Times New Roman"/>
          <w:color w:val="0000FF"/>
          <w:lang w:val="en-GB"/>
        </w:rPr>
        <w:t>Caliman et al. 2010</w:t>
      </w:r>
      <w:r w:rsidR="00EF7906">
        <w:rPr>
          <w:rFonts w:ascii="Times New Roman" w:hAnsi="Times New Roman" w:cs="Times New Roman"/>
          <w:lang w:val="en-GB"/>
        </w:rPr>
        <w:t>)</w:t>
      </w:r>
      <w:r w:rsidR="00886252">
        <w:rPr>
          <w:rFonts w:ascii="Times New Roman" w:hAnsi="Times New Roman" w:cs="Times New Roman"/>
          <w:lang w:val="en-GB"/>
        </w:rPr>
        <w:t>,</w:t>
      </w:r>
      <w:r w:rsidR="00EF7906">
        <w:rPr>
          <w:rFonts w:ascii="Times New Roman" w:hAnsi="Times New Roman" w:cs="Times New Roman"/>
          <w:lang w:val="en-GB"/>
        </w:rPr>
        <w:t xml:space="preserve"> as well as visual evaluation of water samples. Lagoons could clearly be assigned to either of the two categories</w:t>
      </w:r>
      <w:r w:rsidR="00B37B0E">
        <w:rPr>
          <w:rFonts w:ascii="Times New Roman" w:hAnsi="Times New Roman" w:cs="Times New Roman"/>
          <w:lang w:val="en-GB"/>
        </w:rPr>
        <w:t xml:space="preserve"> </w:t>
      </w:r>
      <w:r w:rsidR="00B37B0E" w:rsidRPr="004D1D38">
        <w:rPr>
          <w:rFonts w:ascii="Times New Roman" w:hAnsi="Times New Roman" w:cs="Times New Roman"/>
          <w:lang w:val="en-GB"/>
        </w:rPr>
        <w:t>(Table 1)</w:t>
      </w:r>
      <w:r w:rsidR="00F423A9" w:rsidRPr="004D1D38">
        <w:rPr>
          <w:rFonts w:ascii="Times New Roman" w:hAnsi="Times New Roman" w:cs="Times New Roman"/>
          <w:lang w:val="en-GB"/>
        </w:rPr>
        <w:t>.</w:t>
      </w:r>
      <w:r w:rsidR="00EF7906" w:rsidRPr="004D1D38">
        <w:rPr>
          <w:rFonts w:ascii="Times New Roman" w:hAnsi="Times New Roman" w:cs="Times New Roman"/>
          <w:lang w:val="en-GB"/>
        </w:rPr>
        <w:t xml:space="preserve"> </w:t>
      </w:r>
    </w:p>
    <w:p w14:paraId="50534CB3" w14:textId="45F75F26" w:rsidR="00A12F22" w:rsidRDefault="00903498" w:rsidP="00E614B2">
      <w:pPr>
        <w:spacing w:line="480" w:lineRule="auto"/>
        <w:ind w:firstLine="708"/>
        <w:rPr>
          <w:rFonts w:ascii="Times New Roman" w:hAnsi="Times New Roman" w:cs="Times New Roman"/>
          <w:lang w:val="en-GB"/>
        </w:rPr>
      </w:pPr>
      <w:r w:rsidRPr="004D1D38">
        <w:rPr>
          <w:rFonts w:ascii="Times New Roman" w:hAnsi="Times New Roman" w:cs="Times New Roman"/>
          <w:lang w:val="en-GB"/>
        </w:rPr>
        <w:t>The d</w:t>
      </w:r>
      <w:r>
        <w:rPr>
          <w:rFonts w:ascii="Times New Roman" w:hAnsi="Times New Roman" w:cs="Times New Roman"/>
          <w:lang w:val="en-GB"/>
        </w:rPr>
        <w:t>egree of p</w:t>
      </w:r>
      <w:r w:rsidR="00CB18DD">
        <w:rPr>
          <w:rFonts w:ascii="Times New Roman" w:hAnsi="Times New Roman" w:cs="Times New Roman"/>
          <w:lang w:val="en-GB"/>
        </w:rPr>
        <w:t xml:space="preserve">redation risk was based on the records of piscivorous </w:t>
      </w:r>
      <w:r w:rsidR="00886252">
        <w:rPr>
          <w:rFonts w:ascii="Times New Roman" w:hAnsi="Times New Roman" w:cs="Times New Roman"/>
          <w:lang w:val="en-GB"/>
        </w:rPr>
        <w:t xml:space="preserve">fishes in </w:t>
      </w:r>
      <w:r>
        <w:rPr>
          <w:rFonts w:ascii="Times New Roman" w:hAnsi="Times New Roman" w:cs="Times New Roman"/>
          <w:lang w:val="en-GB"/>
        </w:rPr>
        <w:t xml:space="preserve">the studied lagoons </w:t>
      </w:r>
      <w:r w:rsidR="008A4EB7">
        <w:rPr>
          <w:rFonts w:ascii="Times New Roman" w:hAnsi="Times New Roman" w:cs="Times New Roman"/>
          <w:lang w:val="en-GB"/>
        </w:rPr>
        <w:t xml:space="preserve">during the </w:t>
      </w:r>
      <w:r w:rsidR="00886252">
        <w:rPr>
          <w:rFonts w:ascii="Times New Roman" w:hAnsi="Times New Roman" w:cs="Times New Roman"/>
          <w:lang w:val="en-GB"/>
        </w:rPr>
        <w:t xml:space="preserve">past </w:t>
      </w:r>
      <w:r w:rsidR="008A4EB7">
        <w:rPr>
          <w:rFonts w:ascii="Times New Roman" w:hAnsi="Times New Roman" w:cs="Times New Roman"/>
          <w:lang w:val="en-GB"/>
        </w:rPr>
        <w:t>20 years (</w:t>
      </w:r>
      <w:r w:rsidR="008A4EB7" w:rsidRPr="00952398">
        <w:rPr>
          <w:rFonts w:ascii="Times New Roman" w:hAnsi="Times New Roman" w:cs="Times New Roman"/>
          <w:color w:val="3366FF"/>
          <w:lang w:val="en-GB"/>
        </w:rPr>
        <w:t xml:space="preserve">Di Dario </w:t>
      </w:r>
      <w:r w:rsidR="008A4EB7" w:rsidRPr="00952398">
        <w:rPr>
          <w:rFonts w:ascii="Times New Roman" w:hAnsi="Times New Roman" w:cs="Times New Roman"/>
          <w:i/>
          <w:color w:val="3366FF"/>
          <w:lang w:val="en-GB"/>
        </w:rPr>
        <w:t>et al</w:t>
      </w:r>
      <w:r w:rsidR="008A4EB7" w:rsidRPr="00952398">
        <w:rPr>
          <w:rFonts w:ascii="Times New Roman" w:hAnsi="Times New Roman" w:cs="Times New Roman"/>
          <w:color w:val="3366FF"/>
          <w:lang w:val="en-GB"/>
        </w:rPr>
        <w:t xml:space="preserve">. </w:t>
      </w:r>
      <w:r w:rsidR="00CB18DD" w:rsidRPr="00952398">
        <w:rPr>
          <w:rFonts w:ascii="Times New Roman" w:hAnsi="Times New Roman" w:cs="Times New Roman"/>
          <w:color w:val="3366FF"/>
          <w:lang w:val="en-GB"/>
        </w:rPr>
        <w:t>2013</w:t>
      </w:r>
      <w:r w:rsidR="0069137C" w:rsidRPr="004D1D38">
        <w:rPr>
          <w:rFonts w:ascii="Times New Roman" w:hAnsi="Times New Roman" w:cs="Times New Roman"/>
          <w:color w:val="3366FF"/>
          <w:lang w:val="en-GB"/>
        </w:rPr>
        <w:t>;</w:t>
      </w:r>
      <w:r w:rsidR="0069137C" w:rsidRPr="00952398">
        <w:rPr>
          <w:rFonts w:ascii="Times New Roman" w:hAnsi="Times New Roman" w:cs="Times New Roman"/>
          <w:color w:val="3366FF"/>
          <w:lang w:val="en-GB"/>
        </w:rPr>
        <w:t xml:space="preserve"> </w:t>
      </w:r>
      <w:r w:rsidR="00913E25" w:rsidRPr="00952398">
        <w:rPr>
          <w:rFonts w:ascii="Times New Roman" w:hAnsi="Times New Roman" w:cs="Times New Roman"/>
          <w:color w:val="3366FF"/>
          <w:lang w:val="en-GB"/>
        </w:rPr>
        <w:t xml:space="preserve">Araújo </w:t>
      </w:r>
      <w:r w:rsidR="00913E25" w:rsidRPr="003F57A0">
        <w:rPr>
          <w:rFonts w:ascii="Times New Roman" w:hAnsi="Times New Roman" w:cs="Times New Roman"/>
          <w:i/>
          <w:color w:val="3366FF"/>
          <w:lang w:val="en-GB"/>
        </w:rPr>
        <w:t>et al.</w:t>
      </w:r>
      <w:r w:rsidR="00913E25" w:rsidRPr="00952398">
        <w:rPr>
          <w:rFonts w:ascii="Times New Roman" w:hAnsi="Times New Roman" w:cs="Times New Roman"/>
          <w:color w:val="3366FF"/>
          <w:lang w:val="en-GB"/>
        </w:rPr>
        <w:t xml:space="preserve"> 2014; Felice</w:t>
      </w:r>
      <w:r w:rsidR="008A4EB7" w:rsidRPr="00952398">
        <w:rPr>
          <w:rFonts w:ascii="Times New Roman" w:hAnsi="Times New Roman" w:cs="Times New Roman"/>
          <w:color w:val="3366FF"/>
          <w:lang w:val="en-GB"/>
        </w:rPr>
        <w:t xml:space="preserve"> 2014</w:t>
      </w:r>
      <w:r w:rsidR="00CB18DD">
        <w:rPr>
          <w:rFonts w:ascii="Times New Roman" w:hAnsi="Times New Roman" w:cs="Times New Roman"/>
          <w:lang w:val="en-GB"/>
        </w:rPr>
        <w:t>)</w:t>
      </w:r>
      <w:r w:rsidR="008A4EB7">
        <w:rPr>
          <w:rFonts w:ascii="Times New Roman" w:hAnsi="Times New Roman" w:cs="Times New Roman"/>
          <w:lang w:val="en-GB"/>
        </w:rPr>
        <w:t>.</w:t>
      </w:r>
      <w:r w:rsidR="00FB5067">
        <w:rPr>
          <w:rFonts w:ascii="Times New Roman" w:hAnsi="Times New Roman" w:cs="Times New Roman"/>
          <w:lang w:val="en-GB"/>
        </w:rPr>
        <w:t xml:space="preserve"> </w:t>
      </w:r>
      <w:r w:rsidR="00C01A8E">
        <w:rPr>
          <w:rFonts w:ascii="Times New Roman" w:hAnsi="Times New Roman" w:cs="Times New Roman"/>
          <w:lang w:val="en-GB"/>
        </w:rPr>
        <w:t>While</w:t>
      </w:r>
      <w:r w:rsidR="00A12F22">
        <w:rPr>
          <w:rFonts w:ascii="Times New Roman" w:hAnsi="Times New Roman" w:cs="Times New Roman"/>
          <w:lang w:val="en-GB"/>
        </w:rPr>
        <w:t xml:space="preserve"> lagoons differed in the number of piscivorous species</w:t>
      </w:r>
      <w:r w:rsidR="00F7209A">
        <w:rPr>
          <w:rFonts w:ascii="Times New Roman" w:hAnsi="Times New Roman" w:cs="Times New Roman"/>
          <w:lang w:val="en-GB"/>
        </w:rPr>
        <w:t xml:space="preserve"> (Supplemental materia</w:t>
      </w:r>
      <w:r w:rsidR="00C01A8E">
        <w:rPr>
          <w:rFonts w:ascii="Times New Roman" w:hAnsi="Times New Roman" w:cs="Times New Roman"/>
          <w:lang w:val="en-GB"/>
        </w:rPr>
        <w:t>l, Table</w:t>
      </w:r>
      <w:r w:rsidR="00601889">
        <w:rPr>
          <w:rFonts w:ascii="Times New Roman" w:hAnsi="Times New Roman" w:cs="Times New Roman"/>
          <w:lang w:val="en-GB"/>
        </w:rPr>
        <w:t xml:space="preserve"> S2</w:t>
      </w:r>
      <w:r w:rsidR="00F7209A" w:rsidRPr="004D1D38">
        <w:rPr>
          <w:rFonts w:ascii="Times New Roman" w:hAnsi="Times New Roman" w:cs="Times New Roman"/>
          <w:lang w:val="en-GB"/>
        </w:rPr>
        <w:t>)</w:t>
      </w:r>
      <w:r w:rsidR="00A12F22" w:rsidRPr="004D1D38">
        <w:rPr>
          <w:rFonts w:ascii="Times New Roman" w:hAnsi="Times New Roman" w:cs="Times New Roman"/>
          <w:lang w:val="en-GB"/>
        </w:rPr>
        <w:t xml:space="preserve">, </w:t>
      </w:r>
      <w:r w:rsidR="0069137C" w:rsidRPr="004D1D38">
        <w:rPr>
          <w:rFonts w:ascii="Times New Roman" w:hAnsi="Times New Roman" w:cs="Times New Roman"/>
          <w:lang w:val="en-GB"/>
        </w:rPr>
        <w:t>no reliable</w:t>
      </w:r>
      <w:r w:rsidR="00A12F22" w:rsidRPr="004D1D38">
        <w:rPr>
          <w:rFonts w:ascii="Times New Roman" w:hAnsi="Times New Roman" w:cs="Times New Roman"/>
          <w:lang w:val="en-GB"/>
        </w:rPr>
        <w:t xml:space="preserve"> </w:t>
      </w:r>
      <w:r w:rsidR="004A728C" w:rsidRPr="004D1D38">
        <w:rPr>
          <w:rFonts w:ascii="Times New Roman" w:hAnsi="Times New Roman" w:cs="Times New Roman"/>
          <w:lang w:val="en-GB"/>
        </w:rPr>
        <w:t xml:space="preserve">information </w:t>
      </w:r>
      <w:r w:rsidR="0069137C" w:rsidRPr="004D1D38">
        <w:rPr>
          <w:rFonts w:ascii="Times New Roman" w:hAnsi="Times New Roman" w:cs="Times New Roman"/>
          <w:lang w:val="en-GB"/>
        </w:rPr>
        <w:t xml:space="preserve">on </w:t>
      </w:r>
      <w:r w:rsidR="00A12F22" w:rsidRPr="004D1D38">
        <w:rPr>
          <w:rFonts w:ascii="Times New Roman" w:hAnsi="Times New Roman" w:cs="Times New Roman"/>
          <w:lang w:val="en-GB"/>
        </w:rPr>
        <w:t>the relative abundance</w:t>
      </w:r>
      <w:r w:rsidR="004A728C" w:rsidRPr="004D1D38">
        <w:rPr>
          <w:rFonts w:ascii="Times New Roman" w:hAnsi="Times New Roman" w:cs="Times New Roman"/>
          <w:lang w:val="en-GB"/>
        </w:rPr>
        <w:t>s</w:t>
      </w:r>
      <w:r w:rsidR="00A12F22" w:rsidRPr="004D1D38">
        <w:rPr>
          <w:rFonts w:ascii="Times New Roman" w:hAnsi="Times New Roman" w:cs="Times New Roman"/>
          <w:lang w:val="en-GB"/>
        </w:rPr>
        <w:t xml:space="preserve"> of these species</w:t>
      </w:r>
      <w:r w:rsidR="0069137C" w:rsidRPr="004D1D38">
        <w:rPr>
          <w:rFonts w:ascii="Times New Roman" w:hAnsi="Times New Roman" w:cs="Times New Roman"/>
          <w:lang w:val="en-GB"/>
        </w:rPr>
        <w:t xml:space="preserve"> was available</w:t>
      </w:r>
      <w:r w:rsidR="00A12F22" w:rsidRPr="004D1D38">
        <w:rPr>
          <w:rFonts w:ascii="Times New Roman" w:hAnsi="Times New Roman" w:cs="Times New Roman"/>
          <w:lang w:val="en-GB"/>
        </w:rPr>
        <w:t>.</w:t>
      </w:r>
      <w:r w:rsidR="00A12F22">
        <w:rPr>
          <w:rFonts w:ascii="Times New Roman" w:hAnsi="Times New Roman" w:cs="Times New Roman"/>
          <w:lang w:val="en-GB"/>
        </w:rPr>
        <w:t xml:space="preserve"> </w:t>
      </w:r>
      <w:r w:rsidR="00F7209A">
        <w:rPr>
          <w:rFonts w:ascii="Times New Roman" w:hAnsi="Times New Roman" w:cs="Times New Roman"/>
          <w:lang w:val="en-GB"/>
        </w:rPr>
        <w:t xml:space="preserve">We, therefore, decided that </w:t>
      </w:r>
      <w:r w:rsidR="00C01A8E">
        <w:rPr>
          <w:rFonts w:ascii="Times New Roman" w:hAnsi="Times New Roman" w:cs="Times New Roman"/>
          <w:lang w:val="en-GB"/>
        </w:rPr>
        <w:t>a</w:t>
      </w:r>
      <w:r w:rsidR="00F7209A">
        <w:rPr>
          <w:rFonts w:ascii="Times New Roman" w:hAnsi="Times New Roman" w:cs="Times New Roman"/>
          <w:lang w:val="en-GB"/>
        </w:rPr>
        <w:t xml:space="preserve"> classification into two categories (“high” and “low” predation level) was more biologically meaningful than using absolute number</w:t>
      </w:r>
      <w:r w:rsidR="0069137C">
        <w:rPr>
          <w:rFonts w:ascii="Times New Roman" w:hAnsi="Times New Roman" w:cs="Times New Roman"/>
          <w:lang w:val="en-GB"/>
        </w:rPr>
        <w:t>s</w:t>
      </w:r>
      <w:r w:rsidR="00F7209A">
        <w:rPr>
          <w:rFonts w:ascii="Times New Roman" w:hAnsi="Times New Roman" w:cs="Times New Roman"/>
          <w:lang w:val="en-GB"/>
        </w:rPr>
        <w:t xml:space="preserve"> of piscivorous species as continuous environmental variable. Lagoons in which </w:t>
      </w:r>
      <w:r w:rsidR="000F285D">
        <w:rPr>
          <w:rFonts w:ascii="Times New Roman" w:hAnsi="Times New Roman" w:cs="Times New Roman"/>
          <w:lang w:val="en-GB"/>
        </w:rPr>
        <w:t xml:space="preserve">both </w:t>
      </w:r>
      <w:r w:rsidR="00D72141">
        <w:rPr>
          <w:rFonts w:ascii="Times New Roman" w:hAnsi="Times New Roman" w:cs="Times New Roman"/>
          <w:lang w:val="en-GB"/>
        </w:rPr>
        <w:t xml:space="preserve">near-shore and pelagic </w:t>
      </w:r>
      <w:r w:rsidR="00D52190">
        <w:rPr>
          <w:rFonts w:ascii="Times New Roman" w:hAnsi="Times New Roman" w:cs="Times New Roman"/>
          <w:lang w:val="en-GB"/>
        </w:rPr>
        <w:t xml:space="preserve">main </w:t>
      </w:r>
      <w:r w:rsidR="00D72141">
        <w:rPr>
          <w:rFonts w:ascii="Times New Roman" w:hAnsi="Times New Roman" w:cs="Times New Roman"/>
          <w:lang w:val="en-GB"/>
        </w:rPr>
        <w:t>piscine predators</w:t>
      </w:r>
      <w:r w:rsidR="00F7209A">
        <w:rPr>
          <w:rFonts w:ascii="Times New Roman" w:hAnsi="Times New Roman" w:cs="Times New Roman"/>
          <w:lang w:val="en-GB"/>
        </w:rPr>
        <w:t xml:space="preserve"> (</w:t>
      </w:r>
      <w:r w:rsidR="000F285D">
        <w:rPr>
          <w:rFonts w:ascii="Times New Roman" w:hAnsi="Times New Roman" w:cs="Times New Roman"/>
          <w:lang w:val="en-GB"/>
        </w:rPr>
        <w:t xml:space="preserve">respectively </w:t>
      </w:r>
      <w:r w:rsidR="00D72141">
        <w:rPr>
          <w:rFonts w:ascii="Times New Roman" w:hAnsi="Times New Roman" w:cs="Times New Roman"/>
          <w:lang w:val="en-GB"/>
        </w:rPr>
        <w:t>the eryth</w:t>
      </w:r>
      <w:r w:rsidR="000F285D">
        <w:rPr>
          <w:rFonts w:ascii="Times New Roman" w:hAnsi="Times New Roman" w:cs="Times New Roman"/>
          <w:lang w:val="en-GB"/>
        </w:rPr>
        <w:t>r</w:t>
      </w:r>
      <w:r w:rsidR="00D72141">
        <w:rPr>
          <w:rFonts w:ascii="Times New Roman" w:hAnsi="Times New Roman" w:cs="Times New Roman"/>
          <w:lang w:val="en-GB"/>
        </w:rPr>
        <w:t xml:space="preserve">inids </w:t>
      </w:r>
      <w:r w:rsidR="00F7209A" w:rsidRPr="00E614B2">
        <w:rPr>
          <w:rFonts w:ascii="Times New Roman" w:hAnsi="Times New Roman" w:cs="Times New Roman"/>
          <w:i/>
          <w:lang w:val="en-GB"/>
        </w:rPr>
        <w:t xml:space="preserve">Hoplias </w:t>
      </w:r>
      <w:r w:rsidR="00F7209A" w:rsidRPr="0069137C">
        <w:rPr>
          <w:rFonts w:ascii="Times New Roman" w:hAnsi="Times New Roman" w:cs="Times New Roman"/>
          <w:lang w:val="en-GB"/>
        </w:rPr>
        <w:t>aff.</w:t>
      </w:r>
      <w:r w:rsidR="00F7209A" w:rsidRPr="00E614B2">
        <w:rPr>
          <w:rFonts w:ascii="Times New Roman" w:hAnsi="Times New Roman" w:cs="Times New Roman"/>
          <w:i/>
          <w:lang w:val="en-GB"/>
        </w:rPr>
        <w:t xml:space="preserve"> malabaricus</w:t>
      </w:r>
      <w:r w:rsidR="00D72141">
        <w:rPr>
          <w:rFonts w:ascii="Times New Roman" w:hAnsi="Times New Roman" w:cs="Times New Roman"/>
          <w:i/>
          <w:lang w:val="en-GB"/>
        </w:rPr>
        <w:t xml:space="preserve"> </w:t>
      </w:r>
      <w:r w:rsidR="00D72141">
        <w:rPr>
          <w:rFonts w:ascii="Times New Roman" w:hAnsi="Times New Roman" w:cs="Times New Roman"/>
          <w:lang w:val="en-GB"/>
        </w:rPr>
        <w:t xml:space="preserve">and </w:t>
      </w:r>
      <w:r w:rsidR="003967A0" w:rsidRPr="00E614B2">
        <w:rPr>
          <w:rFonts w:ascii="Times New Roman" w:hAnsi="Times New Roman" w:cs="Times New Roman"/>
          <w:i/>
          <w:lang w:val="en-GB"/>
        </w:rPr>
        <w:t>Hople</w:t>
      </w:r>
      <w:r w:rsidR="00D72141" w:rsidRPr="00E614B2">
        <w:rPr>
          <w:rFonts w:ascii="Times New Roman" w:hAnsi="Times New Roman" w:cs="Times New Roman"/>
          <w:i/>
          <w:lang w:val="en-GB"/>
        </w:rPr>
        <w:t>ryth</w:t>
      </w:r>
      <w:r w:rsidR="000F285D">
        <w:rPr>
          <w:rFonts w:ascii="Times New Roman" w:hAnsi="Times New Roman" w:cs="Times New Roman"/>
          <w:i/>
          <w:lang w:val="en-GB"/>
        </w:rPr>
        <w:t>r</w:t>
      </w:r>
      <w:r w:rsidR="00D72141" w:rsidRPr="00E614B2">
        <w:rPr>
          <w:rFonts w:ascii="Times New Roman" w:hAnsi="Times New Roman" w:cs="Times New Roman"/>
          <w:i/>
          <w:lang w:val="en-GB"/>
        </w:rPr>
        <w:t xml:space="preserve">inus </w:t>
      </w:r>
      <w:r w:rsidR="003967A0" w:rsidRPr="00E614B2">
        <w:rPr>
          <w:rFonts w:ascii="Times New Roman" w:hAnsi="Times New Roman" w:cs="Times New Roman"/>
          <w:i/>
          <w:lang w:val="en-GB"/>
        </w:rPr>
        <w:t>unitaeniatus</w:t>
      </w:r>
      <w:r w:rsidR="00F7209A">
        <w:rPr>
          <w:rFonts w:ascii="Times New Roman" w:hAnsi="Times New Roman" w:cs="Times New Roman"/>
          <w:lang w:val="en-GB"/>
        </w:rPr>
        <w:t xml:space="preserve">, </w:t>
      </w:r>
      <w:r w:rsidR="000F285D">
        <w:rPr>
          <w:rFonts w:ascii="Times New Roman" w:hAnsi="Times New Roman" w:cs="Times New Roman"/>
          <w:lang w:val="en-GB"/>
        </w:rPr>
        <w:t xml:space="preserve">and </w:t>
      </w:r>
      <w:r w:rsidR="003967A0">
        <w:rPr>
          <w:rFonts w:ascii="Times New Roman" w:hAnsi="Times New Roman" w:cs="Times New Roman"/>
          <w:lang w:val="en-GB"/>
        </w:rPr>
        <w:t xml:space="preserve">the centropomids </w:t>
      </w:r>
      <w:r w:rsidR="00F7209A" w:rsidRPr="00E614B2">
        <w:rPr>
          <w:rFonts w:ascii="Times New Roman" w:hAnsi="Times New Roman" w:cs="Times New Roman"/>
          <w:i/>
          <w:lang w:val="en-GB"/>
        </w:rPr>
        <w:t>Centropom</w:t>
      </w:r>
      <w:r w:rsidR="000F285D">
        <w:rPr>
          <w:rFonts w:ascii="Times New Roman" w:hAnsi="Times New Roman" w:cs="Times New Roman"/>
          <w:i/>
          <w:lang w:val="en-GB"/>
        </w:rPr>
        <w:t>u</w:t>
      </w:r>
      <w:r w:rsidR="00F7209A" w:rsidRPr="00E614B2">
        <w:rPr>
          <w:rFonts w:ascii="Times New Roman" w:hAnsi="Times New Roman" w:cs="Times New Roman"/>
          <w:i/>
          <w:lang w:val="en-GB"/>
        </w:rPr>
        <w:t>s parallelus</w:t>
      </w:r>
      <w:r w:rsidR="00F7209A">
        <w:rPr>
          <w:rFonts w:ascii="Times New Roman" w:hAnsi="Times New Roman" w:cs="Times New Roman"/>
          <w:lang w:val="en-GB"/>
        </w:rPr>
        <w:t xml:space="preserve"> and </w:t>
      </w:r>
      <w:r w:rsidR="00F7209A" w:rsidRPr="00E614B2">
        <w:rPr>
          <w:rFonts w:ascii="Times New Roman" w:hAnsi="Times New Roman" w:cs="Times New Roman"/>
          <w:i/>
          <w:lang w:val="en-GB"/>
        </w:rPr>
        <w:t>C. undecimalis</w:t>
      </w:r>
      <w:r w:rsidR="00F7209A">
        <w:rPr>
          <w:rFonts w:ascii="Times New Roman" w:hAnsi="Times New Roman" w:cs="Times New Roman"/>
          <w:lang w:val="en-GB"/>
        </w:rPr>
        <w:t xml:space="preserve">) were </w:t>
      </w:r>
      <w:r w:rsidR="00F7209A" w:rsidRPr="004D1D38">
        <w:rPr>
          <w:rFonts w:ascii="Times New Roman" w:hAnsi="Times New Roman" w:cs="Times New Roman"/>
          <w:lang w:val="en-GB"/>
        </w:rPr>
        <w:t>present</w:t>
      </w:r>
      <w:r w:rsidR="0027689C">
        <w:rPr>
          <w:rFonts w:ascii="Times New Roman" w:hAnsi="Times New Roman" w:cs="Times New Roman"/>
          <w:lang w:val="en-GB"/>
        </w:rPr>
        <w:t>,</w:t>
      </w:r>
      <w:r w:rsidR="00F7209A" w:rsidRPr="004D1D38">
        <w:rPr>
          <w:rFonts w:ascii="Times New Roman" w:hAnsi="Times New Roman" w:cs="Times New Roman"/>
          <w:lang w:val="en-GB"/>
        </w:rPr>
        <w:t xml:space="preserve"> were assigned to </w:t>
      </w:r>
      <w:r w:rsidR="0069137C" w:rsidRPr="004D1D38">
        <w:rPr>
          <w:rFonts w:ascii="Times New Roman" w:hAnsi="Times New Roman" w:cs="Times New Roman"/>
          <w:lang w:val="en-GB"/>
        </w:rPr>
        <w:t>the category</w:t>
      </w:r>
      <w:r w:rsidR="00F7209A" w:rsidRPr="004D1D38">
        <w:rPr>
          <w:rFonts w:ascii="Times New Roman" w:hAnsi="Times New Roman" w:cs="Times New Roman"/>
          <w:lang w:val="en-GB"/>
        </w:rPr>
        <w:t xml:space="preserve"> “high” predation</w:t>
      </w:r>
      <w:r w:rsidR="0069137C" w:rsidRPr="004D1D38">
        <w:rPr>
          <w:rFonts w:ascii="Times New Roman" w:hAnsi="Times New Roman" w:cs="Times New Roman"/>
          <w:lang w:val="en-GB"/>
        </w:rPr>
        <w:t>, while</w:t>
      </w:r>
      <w:r w:rsidR="00F7209A" w:rsidRPr="004D1D38">
        <w:rPr>
          <w:rFonts w:ascii="Times New Roman" w:hAnsi="Times New Roman" w:cs="Times New Roman"/>
          <w:lang w:val="en-GB"/>
        </w:rPr>
        <w:t xml:space="preserve"> lagoon</w:t>
      </w:r>
      <w:r w:rsidR="00C01A8E" w:rsidRPr="004D1D38">
        <w:rPr>
          <w:rFonts w:ascii="Times New Roman" w:hAnsi="Times New Roman" w:cs="Times New Roman"/>
          <w:lang w:val="en-GB"/>
        </w:rPr>
        <w:t>s</w:t>
      </w:r>
      <w:r w:rsidR="00F7209A" w:rsidRPr="004D1D38">
        <w:rPr>
          <w:rFonts w:ascii="Times New Roman" w:hAnsi="Times New Roman" w:cs="Times New Roman"/>
          <w:lang w:val="en-GB"/>
        </w:rPr>
        <w:t xml:space="preserve"> in which only one or none of these predators </w:t>
      </w:r>
      <w:r w:rsidR="0069137C" w:rsidRPr="004D1D38">
        <w:rPr>
          <w:rFonts w:ascii="Times New Roman" w:hAnsi="Times New Roman" w:cs="Times New Roman"/>
          <w:lang w:val="en-GB"/>
        </w:rPr>
        <w:t>occurred</w:t>
      </w:r>
      <w:r w:rsidR="00F7209A" w:rsidRPr="004D1D38">
        <w:rPr>
          <w:rFonts w:ascii="Times New Roman" w:hAnsi="Times New Roman" w:cs="Times New Roman"/>
          <w:lang w:val="en-GB"/>
        </w:rPr>
        <w:t xml:space="preserve"> were classified </w:t>
      </w:r>
      <w:r w:rsidR="0069137C" w:rsidRPr="004D1D38">
        <w:rPr>
          <w:rFonts w:ascii="Times New Roman" w:hAnsi="Times New Roman" w:cs="Times New Roman"/>
          <w:lang w:val="en-GB"/>
        </w:rPr>
        <w:t>as</w:t>
      </w:r>
      <w:r w:rsidR="00F7209A" w:rsidRPr="004D1D38">
        <w:rPr>
          <w:rFonts w:ascii="Times New Roman" w:hAnsi="Times New Roman" w:cs="Times New Roman"/>
          <w:lang w:val="en-GB"/>
        </w:rPr>
        <w:t xml:space="preserve"> “low” predation. </w:t>
      </w:r>
    </w:p>
    <w:p w14:paraId="706853A5" w14:textId="77777777" w:rsidR="00A24547" w:rsidRPr="007B04D6" w:rsidRDefault="00A24547">
      <w:pPr>
        <w:spacing w:line="480" w:lineRule="auto"/>
        <w:rPr>
          <w:rFonts w:ascii="Times New Roman" w:hAnsi="Times New Roman" w:cs="Times New Roman"/>
          <w:lang w:val="en-GB"/>
        </w:rPr>
      </w:pPr>
    </w:p>
    <w:p w14:paraId="0ECB5D01" w14:textId="70AA22A0" w:rsidR="00A24547" w:rsidRPr="007B04D6" w:rsidRDefault="00A24547">
      <w:pPr>
        <w:spacing w:line="480" w:lineRule="auto"/>
        <w:rPr>
          <w:rFonts w:ascii="Times New Roman" w:hAnsi="Times New Roman" w:cs="Times New Roman"/>
          <w:lang w:val="en-GB"/>
        </w:rPr>
      </w:pPr>
      <w:r w:rsidRPr="007B04D6">
        <w:rPr>
          <w:rFonts w:ascii="Arial" w:hAnsi="Arial" w:cs="Arial"/>
          <w:b/>
          <w:sz w:val="28"/>
          <w:lang w:val="en-GB"/>
        </w:rPr>
        <w:t>Test subjects</w:t>
      </w:r>
    </w:p>
    <w:p w14:paraId="791BBF2A" w14:textId="381A6EED" w:rsidR="00432BB4" w:rsidRPr="007B04D6" w:rsidRDefault="00610EC0">
      <w:pPr>
        <w:spacing w:line="480" w:lineRule="auto"/>
        <w:rPr>
          <w:rFonts w:ascii="Times New Roman" w:hAnsi="Times New Roman" w:cs="Times New Roman"/>
          <w:lang w:val="en-GB"/>
        </w:rPr>
      </w:pPr>
      <w:r w:rsidRPr="007B04D6">
        <w:rPr>
          <w:rFonts w:ascii="Times New Roman" w:hAnsi="Times New Roman" w:cs="Times New Roman"/>
          <w:lang w:val="en-GB"/>
        </w:rPr>
        <w:t>Since personality trai</w:t>
      </w:r>
      <w:r w:rsidR="00D15422" w:rsidRPr="007B04D6">
        <w:rPr>
          <w:rFonts w:ascii="Times New Roman" w:hAnsi="Times New Roman" w:cs="Times New Roman"/>
          <w:lang w:val="en-GB"/>
        </w:rPr>
        <w:t>ts in poeciliid fishes may</w:t>
      </w:r>
      <w:r w:rsidRPr="007B04D6">
        <w:rPr>
          <w:rFonts w:ascii="Times New Roman" w:hAnsi="Times New Roman" w:cs="Times New Roman"/>
          <w:lang w:val="en-GB"/>
        </w:rPr>
        <w:t xml:space="preserve"> differ between sexes (</w:t>
      </w:r>
      <w:r w:rsidR="000B64C0" w:rsidRPr="007B04D6">
        <w:rPr>
          <w:rFonts w:ascii="Times New Roman" w:hAnsi="Times New Roman" w:cs="Times New Roman"/>
          <w:color w:val="0000FF"/>
          <w:lang w:val="en-GB"/>
        </w:rPr>
        <w:t>Bell</w:t>
      </w:r>
      <w:r w:rsidR="00955A99" w:rsidRPr="007B04D6">
        <w:rPr>
          <w:rFonts w:ascii="Times New Roman" w:hAnsi="Times New Roman" w:cs="Times New Roman"/>
          <w:color w:val="0000FF"/>
          <w:lang w:val="en-GB"/>
        </w:rPr>
        <w:t xml:space="preserve"> 2005</w:t>
      </w:r>
      <w:r w:rsidR="00955A99" w:rsidRPr="007B04D6">
        <w:rPr>
          <w:rFonts w:ascii="Times New Roman" w:hAnsi="Times New Roman" w:cs="Times New Roman"/>
          <w:lang w:val="en-GB"/>
        </w:rPr>
        <w:t xml:space="preserve">; </w:t>
      </w:r>
      <w:r w:rsidR="00D15422" w:rsidRPr="007B04D6">
        <w:rPr>
          <w:rFonts w:ascii="Times New Roman" w:hAnsi="Times New Roman" w:cs="Times New Roman"/>
          <w:color w:val="0000FF"/>
          <w:lang w:val="en-GB"/>
        </w:rPr>
        <w:t>Plath &amp;</w:t>
      </w:r>
      <w:r w:rsidR="00D15422" w:rsidRPr="007B04D6">
        <w:rPr>
          <w:rFonts w:ascii="Times New Roman" w:hAnsi="Times New Roman" w:cs="Times New Roman"/>
          <w:color w:val="0070C0"/>
          <w:lang w:val="en-GB"/>
        </w:rPr>
        <w:t xml:space="preserve"> </w:t>
      </w:r>
      <w:r w:rsidR="000912F7">
        <w:rPr>
          <w:rFonts w:ascii="Times New Roman" w:hAnsi="Times New Roman" w:cs="Times New Roman"/>
          <w:color w:val="0000FF"/>
          <w:lang w:val="en-GB"/>
        </w:rPr>
        <w:t>Schlupp</w:t>
      </w:r>
      <w:r w:rsidR="00D15422" w:rsidRPr="007B04D6">
        <w:rPr>
          <w:rFonts w:ascii="Times New Roman" w:hAnsi="Times New Roman" w:cs="Times New Roman"/>
          <w:color w:val="0000FF"/>
          <w:lang w:val="en-GB"/>
        </w:rPr>
        <w:t xml:space="preserve"> 2008; </w:t>
      </w:r>
      <w:r w:rsidR="000912F7">
        <w:rPr>
          <w:rFonts w:ascii="Times New Roman" w:hAnsi="Times New Roman" w:cs="Times New Roman"/>
          <w:color w:val="0000FF"/>
          <w:lang w:val="en-GB"/>
        </w:rPr>
        <w:t xml:space="preserve">Riesch </w:t>
      </w:r>
      <w:r w:rsidR="000912F7" w:rsidRPr="006463E0">
        <w:rPr>
          <w:rFonts w:ascii="Times New Roman" w:hAnsi="Times New Roman" w:cs="Times New Roman"/>
          <w:i/>
          <w:color w:val="0000FF"/>
          <w:lang w:val="en-GB"/>
        </w:rPr>
        <w:t>et al</w:t>
      </w:r>
      <w:r w:rsidR="000912F7">
        <w:rPr>
          <w:rFonts w:ascii="Times New Roman" w:hAnsi="Times New Roman" w:cs="Times New Roman"/>
          <w:color w:val="0000FF"/>
          <w:lang w:val="en-GB"/>
        </w:rPr>
        <w:t xml:space="preserve">. 2009; Harris </w:t>
      </w:r>
      <w:r w:rsidR="000912F7" w:rsidRPr="006463E0">
        <w:rPr>
          <w:rFonts w:ascii="Times New Roman" w:hAnsi="Times New Roman" w:cs="Times New Roman"/>
          <w:i/>
          <w:color w:val="0000FF"/>
          <w:lang w:val="en-GB"/>
        </w:rPr>
        <w:t>et al</w:t>
      </w:r>
      <w:r w:rsidR="000912F7">
        <w:rPr>
          <w:rFonts w:ascii="Times New Roman" w:hAnsi="Times New Roman" w:cs="Times New Roman"/>
          <w:color w:val="0000FF"/>
          <w:lang w:val="en-GB"/>
        </w:rPr>
        <w:t>.</w:t>
      </w:r>
      <w:r w:rsidR="00D41C21" w:rsidRPr="007B04D6">
        <w:rPr>
          <w:rFonts w:ascii="Times New Roman" w:hAnsi="Times New Roman" w:cs="Times New Roman"/>
          <w:color w:val="0000FF"/>
          <w:lang w:val="en-GB"/>
        </w:rPr>
        <w:t xml:space="preserve"> 2010</w:t>
      </w:r>
      <w:r w:rsidRPr="007B04D6">
        <w:rPr>
          <w:rFonts w:ascii="Times New Roman" w:hAnsi="Times New Roman" w:cs="Times New Roman"/>
          <w:lang w:val="en-GB"/>
        </w:rPr>
        <w:t xml:space="preserve">) and because sex ratios tended to be female-biased in some lagoons, we focused on female </w:t>
      </w:r>
      <w:r w:rsidRPr="007B04D6">
        <w:rPr>
          <w:rFonts w:ascii="Times New Roman" w:hAnsi="Times New Roman" w:cs="Times New Roman"/>
          <w:i/>
          <w:lang w:val="en-GB"/>
        </w:rPr>
        <w:t>P. vivipara</w:t>
      </w:r>
      <w:r w:rsidRPr="007B04D6">
        <w:rPr>
          <w:rFonts w:ascii="Times New Roman" w:hAnsi="Times New Roman" w:cs="Times New Roman"/>
          <w:lang w:val="en-GB"/>
        </w:rPr>
        <w:t xml:space="preserve"> only. </w:t>
      </w:r>
      <w:r w:rsidR="00D15422" w:rsidRPr="007B04D6">
        <w:rPr>
          <w:rFonts w:ascii="Times New Roman" w:hAnsi="Times New Roman" w:cs="Times New Roman"/>
          <w:lang w:val="en-GB"/>
        </w:rPr>
        <w:t>Field work</w:t>
      </w:r>
      <w:r w:rsidR="003715A7" w:rsidRPr="007B04D6">
        <w:rPr>
          <w:rFonts w:ascii="Times New Roman" w:hAnsi="Times New Roman" w:cs="Times New Roman"/>
          <w:lang w:val="en-GB"/>
        </w:rPr>
        <w:t xml:space="preserve"> was conducted</w:t>
      </w:r>
      <w:r w:rsidR="00D476DA" w:rsidRPr="007B04D6">
        <w:rPr>
          <w:rFonts w:ascii="Times New Roman" w:hAnsi="Times New Roman" w:cs="Times New Roman"/>
          <w:lang w:val="en-GB"/>
        </w:rPr>
        <w:t xml:space="preserve"> in March and April 2014</w:t>
      </w:r>
      <w:r w:rsidR="003715A7" w:rsidRPr="007B04D6">
        <w:rPr>
          <w:rFonts w:ascii="Times New Roman" w:hAnsi="Times New Roman" w:cs="Times New Roman"/>
          <w:lang w:val="en-GB"/>
        </w:rPr>
        <w:t>. W</w:t>
      </w:r>
      <w:r w:rsidR="003F7219" w:rsidRPr="007B04D6">
        <w:rPr>
          <w:rFonts w:ascii="Times New Roman" w:hAnsi="Times New Roman" w:cs="Times New Roman"/>
          <w:lang w:val="en-GB"/>
        </w:rPr>
        <w:t>e successfully tested a total of 178 females (</w:t>
      </w:r>
      <w:r w:rsidR="005E6E86" w:rsidRPr="007B04D6">
        <w:rPr>
          <w:rFonts w:ascii="Times New Roman" w:hAnsi="Times New Roman" w:cs="Times New Roman"/>
          <w:lang w:val="en-GB"/>
        </w:rPr>
        <w:t xml:space="preserve">Lagoa </w:t>
      </w:r>
      <w:r w:rsidR="00097617" w:rsidRPr="007B04D6">
        <w:rPr>
          <w:rFonts w:ascii="Times New Roman" w:hAnsi="Times New Roman" w:cs="Times New Roman"/>
          <w:lang w:val="en-GB"/>
        </w:rPr>
        <w:lastRenderedPageBreak/>
        <w:t>Cabi</w:t>
      </w:r>
      <w:r w:rsidR="005B00CD">
        <w:rPr>
          <w:rFonts w:ascii="Times New Roman" w:hAnsi="Times New Roman" w:cs="Times New Roman"/>
          <w:lang w:val="en-GB"/>
        </w:rPr>
        <w:t>u</w:t>
      </w:r>
      <w:r w:rsidR="00097617" w:rsidRPr="007B04D6">
        <w:rPr>
          <w:rFonts w:ascii="Times New Roman" w:hAnsi="Times New Roman" w:cs="Times New Roman"/>
          <w:lang w:val="en-GB"/>
        </w:rPr>
        <w:t>nas</w:t>
      </w:r>
      <w:r w:rsidR="003F7219" w:rsidRPr="007B04D6">
        <w:rPr>
          <w:rFonts w:ascii="Times New Roman" w:hAnsi="Times New Roman" w:cs="Times New Roman"/>
          <w:lang w:val="en-GB"/>
        </w:rPr>
        <w:t xml:space="preserve">: </w:t>
      </w:r>
      <w:r w:rsidR="003F7219" w:rsidRPr="007B04D6">
        <w:rPr>
          <w:rFonts w:ascii="Times New Roman" w:hAnsi="Times New Roman" w:cs="Times New Roman"/>
          <w:i/>
          <w:lang w:val="en-GB"/>
        </w:rPr>
        <w:t>n</w:t>
      </w:r>
      <w:r w:rsidR="003F7219" w:rsidRPr="007B04D6">
        <w:rPr>
          <w:rFonts w:ascii="Times New Roman" w:hAnsi="Times New Roman" w:cs="Times New Roman"/>
          <w:lang w:val="en-GB"/>
        </w:rPr>
        <w:t xml:space="preserve"> = 30, Garças: </w:t>
      </w:r>
      <w:r w:rsidR="003F7219" w:rsidRPr="007B04D6">
        <w:rPr>
          <w:rFonts w:ascii="Times New Roman" w:hAnsi="Times New Roman" w:cs="Times New Roman"/>
          <w:i/>
          <w:lang w:val="en-GB"/>
        </w:rPr>
        <w:t>n</w:t>
      </w:r>
      <w:r w:rsidR="003F7219" w:rsidRPr="007B04D6">
        <w:rPr>
          <w:rFonts w:ascii="Times New Roman" w:hAnsi="Times New Roman" w:cs="Times New Roman"/>
          <w:lang w:val="en-GB"/>
        </w:rPr>
        <w:t xml:space="preserve"> = 31, Carapebus: </w:t>
      </w:r>
      <w:r w:rsidR="003F7219" w:rsidRPr="007B04D6">
        <w:rPr>
          <w:rFonts w:ascii="Times New Roman" w:hAnsi="Times New Roman" w:cs="Times New Roman"/>
          <w:i/>
          <w:lang w:val="en-GB"/>
        </w:rPr>
        <w:t>n</w:t>
      </w:r>
      <w:r w:rsidR="003F7219" w:rsidRPr="007B04D6">
        <w:rPr>
          <w:rFonts w:ascii="Times New Roman" w:hAnsi="Times New Roman" w:cs="Times New Roman"/>
          <w:lang w:val="en-GB"/>
        </w:rPr>
        <w:t xml:space="preserve"> = 27, Imboassica: </w:t>
      </w:r>
      <w:r w:rsidR="003F7219" w:rsidRPr="007B04D6">
        <w:rPr>
          <w:rFonts w:ascii="Times New Roman" w:hAnsi="Times New Roman" w:cs="Times New Roman"/>
          <w:i/>
          <w:lang w:val="en-GB"/>
        </w:rPr>
        <w:t>n</w:t>
      </w:r>
      <w:r w:rsidR="003F7219" w:rsidRPr="007B04D6">
        <w:rPr>
          <w:rFonts w:ascii="Times New Roman" w:hAnsi="Times New Roman" w:cs="Times New Roman"/>
          <w:lang w:val="en-GB"/>
        </w:rPr>
        <w:t xml:space="preserve"> = 24, Catingosa: </w:t>
      </w:r>
      <w:r w:rsidR="003F7219" w:rsidRPr="007B04D6">
        <w:rPr>
          <w:rFonts w:ascii="Times New Roman" w:hAnsi="Times New Roman" w:cs="Times New Roman"/>
          <w:i/>
          <w:lang w:val="en-GB"/>
        </w:rPr>
        <w:t>n</w:t>
      </w:r>
      <w:r w:rsidR="003F7219" w:rsidRPr="007B04D6">
        <w:rPr>
          <w:rFonts w:ascii="Times New Roman" w:hAnsi="Times New Roman" w:cs="Times New Roman"/>
          <w:lang w:val="en-GB"/>
        </w:rPr>
        <w:t xml:space="preserve"> = 36, Preta: </w:t>
      </w:r>
      <w:r w:rsidR="003F7219" w:rsidRPr="007B04D6">
        <w:rPr>
          <w:rFonts w:ascii="Times New Roman" w:hAnsi="Times New Roman" w:cs="Times New Roman"/>
          <w:i/>
          <w:lang w:val="en-GB"/>
        </w:rPr>
        <w:t>n</w:t>
      </w:r>
      <w:r w:rsidR="003F7219" w:rsidRPr="007B04D6">
        <w:rPr>
          <w:rFonts w:ascii="Times New Roman" w:hAnsi="Times New Roman" w:cs="Times New Roman"/>
          <w:lang w:val="en-GB"/>
        </w:rPr>
        <w:t xml:space="preserve"> = 30). </w:t>
      </w:r>
      <w:r w:rsidR="0070482A" w:rsidRPr="007B04D6">
        <w:rPr>
          <w:rFonts w:ascii="Times New Roman" w:hAnsi="Times New Roman" w:cs="Times New Roman"/>
          <w:lang w:val="en-GB"/>
        </w:rPr>
        <w:t>Test subjects</w:t>
      </w:r>
      <w:r w:rsidR="00755FCC" w:rsidRPr="007B04D6">
        <w:rPr>
          <w:rFonts w:ascii="Times New Roman" w:hAnsi="Times New Roman" w:cs="Times New Roman"/>
          <w:lang w:val="en-GB"/>
        </w:rPr>
        <w:t xml:space="preserve"> </w:t>
      </w:r>
      <w:r w:rsidR="001846D9" w:rsidRPr="007B04D6">
        <w:rPr>
          <w:rFonts w:ascii="Times New Roman" w:hAnsi="Times New Roman" w:cs="Times New Roman"/>
          <w:lang w:val="en-GB"/>
        </w:rPr>
        <w:t>were caught with seines (3 mm mesh size)</w:t>
      </w:r>
      <w:r w:rsidR="00606E02" w:rsidRPr="007B04D6">
        <w:rPr>
          <w:rFonts w:ascii="Times New Roman" w:hAnsi="Times New Roman" w:cs="Times New Roman"/>
          <w:lang w:val="en-GB"/>
        </w:rPr>
        <w:t xml:space="preserve"> and </w:t>
      </w:r>
      <w:r w:rsidR="0070482A" w:rsidRPr="007B04D6">
        <w:rPr>
          <w:rFonts w:ascii="Times New Roman" w:hAnsi="Times New Roman" w:cs="Times New Roman"/>
          <w:lang w:val="en-GB"/>
        </w:rPr>
        <w:t>immediately</w:t>
      </w:r>
      <w:r w:rsidR="009347F5">
        <w:rPr>
          <w:rFonts w:ascii="Times New Roman" w:hAnsi="Times New Roman" w:cs="Times New Roman"/>
          <w:lang w:val="en-GB"/>
        </w:rPr>
        <w:t xml:space="preserve"> </w:t>
      </w:r>
      <w:r w:rsidR="0070482A" w:rsidRPr="007B04D6">
        <w:rPr>
          <w:rFonts w:ascii="Times New Roman" w:hAnsi="Times New Roman" w:cs="Times New Roman"/>
          <w:lang w:val="en-GB"/>
        </w:rPr>
        <w:t>transferred into water-filled,</w:t>
      </w:r>
      <w:r w:rsidR="007C6302" w:rsidRPr="007B04D6">
        <w:rPr>
          <w:rFonts w:ascii="Times New Roman" w:hAnsi="Times New Roman" w:cs="Times New Roman"/>
          <w:lang w:val="en-GB"/>
        </w:rPr>
        <w:t xml:space="preserve"> aerated plastic boxes</w:t>
      </w:r>
      <w:r w:rsidR="0070482A" w:rsidRPr="007B04D6">
        <w:rPr>
          <w:rFonts w:ascii="Times New Roman" w:hAnsi="Times New Roman" w:cs="Times New Roman"/>
          <w:lang w:val="en-GB"/>
        </w:rPr>
        <w:t xml:space="preserve"> placed</w:t>
      </w:r>
      <w:r w:rsidR="007C6302" w:rsidRPr="007B04D6">
        <w:rPr>
          <w:rFonts w:ascii="Times New Roman" w:hAnsi="Times New Roman" w:cs="Times New Roman"/>
          <w:lang w:val="en-GB"/>
        </w:rPr>
        <w:t xml:space="preserve"> in th</w:t>
      </w:r>
      <w:r w:rsidR="00E30913" w:rsidRPr="007B04D6">
        <w:rPr>
          <w:rFonts w:ascii="Times New Roman" w:hAnsi="Times New Roman" w:cs="Times New Roman"/>
          <w:lang w:val="en-GB"/>
        </w:rPr>
        <w:t>e shad</w:t>
      </w:r>
      <w:r w:rsidR="00597D9F" w:rsidRPr="007B04D6">
        <w:rPr>
          <w:rFonts w:ascii="Times New Roman" w:hAnsi="Times New Roman" w:cs="Times New Roman"/>
          <w:lang w:val="en-GB"/>
        </w:rPr>
        <w:t>ow</w:t>
      </w:r>
      <w:r w:rsidR="0070482A" w:rsidRPr="007B04D6">
        <w:rPr>
          <w:rFonts w:ascii="Times New Roman" w:hAnsi="Times New Roman" w:cs="Times New Roman"/>
          <w:lang w:val="en-GB"/>
        </w:rPr>
        <w:t>. Test fish remained in the boxes</w:t>
      </w:r>
      <w:r w:rsidR="00E30913" w:rsidRPr="007B04D6">
        <w:rPr>
          <w:rFonts w:ascii="Times New Roman" w:hAnsi="Times New Roman" w:cs="Times New Roman"/>
          <w:lang w:val="en-GB"/>
        </w:rPr>
        <w:t xml:space="preserve"> </w:t>
      </w:r>
      <w:r w:rsidR="00597D9F" w:rsidRPr="007B04D6">
        <w:rPr>
          <w:rFonts w:ascii="Times New Roman" w:hAnsi="Times New Roman" w:cs="Times New Roman"/>
          <w:lang w:val="en-GB"/>
        </w:rPr>
        <w:t xml:space="preserve">for less than two hours </w:t>
      </w:r>
      <w:r w:rsidR="005E6E86" w:rsidRPr="007B04D6">
        <w:rPr>
          <w:rFonts w:ascii="Times New Roman" w:hAnsi="Times New Roman" w:cs="Times New Roman"/>
          <w:lang w:val="en-GB"/>
        </w:rPr>
        <w:t xml:space="preserve">before </w:t>
      </w:r>
      <w:r w:rsidR="0070482A" w:rsidRPr="007B04D6">
        <w:rPr>
          <w:rFonts w:ascii="Times New Roman" w:hAnsi="Times New Roman" w:cs="Times New Roman"/>
          <w:lang w:val="en-GB"/>
        </w:rPr>
        <w:t xml:space="preserve">the </w:t>
      </w:r>
      <w:r w:rsidR="004A728C">
        <w:rPr>
          <w:rFonts w:ascii="Times New Roman" w:hAnsi="Times New Roman" w:cs="Times New Roman"/>
          <w:lang w:val="en-GB"/>
        </w:rPr>
        <w:t>personality assessment</w:t>
      </w:r>
      <w:r w:rsidR="007C6302" w:rsidRPr="007B04D6">
        <w:rPr>
          <w:rFonts w:ascii="Times New Roman" w:hAnsi="Times New Roman" w:cs="Times New Roman"/>
          <w:lang w:val="en-GB"/>
        </w:rPr>
        <w:t>.</w:t>
      </w:r>
      <w:r w:rsidR="00EA361F" w:rsidRPr="007B04D6">
        <w:rPr>
          <w:rFonts w:ascii="Times New Roman" w:hAnsi="Times New Roman" w:cs="Times New Roman"/>
          <w:lang w:val="en-GB"/>
        </w:rPr>
        <w:t xml:space="preserve"> On the next day, 14</w:t>
      </w:r>
      <w:r w:rsidR="003F7219" w:rsidRPr="007B04D6">
        <w:rPr>
          <w:rFonts w:ascii="Times New Roman" w:hAnsi="Times New Roman" w:cs="Times New Roman"/>
          <w:lang w:val="en-GB"/>
        </w:rPr>
        <w:t>–</w:t>
      </w:r>
      <w:r w:rsidR="00EA361F" w:rsidRPr="007B04D6">
        <w:rPr>
          <w:rFonts w:ascii="Times New Roman" w:hAnsi="Times New Roman" w:cs="Times New Roman"/>
          <w:lang w:val="en-GB"/>
        </w:rPr>
        <w:t>16 h</w:t>
      </w:r>
      <w:r w:rsidR="005061EB" w:rsidRPr="007B04D6">
        <w:rPr>
          <w:rFonts w:ascii="Times New Roman" w:hAnsi="Times New Roman" w:cs="Times New Roman"/>
          <w:lang w:val="en-GB"/>
        </w:rPr>
        <w:t xml:space="preserve">ours after the first </w:t>
      </w:r>
      <w:r w:rsidR="000338E3" w:rsidRPr="007B04D6">
        <w:rPr>
          <w:rFonts w:ascii="Times New Roman" w:hAnsi="Times New Roman" w:cs="Times New Roman"/>
          <w:lang w:val="en-GB"/>
        </w:rPr>
        <w:t>personality assessment</w:t>
      </w:r>
      <w:r w:rsidR="00EA361F" w:rsidRPr="007B04D6">
        <w:rPr>
          <w:rFonts w:ascii="Times New Roman" w:hAnsi="Times New Roman" w:cs="Times New Roman"/>
          <w:lang w:val="en-GB"/>
        </w:rPr>
        <w:t xml:space="preserve">, we conducted a second </w:t>
      </w:r>
      <w:r w:rsidR="00755FCC" w:rsidRPr="007B04D6">
        <w:rPr>
          <w:rFonts w:ascii="Times New Roman" w:hAnsi="Times New Roman" w:cs="Times New Roman"/>
          <w:lang w:val="en-GB"/>
        </w:rPr>
        <w:t>(</w:t>
      </w:r>
      <w:r w:rsidR="00EA361F" w:rsidRPr="007B04D6">
        <w:rPr>
          <w:rFonts w:ascii="Times New Roman" w:hAnsi="Times New Roman" w:cs="Times New Roman"/>
          <w:lang w:val="en-GB"/>
        </w:rPr>
        <w:t>identical</w:t>
      </w:r>
      <w:r w:rsidR="00755FCC" w:rsidRPr="007B04D6">
        <w:rPr>
          <w:rFonts w:ascii="Times New Roman" w:hAnsi="Times New Roman" w:cs="Times New Roman"/>
          <w:lang w:val="en-GB"/>
        </w:rPr>
        <w:t>)</w:t>
      </w:r>
      <w:r w:rsidR="005061EB" w:rsidRPr="007B04D6">
        <w:rPr>
          <w:rFonts w:ascii="Times New Roman" w:hAnsi="Times New Roman" w:cs="Times New Roman"/>
          <w:lang w:val="en-GB"/>
        </w:rPr>
        <w:t xml:space="preserve"> </w:t>
      </w:r>
      <w:r w:rsidR="000338E3" w:rsidRPr="007B04D6">
        <w:rPr>
          <w:rFonts w:ascii="Times New Roman" w:hAnsi="Times New Roman" w:cs="Times New Roman"/>
          <w:lang w:val="en-GB"/>
        </w:rPr>
        <w:t xml:space="preserve">personality assessment </w:t>
      </w:r>
      <w:r w:rsidR="00EA361F" w:rsidRPr="007B04D6">
        <w:rPr>
          <w:rFonts w:ascii="Times New Roman" w:hAnsi="Times New Roman" w:cs="Times New Roman"/>
          <w:lang w:val="en-GB"/>
        </w:rPr>
        <w:t xml:space="preserve">with </w:t>
      </w:r>
      <w:r w:rsidR="00392C4C" w:rsidRPr="007B04D6">
        <w:rPr>
          <w:rFonts w:ascii="Times New Roman" w:hAnsi="Times New Roman" w:cs="Times New Roman"/>
          <w:lang w:val="en-GB"/>
        </w:rPr>
        <w:t>the same individuals</w:t>
      </w:r>
      <w:r w:rsidR="008F208C">
        <w:rPr>
          <w:rFonts w:ascii="Times New Roman" w:hAnsi="Times New Roman" w:cs="Times New Roman"/>
          <w:lang w:val="en-GB"/>
        </w:rPr>
        <w:t xml:space="preserve"> to test for individual behavioural consistency. </w:t>
      </w:r>
      <w:r w:rsidR="00360532" w:rsidRPr="007B04D6">
        <w:rPr>
          <w:rFonts w:ascii="Times New Roman" w:hAnsi="Times New Roman" w:cs="Times New Roman"/>
          <w:lang w:val="en-GB"/>
        </w:rPr>
        <w:t xml:space="preserve">Between </w:t>
      </w:r>
      <w:r w:rsidR="003F7219" w:rsidRPr="007B04D6">
        <w:rPr>
          <w:rFonts w:ascii="Times New Roman" w:hAnsi="Times New Roman" w:cs="Times New Roman"/>
          <w:lang w:val="en-GB"/>
        </w:rPr>
        <w:t>both</w:t>
      </w:r>
      <w:r w:rsidR="000338E3" w:rsidRPr="007B04D6">
        <w:rPr>
          <w:rFonts w:ascii="Times New Roman" w:hAnsi="Times New Roman" w:cs="Times New Roman"/>
          <w:lang w:val="en-GB"/>
        </w:rPr>
        <w:t xml:space="preserve"> assessments</w:t>
      </w:r>
      <w:r w:rsidR="00DB712D" w:rsidRPr="007B04D6">
        <w:rPr>
          <w:rFonts w:ascii="Times New Roman" w:hAnsi="Times New Roman" w:cs="Times New Roman"/>
          <w:lang w:val="en-GB"/>
        </w:rPr>
        <w:t xml:space="preserve">, </w:t>
      </w:r>
      <w:r w:rsidR="003F7219" w:rsidRPr="007B04D6">
        <w:rPr>
          <w:rFonts w:ascii="Times New Roman" w:hAnsi="Times New Roman" w:cs="Times New Roman"/>
          <w:lang w:val="en-GB"/>
        </w:rPr>
        <w:t xml:space="preserve">we </w:t>
      </w:r>
      <w:r w:rsidR="00597D9F" w:rsidRPr="007B04D6">
        <w:rPr>
          <w:rFonts w:ascii="Times New Roman" w:hAnsi="Times New Roman" w:cs="Times New Roman"/>
          <w:lang w:val="en-GB"/>
        </w:rPr>
        <w:t>kept</w:t>
      </w:r>
      <w:r w:rsidR="003F7219" w:rsidRPr="007B04D6">
        <w:rPr>
          <w:rFonts w:ascii="Times New Roman" w:hAnsi="Times New Roman" w:cs="Times New Roman"/>
          <w:lang w:val="en-GB"/>
        </w:rPr>
        <w:t xml:space="preserve"> the </w:t>
      </w:r>
      <w:r w:rsidR="00392C4C" w:rsidRPr="007B04D6">
        <w:rPr>
          <w:rFonts w:ascii="Times New Roman" w:hAnsi="Times New Roman" w:cs="Times New Roman"/>
          <w:lang w:val="en-GB"/>
        </w:rPr>
        <w:t>test fish</w:t>
      </w:r>
      <w:r w:rsidR="00DB712D" w:rsidRPr="007B04D6">
        <w:rPr>
          <w:rFonts w:ascii="Times New Roman" w:hAnsi="Times New Roman" w:cs="Times New Roman"/>
          <w:lang w:val="en-GB"/>
        </w:rPr>
        <w:t xml:space="preserve"> in </w:t>
      </w:r>
      <w:r w:rsidR="00392C4C" w:rsidRPr="007B04D6">
        <w:rPr>
          <w:rFonts w:ascii="Times New Roman" w:hAnsi="Times New Roman" w:cs="Times New Roman"/>
          <w:lang w:val="en-GB"/>
        </w:rPr>
        <w:t xml:space="preserve">individual </w:t>
      </w:r>
      <w:r w:rsidR="00DB712D" w:rsidRPr="007B04D6">
        <w:rPr>
          <w:rFonts w:ascii="Times New Roman" w:hAnsi="Times New Roman" w:cs="Times New Roman"/>
          <w:lang w:val="en-GB"/>
        </w:rPr>
        <w:t xml:space="preserve">perforated plastic bottles (3 </w:t>
      </w:r>
      <w:r w:rsidR="004F6FB6">
        <w:rPr>
          <w:rFonts w:ascii="Times New Roman" w:hAnsi="Times New Roman" w:cs="Times New Roman"/>
          <w:lang w:val="en-GB"/>
        </w:rPr>
        <w:t>L</w:t>
      </w:r>
      <w:r w:rsidR="00DB712D" w:rsidRPr="007B04D6">
        <w:rPr>
          <w:rFonts w:ascii="Times New Roman" w:hAnsi="Times New Roman" w:cs="Times New Roman"/>
          <w:lang w:val="en-GB"/>
        </w:rPr>
        <w:t xml:space="preserve">). </w:t>
      </w:r>
      <w:r w:rsidR="00392C4C" w:rsidRPr="007B04D6">
        <w:rPr>
          <w:rFonts w:ascii="Times New Roman" w:hAnsi="Times New Roman" w:cs="Times New Roman"/>
          <w:lang w:val="en-GB"/>
        </w:rPr>
        <w:t xml:space="preserve">Bottles were fixed </w:t>
      </w:r>
      <w:r w:rsidR="002504F8" w:rsidRPr="007B04D6">
        <w:rPr>
          <w:rFonts w:ascii="Times New Roman" w:hAnsi="Times New Roman" w:cs="Times New Roman"/>
          <w:lang w:val="en-GB"/>
        </w:rPr>
        <w:t xml:space="preserve">on a </w:t>
      </w:r>
      <w:r w:rsidR="00392C4C" w:rsidRPr="007B04D6">
        <w:rPr>
          <w:rFonts w:ascii="Times New Roman" w:hAnsi="Times New Roman" w:cs="Times New Roman"/>
          <w:lang w:val="en-GB"/>
        </w:rPr>
        <w:t xml:space="preserve">rope under the water surface in vegetated areas at the respective sampling sites and left undisturbed overnight. </w:t>
      </w:r>
      <w:r w:rsidR="000338E3" w:rsidRPr="007B04D6">
        <w:rPr>
          <w:rFonts w:ascii="Times New Roman" w:hAnsi="Times New Roman" w:cs="Times New Roman"/>
          <w:lang w:val="en-GB"/>
        </w:rPr>
        <w:t xml:space="preserve">Therefore, </w:t>
      </w:r>
      <w:r w:rsidR="003F7219" w:rsidRPr="007B04D6">
        <w:rPr>
          <w:rFonts w:ascii="Times New Roman" w:hAnsi="Times New Roman" w:cs="Times New Roman"/>
          <w:lang w:val="en-GB"/>
        </w:rPr>
        <w:t>test subjects</w:t>
      </w:r>
      <w:r w:rsidR="000338E3" w:rsidRPr="007B04D6">
        <w:rPr>
          <w:rFonts w:ascii="Times New Roman" w:hAnsi="Times New Roman" w:cs="Times New Roman"/>
          <w:lang w:val="en-GB"/>
        </w:rPr>
        <w:t xml:space="preserve"> were</w:t>
      </w:r>
      <w:r w:rsidR="003F7219" w:rsidRPr="007B04D6">
        <w:rPr>
          <w:rFonts w:ascii="Times New Roman" w:hAnsi="Times New Roman" w:cs="Times New Roman"/>
          <w:lang w:val="en-GB"/>
        </w:rPr>
        <w:t xml:space="preserve"> exposed to similar </w:t>
      </w:r>
      <w:r w:rsidR="000023F0" w:rsidRPr="007B04D6">
        <w:rPr>
          <w:rFonts w:ascii="Times New Roman" w:hAnsi="Times New Roman" w:cs="Times New Roman"/>
          <w:lang w:val="en-GB"/>
        </w:rPr>
        <w:t>environmental</w:t>
      </w:r>
      <w:r w:rsidR="00DB712D" w:rsidRPr="007B04D6">
        <w:rPr>
          <w:rFonts w:ascii="Times New Roman" w:hAnsi="Times New Roman" w:cs="Times New Roman"/>
          <w:lang w:val="en-GB"/>
        </w:rPr>
        <w:t xml:space="preserve"> conditions </w:t>
      </w:r>
      <w:r w:rsidR="00392C4C" w:rsidRPr="007B04D6">
        <w:rPr>
          <w:rFonts w:ascii="Times New Roman" w:hAnsi="Times New Roman" w:cs="Times New Roman"/>
          <w:lang w:val="en-GB"/>
        </w:rPr>
        <w:t>between the two measurements</w:t>
      </w:r>
      <w:r w:rsidR="00DB712D" w:rsidRPr="007B04D6">
        <w:rPr>
          <w:rFonts w:ascii="Times New Roman" w:hAnsi="Times New Roman" w:cs="Times New Roman"/>
          <w:lang w:val="en-GB"/>
        </w:rPr>
        <w:t>.</w:t>
      </w:r>
      <w:r w:rsidR="00881D7D" w:rsidRPr="007B04D6">
        <w:rPr>
          <w:rFonts w:ascii="Times New Roman" w:hAnsi="Times New Roman" w:cs="Times New Roman"/>
          <w:lang w:val="en-GB"/>
        </w:rPr>
        <w:t xml:space="preserve"> </w:t>
      </w:r>
      <w:r w:rsidR="00FB69B3" w:rsidRPr="007B04D6">
        <w:rPr>
          <w:rFonts w:ascii="Times New Roman" w:hAnsi="Times New Roman" w:cs="Times New Roman"/>
          <w:lang w:val="en-GB"/>
        </w:rPr>
        <w:t xml:space="preserve">After the completion of all measurements, </w:t>
      </w:r>
      <w:r w:rsidR="000338E3" w:rsidRPr="007B04D6">
        <w:rPr>
          <w:rFonts w:ascii="Times New Roman" w:hAnsi="Times New Roman" w:cs="Times New Roman"/>
          <w:lang w:val="en-GB"/>
        </w:rPr>
        <w:t>all test subjects were measured for body size (standard length, SL) before they</w:t>
      </w:r>
      <w:r w:rsidR="00FB69B3" w:rsidRPr="007B04D6">
        <w:rPr>
          <w:rFonts w:ascii="Times New Roman" w:hAnsi="Times New Roman" w:cs="Times New Roman"/>
          <w:lang w:val="en-GB"/>
        </w:rPr>
        <w:t xml:space="preserve"> were released into their habitat of origin.</w:t>
      </w:r>
      <w:r w:rsidR="00DE5765" w:rsidRPr="007B04D6">
        <w:rPr>
          <w:rFonts w:ascii="Times New Roman" w:hAnsi="Times New Roman" w:cs="Times New Roman"/>
          <w:lang w:val="en-GB"/>
        </w:rPr>
        <w:t xml:space="preserve"> </w:t>
      </w:r>
      <w:r w:rsidR="00E47C04" w:rsidRPr="007B04D6">
        <w:rPr>
          <w:rFonts w:ascii="Times New Roman" w:hAnsi="Times New Roman" w:cs="Times New Roman"/>
          <w:lang w:val="en-GB"/>
        </w:rPr>
        <w:t>Fish</w:t>
      </w:r>
      <w:r w:rsidR="007133BE" w:rsidRPr="007B04D6">
        <w:rPr>
          <w:rFonts w:ascii="Times New Roman" w:hAnsi="Times New Roman" w:cs="Times New Roman"/>
          <w:lang w:val="en-GB"/>
        </w:rPr>
        <w:t xml:space="preserve"> that</w:t>
      </w:r>
      <w:r w:rsidR="00E47C04" w:rsidRPr="007B04D6">
        <w:rPr>
          <w:rFonts w:ascii="Times New Roman" w:hAnsi="Times New Roman" w:cs="Times New Roman"/>
          <w:lang w:val="en-GB"/>
        </w:rPr>
        <w:t xml:space="preserve"> </w:t>
      </w:r>
      <w:r w:rsidR="007133BE" w:rsidRPr="007B04D6">
        <w:rPr>
          <w:rFonts w:ascii="Times New Roman" w:hAnsi="Times New Roman" w:cs="Times New Roman"/>
          <w:lang w:val="en-GB"/>
        </w:rPr>
        <w:t>were used to compose</w:t>
      </w:r>
      <w:r w:rsidR="00432BB4" w:rsidRPr="007B04D6">
        <w:rPr>
          <w:rFonts w:ascii="Times New Roman" w:hAnsi="Times New Roman" w:cs="Times New Roman"/>
          <w:lang w:val="en-GB"/>
        </w:rPr>
        <w:t xml:space="preserve"> stimulus shoal</w:t>
      </w:r>
      <w:r w:rsidR="001332A2" w:rsidRPr="007B04D6">
        <w:rPr>
          <w:rFonts w:ascii="Times New Roman" w:hAnsi="Times New Roman" w:cs="Times New Roman"/>
          <w:lang w:val="en-GB"/>
        </w:rPr>
        <w:t>s</w:t>
      </w:r>
      <w:r w:rsidR="0035756F" w:rsidRPr="007B04D6">
        <w:rPr>
          <w:rFonts w:ascii="Times New Roman" w:hAnsi="Times New Roman" w:cs="Times New Roman"/>
          <w:lang w:val="en-GB"/>
        </w:rPr>
        <w:t xml:space="preserve"> </w:t>
      </w:r>
      <w:r w:rsidR="007133BE" w:rsidRPr="007B04D6">
        <w:rPr>
          <w:rFonts w:ascii="Times New Roman" w:hAnsi="Times New Roman" w:cs="Times New Roman"/>
          <w:lang w:val="en-GB"/>
        </w:rPr>
        <w:t>(</w:t>
      </w:r>
      <w:r w:rsidR="0035756F" w:rsidRPr="007B04D6">
        <w:rPr>
          <w:rFonts w:ascii="Times New Roman" w:hAnsi="Times New Roman" w:cs="Times New Roman"/>
          <w:lang w:val="en-GB"/>
        </w:rPr>
        <w:t>for the assessment</w:t>
      </w:r>
      <w:r w:rsidR="003F7219" w:rsidRPr="007B04D6">
        <w:rPr>
          <w:rFonts w:ascii="Times New Roman" w:hAnsi="Times New Roman" w:cs="Times New Roman"/>
          <w:lang w:val="en-GB"/>
        </w:rPr>
        <w:t xml:space="preserve"> of shoaling tendencies</w:t>
      </w:r>
      <w:r w:rsidR="00260F7F" w:rsidRPr="007B04D6">
        <w:rPr>
          <w:rFonts w:ascii="Times New Roman" w:hAnsi="Times New Roman" w:cs="Times New Roman"/>
          <w:lang w:val="en-GB"/>
        </w:rPr>
        <w:t>, see below</w:t>
      </w:r>
      <w:r w:rsidR="007133BE" w:rsidRPr="007B04D6">
        <w:rPr>
          <w:rFonts w:ascii="Times New Roman" w:hAnsi="Times New Roman" w:cs="Times New Roman"/>
          <w:lang w:val="en-GB"/>
        </w:rPr>
        <w:t>)</w:t>
      </w:r>
      <w:r w:rsidR="00432BB4" w:rsidRPr="007B04D6">
        <w:rPr>
          <w:rFonts w:ascii="Times New Roman" w:hAnsi="Times New Roman" w:cs="Times New Roman"/>
          <w:lang w:val="en-GB"/>
        </w:rPr>
        <w:t xml:space="preserve"> were </w:t>
      </w:r>
      <w:r w:rsidR="007133BE" w:rsidRPr="007B04D6">
        <w:rPr>
          <w:rFonts w:ascii="Times New Roman" w:hAnsi="Times New Roman" w:cs="Times New Roman"/>
          <w:lang w:val="en-GB"/>
        </w:rPr>
        <w:t>collected on the day of the experiments in</w:t>
      </w:r>
      <w:r w:rsidR="0035756F" w:rsidRPr="007B04D6">
        <w:rPr>
          <w:rFonts w:ascii="Times New Roman" w:hAnsi="Times New Roman" w:cs="Times New Roman"/>
          <w:lang w:val="en-GB"/>
        </w:rPr>
        <w:t xml:space="preserve"> the respective lagoons</w:t>
      </w:r>
      <w:r w:rsidR="00FB69B3" w:rsidRPr="007B04D6">
        <w:rPr>
          <w:rFonts w:ascii="Times New Roman" w:hAnsi="Times New Roman" w:cs="Times New Roman"/>
          <w:lang w:val="en-GB"/>
        </w:rPr>
        <w:t>, held in aerated plastic boxes in the shadow</w:t>
      </w:r>
      <w:r w:rsidR="00432BB4" w:rsidRPr="007B04D6">
        <w:rPr>
          <w:rFonts w:ascii="Times New Roman" w:hAnsi="Times New Roman" w:cs="Times New Roman"/>
          <w:lang w:val="en-GB"/>
        </w:rPr>
        <w:t xml:space="preserve"> and </w:t>
      </w:r>
      <w:r w:rsidR="002504F8" w:rsidRPr="007B04D6">
        <w:rPr>
          <w:rFonts w:ascii="Times New Roman" w:hAnsi="Times New Roman" w:cs="Times New Roman"/>
          <w:lang w:val="en-GB"/>
        </w:rPr>
        <w:t xml:space="preserve">were </w:t>
      </w:r>
      <w:r w:rsidR="00DE2F16" w:rsidRPr="007B04D6">
        <w:rPr>
          <w:rFonts w:ascii="Times New Roman" w:hAnsi="Times New Roman" w:cs="Times New Roman"/>
          <w:lang w:val="en-GB"/>
        </w:rPr>
        <w:t xml:space="preserve">released </w:t>
      </w:r>
      <w:r w:rsidR="00432BB4" w:rsidRPr="007B04D6">
        <w:rPr>
          <w:rFonts w:ascii="Times New Roman" w:hAnsi="Times New Roman" w:cs="Times New Roman"/>
          <w:lang w:val="en-GB"/>
        </w:rPr>
        <w:t xml:space="preserve">into their </w:t>
      </w:r>
      <w:r w:rsidR="007133BE" w:rsidRPr="007B04D6">
        <w:rPr>
          <w:rFonts w:ascii="Times New Roman" w:hAnsi="Times New Roman" w:cs="Times New Roman"/>
          <w:lang w:val="en-GB"/>
        </w:rPr>
        <w:t xml:space="preserve">original </w:t>
      </w:r>
      <w:r w:rsidR="00432BB4" w:rsidRPr="007B04D6">
        <w:rPr>
          <w:rFonts w:ascii="Times New Roman" w:hAnsi="Times New Roman" w:cs="Times New Roman"/>
          <w:lang w:val="en-GB"/>
        </w:rPr>
        <w:t>habitat</w:t>
      </w:r>
      <w:r w:rsidR="00FB69B3" w:rsidRPr="007B04D6">
        <w:rPr>
          <w:rFonts w:ascii="Times New Roman" w:hAnsi="Times New Roman" w:cs="Times New Roman"/>
          <w:lang w:val="en-GB"/>
        </w:rPr>
        <w:t xml:space="preserve"> </w:t>
      </w:r>
      <w:r w:rsidR="003F7219" w:rsidRPr="007B04D6">
        <w:rPr>
          <w:rFonts w:ascii="Times New Roman" w:hAnsi="Times New Roman" w:cs="Times New Roman"/>
          <w:lang w:val="en-GB"/>
        </w:rPr>
        <w:t xml:space="preserve">after </w:t>
      </w:r>
      <w:r w:rsidR="00FD49B8">
        <w:rPr>
          <w:rFonts w:ascii="Times New Roman" w:hAnsi="Times New Roman" w:cs="Times New Roman"/>
          <w:lang w:val="en-GB"/>
        </w:rPr>
        <w:t>the shoaling assessment</w:t>
      </w:r>
      <w:r w:rsidR="006416A6" w:rsidRPr="007B04D6">
        <w:rPr>
          <w:rFonts w:ascii="Times New Roman" w:hAnsi="Times New Roman" w:cs="Times New Roman"/>
          <w:lang w:val="en-GB"/>
        </w:rPr>
        <w:t>.</w:t>
      </w:r>
    </w:p>
    <w:p w14:paraId="432B4C46" w14:textId="789A608C" w:rsidR="00CC39A6" w:rsidRPr="007B04D6" w:rsidRDefault="00A1665A">
      <w:pPr>
        <w:spacing w:line="480" w:lineRule="auto"/>
        <w:rPr>
          <w:rFonts w:ascii="Times New Roman" w:hAnsi="Times New Roman" w:cs="Times New Roman"/>
          <w:lang w:val="en-GB"/>
        </w:rPr>
      </w:pPr>
      <w:r w:rsidRPr="007B04D6">
        <w:rPr>
          <w:rFonts w:ascii="Times New Roman" w:hAnsi="Times New Roman" w:cs="Times New Roman"/>
          <w:lang w:val="en-GB"/>
        </w:rPr>
        <w:tab/>
        <w:t xml:space="preserve">To conduct tests with individuals that had been </w:t>
      </w:r>
      <w:r w:rsidR="00E01F67">
        <w:rPr>
          <w:rFonts w:ascii="Times New Roman" w:hAnsi="Times New Roman" w:cs="Times New Roman"/>
          <w:lang w:val="en-GB"/>
        </w:rPr>
        <w:t>acclimated to homogeneous</w:t>
      </w:r>
      <w:r w:rsidRPr="007B04D6">
        <w:rPr>
          <w:rFonts w:ascii="Times New Roman" w:hAnsi="Times New Roman" w:cs="Times New Roman"/>
          <w:lang w:val="en-GB"/>
        </w:rPr>
        <w:t xml:space="preserve"> laboratory conditions, </w:t>
      </w:r>
      <w:r w:rsidR="00D972C8" w:rsidRPr="007B04D6">
        <w:rPr>
          <w:rFonts w:ascii="Times New Roman" w:hAnsi="Times New Roman" w:cs="Times New Roman"/>
          <w:lang w:val="en-GB"/>
        </w:rPr>
        <w:t>w</w:t>
      </w:r>
      <w:r w:rsidR="00195ACA" w:rsidRPr="007B04D6">
        <w:rPr>
          <w:rFonts w:ascii="Times New Roman" w:hAnsi="Times New Roman" w:cs="Times New Roman"/>
          <w:lang w:val="en-GB"/>
        </w:rPr>
        <w:t xml:space="preserve">e </w:t>
      </w:r>
      <w:r w:rsidR="00CF1840">
        <w:rPr>
          <w:rFonts w:ascii="Times New Roman" w:hAnsi="Times New Roman" w:cs="Times New Roman"/>
          <w:lang w:val="en-GB"/>
        </w:rPr>
        <w:t xml:space="preserve">recorded water salinity and </w:t>
      </w:r>
      <w:r w:rsidR="00601BC9" w:rsidRPr="007B04D6">
        <w:rPr>
          <w:rFonts w:ascii="Times New Roman" w:hAnsi="Times New Roman" w:cs="Times New Roman"/>
          <w:lang w:val="en-GB"/>
        </w:rPr>
        <w:t xml:space="preserve">collected </w:t>
      </w:r>
      <w:r w:rsidR="00352387" w:rsidRPr="007B04D6">
        <w:rPr>
          <w:rFonts w:ascii="Times New Roman" w:hAnsi="Times New Roman" w:cs="Times New Roman"/>
          <w:lang w:val="en-GB"/>
        </w:rPr>
        <w:t>individual</w:t>
      </w:r>
      <w:r w:rsidR="00B66685" w:rsidRPr="007B04D6">
        <w:rPr>
          <w:rFonts w:ascii="Times New Roman" w:hAnsi="Times New Roman" w:cs="Times New Roman"/>
          <w:lang w:val="en-GB"/>
        </w:rPr>
        <w:t xml:space="preserve">s from </w:t>
      </w:r>
      <w:r w:rsidR="00601BC9" w:rsidRPr="007B04D6">
        <w:rPr>
          <w:rFonts w:ascii="Times New Roman" w:hAnsi="Times New Roman" w:cs="Times New Roman"/>
          <w:lang w:val="en-GB"/>
        </w:rPr>
        <w:t xml:space="preserve">four </w:t>
      </w:r>
      <w:r w:rsidR="00B66685" w:rsidRPr="007B04D6">
        <w:rPr>
          <w:rFonts w:ascii="Times New Roman" w:hAnsi="Times New Roman" w:cs="Times New Roman"/>
          <w:lang w:val="en-GB"/>
        </w:rPr>
        <w:t xml:space="preserve">of the </w:t>
      </w:r>
      <w:r w:rsidR="00601BC9" w:rsidRPr="007B04D6">
        <w:rPr>
          <w:rFonts w:ascii="Times New Roman" w:hAnsi="Times New Roman" w:cs="Times New Roman"/>
          <w:lang w:val="en-GB"/>
        </w:rPr>
        <w:t xml:space="preserve">six </w:t>
      </w:r>
      <w:r w:rsidR="004E184B" w:rsidRPr="007B04D6">
        <w:rPr>
          <w:rFonts w:ascii="Times New Roman" w:hAnsi="Times New Roman" w:cs="Times New Roman"/>
          <w:lang w:val="en-GB"/>
        </w:rPr>
        <w:t>lagoons</w:t>
      </w:r>
      <w:r w:rsidRPr="007B04D6">
        <w:rPr>
          <w:rFonts w:ascii="Times New Roman" w:hAnsi="Times New Roman" w:cs="Times New Roman"/>
          <w:lang w:val="en-GB"/>
        </w:rPr>
        <w:t xml:space="preserve"> </w:t>
      </w:r>
      <w:r w:rsidR="004E184B" w:rsidRPr="007B04D6">
        <w:rPr>
          <w:rFonts w:ascii="Times New Roman" w:hAnsi="Times New Roman" w:cs="Times New Roman"/>
          <w:lang w:val="en-GB"/>
        </w:rPr>
        <w:t>(</w:t>
      </w:r>
      <w:r w:rsidR="00EF7408" w:rsidRPr="007B04D6">
        <w:rPr>
          <w:rFonts w:ascii="Times New Roman" w:hAnsi="Times New Roman" w:cs="Times New Roman"/>
          <w:lang w:val="en-GB"/>
        </w:rPr>
        <w:t>Cabi</w:t>
      </w:r>
      <w:r w:rsidR="00183939">
        <w:rPr>
          <w:rFonts w:ascii="Times New Roman" w:hAnsi="Times New Roman" w:cs="Times New Roman"/>
          <w:lang w:val="en-GB"/>
        </w:rPr>
        <w:t>u</w:t>
      </w:r>
      <w:r w:rsidR="004E184B" w:rsidRPr="007B04D6">
        <w:rPr>
          <w:rFonts w:ascii="Times New Roman" w:hAnsi="Times New Roman" w:cs="Times New Roman"/>
          <w:lang w:val="en-GB"/>
        </w:rPr>
        <w:t>nas</w:t>
      </w:r>
      <w:r w:rsidR="00F90A48">
        <w:rPr>
          <w:rFonts w:ascii="Times New Roman" w:hAnsi="Times New Roman" w:cs="Times New Roman"/>
          <w:lang w:val="en-GB"/>
        </w:rPr>
        <w:t xml:space="preserve">: </w:t>
      </w:r>
      <w:r w:rsidR="00F90A48" w:rsidRPr="007B04D6">
        <w:rPr>
          <w:rFonts w:ascii="Times New Roman" w:hAnsi="Times New Roman" w:cs="Times New Roman"/>
          <w:i/>
          <w:lang w:val="en-GB"/>
        </w:rPr>
        <w:t>n</w:t>
      </w:r>
      <w:r w:rsidR="00F90A48" w:rsidRPr="007B04D6">
        <w:rPr>
          <w:rFonts w:ascii="Times New Roman" w:hAnsi="Times New Roman" w:cs="Times New Roman"/>
          <w:lang w:val="en-GB"/>
        </w:rPr>
        <w:t xml:space="preserve"> = </w:t>
      </w:r>
      <w:r w:rsidR="00CF40A4" w:rsidRPr="00CF40A4">
        <w:rPr>
          <w:rFonts w:ascii="Times New Roman" w:hAnsi="Times New Roman" w:cs="Times New Roman"/>
          <w:lang w:val="en-GB"/>
        </w:rPr>
        <w:t>21</w:t>
      </w:r>
      <w:r w:rsidR="004E184B" w:rsidRPr="007B04D6">
        <w:rPr>
          <w:rFonts w:ascii="Times New Roman" w:hAnsi="Times New Roman" w:cs="Times New Roman"/>
          <w:lang w:val="en-GB"/>
        </w:rPr>
        <w:t>, Garç</w:t>
      </w:r>
      <w:r w:rsidR="00195ACA" w:rsidRPr="007B04D6">
        <w:rPr>
          <w:rFonts w:ascii="Times New Roman" w:hAnsi="Times New Roman" w:cs="Times New Roman"/>
          <w:lang w:val="en-GB"/>
        </w:rPr>
        <w:t>a</w:t>
      </w:r>
      <w:r w:rsidR="004E184B" w:rsidRPr="007B04D6">
        <w:rPr>
          <w:rFonts w:ascii="Times New Roman" w:hAnsi="Times New Roman" w:cs="Times New Roman"/>
          <w:lang w:val="en-GB"/>
        </w:rPr>
        <w:t>s</w:t>
      </w:r>
      <w:r w:rsidR="00F90A48">
        <w:rPr>
          <w:rFonts w:ascii="Times New Roman" w:hAnsi="Times New Roman" w:cs="Times New Roman"/>
          <w:lang w:val="en-GB"/>
        </w:rPr>
        <w:t xml:space="preserve">: </w:t>
      </w:r>
      <w:r w:rsidR="00F90A48" w:rsidRPr="007B04D6">
        <w:rPr>
          <w:rFonts w:ascii="Times New Roman" w:hAnsi="Times New Roman" w:cs="Times New Roman"/>
          <w:i/>
          <w:lang w:val="en-GB"/>
        </w:rPr>
        <w:t>n</w:t>
      </w:r>
      <w:r w:rsidR="00F90A48" w:rsidRPr="007B04D6">
        <w:rPr>
          <w:rFonts w:ascii="Times New Roman" w:hAnsi="Times New Roman" w:cs="Times New Roman"/>
          <w:lang w:val="en-GB"/>
        </w:rPr>
        <w:t xml:space="preserve"> = </w:t>
      </w:r>
      <w:r w:rsidR="00CF40A4" w:rsidRPr="00CF40A4">
        <w:rPr>
          <w:rFonts w:ascii="Times New Roman" w:hAnsi="Times New Roman" w:cs="Times New Roman"/>
          <w:lang w:val="en-GB"/>
        </w:rPr>
        <w:t>10</w:t>
      </w:r>
      <w:r w:rsidR="00195ACA" w:rsidRPr="007B04D6">
        <w:rPr>
          <w:rFonts w:ascii="Times New Roman" w:hAnsi="Times New Roman" w:cs="Times New Roman"/>
          <w:lang w:val="en-GB"/>
        </w:rPr>
        <w:t>, Catingosa</w:t>
      </w:r>
      <w:r w:rsidR="00F90A48">
        <w:rPr>
          <w:rFonts w:ascii="Times New Roman" w:hAnsi="Times New Roman" w:cs="Times New Roman"/>
          <w:lang w:val="en-GB"/>
        </w:rPr>
        <w:t xml:space="preserve">: </w:t>
      </w:r>
      <w:r w:rsidR="00F90A48" w:rsidRPr="007B04D6">
        <w:rPr>
          <w:rFonts w:ascii="Times New Roman" w:hAnsi="Times New Roman" w:cs="Times New Roman"/>
          <w:i/>
          <w:lang w:val="en-GB"/>
        </w:rPr>
        <w:t>n</w:t>
      </w:r>
      <w:r w:rsidR="00F90A48" w:rsidRPr="007B04D6">
        <w:rPr>
          <w:rFonts w:ascii="Times New Roman" w:hAnsi="Times New Roman" w:cs="Times New Roman"/>
          <w:lang w:val="en-GB"/>
        </w:rPr>
        <w:t xml:space="preserve"> = </w:t>
      </w:r>
      <w:r w:rsidR="00CF40A4" w:rsidRPr="00CF40A4">
        <w:rPr>
          <w:rFonts w:ascii="Times New Roman" w:hAnsi="Times New Roman" w:cs="Times New Roman"/>
          <w:lang w:val="en-GB"/>
        </w:rPr>
        <w:t>11</w:t>
      </w:r>
      <w:r w:rsidR="00195ACA" w:rsidRPr="007B04D6">
        <w:rPr>
          <w:rFonts w:ascii="Times New Roman" w:hAnsi="Times New Roman" w:cs="Times New Roman"/>
          <w:lang w:val="en-GB"/>
        </w:rPr>
        <w:t>, Preta</w:t>
      </w:r>
      <w:r w:rsidR="00F90A48">
        <w:rPr>
          <w:rFonts w:ascii="Times New Roman" w:hAnsi="Times New Roman" w:cs="Times New Roman"/>
          <w:lang w:val="en-GB"/>
        </w:rPr>
        <w:t xml:space="preserve">: </w:t>
      </w:r>
      <w:r w:rsidR="00F90A48" w:rsidRPr="007B04D6">
        <w:rPr>
          <w:rFonts w:ascii="Times New Roman" w:hAnsi="Times New Roman" w:cs="Times New Roman"/>
          <w:i/>
          <w:lang w:val="en-GB"/>
        </w:rPr>
        <w:t>n</w:t>
      </w:r>
      <w:r w:rsidR="00F90A48" w:rsidRPr="007B04D6">
        <w:rPr>
          <w:rFonts w:ascii="Times New Roman" w:hAnsi="Times New Roman" w:cs="Times New Roman"/>
          <w:lang w:val="en-GB"/>
        </w:rPr>
        <w:t xml:space="preserve"> = </w:t>
      </w:r>
      <w:r w:rsidR="00CF40A4" w:rsidRPr="00CF40A4">
        <w:rPr>
          <w:rFonts w:ascii="Times New Roman" w:hAnsi="Times New Roman" w:cs="Times New Roman"/>
          <w:lang w:val="en-GB"/>
        </w:rPr>
        <w:t>36</w:t>
      </w:r>
      <w:r w:rsidR="00195ACA" w:rsidRPr="007B04D6">
        <w:rPr>
          <w:rFonts w:ascii="Times New Roman" w:hAnsi="Times New Roman" w:cs="Times New Roman"/>
          <w:lang w:val="en-GB"/>
        </w:rPr>
        <w:t>)</w:t>
      </w:r>
      <w:r w:rsidRPr="007B04D6">
        <w:rPr>
          <w:rFonts w:ascii="Times New Roman" w:hAnsi="Times New Roman" w:cs="Times New Roman"/>
          <w:lang w:val="en-GB"/>
        </w:rPr>
        <w:t xml:space="preserve"> between September and October 2014. </w:t>
      </w:r>
      <w:r w:rsidR="002504F8" w:rsidRPr="007B04D6">
        <w:rPr>
          <w:rFonts w:ascii="Times New Roman" w:hAnsi="Times New Roman" w:cs="Times New Roman"/>
          <w:lang w:val="en-GB"/>
        </w:rPr>
        <w:t>We brought the fish</w:t>
      </w:r>
      <w:r w:rsidR="00195ACA" w:rsidRPr="007B04D6">
        <w:rPr>
          <w:rFonts w:ascii="Times New Roman" w:hAnsi="Times New Roman" w:cs="Times New Roman"/>
          <w:lang w:val="en-GB"/>
        </w:rPr>
        <w:t xml:space="preserve"> in </w:t>
      </w:r>
      <w:r w:rsidR="00306518" w:rsidRPr="007B04D6">
        <w:rPr>
          <w:rFonts w:ascii="Times New Roman" w:hAnsi="Times New Roman" w:cs="Times New Roman"/>
          <w:lang w:val="en-GB"/>
        </w:rPr>
        <w:t xml:space="preserve">water-filled, </w:t>
      </w:r>
      <w:r w:rsidR="00601BC9" w:rsidRPr="007B04D6">
        <w:rPr>
          <w:rFonts w:ascii="Times New Roman" w:hAnsi="Times New Roman" w:cs="Times New Roman"/>
          <w:lang w:val="en-GB"/>
        </w:rPr>
        <w:t>aerated</w:t>
      </w:r>
      <w:r w:rsidR="00195ACA" w:rsidRPr="007B04D6">
        <w:rPr>
          <w:rFonts w:ascii="Times New Roman" w:hAnsi="Times New Roman" w:cs="Times New Roman"/>
          <w:lang w:val="en-GB"/>
        </w:rPr>
        <w:t xml:space="preserve"> cool</w:t>
      </w:r>
      <w:r w:rsidR="00306518" w:rsidRPr="007B04D6">
        <w:rPr>
          <w:rFonts w:ascii="Times New Roman" w:hAnsi="Times New Roman" w:cs="Times New Roman"/>
          <w:lang w:val="en-GB"/>
        </w:rPr>
        <w:t>ers</w:t>
      </w:r>
      <w:r w:rsidR="00601BC9" w:rsidRPr="007B04D6">
        <w:rPr>
          <w:rFonts w:ascii="Times New Roman" w:hAnsi="Times New Roman" w:cs="Times New Roman"/>
          <w:lang w:val="en-GB"/>
        </w:rPr>
        <w:t xml:space="preserve"> within less than one hour </w:t>
      </w:r>
      <w:r w:rsidR="00DE5765" w:rsidRPr="007B04D6">
        <w:rPr>
          <w:rFonts w:ascii="Times New Roman" w:hAnsi="Times New Roman" w:cs="Times New Roman"/>
          <w:lang w:val="en-GB"/>
        </w:rPr>
        <w:t xml:space="preserve">to </w:t>
      </w:r>
      <w:r w:rsidR="00306518" w:rsidRPr="007B04D6">
        <w:rPr>
          <w:rFonts w:ascii="Times New Roman" w:hAnsi="Times New Roman" w:cs="Times New Roman"/>
          <w:lang w:val="en-GB"/>
        </w:rPr>
        <w:t xml:space="preserve">the </w:t>
      </w:r>
      <w:r w:rsidR="002D42E1" w:rsidRPr="007B04D6">
        <w:rPr>
          <w:rFonts w:ascii="Times New Roman" w:hAnsi="Times New Roman" w:cs="Times New Roman"/>
          <w:lang w:val="en-GB"/>
        </w:rPr>
        <w:t>Aquatic Animal Facility</w:t>
      </w:r>
      <w:r w:rsidR="00183939">
        <w:rPr>
          <w:rFonts w:ascii="Times New Roman" w:hAnsi="Times New Roman" w:cs="Times New Roman"/>
          <w:lang w:val="en-GB"/>
        </w:rPr>
        <w:t xml:space="preserve"> of the </w:t>
      </w:r>
      <w:r w:rsidR="00183939" w:rsidRPr="00952398">
        <w:rPr>
          <w:rFonts w:ascii="Times New Roman" w:hAnsi="Times New Roman" w:cs="Times New Roman"/>
          <w:lang w:val="en-GB"/>
        </w:rPr>
        <w:t>Núcleo em Ecologia e Desenvolvimento Sócioambiental de Macaé</w:t>
      </w:r>
      <w:r w:rsidR="001C761B">
        <w:rPr>
          <w:rFonts w:ascii="Times New Roman" w:hAnsi="Times New Roman" w:cs="Times New Roman"/>
          <w:lang w:val="en-GB"/>
        </w:rPr>
        <w:t>. We</w:t>
      </w:r>
      <w:r w:rsidR="00195ACA" w:rsidRPr="007B04D6">
        <w:rPr>
          <w:rFonts w:ascii="Times New Roman" w:hAnsi="Times New Roman" w:cs="Times New Roman"/>
          <w:lang w:val="en-GB"/>
        </w:rPr>
        <w:t xml:space="preserve"> maintained </w:t>
      </w:r>
      <w:r w:rsidR="001C761B">
        <w:rPr>
          <w:rFonts w:ascii="Times New Roman" w:hAnsi="Times New Roman" w:cs="Times New Roman"/>
          <w:lang w:val="en-GB"/>
        </w:rPr>
        <w:t xml:space="preserve">the fish </w:t>
      </w:r>
      <w:r w:rsidR="00195ACA" w:rsidRPr="007B04D6">
        <w:rPr>
          <w:rFonts w:ascii="Times New Roman" w:hAnsi="Times New Roman" w:cs="Times New Roman"/>
          <w:lang w:val="en-GB"/>
        </w:rPr>
        <w:t xml:space="preserve">in </w:t>
      </w:r>
      <w:r w:rsidR="00CC39A6" w:rsidRPr="007B04D6">
        <w:rPr>
          <w:rFonts w:ascii="Times New Roman" w:hAnsi="Times New Roman" w:cs="Times New Roman"/>
          <w:lang w:val="en-GB"/>
        </w:rPr>
        <w:t>aerated</w:t>
      </w:r>
      <w:r w:rsidR="002F20D7">
        <w:rPr>
          <w:rFonts w:ascii="Times New Roman" w:hAnsi="Times New Roman" w:cs="Times New Roman"/>
          <w:lang w:val="en-GB"/>
        </w:rPr>
        <w:t xml:space="preserve">, </w:t>
      </w:r>
      <w:r w:rsidR="007F3042">
        <w:rPr>
          <w:rFonts w:ascii="Times New Roman" w:hAnsi="Times New Roman" w:cs="Times New Roman"/>
          <w:lang w:val="en-GB"/>
        </w:rPr>
        <w:t>aged,</w:t>
      </w:r>
      <w:r w:rsidR="00872324">
        <w:rPr>
          <w:rFonts w:ascii="Times New Roman" w:hAnsi="Times New Roman" w:cs="Times New Roman"/>
          <w:lang w:val="en-GB"/>
        </w:rPr>
        <w:t xml:space="preserve"> </w:t>
      </w:r>
      <w:r w:rsidR="0010532A" w:rsidRPr="007B04D6">
        <w:rPr>
          <w:rFonts w:ascii="Times New Roman" w:hAnsi="Times New Roman" w:cs="Times New Roman"/>
          <w:lang w:val="en-GB"/>
        </w:rPr>
        <w:t>filtered</w:t>
      </w:r>
      <w:r w:rsidR="002F20D7">
        <w:rPr>
          <w:rFonts w:ascii="Times New Roman" w:hAnsi="Times New Roman" w:cs="Times New Roman"/>
          <w:lang w:val="en-GB"/>
        </w:rPr>
        <w:t xml:space="preserve"> and salt-corrected</w:t>
      </w:r>
      <w:r w:rsidR="0010532A" w:rsidRPr="007B04D6">
        <w:rPr>
          <w:rFonts w:ascii="Times New Roman" w:hAnsi="Times New Roman" w:cs="Times New Roman"/>
          <w:lang w:val="en-GB"/>
        </w:rPr>
        <w:t xml:space="preserve"> </w:t>
      </w:r>
      <w:r w:rsidR="00C70194">
        <w:rPr>
          <w:rFonts w:ascii="Times New Roman" w:hAnsi="Times New Roman" w:cs="Times New Roman"/>
          <w:lang w:val="en-GB"/>
        </w:rPr>
        <w:t>(Natural Ocean</w:t>
      </w:r>
      <w:r w:rsidR="00C70194" w:rsidRPr="00E614B2">
        <w:rPr>
          <w:rFonts w:ascii="Times New Roman" w:hAnsi="Times New Roman" w:cs="Times New Roman"/>
          <w:vertAlign w:val="superscript"/>
          <w:lang w:val="en-GB"/>
        </w:rPr>
        <w:t>TM</w:t>
      </w:r>
      <w:r w:rsidR="00C70194">
        <w:rPr>
          <w:rFonts w:ascii="Times New Roman" w:hAnsi="Times New Roman" w:cs="Times New Roman"/>
          <w:lang w:val="en-GB"/>
        </w:rPr>
        <w:t>) t</w:t>
      </w:r>
      <w:r w:rsidR="00CF1840">
        <w:rPr>
          <w:rFonts w:ascii="Times New Roman" w:hAnsi="Times New Roman" w:cs="Times New Roman"/>
          <w:lang w:val="en-GB"/>
        </w:rPr>
        <w:t>ap water</w:t>
      </w:r>
      <w:r w:rsidR="002F20D7">
        <w:rPr>
          <w:rFonts w:ascii="Times New Roman" w:hAnsi="Times New Roman" w:cs="Times New Roman"/>
          <w:lang w:val="en-GB"/>
        </w:rPr>
        <w:t xml:space="preserve"> </w:t>
      </w:r>
      <w:r w:rsidR="0010532A" w:rsidRPr="007B04D6">
        <w:rPr>
          <w:rFonts w:ascii="Times New Roman" w:hAnsi="Times New Roman" w:cs="Times New Roman"/>
          <w:lang w:val="en-GB"/>
        </w:rPr>
        <w:t>30-</w:t>
      </w:r>
      <w:r w:rsidR="000023F0" w:rsidRPr="007B04D6">
        <w:rPr>
          <w:rFonts w:ascii="Times New Roman" w:hAnsi="Times New Roman" w:cs="Times New Roman"/>
          <w:lang w:val="en-GB"/>
        </w:rPr>
        <w:t xml:space="preserve">L </w:t>
      </w:r>
      <w:r w:rsidR="00C24EE4" w:rsidRPr="007B04D6">
        <w:rPr>
          <w:rFonts w:ascii="Times New Roman" w:hAnsi="Times New Roman" w:cs="Times New Roman"/>
          <w:lang w:val="en-GB"/>
        </w:rPr>
        <w:t>aquaria</w:t>
      </w:r>
      <w:r w:rsidR="00CE73E2" w:rsidRPr="007B04D6">
        <w:rPr>
          <w:rFonts w:ascii="Times New Roman" w:hAnsi="Times New Roman" w:cs="Times New Roman"/>
          <w:lang w:val="en-GB"/>
        </w:rPr>
        <w:t xml:space="preserve"> </w:t>
      </w:r>
      <w:r w:rsidR="0010532A" w:rsidRPr="007B04D6">
        <w:rPr>
          <w:rFonts w:ascii="Times New Roman" w:hAnsi="Times New Roman" w:cs="Times New Roman"/>
          <w:lang w:val="en-GB"/>
        </w:rPr>
        <w:t xml:space="preserve">at densities of </w:t>
      </w:r>
      <w:r w:rsidR="006F0AB4">
        <w:rPr>
          <w:rFonts w:ascii="Times New Roman" w:hAnsi="Times New Roman" w:cs="Times New Roman"/>
          <w:lang w:val="en-GB"/>
        </w:rPr>
        <w:t>less than</w:t>
      </w:r>
      <w:r w:rsidR="006F0AB4" w:rsidRPr="007B04D6">
        <w:rPr>
          <w:rFonts w:ascii="Times New Roman" w:hAnsi="Times New Roman" w:cs="Times New Roman"/>
          <w:lang w:val="en-GB"/>
        </w:rPr>
        <w:t xml:space="preserve"> </w:t>
      </w:r>
      <w:r w:rsidR="00CE73E2" w:rsidRPr="007B04D6">
        <w:rPr>
          <w:rFonts w:ascii="Times New Roman" w:hAnsi="Times New Roman" w:cs="Times New Roman"/>
          <w:lang w:val="en-GB"/>
        </w:rPr>
        <w:t>25 individuals per aquari</w:t>
      </w:r>
      <w:r w:rsidR="0010532A" w:rsidRPr="007B04D6">
        <w:rPr>
          <w:rFonts w:ascii="Times New Roman" w:hAnsi="Times New Roman" w:cs="Times New Roman"/>
          <w:lang w:val="en-GB"/>
        </w:rPr>
        <w:t>um</w:t>
      </w:r>
      <w:r w:rsidR="00CC39A6" w:rsidRPr="007B04D6">
        <w:rPr>
          <w:rFonts w:ascii="Times New Roman" w:hAnsi="Times New Roman" w:cs="Times New Roman"/>
          <w:lang w:val="en-GB"/>
        </w:rPr>
        <w:t>, under</w:t>
      </w:r>
      <w:r w:rsidR="00C24EE4" w:rsidRPr="007B04D6">
        <w:rPr>
          <w:rFonts w:ascii="Times New Roman" w:hAnsi="Times New Roman" w:cs="Times New Roman"/>
          <w:lang w:val="en-GB"/>
        </w:rPr>
        <w:t xml:space="preserve"> </w:t>
      </w:r>
      <w:r w:rsidR="0010532A" w:rsidRPr="007B04D6">
        <w:rPr>
          <w:rFonts w:ascii="Times New Roman" w:hAnsi="Times New Roman" w:cs="Times New Roman"/>
          <w:lang w:val="en-GB"/>
        </w:rPr>
        <w:t>a 1</w:t>
      </w:r>
      <w:r w:rsidR="00183939">
        <w:rPr>
          <w:rFonts w:ascii="Times New Roman" w:hAnsi="Times New Roman" w:cs="Times New Roman"/>
          <w:lang w:val="en-GB"/>
        </w:rPr>
        <w:t>4</w:t>
      </w:r>
      <w:r w:rsidR="0010532A" w:rsidRPr="007B04D6">
        <w:rPr>
          <w:rFonts w:ascii="Times New Roman" w:hAnsi="Times New Roman" w:cs="Times New Roman"/>
          <w:lang w:val="en-GB"/>
        </w:rPr>
        <w:t xml:space="preserve"> h light: </w:t>
      </w:r>
      <w:r w:rsidR="00183939" w:rsidRPr="007B04D6">
        <w:rPr>
          <w:rFonts w:ascii="Times New Roman" w:hAnsi="Times New Roman" w:cs="Times New Roman"/>
          <w:lang w:val="en-GB"/>
        </w:rPr>
        <w:t>1</w:t>
      </w:r>
      <w:r w:rsidR="00183939">
        <w:rPr>
          <w:rFonts w:ascii="Times New Roman" w:hAnsi="Times New Roman" w:cs="Times New Roman"/>
          <w:lang w:val="en-GB"/>
        </w:rPr>
        <w:t>0</w:t>
      </w:r>
      <w:r w:rsidR="00183939" w:rsidRPr="007B04D6">
        <w:rPr>
          <w:rFonts w:ascii="Times New Roman" w:hAnsi="Times New Roman" w:cs="Times New Roman"/>
          <w:lang w:val="en-GB"/>
        </w:rPr>
        <w:t xml:space="preserve"> </w:t>
      </w:r>
      <w:r w:rsidR="0010532A" w:rsidRPr="007B04D6">
        <w:rPr>
          <w:rFonts w:ascii="Times New Roman" w:hAnsi="Times New Roman" w:cs="Times New Roman"/>
          <w:lang w:val="en-GB"/>
        </w:rPr>
        <w:t xml:space="preserve">h dark </w:t>
      </w:r>
      <w:r w:rsidR="00C24EE4" w:rsidRPr="007B04D6">
        <w:rPr>
          <w:rFonts w:ascii="Times New Roman" w:hAnsi="Times New Roman" w:cs="Times New Roman"/>
          <w:lang w:val="en-GB"/>
        </w:rPr>
        <w:t xml:space="preserve">photoperiod, </w:t>
      </w:r>
      <w:r w:rsidR="001332A2" w:rsidRPr="007B04D6">
        <w:rPr>
          <w:rFonts w:ascii="Times New Roman" w:hAnsi="Times New Roman" w:cs="Times New Roman"/>
          <w:lang w:val="en-GB"/>
        </w:rPr>
        <w:t>for three months</w:t>
      </w:r>
      <w:r w:rsidR="00F420C5" w:rsidRPr="007B04D6">
        <w:rPr>
          <w:rFonts w:ascii="Times New Roman" w:hAnsi="Times New Roman" w:cs="Times New Roman"/>
          <w:lang w:val="en-GB"/>
        </w:rPr>
        <w:t xml:space="preserve"> before </w:t>
      </w:r>
      <w:r w:rsidR="0010532A" w:rsidRPr="007B04D6">
        <w:rPr>
          <w:rFonts w:ascii="Times New Roman" w:hAnsi="Times New Roman" w:cs="Times New Roman"/>
          <w:lang w:val="en-GB"/>
        </w:rPr>
        <w:t>we conducted</w:t>
      </w:r>
      <w:r w:rsidR="00306518" w:rsidRPr="007B04D6">
        <w:rPr>
          <w:rFonts w:ascii="Times New Roman" w:hAnsi="Times New Roman" w:cs="Times New Roman"/>
          <w:lang w:val="en-GB"/>
        </w:rPr>
        <w:t xml:space="preserve"> </w:t>
      </w:r>
      <w:r w:rsidRPr="007B04D6">
        <w:rPr>
          <w:rFonts w:ascii="Times New Roman" w:hAnsi="Times New Roman" w:cs="Times New Roman"/>
          <w:lang w:val="en-GB"/>
        </w:rPr>
        <w:t>personality assessments</w:t>
      </w:r>
      <w:r w:rsidR="00F420C5" w:rsidRPr="007B04D6">
        <w:rPr>
          <w:rFonts w:ascii="Times New Roman" w:hAnsi="Times New Roman" w:cs="Times New Roman"/>
          <w:lang w:val="en-GB"/>
        </w:rPr>
        <w:t>.</w:t>
      </w:r>
      <w:r w:rsidR="008B3729" w:rsidRPr="007B04D6">
        <w:rPr>
          <w:rFonts w:ascii="Times New Roman" w:hAnsi="Times New Roman" w:cs="Times New Roman"/>
          <w:lang w:val="en-GB"/>
        </w:rPr>
        <w:t xml:space="preserve"> </w:t>
      </w:r>
      <w:r w:rsidR="00CC39A6" w:rsidRPr="007B04D6">
        <w:rPr>
          <w:rFonts w:ascii="Times New Roman" w:hAnsi="Times New Roman" w:cs="Times New Roman"/>
          <w:lang w:val="en-GB"/>
        </w:rPr>
        <w:t xml:space="preserve">In order to standardize the conditions inside the aquaria, </w:t>
      </w:r>
      <w:r w:rsidRPr="007B04D6">
        <w:rPr>
          <w:rFonts w:ascii="Times New Roman" w:hAnsi="Times New Roman" w:cs="Times New Roman"/>
          <w:lang w:val="en-GB"/>
        </w:rPr>
        <w:t>we fed all fish</w:t>
      </w:r>
      <w:r w:rsidR="00CC39A6" w:rsidRPr="007B04D6">
        <w:rPr>
          <w:rFonts w:ascii="Times New Roman" w:hAnsi="Times New Roman" w:cs="Times New Roman"/>
          <w:lang w:val="en-GB"/>
        </w:rPr>
        <w:t xml:space="preserve"> </w:t>
      </w:r>
      <w:r w:rsidR="00C3754D" w:rsidRPr="007B04D6">
        <w:rPr>
          <w:rFonts w:ascii="Times New Roman" w:hAnsi="Times New Roman" w:cs="Times New Roman"/>
          <w:lang w:val="en-GB"/>
        </w:rPr>
        <w:t>twice a</w:t>
      </w:r>
      <w:r w:rsidR="003840CA" w:rsidRPr="007B04D6">
        <w:rPr>
          <w:rFonts w:ascii="Times New Roman" w:hAnsi="Times New Roman" w:cs="Times New Roman"/>
          <w:lang w:val="en-GB"/>
        </w:rPr>
        <w:t xml:space="preserve"> day </w:t>
      </w:r>
      <w:r w:rsidRPr="007B04D6">
        <w:rPr>
          <w:rFonts w:ascii="Times New Roman" w:hAnsi="Times New Roman" w:cs="Times New Roman"/>
          <w:i/>
          <w:lang w:val="en-GB"/>
        </w:rPr>
        <w:t>ad libitum</w:t>
      </w:r>
      <w:r w:rsidRPr="007B04D6">
        <w:rPr>
          <w:rFonts w:ascii="Times New Roman" w:hAnsi="Times New Roman" w:cs="Times New Roman"/>
          <w:lang w:val="en-GB"/>
        </w:rPr>
        <w:t xml:space="preserve"> </w:t>
      </w:r>
      <w:r w:rsidR="00CC39A6" w:rsidRPr="007B04D6">
        <w:rPr>
          <w:rFonts w:ascii="Times New Roman" w:hAnsi="Times New Roman" w:cs="Times New Roman"/>
          <w:lang w:val="en-GB"/>
        </w:rPr>
        <w:t xml:space="preserve">with commercial fish food and </w:t>
      </w:r>
      <w:r w:rsidR="00CC39A6" w:rsidRPr="007B04D6">
        <w:rPr>
          <w:rFonts w:ascii="Times New Roman" w:hAnsi="Times New Roman" w:cs="Times New Roman"/>
          <w:i/>
          <w:lang w:val="en-GB"/>
        </w:rPr>
        <w:t xml:space="preserve">Artemia </w:t>
      </w:r>
      <w:r w:rsidR="00CC39A6" w:rsidRPr="007B04D6">
        <w:rPr>
          <w:rFonts w:ascii="Times New Roman" w:hAnsi="Times New Roman" w:cs="Times New Roman"/>
          <w:lang w:val="en-GB"/>
        </w:rPr>
        <w:t>nauplii, adjust</w:t>
      </w:r>
      <w:r w:rsidRPr="007B04D6">
        <w:rPr>
          <w:rFonts w:ascii="Times New Roman" w:hAnsi="Times New Roman" w:cs="Times New Roman"/>
          <w:lang w:val="en-GB"/>
        </w:rPr>
        <w:t>ed</w:t>
      </w:r>
      <w:r w:rsidR="00CC39A6" w:rsidRPr="007B04D6">
        <w:rPr>
          <w:rFonts w:ascii="Times New Roman" w:hAnsi="Times New Roman" w:cs="Times New Roman"/>
          <w:lang w:val="en-GB"/>
        </w:rPr>
        <w:t xml:space="preserve"> temperature </w:t>
      </w:r>
      <w:r w:rsidRPr="007B04D6">
        <w:rPr>
          <w:rFonts w:ascii="Times New Roman" w:hAnsi="Times New Roman" w:cs="Times New Roman"/>
          <w:lang w:val="en-GB"/>
        </w:rPr>
        <w:t xml:space="preserve">at </w:t>
      </w:r>
      <w:r w:rsidR="003840CA" w:rsidRPr="007B04D6">
        <w:rPr>
          <w:rFonts w:ascii="Times New Roman" w:hAnsi="Times New Roman" w:cs="Times New Roman"/>
          <w:lang w:val="en-GB"/>
        </w:rPr>
        <w:t>28</w:t>
      </w:r>
      <w:r w:rsidR="002D42E1" w:rsidRPr="007B04D6">
        <w:rPr>
          <w:rFonts w:ascii="Times New Roman" w:hAnsi="Times New Roman" w:cs="Times New Roman"/>
          <w:lang w:val="en-GB"/>
        </w:rPr>
        <w:t xml:space="preserve"> </w:t>
      </w:r>
      <w:r w:rsidR="003840CA" w:rsidRPr="007B04D6">
        <w:rPr>
          <w:rFonts w:ascii="Times New Roman" w:hAnsi="Times New Roman" w:cs="Times New Roman"/>
          <w:lang w:val="en-GB"/>
        </w:rPr>
        <w:t>± 0.5</w:t>
      </w:r>
      <w:r w:rsidR="002D42E1" w:rsidRPr="007B04D6">
        <w:rPr>
          <w:rFonts w:ascii="Times New Roman" w:hAnsi="Times New Roman" w:cs="Times New Roman"/>
          <w:lang w:val="en-GB"/>
        </w:rPr>
        <w:t>°C</w:t>
      </w:r>
      <w:r w:rsidR="00CC39A6" w:rsidRPr="007B04D6">
        <w:rPr>
          <w:rFonts w:ascii="Times New Roman" w:hAnsi="Times New Roman" w:cs="Times New Roman"/>
          <w:lang w:val="en-GB"/>
        </w:rPr>
        <w:t xml:space="preserve"> </w:t>
      </w:r>
      <w:r w:rsidR="000023F0" w:rsidRPr="007B04D6">
        <w:rPr>
          <w:rFonts w:ascii="Times New Roman" w:hAnsi="Times New Roman" w:cs="Times New Roman"/>
          <w:lang w:val="en-GB"/>
        </w:rPr>
        <w:t xml:space="preserve">in all tanks </w:t>
      </w:r>
      <w:r w:rsidR="00CC39A6" w:rsidRPr="007B04D6">
        <w:rPr>
          <w:rFonts w:ascii="Times New Roman" w:hAnsi="Times New Roman" w:cs="Times New Roman"/>
          <w:lang w:val="en-GB"/>
        </w:rPr>
        <w:t xml:space="preserve">and </w:t>
      </w:r>
      <w:r w:rsidRPr="007B04D6">
        <w:rPr>
          <w:rFonts w:ascii="Times New Roman" w:hAnsi="Times New Roman" w:cs="Times New Roman"/>
          <w:lang w:val="en-GB"/>
        </w:rPr>
        <w:t xml:space="preserve">made sure that </w:t>
      </w:r>
      <w:r w:rsidR="00CC39A6" w:rsidRPr="007B04D6">
        <w:rPr>
          <w:rFonts w:ascii="Times New Roman" w:hAnsi="Times New Roman" w:cs="Times New Roman"/>
          <w:lang w:val="en-GB"/>
        </w:rPr>
        <w:t xml:space="preserve">dissolved oxygen </w:t>
      </w:r>
      <w:r w:rsidRPr="007B04D6">
        <w:rPr>
          <w:rFonts w:ascii="Times New Roman" w:hAnsi="Times New Roman" w:cs="Times New Roman"/>
          <w:lang w:val="en-GB"/>
        </w:rPr>
        <w:t>was high (</w:t>
      </w:r>
      <w:r w:rsidR="00CC39A6" w:rsidRPr="007B04D6">
        <w:rPr>
          <w:rFonts w:ascii="Times New Roman" w:hAnsi="Times New Roman" w:cs="Times New Roman"/>
          <w:lang w:val="en-GB"/>
        </w:rPr>
        <w:t xml:space="preserve">&gt; </w:t>
      </w:r>
      <w:r w:rsidR="0027689C">
        <w:rPr>
          <w:rFonts w:ascii="Times New Roman" w:hAnsi="Times New Roman" w:cs="Times New Roman"/>
          <w:lang w:val="en-GB"/>
        </w:rPr>
        <w:t>8</w:t>
      </w:r>
      <w:r w:rsidR="00CC39A6" w:rsidRPr="007B04D6">
        <w:rPr>
          <w:rFonts w:ascii="Times New Roman" w:hAnsi="Times New Roman" w:cs="Times New Roman"/>
          <w:lang w:val="en-GB"/>
        </w:rPr>
        <w:t xml:space="preserve"> mg </w:t>
      </w:r>
      <w:r w:rsidR="000023F0" w:rsidRPr="007B04D6">
        <w:rPr>
          <w:rFonts w:ascii="Times New Roman" w:hAnsi="Times New Roman" w:cs="Times New Roman"/>
          <w:lang w:val="en-GB"/>
        </w:rPr>
        <w:t>L</w:t>
      </w:r>
      <w:r w:rsidR="00CC39A6" w:rsidRPr="007B04D6">
        <w:rPr>
          <w:rFonts w:ascii="Times New Roman" w:hAnsi="Times New Roman" w:cs="Times New Roman"/>
          <w:vertAlign w:val="superscript"/>
          <w:lang w:val="en-GB"/>
        </w:rPr>
        <w:t>-1</w:t>
      </w:r>
      <w:r w:rsidR="00CC39A6" w:rsidRPr="007B04D6">
        <w:rPr>
          <w:rFonts w:ascii="Times New Roman" w:hAnsi="Times New Roman" w:cs="Times New Roman"/>
          <w:lang w:val="en-GB"/>
        </w:rPr>
        <w:t>)</w:t>
      </w:r>
      <w:r w:rsidRPr="007B04D6">
        <w:rPr>
          <w:rFonts w:ascii="Times New Roman" w:hAnsi="Times New Roman" w:cs="Times New Roman"/>
          <w:lang w:val="en-GB"/>
        </w:rPr>
        <w:t xml:space="preserve"> by equipping all </w:t>
      </w:r>
      <w:r w:rsidRPr="007B04D6">
        <w:rPr>
          <w:rFonts w:ascii="Times New Roman" w:hAnsi="Times New Roman" w:cs="Times New Roman"/>
          <w:lang w:val="en-GB"/>
        </w:rPr>
        <w:lastRenderedPageBreak/>
        <w:t>tanks with filters and air</w:t>
      </w:r>
      <w:r w:rsidR="00EF49E7" w:rsidRPr="007B04D6">
        <w:rPr>
          <w:rFonts w:ascii="Times New Roman" w:hAnsi="Times New Roman" w:cs="Times New Roman"/>
          <w:lang w:val="en-GB"/>
        </w:rPr>
        <w:t>-</w:t>
      </w:r>
      <w:r w:rsidRPr="007B04D6">
        <w:rPr>
          <w:rFonts w:ascii="Times New Roman" w:hAnsi="Times New Roman" w:cs="Times New Roman"/>
          <w:lang w:val="en-GB"/>
        </w:rPr>
        <w:t>stones.</w:t>
      </w:r>
      <w:r w:rsidR="0027689C">
        <w:rPr>
          <w:rFonts w:ascii="Times New Roman" w:hAnsi="Times New Roman" w:cs="Times New Roman"/>
          <w:lang w:val="en-GB"/>
        </w:rPr>
        <w:t xml:space="preserve"> Salinity levels resembled those of the respective lagoons.</w:t>
      </w:r>
      <w:r w:rsidRPr="007B04D6">
        <w:rPr>
          <w:rFonts w:ascii="Times New Roman" w:hAnsi="Times New Roman" w:cs="Times New Roman"/>
          <w:lang w:val="en-GB"/>
        </w:rPr>
        <w:t xml:space="preserve"> Every </w:t>
      </w:r>
      <w:r w:rsidR="00CC39A6" w:rsidRPr="007B04D6">
        <w:rPr>
          <w:rFonts w:ascii="Times New Roman" w:hAnsi="Times New Roman" w:cs="Times New Roman"/>
          <w:lang w:val="en-GB"/>
        </w:rPr>
        <w:t>week</w:t>
      </w:r>
      <w:r w:rsidRPr="007B04D6">
        <w:rPr>
          <w:rFonts w:ascii="Times New Roman" w:hAnsi="Times New Roman" w:cs="Times New Roman"/>
          <w:i/>
          <w:lang w:val="en-GB"/>
        </w:rPr>
        <w:t xml:space="preserve"> </w:t>
      </w:r>
      <w:r w:rsidRPr="007B04D6">
        <w:rPr>
          <w:rFonts w:ascii="Times New Roman" w:hAnsi="Times New Roman" w:cs="Times New Roman"/>
          <w:lang w:val="en-GB"/>
        </w:rPr>
        <w:t>we removed</w:t>
      </w:r>
      <w:r w:rsidR="00CC39A6" w:rsidRPr="007B04D6">
        <w:rPr>
          <w:rFonts w:ascii="Times New Roman" w:hAnsi="Times New Roman" w:cs="Times New Roman"/>
          <w:lang w:val="en-GB"/>
        </w:rPr>
        <w:t xml:space="preserve"> </w:t>
      </w:r>
      <w:r w:rsidRPr="007B04D6">
        <w:rPr>
          <w:rFonts w:ascii="Times New Roman" w:hAnsi="Times New Roman" w:cs="Times New Roman"/>
          <w:lang w:val="en-GB"/>
        </w:rPr>
        <w:t>fa</w:t>
      </w:r>
      <w:r w:rsidR="003A1765">
        <w:rPr>
          <w:rFonts w:ascii="Times New Roman" w:hAnsi="Times New Roman" w:cs="Times New Roman"/>
          <w:lang w:val="en-GB"/>
        </w:rPr>
        <w:t>e</w:t>
      </w:r>
      <w:r w:rsidRPr="007B04D6">
        <w:rPr>
          <w:rFonts w:ascii="Times New Roman" w:hAnsi="Times New Roman" w:cs="Times New Roman"/>
          <w:lang w:val="en-GB"/>
        </w:rPr>
        <w:t>ces</w:t>
      </w:r>
      <w:r w:rsidR="00CC39A6" w:rsidRPr="007B04D6">
        <w:rPr>
          <w:rFonts w:ascii="Times New Roman" w:hAnsi="Times New Roman" w:cs="Times New Roman"/>
          <w:lang w:val="en-GB"/>
        </w:rPr>
        <w:t xml:space="preserve"> </w:t>
      </w:r>
      <w:r w:rsidRPr="007B04D6">
        <w:rPr>
          <w:rFonts w:ascii="Times New Roman" w:hAnsi="Times New Roman" w:cs="Times New Roman"/>
          <w:lang w:val="en-GB"/>
        </w:rPr>
        <w:t>from the bottom and replaced</w:t>
      </w:r>
      <w:r w:rsidR="00CC39A6" w:rsidRPr="007B04D6">
        <w:rPr>
          <w:rFonts w:ascii="Times New Roman" w:hAnsi="Times New Roman" w:cs="Times New Roman"/>
          <w:lang w:val="en-GB"/>
        </w:rPr>
        <w:t xml:space="preserve"> 30 % of the </w:t>
      </w:r>
      <w:r w:rsidRPr="007B04D6">
        <w:rPr>
          <w:rFonts w:ascii="Times New Roman" w:hAnsi="Times New Roman" w:cs="Times New Roman"/>
          <w:lang w:val="en-GB"/>
        </w:rPr>
        <w:t>water</w:t>
      </w:r>
      <w:r w:rsidR="002F20D7">
        <w:rPr>
          <w:rFonts w:ascii="Times New Roman" w:hAnsi="Times New Roman" w:cs="Times New Roman"/>
          <w:lang w:val="en-GB"/>
        </w:rPr>
        <w:t xml:space="preserve"> volume</w:t>
      </w:r>
      <w:r w:rsidR="00CC39A6" w:rsidRPr="007B04D6">
        <w:rPr>
          <w:rFonts w:ascii="Times New Roman" w:hAnsi="Times New Roman" w:cs="Times New Roman"/>
          <w:lang w:val="en-GB"/>
        </w:rPr>
        <w:t xml:space="preserve">. </w:t>
      </w:r>
    </w:p>
    <w:p w14:paraId="0F88037B" w14:textId="77777777" w:rsidR="00C3754D" w:rsidRPr="007B04D6" w:rsidRDefault="00C3754D">
      <w:pPr>
        <w:spacing w:line="480" w:lineRule="auto"/>
        <w:ind w:firstLine="708"/>
        <w:jc w:val="both"/>
        <w:rPr>
          <w:rFonts w:ascii="Times New Roman" w:hAnsi="Times New Roman" w:cs="Times New Roman"/>
          <w:bCs/>
          <w:caps/>
          <w:lang w:val="en-GB"/>
        </w:rPr>
      </w:pPr>
    </w:p>
    <w:p w14:paraId="3BDE9000" w14:textId="608E2049" w:rsidR="00146475" w:rsidRPr="007B04D6" w:rsidRDefault="00146475">
      <w:pPr>
        <w:spacing w:line="480" w:lineRule="auto"/>
        <w:rPr>
          <w:rFonts w:ascii="Arial" w:hAnsi="Arial" w:cs="Arial"/>
          <w:b/>
          <w:sz w:val="28"/>
          <w:szCs w:val="28"/>
          <w:lang w:val="en-GB"/>
        </w:rPr>
      </w:pPr>
      <w:r w:rsidRPr="007B04D6">
        <w:rPr>
          <w:rFonts w:ascii="Arial" w:hAnsi="Arial" w:cs="Arial"/>
          <w:b/>
          <w:sz w:val="28"/>
          <w:szCs w:val="28"/>
          <w:lang w:val="en-GB"/>
        </w:rPr>
        <w:t>Personality assessment</w:t>
      </w:r>
      <w:r w:rsidR="00606E02" w:rsidRPr="007B04D6">
        <w:rPr>
          <w:rFonts w:ascii="Arial" w:hAnsi="Arial" w:cs="Arial"/>
          <w:b/>
          <w:sz w:val="28"/>
          <w:szCs w:val="28"/>
          <w:lang w:val="en-GB"/>
        </w:rPr>
        <w:t>s</w:t>
      </w:r>
    </w:p>
    <w:p w14:paraId="3FAD0893" w14:textId="03FBDD4D" w:rsidR="00825391" w:rsidRPr="007B04D6" w:rsidRDefault="00073669">
      <w:pPr>
        <w:spacing w:line="480" w:lineRule="auto"/>
        <w:rPr>
          <w:rFonts w:ascii="Times New Roman" w:hAnsi="Times New Roman" w:cs="Times New Roman"/>
          <w:lang w:val="en-GB"/>
        </w:rPr>
      </w:pPr>
      <w:r w:rsidRPr="007B04D6">
        <w:rPr>
          <w:rFonts w:ascii="Times New Roman" w:hAnsi="Times New Roman" w:cs="Times New Roman"/>
          <w:lang w:val="en-GB"/>
        </w:rPr>
        <w:t>We c</w:t>
      </w:r>
      <w:r w:rsidR="00B03E57" w:rsidRPr="007B04D6">
        <w:rPr>
          <w:rFonts w:ascii="Times New Roman" w:hAnsi="Times New Roman" w:cs="Times New Roman"/>
          <w:lang w:val="en-GB"/>
        </w:rPr>
        <w:t xml:space="preserve">onducted </w:t>
      </w:r>
      <w:r w:rsidR="00A24547" w:rsidRPr="007B04D6">
        <w:rPr>
          <w:rFonts w:ascii="Times New Roman" w:hAnsi="Times New Roman" w:cs="Times New Roman"/>
          <w:lang w:val="en-GB"/>
        </w:rPr>
        <w:t xml:space="preserve">personality assessments with wild-caught fish </w:t>
      </w:r>
      <w:r w:rsidRPr="007B04D6">
        <w:rPr>
          <w:rFonts w:ascii="Times New Roman" w:hAnsi="Times New Roman" w:cs="Times New Roman"/>
          <w:lang w:val="en-GB"/>
        </w:rPr>
        <w:t>directly at the respe</w:t>
      </w:r>
      <w:r w:rsidR="00BA67D1" w:rsidRPr="007B04D6">
        <w:rPr>
          <w:rFonts w:ascii="Times New Roman" w:hAnsi="Times New Roman" w:cs="Times New Roman"/>
          <w:lang w:val="en-GB"/>
        </w:rPr>
        <w:t xml:space="preserve">ctive sampling sites, </w:t>
      </w:r>
      <w:r w:rsidR="00301351" w:rsidRPr="007B04D6">
        <w:rPr>
          <w:rFonts w:ascii="Times New Roman" w:hAnsi="Times New Roman" w:cs="Times New Roman"/>
          <w:lang w:val="en-GB"/>
        </w:rPr>
        <w:t xml:space="preserve">thus </w:t>
      </w:r>
      <w:r w:rsidR="00BA67D1" w:rsidRPr="007B04D6">
        <w:rPr>
          <w:rFonts w:ascii="Times New Roman" w:hAnsi="Times New Roman" w:cs="Times New Roman"/>
          <w:lang w:val="en-GB"/>
        </w:rPr>
        <w:t>reducing</w:t>
      </w:r>
      <w:r w:rsidRPr="007B04D6">
        <w:rPr>
          <w:rFonts w:ascii="Times New Roman" w:hAnsi="Times New Roman" w:cs="Times New Roman"/>
          <w:lang w:val="en-GB"/>
        </w:rPr>
        <w:t xml:space="preserve"> </w:t>
      </w:r>
      <w:r w:rsidR="00651C2C" w:rsidRPr="007B04D6">
        <w:rPr>
          <w:rFonts w:ascii="Times New Roman" w:hAnsi="Times New Roman" w:cs="Times New Roman"/>
          <w:lang w:val="en-GB"/>
        </w:rPr>
        <w:t xml:space="preserve">stress related to </w:t>
      </w:r>
      <w:r w:rsidRPr="007B04D6">
        <w:rPr>
          <w:rFonts w:ascii="Times New Roman" w:hAnsi="Times New Roman" w:cs="Times New Roman"/>
          <w:lang w:val="en-GB"/>
        </w:rPr>
        <w:t xml:space="preserve">handling and transport. </w:t>
      </w:r>
      <w:r w:rsidR="00A24547" w:rsidRPr="007B04D6">
        <w:rPr>
          <w:rFonts w:ascii="Times New Roman" w:hAnsi="Times New Roman" w:cs="Times New Roman"/>
          <w:lang w:val="en-GB"/>
        </w:rPr>
        <w:t>Tests with</w:t>
      </w:r>
      <w:r w:rsidR="009339D5" w:rsidRPr="007B04D6">
        <w:rPr>
          <w:rFonts w:ascii="Times New Roman" w:hAnsi="Times New Roman" w:cs="Times New Roman"/>
          <w:lang w:val="en-GB"/>
        </w:rPr>
        <w:t xml:space="preserve"> fish </w:t>
      </w:r>
      <w:r w:rsidR="00F623F3">
        <w:rPr>
          <w:rFonts w:ascii="Times New Roman" w:hAnsi="Times New Roman" w:cs="Times New Roman"/>
          <w:lang w:val="en-GB"/>
        </w:rPr>
        <w:t xml:space="preserve">maintained under </w:t>
      </w:r>
      <w:r w:rsidR="0092759D">
        <w:rPr>
          <w:rFonts w:ascii="Times New Roman" w:hAnsi="Times New Roman" w:cs="Times New Roman"/>
          <w:lang w:val="en-GB"/>
        </w:rPr>
        <w:t xml:space="preserve">common </w:t>
      </w:r>
      <w:r w:rsidR="003C5133">
        <w:rPr>
          <w:rFonts w:ascii="Times New Roman" w:hAnsi="Times New Roman" w:cs="Times New Roman"/>
          <w:lang w:val="en-GB"/>
        </w:rPr>
        <w:t>laboratory</w:t>
      </w:r>
      <w:r w:rsidR="00966C7F" w:rsidRPr="007B04D6">
        <w:rPr>
          <w:rFonts w:ascii="Times New Roman" w:hAnsi="Times New Roman" w:cs="Times New Roman"/>
          <w:lang w:val="en-GB"/>
        </w:rPr>
        <w:t xml:space="preserve"> conditions </w:t>
      </w:r>
      <w:r w:rsidR="009339D5" w:rsidRPr="007B04D6">
        <w:rPr>
          <w:rFonts w:ascii="Times New Roman" w:hAnsi="Times New Roman" w:cs="Times New Roman"/>
          <w:lang w:val="en-GB"/>
        </w:rPr>
        <w:t>were</w:t>
      </w:r>
      <w:r w:rsidR="00CC2183" w:rsidRPr="007B04D6">
        <w:rPr>
          <w:rFonts w:ascii="Times New Roman" w:hAnsi="Times New Roman" w:cs="Times New Roman"/>
          <w:lang w:val="en-GB"/>
        </w:rPr>
        <w:t xml:space="preserve"> conducted</w:t>
      </w:r>
      <w:r w:rsidR="001F0D58" w:rsidRPr="007B04D6">
        <w:rPr>
          <w:rFonts w:ascii="Times New Roman" w:hAnsi="Times New Roman" w:cs="Times New Roman"/>
          <w:lang w:val="en-GB"/>
        </w:rPr>
        <w:t xml:space="preserve"> </w:t>
      </w:r>
      <w:r w:rsidR="00306518" w:rsidRPr="007B04D6">
        <w:rPr>
          <w:rFonts w:ascii="Times New Roman" w:hAnsi="Times New Roman" w:cs="Times New Roman"/>
          <w:lang w:val="en-GB"/>
        </w:rPr>
        <w:t xml:space="preserve">using the same approach </w:t>
      </w:r>
      <w:r w:rsidR="001F0D58" w:rsidRPr="007B04D6">
        <w:rPr>
          <w:rFonts w:ascii="Times New Roman" w:hAnsi="Times New Roman" w:cs="Times New Roman"/>
          <w:lang w:val="en-GB"/>
        </w:rPr>
        <w:t>in</w:t>
      </w:r>
      <w:r w:rsidR="009339D5" w:rsidRPr="007B04D6">
        <w:rPr>
          <w:rFonts w:ascii="Times New Roman" w:hAnsi="Times New Roman" w:cs="Times New Roman"/>
          <w:lang w:val="en-GB"/>
        </w:rPr>
        <w:t xml:space="preserve"> the </w:t>
      </w:r>
      <w:r w:rsidR="002D42E1" w:rsidRPr="007B04D6">
        <w:rPr>
          <w:rFonts w:ascii="Times New Roman" w:hAnsi="Times New Roman" w:cs="Times New Roman"/>
          <w:lang w:val="en-GB"/>
        </w:rPr>
        <w:t>laboratory</w:t>
      </w:r>
      <w:r w:rsidR="003C5133">
        <w:rPr>
          <w:rFonts w:ascii="Times New Roman" w:hAnsi="Times New Roman" w:cs="Times New Roman"/>
          <w:lang w:val="en-GB"/>
        </w:rPr>
        <w:t xml:space="preserve"> facilities</w:t>
      </w:r>
      <w:r w:rsidR="009339D5" w:rsidRPr="007B04D6">
        <w:rPr>
          <w:rFonts w:ascii="Times New Roman" w:hAnsi="Times New Roman" w:cs="Times New Roman"/>
          <w:lang w:val="en-GB"/>
        </w:rPr>
        <w:t xml:space="preserve">. </w:t>
      </w:r>
      <w:r w:rsidR="00825391" w:rsidRPr="007B04D6">
        <w:rPr>
          <w:rFonts w:ascii="Times New Roman" w:hAnsi="Times New Roman" w:cs="Times New Roman"/>
          <w:lang w:val="en-GB"/>
        </w:rPr>
        <w:t xml:space="preserve">We </w:t>
      </w:r>
      <w:r w:rsidR="008B3729" w:rsidRPr="007B04D6">
        <w:rPr>
          <w:rFonts w:ascii="Times New Roman" w:hAnsi="Times New Roman" w:cs="Times New Roman"/>
          <w:lang w:val="en-GB"/>
        </w:rPr>
        <w:t>characterized</w:t>
      </w:r>
      <w:r w:rsidR="00825391" w:rsidRPr="007B04D6">
        <w:rPr>
          <w:rFonts w:ascii="Times New Roman" w:hAnsi="Times New Roman" w:cs="Times New Roman"/>
          <w:lang w:val="en-GB"/>
        </w:rPr>
        <w:t xml:space="preserve"> each </w:t>
      </w:r>
      <w:r w:rsidR="00A24547" w:rsidRPr="007B04D6">
        <w:rPr>
          <w:rFonts w:ascii="Times New Roman" w:hAnsi="Times New Roman" w:cs="Times New Roman"/>
          <w:lang w:val="en-GB"/>
        </w:rPr>
        <w:t>test subject</w:t>
      </w:r>
      <w:r w:rsidR="00825391" w:rsidRPr="007B04D6">
        <w:rPr>
          <w:rFonts w:ascii="Times New Roman" w:hAnsi="Times New Roman" w:cs="Times New Roman"/>
          <w:lang w:val="en-GB"/>
        </w:rPr>
        <w:t xml:space="preserve"> along three personality </w:t>
      </w:r>
      <w:r w:rsidR="00CD017F" w:rsidRPr="007B04D6">
        <w:rPr>
          <w:rFonts w:ascii="Times New Roman" w:hAnsi="Times New Roman" w:cs="Times New Roman"/>
          <w:lang w:val="en-GB"/>
        </w:rPr>
        <w:t xml:space="preserve">axes: </w:t>
      </w:r>
      <w:r w:rsidR="00825391" w:rsidRPr="007B04D6">
        <w:rPr>
          <w:rFonts w:ascii="Times New Roman" w:hAnsi="Times New Roman" w:cs="Times New Roman"/>
          <w:i/>
          <w:lang w:val="en-GB"/>
        </w:rPr>
        <w:t>boldness</w:t>
      </w:r>
      <w:r w:rsidR="00825391" w:rsidRPr="007B04D6">
        <w:rPr>
          <w:rFonts w:ascii="Times New Roman" w:hAnsi="Times New Roman" w:cs="Times New Roman"/>
          <w:lang w:val="en-GB"/>
        </w:rPr>
        <w:t xml:space="preserve"> as </w:t>
      </w:r>
      <w:r w:rsidR="004C0447" w:rsidRPr="007B04D6">
        <w:rPr>
          <w:rFonts w:ascii="Times New Roman" w:hAnsi="Times New Roman" w:cs="Times New Roman"/>
          <w:lang w:val="en-GB"/>
        </w:rPr>
        <w:t>latency</w:t>
      </w:r>
      <w:r w:rsidR="00825391" w:rsidRPr="007B04D6">
        <w:rPr>
          <w:rFonts w:ascii="Times New Roman" w:hAnsi="Times New Roman" w:cs="Times New Roman"/>
          <w:lang w:val="en-GB"/>
        </w:rPr>
        <w:t xml:space="preserve"> to </w:t>
      </w:r>
      <w:r w:rsidR="008B3729" w:rsidRPr="007B04D6">
        <w:rPr>
          <w:rFonts w:ascii="Times New Roman" w:hAnsi="Times New Roman" w:cs="Times New Roman"/>
          <w:lang w:val="en-GB"/>
        </w:rPr>
        <w:t>emerge from</w:t>
      </w:r>
      <w:r w:rsidR="00825391" w:rsidRPr="007B04D6">
        <w:rPr>
          <w:rFonts w:ascii="Times New Roman" w:hAnsi="Times New Roman" w:cs="Times New Roman"/>
          <w:lang w:val="en-GB"/>
        </w:rPr>
        <w:t xml:space="preserve"> shelter and enter an unknown area</w:t>
      </w:r>
      <w:r w:rsidR="00CD017F" w:rsidRPr="007B04D6">
        <w:rPr>
          <w:rFonts w:ascii="Times New Roman" w:hAnsi="Times New Roman" w:cs="Times New Roman"/>
          <w:lang w:val="en-GB"/>
        </w:rPr>
        <w:t xml:space="preserve"> (</w:t>
      </w:r>
      <w:r w:rsidR="000912F7">
        <w:rPr>
          <w:rFonts w:ascii="Times New Roman" w:hAnsi="Times New Roman" w:cs="Times New Roman"/>
          <w:color w:val="0000FF"/>
          <w:lang w:val="en-GB"/>
        </w:rPr>
        <w:t xml:space="preserve">Brydges </w:t>
      </w:r>
      <w:r w:rsidR="000912F7" w:rsidRPr="006463E0">
        <w:rPr>
          <w:rFonts w:ascii="Times New Roman" w:hAnsi="Times New Roman" w:cs="Times New Roman"/>
          <w:i/>
          <w:color w:val="0000FF"/>
          <w:lang w:val="en-GB"/>
        </w:rPr>
        <w:t>et al</w:t>
      </w:r>
      <w:r w:rsidR="000912F7">
        <w:rPr>
          <w:rFonts w:ascii="Times New Roman" w:hAnsi="Times New Roman" w:cs="Times New Roman"/>
          <w:color w:val="0000FF"/>
          <w:lang w:val="en-GB"/>
        </w:rPr>
        <w:t>.</w:t>
      </w:r>
      <w:r w:rsidR="00DA6B46" w:rsidRPr="007B04D6">
        <w:rPr>
          <w:rFonts w:ascii="Times New Roman" w:hAnsi="Times New Roman" w:cs="Times New Roman"/>
          <w:color w:val="0000FF"/>
          <w:lang w:val="en-GB"/>
        </w:rPr>
        <w:t xml:space="preserve"> 2008; </w:t>
      </w:r>
      <w:r w:rsidR="00022B1B" w:rsidRPr="007B04D6">
        <w:rPr>
          <w:rFonts w:ascii="Times New Roman" w:hAnsi="Times New Roman" w:cs="Times New Roman"/>
          <w:color w:val="0000FF"/>
          <w:lang w:val="en-GB"/>
        </w:rPr>
        <w:t>Wilson &amp;</w:t>
      </w:r>
      <w:r w:rsidR="00996386" w:rsidRPr="007B04D6">
        <w:rPr>
          <w:rFonts w:ascii="Times New Roman" w:hAnsi="Times New Roman" w:cs="Times New Roman"/>
          <w:color w:val="0000FF"/>
          <w:lang w:val="en-GB"/>
        </w:rPr>
        <w:t xml:space="preserve"> Godin 2009; </w:t>
      </w:r>
      <w:r w:rsidR="000912F7">
        <w:rPr>
          <w:rFonts w:ascii="Times New Roman" w:hAnsi="Times New Roman" w:cs="Times New Roman"/>
          <w:color w:val="0000FF"/>
          <w:lang w:val="en-GB"/>
        </w:rPr>
        <w:t>Biro</w:t>
      </w:r>
      <w:r w:rsidR="003F57A0">
        <w:rPr>
          <w:rFonts w:ascii="Times New Roman" w:hAnsi="Times New Roman" w:cs="Times New Roman"/>
          <w:color w:val="0000FF"/>
          <w:lang w:val="en-GB"/>
        </w:rPr>
        <w:t>, Beckmann &amp; Stamps</w:t>
      </w:r>
      <w:r w:rsidR="007F496E" w:rsidRPr="007B04D6">
        <w:rPr>
          <w:rFonts w:ascii="Times New Roman" w:hAnsi="Times New Roman" w:cs="Times New Roman"/>
          <w:color w:val="0000FF"/>
          <w:lang w:val="en-GB"/>
        </w:rPr>
        <w:t xml:space="preserve"> 2010; </w:t>
      </w:r>
      <w:r w:rsidR="00C2490D" w:rsidRPr="007B04D6">
        <w:rPr>
          <w:rFonts w:ascii="Times New Roman" w:hAnsi="Times New Roman" w:cs="Times New Roman"/>
          <w:color w:val="0000FF"/>
          <w:lang w:val="en-GB"/>
        </w:rPr>
        <w:t>Harris</w:t>
      </w:r>
      <w:r w:rsidR="000912F7">
        <w:rPr>
          <w:rFonts w:ascii="Times New Roman" w:hAnsi="Times New Roman" w:cs="Times New Roman"/>
          <w:color w:val="0000FF"/>
          <w:lang w:val="en-GB"/>
        </w:rPr>
        <w:t xml:space="preserve"> </w:t>
      </w:r>
      <w:r w:rsidR="000912F7" w:rsidRPr="006463E0">
        <w:rPr>
          <w:rFonts w:ascii="Times New Roman" w:hAnsi="Times New Roman" w:cs="Times New Roman"/>
          <w:i/>
          <w:color w:val="0000FF"/>
          <w:lang w:val="en-GB"/>
        </w:rPr>
        <w:t>et al</w:t>
      </w:r>
      <w:r w:rsidR="000912F7">
        <w:rPr>
          <w:rFonts w:ascii="Times New Roman" w:hAnsi="Times New Roman" w:cs="Times New Roman"/>
          <w:color w:val="0000FF"/>
          <w:lang w:val="en-GB"/>
        </w:rPr>
        <w:t>.</w:t>
      </w:r>
      <w:r w:rsidR="00B03E57" w:rsidRPr="007B04D6">
        <w:rPr>
          <w:rFonts w:ascii="Times New Roman" w:hAnsi="Times New Roman" w:cs="Times New Roman"/>
          <w:color w:val="0000FF"/>
          <w:lang w:val="en-GB"/>
        </w:rPr>
        <w:t xml:space="preserve"> 20</w:t>
      </w:r>
      <w:r w:rsidR="0057305E" w:rsidRPr="007B04D6">
        <w:rPr>
          <w:rFonts w:ascii="Times New Roman" w:hAnsi="Times New Roman" w:cs="Times New Roman"/>
          <w:color w:val="0000FF"/>
          <w:lang w:val="en-GB"/>
        </w:rPr>
        <w:t>10</w:t>
      </w:r>
      <w:r w:rsidR="00CD017F" w:rsidRPr="007B04D6">
        <w:rPr>
          <w:rFonts w:ascii="Times New Roman" w:hAnsi="Times New Roman" w:cs="Times New Roman"/>
          <w:lang w:val="en-GB"/>
        </w:rPr>
        <w:t>)</w:t>
      </w:r>
      <w:r w:rsidR="00825391" w:rsidRPr="007B04D6">
        <w:rPr>
          <w:rFonts w:ascii="Times New Roman" w:hAnsi="Times New Roman" w:cs="Times New Roman"/>
          <w:lang w:val="en-GB"/>
        </w:rPr>
        <w:t xml:space="preserve">, </w:t>
      </w:r>
      <w:r w:rsidR="00825391" w:rsidRPr="007B04D6">
        <w:rPr>
          <w:rFonts w:ascii="Times New Roman" w:hAnsi="Times New Roman" w:cs="Times New Roman"/>
          <w:i/>
          <w:lang w:val="en-GB"/>
        </w:rPr>
        <w:t>activity</w:t>
      </w:r>
      <w:r w:rsidR="00825391" w:rsidRPr="007B04D6">
        <w:rPr>
          <w:rFonts w:ascii="Times New Roman" w:hAnsi="Times New Roman" w:cs="Times New Roman"/>
          <w:lang w:val="en-GB"/>
        </w:rPr>
        <w:t xml:space="preserve"> in an open field tank</w:t>
      </w:r>
      <w:r w:rsidR="00816216" w:rsidRPr="007B04D6">
        <w:rPr>
          <w:rFonts w:ascii="Times New Roman" w:hAnsi="Times New Roman" w:cs="Times New Roman"/>
          <w:lang w:val="en-GB"/>
        </w:rPr>
        <w:t xml:space="preserve"> (</w:t>
      </w:r>
      <w:r w:rsidR="00B6163E">
        <w:rPr>
          <w:rFonts w:ascii="Times New Roman" w:hAnsi="Times New Roman" w:cs="Times New Roman"/>
          <w:color w:val="0000FF"/>
          <w:lang w:val="en-GB"/>
        </w:rPr>
        <w:t xml:space="preserve">Moretz, Martins &amp; Robison </w:t>
      </w:r>
      <w:r w:rsidR="00F564EB" w:rsidRPr="007B04D6">
        <w:rPr>
          <w:rFonts w:ascii="Times New Roman" w:hAnsi="Times New Roman" w:cs="Times New Roman"/>
          <w:color w:val="0000FF"/>
          <w:lang w:val="en-GB"/>
        </w:rPr>
        <w:t xml:space="preserve">2007; </w:t>
      </w:r>
      <w:r w:rsidR="00022B1B" w:rsidRPr="007B04D6">
        <w:rPr>
          <w:rFonts w:ascii="Times New Roman" w:hAnsi="Times New Roman" w:cs="Times New Roman"/>
          <w:color w:val="0000FF"/>
          <w:lang w:val="en-GB"/>
        </w:rPr>
        <w:t>Archard &amp;</w:t>
      </w:r>
      <w:r w:rsidR="00996386" w:rsidRPr="007B04D6">
        <w:rPr>
          <w:rFonts w:ascii="Times New Roman" w:hAnsi="Times New Roman" w:cs="Times New Roman"/>
          <w:color w:val="0000FF"/>
          <w:lang w:val="en-GB"/>
        </w:rPr>
        <w:t xml:space="preserve"> Braithwaite 201</w:t>
      </w:r>
      <w:r w:rsidR="00F814B9" w:rsidRPr="007B04D6">
        <w:rPr>
          <w:rFonts w:ascii="Times New Roman" w:hAnsi="Times New Roman" w:cs="Times New Roman"/>
          <w:color w:val="0000FF"/>
          <w:lang w:val="en-GB"/>
        </w:rPr>
        <w:t xml:space="preserve">1; </w:t>
      </w:r>
      <w:r w:rsidR="000912F7">
        <w:rPr>
          <w:rFonts w:ascii="Times New Roman" w:hAnsi="Times New Roman" w:cs="Times New Roman"/>
          <w:color w:val="0000FF"/>
          <w:lang w:val="en-GB"/>
        </w:rPr>
        <w:t xml:space="preserve">Bierbach </w:t>
      </w:r>
      <w:r w:rsidR="000912F7" w:rsidRPr="006463E0">
        <w:rPr>
          <w:rFonts w:ascii="Times New Roman" w:hAnsi="Times New Roman" w:cs="Times New Roman"/>
          <w:i/>
          <w:color w:val="0000FF"/>
          <w:lang w:val="en-GB"/>
        </w:rPr>
        <w:t>et al</w:t>
      </w:r>
      <w:r w:rsidR="000912F7">
        <w:rPr>
          <w:rFonts w:ascii="Times New Roman" w:hAnsi="Times New Roman" w:cs="Times New Roman"/>
          <w:color w:val="0000FF"/>
          <w:lang w:val="en-GB"/>
        </w:rPr>
        <w:t>.</w:t>
      </w:r>
      <w:r w:rsidR="00816216" w:rsidRPr="007B04D6">
        <w:rPr>
          <w:rFonts w:ascii="Times New Roman" w:hAnsi="Times New Roman" w:cs="Times New Roman"/>
          <w:color w:val="0000FF"/>
          <w:lang w:val="en-GB"/>
        </w:rPr>
        <w:t xml:space="preserve"> 2015</w:t>
      </w:r>
      <w:r w:rsidR="00816216" w:rsidRPr="007B04D6">
        <w:rPr>
          <w:rFonts w:ascii="Times New Roman" w:hAnsi="Times New Roman" w:cs="Times New Roman"/>
          <w:lang w:val="en-GB"/>
        </w:rPr>
        <w:t>)</w:t>
      </w:r>
      <w:r w:rsidR="00825391" w:rsidRPr="007B04D6">
        <w:rPr>
          <w:rFonts w:ascii="Times New Roman" w:hAnsi="Times New Roman" w:cs="Times New Roman"/>
          <w:lang w:val="en-GB"/>
        </w:rPr>
        <w:t xml:space="preserve"> and </w:t>
      </w:r>
      <w:r w:rsidR="00825391" w:rsidRPr="007B04D6">
        <w:rPr>
          <w:rFonts w:ascii="Times New Roman" w:hAnsi="Times New Roman" w:cs="Times New Roman"/>
          <w:i/>
          <w:lang w:val="en-GB"/>
        </w:rPr>
        <w:t>shoaling</w:t>
      </w:r>
      <w:r w:rsidR="008B3729" w:rsidRPr="007B04D6">
        <w:rPr>
          <w:rFonts w:ascii="Times New Roman" w:hAnsi="Times New Roman" w:cs="Times New Roman"/>
          <w:i/>
          <w:lang w:val="en-GB"/>
        </w:rPr>
        <w:t>/sociability</w:t>
      </w:r>
      <w:r w:rsidR="00825391" w:rsidRPr="007B04D6">
        <w:rPr>
          <w:rFonts w:ascii="Times New Roman" w:hAnsi="Times New Roman" w:cs="Times New Roman"/>
          <w:lang w:val="en-GB"/>
        </w:rPr>
        <w:t xml:space="preserve"> as time spent in the vicinity of a shoal</w:t>
      </w:r>
      <w:r w:rsidR="00CD017F" w:rsidRPr="007B04D6">
        <w:rPr>
          <w:rFonts w:ascii="Times New Roman" w:hAnsi="Times New Roman" w:cs="Times New Roman"/>
          <w:lang w:val="en-GB"/>
        </w:rPr>
        <w:t xml:space="preserve"> (</w:t>
      </w:r>
      <w:r w:rsidR="000912F7">
        <w:rPr>
          <w:rFonts w:ascii="Times New Roman" w:hAnsi="Times New Roman" w:cs="Times New Roman"/>
          <w:color w:val="0000FF"/>
          <w:lang w:val="en-GB"/>
        </w:rPr>
        <w:t>Timmermann, Schlupp &amp; Plath</w:t>
      </w:r>
      <w:r w:rsidR="00B03E57" w:rsidRPr="00145060">
        <w:rPr>
          <w:rFonts w:ascii="Times New Roman" w:hAnsi="Times New Roman" w:cs="Times New Roman"/>
          <w:color w:val="0000FF"/>
          <w:lang w:val="en-GB"/>
        </w:rPr>
        <w:t xml:space="preserve"> 2004;</w:t>
      </w:r>
      <w:r w:rsidR="000912F7">
        <w:rPr>
          <w:rFonts w:ascii="Times New Roman" w:hAnsi="Times New Roman" w:cs="Times New Roman"/>
          <w:color w:val="0000FF"/>
          <w:lang w:val="en-GB"/>
        </w:rPr>
        <w:t xml:space="preserve"> Ward </w:t>
      </w:r>
      <w:r w:rsidR="000912F7" w:rsidRPr="006463E0">
        <w:rPr>
          <w:rFonts w:ascii="Times New Roman" w:hAnsi="Times New Roman" w:cs="Times New Roman"/>
          <w:i/>
          <w:color w:val="0000FF"/>
          <w:lang w:val="en-GB"/>
        </w:rPr>
        <w:t>et al</w:t>
      </w:r>
      <w:r w:rsidR="000912F7">
        <w:rPr>
          <w:rFonts w:ascii="Times New Roman" w:hAnsi="Times New Roman" w:cs="Times New Roman"/>
          <w:color w:val="0000FF"/>
          <w:lang w:val="en-GB"/>
        </w:rPr>
        <w:t>.</w:t>
      </w:r>
      <w:r w:rsidR="00601505" w:rsidRPr="007B04D6">
        <w:rPr>
          <w:rFonts w:ascii="Times New Roman" w:hAnsi="Times New Roman" w:cs="Times New Roman"/>
          <w:color w:val="0000FF"/>
          <w:lang w:val="en-GB"/>
        </w:rPr>
        <w:t xml:space="preserve"> 2004;</w:t>
      </w:r>
      <w:r w:rsidR="004F4361" w:rsidRPr="007B04D6">
        <w:rPr>
          <w:rFonts w:ascii="Times New Roman" w:hAnsi="Times New Roman" w:cs="Times New Roman"/>
          <w:color w:val="0000FF"/>
          <w:lang w:val="en-GB"/>
        </w:rPr>
        <w:t xml:space="preserve"> </w:t>
      </w:r>
      <w:r w:rsidR="000912F7">
        <w:rPr>
          <w:rFonts w:ascii="Times New Roman" w:hAnsi="Times New Roman" w:cs="Times New Roman"/>
          <w:color w:val="0000FF"/>
          <w:lang w:val="en-GB"/>
        </w:rPr>
        <w:t xml:space="preserve">Cote </w:t>
      </w:r>
      <w:r w:rsidR="000912F7" w:rsidRPr="006463E0">
        <w:rPr>
          <w:rFonts w:ascii="Times New Roman" w:hAnsi="Times New Roman" w:cs="Times New Roman"/>
          <w:i/>
          <w:color w:val="0000FF"/>
          <w:lang w:val="en-GB"/>
        </w:rPr>
        <w:t>et al</w:t>
      </w:r>
      <w:r w:rsidR="000912F7">
        <w:rPr>
          <w:rFonts w:ascii="Times New Roman" w:hAnsi="Times New Roman" w:cs="Times New Roman"/>
          <w:color w:val="0000FF"/>
          <w:lang w:val="en-GB"/>
        </w:rPr>
        <w:t xml:space="preserve">. </w:t>
      </w:r>
      <w:r w:rsidR="00C108B5" w:rsidRPr="007B04D6">
        <w:rPr>
          <w:rFonts w:ascii="Times New Roman" w:hAnsi="Times New Roman" w:cs="Times New Roman"/>
          <w:color w:val="0000FF"/>
          <w:lang w:val="en-GB"/>
        </w:rPr>
        <w:t>2010;</w:t>
      </w:r>
      <w:r w:rsidR="00B03E57" w:rsidRPr="00145060">
        <w:rPr>
          <w:rFonts w:ascii="Times New Roman" w:hAnsi="Times New Roman" w:cs="Times New Roman"/>
          <w:color w:val="0000FF"/>
          <w:lang w:val="en-GB"/>
        </w:rPr>
        <w:t xml:space="preserve"> </w:t>
      </w:r>
      <w:r w:rsidR="00CD017F" w:rsidRPr="00145060">
        <w:rPr>
          <w:rFonts w:ascii="Times New Roman" w:hAnsi="Times New Roman" w:cs="Times New Roman"/>
          <w:color w:val="0000FF"/>
          <w:lang w:val="en-GB"/>
        </w:rPr>
        <w:t>Dzie</w:t>
      </w:r>
      <w:r w:rsidR="00022B1B" w:rsidRPr="00145060">
        <w:rPr>
          <w:rFonts w:ascii="Times New Roman" w:hAnsi="Times New Roman" w:cs="Times New Roman"/>
          <w:color w:val="0000FF"/>
          <w:lang w:val="en-GB"/>
        </w:rPr>
        <w:t>weczynski &amp;</w:t>
      </w:r>
      <w:r w:rsidR="00CD017F" w:rsidRPr="00145060">
        <w:rPr>
          <w:rFonts w:ascii="Times New Roman" w:hAnsi="Times New Roman" w:cs="Times New Roman"/>
          <w:color w:val="0000FF"/>
          <w:lang w:val="en-GB"/>
        </w:rPr>
        <w:t xml:space="preserve"> Crovo 2011</w:t>
      </w:r>
      <w:r w:rsidR="00CD017F" w:rsidRPr="007B04D6">
        <w:rPr>
          <w:rFonts w:ascii="Times New Roman" w:hAnsi="Times New Roman" w:cs="Times New Roman"/>
          <w:lang w:val="en-GB"/>
        </w:rPr>
        <w:t>)</w:t>
      </w:r>
      <w:r w:rsidR="00825391" w:rsidRPr="007B04D6">
        <w:rPr>
          <w:rFonts w:ascii="Times New Roman" w:hAnsi="Times New Roman" w:cs="Times New Roman"/>
          <w:lang w:val="en-GB"/>
        </w:rPr>
        <w:t>;</w:t>
      </w:r>
      <w:r w:rsidR="00816216" w:rsidRPr="007B04D6">
        <w:rPr>
          <w:rFonts w:ascii="Times New Roman" w:hAnsi="Times New Roman" w:cs="Times New Roman"/>
          <w:lang w:val="en-GB"/>
        </w:rPr>
        <w:t xml:space="preserve"> </w:t>
      </w:r>
      <w:r w:rsidR="00825391" w:rsidRPr="007B04D6">
        <w:rPr>
          <w:rFonts w:ascii="Times New Roman" w:hAnsi="Times New Roman" w:cs="Times New Roman"/>
          <w:lang w:val="en-GB"/>
        </w:rPr>
        <w:t xml:space="preserve">all tests were performed consecutively in the same arena to minimize handling stress. </w:t>
      </w:r>
    </w:p>
    <w:p w14:paraId="54B9A10F" w14:textId="2DFA1775" w:rsidR="000E0063" w:rsidRPr="007B04D6" w:rsidRDefault="00825391">
      <w:pPr>
        <w:spacing w:line="480" w:lineRule="auto"/>
        <w:ind w:firstLine="708"/>
        <w:rPr>
          <w:rFonts w:ascii="Times New Roman" w:hAnsi="Times New Roman" w:cs="Times New Roman"/>
          <w:lang w:val="en-GB"/>
        </w:rPr>
      </w:pPr>
      <w:r w:rsidRPr="007B04D6">
        <w:rPr>
          <w:rFonts w:ascii="Times New Roman" w:hAnsi="Times New Roman" w:cs="Times New Roman"/>
          <w:lang w:val="en-GB"/>
        </w:rPr>
        <w:t xml:space="preserve">The test arena consisted of a transparent plastic container (80 </w:t>
      </w:r>
      <w:r w:rsidR="008B3729" w:rsidRPr="007B04D6">
        <w:rPr>
          <w:rFonts w:ascii="Times New Roman" w:hAnsi="Times New Roman" w:cs="Times New Roman"/>
          <w:lang w:val="en-GB"/>
        </w:rPr>
        <w:t>×</w:t>
      </w:r>
      <w:r w:rsidRPr="007B04D6">
        <w:rPr>
          <w:rFonts w:ascii="Times New Roman" w:hAnsi="Times New Roman" w:cs="Times New Roman"/>
          <w:lang w:val="en-GB"/>
        </w:rPr>
        <w:t xml:space="preserve"> 50 </w:t>
      </w:r>
      <w:r w:rsidR="008B3729" w:rsidRPr="007B04D6">
        <w:rPr>
          <w:rFonts w:ascii="Times New Roman" w:hAnsi="Times New Roman" w:cs="Times New Roman"/>
          <w:lang w:val="en-GB"/>
        </w:rPr>
        <w:t>×</w:t>
      </w:r>
      <w:r w:rsidRPr="007B04D6">
        <w:rPr>
          <w:rFonts w:ascii="Times New Roman" w:hAnsi="Times New Roman" w:cs="Times New Roman"/>
          <w:lang w:val="en-GB"/>
        </w:rPr>
        <w:t xml:space="preserve"> 50 cm) that was placed on grey cardboard and filled with </w:t>
      </w:r>
      <w:r w:rsidR="003A1765">
        <w:rPr>
          <w:rFonts w:ascii="Times New Roman" w:hAnsi="Times New Roman" w:cs="Times New Roman"/>
          <w:lang w:val="en-GB"/>
        </w:rPr>
        <w:t xml:space="preserve">water from the collection site (wild-caught fish) or </w:t>
      </w:r>
      <w:r w:rsidR="00C2490D" w:rsidRPr="007B04D6">
        <w:rPr>
          <w:rFonts w:ascii="Times New Roman" w:hAnsi="Times New Roman" w:cs="Times New Roman"/>
          <w:lang w:val="en-GB"/>
        </w:rPr>
        <w:t xml:space="preserve">aged and filtered tap </w:t>
      </w:r>
      <w:r w:rsidRPr="007B04D6">
        <w:rPr>
          <w:rFonts w:ascii="Times New Roman" w:hAnsi="Times New Roman" w:cs="Times New Roman"/>
          <w:lang w:val="en-GB"/>
        </w:rPr>
        <w:t>water</w:t>
      </w:r>
      <w:r w:rsidR="00B11000" w:rsidRPr="007B04D6">
        <w:rPr>
          <w:rFonts w:ascii="Times New Roman" w:hAnsi="Times New Roman" w:cs="Times New Roman"/>
          <w:lang w:val="en-GB"/>
        </w:rPr>
        <w:t xml:space="preserve"> </w:t>
      </w:r>
      <w:r w:rsidR="003A1765">
        <w:rPr>
          <w:rFonts w:ascii="Times New Roman" w:hAnsi="Times New Roman" w:cs="Times New Roman"/>
          <w:lang w:val="en-GB"/>
        </w:rPr>
        <w:t xml:space="preserve">(laboratory-maintained fish) </w:t>
      </w:r>
      <w:r w:rsidR="005F5445" w:rsidRPr="007B04D6">
        <w:rPr>
          <w:rFonts w:ascii="Times New Roman" w:hAnsi="Times New Roman" w:cs="Times New Roman"/>
          <w:lang w:val="en-GB"/>
        </w:rPr>
        <w:t xml:space="preserve">to a height of 15 cm. </w:t>
      </w:r>
      <w:r w:rsidRPr="007B04D6">
        <w:rPr>
          <w:rFonts w:ascii="Times New Roman" w:hAnsi="Times New Roman" w:cs="Times New Roman"/>
          <w:lang w:val="en-GB"/>
        </w:rPr>
        <w:t>A grid (10 cm squares) was drawn on the bottom</w:t>
      </w:r>
      <w:r w:rsidR="008B3729" w:rsidRPr="007B04D6">
        <w:rPr>
          <w:rFonts w:ascii="Times New Roman" w:hAnsi="Times New Roman" w:cs="Times New Roman"/>
          <w:lang w:val="en-GB"/>
        </w:rPr>
        <w:t>,</w:t>
      </w:r>
      <w:r w:rsidRPr="007B04D6">
        <w:rPr>
          <w:rFonts w:ascii="Times New Roman" w:hAnsi="Times New Roman" w:cs="Times New Roman"/>
          <w:lang w:val="en-GB"/>
        </w:rPr>
        <w:t xml:space="preserve"> and all sides were covered with black plastic foil to </w:t>
      </w:r>
      <w:r w:rsidR="00750A1E" w:rsidRPr="007B04D6">
        <w:rPr>
          <w:rFonts w:ascii="Times New Roman" w:hAnsi="Times New Roman" w:cs="Times New Roman"/>
          <w:lang w:val="en-GB"/>
        </w:rPr>
        <w:t>minimize disturbance</w:t>
      </w:r>
      <w:r w:rsidRPr="007B04D6">
        <w:rPr>
          <w:rFonts w:ascii="Times New Roman" w:hAnsi="Times New Roman" w:cs="Times New Roman"/>
          <w:lang w:val="en-GB"/>
        </w:rPr>
        <w:t>.</w:t>
      </w:r>
      <w:r w:rsidR="008B3729" w:rsidRPr="007B04D6">
        <w:rPr>
          <w:rFonts w:ascii="Times New Roman" w:hAnsi="Times New Roman" w:cs="Times New Roman"/>
          <w:lang w:val="en-GB"/>
        </w:rPr>
        <w:t xml:space="preserve"> </w:t>
      </w:r>
      <w:r w:rsidRPr="007B04D6">
        <w:rPr>
          <w:rFonts w:ascii="Times New Roman" w:hAnsi="Times New Roman" w:cs="Times New Roman"/>
          <w:lang w:val="en-GB"/>
        </w:rPr>
        <w:t>To initiate a trial, we placed the focal individual in</w:t>
      </w:r>
      <w:r w:rsidR="00922B04" w:rsidRPr="007B04D6">
        <w:rPr>
          <w:rFonts w:ascii="Times New Roman" w:hAnsi="Times New Roman" w:cs="Times New Roman"/>
          <w:lang w:val="en-GB"/>
        </w:rPr>
        <w:t>to</w:t>
      </w:r>
      <w:r w:rsidR="00BB3760" w:rsidRPr="007B04D6">
        <w:rPr>
          <w:rFonts w:ascii="Times New Roman" w:hAnsi="Times New Roman" w:cs="Times New Roman"/>
          <w:lang w:val="en-GB"/>
        </w:rPr>
        <w:t xml:space="preserve"> a</w:t>
      </w:r>
      <w:r w:rsidR="004E5E1B" w:rsidRPr="007B04D6">
        <w:rPr>
          <w:rFonts w:ascii="Times New Roman" w:hAnsi="Times New Roman" w:cs="Times New Roman"/>
          <w:lang w:val="en-GB"/>
        </w:rPr>
        <w:t xml:space="preserve"> </w:t>
      </w:r>
      <w:r w:rsidR="00236CEE" w:rsidRPr="007B04D6">
        <w:rPr>
          <w:rFonts w:ascii="Times New Roman" w:hAnsi="Times New Roman" w:cs="Times New Roman"/>
          <w:lang w:val="en-GB"/>
        </w:rPr>
        <w:t>starting box</w:t>
      </w:r>
      <w:r w:rsidR="005F5445" w:rsidRPr="007B04D6">
        <w:rPr>
          <w:rFonts w:ascii="Times New Roman" w:hAnsi="Times New Roman" w:cs="Times New Roman"/>
          <w:lang w:val="en-GB"/>
        </w:rPr>
        <w:t>—</w:t>
      </w:r>
      <w:r w:rsidR="006E4437" w:rsidRPr="007B04D6">
        <w:rPr>
          <w:rFonts w:ascii="Times New Roman" w:hAnsi="Times New Roman" w:cs="Times New Roman"/>
          <w:lang w:val="en-GB"/>
        </w:rPr>
        <w:t>a</w:t>
      </w:r>
      <w:r w:rsidR="003042C4">
        <w:rPr>
          <w:rFonts w:ascii="Times New Roman" w:hAnsi="Times New Roman" w:cs="Times New Roman"/>
          <w:lang w:val="en-GB"/>
        </w:rPr>
        <w:t>n</w:t>
      </w:r>
      <w:r w:rsidR="006E4437" w:rsidRPr="007B04D6">
        <w:rPr>
          <w:rFonts w:ascii="Times New Roman" w:hAnsi="Times New Roman" w:cs="Times New Roman"/>
          <w:lang w:val="en-GB"/>
        </w:rPr>
        <w:t xml:space="preserve"> </w:t>
      </w:r>
      <w:r w:rsidR="003042C4" w:rsidRPr="007B04D6">
        <w:rPr>
          <w:rFonts w:ascii="Times New Roman" w:hAnsi="Times New Roman" w:cs="Times New Roman"/>
          <w:lang w:val="en-GB"/>
        </w:rPr>
        <w:t xml:space="preserve">opaque </w:t>
      </w:r>
      <w:r w:rsidR="005F5445" w:rsidRPr="007B04D6">
        <w:rPr>
          <w:rFonts w:ascii="Times New Roman" w:hAnsi="Times New Roman" w:cs="Times New Roman"/>
          <w:lang w:val="en-GB"/>
        </w:rPr>
        <w:t>1-</w:t>
      </w:r>
      <w:r w:rsidR="00A24547" w:rsidRPr="007B04D6">
        <w:rPr>
          <w:rFonts w:ascii="Times New Roman" w:hAnsi="Times New Roman" w:cs="Times New Roman"/>
          <w:lang w:val="en-GB"/>
        </w:rPr>
        <w:t xml:space="preserve">L </w:t>
      </w:r>
      <w:r w:rsidR="006E4437" w:rsidRPr="007B04D6">
        <w:rPr>
          <w:rFonts w:ascii="Times New Roman" w:hAnsi="Times New Roman" w:cs="Times New Roman"/>
          <w:lang w:val="en-GB"/>
        </w:rPr>
        <w:t>plastic b</w:t>
      </w:r>
      <w:r w:rsidR="005F5445" w:rsidRPr="007B04D6">
        <w:rPr>
          <w:rFonts w:ascii="Times New Roman" w:hAnsi="Times New Roman" w:cs="Times New Roman"/>
          <w:lang w:val="en-GB"/>
        </w:rPr>
        <w:t>ottle</w:t>
      </w:r>
      <w:r w:rsidR="008B3729" w:rsidRPr="007B04D6">
        <w:rPr>
          <w:rFonts w:ascii="Times New Roman" w:hAnsi="Times New Roman" w:cs="Times New Roman"/>
          <w:lang w:val="en-GB"/>
        </w:rPr>
        <w:t xml:space="preserve"> </w:t>
      </w:r>
      <w:r w:rsidR="005F5445" w:rsidRPr="007B04D6">
        <w:rPr>
          <w:rFonts w:ascii="Times New Roman" w:hAnsi="Times New Roman" w:cs="Times New Roman"/>
          <w:lang w:val="en-GB"/>
        </w:rPr>
        <w:t xml:space="preserve">with a diameter of </w:t>
      </w:r>
      <w:r w:rsidR="003E0B62" w:rsidRPr="007B04D6">
        <w:rPr>
          <w:rFonts w:ascii="Times New Roman" w:hAnsi="Times New Roman" w:cs="Times New Roman"/>
          <w:lang w:val="en-GB"/>
        </w:rPr>
        <w:t>8</w:t>
      </w:r>
      <w:r w:rsidR="005F5445" w:rsidRPr="007B04D6">
        <w:rPr>
          <w:rFonts w:ascii="Times New Roman" w:hAnsi="Times New Roman" w:cs="Times New Roman"/>
          <w:lang w:val="en-GB"/>
        </w:rPr>
        <w:t xml:space="preserve"> cm that was </w:t>
      </w:r>
      <w:r w:rsidR="008B3729" w:rsidRPr="007B04D6">
        <w:rPr>
          <w:rFonts w:ascii="Times New Roman" w:hAnsi="Times New Roman" w:cs="Times New Roman"/>
          <w:lang w:val="en-GB"/>
        </w:rPr>
        <w:t xml:space="preserve">equipped </w:t>
      </w:r>
      <w:r w:rsidR="00922B04" w:rsidRPr="007B04D6">
        <w:rPr>
          <w:rFonts w:ascii="Times New Roman" w:hAnsi="Times New Roman" w:cs="Times New Roman"/>
          <w:lang w:val="en-GB"/>
        </w:rPr>
        <w:t xml:space="preserve">with a </w:t>
      </w:r>
      <w:r w:rsidR="008B3729" w:rsidRPr="007B04D6">
        <w:rPr>
          <w:rFonts w:ascii="Times New Roman" w:hAnsi="Times New Roman" w:cs="Times New Roman"/>
          <w:lang w:val="en-GB"/>
        </w:rPr>
        <w:t>trapdoor</w:t>
      </w:r>
      <w:r w:rsidR="00922B04" w:rsidRPr="007B04D6">
        <w:rPr>
          <w:rFonts w:ascii="Times New Roman" w:hAnsi="Times New Roman" w:cs="Times New Roman"/>
          <w:lang w:val="en-GB"/>
        </w:rPr>
        <w:t xml:space="preserve"> (4 </w:t>
      </w:r>
      <w:r w:rsidR="008B3729" w:rsidRPr="007B04D6">
        <w:rPr>
          <w:rFonts w:ascii="Times New Roman" w:hAnsi="Times New Roman" w:cs="Times New Roman"/>
          <w:lang w:val="en-GB"/>
        </w:rPr>
        <w:t>×</w:t>
      </w:r>
      <w:r w:rsidR="00922B04" w:rsidRPr="007B04D6">
        <w:rPr>
          <w:rFonts w:ascii="Times New Roman" w:hAnsi="Times New Roman" w:cs="Times New Roman"/>
          <w:lang w:val="en-GB"/>
        </w:rPr>
        <w:t xml:space="preserve"> 4</w:t>
      </w:r>
      <w:r w:rsidR="008B3729" w:rsidRPr="007B04D6">
        <w:rPr>
          <w:rFonts w:ascii="Times New Roman" w:hAnsi="Times New Roman" w:cs="Times New Roman"/>
          <w:lang w:val="en-GB"/>
        </w:rPr>
        <w:t xml:space="preserve"> </w:t>
      </w:r>
      <w:r w:rsidR="00922B04" w:rsidRPr="007B04D6">
        <w:rPr>
          <w:rFonts w:ascii="Times New Roman" w:hAnsi="Times New Roman" w:cs="Times New Roman"/>
          <w:lang w:val="en-GB"/>
        </w:rPr>
        <w:t>c</w:t>
      </w:r>
      <w:r w:rsidR="00B11000" w:rsidRPr="007B04D6">
        <w:rPr>
          <w:rFonts w:ascii="Times New Roman" w:hAnsi="Times New Roman" w:cs="Times New Roman"/>
          <w:lang w:val="en-GB"/>
        </w:rPr>
        <w:t>m)</w:t>
      </w:r>
      <w:r w:rsidR="005F5445" w:rsidRPr="007B04D6">
        <w:rPr>
          <w:rFonts w:ascii="Times New Roman" w:hAnsi="Times New Roman" w:cs="Times New Roman"/>
          <w:lang w:val="en-GB"/>
        </w:rPr>
        <w:t>—</w:t>
      </w:r>
      <w:r w:rsidR="00891C5C" w:rsidRPr="007B04D6">
        <w:rPr>
          <w:rFonts w:ascii="Times New Roman" w:hAnsi="Times New Roman" w:cs="Times New Roman"/>
          <w:lang w:val="en-GB"/>
        </w:rPr>
        <w:t xml:space="preserve">which </w:t>
      </w:r>
      <w:r w:rsidR="005F5445" w:rsidRPr="007B04D6">
        <w:rPr>
          <w:rFonts w:ascii="Times New Roman" w:hAnsi="Times New Roman" w:cs="Times New Roman"/>
          <w:lang w:val="en-GB"/>
        </w:rPr>
        <w:t xml:space="preserve">we </w:t>
      </w:r>
      <w:r w:rsidR="00B11000" w:rsidRPr="007B04D6">
        <w:rPr>
          <w:rFonts w:ascii="Times New Roman" w:hAnsi="Times New Roman" w:cs="Times New Roman"/>
          <w:lang w:val="en-GB"/>
        </w:rPr>
        <w:t>placed</w:t>
      </w:r>
      <w:r w:rsidR="000D32FB" w:rsidRPr="007B04D6">
        <w:rPr>
          <w:rFonts w:ascii="Times New Roman" w:hAnsi="Times New Roman" w:cs="Times New Roman"/>
          <w:lang w:val="en-GB"/>
        </w:rPr>
        <w:t xml:space="preserve"> at one </w:t>
      </w:r>
      <w:r w:rsidR="008B3729" w:rsidRPr="007B04D6">
        <w:rPr>
          <w:rFonts w:ascii="Times New Roman" w:hAnsi="Times New Roman" w:cs="Times New Roman"/>
          <w:lang w:val="en-GB"/>
        </w:rPr>
        <w:t xml:space="preserve">of the smaller </w:t>
      </w:r>
      <w:r w:rsidR="000D32FB" w:rsidRPr="007B04D6">
        <w:rPr>
          <w:rFonts w:ascii="Times New Roman" w:hAnsi="Times New Roman" w:cs="Times New Roman"/>
          <w:lang w:val="en-GB"/>
        </w:rPr>
        <w:t>side</w:t>
      </w:r>
      <w:r w:rsidR="008B3729" w:rsidRPr="007B04D6">
        <w:rPr>
          <w:rFonts w:ascii="Times New Roman" w:hAnsi="Times New Roman" w:cs="Times New Roman"/>
          <w:lang w:val="en-GB"/>
        </w:rPr>
        <w:t>s</w:t>
      </w:r>
      <w:r w:rsidR="00922B04" w:rsidRPr="007B04D6">
        <w:rPr>
          <w:rFonts w:ascii="Times New Roman" w:hAnsi="Times New Roman" w:cs="Times New Roman"/>
          <w:lang w:val="en-GB"/>
        </w:rPr>
        <w:t xml:space="preserve"> of the test arena</w:t>
      </w:r>
      <w:r w:rsidR="00002C36">
        <w:rPr>
          <w:rFonts w:ascii="Times New Roman" w:hAnsi="Times New Roman" w:cs="Times New Roman"/>
          <w:lang w:val="en-GB"/>
        </w:rPr>
        <w:t xml:space="preserve"> (Fig.</w:t>
      </w:r>
      <w:r w:rsidR="00750A1E" w:rsidRPr="007B04D6">
        <w:rPr>
          <w:rFonts w:ascii="Times New Roman" w:hAnsi="Times New Roman" w:cs="Times New Roman"/>
          <w:lang w:val="en-GB"/>
        </w:rPr>
        <w:t xml:space="preserve"> </w:t>
      </w:r>
      <w:r w:rsidR="006E702C">
        <w:rPr>
          <w:rFonts w:ascii="Times New Roman" w:hAnsi="Times New Roman" w:cs="Times New Roman"/>
          <w:lang w:val="en-GB"/>
        </w:rPr>
        <w:t>2</w:t>
      </w:r>
      <w:r w:rsidR="00750A1E" w:rsidRPr="007B04D6">
        <w:rPr>
          <w:rFonts w:ascii="Times New Roman" w:hAnsi="Times New Roman" w:cs="Times New Roman"/>
          <w:lang w:val="en-GB"/>
        </w:rPr>
        <w:t>)</w:t>
      </w:r>
      <w:r w:rsidR="00922B04" w:rsidRPr="007B04D6">
        <w:rPr>
          <w:rFonts w:ascii="Times New Roman" w:hAnsi="Times New Roman" w:cs="Times New Roman"/>
          <w:lang w:val="en-GB"/>
        </w:rPr>
        <w:t xml:space="preserve">. </w:t>
      </w:r>
      <w:r w:rsidR="005F5445" w:rsidRPr="007B04D6">
        <w:rPr>
          <w:rFonts w:ascii="Times New Roman" w:hAnsi="Times New Roman" w:cs="Times New Roman"/>
          <w:lang w:val="en-GB"/>
        </w:rPr>
        <w:t xml:space="preserve">We gave the </w:t>
      </w:r>
      <w:r w:rsidR="00922B04" w:rsidRPr="007B04D6">
        <w:rPr>
          <w:rFonts w:ascii="Times New Roman" w:hAnsi="Times New Roman" w:cs="Times New Roman"/>
          <w:lang w:val="en-GB"/>
        </w:rPr>
        <w:t xml:space="preserve">focal </w:t>
      </w:r>
      <w:r w:rsidR="005F5445" w:rsidRPr="007B04D6">
        <w:rPr>
          <w:rFonts w:ascii="Times New Roman" w:hAnsi="Times New Roman" w:cs="Times New Roman"/>
          <w:lang w:val="en-GB"/>
        </w:rPr>
        <w:t>female</w:t>
      </w:r>
      <w:r w:rsidR="00922B04" w:rsidRPr="007B04D6">
        <w:rPr>
          <w:rFonts w:ascii="Times New Roman" w:hAnsi="Times New Roman" w:cs="Times New Roman"/>
          <w:lang w:val="en-GB"/>
        </w:rPr>
        <w:t xml:space="preserve"> 2 min </w:t>
      </w:r>
      <w:r w:rsidR="008B3729" w:rsidRPr="007B04D6">
        <w:rPr>
          <w:rFonts w:ascii="Times New Roman" w:hAnsi="Times New Roman" w:cs="Times New Roman"/>
          <w:lang w:val="en-GB"/>
        </w:rPr>
        <w:t>for acclimatization</w:t>
      </w:r>
      <w:r w:rsidR="00885ED6" w:rsidRPr="007B04D6">
        <w:rPr>
          <w:rFonts w:ascii="Times New Roman" w:hAnsi="Times New Roman" w:cs="Times New Roman"/>
          <w:lang w:val="en-GB"/>
        </w:rPr>
        <w:t xml:space="preserve"> before the </w:t>
      </w:r>
      <w:r w:rsidR="00EA4601" w:rsidRPr="007B04D6">
        <w:rPr>
          <w:rFonts w:ascii="Times New Roman" w:hAnsi="Times New Roman" w:cs="Times New Roman"/>
          <w:lang w:val="en-GB"/>
        </w:rPr>
        <w:t xml:space="preserve">trapdoor </w:t>
      </w:r>
      <w:r w:rsidR="00885ED6" w:rsidRPr="007B04D6">
        <w:rPr>
          <w:rFonts w:ascii="Times New Roman" w:hAnsi="Times New Roman" w:cs="Times New Roman"/>
          <w:lang w:val="en-GB"/>
        </w:rPr>
        <w:t>was remotely</w:t>
      </w:r>
      <w:r w:rsidR="00922B04" w:rsidRPr="007B04D6">
        <w:rPr>
          <w:rFonts w:ascii="Times New Roman" w:hAnsi="Times New Roman" w:cs="Times New Roman"/>
          <w:lang w:val="en-GB"/>
        </w:rPr>
        <w:t xml:space="preserve"> </w:t>
      </w:r>
      <w:r w:rsidR="00EA4601" w:rsidRPr="007B04D6">
        <w:rPr>
          <w:rFonts w:ascii="Times New Roman" w:hAnsi="Times New Roman" w:cs="Times New Roman"/>
          <w:lang w:val="en-GB"/>
        </w:rPr>
        <w:t>opened</w:t>
      </w:r>
      <w:r w:rsidR="0057305E" w:rsidRPr="007B04D6">
        <w:rPr>
          <w:rFonts w:ascii="Times New Roman" w:hAnsi="Times New Roman" w:cs="Times New Roman"/>
          <w:lang w:val="en-GB"/>
        </w:rPr>
        <w:t xml:space="preserve"> by a pulley system</w:t>
      </w:r>
      <w:r w:rsidR="0060480C" w:rsidRPr="007B04D6">
        <w:rPr>
          <w:rFonts w:ascii="Times New Roman" w:hAnsi="Times New Roman" w:cs="Times New Roman"/>
          <w:lang w:val="en-GB"/>
        </w:rPr>
        <w:t xml:space="preserve">. </w:t>
      </w:r>
      <w:r w:rsidR="00EA4601" w:rsidRPr="007B04D6">
        <w:rPr>
          <w:rFonts w:ascii="Times New Roman" w:hAnsi="Times New Roman" w:cs="Times New Roman"/>
          <w:lang w:val="en-GB"/>
        </w:rPr>
        <w:t>We determined</w:t>
      </w:r>
      <w:r w:rsidR="00F72B75" w:rsidRPr="007B04D6">
        <w:rPr>
          <w:rFonts w:ascii="Times New Roman" w:hAnsi="Times New Roman" w:cs="Times New Roman"/>
          <w:lang w:val="en-GB"/>
        </w:rPr>
        <w:t xml:space="preserve"> the </w:t>
      </w:r>
      <w:r w:rsidR="00F4028E">
        <w:rPr>
          <w:rFonts w:ascii="Times New Roman" w:hAnsi="Times New Roman" w:cs="Times New Roman"/>
          <w:lang w:val="en-GB"/>
        </w:rPr>
        <w:t>time</w:t>
      </w:r>
      <w:r w:rsidR="00F4028E" w:rsidRPr="007B04D6">
        <w:rPr>
          <w:rFonts w:ascii="Times New Roman" w:hAnsi="Times New Roman" w:cs="Times New Roman"/>
          <w:lang w:val="en-GB"/>
        </w:rPr>
        <w:t xml:space="preserve"> </w:t>
      </w:r>
      <w:r w:rsidR="00EA4601" w:rsidRPr="007B04D6">
        <w:rPr>
          <w:rFonts w:ascii="Times New Roman" w:hAnsi="Times New Roman" w:cs="Times New Roman"/>
          <w:lang w:val="en-GB"/>
        </w:rPr>
        <w:t xml:space="preserve">the focal fish </w:t>
      </w:r>
      <w:r w:rsidR="00F72B75" w:rsidRPr="007B04D6">
        <w:rPr>
          <w:rFonts w:ascii="Times New Roman" w:hAnsi="Times New Roman" w:cs="Times New Roman"/>
          <w:lang w:val="en-GB"/>
        </w:rPr>
        <w:t xml:space="preserve">needed to emerge from the </w:t>
      </w:r>
      <w:r w:rsidR="00236CEE" w:rsidRPr="007B04D6">
        <w:rPr>
          <w:rFonts w:ascii="Times New Roman" w:hAnsi="Times New Roman" w:cs="Times New Roman"/>
          <w:lang w:val="en-GB"/>
        </w:rPr>
        <w:t>starting box</w:t>
      </w:r>
      <w:r w:rsidR="00F4028E">
        <w:rPr>
          <w:rFonts w:ascii="Times New Roman" w:hAnsi="Times New Roman" w:cs="Times New Roman"/>
          <w:lang w:val="en-GB"/>
        </w:rPr>
        <w:t xml:space="preserve"> (latency time)</w:t>
      </w:r>
      <w:r w:rsidR="00891C5C" w:rsidRPr="007B04D6">
        <w:rPr>
          <w:rFonts w:ascii="Times New Roman" w:hAnsi="Times New Roman" w:cs="Times New Roman"/>
          <w:lang w:val="en-GB"/>
        </w:rPr>
        <w:t xml:space="preserve">, </w:t>
      </w:r>
      <w:r w:rsidR="0057305E" w:rsidRPr="007B04D6">
        <w:rPr>
          <w:rFonts w:ascii="Times New Roman" w:hAnsi="Times New Roman" w:cs="Times New Roman"/>
          <w:lang w:val="en-GB"/>
        </w:rPr>
        <w:t>which is a common measure of boldness in fish (</w:t>
      </w:r>
      <w:r w:rsidR="0080379E">
        <w:rPr>
          <w:rFonts w:ascii="Times New Roman" w:hAnsi="Times New Roman" w:cs="Times New Roman"/>
          <w:color w:val="0000FF"/>
          <w:lang w:val="en-GB"/>
        </w:rPr>
        <w:t xml:space="preserve">Carter </w:t>
      </w:r>
      <w:r w:rsidR="0080379E" w:rsidRPr="006463E0">
        <w:rPr>
          <w:rFonts w:ascii="Times New Roman" w:hAnsi="Times New Roman" w:cs="Times New Roman"/>
          <w:i/>
          <w:color w:val="0000FF"/>
          <w:lang w:val="en-GB"/>
        </w:rPr>
        <w:t>et al</w:t>
      </w:r>
      <w:r w:rsidR="0080379E">
        <w:rPr>
          <w:rFonts w:ascii="Times New Roman" w:hAnsi="Times New Roman" w:cs="Times New Roman"/>
          <w:color w:val="0000FF"/>
          <w:lang w:val="en-GB"/>
        </w:rPr>
        <w:t>.</w:t>
      </w:r>
      <w:r w:rsidR="00C91B0D" w:rsidRPr="007B04D6">
        <w:rPr>
          <w:rFonts w:ascii="Times New Roman" w:hAnsi="Times New Roman" w:cs="Times New Roman"/>
          <w:color w:val="0000FF"/>
          <w:lang w:val="en-GB"/>
        </w:rPr>
        <w:t xml:space="preserve"> 2013</w:t>
      </w:r>
      <w:r w:rsidR="0057305E" w:rsidRPr="007B04D6">
        <w:rPr>
          <w:rFonts w:ascii="Times New Roman" w:hAnsi="Times New Roman" w:cs="Times New Roman"/>
          <w:lang w:val="en-GB"/>
        </w:rPr>
        <w:t>)</w:t>
      </w:r>
      <w:r w:rsidR="00C3754D" w:rsidRPr="007B04D6">
        <w:rPr>
          <w:rFonts w:ascii="Times New Roman" w:hAnsi="Times New Roman" w:cs="Times New Roman"/>
          <w:lang w:val="en-GB"/>
        </w:rPr>
        <w:t xml:space="preserve"> with bolder fish emerging faster from shelter</w:t>
      </w:r>
      <w:r w:rsidR="000205DA" w:rsidRPr="007B04D6">
        <w:rPr>
          <w:rFonts w:ascii="Times New Roman" w:hAnsi="Times New Roman" w:cs="Times New Roman"/>
          <w:lang w:val="en-GB"/>
        </w:rPr>
        <w:t>. We</w:t>
      </w:r>
      <w:r w:rsidR="00EA4601" w:rsidRPr="007B04D6">
        <w:rPr>
          <w:rFonts w:ascii="Times New Roman" w:hAnsi="Times New Roman" w:cs="Times New Roman"/>
          <w:lang w:val="en-GB"/>
        </w:rPr>
        <w:t xml:space="preserve"> termi</w:t>
      </w:r>
      <w:r w:rsidR="00ED45DC" w:rsidRPr="007B04D6">
        <w:rPr>
          <w:rFonts w:ascii="Times New Roman" w:hAnsi="Times New Roman" w:cs="Times New Roman"/>
          <w:lang w:val="en-GB"/>
        </w:rPr>
        <w:t xml:space="preserve">nated a trial when the female </w:t>
      </w:r>
      <w:r w:rsidR="00F623F3">
        <w:rPr>
          <w:rFonts w:ascii="Times New Roman" w:hAnsi="Times New Roman" w:cs="Times New Roman"/>
          <w:lang w:val="en-GB"/>
        </w:rPr>
        <w:t xml:space="preserve">completely emerged from the starting box </w:t>
      </w:r>
      <w:r w:rsidR="009A3DCD" w:rsidRPr="007B04D6">
        <w:rPr>
          <w:rFonts w:ascii="Times New Roman" w:hAnsi="Times New Roman" w:cs="Times New Roman"/>
          <w:lang w:val="en-GB"/>
        </w:rPr>
        <w:t>or</w:t>
      </w:r>
      <w:r w:rsidR="00EA4601" w:rsidRPr="007B04D6">
        <w:rPr>
          <w:rFonts w:ascii="Times New Roman" w:hAnsi="Times New Roman" w:cs="Times New Roman"/>
          <w:lang w:val="en-GB"/>
        </w:rPr>
        <w:t xml:space="preserve"> after</w:t>
      </w:r>
      <w:r w:rsidR="001A6FDB" w:rsidRPr="007B04D6">
        <w:rPr>
          <w:rFonts w:ascii="Times New Roman" w:hAnsi="Times New Roman" w:cs="Times New Roman"/>
          <w:lang w:val="en-GB"/>
        </w:rPr>
        <w:t xml:space="preserve"> </w:t>
      </w:r>
      <w:r w:rsidR="00EA4601" w:rsidRPr="007B04D6">
        <w:rPr>
          <w:rFonts w:ascii="Times New Roman" w:hAnsi="Times New Roman" w:cs="Times New Roman"/>
          <w:lang w:val="en-GB"/>
        </w:rPr>
        <w:t xml:space="preserve">a </w:t>
      </w:r>
      <w:r w:rsidR="009A3DCD" w:rsidRPr="007B04D6">
        <w:rPr>
          <w:rFonts w:ascii="Times New Roman" w:hAnsi="Times New Roman" w:cs="Times New Roman"/>
          <w:lang w:val="en-GB"/>
        </w:rPr>
        <w:t xml:space="preserve">maximum </w:t>
      </w:r>
      <w:r w:rsidR="00EA4601" w:rsidRPr="007B04D6">
        <w:rPr>
          <w:rFonts w:ascii="Times New Roman" w:hAnsi="Times New Roman" w:cs="Times New Roman"/>
          <w:lang w:val="en-GB"/>
        </w:rPr>
        <w:t xml:space="preserve">ceiling value of </w:t>
      </w:r>
      <w:r w:rsidR="001A6FDB" w:rsidRPr="007B04D6">
        <w:rPr>
          <w:rFonts w:ascii="Times New Roman" w:hAnsi="Times New Roman" w:cs="Times New Roman"/>
          <w:lang w:val="en-GB"/>
        </w:rPr>
        <w:t>10 min</w:t>
      </w:r>
      <w:r w:rsidR="000205DA" w:rsidRPr="007B04D6">
        <w:rPr>
          <w:rFonts w:ascii="Times New Roman" w:hAnsi="Times New Roman" w:cs="Times New Roman"/>
          <w:lang w:val="en-GB"/>
        </w:rPr>
        <w:t xml:space="preserve"> (i.e., i</w:t>
      </w:r>
      <w:r w:rsidR="001A6FDB" w:rsidRPr="007B04D6">
        <w:rPr>
          <w:rFonts w:ascii="Times New Roman" w:hAnsi="Times New Roman" w:cs="Times New Roman"/>
          <w:lang w:val="en-GB"/>
        </w:rPr>
        <w:t xml:space="preserve">f </w:t>
      </w:r>
      <w:r w:rsidR="000205DA" w:rsidRPr="007B04D6">
        <w:rPr>
          <w:rFonts w:ascii="Times New Roman" w:hAnsi="Times New Roman" w:cs="Times New Roman"/>
          <w:lang w:val="en-GB"/>
        </w:rPr>
        <w:t xml:space="preserve">the focal fish did not leave the </w:t>
      </w:r>
      <w:r w:rsidR="000205DA" w:rsidRPr="007B04D6">
        <w:rPr>
          <w:rFonts w:ascii="Times New Roman" w:hAnsi="Times New Roman" w:cs="Times New Roman"/>
          <w:lang w:val="en-GB"/>
        </w:rPr>
        <w:lastRenderedPageBreak/>
        <w:t xml:space="preserve">container) and gently moved the fish outside the container with the help of a small aquarium dip net. </w:t>
      </w:r>
      <w:r w:rsidR="000205DA" w:rsidRPr="00425637">
        <w:rPr>
          <w:rFonts w:ascii="Times New Roman" w:hAnsi="Times New Roman" w:cs="Times New Roman"/>
          <w:lang w:val="en-GB"/>
        </w:rPr>
        <w:t xml:space="preserve">Afterwards, </w:t>
      </w:r>
      <w:r w:rsidR="00AE2A91" w:rsidRPr="00425637">
        <w:rPr>
          <w:rFonts w:ascii="Times New Roman" w:hAnsi="Times New Roman" w:cs="Times New Roman"/>
          <w:lang w:val="en-GB"/>
        </w:rPr>
        <w:t xml:space="preserve">we closed </w:t>
      </w:r>
      <w:r w:rsidR="000205DA" w:rsidRPr="00425637">
        <w:rPr>
          <w:rFonts w:ascii="Times New Roman" w:hAnsi="Times New Roman" w:cs="Times New Roman"/>
          <w:lang w:val="en-GB"/>
        </w:rPr>
        <w:t>the trapdoor</w:t>
      </w:r>
      <w:r w:rsidR="00CC2183" w:rsidRPr="00425637">
        <w:rPr>
          <w:rFonts w:ascii="Times New Roman" w:hAnsi="Times New Roman" w:cs="Times New Roman"/>
          <w:lang w:val="en-GB"/>
        </w:rPr>
        <w:t xml:space="preserve"> </w:t>
      </w:r>
      <w:r w:rsidR="001A6FDB" w:rsidRPr="00425637">
        <w:rPr>
          <w:rFonts w:ascii="Times New Roman" w:hAnsi="Times New Roman" w:cs="Times New Roman"/>
          <w:lang w:val="en-GB"/>
        </w:rPr>
        <w:t xml:space="preserve">and </w:t>
      </w:r>
      <w:r w:rsidR="00AE2A91" w:rsidRPr="00425637">
        <w:rPr>
          <w:rFonts w:ascii="Times New Roman" w:hAnsi="Times New Roman" w:cs="Times New Roman"/>
          <w:lang w:val="en-GB"/>
        </w:rPr>
        <w:t xml:space="preserve">initiated </w:t>
      </w:r>
      <w:r w:rsidR="001A6FDB" w:rsidRPr="00425637">
        <w:rPr>
          <w:rFonts w:ascii="Times New Roman" w:hAnsi="Times New Roman" w:cs="Times New Roman"/>
          <w:lang w:val="en-GB"/>
        </w:rPr>
        <w:t xml:space="preserve">the second </w:t>
      </w:r>
      <w:r w:rsidR="00A235BD" w:rsidRPr="00425637">
        <w:rPr>
          <w:rFonts w:ascii="Times New Roman" w:hAnsi="Times New Roman" w:cs="Times New Roman"/>
          <w:lang w:val="en-GB"/>
        </w:rPr>
        <w:t>behavio</w:t>
      </w:r>
      <w:r w:rsidR="005656EF" w:rsidRPr="00425637">
        <w:rPr>
          <w:rFonts w:ascii="Times New Roman" w:hAnsi="Times New Roman" w:cs="Times New Roman"/>
          <w:lang w:val="en-GB"/>
        </w:rPr>
        <w:t>u</w:t>
      </w:r>
      <w:r w:rsidR="00A235BD" w:rsidRPr="00425637">
        <w:rPr>
          <w:rFonts w:ascii="Times New Roman" w:hAnsi="Times New Roman" w:cs="Times New Roman"/>
          <w:lang w:val="en-GB"/>
        </w:rPr>
        <w:t>ral</w:t>
      </w:r>
      <w:r w:rsidR="000205DA" w:rsidRPr="00425637">
        <w:rPr>
          <w:rFonts w:ascii="Times New Roman" w:hAnsi="Times New Roman" w:cs="Times New Roman"/>
          <w:lang w:val="en-GB"/>
        </w:rPr>
        <w:t xml:space="preserve"> </w:t>
      </w:r>
      <w:r w:rsidR="00A235BD" w:rsidRPr="00425637">
        <w:rPr>
          <w:rFonts w:ascii="Times New Roman" w:hAnsi="Times New Roman" w:cs="Times New Roman"/>
          <w:lang w:val="en-GB"/>
        </w:rPr>
        <w:t xml:space="preserve">assessment </w:t>
      </w:r>
      <w:r w:rsidR="00F623F3" w:rsidRPr="00425637">
        <w:rPr>
          <w:rFonts w:ascii="Times New Roman" w:hAnsi="Times New Roman" w:cs="Times New Roman"/>
          <w:lang w:val="en-GB"/>
        </w:rPr>
        <w:t>as soon as the f</w:t>
      </w:r>
      <w:r w:rsidR="00F623F3">
        <w:rPr>
          <w:rFonts w:ascii="Times New Roman" w:hAnsi="Times New Roman" w:cs="Times New Roman"/>
          <w:lang w:val="en-GB"/>
        </w:rPr>
        <w:t xml:space="preserve">emale showed normal swimming behaviour (all females resumed swimming after </w:t>
      </w:r>
      <w:r w:rsidR="00761C04">
        <w:rPr>
          <w:rFonts w:ascii="Times New Roman" w:hAnsi="Times New Roman" w:cs="Times New Roman"/>
          <w:lang w:val="en-GB"/>
        </w:rPr>
        <w:t>the trapdoor was closed within 2</w:t>
      </w:r>
      <w:r w:rsidR="00F623F3">
        <w:rPr>
          <w:rFonts w:ascii="Times New Roman" w:hAnsi="Times New Roman" w:cs="Times New Roman"/>
          <w:lang w:val="en-GB"/>
        </w:rPr>
        <w:t xml:space="preserve"> min)</w:t>
      </w:r>
      <w:r w:rsidR="001A6FDB" w:rsidRPr="007B04D6">
        <w:rPr>
          <w:rFonts w:ascii="Times New Roman" w:hAnsi="Times New Roman" w:cs="Times New Roman"/>
          <w:lang w:val="en-GB"/>
        </w:rPr>
        <w:t>.</w:t>
      </w:r>
      <w:r w:rsidR="000205DA" w:rsidRPr="007B04D6">
        <w:rPr>
          <w:rFonts w:ascii="Times New Roman" w:hAnsi="Times New Roman" w:cs="Times New Roman"/>
          <w:lang w:val="en-GB"/>
        </w:rPr>
        <w:t xml:space="preserve"> We</w:t>
      </w:r>
      <w:r w:rsidR="009339D5" w:rsidRPr="007B04D6">
        <w:rPr>
          <w:rFonts w:ascii="Times New Roman" w:hAnsi="Times New Roman" w:cs="Times New Roman"/>
          <w:lang w:val="en-GB"/>
        </w:rPr>
        <w:t xml:space="preserve"> counted </w:t>
      </w:r>
      <w:r w:rsidR="000205DA" w:rsidRPr="007B04D6">
        <w:rPr>
          <w:rFonts w:ascii="Times New Roman" w:hAnsi="Times New Roman" w:cs="Times New Roman"/>
          <w:lang w:val="en-GB"/>
        </w:rPr>
        <w:t xml:space="preserve">numbers of </w:t>
      </w:r>
      <w:r w:rsidR="009339D5" w:rsidRPr="007B04D6">
        <w:rPr>
          <w:rFonts w:ascii="Times New Roman" w:hAnsi="Times New Roman" w:cs="Times New Roman"/>
          <w:lang w:val="en-GB"/>
        </w:rPr>
        <w:t xml:space="preserve">squares </w:t>
      </w:r>
      <w:r w:rsidR="00356039" w:rsidRPr="007B04D6">
        <w:rPr>
          <w:rFonts w:ascii="Times New Roman" w:hAnsi="Times New Roman" w:cs="Times New Roman"/>
          <w:lang w:val="en-GB"/>
        </w:rPr>
        <w:t xml:space="preserve">crossed </w:t>
      </w:r>
      <w:r w:rsidR="000205DA" w:rsidRPr="007B04D6">
        <w:rPr>
          <w:rFonts w:ascii="Times New Roman" w:hAnsi="Times New Roman" w:cs="Times New Roman"/>
          <w:lang w:val="en-GB"/>
        </w:rPr>
        <w:t xml:space="preserve">by the focal fish </w:t>
      </w:r>
      <w:r w:rsidR="00356039" w:rsidRPr="007B04D6">
        <w:rPr>
          <w:rFonts w:ascii="Times New Roman" w:hAnsi="Times New Roman" w:cs="Times New Roman"/>
          <w:lang w:val="en-GB"/>
        </w:rPr>
        <w:t>within 5 min</w:t>
      </w:r>
      <w:r w:rsidR="000205DA" w:rsidRPr="007B04D6">
        <w:rPr>
          <w:rFonts w:ascii="Times New Roman" w:hAnsi="Times New Roman" w:cs="Times New Roman"/>
          <w:lang w:val="en-GB"/>
        </w:rPr>
        <w:t>, a</w:t>
      </w:r>
      <w:r w:rsidR="00356039" w:rsidRPr="007B04D6">
        <w:rPr>
          <w:rFonts w:ascii="Times New Roman" w:hAnsi="Times New Roman" w:cs="Times New Roman"/>
          <w:lang w:val="en-GB"/>
        </w:rPr>
        <w:t>ssum</w:t>
      </w:r>
      <w:r w:rsidR="000205DA" w:rsidRPr="007B04D6">
        <w:rPr>
          <w:rFonts w:ascii="Times New Roman" w:hAnsi="Times New Roman" w:cs="Times New Roman"/>
          <w:lang w:val="en-GB"/>
        </w:rPr>
        <w:t xml:space="preserve">ing that </w:t>
      </w:r>
      <w:r w:rsidR="00356039" w:rsidRPr="007B04D6">
        <w:rPr>
          <w:rFonts w:ascii="Times New Roman" w:hAnsi="Times New Roman" w:cs="Times New Roman"/>
          <w:lang w:val="en-GB"/>
        </w:rPr>
        <w:t xml:space="preserve">more active fish </w:t>
      </w:r>
      <w:r w:rsidR="000205DA" w:rsidRPr="007B04D6">
        <w:rPr>
          <w:rFonts w:ascii="Times New Roman" w:hAnsi="Times New Roman" w:cs="Times New Roman"/>
          <w:lang w:val="en-GB"/>
        </w:rPr>
        <w:t xml:space="preserve">would </w:t>
      </w:r>
      <w:r w:rsidR="00356039" w:rsidRPr="007B04D6">
        <w:rPr>
          <w:rFonts w:ascii="Times New Roman" w:hAnsi="Times New Roman" w:cs="Times New Roman"/>
          <w:lang w:val="en-GB"/>
        </w:rPr>
        <w:t xml:space="preserve">cross </w:t>
      </w:r>
      <w:r w:rsidR="000205DA" w:rsidRPr="007B04D6">
        <w:rPr>
          <w:rFonts w:ascii="Times New Roman" w:hAnsi="Times New Roman" w:cs="Times New Roman"/>
          <w:lang w:val="en-GB"/>
        </w:rPr>
        <w:t>more</w:t>
      </w:r>
      <w:r w:rsidR="00356039" w:rsidRPr="007B04D6">
        <w:rPr>
          <w:rFonts w:ascii="Times New Roman" w:hAnsi="Times New Roman" w:cs="Times New Roman"/>
          <w:lang w:val="en-GB"/>
        </w:rPr>
        <w:t xml:space="preserve"> grid squares (</w:t>
      </w:r>
      <w:r w:rsidR="00356039" w:rsidRPr="007B04D6">
        <w:rPr>
          <w:rFonts w:ascii="Times New Roman" w:hAnsi="Times New Roman" w:cs="Times New Roman"/>
          <w:i/>
          <w:lang w:val="en-GB"/>
        </w:rPr>
        <w:t>P. reticulata</w:t>
      </w:r>
      <w:r w:rsidR="000B5C29" w:rsidRPr="007B04D6">
        <w:rPr>
          <w:rFonts w:ascii="Times New Roman" w:hAnsi="Times New Roman" w:cs="Times New Roman"/>
          <w:lang w:val="en-GB"/>
        </w:rPr>
        <w:t xml:space="preserve">: </w:t>
      </w:r>
      <w:r w:rsidR="000B5C29" w:rsidRPr="007B04D6">
        <w:rPr>
          <w:rFonts w:ascii="Times New Roman" w:hAnsi="Times New Roman" w:cs="Times New Roman"/>
          <w:color w:val="0000FF"/>
          <w:lang w:val="en-GB"/>
        </w:rPr>
        <w:t>Burns</w:t>
      </w:r>
      <w:r w:rsidR="00356039" w:rsidRPr="007B04D6">
        <w:rPr>
          <w:rFonts w:ascii="Times New Roman" w:hAnsi="Times New Roman" w:cs="Times New Roman"/>
          <w:color w:val="0000FF"/>
          <w:lang w:val="en-GB"/>
        </w:rPr>
        <w:t xml:space="preserve"> 2008</w:t>
      </w:r>
      <w:r w:rsidR="00356039" w:rsidRPr="007B04D6">
        <w:rPr>
          <w:rFonts w:ascii="Times New Roman" w:hAnsi="Times New Roman" w:cs="Times New Roman"/>
          <w:lang w:val="en-GB"/>
        </w:rPr>
        <w:t xml:space="preserve">; </w:t>
      </w:r>
      <w:r w:rsidR="00356039" w:rsidRPr="007B04D6">
        <w:rPr>
          <w:rFonts w:ascii="Times New Roman" w:hAnsi="Times New Roman" w:cs="Times New Roman"/>
          <w:i/>
          <w:lang w:val="en-GB"/>
        </w:rPr>
        <w:t>P. latipinna</w:t>
      </w:r>
      <w:r w:rsidR="000B5C29" w:rsidRPr="007B04D6">
        <w:rPr>
          <w:rFonts w:ascii="Times New Roman" w:hAnsi="Times New Roman" w:cs="Times New Roman"/>
          <w:lang w:val="en-GB"/>
        </w:rPr>
        <w:t xml:space="preserve">: </w:t>
      </w:r>
      <w:r w:rsidR="000B5C29" w:rsidRPr="007B04D6">
        <w:rPr>
          <w:rFonts w:ascii="Times New Roman" w:hAnsi="Times New Roman" w:cs="Times New Roman"/>
          <w:color w:val="0000FF"/>
          <w:lang w:val="en-GB"/>
        </w:rPr>
        <w:t>Muraco</w:t>
      </w:r>
      <w:r w:rsidR="0080379E">
        <w:rPr>
          <w:rFonts w:ascii="Times New Roman" w:hAnsi="Times New Roman" w:cs="Times New Roman"/>
          <w:color w:val="0000FF"/>
          <w:lang w:val="en-GB"/>
        </w:rPr>
        <w:t>, Aspbury &amp; Gabor</w:t>
      </w:r>
      <w:r w:rsidR="00356039" w:rsidRPr="007B04D6">
        <w:rPr>
          <w:rFonts w:ascii="Times New Roman" w:hAnsi="Times New Roman" w:cs="Times New Roman"/>
          <w:color w:val="0000FF"/>
          <w:lang w:val="en-GB"/>
        </w:rPr>
        <w:t xml:space="preserve"> 2014</w:t>
      </w:r>
      <w:r w:rsidR="009A3DCD" w:rsidRPr="007B04D6">
        <w:rPr>
          <w:rFonts w:ascii="Times New Roman" w:hAnsi="Times New Roman" w:cs="Times New Roman"/>
          <w:lang w:val="en-GB"/>
        </w:rPr>
        <w:t xml:space="preserve">; </w:t>
      </w:r>
      <w:r w:rsidR="009A3DCD" w:rsidRPr="007B04D6">
        <w:rPr>
          <w:rFonts w:ascii="Times New Roman" w:hAnsi="Times New Roman" w:cs="Times New Roman"/>
          <w:i/>
          <w:lang w:val="en-GB"/>
        </w:rPr>
        <w:t>P. mexicana</w:t>
      </w:r>
      <w:r w:rsidR="000B5C29" w:rsidRPr="007B04D6">
        <w:rPr>
          <w:rFonts w:ascii="Times New Roman" w:hAnsi="Times New Roman" w:cs="Times New Roman"/>
          <w:lang w:val="en-GB"/>
        </w:rPr>
        <w:t xml:space="preserve">: </w:t>
      </w:r>
      <w:r w:rsidR="000B5C29" w:rsidRPr="007B04D6">
        <w:rPr>
          <w:rFonts w:ascii="Times New Roman" w:hAnsi="Times New Roman" w:cs="Times New Roman"/>
          <w:color w:val="0000FF"/>
          <w:lang w:val="en-GB"/>
        </w:rPr>
        <w:t xml:space="preserve">Bierbach </w:t>
      </w:r>
      <w:r w:rsidR="000B5C29" w:rsidRPr="006463E0">
        <w:rPr>
          <w:rFonts w:ascii="Times New Roman" w:hAnsi="Times New Roman" w:cs="Times New Roman"/>
          <w:i/>
          <w:color w:val="0000FF"/>
          <w:lang w:val="en-GB"/>
        </w:rPr>
        <w:t>et al</w:t>
      </w:r>
      <w:r w:rsidR="000B5C29" w:rsidRPr="007B04D6">
        <w:rPr>
          <w:rFonts w:ascii="Times New Roman" w:hAnsi="Times New Roman" w:cs="Times New Roman"/>
          <w:color w:val="0000FF"/>
          <w:lang w:val="en-GB"/>
        </w:rPr>
        <w:t>.</w:t>
      </w:r>
      <w:r w:rsidR="009A3DCD" w:rsidRPr="007B04D6">
        <w:rPr>
          <w:rFonts w:ascii="Times New Roman" w:hAnsi="Times New Roman" w:cs="Times New Roman"/>
          <w:color w:val="0000FF"/>
          <w:lang w:val="en-GB"/>
        </w:rPr>
        <w:t xml:space="preserve"> 2015</w:t>
      </w:r>
      <w:r w:rsidR="00356039" w:rsidRPr="007B04D6">
        <w:rPr>
          <w:rFonts w:ascii="Times New Roman" w:hAnsi="Times New Roman" w:cs="Times New Roman"/>
          <w:lang w:val="en-GB"/>
        </w:rPr>
        <w:t>).</w:t>
      </w:r>
      <w:r w:rsidR="00C64E56" w:rsidRPr="007B04D6">
        <w:rPr>
          <w:rFonts w:ascii="Times New Roman" w:hAnsi="Times New Roman" w:cs="Times New Roman"/>
          <w:lang w:val="en-GB"/>
        </w:rPr>
        <w:t xml:space="preserve"> </w:t>
      </w:r>
      <w:r w:rsidR="00356039" w:rsidRPr="007B04D6">
        <w:rPr>
          <w:rFonts w:ascii="Times New Roman" w:hAnsi="Times New Roman" w:cs="Times New Roman"/>
          <w:lang w:val="en-GB"/>
        </w:rPr>
        <w:t>Directly after the activity assessment</w:t>
      </w:r>
      <w:r w:rsidR="000D32FB" w:rsidRPr="007B04D6">
        <w:rPr>
          <w:rFonts w:ascii="Times New Roman" w:hAnsi="Times New Roman" w:cs="Times New Roman"/>
          <w:lang w:val="en-GB"/>
        </w:rPr>
        <w:t xml:space="preserve">, a perforated plastic bottle (diameter: 8.5 cm) </w:t>
      </w:r>
      <w:r w:rsidR="00C64E56" w:rsidRPr="007B04D6">
        <w:rPr>
          <w:rFonts w:ascii="Times New Roman" w:hAnsi="Times New Roman" w:cs="Times New Roman"/>
          <w:lang w:val="en-GB"/>
        </w:rPr>
        <w:t xml:space="preserve">containing four </w:t>
      </w:r>
      <w:r w:rsidR="000D32FB" w:rsidRPr="007B04D6">
        <w:rPr>
          <w:rFonts w:ascii="Times New Roman" w:hAnsi="Times New Roman" w:cs="Times New Roman"/>
          <w:lang w:val="en-GB"/>
        </w:rPr>
        <w:t xml:space="preserve">conspecific females </w:t>
      </w:r>
      <w:r w:rsidR="001F3992" w:rsidRPr="007B04D6">
        <w:rPr>
          <w:rFonts w:ascii="Times New Roman" w:hAnsi="Times New Roman" w:cs="Times New Roman"/>
          <w:lang w:val="en-GB"/>
        </w:rPr>
        <w:t xml:space="preserve">as a stimulus shoal </w:t>
      </w:r>
      <w:r w:rsidR="000D32FB" w:rsidRPr="007B04D6">
        <w:rPr>
          <w:rFonts w:ascii="Times New Roman" w:hAnsi="Times New Roman" w:cs="Times New Roman"/>
          <w:lang w:val="en-GB"/>
        </w:rPr>
        <w:t xml:space="preserve">was placed in the middle of the test arena. Again, </w:t>
      </w:r>
      <w:r w:rsidR="00944814" w:rsidRPr="007B04D6">
        <w:rPr>
          <w:rFonts w:ascii="Times New Roman" w:hAnsi="Times New Roman" w:cs="Times New Roman"/>
          <w:lang w:val="en-GB"/>
        </w:rPr>
        <w:t xml:space="preserve">we gave </w:t>
      </w:r>
      <w:r w:rsidR="000D32FB" w:rsidRPr="007B04D6">
        <w:rPr>
          <w:rFonts w:ascii="Times New Roman" w:hAnsi="Times New Roman" w:cs="Times New Roman"/>
          <w:lang w:val="en-GB"/>
        </w:rPr>
        <w:t xml:space="preserve">the focal female 2 min to </w:t>
      </w:r>
      <w:r w:rsidR="00C64E56" w:rsidRPr="007B04D6">
        <w:rPr>
          <w:rFonts w:ascii="Times New Roman" w:hAnsi="Times New Roman" w:cs="Times New Roman"/>
          <w:lang w:val="en-GB"/>
        </w:rPr>
        <w:t xml:space="preserve">habituate </w:t>
      </w:r>
      <w:r w:rsidR="000D32FB" w:rsidRPr="007B04D6">
        <w:rPr>
          <w:rFonts w:ascii="Times New Roman" w:hAnsi="Times New Roman" w:cs="Times New Roman"/>
          <w:lang w:val="en-GB"/>
        </w:rPr>
        <w:t>to the new situation</w:t>
      </w:r>
      <w:r w:rsidR="00D303D1" w:rsidRPr="007B04D6">
        <w:rPr>
          <w:rFonts w:ascii="Times New Roman" w:hAnsi="Times New Roman" w:cs="Times New Roman"/>
          <w:lang w:val="en-GB"/>
        </w:rPr>
        <w:t xml:space="preserve">. During </w:t>
      </w:r>
      <w:r w:rsidR="00FF01E2" w:rsidRPr="007B04D6">
        <w:rPr>
          <w:rFonts w:ascii="Times New Roman" w:hAnsi="Times New Roman" w:cs="Times New Roman"/>
          <w:lang w:val="en-GB"/>
        </w:rPr>
        <w:t>an observation</w:t>
      </w:r>
      <w:r w:rsidR="00D303D1" w:rsidRPr="007B04D6">
        <w:rPr>
          <w:rFonts w:ascii="Times New Roman" w:hAnsi="Times New Roman" w:cs="Times New Roman"/>
          <w:lang w:val="en-GB"/>
        </w:rPr>
        <w:t xml:space="preserve"> period of 5 min, we </w:t>
      </w:r>
      <w:r w:rsidR="00C64E56" w:rsidRPr="007B04D6">
        <w:rPr>
          <w:rFonts w:ascii="Times New Roman" w:hAnsi="Times New Roman" w:cs="Times New Roman"/>
          <w:lang w:val="en-GB"/>
        </w:rPr>
        <w:t xml:space="preserve">determined </w:t>
      </w:r>
      <w:r w:rsidR="00D303D1" w:rsidRPr="007B04D6">
        <w:rPr>
          <w:rFonts w:ascii="Times New Roman" w:hAnsi="Times New Roman" w:cs="Times New Roman"/>
          <w:lang w:val="en-GB"/>
        </w:rPr>
        <w:t xml:space="preserve">the time the </w:t>
      </w:r>
      <w:r w:rsidR="00C64E56" w:rsidRPr="007B04D6">
        <w:rPr>
          <w:rFonts w:ascii="Times New Roman" w:hAnsi="Times New Roman" w:cs="Times New Roman"/>
          <w:lang w:val="en-GB"/>
        </w:rPr>
        <w:t xml:space="preserve">focal </w:t>
      </w:r>
      <w:r w:rsidR="00D303D1" w:rsidRPr="007B04D6">
        <w:rPr>
          <w:rFonts w:ascii="Times New Roman" w:hAnsi="Times New Roman" w:cs="Times New Roman"/>
          <w:lang w:val="en-GB"/>
        </w:rPr>
        <w:t>individual spent in a visu</w:t>
      </w:r>
      <w:r w:rsidR="00E41AA9" w:rsidRPr="007B04D6">
        <w:rPr>
          <w:rFonts w:ascii="Times New Roman" w:hAnsi="Times New Roman" w:cs="Times New Roman"/>
          <w:lang w:val="en-GB"/>
        </w:rPr>
        <w:t>ally marked association zone (7</w:t>
      </w:r>
      <w:r w:rsidR="00D303D1" w:rsidRPr="007B04D6">
        <w:rPr>
          <w:rFonts w:ascii="Times New Roman" w:hAnsi="Times New Roman" w:cs="Times New Roman"/>
          <w:lang w:val="en-GB"/>
        </w:rPr>
        <w:t xml:space="preserve"> cm radius around the bottle</w:t>
      </w:r>
      <w:r w:rsidR="00FF01E2" w:rsidRPr="007B04D6">
        <w:rPr>
          <w:rFonts w:ascii="Times New Roman" w:hAnsi="Times New Roman" w:cs="Times New Roman"/>
          <w:lang w:val="en-GB"/>
        </w:rPr>
        <w:t xml:space="preserve">, </w:t>
      </w:r>
      <w:r w:rsidR="00A24547" w:rsidRPr="007B04D6">
        <w:rPr>
          <w:rFonts w:ascii="Times New Roman" w:hAnsi="Times New Roman" w:cs="Times New Roman"/>
          <w:lang w:val="en-GB"/>
        </w:rPr>
        <w:t>equa</w:t>
      </w:r>
      <w:r w:rsidR="005656EF" w:rsidRPr="007B04D6">
        <w:rPr>
          <w:rFonts w:ascii="Times New Roman" w:hAnsi="Times New Roman" w:cs="Times New Roman"/>
          <w:lang w:val="en-GB"/>
        </w:rPr>
        <w:t>l</w:t>
      </w:r>
      <w:r w:rsidR="00A24547" w:rsidRPr="007B04D6">
        <w:rPr>
          <w:rFonts w:ascii="Times New Roman" w:hAnsi="Times New Roman" w:cs="Times New Roman"/>
          <w:lang w:val="en-GB"/>
        </w:rPr>
        <w:t>ling</w:t>
      </w:r>
      <w:r w:rsidR="00FF01E2" w:rsidRPr="007B04D6">
        <w:rPr>
          <w:rFonts w:ascii="Times New Roman" w:hAnsi="Times New Roman" w:cs="Times New Roman"/>
          <w:lang w:val="en-GB"/>
        </w:rPr>
        <w:t xml:space="preserve"> about two times the average standard length of the test fish;</w:t>
      </w:r>
      <w:r w:rsidR="00002C36">
        <w:rPr>
          <w:rFonts w:ascii="Times New Roman" w:hAnsi="Times New Roman" w:cs="Times New Roman"/>
          <w:lang w:val="en-GB"/>
        </w:rPr>
        <w:t xml:space="preserve"> Fig.</w:t>
      </w:r>
      <w:r w:rsidR="00D303D1" w:rsidRPr="007B04D6">
        <w:rPr>
          <w:rFonts w:ascii="Times New Roman" w:hAnsi="Times New Roman" w:cs="Times New Roman"/>
          <w:lang w:val="en-GB"/>
        </w:rPr>
        <w:t xml:space="preserve"> </w:t>
      </w:r>
      <w:r w:rsidR="006E702C">
        <w:rPr>
          <w:rFonts w:ascii="Times New Roman" w:hAnsi="Times New Roman" w:cs="Times New Roman"/>
          <w:lang w:val="en-GB"/>
        </w:rPr>
        <w:t>2</w:t>
      </w:r>
      <w:r w:rsidR="00D303D1" w:rsidRPr="007B04D6">
        <w:rPr>
          <w:rFonts w:ascii="Times New Roman" w:hAnsi="Times New Roman" w:cs="Times New Roman"/>
          <w:lang w:val="en-GB"/>
        </w:rPr>
        <w:t>)</w:t>
      </w:r>
      <w:r w:rsidR="00E41AA9" w:rsidRPr="007B04D6">
        <w:rPr>
          <w:rFonts w:ascii="Times New Roman" w:hAnsi="Times New Roman" w:cs="Times New Roman"/>
          <w:lang w:val="en-GB"/>
        </w:rPr>
        <w:t xml:space="preserve">. </w:t>
      </w:r>
    </w:p>
    <w:p w14:paraId="3532E04B" w14:textId="77777777" w:rsidR="00C3754D" w:rsidRPr="007B04D6" w:rsidRDefault="00C3754D">
      <w:pPr>
        <w:spacing w:line="480" w:lineRule="auto"/>
        <w:ind w:firstLine="708"/>
        <w:rPr>
          <w:rFonts w:ascii="Times New Roman" w:hAnsi="Times New Roman" w:cs="Times New Roman"/>
          <w:lang w:val="en-GB"/>
        </w:rPr>
      </w:pPr>
    </w:p>
    <w:p w14:paraId="228831D2" w14:textId="644EB107" w:rsidR="00341085" w:rsidRPr="007B04D6" w:rsidRDefault="00F62967">
      <w:pPr>
        <w:spacing w:line="480" w:lineRule="auto"/>
        <w:rPr>
          <w:rFonts w:ascii="Arial" w:hAnsi="Arial" w:cs="Arial"/>
          <w:b/>
          <w:i/>
          <w:lang w:val="en-GB"/>
        </w:rPr>
      </w:pPr>
      <w:r w:rsidRPr="007B04D6">
        <w:rPr>
          <w:rFonts w:ascii="Arial" w:hAnsi="Arial" w:cs="Arial"/>
          <w:b/>
          <w:sz w:val="28"/>
          <w:lang w:val="en-GB"/>
        </w:rPr>
        <w:t>Statistical analyses</w:t>
      </w:r>
    </w:p>
    <w:p w14:paraId="037338C7" w14:textId="375BAF6A" w:rsidR="006D345F" w:rsidRPr="007B04D6" w:rsidRDefault="00282259">
      <w:pPr>
        <w:spacing w:line="480" w:lineRule="auto"/>
        <w:rPr>
          <w:rFonts w:ascii="Arial" w:hAnsi="Arial" w:cs="Arial"/>
          <w:b/>
          <w:i/>
          <w:lang w:val="en-GB"/>
        </w:rPr>
      </w:pPr>
      <w:r w:rsidRPr="007B04D6">
        <w:rPr>
          <w:rFonts w:ascii="Arial" w:hAnsi="Arial" w:cs="Arial"/>
          <w:b/>
          <w:i/>
          <w:lang w:val="en-GB"/>
        </w:rPr>
        <w:t>Effects of environmental factors on personality traits</w:t>
      </w:r>
      <w:r w:rsidR="0089533C" w:rsidRPr="007B04D6">
        <w:rPr>
          <w:rFonts w:ascii="Arial" w:hAnsi="Arial" w:cs="Arial"/>
          <w:b/>
          <w:i/>
          <w:lang w:val="en-GB"/>
        </w:rPr>
        <w:t xml:space="preserve"> </w:t>
      </w:r>
      <w:r w:rsidR="00A24547" w:rsidRPr="007B04D6">
        <w:rPr>
          <w:rFonts w:ascii="Arial" w:hAnsi="Arial" w:cs="Arial"/>
          <w:b/>
          <w:i/>
          <w:lang w:val="en-GB"/>
        </w:rPr>
        <w:t xml:space="preserve">in </w:t>
      </w:r>
      <w:r w:rsidR="0089533C" w:rsidRPr="007B04D6">
        <w:rPr>
          <w:rFonts w:ascii="Arial" w:hAnsi="Arial" w:cs="Arial"/>
          <w:b/>
          <w:i/>
          <w:lang w:val="en-GB"/>
        </w:rPr>
        <w:t>wild-caught fish</w:t>
      </w:r>
    </w:p>
    <w:p w14:paraId="3B54C45E" w14:textId="7E393505" w:rsidR="005439CE" w:rsidRPr="007F26C6" w:rsidRDefault="00282259">
      <w:pPr>
        <w:spacing w:line="480" w:lineRule="auto"/>
        <w:rPr>
          <w:rFonts w:ascii="Times New Roman" w:hAnsi="Times New Roman" w:cs="Times New Roman"/>
          <w:lang w:val="en-GB"/>
        </w:rPr>
      </w:pPr>
      <w:r w:rsidRPr="007F26C6">
        <w:rPr>
          <w:rFonts w:ascii="Times New Roman" w:hAnsi="Times New Roman" w:cs="Times New Roman"/>
          <w:lang w:val="en-GB"/>
        </w:rPr>
        <w:t xml:space="preserve">Our </w:t>
      </w:r>
      <w:r w:rsidR="00E95D13" w:rsidRPr="007F26C6">
        <w:rPr>
          <w:rFonts w:ascii="Times New Roman" w:hAnsi="Times New Roman" w:cs="Times New Roman"/>
          <w:lang w:val="en-GB"/>
        </w:rPr>
        <w:t xml:space="preserve">first </w:t>
      </w:r>
      <w:r w:rsidRPr="007F26C6">
        <w:rPr>
          <w:rFonts w:ascii="Times New Roman" w:hAnsi="Times New Roman" w:cs="Times New Roman"/>
          <w:lang w:val="en-GB"/>
        </w:rPr>
        <w:t xml:space="preserve">question was whether the </w:t>
      </w:r>
      <w:r w:rsidR="00E96A37" w:rsidRPr="007F26C6">
        <w:rPr>
          <w:rFonts w:ascii="Times New Roman" w:hAnsi="Times New Roman" w:cs="Times New Roman"/>
          <w:lang w:val="en-GB"/>
        </w:rPr>
        <w:t xml:space="preserve">three </w:t>
      </w:r>
      <w:r w:rsidRPr="007F26C6">
        <w:rPr>
          <w:rFonts w:ascii="Times New Roman" w:hAnsi="Times New Roman" w:cs="Times New Roman"/>
          <w:lang w:val="en-GB"/>
        </w:rPr>
        <w:t xml:space="preserve">personality traits were influenced by </w:t>
      </w:r>
      <w:r w:rsidR="00E95D13" w:rsidRPr="007F26C6">
        <w:rPr>
          <w:rFonts w:ascii="Times New Roman" w:hAnsi="Times New Roman" w:cs="Times New Roman"/>
          <w:lang w:val="en-GB"/>
        </w:rPr>
        <w:t xml:space="preserve">the </w:t>
      </w:r>
      <w:r w:rsidRPr="007F26C6">
        <w:rPr>
          <w:rFonts w:ascii="Times New Roman" w:hAnsi="Times New Roman" w:cs="Times New Roman"/>
          <w:lang w:val="en-GB"/>
        </w:rPr>
        <w:t xml:space="preserve">different biotic and abiotic </w:t>
      </w:r>
      <w:r w:rsidR="00E95D13" w:rsidRPr="007F26C6">
        <w:rPr>
          <w:rFonts w:ascii="Times New Roman" w:hAnsi="Times New Roman" w:cs="Times New Roman"/>
          <w:lang w:val="en-GB"/>
        </w:rPr>
        <w:t xml:space="preserve">environmental </w:t>
      </w:r>
      <w:r w:rsidRPr="007F26C6">
        <w:rPr>
          <w:rFonts w:ascii="Times New Roman" w:hAnsi="Times New Roman" w:cs="Times New Roman"/>
          <w:lang w:val="en-GB"/>
        </w:rPr>
        <w:t>factors.</w:t>
      </w:r>
      <w:r w:rsidR="0065070A" w:rsidRPr="007F26C6">
        <w:rPr>
          <w:rFonts w:ascii="Times New Roman" w:hAnsi="Times New Roman" w:cs="Times New Roman"/>
          <w:lang w:val="en-GB"/>
        </w:rPr>
        <w:t xml:space="preserve"> First</w:t>
      </w:r>
      <w:r w:rsidR="00AC2B64" w:rsidRPr="007F26C6">
        <w:rPr>
          <w:rFonts w:ascii="Times New Roman" w:hAnsi="Times New Roman" w:cs="Times New Roman"/>
          <w:lang w:val="en-GB"/>
        </w:rPr>
        <w:t>,</w:t>
      </w:r>
      <w:r w:rsidR="0065070A" w:rsidRPr="007F26C6">
        <w:rPr>
          <w:rFonts w:ascii="Times New Roman" w:hAnsi="Times New Roman" w:cs="Times New Roman"/>
          <w:lang w:val="en-GB"/>
        </w:rPr>
        <w:t xml:space="preserve"> we </w:t>
      </w:r>
      <w:r w:rsidR="008F0286" w:rsidRPr="00E614B2">
        <w:rPr>
          <w:rFonts w:ascii="Times New Roman" w:hAnsi="Times New Roman" w:cs="Times New Roman"/>
          <w:lang w:val="en-GB"/>
        </w:rPr>
        <w:t>calculated</w:t>
      </w:r>
      <w:r w:rsidR="0065070A" w:rsidRPr="007F26C6">
        <w:rPr>
          <w:rFonts w:ascii="Times New Roman" w:hAnsi="Times New Roman" w:cs="Times New Roman"/>
          <w:lang w:val="en-GB"/>
        </w:rPr>
        <w:t xml:space="preserve"> intraclass correlation coefficient</w:t>
      </w:r>
      <w:r w:rsidR="008F0286" w:rsidRPr="00E614B2">
        <w:rPr>
          <w:rFonts w:ascii="Times New Roman" w:hAnsi="Times New Roman" w:cs="Times New Roman"/>
          <w:lang w:val="en-GB"/>
        </w:rPr>
        <w:t>s</w:t>
      </w:r>
      <w:r w:rsidR="0065070A" w:rsidRPr="007F26C6">
        <w:rPr>
          <w:rFonts w:ascii="Times New Roman" w:hAnsi="Times New Roman" w:cs="Times New Roman"/>
          <w:lang w:val="en-GB"/>
        </w:rPr>
        <w:t xml:space="preserve"> (ICC</w:t>
      </w:r>
      <w:r w:rsidR="008F0286" w:rsidRPr="00E614B2">
        <w:rPr>
          <w:rFonts w:ascii="Times New Roman" w:hAnsi="Times New Roman" w:cs="Times New Roman"/>
          <w:lang w:val="en-GB"/>
        </w:rPr>
        <w:t>s</w:t>
      </w:r>
      <w:r w:rsidR="0065070A" w:rsidRPr="007F26C6">
        <w:rPr>
          <w:rFonts w:ascii="Times New Roman" w:hAnsi="Times New Roman" w:cs="Times New Roman"/>
          <w:lang w:val="en-GB"/>
        </w:rPr>
        <w:t xml:space="preserve">) for each of the </w:t>
      </w:r>
      <w:r w:rsidR="008F61F7" w:rsidRPr="007F26C6">
        <w:rPr>
          <w:rFonts w:ascii="Times New Roman" w:hAnsi="Times New Roman" w:cs="Times New Roman"/>
          <w:lang w:val="en-GB"/>
        </w:rPr>
        <w:t xml:space="preserve">three </w:t>
      </w:r>
      <w:r w:rsidR="0065070A" w:rsidRPr="007F26C6">
        <w:rPr>
          <w:rFonts w:ascii="Times New Roman" w:hAnsi="Times New Roman" w:cs="Times New Roman"/>
          <w:lang w:val="en-GB"/>
        </w:rPr>
        <w:t xml:space="preserve">personality traits across all lagoons to estimate the relative </w:t>
      </w:r>
      <w:r w:rsidR="00AC2B64" w:rsidRPr="007F26C6">
        <w:rPr>
          <w:rFonts w:ascii="Times New Roman" w:hAnsi="Times New Roman" w:cs="Times New Roman"/>
          <w:lang w:val="en-GB"/>
        </w:rPr>
        <w:t>variation</w:t>
      </w:r>
      <w:r w:rsidR="0065070A" w:rsidRPr="007F26C6">
        <w:rPr>
          <w:rFonts w:ascii="Times New Roman" w:hAnsi="Times New Roman" w:cs="Times New Roman"/>
          <w:lang w:val="en-GB"/>
        </w:rPr>
        <w:t xml:space="preserve"> in behaviour</w:t>
      </w:r>
      <w:r w:rsidR="008F61F7" w:rsidRPr="007F26C6">
        <w:rPr>
          <w:rFonts w:ascii="Times New Roman" w:hAnsi="Times New Roman" w:cs="Times New Roman"/>
          <w:lang w:val="en-GB"/>
        </w:rPr>
        <w:t>al tendencies</w:t>
      </w:r>
      <w:r w:rsidR="0065070A" w:rsidRPr="007F26C6">
        <w:rPr>
          <w:rFonts w:ascii="Times New Roman" w:hAnsi="Times New Roman" w:cs="Times New Roman"/>
          <w:lang w:val="en-GB"/>
        </w:rPr>
        <w:t xml:space="preserve"> </w:t>
      </w:r>
      <w:r w:rsidR="00AC2B64" w:rsidRPr="007F26C6">
        <w:rPr>
          <w:rFonts w:ascii="Times New Roman" w:hAnsi="Times New Roman" w:cs="Times New Roman"/>
          <w:lang w:val="en-GB"/>
        </w:rPr>
        <w:t>among</w:t>
      </w:r>
      <w:r w:rsidR="0065070A" w:rsidRPr="007F26C6">
        <w:rPr>
          <w:rFonts w:ascii="Times New Roman" w:hAnsi="Times New Roman" w:cs="Times New Roman"/>
          <w:lang w:val="en-GB"/>
        </w:rPr>
        <w:t xml:space="preserve"> versus </w:t>
      </w:r>
      <w:r w:rsidR="00AC2B64" w:rsidRPr="007F26C6">
        <w:rPr>
          <w:rFonts w:ascii="Times New Roman" w:hAnsi="Times New Roman" w:cs="Times New Roman"/>
          <w:lang w:val="en-GB"/>
        </w:rPr>
        <w:t>within</w:t>
      </w:r>
      <w:r w:rsidR="0065070A" w:rsidRPr="007F26C6">
        <w:rPr>
          <w:rFonts w:ascii="Times New Roman" w:hAnsi="Times New Roman" w:cs="Times New Roman"/>
          <w:lang w:val="en-GB"/>
        </w:rPr>
        <w:t xml:space="preserve"> lagoons. </w:t>
      </w:r>
      <w:r w:rsidR="005214BD" w:rsidRPr="00E614B2">
        <w:rPr>
          <w:rFonts w:ascii="Times New Roman" w:hAnsi="Times New Roman" w:cs="Times New Roman"/>
          <w:lang w:val="en-GB"/>
        </w:rPr>
        <w:t xml:space="preserve">Using the cohort of wild-caught fish, we </w:t>
      </w:r>
      <w:r w:rsidR="00C52213" w:rsidRPr="007F26C6">
        <w:rPr>
          <w:rFonts w:ascii="Times New Roman" w:hAnsi="Times New Roman" w:cs="Times New Roman"/>
          <w:lang w:val="en-GB"/>
        </w:rPr>
        <w:t>found h</w:t>
      </w:r>
      <w:r w:rsidR="0065070A" w:rsidRPr="007F26C6">
        <w:rPr>
          <w:rFonts w:ascii="Times New Roman" w:hAnsi="Times New Roman" w:cs="Times New Roman"/>
          <w:lang w:val="en-GB"/>
        </w:rPr>
        <w:t>igh ICC</w:t>
      </w:r>
      <w:r w:rsidR="005439CE" w:rsidRPr="007F26C6">
        <w:rPr>
          <w:rFonts w:ascii="Times New Roman" w:hAnsi="Times New Roman" w:cs="Times New Roman"/>
          <w:lang w:val="en-GB"/>
        </w:rPr>
        <w:t>s</w:t>
      </w:r>
      <w:r w:rsidR="00C52213" w:rsidRPr="007F26C6">
        <w:rPr>
          <w:rFonts w:ascii="Times New Roman" w:hAnsi="Times New Roman" w:cs="Times New Roman"/>
          <w:lang w:val="en-GB"/>
        </w:rPr>
        <w:t xml:space="preserve"> </w:t>
      </w:r>
      <w:r w:rsidR="008F0286" w:rsidRPr="00E614B2">
        <w:rPr>
          <w:rFonts w:ascii="Times New Roman" w:hAnsi="Times New Roman" w:cs="Times New Roman"/>
          <w:lang w:val="en-GB"/>
        </w:rPr>
        <w:t>(</w:t>
      </w:r>
      <w:r w:rsidR="005F79E9">
        <w:rPr>
          <w:rFonts w:ascii="Times New Roman" w:hAnsi="Times New Roman" w:cs="Times New Roman"/>
          <w:lang w:val="en-GB"/>
        </w:rPr>
        <w:t>see Results</w:t>
      </w:r>
      <w:r w:rsidR="008F0286" w:rsidRPr="00E614B2">
        <w:rPr>
          <w:rFonts w:ascii="Times New Roman" w:hAnsi="Times New Roman" w:cs="Times New Roman"/>
          <w:lang w:val="en-GB"/>
        </w:rPr>
        <w:t xml:space="preserve">) </w:t>
      </w:r>
      <w:r w:rsidR="00C52213" w:rsidRPr="007F26C6">
        <w:rPr>
          <w:rFonts w:ascii="Times New Roman" w:hAnsi="Times New Roman" w:cs="Times New Roman"/>
          <w:lang w:val="en-GB"/>
        </w:rPr>
        <w:t>for all personality traits</w:t>
      </w:r>
      <w:r w:rsidR="008F61F7" w:rsidRPr="007F26C6">
        <w:rPr>
          <w:rFonts w:ascii="Times New Roman" w:hAnsi="Times New Roman" w:cs="Times New Roman"/>
          <w:lang w:val="en-GB"/>
        </w:rPr>
        <w:t xml:space="preserve">, suggesting pronounced </w:t>
      </w:r>
      <w:r w:rsidR="0065070A" w:rsidRPr="007F26C6">
        <w:rPr>
          <w:rFonts w:ascii="Times New Roman" w:hAnsi="Times New Roman" w:cs="Times New Roman"/>
          <w:lang w:val="en-GB"/>
        </w:rPr>
        <w:t>differences among lagoon</w:t>
      </w:r>
      <w:r w:rsidR="005439CE" w:rsidRPr="007F26C6">
        <w:rPr>
          <w:rFonts w:ascii="Times New Roman" w:hAnsi="Times New Roman" w:cs="Times New Roman"/>
          <w:lang w:val="en-GB"/>
        </w:rPr>
        <w:t>s, which</w:t>
      </w:r>
      <w:r w:rsidR="00C52213" w:rsidRPr="007F26C6">
        <w:rPr>
          <w:rFonts w:ascii="Times New Roman" w:hAnsi="Times New Roman" w:cs="Times New Roman"/>
          <w:lang w:val="en-GB"/>
        </w:rPr>
        <w:t xml:space="preserve"> could be due</w:t>
      </w:r>
      <w:r w:rsidR="005439CE" w:rsidRPr="007F26C6">
        <w:rPr>
          <w:rFonts w:ascii="Times New Roman" w:hAnsi="Times New Roman" w:cs="Times New Roman"/>
          <w:lang w:val="en-GB"/>
        </w:rPr>
        <w:t xml:space="preserve"> </w:t>
      </w:r>
      <w:r w:rsidR="00C52213" w:rsidRPr="007F26C6">
        <w:rPr>
          <w:rFonts w:ascii="Times New Roman" w:hAnsi="Times New Roman" w:cs="Times New Roman"/>
          <w:lang w:val="en-GB"/>
        </w:rPr>
        <w:t>to habitat</w:t>
      </w:r>
      <w:r w:rsidR="008F61F7" w:rsidRPr="007F26C6">
        <w:rPr>
          <w:rFonts w:ascii="Times New Roman" w:hAnsi="Times New Roman" w:cs="Times New Roman"/>
          <w:lang w:val="en-GB"/>
        </w:rPr>
        <w:t>-</w:t>
      </w:r>
      <w:r w:rsidR="00C52213" w:rsidRPr="007F26C6">
        <w:rPr>
          <w:rFonts w:ascii="Times New Roman" w:hAnsi="Times New Roman" w:cs="Times New Roman"/>
          <w:lang w:val="en-GB"/>
        </w:rPr>
        <w:t>specific differences in ecological conditions</w:t>
      </w:r>
      <w:r w:rsidR="005439CE" w:rsidRPr="007F26C6">
        <w:rPr>
          <w:rFonts w:ascii="Times New Roman" w:hAnsi="Times New Roman" w:cs="Times New Roman"/>
          <w:lang w:val="en-GB"/>
        </w:rPr>
        <w:t xml:space="preserve">. </w:t>
      </w:r>
    </w:p>
    <w:p w14:paraId="3E338622" w14:textId="354032C3" w:rsidR="008A01F5" w:rsidRPr="007B04D6" w:rsidRDefault="00AC2B64" w:rsidP="00E614B2">
      <w:pPr>
        <w:spacing w:line="480" w:lineRule="auto"/>
        <w:ind w:firstLine="708"/>
        <w:rPr>
          <w:rFonts w:ascii="Times New Roman" w:hAnsi="Times New Roman" w:cs="Times New Roman"/>
          <w:lang w:val="en-GB"/>
        </w:rPr>
      </w:pPr>
      <w:r w:rsidRPr="00425637">
        <w:rPr>
          <w:rFonts w:ascii="Times New Roman" w:hAnsi="Times New Roman" w:cs="Times New Roman"/>
          <w:lang w:val="en-GB"/>
        </w:rPr>
        <w:t xml:space="preserve">To identify </w:t>
      </w:r>
      <w:r w:rsidR="008F61F7" w:rsidRPr="00425637">
        <w:rPr>
          <w:rFonts w:ascii="Times New Roman" w:hAnsi="Times New Roman" w:cs="Times New Roman"/>
          <w:lang w:val="en-GB"/>
        </w:rPr>
        <w:t xml:space="preserve">what </w:t>
      </w:r>
      <w:r w:rsidRPr="00425637">
        <w:rPr>
          <w:rFonts w:ascii="Times New Roman" w:hAnsi="Times New Roman" w:cs="Times New Roman"/>
          <w:lang w:val="en-GB"/>
        </w:rPr>
        <w:t>environmental parameters potentially shape behavioural differences among populations</w:t>
      </w:r>
      <w:r w:rsidR="005439CE" w:rsidRPr="00425637">
        <w:rPr>
          <w:rFonts w:ascii="Times New Roman" w:hAnsi="Times New Roman" w:cs="Times New Roman"/>
          <w:lang w:val="en-GB"/>
        </w:rPr>
        <w:t>,</w:t>
      </w:r>
      <w:r w:rsidR="00282259" w:rsidRPr="00425637">
        <w:rPr>
          <w:rFonts w:ascii="Times New Roman" w:hAnsi="Times New Roman" w:cs="Times New Roman"/>
          <w:lang w:val="en-GB"/>
        </w:rPr>
        <w:t xml:space="preserve"> </w:t>
      </w:r>
      <w:r w:rsidR="005439CE" w:rsidRPr="00425637">
        <w:rPr>
          <w:rFonts w:ascii="Times New Roman" w:hAnsi="Times New Roman" w:cs="Times New Roman"/>
          <w:lang w:val="en-GB"/>
        </w:rPr>
        <w:t>w</w:t>
      </w:r>
      <w:r w:rsidR="00282259" w:rsidRPr="00425637">
        <w:rPr>
          <w:rFonts w:ascii="Times New Roman" w:hAnsi="Times New Roman" w:cs="Times New Roman"/>
          <w:lang w:val="en-GB"/>
        </w:rPr>
        <w:t xml:space="preserve">e conducted </w:t>
      </w:r>
      <w:r w:rsidR="00E95D13" w:rsidRPr="00425637">
        <w:rPr>
          <w:rFonts w:ascii="Times New Roman" w:hAnsi="Times New Roman" w:cs="Times New Roman"/>
          <w:lang w:val="en-GB"/>
        </w:rPr>
        <w:t xml:space="preserve">three </w:t>
      </w:r>
      <w:r w:rsidR="00282259" w:rsidRPr="00425637">
        <w:rPr>
          <w:rFonts w:ascii="Times New Roman" w:hAnsi="Times New Roman" w:cs="Times New Roman"/>
          <w:lang w:val="en-GB"/>
        </w:rPr>
        <w:t>separate generalized linear models (GLMM</w:t>
      </w:r>
      <w:r w:rsidR="00FE454B" w:rsidRPr="00425637">
        <w:rPr>
          <w:rFonts w:ascii="Times New Roman" w:hAnsi="Times New Roman" w:cs="Times New Roman"/>
          <w:lang w:val="en-GB"/>
        </w:rPr>
        <w:t>s</w:t>
      </w:r>
      <w:r w:rsidR="00282259" w:rsidRPr="00425637">
        <w:rPr>
          <w:rFonts w:ascii="Times New Roman" w:hAnsi="Times New Roman" w:cs="Times New Roman"/>
          <w:lang w:val="en-GB"/>
        </w:rPr>
        <w:t>)</w:t>
      </w:r>
      <w:r w:rsidR="00804902" w:rsidRPr="00E614B2">
        <w:rPr>
          <w:rFonts w:ascii="Times New Roman" w:hAnsi="Times New Roman" w:cs="Times New Roman"/>
          <w:lang w:val="en-GB"/>
        </w:rPr>
        <w:t xml:space="preserve"> </w:t>
      </w:r>
      <w:r w:rsidR="00A261B4" w:rsidRPr="00425637">
        <w:rPr>
          <w:rFonts w:ascii="Times New Roman" w:hAnsi="Times New Roman" w:cs="Times New Roman"/>
          <w:lang w:val="en-GB"/>
        </w:rPr>
        <w:t xml:space="preserve">in which </w:t>
      </w:r>
      <w:r w:rsidR="00E95D13" w:rsidRPr="00425637">
        <w:rPr>
          <w:rFonts w:ascii="Times New Roman" w:hAnsi="Times New Roman" w:cs="Times New Roman"/>
          <w:lang w:val="en-GB"/>
        </w:rPr>
        <w:t>one</w:t>
      </w:r>
      <w:r w:rsidR="00A261B4" w:rsidRPr="00425637">
        <w:rPr>
          <w:rFonts w:ascii="Times New Roman" w:hAnsi="Times New Roman" w:cs="Times New Roman"/>
          <w:lang w:val="en-GB"/>
        </w:rPr>
        <w:t xml:space="preserve"> of the three</w:t>
      </w:r>
      <w:r w:rsidR="00E95D13" w:rsidRPr="00425637">
        <w:rPr>
          <w:rFonts w:ascii="Times New Roman" w:hAnsi="Times New Roman" w:cs="Times New Roman"/>
          <w:lang w:val="en-GB"/>
        </w:rPr>
        <w:t xml:space="preserve"> </w:t>
      </w:r>
      <w:r w:rsidR="00282259" w:rsidRPr="00425637">
        <w:rPr>
          <w:rFonts w:ascii="Times New Roman" w:hAnsi="Times New Roman" w:cs="Times New Roman"/>
          <w:lang w:val="en-GB"/>
        </w:rPr>
        <w:t>personality trait</w:t>
      </w:r>
      <w:r w:rsidR="00A261B4" w:rsidRPr="00425637">
        <w:rPr>
          <w:rFonts w:ascii="Times New Roman" w:hAnsi="Times New Roman" w:cs="Times New Roman"/>
          <w:lang w:val="en-GB"/>
        </w:rPr>
        <w:t>s</w:t>
      </w:r>
      <w:r w:rsidR="00E626E4" w:rsidRPr="00425637">
        <w:rPr>
          <w:rFonts w:ascii="Times New Roman" w:hAnsi="Times New Roman" w:cs="Times New Roman"/>
          <w:lang w:val="en-GB"/>
        </w:rPr>
        <w:t xml:space="preserve"> (mean values across both personality</w:t>
      </w:r>
      <w:r w:rsidR="00E626E4">
        <w:rPr>
          <w:rFonts w:ascii="Times New Roman" w:hAnsi="Times New Roman" w:cs="Times New Roman"/>
          <w:lang w:val="en-GB"/>
        </w:rPr>
        <w:t xml:space="preserve"> assessments)</w:t>
      </w:r>
      <w:r w:rsidR="00A261B4">
        <w:rPr>
          <w:rFonts w:ascii="Times New Roman" w:hAnsi="Times New Roman" w:cs="Times New Roman"/>
          <w:lang w:val="en-GB"/>
        </w:rPr>
        <w:t xml:space="preserve"> served as dependent variable</w:t>
      </w:r>
      <w:r w:rsidR="00804902">
        <w:rPr>
          <w:rFonts w:ascii="Times New Roman" w:hAnsi="Times New Roman" w:cs="Times New Roman"/>
          <w:lang w:val="en-GB"/>
        </w:rPr>
        <w:t>,</w:t>
      </w:r>
      <w:r w:rsidR="00A261B4">
        <w:rPr>
          <w:rFonts w:ascii="Times New Roman" w:hAnsi="Times New Roman" w:cs="Times New Roman"/>
          <w:lang w:val="en-GB"/>
        </w:rPr>
        <w:t xml:space="preserve"> respectively</w:t>
      </w:r>
      <w:r w:rsidR="00AC618A">
        <w:rPr>
          <w:rFonts w:ascii="Times New Roman" w:hAnsi="Times New Roman" w:cs="Times New Roman"/>
          <w:lang w:val="en-GB"/>
        </w:rPr>
        <w:t>. A</w:t>
      </w:r>
      <w:r w:rsidR="004D4BD5" w:rsidRPr="00425637">
        <w:rPr>
          <w:rFonts w:ascii="Times New Roman" w:hAnsi="Times New Roman" w:cs="Times New Roman"/>
          <w:lang w:val="en-GB"/>
        </w:rPr>
        <w:t>gain</w:t>
      </w:r>
      <w:r w:rsidR="004D4BD5">
        <w:rPr>
          <w:rFonts w:ascii="Times New Roman" w:hAnsi="Times New Roman" w:cs="Times New Roman"/>
          <w:lang w:val="en-GB"/>
        </w:rPr>
        <w:t xml:space="preserve"> </w:t>
      </w:r>
      <w:r w:rsidR="00AC618A">
        <w:rPr>
          <w:rFonts w:ascii="Times New Roman" w:hAnsi="Times New Roman" w:cs="Times New Roman"/>
          <w:lang w:val="en-GB"/>
        </w:rPr>
        <w:t>this analysis used</w:t>
      </w:r>
      <w:r w:rsidR="00AC618A" w:rsidRPr="007B04D6">
        <w:rPr>
          <w:rFonts w:ascii="Times New Roman" w:hAnsi="Times New Roman" w:cs="Times New Roman"/>
          <w:lang w:val="en-GB"/>
        </w:rPr>
        <w:t xml:space="preserve"> </w:t>
      </w:r>
      <w:r w:rsidR="00C1355F" w:rsidRPr="007B04D6">
        <w:rPr>
          <w:rFonts w:ascii="Times New Roman" w:hAnsi="Times New Roman" w:cs="Times New Roman"/>
          <w:lang w:val="en-GB"/>
        </w:rPr>
        <w:t xml:space="preserve">the </w:t>
      </w:r>
      <w:r w:rsidR="00E95D13" w:rsidRPr="007B04D6">
        <w:rPr>
          <w:rFonts w:ascii="Times New Roman" w:hAnsi="Times New Roman" w:cs="Times New Roman"/>
          <w:lang w:val="en-GB"/>
        </w:rPr>
        <w:t xml:space="preserve">cohort of </w:t>
      </w:r>
      <w:r w:rsidR="00C1355F" w:rsidRPr="007B04D6">
        <w:rPr>
          <w:rFonts w:ascii="Times New Roman" w:hAnsi="Times New Roman" w:cs="Times New Roman"/>
          <w:lang w:val="en-GB"/>
        </w:rPr>
        <w:t xml:space="preserve">wild-caught </w:t>
      </w:r>
      <w:r w:rsidR="00C1355F" w:rsidRPr="007B04D6">
        <w:rPr>
          <w:rFonts w:ascii="Times New Roman" w:hAnsi="Times New Roman" w:cs="Times New Roman"/>
          <w:lang w:val="en-GB"/>
        </w:rPr>
        <w:lastRenderedPageBreak/>
        <w:t>fish</w:t>
      </w:r>
      <w:r w:rsidR="00804902">
        <w:rPr>
          <w:rFonts w:ascii="Times New Roman" w:hAnsi="Times New Roman" w:cs="Times New Roman"/>
          <w:lang w:val="en-GB"/>
        </w:rPr>
        <w:t xml:space="preserve"> only</w:t>
      </w:r>
      <w:r w:rsidR="00C1355F" w:rsidRPr="007B04D6">
        <w:rPr>
          <w:rFonts w:ascii="Times New Roman" w:hAnsi="Times New Roman" w:cs="Times New Roman"/>
          <w:lang w:val="en-GB"/>
        </w:rPr>
        <w:t xml:space="preserve">. </w:t>
      </w:r>
      <w:r w:rsidR="00884A28">
        <w:rPr>
          <w:rFonts w:ascii="Times New Roman" w:hAnsi="Times New Roman" w:cs="Times New Roman"/>
          <w:lang w:val="en-GB"/>
        </w:rPr>
        <w:t xml:space="preserve">The decision to analyse both cohorts </w:t>
      </w:r>
      <w:r w:rsidR="00E81F6E">
        <w:rPr>
          <w:rFonts w:ascii="Times New Roman" w:hAnsi="Times New Roman" w:cs="Times New Roman"/>
          <w:lang w:val="en-GB"/>
        </w:rPr>
        <w:t xml:space="preserve">of test fish </w:t>
      </w:r>
      <w:r w:rsidR="00884A28">
        <w:rPr>
          <w:rFonts w:ascii="Times New Roman" w:hAnsi="Times New Roman" w:cs="Times New Roman"/>
          <w:lang w:val="en-GB"/>
        </w:rPr>
        <w:t>separately was made because a preliminary analysis combining both cohorts found strong effects of rearing conditions (wild-caught vs. laboratory maintained) on</w:t>
      </w:r>
      <w:r w:rsidR="00A30571">
        <w:rPr>
          <w:rFonts w:ascii="Times New Roman" w:hAnsi="Times New Roman" w:cs="Times New Roman"/>
          <w:lang w:val="en-GB"/>
        </w:rPr>
        <w:t xml:space="preserve"> </w:t>
      </w:r>
      <w:r w:rsidR="00E44DF9">
        <w:rPr>
          <w:rFonts w:ascii="Times New Roman" w:hAnsi="Times New Roman" w:cs="Times New Roman"/>
          <w:lang w:val="en-GB"/>
        </w:rPr>
        <w:t>two of the three personality traits</w:t>
      </w:r>
      <w:r w:rsidR="00884A28">
        <w:rPr>
          <w:rFonts w:ascii="Times New Roman" w:hAnsi="Times New Roman" w:cs="Times New Roman"/>
          <w:lang w:val="en-GB"/>
        </w:rPr>
        <w:t xml:space="preserve"> (</w:t>
      </w:r>
      <w:r w:rsidR="00096198">
        <w:rPr>
          <w:rFonts w:ascii="Times New Roman" w:hAnsi="Times New Roman" w:cs="Times New Roman"/>
          <w:lang w:val="en-GB"/>
        </w:rPr>
        <w:t>Online Supplementary Table S</w:t>
      </w:r>
      <w:r w:rsidR="00601889">
        <w:rPr>
          <w:rFonts w:ascii="Times New Roman" w:hAnsi="Times New Roman" w:cs="Times New Roman"/>
          <w:lang w:val="en-GB"/>
        </w:rPr>
        <w:t>3</w:t>
      </w:r>
      <w:r w:rsidR="00884A28">
        <w:rPr>
          <w:rFonts w:ascii="Times New Roman" w:hAnsi="Times New Roman" w:cs="Times New Roman"/>
          <w:lang w:val="en-GB"/>
        </w:rPr>
        <w:t xml:space="preserve">). </w:t>
      </w:r>
      <w:r w:rsidR="00C1355F" w:rsidRPr="007B04D6">
        <w:rPr>
          <w:rFonts w:ascii="Times New Roman" w:hAnsi="Times New Roman" w:cs="Times New Roman"/>
          <w:lang w:val="en-GB"/>
        </w:rPr>
        <w:t xml:space="preserve">We </w:t>
      </w:r>
      <w:r w:rsidR="00E95D13" w:rsidRPr="007B04D6">
        <w:rPr>
          <w:rFonts w:ascii="Times New Roman" w:hAnsi="Times New Roman" w:cs="Times New Roman"/>
          <w:lang w:val="en-GB"/>
        </w:rPr>
        <w:t xml:space="preserve">specified </w:t>
      </w:r>
      <w:r w:rsidR="00FC6A79" w:rsidRPr="007B04D6">
        <w:rPr>
          <w:rFonts w:ascii="Times New Roman" w:hAnsi="Times New Roman" w:cs="Times New Roman"/>
          <w:lang w:val="en-GB"/>
        </w:rPr>
        <w:t>γ-shaped</w:t>
      </w:r>
      <w:r w:rsidR="00C1355F" w:rsidRPr="007B04D6">
        <w:rPr>
          <w:rFonts w:ascii="Times New Roman" w:hAnsi="Times New Roman" w:cs="Times New Roman"/>
          <w:lang w:val="en-GB"/>
        </w:rPr>
        <w:t xml:space="preserve"> distribution</w:t>
      </w:r>
      <w:r w:rsidR="00FC6A79" w:rsidRPr="007B04D6">
        <w:rPr>
          <w:rFonts w:ascii="Times New Roman" w:hAnsi="Times New Roman" w:cs="Times New Roman"/>
          <w:lang w:val="en-GB"/>
        </w:rPr>
        <w:t>s</w:t>
      </w:r>
      <w:r w:rsidR="00C1355F" w:rsidRPr="007B04D6">
        <w:rPr>
          <w:rFonts w:ascii="Times New Roman" w:hAnsi="Times New Roman" w:cs="Times New Roman"/>
          <w:lang w:val="en-GB"/>
        </w:rPr>
        <w:t xml:space="preserve"> for </w:t>
      </w:r>
      <w:r w:rsidR="00871526" w:rsidRPr="007B04D6">
        <w:rPr>
          <w:rFonts w:ascii="Times New Roman" w:hAnsi="Times New Roman" w:cs="Times New Roman"/>
          <w:lang w:val="en-GB"/>
        </w:rPr>
        <w:t>‘</w:t>
      </w:r>
      <w:r w:rsidR="00C1355F" w:rsidRPr="007B04D6">
        <w:rPr>
          <w:rFonts w:ascii="Times New Roman" w:hAnsi="Times New Roman" w:cs="Times New Roman"/>
          <w:lang w:val="en-GB"/>
        </w:rPr>
        <w:t>emergence time</w:t>
      </w:r>
      <w:r w:rsidR="00E95D13" w:rsidRPr="007B04D6">
        <w:rPr>
          <w:rFonts w:ascii="Times New Roman" w:hAnsi="Times New Roman" w:cs="Times New Roman"/>
          <w:lang w:val="en-GB"/>
        </w:rPr>
        <w:t>s</w:t>
      </w:r>
      <w:r w:rsidR="00871526" w:rsidRPr="007B04D6">
        <w:rPr>
          <w:rFonts w:ascii="Times New Roman" w:hAnsi="Times New Roman" w:cs="Times New Roman"/>
          <w:lang w:val="en-GB"/>
        </w:rPr>
        <w:t>’</w:t>
      </w:r>
      <w:r w:rsidR="00C1355F" w:rsidRPr="007B04D6">
        <w:rPr>
          <w:rFonts w:ascii="Times New Roman" w:hAnsi="Times New Roman" w:cs="Times New Roman"/>
          <w:lang w:val="en-GB"/>
        </w:rPr>
        <w:t xml:space="preserve"> and </w:t>
      </w:r>
      <w:r w:rsidR="00871526" w:rsidRPr="007B04D6">
        <w:rPr>
          <w:rFonts w:ascii="Times New Roman" w:hAnsi="Times New Roman" w:cs="Times New Roman"/>
          <w:lang w:val="en-GB"/>
        </w:rPr>
        <w:t>‘</w:t>
      </w:r>
      <w:r w:rsidR="00C1355F" w:rsidRPr="007B04D6">
        <w:rPr>
          <w:rFonts w:ascii="Times New Roman" w:hAnsi="Times New Roman" w:cs="Times New Roman"/>
          <w:lang w:val="en-GB"/>
        </w:rPr>
        <w:t>shoaling behavio</w:t>
      </w:r>
      <w:r w:rsidR="005656EF" w:rsidRPr="007B04D6">
        <w:rPr>
          <w:rFonts w:ascii="Times New Roman" w:hAnsi="Times New Roman" w:cs="Times New Roman"/>
          <w:lang w:val="en-GB"/>
        </w:rPr>
        <w:t>u</w:t>
      </w:r>
      <w:r w:rsidR="00C1355F" w:rsidRPr="007B04D6">
        <w:rPr>
          <w:rFonts w:ascii="Times New Roman" w:hAnsi="Times New Roman" w:cs="Times New Roman"/>
          <w:lang w:val="en-GB"/>
        </w:rPr>
        <w:t>r</w:t>
      </w:r>
      <w:r w:rsidR="00871526" w:rsidRPr="007B04D6">
        <w:rPr>
          <w:rFonts w:ascii="Times New Roman" w:hAnsi="Times New Roman" w:cs="Times New Roman"/>
          <w:lang w:val="en-GB"/>
        </w:rPr>
        <w:t>’</w:t>
      </w:r>
      <w:r w:rsidR="00C1355F" w:rsidRPr="007B04D6">
        <w:rPr>
          <w:rFonts w:ascii="Times New Roman" w:hAnsi="Times New Roman" w:cs="Times New Roman"/>
          <w:lang w:val="en-GB"/>
        </w:rPr>
        <w:t xml:space="preserve"> (each with a log-link function), whereas a linear distribution was applied for </w:t>
      </w:r>
      <w:r w:rsidR="00871526" w:rsidRPr="007B04D6">
        <w:rPr>
          <w:rFonts w:ascii="Times New Roman" w:hAnsi="Times New Roman" w:cs="Times New Roman"/>
          <w:lang w:val="en-GB"/>
        </w:rPr>
        <w:t>‘</w:t>
      </w:r>
      <w:r w:rsidR="00C1355F" w:rsidRPr="007B04D6">
        <w:rPr>
          <w:rFonts w:ascii="Times New Roman" w:hAnsi="Times New Roman" w:cs="Times New Roman"/>
          <w:lang w:val="en-GB"/>
        </w:rPr>
        <w:t>activity</w:t>
      </w:r>
      <w:r w:rsidR="00871526" w:rsidRPr="007B04D6">
        <w:rPr>
          <w:rFonts w:ascii="Times New Roman" w:hAnsi="Times New Roman" w:cs="Times New Roman"/>
          <w:lang w:val="en-GB"/>
        </w:rPr>
        <w:t>’</w:t>
      </w:r>
      <w:r w:rsidR="00C1355F" w:rsidRPr="007B04D6">
        <w:rPr>
          <w:rFonts w:ascii="Times New Roman" w:hAnsi="Times New Roman" w:cs="Times New Roman"/>
          <w:lang w:val="en-GB"/>
        </w:rPr>
        <w:t xml:space="preserve">. We included </w:t>
      </w:r>
      <w:r w:rsidR="00200C91" w:rsidRPr="007B04D6">
        <w:rPr>
          <w:rFonts w:ascii="Times New Roman" w:hAnsi="Times New Roman" w:cs="Times New Roman"/>
          <w:lang w:val="en-GB"/>
        </w:rPr>
        <w:t>‘</w:t>
      </w:r>
      <w:r w:rsidR="00C1355F" w:rsidRPr="007B04D6">
        <w:rPr>
          <w:rFonts w:ascii="Times New Roman" w:hAnsi="Times New Roman" w:cs="Times New Roman"/>
          <w:lang w:val="en-GB"/>
        </w:rPr>
        <w:t>predation</w:t>
      </w:r>
      <w:r w:rsidR="00200C91" w:rsidRPr="007B04D6">
        <w:rPr>
          <w:rFonts w:ascii="Times New Roman" w:hAnsi="Times New Roman" w:cs="Times New Roman"/>
          <w:lang w:val="en-GB"/>
        </w:rPr>
        <w:t>’</w:t>
      </w:r>
      <w:r w:rsidR="00C1355F" w:rsidRPr="007B04D6">
        <w:rPr>
          <w:rFonts w:ascii="Times New Roman" w:hAnsi="Times New Roman" w:cs="Times New Roman"/>
          <w:lang w:val="en-GB"/>
        </w:rPr>
        <w:t xml:space="preserve"> and </w:t>
      </w:r>
      <w:r w:rsidR="00200C91" w:rsidRPr="007B04D6">
        <w:rPr>
          <w:rFonts w:ascii="Times New Roman" w:hAnsi="Times New Roman" w:cs="Times New Roman"/>
          <w:lang w:val="en-GB"/>
        </w:rPr>
        <w:t>‘</w:t>
      </w:r>
      <w:r w:rsidR="004916A5">
        <w:rPr>
          <w:rFonts w:ascii="Times New Roman" w:hAnsi="Times New Roman" w:cs="Times New Roman"/>
          <w:lang w:val="en-GB"/>
        </w:rPr>
        <w:t>water transparency</w:t>
      </w:r>
      <w:r w:rsidR="00200C91" w:rsidRPr="007B04D6">
        <w:rPr>
          <w:rFonts w:ascii="Times New Roman" w:hAnsi="Times New Roman" w:cs="Times New Roman"/>
          <w:lang w:val="en-GB"/>
        </w:rPr>
        <w:t>’</w:t>
      </w:r>
      <w:r w:rsidR="00C1355F" w:rsidRPr="007B04D6">
        <w:rPr>
          <w:rFonts w:ascii="Times New Roman" w:hAnsi="Times New Roman" w:cs="Times New Roman"/>
          <w:lang w:val="en-GB"/>
        </w:rPr>
        <w:t xml:space="preserve"> (</w:t>
      </w:r>
      <w:r w:rsidR="00E95D13" w:rsidRPr="007B04D6">
        <w:rPr>
          <w:rFonts w:ascii="Times New Roman" w:hAnsi="Times New Roman" w:cs="Times New Roman"/>
          <w:lang w:val="en-GB"/>
        </w:rPr>
        <w:t xml:space="preserve">in both cases </w:t>
      </w:r>
      <w:r w:rsidR="00F8312F" w:rsidRPr="007B04D6">
        <w:rPr>
          <w:rFonts w:ascii="Times New Roman" w:hAnsi="Times New Roman" w:cs="Times New Roman"/>
          <w:lang w:val="en-GB"/>
        </w:rPr>
        <w:t>categorized as</w:t>
      </w:r>
      <w:r w:rsidR="00E95D13" w:rsidRPr="007B04D6">
        <w:rPr>
          <w:rFonts w:ascii="Times New Roman" w:hAnsi="Times New Roman" w:cs="Times New Roman"/>
          <w:lang w:val="en-GB"/>
        </w:rPr>
        <w:t xml:space="preserve"> </w:t>
      </w:r>
      <w:r w:rsidR="00F8312F" w:rsidRPr="007B04D6">
        <w:rPr>
          <w:rFonts w:ascii="Times New Roman" w:hAnsi="Times New Roman" w:cs="Times New Roman"/>
          <w:lang w:val="en-GB"/>
        </w:rPr>
        <w:t>‘</w:t>
      </w:r>
      <w:r w:rsidR="00C1355F" w:rsidRPr="007B04D6">
        <w:rPr>
          <w:rFonts w:ascii="Times New Roman" w:hAnsi="Times New Roman" w:cs="Times New Roman"/>
          <w:lang w:val="en-GB"/>
        </w:rPr>
        <w:t>low</w:t>
      </w:r>
      <w:r w:rsidR="00F8312F" w:rsidRPr="007B04D6">
        <w:rPr>
          <w:rFonts w:ascii="Times New Roman" w:hAnsi="Times New Roman" w:cs="Times New Roman"/>
          <w:lang w:val="en-GB"/>
        </w:rPr>
        <w:t>’</w:t>
      </w:r>
      <w:r w:rsidR="00C1355F" w:rsidRPr="007B04D6">
        <w:rPr>
          <w:rFonts w:ascii="Times New Roman" w:hAnsi="Times New Roman" w:cs="Times New Roman"/>
          <w:lang w:val="en-GB"/>
        </w:rPr>
        <w:t xml:space="preserve"> and </w:t>
      </w:r>
      <w:r w:rsidR="00F8312F" w:rsidRPr="007B04D6">
        <w:rPr>
          <w:rFonts w:ascii="Times New Roman" w:hAnsi="Times New Roman" w:cs="Times New Roman"/>
          <w:lang w:val="en-GB"/>
        </w:rPr>
        <w:t>‘</w:t>
      </w:r>
      <w:r w:rsidR="00C1355F" w:rsidRPr="007B04D6">
        <w:rPr>
          <w:rFonts w:ascii="Times New Roman" w:hAnsi="Times New Roman" w:cs="Times New Roman"/>
          <w:lang w:val="en-GB"/>
        </w:rPr>
        <w:t>high</w:t>
      </w:r>
      <w:r w:rsidR="00F8312F" w:rsidRPr="007B04D6">
        <w:rPr>
          <w:rFonts w:ascii="Times New Roman" w:hAnsi="Times New Roman" w:cs="Times New Roman"/>
          <w:lang w:val="en-GB"/>
        </w:rPr>
        <w:t>’</w:t>
      </w:r>
      <w:r w:rsidR="00C1355F" w:rsidRPr="007B04D6">
        <w:rPr>
          <w:rFonts w:ascii="Times New Roman" w:hAnsi="Times New Roman" w:cs="Times New Roman"/>
          <w:lang w:val="en-GB"/>
        </w:rPr>
        <w:t xml:space="preserve">) as fixed factors and </w:t>
      </w:r>
      <w:r w:rsidR="00200C91" w:rsidRPr="007B04D6">
        <w:rPr>
          <w:rFonts w:ascii="Times New Roman" w:hAnsi="Times New Roman" w:cs="Times New Roman"/>
          <w:lang w:val="en-GB"/>
        </w:rPr>
        <w:t>‘</w:t>
      </w:r>
      <w:r w:rsidR="00C1355F" w:rsidRPr="007B04D6">
        <w:rPr>
          <w:rFonts w:ascii="Times New Roman" w:hAnsi="Times New Roman" w:cs="Times New Roman"/>
          <w:lang w:val="en-GB"/>
        </w:rPr>
        <w:t>salinity</w:t>
      </w:r>
      <w:r w:rsidR="00200C91" w:rsidRPr="007B04D6">
        <w:rPr>
          <w:rFonts w:ascii="Times New Roman" w:hAnsi="Times New Roman" w:cs="Times New Roman"/>
          <w:lang w:val="en-GB"/>
        </w:rPr>
        <w:t>’</w:t>
      </w:r>
      <w:r w:rsidR="00C1355F" w:rsidRPr="007B04D6">
        <w:rPr>
          <w:rFonts w:ascii="Times New Roman" w:hAnsi="Times New Roman" w:cs="Times New Roman"/>
          <w:lang w:val="en-GB"/>
        </w:rPr>
        <w:t xml:space="preserve"> and </w:t>
      </w:r>
      <w:r w:rsidR="00200C91" w:rsidRPr="007B04D6">
        <w:rPr>
          <w:rFonts w:ascii="Times New Roman" w:hAnsi="Times New Roman" w:cs="Times New Roman"/>
          <w:lang w:val="en-GB"/>
        </w:rPr>
        <w:t>‘</w:t>
      </w:r>
      <w:r w:rsidR="00C1355F" w:rsidRPr="007B04D6">
        <w:rPr>
          <w:rFonts w:ascii="Times New Roman" w:hAnsi="Times New Roman" w:cs="Times New Roman"/>
          <w:lang w:val="en-GB"/>
        </w:rPr>
        <w:t>dissolved oxygen</w:t>
      </w:r>
      <w:r w:rsidR="00200C91" w:rsidRPr="007B04D6">
        <w:rPr>
          <w:rFonts w:ascii="Times New Roman" w:hAnsi="Times New Roman" w:cs="Times New Roman"/>
          <w:lang w:val="en-GB"/>
        </w:rPr>
        <w:t>’</w:t>
      </w:r>
      <w:r w:rsidR="00C1355F" w:rsidRPr="007B04D6">
        <w:rPr>
          <w:rFonts w:ascii="Times New Roman" w:hAnsi="Times New Roman" w:cs="Times New Roman"/>
          <w:lang w:val="en-GB"/>
        </w:rPr>
        <w:t xml:space="preserve"> (DO) as covariates. Due to the limited sample size, we could not include interaction terms</w:t>
      </w:r>
      <w:r w:rsidR="00FC6A79" w:rsidRPr="007B04D6">
        <w:rPr>
          <w:rFonts w:ascii="Times New Roman" w:hAnsi="Times New Roman" w:cs="Times New Roman"/>
          <w:lang w:val="en-GB"/>
        </w:rPr>
        <w:t xml:space="preserve">. </w:t>
      </w:r>
    </w:p>
    <w:p w14:paraId="47CAC105" w14:textId="46084F49" w:rsidR="00232DD5" w:rsidRPr="007B04D6" w:rsidRDefault="00871526" w:rsidP="00DF596E">
      <w:pPr>
        <w:spacing w:line="480" w:lineRule="auto"/>
        <w:rPr>
          <w:rFonts w:ascii="Times New Roman" w:hAnsi="Times New Roman" w:cs="Times New Roman"/>
          <w:lang w:val="en-GB"/>
        </w:rPr>
      </w:pPr>
      <w:r w:rsidRPr="007B04D6">
        <w:rPr>
          <w:rFonts w:ascii="Times New Roman" w:hAnsi="Times New Roman" w:cs="Times New Roman"/>
          <w:lang w:val="en-GB"/>
        </w:rPr>
        <w:tab/>
        <w:t>Note that</w:t>
      </w:r>
      <w:r w:rsidR="00945D12" w:rsidRPr="007B04D6">
        <w:rPr>
          <w:rFonts w:ascii="Times New Roman" w:hAnsi="Times New Roman" w:cs="Times New Roman"/>
          <w:lang w:val="en-GB"/>
        </w:rPr>
        <w:t xml:space="preserve">, for a more intuitive </w:t>
      </w:r>
      <w:r w:rsidR="00FC6A79" w:rsidRPr="007B04D6">
        <w:rPr>
          <w:rFonts w:ascii="Times New Roman" w:hAnsi="Times New Roman" w:cs="Times New Roman"/>
          <w:lang w:val="en-GB"/>
        </w:rPr>
        <w:t>interpretation of the data</w:t>
      </w:r>
      <w:r w:rsidR="00945D12" w:rsidRPr="007B04D6">
        <w:rPr>
          <w:rFonts w:ascii="Times New Roman" w:hAnsi="Times New Roman" w:cs="Times New Roman"/>
          <w:lang w:val="en-GB"/>
        </w:rPr>
        <w:t xml:space="preserve">, we </w:t>
      </w:r>
      <w:r w:rsidR="00FC6A79" w:rsidRPr="007B04D6">
        <w:rPr>
          <w:rFonts w:ascii="Times New Roman" w:hAnsi="Times New Roman" w:cs="Times New Roman"/>
          <w:lang w:val="en-GB"/>
        </w:rPr>
        <w:t xml:space="preserve">depict </w:t>
      </w:r>
      <w:r w:rsidR="00945D12" w:rsidRPr="007B04D6">
        <w:rPr>
          <w:rFonts w:ascii="Times New Roman" w:hAnsi="Times New Roman" w:cs="Times New Roman"/>
          <w:lang w:val="en-GB"/>
        </w:rPr>
        <w:t>‘boldne</w:t>
      </w:r>
      <w:r w:rsidR="00012524">
        <w:rPr>
          <w:rFonts w:ascii="Times New Roman" w:hAnsi="Times New Roman" w:cs="Times New Roman"/>
          <w:lang w:val="en-GB"/>
        </w:rPr>
        <w:t>ss’ (maximum emergence time of 6</w:t>
      </w:r>
      <w:r w:rsidR="00945D12" w:rsidRPr="007B04D6">
        <w:rPr>
          <w:rFonts w:ascii="Times New Roman" w:hAnsi="Times New Roman" w:cs="Times New Roman"/>
          <w:lang w:val="en-GB"/>
        </w:rPr>
        <w:t xml:space="preserve">00 seconds – </w:t>
      </w:r>
      <w:r w:rsidR="00FC6A79" w:rsidRPr="007B04D6">
        <w:rPr>
          <w:rFonts w:ascii="Times New Roman" w:hAnsi="Times New Roman" w:cs="Times New Roman"/>
          <w:lang w:val="en-GB"/>
        </w:rPr>
        <w:t>observed</w:t>
      </w:r>
      <w:r w:rsidR="00012524">
        <w:rPr>
          <w:rFonts w:ascii="Times New Roman" w:hAnsi="Times New Roman" w:cs="Times New Roman"/>
          <w:lang w:val="en-GB"/>
        </w:rPr>
        <w:t xml:space="preserve"> individual</w:t>
      </w:r>
      <w:r w:rsidR="00FC6A79" w:rsidRPr="007B04D6">
        <w:rPr>
          <w:rFonts w:ascii="Times New Roman" w:hAnsi="Times New Roman" w:cs="Times New Roman"/>
          <w:lang w:val="en-GB"/>
        </w:rPr>
        <w:t xml:space="preserve"> </w:t>
      </w:r>
      <w:r w:rsidR="00945D12" w:rsidRPr="007B04D6">
        <w:rPr>
          <w:rFonts w:ascii="Times New Roman" w:hAnsi="Times New Roman" w:cs="Times New Roman"/>
          <w:lang w:val="en-GB"/>
        </w:rPr>
        <w:t xml:space="preserve">emergence time) </w:t>
      </w:r>
      <w:r w:rsidR="00FC6A79" w:rsidRPr="007B04D6">
        <w:rPr>
          <w:rFonts w:ascii="Times New Roman" w:hAnsi="Times New Roman" w:cs="Times New Roman"/>
          <w:lang w:val="en-GB"/>
        </w:rPr>
        <w:t xml:space="preserve">in all </w:t>
      </w:r>
      <w:r w:rsidR="00945D12" w:rsidRPr="007B04D6">
        <w:rPr>
          <w:rFonts w:ascii="Times New Roman" w:hAnsi="Times New Roman" w:cs="Times New Roman"/>
          <w:lang w:val="en-GB"/>
        </w:rPr>
        <w:t xml:space="preserve">figures and </w:t>
      </w:r>
      <w:r w:rsidR="00FC6A79" w:rsidRPr="007B04D6">
        <w:rPr>
          <w:rFonts w:ascii="Times New Roman" w:hAnsi="Times New Roman" w:cs="Times New Roman"/>
          <w:lang w:val="en-GB"/>
        </w:rPr>
        <w:t>discuss this variable in</w:t>
      </w:r>
      <w:r w:rsidR="00945D12" w:rsidRPr="007B04D6">
        <w:rPr>
          <w:rFonts w:ascii="Times New Roman" w:hAnsi="Times New Roman" w:cs="Times New Roman"/>
          <w:lang w:val="en-GB"/>
        </w:rPr>
        <w:t xml:space="preserve"> the main text, wh</w:t>
      </w:r>
      <w:r w:rsidR="00FC6A79" w:rsidRPr="007B04D6">
        <w:rPr>
          <w:rFonts w:ascii="Times New Roman" w:hAnsi="Times New Roman" w:cs="Times New Roman"/>
          <w:lang w:val="en-GB"/>
        </w:rPr>
        <w:t>ile</w:t>
      </w:r>
      <w:r w:rsidR="00945D12" w:rsidRPr="007B04D6">
        <w:rPr>
          <w:rFonts w:ascii="Times New Roman" w:hAnsi="Times New Roman" w:cs="Times New Roman"/>
          <w:lang w:val="en-GB"/>
        </w:rPr>
        <w:t xml:space="preserve"> unmodified </w:t>
      </w:r>
      <w:r w:rsidR="00293D77" w:rsidRPr="007B04D6">
        <w:rPr>
          <w:rFonts w:ascii="Times New Roman" w:hAnsi="Times New Roman" w:cs="Times New Roman"/>
          <w:lang w:val="en-GB"/>
        </w:rPr>
        <w:t>‘</w:t>
      </w:r>
      <w:r w:rsidR="00945D12" w:rsidRPr="007B04D6">
        <w:rPr>
          <w:rFonts w:ascii="Times New Roman" w:hAnsi="Times New Roman" w:cs="Times New Roman"/>
          <w:lang w:val="en-GB"/>
        </w:rPr>
        <w:t>emergence times</w:t>
      </w:r>
      <w:r w:rsidR="00293D77" w:rsidRPr="007B04D6">
        <w:rPr>
          <w:rFonts w:ascii="Times New Roman" w:hAnsi="Times New Roman" w:cs="Times New Roman"/>
          <w:lang w:val="en-GB"/>
        </w:rPr>
        <w:t>’</w:t>
      </w:r>
      <w:r w:rsidR="00945D12" w:rsidRPr="007B04D6">
        <w:rPr>
          <w:rFonts w:ascii="Times New Roman" w:hAnsi="Times New Roman" w:cs="Times New Roman"/>
          <w:lang w:val="en-GB"/>
        </w:rPr>
        <w:t xml:space="preserve"> were </w:t>
      </w:r>
      <w:r w:rsidR="00FC6A79" w:rsidRPr="007B04D6">
        <w:rPr>
          <w:rFonts w:ascii="Times New Roman" w:hAnsi="Times New Roman" w:cs="Times New Roman"/>
          <w:lang w:val="en-GB"/>
        </w:rPr>
        <w:t>used in</w:t>
      </w:r>
      <w:r w:rsidR="00293D77" w:rsidRPr="007B04D6">
        <w:rPr>
          <w:rFonts w:ascii="Times New Roman" w:hAnsi="Times New Roman" w:cs="Times New Roman"/>
          <w:lang w:val="en-GB"/>
        </w:rPr>
        <w:t xml:space="preserve"> all statistical models</w:t>
      </w:r>
      <w:r w:rsidR="00945D12" w:rsidRPr="007B04D6">
        <w:rPr>
          <w:rFonts w:ascii="Times New Roman" w:hAnsi="Times New Roman" w:cs="Times New Roman"/>
          <w:lang w:val="en-GB"/>
        </w:rPr>
        <w:t>.</w:t>
      </w:r>
    </w:p>
    <w:p w14:paraId="706EF3AB" w14:textId="65A0ECD6" w:rsidR="00282259" w:rsidRPr="007B04D6" w:rsidRDefault="00282259">
      <w:pPr>
        <w:spacing w:line="480" w:lineRule="auto"/>
        <w:rPr>
          <w:rFonts w:ascii="Times New Roman" w:hAnsi="Times New Roman" w:cs="Times New Roman"/>
          <w:lang w:val="en-GB"/>
        </w:rPr>
      </w:pPr>
    </w:p>
    <w:p w14:paraId="40656D55" w14:textId="27EB6E6C" w:rsidR="0089533C" w:rsidRPr="007B04D6" w:rsidRDefault="0089533C">
      <w:pPr>
        <w:spacing w:line="480" w:lineRule="auto"/>
        <w:rPr>
          <w:rFonts w:ascii="Arial" w:hAnsi="Arial" w:cs="Arial"/>
          <w:b/>
          <w:i/>
          <w:lang w:val="en-GB"/>
        </w:rPr>
      </w:pPr>
      <w:r w:rsidRPr="007B04D6">
        <w:rPr>
          <w:rFonts w:ascii="Arial" w:hAnsi="Arial" w:cs="Arial"/>
          <w:b/>
          <w:i/>
          <w:lang w:val="en-GB"/>
        </w:rPr>
        <w:t xml:space="preserve">Homogenization of population differences </w:t>
      </w:r>
      <w:r w:rsidR="00607DE8" w:rsidRPr="007B04D6">
        <w:rPr>
          <w:rFonts w:ascii="Arial" w:hAnsi="Arial" w:cs="Arial"/>
          <w:b/>
          <w:i/>
          <w:lang w:val="en-GB"/>
        </w:rPr>
        <w:t>after</w:t>
      </w:r>
      <w:r w:rsidRPr="007B04D6">
        <w:rPr>
          <w:rFonts w:ascii="Arial" w:hAnsi="Arial" w:cs="Arial"/>
          <w:b/>
          <w:i/>
          <w:lang w:val="en-GB"/>
        </w:rPr>
        <w:t xml:space="preserve"> lab</w:t>
      </w:r>
      <w:r w:rsidR="00607DE8" w:rsidRPr="007B04D6">
        <w:rPr>
          <w:rFonts w:ascii="Arial" w:hAnsi="Arial" w:cs="Arial"/>
          <w:b/>
          <w:i/>
          <w:lang w:val="en-GB"/>
        </w:rPr>
        <w:t>oratory-maintenance</w:t>
      </w:r>
    </w:p>
    <w:p w14:paraId="056E39B2" w14:textId="7960CD40" w:rsidR="0089533C" w:rsidRPr="007B04D6" w:rsidRDefault="00171D78">
      <w:pPr>
        <w:spacing w:line="480" w:lineRule="auto"/>
        <w:rPr>
          <w:rFonts w:ascii="Times New Roman" w:hAnsi="Times New Roman" w:cs="Times New Roman"/>
          <w:lang w:val="en-GB"/>
        </w:rPr>
      </w:pPr>
      <w:r w:rsidRPr="007B04D6">
        <w:rPr>
          <w:rFonts w:ascii="Times New Roman" w:hAnsi="Times New Roman" w:cs="Times New Roman"/>
          <w:lang w:val="en-GB"/>
        </w:rPr>
        <w:t>We asked</w:t>
      </w:r>
      <w:r w:rsidR="0089533C" w:rsidRPr="007B04D6">
        <w:rPr>
          <w:rFonts w:ascii="Times New Roman" w:hAnsi="Times New Roman" w:cs="Times New Roman"/>
          <w:lang w:val="en-GB"/>
        </w:rPr>
        <w:t xml:space="preserve"> </w:t>
      </w:r>
      <w:r w:rsidR="00B96899" w:rsidRPr="007B04D6">
        <w:rPr>
          <w:rFonts w:ascii="Times New Roman" w:hAnsi="Times New Roman" w:cs="Times New Roman"/>
          <w:lang w:val="en-GB"/>
        </w:rPr>
        <w:t xml:space="preserve">if </w:t>
      </w:r>
      <w:r w:rsidR="00B552C4" w:rsidRPr="007B04D6">
        <w:rPr>
          <w:rFonts w:ascii="Times New Roman" w:hAnsi="Times New Roman" w:cs="Times New Roman"/>
          <w:lang w:val="en-GB"/>
        </w:rPr>
        <w:t>population</w:t>
      </w:r>
      <w:r w:rsidR="007A3739" w:rsidRPr="007B04D6">
        <w:rPr>
          <w:rFonts w:ascii="Times New Roman" w:hAnsi="Times New Roman" w:cs="Times New Roman"/>
          <w:lang w:val="en-GB"/>
        </w:rPr>
        <w:t xml:space="preserve"> differences in mean boldness, activity and shoaling </w:t>
      </w:r>
      <w:r w:rsidR="00B552C4" w:rsidRPr="007B04D6">
        <w:rPr>
          <w:rFonts w:ascii="Times New Roman" w:hAnsi="Times New Roman" w:cs="Times New Roman"/>
          <w:lang w:val="en-GB"/>
        </w:rPr>
        <w:t>w</w:t>
      </w:r>
      <w:r w:rsidR="0035638C">
        <w:rPr>
          <w:rFonts w:ascii="Times New Roman" w:hAnsi="Times New Roman" w:cs="Times New Roman"/>
          <w:lang w:val="en-GB"/>
        </w:rPr>
        <w:t>ere present also</w:t>
      </w:r>
      <w:r w:rsidR="00B552C4" w:rsidRPr="007B04D6">
        <w:rPr>
          <w:rFonts w:ascii="Times New Roman" w:hAnsi="Times New Roman" w:cs="Times New Roman"/>
          <w:lang w:val="en-GB"/>
        </w:rPr>
        <w:t xml:space="preserve"> </w:t>
      </w:r>
      <w:r w:rsidR="0035638C">
        <w:rPr>
          <w:rFonts w:ascii="Times New Roman" w:hAnsi="Times New Roman" w:cs="Times New Roman"/>
          <w:lang w:val="en-GB"/>
        </w:rPr>
        <w:t>in</w:t>
      </w:r>
      <w:r w:rsidR="00B552C4" w:rsidRPr="007B04D6">
        <w:rPr>
          <w:rFonts w:ascii="Times New Roman" w:hAnsi="Times New Roman" w:cs="Times New Roman"/>
          <w:lang w:val="en-GB"/>
        </w:rPr>
        <w:t xml:space="preserve"> individuals</w:t>
      </w:r>
      <w:r w:rsidR="0035638C">
        <w:rPr>
          <w:rFonts w:ascii="Times New Roman" w:hAnsi="Times New Roman" w:cs="Times New Roman"/>
          <w:lang w:val="en-GB"/>
        </w:rPr>
        <w:t xml:space="preserve"> that</w:t>
      </w:r>
      <w:r w:rsidR="00B552C4" w:rsidRPr="007B04D6">
        <w:rPr>
          <w:rFonts w:ascii="Times New Roman" w:hAnsi="Times New Roman" w:cs="Times New Roman"/>
          <w:lang w:val="en-GB"/>
        </w:rPr>
        <w:t xml:space="preserve"> had experienced identical conditions (no predation, and uniformly ‘benign’ abiotic conditions)</w:t>
      </w:r>
      <w:r w:rsidRPr="007B04D6">
        <w:rPr>
          <w:rFonts w:ascii="Times New Roman" w:hAnsi="Times New Roman" w:cs="Times New Roman"/>
          <w:lang w:val="en-GB"/>
        </w:rPr>
        <w:t>. W</w:t>
      </w:r>
      <w:r w:rsidR="004A15A9" w:rsidRPr="007B04D6">
        <w:rPr>
          <w:rFonts w:ascii="Times New Roman" w:hAnsi="Times New Roman" w:cs="Times New Roman"/>
          <w:lang w:val="en-GB"/>
        </w:rPr>
        <w:t xml:space="preserve">e </w:t>
      </w:r>
      <w:r w:rsidRPr="007B04D6">
        <w:rPr>
          <w:rFonts w:ascii="Times New Roman" w:hAnsi="Times New Roman" w:cs="Times New Roman"/>
          <w:lang w:val="en-GB"/>
        </w:rPr>
        <w:t xml:space="preserve">thus </w:t>
      </w:r>
      <w:r w:rsidR="007A3739" w:rsidRPr="007B04D6">
        <w:rPr>
          <w:rFonts w:ascii="Times New Roman" w:hAnsi="Times New Roman" w:cs="Times New Roman"/>
          <w:lang w:val="en-GB"/>
        </w:rPr>
        <w:t>compared wild-caught</w:t>
      </w:r>
      <w:r w:rsidR="00C61FBD" w:rsidRPr="007B04D6">
        <w:rPr>
          <w:rFonts w:ascii="Times New Roman" w:hAnsi="Times New Roman" w:cs="Times New Roman"/>
          <w:lang w:val="en-GB"/>
        </w:rPr>
        <w:t xml:space="preserve"> and lab</w:t>
      </w:r>
      <w:r w:rsidR="00B552C4" w:rsidRPr="007B04D6">
        <w:rPr>
          <w:rFonts w:ascii="Times New Roman" w:hAnsi="Times New Roman" w:cs="Times New Roman"/>
          <w:lang w:val="en-GB"/>
        </w:rPr>
        <w:t>oratory</w:t>
      </w:r>
      <w:r w:rsidR="00C61FBD" w:rsidRPr="007B04D6">
        <w:rPr>
          <w:rFonts w:ascii="Times New Roman" w:hAnsi="Times New Roman" w:cs="Times New Roman"/>
          <w:lang w:val="en-GB"/>
        </w:rPr>
        <w:t>-maintained</w:t>
      </w:r>
      <w:r w:rsidR="007A3739" w:rsidRPr="007B04D6">
        <w:rPr>
          <w:rFonts w:ascii="Times New Roman" w:hAnsi="Times New Roman" w:cs="Times New Roman"/>
          <w:lang w:val="en-GB"/>
        </w:rPr>
        <w:t xml:space="preserve"> </w:t>
      </w:r>
      <w:r w:rsidR="00B552C4" w:rsidRPr="007B04D6">
        <w:rPr>
          <w:rFonts w:ascii="Times New Roman" w:hAnsi="Times New Roman" w:cs="Times New Roman"/>
          <w:lang w:val="en-GB"/>
        </w:rPr>
        <w:t xml:space="preserve">individuals from </w:t>
      </w:r>
      <w:r w:rsidR="007A3739" w:rsidRPr="007B04D6">
        <w:rPr>
          <w:rFonts w:ascii="Times New Roman" w:hAnsi="Times New Roman" w:cs="Times New Roman"/>
          <w:lang w:val="en-GB"/>
        </w:rPr>
        <w:t>fo</w:t>
      </w:r>
      <w:r w:rsidR="00C61FBD" w:rsidRPr="007B04D6">
        <w:rPr>
          <w:rFonts w:ascii="Times New Roman" w:hAnsi="Times New Roman" w:cs="Times New Roman"/>
          <w:lang w:val="en-GB"/>
        </w:rPr>
        <w:t xml:space="preserve">ur of the six populations. </w:t>
      </w:r>
      <w:r w:rsidR="00B552C4" w:rsidRPr="007B04D6">
        <w:rPr>
          <w:rFonts w:ascii="Times New Roman" w:hAnsi="Times New Roman" w:cs="Times New Roman"/>
          <w:lang w:val="en-GB"/>
        </w:rPr>
        <w:t xml:space="preserve">In </w:t>
      </w:r>
      <w:r w:rsidR="00184744" w:rsidRPr="007B04D6">
        <w:rPr>
          <w:rFonts w:ascii="Times New Roman" w:hAnsi="Times New Roman" w:cs="Times New Roman"/>
          <w:lang w:val="en-GB"/>
        </w:rPr>
        <w:t>a first step, we ran</w:t>
      </w:r>
      <w:r w:rsidR="00C61FBD" w:rsidRPr="007B04D6">
        <w:rPr>
          <w:rFonts w:ascii="Times New Roman" w:hAnsi="Times New Roman" w:cs="Times New Roman"/>
          <w:lang w:val="en-GB"/>
        </w:rPr>
        <w:t xml:space="preserve"> a GLMM for each of the </w:t>
      </w:r>
      <w:r w:rsidR="00A261B4">
        <w:rPr>
          <w:rFonts w:ascii="Times New Roman" w:hAnsi="Times New Roman" w:cs="Times New Roman"/>
          <w:lang w:val="en-GB"/>
        </w:rPr>
        <w:t>three</w:t>
      </w:r>
      <w:r w:rsidR="00C61FBD" w:rsidRPr="007B04D6">
        <w:rPr>
          <w:rFonts w:ascii="Times New Roman" w:hAnsi="Times New Roman" w:cs="Times New Roman"/>
          <w:lang w:val="en-GB"/>
        </w:rPr>
        <w:t xml:space="preserve"> personality traits of the lab</w:t>
      </w:r>
      <w:r w:rsidR="00B552C4" w:rsidRPr="007B04D6">
        <w:rPr>
          <w:rFonts w:ascii="Times New Roman" w:hAnsi="Times New Roman" w:cs="Times New Roman"/>
          <w:lang w:val="en-GB"/>
        </w:rPr>
        <w:t>oratory</w:t>
      </w:r>
      <w:r w:rsidR="00C61FBD" w:rsidRPr="007B04D6">
        <w:rPr>
          <w:rFonts w:ascii="Times New Roman" w:hAnsi="Times New Roman" w:cs="Times New Roman"/>
          <w:lang w:val="en-GB"/>
        </w:rPr>
        <w:t>-cohort</w:t>
      </w:r>
      <w:r w:rsidR="00BC105F" w:rsidRPr="007B04D6">
        <w:rPr>
          <w:rFonts w:ascii="Times New Roman" w:hAnsi="Times New Roman" w:cs="Times New Roman"/>
          <w:lang w:val="en-GB"/>
        </w:rPr>
        <w:t xml:space="preserve"> (similar to the GLMMs for the wild-caught cohort, see above)</w:t>
      </w:r>
      <w:r w:rsidR="00C61FBD" w:rsidRPr="007B04D6">
        <w:rPr>
          <w:rFonts w:ascii="Times New Roman" w:hAnsi="Times New Roman" w:cs="Times New Roman"/>
          <w:lang w:val="en-GB"/>
        </w:rPr>
        <w:t xml:space="preserve">. </w:t>
      </w:r>
      <w:r w:rsidR="003378AE" w:rsidRPr="007B04D6">
        <w:rPr>
          <w:rFonts w:ascii="Times New Roman" w:hAnsi="Times New Roman" w:cs="Times New Roman"/>
          <w:lang w:val="en-GB"/>
        </w:rPr>
        <w:t xml:space="preserve">For </w:t>
      </w:r>
      <w:r w:rsidR="0042132B" w:rsidRPr="007B04D6">
        <w:rPr>
          <w:rFonts w:ascii="Times New Roman" w:hAnsi="Times New Roman" w:cs="Times New Roman"/>
          <w:lang w:val="en-GB"/>
        </w:rPr>
        <w:t>‘</w:t>
      </w:r>
      <w:r w:rsidR="003378AE" w:rsidRPr="007B04D6">
        <w:rPr>
          <w:rFonts w:ascii="Times New Roman" w:hAnsi="Times New Roman" w:cs="Times New Roman"/>
          <w:lang w:val="en-GB"/>
        </w:rPr>
        <w:t>activity</w:t>
      </w:r>
      <w:r w:rsidR="0042132B" w:rsidRPr="007B04D6">
        <w:rPr>
          <w:rFonts w:ascii="Times New Roman" w:hAnsi="Times New Roman" w:cs="Times New Roman"/>
          <w:lang w:val="en-GB"/>
        </w:rPr>
        <w:t>’</w:t>
      </w:r>
      <w:r w:rsidR="003378AE" w:rsidRPr="007B04D6">
        <w:rPr>
          <w:rFonts w:ascii="Times New Roman" w:hAnsi="Times New Roman" w:cs="Times New Roman"/>
          <w:lang w:val="en-GB"/>
        </w:rPr>
        <w:t xml:space="preserve"> and </w:t>
      </w:r>
      <w:r w:rsidR="0042132B" w:rsidRPr="007B04D6">
        <w:rPr>
          <w:rFonts w:ascii="Times New Roman" w:hAnsi="Times New Roman" w:cs="Times New Roman"/>
          <w:lang w:val="en-GB"/>
        </w:rPr>
        <w:t>‘</w:t>
      </w:r>
      <w:r w:rsidR="003378AE" w:rsidRPr="007B04D6">
        <w:rPr>
          <w:rFonts w:ascii="Times New Roman" w:hAnsi="Times New Roman" w:cs="Times New Roman"/>
          <w:lang w:val="en-GB"/>
        </w:rPr>
        <w:t>shoaling</w:t>
      </w:r>
      <w:r w:rsidR="0042132B" w:rsidRPr="007B04D6">
        <w:rPr>
          <w:rFonts w:ascii="Times New Roman" w:hAnsi="Times New Roman" w:cs="Times New Roman"/>
          <w:lang w:val="en-GB"/>
        </w:rPr>
        <w:t>’</w:t>
      </w:r>
      <w:r w:rsidR="00507877">
        <w:rPr>
          <w:rFonts w:ascii="Times New Roman" w:hAnsi="Times New Roman" w:cs="Times New Roman"/>
          <w:lang w:val="en-GB"/>
        </w:rPr>
        <w:t>, we</w:t>
      </w:r>
      <w:r w:rsidR="00ED33B1" w:rsidRPr="007B04D6">
        <w:rPr>
          <w:rFonts w:ascii="Times New Roman" w:hAnsi="Times New Roman" w:cs="Times New Roman"/>
          <w:lang w:val="en-GB"/>
        </w:rPr>
        <w:t xml:space="preserve"> specified </w:t>
      </w:r>
      <w:r w:rsidR="00F8312F" w:rsidRPr="007B04D6">
        <w:rPr>
          <w:rFonts w:ascii="Times New Roman" w:hAnsi="Times New Roman" w:cs="Times New Roman"/>
          <w:lang w:val="en-GB"/>
        </w:rPr>
        <w:t xml:space="preserve">a </w:t>
      </w:r>
      <w:r w:rsidR="00ED33B1" w:rsidRPr="007B04D6">
        <w:rPr>
          <w:rFonts w:ascii="Times New Roman" w:hAnsi="Times New Roman" w:cs="Times New Roman"/>
          <w:lang w:val="en-GB"/>
        </w:rPr>
        <w:t>γ</w:t>
      </w:r>
      <w:r w:rsidR="003378AE" w:rsidRPr="007B04D6">
        <w:rPr>
          <w:rFonts w:ascii="Times New Roman" w:hAnsi="Times New Roman" w:cs="Times New Roman"/>
          <w:lang w:val="en-GB"/>
        </w:rPr>
        <w:t>-</w:t>
      </w:r>
      <w:r w:rsidR="00ED33B1" w:rsidRPr="007B04D6">
        <w:rPr>
          <w:rFonts w:ascii="Times New Roman" w:hAnsi="Times New Roman" w:cs="Times New Roman"/>
          <w:lang w:val="en-GB"/>
        </w:rPr>
        <w:t xml:space="preserve">shaped </w:t>
      </w:r>
      <w:r w:rsidR="003378AE" w:rsidRPr="007B04D6">
        <w:rPr>
          <w:rFonts w:ascii="Times New Roman" w:hAnsi="Times New Roman" w:cs="Times New Roman"/>
          <w:lang w:val="en-GB"/>
        </w:rPr>
        <w:t>distribution with log-link function</w:t>
      </w:r>
      <w:r w:rsidR="00ED33B1" w:rsidRPr="007B04D6">
        <w:rPr>
          <w:rFonts w:ascii="Times New Roman" w:hAnsi="Times New Roman" w:cs="Times New Roman"/>
          <w:lang w:val="en-GB"/>
        </w:rPr>
        <w:t>. The</w:t>
      </w:r>
      <w:r w:rsidR="003378AE" w:rsidRPr="007B04D6">
        <w:rPr>
          <w:rFonts w:ascii="Times New Roman" w:hAnsi="Times New Roman" w:cs="Times New Roman"/>
          <w:lang w:val="en-GB"/>
        </w:rPr>
        <w:t xml:space="preserve"> </w:t>
      </w:r>
      <w:r w:rsidR="005C02A3" w:rsidRPr="007B04D6">
        <w:rPr>
          <w:rFonts w:ascii="Times New Roman" w:hAnsi="Times New Roman" w:cs="Times New Roman"/>
          <w:lang w:val="en-GB"/>
        </w:rPr>
        <w:t xml:space="preserve">distribution </w:t>
      </w:r>
      <w:r w:rsidR="00ED33B1" w:rsidRPr="007B04D6">
        <w:rPr>
          <w:rFonts w:ascii="Times New Roman" w:hAnsi="Times New Roman" w:cs="Times New Roman"/>
          <w:lang w:val="en-GB"/>
        </w:rPr>
        <w:t xml:space="preserve">of </w:t>
      </w:r>
      <w:r w:rsidR="0042132B" w:rsidRPr="007B04D6">
        <w:rPr>
          <w:rFonts w:ascii="Times New Roman" w:hAnsi="Times New Roman" w:cs="Times New Roman"/>
          <w:lang w:val="en-GB"/>
        </w:rPr>
        <w:t>‘</w:t>
      </w:r>
      <w:r w:rsidR="005C02A3" w:rsidRPr="007B04D6">
        <w:rPr>
          <w:rFonts w:ascii="Times New Roman" w:hAnsi="Times New Roman" w:cs="Times New Roman"/>
          <w:lang w:val="en-GB"/>
        </w:rPr>
        <w:t>emergence time</w:t>
      </w:r>
      <w:r w:rsidR="00ED33B1" w:rsidRPr="007B04D6">
        <w:rPr>
          <w:rFonts w:ascii="Times New Roman" w:hAnsi="Times New Roman" w:cs="Times New Roman"/>
          <w:lang w:val="en-GB"/>
        </w:rPr>
        <w:t>s</w:t>
      </w:r>
      <w:r w:rsidR="0042132B" w:rsidRPr="007B04D6">
        <w:rPr>
          <w:rFonts w:ascii="Times New Roman" w:hAnsi="Times New Roman" w:cs="Times New Roman"/>
          <w:lang w:val="en-GB"/>
        </w:rPr>
        <w:t>’</w:t>
      </w:r>
      <w:r w:rsidR="00ED33B1" w:rsidRPr="007B04D6">
        <w:rPr>
          <w:rFonts w:ascii="Times New Roman" w:hAnsi="Times New Roman" w:cs="Times New Roman"/>
          <w:lang w:val="en-GB"/>
        </w:rPr>
        <w:t xml:space="preserve">, however, </w:t>
      </w:r>
      <w:r w:rsidR="005C02A3" w:rsidRPr="007B04D6">
        <w:rPr>
          <w:rFonts w:ascii="Times New Roman" w:hAnsi="Times New Roman" w:cs="Times New Roman"/>
          <w:lang w:val="en-GB"/>
        </w:rPr>
        <w:t>showed 3 peaks</w:t>
      </w:r>
      <w:r w:rsidR="00ED33B1" w:rsidRPr="007B04D6">
        <w:rPr>
          <w:rFonts w:ascii="Times New Roman" w:hAnsi="Times New Roman" w:cs="Times New Roman"/>
          <w:lang w:val="en-GB"/>
        </w:rPr>
        <w:t>,</w:t>
      </w:r>
      <w:r w:rsidR="005C02A3" w:rsidRPr="007B04D6">
        <w:rPr>
          <w:rFonts w:ascii="Times New Roman" w:hAnsi="Times New Roman" w:cs="Times New Roman"/>
          <w:lang w:val="en-GB"/>
        </w:rPr>
        <w:t xml:space="preserve"> </w:t>
      </w:r>
      <w:r w:rsidR="00ED33B1" w:rsidRPr="007B04D6">
        <w:rPr>
          <w:rFonts w:ascii="Times New Roman" w:hAnsi="Times New Roman" w:cs="Times New Roman"/>
          <w:lang w:val="en-GB"/>
        </w:rPr>
        <w:t>and accordingly,</w:t>
      </w:r>
      <w:r w:rsidR="00D53D2C" w:rsidRPr="007B04D6">
        <w:rPr>
          <w:rFonts w:ascii="Times New Roman" w:hAnsi="Times New Roman" w:cs="Times New Roman"/>
          <w:lang w:val="en-GB"/>
        </w:rPr>
        <w:t xml:space="preserve"> </w:t>
      </w:r>
      <w:r w:rsidR="00ED33B1" w:rsidRPr="007B04D6">
        <w:rPr>
          <w:rFonts w:ascii="Times New Roman" w:hAnsi="Times New Roman" w:cs="Times New Roman"/>
          <w:lang w:val="en-GB"/>
        </w:rPr>
        <w:t xml:space="preserve">we categorized </w:t>
      </w:r>
      <w:r w:rsidR="005C02A3" w:rsidRPr="007B04D6">
        <w:rPr>
          <w:rFonts w:ascii="Times New Roman" w:hAnsi="Times New Roman" w:cs="Times New Roman"/>
          <w:lang w:val="en-GB"/>
        </w:rPr>
        <w:t xml:space="preserve">the data </w:t>
      </w:r>
      <w:r w:rsidR="00ED33B1" w:rsidRPr="007B04D6">
        <w:rPr>
          <w:rFonts w:ascii="Times New Roman" w:hAnsi="Times New Roman" w:cs="Times New Roman"/>
          <w:lang w:val="en-GB"/>
        </w:rPr>
        <w:t xml:space="preserve">as belonging to one of </w:t>
      </w:r>
      <w:r w:rsidR="005C02A3" w:rsidRPr="007B04D6">
        <w:rPr>
          <w:rFonts w:ascii="Times New Roman" w:hAnsi="Times New Roman" w:cs="Times New Roman"/>
          <w:lang w:val="en-GB"/>
        </w:rPr>
        <w:t xml:space="preserve">the following </w:t>
      </w:r>
      <w:r w:rsidR="00ED33B1" w:rsidRPr="007B04D6">
        <w:rPr>
          <w:rFonts w:ascii="Times New Roman" w:hAnsi="Times New Roman" w:cs="Times New Roman"/>
          <w:lang w:val="en-GB"/>
        </w:rPr>
        <w:t xml:space="preserve">three </w:t>
      </w:r>
      <w:r w:rsidR="001108D6" w:rsidRPr="007B04D6">
        <w:rPr>
          <w:rFonts w:ascii="Times New Roman" w:hAnsi="Times New Roman" w:cs="Times New Roman"/>
          <w:lang w:val="en-GB"/>
        </w:rPr>
        <w:t>categories:</w:t>
      </w:r>
      <w:r w:rsidR="005C02A3" w:rsidRPr="007B04D6">
        <w:rPr>
          <w:rFonts w:ascii="Times New Roman" w:hAnsi="Times New Roman" w:cs="Times New Roman"/>
          <w:lang w:val="en-GB"/>
        </w:rPr>
        <w:t xml:space="preserve"> emergence times be</w:t>
      </w:r>
      <w:r w:rsidR="001108D6" w:rsidRPr="007B04D6">
        <w:rPr>
          <w:rFonts w:ascii="Times New Roman" w:hAnsi="Times New Roman" w:cs="Times New Roman"/>
          <w:lang w:val="en-GB"/>
        </w:rPr>
        <w:t>tween (</w:t>
      </w:r>
      <w:r w:rsidR="00F8312F" w:rsidRPr="007B04D6">
        <w:rPr>
          <w:rFonts w:ascii="Times New Roman" w:hAnsi="Times New Roman" w:cs="Times New Roman"/>
          <w:i/>
          <w:lang w:val="en-GB"/>
        </w:rPr>
        <w:t>a</w:t>
      </w:r>
      <w:r w:rsidR="001108D6" w:rsidRPr="007B04D6">
        <w:rPr>
          <w:rFonts w:ascii="Times New Roman" w:hAnsi="Times New Roman" w:cs="Times New Roman"/>
          <w:lang w:val="en-GB"/>
        </w:rPr>
        <w:t>) 0-200 s, (</w:t>
      </w:r>
      <w:r w:rsidR="00F8312F" w:rsidRPr="007B04D6">
        <w:rPr>
          <w:rFonts w:ascii="Times New Roman" w:hAnsi="Times New Roman" w:cs="Times New Roman"/>
          <w:i/>
          <w:lang w:val="en-GB"/>
        </w:rPr>
        <w:t>b</w:t>
      </w:r>
      <w:r w:rsidR="001108D6" w:rsidRPr="007B04D6">
        <w:rPr>
          <w:rFonts w:ascii="Times New Roman" w:hAnsi="Times New Roman" w:cs="Times New Roman"/>
          <w:lang w:val="en-GB"/>
        </w:rPr>
        <w:t>) 201-400</w:t>
      </w:r>
      <w:r w:rsidR="00ED33B1" w:rsidRPr="007B04D6">
        <w:rPr>
          <w:rFonts w:ascii="Times New Roman" w:hAnsi="Times New Roman" w:cs="Times New Roman"/>
          <w:lang w:val="en-GB"/>
        </w:rPr>
        <w:t xml:space="preserve"> s</w:t>
      </w:r>
      <w:r w:rsidR="001108D6" w:rsidRPr="007B04D6">
        <w:rPr>
          <w:rFonts w:ascii="Times New Roman" w:hAnsi="Times New Roman" w:cs="Times New Roman"/>
          <w:lang w:val="en-GB"/>
        </w:rPr>
        <w:t>, and (</w:t>
      </w:r>
      <w:r w:rsidR="00F8312F" w:rsidRPr="007B04D6">
        <w:rPr>
          <w:rFonts w:ascii="Times New Roman" w:hAnsi="Times New Roman" w:cs="Times New Roman"/>
          <w:i/>
          <w:lang w:val="en-GB"/>
        </w:rPr>
        <w:t>c</w:t>
      </w:r>
      <w:r w:rsidR="001108D6" w:rsidRPr="007B04D6">
        <w:rPr>
          <w:rFonts w:ascii="Times New Roman" w:hAnsi="Times New Roman" w:cs="Times New Roman"/>
          <w:lang w:val="en-GB"/>
        </w:rPr>
        <w:t>) 401-600</w:t>
      </w:r>
      <w:r w:rsidR="00ED33B1" w:rsidRPr="007B04D6">
        <w:rPr>
          <w:rFonts w:ascii="Times New Roman" w:hAnsi="Times New Roman" w:cs="Times New Roman"/>
          <w:lang w:val="en-GB"/>
        </w:rPr>
        <w:t xml:space="preserve"> s</w:t>
      </w:r>
      <w:r w:rsidR="005C02A3" w:rsidRPr="007B04D6">
        <w:rPr>
          <w:rFonts w:ascii="Times New Roman" w:hAnsi="Times New Roman" w:cs="Times New Roman"/>
          <w:lang w:val="en-GB"/>
        </w:rPr>
        <w:t xml:space="preserve">, </w:t>
      </w:r>
      <w:r w:rsidR="00ED33B1" w:rsidRPr="007B04D6">
        <w:rPr>
          <w:rFonts w:ascii="Times New Roman" w:hAnsi="Times New Roman" w:cs="Times New Roman"/>
          <w:lang w:val="en-GB"/>
        </w:rPr>
        <w:t xml:space="preserve">after which we </w:t>
      </w:r>
      <w:r w:rsidR="00F8312F" w:rsidRPr="007B04D6">
        <w:rPr>
          <w:rFonts w:ascii="Times New Roman" w:hAnsi="Times New Roman" w:cs="Times New Roman"/>
          <w:lang w:val="en-GB"/>
        </w:rPr>
        <w:t>specified</w:t>
      </w:r>
      <w:r w:rsidR="005C02A3" w:rsidRPr="007B04D6">
        <w:rPr>
          <w:rFonts w:ascii="Times New Roman" w:hAnsi="Times New Roman" w:cs="Times New Roman"/>
          <w:lang w:val="en-GB"/>
        </w:rPr>
        <w:t xml:space="preserve"> a multi</w:t>
      </w:r>
      <w:r w:rsidR="00ED33B1" w:rsidRPr="007B04D6">
        <w:rPr>
          <w:rFonts w:ascii="Times New Roman" w:hAnsi="Times New Roman" w:cs="Times New Roman"/>
          <w:lang w:val="en-GB"/>
        </w:rPr>
        <w:t>-</w:t>
      </w:r>
      <w:r w:rsidR="005C02A3" w:rsidRPr="007B04D6">
        <w:rPr>
          <w:rFonts w:ascii="Times New Roman" w:hAnsi="Times New Roman" w:cs="Times New Roman"/>
          <w:lang w:val="en-GB"/>
        </w:rPr>
        <w:t xml:space="preserve">nominal distribution function. Factors and covariates were </w:t>
      </w:r>
      <w:r w:rsidR="00ED33B1" w:rsidRPr="007B04D6">
        <w:rPr>
          <w:rFonts w:ascii="Times New Roman" w:hAnsi="Times New Roman" w:cs="Times New Roman"/>
          <w:lang w:val="en-GB"/>
        </w:rPr>
        <w:t xml:space="preserve">principally </w:t>
      </w:r>
      <w:r w:rsidR="005C02A3" w:rsidRPr="007B04D6">
        <w:rPr>
          <w:rFonts w:ascii="Times New Roman" w:hAnsi="Times New Roman" w:cs="Times New Roman"/>
          <w:lang w:val="en-GB"/>
        </w:rPr>
        <w:t xml:space="preserve">the same </w:t>
      </w:r>
      <w:r w:rsidR="00ED33B1" w:rsidRPr="007B04D6">
        <w:rPr>
          <w:rFonts w:ascii="Times New Roman" w:hAnsi="Times New Roman" w:cs="Times New Roman"/>
          <w:lang w:val="en-GB"/>
        </w:rPr>
        <w:t>as</w:t>
      </w:r>
      <w:r w:rsidR="005C02A3" w:rsidRPr="007B04D6">
        <w:rPr>
          <w:rFonts w:ascii="Times New Roman" w:hAnsi="Times New Roman" w:cs="Times New Roman"/>
          <w:lang w:val="en-GB"/>
        </w:rPr>
        <w:t xml:space="preserve"> described above, </w:t>
      </w:r>
      <w:r w:rsidR="00ED33B1" w:rsidRPr="007B04D6">
        <w:rPr>
          <w:rFonts w:ascii="Times New Roman" w:hAnsi="Times New Roman" w:cs="Times New Roman"/>
          <w:lang w:val="en-GB"/>
        </w:rPr>
        <w:t>but</w:t>
      </w:r>
      <w:r w:rsidR="005C02A3" w:rsidRPr="007B04D6">
        <w:rPr>
          <w:rFonts w:ascii="Times New Roman" w:hAnsi="Times New Roman" w:cs="Times New Roman"/>
          <w:lang w:val="en-GB"/>
        </w:rPr>
        <w:t xml:space="preserve"> we had to reduce the </w:t>
      </w:r>
      <w:r w:rsidR="00ED33B1" w:rsidRPr="007B04D6">
        <w:rPr>
          <w:rFonts w:ascii="Times New Roman" w:hAnsi="Times New Roman" w:cs="Times New Roman"/>
          <w:lang w:val="en-GB"/>
        </w:rPr>
        <w:t xml:space="preserve">number of independent variables from four to three </w:t>
      </w:r>
      <w:r w:rsidR="005C02A3" w:rsidRPr="007B04D6">
        <w:rPr>
          <w:rFonts w:ascii="Times New Roman" w:hAnsi="Times New Roman" w:cs="Times New Roman"/>
          <w:lang w:val="en-GB"/>
        </w:rPr>
        <w:t xml:space="preserve">due to the smaller sample size </w:t>
      </w:r>
      <w:r w:rsidR="000622B2">
        <w:rPr>
          <w:rFonts w:ascii="Times New Roman" w:hAnsi="Times New Roman" w:cs="Times New Roman"/>
          <w:lang w:val="en-GB"/>
        </w:rPr>
        <w:t>in</w:t>
      </w:r>
      <w:r w:rsidR="000622B2" w:rsidRPr="007B04D6">
        <w:rPr>
          <w:rFonts w:ascii="Times New Roman" w:hAnsi="Times New Roman" w:cs="Times New Roman"/>
          <w:lang w:val="en-GB"/>
        </w:rPr>
        <w:t xml:space="preserve"> </w:t>
      </w:r>
      <w:r w:rsidR="005C02A3" w:rsidRPr="007B04D6">
        <w:rPr>
          <w:rFonts w:ascii="Times New Roman" w:hAnsi="Times New Roman" w:cs="Times New Roman"/>
          <w:lang w:val="en-GB"/>
        </w:rPr>
        <w:t>one of the lab</w:t>
      </w:r>
      <w:r w:rsidR="00ED33B1" w:rsidRPr="007B04D6">
        <w:rPr>
          <w:rFonts w:ascii="Times New Roman" w:hAnsi="Times New Roman" w:cs="Times New Roman"/>
          <w:lang w:val="en-GB"/>
        </w:rPr>
        <w:t>oratory</w:t>
      </w:r>
      <w:r w:rsidR="005C02A3" w:rsidRPr="007B04D6">
        <w:rPr>
          <w:rFonts w:ascii="Times New Roman" w:hAnsi="Times New Roman" w:cs="Times New Roman"/>
          <w:lang w:val="en-GB"/>
        </w:rPr>
        <w:t>-</w:t>
      </w:r>
      <w:r w:rsidR="001108D6" w:rsidRPr="007B04D6">
        <w:rPr>
          <w:rFonts w:ascii="Times New Roman" w:hAnsi="Times New Roman" w:cs="Times New Roman"/>
          <w:lang w:val="en-GB"/>
        </w:rPr>
        <w:t xml:space="preserve">maintained </w:t>
      </w:r>
      <w:r w:rsidR="005C02A3" w:rsidRPr="007B04D6">
        <w:rPr>
          <w:rFonts w:ascii="Times New Roman" w:hAnsi="Times New Roman" w:cs="Times New Roman"/>
          <w:lang w:val="en-GB"/>
        </w:rPr>
        <w:t>group</w:t>
      </w:r>
      <w:r w:rsidR="001108D6" w:rsidRPr="007B04D6">
        <w:rPr>
          <w:rFonts w:ascii="Times New Roman" w:hAnsi="Times New Roman" w:cs="Times New Roman"/>
          <w:lang w:val="en-GB"/>
        </w:rPr>
        <w:t>s</w:t>
      </w:r>
      <w:r w:rsidR="005C02A3" w:rsidRPr="007B04D6">
        <w:rPr>
          <w:rFonts w:ascii="Times New Roman" w:hAnsi="Times New Roman" w:cs="Times New Roman"/>
          <w:lang w:val="en-GB"/>
        </w:rPr>
        <w:t xml:space="preserve"> (</w:t>
      </w:r>
      <w:r w:rsidR="005C02A3" w:rsidRPr="007B04D6">
        <w:rPr>
          <w:rFonts w:ascii="Times New Roman" w:hAnsi="Times New Roman" w:cs="Times New Roman"/>
          <w:i/>
          <w:lang w:val="en-GB"/>
        </w:rPr>
        <w:t>n</w:t>
      </w:r>
      <w:r w:rsidR="005C02A3" w:rsidRPr="007B04D6">
        <w:rPr>
          <w:rFonts w:ascii="Times New Roman" w:hAnsi="Times New Roman" w:cs="Times New Roman"/>
          <w:lang w:val="en-GB"/>
        </w:rPr>
        <w:t xml:space="preserve"> = 10). </w:t>
      </w:r>
      <w:r w:rsidR="00427C83" w:rsidRPr="007B04D6">
        <w:rPr>
          <w:rFonts w:ascii="Times New Roman" w:hAnsi="Times New Roman" w:cs="Times New Roman"/>
          <w:lang w:val="en-GB"/>
        </w:rPr>
        <w:t>For each GLMM, w</w:t>
      </w:r>
      <w:r w:rsidR="005C02A3" w:rsidRPr="007B04D6">
        <w:rPr>
          <w:rFonts w:ascii="Times New Roman" w:hAnsi="Times New Roman" w:cs="Times New Roman"/>
          <w:lang w:val="en-GB"/>
        </w:rPr>
        <w:t>e</w:t>
      </w:r>
      <w:r w:rsidR="002F4587" w:rsidRPr="007B04D6">
        <w:rPr>
          <w:rFonts w:ascii="Times New Roman" w:hAnsi="Times New Roman" w:cs="Times New Roman"/>
          <w:lang w:val="en-GB"/>
        </w:rPr>
        <w:t xml:space="preserve"> </w:t>
      </w:r>
      <w:r w:rsidR="002F4587" w:rsidRPr="007B04D6">
        <w:rPr>
          <w:rFonts w:ascii="Times New Roman" w:hAnsi="Times New Roman" w:cs="Times New Roman"/>
          <w:lang w:val="en-GB"/>
        </w:rPr>
        <w:lastRenderedPageBreak/>
        <w:t>thus</w:t>
      </w:r>
      <w:r w:rsidR="005C02A3" w:rsidRPr="007B04D6">
        <w:rPr>
          <w:rFonts w:ascii="Times New Roman" w:hAnsi="Times New Roman" w:cs="Times New Roman"/>
          <w:lang w:val="en-GB"/>
        </w:rPr>
        <w:t xml:space="preserve"> excluded the factor (or covariate) with the weakest effect in the respective GLMM</w:t>
      </w:r>
      <w:r w:rsidR="00B05D56" w:rsidRPr="007B04D6">
        <w:rPr>
          <w:rFonts w:ascii="Times New Roman" w:hAnsi="Times New Roman" w:cs="Times New Roman"/>
          <w:lang w:val="en-GB"/>
        </w:rPr>
        <w:t xml:space="preserve"> </w:t>
      </w:r>
      <w:r w:rsidR="000622B2">
        <w:rPr>
          <w:rFonts w:ascii="Times New Roman" w:hAnsi="Times New Roman" w:cs="Times New Roman"/>
          <w:lang w:val="en-GB"/>
        </w:rPr>
        <w:t>using</w:t>
      </w:r>
      <w:r w:rsidR="000622B2" w:rsidRPr="007B04D6">
        <w:rPr>
          <w:rFonts w:ascii="Times New Roman" w:hAnsi="Times New Roman" w:cs="Times New Roman"/>
          <w:lang w:val="en-GB"/>
        </w:rPr>
        <w:t xml:space="preserve"> </w:t>
      </w:r>
      <w:r w:rsidR="00ED33B1" w:rsidRPr="007B04D6">
        <w:rPr>
          <w:rFonts w:ascii="Times New Roman" w:hAnsi="Times New Roman" w:cs="Times New Roman"/>
          <w:lang w:val="en-GB"/>
        </w:rPr>
        <w:t xml:space="preserve">data from </w:t>
      </w:r>
      <w:r w:rsidR="00B05D56" w:rsidRPr="007B04D6">
        <w:rPr>
          <w:rFonts w:ascii="Times New Roman" w:hAnsi="Times New Roman" w:cs="Times New Roman"/>
          <w:lang w:val="en-GB"/>
        </w:rPr>
        <w:t xml:space="preserve">the </w:t>
      </w:r>
      <w:r w:rsidR="00ED33B1" w:rsidRPr="007B04D6">
        <w:rPr>
          <w:rFonts w:ascii="Times New Roman" w:hAnsi="Times New Roman" w:cs="Times New Roman"/>
          <w:lang w:val="en-GB"/>
        </w:rPr>
        <w:t xml:space="preserve">cohort of </w:t>
      </w:r>
      <w:r w:rsidR="00B05D56" w:rsidRPr="007B04D6">
        <w:rPr>
          <w:rFonts w:ascii="Times New Roman" w:hAnsi="Times New Roman" w:cs="Times New Roman"/>
          <w:lang w:val="en-GB"/>
        </w:rPr>
        <w:t xml:space="preserve">wild-caught </w:t>
      </w:r>
      <w:r w:rsidR="00ED33B1" w:rsidRPr="007B04D6">
        <w:rPr>
          <w:rFonts w:ascii="Times New Roman" w:hAnsi="Times New Roman" w:cs="Times New Roman"/>
          <w:lang w:val="en-GB"/>
        </w:rPr>
        <w:t xml:space="preserve">fish </w:t>
      </w:r>
      <w:r w:rsidR="00B05D56" w:rsidRPr="007B04D6">
        <w:rPr>
          <w:rFonts w:ascii="Times New Roman" w:hAnsi="Times New Roman" w:cs="Times New Roman"/>
          <w:lang w:val="en-GB"/>
        </w:rPr>
        <w:t xml:space="preserve">(see Table 2). </w:t>
      </w:r>
    </w:p>
    <w:p w14:paraId="3C044395" w14:textId="11AEFD33" w:rsidR="0060794D" w:rsidRDefault="00171D78">
      <w:pPr>
        <w:spacing w:line="480" w:lineRule="auto"/>
        <w:ind w:firstLine="708"/>
        <w:rPr>
          <w:rFonts w:ascii="Times New Roman" w:hAnsi="Times New Roman" w:cs="Times New Roman"/>
          <w:lang w:val="en-GB"/>
        </w:rPr>
      </w:pPr>
      <w:r w:rsidRPr="007B04D6">
        <w:rPr>
          <w:rFonts w:ascii="Times New Roman" w:hAnsi="Times New Roman" w:cs="Times New Roman"/>
          <w:lang w:val="en-GB"/>
        </w:rPr>
        <w:t>In a second step, we</w:t>
      </w:r>
      <w:r w:rsidR="0060794D" w:rsidRPr="007B04D6">
        <w:rPr>
          <w:rFonts w:ascii="Times New Roman" w:hAnsi="Times New Roman" w:cs="Times New Roman"/>
          <w:lang w:val="en-GB"/>
        </w:rPr>
        <w:t xml:space="preserve"> ran </w:t>
      </w:r>
      <w:r w:rsidRPr="007B04D6">
        <w:rPr>
          <w:rFonts w:ascii="Times New Roman" w:hAnsi="Times New Roman" w:cs="Times New Roman"/>
          <w:lang w:val="en-GB"/>
        </w:rPr>
        <w:t xml:space="preserve">two principal component analyses </w:t>
      </w:r>
      <w:r w:rsidR="0060794D" w:rsidRPr="007B04D6">
        <w:rPr>
          <w:rFonts w:ascii="Times New Roman" w:hAnsi="Times New Roman" w:cs="Times New Roman"/>
          <w:lang w:val="en-GB"/>
        </w:rPr>
        <w:t>(</w:t>
      </w:r>
      <w:r w:rsidRPr="007B04D6">
        <w:rPr>
          <w:rFonts w:ascii="Times New Roman" w:hAnsi="Times New Roman" w:cs="Times New Roman"/>
          <w:lang w:val="en-GB"/>
        </w:rPr>
        <w:t xml:space="preserve">PCA; </w:t>
      </w:r>
      <w:r w:rsidR="00B05D56" w:rsidRPr="007B04D6">
        <w:rPr>
          <w:rFonts w:ascii="Times New Roman" w:hAnsi="Times New Roman" w:cs="Times New Roman"/>
          <w:lang w:val="en-GB"/>
        </w:rPr>
        <w:t>one for each cohort</w:t>
      </w:r>
      <w:r w:rsidR="0060794D" w:rsidRPr="007B04D6">
        <w:rPr>
          <w:rFonts w:ascii="Times New Roman" w:hAnsi="Times New Roman" w:cs="Times New Roman"/>
          <w:lang w:val="en-GB"/>
        </w:rPr>
        <w:t xml:space="preserve">) </w:t>
      </w:r>
      <w:r w:rsidRPr="007B04D6">
        <w:rPr>
          <w:rFonts w:ascii="Times New Roman" w:hAnsi="Times New Roman" w:cs="Times New Roman"/>
          <w:lang w:val="en-GB"/>
        </w:rPr>
        <w:t>on the three personality traits</w:t>
      </w:r>
      <w:r w:rsidR="0060794D" w:rsidRPr="007B04D6">
        <w:rPr>
          <w:rFonts w:ascii="Times New Roman" w:hAnsi="Times New Roman" w:cs="Times New Roman"/>
          <w:lang w:val="en-GB"/>
        </w:rPr>
        <w:t xml:space="preserve">. Both PCAs </w:t>
      </w:r>
      <w:r w:rsidRPr="007B04D6">
        <w:rPr>
          <w:rFonts w:ascii="Times New Roman" w:hAnsi="Times New Roman" w:cs="Times New Roman"/>
          <w:lang w:val="en-GB"/>
        </w:rPr>
        <w:t>retrieved</w:t>
      </w:r>
      <w:r w:rsidR="009E6E0A" w:rsidRPr="007B04D6">
        <w:rPr>
          <w:rFonts w:ascii="Times New Roman" w:hAnsi="Times New Roman" w:cs="Times New Roman"/>
          <w:lang w:val="en-GB"/>
        </w:rPr>
        <w:t xml:space="preserve"> one PC with an eigenvalue &gt; 1 (</w:t>
      </w:r>
      <w:r w:rsidR="00DC3964">
        <w:rPr>
          <w:rFonts w:ascii="Times New Roman" w:hAnsi="Times New Roman" w:cs="Times New Roman"/>
          <w:lang w:val="en-GB"/>
        </w:rPr>
        <w:t xml:space="preserve">in both cases </w:t>
      </w:r>
      <w:r w:rsidR="00CC57E7">
        <w:rPr>
          <w:rFonts w:ascii="Times New Roman" w:hAnsi="Times New Roman" w:cs="Times New Roman"/>
          <w:lang w:val="en-GB"/>
        </w:rPr>
        <w:t xml:space="preserve">PC1 explained &gt; 60 % of the variance; </w:t>
      </w:r>
      <w:r w:rsidR="00187023" w:rsidRPr="007B04D6">
        <w:rPr>
          <w:rFonts w:ascii="Times New Roman" w:hAnsi="Times New Roman" w:cs="Times New Roman"/>
          <w:lang w:val="en-GB"/>
        </w:rPr>
        <w:t xml:space="preserve">for </w:t>
      </w:r>
      <w:r w:rsidRPr="007B04D6">
        <w:rPr>
          <w:rFonts w:ascii="Times New Roman" w:hAnsi="Times New Roman" w:cs="Times New Roman"/>
          <w:lang w:val="en-GB"/>
        </w:rPr>
        <w:t xml:space="preserve">axis </w:t>
      </w:r>
      <w:r w:rsidR="00187023" w:rsidRPr="007B04D6">
        <w:rPr>
          <w:rFonts w:ascii="Times New Roman" w:hAnsi="Times New Roman" w:cs="Times New Roman"/>
          <w:lang w:val="en-GB"/>
        </w:rPr>
        <w:t xml:space="preserve">loadings see </w:t>
      </w:r>
      <w:r w:rsidR="00096198">
        <w:rPr>
          <w:rFonts w:ascii="Times New Roman" w:hAnsi="Times New Roman" w:cs="Times New Roman"/>
          <w:lang w:val="en-GB"/>
        </w:rPr>
        <w:t>Table 3</w:t>
      </w:r>
      <w:r w:rsidR="002F4587" w:rsidRPr="007B04D6">
        <w:rPr>
          <w:rFonts w:ascii="Times New Roman" w:hAnsi="Times New Roman" w:cs="Times New Roman"/>
          <w:lang w:val="en-GB"/>
        </w:rPr>
        <w:t>). We plotted</w:t>
      </w:r>
      <w:r w:rsidR="0060794D" w:rsidRPr="007B04D6">
        <w:rPr>
          <w:rFonts w:ascii="Times New Roman" w:hAnsi="Times New Roman" w:cs="Times New Roman"/>
          <w:lang w:val="en-GB"/>
        </w:rPr>
        <w:t xml:space="preserve"> </w:t>
      </w:r>
      <w:r w:rsidR="00F8312F" w:rsidRPr="007B04D6">
        <w:rPr>
          <w:rFonts w:ascii="Times New Roman" w:hAnsi="Times New Roman" w:cs="Times New Roman"/>
          <w:lang w:val="en-GB"/>
        </w:rPr>
        <w:t xml:space="preserve">those </w:t>
      </w:r>
      <w:r w:rsidR="00E31A2A" w:rsidRPr="007B04D6">
        <w:rPr>
          <w:rFonts w:ascii="Times New Roman" w:hAnsi="Times New Roman" w:cs="Times New Roman"/>
          <w:lang w:val="en-GB"/>
        </w:rPr>
        <w:t>PC</w:t>
      </w:r>
      <w:r w:rsidR="002F4587" w:rsidRPr="007B04D6">
        <w:rPr>
          <w:rFonts w:ascii="Times New Roman" w:hAnsi="Times New Roman" w:cs="Times New Roman"/>
          <w:lang w:val="en-GB"/>
        </w:rPr>
        <w:t>-scores (mean ± SE)</w:t>
      </w:r>
      <w:r w:rsidR="00E31A2A" w:rsidRPr="007B04D6">
        <w:rPr>
          <w:rFonts w:ascii="Times New Roman" w:hAnsi="Times New Roman" w:cs="Times New Roman"/>
          <w:lang w:val="en-GB"/>
        </w:rPr>
        <w:t xml:space="preserve"> </w:t>
      </w:r>
      <w:r w:rsidR="00F8312F" w:rsidRPr="007B04D6">
        <w:rPr>
          <w:rFonts w:ascii="Times New Roman" w:hAnsi="Times New Roman" w:cs="Times New Roman"/>
          <w:lang w:val="en-GB"/>
        </w:rPr>
        <w:t xml:space="preserve">of the four populations </w:t>
      </w:r>
      <w:r w:rsidR="0060794D" w:rsidRPr="007B04D6">
        <w:rPr>
          <w:rFonts w:ascii="Times New Roman" w:hAnsi="Times New Roman" w:cs="Times New Roman"/>
          <w:lang w:val="en-GB"/>
        </w:rPr>
        <w:t xml:space="preserve">for </w:t>
      </w:r>
      <w:r w:rsidR="00F8312F" w:rsidRPr="007B04D6">
        <w:rPr>
          <w:rFonts w:ascii="Times New Roman" w:hAnsi="Times New Roman" w:cs="Times New Roman"/>
          <w:lang w:val="en-GB"/>
        </w:rPr>
        <w:t xml:space="preserve">the </w:t>
      </w:r>
      <w:r w:rsidR="0060794D" w:rsidRPr="007B04D6">
        <w:rPr>
          <w:rFonts w:ascii="Times New Roman" w:hAnsi="Times New Roman" w:cs="Times New Roman"/>
          <w:lang w:val="en-GB"/>
        </w:rPr>
        <w:t>wild-caught</w:t>
      </w:r>
      <w:r w:rsidR="00B05D56" w:rsidRPr="007B04D6">
        <w:rPr>
          <w:rFonts w:ascii="Times New Roman" w:hAnsi="Times New Roman" w:cs="Times New Roman"/>
          <w:lang w:val="en-GB"/>
        </w:rPr>
        <w:t xml:space="preserve"> and lab</w:t>
      </w:r>
      <w:r w:rsidR="00F8312F" w:rsidRPr="007B04D6">
        <w:rPr>
          <w:rFonts w:ascii="Times New Roman" w:hAnsi="Times New Roman" w:cs="Times New Roman"/>
          <w:lang w:val="en-GB"/>
        </w:rPr>
        <w:t>oratory</w:t>
      </w:r>
      <w:r w:rsidR="00B05D56" w:rsidRPr="007B04D6">
        <w:rPr>
          <w:rFonts w:ascii="Times New Roman" w:hAnsi="Times New Roman" w:cs="Times New Roman"/>
          <w:lang w:val="en-GB"/>
        </w:rPr>
        <w:t>-maintained cohorts</w:t>
      </w:r>
      <w:r w:rsidRPr="007B04D6">
        <w:rPr>
          <w:rFonts w:ascii="Times New Roman" w:hAnsi="Times New Roman" w:cs="Times New Roman"/>
          <w:lang w:val="en-GB"/>
        </w:rPr>
        <w:t xml:space="preserve"> </w:t>
      </w:r>
      <w:r w:rsidR="00F8312F" w:rsidRPr="007B04D6">
        <w:rPr>
          <w:rFonts w:ascii="Times New Roman" w:hAnsi="Times New Roman" w:cs="Times New Roman"/>
          <w:lang w:val="en-GB"/>
        </w:rPr>
        <w:t xml:space="preserve">separately </w:t>
      </w:r>
      <w:r w:rsidRPr="007B04D6">
        <w:rPr>
          <w:rFonts w:ascii="Times New Roman" w:hAnsi="Times New Roman" w:cs="Times New Roman"/>
          <w:lang w:val="en-GB"/>
        </w:rPr>
        <w:t>to visualize</w:t>
      </w:r>
      <w:r w:rsidR="0060794D" w:rsidRPr="007B04D6">
        <w:rPr>
          <w:rFonts w:ascii="Times New Roman" w:hAnsi="Times New Roman" w:cs="Times New Roman"/>
          <w:lang w:val="en-GB"/>
        </w:rPr>
        <w:t xml:space="preserve"> homogenization </w:t>
      </w:r>
      <w:r w:rsidRPr="007B04D6">
        <w:rPr>
          <w:rFonts w:ascii="Times New Roman" w:hAnsi="Times New Roman" w:cs="Times New Roman"/>
          <w:lang w:val="en-GB"/>
        </w:rPr>
        <w:t>of behavio</w:t>
      </w:r>
      <w:r w:rsidR="005656EF" w:rsidRPr="007B04D6">
        <w:rPr>
          <w:rFonts w:ascii="Times New Roman" w:hAnsi="Times New Roman" w:cs="Times New Roman"/>
          <w:lang w:val="en-GB"/>
        </w:rPr>
        <w:t>u</w:t>
      </w:r>
      <w:r w:rsidRPr="007B04D6">
        <w:rPr>
          <w:rFonts w:ascii="Times New Roman" w:hAnsi="Times New Roman" w:cs="Times New Roman"/>
          <w:lang w:val="en-GB"/>
        </w:rPr>
        <w:t xml:space="preserve">ral differences </w:t>
      </w:r>
      <w:r w:rsidR="000622B2">
        <w:rPr>
          <w:rFonts w:ascii="Times New Roman" w:hAnsi="Times New Roman" w:cs="Times New Roman"/>
          <w:lang w:val="en-GB"/>
        </w:rPr>
        <w:t>after</w:t>
      </w:r>
      <w:r w:rsidR="000622B2" w:rsidRPr="007B04D6">
        <w:rPr>
          <w:rFonts w:ascii="Times New Roman" w:hAnsi="Times New Roman" w:cs="Times New Roman"/>
          <w:lang w:val="en-GB"/>
        </w:rPr>
        <w:t xml:space="preserve"> </w:t>
      </w:r>
      <w:r w:rsidRPr="007B04D6">
        <w:rPr>
          <w:rFonts w:ascii="Times New Roman" w:hAnsi="Times New Roman" w:cs="Times New Roman"/>
          <w:lang w:val="en-GB"/>
        </w:rPr>
        <w:t>laboratory-maintenance</w:t>
      </w:r>
      <w:r w:rsidR="0060794D" w:rsidRPr="007B04D6">
        <w:rPr>
          <w:rFonts w:ascii="Times New Roman" w:hAnsi="Times New Roman" w:cs="Times New Roman"/>
          <w:lang w:val="en-GB"/>
        </w:rPr>
        <w:t>.</w:t>
      </w:r>
      <w:r w:rsidR="007F26C6">
        <w:rPr>
          <w:rFonts w:ascii="Times New Roman" w:hAnsi="Times New Roman" w:cs="Times New Roman"/>
          <w:lang w:val="en-GB"/>
        </w:rPr>
        <w:t xml:space="preserve"> Additionally, we calculated ICC values for each personality trait in which we compared wild-caught and laboratory-maintained cohorts of the same lagoon</w:t>
      </w:r>
      <w:r w:rsidR="005F79E9">
        <w:rPr>
          <w:rFonts w:ascii="Times New Roman" w:hAnsi="Times New Roman" w:cs="Times New Roman"/>
          <w:lang w:val="en-GB"/>
        </w:rPr>
        <w:t xml:space="preserve"> (</w:t>
      </w:r>
      <w:r w:rsidR="00F556A1">
        <w:rPr>
          <w:rFonts w:ascii="Times New Roman" w:hAnsi="Times New Roman" w:cs="Times New Roman"/>
          <w:lang w:val="en-GB"/>
        </w:rPr>
        <w:t xml:space="preserve">i.e., </w:t>
      </w:r>
      <w:r w:rsidR="005F79E9">
        <w:rPr>
          <w:rFonts w:ascii="Times New Roman" w:hAnsi="Times New Roman" w:cs="Times New Roman"/>
          <w:lang w:val="en-GB"/>
        </w:rPr>
        <w:t xml:space="preserve">mean values </w:t>
      </w:r>
      <w:r w:rsidR="00F556A1">
        <w:rPr>
          <w:rFonts w:ascii="Times New Roman" w:hAnsi="Times New Roman" w:cs="Times New Roman"/>
          <w:lang w:val="en-GB"/>
        </w:rPr>
        <w:t>for each</w:t>
      </w:r>
      <w:r w:rsidR="005F79E9">
        <w:rPr>
          <w:rFonts w:ascii="Times New Roman" w:hAnsi="Times New Roman" w:cs="Times New Roman"/>
          <w:lang w:val="en-GB"/>
        </w:rPr>
        <w:t xml:space="preserve"> lagoon). </w:t>
      </w:r>
    </w:p>
    <w:p w14:paraId="78200AE7" w14:textId="77777777" w:rsidR="00EF7E3D" w:rsidRDefault="00EF7E3D">
      <w:pPr>
        <w:spacing w:line="480" w:lineRule="auto"/>
        <w:rPr>
          <w:rFonts w:ascii="Times New Roman" w:hAnsi="Times New Roman" w:cs="Times New Roman"/>
          <w:lang w:val="en-GB"/>
        </w:rPr>
      </w:pPr>
    </w:p>
    <w:p w14:paraId="20052795" w14:textId="4D4F8DCB" w:rsidR="004F0503" w:rsidRPr="007B04D6" w:rsidRDefault="00503340">
      <w:pPr>
        <w:spacing w:line="480" w:lineRule="auto"/>
        <w:ind w:left="708" w:hanging="708"/>
        <w:rPr>
          <w:rFonts w:ascii="Arial" w:hAnsi="Arial" w:cs="Arial"/>
          <w:b/>
          <w:i/>
          <w:lang w:val="en-GB"/>
        </w:rPr>
      </w:pPr>
      <w:r>
        <w:rPr>
          <w:rFonts w:ascii="Arial" w:hAnsi="Arial" w:cs="Arial"/>
          <w:b/>
          <w:i/>
          <w:lang w:val="en-GB"/>
        </w:rPr>
        <w:t>B</w:t>
      </w:r>
      <w:r w:rsidR="004F0503" w:rsidRPr="007B04D6">
        <w:rPr>
          <w:rFonts w:ascii="Arial" w:hAnsi="Arial" w:cs="Arial"/>
          <w:b/>
          <w:i/>
          <w:lang w:val="en-GB"/>
        </w:rPr>
        <w:t xml:space="preserve">ehavioural consistency </w:t>
      </w:r>
    </w:p>
    <w:p w14:paraId="7FFFE338" w14:textId="62B0D327" w:rsidR="00B565B5" w:rsidRDefault="004F0503">
      <w:pPr>
        <w:spacing w:line="480" w:lineRule="auto"/>
        <w:rPr>
          <w:rFonts w:ascii="Times New Roman" w:hAnsi="Times New Roman" w:cs="Times New Roman"/>
          <w:lang w:val="en-GB"/>
        </w:rPr>
      </w:pPr>
      <w:r w:rsidRPr="007B04D6">
        <w:rPr>
          <w:rFonts w:ascii="Times New Roman" w:hAnsi="Times New Roman" w:cs="Times New Roman"/>
          <w:lang w:val="en-GB"/>
        </w:rPr>
        <w:t>Consistency of repeatedly measured (behavioural) traits is typically assessed in the form of repeatability (</w:t>
      </w:r>
      <w:r w:rsidRPr="007B04D6">
        <w:rPr>
          <w:rFonts w:ascii="Times New Roman" w:hAnsi="Times New Roman" w:cs="Times New Roman"/>
          <w:i/>
          <w:lang w:val="en-GB"/>
        </w:rPr>
        <w:t>R</w:t>
      </w:r>
      <w:r w:rsidRPr="007B04D6">
        <w:rPr>
          <w:rFonts w:ascii="Times New Roman" w:hAnsi="Times New Roman" w:cs="Times New Roman"/>
          <w:lang w:val="en-GB"/>
        </w:rPr>
        <w:t xml:space="preserve">)-values, whereby </w:t>
      </w:r>
      <w:r w:rsidRPr="007B04D6">
        <w:rPr>
          <w:rFonts w:ascii="Times New Roman" w:hAnsi="Times New Roman" w:cs="Times New Roman"/>
          <w:i/>
          <w:lang w:val="en-GB"/>
        </w:rPr>
        <w:t>R</w:t>
      </w:r>
      <w:r w:rsidRPr="007B04D6">
        <w:rPr>
          <w:rFonts w:ascii="Times New Roman" w:hAnsi="Times New Roman" w:cs="Times New Roman"/>
          <w:lang w:val="en-GB"/>
        </w:rPr>
        <w:t xml:space="preserve"> is defined as </w:t>
      </w:r>
      <w:r w:rsidRPr="007B04D6">
        <w:rPr>
          <w:rFonts w:ascii="Times New Roman" w:hAnsi="Times New Roman" w:cs="Times New Roman"/>
          <w:i/>
          <w:lang w:val="en-GB"/>
        </w:rPr>
        <w:t xml:space="preserve">variance among individuals / </w:t>
      </w:r>
      <w:r w:rsidRPr="007B04D6">
        <w:rPr>
          <w:rFonts w:ascii="Times New Roman" w:hAnsi="Times New Roman" w:cs="Times New Roman"/>
          <w:lang w:val="en-GB"/>
        </w:rPr>
        <w:t>(</w:t>
      </w:r>
      <w:r w:rsidRPr="007B04D6">
        <w:rPr>
          <w:rFonts w:ascii="Times New Roman" w:hAnsi="Times New Roman" w:cs="Times New Roman"/>
          <w:i/>
          <w:lang w:val="en-GB"/>
        </w:rPr>
        <w:t>variance among individuals + variance within individuals</w:t>
      </w:r>
      <w:r w:rsidRPr="007B04D6">
        <w:rPr>
          <w:rFonts w:ascii="Times New Roman" w:hAnsi="Times New Roman" w:cs="Times New Roman"/>
          <w:lang w:val="en-GB"/>
        </w:rPr>
        <w:t>) (</w:t>
      </w:r>
      <w:r w:rsidR="0080379E">
        <w:rPr>
          <w:rFonts w:ascii="Times New Roman" w:hAnsi="Times New Roman" w:cs="Times New Roman"/>
          <w:color w:val="0000FF"/>
          <w:lang w:val="en-GB"/>
        </w:rPr>
        <w:t xml:space="preserve">Bell </w:t>
      </w:r>
      <w:r w:rsidR="0080379E" w:rsidRPr="006463E0">
        <w:rPr>
          <w:rFonts w:ascii="Times New Roman" w:hAnsi="Times New Roman" w:cs="Times New Roman"/>
          <w:i/>
          <w:color w:val="0000FF"/>
          <w:lang w:val="en-GB"/>
        </w:rPr>
        <w:t>et al</w:t>
      </w:r>
      <w:r w:rsidR="0080379E">
        <w:rPr>
          <w:rFonts w:ascii="Times New Roman" w:hAnsi="Times New Roman" w:cs="Times New Roman"/>
          <w:color w:val="0000FF"/>
          <w:lang w:val="en-GB"/>
        </w:rPr>
        <w:t>.</w:t>
      </w:r>
      <w:r w:rsidRPr="007B04D6">
        <w:rPr>
          <w:rFonts w:ascii="Times New Roman" w:hAnsi="Times New Roman" w:cs="Times New Roman"/>
          <w:color w:val="0000FF"/>
          <w:lang w:val="en-GB"/>
        </w:rPr>
        <w:t xml:space="preserve"> 2009</w:t>
      </w:r>
      <w:r w:rsidRPr="007B04D6">
        <w:rPr>
          <w:rFonts w:ascii="Times New Roman" w:hAnsi="Times New Roman" w:cs="Times New Roman"/>
          <w:lang w:val="en-GB"/>
        </w:rPr>
        <w:t>). To obtain variance parameters from both data sets collected for this study,</w:t>
      </w:r>
      <w:r w:rsidR="00B565B5">
        <w:rPr>
          <w:rFonts w:ascii="Times New Roman" w:hAnsi="Times New Roman" w:cs="Times New Roman"/>
          <w:lang w:val="en-GB"/>
        </w:rPr>
        <w:t xml:space="preserve"> we used univariate mixed models </w:t>
      </w:r>
    </w:p>
    <w:p w14:paraId="37081555" w14:textId="4FABB077" w:rsidR="00B565B5" w:rsidRDefault="004F0503">
      <w:pPr>
        <w:spacing w:line="480" w:lineRule="auto"/>
        <w:rPr>
          <w:rFonts w:ascii="Times New Roman" w:hAnsi="Times New Roman" w:cs="Times New Roman"/>
          <w:lang w:val="en-GB"/>
        </w:rPr>
      </w:pPr>
      <w:r w:rsidRPr="007B04D6">
        <w:rPr>
          <w:rFonts w:ascii="Times New Roman" w:hAnsi="Times New Roman" w:cs="Times New Roman"/>
          <w:lang w:val="en-GB"/>
        </w:rPr>
        <w:t>for each behavioural trait and for wild-caught and laboratory-maintained fish separately</w:t>
      </w:r>
      <w:r w:rsidR="00503340">
        <w:rPr>
          <w:rFonts w:ascii="Times New Roman" w:hAnsi="Times New Roman" w:cs="Times New Roman"/>
          <w:lang w:val="en-GB"/>
        </w:rPr>
        <w:t xml:space="preserve"> (</w:t>
      </w:r>
      <w:r w:rsidR="00503340" w:rsidRPr="00E614B2">
        <w:rPr>
          <w:rFonts w:ascii="Times New Roman" w:hAnsi="Times New Roman" w:cs="Times New Roman"/>
          <w:color w:val="0000FF"/>
          <w:lang w:val="en-GB"/>
        </w:rPr>
        <w:t>Nakagawa and Schielzeth 2010</w:t>
      </w:r>
      <w:r w:rsidR="00503340">
        <w:rPr>
          <w:rFonts w:ascii="Times New Roman" w:hAnsi="Times New Roman" w:cs="Times New Roman"/>
          <w:lang w:val="en-GB"/>
        </w:rPr>
        <w:t>)</w:t>
      </w:r>
      <w:r w:rsidRPr="007B04D6">
        <w:rPr>
          <w:rFonts w:ascii="Times New Roman" w:hAnsi="Times New Roman" w:cs="Times New Roman"/>
          <w:lang w:val="en-GB"/>
        </w:rPr>
        <w:t xml:space="preserve">. </w:t>
      </w:r>
      <w:r w:rsidR="00B565B5">
        <w:rPr>
          <w:rFonts w:ascii="Times New Roman" w:hAnsi="Times New Roman" w:cs="Times New Roman"/>
          <w:lang w:val="en-GB"/>
        </w:rPr>
        <w:t>We used</w:t>
      </w:r>
      <w:r w:rsidR="007E1B49">
        <w:rPr>
          <w:rFonts w:ascii="Times New Roman" w:hAnsi="Times New Roman" w:cs="Times New Roman"/>
          <w:lang w:val="en-GB"/>
        </w:rPr>
        <w:t xml:space="preserve"> original data of both personality assessments</w:t>
      </w:r>
      <w:r w:rsidR="00B565B5">
        <w:rPr>
          <w:rFonts w:ascii="Times New Roman" w:hAnsi="Times New Roman" w:cs="Times New Roman"/>
          <w:lang w:val="en-GB"/>
        </w:rPr>
        <w:t xml:space="preserve"> </w:t>
      </w:r>
      <w:r w:rsidR="00B52AB3">
        <w:rPr>
          <w:rFonts w:ascii="Times New Roman" w:hAnsi="Times New Roman" w:cs="Times New Roman"/>
          <w:lang w:val="en-GB"/>
        </w:rPr>
        <w:t>as dependent variable</w:t>
      </w:r>
      <w:r w:rsidR="007E1B49">
        <w:rPr>
          <w:rFonts w:ascii="Times New Roman" w:hAnsi="Times New Roman" w:cs="Times New Roman"/>
          <w:lang w:val="en-GB"/>
        </w:rPr>
        <w:t xml:space="preserve"> and included a repeated measures factor. </w:t>
      </w:r>
      <w:r w:rsidR="00B52AB3">
        <w:rPr>
          <w:rFonts w:ascii="Times New Roman" w:hAnsi="Times New Roman" w:cs="Times New Roman"/>
          <w:lang w:val="en-GB"/>
        </w:rPr>
        <w:t>We included ‘fish ID’ as random factor and ‘</w:t>
      </w:r>
      <w:r w:rsidR="006B039C">
        <w:rPr>
          <w:rFonts w:ascii="Times New Roman" w:hAnsi="Times New Roman" w:cs="Times New Roman"/>
          <w:lang w:val="en-GB"/>
        </w:rPr>
        <w:t>l</w:t>
      </w:r>
      <w:r w:rsidR="00B52AB3">
        <w:rPr>
          <w:rFonts w:ascii="Times New Roman" w:hAnsi="Times New Roman" w:cs="Times New Roman"/>
          <w:lang w:val="en-GB"/>
        </w:rPr>
        <w:t xml:space="preserve">agoon’ as fixed factor in all models. </w:t>
      </w:r>
      <w:r w:rsidR="0009732A">
        <w:rPr>
          <w:rFonts w:ascii="Times New Roman" w:hAnsi="Times New Roman" w:cs="Times New Roman"/>
          <w:lang w:val="en-GB"/>
        </w:rPr>
        <w:t xml:space="preserve">Significant deviations of </w:t>
      </w:r>
      <w:r w:rsidR="0009732A" w:rsidRPr="00A31F17">
        <w:rPr>
          <w:rFonts w:ascii="Times New Roman" w:hAnsi="Times New Roman" w:cs="Times New Roman"/>
          <w:i/>
          <w:lang w:val="en-GB"/>
        </w:rPr>
        <w:t>R</w:t>
      </w:r>
      <w:r w:rsidR="0009732A">
        <w:rPr>
          <w:rFonts w:ascii="Times New Roman" w:hAnsi="Times New Roman" w:cs="Times New Roman"/>
          <w:lang w:val="en-GB"/>
        </w:rPr>
        <w:t xml:space="preserve"> from zero were tested with likelihood ratio tests.</w:t>
      </w:r>
    </w:p>
    <w:p w14:paraId="402CA173" w14:textId="77777777" w:rsidR="004F0503" w:rsidRDefault="004F0503">
      <w:pPr>
        <w:spacing w:line="480" w:lineRule="auto"/>
        <w:rPr>
          <w:rFonts w:ascii="Times New Roman" w:hAnsi="Times New Roman" w:cs="Times New Roman"/>
          <w:lang w:val="en-GB"/>
        </w:rPr>
      </w:pPr>
    </w:p>
    <w:p w14:paraId="45A4F3A5" w14:textId="77777777" w:rsidR="00EF7E3D" w:rsidRPr="007B04D6" w:rsidRDefault="00EF7E3D">
      <w:pPr>
        <w:spacing w:line="480" w:lineRule="auto"/>
        <w:rPr>
          <w:rFonts w:ascii="Arial" w:hAnsi="Arial" w:cs="Arial"/>
          <w:b/>
          <w:i/>
          <w:lang w:val="en-GB"/>
        </w:rPr>
      </w:pPr>
      <w:r w:rsidRPr="007B04D6">
        <w:rPr>
          <w:rFonts w:ascii="Arial" w:hAnsi="Arial" w:cs="Arial"/>
          <w:b/>
          <w:i/>
          <w:lang w:val="en-GB"/>
        </w:rPr>
        <w:t>Behavioural syndrome structure</w:t>
      </w:r>
    </w:p>
    <w:p w14:paraId="7F4DC12F" w14:textId="5E75352F" w:rsidR="004E28CA" w:rsidRDefault="00EF7E3D">
      <w:pPr>
        <w:spacing w:line="480" w:lineRule="auto"/>
        <w:rPr>
          <w:rFonts w:ascii="Times New Roman" w:hAnsi="Times New Roman" w:cs="Times New Roman"/>
          <w:lang w:val="en-GB"/>
        </w:rPr>
      </w:pPr>
      <w:r w:rsidRPr="007B04D6">
        <w:rPr>
          <w:rFonts w:ascii="Times New Roman" w:hAnsi="Times New Roman" w:cs="Times New Roman"/>
          <w:lang w:val="en-GB"/>
        </w:rPr>
        <w:t xml:space="preserve">To test </w:t>
      </w:r>
      <w:r w:rsidR="009C402F">
        <w:rPr>
          <w:rFonts w:ascii="Times New Roman" w:hAnsi="Times New Roman" w:cs="Times New Roman"/>
          <w:lang w:val="en-GB"/>
        </w:rPr>
        <w:t xml:space="preserve">for </w:t>
      </w:r>
      <w:r w:rsidR="009C402F" w:rsidRPr="007B04D6">
        <w:rPr>
          <w:rFonts w:ascii="Times New Roman" w:hAnsi="Times New Roman" w:cs="Times New Roman"/>
          <w:lang w:val="en-GB"/>
        </w:rPr>
        <w:t xml:space="preserve">potential differences among populations in the </w:t>
      </w:r>
      <w:r w:rsidR="00573567">
        <w:rPr>
          <w:rFonts w:ascii="Times New Roman" w:hAnsi="Times New Roman" w:cs="Times New Roman"/>
          <w:lang w:val="en-GB"/>
        </w:rPr>
        <w:t xml:space="preserve">strength and </w:t>
      </w:r>
      <w:r w:rsidR="009C402F" w:rsidRPr="007B04D6">
        <w:rPr>
          <w:rFonts w:ascii="Times New Roman" w:hAnsi="Times New Roman" w:cs="Times New Roman"/>
          <w:lang w:val="en-GB"/>
        </w:rPr>
        <w:t>direction of behavioural syndromes</w:t>
      </w:r>
      <w:r w:rsidR="009C402F">
        <w:rPr>
          <w:rFonts w:ascii="Times New Roman" w:hAnsi="Times New Roman" w:cs="Times New Roman"/>
          <w:lang w:val="en-GB"/>
        </w:rPr>
        <w:t>,</w:t>
      </w:r>
      <w:r w:rsidR="00573567">
        <w:rPr>
          <w:rFonts w:ascii="Times New Roman" w:hAnsi="Times New Roman" w:cs="Times New Roman"/>
          <w:lang w:val="en-GB"/>
        </w:rPr>
        <w:t xml:space="preserve"> </w:t>
      </w:r>
      <w:r w:rsidRPr="007B04D6">
        <w:rPr>
          <w:rFonts w:ascii="Times New Roman" w:hAnsi="Times New Roman" w:cs="Times New Roman"/>
          <w:lang w:val="en-GB"/>
        </w:rPr>
        <w:t>we</w:t>
      </w:r>
      <w:r w:rsidR="00CB6DBA">
        <w:rPr>
          <w:rFonts w:ascii="Times New Roman" w:hAnsi="Times New Roman" w:cs="Times New Roman"/>
          <w:lang w:val="en-GB"/>
        </w:rPr>
        <w:t xml:space="preserve"> initially intended </w:t>
      </w:r>
      <w:r w:rsidR="0015259C">
        <w:rPr>
          <w:rFonts w:ascii="Times New Roman" w:hAnsi="Times New Roman" w:cs="Times New Roman"/>
          <w:lang w:val="en-GB"/>
        </w:rPr>
        <w:t>to calculate multivariate mixed model</w:t>
      </w:r>
      <w:r w:rsidR="00573567">
        <w:rPr>
          <w:rFonts w:ascii="Times New Roman" w:hAnsi="Times New Roman" w:cs="Times New Roman"/>
          <w:lang w:val="en-GB"/>
        </w:rPr>
        <w:t>s</w:t>
      </w:r>
      <w:r w:rsidR="0015259C">
        <w:rPr>
          <w:rFonts w:ascii="Times New Roman" w:hAnsi="Times New Roman" w:cs="Times New Roman"/>
          <w:lang w:val="en-GB"/>
        </w:rPr>
        <w:t xml:space="preserve"> including all</w:t>
      </w:r>
      <w:r w:rsidR="00885BBB">
        <w:rPr>
          <w:rFonts w:ascii="Times New Roman" w:hAnsi="Times New Roman" w:cs="Times New Roman"/>
          <w:lang w:val="en-GB"/>
        </w:rPr>
        <w:t xml:space="preserve"> three personality traits</w:t>
      </w:r>
      <w:r w:rsidR="0015259C">
        <w:rPr>
          <w:rFonts w:ascii="Times New Roman" w:hAnsi="Times New Roman" w:cs="Times New Roman"/>
          <w:lang w:val="en-GB"/>
        </w:rPr>
        <w:t xml:space="preserve">. Multivariate mixed models provide the possibility to split </w:t>
      </w:r>
      <w:r w:rsidR="0015259C">
        <w:rPr>
          <w:rFonts w:ascii="Times New Roman" w:hAnsi="Times New Roman" w:cs="Times New Roman"/>
          <w:lang w:val="en-GB"/>
        </w:rPr>
        <w:lastRenderedPageBreak/>
        <w:t xml:space="preserve">phenotypic correlations into correlations on the among-individual </w:t>
      </w:r>
      <w:r w:rsidR="00311ED0">
        <w:rPr>
          <w:rFonts w:ascii="Times New Roman" w:hAnsi="Times New Roman" w:cs="Times New Roman"/>
          <w:lang w:val="en-GB"/>
        </w:rPr>
        <w:t xml:space="preserve">level </w:t>
      </w:r>
      <w:r w:rsidR="0015259C">
        <w:rPr>
          <w:rFonts w:ascii="Times New Roman" w:hAnsi="Times New Roman" w:cs="Times New Roman"/>
          <w:lang w:val="en-GB"/>
        </w:rPr>
        <w:t>and the residual co-variance level</w:t>
      </w:r>
      <w:r w:rsidR="00311ED0">
        <w:rPr>
          <w:rFonts w:ascii="Times New Roman" w:hAnsi="Times New Roman" w:cs="Times New Roman"/>
          <w:lang w:val="en-GB"/>
        </w:rPr>
        <w:t>,</w:t>
      </w:r>
      <w:r w:rsidR="0015259C">
        <w:rPr>
          <w:rFonts w:ascii="Times New Roman" w:hAnsi="Times New Roman" w:cs="Times New Roman"/>
          <w:lang w:val="en-GB"/>
        </w:rPr>
        <w:t xml:space="preserve"> respectively, which allows a more accurate calculation of behavioural syndrome stru</w:t>
      </w:r>
      <w:r w:rsidR="00885BBB">
        <w:rPr>
          <w:rFonts w:ascii="Times New Roman" w:hAnsi="Times New Roman" w:cs="Times New Roman"/>
          <w:lang w:val="en-GB"/>
        </w:rPr>
        <w:t>ctures (</w:t>
      </w:r>
      <w:r w:rsidR="00885BBB" w:rsidRPr="00E614B2">
        <w:rPr>
          <w:rFonts w:ascii="Times New Roman" w:hAnsi="Times New Roman" w:cs="Times New Roman"/>
          <w:color w:val="0000FF"/>
          <w:lang w:val="en-GB"/>
        </w:rPr>
        <w:t>Dingemanse et al. 2012</w:t>
      </w:r>
      <w:r w:rsidR="00885BBB">
        <w:rPr>
          <w:rFonts w:ascii="Times New Roman" w:hAnsi="Times New Roman" w:cs="Times New Roman"/>
          <w:lang w:val="en-GB"/>
        </w:rPr>
        <w:t xml:space="preserve">; </w:t>
      </w:r>
      <w:r w:rsidR="00F540B6" w:rsidRPr="00E614B2">
        <w:rPr>
          <w:rFonts w:ascii="Times New Roman" w:hAnsi="Times New Roman" w:cs="Times New Roman"/>
          <w:color w:val="0000FF"/>
          <w:lang w:val="en-GB"/>
        </w:rPr>
        <w:t>Brommer 2013</w:t>
      </w:r>
      <w:r w:rsidR="00F540B6">
        <w:rPr>
          <w:rFonts w:ascii="Times New Roman" w:hAnsi="Times New Roman" w:cs="Times New Roman"/>
          <w:lang w:val="en-GB"/>
        </w:rPr>
        <w:t xml:space="preserve">; </w:t>
      </w:r>
      <w:r w:rsidR="00885BBB" w:rsidRPr="00E614B2">
        <w:rPr>
          <w:rFonts w:ascii="Times New Roman" w:hAnsi="Times New Roman" w:cs="Times New Roman"/>
          <w:color w:val="0000FF"/>
          <w:lang w:val="en-GB"/>
        </w:rPr>
        <w:t>Dingemanse and Dochtermann 2013</w:t>
      </w:r>
      <w:r w:rsidR="0015259C">
        <w:rPr>
          <w:rFonts w:ascii="Times New Roman" w:hAnsi="Times New Roman" w:cs="Times New Roman"/>
          <w:lang w:val="en-GB"/>
        </w:rPr>
        <w:t xml:space="preserve">). However, </w:t>
      </w:r>
      <w:r w:rsidR="001078E1">
        <w:rPr>
          <w:rFonts w:ascii="Times New Roman" w:hAnsi="Times New Roman" w:cs="Times New Roman"/>
          <w:lang w:val="en-GB"/>
        </w:rPr>
        <w:t xml:space="preserve">due to the widely differing distribution patterns of our measures of boldness, activity, and shoaling, it was not possible to integrate </w:t>
      </w:r>
      <w:r w:rsidR="00311ED0">
        <w:rPr>
          <w:rFonts w:ascii="Times New Roman" w:hAnsi="Times New Roman" w:cs="Times New Roman"/>
          <w:lang w:val="en-GB"/>
        </w:rPr>
        <w:t>all</w:t>
      </w:r>
      <w:r w:rsidR="001078E1">
        <w:rPr>
          <w:rFonts w:ascii="Times New Roman" w:hAnsi="Times New Roman" w:cs="Times New Roman"/>
          <w:lang w:val="en-GB"/>
        </w:rPr>
        <w:t xml:space="preserve"> three personality traits in one model. We, therefore, decided to use a more conservative approach</w:t>
      </w:r>
      <w:r w:rsidR="00573567">
        <w:rPr>
          <w:rFonts w:ascii="Times New Roman" w:hAnsi="Times New Roman" w:cs="Times New Roman"/>
          <w:lang w:val="en-GB"/>
        </w:rPr>
        <w:t>,</w:t>
      </w:r>
      <w:r w:rsidR="001078E1">
        <w:rPr>
          <w:rFonts w:ascii="Times New Roman" w:hAnsi="Times New Roman" w:cs="Times New Roman"/>
          <w:lang w:val="en-GB"/>
        </w:rPr>
        <w:t xml:space="preserve"> which does not control for possible overestimations of syndrome structures through “individual gambit”</w:t>
      </w:r>
      <w:r w:rsidR="00885BBB">
        <w:rPr>
          <w:rFonts w:ascii="Times New Roman" w:hAnsi="Times New Roman" w:cs="Times New Roman"/>
          <w:lang w:val="en-GB"/>
        </w:rPr>
        <w:t xml:space="preserve"> (</w:t>
      </w:r>
      <w:r w:rsidR="00885BBB" w:rsidRPr="00E614B2">
        <w:rPr>
          <w:rFonts w:ascii="Times New Roman" w:hAnsi="Times New Roman" w:cs="Times New Roman"/>
          <w:color w:val="0000FF"/>
          <w:lang w:val="en-GB"/>
        </w:rPr>
        <w:t>Brommer 2013</w:t>
      </w:r>
      <w:r w:rsidR="00885BBB">
        <w:rPr>
          <w:rFonts w:ascii="Times New Roman" w:hAnsi="Times New Roman" w:cs="Times New Roman"/>
          <w:lang w:val="en-GB"/>
        </w:rPr>
        <w:t>)</w:t>
      </w:r>
      <w:r w:rsidR="00311ED0">
        <w:rPr>
          <w:rFonts w:ascii="Times New Roman" w:hAnsi="Times New Roman" w:cs="Times New Roman"/>
          <w:lang w:val="en-GB"/>
        </w:rPr>
        <w:t>,</w:t>
      </w:r>
      <w:r w:rsidR="001078E1">
        <w:rPr>
          <w:rFonts w:ascii="Times New Roman" w:hAnsi="Times New Roman" w:cs="Times New Roman"/>
          <w:lang w:val="en-GB"/>
        </w:rPr>
        <w:t xml:space="preserve"> but </w:t>
      </w:r>
      <w:r w:rsidR="00311ED0">
        <w:rPr>
          <w:rFonts w:ascii="Times New Roman" w:hAnsi="Times New Roman" w:cs="Times New Roman"/>
          <w:lang w:val="en-GB"/>
        </w:rPr>
        <w:t xml:space="preserve">merely </w:t>
      </w:r>
      <w:r w:rsidR="001078E1">
        <w:rPr>
          <w:rFonts w:ascii="Times New Roman" w:hAnsi="Times New Roman" w:cs="Times New Roman"/>
          <w:lang w:val="en-GB"/>
        </w:rPr>
        <w:t>allowed us to uncover behavioural correlations on the phenotypic level.</w:t>
      </w:r>
      <w:r w:rsidR="004E28CA" w:rsidRPr="004E28CA">
        <w:rPr>
          <w:rFonts w:ascii="Times New Roman" w:hAnsi="Times New Roman" w:cs="Times New Roman"/>
          <w:lang w:val="en-GB"/>
        </w:rPr>
        <w:t xml:space="preserve"> </w:t>
      </w:r>
      <w:r w:rsidR="00573567">
        <w:rPr>
          <w:rFonts w:ascii="Times New Roman" w:hAnsi="Times New Roman" w:cs="Times New Roman"/>
          <w:lang w:val="en-GB"/>
        </w:rPr>
        <w:t>We ran</w:t>
      </w:r>
      <w:r w:rsidR="004E28CA" w:rsidRPr="007B04D6">
        <w:rPr>
          <w:rFonts w:ascii="Times New Roman" w:hAnsi="Times New Roman" w:cs="Times New Roman"/>
          <w:lang w:val="en-GB"/>
        </w:rPr>
        <w:t xml:space="preserve"> Spearman rank correlations on individual values of boldness, activity and shoaling within each lagoon (and for wild-caught and laboratory-maintained individuals, respectively). We corrected </w:t>
      </w:r>
      <w:r w:rsidR="004E28CA" w:rsidRPr="007B04D6">
        <w:rPr>
          <w:rFonts w:ascii="Times New Roman" w:hAnsi="Times New Roman" w:cs="Times New Roman"/>
          <w:i/>
          <w:lang w:val="en-GB"/>
        </w:rPr>
        <w:t>α</w:t>
      </w:r>
      <w:r w:rsidR="004E28CA" w:rsidRPr="007B04D6">
        <w:rPr>
          <w:rFonts w:ascii="Times New Roman" w:hAnsi="Times New Roman" w:cs="Times New Roman"/>
          <w:lang w:val="en-GB"/>
        </w:rPr>
        <w:t xml:space="preserve">-levels for multiple testing as </w:t>
      </w:r>
      <w:r w:rsidR="004E28CA" w:rsidRPr="007B04D6">
        <w:rPr>
          <w:rFonts w:ascii="Times New Roman" w:hAnsi="Times New Roman" w:cs="Times New Roman"/>
          <w:i/>
          <w:lang w:val="en-GB"/>
        </w:rPr>
        <w:t>α</w:t>
      </w:r>
      <w:r w:rsidR="004E28CA" w:rsidRPr="007B04D6">
        <w:rPr>
          <w:rFonts w:ascii="Times New Roman" w:hAnsi="Times New Roman" w:cs="Times New Roman"/>
          <w:lang w:val="en-GB"/>
        </w:rPr>
        <w:t>’ = 0.05 / 3 = 0.017.</w:t>
      </w:r>
    </w:p>
    <w:p w14:paraId="6423EC03" w14:textId="226393F1" w:rsidR="00EF7E3D" w:rsidRPr="007B04D6" w:rsidRDefault="004E28CA">
      <w:pPr>
        <w:spacing w:line="480" w:lineRule="auto"/>
        <w:rPr>
          <w:rFonts w:ascii="Times New Roman" w:hAnsi="Times New Roman" w:cs="Times New Roman"/>
          <w:lang w:val="en-GB"/>
        </w:rPr>
      </w:pPr>
      <w:r>
        <w:rPr>
          <w:rFonts w:ascii="Times New Roman" w:hAnsi="Times New Roman" w:cs="Times New Roman"/>
          <w:lang w:val="en-GB"/>
        </w:rPr>
        <w:tab/>
        <w:t>Moreover, we asked whether and how environmental factors affect the overall strength of behavioural syndromes. Therefore, w</w:t>
      </w:r>
      <w:r w:rsidR="001078E1">
        <w:rPr>
          <w:rFonts w:ascii="Times New Roman" w:hAnsi="Times New Roman" w:cs="Times New Roman"/>
          <w:lang w:val="en-GB"/>
        </w:rPr>
        <w:t xml:space="preserve">e </w:t>
      </w:r>
      <w:r w:rsidR="00EF7E3D" w:rsidRPr="007B04D6">
        <w:rPr>
          <w:rFonts w:ascii="Times New Roman" w:hAnsi="Times New Roman" w:cs="Times New Roman"/>
          <w:lang w:val="en-GB"/>
        </w:rPr>
        <w:t>calculat</w:t>
      </w:r>
      <w:r w:rsidR="001078E1">
        <w:rPr>
          <w:rFonts w:ascii="Times New Roman" w:hAnsi="Times New Roman" w:cs="Times New Roman"/>
          <w:lang w:val="en-GB"/>
        </w:rPr>
        <w:t>ed</w:t>
      </w:r>
      <w:r w:rsidR="00EF7E3D" w:rsidRPr="007B04D6">
        <w:rPr>
          <w:rFonts w:ascii="Times New Roman" w:hAnsi="Times New Roman" w:cs="Times New Roman"/>
          <w:lang w:val="en-GB"/>
        </w:rPr>
        <w:t xml:space="preserve"> cumulative syndrome strengths for each population (for wild-caught and laboratory-maintained individuals, separately) by summing all-pairwise Spearman rank correlation coefficients (absolute</w:t>
      </w:r>
      <w:r w:rsidR="00EF7E3D">
        <w:rPr>
          <w:rFonts w:ascii="Times New Roman" w:hAnsi="Times New Roman" w:cs="Times New Roman"/>
          <w:lang w:val="en-GB"/>
        </w:rPr>
        <w:t>, sign-free</w:t>
      </w:r>
      <w:r w:rsidR="00EF7E3D" w:rsidRPr="007B04D6">
        <w:rPr>
          <w:rFonts w:ascii="Times New Roman" w:hAnsi="Times New Roman" w:cs="Times New Roman"/>
          <w:lang w:val="en-GB"/>
        </w:rPr>
        <w:t xml:space="preserve"> values) for all three personality traits. We used the resulting values as dependent variable in a GLM and included the aforementioned factors and covariates.</w:t>
      </w:r>
    </w:p>
    <w:p w14:paraId="4198820C" w14:textId="659586B5" w:rsidR="0065070A" w:rsidRPr="007B04D6" w:rsidRDefault="0065070A">
      <w:pPr>
        <w:spacing w:line="480" w:lineRule="auto"/>
        <w:ind w:firstLine="708"/>
        <w:rPr>
          <w:rFonts w:ascii="Times New Roman" w:hAnsi="Times New Roman" w:cs="Times New Roman"/>
          <w:lang w:val="en-GB"/>
        </w:rPr>
      </w:pPr>
      <w:r>
        <w:rPr>
          <w:rFonts w:ascii="Times New Roman" w:hAnsi="Times New Roman" w:cs="Times New Roman"/>
          <w:lang w:val="en-GB"/>
        </w:rPr>
        <w:t xml:space="preserve">All </w:t>
      </w:r>
      <w:r w:rsidRPr="00425637">
        <w:rPr>
          <w:rFonts w:ascii="Times New Roman" w:hAnsi="Times New Roman" w:cs="Times New Roman"/>
          <w:lang w:val="en-GB"/>
        </w:rPr>
        <w:t>statistic</w:t>
      </w:r>
      <w:r w:rsidR="006B039C" w:rsidRPr="00425637">
        <w:rPr>
          <w:rFonts w:ascii="Times New Roman" w:hAnsi="Times New Roman" w:cs="Times New Roman"/>
          <w:lang w:val="en-GB"/>
        </w:rPr>
        <w:t xml:space="preserve">al tests </w:t>
      </w:r>
      <w:r w:rsidRPr="00425637">
        <w:rPr>
          <w:rFonts w:ascii="Times New Roman" w:hAnsi="Times New Roman" w:cs="Times New Roman"/>
          <w:lang w:val="en-GB"/>
        </w:rPr>
        <w:t xml:space="preserve">were </w:t>
      </w:r>
      <w:r w:rsidR="006B039C" w:rsidRPr="00425637">
        <w:rPr>
          <w:rFonts w:ascii="Times New Roman" w:hAnsi="Times New Roman" w:cs="Times New Roman"/>
          <w:lang w:val="en-GB"/>
        </w:rPr>
        <w:t>conducted</w:t>
      </w:r>
      <w:r>
        <w:rPr>
          <w:rFonts w:ascii="Times New Roman" w:hAnsi="Times New Roman" w:cs="Times New Roman"/>
          <w:lang w:val="en-GB"/>
        </w:rPr>
        <w:t xml:space="preserve"> using IBM SPSS 23.0.</w:t>
      </w:r>
    </w:p>
    <w:p w14:paraId="7C135A9E" w14:textId="77777777" w:rsidR="0000123D" w:rsidRPr="007B04D6" w:rsidRDefault="0000123D">
      <w:pPr>
        <w:spacing w:line="480" w:lineRule="auto"/>
        <w:rPr>
          <w:rFonts w:ascii="Times New Roman" w:hAnsi="Times New Roman" w:cs="Times New Roman"/>
          <w:lang w:val="en-GB"/>
        </w:rPr>
      </w:pPr>
    </w:p>
    <w:p w14:paraId="1123CFCB" w14:textId="02421255" w:rsidR="00F51B31" w:rsidRPr="007B04D6" w:rsidRDefault="00F51B31">
      <w:pPr>
        <w:spacing w:line="480" w:lineRule="auto"/>
        <w:rPr>
          <w:rFonts w:ascii="Arial" w:hAnsi="Arial" w:cs="Arial"/>
          <w:b/>
          <w:sz w:val="36"/>
          <w:szCs w:val="28"/>
          <w:lang w:val="en-GB"/>
        </w:rPr>
      </w:pPr>
      <w:r w:rsidRPr="007B04D6">
        <w:rPr>
          <w:rFonts w:ascii="Arial" w:hAnsi="Arial" w:cs="Arial"/>
          <w:b/>
          <w:sz w:val="36"/>
          <w:szCs w:val="28"/>
          <w:lang w:val="en-GB"/>
        </w:rPr>
        <w:t>Results</w:t>
      </w:r>
    </w:p>
    <w:p w14:paraId="419FD9AF" w14:textId="077426F4" w:rsidR="0000123D" w:rsidRPr="007B04D6" w:rsidRDefault="002F2FA9">
      <w:pPr>
        <w:spacing w:line="480" w:lineRule="auto"/>
        <w:rPr>
          <w:rFonts w:ascii="Arial" w:hAnsi="Arial" w:cs="Arial"/>
          <w:b/>
          <w:sz w:val="28"/>
          <w:szCs w:val="28"/>
          <w:lang w:val="en-GB"/>
        </w:rPr>
      </w:pPr>
      <w:r>
        <w:rPr>
          <w:rFonts w:ascii="Arial" w:hAnsi="Arial" w:cs="Arial"/>
          <w:b/>
          <w:sz w:val="28"/>
          <w:szCs w:val="28"/>
          <w:lang w:val="en-GB"/>
        </w:rPr>
        <w:t>Ambient</w:t>
      </w:r>
      <w:r w:rsidR="0000123D" w:rsidRPr="007B04D6">
        <w:rPr>
          <w:rFonts w:ascii="Arial" w:hAnsi="Arial" w:cs="Arial"/>
          <w:b/>
          <w:sz w:val="28"/>
          <w:szCs w:val="28"/>
          <w:lang w:val="en-GB"/>
        </w:rPr>
        <w:t xml:space="preserve"> environmental </w:t>
      </w:r>
      <w:r>
        <w:rPr>
          <w:rFonts w:ascii="Arial" w:hAnsi="Arial" w:cs="Arial"/>
          <w:b/>
          <w:sz w:val="28"/>
          <w:szCs w:val="28"/>
          <w:lang w:val="en-GB"/>
        </w:rPr>
        <w:t xml:space="preserve">conditions drive population differences in </w:t>
      </w:r>
      <w:r w:rsidR="0000123D" w:rsidRPr="007B04D6">
        <w:rPr>
          <w:rFonts w:ascii="Arial" w:hAnsi="Arial" w:cs="Arial"/>
          <w:b/>
          <w:sz w:val="28"/>
          <w:szCs w:val="28"/>
          <w:lang w:val="en-GB"/>
        </w:rPr>
        <w:t>personality traits</w:t>
      </w:r>
    </w:p>
    <w:p w14:paraId="32C5EDAD" w14:textId="0433C164" w:rsidR="00B41E62" w:rsidRDefault="002F2FA9">
      <w:pPr>
        <w:spacing w:line="480" w:lineRule="auto"/>
        <w:rPr>
          <w:rFonts w:ascii="Times New Roman" w:hAnsi="Times New Roman" w:cs="Times New Roman"/>
          <w:lang w:val="en-GB"/>
        </w:rPr>
      </w:pPr>
      <w:r>
        <w:rPr>
          <w:rFonts w:ascii="Times New Roman" w:hAnsi="Times New Roman" w:cs="Times New Roman"/>
          <w:lang w:val="en-GB"/>
        </w:rPr>
        <w:t>We first analysed the cohort of wild-caught individuals from the six lagoons.</w:t>
      </w:r>
      <w:r w:rsidR="00B41E62">
        <w:rPr>
          <w:rFonts w:ascii="Times New Roman" w:hAnsi="Times New Roman" w:cs="Times New Roman"/>
          <w:lang w:val="en-GB"/>
        </w:rPr>
        <w:t xml:space="preserve"> ICC analyses indicate</w:t>
      </w:r>
      <w:r w:rsidR="00B71A5B">
        <w:rPr>
          <w:rFonts w:ascii="Times New Roman" w:hAnsi="Times New Roman" w:cs="Times New Roman"/>
          <w:lang w:val="en-GB"/>
        </w:rPr>
        <w:t>d</w:t>
      </w:r>
      <w:r w:rsidR="00B41E62">
        <w:rPr>
          <w:rFonts w:ascii="Times New Roman" w:hAnsi="Times New Roman" w:cs="Times New Roman"/>
          <w:lang w:val="en-GB"/>
        </w:rPr>
        <w:t xml:space="preserve"> </w:t>
      </w:r>
      <w:r w:rsidR="00D274DE">
        <w:rPr>
          <w:rFonts w:ascii="Times New Roman" w:hAnsi="Times New Roman" w:cs="Times New Roman"/>
          <w:lang w:val="en-GB"/>
        </w:rPr>
        <w:t>strong consistency</w:t>
      </w:r>
      <w:r w:rsidR="00B41E62">
        <w:rPr>
          <w:rFonts w:ascii="Times New Roman" w:hAnsi="Times New Roman" w:cs="Times New Roman"/>
          <w:lang w:val="en-GB"/>
        </w:rPr>
        <w:t xml:space="preserve"> </w:t>
      </w:r>
      <w:r w:rsidR="00D274DE">
        <w:rPr>
          <w:rFonts w:ascii="Times New Roman" w:hAnsi="Times New Roman" w:cs="Times New Roman"/>
          <w:lang w:val="en-GB"/>
        </w:rPr>
        <w:t>in</w:t>
      </w:r>
      <w:r w:rsidR="00B41E62">
        <w:rPr>
          <w:rFonts w:ascii="Times New Roman" w:hAnsi="Times New Roman" w:cs="Times New Roman"/>
          <w:lang w:val="en-GB"/>
        </w:rPr>
        <w:t xml:space="preserve"> personality traits </w:t>
      </w:r>
      <w:r w:rsidR="00D274DE">
        <w:rPr>
          <w:rFonts w:ascii="Times New Roman" w:hAnsi="Times New Roman" w:cs="Times New Roman"/>
          <w:lang w:val="en-GB"/>
        </w:rPr>
        <w:t>among individuals within</w:t>
      </w:r>
      <w:r w:rsidR="00B41E62">
        <w:rPr>
          <w:rFonts w:ascii="Times New Roman" w:hAnsi="Times New Roman" w:cs="Times New Roman"/>
          <w:lang w:val="en-GB"/>
        </w:rPr>
        <w:t xml:space="preserve"> lagoons</w:t>
      </w:r>
      <w:r w:rsidR="00D274DE">
        <w:rPr>
          <w:rFonts w:ascii="Times New Roman" w:hAnsi="Times New Roman" w:cs="Times New Roman"/>
          <w:lang w:val="en-GB"/>
        </w:rPr>
        <w:t xml:space="preserve"> (boldness: </w:t>
      </w:r>
      <w:r w:rsidR="00D274DE" w:rsidRPr="007507B7">
        <w:rPr>
          <w:rFonts w:ascii="Times New Roman" w:hAnsi="Times New Roman" w:cs="Times New Roman"/>
          <w:lang w:val="en-GB"/>
        </w:rPr>
        <w:t>ICC</w:t>
      </w:r>
      <w:r w:rsidR="00D274DE">
        <w:rPr>
          <w:rFonts w:ascii="Times New Roman" w:hAnsi="Times New Roman" w:cs="Times New Roman"/>
          <w:lang w:val="en-GB"/>
        </w:rPr>
        <w:t xml:space="preserve"> = 0.698, </w:t>
      </w:r>
      <w:r w:rsidR="00D274DE" w:rsidRPr="00717845">
        <w:rPr>
          <w:rFonts w:ascii="Times New Roman" w:hAnsi="Times New Roman" w:cs="Times New Roman"/>
          <w:i/>
          <w:lang w:val="en-GB"/>
        </w:rPr>
        <w:t>p</w:t>
      </w:r>
      <w:r w:rsidR="00D274DE">
        <w:rPr>
          <w:rFonts w:ascii="Times New Roman" w:hAnsi="Times New Roman" w:cs="Times New Roman"/>
          <w:lang w:val="en-GB"/>
        </w:rPr>
        <w:t xml:space="preserve"> = 0.007; activity: ICC = 0.928, </w:t>
      </w:r>
      <w:r w:rsidR="00D274DE" w:rsidRPr="00717845">
        <w:rPr>
          <w:rFonts w:ascii="Times New Roman" w:hAnsi="Times New Roman" w:cs="Times New Roman"/>
          <w:i/>
          <w:lang w:val="en-GB"/>
        </w:rPr>
        <w:t>p</w:t>
      </w:r>
      <w:r w:rsidR="00D274DE">
        <w:rPr>
          <w:rFonts w:ascii="Times New Roman" w:hAnsi="Times New Roman" w:cs="Times New Roman"/>
          <w:lang w:val="en-GB"/>
        </w:rPr>
        <w:t xml:space="preserve"> &lt; 0.001; shoaling: ICC = 0.961, </w:t>
      </w:r>
      <w:r w:rsidR="00D274DE" w:rsidRPr="00717845">
        <w:rPr>
          <w:rFonts w:ascii="Times New Roman" w:hAnsi="Times New Roman" w:cs="Times New Roman"/>
          <w:i/>
          <w:lang w:val="en-GB"/>
        </w:rPr>
        <w:t>p</w:t>
      </w:r>
      <w:r w:rsidR="00D274DE">
        <w:rPr>
          <w:rFonts w:ascii="Times New Roman" w:hAnsi="Times New Roman" w:cs="Times New Roman"/>
          <w:lang w:val="en-GB"/>
        </w:rPr>
        <w:t xml:space="preserve"> &lt; 0.001)</w:t>
      </w:r>
      <w:r w:rsidR="00AF7B4B">
        <w:rPr>
          <w:rFonts w:ascii="Times New Roman" w:hAnsi="Times New Roman" w:cs="Times New Roman"/>
          <w:lang w:val="en-GB"/>
        </w:rPr>
        <w:t xml:space="preserve">. </w:t>
      </w:r>
      <w:r w:rsidR="00AF7B4B">
        <w:rPr>
          <w:rFonts w:ascii="Times New Roman" w:hAnsi="Times New Roman" w:cs="Times New Roman"/>
          <w:lang w:val="en-GB"/>
        </w:rPr>
        <w:lastRenderedPageBreak/>
        <w:t xml:space="preserve">In addition, these results suggest </w:t>
      </w:r>
      <w:r w:rsidR="00D274DE">
        <w:rPr>
          <w:rFonts w:ascii="Times New Roman" w:hAnsi="Times New Roman" w:cs="Times New Roman"/>
          <w:lang w:val="en-GB"/>
        </w:rPr>
        <w:t xml:space="preserve">consistent differences </w:t>
      </w:r>
      <w:r w:rsidR="00AF7B4B">
        <w:rPr>
          <w:rFonts w:ascii="Times New Roman" w:hAnsi="Times New Roman" w:cs="Times New Roman"/>
          <w:lang w:val="en-GB"/>
        </w:rPr>
        <w:t xml:space="preserve">in mean behavioural tendencies </w:t>
      </w:r>
      <w:r w:rsidR="00D274DE">
        <w:rPr>
          <w:rFonts w:ascii="Times New Roman" w:hAnsi="Times New Roman" w:cs="Times New Roman"/>
          <w:lang w:val="en-GB"/>
        </w:rPr>
        <w:t>between lagoons</w:t>
      </w:r>
      <w:r w:rsidR="007507B7">
        <w:rPr>
          <w:rFonts w:ascii="Times New Roman" w:hAnsi="Times New Roman" w:cs="Times New Roman"/>
          <w:lang w:val="en-GB"/>
        </w:rPr>
        <w:t xml:space="preserve">. </w:t>
      </w:r>
    </w:p>
    <w:p w14:paraId="5B66FE42" w14:textId="4DC5ADC0" w:rsidR="0000123D" w:rsidRPr="007B04D6" w:rsidRDefault="007507B7" w:rsidP="00E614B2">
      <w:pPr>
        <w:spacing w:line="480" w:lineRule="auto"/>
        <w:ind w:firstLine="708"/>
        <w:rPr>
          <w:rFonts w:ascii="Times New Roman" w:hAnsi="Times New Roman" w:cs="Times New Roman"/>
          <w:lang w:val="en-GB"/>
        </w:rPr>
      </w:pPr>
      <w:r>
        <w:rPr>
          <w:rFonts w:ascii="Times New Roman" w:hAnsi="Times New Roman" w:cs="Times New Roman"/>
          <w:lang w:val="en-GB"/>
        </w:rPr>
        <w:t>In a second step, we tested whether environmental parameters shape</w:t>
      </w:r>
      <w:r w:rsidR="00A31F17">
        <w:rPr>
          <w:rFonts w:ascii="Times New Roman" w:hAnsi="Times New Roman" w:cs="Times New Roman"/>
          <w:lang w:val="en-GB"/>
        </w:rPr>
        <w:t xml:space="preserve"> the </w:t>
      </w:r>
      <w:r w:rsidR="00B71A5B">
        <w:rPr>
          <w:rFonts w:ascii="Times New Roman" w:hAnsi="Times New Roman" w:cs="Times New Roman"/>
          <w:lang w:val="en-GB"/>
        </w:rPr>
        <w:t xml:space="preserve">uncovered </w:t>
      </w:r>
      <w:r>
        <w:rPr>
          <w:rFonts w:ascii="Times New Roman" w:hAnsi="Times New Roman" w:cs="Times New Roman"/>
          <w:lang w:val="en-GB"/>
        </w:rPr>
        <w:t xml:space="preserve">personality differences among lagoons. </w:t>
      </w:r>
      <w:r w:rsidR="005B16CD">
        <w:rPr>
          <w:rFonts w:ascii="Times New Roman" w:hAnsi="Times New Roman" w:cs="Times New Roman"/>
          <w:lang w:val="en-GB"/>
        </w:rPr>
        <w:t xml:space="preserve">In line with </w:t>
      </w:r>
      <w:r w:rsidR="005E3835" w:rsidRPr="00E614B2">
        <w:rPr>
          <w:rFonts w:ascii="Times New Roman" w:hAnsi="Times New Roman" w:cs="Times New Roman"/>
          <w:i/>
          <w:lang w:val="en-GB"/>
        </w:rPr>
        <w:t>prediction 1</w:t>
      </w:r>
      <w:r w:rsidR="005B16CD">
        <w:rPr>
          <w:rFonts w:ascii="Times New Roman" w:hAnsi="Times New Roman" w:cs="Times New Roman"/>
          <w:lang w:val="en-GB"/>
        </w:rPr>
        <w:t>, g</w:t>
      </w:r>
      <w:r w:rsidR="0000123D" w:rsidRPr="007B04D6">
        <w:rPr>
          <w:rFonts w:ascii="Times New Roman" w:hAnsi="Times New Roman" w:cs="Times New Roman"/>
          <w:lang w:val="en-GB"/>
        </w:rPr>
        <w:t xml:space="preserve">eneralized linear models </w:t>
      </w:r>
      <w:r w:rsidR="00647449" w:rsidRPr="007B04D6">
        <w:rPr>
          <w:rFonts w:ascii="Times New Roman" w:hAnsi="Times New Roman" w:cs="Times New Roman"/>
          <w:lang w:val="en-GB"/>
        </w:rPr>
        <w:t>(GLM</w:t>
      </w:r>
      <w:r w:rsidR="00CC6D1B" w:rsidRPr="007B04D6">
        <w:rPr>
          <w:rFonts w:ascii="Times New Roman" w:hAnsi="Times New Roman" w:cs="Times New Roman"/>
          <w:lang w:val="en-GB"/>
        </w:rPr>
        <w:t>M</w:t>
      </w:r>
      <w:r w:rsidR="00647449" w:rsidRPr="007B04D6">
        <w:rPr>
          <w:rFonts w:ascii="Times New Roman" w:hAnsi="Times New Roman" w:cs="Times New Roman"/>
          <w:lang w:val="en-GB"/>
        </w:rPr>
        <w:t xml:space="preserve">s) </w:t>
      </w:r>
      <w:r w:rsidR="0000123D" w:rsidRPr="007B04D6">
        <w:rPr>
          <w:rFonts w:ascii="Times New Roman" w:hAnsi="Times New Roman" w:cs="Times New Roman"/>
          <w:lang w:val="en-GB"/>
        </w:rPr>
        <w:t xml:space="preserve">for each of the </w:t>
      </w:r>
      <w:r w:rsidR="00647449" w:rsidRPr="007B04D6">
        <w:rPr>
          <w:rFonts w:ascii="Times New Roman" w:hAnsi="Times New Roman" w:cs="Times New Roman"/>
          <w:lang w:val="en-GB"/>
        </w:rPr>
        <w:t xml:space="preserve">three </w:t>
      </w:r>
      <w:r w:rsidR="0000123D" w:rsidRPr="007B04D6">
        <w:rPr>
          <w:rFonts w:ascii="Times New Roman" w:hAnsi="Times New Roman" w:cs="Times New Roman"/>
          <w:lang w:val="en-GB"/>
        </w:rPr>
        <w:t>personality traits</w:t>
      </w:r>
      <w:r w:rsidR="00647449" w:rsidRPr="007B04D6">
        <w:rPr>
          <w:rFonts w:ascii="Times New Roman" w:hAnsi="Times New Roman" w:cs="Times New Roman"/>
          <w:lang w:val="en-GB"/>
        </w:rPr>
        <w:t xml:space="preserve"> </w:t>
      </w:r>
      <w:r w:rsidR="0000123D" w:rsidRPr="007B04D6">
        <w:rPr>
          <w:rFonts w:ascii="Times New Roman" w:hAnsi="Times New Roman" w:cs="Times New Roman"/>
          <w:lang w:val="en-GB"/>
        </w:rPr>
        <w:t>found emergence time</w:t>
      </w:r>
      <w:r w:rsidR="00647449" w:rsidRPr="007B04D6">
        <w:rPr>
          <w:rFonts w:ascii="Times New Roman" w:hAnsi="Times New Roman" w:cs="Times New Roman"/>
          <w:lang w:val="en-GB"/>
        </w:rPr>
        <w:t>s</w:t>
      </w:r>
      <w:r w:rsidR="0000123D" w:rsidRPr="007B04D6">
        <w:rPr>
          <w:rFonts w:ascii="Times New Roman" w:hAnsi="Times New Roman" w:cs="Times New Roman"/>
          <w:lang w:val="en-GB"/>
        </w:rPr>
        <w:t xml:space="preserve"> to be </w:t>
      </w:r>
      <w:r w:rsidR="00B472BE">
        <w:rPr>
          <w:rFonts w:ascii="Times New Roman" w:hAnsi="Times New Roman" w:cs="Times New Roman"/>
          <w:lang w:val="en-GB"/>
        </w:rPr>
        <w:t xml:space="preserve">significantly </w:t>
      </w:r>
      <w:r w:rsidR="0000123D" w:rsidRPr="007B04D6">
        <w:rPr>
          <w:rFonts w:ascii="Times New Roman" w:hAnsi="Times New Roman" w:cs="Times New Roman"/>
          <w:lang w:val="en-GB"/>
        </w:rPr>
        <w:t xml:space="preserve">influenced by </w:t>
      </w:r>
      <w:r w:rsidR="006519E9" w:rsidRPr="007B04D6">
        <w:rPr>
          <w:rFonts w:ascii="Times New Roman" w:hAnsi="Times New Roman" w:cs="Times New Roman"/>
          <w:lang w:val="en-GB"/>
        </w:rPr>
        <w:t>‘</w:t>
      </w:r>
      <w:r w:rsidR="0000123D" w:rsidRPr="007B04D6">
        <w:rPr>
          <w:rFonts w:ascii="Times New Roman" w:hAnsi="Times New Roman" w:cs="Times New Roman"/>
          <w:lang w:val="en-GB"/>
        </w:rPr>
        <w:t>predation</w:t>
      </w:r>
      <w:r w:rsidR="006519E9" w:rsidRPr="007B04D6">
        <w:rPr>
          <w:rFonts w:ascii="Times New Roman" w:hAnsi="Times New Roman" w:cs="Times New Roman"/>
          <w:lang w:val="en-GB"/>
        </w:rPr>
        <w:t>’</w:t>
      </w:r>
      <w:r w:rsidR="0000123D" w:rsidRPr="007B04D6">
        <w:rPr>
          <w:rFonts w:ascii="Times New Roman" w:hAnsi="Times New Roman" w:cs="Times New Roman"/>
          <w:lang w:val="en-GB"/>
        </w:rPr>
        <w:t xml:space="preserve"> and </w:t>
      </w:r>
      <w:r w:rsidR="006519E9" w:rsidRPr="007B04D6">
        <w:rPr>
          <w:rFonts w:ascii="Times New Roman" w:hAnsi="Times New Roman" w:cs="Times New Roman"/>
          <w:lang w:val="en-GB"/>
        </w:rPr>
        <w:t>‘</w:t>
      </w:r>
      <w:r w:rsidR="004916A5">
        <w:rPr>
          <w:rFonts w:ascii="Times New Roman" w:hAnsi="Times New Roman" w:cs="Times New Roman"/>
          <w:lang w:val="en-GB"/>
        </w:rPr>
        <w:t>water transparency</w:t>
      </w:r>
      <w:r w:rsidR="006519E9" w:rsidRPr="007B04D6">
        <w:rPr>
          <w:rFonts w:ascii="Times New Roman" w:hAnsi="Times New Roman" w:cs="Times New Roman"/>
          <w:lang w:val="en-GB"/>
        </w:rPr>
        <w:t>’</w:t>
      </w:r>
      <w:r w:rsidR="0000123D" w:rsidRPr="007B04D6">
        <w:rPr>
          <w:rFonts w:ascii="Times New Roman" w:hAnsi="Times New Roman" w:cs="Times New Roman"/>
          <w:lang w:val="en-GB"/>
        </w:rPr>
        <w:t xml:space="preserve"> (Table 2a)</w:t>
      </w:r>
      <w:r w:rsidR="00647449" w:rsidRPr="007B04D6">
        <w:rPr>
          <w:rFonts w:ascii="Times New Roman" w:hAnsi="Times New Roman" w:cs="Times New Roman"/>
          <w:lang w:val="en-GB"/>
        </w:rPr>
        <w:t>,</w:t>
      </w:r>
      <w:r w:rsidR="00ED27A2" w:rsidRPr="007B04D6">
        <w:rPr>
          <w:rFonts w:ascii="Times New Roman" w:hAnsi="Times New Roman" w:cs="Times New Roman"/>
          <w:lang w:val="en-GB"/>
        </w:rPr>
        <w:t xml:space="preserve"> with emergence times being</w:t>
      </w:r>
      <w:r w:rsidR="004C283C" w:rsidRPr="007B04D6">
        <w:rPr>
          <w:rFonts w:ascii="Times New Roman" w:hAnsi="Times New Roman" w:cs="Times New Roman"/>
          <w:lang w:val="en-GB"/>
        </w:rPr>
        <w:t xml:space="preserve"> higher under high predation </w:t>
      </w:r>
      <w:r w:rsidR="00647449" w:rsidRPr="007B04D6">
        <w:rPr>
          <w:rFonts w:ascii="Times New Roman" w:hAnsi="Times New Roman" w:cs="Times New Roman"/>
          <w:lang w:val="en-GB"/>
        </w:rPr>
        <w:t xml:space="preserve">threat </w:t>
      </w:r>
      <w:r w:rsidR="009F6704">
        <w:rPr>
          <w:rFonts w:ascii="Times New Roman" w:hAnsi="Times New Roman" w:cs="Times New Roman"/>
          <w:lang w:val="en-GB"/>
        </w:rPr>
        <w:t>(estimated marginal means, EMMs</w:t>
      </w:r>
      <w:r w:rsidR="008903F9">
        <w:rPr>
          <w:rFonts w:ascii="Times New Roman" w:hAnsi="Times New Roman" w:cs="Times New Roman"/>
          <w:lang w:val="en-GB"/>
        </w:rPr>
        <w:t xml:space="preserve"> ± SE</w:t>
      </w:r>
      <w:r w:rsidR="009F6704">
        <w:rPr>
          <w:rFonts w:ascii="Times New Roman" w:hAnsi="Times New Roman" w:cs="Times New Roman"/>
          <w:lang w:val="en-GB"/>
        </w:rPr>
        <w:t>,</w:t>
      </w:r>
      <w:r w:rsidR="008903F9">
        <w:rPr>
          <w:rFonts w:ascii="Times New Roman" w:hAnsi="Times New Roman" w:cs="Times New Roman"/>
          <w:lang w:val="en-GB"/>
        </w:rPr>
        <w:t xml:space="preserve"> </w:t>
      </w:r>
      <w:r w:rsidR="00400591">
        <w:rPr>
          <w:rFonts w:ascii="Times New Roman" w:hAnsi="Times New Roman" w:cs="Times New Roman"/>
          <w:lang w:val="en-GB"/>
        </w:rPr>
        <w:t xml:space="preserve">low predation: 54.89 ± 14.17 s, </w:t>
      </w:r>
      <w:r w:rsidR="008903F9">
        <w:rPr>
          <w:rFonts w:ascii="Times New Roman" w:hAnsi="Times New Roman" w:cs="Times New Roman"/>
          <w:lang w:val="en-GB"/>
        </w:rPr>
        <w:t>high predation: 143.52</w:t>
      </w:r>
      <w:r w:rsidR="009F6704">
        <w:rPr>
          <w:rFonts w:ascii="Times New Roman" w:hAnsi="Times New Roman" w:cs="Times New Roman"/>
          <w:lang w:val="en-GB"/>
        </w:rPr>
        <w:t xml:space="preserve"> ± </w:t>
      </w:r>
      <w:r w:rsidR="008903F9">
        <w:rPr>
          <w:rFonts w:ascii="Times New Roman" w:hAnsi="Times New Roman" w:cs="Times New Roman"/>
          <w:lang w:val="en-GB"/>
        </w:rPr>
        <w:t>34.47</w:t>
      </w:r>
      <w:r w:rsidR="009F6704">
        <w:rPr>
          <w:rFonts w:ascii="Times New Roman" w:hAnsi="Times New Roman" w:cs="Times New Roman"/>
          <w:lang w:val="en-GB"/>
        </w:rPr>
        <w:t xml:space="preserve"> s) </w:t>
      </w:r>
      <w:r w:rsidR="004C283C" w:rsidRPr="007B04D6">
        <w:rPr>
          <w:rFonts w:ascii="Times New Roman" w:hAnsi="Times New Roman" w:cs="Times New Roman"/>
          <w:lang w:val="en-GB"/>
        </w:rPr>
        <w:t>and</w:t>
      </w:r>
      <w:r w:rsidR="001E031A">
        <w:rPr>
          <w:rFonts w:ascii="Times New Roman" w:hAnsi="Times New Roman" w:cs="Times New Roman"/>
          <w:lang w:val="en-GB"/>
        </w:rPr>
        <w:t xml:space="preserve"> </w:t>
      </w:r>
      <w:r w:rsidR="00FA2AEA">
        <w:rPr>
          <w:rFonts w:ascii="Times New Roman" w:hAnsi="Times New Roman" w:cs="Times New Roman"/>
          <w:lang w:val="en-GB"/>
        </w:rPr>
        <w:t>under low water transparency</w:t>
      </w:r>
      <w:r w:rsidR="009F6704">
        <w:rPr>
          <w:rFonts w:ascii="Times New Roman" w:hAnsi="Times New Roman" w:cs="Times New Roman"/>
          <w:lang w:val="en-GB"/>
        </w:rPr>
        <w:t xml:space="preserve"> (</w:t>
      </w:r>
      <w:r w:rsidR="00D238A8">
        <w:rPr>
          <w:rFonts w:ascii="Times New Roman" w:hAnsi="Times New Roman" w:cs="Times New Roman"/>
          <w:lang w:val="en-GB"/>
        </w:rPr>
        <w:t>high</w:t>
      </w:r>
      <w:r w:rsidR="009F6704">
        <w:rPr>
          <w:rFonts w:ascii="Times New Roman" w:hAnsi="Times New Roman" w:cs="Times New Roman"/>
          <w:lang w:val="en-GB"/>
        </w:rPr>
        <w:t xml:space="preserve"> water</w:t>
      </w:r>
      <w:r w:rsidR="00D238A8">
        <w:rPr>
          <w:rFonts w:ascii="Times New Roman" w:hAnsi="Times New Roman" w:cs="Times New Roman"/>
          <w:lang w:val="en-GB"/>
        </w:rPr>
        <w:t xml:space="preserve"> transparency</w:t>
      </w:r>
      <w:r w:rsidR="009F6704">
        <w:rPr>
          <w:rFonts w:ascii="Times New Roman" w:hAnsi="Times New Roman" w:cs="Times New Roman"/>
          <w:lang w:val="en-GB"/>
        </w:rPr>
        <w:t xml:space="preserve">: </w:t>
      </w:r>
      <w:r w:rsidR="008247AD">
        <w:rPr>
          <w:rFonts w:ascii="Times New Roman" w:hAnsi="Times New Roman" w:cs="Times New Roman"/>
          <w:lang w:val="en-GB"/>
        </w:rPr>
        <w:t>59.49 ± 9.30</w:t>
      </w:r>
      <w:r w:rsidR="009F6704">
        <w:rPr>
          <w:rFonts w:ascii="Times New Roman" w:hAnsi="Times New Roman" w:cs="Times New Roman"/>
          <w:lang w:val="en-GB"/>
        </w:rPr>
        <w:t xml:space="preserve"> s, </w:t>
      </w:r>
      <w:r w:rsidR="00D238A8">
        <w:rPr>
          <w:rFonts w:ascii="Times New Roman" w:hAnsi="Times New Roman" w:cs="Times New Roman"/>
          <w:lang w:val="en-GB"/>
        </w:rPr>
        <w:t>low</w:t>
      </w:r>
      <w:r w:rsidR="009F6704">
        <w:rPr>
          <w:rFonts w:ascii="Times New Roman" w:hAnsi="Times New Roman" w:cs="Times New Roman"/>
          <w:lang w:val="en-GB"/>
        </w:rPr>
        <w:t xml:space="preserve"> water</w:t>
      </w:r>
      <w:r w:rsidR="00D238A8">
        <w:rPr>
          <w:rFonts w:ascii="Times New Roman" w:hAnsi="Times New Roman" w:cs="Times New Roman"/>
          <w:lang w:val="en-GB"/>
        </w:rPr>
        <w:t xml:space="preserve"> transparency</w:t>
      </w:r>
      <w:r w:rsidR="009F6704">
        <w:rPr>
          <w:rFonts w:ascii="Times New Roman" w:hAnsi="Times New Roman" w:cs="Times New Roman"/>
          <w:lang w:val="en-GB"/>
        </w:rPr>
        <w:t>:</w:t>
      </w:r>
      <w:r w:rsidR="009F6704" w:rsidRPr="007B04D6" w:rsidDel="001E031A">
        <w:rPr>
          <w:rFonts w:ascii="Times New Roman" w:hAnsi="Times New Roman" w:cs="Times New Roman"/>
          <w:lang w:val="en-GB"/>
        </w:rPr>
        <w:t xml:space="preserve"> </w:t>
      </w:r>
      <w:r w:rsidR="00BE48D9">
        <w:rPr>
          <w:rFonts w:ascii="Times New Roman" w:hAnsi="Times New Roman" w:cs="Times New Roman"/>
          <w:lang w:val="en-GB"/>
        </w:rPr>
        <w:t>132.43</w:t>
      </w:r>
      <w:r w:rsidR="009F6704">
        <w:rPr>
          <w:rFonts w:ascii="Times New Roman" w:hAnsi="Times New Roman" w:cs="Times New Roman"/>
          <w:lang w:val="en-GB"/>
        </w:rPr>
        <w:t xml:space="preserve"> ± </w:t>
      </w:r>
      <w:r w:rsidR="00BE48D9">
        <w:rPr>
          <w:rFonts w:ascii="Times New Roman" w:hAnsi="Times New Roman" w:cs="Times New Roman"/>
          <w:lang w:val="en-GB"/>
        </w:rPr>
        <w:t>32.02</w:t>
      </w:r>
      <w:r w:rsidR="009F6704">
        <w:rPr>
          <w:rFonts w:ascii="Times New Roman" w:hAnsi="Times New Roman" w:cs="Times New Roman"/>
          <w:lang w:val="en-GB"/>
        </w:rPr>
        <w:t xml:space="preserve"> s)</w:t>
      </w:r>
      <w:r w:rsidR="004C283C" w:rsidRPr="007B04D6">
        <w:rPr>
          <w:rFonts w:ascii="Times New Roman" w:hAnsi="Times New Roman" w:cs="Times New Roman"/>
          <w:lang w:val="en-GB"/>
        </w:rPr>
        <w:t xml:space="preserve">. Activity was affected by </w:t>
      </w:r>
      <w:r w:rsidR="006519E9" w:rsidRPr="007B04D6">
        <w:rPr>
          <w:rFonts w:ascii="Times New Roman" w:hAnsi="Times New Roman" w:cs="Times New Roman"/>
          <w:lang w:val="en-GB"/>
        </w:rPr>
        <w:t>‘</w:t>
      </w:r>
      <w:r w:rsidR="004C283C" w:rsidRPr="007B04D6">
        <w:rPr>
          <w:rFonts w:ascii="Times New Roman" w:hAnsi="Times New Roman" w:cs="Times New Roman"/>
          <w:lang w:val="en-GB"/>
        </w:rPr>
        <w:t>predation</w:t>
      </w:r>
      <w:r w:rsidR="006519E9" w:rsidRPr="007B04D6">
        <w:rPr>
          <w:rFonts w:ascii="Times New Roman" w:hAnsi="Times New Roman" w:cs="Times New Roman"/>
          <w:lang w:val="en-GB"/>
        </w:rPr>
        <w:t>’</w:t>
      </w:r>
      <w:r w:rsidR="004C283C" w:rsidRPr="007B04D6">
        <w:rPr>
          <w:rFonts w:ascii="Times New Roman" w:hAnsi="Times New Roman" w:cs="Times New Roman"/>
          <w:lang w:val="en-GB"/>
        </w:rPr>
        <w:t xml:space="preserve">, </w:t>
      </w:r>
      <w:r w:rsidR="006519E9" w:rsidRPr="007B04D6">
        <w:rPr>
          <w:rFonts w:ascii="Times New Roman" w:hAnsi="Times New Roman" w:cs="Times New Roman"/>
          <w:lang w:val="en-GB"/>
        </w:rPr>
        <w:t>‘</w:t>
      </w:r>
      <w:r w:rsidR="004916A5">
        <w:rPr>
          <w:rFonts w:ascii="Times New Roman" w:hAnsi="Times New Roman" w:cs="Times New Roman"/>
          <w:lang w:val="en-GB"/>
        </w:rPr>
        <w:t>water transparency</w:t>
      </w:r>
      <w:r w:rsidR="006519E9" w:rsidRPr="007B04D6">
        <w:rPr>
          <w:rFonts w:ascii="Times New Roman" w:hAnsi="Times New Roman" w:cs="Times New Roman"/>
          <w:lang w:val="en-GB"/>
        </w:rPr>
        <w:t>’</w:t>
      </w:r>
      <w:r w:rsidR="004C283C" w:rsidRPr="007B04D6">
        <w:rPr>
          <w:rFonts w:ascii="Times New Roman" w:hAnsi="Times New Roman" w:cs="Times New Roman"/>
          <w:lang w:val="en-GB"/>
        </w:rPr>
        <w:t xml:space="preserve"> and </w:t>
      </w:r>
      <w:r w:rsidR="009A4C32" w:rsidRPr="007B04D6">
        <w:rPr>
          <w:rFonts w:ascii="Times New Roman" w:hAnsi="Times New Roman" w:cs="Times New Roman"/>
          <w:lang w:val="en-GB"/>
        </w:rPr>
        <w:t>ambient oxygen concentration</w:t>
      </w:r>
      <w:r w:rsidR="00A31929" w:rsidRPr="007B04D6">
        <w:rPr>
          <w:rFonts w:ascii="Times New Roman" w:hAnsi="Times New Roman" w:cs="Times New Roman"/>
          <w:lang w:val="en-GB"/>
        </w:rPr>
        <w:t>s</w:t>
      </w:r>
      <w:r w:rsidR="009A4C32" w:rsidRPr="007B04D6">
        <w:rPr>
          <w:rFonts w:ascii="Times New Roman" w:hAnsi="Times New Roman" w:cs="Times New Roman"/>
          <w:lang w:val="en-GB"/>
        </w:rPr>
        <w:t xml:space="preserve"> (</w:t>
      </w:r>
      <w:r w:rsidR="006519E9" w:rsidRPr="007B04D6">
        <w:rPr>
          <w:rFonts w:ascii="Times New Roman" w:hAnsi="Times New Roman" w:cs="Times New Roman"/>
          <w:lang w:val="en-GB"/>
        </w:rPr>
        <w:t>‘</w:t>
      </w:r>
      <w:r w:rsidR="006B24D4" w:rsidRPr="007B04D6">
        <w:rPr>
          <w:rFonts w:ascii="Times New Roman" w:hAnsi="Times New Roman" w:cs="Times New Roman"/>
          <w:lang w:val="en-GB"/>
        </w:rPr>
        <w:t>DO</w:t>
      </w:r>
      <w:r w:rsidR="006519E9" w:rsidRPr="007B04D6">
        <w:rPr>
          <w:rFonts w:ascii="Times New Roman" w:hAnsi="Times New Roman" w:cs="Times New Roman"/>
          <w:lang w:val="en-GB"/>
        </w:rPr>
        <w:t>’</w:t>
      </w:r>
      <w:r w:rsidR="009A4C32" w:rsidRPr="007B04D6">
        <w:rPr>
          <w:rFonts w:ascii="Times New Roman" w:hAnsi="Times New Roman" w:cs="Times New Roman"/>
          <w:lang w:val="en-GB"/>
        </w:rPr>
        <w:t xml:space="preserve">; </w:t>
      </w:r>
      <w:r w:rsidR="006B24D4" w:rsidRPr="007B04D6">
        <w:rPr>
          <w:rFonts w:ascii="Times New Roman" w:hAnsi="Times New Roman" w:cs="Times New Roman"/>
          <w:lang w:val="en-GB"/>
        </w:rPr>
        <w:t>Table 2a)</w:t>
      </w:r>
      <w:r w:rsidR="004C283C" w:rsidRPr="007B04D6">
        <w:rPr>
          <w:rFonts w:ascii="Times New Roman" w:hAnsi="Times New Roman" w:cs="Times New Roman"/>
          <w:lang w:val="en-GB"/>
        </w:rPr>
        <w:t>. Activity decreased with high level</w:t>
      </w:r>
      <w:r w:rsidR="003F1683">
        <w:rPr>
          <w:rFonts w:ascii="Times New Roman" w:hAnsi="Times New Roman" w:cs="Times New Roman"/>
          <w:lang w:val="en-GB"/>
        </w:rPr>
        <w:t>s</w:t>
      </w:r>
      <w:r w:rsidR="004C283C" w:rsidRPr="007B04D6">
        <w:rPr>
          <w:rFonts w:ascii="Times New Roman" w:hAnsi="Times New Roman" w:cs="Times New Roman"/>
          <w:lang w:val="en-GB"/>
        </w:rPr>
        <w:t xml:space="preserve"> of predation </w:t>
      </w:r>
      <w:r w:rsidR="009F6704">
        <w:rPr>
          <w:rFonts w:ascii="Times New Roman" w:hAnsi="Times New Roman" w:cs="Times New Roman"/>
          <w:lang w:val="en-GB"/>
        </w:rPr>
        <w:t xml:space="preserve">(EMMs, low predation: </w:t>
      </w:r>
      <w:r w:rsidR="00CE2A43">
        <w:rPr>
          <w:rFonts w:ascii="Times New Roman" w:hAnsi="Times New Roman" w:cs="Times New Roman"/>
          <w:lang w:val="en-GB"/>
        </w:rPr>
        <w:t>78.38</w:t>
      </w:r>
      <w:r w:rsidR="009F6704">
        <w:rPr>
          <w:rFonts w:ascii="Times New Roman" w:hAnsi="Times New Roman" w:cs="Times New Roman"/>
          <w:lang w:val="en-GB"/>
        </w:rPr>
        <w:t xml:space="preserve"> ± </w:t>
      </w:r>
      <w:r w:rsidR="00CE2A43">
        <w:rPr>
          <w:rFonts w:ascii="Times New Roman" w:hAnsi="Times New Roman" w:cs="Times New Roman"/>
          <w:lang w:val="en-GB"/>
        </w:rPr>
        <w:t>5.73</w:t>
      </w:r>
      <w:r w:rsidR="00D75538">
        <w:rPr>
          <w:rFonts w:ascii="Times New Roman" w:hAnsi="Times New Roman" w:cs="Times New Roman"/>
          <w:lang w:val="en-GB"/>
        </w:rPr>
        <w:t xml:space="preserve"> squares</w:t>
      </w:r>
      <w:r w:rsidR="00400591">
        <w:rPr>
          <w:rFonts w:ascii="Times New Roman" w:hAnsi="Times New Roman" w:cs="Times New Roman"/>
          <w:lang w:val="en-GB"/>
        </w:rPr>
        <w:t>,</w:t>
      </w:r>
      <w:r w:rsidR="00400591" w:rsidRPr="00400591">
        <w:rPr>
          <w:rFonts w:ascii="Times New Roman" w:hAnsi="Times New Roman" w:cs="Times New Roman"/>
          <w:lang w:val="en-GB"/>
        </w:rPr>
        <w:t xml:space="preserve"> </w:t>
      </w:r>
      <w:r w:rsidR="00400591">
        <w:rPr>
          <w:rFonts w:ascii="Times New Roman" w:hAnsi="Times New Roman" w:cs="Times New Roman"/>
          <w:lang w:val="en-GB"/>
        </w:rPr>
        <w:t>high predation: 49.18 ± 5.48 squares</w:t>
      </w:r>
      <w:r w:rsidR="00D75538">
        <w:rPr>
          <w:rFonts w:ascii="Times New Roman" w:hAnsi="Times New Roman" w:cs="Times New Roman"/>
          <w:lang w:val="en-GB"/>
        </w:rPr>
        <w:t>),</w:t>
      </w:r>
      <w:r w:rsidR="004C283C" w:rsidRPr="007B04D6">
        <w:rPr>
          <w:rFonts w:ascii="Times New Roman" w:hAnsi="Times New Roman" w:cs="Times New Roman"/>
          <w:lang w:val="en-GB"/>
        </w:rPr>
        <w:t xml:space="preserve"> under </w:t>
      </w:r>
      <w:r w:rsidR="00D238A8">
        <w:rPr>
          <w:rFonts w:ascii="Times New Roman" w:hAnsi="Times New Roman" w:cs="Times New Roman"/>
          <w:lang w:val="en-GB"/>
        </w:rPr>
        <w:t>low</w:t>
      </w:r>
      <w:r w:rsidR="004C283C" w:rsidRPr="007B04D6">
        <w:rPr>
          <w:rFonts w:ascii="Times New Roman" w:hAnsi="Times New Roman" w:cs="Times New Roman"/>
          <w:lang w:val="en-GB"/>
        </w:rPr>
        <w:t xml:space="preserve"> water</w:t>
      </w:r>
      <w:r w:rsidR="00D238A8">
        <w:rPr>
          <w:rFonts w:ascii="Times New Roman" w:hAnsi="Times New Roman" w:cs="Times New Roman"/>
          <w:lang w:val="en-GB"/>
        </w:rPr>
        <w:t xml:space="preserve"> transparency</w:t>
      </w:r>
      <w:r w:rsidR="004C283C" w:rsidRPr="007B04D6">
        <w:rPr>
          <w:rFonts w:ascii="Times New Roman" w:hAnsi="Times New Roman" w:cs="Times New Roman"/>
          <w:lang w:val="en-GB"/>
        </w:rPr>
        <w:t xml:space="preserve"> conditions</w:t>
      </w:r>
      <w:r w:rsidR="009F6704">
        <w:rPr>
          <w:rFonts w:ascii="Times New Roman" w:hAnsi="Times New Roman" w:cs="Times New Roman"/>
          <w:lang w:val="en-GB"/>
        </w:rPr>
        <w:t xml:space="preserve"> (</w:t>
      </w:r>
      <w:r w:rsidR="00D238A8">
        <w:rPr>
          <w:rFonts w:ascii="Times New Roman" w:hAnsi="Times New Roman" w:cs="Times New Roman"/>
          <w:lang w:val="en-GB"/>
        </w:rPr>
        <w:t>high</w:t>
      </w:r>
      <w:r w:rsidR="009F6704">
        <w:rPr>
          <w:rFonts w:ascii="Times New Roman" w:hAnsi="Times New Roman" w:cs="Times New Roman"/>
          <w:lang w:val="en-GB"/>
        </w:rPr>
        <w:t xml:space="preserve"> water</w:t>
      </w:r>
      <w:r w:rsidR="00D238A8">
        <w:rPr>
          <w:rFonts w:ascii="Times New Roman" w:hAnsi="Times New Roman" w:cs="Times New Roman"/>
          <w:lang w:val="en-GB"/>
        </w:rPr>
        <w:t xml:space="preserve"> transparency</w:t>
      </w:r>
      <w:r w:rsidR="009F6704">
        <w:rPr>
          <w:rFonts w:ascii="Times New Roman" w:hAnsi="Times New Roman" w:cs="Times New Roman"/>
          <w:lang w:val="en-GB"/>
        </w:rPr>
        <w:t xml:space="preserve">: </w:t>
      </w:r>
      <w:r w:rsidR="00A363D1">
        <w:rPr>
          <w:rFonts w:ascii="Times New Roman" w:hAnsi="Times New Roman" w:cs="Times New Roman"/>
          <w:lang w:val="en-GB"/>
        </w:rPr>
        <w:t>83.95</w:t>
      </w:r>
      <w:r w:rsidR="009F6704">
        <w:rPr>
          <w:rFonts w:ascii="Times New Roman" w:hAnsi="Times New Roman" w:cs="Times New Roman"/>
          <w:lang w:val="en-GB"/>
        </w:rPr>
        <w:t xml:space="preserve"> ±</w:t>
      </w:r>
      <w:r w:rsidR="00A363D1">
        <w:rPr>
          <w:rFonts w:ascii="Times New Roman" w:hAnsi="Times New Roman" w:cs="Times New Roman"/>
          <w:lang w:val="en-GB"/>
        </w:rPr>
        <w:t xml:space="preserve"> 3.43</w:t>
      </w:r>
      <w:r w:rsidR="009F6704">
        <w:rPr>
          <w:rFonts w:ascii="Times New Roman" w:hAnsi="Times New Roman" w:cs="Times New Roman"/>
          <w:lang w:val="en-GB"/>
        </w:rPr>
        <w:t xml:space="preserve"> squares, </w:t>
      </w:r>
      <w:r w:rsidR="00D238A8">
        <w:rPr>
          <w:rFonts w:ascii="Times New Roman" w:hAnsi="Times New Roman" w:cs="Times New Roman"/>
          <w:lang w:val="en-GB"/>
        </w:rPr>
        <w:t>low</w:t>
      </w:r>
      <w:r w:rsidR="009F6704">
        <w:rPr>
          <w:rFonts w:ascii="Times New Roman" w:hAnsi="Times New Roman" w:cs="Times New Roman"/>
          <w:lang w:val="en-GB"/>
        </w:rPr>
        <w:t xml:space="preserve"> water</w:t>
      </w:r>
      <w:r w:rsidR="00D238A8">
        <w:rPr>
          <w:rFonts w:ascii="Times New Roman" w:hAnsi="Times New Roman" w:cs="Times New Roman"/>
          <w:lang w:val="en-GB"/>
        </w:rPr>
        <w:t xml:space="preserve"> transparency</w:t>
      </w:r>
      <w:r w:rsidR="009F6704">
        <w:rPr>
          <w:rFonts w:ascii="Times New Roman" w:hAnsi="Times New Roman" w:cs="Times New Roman"/>
          <w:lang w:val="en-GB"/>
        </w:rPr>
        <w:t>:</w:t>
      </w:r>
      <w:r w:rsidR="00CE2A43">
        <w:rPr>
          <w:rFonts w:ascii="Times New Roman" w:hAnsi="Times New Roman" w:cs="Times New Roman"/>
          <w:lang w:val="en-GB"/>
        </w:rPr>
        <w:t xml:space="preserve"> 43.61</w:t>
      </w:r>
      <w:r w:rsidR="00A363D1">
        <w:rPr>
          <w:rFonts w:ascii="Times New Roman" w:hAnsi="Times New Roman" w:cs="Times New Roman"/>
          <w:lang w:val="en-GB"/>
        </w:rPr>
        <w:t xml:space="preserve"> ± 5.22</w:t>
      </w:r>
      <w:r w:rsidR="009F6704">
        <w:rPr>
          <w:rFonts w:ascii="Times New Roman" w:hAnsi="Times New Roman" w:cs="Times New Roman"/>
          <w:lang w:val="en-GB"/>
        </w:rPr>
        <w:t xml:space="preserve"> squares)</w:t>
      </w:r>
      <w:r w:rsidR="00D75538">
        <w:rPr>
          <w:rFonts w:ascii="Times New Roman" w:hAnsi="Times New Roman" w:cs="Times New Roman"/>
          <w:lang w:val="en-GB"/>
        </w:rPr>
        <w:t>, and with increasing DO (</w:t>
      </w:r>
      <w:r w:rsidR="00D75538" w:rsidRPr="00D75538">
        <w:rPr>
          <w:rFonts w:ascii="Times New Roman" w:hAnsi="Times New Roman" w:cs="Times New Roman"/>
          <w:i/>
          <w:lang w:val="en-GB"/>
        </w:rPr>
        <w:t>post-hoc</w:t>
      </w:r>
      <w:r w:rsidR="00D75538">
        <w:rPr>
          <w:rFonts w:ascii="Times New Roman" w:hAnsi="Times New Roman" w:cs="Times New Roman"/>
          <w:lang w:val="en-GB"/>
        </w:rPr>
        <w:t xml:space="preserve"> Spearman rank correlation: </w:t>
      </w:r>
      <w:r w:rsidR="00D75538" w:rsidRPr="00D75538">
        <w:rPr>
          <w:rFonts w:ascii="Times New Roman" w:hAnsi="Times New Roman" w:cs="Times New Roman"/>
          <w:i/>
          <w:lang w:val="en-GB"/>
        </w:rPr>
        <w:t>r</w:t>
      </w:r>
      <w:r w:rsidR="00D75538">
        <w:rPr>
          <w:rFonts w:ascii="Times New Roman" w:hAnsi="Times New Roman" w:cs="Times New Roman"/>
          <w:lang w:val="en-GB"/>
        </w:rPr>
        <w:t xml:space="preserve"> = -0.15, </w:t>
      </w:r>
      <w:r w:rsidR="00D75538" w:rsidRPr="00D75538">
        <w:rPr>
          <w:rFonts w:ascii="Times New Roman" w:hAnsi="Times New Roman" w:cs="Times New Roman"/>
          <w:i/>
          <w:lang w:val="en-GB"/>
        </w:rPr>
        <w:t>p</w:t>
      </w:r>
      <w:r w:rsidR="00D75538">
        <w:rPr>
          <w:rFonts w:ascii="Times New Roman" w:hAnsi="Times New Roman" w:cs="Times New Roman"/>
          <w:lang w:val="en-GB"/>
        </w:rPr>
        <w:t xml:space="preserve"> = 0.066)</w:t>
      </w:r>
      <w:r w:rsidR="004C283C" w:rsidRPr="007B04D6">
        <w:rPr>
          <w:rFonts w:ascii="Times New Roman" w:hAnsi="Times New Roman" w:cs="Times New Roman"/>
          <w:lang w:val="en-GB"/>
        </w:rPr>
        <w:t>.</w:t>
      </w:r>
      <w:r w:rsidR="006B24D4" w:rsidRPr="007B04D6">
        <w:rPr>
          <w:rFonts w:ascii="Times New Roman" w:hAnsi="Times New Roman" w:cs="Times New Roman"/>
          <w:lang w:val="en-GB"/>
        </w:rPr>
        <w:t xml:space="preserve"> Shoaling </w:t>
      </w:r>
      <w:r w:rsidR="00202319" w:rsidRPr="007B04D6">
        <w:rPr>
          <w:rFonts w:ascii="Times New Roman" w:hAnsi="Times New Roman" w:cs="Times New Roman"/>
          <w:lang w:val="en-GB"/>
        </w:rPr>
        <w:t>behavio</w:t>
      </w:r>
      <w:r w:rsidR="00CC6D1B" w:rsidRPr="007B04D6">
        <w:rPr>
          <w:rFonts w:ascii="Times New Roman" w:hAnsi="Times New Roman" w:cs="Times New Roman"/>
          <w:lang w:val="en-GB"/>
        </w:rPr>
        <w:t>u</w:t>
      </w:r>
      <w:r w:rsidR="00202319" w:rsidRPr="007B04D6">
        <w:rPr>
          <w:rFonts w:ascii="Times New Roman" w:hAnsi="Times New Roman" w:cs="Times New Roman"/>
          <w:lang w:val="en-GB"/>
        </w:rPr>
        <w:t>r</w:t>
      </w:r>
      <w:r w:rsidR="006B24D4" w:rsidRPr="007B04D6">
        <w:rPr>
          <w:rFonts w:ascii="Times New Roman" w:hAnsi="Times New Roman" w:cs="Times New Roman"/>
          <w:lang w:val="en-GB"/>
        </w:rPr>
        <w:t xml:space="preserve"> was significantly influenced by </w:t>
      </w:r>
      <w:r w:rsidR="006519E9" w:rsidRPr="007B04D6">
        <w:rPr>
          <w:rFonts w:ascii="Times New Roman" w:hAnsi="Times New Roman" w:cs="Times New Roman"/>
          <w:lang w:val="en-GB"/>
        </w:rPr>
        <w:t>‘</w:t>
      </w:r>
      <w:r w:rsidR="004916A5">
        <w:rPr>
          <w:rFonts w:ascii="Times New Roman" w:hAnsi="Times New Roman" w:cs="Times New Roman"/>
          <w:lang w:val="en-GB"/>
        </w:rPr>
        <w:t>water transparency</w:t>
      </w:r>
      <w:r w:rsidR="006519E9" w:rsidRPr="007B04D6">
        <w:rPr>
          <w:rFonts w:ascii="Times New Roman" w:hAnsi="Times New Roman" w:cs="Times New Roman"/>
          <w:lang w:val="en-GB"/>
        </w:rPr>
        <w:t>’</w:t>
      </w:r>
      <w:r w:rsidR="006B24D4" w:rsidRPr="007B04D6">
        <w:rPr>
          <w:rFonts w:ascii="Times New Roman" w:hAnsi="Times New Roman" w:cs="Times New Roman"/>
          <w:lang w:val="en-GB"/>
        </w:rPr>
        <w:t xml:space="preserve"> (Table 2a)</w:t>
      </w:r>
      <w:r w:rsidR="00130EB8">
        <w:rPr>
          <w:rFonts w:ascii="Times New Roman" w:hAnsi="Times New Roman" w:cs="Times New Roman"/>
          <w:lang w:val="en-GB"/>
        </w:rPr>
        <w:t>,</w:t>
      </w:r>
      <w:r w:rsidR="006B24D4" w:rsidRPr="007B04D6">
        <w:rPr>
          <w:rFonts w:ascii="Times New Roman" w:hAnsi="Times New Roman" w:cs="Times New Roman"/>
          <w:lang w:val="en-GB"/>
        </w:rPr>
        <w:t xml:space="preserve"> with lower shoaling times under </w:t>
      </w:r>
      <w:r w:rsidR="00FA2AEA">
        <w:rPr>
          <w:rFonts w:ascii="Times New Roman" w:hAnsi="Times New Roman" w:cs="Times New Roman"/>
          <w:lang w:val="en-GB"/>
        </w:rPr>
        <w:t>low water transparency</w:t>
      </w:r>
      <w:r w:rsidR="006B24D4" w:rsidRPr="007B04D6">
        <w:rPr>
          <w:rFonts w:ascii="Times New Roman" w:hAnsi="Times New Roman" w:cs="Times New Roman"/>
          <w:lang w:val="en-GB"/>
        </w:rPr>
        <w:t xml:space="preserve"> conditions</w:t>
      </w:r>
      <w:r w:rsidR="009F6704">
        <w:rPr>
          <w:rFonts w:ascii="Times New Roman" w:hAnsi="Times New Roman" w:cs="Times New Roman"/>
          <w:lang w:val="en-GB"/>
        </w:rPr>
        <w:t xml:space="preserve"> (EMMs, </w:t>
      </w:r>
      <w:r w:rsidR="00D238A8">
        <w:rPr>
          <w:rFonts w:ascii="Times New Roman" w:hAnsi="Times New Roman" w:cs="Times New Roman"/>
          <w:lang w:val="en-GB"/>
        </w:rPr>
        <w:t>high</w:t>
      </w:r>
      <w:r w:rsidR="009F6704">
        <w:rPr>
          <w:rFonts w:ascii="Times New Roman" w:hAnsi="Times New Roman" w:cs="Times New Roman"/>
          <w:lang w:val="en-GB"/>
        </w:rPr>
        <w:t xml:space="preserve"> water</w:t>
      </w:r>
      <w:r w:rsidR="00D238A8">
        <w:rPr>
          <w:rFonts w:ascii="Times New Roman" w:hAnsi="Times New Roman" w:cs="Times New Roman"/>
          <w:lang w:val="en-GB"/>
        </w:rPr>
        <w:t xml:space="preserve"> transparency</w:t>
      </w:r>
      <w:r w:rsidR="009F6704">
        <w:rPr>
          <w:rFonts w:ascii="Times New Roman" w:hAnsi="Times New Roman" w:cs="Times New Roman"/>
          <w:lang w:val="en-GB"/>
        </w:rPr>
        <w:t xml:space="preserve">: </w:t>
      </w:r>
      <w:r w:rsidR="0093523B">
        <w:rPr>
          <w:rFonts w:ascii="Times New Roman" w:hAnsi="Times New Roman" w:cs="Times New Roman"/>
          <w:lang w:val="en-GB"/>
        </w:rPr>
        <w:t>180.95</w:t>
      </w:r>
      <w:r w:rsidR="009F6704">
        <w:rPr>
          <w:rFonts w:ascii="Times New Roman" w:hAnsi="Times New Roman" w:cs="Times New Roman"/>
          <w:lang w:val="en-GB"/>
        </w:rPr>
        <w:t xml:space="preserve"> ± </w:t>
      </w:r>
      <w:r w:rsidR="0093523B">
        <w:rPr>
          <w:rFonts w:ascii="Times New Roman" w:hAnsi="Times New Roman" w:cs="Times New Roman"/>
          <w:lang w:val="en-GB"/>
        </w:rPr>
        <w:t>20.38</w:t>
      </w:r>
      <w:r w:rsidR="009F6704">
        <w:rPr>
          <w:rFonts w:ascii="Times New Roman" w:hAnsi="Times New Roman" w:cs="Times New Roman"/>
          <w:lang w:val="en-GB"/>
        </w:rPr>
        <w:t xml:space="preserve"> s, </w:t>
      </w:r>
      <w:r w:rsidR="00D238A8">
        <w:rPr>
          <w:rFonts w:ascii="Times New Roman" w:hAnsi="Times New Roman" w:cs="Times New Roman"/>
          <w:lang w:val="en-GB"/>
        </w:rPr>
        <w:t>low</w:t>
      </w:r>
      <w:r w:rsidR="009F6704">
        <w:rPr>
          <w:rFonts w:ascii="Times New Roman" w:hAnsi="Times New Roman" w:cs="Times New Roman"/>
          <w:lang w:val="en-GB"/>
        </w:rPr>
        <w:t xml:space="preserve"> water</w:t>
      </w:r>
      <w:r w:rsidR="00D238A8">
        <w:rPr>
          <w:rFonts w:ascii="Times New Roman" w:hAnsi="Times New Roman" w:cs="Times New Roman"/>
          <w:lang w:val="en-GB"/>
        </w:rPr>
        <w:t xml:space="preserve"> transparency</w:t>
      </w:r>
      <w:r w:rsidR="009F6704">
        <w:rPr>
          <w:rFonts w:ascii="Times New Roman" w:hAnsi="Times New Roman" w:cs="Times New Roman"/>
          <w:lang w:val="en-GB"/>
        </w:rPr>
        <w:t>:</w:t>
      </w:r>
      <w:r w:rsidR="009F6704" w:rsidRPr="007B04D6" w:rsidDel="001E031A">
        <w:rPr>
          <w:rFonts w:ascii="Times New Roman" w:hAnsi="Times New Roman" w:cs="Times New Roman"/>
          <w:lang w:val="en-GB"/>
        </w:rPr>
        <w:t xml:space="preserve"> </w:t>
      </w:r>
      <w:r w:rsidR="0093523B">
        <w:rPr>
          <w:rFonts w:ascii="Times New Roman" w:hAnsi="Times New Roman" w:cs="Times New Roman"/>
          <w:lang w:val="en-GB"/>
        </w:rPr>
        <w:t>37.64</w:t>
      </w:r>
      <w:r w:rsidR="009F6704">
        <w:rPr>
          <w:rFonts w:ascii="Times New Roman" w:hAnsi="Times New Roman" w:cs="Times New Roman"/>
          <w:lang w:val="en-GB"/>
        </w:rPr>
        <w:t xml:space="preserve"> ± </w:t>
      </w:r>
      <w:r w:rsidR="0093523B">
        <w:rPr>
          <w:rFonts w:ascii="Times New Roman" w:hAnsi="Times New Roman" w:cs="Times New Roman"/>
          <w:lang w:val="en-GB"/>
        </w:rPr>
        <w:t>6.45</w:t>
      </w:r>
      <w:r w:rsidR="009F6704">
        <w:rPr>
          <w:rFonts w:ascii="Times New Roman" w:hAnsi="Times New Roman" w:cs="Times New Roman"/>
          <w:lang w:val="en-GB"/>
        </w:rPr>
        <w:t xml:space="preserve"> s)</w:t>
      </w:r>
      <w:r w:rsidR="006B24D4" w:rsidRPr="007B04D6">
        <w:rPr>
          <w:rFonts w:ascii="Times New Roman" w:hAnsi="Times New Roman" w:cs="Times New Roman"/>
          <w:lang w:val="en-GB"/>
        </w:rPr>
        <w:t xml:space="preserve">. Note that </w:t>
      </w:r>
      <w:r w:rsidR="00F462B1">
        <w:rPr>
          <w:rFonts w:ascii="Times New Roman" w:hAnsi="Times New Roman" w:cs="Times New Roman"/>
          <w:lang w:val="en-GB"/>
        </w:rPr>
        <w:t>‘</w:t>
      </w:r>
      <w:r w:rsidR="00F462B1" w:rsidRPr="007B04D6">
        <w:rPr>
          <w:rFonts w:ascii="Times New Roman" w:hAnsi="Times New Roman" w:cs="Times New Roman"/>
          <w:lang w:val="en-GB"/>
        </w:rPr>
        <w:t>salinity</w:t>
      </w:r>
      <w:r w:rsidR="00F462B1">
        <w:rPr>
          <w:rFonts w:ascii="Times New Roman" w:hAnsi="Times New Roman" w:cs="Times New Roman"/>
          <w:lang w:val="en-GB"/>
        </w:rPr>
        <w:t>’</w:t>
      </w:r>
      <w:r w:rsidR="00F462B1" w:rsidRPr="007B04D6">
        <w:rPr>
          <w:rFonts w:ascii="Times New Roman" w:hAnsi="Times New Roman" w:cs="Times New Roman"/>
          <w:lang w:val="en-GB"/>
        </w:rPr>
        <w:t xml:space="preserve"> affected </w:t>
      </w:r>
      <w:r w:rsidR="006B24D4" w:rsidRPr="007B04D6">
        <w:rPr>
          <w:rFonts w:ascii="Times New Roman" w:hAnsi="Times New Roman" w:cs="Times New Roman"/>
          <w:lang w:val="en-GB"/>
        </w:rPr>
        <w:t>non</w:t>
      </w:r>
      <w:r w:rsidR="00990FF9" w:rsidRPr="007B04D6">
        <w:rPr>
          <w:rFonts w:ascii="Times New Roman" w:hAnsi="Times New Roman" w:cs="Times New Roman"/>
          <w:lang w:val="en-GB"/>
        </w:rPr>
        <w:t>e of the personality traits</w:t>
      </w:r>
      <w:r w:rsidR="00F462B1">
        <w:rPr>
          <w:rFonts w:ascii="Times New Roman" w:hAnsi="Times New Roman" w:cs="Times New Roman"/>
          <w:lang w:val="en-GB"/>
        </w:rPr>
        <w:t xml:space="preserve"> (Table 2a)</w:t>
      </w:r>
      <w:r w:rsidR="006B24D4" w:rsidRPr="007B04D6">
        <w:rPr>
          <w:rFonts w:ascii="Times New Roman" w:hAnsi="Times New Roman" w:cs="Times New Roman"/>
          <w:lang w:val="en-GB"/>
        </w:rPr>
        <w:t>.</w:t>
      </w:r>
    </w:p>
    <w:p w14:paraId="77A103E0" w14:textId="77777777" w:rsidR="004D35E6" w:rsidRPr="007B04D6" w:rsidRDefault="004D35E6" w:rsidP="00DF596E">
      <w:pPr>
        <w:spacing w:line="480" w:lineRule="auto"/>
        <w:rPr>
          <w:rFonts w:ascii="Arial" w:hAnsi="Arial" w:cs="Arial"/>
          <w:lang w:val="en-GB"/>
        </w:rPr>
      </w:pPr>
    </w:p>
    <w:p w14:paraId="771EADD2" w14:textId="624B9148" w:rsidR="004D35E6" w:rsidRPr="007B04D6" w:rsidRDefault="004D35E6">
      <w:pPr>
        <w:spacing w:line="480" w:lineRule="auto"/>
        <w:rPr>
          <w:rFonts w:ascii="Arial" w:hAnsi="Arial" w:cs="Arial"/>
          <w:b/>
          <w:sz w:val="28"/>
          <w:szCs w:val="28"/>
          <w:lang w:val="en-GB"/>
        </w:rPr>
      </w:pPr>
      <w:r w:rsidRPr="007B04D6">
        <w:rPr>
          <w:rFonts w:ascii="Arial" w:hAnsi="Arial" w:cs="Arial"/>
          <w:b/>
          <w:sz w:val="28"/>
          <w:szCs w:val="28"/>
          <w:lang w:val="en-GB"/>
        </w:rPr>
        <w:t>Homogenization of population differences after laboratory-maintenance</w:t>
      </w:r>
    </w:p>
    <w:p w14:paraId="6EFF3E75" w14:textId="39B1C38B" w:rsidR="004D35E6" w:rsidRPr="007B04D6" w:rsidRDefault="004D35E6">
      <w:pPr>
        <w:spacing w:line="480" w:lineRule="auto"/>
        <w:rPr>
          <w:rFonts w:ascii="Times New Roman" w:hAnsi="Times New Roman" w:cs="Times New Roman"/>
          <w:lang w:val="en-GB"/>
        </w:rPr>
      </w:pPr>
      <w:r w:rsidRPr="007B04D6">
        <w:rPr>
          <w:rFonts w:ascii="Times New Roman" w:hAnsi="Times New Roman" w:cs="Times New Roman"/>
          <w:lang w:val="en-GB"/>
        </w:rPr>
        <w:t xml:space="preserve">In accordance with </w:t>
      </w:r>
      <w:r w:rsidRPr="00B43923">
        <w:rPr>
          <w:rFonts w:ascii="Times New Roman" w:hAnsi="Times New Roman" w:cs="Times New Roman"/>
          <w:i/>
          <w:lang w:val="en-GB"/>
        </w:rPr>
        <w:t xml:space="preserve">prediction </w:t>
      </w:r>
      <w:r w:rsidR="00145060" w:rsidRPr="00B43923">
        <w:rPr>
          <w:rFonts w:ascii="Times New Roman" w:hAnsi="Times New Roman" w:cs="Times New Roman"/>
          <w:i/>
          <w:lang w:val="en-GB"/>
        </w:rPr>
        <w:t>2</w:t>
      </w:r>
      <w:r w:rsidRPr="007B04D6">
        <w:rPr>
          <w:rFonts w:ascii="Times New Roman" w:hAnsi="Times New Roman" w:cs="Times New Roman"/>
          <w:lang w:val="en-GB"/>
        </w:rPr>
        <w:t xml:space="preserve">, the results of our GLMMs </w:t>
      </w:r>
      <w:r>
        <w:rPr>
          <w:rFonts w:ascii="Times New Roman" w:hAnsi="Times New Roman" w:cs="Times New Roman"/>
          <w:lang w:val="en-GB"/>
        </w:rPr>
        <w:t>using</w:t>
      </w:r>
      <w:r w:rsidRPr="007B04D6">
        <w:rPr>
          <w:rFonts w:ascii="Times New Roman" w:hAnsi="Times New Roman" w:cs="Times New Roman"/>
          <w:lang w:val="en-GB"/>
        </w:rPr>
        <w:t xml:space="preserve"> data from the four groups of laboratory-maintained individuals indicate pronounced shifts in mean behavioural tendencies in this cohort such that most effects observed in the analysis of wild-caught individuals </w:t>
      </w:r>
      <w:r w:rsidR="00C51E17">
        <w:rPr>
          <w:rFonts w:ascii="Times New Roman" w:hAnsi="Times New Roman" w:cs="Times New Roman"/>
          <w:lang w:val="en-GB"/>
        </w:rPr>
        <w:t>could not be detected</w:t>
      </w:r>
      <w:r w:rsidRPr="007B04D6">
        <w:rPr>
          <w:rFonts w:ascii="Times New Roman" w:hAnsi="Times New Roman" w:cs="Times New Roman"/>
          <w:lang w:val="en-GB"/>
        </w:rPr>
        <w:t xml:space="preserve"> (Table 2</w:t>
      </w:r>
      <w:r w:rsidR="005B16CD">
        <w:rPr>
          <w:rFonts w:ascii="Times New Roman" w:hAnsi="Times New Roman" w:cs="Times New Roman"/>
          <w:lang w:val="en-GB"/>
        </w:rPr>
        <w:t>a,b</w:t>
      </w:r>
      <w:r w:rsidRPr="007B04D6">
        <w:rPr>
          <w:rFonts w:ascii="Times New Roman" w:hAnsi="Times New Roman" w:cs="Times New Roman"/>
          <w:lang w:val="en-GB"/>
        </w:rPr>
        <w:t>). Only activity was significantly influenced by</w:t>
      </w:r>
      <w:r w:rsidR="00894A67">
        <w:rPr>
          <w:rFonts w:ascii="Times New Roman" w:hAnsi="Times New Roman" w:cs="Times New Roman"/>
          <w:lang w:val="en-GB"/>
        </w:rPr>
        <w:t xml:space="preserve"> the</w:t>
      </w:r>
      <w:r w:rsidRPr="007B04D6">
        <w:rPr>
          <w:rFonts w:ascii="Times New Roman" w:hAnsi="Times New Roman" w:cs="Times New Roman"/>
          <w:lang w:val="en-GB"/>
        </w:rPr>
        <w:t xml:space="preserve"> level of predation that the fish had experienced in their natural habitats (Table 2b). </w:t>
      </w:r>
      <w:r w:rsidR="005F79E9">
        <w:rPr>
          <w:rFonts w:ascii="Times New Roman" w:hAnsi="Times New Roman" w:cs="Times New Roman"/>
          <w:lang w:val="en-GB"/>
        </w:rPr>
        <w:t xml:space="preserve">Likewise, ICC </w:t>
      </w:r>
      <w:r w:rsidR="005F79E9">
        <w:rPr>
          <w:rFonts w:ascii="Times New Roman" w:hAnsi="Times New Roman" w:cs="Times New Roman"/>
          <w:lang w:val="en-GB"/>
        </w:rPr>
        <w:lastRenderedPageBreak/>
        <w:t xml:space="preserve">values (comparing wild-caught and laboratory cohorts of the same lagoon respectively) of boldness and shoaling tendency were low and non-significant (boldness: ICC = -0.002, </w:t>
      </w:r>
      <w:r w:rsidR="005F79E9" w:rsidRPr="00E614B2">
        <w:rPr>
          <w:rFonts w:ascii="Times New Roman" w:hAnsi="Times New Roman" w:cs="Times New Roman"/>
          <w:i/>
          <w:lang w:val="en-GB"/>
        </w:rPr>
        <w:t>p</w:t>
      </w:r>
      <w:r w:rsidR="005F79E9">
        <w:rPr>
          <w:rFonts w:ascii="Times New Roman" w:hAnsi="Times New Roman" w:cs="Times New Roman"/>
          <w:lang w:val="en-GB"/>
        </w:rPr>
        <w:t xml:space="preserve"> = 0.5</w:t>
      </w:r>
      <w:r w:rsidR="00802F9D">
        <w:rPr>
          <w:rFonts w:ascii="Times New Roman" w:hAnsi="Times New Roman" w:cs="Times New Roman"/>
          <w:lang w:val="en-GB"/>
        </w:rPr>
        <w:t>1</w:t>
      </w:r>
      <w:r w:rsidR="005F79E9">
        <w:rPr>
          <w:rFonts w:ascii="Times New Roman" w:hAnsi="Times New Roman" w:cs="Times New Roman"/>
          <w:lang w:val="en-GB"/>
        </w:rPr>
        <w:t xml:space="preserve">; shoaling: ICC = 0.421, </w:t>
      </w:r>
      <w:r w:rsidR="005F79E9" w:rsidRPr="00E614B2">
        <w:rPr>
          <w:rFonts w:ascii="Times New Roman" w:hAnsi="Times New Roman" w:cs="Times New Roman"/>
          <w:i/>
          <w:lang w:val="en-GB"/>
        </w:rPr>
        <w:t>p</w:t>
      </w:r>
      <w:r w:rsidR="005F79E9">
        <w:rPr>
          <w:rFonts w:ascii="Times New Roman" w:hAnsi="Times New Roman" w:cs="Times New Roman"/>
          <w:lang w:val="en-GB"/>
        </w:rPr>
        <w:t xml:space="preserve"> = 0.3</w:t>
      </w:r>
      <w:r w:rsidR="00802F9D">
        <w:rPr>
          <w:rFonts w:ascii="Times New Roman" w:hAnsi="Times New Roman" w:cs="Times New Roman"/>
          <w:lang w:val="en-GB"/>
        </w:rPr>
        <w:t>3</w:t>
      </w:r>
      <w:r w:rsidR="005F79E9">
        <w:rPr>
          <w:rFonts w:ascii="Times New Roman" w:hAnsi="Times New Roman" w:cs="Times New Roman"/>
          <w:lang w:val="en-GB"/>
        </w:rPr>
        <w:t>)</w:t>
      </w:r>
      <w:r w:rsidR="00426B69">
        <w:rPr>
          <w:rFonts w:ascii="Times New Roman" w:hAnsi="Times New Roman" w:cs="Times New Roman"/>
          <w:lang w:val="en-GB"/>
        </w:rPr>
        <w:t xml:space="preserve">, whereas activity had a higher, albeit non-significant ICC value (ICC = 0.609, </w:t>
      </w:r>
      <w:r w:rsidR="00426B69" w:rsidRPr="00E614B2">
        <w:rPr>
          <w:rFonts w:ascii="Times New Roman" w:hAnsi="Times New Roman" w:cs="Times New Roman"/>
          <w:i/>
          <w:lang w:val="en-GB"/>
        </w:rPr>
        <w:t>p</w:t>
      </w:r>
      <w:r w:rsidR="00426B69">
        <w:rPr>
          <w:rFonts w:ascii="Times New Roman" w:hAnsi="Times New Roman" w:cs="Times New Roman"/>
          <w:lang w:val="en-GB"/>
        </w:rPr>
        <w:t xml:space="preserve"> = 0.1</w:t>
      </w:r>
      <w:r w:rsidR="00802F9D">
        <w:rPr>
          <w:rFonts w:ascii="Times New Roman" w:hAnsi="Times New Roman" w:cs="Times New Roman"/>
          <w:lang w:val="en-GB"/>
        </w:rPr>
        <w:t>7</w:t>
      </w:r>
      <w:r w:rsidR="00426B69">
        <w:rPr>
          <w:rFonts w:ascii="Times New Roman" w:hAnsi="Times New Roman" w:cs="Times New Roman"/>
          <w:lang w:val="en-GB"/>
        </w:rPr>
        <w:t>).</w:t>
      </w:r>
    </w:p>
    <w:p w14:paraId="1769C754" w14:textId="0758FCCA" w:rsidR="00774583" w:rsidRPr="007B04D6" w:rsidRDefault="004D35E6">
      <w:pPr>
        <w:spacing w:line="480" w:lineRule="auto"/>
        <w:rPr>
          <w:rFonts w:ascii="Times New Roman" w:hAnsi="Times New Roman" w:cs="Times New Roman"/>
          <w:lang w:val="en-GB"/>
        </w:rPr>
      </w:pPr>
      <w:r w:rsidRPr="007B04D6">
        <w:rPr>
          <w:rFonts w:ascii="Times New Roman" w:hAnsi="Times New Roman" w:cs="Times New Roman"/>
          <w:lang w:val="en-GB"/>
        </w:rPr>
        <w:tab/>
        <w:t xml:space="preserve">In support of these results, visual inspection of PC-scores of different populations suggests homogenization of behavioural tendencies in all laboratory-maintained groups in a way that </w:t>
      </w:r>
      <w:r w:rsidR="00C238C3">
        <w:rPr>
          <w:rFonts w:ascii="Times New Roman" w:hAnsi="Times New Roman" w:cs="Times New Roman"/>
          <w:lang w:val="en-GB"/>
        </w:rPr>
        <w:t xml:space="preserve">their mean PC-scores </w:t>
      </w:r>
      <w:r w:rsidRPr="007B04D6">
        <w:rPr>
          <w:rFonts w:ascii="Times New Roman" w:hAnsi="Times New Roman" w:cs="Times New Roman"/>
          <w:lang w:val="en-GB"/>
        </w:rPr>
        <w:t xml:space="preserve">were intermediate to the variation </w:t>
      </w:r>
      <w:r w:rsidR="004B5662">
        <w:rPr>
          <w:rFonts w:ascii="Times New Roman" w:hAnsi="Times New Roman" w:cs="Times New Roman"/>
          <w:lang w:val="en-GB"/>
        </w:rPr>
        <w:t>seen in wild-caught fish (Fig.</w:t>
      </w:r>
      <w:r w:rsidRPr="007B04D6">
        <w:rPr>
          <w:rFonts w:ascii="Times New Roman" w:hAnsi="Times New Roman" w:cs="Times New Roman"/>
          <w:lang w:val="en-GB"/>
        </w:rPr>
        <w:t xml:space="preserve"> </w:t>
      </w:r>
      <w:r w:rsidR="006E702C">
        <w:rPr>
          <w:rFonts w:ascii="Times New Roman" w:hAnsi="Times New Roman" w:cs="Times New Roman"/>
          <w:lang w:val="en-GB"/>
        </w:rPr>
        <w:t>3</w:t>
      </w:r>
      <w:r w:rsidRPr="007B04D6">
        <w:rPr>
          <w:rFonts w:ascii="Times New Roman" w:hAnsi="Times New Roman" w:cs="Times New Roman"/>
          <w:lang w:val="en-GB"/>
        </w:rPr>
        <w:t>).</w:t>
      </w:r>
      <w:r>
        <w:rPr>
          <w:rFonts w:ascii="Times New Roman" w:hAnsi="Times New Roman" w:cs="Times New Roman"/>
          <w:lang w:val="en-GB"/>
        </w:rPr>
        <w:t xml:space="preserve"> Median values of the raw data for all three personality traits and both cohorts of test fish are depicted in Online Supplementary Fig</w:t>
      </w:r>
      <w:r w:rsidR="002C494F">
        <w:rPr>
          <w:rFonts w:ascii="Times New Roman" w:hAnsi="Times New Roman" w:cs="Times New Roman"/>
          <w:lang w:val="en-GB"/>
        </w:rPr>
        <w:t>.</w:t>
      </w:r>
      <w:r>
        <w:rPr>
          <w:rFonts w:ascii="Times New Roman" w:hAnsi="Times New Roman" w:cs="Times New Roman"/>
          <w:lang w:val="en-GB"/>
        </w:rPr>
        <w:t xml:space="preserve"> S</w:t>
      </w:r>
      <w:r w:rsidR="00601889">
        <w:rPr>
          <w:rFonts w:ascii="Times New Roman" w:hAnsi="Times New Roman" w:cs="Times New Roman"/>
          <w:lang w:val="en-GB"/>
        </w:rPr>
        <w:t>4</w:t>
      </w:r>
      <w:r>
        <w:rPr>
          <w:rFonts w:ascii="Times New Roman" w:hAnsi="Times New Roman" w:cs="Times New Roman"/>
          <w:lang w:val="en-GB"/>
        </w:rPr>
        <w:t>.</w:t>
      </w:r>
      <w:r w:rsidR="00774583" w:rsidRPr="007B04D6">
        <w:rPr>
          <w:rFonts w:ascii="Times New Roman" w:hAnsi="Times New Roman" w:cs="Times New Roman"/>
          <w:lang w:val="en-GB"/>
        </w:rPr>
        <w:t xml:space="preserve"> </w:t>
      </w:r>
    </w:p>
    <w:p w14:paraId="123CD651" w14:textId="77777777" w:rsidR="00232DD5" w:rsidRDefault="00232DD5">
      <w:pPr>
        <w:spacing w:line="480" w:lineRule="auto"/>
        <w:rPr>
          <w:rFonts w:ascii="Times New Roman" w:hAnsi="Times New Roman" w:cs="Times New Roman"/>
          <w:lang w:val="en-GB"/>
        </w:rPr>
      </w:pPr>
    </w:p>
    <w:p w14:paraId="40942370" w14:textId="5A7C88D6" w:rsidR="00503340" w:rsidRDefault="00503340">
      <w:pPr>
        <w:spacing w:line="480" w:lineRule="auto"/>
        <w:rPr>
          <w:rFonts w:ascii="Arial" w:hAnsi="Arial" w:cs="Arial"/>
          <w:b/>
          <w:sz w:val="28"/>
          <w:szCs w:val="28"/>
          <w:lang w:val="en-GB"/>
        </w:rPr>
      </w:pPr>
      <w:r w:rsidRPr="00E614B2">
        <w:rPr>
          <w:rFonts w:ascii="Arial" w:hAnsi="Arial" w:cs="Arial"/>
          <w:b/>
          <w:sz w:val="28"/>
          <w:szCs w:val="28"/>
          <w:lang w:val="en-GB"/>
        </w:rPr>
        <w:t>Behavioural consistency</w:t>
      </w:r>
    </w:p>
    <w:p w14:paraId="3F1AD258" w14:textId="64C27F03" w:rsidR="00503340" w:rsidRDefault="00B024DF">
      <w:pPr>
        <w:spacing w:line="480" w:lineRule="auto"/>
        <w:rPr>
          <w:rFonts w:ascii="Times New Roman" w:hAnsi="Times New Roman" w:cs="Times New Roman"/>
          <w:lang w:val="en-GB"/>
        </w:rPr>
      </w:pPr>
      <w:r w:rsidRPr="00425637">
        <w:rPr>
          <w:rFonts w:ascii="Times New Roman" w:hAnsi="Times New Roman" w:cs="Times New Roman"/>
          <w:lang w:val="en-GB"/>
        </w:rPr>
        <w:t>In</w:t>
      </w:r>
      <w:r w:rsidR="00503340" w:rsidRPr="00425637">
        <w:rPr>
          <w:rFonts w:ascii="Times New Roman" w:hAnsi="Times New Roman" w:cs="Times New Roman"/>
          <w:lang w:val="en-GB"/>
        </w:rPr>
        <w:t xml:space="preserve"> the</w:t>
      </w:r>
      <w:r w:rsidR="00503340">
        <w:rPr>
          <w:rFonts w:ascii="Times New Roman" w:hAnsi="Times New Roman" w:cs="Times New Roman"/>
          <w:lang w:val="en-GB"/>
        </w:rPr>
        <w:t xml:space="preserve"> wild-caught cohort, w</w:t>
      </w:r>
      <w:r w:rsidR="00AF2730">
        <w:rPr>
          <w:rFonts w:ascii="Times New Roman" w:hAnsi="Times New Roman" w:cs="Times New Roman"/>
          <w:lang w:val="en-GB"/>
        </w:rPr>
        <w:t xml:space="preserve">e found </w:t>
      </w:r>
      <w:r w:rsidR="00AF2730" w:rsidRPr="00425637">
        <w:rPr>
          <w:rFonts w:ascii="Times New Roman" w:hAnsi="Times New Roman" w:cs="Times New Roman"/>
          <w:lang w:val="en-GB"/>
        </w:rPr>
        <w:t>shoaling tendenc</w:t>
      </w:r>
      <w:r w:rsidRPr="00425637">
        <w:rPr>
          <w:rFonts w:ascii="Times New Roman" w:hAnsi="Times New Roman" w:cs="Times New Roman"/>
          <w:lang w:val="en-GB"/>
        </w:rPr>
        <w:t>ies</w:t>
      </w:r>
      <w:r w:rsidR="00AF2730" w:rsidRPr="00425637">
        <w:rPr>
          <w:rFonts w:ascii="Times New Roman" w:hAnsi="Times New Roman" w:cs="Times New Roman"/>
          <w:lang w:val="en-GB"/>
        </w:rPr>
        <w:t xml:space="preserve"> to be</w:t>
      </w:r>
      <w:r w:rsidR="00503340">
        <w:rPr>
          <w:rFonts w:ascii="Times New Roman" w:hAnsi="Times New Roman" w:cs="Times New Roman"/>
          <w:lang w:val="en-GB"/>
        </w:rPr>
        <w:t xml:space="preserve"> repeatable (</w:t>
      </w:r>
      <w:r w:rsidR="00503340" w:rsidRPr="00E614B2">
        <w:rPr>
          <w:rFonts w:ascii="Times New Roman" w:hAnsi="Times New Roman" w:cs="Times New Roman"/>
          <w:i/>
          <w:lang w:val="en-GB"/>
        </w:rPr>
        <w:t>R</w:t>
      </w:r>
      <w:r w:rsidR="00503340">
        <w:rPr>
          <w:rFonts w:ascii="Times New Roman" w:hAnsi="Times New Roman" w:cs="Times New Roman"/>
          <w:lang w:val="en-GB"/>
        </w:rPr>
        <w:t xml:space="preserve"> = 0.19, </w:t>
      </w:r>
      <w:r w:rsidR="00503340" w:rsidRPr="00E614B2">
        <w:rPr>
          <w:rFonts w:ascii="Times New Roman" w:hAnsi="Times New Roman" w:cs="Times New Roman"/>
          <w:i/>
          <w:lang w:val="en-GB"/>
        </w:rPr>
        <w:t>p</w:t>
      </w:r>
      <w:r w:rsidR="00503340">
        <w:rPr>
          <w:rFonts w:ascii="Times New Roman" w:hAnsi="Times New Roman" w:cs="Times New Roman"/>
          <w:lang w:val="en-GB"/>
        </w:rPr>
        <w:t xml:space="preserve"> = </w:t>
      </w:r>
      <w:r w:rsidR="00FC719B">
        <w:rPr>
          <w:rFonts w:ascii="Times New Roman" w:hAnsi="Times New Roman" w:cs="Times New Roman"/>
          <w:lang w:val="en-GB"/>
        </w:rPr>
        <w:t xml:space="preserve">0.013) while consistency in boldness was </w:t>
      </w:r>
      <w:r w:rsidR="00A31F17">
        <w:rPr>
          <w:rFonts w:ascii="Times New Roman" w:hAnsi="Times New Roman" w:cs="Times New Roman"/>
          <w:lang w:val="en-GB"/>
        </w:rPr>
        <w:t xml:space="preserve">slightly </w:t>
      </w:r>
      <w:r w:rsidR="00FC719B">
        <w:rPr>
          <w:rFonts w:ascii="Times New Roman" w:hAnsi="Times New Roman" w:cs="Times New Roman"/>
          <w:lang w:val="en-GB"/>
        </w:rPr>
        <w:t>lower and not statistically significant (</w:t>
      </w:r>
      <w:r w:rsidR="00FC719B" w:rsidRPr="00E614B2">
        <w:rPr>
          <w:rFonts w:ascii="Times New Roman" w:hAnsi="Times New Roman" w:cs="Times New Roman"/>
          <w:i/>
          <w:lang w:val="en-GB"/>
        </w:rPr>
        <w:t>R</w:t>
      </w:r>
      <w:r w:rsidR="00FC719B">
        <w:rPr>
          <w:rFonts w:ascii="Times New Roman" w:hAnsi="Times New Roman" w:cs="Times New Roman"/>
          <w:lang w:val="en-GB"/>
        </w:rPr>
        <w:t xml:space="preserve"> = 0.13, </w:t>
      </w:r>
      <w:r w:rsidR="00FC719B" w:rsidRPr="00E614B2">
        <w:rPr>
          <w:rFonts w:ascii="Times New Roman" w:hAnsi="Times New Roman" w:cs="Times New Roman"/>
          <w:i/>
          <w:lang w:val="en-GB"/>
        </w:rPr>
        <w:t>p</w:t>
      </w:r>
      <w:r w:rsidR="00FC719B">
        <w:rPr>
          <w:rFonts w:ascii="Times New Roman" w:hAnsi="Times New Roman" w:cs="Times New Roman"/>
          <w:lang w:val="en-GB"/>
        </w:rPr>
        <w:t xml:space="preserve"> = 0.075). For activity, the among-individual variance estimate was close to zero</w:t>
      </w:r>
      <w:r>
        <w:rPr>
          <w:rFonts w:ascii="Times New Roman" w:hAnsi="Times New Roman" w:cs="Times New Roman"/>
          <w:lang w:val="en-GB"/>
        </w:rPr>
        <w:t>,</w:t>
      </w:r>
      <w:r w:rsidR="00FC719B">
        <w:rPr>
          <w:rFonts w:ascii="Times New Roman" w:hAnsi="Times New Roman" w:cs="Times New Roman"/>
          <w:lang w:val="en-GB"/>
        </w:rPr>
        <w:t xml:space="preserve"> which</w:t>
      </w:r>
      <w:r w:rsidR="00AF2730">
        <w:rPr>
          <w:rFonts w:ascii="Times New Roman" w:hAnsi="Times New Roman" w:cs="Times New Roman"/>
          <w:lang w:val="en-GB"/>
        </w:rPr>
        <w:t xml:space="preserve"> resulted</w:t>
      </w:r>
      <w:r w:rsidR="00FC719B">
        <w:rPr>
          <w:rFonts w:ascii="Times New Roman" w:hAnsi="Times New Roman" w:cs="Times New Roman"/>
          <w:lang w:val="en-GB"/>
        </w:rPr>
        <w:t xml:space="preserve"> in a non-significant </w:t>
      </w:r>
      <w:r w:rsidR="00FC719B" w:rsidRPr="00A31F17">
        <w:rPr>
          <w:rFonts w:ascii="Times New Roman" w:hAnsi="Times New Roman" w:cs="Times New Roman"/>
          <w:i/>
          <w:lang w:val="en-GB"/>
        </w:rPr>
        <w:t>R</w:t>
      </w:r>
      <w:r w:rsidR="00FC719B">
        <w:rPr>
          <w:rFonts w:ascii="Times New Roman" w:hAnsi="Times New Roman" w:cs="Times New Roman"/>
          <w:lang w:val="en-GB"/>
        </w:rPr>
        <w:t>-value</w:t>
      </w:r>
      <w:r w:rsidR="00802F9D">
        <w:rPr>
          <w:rFonts w:ascii="Times New Roman" w:hAnsi="Times New Roman" w:cs="Times New Roman"/>
          <w:lang w:val="en-GB"/>
        </w:rPr>
        <w:t xml:space="preserve"> </w:t>
      </w:r>
      <w:r w:rsidR="00FC719B">
        <w:rPr>
          <w:rFonts w:ascii="Times New Roman" w:hAnsi="Times New Roman" w:cs="Times New Roman"/>
          <w:lang w:val="en-GB"/>
        </w:rPr>
        <w:t>of 0.</w:t>
      </w:r>
      <w:r w:rsidR="00AD4706">
        <w:rPr>
          <w:rFonts w:ascii="Times New Roman" w:hAnsi="Times New Roman" w:cs="Times New Roman"/>
          <w:lang w:val="en-GB"/>
        </w:rPr>
        <w:t xml:space="preserve"> </w:t>
      </w:r>
      <w:r w:rsidRPr="00425637">
        <w:rPr>
          <w:rFonts w:ascii="Times New Roman" w:hAnsi="Times New Roman" w:cs="Times New Roman"/>
          <w:lang w:val="en-GB"/>
        </w:rPr>
        <w:t>For all</w:t>
      </w:r>
      <w:r w:rsidR="00AD4706" w:rsidRPr="00425637">
        <w:rPr>
          <w:rFonts w:ascii="Times New Roman" w:hAnsi="Times New Roman" w:cs="Times New Roman"/>
          <w:lang w:val="en-GB"/>
        </w:rPr>
        <w:t xml:space="preserve"> personality traits</w:t>
      </w:r>
      <w:r w:rsidR="00151FA8">
        <w:rPr>
          <w:rFonts w:ascii="Times New Roman" w:hAnsi="Times New Roman" w:cs="Times New Roman"/>
          <w:lang w:val="en-GB"/>
        </w:rPr>
        <w:t>,</w:t>
      </w:r>
      <w:r w:rsidR="00AD4706" w:rsidRPr="00425637">
        <w:rPr>
          <w:rFonts w:ascii="Times New Roman" w:hAnsi="Times New Roman" w:cs="Times New Roman"/>
          <w:lang w:val="en-GB"/>
        </w:rPr>
        <w:t xml:space="preserve"> </w:t>
      </w:r>
      <w:r w:rsidRPr="00425637">
        <w:rPr>
          <w:rFonts w:ascii="Times New Roman" w:hAnsi="Times New Roman" w:cs="Times New Roman"/>
          <w:lang w:val="en-GB"/>
        </w:rPr>
        <w:t xml:space="preserve">we found a </w:t>
      </w:r>
      <w:r w:rsidR="00AD4706" w:rsidRPr="00425637">
        <w:rPr>
          <w:rFonts w:ascii="Times New Roman" w:hAnsi="Times New Roman" w:cs="Times New Roman"/>
          <w:lang w:val="en-GB"/>
        </w:rPr>
        <w:t>significant influence</w:t>
      </w:r>
      <w:r w:rsidRPr="00425637">
        <w:rPr>
          <w:rFonts w:ascii="Times New Roman" w:hAnsi="Times New Roman" w:cs="Times New Roman"/>
          <w:lang w:val="en-GB"/>
        </w:rPr>
        <w:t xml:space="preserve"> of</w:t>
      </w:r>
      <w:r w:rsidR="00AD4706" w:rsidRPr="00425637">
        <w:rPr>
          <w:rFonts w:ascii="Times New Roman" w:hAnsi="Times New Roman" w:cs="Times New Roman"/>
          <w:lang w:val="en-GB"/>
        </w:rPr>
        <w:t xml:space="preserve"> th</w:t>
      </w:r>
      <w:r w:rsidR="00AD4706">
        <w:rPr>
          <w:rFonts w:ascii="Times New Roman" w:hAnsi="Times New Roman" w:cs="Times New Roman"/>
          <w:lang w:val="en-GB"/>
        </w:rPr>
        <w:t>e fixed factor ‘</w:t>
      </w:r>
      <w:r>
        <w:rPr>
          <w:rFonts w:ascii="Times New Roman" w:hAnsi="Times New Roman" w:cs="Times New Roman"/>
          <w:lang w:val="en-GB"/>
        </w:rPr>
        <w:t>l</w:t>
      </w:r>
      <w:r w:rsidR="00AD4706">
        <w:rPr>
          <w:rFonts w:ascii="Times New Roman" w:hAnsi="Times New Roman" w:cs="Times New Roman"/>
          <w:lang w:val="en-GB"/>
        </w:rPr>
        <w:t xml:space="preserve">agoon’ (boldness: </w:t>
      </w:r>
      <w:r w:rsidR="00AD4706" w:rsidRPr="00E614B2">
        <w:rPr>
          <w:rFonts w:ascii="Times New Roman" w:hAnsi="Times New Roman" w:cs="Times New Roman"/>
          <w:i/>
          <w:lang w:val="en-GB"/>
        </w:rPr>
        <w:t>F</w:t>
      </w:r>
      <w:r w:rsidR="00AD4706" w:rsidRPr="00E614B2">
        <w:rPr>
          <w:rFonts w:ascii="Times New Roman" w:hAnsi="Times New Roman" w:cs="Times New Roman"/>
          <w:vertAlign w:val="subscript"/>
          <w:lang w:val="en-GB"/>
        </w:rPr>
        <w:t>5,137</w:t>
      </w:r>
      <w:r w:rsidR="00AD4706">
        <w:rPr>
          <w:rFonts w:ascii="Times New Roman" w:hAnsi="Times New Roman" w:cs="Times New Roman"/>
          <w:lang w:val="en-GB"/>
        </w:rPr>
        <w:t xml:space="preserve"> = 3.26, </w:t>
      </w:r>
      <w:r w:rsidR="00AD4706" w:rsidRPr="00E614B2">
        <w:rPr>
          <w:rFonts w:ascii="Times New Roman" w:hAnsi="Times New Roman" w:cs="Times New Roman"/>
          <w:i/>
          <w:lang w:val="en-GB"/>
        </w:rPr>
        <w:t>p</w:t>
      </w:r>
      <w:r w:rsidR="00AD4706">
        <w:rPr>
          <w:rFonts w:ascii="Times New Roman" w:hAnsi="Times New Roman" w:cs="Times New Roman"/>
          <w:lang w:val="en-GB"/>
        </w:rPr>
        <w:t xml:space="preserve"> = 0.008; activity: </w:t>
      </w:r>
      <w:r w:rsidR="00AD4706" w:rsidRPr="00E614B2">
        <w:rPr>
          <w:rFonts w:ascii="Times New Roman" w:hAnsi="Times New Roman" w:cs="Times New Roman"/>
          <w:i/>
          <w:lang w:val="en-GB"/>
        </w:rPr>
        <w:t>F</w:t>
      </w:r>
      <w:r w:rsidR="00AD4706" w:rsidRPr="00E614B2">
        <w:rPr>
          <w:rFonts w:ascii="Times New Roman" w:hAnsi="Times New Roman" w:cs="Times New Roman"/>
          <w:vertAlign w:val="subscript"/>
          <w:lang w:val="en-GB"/>
        </w:rPr>
        <w:t>5,280</w:t>
      </w:r>
      <w:r w:rsidR="00AD4706">
        <w:rPr>
          <w:rFonts w:ascii="Times New Roman" w:hAnsi="Times New Roman" w:cs="Times New Roman"/>
          <w:lang w:val="en-GB"/>
        </w:rPr>
        <w:t xml:space="preserve"> = 13.03, </w:t>
      </w:r>
      <w:r w:rsidR="00AD4706" w:rsidRPr="00E614B2">
        <w:rPr>
          <w:rFonts w:ascii="Times New Roman" w:hAnsi="Times New Roman" w:cs="Times New Roman"/>
          <w:i/>
          <w:lang w:val="en-GB"/>
        </w:rPr>
        <w:t>p</w:t>
      </w:r>
      <w:r w:rsidR="00AD4706">
        <w:rPr>
          <w:rFonts w:ascii="Times New Roman" w:hAnsi="Times New Roman" w:cs="Times New Roman"/>
          <w:lang w:val="en-GB"/>
        </w:rPr>
        <w:t xml:space="preserve"> &lt; 0.001; shoaling: </w:t>
      </w:r>
      <w:r w:rsidR="00AD4706" w:rsidRPr="00E614B2">
        <w:rPr>
          <w:rFonts w:ascii="Times New Roman" w:hAnsi="Times New Roman" w:cs="Times New Roman"/>
          <w:i/>
          <w:lang w:val="en-GB"/>
        </w:rPr>
        <w:t>F</w:t>
      </w:r>
      <w:r w:rsidR="00AD4706" w:rsidRPr="00E614B2">
        <w:rPr>
          <w:rFonts w:ascii="Times New Roman" w:hAnsi="Times New Roman" w:cs="Times New Roman"/>
          <w:vertAlign w:val="subscript"/>
          <w:lang w:val="en-GB"/>
        </w:rPr>
        <w:t xml:space="preserve">5,137 </w:t>
      </w:r>
      <w:r w:rsidR="00AD4706">
        <w:rPr>
          <w:rFonts w:ascii="Times New Roman" w:hAnsi="Times New Roman" w:cs="Times New Roman"/>
          <w:lang w:val="en-GB"/>
        </w:rPr>
        <w:t xml:space="preserve">= 24.80, </w:t>
      </w:r>
      <w:r w:rsidR="00AD4706" w:rsidRPr="00E614B2">
        <w:rPr>
          <w:rFonts w:ascii="Times New Roman" w:hAnsi="Times New Roman" w:cs="Times New Roman"/>
          <w:i/>
          <w:lang w:val="en-GB"/>
        </w:rPr>
        <w:t>p</w:t>
      </w:r>
      <w:r w:rsidR="00AD4706">
        <w:rPr>
          <w:rFonts w:ascii="Times New Roman" w:hAnsi="Times New Roman" w:cs="Times New Roman"/>
          <w:lang w:val="en-GB"/>
        </w:rPr>
        <w:t xml:space="preserve"> &lt; 0.001)</w:t>
      </w:r>
      <w:r>
        <w:rPr>
          <w:rFonts w:ascii="Times New Roman" w:hAnsi="Times New Roman" w:cs="Times New Roman"/>
          <w:lang w:val="en-GB"/>
        </w:rPr>
        <w:t>,</w:t>
      </w:r>
      <w:r w:rsidR="00414AAB">
        <w:rPr>
          <w:rFonts w:ascii="Times New Roman" w:hAnsi="Times New Roman" w:cs="Times New Roman"/>
          <w:lang w:val="en-GB"/>
        </w:rPr>
        <w:t xml:space="preserve"> </w:t>
      </w:r>
      <w:r>
        <w:rPr>
          <w:rFonts w:ascii="Times New Roman" w:hAnsi="Times New Roman" w:cs="Times New Roman"/>
          <w:lang w:val="en-GB"/>
        </w:rPr>
        <w:t>suggesting</w:t>
      </w:r>
      <w:r w:rsidR="00414AAB">
        <w:rPr>
          <w:rFonts w:ascii="Times New Roman" w:hAnsi="Times New Roman" w:cs="Times New Roman"/>
          <w:lang w:val="en-GB"/>
        </w:rPr>
        <w:t xml:space="preserve"> diff</w:t>
      </w:r>
      <w:r w:rsidR="00C85BDD">
        <w:rPr>
          <w:rFonts w:ascii="Times New Roman" w:hAnsi="Times New Roman" w:cs="Times New Roman"/>
          <w:lang w:val="en-GB"/>
        </w:rPr>
        <w:t>erences in consistency among</w:t>
      </w:r>
      <w:r w:rsidR="001A6B6F">
        <w:rPr>
          <w:rFonts w:ascii="Times New Roman" w:hAnsi="Times New Roman" w:cs="Times New Roman"/>
          <w:lang w:val="en-GB"/>
        </w:rPr>
        <w:t xml:space="preserve"> </w:t>
      </w:r>
      <w:r w:rsidR="00E276A7">
        <w:rPr>
          <w:rFonts w:ascii="Times New Roman" w:hAnsi="Times New Roman" w:cs="Times New Roman"/>
          <w:lang w:val="en-GB"/>
        </w:rPr>
        <w:t>p</w:t>
      </w:r>
      <w:r w:rsidR="00A31F17">
        <w:rPr>
          <w:rFonts w:ascii="Times New Roman" w:hAnsi="Times New Roman" w:cs="Times New Roman"/>
          <w:lang w:val="en-GB"/>
        </w:rPr>
        <w:t>opulations</w:t>
      </w:r>
      <w:r w:rsidR="00AD4706">
        <w:rPr>
          <w:rFonts w:ascii="Times New Roman" w:hAnsi="Times New Roman" w:cs="Times New Roman"/>
          <w:lang w:val="en-GB"/>
        </w:rPr>
        <w:t>.</w:t>
      </w:r>
    </w:p>
    <w:p w14:paraId="5F400D19" w14:textId="3A6CE1D9" w:rsidR="00AF2730" w:rsidRDefault="00B024DF" w:rsidP="00E614B2">
      <w:pPr>
        <w:spacing w:line="480" w:lineRule="auto"/>
        <w:ind w:firstLine="708"/>
        <w:rPr>
          <w:rFonts w:ascii="Times New Roman" w:hAnsi="Times New Roman" w:cs="Times New Roman"/>
          <w:lang w:val="en-GB"/>
        </w:rPr>
      </w:pPr>
      <w:r w:rsidRPr="00425637">
        <w:rPr>
          <w:rFonts w:ascii="Times New Roman" w:hAnsi="Times New Roman" w:cs="Times New Roman"/>
          <w:lang w:val="en-GB"/>
        </w:rPr>
        <w:t>When considering</w:t>
      </w:r>
      <w:r w:rsidR="00AF2730" w:rsidRPr="00425637">
        <w:rPr>
          <w:rFonts w:ascii="Times New Roman" w:hAnsi="Times New Roman" w:cs="Times New Roman"/>
          <w:lang w:val="en-GB"/>
        </w:rPr>
        <w:t xml:space="preserve"> the lab</w:t>
      </w:r>
      <w:r w:rsidRPr="00E614B2">
        <w:rPr>
          <w:rFonts w:ascii="Times New Roman" w:hAnsi="Times New Roman" w:cs="Times New Roman"/>
          <w:lang w:val="en-GB"/>
        </w:rPr>
        <w:t>oratory</w:t>
      </w:r>
      <w:r w:rsidRPr="00425637">
        <w:rPr>
          <w:rFonts w:ascii="Times New Roman" w:hAnsi="Times New Roman" w:cs="Times New Roman"/>
          <w:lang w:val="en-GB"/>
        </w:rPr>
        <w:t xml:space="preserve">-reared </w:t>
      </w:r>
      <w:r w:rsidR="00AF2730" w:rsidRPr="00425637">
        <w:rPr>
          <w:rFonts w:ascii="Times New Roman" w:hAnsi="Times New Roman" w:cs="Times New Roman"/>
          <w:lang w:val="en-GB"/>
        </w:rPr>
        <w:t>cohort</w:t>
      </w:r>
      <w:r w:rsidR="00A31F17">
        <w:rPr>
          <w:rFonts w:ascii="Times New Roman" w:hAnsi="Times New Roman" w:cs="Times New Roman"/>
          <w:lang w:val="en-GB"/>
        </w:rPr>
        <w:t>,</w:t>
      </w:r>
      <w:r w:rsidR="00AF2730">
        <w:rPr>
          <w:rFonts w:ascii="Times New Roman" w:hAnsi="Times New Roman" w:cs="Times New Roman"/>
          <w:lang w:val="en-GB"/>
        </w:rPr>
        <w:t xml:space="preserve"> we found all three personality traits to be highly repeatable (</w:t>
      </w:r>
      <w:r w:rsidR="00AD4706">
        <w:rPr>
          <w:rFonts w:ascii="Times New Roman" w:hAnsi="Times New Roman" w:cs="Times New Roman"/>
          <w:lang w:val="en-GB"/>
        </w:rPr>
        <w:t xml:space="preserve">boldness: </w:t>
      </w:r>
      <w:r w:rsidR="00AD4706" w:rsidRPr="00E614B2">
        <w:rPr>
          <w:rFonts w:ascii="Times New Roman" w:hAnsi="Times New Roman" w:cs="Times New Roman"/>
          <w:i/>
          <w:lang w:val="en-GB"/>
        </w:rPr>
        <w:t>R</w:t>
      </w:r>
      <w:r w:rsidR="00AD4706">
        <w:rPr>
          <w:rFonts w:ascii="Times New Roman" w:hAnsi="Times New Roman" w:cs="Times New Roman"/>
          <w:lang w:val="en-GB"/>
        </w:rPr>
        <w:t xml:space="preserve"> = 0.37, </w:t>
      </w:r>
      <w:r w:rsidR="00AD4706" w:rsidRPr="00E614B2">
        <w:rPr>
          <w:rFonts w:ascii="Times New Roman" w:hAnsi="Times New Roman" w:cs="Times New Roman"/>
          <w:i/>
          <w:lang w:val="en-GB"/>
        </w:rPr>
        <w:t>p</w:t>
      </w:r>
      <w:r w:rsidR="00AD4706">
        <w:rPr>
          <w:rFonts w:ascii="Times New Roman" w:hAnsi="Times New Roman" w:cs="Times New Roman"/>
          <w:lang w:val="en-GB"/>
        </w:rPr>
        <w:t xml:space="preserve"> &lt; 0.001; activity: </w:t>
      </w:r>
      <w:r w:rsidR="00AD4706" w:rsidRPr="00E614B2">
        <w:rPr>
          <w:rFonts w:ascii="Times New Roman" w:hAnsi="Times New Roman" w:cs="Times New Roman"/>
          <w:i/>
          <w:lang w:val="en-GB"/>
        </w:rPr>
        <w:t xml:space="preserve">R </w:t>
      </w:r>
      <w:r w:rsidR="00AD4706">
        <w:rPr>
          <w:rFonts w:ascii="Times New Roman" w:hAnsi="Times New Roman" w:cs="Times New Roman"/>
          <w:lang w:val="en-GB"/>
        </w:rPr>
        <w:t xml:space="preserve">= 0.57, </w:t>
      </w:r>
      <w:r w:rsidR="00AD4706" w:rsidRPr="00E614B2">
        <w:rPr>
          <w:rFonts w:ascii="Times New Roman" w:hAnsi="Times New Roman" w:cs="Times New Roman"/>
          <w:i/>
          <w:lang w:val="en-GB"/>
        </w:rPr>
        <w:t>p</w:t>
      </w:r>
      <w:r w:rsidR="00AD4706">
        <w:rPr>
          <w:rFonts w:ascii="Times New Roman" w:hAnsi="Times New Roman" w:cs="Times New Roman"/>
          <w:lang w:val="en-GB"/>
        </w:rPr>
        <w:t xml:space="preserve"> &lt; 0.001; shoaling: </w:t>
      </w:r>
      <w:r w:rsidR="00AD4706" w:rsidRPr="00E614B2">
        <w:rPr>
          <w:rFonts w:ascii="Times New Roman" w:hAnsi="Times New Roman" w:cs="Times New Roman"/>
          <w:i/>
          <w:lang w:val="en-GB"/>
        </w:rPr>
        <w:t>R</w:t>
      </w:r>
      <w:r w:rsidR="00AD4706">
        <w:rPr>
          <w:rFonts w:ascii="Times New Roman" w:hAnsi="Times New Roman" w:cs="Times New Roman"/>
          <w:lang w:val="en-GB"/>
        </w:rPr>
        <w:t xml:space="preserve"> = 0.28, </w:t>
      </w:r>
      <w:r w:rsidR="00AD4706" w:rsidRPr="00E614B2">
        <w:rPr>
          <w:rFonts w:ascii="Times New Roman" w:hAnsi="Times New Roman" w:cs="Times New Roman"/>
          <w:i/>
          <w:lang w:val="en-GB"/>
        </w:rPr>
        <w:t>p</w:t>
      </w:r>
      <w:r w:rsidR="00AD4706">
        <w:rPr>
          <w:rFonts w:ascii="Times New Roman" w:hAnsi="Times New Roman" w:cs="Times New Roman"/>
          <w:lang w:val="en-GB"/>
        </w:rPr>
        <w:t xml:space="preserve"> = 0.006). The factor ‘</w:t>
      </w:r>
      <w:r>
        <w:rPr>
          <w:rFonts w:ascii="Times New Roman" w:hAnsi="Times New Roman" w:cs="Times New Roman"/>
          <w:lang w:val="en-GB"/>
        </w:rPr>
        <w:t>l</w:t>
      </w:r>
      <w:r w:rsidR="00AD4706">
        <w:rPr>
          <w:rFonts w:ascii="Times New Roman" w:hAnsi="Times New Roman" w:cs="Times New Roman"/>
          <w:lang w:val="en-GB"/>
        </w:rPr>
        <w:t xml:space="preserve">agoon’ did not affect any of the personality traits (boldness: </w:t>
      </w:r>
      <w:r w:rsidR="00AD4706" w:rsidRPr="00E614B2">
        <w:rPr>
          <w:rFonts w:ascii="Times New Roman" w:hAnsi="Times New Roman" w:cs="Times New Roman"/>
          <w:i/>
          <w:lang w:val="en-GB"/>
        </w:rPr>
        <w:t>F</w:t>
      </w:r>
      <w:r w:rsidR="00AD4706" w:rsidRPr="00E614B2">
        <w:rPr>
          <w:rFonts w:ascii="Times New Roman" w:hAnsi="Times New Roman" w:cs="Times New Roman"/>
          <w:vertAlign w:val="subscript"/>
          <w:lang w:val="en-GB"/>
        </w:rPr>
        <w:t>3,74</w:t>
      </w:r>
      <w:r w:rsidR="00AD4706">
        <w:rPr>
          <w:rFonts w:ascii="Times New Roman" w:hAnsi="Times New Roman" w:cs="Times New Roman"/>
          <w:lang w:val="en-GB"/>
        </w:rPr>
        <w:t xml:space="preserve"> = 1.59, </w:t>
      </w:r>
      <w:r w:rsidR="00AD4706" w:rsidRPr="00E614B2">
        <w:rPr>
          <w:rFonts w:ascii="Times New Roman" w:hAnsi="Times New Roman" w:cs="Times New Roman"/>
          <w:i/>
          <w:lang w:val="en-GB"/>
        </w:rPr>
        <w:t>p</w:t>
      </w:r>
      <w:r w:rsidR="00AD4706">
        <w:rPr>
          <w:rFonts w:ascii="Times New Roman" w:hAnsi="Times New Roman" w:cs="Times New Roman"/>
          <w:lang w:val="en-GB"/>
        </w:rPr>
        <w:t xml:space="preserve"> = 0.2</w:t>
      </w:r>
      <w:r w:rsidR="00A31F17">
        <w:rPr>
          <w:rFonts w:ascii="Times New Roman" w:hAnsi="Times New Roman" w:cs="Times New Roman"/>
          <w:lang w:val="en-GB"/>
        </w:rPr>
        <w:t>0</w:t>
      </w:r>
      <w:r w:rsidR="00AD4706">
        <w:rPr>
          <w:rFonts w:ascii="Times New Roman" w:hAnsi="Times New Roman" w:cs="Times New Roman"/>
          <w:lang w:val="en-GB"/>
        </w:rPr>
        <w:t xml:space="preserve">; activity: </w:t>
      </w:r>
      <w:r w:rsidR="00AD4706" w:rsidRPr="00E614B2">
        <w:rPr>
          <w:rFonts w:ascii="Times New Roman" w:hAnsi="Times New Roman" w:cs="Times New Roman"/>
          <w:i/>
          <w:lang w:val="en-GB"/>
        </w:rPr>
        <w:t>F</w:t>
      </w:r>
      <w:r w:rsidR="00AD4706" w:rsidRPr="00E614B2">
        <w:rPr>
          <w:rFonts w:ascii="Times New Roman" w:hAnsi="Times New Roman" w:cs="Times New Roman"/>
          <w:vertAlign w:val="subscript"/>
          <w:lang w:val="en-GB"/>
        </w:rPr>
        <w:t>3,74</w:t>
      </w:r>
      <w:r w:rsidR="00AD4706">
        <w:rPr>
          <w:rFonts w:ascii="Times New Roman" w:hAnsi="Times New Roman" w:cs="Times New Roman"/>
          <w:lang w:val="en-GB"/>
        </w:rPr>
        <w:t xml:space="preserve"> = 2.71, </w:t>
      </w:r>
      <w:r w:rsidR="00AD4706" w:rsidRPr="00E614B2">
        <w:rPr>
          <w:rFonts w:ascii="Times New Roman" w:hAnsi="Times New Roman" w:cs="Times New Roman"/>
          <w:i/>
          <w:lang w:val="en-GB"/>
        </w:rPr>
        <w:t>p</w:t>
      </w:r>
      <w:r w:rsidR="00AD4706">
        <w:rPr>
          <w:rFonts w:ascii="Times New Roman" w:hAnsi="Times New Roman" w:cs="Times New Roman"/>
          <w:lang w:val="en-GB"/>
        </w:rPr>
        <w:t xml:space="preserve"> = 0.</w:t>
      </w:r>
      <w:r w:rsidR="00AD4706" w:rsidRPr="00425637">
        <w:rPr>
          <w:rFonts w:ascii="Times New Roman" w:hAnsi="Times New Roman" w:cs="Times New Roman"/>
          <w:lang w:val="en-GB"/>
        </w:rPr>
        <w:t>51;</w:t>
      </w:r>
      <w:r w:rsidR="00AD4706">
        <w:rPr>
          <w:rFonts w:ascii="Times New Roman" w:hAnsi="Times New Roman" w:cs="Times New Roman"/>
          <w:lang w:val="en-GB"/>
        </w:rPr>
        <w:t xml:space="preserve"> shoaling: </w:t>
      </w:r>
      <w:r w:rsidR="00AD4706" w:rsidRPr="00E614B2">
        <w:rPr>
          <w:rFonts w:ascii="Times New Roman" w:hAnsi="Times New Roman" w:cs="Times New Roman"/>
          <w:i/>
          <w:lang w:val="en-GB"/>
        </w:rPr>
        <w:t>F</w:t>
      </w:r>
      <w:r w:rsidR="00AD4706" w:rsidRPr="00E614B2">
        <w:rPr>
          <w:rFonts w:ascii="Times New Roman" w:hAnsi="Times New Roman" w:cs="Times New Roman"/>
          <w:vertAlign w:val="subscript"/>
          <w:lang w:val="en-GB"/>
        </w:rPr>
        <w:t>3,74</w:t>
      </w:r>
      <w:r w:rsidR="00AD4706">
        <w:rPr>
          <w:rFonts w:ascii="Times New Roman" w:hAnsi="Times New Roman" w:cs="Times New Roman"/>
          <w:lang w:val="en-GB"/>
        </w:rPr>
        <w:t xml:space="preserve"> = 2.24, </w:t>
      </w:r>
      <w:r w:rsidR="00AD4706" w:rsidRPr="00E614B2">
        <w:rPr>
          <w:rFonts w:ascii="Times New Roman" w:hAnsi="Times New Roman" w:cs="Times New Roman"/>
          <w:i/>
          <w:lang w:val="en-GB"/>
        </w:rPr>
        <w:t>p</w:t>
      </w:r>
      <w:r w:rsidR="00AD4706">
        <w:rPr>
          <w:rFonts w:ascii="Times New Roman" w:hAnsi="Times New Roman" w:cs="Times New Roman"/>
          <w:lang w:val="en-GB"/>
        </w:rPr>
        <w:t xml:space="preserve"> = 0.091</w:t>
      </w:r>
      <w:r w:rsidR="00E276A7">
        <w:rPr>
          <w:rFonts w:ascii="Times New Roman" w:hAnsi="Times New Roman" w:cs="Times New Roman"/>
          <w:lang w:val="en-GB"/>
        </w:rPr>
        <w:t xml:space="preserve">; for </w:t>
      </w:r>
      <w:r w:rsidR="00802F9D">
        <w:rPr>
          <w:rFonts w:ascii="Times New Roman" w:hAnsi="Times New Roman" w:cs="Times New Roman"/>
          <w:lang w:val="en-GB"/>
        </w:rPr>
        <w:t xml:space="preserve">a brief </w:t>
      </w:r>
      <w:r w:rsidR="00E276A7">
        <w:rPr>
          <w:rFonts w:ascii="Times New Roman" w:hAnsi="Times New Roman" w:cs="Times New Roman"/>
          <w:lang w:val="en-GB"/>
        </w:rPr>
        <w:t xml:space="preserve">discussion of cohort-wise differences in </w:t>
      </w:r>
      <w:r w:rsidR="00601889">
        <w:rPr>
          <w:rFonts w:ascii="Times New Roman" w:hAnsi="Times New Roman" w:cs="Times New Roman"/>
          <w:lang w:val="en-GB"/>
        </w:rPr>
        <w:t xml:space="preserve">behavioural </w:t>
      </w:r>
      <w:r w:rsidR="00E276A7">
        <w:rPr>
          <w:rFonts w:ascii="Times New Roman" w:hAnsi="Times New Roman" w:cs="Times New Roman"/>
          <w:lang w:val="en-GB"/>
        </w:rPr>
        <w:t>consisten</w:t>
      </w:r>
      <w:r w:rsidR="00601889">
        <w:rPr>
          <w:rFonts w:ascii="Times New Roman" w:hAnsi="Times New Roman" w:cs="Times New Roman"/>
          <w:lang w:val="en-GB"/>
        </w:rPr>
        <w:t>cy see Supplementary material S5</w:t>
      </w:r>
      <w:r w:rsidR="00AD4706">
        <w:rPr>
          <w:rFonts w:ascii="Times New Roman" w:hAnsi="Times New Roman" w:cs="Times New Roman"/>
          <w:lang w:val="en-GB"/>
        </w:rPr>
        <w:t>).</w:t>
      </w:r>
    </w:p>
    <w:p w14:paraId="708ECBB0" w14:textId="77777777" w:rsidR="00FC719B" w:rsidRPr="00503340" w:rsidRDefault="00FC719B" w:rsidP="00DF596E">
      <w:pPr>
        <w:spacing w:line="480" w:lineRule="auto"/>
        <w:rPr>
          <w:rFonts w:ascii="Times New Roman" w:hAnsi="Times New Roman" w:cs="Times New Roman"/>
          <w:lang w:val="en-GB"/>
        </w:rPr>
      </w:pPr>
    </w:p>
    <w:p w14:paraId="480600D9" w14:textId="77777777" w:rsidR="00232DD5" w:rsidRPr="007B04D6" w:rsidRDefault="00232DD5">
      <w:pPr>
        <w:spacing w:line="480" w:lineRule="auto"/>
        <w:rPr>
          <w:rFonts w:ascii="Arial" w:hAnsi="Arial" w:cs="Arial"/>
          <w:b/>
          <w:sz w:val="28"/>
          <w:szCs w:val="28"/>
          <w:lang w:val="en-GB"/>
        </w:rPr>
      </w:pPr>
      <w:r w:rsidRPr="007B04D6">
        <w:rPr>
          <w:rFonts w:ascii="Arial" w:hAnsi="Arial" w:cs="Arial"/>
          <w:b/>
          <w:sz w:val="28"/>
          <w:szCs w:val="28"/>
          <w:lang w:val="en-GB"/>
        </w:rPr>
        <w:t>Behavioural syndrome structures</w:t>
      </w:r>
    </w:p>
    <w:p w14:paraId="295B6D82" w14:textId="58435ABD" w:rsidR="00232DD5" w:rsidRPr="007B04D6" w:rsidRDefault="00C63C81">
      <w:pPr>
        <w:spacing w:line="480" w:lineRule="auto"/>
        <w:rPr>
          <w:rFonts w:ascii="Times New Roman" w:hAnsi="Times New Roman" w:cs="Times New Roman"/>
          <w:lang w:val="en-GB"/>
        </w:rPr>
      </w:pPr>
      <w:r w:rsidRPr="00C8140E">
        <w:rPr>
          <w:rFonts w:ascii="Times New Roman" w:hAnsi="Times New Roman" w:cs="Times New Roman"/>
          <w:lang w:val="en-GB"/>
        </w:rPr>
        <w:lastRenderedPageBreak/>
        <w:t xml:space="preserve">In accordance with </w:t>
      </w:r>
      <w:r w:rsidRPr="00D74AE2">
        <w:rPr>
          <w:rFonts w:ascii="Times New Roman" w:hAnsi="Times New Roman" w:cs="Times New Roman"/>
          <w:i/>
          <w:lang w:val="en-GB"/>
        </w:rPr>
        <w:t xml:space="preserve">prediction </w:t>
      </w:r>
      <w:r w:rsidR="0068113F" w:rsidRPr="00D74AE2">
        <w:rPr>
          <w:rFonts w:ascii="Times New Roman" w:hAnsi="Times New Roman" w:cs="Times New Roman"/>
          <w:i/>
          <w:lang w:val="en-GB"/>
        </w:rPr>
        <w:t>3</w:t>
      </w:r>
      <w:r w:rsidR="00673768" w:rsidRPr="00D74AE2">
        <w:rPr>
          <w:rFonts w:ascii="Times New Roman" w:hAnsi="Times New Roman" w:cs="Times New Roman"/>
          <w:i/>
          <w:lang w:val="en-GB"/>
        </w:rPr>
        <w:t>a</w:t>
      </w:r>
      <w:r w:rsidRPr="007B04D6">
        <w:rPr>
          <w:rFonts w:ascii="Times New Roman" w:hAnsi="Times New Roman" w:cs="Times New Roman"/>
          <w:lang w:val="en-GB"/>
        </w:rPr>
        <w:t xml:space="preserve">, visual evaluation </w:t>
      </w:r>
      <w:r w:rsidR="001E031A">
        <w:rPr>
          <w:rFonts w:ascii="Times New Roman" w:hAnsi="Times New Roman" w:cs="Times New Roman"/>
          <w:lang w:val="en-GB"/>
        </w:rPr>
        <w:t>suggests</w:t>
      </w:r>
      <w:r w:rsidR="001E031A" w:rsidRPr="007B04D6">
        <w:rPr>
          <w:rFonts w:ascii="Times New Roman" w:hAnsi="Times New Roman" w:cs="Times New Roman"/>
          <w:lang w:val="en-GB"/>
        </w:rPr>
        <w:t xml:space="preserve"> </w:t>
      </w:r>
      <w:r w:rsidRPr="007B04D6">
        <w:rPr>
          <w:rFonts w:ascii="Times New Roman" w:hAnsi="Times New Roman" w:cs="Times New Roman"/>
          <w:lang w:val="en-GB"/>
        </w:rPr>
        <w:t>that behavioural syndrome structures vary substantially</w:t>
      </w:r>
      <w:r w:rsidR="0068113F">
        <w:rPr>
          <w:rFonts w:ascii="Times New Roman" w:hAnsi="Times New Roman" w:cs="Times New Roman"/>
          <w:lang w:val="en-GB"/>
        </w:rPr>
        <w:t xml:space="preserve"> in their strength and direction among</w:t>
      </w:r>
      <w:r w:rsidRPr="007B04D6">
        <w:rPr>
          <w:rFonts w:ascii="Times New Roman" w:hAnsi="Times New Roman" w:cs="Times New Roman"/>
          <w:lang w:val="en-GB"/>
        </w:rPr>
        <w:t xml:space="preserve"> lagoons o</w:t>
      </w:r>
      <w:r w:rsidR="004B5662">
        <w:rPr>
          <w:rFonts w:ascii="Times New Roman" w:hAnsi="Times New Roman" w:cs="Times New Roman"/>
          <w:lang w:val="en-GB"/>
        </w:rPr>
        <w:t>f the wild-caught cohort (Fig.</w:t>
      </w:r>
      <w:r w:rsidRPr="007B04D6">
        <w:rPr>
          <w:rFonts w:ascii="Times New Roman" w:hAnsi="Times New Roman" w:cs="Times New Roman"/>
          <w:lang w:val="en-GB"/>
        </w:rPr>
        <w:t xml:space="preserve"> </w:t>
      </w:r>
      <w:r w:rsidR="006E702C">
        <w:rPr>
          <w:rFonts w:ascii="Times New Roman" w:hAnsi="Times New Roman" w:cs="Times New Roman"/>
          <w:lang w:val="en-GB"/>
        </w:rPr>
        <w:t>4</w:t>
      </w:r>
      <w:r w:rsidRPr="007B04D6">
        <w:rPr>
          <w:rFonts w:ascii="Times New Roman" w:hAnsi="Times New Roman" w:cs="Times New Roman"/>
          <w:lang w:val="en-GB"/>
        </w:rPr>
        <w:t>a).</w:t>
      </w:r>
      <w:r w:rsidR="00400591">
        <w:rPr>
          <w:rFonts w:ascii="Times New Roman" w:hAnsi="Times New Roman" w:cs="Times New Roman"/>
          <w:lang w:val="en-GB"/>
        </w:rPr>
        <w:t xml:space="preserve"> </w:t>
      </w:r>
      <w:r w:rsidR="0068113F" w:rsidRPr="0068113F">
        <w:rPr>
          <w:rFonts w:ascii="Times New Roman" w:hAnsi="Times New Roman" w:cs="Times New Roman"/>
          <w:lang w:val="en-GB"/>
        </w:rPr>
        <w:t>Interestingly</w:t>
      </w:r>
      <w:r w:rsidR="00232DD5" w:rsidRPr="007B04D6">
        <w:rPr>
          <w:rFonts w:ascii="Times New Roman" w:hAnsi="Times New Roman" w:cs="Times New Roman"/>
          <w:lang w:val="en-GB"/>
        </w:rPr>
        <w:t>, neither visual evaluatio</w:t>
      </w:r>
      <w:r w:rsidR="004B5662">
        <w:rPr>
          <w:rFonts w:ascii="Times New Roman" w:hAnsi="Times New Roman" w:cs="Times New Roman"/>
          <w:lang w:val="en-GB"/>
        </w:rPr>
        <w:t>n of syndrome structures (Fig.</w:t>
      </w:r>
      <w:r w:rsidR="00232DD5" w:rsidRPr="007B04D6">
        <w:rPr>
          <w:rFonts w:ascii="Times New Roman" w:hAnsi="Times New Roman" w:cs="Times New Roman"/>
          <w:lang w:val="en-GB"/>
        </w:rPr>
        <w:t xml:space="preserve"> </w:t>
      </w:r>
      <w:r w:rsidR="006E702C">
        <w:rPr>
          <w:rFonts w:ascii="Times New Roman" w:hAnsi="Times New Roman" w:cs="Times New Roman"/>
          <w:lang w:val="en-GB"/>
        </w:rPr>
        <w:t>4</w:t>
      </w:r>
      <w:r w:rsidR="00232DD5" w:rsidRPr="007B04D6">
        <w:rPr>
          <w:rFonts w:ascii="Times New Roman" w:hAnsi="Times New Roman" w:cs="Times New Roman"/>
          <w:lang w:val="en-GB"/>
        </w:rPr>
        <w:t xml:space="preserve">a) nor our GLM using cumulative correlation coefficients per population (only wild-caught cohort) detected any effects of predation level (nor any other environmental parameter) on the overall strength of behavioural syndromes (GLM: </w:t>
      </w:r>
      <w:r w:rsidR="00232DD5" w:rsidRPr="007B04D6">
        <w:rPr>
          <w:rFonts w:ascii="Times New Roman" w:hAnsi="Times New Roman" w:cs="Times New Roman"/>
          <w:i/>
          <w:lang w:val="en-GB"/>
        </w:rPr>
        <w:t>F</w:t>
      </w:r>
      <w:r w:rsidR="00232DD5" w:rsidRPr="007B04D6">
        <w:rPr>
          <w:rFonts w:ascii="Times New Roman" w:hAnsi="Times New Roman" w:cs="Times New Roman"/>
          <w:lang w:val="en-GB"/>
        </w:rPr>
        <w:t xml:space="preserve"> &lt; 0.63, </w:t>
      </w:r>
      <w:r w:rsidR="00232DD5" w:rsidRPr="007B04D6">
        <w:rPr>
          <w:rFonts w:ascii="Times New Roman" w:hAnsi="Times New Roman" w:cs="Times New Roman"/>
          <w:i/>
          <w:lang w:val="en-GB"/>
        </w:rPr>
        <w:t>p</w:t>
      </w:r>
      <w:r w:rsidR="00232DD5" w:rsidRPr="007B04D6">
        <w:rPr>
          <w:rFonts w:ascii="Times New Roman" w:hAnsi="Times New Roman" w:cs="Times New Roman"/>
          <w:lang w:val="en-GB"/>
        </w:rPr>
        <w:t xml:space="preserve"> &gt; 0.56, </w:t>
      </w:r>
      <w:r w:rsidR="00232DD5" w:rsidRPr="007B04D6">
        <w:rPr>
          <w:rFonts w:ascii="Times New Roman" w:hAnsi="Times New Roman" w:cs="Times New Roman"/>
          <w:i/>
          <w:lang w:val="en-GB"/>
        </w:rPr>
        <w:t>n</w:t>
      </w:r>
      <w:r w:rsidR="00232DD5" w:rsidRPr="007B04D6">
        <w:rPr>
          <w:rFonts w:ascii="Times New Roman" w:hAnsi="Times New Roman" w:cs="Times New Roman"/>
          <w:lang w:val="en-GB"/>
        </w:rPr>
        <w:t xml:space="preserve"> = 6).</w:t>
      </w:r>
    </w:p>
    <w:p w14:paraId="3384E48D" w14:textId="45D8F92B" w:rsidR="00232DD5" w:rsidRPr="007B04D6" w:rsidRDefault="002D1A0B">
      <w:pPr>
        <w:spacing w:line="480" w:lineRule="auto"/>
        <w:ind w:firstLine="708"/>
        <w:rPr>
          <w:rFonts w:ascii="Arial" w:hAnsi="Arial" w:cs="Arial"/>
          <w:lang w:val="en-GB"/>
        </w:rPr>
      </w:pPr>
      <w:r>
        <w:rPr>
          <w:rFonts w:ascii="Times New Roman" w:hAnsi="Times New Roman" w:cs="Times New Roman"/>
          <w:lang w:val="en-GB"/>
        </w:rPr>
        <w:t>Considering wild-caught fish, n</w:t>
      </w:r>
      <w:r w:rsidRPr="007B04D6">
        <w:rPr>
          <w:rFonts w:ascii="Times New Roman" w:hAnsi="Times New Roman" w:cs="Times New Roman"/>
          <w:lang w:val="en-GB"/>
        </w:rPr>
        <w:t xml:space="preserve">o </w:t>
      </w:r>
      <w:r w:rsidR="00232DD5" w:rsidRPr="007B04D6">
        <w:rPr>
          <w:rFonts w:ascii="Times New Roman" w:hAnsi="Times New Roman" w:cs="Times New Roman"/>
          <w:lang w:val="en-GB"/>
        </w:rPr>
        <w:t>significant correlations between behavioural traits were found in the Cabiunas (</w:t>
      </w:r>
      <w:r w:rsidR="00232DD5" w:rsidRPr="007B04D6">
        <w:rPr>
          <w:rFonts w:ascii="Times New Roman" w:hAnsi="Times New Roman" w:cs="Times New Roman"/>
          <w:i/>
          <w:lang w:val="en-GB"/>
        </w:rPr>
        <w:t>r</w:t>
      </w:r>
      <w:r w:rsidR="00232DD5" w:rsidRPr="007B04D6">
        <w:rPr>
          <w:rFonts w:ascii="Times New Roman" w:hAnsi="Times New Roman" w:cs="Times New Roman"/>
          <w:lang w:val="en-GB"/>
        </w:rPr>
        <w:t xml:space="preserve"> &lt; 0.27, </w:t>
      </w:r>
      <w:r w:rsidR="00232DD5" w:rsidRPr="007B04D6">
        <w:rPr>
          <w:rFonts w:ascii="Times New Roman" w:hAnsi="Times New Roman" w:cs="Times New Roman"/>
          <w:i/>
          <w:lang w:val="en-GB"/>
        </w:rPr>
        <w:t>p</w:t>
      </w:r>
      <w:r w:rsidR="00232DD5" w:rsidRPr="007B04D6">
        <w:rPr>
          <w:rFonts w:ascii="Times New Roman" w:hAnsi="Times New Roman" w:cs="Times New Roman"/>
          <w:lang w:val="en-GB"/>
        </w:rPr>
        <w:t xml:space="preserve"> &gt; 0.20, </w:t>
      </w:r>
      <w:r w:rsidR="00232DD5" w:rsidRPr="007B04D6">
        <w:rPr>
          <w:rFonts w:ascii="Times New Roman" w:hAnsi="Times New Roman" w:cs="Times New Roman"/>
          <w:i/>
          <w:lang w:val="en-GB"/>
        </w:rPr>
        <w:t>n</w:t>
      </w:r>
      <w:r w:rsidR="00232DD5" w:rsidRPr="007B04D6">
        <w:rPr>
          <w:rFonts w:ascii="Times New Roman" w:hAnsi="Times New Roman" w:cs="Times New Roman"/>
          <w:lang w:val="en-GB"/>
        </w:rPr>
        <w:t xml:space="preserve"> = 25) and Preta populations (</w:t>
      </w:r>
      <w:r w:rsidR="00232DD5" w:rsidRPr="007B04D6">
        <w:rPr>
          <w:rFonts w:ascii="Times New Roman" w:hAnsi="Times New Roman" w:cs="Times New Roman"/>
          <w:i/>
          <w:lang w:val="en-GB"/>
        </w:rPr>
        <w:t xml:space="preserve">r </w:t>
      </w:r>
      <w:r w:rsidR="00232DD5" w:rsidRPr="007B04D6">
        <w:rPr>
          <w:rFonts w:ascii="Times New Roman" w:hAnsi="Times New Roman" w:cs="Times New Roman"/>
          <w:lang w:val="en-GB"/>
        </w:rPr>
        <w:t xml:space="preserve">&lt; 0.24, </w:t>
      </w:r>
      <w:r w:rsidR="00232DD5" w:rsidRPr="007B04D6">
        <w:rPr>
          <w:rFonts w:ascii="Times New Roman" w:hAnsi="Times New Roman" w:cs="Times New Roman"/>
          <w:i/>
          <w:lang w:val="en-GB"/>
        </w:rPr>
        <w:t>p</w:t>
      </w:r>
      <w:r w:rsidR="00232DD5" w:rsidRPr="007B04D6">
        <w:rPr>
          <w:rFonts w:ascii="Times New Roman" w:hAnsi="Times New Roman" w:cs="Times New Roman"/>
          <w:lang w:val="en-GB"/>
        </w:rPr>
        <w:t xml:space="preserve"> &gt; 0.27, </w:t>
      </w:r>
      <w:r w:rsidR="00232DD5" w:rsidRPr="007B04D6">
        <w:rPr>
          <w:rFonts w:ascii="Times New Roman" w:hAnsi="Times New Roman" w:cs="Times New Roman"/>
          <w:i/>
          <w:lang w:val="en-GB"/>
        </w:rPr>
        <w:t>n</w:t>
      </w:r>
      <w:r w:rsidR="004B5662">
        <w:rPr>
          <w:rFonts w:ascii="Times New Roman" w:hAnsi="Times New Roman" w:cs="Times New Roman"/>
          <w:lang w:val="en-GB"/>
        </w:rPr>
        <w:t xml:space="preserve"> = 24; Fig.</w:t>
      </w:r>
      <w:r w:rsidR="00232DD5" w:rsidRPr="007B04D6">
        <w:rPr>
          <w:rFonts w:ascii="Times New Roman" w:hAnsi="Times New Roman" w:cs="Times New Roman"/>
          <w:lang w:val="en-GB"/>
        </w:rPr>
        <w:t xml:space="preserve"> </w:t>
      </w:r>
      <w:r w:rsidR="006E702C">
        <w:rPr>
          <w:rFonts w:ascii="Times New Roman" w:hAnsi="Times New Roman" w:cs="Times New Roman"/>
          <w:lang w:val="en-GB"/>
        </w:rPr>
        <w:t>4</w:t>
      </w:r>
      <w:r w:rsidR="00232DD5" w:rsidRPr="007B04D6">
        <w:rPr>
          <w:rFonts w:ascii="Times New Roman" w:hAnsi="Times New Roman" w:cs="Times New Roman"/>
          <w:lang w:val="en-GB"/>
        </w:rPr>
        <w:t>a). In half of the lagoons, we found a significant positive correlation between boldness and activity (</w:t>
      </w:r>
      <w:r w:rsidR="00232DD5" w:rsidRPr="007B04D6">
        <w:rPr>
          <w:rFonts w:ascii="Times New Roman" w:hAnsi="Times New Roman" w:cs="Times New Roman"/>
          <w:i/>
          <w:lang w:val="en-GB"/>
        </w:rPr>
        <w:t>r</w:t>
      </w:r>
      <w:r w:rsidR="00232DD5" w:rsidRPr="007B04D6">
        <w:rPr>
          <w:rFonts w:ascii="Times New Roman" w:hAnsi="Times New Roman" w:cs="Times New Roman"/>
          <w:lang w:val="en-GB"/>
        </w:rPr>
        <w:t xml:space="preserve"> &gt; 0.55, </w:t>
      </w:r>
      <w:r w:rsidR="00232DD5" w:rsidRPr="007B04D6">
        <w:rPr>
          <w:rFonts w:ascii="Times New Roman" w:hAnsi="Times New Roman" w:cs="Times New Roman"/>
          <w:i/>
          <w:lang w:val="en-GB"/>
        </w:rPr>
        <w:t>p</w:t>
      </w:r>
      <w:r w:rsidR="00232DD5" w:rsidRPr="007B04D6">
        <w:rPr>
          <w:rFonts w:ascii="Times New Roman" w:hAnsi="Times New Roman" w:cs="Times New Roman"/>
          <w:lang w:val="en-GB"/>
        </w:rPr>
        <w:t xml:space="preserve"> &lt; 0.005). The tightest syndrome structure between all three behavioural traits was found </w:t>
      </w:r>
      <w:r w:rsidR="00130EB8">
        <w:rPr>
          <w:rFonts w:ascii="Times New Roman" w:hAnsi="Times New Roman" w:cs="Times New Roman"/>
          <w:lang w:val="en-GB"/>
        </w:rPr>
        <w:t xml:space="preserve">in the </w:t>
      </w:r>
      <w:r w:rsidR="00232DD5" w:rsidRPr="007B04D6">
        <w:rPr>
          <w:rFonts w:ascii="Times New Roman" w:hAnsi="Times New Roman" w:cs="Times New Roman"/>
          <w:lang w:val="en-GB"/>
        </w:rPr>
        <w:t xml:space="preserve">Catingosa </w:t>
      </w:r>
      <w:r w:rsidR="00130EB8">
        <w:rPr>
          <w:rFonts w:ascii="Times New Roman" w:hAnsi="Times New Roman" w:cs="Times New Roman"/>
          <w:lang w:val="en-GB"/>
        </w:rPr>
        <w:t xml:space="preserve">population </w:t>
      </w:r>
      <w:r w:rsidR="00232DD5" w:rsidRPr="007B04D6">
        <w:rPr>
          <w:rFonts w:ascii="Times New Roman" w:hAnsi="Times New Roman" w:cs="Times New Roman"/>
          <w:lang w:val="en-GB"/>
        </w:rPr>
        <w:t>(</w:t>
      </w:r>
      <w:r w:rsidR="00232DD5" w:rsidRPr="007B04D6">
        <w:rPr>
          <w:rFonts w:ascii="Times New Roman" w:hAnsi="Times New Roman" w:cs="Times New Roman"/>
          <w:i/>
          <w:lang w:val="en-GB"/>
        </w:rPr>
        <w:t>r</w:t>
      </w:r>
      <w:r w:rsidR="00232DD5" w:rsidRPr="007B04D6">
        <w:rPr>
          <w:rFonts w:ascii="Times New Roman" w:hAnsi="Times New Roman" w:cs="Times New Roman"/>
          <w:lang w:val="en-GB"/>
        </w:rPr>
        <w:t xml:space="preserve"> &gt; 0.50, </w:t>
      </w:r>
      <w:r w:rsidR="00232DD5" w:rsidRPr="007B04D6">
        <w:rPr>
          <w:rFonts w:ascii="Times New Roman" w:hAnsi="Times New Roman" w:cs="Times New Roman"/>
          <w:i/>
          <w:lang w:val="en-GB"/>
        </w:rPr>
        <w:t>p</w:t>
      </w:r>
      <w:r w:rsidR="00232DD5" w:rsidRPr="007B04D6">
        <w:rPr>
          <w:rFonts w:ascii="Times New Roman" w:hAnsi="Times New Roman" w:cs="Times New Roman"/>
          <w:lang w:val="en-GB"/>
        </w:rPr>
        <w:t xml:space="preserve"> &lt; 0.015, </w:t>
      </w:r>
      <w:r w:rsidR="00232DD5" w:rsidRPr="007B04D6">
        <w:rPr>
          <w:rFonts w:ascii="Times New Roman" w:hAnsi="Times New Roman" w:cs="Times New Roman"/>
          <w:i/>
          <w:lang w:val="en-GB"/>
        </w:rPr>
        <w:t>n</w:t>
      </w:r>
      <w:r w:rsidR="00232DD5" w:rsidRPr="007B04D6">
        <w:rPr>
          <w:rFonts w:ascii="Times New Roman" w:hAnsi="Times New Roman" w:cs="Times New Roman"/>
          <w:lang w:val="en-GB"/>
        </w:rPr>
        <w:t xml:space="preserve"> =</w:t>
      </w:r>
      <w:r w:rsidR="004B5662">
        <w:rPr>
          <w:rFonts w:ascii="Times New Roman" w:hAnsi="Times New Roman" w:cs="Times New Roman"/>
          <w:lang w:val="en-GB"/>
        </w:rPr>
        <w:t xml:space="preserve"> 23; Fig.</w:t>
      </w:r>
      <w:r w:rsidR="00232DD5" w:rsidRPr="007B04D6">
        <w:rPr>
          <w:rFonts w:ascii="Times New Roman" w:hAnsi="Times New Roman" w:cs="Times New Roman"/>
          <w:lang w:val="en-GB"/>
        </w:rPr>
        <w:t xml:space="preserve"> </w:t>
      </w:r>
      <w:r w:rsidR="006E702C">
        <w:rPr>
          <w:rFonts w:ascii="Times New Roman" w:hAnsi="Times New Roman" w:cs="Times New Roman"/>
          <w:lang w:val="en-GB"/>
        </w:rPr>
        <w:t>4</w:t>
      </w:r>
      <w:r w:rsidR="00232DD5" w:rsidRPr="007B04D6">
        <w:rPr>
          <w:rFonts w:ascii="Times New Roman" w:hAnsi="Times New Roman" w:cs="Times New Roman"/>
          <w:lang w:val="en-GB"/>
        </w:rPr>
        <w:t xml:space="preserve">a), one of the two populations that showed high behavioural consistency (see </w:t>
      </w:r>
      <w:r w:rsidR="00774583">
        <w:rPr>
          <w:rFonts w:ascii="Times New Roman" w:hAnsi="Times New Roman" w:cs="Times New Roman"/>
          <w:lang w:val="en-GB"/>
        </w:rPr>
        <w:t>above</w:t>
      </w:r>
      <w:r w:rsidR="00232DD5" w:rsidRPr="007B04D6">
        <w:rPr>
          <w:rFonts w:ascii="Times New Roman" w:hAnsi="Times New Roman" w:cs="Times New Roman"/>
          <w:lang w:val="en-GB"/>
        </w:rPr>
        <w:t xml:space="preserve">). </w:t>
      </w:r>
    </w:p>
    <w:p w14:paraId="35199AA2" w14:textId="2FDBB153" w:rsidR="00232DD5" w:rsidRPr="007B04D6" w:rsidRDefault="00232DD5">
      <w:pPr>
        <w:spacing w:line="480" w:lineRule="auto"/>
        <w:rPr>
          <w:rFonts w:ascii="Times New Roman" w:hAnsi="Times New Roman" w:cs="Times New Roman"/>
          <w:lang w:val="en-GB"/>
        </w:rPr>
      </w:pPr>
      <w:r w:rsidRPr="007B04D6">
        <w:rPr>
          <w:rFonts w:ascii="Arial" w:hAnsi="Arial" w:cs="Arial"/>
          <w:lang w:val="en-GB"/>
        </w:rPr>
        <w:tab/>
        <w:t xml:space="preserve"> </w:t>
      </w:r>
      <w:r w:rsidRPr="007B04D6">
        <w:rPr>
          <w:rFonts w:ascii="Times New Roman" w:hAnsi="Times New Roman" w:cs="Times New Roman"/>
          <w:lang w:val="en-GB"/>
        </w:rPr>
        <w:t>Syndrome structures of laboratory-maintained groups changed unpredictably in direction and/or strength compared to the corresponding wild-caught g</w:t>
      </w:r>
      <w:r w:rsidR="00933E8F">
        <w:rPr>
          <w:rFonts w:ascii="Times New Roman" w:hAnsi="Times New Roman" w:cs="Times New Roman"/>
          <w:lang w:val="en-GB"/>
        </w:rPr>
        <w:t>roup of i</w:t>
      </w:r>
      <w:r w:rsidR="004B5662">
        <w:rPr>
          <w:rFonts w:ascii="Times New Roman" w:hAnsi="Times New Roman" w:cs="Times New Roman"/>
          <w:lang w:val="en-GB"/>
        </w:rPr>
        <w:t>ndividuals (Fig.</w:t>
      </w:r>
      <w:r w:rsidR="00933E8F">
        <w:rPr>
          <w:rFonts w:ascii="Times New Roman" w:hAnsi="Times New Roman" w:cs="Times New Roman"/>
          <w:lang w:val="en-GB"/>
        </w:rPr>
        <w:t xml:space="preserve"> </w:t>
      </w:r>
      <w:r w:rsidR="006E702C">
        <w:rPr>
          <w:rFonts w:ascii="Times New Roman" w:hAnsi="Times New Roman" w:cs="Times New Roman"/>
          <w:lang w:val="en-GB"/>
        </w:rPr>
        <w:t>4</w:t>
      </w:r>
      <w:r w:rsidR="00933E8F">
        <w:rPr>
          <w:rFonts w:ascii="Times New Roman" w:hAnsi="Times New Roman" w:cs="Times New Roman"/>
          <w:lang w:val="en-GB"/>
        </w:rPr>
        <w:t>b)</w:t>
      </w:r>
      <w:r w:rsidR="00673768">
        <w:rPr>
          <w:rFonts w:ascii="Times New Roman" w:hAnsi="Times New Roman" w:cs="Times New Roman"/>
          <w:lang w:val="en-GB"/>
        </w:rPr>
        <w:t xml:space="preserve">. Contrary to </w:t>
      </w:r>
      <w:r w:rsidR="00673768" w:rsidRPr="00D74AE2">
        <w:rPr>
          <w:rFonts w:ascii="Times New Roman" w:hAnsi="Times New Roman" w:cs="Times New Roman"/>
          <w:i/>
          <w:lang w:val="en-GB"/>
        </w:rPr>
        <w:t>prediction 3b</w:t>
      </w:r>
      <w:r w:rsidR="00673768">
        <w:rPr>
          <w:rFonts w:ascii="Times New Roman" w:hAnsi="Times New Roman" w:cs="Times New Roman"/>
          <w:lang w:val="en-GB"/>
        </w:rPr>
        <w:t>,</w:t>
      </w:r>
      <w:r w:rsidRPr="007B04D6">
        <w:rPr>
          <w:rFonts w:ascii="Times New Roman" w:hAnsi="Times New Roman" w:cs="Times New Roman"/>
          <w:lang w:val="en-GB"/>
        </w:rPr>
        <w:t xml:space="preserve"> the</w:t>
      </w:r>
      <w:r w:rsidR="00673768">
        <w:rPr>
          <w:rFonts w:ascii="Times New Roman" w:hAnsi="Times New Roman" w:cs="Times New Roman"/>
          <w:lang w:val="en-GB"/>
        </w:rPr>
        <w:t xml:space="preserve"> overall</w:t>
      </w:r>
      <w:r w:rsidRPr="007B04D6">
        <w:rPr>
          <w:rFonts w:ascii="Times New Roman" w:hAnsi="Times New Roman" w:cs="Times New Roman"/>
          <w:lang w:val="en-GB"/>
        </w:rPr>
        <w:t xml:space="preserve"> strength of syndrome structures</w:t>
      </w:r>
      <w:r w:rsidR="00673768">
        <w:rPr>
          <w:rFonts w:ascii="Times New Roman" w:hAnsi="Times New Roman" w:cs="Times New Roman"/>
          <w:lang w:val="en-GB"/>
        </w:rPr>
        <w:t xml:space="preserve"> did not decrease</w:t>
      </w:r>
      <w:r w:rsidR="00290EC0">
        <w:rPr>
          <w:rFonts w:ascii="Times New Roman" w:hAnsi="Times New Roman" w:cs="Times New Roman"/>
          <w:lang w:val="en-GB"/>
        </w:rPr>
        <w:t xml:space="preserve"> after </w:t>
      </w:r>
      <w:r w:rsidR="00290EC0" w:rsidRPr="007B04D6">
        <w:rPr>
          <w:rFonts w:ascii="Times New Roman" w:hAnsi="Times New Roman" w:cs="Times New Roman"/>
          <w:lang w:val="en-GB"/>
        </w:rPr>
        <w:t>laboratory-</w:t>
      </w:r>
      <w:r w:rsidR="00445E45" w:rsidRPr="007B04D6">
        <w:rPr>
          <w:rFonts w:ascii="Times New Roman" w:hAnsi="Times New Roman" w:cs="Times New Roman"/>
          <w:lang w:val="en-GB"/>
        </w:rPr>
        <w:t>maintena</w:t>
      </w:r>
      <w:r w:rsidR="00445E45">
        <w:rPr>
          <w:rFonts w:ascii="Times New Roman" w:hAnsi="Times New Roman" w:cs="Times New Roman"/>
          <w:lang w:val="en-GB"/>
        </w:rPr>
        <w:t>nce</w:t>
      </w:r>
      <w:r w:rsidR="00B472BE">
        <w:rPr>
          <w:rFonts w:ascii="Times New Roman" w:hAnsi="Times New Roman" w:cs="Times New Roman"/>
          <w:lang w:val="en-GB"/>
        </w:rPr>
        <w:t>.</w:t>
      </w:r>
    </w:p>
    <w:p w14:paraId="7E39ED4D" w14:textId="23565F93" w:rsidR="00F51B31" w:rsidRPr="007B04D6" w:rsidRDefault="00764D1E">
      <w:pPr>
        <w:spacing w:line="480" w:lineRule="auto"/>
        <w:rPr>
          <w:lang w:val="en-GB"/>
        </w:rPr>
      </w:pPr>
      <w:r w:rsidRPr="007B04D6">
        <w:rPr>
          <w:rFonts w:ascii="Times New Roman" w:hAnsi="Times New Roman" w:cs="Times New Roman"/>
          <w:lang w:val="en-GB"/>
        </w:rPr>
        <w:tab/>
      </w:r>
    </w:p>
    <w:p w14:paraId="0F51A67A" w14:textId="77777777" w:rsidR="00745E0F" w:rsidRDefault="00745E0F">
      <w:pPr>
        <w:spacing w:line="480" w:lineRule="auto"/>
        <w:rPr>
          <w:rFonts w:ascii="Arial" w:hAnsi="Arial" w:cs="Arial"/>
          <w:b/>
          <w:sz w:val="36"/>
          <w:szCs w:val="28"/>
          <w:lang w:val="en-GB"/>
        </w:rPr>
      </w:pPr>
      <w:r w:rsidRPr="007B04D6">
        <w:rPr>
          <w:rFonts w:ascii="Arial" w:hAnsi="Arial" w:cs="Arial"/>
          <w:b/>
          <w:sz w:val="36"/>
          <w:szCs w:val="28"/>
          <w:lang w:val="en-GB"/>
        </w:rPr>
        <w:t>Discussion</w:t>
      </w:r>
    </w:p>
    <w:p w14:paraId="25EB0F00" w14:textId="1DA82782" w:rsidR="007040EE" w:rsidRDefault="007040EE">
      <w:pPr>
        <w:spacing w:line="480" w:lineRule="auto"/>
        <w:rPr>
          <w:rFonts w:ascii="Arial" w:hAnsi="Arial" w:cs="Arial"/>
          <w:b/>
          <w:sz w:val="28"/>
          <w:szCs w:val="28"/>
          <w:lang w:val="en-GB"/>
        </w:rPr>
      </w:pPr>
      <w:r w:rsidRPr="007B04D6">
        <w:rPr>
          <w:rFonts w:ascii="Arial" w:hAnsi="Arial" w:cs="Arial"/>
          <w:b/>
          <w:sz w:val="28"/>
          <w:szCs w:val="28"/>
          <w:lang w:val="en-GB"/>
        </w:rPr>
        <w:t xml:space="preserve">Effects of environmental factors on personality traits </w:t>
      </w:r>
    </w:p>
    <w:p w14:paraId="41C0845D" w14:textId="384E49B3" w:rsidR="009C3DDF" w:rsidRDefault="007040EE">
      <w:pPr>
        <w:spacing w:line="480" w:lineRule="auto"/>
        <w:rPr>
          <w:rFonts w:ascii="Times New Roman" w:hAnsi="Times New Roman" w:cs="Times New Roman"/>
          <w:lang w:val="en-GB"/>
        </w:rPr>
      </w:pPr>
      <w:r>
        <w:rPr>
          <w:rFonts w:ascii="Times New Roman" w:hAnsi="Times New Roman" w:cs="Times New Roman"/>
          <w:lang w:val="en-GB"/>
        </w:rPr>
        <w:t xml:space="preserve">We compared </w:t>
      </w:r>
      <w:r w:rsidR="003315E1">
        <w:rPr>
          <w:rFonts w:ascii="Times New Roman" w:hAnsi="Times New Roman" w:cs="Times New Roman"/>
          <w:lang w:val="en-GB"/>
        </w:rPr>
        <w:t xml:space="preserve">three </w:t>
      </w:r>
      <w:r w:rsidR="008922B5">
        <w:rPr>
          <w:rFonts w:ascii="Times New Roman" w:hAnsi="Times New Roman" w:cs="Times New Roman"/>
          <w:lang w:val="en-GB"/>
        </w:rPr>
        <w:t>personality traits</w:t>
      </w:r>
      <w:r w:rsidR="00E26999">
        <w:rPr>
          <w:rFonts w:ascii="Times New Roman" w:hAnsi="Times New Roman" w:cs="Times New Roman"/>
          <w:lang w:val="en-GB"/>
        </w:rPr>
        <w:t xml:space="preserve"> (boldness, activity, and </w:t>
      </w:r>
      <w:r w:rsidR="003315E1">
        <w:rPr>
          <w:rFonts w:ascii="Times New Roman" w:hAnsi="Times New Roman" w:cs="Times New Roman"/>
          <w:lang w:val="en-GB"/>
        </w:rPr>
        <w:t>sociability/</w:t>
      </w:r>
      <w:r w:rsidR="00E26999">
        <w:rPr>
          <w:rFonts w:ascii="Times New Roman" w:hAnsi="Times New Roman" w:cs="Times New Roman"/>
          <w:lang w:val="en-GB"/>
        </w:rPr>
        <w:t>shoaling behaviour)</w:t>
      </w:r>
      <w:r w:rsidR="008922B5">
        <w:rPr>
          <w:rFonts w:ascii="Times New Roman" w:hAnsi="Times New Roman" w:cs="Times New Roman"/>
          <w:lang w:val="en-GB"/>
        </w:rPr>
        <w:t xml:space="preserve"> of female </w:t>
      </w:r>
      <w:r w:rsidR="008922B5" w:rsidRPr="008922B5">
        <w:rPr>
          <w:rFonts w:ascii="Times New Roman" w:hAnsi="Times New Roman" w:cs="Times New Roman"/>
          <w:i/>
          <w:lang w:val="en-GB"/>
        </w:rPr>
        <w:t>P. vivipara</w:t>
      </w:r>
      <w:r w:rsidR="008922B5">
        <w:rPr>
          <w:rFonts w:ascii="Times New Roman" w:hAnsi="Times New Roman" w:cs="Times New Roman"/>
          <w:lang w:val="en-GB"/>
        </w:rPr>
        <w:t xml:space="preserve"> from six coastal lagoons (populatio</w:t>
      </w:r>
      <w:r w:rsidR="00A2595E">
        <w:rPr>
          <w:rFonts w:ascii="Times New Roman" w:hAnsi="Times New Roman" w:cs="Times New Roman"/>
          <w:lang w:val="en-GB"/>
        </w:rPr>
        <w:t xml:space="preserve">ns) that differed </w:t>
      </w:r>
      <w:r w:rsidR="003315E1">
        <w:rPr>
          <w:rFonts w:ascii="Times New Roman" w:hAnsi="Times New Roman" w:cs="Times New Roman"/>
          <w:lang w:val="en-GB"/>
        </w:rPr>
        <w:t xml:space="preserve">markedly </w:t>
      </w:r>
      <w:r w:rsidR="00A2595E">
        <w:rPr>
          <w:rFonts w:ascii="Times New Roman" w:hAnsi="Times New Roman" w:cs="Times New Roman"/>
          <w:lang w:val="en-GB"/>
        </w:rPr>
        <w:t>in</w:t>
      </w:r>
      <w:r w:rsidR="008922B5">
        <w:rPr>
          <w:rFonts w:ascii="Times New Roman" w:hAnsi="Times New Roman" w:cs="Times New Roman"/>
          <w:lang w:val="en-GB"/>
        </w:rPr>
        <w:t xml:space="preserve"> </w:t>
      </w:r>
      <w:r w:rsidR="003315E1">
        <w:rPr>
          <w:rFonts w:ascii="Times New Roman" w:hAnsi="Times New Roman" w:cs="Times New Roman"/>
          <w:lang w:val="en-GB"/>
        </w:rPr>
        <w:t xml:space="preserve">several </w:t>
      </w:r>
      <w:r w:rsidR="008922B5">
        <w:rPr>
          <w:rFonts w:ascii="Times New Roman" w:hAnsi="Times New Roman" w:cs="Times New Roman"/>
          <w:lang w:val="en-GB"/>
        </w:rPr>
        <w:t xml:space="preserve">biotic and abiotic habitat parameters. In accordance with </w:t>
      </w:r>
      <w:r w:rsidR="008922B5" w:rsidRPr="00B43923">
        <w:rPr>
          <w:rFonts w:ascii="Times New Roman" w:hAnsi="Times New Roman" w:cs="Times New Roman"/>
          <w:i/>
          <w:lang w:val="en-GB"/>
        </w:rPr>
        <w:t>prediction 1</w:t>
      </w:r>
      <w:r w:rsidR="008922B5">
        <w:rPr>
          <w:rFonts w:ascii="Times New Roman" w:hAnsi="Times New Roman" w:cs="Times New Roman"/>
          <w:lang w:val="en-GB"/>
        </w:rPr>
        <w:t xml:space="preserve">, we found </w:t>
      </w:r>
      <w:r w:rsidR="00BB5A61">
        <w:rPr>
          <w:rFonts w:ascii="Times New Roman" w:hAnsi="Times New Roman" w:cs="Times New Roman"/>
          <w:lang w:val="en-GB"/>
        </w:rPr>
        <w:t xml:space="preserve">pronounced </w:t>
      </w:r>
      <w:r w:rsidR="008922B5">
        <w:rPr>
          <w:rFonts w:ascii="Times New Roman" w:hAnsi="Times New Roman" w:cs="Times New Roman"/>
          <w:lang w:val="en-GB"/>
        </w:rPr>
        <w:t xml:space="preserve">population differences in </w:t>
      </w:r>
      <w:r w:rsidR="009C3DDF">
        <w:rPr>
          <w:rFonts w:ascii="Times New Roman" w:hAnsi="Times New Roman" w:cs="Times New Roman"/>
          <w:lang w:val="en-GB"/>
        </w:rPr>
        <w:t>all personality traits</w:t>
      </w:r>
      <w:r w:rsidR="00E26999">
        <w:rPr>
          <w:rFonts w:ascii="Times New Roman" w:hAnsi="Times New Roman" w:cs="Times New Roman"/>
          <w:lang w:val="en-GB"/>
        </w:rPr>
        <w:t xml:space="preserve"> that</w:t>
      </w:r>
      <w:r w:rsidR="008922B5">
        <w:rPr>
          <w:rFonts w:ascii="Times New Roman" w:hAnsi="Times New Roman" w:cs="Times New Roman"/>
          <w:lang w:val="en-GB"/>
        </w:rPr>
        <w:t xml:space="preserve"> could be related to </w:t>
      </w:r>
      <w:r w:rsidR="00496AF3">
        <w:rPr>
          <w:rFonts w:ascii="Times New Roman" w:hAnsi="Times New Roman" w:cs="Times New Roman"/>
          <w:lang w:val="en-GB"/>
        </w:rPr>
        <w:t xml:space="preserve">different environmental parameters. </w:t>
      </w:r>
    </w:p>
    <w:p w14:paraId="332CFA4B" w14:textId="6268EBE7" w:rsidR="000F7E57" w:rsidRDefault="00496AF3">
      <w:pPr>
        <w:spacing w:line="480" w:lineRule="auto"/>
        <w:ind w:firstLine="708"/>
        <w:rPr>
          <w:rFonts w:ascii="Times New Roman" w:hAnsi="Times New Roman" w:cs="Times New Roman"/>
          <w:lang w:val="en-GB"/>
        </w:rPr>
      </w:pPr>
      <w:r>
        <w:rPr>
          <w:rFonts w:ascii="Times New Roman" w:hAnsi="Times New Roman" w:cs="Times New Roman"/>
          <w:lang w:val="en-GB"/>
        </w:rPr>
        <w:lastRenderedPageBreak/>
        <w:t xml:space="preserve">Interestingly, </w:t>
      </w:r>
      <w:r w:rsidR="004916A5">
        <w:rPr>
          <w:rFonts w:ascii="Times New Roman" w:hAnsi="Times New Roman" w:cs="Times New Roman"/>
          <w:lang w:val="en-GB"/>
        </w:rPr>
        <w:t>water transparency</w:t>
      </w:r>
      <w:r w:rsidR="009E05A3">
        <w:rPr>
          <w:rFonts w:ascii="Times New Roman" w:hAnsi="Times New Roman" w:cs="Times New Roman"/>
          <w:lang w:val="en-GB"/>
        </w:rPr>
        <w:t xml:space="preserve"> was the factor with</w:t>
      </w:r>
      <w:r>
        <w:rPr>
          <w:rFonts w:ascii="Times New Roman" w:hAnsi="Times New Roman" w:cs="Times New Roman"/>
          <w:lang w:val="en-GB"/>
        </w:rPr>
        <w:t xml:space="preserve"> the strongest influence on all three personality traits</w:t>
      </w:r>
      <w:r w:rsidR="002D3645">
        <w:rPr>
          <w:rFonts w:ascii="Times New Roman" w:hAnsi="Times New Roman" w:cs="Times New Roman"/>
          <w:lang w:val="en-GB"/>
        </w:rPr>
        <w:t xml:space="preserve">. </w:t>
      </w:r>
      <w:r w:rsidR="005E3835">
        <w:rPr>
          <w:rFonts w:ascii="Times New Roman" w:hAnsi="Times New Roman" w:cs="Times New Roman"/>
          <w:lang w:val="en-GB"/>
        </w:rPr>
        <w:t>S</w:t>
      </w:r>
      <w:r w:rsidR="008F3565">
        <w:rPr>
          <w:rFonts w:ascii="Times New Roman" w:hAnsi="Times New Roman" w:cs="Times New Roman"/>
          <w:lang w:val="en-GB"/>
        </w:rPr>
        <w:t>h</w:t>
      </w:r>
      <w:r w:rsidR="00A2595E">
        <w:rPr>
          <w:rFonts w:ascii="Times New Roman" w:hAnsi="Times New Roman" w:cs="Times New Roman"/>
          <w:lang w:val="en-GB"/>
        </w:rPr>
        <w:t>oaling tendenc</w:t>
      </w:r>
      <w:r w:rsidR="00E33212">
        <w:rPr>
          <w:rFonts w:ascii="Times New Roman" w:hAnsi="Times New Roman" w:cs="Times New Roman"/>
          <w:lang w:val="en-GB"/>
        </w:rPr>
        <w:t>ies were</w:t>
      </w:r>
      <w:r w:rsidR="00A2595E">
        <w:rPr>
          <w:rFonts w:ascii="Times New Roman" w:hAnsi="Times New Roman" w:cs="Times New Roman"/>
          <w:lang w:val="en-GB"/>
        </w:rPr>
        <w:t xml:space="preserve"> considerably</w:t>
      </w:r>
      <w:r w:rsidR="008F3565">
        <w:rPr>
          <w:rFonts w:ascii="Times New Roman" w:hAnsi="Times New Roman" w:cs="Times New Roman"/>
          <w:lang w:val="en-GB"/>
        </w:rPr>
        <w:t xml:space="preserve"> </w:t>
      </w:r>
      <w:r w:rsidR="00E33212">
        <w:rPr>
          <w:rFonts w:ascii="Times New Roman" w:hAnsi="Times New Roman" w:cs="Times New Roman"/>
          <w:lang w:val="en-GB"/>
        </w:rPr>
        <w:t xml:space="preserve">lower </w:t>
      </w:r>
      <w:r w:rsidR="008F3565">
        <w:rPr>
          <w:rFonts w:ascii="Times New Roman" w:hAnsi="Times New Roman" w:cs="Times New Roman"/>
          <w:lang w:val="en-GB"/>
        </w:rPr>
        <w:t xml:space="preserve">in populations living under </w:t>
      </w:r>
      <w:r w:rsidR="000B1F6C">
        <w:rPr>
          <w:rFonts w:ascii="Times New Roman" w:hAnsi="Times New Roman" w:cs="Times New Roman"/>
          <w:lang w:val="en-GB"/>
        </w:rPr>
        <w:t>low water transparency</w:t>
      </w:r>
      <w:r w:rsidR="008F3565">
        <w:rPr>
          <w:rFonts w:ascii="Times New Roman" w:hAnsi="Times New Roman" w:cs="Times New Roman"/>
          <w:lang w:val="en-GB"/>
        </w:rPr>
        <w:t xml:space="preserve"> conditions compare</w:t>
      </w:r>
      <w:r w:rsidR="008B402A">
        <w:rPr>
          <w:rFonts w:ascii="Times New Roman" w:hAnsi="Times New Roman" w:cs="Times New Roman"/>
          <w:lang w:val="en-GB"/>
        </w:rPr>
        <w:t>d</w:t>
      </w:r>
      <w:r w:rsidR="008F3565">
        <w:rPr>
          <w:rFonts w:ascii="Times New Roman" w:hAnsi="Times New Roman" w:cs="Times New Roman"/>
          <w:lang w:val="en-GB"/>
        </w:rPr>
        <w:t xml:space="preserve"> with populations</w:t>
      </w:r>
      <w:r w:rsidR="00E33212" w:rsidRPr="00E33212">
        <w:rPr>
          <w:rFonts w:ascii="Times New Roman" w:hAnsi="Times New Roman" w:cs="Times New Roman"/>
          <w:lang w:val="en-GB"/>
        </w:rPr>
        <w:t xml:space="preserve"> </w:t>
      </w:r>
      <w:r w:rsidR="00E33212">
        <w:rPr>
          <w:rFonts w:ascii="Times New Roman" w:hAnsi="Times New Roman" w:cs="Times New Roman"/>
          <w:lang w:val="en-GB"/>
        </w:rPr>
        <w:t>from lagoons with clear water</w:t>
      </w:r>
      <w:r w:rsidR="008F3565">
        <w:rPr>
          <w:rFonts w:ascii="Times New Roman" w:hAnsi="Times New Roman" w:cs="Times New Roman"/>
          <w:lang w:val="en-GB"/>
        </w:rPr>
        <w:t>.</w:t>
      </w:r>
      <w:r w:rsidR="00285969">
        <w:rPr>
          <w:rFonts w:ascii="Times New Roman" w:hAnsi="Times New Roman" w:cs="Times New Roman"/>
          <w:lang w:val="en-GB"/>
        </w:rPr>
        <w:t xml:space="preserve"> </w:t>
      </w:r>
      <w:r w:rsidR="00E33212">
        <w:rPr>
          <w:rFonts w:ascii="Times New Roman" w:hAnsi="Times New Roman" w:cs="Times New Roman"/>
          <w:lang w:val="en-GB"/>
        </w:rPr>
        <w:t xml:space="preserve">In support of </w:t>
      </w:r>
      <w:r w:rsidR="00403535">
        <w:rPr>
          <w:rFonts w:ascii="Times New Roman" w:hAnsi="Times New Roman" w:cs="Times New Roman"/>
          <w:lang w:val="en-GB"/>
        </w:rPr>
        <w:t>this</w:t>
      </w:r>
      <w:r w:rsidR="00E33212">
        <w:rPr>
          <w:rFonts w:ascii="Times New Roman" w:hAnsi="Times New Roman" w:cs="Times New Roman"/>
          <w:lang w:val="en-GB"/>
        </w:rPr>
        <w:t xml:space="preserve"> finding, </w:t>
      </w:r>
      <w:r w:rsidR="00375A7E">
        <w:rPr>
          <w:rFonts w:ascii="Times New Roman" w:hAnsi="Times New Roman" w:cs="Times New Roman"/>
          <w:lang w:val="en-GB"/>
        </w:rPr>
        <w:t>studies on other freshwater fish</w:t>
      </w:r>
      <w:r w:rsidR="00483981">
        <w:rPr>
          <w:rFonts w:ascii="Times New Roman" w:hAnsi="Times New Roman" w:cs="Times New Roman"/>
          <w:lang w:val="en-GB"/>
        </w:rPr>
        <w:t>es</w:t>
      </w:r>
      <w:r w:rsidR="00375A7E">
        <w:rPr>
          <w:rFonts w:ascii="Times New Roman" w:hAnsi="Times New Roman" w:cs="Times New Roman"/>
          <w:lang w:val="en-GB"/>
        </w:rPr>
        <w:t xml:space="preserve"> </w:t>
      </w:r>
      <w:r w:rsidR="00403535">
        <w:rPr>
          <w:rFonts w:ascii="Times New Roman" w:hAnsi="Times New Roman" w:cs="Times New Roman"/>
          <w:lang w:val="en-GB"/>
        </w:rPr>
        <w:t xml:space="preserve">also </w:t>
      </w:r>
      <w:r w:rsidR="00375A7E">
        <w:rPr>
          <w:rFonts w:ascii="Times New Roman" w:hAnsi="Times New Roman" w:cs="Times New Roman"/>
          <w:lang w:val="en-GB"/>
        </w:rPr>
        <w:t xml:space="preserve">reported on shoals </w:t>
      </w:r>
      <w:r w:rsidR="009C3DDF">
        <w:rPr>
          <w:rFonts w:ascii="Times New Roman" w:hAnsi="Times New Roman" w:cs="Times New Roman"/>
          <w:lang w:val="en-GB"/>
        </w:rPr>
        <w:t xml:space="preserve">being less cohesive </w:t>
      </w:r>
      <w:r w:rsidR="00375A7E">
        <w:rPr>
          <w:rFonts w:ascii="Times New Roman" w:hAnsi="Times New Roman" w:cs="Times New Roman"/>
          <w:lang w:val="en-GB"/>
        </w:rPr>
        <w:t xml:space="preserve">under turbid </w:t>
      </w:r>
      <w:r w:rsidR="009C3DDF">
        <w:rPr>
          <w:rFonts w:ascii="Times New Roman" w:hAnsi="Times New Roman" w:cs="Times New Roman"/>
          <w:lang w:val="en-GB"/>
        </w:rPr>
        <w:t xml:space="preserve">water </w:t>
      </w:r>
      <w:r w:rsidR="00375A7E">
        <w:rPr>
          <w:rFonts w:ascii="Times New Roman" w:hAnsi="Times New Roman" w:cs="Times New Roman"/>
          <w:lang w:val="en-GB"/>
        </w:rPr>
        <w:t>conditions (</w:t>
      </w:r>
      <w:r w:rsidR="00375A7E" w:rsidRPr="00E25C1E">
        <w:rPr>
          <w:rFonts w:ascii="Times New Roman" w:hAnsi="Times New Roman" w:cs="Times New Roman"/>
          <w:i/>
          <w:lang w:val="en-GB"/>
        </w:rPr>
        <w:t>P</w:t>
      </w:r>
      <w:r w:rsidR="00E33212">
        <w:rPr>
          <w:rFonts w:ascii="Times New Roman" w:hAnsi="Times New Roman" w:cs="Times New Roman"/>
          <w:i/>
          <w:lang w:val="en-GB"/>
        </w:rPr>
        <w:t>.</w:t>
      </w:r>
      <w:r w:rsidR="00375A7E" w:rsidRPr="00E25C1E">
        <w:rPr>
          <w:rFonts w:ascii="Times New Roman" w:hAnsi="Times New Roman" w:cs="Times New Roman"/>
          <w:i/>
          <w:lang w:val="en-GB"/>
        </w:rPr>
        <w:t xml:space="preserve"> reticulata</w:t>
      </w:r>
      <w:r w:rsidR="00E25C1E">
        <w:rPr>
          <w:rFonts w:ascii="Times New Roman" w:hAnsi="Times New Roman" w:cs="Times New Roman"/>
          <w:lang w:val="en-GB"/>
        </w:rPr>
        <w:t xml:space="preserve">: </w:t>
      </w:r>
      <w:r w:rsidR="00403C72" w:rsidRPr="00D74AE2">
        <w:rPr>
          <w:rFonts w:ascii="Times New Roman" w:hAnsi="Times New Roman" w:cs="Times New Roman"/>
          <w:color w:val="0000FF"/>
          <w:lang w:val="en-GB"/>
        </w:rPr>
        <w:t>Kimbell &amp;</w:t>
      </w:r>
      <w:r w:rsidR="00F85698" w:rsidRPr="00D74AE2">
        <w:rPr>
          <w:rFonts w:ascii="Times New Roman" w:hAnsi="Times New Roman" w:cs="Times New Roman"/>
          <w:color w:val="0000FF"/>
          <w:lang w:val="en-GB"/>
        </w:rPr>
        <w:t xml:space="preserve"> Morrell</w:t>
      </w:r>
      <w:r w:rsidR="00E25C1E" w:rsidRPr="00D74AE2">
        <w:rPr>
          <w:rFonts w:ascii="Times New Roman" w:hAnsi="Times New Roman" w:cs="Times New Roman"/>
          <w:color w:val="0000FF"/>
          <w:lang w:val="en-GB"/>
        </w:rPr>
        <w:t xml:space="preserve"> 2015</w:t>
      </w:r>
      <w:r w:rsidR="00E25C1E">
        <w:rPr>
          <w:rFonts w:ascii="Times New Roman" w:hAnsi="Times New Roman" w:cs="Times New Roman"/>
          <w:lang w:val="en-GB"/>
        </w:rPr>
        <w:t xml:space="preserve">; </w:t>
      </w:r>
      <w:r w:rsidR="00E25C1E" w:rsidRPr="00E25C1E">
        <w:rPr>
          <w:rFonts w:ascii="Times New Roman" w:hAnsi="Times New Roman" w:cs="Times New Roman"/>
          <w:i/>
          <w:lang w:val="en-GB"/>
        </w:rPr>
        <w:t>Melanotaenia australis</w:t>
      </w:r>
      <w:r w:rsidR="00E25C1E">
        <w:rPr>
          <w:rFonts w:ascii="Times New Roman" w:hAnsi="Times New Roman" w:cs="Times New Roman"/>
          <w:lang w:val="en-GB"/>
        </w:rPr>
        <w:t xml:space="preserve">: </w:t>
      </w:r>
      <w:r w:rsidR="00F85698" w:rsidRPr="00D74AE2">
        <w:rPr>
          <w:rFonts w:ascii="Times New Roman" w:hAnsi="Times New Roman" w:cs="Times New Roman"/>
          <w:color w:val="0000FF"/>
          <w:lang w:val="en-GB"/>
        </w:rPr>
        <w:t xml:space="preserve">Kelley </w:t>
      </w:r>
      <w:r w:rsidR="00F85698" w:rsidRPr="00D74AE2">
        <w:rPr>
          <w:rFonts w:ascii="Times New Roman" w:hAnsi="Times New Roman" w:cs="Times New Roman"/>
          <w:i/>
          <w:color w:val="0000FF"/>
          <w:lang w:val="en-GB"/>
        </w:rPr>
        <w:t>et al</w:t>
      </w:r>
      <w:r w:rsidR="00F85698" w:rsidRPr="00D74AE2">
        <w:rPr>
          <w:rFonts w:ascii="Times New Roman" w:hAnsi="Times New Roman" w:cs="Times New Roman"/>
          <w:color w:val="0000FF"/>
          <w:lang w:val="en-GB"/>
        </w:rPr>
        <w:t>.</w:t>
      </w:r>
      <w:r w:rsidR="00E25C1E" w:rsidRPr="00D74AE2">
        <w:rPr>
          <w:rFonts w:ascii="Times New Roman" w:hAnsi="Times New Roman" w:cs="Times New Roman"/>
          <w:color w:val="0000FF"/>
          <w:lang w:val="en-GB"/>
        </w:rPr>
        <w:t xml:space="preserve"> 2012</w:t>
      </w:r>
      <w:r w:rsidR="00E25C1E">
        <w:rPr>
          <w:rFonts w:ascii="Times New Roman" w:hAnsi="Times New Roman" w:cs="Times New Roman"/>
          <w:lang w:val="en-GB"/>
        </w:rPr>
        <w:t>)</w:t>
      </w:r>
      <w:r w:rsidR="00C60FE9">
        <w:rPr>
          <w:rFonts w:ascii="Times New Roman" w:hAnsi="Times New Roman" w:cs="Times New Roman"/>
          <w:lang w:val="en-GB"/>
        </w:rPr>
        <w:t xml:space="preserve">. </w:t>
      </w:r>
      <w:r w:rsidR="009878FA">
        <w:rPr>
          <w:rFonts w:ascii="Times New Roman" w:hAnsi="Times New Roman" w:cs="Times New Roman"/>
          <w:lang w:val="en-GB"/>
        </w:rPr>
        <w:t>One explanation</w:t>
      </w:r>
      <w:r w:rsidR="00CE3223">
        <w:rPr>
          <w:rFonts w:ascii="Times New Roman" w:hAnsi="Times New Roman" w:cs="Times New Roman"/>
          <w:lang w:val="en-GB"/>
        </w:rPr>
        <w:t xml:space="preserve"> for </w:t>
      </w:r>
      <w:r w:rsidR="00403535">
        <w:rPr>
          <w:rFonts w:ascii="Times New Roman" w:hAnsi="Times New Roman" w:cs="Times New Roman"/>
          <w:lang w:val="en-GB"/>
        </w:rPr>
        <w:t>this effect</w:t>
      </w:r>
      <w:r w:rsidR="002D3645">
        <w:rPr>
          <w:rFonts w:ascii="Times New Roman" w:hAnsi="Times New Roman" w:cs="Times New Roman"/>
          <w:lang w:val="en-GB"/>
        </w:rPr>
        <w:t xml:space="preserve"> is that predators</w:t>
      </w:r>
      <w:r w:rsidR="00802F9D">
        <w:rPr>
          <w:rFonts w:ascii="Times New Roman" w:hAnsi="Times New Roman" w:cs="Times New Roman"/>
          <w:lang w:val="en-GB"/>
        </w:rPr>
        <w:t xml:space="preserve"> that</w:t>
      </w:r>
      <w:r w:rsidR="009878FA">
        <w:rPr>
          <w:rFonts w:ascii="Times New Roman" w:hAnsi="Times New Roman" w:cs="Times New Roman"/>
          <w:lang w:val="en-GB"/>
        </w:rPr>
        <w:t xml:space="preserve"> rely on visual prey detection </w:t>
      </w:r>
      <w:r w:rsidR="00C22E01">
        <w:rPr>
          <w:rFonts w:ascii="Times New Roman" w:hAnsi="Times New Roman" w:cs="Times New Roman"/>
          <w:lang w:val="en-GB"/>
        </w:rPr>
        <w:t>face difficulties in targeting their prey</w:t>
      </w:r>
      <w:r w:rsidR="00EA26F7">
        <w:rPr>
          <w:rFonts w:ascii="Times New Roman" w:hAnsi="Times New Roman" w:cs="Times New Roman"/>
          <w:lang w:val="en-GB"/>
        </w:rPr>
        <w:t xml:space="preserve"> </w:t>
      </w:r>
      <w:r w:rsidR="009C3DDF">
        <w:rPr>
          <w:rFonts w:ascii="Times New Roman" w:hAnsi="Times New Roman" w:cs="Times New Roman"/>
          <w:lang w:val="en-GB"/>
        </w:rPr>
        <w:t xml:space="preserve">at </w:t>
      </w:r>
      <w:r w:rsidR="00EA26F7">
        <w:rPr>
          <w:rFonts w:ascii="Times New Roman" w:hAnsi="Times New Roman" w:cs="Times New Roman"/>
          <w:lang w:val="en-GB"/>
        </w:rPr>
        <w:t>greater distance</w:t>
      </w:r>
      <w:r w:rsidR="00403535">
        <w:rPr>
          <w:rFonts w:ascii="Times New Roman" w:hAnsi="Times New Roman" w:cs="Times New Roman"/>
          <w:lang w:val="en-GB"/>
        </w:rPr>
        <w:t xml:space="preserve"> under </w:t>
      </w:r>
      <w:r w:rsidR="000B1F6C">
        <w:rPr>
          <w:rFonts w:ascii="Times New Roman" w:hAnsi="Times New Roman" w:cs="Times New Roman"/>
          <w:lang w:val="en-GB"/>
        </w:rPr>
        <w:t>de</w:t>
      </w:r>
      <w:r w:rsidR="00403535">
        <w:rPr>
          <w:rFonts w:ascii="Times New Roman" w:hAnsi="Times New Roman" w:cs="Times New Roman"/>
          <w:lang w:val="en-GB"/>
        </w:rPr>
        <w:t xml:space="preserve">creased </w:t>
      </w:r>
      <w:r w:rsidR="004916A5">
        <w:rPr>
          <w:rFonts w:ascii="Times New Roman" w:hAnsi="Times New Roman" w:cs="Times New Roman"/>
          <w:lang w:val="en-GB"/>
        </w:rPr>
        <w:t>water transparency</w:t>
      </w:r>
      <w:r w:rsidR="000F7E57">
        <w:rPr>
          <w:rFonts w:ascii="Times New Roman" w:hAnsi="Times New Roman" w:cs="Times New Roman"/>
          <w:lang w:val="en-GB"/>
        </w:rPr>
        <w:t xml:space="preserve">, which </w:t>
      </w:r>
      <w:r w:rsidR="00D3702E">
        <w:rPr>
          <w:rFonts w:ascii="Times New Roman" w:hAnsi="Times New Roman" w:cs="Times New Roman"/>
          <w:lang w:val="en-GB"/>
        </w:rPr>
        <w:t xml:space="preserve">in turn </w:t>
      </w:r>
      <w:r w:rsidR="000F7E57">
        <w:rPr>
          <w:rFonts w:ascii="Times New Roman" w:hAnsi="Times New Roman" w:cs="Times New Roman"/>
          <w:lang w:val="en-GB"/>
        </w:rPr>
        <w:t>can decrease effective predation pressure</w:t>
      </w:r>
      <w:r w:rsidR="00802F9D">
        <w:rPr>
          <w:rFonts w:ascii="Times New Roman" w:hAnsi="Times New Roman" w:cs="Times New Roman"/>
          <w:lang w:val="en-GB"/>
        </w:rPr>
        <w:t>,</w:t>
      </w:r>
      <w:r w:rsidR="000F7E57">
        <w:rPr>
          <w:rFonts w:ascii="Times New Roman" w:hAnsi="Times New Roman" w:cs="Times New Roman"/>
          <w:lang w:val="en-GB"/>
        </w:rPr>
        <w:t xml:space="preserve"> especially for small prey </w:t>
      </w:r>
      <w:r w:rsidR="00802F9D">
        <w:rPr>
          <w:rFonts w:ascii="Times New Roman" w:hAnsi="Times New Roman" w:cs="Times New Roman"/>
          <w:lang w:val="en-GB"/>
        </w:rPr>
        <w:t xml:space="preserve">species </w:t>
      </w:r>
      <w:r w:rsidR="008C69D4">
        <w:rPr>
          <w:rFonts w:ascii="Times New Roman" w:hAnsi="Times New Roman" w:cs="Times New Roman"/>
          <w:lang w:val="en-GB"/>
        </w:rPr>
        <w:t>(</w:t>
      </w:r>
      <w:r w:rsidR="008C69D4" w:rsidRPr="004C20D9">
        <w:rPr>
          <w:rFonts w:ascii="Times New Roman" w:hAnsi="Times New Roman" w:cs="Times New Roman"/>
          <w:lang w:val="en-GB"/>
        </w:rPr>
        <w:t xml:space="preserve">reviewed in </w:t>
      </w:r>
      <w:r w:rsidR="00F85698" w:rsidRPr="00D74AE2">
        <w:rPr>
          <w:rFonts w:ascii="Times New Roman" w:hAnsi="Times New Roman" w:cs="Times New Roman"/>
          <w:color w:val="0000FF"/>
          <w:lang w:val="en-GB"/>
        </w:rPr>
        <w:t>Utne-Palm</w:t>
      </w:r>
      <w:r w:rsidR="008C69D4" w:rsidRPr="00D74AE2">
        <w:rPr>
          <w:rFonts w:ascii="Times New Roman" w:hAnsi="Times New Roman" w:cs="Times New Roman"/>
          <w:color w:val="0000FF"/>
          <w:lang w:val="en-GB"/>
        </w:rPr>
        <w:t xml:space="preserve"> 2002</w:t>
      </w:r>
      <w:r w:rsidR="009878FA">
        <w:rPr>
          <w:rFonts w:ascii="Times New Roman" w:hAnsi="Times New Roman" w:cs="Times New Roman"/>
          <w:lang w:val="en-GB"/>
        </w:rPr>
        <w:t>).</w:t>
      </w:r>
      <w:r w:rsidR="00EA26F7">
        <w:rPr>
          <w:rFonts w:ascii="Times New Roman" w:hAnsi="Times New Roman" w:cs="Times New Roman"/>
          <w:lang w:val="en-GB"/>
        </w:rPr>
        <w:t xml:space="preserve"> </w:t>
      </w:r>
      <w:r w:rsidR="00403535">
        <w:rPr>
          <w:rFonts w:ascii="Times New Roman" w:hAnsi="Times New Roman" w:cs="Times New Roman"/>
          <w:lang w:val="en-GB"/>
        </w:rPr>
        <w:t>Following this line of argumentation, p</w:t>
      </w:r>
      <w:r w:rsidR="009878FA">
        <w:rPr>
          <w:rFonts w:ascii="Times New Roman" w:hAnsi="Times New Roman" w:cs="Times New Roman"/>
          <w:lang w:val="en-GB"/>
        </w:rPr>
        <w:t xml:space="preserve">rey </w:t>
      </w:r>
      <w:r w:rsidR="00474141">
        <w:rPr>
          <w:rFonts w:ascii="Times New Roman" w:hAnsi="Times New Roman" w:cs="Times New Roman"/>
          <w:lang w:val="en-GB"/>
        </w:rPr>
        <w:t xml:space="preserve">species are expected to </w:t>
      </w:r>
      <w:r w:rsidR="009878FA">
        <w:rPr>
          <w:rFonts w:ascii="Times New Roman" w:hAnsi="Times New Roman" w:cs="Times New Roman"/>
          <w:lang w:val="en-GB"/>
        </w:rPr>
        <w:t>shoal le</w:t>
      </w:r>
      <w:r w:rsidR="00403C72">
        <w:rPr>
          <w:rFonts w:ascii="Times New Roman" w:hAnsi="Times New Roman" w:cs="Times New Roman"/>
          <w:lang w:val="en-GB"/>
        </w:rPr>
        <w:t>ss</w:t>
      </w:r>
      <w:r w:rsidR="00E06174">
        <w:rPr>
          <w:rFonts w:ascii="Times New Roman" w:hAnsi="Times New Roman" w:cs="Times New Roman"/>
          <w:lang w:val="en-GB"/>
        </w:rPr>
        <w:t xml:space="preserve"> </w:t>
      </w:r>
      <w:r w:rsidR="000B1F6C">
        <w:rPr>
          <w:rFonts w:ascii="Times New Roman" w:hAnsi="Times New Roman" w:cs="Times New Roman"/>
          <w:lang w:val="en-GB"/>
        </w:rPr>
        <w:t>under low water transparency</w:t>
      </w:r>
      <w:r w:rsidR="00E06174">
        <w:rPr>
          <w:rFonts w:ascii="Times New Roman" w:hAnsi="Times New Roman" w:cs="Times New Roman"/>
          <w:lang w:val="en-GB"/>
        </w:rPr>
        <w:t xml:space="preserve"> </w:t>
      </w:r>
      <w:r w:rsidR="000B1F6C">
        <w:rPr>
          <w:rFonts w:ascii="Times New Roman" w:hAnsi="Times New Roman" w:cs="Times New Roman"/>
          <w:lang w:val="en-GB"/>
        </w:rPr>
        <w:t>conditions</w:t>
      </w:r>
      <w:r w:rsidR="00403C72">
        <w:rPr>
          <w:rFonts w:ascii="Times New Roman" w:hAnsi="Times New Roman" w:cs="Times New Roman"/>
          <w:lang w:val="en-GB"/>
        </w:rPr>
        <w:t xml:space="preserve"> because the costs of living in a shoal</w:t>
      </w:r>
      <w:r w:rsidR="009878FA">
        <w:rPr>
          <w:rFonts w:ascii="Times New Roman" w:hAnsi="Times New Roman" w:cs="Times New Roman"/>
          <w:lang w:val="en-GB"/>
        </w:rPr>
        <w:t xml:space="preserve"> (e.g.</w:t>
      </w:r>
      <w:r w:rsidR="00474141">
        <w:rPr>
          <w:rFonts w:ascii="Times New Roman" w:hAnsi="Times New Roman" w:cs="Times New Roman"/>
          <w:lang w:val="en-GB"/>
        </w:rPr>
        <w:t>,</w:t>
      </w:r>
      <w:r w:rsidR="009878FA">
        <w:rPr>
          <w:rFonts w:ascii="Times New Roman" w:hAnsi="Times New Roman" w:cs="Times New Roman"/>
          <w:lang w:val="en-GB"/>
        </w:rPr>
        <w:t xml:space="preserve"> competition for </w:t>
      </w:r>
      <w:r w:rsidR="00AB2544">
        <w:rPr>
          <w:rFonts w:ascii="Times New Roman" w:hAnsi="Times New Roman" w:cs="Times New Roman"/>
          <w:lang w:val="en-GB"/>
        </w:rPr>
        <w:t>resources)</w:t>
      </w:r>
      <w:r w:rsidR="00403C72">
        <w:rPr>
          <w:rFonts w:ascii="Times New Roman" w:hAnsi="Times New Roman" w:cs="Times New Roman"/>
          <w:lang w:val="en-GB"/>
        </w:rPr>
        <w:t xml:space="preserve"> outweigh the benefit</w:t>
      </w:r>
      <w:r w:rsidR="00474141">
        <w:rPr>
          <w:rFonts w:ascii="Times New Roman" w:hAnsi="Times New Roman" w:cs="Times New Roman"/>
          <w:lang w:val="en-GB"/>
        </w:rPr>
        <w:t>s</w:t>
      </w:r>
      <w:r w:rsidR="00403C72">
        <w:rPr>
          <w:rFonts w:ascii="Times New Roman" w:hAnsi="Times New Roman" w:cs="Times New Roman"/>
          <w:lang w:val="en-GB"/>
        </w:rPr>
        <w:t xml:space="preserve"> </w:t>
      </w:r>
      <w:r w:rsidR="00474141">
        <w:rPr>
          <w:rFonts w:ascii="Times New Roman" w:hAnsi="Times New Roman" w:cs="Times New Roman"/>
          <w:lang w:val="en-GB"/>
        </w:rPr>
        <w:t xml:space="preserve">arising from </w:t>
      </w:r>
      <w:r w:rsidR="004C20D9">
        <w:rPr>
          <w:rFonts w:ascii="Times New Roman" w:hAnsi="Times New Roman" w:cs="Times New Roman"/>
          <w:lang w:val="en-GB"/>
        </w:rPr>
        <w:t>protection from</w:t>
      </w:r>
      <w:r w:rsidR="00AB2544">
        <w:rPr>
          <w:rFonts w:ascii="Times New Roman" w:hAnsi="Times New Roman" w:cs="Times New Roman"/>
          <w:lang w:val="en-GB"/>
        </w:rPr>
        <w:t xml:space="preserve"> </w:t>
      </w:r>
      <w:r w:rsidR="000F7E57">
        <w:rPr>
          <w:rFonts w:ascii="Times New Roman" w:hAnsi="Times New Roman" w:cs="Times New Roman"/>
          <w:lang w:val="en-GB"/>
        </w:rPr>
        <w:t xml:space="preserve">visually orientated </w:t>
      </w:r>
      <w:r w:rsidR="00AB2544">
        <w:rPr>
          <w:rFonts w:ascii="Times New Roman" w:hAnsi="Times New Roman" w:cs="Times New Roman"/>
          <w:lang w:val="en-GB"/>
        </w:rPr>
        <w:t>predators</w:t>
      </w:r>
      <w:r w:rsidR="00403C72">
        <w:rPr>
          <w:rFonts w:ascii="Times New Roman" w:hAnsi="Times New Roman" w:cs="Times New Roman"/>
          <w:lang w:val="en-GB"/>
        </w:rPr>
        <w:t xml:space="preserve"> (</w:t>
      </w:r>
      <w:r w:rsidR="00F85698" w:rsidRPr="00D74AE2">
        <w:rPr>
          <w:rFonts w:ascii="Times New Roman" w:hAnsi="Times New Roman" w:cs="Times New Roman"/>
          <w:color w:val="0000FF"/>
          <w:lang w:val="en-GB"/>
        </w:rPr>
        <w:t>Pitcher &amp; Parrish</w:t>
      </w:r>
      <w:r w:rsidR="00403C72" w:rsidRPr="00D74AE2">
        <w:rPr>
          <w:rFonts w:ascii="Times New Roman" w:hAnsi="Times New Roman" w:cs="Times New Roman"/>
          <w:color w:val="0000FF"/>
          <w:lang w:val="en-GB"/>
        </w:rPr>
        <w:t xml:space="preserve"> 1993</w:t>
      </w:r>
      <w:r w:rsidR="00403C72">
        <w:rPr>
          <w:rFonts w:ascii="Times New Roman" w:hAnsi="Times New Roman" w:cs="Times New Roman"/>
          <w:lang w:val="en-GB"/>
        </w:rPr>
        <w:t>)</w:t>
      </w:r>
      <w:r w:rsidR="00AB2544">
        <w:rPr>
          <w:rFonts w:ascii="Times New Roman" w:hAnsi="Times New Roman" w:cs="Times New Roman"/>
          <w:lang w:val="en-GB"/>
        </w:rPr>
        <w:t>. An alternative</w:t>
      </w:r>
      <w:r w:rsidR="00EA26F7">
        <w:rPr>
          <w:rFonts w:ascii="Times New Roman" w:hAnsi="Times New Roman" w:cs="Times New Roman"/>
          <w:lang w:val="en-GB"/>
        </w:rPr>
        <w:t>, not mutually exclusive</w:t>
      </w:r>
      <w:r w:rsidR="00AB2544">
        <w:rPr>
          <w:rFonts w:ascii="Times New Roman" w:hAnsi="Times New Roman" w:cs="Times New Roman"/>
          <w:lang w:val="en-GB"/>
        </w:rPr>
        <w:t xml:space="preserve"> explanation was </w:t>
      </w:r>
      <w:r w:rsidR="00474141" w:rsidRPr="00425637">
        <w:rPr>
          <w:rFonts w:ascii="Times New Roman" w:hAnsi="Times New Roman" w:cs="Times New Roman"/>
          <w:lang w:val="en-GB"/>
        </w:rPr>
        <w:t xml:space="preserve">provided </w:t>
      </w:r>
      <w:r w:rsidR="00AB2544" w:rsidRPr="00425637">
        <w:rPr>
          <w:rFonts w:ascii="Times New Roman" w:hAnsi="Times New Roman" w:cs="Times New Roman"/>
          <w:lang w:val="en-GB"/>
        </w:rPr>
        <w:t xml:space="preserve">by </w:t>
      </w:r>
      <w:r w:rsidR="00B42D75" w:rsidRPr="00E614B2">
        <w:rPr>
          <w:rFonts w:ascii="Times New Roman" w:hAnsi="Times New Roman" w:cs="Times New Roman"/>
          <w:lang w:val="en-GB"/>
        </w:rPr>
        <w:t>Kimbell &amp;</w:t>
      </w:r>
      <w:r w:rsidR="00AB2544" w:rsidRPr="00E614B2">
        <w:rPr>
          <w:rFonts w:ascii="Times New Roman" w:hAnsi="Times New Roman" w:cs="Times New Roman"/>
          <w:lang w:val="en-GB"/>
        </w:rPr>
        <w:t xml:space="preserve"> Morrell (</w:t>
      </w:r>
      <w:r w:rsidR="00AB2544" w:rsidRPr="00E614B2">
        <w:rPr>
          <w:rFonts w:ascii="Times New Roman" w:hAnsi="Times New Roman" w:cs="Times New Roman"/>
          <w:color w:val="0000FF"/>
          <w:lang w:val="en-GB"/>
        </w:rPr>
        <w:t>2015</w:t>
      </w:r>
      <w:r w:rsidR="00AB2544" w:rsidRPr="00425637">
        <w:rPr>
          <w:rFonts w:ascii="Times New Roman" w:hAnsi="Times New Roman" w:cs="Times New Roman"/>
          <w:lang w:val="en-GB"/>
        </w:rPr>
        <w:t>) who</w:t>
      </w:r>
      <w:r w:rsidR="00AB2544">
        <w:rPr>
          <w:rFonts w:ascii="Times New Roman" w:hAnsi="Times New Roman" w:cs="Times New Roman"/>
          <w:lang w:val="en-GB"/>
        </w:rPr>
        <w:t xml:space="preserve"> observed that guppies under turbid water conditions not only shoal</w:t>
      </w:r>
      <w:r w:rsidR="00E06174">
        <w:rPr>
          <w:rFonts w:ascii="Times New Roman" w:hAnsi="Times New Roman" w:cs="Times New Roman"/>
          <w:lang w:val="en-GB"/>
        </w:rPr>
        <w:t>ed</w:t>
      </w:r>
      <w:r w:rsidR="00AB2544">
        <w:rPr>
          <w:rFonts w:ascii="Times New Roman" w:hAnsi="Times New Roman" w:cs="Times New Roman"/>
          <w:lang w:val="en-GB"/>
        </w:rPr>
        <w:t xml:space="preserve"> less but also increase</w:t>
      </w:r>
      <w:r w:rsidR="00474141">
        <w:rPr>
          <w:rFonts w:ascii="Times New Roman" w:hAnsi="Times New Roman" w:cs="Times New Roman"/>
          <w:lang w:val="en-GB"/>
        </w:rPr>
        <w:t>d their</w:t>
      </w:r>
      <w:r w:rsidR="00AB2544">
        <w:rPr>
          <w:rFonts w:ascii="Times New Roman" w:hAnsi="Times New Roman" w:cs="Times New Roman"/>
          <w:lang w:val="en-GB"/>
        </w:rPr>
        <w:t xml:space="preserve"> freezing behaviour</w:t>
      </w:r>
      <w:r w:rsidR="003A5D34">
        <w:rPr>
          <w:rFonts w:ascii="Times New Roman" w:hAnsi="Times New Roman" w:cs="Times New Roman"/>
          <w:lang w:val="en-GB"/>
        </w:rPr>
        <w:t xml:space="preserve"> after a predator attack</w:t>
      </w:r>
      <w:r w:rsidR="00474141">
        <w:rPr>
          <w:rFonts w:ascii="Times New Roman" w:hAnsi="Times New Roman" w:cs="Times New Roman"/>
          <w:lang w:val="en-GB"/>
        </w:rPr>
        <w:t xml:space="preserve">. Freezing </w:t>
      </w:r>
      <w:r w:rsidR="00403535">
        <w:rPr>
          <w:rFonts w:ascii="Times New Roman" w:hAnsi="Times New Roman" w:cs="Times New Roman"/>
          <w:lang w:val="en-GB"/>
        </w:rPr>
        <w:t>represents</w:t>
      </w:r>
      <w:r w:rsidR="00474141">
        <w:rPr>
          <w:rFonts w:ascii="Times New Roman" w:hAnsi="Times New Roman" w:cs="Times New Roman"/>
          <w:lang w:val="en-GB"/>
        </w:rPr>
        <w:t xml:space="preserve"> </w:t>
      </w:r>
      <w:r w:rsidR="00802F9D">
        <w:rPr>
          <w:rFonts w:ascii="Times New Roman" w:hAnsi="Times New Roman" w:cs="Times New Roman"/>
          <w:lang w:val="en-GB"/>
        </w:rPr>
        <w:t>alternative</w:t>
      </w:r>
      <w:r w:rsidR="00AB2544">
        <w:rPr>
          <w:rFonts w:ascii="Times New Roman" w:hAnsi="Times New Roman" w:cs="Times New Roman"/>
          <w:lang w:val="en-GB"/>
        </w:rPr>
        <w:t xml:space="preserve"> predator-avoidance beha</w:t>
      </w:r>
      <w:r w:rsidR="00E06174">
        <w:rPr>
          <w:rFonts w:ascii="Times New Roman" w:hAnsi="Times New Roman" w:cs="Times New Roman"/>
          <w:lang w:val="en-GB"/>
        </w:rPr>
        <w:t>viour</w:t>
      </w:r>
      <w:r w:rsidR="00081A6E">
        <w:rPr>
          <w:rFonts w:ascii="Times New Roman" w:hAnsi="Times New Roman" w:cs="Times New Roman"/>
          <w:lang w:val="en-GB"/>
        </w:rPr>
        <w:t xml:space="preserve"> (</w:t>
      </w:r>
      <w:r w:rsidR="00F85698" w:rsidRPr="00D74AE2">
        <w:rPr>
          <w:rFonts w:ascii="Times New Roman" w:hAnsi="Times New Roman" w:cs="Times New Roman"/>
          <w:color w:val="0000FF"/>
          <w:lang w:val="en-GB"/>
        </w:rPr>
        <w:t>Brown &amp; Godin</w:t>
      </w:r>
      <w:r w:rsidR="00081A6E" w:rsidRPr="00D74AE2">
        <w:rPr>
          <w:rFonts w:ascii="Times New Roman" w:hAnsi="Times New Roman" w:cs="Times New Roman"/>
          <w:color w:val="0000FF"/>
          <w:lang w:val="en-GB"/>
        </w:rPr>
        <w:t xml:space="preserve"> 1999</w:t>
      </w:r>
      <w:r w:rsidR="00474141">
        <w:rPr>
          <w:rFonts w:ascii="Times New Roman" w:hAnsi="Times New Roman" w:cs="Times New Roman"/>
          <w:lang w:val="en-GB"/>
        </w:rPr>
        <w:t>) and is sometimes also used</w:t>
      </w:r>
      <w:r w:rsidR="003A5D34">
        <w:rPr>
          <w:rFonts w:ascii="Times New Roman" w:hAnsi="Times New Roman" w:cs="Times New Roman"/>
          <w:lang w:val="en-GB"/>
        </w:rPr>
        <w:t xml:space="preserve"> as a measure of boldness</w:t>
      </w:r>
      <w:r w:rsidR="00474141">
        <w:rPr>
          <w:rFonts w:ascii="Times New Roman" w:hAnsi="Times New Roman" w:cs="Times New Roman"/>
          <w:lang w:val="en-GB"/>
        </w:rPr>
        <w:t xml:space="preserve"> (</w:t>
      </w:r>
      <w:r w:rsidR="00F85698" w:rsidRPr="00D74AE2">
        <w:rPr>
          <w:rFonts w:ascii="Times New Roman" w:hAnsi="Times New Roman" w:cs="Times New Roman"/>
          <w:color w:val="0000FF"/>
          <w:lang w:val="en-GB"/>
        </w:rPr>
        <w:t xml:space="preserve">Piyapong et al. </w:t>
      </w:r>
      <w:r w:rsidR="003A5D34" w:rsidRPr="00D74AE2">
        <w:rPr>
          <w:rFonts w:ascii="Times New Roman" w:hAnsi="Times New Roman" w:cs="Times New Roman"/>
          <w:color w:val="0000FF"/>
          <w:lang w:val="en-GB"/>
        </w:rPr>
        <w:t>2010;</w:t>
      </w:r>
      <w:r w:rsidR="00F85698" w:rsidRPr="00D74AE2">
        <w:rPr>
          <w:rFonts w:ascii="Times New Roman" w:hAnsi="Times New Roman" w:cs="Times New Roman"/>
          <w:color w:val="0000FF"/>
          <w:lang w:val="en-GB"/>
        </w:rPr>
        <w:t xml:space="preserve"> Bierbach </w:t>
      </w:r>
      <w:r w:rsidR="00F85698" w:rsidRPr="00D74AE2">
        <w:rPr>
          <w:rFonts w:ascii="Times New Roman" w:hAnsi="Times New Roman" w:cs="Times New Roman"/>
          <w:i/>
          <w:color w:val="0000FF"/>
          <w:lang w:val="en-GB"/>
        </w:rPr>
        <w:t>et al</w:t>
      </w:r>
      <w:r w:rsidR="00F85698" w:rsidRPr="00D74AE2">
        <w:rPr>
          <w:rFonts w:ascii="Times New Roman" w:hAnsi="Times New Roman" w:cs="Times New Roman"/>
          <w:color w:val="0000FF"/>
          <w:lang w:val="en-GB"/>
        </w:rPr>
        <w:t>.</w:t>
      </w:r>
      <w:r w:rsidR="003A5D34" w:rsidRPr="00D74AE2">
        <w:rPr>
          <w:rFonts w:ascii="Times New Roman" w:hAnsi="Times New Roman" w:cs="Times New Roman"/>
          <w:color w:val="0000FF"/>
          <w:lang w:val="en-GB"/>
        </w:rPr>
        <w:t xml:space="preserve"> 2015</w:t>
      </w:r>
      <w:r w:rsidR="003A5D34">
        <w:rPr>
          <w:rFonts w:ascii="Times New Roman" w:hAnsi="Times New Roman" w:cs="Times New Roman"/>
          <w:lang w:val="en-GB"/>
        </w:rPr>
        <w:t>)</w:t>
      </w:r>
      <w:r w:rsidR="00A57AA8">
        <w:rPr>
          <w:rFonts w:ascii="Times New Roman" w:hAnsi="Times New Roman" w:cs="Times New Roman"/>
          <w:lang w:val="en-GB"/>
        </w:rPr>
        <w:t xml:space="preserve">. The authors </w:t>
      </w:r>
      <w:r w:rsidR="00AB2544">
        <w:rPr>
          <w:rFonts w:ascii="Times New Roman" w:hAnsi="Times New Roman" w:cs="Times New Roman"/>
          <w:lang w:val="en-GB"/>
        </w:rPr>
        <w:t>argue that</w:t>
      </w:r>
      <w:r w:rsidR="00A57AA8">
        <w:rPr>
          <w:rFonts w:ascii="Times New Roman" w:hAnsi="Times New Roman" w:cs="Times New Roman"/>
          <w:lang w:val="en-GB"/>
        </w:rPr>
        <w:t>,</w:t>
      </w:r>
      <w:r w:rsidR="00AB2544">
        <w:rPr>
          <w:rFonts w:ascii="Times New Roman" w:hAnsi="Times New Roman" w:cs="Times New Roman"/>
          <w:lang w:val="en-GB"/>
        </w:rPr>
        <w:t xml:space="preserve"> due to the </w:t>
      </w:r>
      <w:r w:rsidR="003A5D34">
        <w:rPr>
          <w:rFonts w:ascii="Times New Roman" w:hAnsi="Times New Roman" w:cs="Times New Roman"/>
          <w:lang w:val="en-GB"/>
        </w:rPr>
        <w:t>reduction/</w:t>
      </w:r>
      <w:r w:rsidR="00AB2544">
        <w:rPr>
          <w:rFonts w:ascii="Times New Roman" w:hAnsi="Times New Roman" w:cs="Times New Roman"/>
          <w:lang w:val="en-GB"/>
        </w:rPr>
        <w:t>loss of visual contact among prey fish, individ</w:t>
      </w:r>
      <w:r w:rsidR="003A5D34">
        <w:rPr>
          <w:rFonts w:ascii="Times New Roman" w:hAnsi="Times New Roman" w:cs="Times New Roman"/>
          <w:lang w:val="en-GB"/>
        </w:rPr>
        <w:t xml:space="preserve">uals </w:t>
      </w:r>
      <w:r w:rsidR="00A57AA8">
        <w:rPr>
          <w:rFonts w:ascii="Times New Roman" w:hAnsi="Times New Roman" w:cs="Times New Roman"/>
          <w:lang w:val="en-GB"/>
        </w:rPr>
        <w:t xml:space="preserve">under turbid conditions </w:t>
      </w:r>
      <w:r w:rsidR="003A5D34">
        <w:rPr>
          <w:rFonts w:ascii="Times New Roman" w:hAnsi="Times New Roman" w:cs="Times New Roman"/>
          <w:lang w:val="en-GB"/>
        </w:rPr>
        <w:t xml:space="preserve">are forced to </w:t>
      </w:r>
      <w:r w:rsidR="00A57AA8">
        <w:rPr>
          <w:rFonts w:ascii="Times New Roman" w:hAnsi="Times New Roman" w:cs="Times New Roman"/>
          <w:lang w:val="en-GB"/>
        </w:rPr>
        <w:t>rely more on</w:t>
      </w:r>
      <w:r w:rsidR="003A5D34">
        <w:rPr>
          <w:rFonts w:ascii="Times New Roman" w:hAnsi="Times New Roman" w:cs="Times New Roman"/>
          <w:lang w:val="en-GB"/>
        </w:rPr>
        <w:t xml:space="preserve"> individual</w:t>
      </w:r>
      <w:r w:rsidR="00A57AA8">
        <w:rPr>
          <w:rFonts w:ascii="Times New Roman" w:hAnsi="Times New Roman" w:cs="Times New Roman"/>
          <w:lang w:val="en-GB"/>
        </w:rPr>
        <w:t xml:space="preserve"> anti-predator behaviour rather than </w:t>
      </w:r>
      <w:r w:rsidR="009C3DDF">
        <w:rPr>
          <w:rFonts w:ascii="Times New Roman" w:hAnsi="Times New Roman" w:cs="Times New Roman"/>
          <w:lang w:val="en-GB"/>
        </w:rPr>
        <w:t>forming shoals</w:t>
      </w:r>
      <w:r w:rsidR="00AB2544">
        <w:rPr>
          <w:rFonts w:ascii="Times New Roman" w:hAnsi="Times New Roman" w:cs="Times New Roman"/>
          <w:lang w:val="en-GB"/>
        </w:rPr>
        <w:t xml:space="preserve">. </w:t>
      </w:r>
    </w:p>
    <w:p w14:paraId="1DF9B4F1" w14:textId="5674C391" w:rsidR="00455BD5" w:rsidRDefault="00EA26F7">
      <w:pPr>
        <w:spacing w:line="480" w:lineRule="auto"/>
        <w:ind w:firstLine="708"/>
        <w:rPr>
          <w:rFonts w:ascii="Times New Roman" w:hAnsi="Times New Roman" w:cs="Times New Roman"/>
          <w:lang w:val="en-GB"/>
        </w:rPr>
      </w:pPr>
      <w:r>
        <w:rPr>
          <w:rFonts w:ascii="Times New Roman" w:hAnsi="Times New Roman" w:cs="Times New Roman"/>
          <w:lang w:val="en-GB"/>
        </w:rPr>
        <w:t xml:space="preserve">A combination of both hypotheses </w:t>
      </w:r>
      <w:r w:rsidR="003A5D34">
        <w:rPr>
          <w:rFonts w:ascii="Times New Roman" w:hAnsi="Times New Roman" w:cs="Times New Roman"/>
          <w:lang w:val="en-GB"/>
        </w:rPr>
        <w:t xml:space="preserve">likely </w:t>
      </w:r>
      <w:r>
        <w:rPr>
          <w:rFonts w:ascii="Times New Roman" w:hAnsi="Times New Roman" w:cs="Times New Roman"/>
          <w:lang w:val="en-GB"/>
        </w:rPr>
        <w:t>explain</w:t>
      </w:r>
      <w:r w:rsidR="004C20D9">
        <w:rPr>
          <w:rFonts w:ascii="Times New Roman" w:hAnsi="Times New Roman" w:cs="Times New Roman"/>
          <w:lang w:val="en-GB"/>
        </w:rPr>
        <w:t>s</w:t>
      </w:r>
      <w:r w:rsidR="003A5D34">
        <w:rPr>
          <w:rFonts w:ascii="Times New Roman" w:hAnsi="Times New Roman" w:cs="Times New Roman"/>
          <w:lang w:val="en-GB"/>
        </w:rPr>
        <w:t xml:space="preserve"> </w:t>
      </w:r>
      <w:r w:rsidR="00FF22AC">
        <w:rPr>
          <w:rFonts w:ascii="Times New Roman" w:hAnsi="Times New Roman" w:cs="Times New Roman"/>
          <w:lang w:val="en-GB"/>
        </w:rPr>
        <w:t xml:space="preserve">the findings of our </w:t>
      </w:r>
      <w:r w:rsidR="00566584">
        <w:rPr>
          <w:rFonts w:ascii="Times New Roman" w:hAnsi="Times New Roman" w:cs="Times New Roman"/>
          <w:lang w:val="en-GB"/>
        </w:rPr>
        <w:t xml:space="preserve">present </w:t>
      </w:r>
      <w:r w:rsidR="00FF22AC">
        <w:rPr>
          <w:rFonts w:ascii="Times New Roman" w:hAnsi="Times New Roman" w:cs="Times New Roman"/>
          <w:lang w:val="en-GB"/>
        </w:rPr>
        <w:t>study</w:t>
      </w:r>
      <w:r w:rsidR="00AF0A79" w:rsidRPr="000A26B2">
        <w:rPr>
          <w:rFonts w:ascii="Times New Roman" w:hAnsi="Times New Roman" w:cs="Times New Roman"/>
          <w:lang w:val="en-GB"/>
        </w:rPr>
        <w:t xml:space="preserve">: </w:t>
      </w:r>
      <w:r w:rsidR="00740E53">
        <w:rPr>
          <w:rFonts w:ascii="Times New Roman" w:hAnsi="Times New Roman" w:cs="Times New Roman"/>
          <w:lang w:val="en-GB"/>
        </w:rPr>
        <w:t>w</w:t>
      </w:r>
      <w:r w:rsidR="007E591C">
        <w:rPr>
          <w:rFonts w:ascii="Times New Roman" w:hAnsi="Times New Roman" w:cs="Times New Roman"/>
          <w:lang w:val="en-GB"/>
        </w:rPr>
        <w:t xml:space="preserve">e found </w:t>
      </w:r>
      <w:r w:rsidR="00FF22AC" w:rsidRPr="00E93840">
        <w:rPr>
          <w:rFonts w:ascii="Times New Roman" w:hAnsi="Times New Roman" w:cs="Times New Roman"/>
          <w:i/>
          <w:lang w:val="en-GB"/>
        </w:rPr>
        <w:t>P. vivipara</w:t>
      </w:r>
      <w:r w:rsidR="00AF0A79" w:rsidRPr="000A26B2">
        <w:rPr>
          <w:rFonts w:ascii="Times New Roman" w:hAnsi="Times New Roman" w:cs="Times New Roman"/>
          <w:lang w:val="en-GB"/>
        </w:rPr>
        <w:t xml:space="preserve"> from </w:t>
      </w:r>
      <w:r w:rsidR="00FF22AC">
        <w:rPr>
          <w:rFonts w:ascii="Times New Roman" w:hAnsi="Times New Roman" w:cs="Times New Roman"/>
          <w:lang w:val="en-GB"/>
        </w:rPr>
        <w:t>lagoons</w:t>
      </w:r>
      <w:r w:rsidR="006E702C">
        <w:rPr>
          <w:rFonts w:ascii="Times New Roman" w:hAnsi="Times New Roman" w:cs="Times New Roman"/>
          <w:lang w:val="en-GB"/>
        </w:rPr>
        <w:t xml:space="preserve"> with low water transparency</w:t>
      </w:r>
      <w:r w:rsidR="00AF0A79" w:rsidRPr="000A26B2">
        <w:rPr>
          <w:rFonts w:ascii="Times New Roman" w:hAnsi="Times New Roman" w:cs="Times New Roman"/>
          <w:lang w:val="en-GB"/>
        </w:rPr>
        <w:t xml:space="preserve"> </w:t>
      </w:r>
      <w:r w:rsidR="007E591C">
        <w:rPr>
          <w:rFonts w:ascii="Times New Roman" w:hAnsi="Times New Roman" w:cs="Times New Roman"/>
          <w:lang w:val="en-GB"/>
        </w:rPr>
        <w:t>to be</w:t>
      </w:r>
      <w:r w:rsidR="007E591C" w:rsidRPr="000A26B2">
        <w:rPr>
          <w:rFonts w:ascii="Times New Roman" w:hAnsi="Times New Roman" w:cs="Times New Roman"/>
          <w:lang w:val="en-GB"/>
        </w:rPr>
        <w:t xml:space="preserve"> </w:t>
      </w:r>
      <w:r w:rsidR="00AF0A79" w:rsidRPr="000A26B2">
        <w:rPr>
          <w:rFonts w:ascii="Times New Roman" w:hAnsi="Times New Roman" w:cs="Times New Roman"/>
          <w:lang w:val="en-GB"/>
        </w:rPr>
        <w:t>shyer and less active</w:t>
      </w:r>
      <w:r w:rsidR="00FF22AC">
        <w:rPr>
          <w:rFonts w:ascii="Times New Roman" w:hAnsi="Times New Roman" w:cs="Times New Roman"/>
          <w:lang w:val="en-GB"/>
        </w:rPr>
        <w:t>,</w:t>
      </w:r>
      <w:r w:rsidR="00AF0A79" w:rsidRPr="000A26B2">
        <w:rPr>
          <w:rFonts w:ascii="Times New Roman" w:hAnsi="Times New Roman" w:cs="Times New Roman"/>
          <w:lang w:val="en-GB"/>
        </w:rPr>
        <w:t xml:space="preserve"> which could </w:t>
      </w:r>
      <w:r w:rsidR="00FF3FF1">
        <w:rPr>
          <w:rFonts w:ascii="Times New Roman" w:hAnsi="Times New Roman" w:cs="Times New Roman"/>
          <w:lang w:val="en-GB"/>
        </w:rPr>
        <w:t xml:space="preserve">indeed </w:t>
      </w:r>
      <w:r w:rsidR="00AF0A79" w:rsidRPr="000A26B2">
        <w:rPr>
          <w:rFonts w:ascii="Times New Roman" w:hAnsi="Times New Roman" w:cs="Times New Roman"/>
          <w:lang w:val="en-GB"/>
        </w:rPr>
        <w:t>refl</w:t>
      </w:r>
      <w:r w:rsidR="00F80F7C" w:rsidRPr="000A26B2">
        <w:rPr>
          <w:rFonts w:ascii="Times New Roman" w:hAnsi="Times New Roman" w:cs="Times New Roman"/>
          <w:lang w:val="en-GB"/>
        </w:rPr>
        <w:t xml:space="preserve">ect an overall </w:t>
      </w:r>
      <w:r w:rsidR="00FF3FF1">
        <w:rPr>
          <w:rFonts w:ascii="Times New Roman" w:hAnsi="Times New Roman" w:cs="Times New Roman"/>
          <w:lang w:val="en-GB"/>
        </w:rPr>
        <w:t xml:space="preserve">more </w:t>
      </w:r>
      <w:r w:rsidR="00F80F7C" w:rsidRPr="000A26B2">
        <w:rPr>
          <w:rFonts w:ascii="Times New Roman" w:hAnsi="Times New Roman" w:cs="Times New Roman"/>
          <w:lang w:val="en-GB"/>
        </w:rPr>
        <w:t xml:space="preserve">cautious </w:t>
      </w:r>
      <w:r w:rsidR="00566584">
        <w:rPr>
          <w:rFonts w:ascii="Times New Roman" w:hAnsi="Times New Roman" w:cs="Times New Roman"/>
          <w:lang w:val="en-GB"/>
        </w:rPr>
        <w:t xml:space="preserve">(individual) </w:t>
      </w:r>
      <w:r w:rsidR="00F80F7C" w:rsidRPr="000A26B2">
        <w:rPr>
          <w:rFonts w:ascii="Times New Roman" w:hAnsi="Times New Roman" w:cs="Times New Roman"/>
          <w:lang w:val="en-GB"/>
        </w:rPr>
        <w:t>behaviour</w:t>
      </w:r>
      <w:r w:rsidR="00FF3FF1">
        <w:rPr>
          <w:rFonts w:ascii="Times New Roman" w:hAnsi="Times New Roman" w:cs="Times New Roman"/>
          <w:lang w:val="en-GB"/>
        </w:rPr>
        <w:t>al coping style</w:t>
      </w:r>
      <w:r w:rsidR="00F80F7C" w:rsidRPr="000A26B2">
        <w:rPr>
          <w:rFonts w:ascii="Times New Roman" w:hAnsi="Times New Roman" w:cs="Times New Roman"/>
          <w:lang w:val="en-GB"/>
        </w:rPr>
        <w:t xml:space="preserve"> caused by </w:t>
      </w:r>
      <w:r w:rsidR="00B26BEE" w:rsidRPr="000A26B2">
        <w:rPr>
          <w:rFonts w:ascii="Times New Roman" w:hAnsi="Times New Roman" w:cs="Times New Roman"/>
          <w:lang w:val="en-GB"/>
        </w:rPr>
        <w:t xml:space="preserve">the </w:t>
      </w:r>
      <w:r w:rsidR="00F80F7C" w:rsidRPr="000A26B2">
        <w:rPr>
          <w:rFonts w:ascii="Times New Roman" w:hAnsi="Times New Roman" w:cs="Times New Roman"/>
          <w:lang w:val="en-GB"/>
        </w:rPr>
        <w:t xml:space="preserve">limited visual contact </w:t>
      </w:r>
      <w:r w:rsidR="00566584">
        <w:rPr>
          <w:rFonts w:ascii="Times New Roman" w:hAnsi="Times New Roman" w:cs="Times New Roman"/>
          <w:lang w:val="en-GB"/>
        </w:rPr>
        <w:t>between</w:t>
      </w:r>
      <w:r w:rsidR="00566584" w:rsidRPr="000A26B2">
        <w:rPr>
          <w:rFonts w:ascii="Times New Roman" w:hAnsi="Times New Roman" w:cs="Times New Roman"/>
          <w:lang w:val="en-GB"/>
        </w:rPr>
        <w:t xml:space="preserve"> </w:t>
      </w:r>
      <w:r w:rsidR="00F80F7C" w:rsidRPr="000A26B2">
        <w:rPr>
          <w:rFonts w:ascii="Times New Roman" w:hAnsi="Times New Roman" w:cs="Times New Roman"/>
          <w:lang w:val="en-GB"/>
        </w:rPr>
        <w:t>shoal members</w:t>
      </w:r>
      <w:r>
        <w:rPr>
          <w:rFonts w:ascii="Times New Roman" w:hAnsi="Times New Roman" w:cs="Times New Roman"/>
          <w:lang w:val="en-GB"/>
        </w:rPr>
        <w:t xml:space="preserve"> (</w:t>
      </w:r>
      <w:r w:rsidRPr="00634C50">
        <w:rPr>
          <w:rFonts w:ascii="Times New Roman" w:hAnsi="Times New Roman" w:cs="Times New Roman"/>
          <w:color w:val="0000FF"/>
          <w:lang w:val="en-GB"/>
        </w:rPr>
        <w:t>Kimbell</w:t>
      </w:r>
      <w:r w:rsidR="000F7E57" w:rsidRPr="00634C50">
        <w:rPr>
          <w:rFonts w:ascii="Times New Roman" w:hAnsi="Times New Roman" w:cs="Times New Roman"/>
          <w:color w:val="0000FF"/>
          <w:lang w:val="en-GB"/>
        </w:rPr>
        <w:t xml:space="preserve"> &amp; Morell</w:t>
      </w:r>
      <w:r w:rsidR="007E591C" w:rsidRPr="00634C50">
        <w:rPr>
          <w:rFonts w:ascii="Times New Roman" w:hAnsi="Times New Roman" w:cs="Times New Roman"/>
          <w:color w:val="0000FF"/>
          <w:lang w:val="en-GB"/>
        </w:rPr>
        <w:t xml:space="preserve"> </w:t>
      </w:r>
      <w:r w:rsidR="004B6F0F" w:rsidRPr="00634C50">
        <w:rPr>
          <w:rFonts w:ascii="Times New Roman" w:hAnsi="Times New Roman" w:cs="Times New Roman"/>
          <w:color w:val="0000FF"/>
          <w:lang w:val="en-GB"/>
        </w:rPr>
        <w:t>2015</w:t>
      </w:r>
      <w:r w:rsidR="000F7E57">
        <w:rPr>
          <w:rFonts w:ascii="Times New Roman" w:hAnsi="Times New Roman" w:cs="Times New Roman"/>
          <w:lang w:val="en-GB"/>
        </w:rPr>
        <w:t>)</w:t>
      </w:r>
      <w:r w:rsidR="00FF3FF1">
        <w:rPr>
          <w:rFonts w:ascii="Times New Roman" w:hAnsi="Times New Roman" w:cs="Times New Roman"/>
          <w:lang w:val="en-GB"/>
        </w:rPr>
        <w:t xml:space="preserve">. </w:t>
      </w:r>
      <w:r w:rsidR="007E591C">
        <w:rPr>
          <w:rFonts w:ascii="Times New Roman" w:hAnsi="Times New Roman" w:cs="Times New Roman"/>
          <w:lang w:val="en-GB"/>
        </w:rPr>
        <w:t xml:space="preserve">On the other hand, the </w:t>
      </w:r>
      <w:r w:rsidR="00D66420">
        <w:rPr>
          <w:rFonts w:ascii="Times New Roman" w:hAnsi="Times New Roman" w:cs="Times New Roman"/>
          <w:lang w:val="en-GB"/>
        </w:rPr>
        <w:t xml:space="preserve">first </w:t>
      </w:r>
      <w:r w:rsidR="00E93840">
        <w:rPr>
          <w:rFonts w:ascii="Times New Roman" w:hAnsi="Times New Roman" w:cs="Times New Roman"/>
          <w:lang w:val="en-GB"/>
        </w:rPr>
        <w:t>hypothesis</w:t>
      </w:r>
      <w:r w:rsidR="00FF3FF1">
        <w:rPr>
          <w:rFonts w:ascii="Times New Roman" w:hAnsi="Times New Roman" w:cs="Times New Roman"/>
          <w:lang w:val="en-GB"/>
        </w:rPr>
        <w:t xml:space="preserve"> </w:t>
      </w:r>
      <w:r w:rsidR="00FF3FF1" w:rsidRPr="00DD2EF0">
        <w:rPr>
          <w:rFonts w:ascii="Times New Roman" w:hAnsi="Times New Roman" w:cs="Times New Roman"/>
          <w:lang w:val="en-GB"/>
        </w:rPr>
        <w:t>explain</w:t>
      </w:r>
      <w:r w:rsidR="007E591C">
        <w:rPr>
          <w:rFonts w:ascii="Times New Roman" w:hAnsi="Times New Roman" w:cs="Times New Roman"/>
          <w:lang w:val="en-GB"/>
        </w:rPr>
        <w:t>s</w:t>
      </w:r>
      <w:r w:rsidR="00B26BEE" w:rsidRPr="00DD2EF0">
        <w:rPr>
          <w:rFonts w:ascii="Times New Roman" w:hAnsi="Times New Roman" w:cs="Times New Roman"/>
          <w:lang w:val="en-GB"/>
        </w:rPr>
        <w:t xml:space="preserve"> </w:t>
      </w:r>
      <w:r w:rsidR="00B26BEE">
        <w:rPr>
          <w:rFonts w:ascii="Times New Roman" w:hAnsi="Times New Roman" w:cs="Times New Roman"/>
          <w:lang w:val="en-GB"/>
        </w:rPr>
        <w:t xml:space="preserve">decreased shoaling behaviour </w:t>
      </w:r>
      <w:r w:rsidR="00FF3FF1">
        <w:rPr>
          <w:rFonts w:ascii="Times New Roman" w:hAnsi="Times New Roman" w:cs="Times New Roman"/>
          <w:lang w:val="en-GB"/>
        </w:rPr>
        <w:t>as a consequence of</w:t>
      </w:r>
      <w:r w:rsidR="00B26BEE">
        <w:rPr>
          <w:rFonts w:ascii="Times New Roman" w:hAnsi="Times New Roman" w:cs="Times New Roman"/>
          <w:lang w:val="en-GB"/>
        </w:rPr>
        <w:t xml:space="preserve"> relaxed </w:t>
      </w:r>
      <w:r w:rsidR="00FF3FF1">
        <w:rPr>
          <w:rFonts w:ascii="Times New Roman" w:hAnsi="Times New Roman" w:cs="Times New Roman"/>
          <w:lang w:val="en-GB"/>
        </w:rPr>
        <w:t xml:space="preserve">effective </w:t>
      </w:r>
      <w:r w:rsidR="00B26BEE">
        <w:rPr>
          <w:rFonts w:ascii="Times New Roman" w:hAnsi="Times New Roman" w:cs="Times New Roman"/>
          <w:lang w:val="en-GB"/>
        </w:rPr>
        <w:t>predation pressure</w:t>
      </w:r>
      <w:r w:rsidR="00FF3FF1">
        <w:rPr>
          <w:rFonts w:ascii="Times New Roman" w:hAnsi="Times New Roman" w:cs="Times New Roman"/>
          <w:lang w:val="en-GB"/>
        </w:rPr>
        <w:t xml:space="preserve"> (i.e., independent of actual densities of co-occurring predatory species)</w:t>
      </w:r>
      <w:r w:rsidR="00B26BEE">
        <w:rPr>
          <w:rFonts w:ascii="Times New Roman" w:hAnsi="Times New Roman" w:cs="Times New Roman"/>
          <w:lang w:val="en-GB"/>
        </w:rPr>
        <w:t xml:space="preserve">. </w:t>
      </w:r>
      <w:r w:rsidR="00826570">
        <w:rPr>
          <w:rFonts w:ascii="Times New Roman" w:hAnsi="Times New Roman" w:cs="Times New Roman"/>
          <w:lang w:val="en-GB"/>
        </w:rPr>
        <w:t>Following this idea</w:t>
      </w:r>
      <w:r w:rsidR="002B5C35">
        <w:rPr>
          <w:rFonts w:ascii="Times New Roman" w:hAnsi="Times New Roman" w:cs="Times New Roman"/>
          <w:lang w:val="en-GB"/>
        </w:rPr>
        <w:t xml:space="preserve">, </w:t>
      </w:r>
      <w:r w:rsidR="00826570">
        <w:rPr>
          <w:rFonts w:ascii="Times New Roman" w:hAnsi="Times New Roman" w:cs="Times New Roman"/>
          <w:lang w:val="en-GB"/>
        </w:rPr>
        <w:t xml:space="preserve">we </w:t>
      </w:r>
      <w:r w:rsidR="002B5C35">
        <w:rPr>
          <w:rFonts w:ascii="Times New Roman" w:hAnsi="Times New Roman" w:cs="Times New Roman"/>
          <w:lang w:val="en-GB"/>
        </w:rPr>
        <w:t xml:space="preserve">would </w:t>
      </w:r>
      <w:r w:rsidR="00826570">
        <w:rPr>
          <w:rFonts w:ascii="Times New Roman" w:hAnsi="Times New Roman" w:cs="Times New Roman"/>
          <w:lang w:val="en-GB"/>
        </w:rPr>
        <w:t xml:space="preserve">not necessarily </w:t>
      </w:r>
      <w:r w:rsidR="002B5C35">
        <w:rPr>
          <w:rFonts w:ascii="Times New Roman" w:hAnsi="Times New Roman" w:cs="Times New Roman"/>
          <w:lang w:val="en-GB"/>
        </w:rPr>
        <w:t xml:space="preserve">expect a main effect of the </w:t>
      </w:r>
      <w:r w:rsidR="002B5C35">
        <w:rPr>
          <w:rFonts w:ascii="Times New Roman" w:hAnsi="Times New Roman" w:cs="Times New Roman"/>
          <w:lang w:val="en-GB"/>
        </w:rPr>
        <w:lastRenderedPageBreak/>
        <w:t xml:space="preserve">factor </w:t>
      </w:r>
      <w:r w:rsidR="00826570">
        <w:rPr>
          <w:rFonts w:ascii="Times New Roman" w:hAnsi="Times New Roman" w:cs="Times New Roman"/>
          <w:lang w:val="en-GB"/>
        </w:rPr>
        <w:t>‘</w:t>
      </w:r>
      <w:r w:rsidR="002B5C35">
        <w:rPr>
          <w:rFonts w:ascii="Times New Roman" w:hAnsi="Times New Roman" w:cs="Times New Roman"/>
          <w:lang w:val="en-GB"/>
        </w:rPr>
        <w:t>predation pressure</w:t>
      </w:r>
      <w:r w:rsidR="00826570">
        <w:rPr>
          <w:rFonts w:ascii="Times New Roman" w:hAnsi="Times New Roman" w:cs="Times New Roman"/>
          <w:lang w:val="en-GB"/>
        </w:rPr>
        <w:t>’</w:t>
      </w:r>
      <w:r w:rsidR="002B5C35">
        <w:rPr>
          <w:rFonts w:ascii="Times New Roman" w:hAnsi="Times New Roman" w:cs="Times New Roman"/>
          <w:lang w:val="en-GB"/>
        </w:rPr>
        <w:t xml:space="preserve"> on shoaling </w:t>
      </w:r>
      <w:r w:rsidR="00826570">
        <w:rPr>
          <w:rFonts w:ascii="Times New Roman" w:hAnsi="Times New Roman" w:cs="Times New Roman"/>
          <w:lang w:val="en-GB"/>
        </w:rPr>
        <w:t>tendencies</w:t>
      </w:r>
      <w:r w:rsidR="00BB2222">
        <w:rPr>
          <w:rFonts w:ascii="Times New Roman" w:hAnsi="Times New Roman" w:cs="Times New Roman"/>
          <w:lang w:val="en-GB"/>
        </w:rPr>
        <w:t xml:space="preserve"> in habitats</w:t>
      </w:r>
      <w:r w:rsidR="006E702C">
        <w:rPr>
          <w:rFonts w:ascii="Times New Roman" w:hAnsi="Times New Roman" w:cs="Times New Roman"/>
          <w:lang w:val="en-GB"/>
        </w:rPr>
        <w:t xml:space="preserve"> with low visibility</w:t>
      </w:r>
      <w:r w:rsidR="004932D9">
        <w:rPr>
          <w:rFonts w:ascii="Times New Roman" w:hAnsi="Times New Roman" w:cs="Times New Roman"/>
          <w:lang w:val="en-GB"/>
        </w:rPr>
        <w:t xml:space="preserve">, which </w:t>
      </w:r>
      <w:r w:rsidR="00826570">
        <w:rPr>
          <w:rFonts w:ascii="Times New Roman" w:hAnsi="Times New Roman" w:cs="Times New Roman"/>
          <w:lang w:val="en-GB"/>
        </w:rPr>
        <w:t xml:space="preserve">was confirmed </w:t>
      </w:r>
      <w:r w:rsidR="00566584">
        <w:rPr>
          <w:rFonts w:ascii="Times New Roman" w:hAnsi="Times New Roman" w:cs="Times New Roman"/>
          <w:lang w:val="en-GB"/>
        </w:rPr>
        <w:t>by the results of</w:t>
      </w:r>
      <w:r w:rsidR="00826570">
        <w:rPr>
          <w:rFonts w:ascii="Times New Roman" w:hAnsi="Times New Roman" w:cs="Times New Roman"/>
          <w:lang w:val="en-GB"/>
        </w:rPr>
        <w:t xml:space="preserve"> our study</w:t>
      </w:r>
      <w:r w:rsidR="006463E0">
        <w:rPr>
          <w:rFonts w:ascii="Times New Roman" w:hAnsi="Times New Roman" w:cs="Times New Roman"/>
          <w:lang w:val="en-GB"/>
        </w:rPr>
        <w:t xml:space="preserve"> </w:t>
      </w:r>
      <w:r w:rsidR="00BB2222">
        <w:rPr>
          <w:rFonts w:ascii="Times New Roman" w:hAnsi="Times New Roman" w:cs="Times New Roman"/>
          <w:lang w:val="en-GB"/>
        </w:rPr>
        <w:t>(note that</w:t>
      </w:r>
      <w:r w:rsidR="00E94F9C">
        <w:rPr>
          <w:rFonts w:ascii="Times New Roman" w:hAnsi="Times New Roman" w:cs="Times New Roman"/>
          <w:lang w:val="en-GB"/>
        </w:rPr>
        <w:t>, due to statistical limitations</w:t>
      </w:r>
      <w:r w:rsidR="00A00E02">
        <w:rPr>
          <w:rFonts w:ascii="Times New Roman" w:hAnsi="Times New Roman" w:cs="Times New Roman"/>
          <w:lang w:val="en-GB"/>
        </w:rPr>
        <w:t>, we could not test for an interaction effect</w:t>
      </w:r>
      <w:r w:rsidR="00E94F9C">
        <w:rPr>
          <w:rFonts w:ascii="Times New Roman" w:hAnsi="Times New Roman" w:cs="Times New Roman"/>
          <w:lang w:val="en-GB"/>
        </w:rPr>
        <w:t xml:space="preserve"> between ‘predation’ and ‘</w:t>
      </w:r>
      <w:r w:rsidR="004916A5">
        <w:rPr>
          <w:rFonts w:ascii="Times New Roman" w:hAnsi="Times New Roman" w:cs="Times New Roman"/>
          <w:lang w:val="en-GB"/>
        </w:rPr>
        <w:t>water transparency</w:t>
      </w:r>
      <w:r w:rsidR="00E94F9C">
        <w:rPr>
          <w:rFonts w:ascii="Times New Roman" w:hAnsi="Times New Roman" w:cs="Times New Roman"/>
          <w:lang w:val="en-GB"/>
        </w:rPr>
        <w:t>’</w:t>
      </w:r>
      <w:r w:rsidR="00A00E02">
        <w:rPr>
          <w:rFonts w:ascii="Times New Roman" w:hAnsi="Times New Roman" w:cs="Times New Roman"/>
          <w:lang w:val="en-GB"/>
        </w:rPr>
        <w:t>, and studies comparing a larger number of populations will be needed to test for such an effect</w:t>
      </w:r>
      <w:r w:rsidR="00E94F9C">
        <w:rPr>
          <w:rFonts w:ascii="Times New Roman" w:hAnsi="Times New Roman" w:cs="Times New Roman"/>
          <w:lang w:val="en-GB"/>
        </w:rPr>
        <w:t>)</w:t>
      </w:r>
      <w:r w:rsidR="002B5C35">
        <w:rPr>
          <w:rFonts w:ascii="Times New Roman" w:hAnsi="Times New Roman" w:cs="Times New Roman"/>
          <w:lang w:val="en-GB"/>
        </w:rPr>
        <w:t>.</w:t>
      </w:r>
      <w:r w:rsidR="00455BD5">
        <w:rPr>
          <w:rFonts w:ascii="Times New Roman" w:hAnsi="Times New Roman" w:cs="Times New Roman"/>
          <w:lang w:val="en-GB"/>
        </w:rPr>
        <w:t xml:space="preserve"> </w:t>
      </w:r>
      <w:r w:rsidR="00826570">
        <w:rPr>
          <w:rFonts w:ascii="Times New Roman" w:hAnsi="Times New Roman" w:cs="Times New Roman"/>
          <w:lang w:val="en-GB"/>
        </w:rPr>
        <w:t>P</w:t>
      </w:r>
      <w:r w:rsidR="00455BD5">
        <w:rPr>
          <w:rFonts w:ascii="Times New Roman" w:hAnsi="Times New Roman" w:cs="Times New Roman"/>
          <w:lang w:val="en-GB"/>
        </w:rPr>
        <w:t>opulations under high predation pressure were</w:t>
      </w:r>
      <w:r w:rsidR="00826570">
        <w:rPr>
          <w:rFonts w:ascii="Times New Roman" w:hAnsi="Times New Roman" w:cs="Times New Roman"/>
          <w:lang w:val="en-GB"/>
        </w:rPr>
        <w:t>, however,</w:t>
      </w:r>
      <w:r w:rsidR="00455BD5">
        <w:rPr>
          <w:rFonts w:ascii="Times New Roman" w:hAnsi="Times New Roman" w:cs="Times New Roman"/>
          <w:lang w:val="en-GB"/>
        </w:rPr>
        <w:t xml:space="preserve"> shyer and less active, </w:t>
      </w:r>
      <w:r w:rsidR="00826570">
        <w:rPr>
          <w:rFonts w:ascii="Times New Roman" w:hAnsi="Times New Roman" w:cs="Times New Roman"/>
          <w:lang w:val="en-GB"/>
        </w:rPr>
        <w:t>but</w:t>
      </w:r>
      <w:r w:rsidR="0013578B">
        <w:rPr>
          <w:rFonts w:ascii="Times New Roman" w:hAnsi="Times New Roman" w:cs="Times New Roman"/>
          <w:lang w:val="en-GB"/>
        </w:rPr>
        <w:t xml:space="preserve"> these effects were weaker than those </w:t>
      </w:r>
      <w:r w:rsidR="00650855">
        <w:rPr>
          <w:rFonts w:ascii="Times New Roman" w:hAnsi="Times New Roman" w:cs="Times New Roman"/>
          <w:lang w:val="en-GB"/>
        </w:rPr>
        <w:t>explained</w:t>
      </w:r>
      <w:r w:rsidR="009F6EE7">
        <w:rPr>
          <w:rFonts w:ascii="Times New Roman" w:hAnsi="Times New Roman" w:cs="Times New Roman"/>
          <w:lang w:val="en-GB"/>
        </w:rPr>
        <w:t xml:space="preserve"> by </w:t>
      </w:r>
      <w:r w:rsidR="0013578B">
        <w:rPr>
          <w:rFonts w:ascii="Times New Roman" w:hAnsi="Times New Roman" w:cs="Times New Roman"/>
          <w:lang w:val="en-GB"/>
        </w:rPr>
        <w:t xml:space="preserve">the factor </w:t>
      </w:r>
      <w:r w:rsidR="00853B7D">
        <w:rPr>
          <w:rFonts w:ascii="Times New Roman" w:hAnsi="Times New Roman" w:cs="Times New Roman"/>
          <w:lang w:val="en-GB"/>
        </w:rPr>
        <w:t>‘</w:t>
      </w:r>
      <w:r w:rsidR="004916A5">
        <w:rPr>
          <w:rFonts w:ascii="Times New Roman" w:hAnsi="Times New Roman" w:cs="Times New Roman"/>
          <w:lang w:val="en-GB"/>
        </w:rPr>
        <w:t>water transparency</w:t>
      </w:r>
      <w:r w:rsidR="00853B7D">
        <w:rPr>
          <w:rFonts w:ascii="Times New Roman" w:hAnsi="Times New Roman" w:cs="Times New Roman"/>
          <w:lang w:val="en-GB"/>
        </w:rPr>
        <w:t>’</w:t>
      </w:r>
      <w:r w:rsidR="00146F7D">
        <w:rPr>
          <w:rFonts w:ascii="Times New Roman" w:hAnsi="Times New Roman" w:cs="Times New Roman"/>
          <w:lang w:val="en-GB"/>
        </w:rPr>
        <w:t xml:space="preserve"> (Table </w:t>
      </w:r>
      <w:r w:rsidR="004B6F0F" w:rsidRPr="00F23DA5">
        <w:rPr>
          <w:rFonts w:ascii="Times New Roman" w:hAnsi="Times New Roman" w:cs="Times New Roman"/>
          <w:lang w:val="en-GB"/>
        </w:rPr>
        <w:t>2a</w:t>
      </w:r>
      <w:r w:rsidR="00146F7D">
        <w:rPr>
          <w:rFonts w:ascii="Times New Roman" w:hAnsi="Times New Roman" w:cs="Times New Roman"/>
          <w:lang w:val="en-GB"/>
        </w:rPr>
        <w:t>)</w:t>
      </w:r>
      <w:r w:rsidR="0013578B">
        <w:rPr>
          <w:rFonts w:ascii="Times New Roman" w:hAnsi="Times New Roman" w:cs="Times New Roman"/>
          <w:lang w:val="en-GB"/>
        </w:rPr>
        <w:t xml:space="preserve">. </w:t>
      </w:r>
    </w:p>
    <w:p w14:paraId="044EDE16" w14:textId="57F963A3" w:rsidR="00B27715" w:rsidRDefault="00C80D7E">
      <w:pPr>
        <w:spacing w:line="480" w:lineRule="auto"/>
        <w:ind w:firstLine="708"/>
        <w:rPr>
          <w:rFonts w:ascii="Times New Roman" w:hAnsi="Times New Roman" w:cs="Times New Roman"/>
          <w:lang w:val="en-GB"/>
        </w:rPr>
      </w:pPr>
      <w:r>
        <w:rPr>
          <w:rFonts w:ascii="Times New Roman" w:hAnsi="Times New Roman" w:cs="Times New Roman"/>
          <w:lang w:val="en-GB"/>
        </w:rPr>
        <w:t xml:space="preserve">Activity was also affected by DO in a way that fish </w:t>
      </w:r>
      <w:r w:rsidR="00146F7D">
        <w:rPr>
          <w:rFonts w:ascii="Times New Roman" w:hAnsi="Times New Roman" w:cs="Times New Roman"/>
          <w:lang w:val="en-GB"/>
        </w:rPr>
        <w:t xml:space="preserve">were more active </w:t>
      </w:r>
      <w:r>
        <w:rPr>
          <w:rFonts w:ascii="Times New Roman" w:hAnsi="Times New Roman" w:cs="Times New Roman"/>
          <w:lang w:val="en-GB"/>
        </w:rPr>
        <w:t xml:space="preserve">under lower oxygen </w:t>
      </w:r>
      <w:r w:rsidR="00146F7D">
        <w:rPr>
          <w:rFonts w:ascii="Times New Roman" w:hAnsi="Times New Roman" w:cs="Times New Roman"/>
          <w:lang w:val="en-GB"/>
        </w:rPr>
        <w:t>concentrations</w:t>
      </w:r>
      <w:r>
        <w:rPr>
          <w:rFonts w:ascii="Times New Roman" w:hAnsi="Times New Roman" w:cs="Times New Roman"/>
          <w:lang w:val="en-GB"/>
        </w:rPr>
        <w:t>. In theory, one would expect fish to be less</w:t>
      </w:r>
      <w:r w:rsidR="00F816DD">
        <w:rPr>
          <w:rFonts w:ascii="Times New Roman" w:hAnsi="Times New Roman" w:cs="Times New Roman"/>
          <w:lang w:val="en-GB"/>
        </w:rPr>
        <w:t xml:space="preserve"> (not more) active under low oxygen conditions</w:t>
      </w:r>
      <w:r w:rsidR="0021289B">
        <w:rPr>
          <w:rFonts w:ascii="Times New Roman" w:hAnsi="Times New Roman" w:cs="Times New Roman"/>
          <w:lang w:val="en-GB"/>
        </w:rPr>
        <w:t xml:space="preserve"> (</w:t>
      </w:r>
      <w:r w:rsidR="0021289B" w:rsidRPr="00E614B2">
        <w:rPr>
          <w:rFonts w:ascii="Times New Roman" w:hAnsi="Times New Roman" w:cs="Times New Roman"/>
          <w:color w:val="0000FF"/>
          <w:lang w:val="en-GB"/>
        </w:rPr>
        <w:t>Schurmann and Steffensen 1994</w:t>
      </w:r>
      <w:r w:rsidR="0021289B">
        <w:rPr>
          <w:rFonts w:ascii="Times New Roman" w:hAnsi="Times New Roman" w:cs="Times New Roman"/>
          <w:lang w:val="en-GB"/>
        </w:rPr>
        <w:t>)</w:t>
      </w:r>
      <w:r w:rsidR="00F816DD">
        <w:rPr>
          <w:rFonts w:ascii="Times New Roman" w:hAnsi="Times New Roman" w:cs="Times New Roman"/>
          <w:lang w:val="en-GB"/>
        </w:rPr>
        <w:t xml:space="preserve"> </w:t>
      </w:r>
      <w:r w:rsidR="006415D8">
        <w:rPr>
          <w:rFonts w:ascii="Times New Roman" w:hAnsi="Times New Roman" w:cs="Times New Roman"/>
          <w:lang w:val="en-GB"/>
        </w:rPr>
        <w:t xml:space="preserve">since more energy must be allocated to </w:t>
      </w:r>
      <w:r w:rsidR="00E57C53">
        <w:rPr>
          <w:rFonts w:ascii="Times New Roman" w:hAnsi="Times New Roman" w:cs="Times New Roman"/>
          <w:lang w:val="en-GB"/>
        </w:rPr>
        <w:t>gill ventilation</w:t>
      </w:r>
      <w:r w:rsidR="0021289B">
        <w:rPr>
          <w:rFonts w:ascii="Times New Roman" w:hAnsi="Times New Roman" w:cs="Times New Roman"/>
          <w:lang w:val="en-GB"/>
        </w:rPr>
        <w:t xml:space="preserve"> (</w:t>
      </w:r>
      <w:r w:rsidR="004C0E4C" w:rsidRPr="00E614B2">
        <w:rPr>
          <w:rFonts w:ascii="Times New Roman" w:hAnsi="Times New Roman" w:cs="Times New Roman"/>
          <w:color w:val="0000FF"/>
          <w:lang w:val="en-GB"/>
        </w:rPr>
        <w:t>Petrosky and Magnuson 1973</w:t>
      </w:r>
      <w:r w:rsidR="004C0E4C">
        <w:rPr>
          <w:rFonts w:ascii="Times New Roman" w:hAnsi="Times New Roman" w:cs="Times New Roman"/>
          <w:lang w:val="en-GB"/>
        </w:rPr>
        <w:t>)</w:t>
      </w:r>
      <w:r w:rsidR="00832637">
        <w:rPr>
          <w:rFonts w:ascii="Times New Roman" w:hAnsi="Times New Roman" w:cs="Times New Roman"/>
          <w:lang w:val="en-GB"/>
        </w:rPr>
        <w:t xml:space="preserve">, </w:t>
      </w:r>
      <w:r w:rsidR="00E57C53">
        <w:rPr>
          <w:rFonts w:ascii="Times New Roman" w:hAnsi="Times New Roman" w:cs="Times New Roman"/>
          <w:lang w:val="en-GB"/>
        </w:rPr>
        <w:t xml:space="preserve">thereby </w:t>
      </w:r>
      <w:r w:rsidR="00832637">
        <w:rPr>
          <w:rFonts w:ascii="Times New Roman" w:hAnsi="Times New Roman" w:cs="Times New Roman"/>
          <w:lang w:val="en-GB"/>
        </w:rPr>
        <w:t xml:space="preserve">increasing total energy expenditure. </w:t>
      </w:r>
      <w:r w:rsidR="00061E24">
        <w:rPr>
          <w:rFonts w:ascii="Times New Roman" w:hAnsi="Times New Roman" w:cs="Times New Roman"/>
          <w:lang w:val="en-GB"/>
        </w:rPr>
        <w:t>Thus, e</w:t>
      </w:r>
      <w:r w:rsidR="00832637">
        <w:rPr>
          <w:rFonts w:ascii="Times New Roman" w:hAnsi="Times New Roman" w:cs="Times New Roman"/>
          <w:lang w:val="en-GB"/>
        </w:rPr>
        <w:t>nergetically costly behaviours</w:t>
      </w:r>
      <w:r w:rsidR="00AB1D95">
        <w:rPr>
          <w:rFonts w:ascii="Times New Roman" w:hAnsi="Times New Roman" w:cs="Times New Roman"/>
          <w:lang w:val="en-GB"/>
        </w:rPr>
        <w:t xml:space="preserve"> like courtship/reproductive behaviour, feeding, and rapid swimming (e.g., escape from predators) are reduced</w:t>
      </w:r>
      <w:r w:rsidR="004C0E4C">
        <w:rPr>
          <w:rFonts w:ascii="Times New Roman" w:hAnsi="Times New Roman" w:cs="Times New Roman"/>
          <w:lang w:val="en-GB"/>
        </w:rPr>
        <w:t xml:space="preserve"> (</w:t>
      </w:r>
      <w:r w:rsidR="004C0E4C" w:rsidRPr="00E614B2">
        <w:rPr>
          <w:rFonts w:ascii="Times New Roman" w:hAnsi="Times New Roman" w:cs="Times New Roman"/>
          <w:color w:val="0000FF"/>
          <w:lang w:val="en-GB"/>
        </w:rPr>
        <w:t xml:space="preserve">Hubbs </w:t>
      </w:r>
      <w:r w:rsidR="004C0E4C" w:rsidRPr="00E614B2">
        <w:rPr>
          <w:rFonts w:ascii="Times New Roman" w:hAnsi="Times New Roman" w:cs="Times New Roman"/>
          <w:i/>
          <w:color w:val="0000FF"/>
          <w:lang w:val="en-GB"/>
        </w:rPr>
        <w:t>et al</w:t>
      </w:r>
      <w:r w:rsidR="004C0E4C" w:rsidRPr="00E614B2">
        <w:rPr>
          <w:rFonts w:ascii="Times New Roman" w:hAnsi="Times New Roman" w:cs="Times New Roman"/>
          <w:color w:val="0000FF"/>
          <w:lang w:val="en-GB"/>
        </w:rPr>
        <w:t>. 19</w:t>
      </w:r>
      <w:r w:rsidR="004C0E4C" w:rsidRPr="00BA0D5E">
        <w:rPr>
          <w:rFonts w:ascii="Times New Roman" w:hAnsi="Times New Roman" w:cs="Times New Roman"/>
          <w:color w:val="0000FF"/>
          <w:lang w:val="en-GB"/>
        </w:rPr>
        <w:t>67</w:t>
      </w:r>
      <w:r w:rsidR="00AB1D95">
        <w:rPr>
          <w:rFonts w:ascii="Times New Roman" w:hAnsi="Times New Roman" w:cs="Times New Roman"/>
          <w:lang w:val="en-GB"/>
        </w:rPr>
        <w:t>) or replaced by less energy</w:t>
      </w:r>
      <w:r w:rsidR="004C0E4C">
        <w:rPr>
          <w:rFonts w:ascii="Times New Roman" w:hAnsi="Times New Roman" w:cs="Times New Roman"/>
          <w:lang w:val="en-GB"/>
        </w:rPr>
        <w:t>-demanding behaviours (</w:t>
      </w:r>
      <w:r w:rsidR="004C0E4C" w:rsidRPr="00E614B2">
        <w:rPr>
          <w:rFonts w:ascii="Times New Roman" w:hAnsi="Times New Roman" w:cs="Times New Roman"/>
          <w:color w:val="0000FF"/>
          <w:lang w:val="en-GB"/>
        </w:rPr>
        <w:t xml:space="preserve">Whoriskey </w:t>
      </w:r>
      <w:r w:rsidR="004C0E4C" w:rsidRPr="00E614B2">
        <w:rPr>
          <w:rFonts w:ascii="Times New Roman" w:hAnsi="Times New Roman" w:cs="Times New Roman"/>
          <w:i/>
          <w:color w:val="0000FF"/>
          <w:lang w:val="en-GB"/>
        </w:rPr>
        <w:t>et al</w:t>
      </w:r>
      <w:r w:rsidR="004C0E4C" w:rsidRPr="00E614B2">
        <w:rPr>
          <w:rFonts w:ascii="Times New Roman" w:hAnsi="Times New Roman" w:cs="Times New Roman"/>
          <w:color w:val="0000FF"/>
          <w:lang w:val="en-GB"/>
        </w:rPr>
        <w:t>. 1985</w:t>
      </w:r>
      <w:r w:rsidR="00AB1D95">
        <w:rPr>
          <w:rFonts w:ascii="Times New Roman" w:hAnsi="Times New Roman" w:cs="Times New Roman"/>
          <w:lang w:val="en-GB"/>
        </w:rPr>
        <w:t xml:space="preserve">) </w:t>
      </w:r>
      <w:r w:rsidR="0023790E">
        <w:rPr>
          <w:rFonts w:ascii="Times New Roman" w:hAnsi="Times New Roman" w:cs="Times New Roman"/>
          <w:lang w:val="en-GB"/>
        </w:rPr>
        <w:t xml:space="preserve">under </w:t>
      </w:r>
      <w:r w:rsidR="00E868A4">
        <w:rPr>
          <w:rFonts w:ascii="Times New Roman" w:hAnsi="Times New Roman" w:cs="Times New Roman"/>
          <w:lang w:val="en-GB"/>
        </w:rPr>
        <w:t xml:space="preserve">low-oxygen conditions, such as </w:t>
      </w:r>
      <w:r w:rsidR="0023790E">
        <w:rPr>
          <w:rFonts w:ascii="Times New Roman" w:hAnsi="Times New Roman" w:cs="Times New Roman"/>
          <w:lang w:val="en-GB"/>
        </w:rPr>
        <w:t>hypoxia (reviewed in</w:t>
      </w:r>
      <w:r w:rsidR="00F816DD">
        <w:rPr>
          <w:rFonts w:ascii="Times New Roman" w:hAnsi="Times New Roman" w:cs="Times New Roman"/>
          <w:lang w:val="en-GB"/>
        </w:rPr>
        <w:t xml:space="preserve"> </w:t>
      </w:r>
      <w:r w:rsidR="00F85698" w:rsidRPr="00D74AE2">
        <w:rPr>
          <w:rFonts w:ascii="Times New Roman" w:hAnsi="Times New Roman" w:cs="Times New Roman"/>
          <w:color w:val="0000FF"/>
          <w:lang w:val="en-GB"/>
        </w:rPr>
        <w:t>Kramer</w:t>
      </w:r>
      <w:r w:rsidR="00F816DD" w:rsidRPr="00D74AE2">
        <w:rPr>
          <w:rFonts w:ascii="Times New Roman" w:hAnsi="Times New Roman" w:cs="Times New Roman"/>
          <w:color w:val="0000FF"/>
          <w:lang w:val="en-GB"/>
        </w:rPr>
        <w:t xml:space="preserve"> 1987</w:t>
      </w:r>
      <w:r w:rsidR="00F816DD">
        <w:rPr>
          <w:rFonts w:ascii="Times New Roman" w:hAnsi="Times New Roman" w:cs="Times New Roman"/>
          <w:lang w:val="en-GB"/>
        </w:rPr>
        <w:t>).</w:t>
      </w:r>
      <w:r>
        <w:rPr>
          <w:rFonts w:ascii="Times New Roman" w:hAnsi="Times New Roman" w:cs="Times New Roman"/>
          <w:lang w:val="en-GB"/>
        </w:rPr>
        <w:t xml:space="preserve"> Ho</w:t>
      </w:r>
      <w:r w:rsidR="00B27715">
        <w:rPr>
          <w:rFonts w:ascii="Times New Roman" w:hAnsi="Times New Roman" w:cs="Times New Roman"/>
          <w:lang w:val="en-GB"/>
        </w:rPr>
        <w:t xml:space="preserve">wever, in our study, </w:t>
      </w:r>
      <w:r w:rsidR="0013578B">
        <w:rPr>
          <w:rFonts w:ascii="Times New Roman" w:hAnsi="Times New Roman" w:cs="Times New Roman"/>
          <w:lang w:val="en-GB"/>
        </w:rPr>
        <w:t xml:space="preserve">differences in DO </w:t>
      </w:r>
      <w:r w:rsidR="00E868A4">
        <w:rPr>
          <w:rFonts w:ascii="Times New Roman" w:hAnsi="Times New Roman" w:cs="Times New Roman"/>
          <w:lang w:val="en-GB"/>
        </w:rPr>
        <w:t xml:space="preserve">among </w:t>
      </w:r>
      <w:r w:rsidR="00E57C53">
        <w:rPr>
          <w:rFonts w:ascii="Times New Roman" w:hAnsi="Times New Roman" w:cs="Times New Roman"/>
          <w:lang w:val="en-GB"/>
        </w:rPr>
        <w:t xml:space="preserve">the </w:t>
      </w:r>
      <w:r w:rsidR="00E868A4">
        <w:rPr>
          <w:rFonts w:ascii="Times New Roman" w:hAnsi="Times New Roman" w:cs="Times New Roman"/>
          <w:lang w:val="en-GB"/>
        </w:rPr>
        <w:t xml:space="preserve">different lagoons </w:t>
      </w:r>
      <w:r w:rsidR="0013578B">
        <w:rPr>
          <w:rFonts w:ascii="Times New Roman" w:hAnsi="Times New Roman" w:cs="Times New Roman"/>
          <w:lang w:val="en-GB"/>
        </w:rPr>
        <w:t xml:space="preserve">were relatively small and DO levels were </w:t>
      </w:r>
      <w:r w:rsidR="00E868A4">
        <w:rPr>
          <w:rFonts w:ascii="Times New Roman" w:hAnsi="Times New Roman" w:cs="Times New Roman"/>
          <w:lang w:val="en-GB"/>
        </w:rPr>
        <w:t xml:space="preserve">generally </w:t>
      </w:r>
      <w:r w:rsidR="0013578B">
        <w:rPr>
          <w:rFonts w:ascii="Times New Roman" w:hAnsi="Times New Roman" w:cs="Times New Roman"/>
          <w:lang w:val="en-GB"/>
        </w:rPr>
        <w:t>within the range of well</w:t>
      </w:r>
      <w:r w:rsidR="006F63F0">
        <w:rPr>
          <w:rFonts w:ascii="Times New Roman" w:hAnsi="Times New Roman" w:cs="Times New Roman"/>
          <w:lang w:val="en-GB"/>
        </w:rPr>
        <w:t>-</w:t>
      </w:r>
      <w:r w:rsidR="0013578B">
        <w:rPr>
          <w:rFonts w:ascii="Times New Roman" w:hAnsi="Times New Roman" w:cs="Times New Roman"/>
          <w:lang w:val="en-GB"/>
        </w:rPr>
        <w:t>oxygenated water</w:t>
      </w:r>
      <w:r w:rsidR="00B27715">
        <w:rPr>
          <w:rFonts w:ascii="Times New Roman" w:hAnsi="Times New Roman" w:cs="Times New Roman"/>
          <w:lang w:val="en-GB"/>
        </w:rPr>
        <w:t>. W</w:t>
      </w:r>
      <w:r w:rsidR="00E868A4">
        <w:rPr>
          <w:rFonts w:ascii="Times New Roman" w:hAnsi="Times New Roman" w:cs="Times New Roman"/>
          <w:lang w:val="en-GB"/>
        </w:rPr>
        <w:t>hile w</w:t>
      </w:r>
      <w:r w:rsidR="00B27715">
        <w:rPr>
          <w:rFonts w:ascii="Times New Roman" w:hAnsi="Times New Roman" w:cs="Times New Roman"/>
          <w:lang w:val="en-GB"/>
        </w:rPr>
        <w:t xml:space="preserve">e have no obvious explanation </w:t>
      </w:r>
      <w:r w:rsidR="00E868A4">
        <w:rPr>
          <w:rFonts w:ascii="Times New Roman" w:hAnsi="Times New Roman" w:cs="Times New Roman"/>
          <w:lang w:val="en-GB"/>
        </w:rPr>
        <w:t xml:space="preserve">at hand </w:t>
      </w:r>
      <w:r w:rsidR="00B27715">
        <w:rPr>
          <w:rFonts w:ascii="Times New Roman" w:hAnsi="Times New Roman" w:cs="Times New Roman"/>
          <w:lang w:val="en-GB"/>
        </w:rPr>
        <w:t>for the negative correlation between DO and activity</w:t>
      </w:r>
      <w:r w:rsidR="00E868A4">
        <w:rPr>
          <w:rFonts w:ascii="Times New Roman" w:hAnsi="Times New Roman" w:cs="Times New Roman"/>
          <w:lang w:val="en-GB"/>
        </w:rPr>
        <w:t>, we tentatively argue</w:t>
      </w:r>
      <w:r w:rsidR="00B27715">
        <w:rPr>
          <w:rFonts w:ascii="Times New Roman" w:hAnsi="Times New Roman" w:cs="Times New Roman"/>
          <w:lang w:val="en-GB"/>
        </w:rPr>
        <w:t xml:space="preserve"> that other environmental factors, which have not been assessed in </w:t>
      </w:r>
      <w:r w:rsidR="00E868A4">
        <w:rPr>
          <w:rFonts w:ascii="Times New Roman" w:hAnsi="Times New Roman" w:cs="Times New Roman"/>
          <w:lang w:val="en-GB"/>
        </w:rPr>
        <w:t>our</w:t>
      </w:r>
      <w:r w:rsidR="00B27715">
        <w:rPr>
          <w:rFonts w:ascii="Times New Roman" w:hAnsi="Times New Roman" w:cs="Times New Roman"/>
          <w:lang w:val="en-GB"/>
        </w:rPr>
        <w:t xml:space="preserve"> present study, might </w:t>
      </w:r>
      <w:r w:rsidR="00E868A4">
        <w:rPr>
          <w:rFonts w:ascii="Times New Roman" w:hAnsi="Times New Roman" w:cs="Times New Roman"/>
          <w:lang w:val="en-GB"/>
        </w:rPr>
        <w:t xml:space="preserve">be </w:t>
      </w:r>
      <w:r w:rsidR="00B27715">
        <w:rPr>
          <w:rFonts w:ascii="Times New Roman" w:hAnsi="Times New Roman" w:cs="Times New Roman"/>
          <w:lang w:val="en-GB"/>
        </w:rPr>
        <w:t>inter</w:t>
      </w:r>
      <w:r w:rsidR="00E868A4">
        <w:rPr>
          <w:rFonts w:ascii="Times New Roman" w:hAnsi="Times New Roman" w:cs="Times New Roman"/>
          <w:lang w:val="en-GB"/>
        </w:rPr>
        <w:t>-</w:t>
      </w:r>
      <w:r w:rsidR="00B27715">
        <w:rPr>
          <w:rFonts w:ascii="Times New Roman" w:hAnsi="Times New Roman" w:cs="Times New Roman"/>
          <w:lang w:val="en-GB"/>
        </w:rPr>
        <w:t xml:space="preserve">correlated with the factor </w:t>
      </w:r>
      <w:r w:rsidR="001F1A36">
        <w:rPr>
          <w:rFonts w:ascii="Times New Roman" w:hAnsi="Times New Roman" w:cs="Times New Roman"/>
          <w:lang w:val="en-GB"/>
        </w:rPr>
        <w:t>‘</w:t>
      </w:r>
      <w:r w:rsidR="00B27715">
        <w:rPr>
          <w:rFonts w:ascii="Times New Roman" w:hAnsi="Times New Roman" w:cs="Times New Roman"/>
          <w:lang w:val="en-GB"/>
        </w:rPr>
        <w:t>DO</w:t>
      </w:r>
      <w:r w:rsidR="001F1A36">
        <w:rPr>
          <w:rFonts w:ascii="Times New Roman" w:hAnsi="Times New Roman" w:cs="Times New Roman"/>
          <w:lang w:val="en-GB"/>
        </w:rPr>
        <w:t>’</w:t>
      </w:r>
      <w:r w:rsidR="00196590">
        <w:rPr>
          <w:rFonts w:ascii="Times New Roman" w:hAnsi="Times New Roman" w:cs="Times New Roman"/>
          <w:lang w:val="en-GB"/>
        </w:rPr>
        <w:t>. One possible scenario is</w:t>
      </w:r>
      <w:r w:rsidR="00B27715">
        <w:rPr>
          <w:rFonts w:ascii="Times New Roman" w:hAnsi="Times New Roman" w:cs="Times New Roman"/>
          <w:lang w:val="en-GB"/>
        </w:rPr>
        <w:t xml:space="preserve"> that </w:t>
      </w:r>
      <w:r w:rsidR="006119B6">
        <w:rPr>
          <w:rFonts w:ascii="Times New Roman" w:hAnsi="Times New Roman" w:cs="Times New Roman"/>
          <w:lang w:val="en-GB"/>
        </w:rPr>
        <w:t xml:space="preserve">slightly lower DO indicates that </w:t>
      </w:r>
      <w:r w:rsidR="00B27715">
        <w:rPr>
          <w:rFonts w:ascii="Times New Roman" w:hAnsi="Times New Roman" w:cs="Times New Roman"/>
          <w:lang w:val="en-GB"/>
        </w:rPr>
        <w:t xml:space="preserve">densities of </w:t>
      </w:r>
      <w:r w:rsidR="006119B6">
        <w:rPr>
          <w:rFonts w:ascii="Times New Roman" w:hAnsi="Times New Roman" w:cs="Times New Roman"/>
          <w:lang w:val="en-GB"/>
        </w:rPr>
        <w:t xml:space="preserve">(oxygen-producing) </w:t>
      </w:r>
      <w:r w:rsidR="00B27715">
        <w:rPr>
          <w:rFonts w:ascii="Times New Roman" w:hAnsi="Times New Roman" w:cs="Times New Roman"/>
          <w:lang w:val="en-GB"/>
        </w:rPr>
        <w:t>microalgae</w:t>
      </w:r>
      <w:r w:rsidR="006119B6">
        <w:rPr>
          <w:rFonts w:ascii="Times New Roman" w:hAnsi="Times New Roman" w:cs="Times New Roman"/>
          <w:lang w:val="en-GB"/>
        </w:rPr>
        <w:t xml:space="preserve"> are also low. Microalgae</w:t>
      </w:r>
      <w:r w:rsidR="00B27715">
        <w:rPr>
          <w:rFonts w:ascii="Times New Roman" w:hAnsi="Times New Roman" w:cs="Times New Roman"/>
          <w:lang w:val="en-GB"/>
        </w:rPr>
        <w:t xml:space="preserve"> serve as </w:t>
      </w:r>
      <w:r w:rsidR="006119B6">
        <w:rPr>
          <w:rFonts w:ascii="Times New Roman" w:hAnsi="Times New Roman" w:cs="Times New Roman"/>
          <w:lang w:val="en-GB"/>
        </w:rPr>
        <w:t xml:space="preserve">a </w:t>
      </w:r>
      <w:r w:rsidR="00B27715">
        <w:rPr>
          <w:rFonts w:ascii="Times New Roman" w:hAnsi="Times New Roman" w:cs="Times New Roman"/>
          <w:lang w:val="en-GB"/>
        </w:rPr>
        <w:t xml:space="preserve">food </w:t>
      </w:r>
      <w:r w:rsidR="00196590">
        <w:rPr>
          <w:rFonts w:ascii="Times New Roman" w:hAnsi="Times New Roman" w:cs="Times New Roman"/>
          <w:lang w:val="en-GB"/>
        </w:rPr>
        <w:t>source</w:t>
      </w:r>
      <w:r w:rsidR="006119B6">
        <w:rPr>
          <w:rFonts w:ascii="Times New Roman" w:hAnsi="Times New Roman" w:cs="Times New Roman"/>
          <w:lang w:val="en-GB"/>
        </w:rPr>
        <w:t xml:space="preserve"> for several poeciliids</w:t>
      </w:r>
      <w:r w:rsidR="00196590">
        <w:rPr>
          <w:rFonts w:ascii="Times New Roman" w:hAnsi="Times New Roman" w:cs="Times New Roman"/>
          <w:lang w:val="en-GB"/>
        </w:rPr>
        <w:t xml:space="preserve"> (</w:t>
      </w:r>
      <w:r w:rsidR="00F85698" w:rsidRPr="00D74AE2">
        <w:rPr>
          <w:rFonts w:ascii="Times New Roman" w:hAnsi="Times New Roman" w:cs="Times New Roman"/>
          <w:color w:val="0000FF"/>
          <w:lang w:val="en-GB"/>
        </w:rPr>
        <w:t>Dussault &amp; Kramer</w:t>
      </w:r>
      <w:r w:rsidR="00196590" w:rsidRPr="00D74AE2">
        <w:rPr>
          <w:rFonts w:ascii="Times New Roman" w:hAnsi="Times New Roman" w:cs="Times New Roman"/>
          <w:color w:val="0000FF"/>
          <w:lang w:val="en-GB"/>
        </w:rPr>
        <w:t xml:space="preserve"> 1981</w:t>
      </w:r>
      <w:r w:rsidR="006119B6" w:rsidRPr="00D74AE2">
        <w:rPr>
          <w:rFonts w:ascii="Times New Roman" w:hAnsi="Times New Roman" w:cs="Times New Roman"/>
          <w:color w:val="0000FF"/>
          <w:lang w:val="en-GB"/>
        </w:rPr>
        <w:t xml:space="preserve">; </w:t>
      </w:r>
      <w:r w:rsidR="00F85698" w:rsidRPr="00D74AE2">
        <w:rPr>
          <w:rFonts w:ascii="Times New Roman" w:hAnsi="Times New Roman" w:cs="Times New Roman"/>
          <w:color w:val="0000FF"/>
          <w:lang w:val="en-GB"/>
        </w:rPr>
        <w:t>Meffe &amp; Snelson</w:t>
      </w:r>
      <w:r w:rsidR="00A3024D" w:rsidRPr="00D74AE2">
        <w:rPr>
          <w:rFonts w:ascii="Times New Roman" w:hAnsi="Times New Roman" w:cs="Times New Roman"/>
          <w:color w:val="0000FF"/>
          <w:lang w:val="en-GB"/>
        </w:rPr>
        <w:t xml:space="preserve"> 1989; </w:t>
      </w:r>
      <w:r w:rsidR="00F85698" w:rsidRPr="00D74AE2">
        <w:rPr>
          <w:rFonts w:ascii="Times New Roman" w:hAnsi="Times New Roman" w:cs="Times New Roman"/>
          <w:color w:val="0000FF"/>
          <w:lang w:val="en-GB"/>
        </w:rPr>
        <w:t xml:space="preserve">Karino &amp; </w:t>
      </w:r>
      <w:r w:rsidR="00F85698" w:rsidRPr="005214BD">
        <w:rPr>
          <w:rFonts w:ascii="Times New Roman" w:hAnsi="Times New Roman" w:cs="Times New Roman"/>
          <w:color w:val="0000FF"/>
          <w:lang w:val="en-GB"/>
        </w:rPr>
        <w:t>Haijima</w:t>
      </w:r>
      <w:r w:rsidR="003817E7" w:rsidRPr="005214BD">
        <w:rPr>
          <w:rFonts w:ascii="Times New Roman" w:hAnsi="Times New Roman" w:cs="Times New Roman"/>
          <w:color w:val="0000FF"/>
          <w:lang w:val="en-GB"/>
        </w:rPr>
        <w:t xml:space="preserve"> </w:t>
      </w:r>
      <w:r w:rsidR="003817E7" w:rsidRPr="00425637">
        <w:rPr>
          <w:rFonts w:ascii="Times New Roman" w:hAnsi="Times New Roman" w:cs="Times New Roman"/>
          <w:color w:val="0000FF"/>
          <w:lang w:val="en-GB"/>
        </w:rPr>
        <w:t>2004</w:t>
      </w:r>
      <w:r w:rsidR="005214BD" w:rsidRPr="00BA0D5E">
        <w:rPr>
          <w:rFonts w:ascii="Times New Roman" w:hAnsi="Times New Roman" w:cs="Times New Roman"/>
          <w:color w:val="0000FF"/>
          <w:lang w:val="en-GB"/>
        </w:rPr>
        <w:t xml:space="preserve">) </w:t>
      </w:r>
      <w:r w:rsidR="005214BD" w:rsidRPr="00E614B2">
        <w:rPr>
          <w:rFonts w:ascii="Times New Roman" w:hAnsi="Times New Roman" w:cs="Times New Roman"/>
          <w:lang w:val="en-GB"/>
        </w:rPr>
        <w:t xml:space="preserve">including members of the subgenus </w:t>
      </w:r>
      <w:r w:rsidR="005214BD" w:rsidRPr="00E614B2">
        <w:rPr>
          <w:rFonts w:ascii="Times New Roman" w:hAnsi="Times New Roman" w:cs="Times New Roman"/>
          <w:i/>
          <w:lang w:val="en-GB"/>
        </w:rPr>
        <w:t>Mollienesia</w:t>
      </w:r>
      <w:r w:rsidR="005214BD" w:rsidRPr="00E614B2">
        <w:rPr>
          <w:rFonts w:ascii="Times New Roman" w:hAnsi="Times New Roman" w:cs="Times New Roman"/>
          <w:lang w:val="en-GB"/>
        </w:rPr>
        <w:t xml:space="preserve"> to which </w:t>
      </w:r>
      <w:r w:rsidR="005214BD" w:rsidRPr="00E614B2">
        <w:rPr>
          <w:rFonts w:ascii="Times New Roman" w:hAnsi="Times New Roman" w:cs="Times New Roman"/>
          <w:i/>
          <w:lang w:val="en-GB"/>
        </w:rPr>
        <w:t>P. vivipara</w:t>
      </w:r>
      <w:r w:rsidR="005214BD" w:rsidRPr="00E614B2">
        <w:rPr>
          <w:rFonts w:ascii="Times New Roman" w:hAnsi="Times New Roman" w:cs="Times New Roman"/>
          <w:lang w:val="en-GB"/>
        </w:rPr>
        <w:t xml:space="preserve"> belong </w:t>
      </w:r>
      <w:r w:rsidR="007238D2">
        <w:rPr>
          <w:rFonts w:ascii="Times New Roman" w:hAnsi="Times New Roman" w:cs="Times New Roman"/>
          <w:lang w:val="en-GB"/>
        </w:rPr>
        <w:t>(</w:t>
      </w:r>
      <w:r w:rsidR="007238D2" w:rsidRPr="00E614B2">
        <w:rPr>
          <w:rFonts w:ascii="Times New Roman" w:hAnsi="Times New Roman" w:cs="Times New Roman"/>
          <w:color w:val="0000FF"/>
          <w:lang w:val="en-GB"/>
        </w:rPr>
        <w:t xml:space="preserve">Scharnweber </w:t>
      </w:r>
      <w:r w:rsidR="007238D2" w:rsidRPr="00E614B2">
        <w:rPr>
          <w:rFonts w:ascii="Times New Roman" w:hAnsi="Times New Roman" w:cs="Times New Roman"/>
          <w:i/>
          <w:color w:val="0000FF"/>
          <w:lang w:val="en-GB"/>
        </w:rPr>
        <w:t>et al</w:t>
      </w:r>
      <w:r w:rsidR="007238D2" w:rsidRPr="00E614B2">
        <w:rPr>
          <w:rFonts w:ascii="Times New Roman" w:hAnsi="Times New Roman" w:cs="Times New Roman"/>
          <w:color w:val="0000FF"/>
          <w:lang w:val="en-GB"/>
        </w:rPr>
        <w:t>. 2011a,b</w:t>
      </w:r>
      <w:r w:rsidR="000936EE" w:rsidRPr="00E614B2">
        <w:rPr>
          <w:rFonts w:ascii="Times New Roman" w:hAnsi="Times New Roman" w:cs="Times New Roman"/>
          <w:lang w:val="en-GB"/>
        </w:rPr>
        <w:t>)</w:t>
      </w:r>
      <w:r w:rsidR="00E57C53" w:rsidRPr="00E614B2">
        <w:rPr>
          <w:rFonts w:ascii="Times New Roman" w:hAnsi="Times New Roman" w:cs="Times New Roman"/>
          <w:lang w:val="en-GB"/>
        </w:rPr>
        <w:t xml:space="preserve">, </w:t>
      </w:r>
      <w:r w:rsidR="006119B6" w:rsidRPr="00BA0D5E">
        <w:rPr>
          <w:rFonts w:ascii="Times New Roman" w:hAnsi="Times New Roman" w:cs="Times New Roman"/>
          <w:lang w:val="en-GB"/>
        </w:rPr>
        <w:t>and</w:t>
      </w:r>
      <w:r w:rsidR="006119B6">
        <w:rPr>
          <w:rFonts w:ascii="Times New Roman" w:hAnsi="Times New Roman" w:cs="Times New Roman"/>
          <w:lang w:val="en-GB"/>
        </w:rPr>
        <w:t xml:space="preserve"> fish from habitats with low algal productivity might need </w:t>
      </w:r>
      <w:r w:rsidR="001F1A36">
        <w:rPr>
          <w:rFonts w:ascii="Times New Roman" w:hAnsi="Times New Roman" w:cs="Times New Roman"/>
          <w:lang w:val="en-GB"/>
        </w:rPr>
        <w:t xml:space="preserve">to swim more </w:t>
      </w:r>
      <w:r w:rsidR="006119B6">
        <w:rPr>
          <w:rFonts w:ascii="Times New Roman" w:hAnsi="Times New Roman" w:cs="Times New Roman"/>
          <w:lang w:val="en-GB"/>
        </w:rPr>
        <w:t xml:space="preserve">actively between food patches </w:t>
      </w:r>
      <w:r w:rsidR="001F1A36">
        <w:rPr>
          <w:rFonts w:ascii="Times New Roman" w:hAnsi="Times New Roman" w:cs="Times New Roman"/>
          <w:lang w:val="en-GB"/>
        </w:rPr>
        <w:t>to find</w:t>
      </w:r>
      <w:r w:rsidR="00B27715">
        <w:rPr>
          <w:rFonts w:ascii="Times New Roman" w:hAnsi="Times New Roman" w:cs="Times New Roman"/>
          <w:lang w:val="en-GB"/>
        </w:rPr>
        <w:t xml:space="preserve"> </w:t>
      </w:r>
      <w:r w:rsidR="006119B6">
        <w:rPr>
          <w:rFonts w:ascii="Times New Roman" w:hAnsi="Times New Roman" w:cs="Times New Roman"/>
          <w:lang w:val="en-GB"/>
        </w:rPr>
        <w:t xml:space="preserve">sufficient </w:t>
      </w:r>
      <w:r w:rsidR="00B27715">
        <w:rPr>
          <w:rFonts w:ascii="Times New Roman" w:hAnsi="Times New Roman" w:cs="Times New Roman"/>
          <w:lang w:val="en-GB"/>
        </w:rPr>
        <w:t>food.</w:t>
      </w:r>
    </w:p>
    <w:p w14:paraId="29AAB22F" w14:textId="1401595B" w:rsidR="0013578B" w:rsidRDefault="00550DE5">
      <w:pPr>
        <w:spacing w:line="480" w:lineRule="auto"/>
        <w:ind w:firstLine="708"/>
        <w:rPr>
          <w:rFonts w:ascii="Times New Roman" w:hAnsi="Times New Roman" w:cs="Times New Roman"/>
          <w:lang w:val="en-GB"/>
        </w:rPr>
      </w:pPr>
      <w:r>
        <w:rPr>
          <w:rFonts w:ascii="Times New Roman" w:hAnsi="Times New Roman" w:cs="Times New Roman"/>
          <w:lang w:val="en-GB"/>
        </w:rPr>
        <w:t xml:space="preserve">In summary, our study highlights the importance of evaluating multiple rather than single environmental variables in studies of phenotypic divergence in natural populations. Natural environments are </w:t>
      </w:r>
      <w:r w:rsidRPr="00247FF4">
        <w:rPr>
          <w:rFonts w:ascii="Times New Roman" w:hAnsi="Times New Roman" w:cs="Times New Roman"/>
          <w:lang w:val="en-GB"/>
        </w:rPr>
        <w:t>highly complex, and</w:t>
      </w:r>
      <w:r>
        <w:rPr>
          <w:rFonts w:ascii="Times New Roman" w:hAnsi="Times New Roman" w:cs="Times New Roman"/>
          <w:lang w:val="en-GB"/>
        </w:rPr>
        <w:t xml:space="preserve"> so it is to be expected that different selective agents can act in concert but also in opposition when exerting selection on organismal phenotypes (e.g., </w:t>
      </w:r>
      <w:r w:rsidRPr="00D74AE2">
        <w:rPr>
          <w:rFonts w:ascii="Times New Roman" w:hAnsi="Times New Roman" w:cs="Times New Roman"/>
          <w:color w:val="0000FF"/>
          <w:lang w:val="en-GB"/>
        </w:rPr>
        <w:t>Langerhans &amp; Riesch 2013</w:t>
      </w:r>
      <w:r>
        <w:rPr>
          <w:rFonts w:ascii="Times New Roman" w:hAnsi="Times New Roman" w:cs="Times New Roman"/>
          <w:lang w:val="en-GB"/>
        </w:rPr>
        <w:t>). Furthermore, we showed that</w:t>
      </w:r>
      <w:r w:rsidR="0016179C">
        <w:rPr>
          <w:rFonts w:ascii="Times New Roman" w:hAnsi="Times New Roman" w:cs="Times New Roman"/>
          <w:lang w:val="en-GB"/>
        </w:rPr>
        <w:t xml:space="preserve"> abiotic factors (</w:t>
      </w:r>
      <w:r w:rsidR="00B86D0D">
        <w:rPr>
          <w:rFonts w:ascii="Times New Roman" w:hAnsi="Times New Roman" w:cs="Times New Roman"/>
          <w:lang w:val="en-GB"/>
        </w:rPr>
        <w:t>especially</w:t>
      </w:r>
      <w:r w:rsidR="0016179C">
        <w:rPr>
          <w:rFonts w:ascii="Times New Roman" w:hAnsi="Times New Roman" w:cs="Times New Roman"/>
          <w:lang w:val="en-GB"/>
        </w:rPr>
        <w:t xml:space="preserve"> </w:t>
      </w:r>
      <w:r w:rsidR="004916A5">
        <w:rPr>
          <w:rFonts w:ascii="Times New Roman" w:hAnsi="Times New Roman" w:cs="Times New Roman"/>
          <w:lang w:val="en-GB"/>
        </w:rPr>
        <w:t>water transparency</w:t>
      </w:r>
      <w:r w:rsidR="0016179C">
        <w:rPr>
          <w:rFonts w:ascii="Times New Roman" w:hAnsi="Times New Roman" w:cs="Times New Roman"/>
          <w:lang w:val="en-GB"/>
        </w:rPr>
        <w:t xml:space="preserve">) can have </w:t>
      </w:r>
      <w:r w:rsidR="003931A9">
        <w:rPr>
          <w:rFonts w:ascii="Times New Roman" w:hAnsi="Times New Roman" w:cs="Times New Roman"/>
          <w:lang w:val="en-GB"/>
        </w:rPr>
        <w:t xml:space="preserve">strong </w:t>
      </w:r>
      <w:r w:rsidR="0016179C">
        <w:rPr>
          <w:rFonts w:ascii="Times New Roman" w:hAnsi="Times New Roman" w:cs="Times New Roman"/>
          <w:lang w:val="en-GB"/>
        </w:rPr>
        <w:t>effect</w:t>
      </w:r>
      <w:r w:rsidR="00B86D0D">
        <w:rPr>
          <w:rFonts w:ascii="Times New Roman" w:hAnsi="Times New Roman" w:cs="Times New Roman"/>
          <w:lang w:val="en-GB"/>
        </w:rPr>
        <w:t xml:space="preserve">s </w:t>
      </w:r>
      <w:r w:rsidR="00F37061">
        <w:rPr>
          <w:rFonts w:ascii="Times New Roman" w:hAnsi="Times New Roman" w:cs="Times New Roman"/>
          <w:lang w:val="en-GB"/>
        </w:rPr>
        <w:t xml:space="preserve">on personality traits and should therefore be given more attention in </w:t>
      </w:r>
      <w:r w:rsidR="0016179C" w:rsidRPr="00C51DB4">
        <w:rPr>
          <w:rFonts w:ascii="Times New Roman" w:hAnsi="Times New Roman" w:cs="Times New Roman"/>
          <w:lang w:val="en-GB"/>
        </w:rPr>
        <w:t xml:space="preserve">future </w:t>
      </w:r>
      <w:r w:rsidR="005214BD" w:rsidRPr="00C51DB4">
        <w:rPr>
          <w:rFonts w:ascii="Times New Roman" w:hAnsi="Times New Roman" w:cs="Times New Roman"/>
          <w:lang w:val="en-GB"/>
        </w:rPr>
        <w:t xml:space="preserve">research on </w:t>
      </w:r>
      <w:r w:rsidR="0016179C" w:rsidRPr="00C51DB4">
        <w:rPr>
          <w:rFonts w:ascii="Times New Roman" w:hAnsi="Times New Roman" w:cs="Times New Roman"/>
          <w:lang w:val="en-GB"/>
        </w:rPr>
        <w:t>animal personality.</w:t>
      </w:r>
    </w:p>
    <w:p w14:paraId="15167571" w14:textId="77777777" w:rsidR="00183D53" w:rsidRDefault="00183D53">
      <w:pPr>
        <w:spacing w:line="480" w:lineRule="auto"/>
        <w:ind w:firstLine="708"/>
        <w:rPr>
          <w:rFonts w:ascii="Times New Roman" w:hAnsi="Times New Roman" w:cs="Times New Roman"/>
          <w:lang w:val="en-GB"/>
        </w:rPr>
      </w:pPr>
    </w:p>
    <w:p w14:paraId="6307BC2D" w14:textId="4D750407" w:rsidR="00183D53" w:rsidRPr="007B04D6" w:rsidRDefault="00183D53">
      <w:pPr>
        <w:spacing w:line="480" w:lineRule="auto"/>
        <w:rPr>
          <w:rFonts w:ascii="Arial" w:hAnsi="Arial" w:cs="Arial"/>
          <w:b/>
          <w:sz w:val="28"/>
          <w:szCs w:val="28"/>
          <w:lang w:val="en-GB"/>
        </w:rPr>
      </w:pPr>
      <w:r w:rsidRPr="007B04D6">
        <w:rPr>
          <w:rFonts w:ascii="Arial" w:hAnsi="Arial" w:cs="Arial"/>
          <w:b/>
          <w:sz w:val="28"/>
          <w:szCs w:val="28"/>
          <w:lang w:val="en-GB"/>
        </w:rPr>
        <w:t>Homogenization of population differences after laboratory-maintenance</w:t>
      </w:r>
    </w:p>
    <w:p w14:paraId="384EBD86" w14:textId="44E7C2CF" w:rsidR="00651758" w:rsidRDefault="00B86D0D">
      <w:pPr>
        <w:spacing w:line="480" w:lineRule="auto"/>
        <w:rPr>
          <w:rFonts w:ascii="Times New Roman" w:hAnsi="Times New Roman" w:cs="Times New Roman"/>
          <w:lang w:val="en-GB"/>
        </w:rPr>
      </w:pPr>
      <w:r>
        <w:rPr>
          <w:rFonts w:ascii="Times New Roman" w:hAnsi="Times New Roman" w:cs="Times New Roman"/>
          <w:lang w:val="en-GB"/>
        </w:rPr>
        <w:t>A multitude of studies reported on differences in personality traits like boldness, exploration, activity, aggressiveness, or shoaling among fish populations that are</w:t>
      </w:r>
      <w:r w:rsidR="00F43DAB">
        <w:rPr>
          <w:rFonts w:ascii="Times New Roman" w:hAnsi="Times New Roman" w:cs="Times New Roman"/>
          <w:lang w:val="en-GB"/>
        </w:rPr>
        <w:t xml:space="preserve"> exposed to </w:t>
      </w:r>
      <w:r>
        <w:rPr>
          <w:rFonts w:ascii="Times New Roman" w:hAnsi="Times New Roman" w:cs="Times New Roman"/>
          <w:lang w:val="en-GB"/>
        </w:rPr>
        <w:t xml:space="preserve">varying </w:t>
      </w:r>
      <w:r w:rsidR="00F43DAB">
        <w:rPr>
          <w:rFonts w:ascii="Times New Roman" w:hAnsi="Times New Roman" w:cs="Times New Roman"/>
          <w:lang w:val="en-GB"/>
        </w:rPr>
        <w:t>environmental conditions</w:t>
      </w:r>
      <w:r>
        <w:rPr>
          <w:rFonts w:ascii="Times New Roman" w:hAnsi="Times New Roman" w:cs="Times New Roman"/>
          <w:lang w:val="en-GB"/>
        </w:rPr>
        <w:t xml:space="preserve"> </w:t>
      </w:r>
      <w:r w:rsidR="00F43DAB">
        <w:rPr>
          <w:rFonts w:ascii="Times New Roman" w:hAnsi="Times New Roman" w:cs="Times New Roman"/>
          <w:lang w:val="en-GB"/>
        </w:rPr>
        <w:t>(</w:t>
      </w:r>
      <w:r w:rsidR="00BE0193">
        <w:rPr>
          <w:rFonts w:ascii="Times New Roman" w:hAnsi="Times New Roman" w:cs="Times New Roman"/>
          <w:color w:val="0000FF"/>
          <w:lang w:val="en-GB"/>
        </w:rPr>
        <w:t>Seghers 1974; Magurran</w:t>
      </w:r>
      <w:r w:rsidR="00DE2ECD" w:rsidRPr="003D568C">
        <w:rPr>
          <w:rFonts w:ascii="Times New Roman" w:hAnsi="Times New Roman" w:cs="Times New Roman"/>
          <w:color w:val="0000FF"/>
          <w:lang w:val="en-GB"/>
        </w:rPr>
        <w:t xml:space="preserve"> 1986; </w:t>
      </w:r>
      <w:r w:rsidR="00BE0193">
        <w:rPr>
          <w:rFonts w:ascii="Times New Roman" w:hAnsi="Times New Roman" w:cs="Times New Roman"/>
          <w:color w:val="0000FF"/>
          <w:lang w:val="en-GB"/>
        </w:rPr>
        <w:t>Fraser &amp; Gilliam 1987; Brown</w:t>
      </w:r>
      <w:r w:rsidR="00317181">
        <w:rPr>
          <w:rFonts w:ascii="Times New Roman" w:hAnsi="Times New Roman" w:cs="Times New Roman"/>
          <w:color w:val="0000FF"/>
          <w:lang w:val="en-GB"/>
        </w:rPr>
        <w:t>, Jones &amp; Braithwaite</w:t>
      </w:r>
      <w:r w:rsidR="00B42D75" w:rsidRPr="003D568C">
        <w:rPr>
          <w:rFonts w:ascii="Times New Roman" w:hAnsi="Times New Roman" w:cs="Times New Roman"/>
          <w:color w:val="0000FF"/>
          <w:lang w:val="en-GB"/>
        </w:rPr>
        <w:t xml:space="preserve"> 2005; </w:t>
      </w:r>
      <w:r w:rsidR="00BE0193">
        <w:rPr>
          <w:rFonts w:ascii="Times New Roman" w:hAnsi="Times New Roman" w:cs="Times New Roman"/>
          <w:color w:val="0000FF"/>
          <w:lang w:val="en-GB"/>
        </w:rPr>
        <w:t>Alvarés &amp; Bell</w:t>
      </w:r>
      <w:r w:rsidR="00DE2ECD" w:rsidRPr="009B46D2">
        <w:rPr>
          <w:rFonts w:ascii="Times New Roman" w:hAnsi="Times New Roman" w:cs="Times New Roman"/>
          <w:color w:val="0000FF"/>
          <w:lang w:val="en-GB"/>
        </w:rPr>
        <w:t xml:space="preserve"> 2007</w:t>
      </w:r>
      <w:r w:rsidR="00DE2ECD">
        <w:rPr>
          <w:rFonts w:ascii="Times New Roman" w:hAnsi="Times New Roman" w:cs="Times New Roman"/>
          <w:color w:val="0000FF"/>
          <w:lang w:val="en-GB"/>
        </w:rPr>
        <w:t xml:space="preserve">; </w:t>
      </w:r>
      <w:r w:rsidR="00B42D75" w:rsidRPr="003D568C">
        <w:rPr>
          <w:rFonts w:ascii="Times New Roman" w:hAnsi="Times New Roman" w:cs="Times New Roman"/>
          <w:color w:val="0000FF"/>
          <w:lang w:val="en-GB"/>
        </w:rPr>
        <w:t xml:space="preserve">Harris </w:t>
      </w:r>
      <w:r w:rsidR="00B42D75" w:rsidRPr="006463E0">
        <w:rPr>
          <w:rFonts w:ascii="Times New Roman" w:hAnsi="Times New Roman" w:cs="Times New Roman"/>
          <w:i/>
          <w:color w:val="0000FF"/>
          <w:lang w:val="en-GB"/>
        </w:rPr>
        <w:t>et al</w:t>
      </w:r>
      <w:r w:rsidR="00B42D75" w:rsidRPr="003D568C">
        <w:rPr>
          <w:rFonts w:ascii="Times New Roman" w:hAnsi="Times New Roman" w:cs="Times New Roman"/>
          <w:color w:val="0000FF"/>
          <w:lang w:val="en-GB"/>
        </w:rPr>
        <w:t>. 2010;</w:t>
      </w:r>
      <w:r w:rsidR="00DE2ECD" w:rsidRPr="00DE2ECD">
        <w:rPr>
          <w:rFonts w:ascii="Times New Roman" w:hAnsi="Times New Roman" w:cs="Times New Roman"/>
          <w:color w:val="0000FF"/>
          <w:lang w:val="en-GB"/>
        </w:rPr>
        <w:t xml:space="preserve"> </w:t>
      </w:r>
      <w:r w:rsidR="00BE0193">
        <w:rPr>
          <w:rFonts w:ascii="Times New Roman" w:hAnsi="Times New Roman" w:cs="Times New Roman"/>
          <w:color w:val="0000FF"/>
          <w:lang w:val="en-GB"/>
        </w:rPr>
        <w:t>Archard &amp; Braithwaite</w:t>
      </w:r>
      <w:r w:rsidR="00DE2ECD" w:rsidRPr="009950ED">
        <w:rPr>
          <w:rFonts w:ascii="Times New Roman" w:hAnsi="Times New Roman" w:cs="Times New Roman"/>
          <w:color w:val="0000FF"/>
          <w:lang w:val="en-GB"/>
        </w:rPr>
        <w:t xml:space="preserve"> 2011</w:t>
      </w:r>
      <w:r w:rsidR="00BE0193">
        <w:rPr>
          <w:rFonts w:ascii="Times New Roman" w:hAnsi="Times New Roman" w:cs="Times New Roman"/>
          <w:color w:val="0000FF"/>
          <w:lang w:val="en-GB"/>
        </w:rPr>
        <w:t xml:space="preserve">; Borner </w:t>
      </w:r>
      <w:r w:rsidR="00BE0193" w:rsidRPr="006463E0">
        <w:rPr>
          <w:rFonts w:ascii="Times New Roman" w:hAnsi="Times New Roman" w:cs="Times New Roman"/>
          <w:i/>
          <w:color w:val="0000FF"/>
          <w:lang w:val="en-GB"/>
        </w:rPr>
        <w:t>et al</w:t>
      </w:r>
      <w:r w:rsidR="00BE0193">
        <w:rPr>
          <w:rFonts w:ascii="Times New Roman" w:hAnsi="Times New Roman" w:cs="Times New Roman"/>
          <w:color w:val="0000FF"/>
          <w:lang w:val="en-GB"/>
        </w:rPr>
        <w:t>.</w:t>
      </w:r>
      <w:r w:rsidR="00DE2ECD">
        <w:rPr>
          <w:rFonts w:ascii="Times New Roman" w:hAnsi="Times New Roman" w:cs="Times New Roman"/>
          <w:color w:val="0000FF"/>
          <w:lang w:val="en-GB"/>
        </w:rPr>
        <w:t xml:space="preserve"> 2015</w:t>
      </w:r>
      <w:r w:rsidR="00F43DAB">
        <w:rPr>
          <w:rFonts w:ascii="Times New Roman" w:hAnsi="Times New Roman" w:cs="Times New Roman"/>
          <w:lang w:val="en-GB"/>
        </w:rPr>
        <w:t xml:space="preserve">). However, there is only </w:t>
      </w:r>
      <w:r w:rsidR="00EA4466">
        <w:rPr>
          <w:rFonts w:ascii="Times New Roman" w:hAnsi="Times New Roman" w:cs="Times New Roman"/>
          <w:lang w:val="en-GB"/>
        </w:rPr>
        <w:t xml:space="preserve">limited </w:t>
      </w:r>
      <w:r w:rsidR="00F43DAB">
        <w:rPr>
          <w:rFonts w:ascii="Times New Roman" w:hAnsi="Times New Roman" w:cs="Times New Roman"/>
          <w:lang w:val="en-GB"/>
        </w:rPr>
        <w:t xml:space="preserve">information about </w:t>
      </w:r>
      <w:r w:rsidR="00DE2ECD">
        <w:rPr>
          <w:rFonts w:ascii="Times New Roman" w:hAnsi="Times New Roman" w:cs="Times New Roman"/>
          <w:lang w:val="en-GB"/>
        </w:rPr>
        <w:t xml:space="preserve">the relative contributions of </w:t>
      </w:r>
      <w:r w:rsidR="00867AF6">
        <w:rPr>
          <w:rFonts w:ascii="Times New Roman" w:hAnsi="Times New Roman" w:cs="Times New Roman"/>
          <w:lang w:val="en-GB"/>
        </w:rPr>
        <w:t xml:space="preserve">heritable (genetic) </w:t>
      </w:r>
      <w:r w:rsidR="00DE2ECD">
        <w:rPr>
          <w:rFonts w:ascii="Times New Roman" w:hAnsi="Times New Roman" w:cs="Times New Roman"/>
          <w:lang w:val="en-GB"/>
        </w:rPr>
        <w:t>versus plastic components to these population differences (</w:t>
      </w:r>
      <w:r w:rsidR="00BE0193">
        <w:rPr>
          <w:rFonts w:ascii="Times New Roman" w:hAnsi="Times New Roman" w:cs="Times New Roman"/>
          <w:color w:val="0000FF"/>
          <w:lang w:val="en-GB"/>
        </w:rPr>
        <w:t>Bell</w:t>
      </w:r>
      <w:r w:rsidR="0074481D">
        <w:rPr>
          <w:rFonts w:ascii="Times New Roman" w:hAnsi="Times New Roman" w:cs="Times New Roman"/>
          <w:color w:val="0000FF"/>
          <w:lang w:val="en-GB"/>
        </w:rPr>
        <w:t xml:space="preserve"> 2005</w:t>
      </w:r>
      <w:r w:rsidR="007109E1" w:rsidRPr="007109E1">
        <w:rPr>
          <w:rFonts w:ascii="Times New Roman" w:hAnsi="Times New Roman" w:cs="Times New Roman"/>
          <w:color w:val="0000FF"/>
          <w:lang w:val="en-GB"/>
        </w:rPr>
        <w:t>;</w:t>
      </w:r>
      <w:r w:rsidR="007109E1">
        <w:rPr>
          <w:rFonts w:ascii="Times New Roman" w:hAnsi="Times New Roman" w:cs="Times New Roman"/>
          <w:lang w:val="en-GB"/>
        </w:rPr>
        <w:t xml:space="preserve"> </w:t>
      </w:r>
      <w:r w:rsidR="00BE0193">
        <w:rPr>
          <w:rFonts w:ascii="Times New Roman" w:hAnsi="Times New Roman" w:cs="Times New Roman"/>
          <w:color w:val="0000FF"/>
          <w:lang w:val="en-GB"/>
        </w:rPr>
        <w:t>Brown</w:t>
      </w:r>
      <w:r w:rsidR="00317181">
        <w:rPr>
          <w:rFonts w:ascii="Times New Roman" w:hAnsi="Times New Roman" w:cs="Times New Roman"/>
          <w:color w:val="0000FF"/>
          <w:lang w:val="en-GB"/>
        </w:rPr>
        <w:t>, Burgess &amp; Braithwaite</w:t>
      </w:r>
      <w:r w:rsidR="00BE0193">
        <w:rPr>
          <w:rFonts w:ascii="Times New Roman" w:hAnsi="Times New Roman" w:cs="Times New Roman"/>
          <w:color w:val="0000FF"/>
          <w:lang w:val="en-GB"/>
        </w:rPr>
        <w:t xml:space="preserve"> </w:t>
      </w:r>
      <w:r w:rsidR="003857D2" w:rsidRPr="003857D2">
        <w:rPr>
          <w:rFonts w:ascii="Times New Roman" w:hAnsi="Times New Roman" w:cs="Times New Roman"/>
          <w:color w:val="0000FF"/>
          <w:lang w:val="en-GB"/>
        </w:rPr>
        <w:t xml:space="preserve">2007; Riesch </w:t>
      </w:r>
      <w:r w:rsidR="003857D2" w:rsidRPr="006463E0">
        <w:rPr>
          <w:rFonts w:ascii="Times New Roman" w:hAnsi="Times New Roman" w:cs="Times New Roman"/>
          <w:i/>
          <w:color w:val="0000FF"/>
          <w:lang w:val="en-GB"/>
        </w:rPr>
        <w:t>et al</w:t>
      </w:r>
      <w:r w:rsidR="003857D2" w:rsidRPr="003857D2">
        <w:rPr>
          <w:rFonts w:ascii="Times New Roman" w:hAnsi="Times New Roman" w:cs="Times New Roman"/>
          <w:color w:val="0000FF"/>
          <w:lang w:val="en-GB"/>
        </w:rPr>
        <w:t>. 2009</w:t>
      </w:r>
      <w:r w:rsidR="00DE2ECD">
        <w:rPr>
          <w:rFonts w:ascii="Times New Roman" w:hAnsi="Times New Roman" w:cs="Times New Roman"/>
          <w:lang w:val="en-GB"/>
        </w:rPr>
        <w:t>)</w:t>
      </w:r>
      <w:r w:rsidR="000F6753">
        <w:rPr>
          <w:rFonts w:ascii="Times New Roman" w:hAnsi="Times New Roman" w:cs="Times New Roman"/>
          <w:lang w:val="en-GB"/>
        </w:rPr>
        <w:t>.</w:t>
      </w:r>
      <w:r w:rsidR="00867AF6">
        <w:rPr>
          <w:rFonts w:ascii="Times New Roman" w:hAnsi="Times New Roman" w:cs="Times New Roman"/>
          <w:lang w:val="en-GB"/>
        </w:rPr>
        <w:t xml:space="preserve"> </w:t>
      </w:r>
      <w:r w:rsidR="00651758">
        <w:rPr>
          <w:rFonts w:ascii="Times New Roman" w:hAnsi="Times New Roman" w:cs="Times New Roman"/>
          <w:lang w:val="en-GB"/>
        </w:rPr>
        <w:t xml:space="preserve">To investigate </w:t>
      </w:r>
      <w:r w:rsidR="00722B81">
        <w:rPr>
          <w:rFonts w:ascii="Times New Roman" w:hAnsi="Times New Roman" w:cs="Times New Roman"/>
          <w:lang w:val="en-GB"/>
        </w:rPr>
        <w:t>the degree of plasticity of mean</w:t>
      </w:r>
      <w:r w:rsidR="00651758">
        <w:rPr>
          <w:rFonts w:ascii="Times New Roman" w:hAnsi="Times New Roman" w:cs="Times New Roman"/>
          <w:lang w:val="en-GB"/>
        </w:rPr>
        <w:t xml:space="preserve"> behavioural traits among populations, we compared the behaviour of </w:t>
      </w:r>
      <w:r w:rsidR="003F4A07">
        <w:rPr>
          <w:rFonts w:ascii="Times New Roman" w:hAnsi="Times New Roman" w:cs="Times New Roman"/>
          <w:lang w:val="en-GB"/>
        </w:rPr>
        <w:t xml:space="preserve">wild-caught </w:t>
      </w:r>
      <w:r w:rsidR="00651758">
        <w:rPr>
          <w:rFonts w:ascii="Times New Roman" w:hAnsi="Times New Roman" w:cs="Times New Roman"/>
          <w:lang w:val="en-GB"/>
        </w:rPr>
        <w:t xml:space="preserve">test subjects </w:t>
      </w:r>
      <w:r w:rsidR="003F4A07">
        <w:rPr>
          <w:rFonts w:ascii="Times New Roman" w:hAnsi="Times New Roman" w:cs="Times New Roman"/>
          <w:lang w:val="en-GB"/>
        </w:rPr>
        <w:t>and fish</w:t>
      </w:r>
      <w:r w:rsidR="00651758">
        <w:rPr>
          <w:rFonts w:ascii="Times New Roman" w:hAnsi="Times New Roman" w:cs="Times New Roman"/>
          <w:lang w:val="en-GB"/>
        </w:rPr>
        <w:t xml:space="preserve"> from the same lagoons that had been maintained in the laboratory</w:t>
      </w:r>
      <w:r w:rsidR="00E01F67">
        <w:rPr>
          <w:rFonts w:ascii="Times New Roman" w:hAnsi="Times New Roman" w:cs="Times New Roman"/>
          <w:lang w:val="en-GB"/>
        </w:rPr>
        <w:t xml:space="preserve"> under uniform (thus </w:t>
      </w:r>
      <w:r w:rsidR="00E01F67" w:rsidRPr="00C51DB4">
        <w:rPr>
          <w:rFonts w:ascii="Times New Roman" w:hAnsi="Times New Roman" w:cs="Times New Roman"/>
          <w:lang w:val="en-GB"/>
        </w:rPr>
        <w:t>homogenized</w:t>
      </w:r>
      <w:r w:rsidR="004D4BD5" w:rsidRPr="00C51DB4">
        <w:rPr>
          <w:rFonts w:ascii="Times New Roman" w:hAnsi="Times New Roman" w:cs="Times New Roman"/>
          <w:lang w:val="en-GB"/>
        </w:rPr>
        <w:t>)</w:t>
      </w:r>
      <w:r w:rsidR="00E01F67" w:rsidRPr="00C51DB4">
        <w:rPr>
          <w:rFonts w:ascii="Times New Roman" w:hAnsi="Times New Roman" w:cs="Times New Roman"/>
          <w:lang w:val="en-GB"/>
        </w:rPr>
        <w:t xml:space="preserve"> environmental conditions</w:t>
      </w:r>
      <w:r w:rsidR="00651758">
        <w:rPr>
          <w:rFonts w:ascii="Times New Roman" w:hAnsi="Times New Roman" w:cs="Times New Roman"/>
          <w:lang w:val="en-GB"/>
        </w:rPr>
        <w:t xml:space="preserve"> for at least 3 months.</w:t>
      </w:r>
      <w:r w:rsidR="00722B81">
        <w:rPr>
          <w:rFonts w:ascii="Times New Roman" w:hAnsi="Times New Roman" w:cs="Times New Roman"/>
          <w:lang w:val="en-GB"/>
        </w:rPr>
        <w:t xml:space="preserve"> </w:t>
      </w:r>
      <w:r w:rsidR="005E3835">
        <w:rPr>
          <w:rFonts w:ascii="Times New Roman" w:hAnsi="Times New Roman" w:cs="Times New Roman"/>
          <w:lang w:val="en-GB"/>
        </w:rPr>
        <w:t xml:space="preserve">In accordance with </w:t>
      </w:r>
      <w:r w:rsidR="005E3835" w:rsidRPr="00E614B2">
        <w:rPr>
          <w:rFonts w:ascii="Times New Roman" w:hAnsi="Times New Roman" w:cs="Times New Roman"/>
          <w:i/>
          <w:lang w:val="en-GB"/>
        </w:rPr>
        <w:t>prediction 2</w:t>
      </w:r>
      <w:r w:rsidR="005E3835">
        <w:rPr>
          <w:rFonts w:ascii="Times New Roman" w:hAnsi="Times New Roman" w:cs="Times New Roman"/>
          <w:lang w:val="en-GB"/>
        </w:rPr>
        <w:t>, w</w:t>
      </w:r>
      <w:r w:rsidR="00722B81">
        <w:rPr>
          <w:rFonts w:ascii="Times New Roman" w:hAnsi="Times New Roman" w:cs="Times New Roman"/>
          <w:lang w:val="en-GB"/>
        </w:rPr>
        <w:t>e found homogeniz</w:t>
      </w:r>
      <w:r w:rsidR="003F4A07">
        <w:rPr>
          <w:rFonts w:ascii="Times New Roman" w:hAnsi="Times New Roman" w:cs="Times New Roman"/>
          <w:lang w:val="en-GB"/>
        </w:rPr>
        <w:t xml:space="preserve">ation of mean </w:t>
      </w:r>
      <w:r w:rsidR="00722B81">
        <w:rPr>
          <w:rFonts w:ascii="Times New Roman" w:hAnsi="Times New Roman" w:cs="Times New Roman"/>
          <w:lang w:val="en-GB"/>
        </w:rPr>
        <w:t>behaviour</w:t>
      </w:r>
      <w:r w:rsidR="003F4A07">
        <w:rPr>
          <w:rFonts w:ascii="Times New Roman" w:hAnsi="Times New Roman" w:cs="Times New Roman"/>
          <w:lang w:val="en-GB"/>
        </w:rPr>
        <w:t>al tendencies,</w:t>
      </w:r>
      <w:r w:rsidR="00722B81">
        <w:rPr>
          <w:rFonts w:ascii="Times New Roman" w:hAnsi="Times New Roman" w:cs="Times New Roman"/>
          <w:lang w:val="en-GB"/>
        </w:rPr>
        <w:t xml:space="preserve"> such that differen</w:t>
      </w:r>
      <w:r w:rsidR="000F6753">
        <w:rPr>
          <w:rFonts w:ascii="Times New Roman" w:hAnsi="Times New Roman" w:cs="Times New Roman"/>
          <w:lang w:val="en-GB"/>
        </w:rPr>
        <w:t xml:space="preserve">ces </w:t>
      </w:r>
      <w:r w:rsidR="003F4A07">
        <w:rPr>
          <w:rFonts w:ascii="Times New Roman" w:hAnsi="Times New Roman" w:cs="Times New Roman"/>
          <w:lang w:val="en-GB"/>
        </w:rPr>
        <w:t>that became apparent</w:t>
      </w:r>
      <w:r w:rsidR="000F6753">
        <w:rPr>
          <w:rFonts w:ascii="Times New Roman" w:hAnsi="Times New Roman" w:cs="Times New Roman"/>
          <w:lang w:val="en-GB"/>
        </w:rPr>
        <w:t xml:space="preserve"> among</w:t>
      </w:r>
      <w:r w:rsidR="00722B81">
        <w:rPr>
          <w:rFonts w:ascii="Times New Roman" w:hAnsi="Times New Roman" w:cs="Times New Roman"/>
          <w:lang w:val="en-GB"/>
        </w:rPr>
        <w:t xml:space="preserve"> wild-caught populations were almost </w:t>
      </w:r>
      <w:r w:rsidR="003F4A07">
        <w:rPr>
          <w:rFonts w:ascii="Times New Roman" w:hAnsi="Times New Roman" w:cs="Times New Roman"/>
          <w:lang w:val="en-GB"/>
        </w:rPr>
        <w:t xml:space="preserve">entirely </w:t>
      </w:r>
      <w:r w:rsidR="00151FA8">
        <w:rPr>
          <w:rFonts w:ascii="Times New Roman" w:hAnsi="Times New Roman" w:cs="Times New Roman"/>
          <w:lang w:val="en-GB"/>
        </w:rPr>
        <w:t>absent in fish that had been kept</w:t>
      </w:r>
      <w:r w:rsidR="003F4A07">
        <w:rPr>
          <w:rFonts w:ascii="Times New Roman" w:hAnsi="Times New Roman" w:cs="Times New Roman"/>
          <w:lang w:val="en-GB"/>
        </w:rPr>
        <w:t xml:space="preserve"> </w:t>
      </w:r>
      <w:r w:rsidR="00151FA8">
        <w:rPr>
          <w:rFonts w:ascii="Times New Roman" w:hAnsi="Times New Roman" w:cs="Times New Roman"/>
          <w:lang w:val="en-GB"/>
        </w:rPr>
        <w:t>in the</w:t>
      </w:r>
      <w:r w:rsidR="00722B81">
        <w:rPr>
          <w:rFonts w:ascii="Times New Roman" w:hAnsi="Times New Roman" w:cs="Times New Roman"/>
          <w:lang w:val="en-GB"/>
        </w:rPr>
        <w:t xml:space="preserve"> laboratory.</w:t>
      </w:r>
      <w:r w:rsidR="00CA4DCE">
        <w:rPr>
          <w:rFonts w:ascii="Times New Roman" w:hAnsi="Times New Roman" w:cs="Times New Roman"/>
          <w:lang w:val="en-GB"/>
        </w:rPr>
        <w:t xml:space="preserve"> </w:t>
      </w:r>
      <w:r w:rsidR="00404CD1">
        <w:rPr>
          <w:rFonts w:ascii="Times New Roman" w:hAnsi="Times New Roman" w:cs="Times New Roman"/>
          <w:lang w:val="en-GB"/>
        </w:rPr>
        <w:t xml:space="preserve">The sole </w:t>
      </w:r>
      <w:r w:rsidR="00890A39">
        <w:rPr>
          <w:rFonts w:ascii="Times New Roman" w:hAnsi="Times New Roman" w:cs="Times New Roman"/>
          <w:lang w:val="en-GB"/>
        </w:rPr>
        <w:t>except</w:t>
      </w:r>
      <w:r w:rsidR="00404CD1">
        <w:rPr>
          <w:rFonts w:ascii="Times New Roman" w:hAnsi="Times New Roman" w:cs="Times New Roman"/>
          <w:lang w:val="en-GB"/>
        </w:rPr>
        <w:t xml:space="preserve">ion was </w:t>
      </w:r>
      <w:r w:rsidR="00890A39">
        <w:rPr>
          <w:rFonts w:ascii="Times New Roman" w:hAnsi="Times New Roman" w:cs="Times New Roman"/>
          <w:lang w:val="en-GB"/>
        </w:rPr>
        <w:t>the effect of predation pressure</w:t>
      </w:r>
      <w:r w:rsidR="00785B38">
        <w:rPr>
          <w:rFonts w:ascii="Times New Roman" w:hAnsi="Times New Roman" w:cs="Times New Roman"/>
          <w:lang w:val="en-GB"/>
        </w:rPr>
        <w:t xml:space="preserve"> on swimming activity</w:t>
      </w:r>
      <w:r w:rsidR="000F6753">
        <w:rPr>
          <w:rFonts w:ascii="Times New Roman" w:hAnsi="Times New Roman" w:cs="Times New Roman"/>
          <w:lang w:val="en-GB"/>
        </w:rPr>
        <w:t>,</w:t>
      </w:r>
      <w:r w:rsidR="00890A39">
        <w:rPr>
          <w:rFonts w:ascii="Times New Roman" w:hAnsi="Times New Roman" w:cs="Times New Roman"/>
          <w:lang w:val="en-GB"/>
        </w:rPr>
        <w:t xml:space="preserve"> which </w:t>
      </w:r>
      <w:r w:rsidR="00404CD1">
        <w:rPr>
          <w:rFonts w:ascii="Times New Roman" w:hAnsi="Times New Roman" w:cs="Times New Roman"/>
          <w:lang w:val="en-GB"/>
        </w:rPr>
        <w:t xml:space="preserve">remained statistically significant in laboratory-maintained fish, even though the effect strength </w:t>
      </w:r>
      <w:r w:rsidR="00151FA8">
        <w:rPr>
          <w:rFonts w:ascii="Times New Roman" w:hAnsi="Times New Roman" w:cs="Times New Roman"/>
          <w:lang w:val="en-GB"/>
        </w:rPr>
        <w:t xml:space="preserve">was lower </w:t>
      </w:r>
      <w:r w:rsidR="000B216D">
        <w:rPr>
          <w:rFonts w:ascii="Times New Roman" w:hAnsi="Times New Roman" w:cs="Times New Roman"/>
          <w:lang w:val="en-GB"/>
        </w:rPr>
        <w:t>than</w:t>
      </w:r>
      <w:r w:rsidR="00151FA8">
        <w:rPr>
          <w:rFonts w:ascii="Times New Roman" w:hAnsi="Times New Roman" w:cs="Times New Roman"/>
          <w:lang w:val="en-GB"/>
        </w:rPr>
        <w:t xml:space="preserve"> in the wild-caught cohort</w:t>
      </w:r>
      <w:r w:rsidR="00890A39">
        <w:rPr>
          <w:rFonts w:ascii="Times New Roman" w:hAnsi="Times New Roman" w:cs="Times New Roman"/>
          <w:lang w:val="en-GB"/>
        </w:rPr>
        <w:t xml:space="preserve">. </w:t>
      </w:r>
      <w:r w:rsidR="00E272EB">
        <w:rPr>
          <w:rFonts w:ascii="Times New Roman" w:hAnsi="Times New Roman" w:cs="Times New Roman"/>
          <w:lang w:val="en-GB"/>
        </w:rPr>
        <w:t>This could either indicate a long-lasting experiential or a heritable effect (</w:t>
      </w:r>
      <w:r w:rsidR="00E272EB" w:rsidRPr="00D74AE2">
        <w:rPr>
          <w:rFonts w:ascii="Times New Roman" w:hAnsi="Times New Roman" w:cs="Times New Roman"/>
          <w:color w:val="0000FF"/>
          <w:lang w:val="en-GB"/>
        </w:rPr>
        <w:t xml:space="preserve">van Oers </w:t>
      </w:r>
      <w:r w:rsidR="00E272EB" w:rsidRPr="00D74AE2">
        <w:rPr>
          <w:rFonts w:ascii="Times New Roman" w:hAnsi="Times New Roman" w:cs="Times New Roman"/>
          <w:i/>
          <w:color w:val="0000FF"/>
          <w:lang w:val="en-GB"/>
        </w:rPr>
        <w:t>et al</w:t>
      </w:r>
      <w:r w:rsidR="00E272EB" w:rsidRPr="00D74AE2">
        <w:rPr>
          <w:rFonts w:ascii="Times New Roman" w:hAnsi="Times New Roman" w:cs="Times New Roman"/>
          <w:color w:val="0000FF"/>
          <w:lang w:val="en-GB"/>
        </w:rPr>
        <w:t xml:space="preserve">. 2005; Dingemanse </w:t>
      </w:r>
      <w:r w:rsidR="00E272EB" w:rsidRPr="00D74AE2">
        <w:rPr>
          <w:rFonts w:ascii="Times New Roman" w:hAnsi="Times New Roman" w:cs="Times New Roman"/>
          <w:i/>
          <w:color w:val="0000FF"/>
          <w:lang w:val="en-GB"/>
        </w:rPr>
        <w:t>et al</w:t>
      </w:r>
      <w:r w:rsidR="00E272EB" w:rsidRPr="00D74AE2">
        <w:rPr>
          <w:rFonts w:ascii="Times New Roman" w:hAnsi="Times New Roman" w:cs="Times New Roman"/>
          <w:color w:val="0000FF"/>
          <w:lang w:val="en-GB"/>
        </w:rPr>
        <w:t>. 2009</w:t>
      </w:r>
      <w:r w:rsidR="00E272EB">
        <w:rPr>
          <w:rFonts w:ascii="Times New Roman" w:hAnsi="Times New Roman" w:cs="Times New Roman"/>
          <w:lang w:val="en-GB"/>
        </w:rPr>
        <w:t>)</w:t>
      </w:r>
      <w:r w:rsidR="009B5444">
        <w:rPr>
          <w:rFonts w:ascii="Times New Roman" w:hAnsi="Times New Roman" w:cs="Times New Roman"/>
          <w:lang w:val="en-GB"/>
        </w:rPr>
        <w:t xml:space="preserve">. </w:t>
      </w:r>
      <w:r w:rsidR="00E272EB">
        <w:rPr>
          <w:rFonts w:ascii="Times New Roman" w:hAnsi="Times New Roman" w:cs="Times New Roman"/>
          <w:lang w:val="en-GB"/>
        </w:rPr>
        <w:t>However, the question remains why only the specific</w:t>
      </w:r>
      <w:r w:rsidR="00453F4F">
        <w:rPr>
          <w:rFonts w:ascii="Times New Roman" w:hAnsi="Times New Roman" w:cs="Times New Roman"/>
          <w:lang w:val="en-GB"/>
        </w:rPr>
        <w:t xml:space="preserve"> effect of predation pressure on</w:t>
      </w:r>
      <w:r w:rsidR="00E272EB">
        <w:rPr>
          <w:rFonts w:ascii="Times New Roman" w:hAnsi="Times New Roman" w:cs="Times New Roman"/>
          <w:lang w:val="en-GB"/>
        </w:rPr>
        <w:t xml:space="preserve"> swimming activity persisted whereas neither the effect of predation pressure on boldness nor an effect of any other environmental factor on activity was retained in the laboratory-maintained cohort. </w:t>
      </w:r>
      <w:r w:rsidR="00183356" w:rsidRPr="003315EF">
        <w:rPr>
          <w:rFonts w:ascii="Times New Roman" w:hAnsi="Times New Roman" w:cs="Times New Roman"/>
          <w:lang w:val="en-GB"/>
        </w:rPr>
        <w:t>We hypothesize that this could be the result of correlated evolution of swimming activity with another trait we did not quantify in the present study (</w:t>
      </w:r>
      <w:r w:rsidR="00183356" w:rsidRPr="003315EF">
        <w:rPr>
          <w:rFonts w:ascii="Times New Roman" w:hAnsi="Times New Roman" w:cs="Times New Roman"/>
          <w:color w:val="3366FF"/>
          <w:lang w:val="en-GB"/>
        </w:rPr>
        <w:t>L</w:t>
      </w:r>
      <w:r w:rsidR="003315EF" w:rsidRPr="003315EF">
        <w:rPr>
          <w:rFonts w:ascii="Times New Roman" w:hAnsi="Times New Roman" w:cs="Times New Roman"/>
          <w:color w:val="3366FF"/>
          <w:lang w:val="en-GB"/>
        </w:rPr>
        <w:t>osos 2011</w:t>
      </w:r>
      <w:r w:rsidR="00183356" w:rsidRPr="003315EF">
        <w:rPr>
          <w:rFonts w:ascii="Times New Roman" w:hAnsi="Times New Roman" w:cs="Times New Roman"/>
          <w:lang w:val="en-GB"/>
        </w:rPr>
        <w:t>). For example, a</w:t>
      </w:r>
      <w:r w:rsidR="00E272EB">
        <w:rPr>
          <w:rFonts w:ascii="Times New Roman" w:hAnsi="Times New Roman" w:cs="Times New Roman"/>
          <w:lang w:val="en-GB"/>
        </w:rPr>
        <w:t xml:space="preserve"> recent study on correlated evolution of certain behavioural and morphological phenotypes in zebrafish (</w:t>
      </w:r>
      <w:r w:rsidR="00E272EB" w:rsidRPr="00B43923">
        <w:rPr>
          <w:rFonts w:ascii="Times New Roman" w:hAnsi="Times New Roman" w:cs="Times New Roman"/>
          <w:i/>
          <w:lang w:val="en-GB"/>
        </w:rPr>
        <w:t>Danio rerio</w:t>
      </w:r>
      <w:r w:rsidR="00E272EB" w:rsidRPr="00B66676">
        <w:rPr>
          <w:rFonts w:ascii="Times New Roman" w:hAnsi="Times New Roman" w:cs="Times New Roman"/>
          <w:lang w:val="en-GB"/>
        </w:rPr>
        <w:t>), might provide a potential explanation for this intriguing pattern (</w:t>
      </w:r>
      <w:r w:rsidR="00E272EB" w:rsidRPr="00D74AE2">
        <w:rPr>
          <w:rFonts w:ascii="Times New Roman" w:hAnsi="Times New Roman" w:cs="Times New Roman"/>
          <w:color w:val="0000FF"/>
          <w:lang w:val="en-GB"/>
        </w:rPr>
        <w:t xml:space="preserve">Kern </w:t>
      </w:r>
      <w:r w:rsidR="00E272EB" w:rsidRPr="00D74AE2">
        <w:rPr>
          <w:rFonts w:ascii="Times New Roman" w:hAnsi="Times New Roman" w:cs="Times New Roman"/>
          <w:i/>
          <w:color w:val="0000FF"/>
          <w:lang w:val="en-GB"/>
        </w:rPr>
        <w:t>et al</w:t>
      </w:r>
      <w:r w:rsidR="00E272EB" w:rsidRPr="00D74AE2">
        <w:rPr>
          <w:rFonts w:ascii="Times New Roman" w:hAnsi="Times New Roman" w:cs="Times New Roman"/>
          <w:color w:val="0000FF"/>
          <w:lang w:val="en-GB"/>
        </w:rPr>
        <w:t>. 2016</w:t>
      </w:r>
      <w:r w:rsidR="00E272EB" w:rsidRPr="00B66676">
        <w:rPr>
          <w:rFonts w:ascii="Times New Roman" w:hAnsi="Times New Roman" w:cs="Times New Roman"/>
          <w:lang w:val="en-GB"/>
        </w:rPr>
        <w:t>).</w:t>
      </w:r>
      <w:r w:rsidR="00F10AA3">
        <w:rPr>
          <w:rFonts w:ascii="Times New Roman" w:hAnsi="Times New Roman" w:cs="Times New Roman"/>
          <w:lang w:val="en-GB"/>
        </w:rPr>
        <w:t xml:space="preserve"> </w:t>
      </w:r>
      <w:r w:rsidR="00E272EB" w:rsidRPr="00B66676">
        <w:rPr>
          <w:rFonts w:ascii="Times New Roman" w:hAnsi="Times New Roman" w:cs="Times New Roman"/>
          <w:lang w:val="en-GB"/>
        </w:rPr>
        <w:t>In th</w:t>
      </w:r>
      <w:r w:rsidR="00F10AA3">
        <w:rPr>
          <w:rFonts w:ascii="Times New Roman" w:hAnsi="Times New Roman" w:cs="Times New Roman"/>
          <w:lang w:val="en-GB"/>
        </w:rPr>
        <w:t>at</w:t>
      </w:r>
      <w:r w:rsidR="00E272EB" w:rsidRPr="00B66676">
        <w:rPr>
          <w:rFonts w:ascii="Times New Roman" w:hAnsi="Times New Roman" w:cs="Times New Roman"/>
          <w:lang w:val="en-GB"/>
        </w:rPr>
        <w:t xml:space="preserve"> study,</w:t>
      </w:r>
      <w:r w:rsidR="00F10AA3">
        <w:rPr>
          <w:rFonts w:ascii="Times New Roman" w:hAnsi="Times New Roman" w:cs="Times New Roman"/>
          <w:lang w:val="en-GB"/>
        </w:rPr>
        <w:t xml:space="preserve"> </w:t>
      </w:r>
      <w:r w:rsidR="006A5331" w:rsidRPr="00B66676">
        <w:rPr>
          <w:rFonts w:ascii="Times New Roman" w:hAnsi="Times New Roman" w:cs="Times New Roman"/>
          <w:lang w:val="en-GB"/>
        </w:rPr>
        <w:t>artificial</w:t>
      </w:r>
      <w:r w:rsidR="005F12BB" w:rsidRPr="00B66676">
        <w:rPr>
          <w:rFonts w:ascii="Times New Roman" w:hAnsi="Times New Roman" w:cs="Times New Roman"/>
          <w:lang w:val="en-GB"/>
        </w:rPr>
        <w:t xml:space="preserve"> selection for boldness also lead to </w:t>
      </w:r>
      <w:r w:rsidR="006A5331" w:rsidRPr="00B66676">
        <w:rPr>
          <w:rFonts w:ascii="Times New Roman" w:hAnsi="Times New Roman" w:cs="Times New Roman"/>
          <w:lang w:val="en-GB"/>
        </w:rPr>
        <w:t xml:space="preserve">corresponding </w:t>
      </w:r>
      <w:r w:rsidR="005F12BB" w:rsidRPr="00B66676">
        <w:rPr>
          <w:rFonts w:ascii="Times New Roman" w:hAnsi="Times New Roman" w:cs="Times New Roman"/>
          <w:lang w:val="en-GB"/>
        </w:rPr>
        <w:t>morphological changes usually found in high-predation environments (i.e., larger caudal peduncle area and increased fast-sta</w:t>
      </w:r>
      <w:r w:rsidR="00E272EB" w:rsidRPr="00B66676">
        <w:rPr>
          <w:rFonts w:ascii="Times New Roman" w:hAnsi="Times New Roman" w:cs="Times New Roman"/>
          <w:lang w:val="en-GB"/>
        </w:rPr>
        <w:t>rt response</w:t>
      </w:r>
      <w:r w:rsidR="005F12BB" w:rsidRPr="00B66676">
        <w:rPr>
          <w:rFonts w:ascii="Times New Roman" w:hAnsi="Times New Roman" w:cs="Times New Roman"/>
          <w:lang w:val="en-GB"/>
        </w:rPr>
        <w:t xml:space="preserve">). </w:t>
      </w:r>
      <w:r w:rsidR="006A5331" w:rsidRPr="00B66676">
        <w:rPr>
          <w:rFonts w:ascii="Times New Roman" w:hAnsi="Times New Roman" w:cs="Times New Roman"/>
          <w:lang w:val="en-GB"/>
        </w:rPr>
        <w:t xml:space="preserve">A similar phenomenon </w:t>
      </w:r>
      <w:r w:rsidR="0091242E" w:rsidRPr="00B66676">
        <w:rPr>
          <w:rFonts w:ascii="Times New Roman" w:hAnsi="Times New Roman" w:cs="Times New Roman"/>
          <w:lang w:val="en-GB"/>
        </w:rPr>
        <w:t>(but in reverse) might explain the</w:t>
      </w:r>
      <w:r w:rsidR="006A5331" w:rsidRPr="00B66676">
        <w:rPr>
          <w:rFonts w:ascii="Times New Roman" w:hAnsi="Times New Roman" w:cs="Times New Roman"/>
          <w:lang w:val="en-GB"/>
        </w:rPr>
        <w:t xml:space="preserve"> persistence of lower activity in fish from high-predation environments in our study, since </w:t>
      </w:r>
      <w:r w:rsidR="00F10AA3">
        <w:rPr>
          <w:rFonts w:ascii="Times New Roman" w:hAnsi="Times New Roman" w:cs="Times New Roman"/>
          <w:lang w:val="en-GB"/>
        </w:rPr>
        <w:t>“</w:t>
      </w:r>
      <w:r w:rsidR="006A5331" w:rsidRPr="00B66676">
        <w:rPr>
          <w:rFonts w:ascii="Times New Roman" w:hAnsi="Times New Roman" w:cs="Times New Roman"/>
          <w:lang w:val="en-GB"/>
        </w:rPr>
        <w:t xml:space="preserve">high-predation </w:t>
      </w:r>
      <w:r w:rsidR="0091242E" w:rsidRPr="00B66676">
        <w:rPr>
          <w:rFonts w:ascii="Times New Roman" w:hAnsi="Times New Roman" w:cs="Times New Roman"/>
          <w:lang w:val="en-GB"/>
        </w:rPr>
        <w:t>body shapes</w:t>
      </w:r>
      <w:r w:rsidR="00F10AA3">
        <w:rPr>
          <w:rFonts w:ascii="Times New Roman" w:hAnsi="Times New Roman" w:cs="Times New Roman"/>
          <w:lang w:val="en-GB"/>
        </w:rPr>
        <w:t>”</w:t>
      </w:r>
      <w:r w:rsidR="006A5331" w:rsidRPr="00B66676">
        <w:rPr>
          <w:rFonts w:ascii="Times New Roman" w:hAnsi="Times New Roman" w:cs="Times New Roman"/>
          <w:lang w:val="en-GB"/>
        </w:rPr>
        <w:t xml:space="preserve"> </w:t>
      </w:r>
      <w:r w:rsidR="000774F3" w:rsidRPr="00B66676">
        <w:rPr>
          <w:rFonts w:ascii="Times New Roman" w:hAnsi="Times New Roman" w:cs="Times New Roman"/>
          <w:lang w:val="en-GB"/>
        </w:rPr>
        <w:t>have been demonstrated to be</w:t>
      </w:r>
      <w:r w:rsidR="006A5331" w:rsidRPr="00B66676">
        <w:rPr>
          <w:rFonts w:ascii="Times New Roman" w:hAnsi="Times New Roman" w:cs="Times New Roman"/>
          <w:lang w:val="en-GB"/>
        </w:rPr>
        <w:t xml:space="preserve"> heritable for several generations </w:t>
      </w:r>
      <w:r w:rsidR="000774F3" w:rsidRPr="00B66676">
        <w:rPr>
          <w:rFonts w:ascii="Times New Roman" w:hAnsi="Times New Roman" w:cs="Times New Roman"/>
          <w:lang w:val="en-GB"/>
        </w:rPr>
        <w:t xml:space="preserve">in other poeciliid fishes </w:t>
      </w:r>
      <w:r w:rsidR="006A5331" w:rsidRPr="00B66676">
        <w:rPr>
          <w:rFonts w:ascii="Times New Roman" w:hAnsi="Times New Roman" w:cs="Times New Roman"/>
          <w:lang w:val="en-GB"/>
        </w:rPr>
        <w:t xml:space="preserve">(e.g., </w:t>
      </w:r>
      <w:r w:rsidR="000774F3" w:rsidRPr="00D74AE2">
        <w:rPr>
          <w:rFonts w:ascii="Times New Roman" w:hAnsi="Times New Roman" w:cs="Times New Roman"/>
          <w:color w:val="0000FF"/>
          <w:lang w:val="en-GB"/>
        </w:rPr>
        <w:t xml:space="preserve">Langerhans </w:t>
      </w:r>
      <w:r w:rsidR="000774F3" w:rsidRPr="00D74AE2">
        <w:rPr>
          <w:rFonts w:ascii="Times New Roman" w:hAnsi="Times New Roman" w:cs="Times New Roman"/>
          <w:i/>
          <w:color w:val="0000FF"/>
          <w:lang w:val="en-GB"/>
        </w:rPr>
        <w:t>et al</w:t>
      </w:r>
      <w:r w:rsidR="000774F3" w:rsidRPr="00D74AE2">
        <w:rPr>
          <w:rFonts w:ascii="Times New Roman" w:hAnsi="Times New Roman" w:cs="Times New Roman"/>
          <w:color w:val="0000FF"/>
          <w:lang w:val="en-GB"/>
        </w:rPr>
        <w:t xml:space="preserve">. 2004; </w:t>
      </w:r>
      <w:r w:rsidR="006A5331" w:rsidRPr="00D74AE2">
        <w:rPr>
          <w:rFonts w:ascii="Times New Roman" w:hAnsi="Times New Roman" w:cs="Times New Roman"/>
          <w:color w:val="0000FF"/>
          <w:lang w:val="en-GB"/>
        </w:rPr>
        <w:t>Langerhans 2009</w:t>
      </w:r>
      <w:r w:rsidR="000774F3" w:rsidRPr="00B66676">
        <w:rPr>
          <w:rFonts w:ascii="Times New Roman" w:hAnsi="Times New Roman" w:cs="Times New Roman"/>
          <w:lang w:val="en-GB"/>
        </w:rPr>
        <w:t>)</w:t>
      </w:r>
      <w:r w:rsidR="00E272EB" w:rsidRPr="00B66676">
        <w:rPr>
          <w:rFonts w:ascii="Times New Roman" w:hAnsi="Times New Roman" w:cs="Times New Roman"/>
          <w:lang w:val="en-GB"/>
        </w:rPr>
        <w:t>, and will therefore not have changed after only 3-months under common-garden conditions</w:t>
      </w:r>
      <w:r w:rsidR="000774F3" w:rsidRPr="00B66676">
        <w:rPr>
          <w:rFonts w:ascii="Times New Roman" w:hAnsi="Times New Roman" w:cs="Times New Roman"/>
          <w:lang w:val="en-GB"/>
        </w:rPr>
        <w:t xml:space="preserve">. Since previous studies reported on similar high- and low-predation body shapes also in </w:t>
      </w:r>
      <w:r w:rsidR="000774F3" w:rsidRPr="00B66676">
        <w:rPr>
          <w:rFonts w:ascii="Times New Roman" w:hAnsi="Times New Roman" w:cs="Times New Roman"/>
          <w:i/>
          <w:lang w:val="en-GB"/>
        </w:rPr>
        <w:t>P.</w:t>
      </w:r>
      <w:r w:rsidR="000774F3">
        <w:rPr>
          <w:rFonts w:ascii="Times New Roman" w:hAnsi="Times New Roman" w:cs="Times New Roman"/>
          <w:i/>
          <w:lang w:val="en-GB"/>
        </w:rPr>
        <w:t xml:space="preserve"> </w:t>
      </w:r>
      <w:r w:rsidR="000774F3" w:rsidRPr="000774F3">
        <w:rPr>
          <w:rFonts w:ascii="Times New Roman" w:hAnsi="Times New Roman" w:cs="Times New Roman"/>
          <w:i/>
          <w:lang w:val="en-GB"/>
        </w:rPr>
        <w:t>vivipara</w:t>
      </w:r>
      <w:r w:rsidR="000774F3">
        <w:rPr>
          <w:rFonts w:ascii="Times New Roman" w:hAnsi="Times New Roman" w:cs="Times New Roman"/>
          <w:lang w:val="en-GB"/>
        </w:rPr>
        <w:t xml:space="preserve"> from the lagoons evaluated here </w:t>
      </w:r>
      <w:r w:rsidR="007C524A">
        <w:rPr>
          <w:rFonts w:ascii="Times New Roman" w:hAnsi="Times New Roman" w:cs="Times New Roman"/>
          <w:lang w:val="en-GB"/>
        </w:rPr>
        <w:t>and in the</w:t>
      </w:r>
      <w:r w:rsidR="00F10AA3">
        <w:rPr>
          <w:rFonts w:ascii="Times New Roman" w:hAnsi="Times New Roman" w:cs="Times New Roman"/>
          <w:lang w:val="en-GB"/>
        </w:rPr>
        <w:t>ir</w:t>
      </w:r>
      <w:r w:rsidR="007C524A">
        <w:rPr>
          <w:rFonts w:ascii="Times New Roman" w:hAnsi="Times New Roman" w:cs="Times New Roman"/>
          <w:lang w:val="en-GB"/>
        </w:rPr>
        <w:t xml:space="preserve"> vicinity </w:t>
      </w:r>
      <w:r w:rsidR="000774F3">
        <w:rPr>
          <w:rFonts w:ascii="Times New Roman" w:hAnsi="Times New Roman" w:cs="Times New Roman"/>
          <w:lang w:val="en-GB"/>
        </w:rPr>
        <w:t>(</w:t>
      </w:r>
      <w:r w:rsidR="00C74C9B" w:rsidRPr="00D74AE2">
        <w:rPr>
          <w:rFonts w:ascii="Times New Roman" w:hAnsi="Times New Roman" w:cs="Times New Roman"/>
          <w:color w:val="0000FF"/>
          <w:lang w:val="en-GB"/>
        </w:rPr>
        <w:t>Gomes &amp; Monteiro 2008</w:t>
      </w:r>
      <w:r w:rsidR="0027689C">
        <w:rPr>
          <w:rFonts w:ascii="Times New Roman" w:hAnsi="Times New Roman" w:cs="Times New Roman"/>
          <w:color w:val="0000FF"/>
          <w:lang w:val="en-GB"/>
        </w:rPr>
        <w:t xml:space="preserve">; </w:t>
      </w:r>
      <w:r w:rsidR="0027689C" w:rsidRPr="00D74AE2">
        <w:rPr>
          <w:rFonts w:ascii="Times New Roman" w:hAnsi="Times New Roman" w:cs="Times New Roman"/>
          <w:color w:val="0000FF"/>
          <w:lang w:val="en-GB"/>
        </w:rPr>
        <w:t xml:space="preserve">Araújo </w:t>
      </w:r>
      <w:r w:rsidR="0027689C" w:rsidRPr="00D74AE2">
        <w:rPr>
          <w:rFonts w:ascii="Times New Roman" w:hAnsi="Times New Roman" w:cs="Times New Roman"/>
          <w:i/>
          <w:color w:val="0000FF"/>
          <w:lang w:val="en-GB"/>
        </w:rPr>
        <w:t>et al</w:t>
      </w:r>
      <w:r w:rsidR="0027689C" w:rsidRPr="00D74AE2">
        <w:rPr>
          <w:rFonts w:ascii="Times New Roman" w:hAnsi="Times New Roman" w:cs="Times New Roman"/>
          <w:color w:val="0000FF"/>
          <w:lang w:val="en-GB"/>
        </w:rPr>
        <w:t>. 2014</w:t>
      </w:r>
      <w:r w:rsidR="000774F3">
        <w:rPr>
          <w:rFonts w:ascii="Times New Roman" w:hAnsi="Times New Roman" w:cs="Times New Roman"/>
          <w:lang w:val="en-GB"/>
        </w:rPr>
        <w:t xml:space="preserve">), it is possible that the persistence of lower activity after </w:t>
      </w:r>
      <w:r w:rsidR="00E272EB">
        <w:rPr>
          <w:rFonts w:ascii="Times New Roman" w:hAnsi="Times New Roman" w:cs="Times New Roman"/>
          <w:lang w:val="en-GB"/>
        </w:rPr>
        <w:t xml:space="preserve">the </w:t>
      </w:r>
      <w:r w:rsidR="009942EC">
        <w:rPr>
          <w:rFonts w:ascii="Times New Roman" w:hAnsi="Times New Roman" w:cs="Times New Roman"/>
          <w:lang w:val="en-GB"/>
        </w:rPr>
        <w:t>laboratory-maintenance</w:t>
      </w:r>
      <w:r w:rsidR="000774F3">
        <w:rPr>
          <w:rFonts w:ascii="Times New Roman" w:hAnsi="Times New Roman" w:cs="Times New Roman"/>
          <w:lang w:val="en-GB"/>
        </w:rPr>
        <w:t xml:space="preserve"> </w:t>
      </w:r>
      <w:r w:rsidR="00E272EB">
        <w:rPr>
          <w:rFonts w:ascii="Times New Roman" w:hAnsi="Times New Roman" w:cs="Times New Roman"/>
          <w:lang w:val="en-GB"/>
        </w:rPr>
        <w:t>phase</w:t>
      </w:r>
      <w:r w:rsidR="000774F3">
        <w:rPr>
          <w:rFonts w:ascii="Times New Roman" w:hAnsi="Times New Roman" w:cs="Times New Roman"/>
          <w:lang w:val="en-GB"/>
        </w:rPr>
        <w:t xml:space="preserve"> is simply indicative of the persistence of high-predation and low-predation body shapes in our test fish.</w:t>
      </w:r>
      <w:r w:rsidR="00D51BCE">
        <w:rPr>
          <w:rFonts w:ascii="Times New Roman" w:hAnsi="Times New Roman" w:cs="Times New Roman"/>
          <w:lang w:val="en-GB"/>
        </w:rPr>
        <w:t xml:space="preserve"> </w:t>
      </w:r>
      <w:r w:rsidR="00183356" w:rsidRPr="003315EF">
        <w:rPr>
          <w:rFonts w:ascii="Times New Roman" w:hAnsi="Times New Roman" w:cs="Times New Roman"/>
          <w:lang w:val="en-GB"/>
        </w:rPr>
        <w:t>However, w</w:t>
      </w:r>
      <w:r w:rsidR="00B542E2" w:rsidRPr="003315EF">
        <w:rPr>
          <w:rFonts w:ascii="Times New Roman" w:hAnsi="Times New Roman" w:cs="Times New Roman"/>
          <w:lang w:val="en-GB"/>
        </w:rPr>
        <w:t>e</w:t>
      </w:r>
      <w:r w:rsidR="00B542E2">
        <w:rPr>
          <w:rFonts w:ascii="Times New Roman" w:hAnsi="Times New Roman" w:cs="Times New Roman"/>
          <w:lang w:val="en-GB"/>
        </w:rPr>
        <w:t xml:space="preserve"> are aware that this explanation </w:t>
      </w:r>
      <w:r w:rsidR="0005370A">
        <w:rPr>
          <w:rFonts w:ascii="Times New Roman" w:hAnsi="Times New Roman" w:cs="Times New Roman"/>
          <w:lang w:val="en-GB"/>
        </w:rPr>
        <w:t>rests on the assumption</w:t>
      </w:r>
      <w:r w:rsidR="00B542E2">
        <w:rPr>
          <w:rFonts w:ascii="Times New Roman" w:hAnsi="Times New Roman" w:cs="Times New Roman"/>
          <w:lang w:val="en-GB"/>
        </w:rPr>
        <w:t xml:space="preserve"> that altered body shape only corresponds with differences in activity</w:t>
      </w:r>
      <w:r w:rsidR="00183356">
        <w:rPr>
          <w:rFonts w:ascii="Times New Roman" w:hAnsi="Times New Roman" w:cs="Times New Roman"/>
          <w:lang w:val="en-GB"/>
        </w:rPr>
        <w:t xml:space="preserve"> </w:t>
      </w:r>
      <w:r w:rsidR="00183356" w:rsidRPr="003315EF">
        <w:rPr>
          <w:rFonts w:ascii="Times New Roman" w:hAnsi="Times New Roman" w:cs="Times New Roman"/>
          <w:lang w:val="en-GB"/>
        </w:rPr>
        <w:t>in our system</w:t>
      </w:r>
      <w:r w:rsidR="00B542E2">
        <w:rPr>
          <w:rFonts w:ascii="Times New Roman" w:hAnsi="Times New Roman" w:cs="Times New Roman"/>
          <w:lang w:val="en-GB"/>
        </w:rPr>
        <w:t>, but not in traits like boldness and shoaling</w:t>
      </w:r>
      <w:r w:rsidR="0005370A">
        <w:rPr>
          <w:rFonts w:ascii="Times New Roman" w:hAnsi="Times New Roman" w:cs="Times New Roman"/>
          <w:lang w:val="en-GB"/>
        </w:rPr>
        <w:t xml:space="preserve">—an assumption that is currently not supported by empirical data. </w:t>
      </w:r>
      <w:r w:rsidR="00D51BCE">
        <w:rPr>
          <w:rFonts w:ascii="Times New Roman" w:hAnsi="Times New Roman" w:cs="Times New Roman"/>
          <w:lang w:val="en-GB"/>
        </w:rPr>
        <w:t xml:space="preserve">Future studies should investigate the potential for such correlated evolution of behaviours and </w:t>
      </w:r>
      <w:r w:rsidR="00183356" w:rsidRPr="003315EF">
        <w:rPr>
          <w:rFonts w:ascii="Times New Roman" w:hAnsi="Times New Roman" w:cs="Times New Roman"/>
          <w:lang w:val="en-GB"/>
        </w:rPr>
        <w:t>other traits (including</w:t>
      </w:r>
      <w:r w:rsidR="00183356">
        <w:rPr>
          <w:rFonts w:ascii="Times New Roman" w:hAnsi="Times New Roman" w:cs="Times New Roman"/>
          <w:lang w:val="en-GB"/>
        </w:rPr>
        <w:t xml:space="preserve"> </w:t>
      </w:r>
      <w:r w:rsidR="00D51BCE">
        <w:rPr>
          <w:rFonts w:ascii="Times New Roman" w:hAnsi="Times New Roman" w:cs="Times New Roman"/>
          <w:lang w:val="en-GB"/>
        </w:rPr>
        <w:t>body shape</w:t>
      </w:r>
      <w:r w:rsidR="00183356">
        <w:rPr>
          <w:rFonts w:ascii="Times New Roman" w:hAnsi="Times New Roman" w:cs="Times New Roman"/>
          <w:lang w:val="en-GB"/>
        </w:rPr>
        <w:t>)</w:t>
      </w:r>
      <w:r w:rsidR="00F10AA3">
        <w:rPr>
          <w:rFonts w:ascii="Times New Roman" w:hAnsi="Times New Roman" w:cs="Times New Roman"/>
          <w:lang w:val="en-GB"/>
        </w:rPr>
        <w:t xml:space="preserve"> </w:t>
      </w:r>
      <w:r w:rsidR="00D51BCE">
        <w:rPr>
          <w:rFonts w:ascii="Times New Roman" w:hAnsi="Times New Roman" w:cs="Times New Roman"/>
          <w:lang w:val="en-GB"/>
        </w:rPr>
        <w:t xml:space="preserve">in </w:t>
      </w:r>
      <w:r w:rsidR="00D51BCE" w:rsidRPr="00B43923">
        <w:rPr>
          <w:rFonts w:ascii="Times New Roman" w:hAnsi="Times New Roman" w:cs="Times New Roman"/>
          <w:i/>
          <w:lang w:val="en-GB"/>
        </w:rPr>
        <w:t>P. vivipara</w:t>
      </w:r>
      <w:r w:rsidR="00D51BCE">
        <w:rPr>
          <w:rFonts w:ascii="Times New Roman" w:hAnsi="Times New Roman" w:cs="Times New Roman"/>
          <w:lang w:val="en-GB"/>
        </w:rPr>
        <w:t xml:space="preserve"> further.</w:t>
      </w:r>
    </w:p>
    <w:p w14:paraId="32820218" w14:textId="4922E289" w:rsidR="00EA620F" w:rsidRDefault="00085664">
      <w:pPr>
        <w:spacing w:line="480" w:lineRule="auto"/>
        <w:ind w:firstLine="709"/>
        <w:rPr>
          <w:rFonts w:ascii="Times New Roman" w:hAnsi="Times New Roman" w:cs="Times New Roman"/>
          <w:lang w:val="en-GB"/>
        </w:rPr>
      </w:pPr>
      <w:r>
        <w:rPr>
          <w:rFonts w:ascii="Times New Roman" w:hAnsi="Times New Roman" w:cs="Times New Roman"/>
          <w:lang w:val="en-GB"/>
        </w:rPr>
        <w:t xml:space="preserve">Another potential reason for the overall low persistence of personality traits in this particular system is the high degree of seasonal </w:t>
      </w:r>
      <w:r w:rsidR="004374E4">
        <w:rPr>
          <w:rFonts w:ascii="Times New Roman" w:hAnsi="Times New Roman" w:cs="Times New Roman"/>
          <w:lang w:val="en-GB"/>
        </w:rPr>
        <w:t xml:space="preserve">and yearly </w:t>
      </w:r>
      <w:r>
        <w:rPr>
          <w:rFonts w:ascii="Times New Roman" w:hAnsi="Times New Roman" w:cs="Times New Roman"/>
          <w:lang w:val="en-GB"/>
        </w:rPr>
        <w:t xml:space="preserve">variation in some of the habitat </w:t>
      </w:r>
      <w:r w:rsidRPr="00247FF4">
        <w:rPr>
          <w:rFonts w:ascii="Times New Roman" w:hAnsi="Times New Roman" w:cs="Times New Roman"/>
          <w:lang w:val="en-GB"/>
        </w:rPr>
        <w:t>characteristics</w:t>
      </w:r>
      <w:r w:rsidR="00B8606E" w:rsidRPr="00247FF4">
        <w:rPr>
          <w:rFonts w:ascii="Times New Roman" w:hAnsi="Times New Roman" w:cs="Times New Roman"/>
          <w:lang w:val="en-GB"/>
        </w:rPr>
        <w:t xml:space="preserve">. Chagas </w:t>
      </w:r>
      <w:r w:rsidR="004176E9">
        <w:rPr>
          <w:rFonts w:ascii="Times New Roman" w:hAnsi="Times New Roman" w:cs="Times New Roman"/>
          <w:lang w:val="en-GB"/>
        </w:rPr>
        <w:t>and</w:t>
      </w:r>
      <w:r w:rsidR="004176E9" w:rsidRPr="00247FF4">
        <w:rPr>
          <w:rFonts w:ascii="Times New Roman" w:hAnsi="Times New Roman" w:cs="Times New Roman"/>
          <w:lang w:val="en-GB"/>
        </w:rPr>
        <w:t xml:space="preserve"> </w:t>
      </w:r>
      <w:r w:rsidR="00B8606E" w:rsidRPr="00247FF4">
        <w:rPr>
          <w:rFonts w:ascii="Times New Roman" w:hAnsi="Times New Roman" w:cs="Times New Roman"/>
          <w:lang w:val="en-GB"/>
        </w:rPr>
        <w:t>Suzuki</w:t>
      </w:r>
      <w:r w:rsidR="00FE5334" w:rsidRPr="00E614B2">
        <w:rPr>
          <w:rFonts w:ascii="Times New Roman" w:hAnsi="Times New Roman" w:cs="Times New Roman"/>
          <w:lang w:val="en-GB"/>
        </w:rPr>
        <w:t xml:space="preserve"> (</w:t>
      </w:r>
      <w:r w:rsidR="00FE5334" w:rsidRPr="00E614B2">
        <w:rPr>
          <w:rFonts w:ascii="Times New Roman" w:hAnsi="Times New Roman" w:cs="Times New Roman"/>
          <w:color w:val="0000FF"/>
          <w:lang w:val="en-GB"/>
        </w:rPr>
        <w:t>2005</w:t>
      </w:r>
      <w:r w:rsidR="00FE5334" w:rsidRPr="00247FF4">
        <w:rPr>
          <w:rFonts w:ascii="Times New Roman" w:hAnsi="Times New Roman" w:cs="Times New Roman"/>
          <w:lang w:val="en-GB"/>
        </w:rPr>
        <w:t>)</w:t>
      </w:r>
      <w:r w:rsidR="004374E4" w:rsidRPr="00247FF4">
        <w:rPr>
          <w:rFonts w:ascii="Times New Roman" w:hAnsi="Times New Roman" w:cs="Times New Roman"/>
          <w:lang w:val="en-GB"/>
        </w:rPr>
        <w:t xml:space="preserve"> report</w:t>
      </w:r>
      <w:r w:rsidR="004D4BD5" w:rsidRPr="00247FF4">
        <w:rPr>
          <w:rFonts w:ascii="Times New Roman" w:hAnsi="Times New Roman" w:cs="Times New Roman"/>
          <w:lang w:val="en-GB"/>
        </w:rPr>
        <w:t>ed</w:t>
      </w:r>
      <w:r w:rsidR="004374E4">
        <w:rPr>
          <w:rFonts w:ascii="Times New Roman" w:hAnsi="Times New Roman" w:cs="Times New Roman"/>
          <w:lang w:val="en-GB"/>
        </w:rPr>
        <w:t xml:space="preserve"> on strong seasonal variation in parameters li</w:t>
      </w:r>
      <w:r w:rsidR="00B8606E">
        <w:rPr>
          <w:rFonts w:ascii="Times New Roman" w:hAnsi="Times New Roman" w:cs="Times New Roman"/>
          <w:lang w:val="en-GB"/>
        </w:rPr>
        <w:t xml:space="preserve">ke DO and salinity in one </w:t>
      </w:r>
      <w:r w:rsidR="00B8606E" w:rsidRPr="00247FF4">
        <w:rPr>
          <w:rFonts w:ascii="Times New Roman" w:hAnsi="Times New Roman" w:cs="Times New Roman"/>
          <w:lang w:val="en-GB"/>
        </w:rPr>
        <w:t>lagoon</w:t>
      </w:r>
      <w:r w:rsidR="004374E4" w:rsidRPr="00247FF4">
        <w:rPr>
          <w:rFonts w:ascii="Times New Roman" w:hAnsi="Times New Roman" w:cs="Times New Roman"/>
          <w:lang w:val="en-GB"/>
        </w:rPr>
        <w:t xml:space="preserve"> to the East of </w:t>
      </w:r>
      <w:r w:rsidR="004D4BD5" w:rsidRPr="00247FF4">
        <w:rPr>
          <w:rFonts w:ascii="Times New Roman" w:hAnsi="Times New Roman" w:cs="Times New Roman"/>
          <w:lang w:val="en-GB"/>
        </w:rPr>
        <w:t xml:space="preserve">our </w:t>
      </w:r>
      <w:r w:rsidR="004374E4" w:rsidRPr="00247FF4">
        <w:rPr>
          <w:rFonts w:ascii="Times New Roman" w:hAnsi="Times New Roman" w:cs="Times New Roman"/>
          <w:lang w:val="en-GB"/>
        </w:rPr>
        <w:t>study area.</w:t>
      </w:r>
      <w:r w:rsidR="00746A43">
        <w:rPr>
          <w:rFonts w:ascii="Times New Roman" w:hAnsi="Times New Roman" w:cs="Times New Roman"/>
          <w:lang w:val="en-GB"/>
        </w:rPr>
        <w:t xml:space="preserve"> Furthermore, our study system</w:t>
      </w:r>
      <w:r w:rsidR="004374E4">
        <w:rPr>
          <w:rFonts w:ascii="Times New Roman" w:hAnsi="Times New Roman" w:cs="Times New Roman"/>
          <w:lang w:val="en-GB"/>
        </w:rPr>
        <w:t xml:space="preserve"> </w:t>
      </w:r>
      <w:r w:rsidR="004374E4" w:rsidRPr="004374E4">
        <w:rPr>
          <w:rFonts w:ascii="Times New Roman" w:hAnsi="Times New Roman" w:cs="Times New Roman"/>
          <w:lang w:val="en-GB"/>
        </w:rPr>
        <w:t xml:space="preserve">undergoes cyclical changes by flooding every few decades, </w:t>
      </w:r>
      <w:r w:rsidR="0044362F">
        <w:rPr>
          <w:rFonts w:ascii="Times New Roman" w:hAnsi="Times New Roman" w:cs="Times New Roman"/>
          <w:lang w:val="en-GB"/>
        </w:rPr>
        <w:t xml:space="preserve">and </w:t>
      </w:r>
      <w:r w:rsidR="004374E4" w:rsidRPr="004374E4">
        <w:rPr>
          <w:rFonts w:ascii="Times New Roman" w:hAnsi="Times New Roman" w:cs="Times New Roman"/>
          <w:lang w:val="en-GB"/>
        </w:rPr>
        <w:t>catastrophic</w:t>
      </w:r>
      <w:r w:rsidR="00746A43">
        <w:rPr>
          <w:rFonts w:ascii="Times New Roman" w:hAnsi="Times New Roman" w:cs="Times New Roman"/>
          <w:lang w:val="en-GB"/>
        </w:rPr>
        <w:t xml:space="preserve"> desiccation </w:t>
      </w:r>
      <w:r w:rsidR="0044362F">
        <w:rPr>
          <w:rFonts w:ascii="Times New Roman" w:hAnsi="Times New Roman" w:cs="Times New Roman"/>
          <w:lang w:val="en-GB"/>
        </w:rPr>
        <w:t xml:space="preserve">of the brackish </w:t>
      </w:r>
      <w:r w:rsidR="0044362F" w:rsidRPr="00247FF4">
        <w:rPr>
          <w:rFonts w:ascii="Times New Roman" w:hAnsi="Times New Roman" w:cs="Times New Roman"/>
          <w:lang w:val="en-GB"/>
        </w:rPr>
        <w:t>to saltwater</w:t>
      </w:r>
      <w:r w:rsidR="0044362F">
        <w:rPr>
          <w:rFonts w:ascii="Times New Roman" w:hAnsi="Times New Roman" w:cs="Times New Roman"/>
          <w:lang w:val="en-GB"/>
        </w:rPr>
        <w:t xml:space="preserve"> lagoons </w:t>
      </w:r>
      <w:r w:rsidR="00E2797D">
        <w:rPr>
          <w:rFonts w:ascii="Times New Roman" w:hAnsi="Times New Roman" w:cs="Times New Roman"/>
          <w:lang w:val="en-GB"/>
        </w:rPr>
        <w:t>might also occur</w:t>
      </w:r>
      <w:r w:rsidR="00746A43">
        <w:rPr>
          <w:rFonts w:ascii="Times New Roman" w:hAnsi="Times New Roman" w:cs="Times New Roman"/>
          <w:lang w:val="en-GB"/>
        </w:rPr>
        <w:t xml:space="preserve"> (</w:t>
      </w:r>
      <w:r w:rsidR="00E2797D" w:rsidRPr="00D74AE2">
        <w:rPr>
          <w:rFonts w:ascii="Times New Roman" w:hAnsi="Times New Roman" w:cs="Times New Roman"/>
          <w:color w:val="0000FF"/>
          <w:lang w:val="en-GB"/>
        </w:rPr>
        <w:t xml:space="preserve">de Macedo-Soares </w:t>
      </w:r>
      <w:r w:rsidR="00E2797D" w:rsidRPr="00D74AE2">
        <w:rPr>
          <w:rFonts w:ascii="Times New Roman" w:hAnsi="Times New Roman" w:cs="Times New Roman"/>
          <w:i/>
          <w:color w:val="0000FF"/>
          <w:lang w:val="en-GB"/>
        </w:rPr>
        <w:t>et</w:t>
      </w:r>
      <w:r w:rsidR="00317181" w:rsidRPr="00D74AE2">
        <w:rPr>
          <w:rFonts w:ascii="Times New Roman" w:hAnsi="Times New Roman" w:cs="Times New Roman"/>
          <w:i/>
          <w:color w:val="0000FF"/>
          <w:lang w:val="en-GB"/>
        </w:rPr>
        <w:t xml:space="preserve"> al</w:t>
      </w:r>
      <w:r w:rsidR="00317181" w:rsidRPr="00D74AE2">
        <w:rPr>
          <w:rFonts w:ascii="Times New Roman" w:hAnsi="Times New Roman" w:cs="Times New Roman"/>
          <w:color w:val="0000FF"/>
          <w:lang w:val="en-GB"/>
        </w:rPr>
        <w:t>. 2010; Almeida 2013; Felice</w:t>
      </w:r>
      <w:r w:rsidR="00E2797D" w:rsidRPr="00D74AE2">
        <w:rPr>
          <w:rFonts w:ascii="Times New Roman" w:hAnsi="Times New Roman" w:cs="Times New Roman"/>
          <w:color w:val="0000FF"/>
          <w:lang w:val="en-GB"/>
        </w:rPr>
        <w:t xml:space="preserve"> 2014</w:t>
      </w:r>
      <w:r w:rsidR="00746A43">
        <w:rPr>
          <w:rFonts w:ascii="Times New Roman" w:hAnsi="Times New Roman" w:cs="Times New Roman"/>
          <w:lang w:val="en-GB"/>
        </w:rPr>
        <w:t xml:space="preserve">). </w:t>
      </w:r>
      <w:r w:rsidR="004374E4" w:rsidRPr="004374E4">
        <w:rPr>
          <w:rFonts w:ascii="Times New Roman" w:hAnsi="Times New Roman" w:cs="Times New Roman"/>
          <w:lang w:val="en-GB"/>
        </w:rPr>
        <w:t>Hence, recurrent fluctuation in various abiotic and biotic factors drives phenotypic diversification on a small geographic scale</w:t>
      </w:r>
      <w:r w:rsidR="004374E4">
        <w:rPr>
          <w:rFonts w:ascii="Times New Roman" w:hAnsi="Times New Roman" w:cs="Times New Roman"/>
          <w:lang w:val="en-GB"/>
        </w:rPr>
        <w:t xml:space="preserve"> but potentially also selects for plasticity rather than heritability. </w:t>
      </w:r>
    </w:p>
    <w:p w14:paraId="18A0D5AD" w14:textId="76B8118E" w:rsidR="007C1F47" w:rsidRDefault="00E272EB">
      <w:pPr>
        <w:spacing w:line="480" w:lineRule="auto"/>
        <w:ind w:firstLine="708"/>
        <w:rPr>
          <w:rFonts w:ascii="Times New Roman" w:hAnsi="Times New Roman" w:cs="Times New Roman"/>
          <w:lang w:val="en-GB"/>
        </w:rPr>
      </w:pPr>
      <w:r>
        <w:rPr>
          <w:rFonts w:ascii="Times New Roman" w:hAnsi="Times New Roman" w:cs="Times New Roman"/>
          <w:lang w:val="en-GB"/>
        </w:rPr>
        <w:t xml:space="preserve">Nonetheless, </w:t>
      </w:r>
      <w:r w:rsidR="00F43DAB">
        <w:rPr>
          <w:rFonts w:ascii="Times New Roman" w:hAnsi="Times New Roman" w:cs="Times New Roman"/>
          <w:lang w:val="en-GB"/>
        </w:rPr>
        <w:t xml:space="preserve">our results </w:t>
      </w:r>
      <w:r w:rsidR="00BC4F9F">
        <w:rPr>
          <w:rFonts w:ascii="Times New Roman" w:hAnsi="Times New Roman" w:cs="Times New Roman"/>
          <w:lang w:val="en-GB"/>
        </w:rPr>
        <w:t xml:space="preserve">suggest </w:t>
      </w:r>
      <w:r w:rsidR="00D05915">
        <w:rPr>
          <w:rFonts w:ascii="Times New Roman" w:hAnsi="Times New Roman" w:cs="Times New Roman"/>
          <w:lang w:val="en-GB"/>
        </w:rPr>
        <w:t>th</w:t>
      </w:r>
      <w:r w:rsidR="006E0056">
        <w:rPr>
          <w:rFonts w:ascii="Times New Roman" w:hAnsi="Times New Roman" w:cs="Times New Roman"/>
          <w:lang w:val="en-GB"/>
        </w:rPr>
        <w:t>at</w:t>
      </w:r>
      <w:r>
        <w:rPr>
          <w:rFonts w:ascii="Times New Roman" w:hAnsi="Times New Roman" w:cs="Times New Roman"/>
          <w:lang w:val="en-GB"/>
        </w:rPr>
        <w:t>, in general,</w:t>
      </w:r>
      <w:r w:rsidR="006E0056">
        <w:rPr>
          <w:rFonts w:ascii="Times New Roman" w:hAnsi="Times New Roman" w:cs="Times New Roman"/>
          <w:lang w:val="en-GB"/>
        </w:rPr>
        <w:t xml:space="preserve"> personality traits </w:t>
      </w:r>
      <w:r w:rsidR="00BC4F9F">
        <w:rPr>
          <w:rFonts w:ascii="Times New Roman" w:hAnsi="Times New Roman" w:cs="Times New Roman"/>
          <w:lang w:val="en-GB"/>
        </w:rPr>
        <w:t xml:space="preserve">in our study species </w:t>
      </w:r>
      <w:r w:rsidR="006E0056">
        <w:rPr>
          <w:rFonts w:ascii="Times New Roman" w:hAnsi="Times New Roman" w:cs="Times New Roman"/>
          <w:lang w:val="en-GB"/>
        </w:rPr>
        <w:t>have a strong</w:t>
      </w:r>
      <w:r w:rsidR="00AC079C">
        <w:rPr>
          <w:rFonts w:ascii="Times New Roman" w:hAnsi="Times New Roman" w:cs="Times New Roman"/>
          <w:lang w:val="en-GB"/>
        </w:rPr>
        <w:t xml:space="preserve"> plastic</w:t>
      </w:r>
      <w:r w:rsidR="006E0056">
        <w:rPr>
          <w:rFonts w:ascii="Times New Roman" w:hAnsi="Times New Roman" w:cs="Times New Roman"/>
          <w:lang w:val="en-GB"/>
        </w:rPr>
        <w:t xml:space="preserve"> component</w:t>
      </w:r>
      <w:r w:rsidR="00AC079C">
        <w:rPr>
          <w:rFonts w:ascii="Times New Roman" w:hAnsi="Times New Roman" w:cs="Times New Roman"/>
          <w:lang w:val="en-GB"/>
        </w:rPr>
        <w:t xml:space="preserve"> and can be</w:t>
      </w:r>
      <w:r w:rsidR="00D05915">
        <w:rPr>
          <w:rFonts w:ascii="Times New Roman" w:hAnsi="Times New Roman" w:cs="Times New Roman"/>
          <w:lang w:val="en-GB"/>
        </w:rPr>
        <w:t xml:space="preserve"> altered by immediate experience. </w:t>
      </w:r>
      <w:r w:rsidR="008A5926">
        <w:rPr>
          <w:rFonts w:ascii="Times New Roman" w:hAnsi="Times New Roman" w:cs="Times New Roman"/>
          <w:lang w:val="en-GB"/>
        </w:rPr>
        <w:t xml:space="preserve">This finding is </w:t>
      </w:r>
      <w:r w:rsidR="00BC4F9F">
        <w:rPr>
          <w:rFonts w:ascii="Times New Roman" w:hAnsi="Times New Roman" w:cs="Times New Roman"/>
          <w:lang w:val="en-GB"/>
        </w:rPr>
        <w:t xml:space="preserve">congruent with </w:t>
      </w:r>
      <w:r w:rsidR="008A5926">
        <w:rPr>
          <w:rFonts w:ascii="Times New Roman" w:hAnsi="Times New Roman" w:cs="Times New Roman"/>
          <w:lang w:val="en-GB"/>
        </w:rPr>
        <w:t xml:space="preserve">studies </w:t>
      </w:r>
      <w:r w:rsidR="00BC4F9F">
        <w:rPr>
          <w:rFonts w:ascii="Times New Roman" w:hAnsi="Times New Roman" w:cs="Times New Roman"/>
          <w:lang w:val="en-GB"/>
        </w:rPr>
        <w:t xml:space="preserve">on other fish species </w:t>
      </w:r>
      <w:r w:rsidR="00AC079C">
        <w:rPr>
          <w:rFonts w:ascii="Times New Roman" w:hAnsi="Times New Roman" w:cs="Times New Roman"/>
          <w:lang w:val="en-GB"/>
        </w:rPr>
        <w:t xml:space="preserve">that found </w:t>
      </w:r>
      <w:r w:rsidR="00BC4F9F">
        <w:rPr>
          <w:rFonts w:ascii="Times New Roman" w:hAnsi="Times New Roman" w:cs="Times New Roman"/>
          <w:lang w:val="en-GB"/>
        </w:rPr>
        <w:t xml:space="preserve">individuals to change their </w:t>
      </w:r>
      <w:r w:rsidR="00AC079C">
        <w:rPr>
          <w:rFonts w:ascii="Times New Roman" w:hAnsi="Times New Roman" w:cs="Times New Roman"/>
          <w:lang w:val="en-GB"/>
        </w:rPr>
        <w:t xml:space="preserve">personality traits </w:t>
      </w:r>
      <w:r w:rsidR="00BC4F9F">
        <w:rPr>
          <w:rFonts w:ascii="Times New Roman" w:hAnsi="Times New Roman" w:cs="Times New Roman"/>
          <w:lang w:val="en-GB"/>
        </w:rPr>
        <w:t>in response to</w:t>
      </w:r>
      <w:r w:rsidR="00AC079C">
        <w:rPr>
          <w:rFonts w:ascii="Times New Roman" w:hAnsi="Times New Roman" w:cs="Times New Roman"/>
          <w:lang w:val="en-GB"/>
        </w:rPr>
        <w:t xml:space="preserve"> al</w:t>
      </w:r>
      <w:r w:rsidR="00270A92">
        <w:rPr>
          <w:rFonts w:ascii="Times New Roman" w:hAnsi="Times New Roman" w:cs="Times New Roman"/>
          <w:lang w:val="en-GB"/>
        </w:rPr>
        <w:t>tered environmental or social conditions</w:t>
      </w:r>
      <w:r w:rsidR="00AC079C">
        <w:rPr>
          <w:rFonts w:ascii="Times New Roman" w:hAnsi="Times New Roman" w:cs="Times New Roman"/>
          <w:lang w:val="en-GB"/>
        </w:rPr>
        <w:t xml:space="preserve"> </w:t>
      </w:r>
      <w:r w:rsidR="00270A92">
        <w:rPr>
          <w:rFonts w:ascii="Times New Roman" w:hAnsi="Times New Roman" w:cs="Times New Roman"/>
          <w:lang w:val="en-GB"/>
        </w:rPr>
        <w:t>(</w:t>
      </w:r>
      <w:r w:rsidR="00270A92" w:rsidRPr="00270A92">
        <w:rPr>
          <w:rFonts w:ascii="Times New Roman" w:hAnsi="Times New Roman" w:cs="Times New Roman"/>
          <w:i/>
          <w:lang w:val="en-GB"/>
        </w:rPr>
        <w:t>Onchorhyncus mykiss</w:t>
      </w:r>
      <w:r w:rsidR="00270A92">
        <w:rPr>
          <w:rFonts w:ascii="Times New Roman" w:hAnsi="Times New Roman" w:cs="Times New Roman"/>
          <w:lang w:val="en-GB"/>
        </w:rPr>
        <w:t xml:space="preserve">: </w:t>
      </w:r>
      <w:r w:rsidR="00BE0193" w:rsidRPr="00D74AE2">
        <w:rPr>
          <w:rFonts w:ascii="Times New Roman" w:hAnsi="Times New Roman" w:cs="Times New Roman"/>
          <w:color w:val="0000FF"/>
          <w:lang w:val="en-GB"/>
        </w:rPr>
        <w:t xml:space="preserve">Frost </w:t>
      </w:r>
      <w:r w:rsidR="00BE0193" w:rsidRPr="00D74AE2">
        <w:rPr>
          <w:rFonts w:ascii="Times New Roman" w:hAnsi="Times New Roman" w:cs="Times New Roman"/>
          <w:i/>
          <w:color w:val="0000FF"/>
          <w:lang w:val="en-GB"/>
        </w:rPr>
        <w:t>et al</w:t>
      </w:r>
      <w:r w:rsidR="00BE0193" w:rsidRPr="00D74AE2">
        <w:rPr>
          <w:rFonts w:ascii="Times New Roman" w:hAnsi="Times New Roman" w:cs="Times New Roman"/>
          <w:color w:val="0000FF"/>
          <w:lang w:val="en-GB"/>
        </w:rPr>
        <w:t>.</w:t>
      </w:r>
      <w:r w:rsidR="00270A92" w:rsidRPr="00D74AE2">
        <w:rPr>
          <w:rFonts w:ascii="Times New Roman" w:hAnsi="Times New Roman" w:cs="Times New Roman"/>
          <w:color w:val="0000FF"/>
          <w:lang w:val="en-GB"/>
        </w:rPr>
        <w:t xml:space="preserve"> 2007</w:t>
      </w:r>
      <w:r w:rsidR="00270A92">
        <w:rPr>
          <w:rFonts w:ascii="Times New Roman" w:hAnsi="Times New Roman" w:cs="Times New Roman"/>
          <w:lang w:val="en-GB"/>
        </w:rPr>
        <w:t xml:space="preserve">; </w:t>
      </w:r>
      <w:r w:rsidR="00AC079C" w:rsidRPr="00AC079C">
        <w:rPr>
          <w:rFonts w:ascii="Times New Roman" w:hAnsi="Times New Roman" w:cs="Times New Roman"/>
          <w:i/>
          <w:lang w:val="en-GB"/>
        </w:rPr>
        <w:t>Pomacentrus moluccensis</w:t>
      </w:r>
      <w:r w:rsidR="00AC079C">
        <w:rPr>
          <w:rFonts w:ascii="Times New Roman" w:hAnsi="Times New Roman" w:cs="Times New Roman"/>
          <w:lang w:val="en-GB"/>
        </w:rPr>
        <w:t xml:space="preserve">: </w:t>
      </w:r>
      <w:r w:rsidR="00BE0193" w:rsidRPr="00D74AE2">
        <w:rPr>
          <w:rFonts w:ascii="Times New Roman" w:hAnsi="Times New Roman" w:cs="Times New Roman"/>
          <w:color w:val="0000FF"/>
          <w:lang w:val="en-GB"/>
        </w:rPr>
        <w:t>Biro</w:t>
      </w:r>
      <w:r w:rsidR="003F57A0" w:rsidRPr="00D74AE2">
        <w:rPr>
          <w:rFonts w:ascii="Times New Roman" w:hAnsi="Times New Roman" w:cs="Times New Roman"/>
          <w:color w:val="0000FF"/>
          <w:lang w:val="en-GB"/>
        </w:rPr>
        <w:t>, Beckmann &amp; Stamps</w:t>
      </w:r>
      <w:r w:rsidR="00AC079C" w:rsidRPr="00D74AE2">
        <w:rPr>
          <w:rFonts w:ascii="Times New Roman" w:hAnsi="Times New Roman" w:cs="Times New Roman"/>
          <w:color w:val="0000FF"/>
          <w:lang w:val="en-GB"/>
        </w:rPr>
        <w:t xml:space="preserve"> 2008</w:t>
      </w:r>
      <w:r w:rsidR="00AC079C">
        <w:rPr>
          <w:rFonts w:ascii="Times New Roman" w:hAnsi="Times New Roman" w:cs="Times New Roman"/>
          <w:lang w:val="en-GB"/>
        </w:rPr>
        <w:t xml:space="preserve">; </w:t>
      </w:r>
      <w:r w:rsidR="00C846BC">
        <w:rPr>
          <w:rFonts w:ascii="Times New Roman" w:hAnsi="Times New Roman" w:cs="Times New Roman"/>
          <w:i/>
          <w:lang w:val="en-GB"/>
        </w:rPr>
        <w:t>P.</w:t>
      </w:r>
      <w:r w:rsidR="008C1C6A" w:rsidRPr="008C1C6A">
        <w:rPr>
          <w:rFonts w:ascii="Times New Roman" w:hAnsi="Times New Roman" w:cs="Times New Roman"/>
          <w:i/>
          <w:lang w:val="en-GB"/>
        </w:rPr>
        <w:t xml:space="preserve"> mexicana</w:t>
      </w:r>
      <w:r w:rsidR="008C1C6A">
        <w:rPr>
          <w:rFonts w:ascii="Times New Roman" w:hAnsi="Times New Roman" w:cs="Times New Roman"/>
          <w:lang w:val="en-GB"/>
        </w:rPr>
        <w:t xml:space="preserve">: </w:t>
      </w:r>
      <w:r w:rsidR="008C1C6A" w:rsidRPr="00D74AE2">
        <w:rPr>
          <w:rFonts w:ascii="Times New Roman" w:hAnsi="Times New Roman" w:cs="Times New Roman"/>
          <w:color w:val="0000FF"/>
          <w:lang w:val="en-GB"/>
        </w:rPr>
        <w:t xml:space="preserve">Sommer-Trembo </w:t>
      </w:r>
      <w:r w:rsidR="008C1C6A" w:rsidRPr="00D74AE2">
        <w:rPr>
          <w:rFonts w:ascii="Times New Roman" w:hAnsi="Times New Roman" w:cs="Times New Roman"/>
          <w:i/>
          <w:color w:val="0000FF"/>
          <w:lang w:val="en-GB"/>
        </w:rPr>
        <w:t>et al</w:t>
      </w:r>
      <w:r w:rsidR="008C1C6A" w:rsidRPr="00D74AE2">
        <w:rPr>
          <w:rFonts w:ascii="Times New Roman" w:hAnsi="Times New Roman" w:cs="Times New Roman"/>
          <w:color w:val="0000FF"/>
          <w:lang w:val="en-GB"/>
        </w:rPr>
        <w:t>.</w:t>
      </w:r>
      <w:r w:rsidR="008C1C6A" w:rsidRPr="008C1C6A">
        <w:rPr>
          <w:rFonts w:ascii="Times New Roman" w:hAnsi="Times New Roman" w:cs="Times New Roman"/>
          <w:color w:val="3366FF"/>
          <w:lang w:val="en-GB"/>
        </w:rPr>
        <w:t xml:space="preserve"> </w:t>
      </w:r>
      <w:r w:rsidR="008C1C6A" w:rsidRPr="008C1C6A">
        <w:rPr>
          <w:rFonts w:ascii="Times New Roman" w:hAnsi="Times New Roman" w:cs="Times New Roman"/>
          <w:lang w:val="en-GB"/>
        </w:rPr>
        <w:t>unpublished</w:t>
      </w:r>
      <w:r w:rsidR="00344D36">
        <w:rPr>
          <w:rFonts w:ascii="Times New Roman" w:hAnsi="Times New Roman" w:cs="Times New Roman"/>
          <w:lang w:val="en-GB"/>
        </w:rPr>
        <w:t>).</w:t>
      </w:r>
      <w:r w:rsidR="008C1C6A">
        <w:rPr>
          <w:rFonts w:ascii="Times New Roman" w:hAnsi="Times New Roman" w:cs="Times New Roman"/>
          <w:lang w:val="en-GB"/>
        </w:rPr>
        <w:t xml:space="preserve"> </w:t>
      </w:r>
    </w:p>
    <w:p w14:paraId="76906D24" w14:textId="77777777" w:rsidR="009E05A3" w:rsidRDefault="009E05A3">
      <w:pPr>
        <w:spacing w:line="360" w:lineRule="auto"/>
        <w:rPr>
          <w:rFonts w:ascii="Times New Roman" w:hAnsi="Times New Roman" w:cs="Times New Roman"/>
          <w:lang w:val="en-GB"/>
        </w:rPr>
      </w:pPr>
    </w:p>
    <w:p w14:paraId="52D5682C" w14:textId="77777777" w:rsidR="009E05A3" w:rsidRPr="007B04D6" w:rsidRDefault="009E05A3">
      <w:pPr>
        <w:spacing w:line="480" w:lineRule="auto"/>
        <w:rPr>
          <w:rFonts w:ascii="Arial" w:hAnsi="Arial" w:cs="Arial"/>
          <w:b/>
          <w:sz w:val="28"/>
          <w:szCs w:val="28"/>
          <w:lang w:val="en-GB"/>
        </w:rPr>
      </w:pPr>
      <w:r w:rsidRPr="007B04D6">
        <w:rPr>
          <w:rFonts w:ascii="Arial" w:hAnsi="Arial" w:cs="Arial"/>
          <w:b/>
          <w:sz w:val="28"/>
          <w:szCs w:val="28"/>
          <w:lang w:val="en-GB"/>
        </w:rPr>
        <w:t>Behavioural syndrome structures</w:t>
      </w:r>
    </w:p>
    <w:p w14:paraId="78E5E160" w14:textId="6821E890" w:rsidR="00E47C9F" w:rsidRDefault="007628AA">
      <w:pPr>
        <w:spacing w:line="480" w:lineRule="auto"/>
        <w:rPr>
          <w:rFonts w:ascii="Times New Roman" w:hAnsi="Times New Roman" w:cs="Times New Roman"/>
          <w:lang w:val="en-GB"/>
        </w:rPr>
      </w:pPr>
      <w:r>
        <w:rPr>
          <w:rFonts w:ascii="Times New Roman" w:hAnsi="Times New Roman" w:cs="Times New Roman"/>
          <w:lang w:val="en-GB"/>
        </w:rPr>
        <w:t>Correlations between two or more</w:t>
      </w:r>
      <w:r w:rsidR="00FE0B12">
        <w:rPr>
          <w:rFonts w:ascii="Times New Roman" w:hAnsi="Times New Roman" w:cs="Times New Roman"/>
          <w:lang w:val="en-GB"/>
        </w:rPr>
        <w:t xml:space="preserve"> personality traits (behavioural syndromes) </w:t>
      </w:r>
      <w:r w:rsidR="00B96A79">
        <w:rPr>
          <w:rFonts w:ascii="Times New Roman" w:hAnsi="Times New Roman" w:cs="Times New Roman"/>
          <w:lang w:val="en-GB"/>
        </w:rPr>
        <w:t>have been observed in a variety of fi</w:t>
      </w:r>
      <w:r w:rsidR="00BC0B96">
        <w:rPr>
          <w:rFonts w:ascii="Times New Roman" w:hAnsi="Times New Roman" w:cs="Times New Roman"/>
          <w:lang w:val="en-GB"/>
        </w:rPr>
        <w:t>shes (</w:t>
      </w:r>
      <w:r w:rsidR="00082A1E">
        <w:rPr>
          <w:rFonts w:ascii="Times New Roman" w:hAnsi="Times New Roman" w:cs="Times New Roman"/>
          <w:lang w:val="en-GB"/>
        </w:rPr>
        <w:t xml:space="preserve">e.g., </w:t>
      </w:r>
      <w:r w:rsidR="00082A1E" w:rsidRPr="00082A1E">
        <w:rPr>
          <w:rFonts w:ascii="Times New Roman" w:hAnsi="Times New Roman" w:cs="Times New Roman"/>
          <w:i/>
          <w:lang w:val="en-GB"/>
        </w:rPr>
        <w:t>Amatitlania siquia</w:t>
      </w:r>
      <w:r w:rsidR="00082A1E">
        <w:rPr>
          <w:rFonts w:ascii="Times New Roman" w:hAnsi="Times New Roman" w:cs="Times New Roman"/>
          <w:lang w:val="en-GB"/>
        </w:rPr>
        <w:t xml:space="preserve">: </w:t>
      </w:r>
      <w:r w:rsidR="00B6163E">
        <w:rPr>
          <w:rFonts w:ascii="Times New Roman" w:hAnsi="Times New Roman" w:cs="Times New Roman"/>
          <w:color w:val="0000FF"/>
          <w:lang w:val="en-GB"/>
        </w:rPr>
        <w:t>Mazué, Dechaume-Moncharmont &amp; Godin</w:t>
      </w:r>
      <w:r w:rsidR="00082A1E" w:rsidRPr="00082A1E">
        <w:rPr>
          <w:rFonts w:ascii="Times New Roman" w:hAnsi="Times New Roman" w:cs="Times New Roman"/>
          <w:color w:val="0000FF"/>
          <w:lang w:val="en-GB"/>
        </w:rPr>
        <w:t xml:space="preserve"> 2015</w:t>
      </w:r>
      <w:r w:rsidR="00082A1E">
        <w:rPr>
          <w:rFonts w:ascii="Times New Roman" w:hAnsi="Times New Roman" w:cs="Times New Roman"/>
          <w:lang w:val="en-GB"/>
        </w:rPr>
        <w:t xml:space="preserve">; </w:t>
      </w:r>
      <w:r w:rsidR="00082A1E" w:rsidRPr="00082A1E">
        <w:rPr>
          <w:rFonts w:ascii="Times New Roman" w:hAnsi="Times New Roman" w:cs="Times New Roman"/>
          <w:i/>
          <w:lang w:val="en-GB"/>
        </w:rPr>
        <w:t>D</w:t>
      </w:r>
      <w:r w:rsidR="00B64D7D">
        <w:rPr>
          <w:rFonts w:ascii="Times New Roman" w:hAnsi="Times New Roman" w:cs="Times New Roman"/>
          <w:i/>
          <w:lang w:val="en-GB"/>
        </w:rPr>
        <w:t>.</w:t>
      </w:r>
      <w:r w:rsidR="00082A1E" w:rsidRPr="00082A1E">
        <w:rPr>
          <w:rFonts w:ascii="Times New Roman" w:hAnsi="Times New Roman" w:cs="Times New Roman"/>
          <w:i/>
          <w:lang w:val="en-GB"/>
        </w:rPr>
        <w:t xml:space="preserve"> rerio</w:t>
      </w:r>
      <w:r w:rsidR="00082A1E">
        <w:rPr>
          <w:rFonts w:ascii="Times New Roman" w:hAnsi="Times New Roman" w:cs="Times New Roman"/>
          <w:lang w:val="en-GB"/>
        </w:rPr>
        <w:t xml:space="preserve">: </w:t>
      </w:r>
      <w:r w:rsidR="00B6163E">
        <w:rPr>
          <w:rFonts w:ascii="Times New Roman" w:hAnsi="Times New Roman" w:cs="Times New Roman"/>
          <w:color w:val="0000FF"/>
          <w:lang w:val="en-GB"/>
        </w:rPr>
        <w:t>Moretz, Martins &amp; Robison</w:t>
      </w:r>
      <w:r w:rsidR="00B6163E" w:rsidRPr="007B04D6">
        <w:rPr>
          <w:rFonts w:ascii="Times New Roman" w:hAnsi="Times New Roman" w:cs="Times New Roman"/>
          <w:color w:val="0000FF"/>
          <w:lang w:val="en-GB"/>
        </w:rPr>
        <w:t xml:space="preserve"> 2007</w:t>
      </w:r>
      <w:r w:rsidR="00082A1E">
        <w:rPr>
          <w:rFonts w:ascii="Times New Roman" w:hAnsi="Times New Roman" w:cs="Times New Roman"/>
          <w:lang w:val="en-GB"/>
        </w:rPr>
        <w:t xml:space="preserve">; </w:t>
      </w:r>
      <w:r w:rsidR="00BC0B96" w:rsidRPr="00082A1E">
        <w:rPr>
          <w:rFonts w:ascii="Times New Roman" w:hAnsi="Times New Roman" w:cs="Times New Roman"/>
          <w:i/>
          <w:lang w:val="en-GB"/>
        </w:rPr>
        <w:t>G</w:t>
      </w:r>
      <w:r w:rsidR="00B64D7D">
        <w:rPr>
          <w:rFonts w:ascii="Times New Roman" w:hAnsi="Times New Roman" w:cs="Times New Roman"/>
          <w:i/>
          <w:lang w:val="en-GB"/>
        </w:rPr>
        <w:t>.</w:t>
      </w:r>
      <w:r w:rsidR="00BC0B96" w:rsidRPr="00FC014B">
        <w:rPr>
          <w:rFonts w:ascii="Times New Roman" w:hAnsi="Times New Roman" w:cs="Times New Roman"/>
          <w:i/>
          <w:lang w:val="en-GB"/>
        </w:rPr>
        <w:t xml:space="preserve"> aculeatus</w:t>
      </w:r>
      <w:r w:rsidR="00BC0B96">
        <w:rPr>
          <w:rFonts w:ascii="Times New Roman" w:hAnsi="Times New Roman" w:cs="Times New Roman"/>
          <w:lang w:val="en-GB"/>
        </w:rPr>
        <w:t xml:space="preserve">: </w:t>
      </w:r>
      <w:r w:rsidR="00BE0193">
        <w:rPr>
          <w:rFonts w:ascii="Times New Roman" w:hAnsi="Times New Roman" w:cs="Times New Roman"/>
          <w:color w:val="0000FF"/>
          <w:lang w:val="en-GB"/>
        </w:rPr>
        <w:t xml:space="preserve">Ward </w:t>
      </w:r>
      <w:r w:rsidR="00BE0193" w:rsidRPr="003F415F">
        <w:rPr>
          <w:rFonts w:ascii="Times New Roman" w:hAnsi="Times New Roman" w:cs="Times New Roman"/>
          <w:i/>
          <w:color w:val="0000FF"/>
          <w:lang w:val="en-GB"/>
        </w:rPr>
        <w:t>et al</w:t>
      </w:r>
      <w:r w:rsidR="00BE0193">
        <w:rPr>
          <w:rFonts w:ascii="Times New Roman" w:hAnsi="Times New Roman" w:cs="Times New Roman"/>
          <w:color w:val="0000FF"/>
          <w:lang w:val="en-GB"/>
        </w:rPr>
        <w:t>.</w:t>
      </w:r>
      <w:r w:rsidR="00BC0B96" w:rsidRPr="00FC014B">
        <w:rPr>
          <w:rFonts w:ascii="Times New Roman" w:hAnsi="Times New Roman" w:cs="Times New Roman"/>
          <w:color w:val="0000FF"/>
          <w:lang w:val="en-GB"/>
        </w:rPr>
        <w:t xml:space="preserve"> 2004</w:t>
      </w:r>
      <w:r w:rsidR="00BC0B96">
        <w:rPr>
          <w:rFonts w:ascii="Times New Roman" w:hAnsi="Times New Roman" w:cs="Times New Roman"/>
          <w:lang w:val="en-GB"/>
        </w:rPr>
        <w:t>;</w:t>
      </w:r>
      <w:r w:rsidR="00082A1E">
        <w:rPr>
          <w:rFonts w:ascii="Times New Roman" w:hAnsi="Times New Roman" w:cs="Times New Roman"/>
          <w:lang w:val="en-GB"/>
        </w:rPr>
        <w:t xml:space="preserve"> </w:t>
      </w:r>
      <w:r w:rsidR="00BE0193">
        <w:rPr>
          <w:rFonts w:ascii="Times New Roman" w:hAnsi="Times New Roman" w:cs="Times New Roman"/>
          <w:color w:val="0000FF"/>
          <w:lang w:val="en-GB"/>
        </w:rPr>
        <w:t>Bell</w:t>
      </w:r>
      <w:r w:rsidR="00082A1E" w:rsidRPr="00082A1E">
        <w:rPr>
          <w:rFonts w:ascii="Times New Roman" w:hAnsi="Times New Roman" w:cs="Times New Roman"/>
          <w:color w:val="0000FF"/>
          <w:lang w:val="en-GB"/>
        </w:rPr>
        <w:t xml:space="preserve"> 2005</w:t>
      </w:r>
      <w:r w:rsidR="00082A1E">
        <w:rPr>
          <w:rFonts w:ascii="Times New Roman" w:hAnsi="Times New Roman" w:cs="Times New Roman"/>
          <w:lang w:val="en-GB"/>
        </w:rPr>
        <w:t xml:space="preserve">; </w:t>
      </w:r>
      <w:r w:rsidR="00BE0193">
        <w:rPr>
          <w:rFonts w:ascii="Times New Roman" w:hAnsi="Times New Roman" w:cs="Times New Roman"/>
          <w:color w:val="0000FF"/>
          <w:lang w:val="en-GB"/>
        </w:rPr>
        <w:t xml:space="preserve">Dingemanse </w:t>
      </w:r>
      <w:r w:rsidR="00BE0193" w:rsidRPr="003F415F">
        <w:rPr>
          <w:rFonts w:ascii="Times New Roman" w:hAnsi="Times New Roman" w:cs="Times New Roman"/>
          <w:i/>
          <w:color w:val="0000FF"/>
          <w:lang w:val="en-GB"/>
        </w:rPr>
        <w:t>et al</w:t>
      </w:r>
      <w:r w:rsidR="00BE0193">
        <w:rPr>
          <w:rFonts w:ascii="Times New Roman" w:hAnsi="Times New Roman" w:cs="Times New Roman"/>
          <w:color w:val="0000FF"/>
          <w:lang w:val="en-GB"/>
        </w:rPr>
        <w:t>.</w:t>
      </w:r>
      <w:r w:rsidR="00082A1E" w:rsidRPr="00082A1E">
        <w:rPr>
          <w:rFonts w:ascii="Times New Roman" w:hAnsi="Times New Roman" w:cs="Times New Roman"/>
          <w:color w:val="0000FF"/>
          <w:lang w:val="en-GB"/>
        </w:rPr>
        <w:t xml:space="preserve"> 2007</w:t>
      </w:r>
      <w:r w:rsidR="00082A1E">
        <w:rPr>
          <w:rFonts w:ascii="Times New Roman" w:hAnsi="Times New Roman" w:cs="Times New Roman"/>
          <w:lang w:val="en-GB"/>
        </w:rPr>
        <w:t>;</w:t>
      </w:r>
      <w:r w:rsidR="00FC014B">
        <w:rPr>
          <w:rFonts w:ascii="Times New Roman" w:hAnsi="Times New Roman" w:cs="Times New Roman"/>
          <w:lang w:val="en-GB"/>
        </w:rPr>
        <w:t xml:space="preserve"> </w:t>
      </w:r>
      <w:r w:rsidR="00FC014B" w:rsidRPr="00FC014B">
        <w:rPr>
          <w:rFonts w:ascii="Times New Roman" w:hAnsi="Times New Roman" w:cs="Times New Roman"/>
          <w:i/>
          <w:lang w:val="en-GB"/>
        </w:rPr>
        <w:t>Lepomis macrochirus</w:t>
      </w:r>
      <w:r w:rsidR="00FC014B">
        <w:rPr>
          <w:rFonts w:ascii="Times New Roman" w:hAnsi="Times New Roman" w:cs="Times New Roman"/>
          <w:lang w:val="en-GB"/>
        </w:rPr>
        <w:t xml:space="preserve">: </w:t>
      </w:r>
      <w:r w:rsidR="00BE0193">
        <w:rPr>
          <w:rFonts w:ascii="Times New Roman" w:hAnsi="Times New Roman" w:cs="Times New Roman"/>
          <w:color w:val="0000FF"/>
          <w:lang w:val="en-GB"/>
        </w:rPr>
        <w:t>Wilson &amp; Godin</w:t>
      </w:r>
      <w:r w:rsidR="00FC014B" w:rsidRPr="00FC014B">
        <w:rPr>
          <w:rFonts w:ascii="Times New Roman" w:hAnsi="Times New Roman" w:cs="Times New Roman"/>
          <w:color w:val="0000FF"/>
          <w:lang w:val="en-GB"/>
        </w:rPr>
        <w:t xml:space="preserve"> 2009</w:t>
      </w:r>
      <w:r w:rsidR="00FB4FCA">
        <w:rPr>
          <w:rFonts w:ascii="Times New Roman" w:hAnsi="Times New Roman" w:cs="Times New Roman"/>
          <w:lang w:val="en-GB"/>
        </w:rPr>
        <w:t xml:space="preserve">; </w:t>
      </w:r>
      <w:r w:rsidR="00FB4FCA" w:rsidRPr="00FB4FCA">
        <w:rPr>
          <w:rFonts w:ascii="Times New Roman" w:hAnsi="Times New Roman" w:cs="Times New Roman"/>
          <w:i/>
          <w:lang w:val="en-GB"/>
        </w:rPr>
        <w:t>P</w:t>
      </w:r>
      <w:r w:rsidR="00B64D7D">
        <w:rPr>
          <w:rFonts w:ascii="Times New Roman" w:hAnsi="Times New Roman" w:cs="Times New Roman"/>
          <w:i/>
          <w:lang w:val="en-GB"/>
        </w:rPr>
        <w:t>.</w:t>
      </w:r>
      <w:r w:rsidR="00FB4FCA" w:rsidRPr="00FB4FCA">
        <w:rPr>
          <w:rFonts w:ascii="Times New Roman" w:hAnsi="Times New Roman" w:cs="Times New Roman"/>
          <w:i/>
          <w:lang w:val="en-GB"/>
        </w:rPr>
        <w:t xml:space="preserve"> mexicana</w:t>
      </w:r>
      <w:r w:rsidR="00FB4FCA">
        <w:rPr>
          <w:rFonts w:ascii="Times New Roman" w:hAnsi="Times New Roman" w:cs="Times New Roman"/>
          <w:lang w:val="en-GB"/>
        </w:rPr>
        <w:t xml:space="preserve">: </w:t>
      </w:r>
      <w:r w:rsidR="00BE0193">
        <w:rPr>
          <w:rFonts w:ascii="Times New Roman" w:hAnsi="Times New Roman" w:cs="Times New Roman"/>
          <w:color w:val="0000FF"/>
          <w:lang w:val="en-GB"/>
        </w:rPr>
        <w:t xml:space="preserve">Bierbach </w:t>
      </w:r>
      <w:r w:rsidR="00BE0193" w:rsidRPr="003F415F">
        <w:rPr>
          <w:rFonts w:ascii="Times New Roman" w:hAnsi="Times New Roman" w:cs="Times New Roman"/>
          <w:i/>
          <w:color w:val="0000FF"/>
          <w:lang w:val="en-GB"/>
        </w:rPr>
        <w:t>et al</w:t>
      </w:r>
      <w:r w:rsidR="00BE0193">
        <w:rPr>
          <w:rFonts w:ascii="Times New Roman" w:hAnsi="Times New Roman" w:cs="Times New Roman"/>
          <w:color w:val="0000FF"/>
          <w:lang w:val="en-GB"/>
        </w:rPr>
        <w:t>.</w:t>
      </w:r>
      <w:r w:rsidR="00FB4FCA" w:rsidRPr="00FB4FCA">
        <w:rPr>
          <w:rFonts w:ascii="Times New Roman" w:hAnsi="Times New Roman" w:cs="Times New Roman"/>
          <w:color w:val="0000FF"/>
          <w:lang w:val="en-GB"/>
        </w:rPr>
        <w:t xml:space="preserve"> 2015</w:t>
      </w:r>
      <w:r>
        <w:rPr>
          <w:rFonts w:ascii="Times New Roman" w:hAnsi="Times New Roman" w:cs="Times New Roman"/>
          <w:lang w:val="en-GB"/>
        </w:rPr>
        <w:t>), while</w:t>
      </w:r>
      <w:r w:rsidR="00B96A79">
        <w:rPr>
          <w:rFonts w:ascii="Times New Roman" w:hAnsi="Times New Roman" w:cs="Times New Roman"/>
          <w:lang w:val="en-GB"/>
        </w:rPr>
        <w:t xml:space="preserve"> the strength and direction of these correla</w:t>
      </w:r>
      <w:r>
        <w:rPr>
          <w:rFonts w:ascii="Times New Roman" w:hAnsi="Times New Roman" w:cs="Times New Roman"/>
          <w:lang w:val="en-GB"/>
        </w:rPr>
        <w:t>tions may vary between populations of the same</w:t>
      </w:r>
      <w:r w:rsidR="00082A1E">
        <w:rPr>
          <w:rFonts w:ascii="Times New Roman" w:hAnsi="Times New Roman" w:cs="Times New Roman"/>
          <w:lang w:val="en-GB"/>
        </w:rPr>
        <w:t xml:space="preserve"> species (</w:t>
      </w:r>
      <w:r w:rsidR="00BE0193">
        <w:rPr>
          <w:rFonts w:ascii="Times New Roman" w:hAnsi="Times New Roman" w:cs="Times New Roman"/>
          <w:color w:val="0000FF"/>
          <w:lang w:val="en-GB"/>
        </w:rPr>
        <w:t>Bell</w:t>
      </w:r>
      <w:r w:rsidR="00082A1E" w:rsidRPr="00082A1E">
        <w:rPr>
          <w:rFonts w:ascii="Times New Roman" w:hAnsi="Times New Roman" w:cs="Times New Roman"/>
          <w:color w:val="0000FF"/>
          <w:lang w:val="en-GB"/>
        </w:rPr>
        <w:t xml:space="preserve"> 2005</w:t>
      </w:r>
      <w:r w:rsidR="00082A1E" w:rsidRPr="00082A1E">
        <w:rPr>
          <w:rFonts w:ascii="Times New Roman" w:hAnsi="Times New Roman" w:cs="Times New Roman"/>
          <w:lang w:val="en-GB"/>
        </w:rPr>
        <w:t xml:space="preserve">; </w:t>
      </w:r>
      <w:r w:rsidR="00BE0193">
        <w:rPr>
          <w:rFonts w:ascii="Times New Roman" w:hAnsi="Times New Roman" w:cs="Times New Roman"/>
          <w:color w:val="0000FF"/>
          <w:lang w:val="en-GB"/>
        </w:rPr>
        <w:t xml:space="preserve">Dingemanse </w:t>
      </w:r>
      <w:r w:rsidR="00BE0193" w:rsidRPr="003F415F">
        <w:rPr>
          <w:rFonts w:ascii="Times New Roman" w:hAnsi="Times New Roman" w:cs="Times New Roman"/>
          <w:i/>
          <w:color w:val="0000FF"/>
          <w:lang w:val="en-GB"/>
        </w:rPr>
        <w:t>et al</w:t>
      </w:r>
      <w:r w:rsidR="00BE0193">
        <w:rPr>
          <w:rFonts w:ascii="Times New Roman" w:hAnsi="Times New Roman" w:cs="Times New Roman"/>
          <w:color w:val="0000FF"/>
          <w:lang w:val="en-GB"/>
        </w:rPr>
        <w:t>.</w:t>
      </w:r>
      <w:r w:rsidR="00082A1E">
        <w:rPr>
          <w:rFonts w:ascii="Times New Roman" w:hAnsi="Times New Roman" w:cs="Times New Roman"/>
          <w:color w:val="0000FF"/>
          <w:lang w:val="en-GB"/>
        </w:rPr>
        <w:t xml:space="preserve"> 2007</w:t>
      </w:r>
      <w:r w:rsidR="00B96A79">
        <w:rPr>
          <w:rFonts w:ascii="Times New Roman" w:hAnsi="Times New Roman" w:cs="Times New Roman"/>
          <w:lang w:val="en-GB"/>
        </w:rPr>
        <w:t xml:space="preserve">). </w:t>
      </w:r>
      <w:r w:rsidR="00F60A6B">
        <w:rPr>
          <w:rFonts w:ascii="Times New Roman" w:hAnsi="Times New Roman" w:cs="Times New Roman"/>
          <w:lang w:val="en-GB"/>
        </w:rPr>
        <w:t xml:space="preserve">One explanation for the existence of behavioural syndromes is given by the </w:t>
      </w:r>
      <w:r>
        <w:rPr>
          <w:rFonts w:ascii="Times New Roman" w:hAnsi="Times New Roman" w:cs="Times New Roman"/>
          <w:lang w:val="en-GB"/>
        </w:rPr>
        <w:t>‘</w:t>
      </w:r>
      <w:r w:rsidR="00F60A6B">
        <w:rPr>
          <w:rFonts w:ascii="Times New Roman" w:hAnsi="Times New Roman" w:cs="Times New Roman"/>
          <w:lang w:val="en-GB"/>
        </w:rPr>
        <w:t>adaptive hypothesis</w:t>
      </w:r>
      <w:r>
        <w:rPr>
          <w:rFonts w:ascii="Times New Roman" w:hAnsi="Times New Roman" w:cs="Times New Roman"/>
          <w:lang w:val="en-GB"/>
        </w:rPr>
        <w:t>’</w:t>
      </w:r>
      <w:r w:rsidR="00A73DE6">
        <w:rPr>
          <w:rFonts w:ascii="Times New Roman" w:hAnsi="Times New Roman" w:cs="Times New Roman"/>
          <w:lang w:val="en-GB"/>
        </w:rPr>
        <w:t>,</w:t>
      </w:r>
      <w:r w:rsidR="00F60A6B">
        <w:rPr>
          <w:rFonts w:ascii="Times New Roman" w:hAnsi="Times New Roman" w:cs="Times New Roman"/>
          <w:lang w:val="en-GB"/>
        </w:rPr>
        <w:t xml:space="preserve"> whi</w:t>
      </w:r>
      <w:r>
        <w:rPr>
          <w:rFonts w:ascii="Times New Roman" w:hAnsi="Times New Roman" w:cs="Times New Roman"/>
          <w:lang w:val="en-GB"/>
        </w:rPr>
        <w:t>ch assumes selection</w:t>
      </w:r>
      <w:r w:rsidR="00F60A6B">
        <w:rPr>
          <w:rFonts w:ascii="Times New Roman" w:hAnsi="Times New Roman" w:cs="Times New Roman"/>
          <w:lang w:val="en-GB"/>
        </w:rPr>
        <w:t xml:space="preserve"> to favour distinct combinations of behavi</w:t>
      </w:r>
      <w:r w:rsidR="009231A2">
        <w:rPr>
          <w:rFonts w:ascii="Times New Roman" w:hAnsi="Times New Roman" w:cs="Times New Roman"/>
          <w:lang w:val="en-GB"/>
        </w:rPr>
        <w:t xml:space="preserve">oural traits </w:t>
      </w:r>
      <w:r w:rsidR="002715C3">
        <w:rPr>
          <w:rFonts w:ascii="Times New Roman" w:hAnsi="Times New Roman" w:cs="Times New Roman"/>
          <w:lang w:val="en-GB"/>
        </w:rPr>
        <w:t>(correlational selection)</w:t>
      </w:r>
      <w:r>
        <w:rPr>
          <w:rFonts w:ascii="Times New Roman" w:hAnsi="Times New Roman" w:cs="Times New Roman"/>
          <w:lang w:val="en-GB"/>
        </w:rPr>
        <w:t xml:space="preserve"> dependent on ambient environmental factors</w:t>
      </w:r>
      <w:r w:rsidR="002715C3">
        <w:rPr>
          <w:rFonts w:ascii="Times New Roman" w:hAnsi="Times New Roman" w:cs="Times New Roman"/>
          <w:lang w:val="en-GB"/>
        </w:rPr>
        <w:t xml:space="preserve">. Differences in predation regimes are assumed to be one key selective agent to shape </w:t>
      </w:r>
      <w:r w:rsidR="00B96E25">
        <w:rPr>
          <w:rFonts w:ascii="Times New Roman" w:hAnsi="Times New Roman" w:cs="Times New Roman"/>
          <w:lang w:val="en-GB"/>
        </w:rPr>
        <w:t xml:space="preserve">population </w:t>
      </w:r>
      <w:r w:rsidR="002715C3">
        <w:rPr>
          <w:rFonts w:ascii="Times New Roman" w:hAnsi="Times New Roman" w:cs="Times New Roman"/>
          <w:lang w:val="en-GB"/>
        </w:rPr>
        <w:t>differences in syndr</w:t>
      </w:r>
      <w:r w:rsidR="00976F61">
        <w:rPr>
          <w:rFonts w:ascii="Times New Roman" w:hAnsi="Times New Roman" w:cs="Times New Roman"/>
          <w:lang w:val="en-GB"/>
        </w:rPr>
        <w:t>ome structures</w:t>
      </w:r>
      <w:r w:rsidR="00082A1E">
        <w:rPr>
          <w:rFonts w:ascii="Times New Roman" w:hAnsi="Times New Roman" w:cs="Times New Roman"/>
          <w:lang w:val="en-GB"/>
        </w:rPr>
        <w:t xml:space="preserve"> (</w:t>
      </w:r>
      <w:r w:rsidR="009730FD">
        <w:rPr>
          <w:rFonts w:ascii="Times New Roman" w:hAnsi="Times New Roman" w:cs="Times New Roman"/>
          <w:color w:val="0000FF"/>
          <w:lang w:val="en-GB"/>
        </w:rPr>
        <w:t>Bell &amp; Sih</w:t>
      </w:r>
      <w:r w:rsidR="00082A1E" w:rsidRPr="00082A1E">
        <w:rPr>
          <w:rFonts w:ascii="Times New Roman" w:hAnsi="Times New Roman" w:cs="Times New Roman"/>
          <w:color w:val="0000FF"/>
          <w:lang w:val="en-GB"/>
        </w:rPr>
        <w:t xml:space="preserve"> 2007</w:t>
      </w:r>
      <w:r w:rsidR="002715C3">
        <w:rPr>
          <w:rFonts w:ascii="Times New Roman" w:hAnsi="Times New Roman" w:cs="Times New Roman"/>
          <w:lang w:val="en-GB"/>
        </w:rPr>
        <w:t xml:space="preserve">). </w:t>
      </w:r>
      <w:r>
        <w:rPr>
          <w:rFonts w:ascii="Times New Roman" w:hAnsi="Times New Roman" w:cs="Times New Roman"/>
          <w:lang w:val="en-GB"/>
        </w:rPr>
        <w:t>In the present study</w:t>
      </w:r>
      <w:r w:rsidR="00976F61">
        <w:rPr>
          <w:rFonts w:ascii="Times New Roman" w:hAnsi="Times New Roman" w:cs="Times New Roman"/>
          <w:lang w:val="en-GB"/>
        </w:rPr>
        <w:t>, syndrome st</w:t>
      </w:r>
      <w:r>
        <w:rPr>
          <w:rFonts w:ascii="Times New Roman" w:hAnsi="Times New Roman" w:cs="Times New Roman"/>
          <w:lang w:val="en-GB"/>
        </w:rPr>
        <w:t>ructures differed widely among</w:t>
      </w:r>
      <w:r w:rsidR="00976F61">
        <w:rPr>
          <w:rFonts w:ascii="Times New Roman" w:hAnsi="Times New Roman" w:cs="Times New Roman"/>
          <w:lang w:val="en-GB"/>
        </w:rPr>
        <w:t xml:space="preserve"> populations</w:t>
      </w:r>
      <w:r w:rsidR="005E3835">
        <w:rPr>
          <w:rFonts w:ascii="Times New Roman" w:hAnsi="Times New Roman" w:cs="Times New Roman"/>
          <w:lang w:val="en-GB"/>
        </w:rPr>
        <w:t xml:space="preserve">, </w:t>
      </w:r>
      <w:r w:rsidR="00976F61">
        <w:rPr>
          <w:rFonts w:ascii="Times New Roman" w:hAnsi="Times New Roman" w:cs="Times New Roman"/>
          <w:lang w:val="en-GB"/>
        </w:rPr>
        <w:t>both in their strength and direction</w:t>
      </w:r>
      <w:r w:rsidR="005E3835">
        <w:rPr>
          <w:rFonts w:ascii="Times New Roman" w:hAnsi="Times New Roman" w:cs="Times New Roman"/>
          <w:lang w:val="en-GB"/>
        </w:rPr>
        <w:t xml:space="preserve"> (</w:t>
      </w:r>
      <w:r w:rsidR="005E3835" w:rsidRPr="00E614B2">
        <w:rPr>
          <w:rFonts w:ascii="Times New Roman" w:hAnsi="Times New Roman" w:cs="Times New Roman"/>
          <w:i/>
          <w:lang w:val="en-GB"/>
        </w:rPr>
        <w:t>prediction 3a</w:t>
      </w:r>
      <w:r w:rsidR="005E3835">
        <w:rPr>
          <w:rFonts w:ascii="Times New Roman" w:hAnsi="Times New Roman" w:cs="Times New Roman"/>
          <w:lang w:val="en-GB"/>
        </w:rPr>
        <w:t>)</w:t>
      </w:r>
      <w:r w:rsidR="00976F61">
        <w:rPr>
          <w:rFonts w:ascii="Times New Roman" w:hAnsi="Times New Roman" w:cs="Times New Roman"/>
          <w:lang w:val="en-GB"/>
        </w:rPr>
        <w:t>. However, correlational selection is unlikely to explain our findings since syndrome structures</w:t>
      </w:r>
      <w:r w:rsidR="002B416B">
        <w:rPr>
          <w:rFonts w:ascii="Times New Roman" w:hAnsi="Times New Roman" w:cs="Times New Roman"/>
          <w:lang w:val="en-GB"/>
        </w:rPr>
        <w:t xml:space="preserve"> var</w:t>
      </w:r>
      <w:r w:rsidR="004176E9">
        <w:rPr>
          <w:rFonts w:ascii="Times New Roman" w:hAnsi="Times New Roman" w:cs="Times New Roman"/>
          <w:lang w:val="en-GB"/>
        </w:rPr>
        <w:t>ied</w:t>
      </w:r>
      <w:r w:rsidR="002B416B">
        <w:rPr>
          <w:rFonts w:ascii="Times New Roman" w:hAnsi="Times New Roman" w:cs="Times New Roman"/>
          <w:lang w:val="en-GB"/>
        </w:rPr>
        <w:t xml:space="preserve"> markedly </w:t>
      </w:r>
      <w:r w:rsidR="004176E9">
        <w:rPr>
          <w:rFonts w:ascii="Times New Roman" w:hAnsi="Times New Roman" w:cs="Times New Roman"/>
          <w:lang w:val="en-GB"/>
        </w:rPr>
        <w:t>between</w:t>
      </w:r>
      <w:r w:rsidR="002B416B">
        <w:rPr>
          <w:rFonts w:ascii="Times New Roman" w:hAnsi="Times New Roman" w:cs="Times New Roman"/>
          <w:lang w:val="en-GB"/>
        </w:rPr>
        <w:t xml:space="preserve"> wild-caught </w:t>
      </w:r>
      <w:r w:rsidR="004176E9">
        <w:rPr>
          <w:rFonts w:ascii="Times New Roman" w:hAnsi="Times New Roman" w:cs="Times New Roman"/>
          <w:lang w:val="en-GB"/>
        </w:rPr>
        <w:t>and</w:t>
      </w:r>
      <w:r w:rsidR="002B416B">
        <w:rPr>
          <w:rFonts w:ascii="Times New Roman" w:hAnsi="Times New Roman" w:cs="Times New Roman"/>
          <w:lang w:val="en-GB"/>
        </w:rPr>
        <w:t xml:space="preserve"> laboratory-maintained fish of the same lagoon</w:t>
      </w:r>
      <w:r w:rsidR="00685B46">
        <w:rPr>
          <w:rFonts w:ascii="Times New Roman" w:hAnsi="Times New Roman" w:cs="Times New Roman"/>
          <w:lang w:val="en-GB"/>
        </w:rPr>
        <w:t xml:space="preserve">. </w:t>
      </w:r>
      <w:r w:rsidR="00C97AB2">
        <w:rPr>
          <w:rFonts w:ascii="Times New Roman" w:hAnsi="Times New Roman" w:cs="Times New Roman"/>
          <w:lang w:val="en-GB"/>
        </w:rPr>
        <w:t>It has to be mentioned though that we could not control for possible correlations on the residual level</w:t>
      </w:r>
      <w:r w:rsidR="00F85C1F">
        <w:rPr>
          <w:rFonts w:ascii="Times New Roman" w:hAnsi="Times New Roman" w:cs="Times New Roman"/>
          <w:lang w:val="en-GB"/>
        </w:rPr>
        <w:t xml:space="preserve"> </w:t>
      </w:r>
      <w:r w:rsidR="00C97AB2">
        <w:rPr>
          <w:rFonts w:ascii="Times New Roman" w:hAnsi="Times New Roman" w:cs="Times New Roman"/>
          <w:lang w:val="en-GB"/>
        </w:rPr>
        <w:t xml:space="preserve">which could have </w:t>
      </w:r>
      <w:r w:rsidR="004176E9">
        <w:rPr>
          <w:rFonts w:ascii="Times New Roman" w:hAnsi="Times New Roman" w:cs="Times New Roman"/>
          <w:lang w:val="en-GB"/>
        </w:rPr>
        <w:t>led</w:t>
      </w:r>
      <w:r w:rsidR="00C97AB2">
        <w:rPr>
          <w:rFonts w:ascii="Times New Roman" w:hAnsi="Times New Roman" w:cs="Times New Roman"/>
          <w:lang w:val="en-GB"/>
        </w:rPr>
        <w:t xml:space="preserve"> to an exaggeration/bi</w:t>
      </w:r>
      <w:r w:rsidR="002B416B">
        <w:rPr>
          <w:rFonts w:ascii="Times New Roman" w:hAnsi="Times New Roman" w:cs="Times New Roman"/>
          <w:lang w:val="en-GB"/>
        </w:rPr>
        <w:t>as</w:t>
      </w:r>
      <w:r w:rsidR="004176E9">
        <w:rPr>
          <w:rFonts w:ascii="Times New Roman" w:hAnsi="Times New Roman" w:cs="Times New Roman"/>
          <w:lang w:val="en-GB"/>
        </w:rPr>
        <w:t xml:space="preserve"> in</w:t>
      </w:r>
      <w:r w:rsidR="002B416B">
        <w:rPr>
          <w:rFonts w:ascii="Times New Roman" w:hAnsi="Times New Roman" w:cs="Times New Roman"/>
          <w:lang w:val="en-GB"/>
        </w:rPr>
        <w:t xml:space="preserve"> </w:t>
      </w:r>
      <w:r w:rsidR="004176E9">
        <w:rPr>
          <w:rFonts w:ascii="Times New Roman" w:hAnsi="Times New Roman" w:cs="Times New Roman"/>
          <w:lang w:val="en-GB"/>
        </w:rPr>
        <w:t>our estimates of</w:t>
      </w:r>
      <w:r w:rsidR="00C97AB2">
        <w:rPr>
          <w:rFonts w:ascii="Times New Roman" w:hAnsi="Times New Roman" w:cs="Times New Roman"/>
          <w:lang w:val="en-GB"/>
        </w:rPr>
        <w:t xml:space="preserve"> syndrome structures</w:t>
      </w:r>
      <w:r w:rsidR="00F85C1F">
        <w:rPr>
          <w:rFonts w:ascii="Times New Roman" w:hAnsi="Times New Roman" w:cs="Times New Roman"/>
          <w:lang w:val="en-GB"/>
        </w:rPr>
        <w:t xml:space="preserve"> (</w:t>
      </w:r>
      <w:r w:rsidR="00F85C1F" w:rsidRPr="00474E71">
        <w:rPr>
          <w:rFonts w:ascii="Times New Roman" w:hAnsi="Times New Roman" w:cs="Times New Roman"/>
          <w:color w:val="0000FF"/>
          <w:lang w:val="en-GB"/>
        </w:rPr>
        <w:t>Brommer 2013</w:t>
      </w:r>
      <w:r w:rsidR="00F85C1F">
        <w:rPr>
          <w:rFonts w:ascii="Times New Roman" w:hAnsi="Times New Roman" w:cs="Times New Roman"/>
          <w:lang w:val="en-GB"/>
        </w:rPr>
        <w:t xml:space="preserve">; </w:t>
      </w:r>
      <w:r w:rsidR="00F85C1F" w:rsidRPr="00474E71">
        <w:rPr>
          <w:rFonts w:ascii="Times New Roman" w:hAnsi="Times New Roman" w:cs="Times New Roman"/>
          <w:color w:val="0000FF"/>
          <w:lang w:val="en-GB"/>
        </w:rPr>
        <w:t>Dingemanse and Dochtermann 2013</w:t>
      </w:r>
      <w:r w:rsidR="00F85C1F">
        <w:rPr>
          <w:rFonts w:ascii="Times New Roman" w:hAnsi="Times New Roman" w:cs="Times New Roman"/>
          <w:lang w:val="en-GB"/>
        </w:rPr>
        <w:t>)</w:t>
      </w:r>
      <w:r w:rsidR="004176E9">
        <w:rPr>
          <w:rFonts w:ascii="Times New Roman" w:hAnsi="Times New Roman" w:cs="Times New Roman"/>
          <w:lang w:val="en-GB"/>
        </w:rPr>
        <w:t xml:space="preserve"> and so f</w:t>
      </w:r>
      <w:r w:rsidR="00F85C1F">
        <w:rPr>
          <w:rFonts w:ascii="Times New Roman" w:hAnsi="Times New Roman" w:cs="Times New Roman"/>
          <w:lang w:val="en-GB"/>
        </w:rPr>
        <w:t>urther studies</w:t>
      </w:r>
      <w:r w:rsidR="00C97AB2">
        <w:rPr>
          <w:rFonts w:ascii="Times New Roman" w:hAnsi="Times New Roman" w:cs="Times New Roman"/>
          <w:lang w:val="en-GB"/>
        </w:rPr>
        <w:t xml:space="preserve"> will be needed to </w:t>
      </w:r>
      <w:r w:rsidR="004176E9">
        <w:rPr>
          <w:rFonts w:ascii="Times New Roman" w:hAnsi="Times New Roman" w:cs="Times New Roman"/>
          <w:lang w:val="en-GB"/>
        </w:rPr>
        <w:t xml:space="preserve">rule out the possibility that </w:t>
      </w:r>
      <w:r w:rsidR="00C97AB2">
        <w:rPr>
          <w:rFonts w:ascii="Times New Roman" w:hAnsi="Times New Roman" w:cs="Times New Roman"/>
          <w:lang w:val="en-GB"/>
        </w:rPr>
        <w:t>correlational selection is acting to shape behavioural syndromes in this study system.</w:t>
      </w:r>
      <w:r w:rsidR="00345E30">
        <w:rPr>
          <w:rFonts w:ascii="Times New Roman" w:hAnsi="Times New Roman" w:cs="Times New Roman"/>
          <w:lang w:val="en-GB"/>
        </w:rPr>
        <w:t xml:space="preserve"> </w:t>
      </w:r>
      <w:r w:rsidR="00685B46">
        <w:rPr>
          <w:rFonts w:ascii="Times New Roman" w:hAnsi="Times New Roman" w:cs="Times New Roman"/>
          <w:lang w:val="en-GB"/>
        </w:rPr>
        <w:t xml:space="preserve">Furthermore, the additive strength of syndrome structure could not be linked to any </w:t>
      </w:r>
      <w:r w:rsidR="00F30084">
        <w:rPr>
          <w:rFonts w:ascii="Times New Roman" w:hAnsi="Times New Roman" w:cs="Times New Roman"/>
          <w:lang w:val="en-GB"/>
        </w:rPr>
        <w:t xml:space="preserve">particular </w:t>
      </w:r>
      <w:r w:rsidR="00685B46">
        <w:rPr>
          <w:rFonts w:ascii="Times New Roman" w:hAnsi="Times New Roman" w:cs="Times New Roman"/>
          <w:lang w:val="en-GB"/>
        </w:rPr>
        <w:t>ecological fact</w:t>
      </w:r>
      <w:r>
        <w:rPr>
          <w:rFonts w:ascii="Times New Roman" w:hAnsi="Times New Roman" w:cs="Times New Roman"/>
          <w:lang w:val="en-GB"/>
        </w:rPr>
        <w:t>or (including predator regime</w:t>
      </w:r>
      <w:r w:rsidR="005E3835">
        <w:rPr>
          <w:rFonts w:ascii="Times New Roman" w:hAnsi="Times New Roman" w:cs="Times New Roman"/>
          <w:lang w:val="en-GB"/>
        </w:rPr>
        <w:t xml:space="preserve">, </w:t>
      </w:r>
      <w:r w:rsidR="005E3835" w:rsidRPr="00247FF4">
        <w:rPr>
          <w:rFonts w:ascii="Times New Roman" w:hAnsi="Times New Roman" w:cs="Times New Roman"/>
          <w:lang w:val="en-GB"/>
        </w:rPr>
        <w:t>neg</w:t>
      </w:r>
      <w:r w:rsidR="00B22C18" w:rsidRPr="00247FF4">
        <w:rPr>
          <w:rFonts w:ascii="Times New Roman" w:hAnsi="Times New Roman" w:cs="Times New Roman"/>
          <w:lang w:val="en-GB"/>
        </w:rPr>
        <w:t>a</w:t>
      </w:r>
      <w:r w:rsidR="005E3835" w:rsidRPr="00247FF4">
        <w:rPr>
          <w:rFonts w:ascii="Times New Roman" w:hAnsi="Times New Roman" w:cs="Times New Roman"/>
          <w:lang w:val="en-GB"/>
        </w:rPr>
        <w:t>ting</w:t>
      </w:r>
      <w:r w:rsidR="005E3835" w:rsidRPr="00E614B2">
        <w:rPr>
          <w:rFonts w:ascii="Times New Roman" w:hAnsi="Times New Roman" w:cs="Times New Roman"/>
          <w:i/>
          <w:lang w:val="en-GB"/>
        </w:rPr>
        <w:t xml:space="preserve"> prediction 3b</w:t>
      </w:r>
      <w:r>
        <w:rPr>
          <w:rFonts w:ascii="Times New Roman" w:hAnsi="Times New Roman" w:cs="Times New Roman"/>
          <w:lang w:val="en-GB"/>
        </w:rPr>
        <w:t>). G</w:t>
      </w:r>
      <w:r w:rsidR="00067E84">
        <w:rPr>
          <w:rFonts w:ascii="Times New Roman" w:hAnsi="Times New Roman" w:cs="Times New Roman"/>
          <w:lang w:val="en-GB"/>
        </w:rPr>
        <w:t>iven that different environmental factors</w:t>
      </w:r>
      <w:r w:rsidR="004F3B95">
        <w:rPr>
          <w:rFonts w:ascii="Times New Roman" w:hAnsi="Times New Roman" w:cs="Times New Roman"/>
          <w:lang w:val="en-GB"/>
        </w:rPr>
        <w:t xml:space="preserve"> (</w:t>
      </w:r>
      <w:r w:rsidR="00F30084">
        <w:rPr>
          <w:rFonts w:ascii="Times New Roman" w:hAnsi="Times New Roman" w:cs="Times New Roman"/>
          <w:lang w:val="en-GB"/>
        </w:rPr>
        <w:t>including additional environmental factors not evaluated in this study</w:t>
      </w:r>
      <w:r w:rsidR="00790A59">
        <w:rPr>
          <w:rFonts w:ascii="Times New Roman" w:hAnsi="Times New Roman" w:cs="Times New Roman"/>
          <w:lang w:val="en-GB"/>
        </w:rPr>
        <w:t xml:space="preserve"> </w:t>
      </w:r>
      <w:r w:rsidR="004F3B95">
        <w:rPr>
          <w:rFonts w:ascii="Times New Roman" w:hAnsi="Times New Roman" w:cs="Times New Roman"/>
          <w:lang w:val="en-GB"/>
        </w:rPr>
        <w:t>as well as combinations and interactions of all factors)</w:t>
      </w:r>
      <w:r w:rsidR="00067E84">
        <w:rPr>
          <w:rFonts w:ascii="Times New Roman" w:hAnsi="Times New Roman" w:cs="Times New Roman"/>
          <w:lang w:val="en-GB"/>
        </w:rPr>
        <w:t xml:space="preserve"> </w:t>
      </w:r>
      <w:r w:rsidR="004F3B95">
        <w:rPr>
          <w:rFonts w:ascii="Times New Roman" w:hAnsi="Times New Roman" w:cs="Times New Roman"/>
          <w:lang w:val="en-GB"/>
        </w:rPr>
        <w:t xml:space="preserve">simultaneously affected single personality traits in different directions, it is not surprising that correlations between these traits varied unpredictably between populations. </w:t>
      </w:r>
      <w:r w:rsidR="00C97AB2">
        <w:rPr>
          <w:rFonts w:ascii="Times New Roman" w:hAnsi="Times New Roman" w:cs="Times New Roman"/>
          <w:lang w:val="en-GB"/>
        </w:rPr>
        <w:t xml:space="preserve">However, </w:t>
      </w:r>
      <w:r w:rsidR="007642C0">
        <w:rPr>
          <w:rFonts w:ascii="Times New Roman" w:hAnsi="Times New Roman" w:cs="Times New Roman"/>
          <w:lang w:val="en-GB"/>
        </w:rPr>
        <w:t>our sample size was restricted to six populations and future studies with a larger sample size are desirable to identify under which environmental conditions different behavioural traits might be selected for in a correlated fashion, and under which environmental conditions they might not.</w:t>
      </w:r>
    </w:p>
    <w:p w14:paraId="6AC7778D" w14:textId="77777777" w:rsidR="00BC1A76" w:rsidRDefault="00BC1A76">
      <w:pPr>
        <w:spacing w:line="360" w:lineRule="auto"/>
        <w:rPr>
          <w:rFonts w:ascii="Arial" w:hAnsi="Arial" w:cs="Arial"/>
          <w:b/>
          <w:sz w:val="28"/>
          <w:szCs w:val="28"/>
          <w:lang w:val="en-GB"/>
        </w:rPr>
      </w:pPr>
    </w:p>
    <w:p w14:paraId="6266170D" w14:textId="77777777" w:rsidR="00E614B2" w:rsidRPr="00B43923" w:rsidRDefault="00E614B2">
      <w:pPr>
        <w:spacing w:line="360" w:lineRule="auto"/>
        <w:rPr>
          <w:rFonts w:ascii="Arial" w:hAnsi="Arial" w:cs="Arial"/>
          <w:b/>
          <w:sz w:val="28"/>
          <w:szCs w:val="28"/>
          <w:lang w:val="en-GB"/>
        </w:rPr>
      </w:pPr>
    </w:p>
    <w:p w14:paraId="385373AD" w14:textId="088BC37E" w:rsidR="00D46B79" w:rsidRPr="00E614B2" w:rsidRDefault="00BC1A76">
      <w:pPr>
        <w:spacing w:line="360" w:lineRule="auto"/>
        <w:rPr>
          <w:rFonts w:ascii="Arial" w:hAnsi="Arial" w:cs="Times New Roman"/>
          <w:b/>
          <w:sz w:val="36"/>
          <w:szCs w:val="28"/>
          <w:lang w:val="pt-BR"/>
        </w:rPr>
      </w:pPr>
      <w:r w:rsidRPr="00E614B2">
        <w:rPr>
          <w:rFonts w:ascii="Arial" w:hAnsi="Arial" w:cs="Arial"/>
          <w:b/>
          <w:sz w:val="36"/>
          <w:szCs w:val="28"/>
          <w:lang w:val="pt-BR"/>
        </w:rPr>
        <w:t>Acknowledgment</w:t>
      </w:r>
      <w:r w:rsidR="0031532A" w:rsidRPr="00E614B2">
        <w:rPr>
          <w:rFonts w:ascii="Arial" w:hAnsi="Arial" w:cs="Arial"/>
          <w:b/>
          <w:sz w:val="36"/>
          <w:szCs w:val="28"/>
          <w:lang w:val="pt-BR"/>
        </w:rPr>
        <w:t>s</w:t>
      </w:r>
    </w:p>
    <w:p w14:paraId="3593A1CF" w14:textId="3782FBC2" w:rsidR="00056B20" w:rsidRPr="00B43923" w:rsidRDefault="000F1658">
      <w:pPr>
        <w:spacing w:line="360" w:lineRule="auto"/>
        <w:rPr>
          <w:rFonts w:ascii="Times New Roman" w:hAnsi="Times New Roman" w:cs="Times New Roman"/>
          <w:sz w:val="20"/>
          <w:lang w:val="en-GB"/>
        </w:rPr>
      </w:pPr>
      <w:r w:rsidRPr="00E614B2">
        <w:rPr>
          <w:rFonts w:ascii="Times New Roman" w:hAnsi="Times New Roman" w:cs="Times New Roman"/>
          <w:sz w:val="20"/>
          <w:lang w:val="pt-BR"/>
        </w:rPr>
        <w:t xml:space="preserve">Financial support came partly from </w:t>
      </w:r>
      <w:r w:rsidR="00E2797D" w:rsidRPr="00E614B2">
        <w:rPr>
          <w:rFonts w:ascii="Times New Roman" w:hAnsi="Times New Roman" w:cs="Times New Roman"/>
          <w:sz w:val="20"/>
          <w:lang w:val="pt-BR"/>
        </w:rPr>
        <w:t xml:space="preserve">Conselho Nacional de Desenvolvimento Científico e Tecnológico </w:t>
      </w:r>
      <w:r w:rsidRPr="00E614B2">
        <w:rPr>
          <w:rFonts w:ascii="Times New Roman" w:hAnsi="Times New Roman" w:cs="Times New Roman"/>
          <w:sz w:val="20"/>
          <w:lang w:val="pt-BR"/>
        </w:rPr>
        <w:t>(PELD Site RLaC 403841/2012-7) and from</w:t>
      </w:r>
      <w:r w:rsidR="00056B20" w:rsidRPr="00E614B2">
        <w:rPr>
          <w:rFonts w:ascii="Times New Roman" w:hAnsi="Times New Roman" w:cs="Times New Roman"/>
          <w:sz w:val="20"/>
          <w:lang w:val="pt-BR"/>
        </w:rPr>
        <w:t xml:space="preserve"> </w:t>
      </w:r>
      <w:r w:rsidR="00056B20" w:rsidRPr="00E614B2">
        <w:rPr>
          <w:rFonts w:ascii="Times New Roman" w:hAnsi="Times New Roman" w:cs="Times New Roman"/>
          <w:i/>
          <w:sz w:val="20"/>
          <w:lang w:val="pt-BR"/>
        </w:rPr>
        <w:t>Fundação Carlos Chagas Filho de Amparo à Pesquisa do Estado do Rio de Janeiro</w:t>
      </w:r>
      <w:r w:rsidR="00056B20" w:rsidRPr="00E614B2">
        <w:rPr>
          <w:rFonts w:ascii="Times New Roman" w:hAnsi="Times New Roman" w:cs="Times New Roman"/>
          <w:sz w:val="20"/>
          <w:lang w:val="pt-BR"/>
        </w:rPr>
        <w:t xml:space="preserve"> (FAPERJ</w:t>
      </w:r>
      <w:r w:rsidRPr="00E614B2">
        <w:rPr>
          <w:rFonts w:ascii="Times New Roman" w:hAnsi="Times New Roman" w:cs="Times New Roman"/>
          <w:sz w:val="20"/>
          <w:lang w:val="pt-BR"/>
        </w:rPr>
        <w:t>; to J.A.C.</w:t>
      </w:r>
      <w:r w:rsidR="00056B20" w:rsidRPr="00E614B2">
        <w:rPr>
          <w:rFonts w:ascii="Times New Roman" w:hAnsi="Times New Roman" w:cs="Times New Roman"/>
          <w:sz w:val="20"/>
          <w:lang w:val="pt-BR"/>
        </w:rPr>
        <w:t>).</w:t>
      </w:r>
      <w:r w:rsidR="000023F0" w:rsidRPr="00E614B2">
        <w:rPr>
          <w:rFonts w:ascii="Times New Roman" w:hAnsi="Times New Roman" w:cs="Times New Roman"/>
          <w:sz w:val="20"/>
          <w:lang w:val="pt-BR"/>
        </w:rPr>
        <w:t xml:space="preserve"> </w:t>
      </w:r>
      <w:r w:rsidR="00241F91">
        <w:rPr>
          <w:rFonts w:ascii="Times New Roman" w:hAnsi="Times New Roman" w:cs="Times New Roman"/>
          <w:sz w:val="20"/>
          <w:lang w:val="en-GB"/>
        </w:rPr>
        <w:t xml:space="preserve">Dr. Érica Caramaraschi provided transport facilities to the field work. </w:t>
      </w:r>
      <w:r w:rsidR="00056B20" w:rsidRPr="00B43923">
        <w:rPr>
          <w:rFonts w:ascii="Times New Roman" w:hAnsi="Times New Roman" w:cs="Times New Roman"/>
          <w:sz w:val="20"/>
          <w:lang w:val="en-GB"/>
        </w:rPr>
        <w:t xml:space="preserve">All experimental procedures were approved by the Ethics Committee of Animal Experimentation at Rio de Janeiro Federal University – Campus Macaé (MAC010). </w:t>
      </w:r>
    </w:p>
    <w:p w14:paraId="583DF7D2" w14:textId="77777777" w:rsidR="000F1658" w:rsidRDefault="000F1658">
      <w:pPr>
        <w:spacing w:line="480" w:lineRule="auto"/>
        <w:rPr>
          <w:rFonts w:ascii="Arial" w:hAnsi="Arial" w:cs="Arial"/>
          <w:lang w:val="en-GB"/>
        </w:rPr>
      </w:pPr>
    </w:p>
    <w:p w14:paraId="70C821C6" w14:textId="0B0C0150" w:rsidR="00315842" w:rsidRDefault="00315842">
      <w:pPr>
        <w:spacing w:line="480" w:lineRule="auto"/>
        <w:rPr>
          <w:rFonts w:ascii="Times New Roman" w:hAnsi="Times New Roman" w:cs="Times New Roman"/>
          <w:lang w:val="en-GB"/>
        </w:rPr>
      </w:pPr>
      <w:r w:rsidRPr="00315842">
        <w:rPr>
          <w:rFonts w:ascii="Arial" w:hAnsi="Arial" w:cs="Arial"/>
          <w:b/>
          <w:sz w:val="36"/>
          <w:szCs w:val="36"/>
          <w:lang w:val="en-GB"/>
        </w:rPr>
        <w:t>Data accessibility</w:t>
      </w:r>
    </w:p>
    <w:p w14:paraId="197DEBE5" w14:textId="46EE0773" w:rsidR="00315842" w:rsidRDefault="00315842">
      <w:pPr>
        <w:spacing w:line="480" w:lineRule="auto"/>
        <w:rPr>
          <w:rFonts w:ascii="Times New Roman" w:hAnsi="Times New Roman" w:cs="Times New Roman"/>
          <w:sz w:val="20"/>
          <w:szCs w:val="20"/>
          <w:lang w:val="en-GB"/>
        </w:rPr>
      </w:pPr>
      <w:r w:rsidRPr="00315842">
        <w:rPr>
          <w:rFonts w:ascii="Times New Roman" w:hAnsi="Times New Roman" w:cs="Times New Roman"/>
          <w:sz w:val="20"/>
          <w:szCs w:val="20"/>
          <w:lang w:val="en-GB"/>
        </w:rPr>
        <w:t>Datasets supporting our findings can be found as additional spread</w:t>
      </w:r>
      <w:r w:rsidR="00B64D7D">
        <w:rPr>
          <w:rFonts w:ascii="Times New Roman" w:hAnsi="Times New Roman" w:cs="Times New Roman"/>
          <w:sz w:val="20"/>
          <w:szCs w:val="20"/>
          <w:lang w:val="en-GB"/>
        </w:rPr>
        <w:t>-</w:t>
      </w:r>
      <w:r w:rsidRPr="00315842">
        <w:rPr>
          <w:rFonts w:ascii="Times New Roman" w:hAnsi="Times New Roman" w:cs="Times New Roman"/>
          <w:sz w:val="20"/>
          <w:szCs w:val="20"/>
          <w:lang w:val="en-GB"/>
        </w:rPr>
        <w:t>sheet files.</w:t>
      </w:r>
    </w:p>
    <w:p w14:paraId="40303689" w14:textId="77777777" w:rsidR="00002C36" w:rsidRPr="00315842" w:rsidRDefault="00002C36">
      <w:pPr>
        <w:spacing w:line="480" w:lineRule="auto"/>
        <w:rPr>
          <w:rFonts w:ascii="Times New Roman" w:hAnsi="Times New Roman" w:cs="Times New Roman"/>
          <w:sz w:val="20"/>
          <w:szCs w:val="20"/>
          <w:lang w:val="en-GB"/>
        </w:rPr>
      </w:pPr>
    </w:p>
    <w:p w14:paraId="0C754CB2" w14:textId="666C33BF" w:rsidR="00315842" w:rsidRDefault="00002C36">
      <w:pPr>
        <w:spacing w:line="480" w:lineRule="auto"/>
        <w:rPr>
          <w:rFonts w:ascii="Arial" w:hAnsi="Arial" w:cs="Arial"/>
          <w:b/>
          <w:sz w:val="36"/>
          <w:szCs w:val="36"/>
          <w:lang w:val="en-GB"/>
        </w:rPr>
      </w:pPr>
      <w:r w:rsidRPr="00002C36">
        <w:rPr>
          <w:rFonts w:ascii="Arial" w:hAnsi="Arial" w:cs="Arial"/>
          <w:b/>
          <w:sz w:val="36"/>
          <w:szCs w:val="36"/>
          <w:lang w:val="en-GB"/>
        </w:rPr>
        <w:t>Authors’ contributions</w:t>
      </w:r>
    </w:p>
    <w:p w14:paraId="4D02BF80" w14:textId="0BAD9E49" w:rsidR="00002C36" w:rsidRPr="00002C36" w:rsidRDefault="00002C36">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MP</w:t>
      </w:r>
      <w:r w:rsidR="00247FF4">
        <w:rPr>
          <w:rFonts w:ascii="Times New Roman" w:hAnsi="Times New Roman" w:cs="Times New Roman"/>
          <w:sz w:val="20"/>
          <w:szCs w:val="20"/>
          <w:lang w:val="en-GB"/>
        </w:rPr>
        <w:t xml:space="preserve"> and CST</w:t>
      </w:r>
      <w:r>
        <w:rPr>
          <w:rFonts w:ascii="Times New Roman" w:hAnsi="Times New Roman" w:cs="Times New Roman"/>
          <w:sz w:val="20"/>
          <w:szCs w:val="20"/>
          <w:lang w:val="en-GB"/>
        </w:rPr>
        <w:t xml:space="preserve"> conceived the ideas and designed methodology; AP, GGS, SV, JG, JB, SK and JAC collected the d</w:t>
      </w:r>
      <w:r w:rsidR="0097061C">
        <w:rPr>
          <w:rFonts w:ascii="Times New Roman" w:hAnsi="Times New Roman" w:cs="Times New Roman"/>
          <w:sz w:val="20"/>
          <w:szCs w:val="20"/>
          <w:lang w:val="en-GB"/>
        </w:rPr>
        <w:t>ata; CST analysed the data; CST wrote the first draft of the manuscript. CST,</w:t>
      </w:r>
      <w:r>
        <w:rPr>
          <w:rFonts w:ascii="Times New Roman" w:hAnsi="Times New Roman" w:cs="Times New Roman"/>
          <w:sz w:val="20"/>
          <w:szCs w:val="20"/>
          <w:lang w:val="en-GB"/>
        </w:rPr>
        <w:t xml:space="preserve"> MP and RR led the</w:t>
      </w:r>
      <w:r w:rsidR="0097061C">
        <w:rPr>
          <w:rFonts w:ascii="Times New Roman" w:hAnsi="Times New Roman" w:cs="Times New Roman"/>
          <w:sz w:val="20"/>
          <w:szCs w:val="20"/>
          <w:lang w:val="en-GB"/>
        </w:rPr>
        <w:t xml:space="preserve"> further</w:t>
      </w:r>
      <w:r>
        <w:rPr>
          <w:rFonts w:ascii="Times New Roman" w:hAnsi="Times New Roman" w:cs="Times New Roman"/>
          <w:sz w:val="20"/>
          <w:szCs w:val="20"/>
          <w:lang w:val="en-GB"/>
        </w:rPr>
        <w:t xml:space="preserve"> writing of the manuscript. All authors contributed critically to the drafts and gave final approval for publication. </w:t>
      </w:r>
    </w:p>
    <w:p w14:paraId="41DA1534" w14:textId="77777777" w:rsidR="00002C36" w:rsidRPr="00B43923" w:rsidRDefault="00002C36">
      <w:pPr>
        <w:spacing w:line="480" w:lineRule="auto"/>
        <w:rPr>
          <w:rFonts w:ascii="Arial" w:hAnsi="Arial" w:cs="Arial"/>
          <w:lang w:val="en-GB"/>
        </w:rPr>
      </w:pPr>
    </w:p>
    <w:p w14:paraId="1FBAC916" w14:textId="193B6CEF" w:rsidR="00816216" w:rsidRPr="00E614B2" w:rsidRDefault="00816216">
      <w:pPr>
        <w:spacing w:line="360" w:lineRule="auto"/>
        <w:rPr>
          <w:rFonts w:ascii="Arial" w:hAnsi="Arial" w:cs="Arial"/>
          <w:b/>
          <w:sz w:val="36"/>
          <w:szCs w:val="28"/>
          <w:lang w:val="pt-BR"/>
        </w:rPr>
      </w:pPr>
      <w:r w:rsidRPr="00E614B2">
        <w:rPr>
          <w:rFonts w:ascii="Arial" w:hAnsi="Arial" w:cs="Arial"/>
          <w:b/>
          <w:sz w:val="36"/>
          <w:szCs w:val="28"/>
          <w:lang w:val="pt-BR"/>
        </w:rPr>
        <w:t>References</w:t>
      </w:r>
    </w:p>
    <w:p w14:paraId="2C06B2AF" w14:textId="14D14BDF" w:rsidR="004615BA" w:rsidRPr="00E614B2" w:rsidRDefault="004615BA">
      <w:pPr>
        <w:ind w:left="709" w:hanging="709"/>
        <w:rPr>
          <w:rFonts w:ascii="Times New Roman" w:hAnsi="Times New Roman" w:cs="Times New Roman"/>
          <w:sz w:val="18"/>
          <w:szCs w:val="18"/>
          <w:lang w:val="pt-BR"/>
        </w:rPr>
      </w:pPr>
      <w:r w:rsidRPr="00E614B2">
        <w:rPr>
          <w:rFonts w:ascii="Times New Roman" w:hAnsi="Times New Roman" w:cs="Times New Roman"/>
          <w:sz w:val="18"/>
          <w:szCs w:val="18"/>
          <w:lang w:val="pt-BR"/>
        </w:rPr>
        <w:t xml:space="preserve">Almeida, A.M.V. (2013) Carapebus: nas páginas do passado. Ed. Muiraquitá: Niterói, Brazil. 309p. </w:t>
      </w:r>
    </w:p>
    <w:p w14:paraId="6D455AB2" w14:textId="28163AD4" w:rsidR="00732B42" w:rsidRDefault="00732B42">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Álvarez</w:t>
      </w:r>
      <w:r w:rsidR="006625C1" w:rsidRPr="00B43923">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D</w:t>
      </w:r>
      <w:r w:rsidR="006625C1" w:rsidRPr="00B43923">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Bell</w:t>
      </w:r>
      <w:r w:rsidR="006625C1" w:rsidRPr="00B43923">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6625C1" w:rsidRPr="00B43923">
        <w:rPr>
          <w:rFonts w:ascii="Times New Roman" w:hAnsi="Times New Roman" w:cs="Times New Roman"/>
          <w:sz w:val="18"/>
          <w:szCs w:val="18"/>
          <w:lang w:val="en-GB"/>
        </w:rPr>
        <w:t>.</w:t>
      </w:r>
      <w:r w:rsidRPr="00B43923">
        <w:rPr>
          <w:rFonts w:ascii="Times New Roman" w:hAnsi="Times New Roman" w:cs="Times New Roman"/>
          <w:sz w:val="18"/>
          <w:szCs w:val="18"/>
          <w:lang w:val="en-GB"/>
        </w:rPr>
        <w:t>M</w:t>
      </w:r>
      <w:r w:rsidR="006625C1" w:rsidRPr="00B43923">
        <w:rPr>
          <w:rFonts w:ascii="Times New Roman" w:hAnsi="Times New Roman" w:cs="Times New Roman"/>
          <w:sz w:val="18"/>
          <w:szCs w:val="18"/>
          <w:lang w:val="en-GB"/>
        </w:rPr>
        <w:t>.</w:t>
      </w:r>
      <w:r w:rsidR="0048056F">
        <w:rPr>
          <w:rFonts w:ascii="Times New Roman" w:hAnsi="Times New Roman" w:cs="Times New Roman"/>
          <w:sz w:val="18"/>
          <w:szCs w:val="18"/>
          <w:lang w:val="en-GB"/>
        </w:rPr>
        <w:t xml:space="preserve"> (2007)</w:t>
      </w:r>
      <w:r w:rsidRPr="00B43923">
        <w:rPr>
          <w:rFonts w:ascii="Times New Roman" w:hAnsi="Times New Roman" w:cs="Times New Roman"/>
          <w:sz w:val="18"/>
          <w:szCs w:val="18"/>
          <w:lang w:val="en-GB"/>
        </w:rPr>
        <w:t xml:space="preserve"> Sti</w:t>
      </w:r>
      <w:r w:rsidR="0048056F">
        <w:rPr>
          <w:rFonts w:ascii="Times New Roman" w:hAnsi="Times New Roman" w:cs="Times New Roman"/>
          <w:sz w:val="18"/>
          <w:szCs w:val="18"/>
          <w:lang w:val="en-GB"/>
        </w:rPr>
        <w:t xml:space="preserve">cklebacks from streams are more </w:t>
      </w:r>
      <w:r w:rsidRPr="00B43923">
        <w:rPr>
          <w:rFonts w:ascii="Times New Roman" w:hAnsi="Times New Roman" w:cs="Times New Roman"/>
          <w:sz w:val="18"/>
          <w:szCs w:val="18"/>
          <w:lang w:val="en-GB"/>
        </w:rPr>
        <w:t>bold than sticklebacks from ponds. Behav</w:t>
      </w:r>
      <w:r w:rsidR="006625C1" w:rsidRPr="00B43923">
        <w:rPr>
          <w:rFonts w:ascii="Times New Roman" w:hAnsi="Times New Roman" w:cs="Times New Roman"/>
          <w:sz w:val="18"/>
          <w:szCs w:val="18"/>
          <w:lang w:val="en-GB"/>
        </w:rPr>
        <w:t>io</w:t>
      </w:r>
      <w:r w:rsidR="0048056F">
        <w:rPr>
          <w:rFonts w:ascii="Times New Roman" w:hAnsi="Times New Roman" w:cs="Times New Roman"/>
          <w:sz w:val="18"/>
          <w:szCs w:val="18"/>
          <w:lang w:val="en-GB"/>
        </w:rPr>
        <w:t>u</w:t>
      </w:r>
      <w:r w:rsidR="006625C1" w:rsidRPr="00B43923">
        <w:rPr>
          <w:rFonts w:ascii="Times New Roman" w:hAnsi="Times New Roman" w:cs="Times New Roman"/>
          <w:sz w:val="18"/>
          <w:szCs w:val="18"/>
          <w:lang w:val="en-GB"/>
        </w:rPr>
        <w:t>ral Processes, 76, 215</w:t>
      </w:r>
      <w:r w:rsidR="004B7688">
        <w:rPr>
          <w:rFonts w:ascii="Times New Roman" w:hAnsi="Times New Roman" w:cs="Times New Roman"/>
          <w:sz w:val="18"/>
          <w:szCs w:val="18"/>
          <w:lang w:val="en-GB"/>
        </w:rPr>
        <w:t>-</w:t>
      </w:r>
      <w:r w:rsidRPr="00B43923">
        <w:rPr>
          <w:rFonts w:ascii="Times New Roman" w:hAnsi="Times New Roman" w:cs="Times New Roman"/>
          <w:sz w:val="18"/>
          <w:szCs w:val="18"/>
          <w:lang w:val="en-GB"/>
        </w:rPr>
        <w:t>217.</w:t>
      </w:r>
    </w:p>
    <w:p w14:paraId="2001140A" w14:textId="395A18A6" w:rsidR="00EA799E" w:rsidRPr="00B43923" w:rsidRDefault="00EA799E">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Araújo, M.S.</w:t>
      </w:r>
      <w:r w:rsidR="00EB33E0">
        <w:rPr>
          <w:rFonts w:ascii="Times New Roman" w:hAnsi="Times New Roman" w:cs="Times New Roman"/>
          <w:sz w:val="18"/>
          <w:szCs w:val="18"/>
          <w:lang w:val="en-GB"/>
        </w:rPr>
        <w:t>, Pe</w:t>
      </w:r>
      <w:r w:rsidR="00B70539">
        <w:rPr>
          <w:rFonts w:ascii="Times New Roman" w:hAnsi="Times New Roman" w:cs="Times New Roman"/>
          <w:sz w:val="18"/>
          <w:szCs w:val="18"/>
          <w:lang w:val="en-GB"/>
        </w:rPr>
        <w:t>rez, S.I., Magaz</w:t>
      </w:r>
      <w:r w:rsidR="00FF29F6">
        <w:rPr>
          <w:rFonts w:ascii="Times New Roman" w:hAnsi="Times New Roman" w:cs="Times New Roman"/>
          <w:sz w:val="18"/>
          <w:szCs w:val="18"/>
          <w:lang w:val="en-GB"/>
        </w:rPr>
        <w:t>oni, M.</w:t>
      </w:r>
      <w:r w:rsidR="004615BA">
        <w:rPr>
          <w:rFonts w:ascii="Times New Roman" w:hAnsi="Times New Roman" w:cs="Times New Roman"/>
          <w:sz w:val="18"/>
          <w:szCs w:val="18"/>
          <w:lang w:val="en-GB"/>
        </w:rPr>
        <w:t>J.</w:t>
      </w:r>
      <w:r w:rsidR="00EB33E0">
        <w:rPr>
          <w:rFonts w:ascii="Times New Roman" w:hAnsi="Times New Roman" w:cs="Times New Roman"/>
          <w:sz w:val="18"/>
          <w:szCs w:val="18"/>
          <w:lang w:val="en-GB"/>
        </w:rPr>
        <w:t>C.</w:t>
      </w:r>
      <w:r w:rsidR="004615BA">
        <w:rPr>
          <w:rFonts w:ascii="Times New Roman" w:hAnsi="Times New Roman" w:cs="Times New Roman"/>
          <w:sz w:val="18"/>
          <w:szCs w:val="18"/>
          <w:lang w:val="en-GB"/>
        </w:rPr>
        <w:t xml:space="preserve"> &amp; Petry, A.C. (2014)</w:t>
      </w:r>
      <w:r w:rsidR="00B70539">
        <w:rPr>
          <w:rFonts w:ascii="Times New Roman" w:hAnsi="Times New Roman" w:cs="Times New Roman"/>
          <w:sz w:val="18"/>
          <w:szCs w:val="18"/>
          <w:lang w:val="en-GB"/>
        </w:rPr>
        <w:t xml:space="preserve"> Body size and allometric shape variation in the molly </w:t>
      </w:r>
      <w:r w:rsidR="00B70539" w:rsidRPr="00CC57E7">
        <w:rPr>
          <w:rFonts w:ascii="Times New Roman" w:hAnsi="Times New Roman" w:cs="Times New Roman"/>
          <w:i/>
          <w:sz w:val="18"/>
          <w:szCs w:val="18"/>
          <w:lang w:val="en-GB"/>
        </w:rPr>
        <w:t>Poecilia vivipara</w:t>
      </w:r>
      <w:r w:rsidR="00B70539">
        <w:rPr>
          <w:rFonts w:ascii="Times New Roman" w:hAnsi="Times New Roman" w:cs="Times New Roman"/>
          <w:sz w:val="18"/>
          <w:szCs w:val="18"/>
          <w:lang w:val="en-GB"/>
        </w:rPr>
        <w:t xml:space="preserve"> along a gradient of salinity and predation. BMC Evolutionary Biology</w:t>
      </w:r>
      <w:r w:rsidR="004615BA">
        <w:rPr>
          <w:rFonts w:ascii="Times New Roman" w:hAnsi="Times New Roman" w:cs="Times New Roman"/>
          <w:sz w:val="18"/>
          <w:szCs w:val="18"/>
          <w:lang w:val="en-GB"/>
        </w:rPr>
        <w:t>,</w:t>
      </w:r>
      <w:r w:rsidR="00B70539">
        <w:rPr>
          <w:rFonts w:ascii="Times New Roman" w:hAnsi="Times New Roman" w:cs="Times New Roman"/>
          <w:sz w:val="18"/>
          <w:szCs w:val="18"/>
          <w:lang w:val="en-GB"/>
        </w:rPr>
        <w:t xml:space="preserve"> 14, 251</w:t>
      </w:r>
      <w:r w:rsidR="00E2797D">
        <w:rPr>
          <w:rFonts w:ascii="Times New Roman" w:hAnsi="Times New Roman" w:cs="Times New Roman"/>
          <w:sz w:val="18"/>
          <w:szCs w:val="18"/>
          <w:lang w:val="en-GB"/>
        </w:rPr>
        <w:t>.</w:t>
      </w:r>
    </w:p>
    <w:p w14:paraId="01EC0C3A" w14:textId="516A197E" w:rsidR="00BC0B96" w:rsidRPr="00B43923" w:rsidRDefault="00F814B9">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Archard</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G</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A</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Braithwaite</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V</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A</w:t>
      </w:r>
      <w:r w:rsidR="0048056F">
        <w:rPr>
          <w:rFonts w:ascii="Times New Roman" w:hAnsi="Times New Roman" w:cs="Times New Roman"/>
          <w:sz w:val="18"/>
          <w:szCs w:val="18"/>
          <w:lang w:val="en-GB"/>
        </w:rPr>
        <w:t>. (2011)</w:t>
      </w:r>
      <w:r w:rsidRPr="00B43923">
        <w:rPr>
          <w:rFonts w:ascii="Times New Roman" w:hAnsi="Times New Roman" w:cs="Times New Roman"/>
          <w:sz w:val="18"/>
          <w:szCs w:val="18"/>
          <w:lang w:val="en-GB"/>
        </w:rPr>
        <w:t xml:space="preserve"> Increased exposure to predators increases both exploration and activity level in </w:t>
      </w:r>
      <w:r w:rsidRPr="00B43923">
        <w:rPr>
          <w:rFonts w:ascii="Times New Roman" w:hAnsi="Times New Roman" w:cs="Times New Roman"/>
          <w:i/>
          <w:sz w:val="18"/>
          <w:szCs w:val="18"/>
          <w:lang w:val="en-GB"/>
        </w:rPr>
        <w:t>Brachyrhaphis episcopi</w:t>
      </w:r>
      <w:r w:rsidR="00B95D25" w:rsidRPr="00B43923">
        <w:rPr>
          <w:rFonts w:ascii="Times New Roman" w:hAnsi="Times New Roman" w:cs="Times New Roman"/>
          <w:sz w:val="18"/>
          <w:szCs w:val="18"/>
          <w:lang w:val="en-GB"/>
        </w:rPr>
        <w:t>. J</w:t>
      </w:r>
      <w:r w:rsidR="0048056F">
        <w:rPr>
          <w:rFonts w:ascii="Times New Roman" w:hAnsi="Times New Roman" w:cs="Times New Roman"/>
          <w:sz w:val="18"/>
          <w:szCs w:val="18"/>
          <w:lang w:val="en-GB"/>
        </w:rPr>
        <w:t xml:space="preserve">ournal of Fish Biology, 78, </w:t>
      </w:r>
      <w:r w:rsidRPr="00B43923">
        <w:rPr>
          <w:rFonts w:ascii="Times New Roman" w:hAnsi="Times New Roman" w:cs="Times New Roman"/>
          <w:sz w:val="18"/>
          <w:szCs w:val="18"/>
          <w:lang w:val="en-GB"/>
        </w:rPr>
        <w:t>593-601.</w:t>
      </w:r>
    </w:p>
    <w:p w14:paraId="55F44E44" w14:textId="38A0779E" w:rsidR="00672F54" w:rsidRPr="00B43923" w:rsidRDefault="00672F54">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Bell</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M</w:t>
      </w:r>
      <w:r w:rsidR="00EB33E0">
        <w:rPr>
          <w:rFonts w:ascii="Times New Roman" w:hAnsi="Times New Roman" w:cs="Times New Roman"/>
          <w:sz w:val="18"/>
          <w:szCs w:val="18"/>
          <w:lang w:val="en-GB"/>
        </w:rPr>
        <w:t>. (2005</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Behavioural differences between individuals and two populations of stickleback (</w:t>
      </w:r>
      <w:r w:rsidRPr="00B43923">
        <w:rPr>
          <w:rFonts w:ascii="Times New Roman" w:hAnsi="Times New Roman" w:cs="Times New Roman"/>
          <w:i/>
          <w:sz w:val="18"/>
          <w:szCs w:val="18"/>
          <w:lang w:val="en-GB"/>
        </w:rPr>
        <w:t>Gasterosteus aculeatus</w:t>
      </w:r>
      <w:r w:rsidRPr="00B43923">
        <w:rPr>
          <w:rFonts w:ascii="Times New Roman" w:hAnsi="Times New Roman" w:cs="Times New Roman"/>
          <w:sz w:val="18"/>
          <w:szCs w:val="18"/>
          <w:lang w:val="en-GB"/>
        </w:rPr>
        <w:t>). J</w:t>
      </w:r>
      <w:r w:rsidR="0048056F">
        <w:rPr>
          <w:rFonts w:ascii="Times New Roman" w:hAnsi="Times New Roman" w:cs="Times New Roman"/>
          <w:sz w:val="18"/>
          <w:szCs w:val="18"/>
          <w:lang w:val="en-GB"/>
        </w:rPr>
        <w:t>ournal of Evolutionary B</w:t>
      </w:r>
      <w:r w:rsidRPr="00B43923">
        <w:rPr>
          <w:rFonts w:ascii="Times New Roman" w:hAnsi="Times New Roman" w:cs="Times New Roman"/>
          <w:sz w:val="18"/>
          <w:szCs w:val="18"/>
          <w:lang w:val="en-GB"/>
        </w:rPr>
        <w:t>iol</w:t>
      </w:r>
      <w:r w:rsidR="0048056F">
        <w:rPr>
          <w:rFonts w:ascii="Times New Roman" w:hAnsi="Times New Roman" w:cs="Times New Roman"/>
          <w:sz w:val="18"/>
          <w:szCs w:val="18"/>
          <w:lang w:val="en-GB"/>
        </w:rPr>
        <w:t xml:space="preserve">ogy, 18, </w:t>
      </w:r>
      <w:r w:rsidRPr="00B43923">
        <w:rPr>
          <w:rFonts w:ascii="Times New Roman" w:hAnsi="Times New Roman" w:cs="Times New Roman"/>
          <w:sz w:val="18"/>
          <w:szCs w:val="18"/>
          <w:lang w:val="en-GB"/>
        </w:rPr>
        <w:t>464-473.</w:t>
      </w:r>
    </w:p>
    <w:p w14:paraId="5D3E59C1" w14:textId="56F01C0E" w:rsidR="00790912" w:rsidRDefault="00790912">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Bell</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M</w:t>
      </w:r>
      <w:r w:rsidR="0048056F">
        <w:rPr>
          <w:rFonts w:ascii="Times New Roman" w:hAnsi="Times New Roman" w:cs="Times New Roman"/>
          <w:sz w:val="18"/>
          <w:szCs w:val="18"/>
          <w:lang w:val="en-GB"/>
        </w:rPr>
        <w:t>. (2007)</w:t>
      </w:r>
      <w:r w:rsidRPr="00B43923">
        <w:rPr>
          <w:rFonts w:ascii="Times New Roman" w:hAnsi="Times New Roman" w:cs="Times New Roman"/>
          <w:sz w:val="18"/>
          <w:szCs w:val="18"/>
          <w:lang w:val="en-GB"/>
        </w:rPr>
        <w:t xml:space="preserve"> Future directions in behavioural syndromes research. Proc</w:t>
      </w:r>
      <w:r w:rsidR="0048056F">
        <w:rPr>
          <w:rFonts w:ascii="Times New Roman" w:hAnsi="Times New Roman" w:cs="Times New Roman"/>
          <w:sz w:val="18"/>
          <w:szCs w:val="18"/>
          <w:lang w:val="en-GB"/>
        </w:rPr>
        <w:t>eedings of the Royal Society B,</w:t>
      </w:r>
      <w:r w:rsidRPr="00B43923">
        <w:rPr>
          <w:rFonts w:ascii="Times New Roman" w:hAnsi="Times New Roman" w:cs="Times New Roman"/>
          <w:sz w:val="18"/>
          <w:szCs w:val="18"/>
          <w:lang w:val="en-GB"/>
        </w:rPr>
        <w:t xml:space="preserve"> </w:t>
      </w:r>
      <w:r w:rsidR="0048056F">
        <w:rPr>
          <w:rFonts w:ascii="Times New Roman" w:hAnsi="Times New Roman" w:cs="Times New Roman"/>
          <w:sz w:val="18"/>
          <w:szCs w:val="18"/>
          <w:lang w:val="en-GB"/>
        </w:rPr>
        <w:t xml:space="preserve">274, </w:t>
      </w:r>
      <w:r w:rsidR="00E12827" w:rsidRPr="00B43923">
        <w:rPr>
          <w:rFonts w:ascii="Times New Roman" w:hAnsi="Times New Roman" w:cs="Times New Roman"/>
          <w:sz w:val="18"/>
          <w:szCs w:val="18"/>
          <w:lang w:val="en-GB"/>
        </w:rPr>
        <w:t>755-761.</w:t>
      </w:r>
    </w:p>
    <w:p w14:paraId="15ABCEA8" w14:textId="6FAD9279" w:rsidR="00982725" w:rsidRPr="00B43923" w:rsidRDefault="00982725">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Bell, A.M. &amp; Sih, A. (2007) Exposure to predation generates personality in threespined sticklebacks (</w:t>
      </w:r>
      <w:r w:rsidRPr="00982725">
        <w:rPr>
          <w:rFonts w:ascii="Times New Roman" w:hAnsi="Times New Roman" w:cs="Times New Roman"/>
          <w:i/>
          <w:sz w:val="18"/>
          <w:szCs w:val="18"/>
          <w:lang w:val="en-GB"/>
        </w:rPr>
        <w:t>Gasterosteus aculeatus</w:t>
      </w:r>
      <w:r>
        <w:rPr>
          <w:rFonts w:ascii="Times New Roman" w:hAnsi="Times New Roman" w:cs="Times New Roman"/>
          <w:sz w:val="18"/>
          <w:szCs w:val="18"/>
          <w:lang w:val="en-GB"/>
        </w:rPr>
        <w:t>). Ecology Letters, 10, 828-834.</w:t>
      </w:r>
    </w:p>
    <w:p w14:paraId="5E68E56D" w14:textId="5296510D" w:rsidR="00FD7F30" w:rsidRPr="00B43923" w:rsidRDefault="00FD7F30">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Bell</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48056F">
        <w:rPr>
          <w:rFonts w:ascii="Times New Roman" w:hAnsi="Times New Roman" w:cs="Times New Roman"/>
          <w:sz w:val="18"/>
          <w:szCs w:val="18"/>
          <w:lang w:val="en-GB"/>
        </w:rPr>
        <w:t>.M.,</w:t>
      </w:r>
      <w:r w:rsidRPr="00B43923">
        <w:rPr>
          <w:rFonts w:ascii="Times New Roman" w:hAnsi="Times New Roman" w:cs="Times New Roman"/>
          <w:sz w:val="18"/>
          <w:szCs w:val="18"/>
          <w:lang w:val="en-GB"/>
        </w:rPr>
        <w:t xml:space="preserve"> </w:t>
      </w:r>
      <w:r w:rsidR="00014B1A" w:rsidRPr="00B43923">
        <w:rPr>
          <w:rFonts w:ascii="Times New Roman" w:hAnsi="Times New Roman" w:cs="Times New Roman"/>
          <w:sz w:val="18"/>
          <w:szCs w:val="18"/>
          <w:lang w:val="en-GB"/>
        </w:rPr>
        <w:t>Hankison</w:t>
      </w:r>
      <w:r w:rsidR="0048056F">
        <w:rPr>
          <w:rFonts w:ascii="Times New Roman" w:hAnsi="Times New Roman" w:cs="Times New Roman"/>
          <w:sz w:val="18"/>
          <w:szCs w:val="18"/>
          <w:lang w:val="en-GB"/>
        </w:rPr>
        <w:t>,</w:t>
      </w:r>
      <w:r w:rsidR="00014B1A" w:rsidRPr="00B43923">
        <w:rPr>
          <w:rFonts w:ascii="Times New Roman" w:hAnsi="Times New Roman" w:cs="Times New Roman"/>
          <w:sz w:val="18"/>
          <w:szCs w:val="18"/>
          <w:lang w:val="en-GB"/>
        </w:rPr>
        <w:t xml:space="preserve"> S</w:t>
      </w:r>
      <w:r w:rsidR="0048056F">
        <w:rPr>
          <w:rFonts w:ascii="Times New Roman" w:hAnsi="Times New Roman" w:cs="Times New Roman"/>
          <w:sz w:val="18"/>
          <w:szCs w:val="18"/>
          <w:lang w:val="en-GB"/>
        </w:rPr>
        <w:t>.</w:t>
      </w:r>
      <w:r w:rsidR="00014B1A" w:rsidRPr="00B43923">
        <w:rPr>
          <w:rFonts w:ascii="Times New Roman" w:hAnsi="Times New Roman" w:cs="Times New Roman"/>
          <w:sz w:val="18"/>
          <w:szCs w:val="18"/>
          <w:lang w:val="en-GB"/>
        </w:rPr>
        <w:t>J</w:t>
      </w:r>
      <w:r w:rsidR="0048056F">
        <w:rPr>
          <w:rFonts w:ascii="Times New Roman" w:hAnsi="Times New Roman" w:cs="Times New Roman"/>
          <w:sz w:val="18"/>
          <w:szCs w:val="18"/>
          <w:lang w:val="en-GB"/>
        </w:rPr>
        <w:t>.</w:t>
      </w:r>
      <w:r w:rsidR="00014B1A" w:rsidRPr="00B43923">
        <w:rPr>
          <w:rFonts w:ascii="Times New Roman" w:hAnsi="Times New Roman" w:cs="Times New Roman"/>
          <w:sz w:val="18"/>
          <w:szCs w:val="18"/>
          <w:lang w:val="en-GB"/>
        </w:rPr>
        <w:t xml:space="preserve"> &amp; Laskowski</w:t>
      </w:r>
      <w:r w:rsidR="0048056F">
        <w:rPr>
          <w:rFonts w:ascii="Times New Roman" w:hAnsi="Times New Roman" w:cs="Times New Roman"/>
          <w:sz w:val="18"/>
          <w:szCs w:val="18"/>
          <w:lang w:val="en-GB"/>
        </w:rPr>
        <w:t>,</w:t>
      </w:r>
      <w:r w:rsidR="00014B1A" w:rsidRPr="00B43923">
        <w:rPr>
          <w:rFonts w:ascii="Times New Roman" w:hAnsi="Times New Roman" w:cs="Times New Roman"/>
          <w:sz w:val="18"/>
          <w:szCs w:val="18"/>
          <w:lang w:val="en-GB"/>
        </w:rPr>
        <w:t xml:space="preserve"> K</w:t>
      </w:r>
      <w:r w:rsidR="0048056F">
        <w:rPr>
          <w:rFonts w:ascii="Times New Roman" w:hAnsi="Times New Roman" w:cs="Times New Roman"/>
          <w:sz w:val="18"/>
          <w:szCs w:val="18"/>
          <w:lang w:val="en-GB"/>
        </w:rPr>
        <w:t>.</w:t>
      </w:r>
      <w:r w:rsidR="00014B1A" w:rsidRPr="00B43923">
        <w:rPr>
          <w:rFonts w:ascii="Times New Roman" w:hAnsi="Times New Roman" w:cs="Times New Roman"/>
          <w:sz w:val="18"/>
          <w:szCs w:val="18"/>
          <w:lang w:val="en-GB"/>
        </w:rPr>
        <w:t>L</w:t>
      </w:r>
      <w:r w:rsidR="0048056F">
        <w:rPr>
          <w:rFonts w:ascii="Times New Roman" w:hAnsi="Times New Roman" w:cs="Times New Roman"/>
          <w:sz w:val="18"/>
          <w:szCs w:val="18"/>
          <w:lang w:val="en-GB"/>
        </w:rPr>
        <w:t>. (2009)</w:t>
      </w:r>
      <w:r w:rsidR="00014B1A" w:rsidRPr="00B43923">
        <w:rPr>
          <w:rFonts w:ascii="Times New Roman" w:hAnsi="Times New Roman" w:cs="Times New Roman"/>
          <w:sz w:val="18"/>
          <w:szCs w:val="18"/>
          <w:lang w:val="en-GB"/>
        </w:rPr>
        <w:t xml:space="preserve"> The repeatability of behaviour: a meta-analysis. Anim</w:t>
      </w:r>
      <w:r w:rsidR="0048056F">
        <w:rPr>
          <w:rFonts w:ascii="Times New Roman" w:hAnsi="Times New Roman" w:cs="Times New Roman"/>
          <w:sz w:val="18"/>
          <w:szCs w:val="18"/>
          <w:lang w:val="en-GB"/>
        </w:rPr>
        <w:t xml:space="preserve">al Behaviour, 77, </w:t>
      </w:r>
      <w:r w:rsidR="00014B1A" w:rsidRPr="00B43923">
        <w:rPr>
          <w:rFonts w:ascii="Times New Roman" w:hAnsi="Times New Roman" w:cs="Times New Roman"/>
          <w:sz w:val="18"/>
          <w:szCs w:val="18"/>
          <w:lang w:val="en-GB"/>
        </w:rPr>
        <w:t>771-783.</w:t>
      </w:r>
    </w:p>
    <w:p w14:paraId="0CCCC191" w14:textId="37AE4E9F" w:rsidR="00D123FB" w:rsidRPr="00B43923" w:rsidRDefault="009E66D8">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Bierbach</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D</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Sommer-Trembo</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C</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Hanisch</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Wolf</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Plath</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48056F">
        <w:rPr>
          <w:rFonts w:ascii="Times New Roman" w:hAnsi="Times New Roman" w:cs="Times New Roman"/>
          <w:sz w:val="18"/>
          <w:szCs w:val="18"/>
          <w:lang w:val="en-GB"/>
        </w:rPr>
        <w:t>. (2015)</w:t>
      </w:r>
      <w:r w:rsidR="00D123FB" w:rsidRPr="00B43923">
        <w:rPr>
          <w:rFonts w:ascii="Times New Roman" w:hAnsi="Times New Roman" w:cs="Times New Roman"/>
          <w:sz w:val="18"/>
          <w:szCs w:val="18"/>
          <w:lang w:val="en-GB"/>
        </w:rPr>
        <w:t xml:space="preserve"> Personality affects mate choice: bolder males show stronger audience effect</w:t>
      </w:r>
      <w:r w:rsidR="00B95D25" w:rsidRPr="00B43923">
        <w:rPr>
          <w:rFonts w:ascii="Times New Roman" w:hAnsi="Times New Roman" w:cs="Times New Roman"/>
          <w:sz w:val="18"/>
          <w:szCs w:val="18"/>
          <w:lang w:val="en-GB"/>
        </w:rPr>
        <w:t>s under high competition. Behav</w:t>
      </w:r>
      <w:r w:rsidR="000359FE">
        <w:rPr>
          <w:rFonts w:ascii="Times New Roman" w:hAnsi="Times New Roman" w:cs="Times New Roman"/>
          <w:sz w:val="18"/>
          <w:szCs w:val="18"/>
          <w:lang w:val="en-GB"/>
        </w:rPr>
        <w:t>io</w:t>
      </w:r>
      <w:r w:rsidR="0048056F">
        <w:rPr>
          <w:rFonts w:ascii="Times New Roman" w:hAnsi="Times New Roman" w:cs="Times New Roman"/>
          <w:sz w:val="18"/>
          <w:szCs w:val="18"/>
          <w:lang w:val="en-GB"/>
        </w:rPr>
        <w:t>ral</w:t>
      </w:r>
      <w:r w:rsidR="00D123FB" w:rsidRPr="00B43923">
        <w:rPr>
          <w:rFonts w:ascii="Times New Roman" w:hAnsi="Times New Roman" w:cs="Times New Roman"/>
          <w:sz w:val="18"/>
          <w:szCs w:val="18"/>
          <w:lang w:val="en-GB"/>
        </w:rPr>
        <w:t xml:space="preserve"> Ec</w:t>
      </w:r>
      <w:r w:rsidR="00B95D25" w:rsidRPr="00B43923">
        <w:rPr>
          <w:rFonts w:ascii="Times New Roman" w:hAnsi="Times New Roman" w:cs="Times New Roman"/>
          <w:sz w:val="18"/>
          <w:szCs w:val="18"/>
          <w:lang w:val="en-GB"/>
        </w:rPr>
        <w:t>ol</w:t>
      </w:r>
      <w:r w:rsidR="0048056F">
        <w:rPr>
          <w:rFonts w:ascii="Times New Roman" w:hAnsi="Times New Roman" w:cs="Times New Roman"/>
          <w:sz w:val="18"/>
          <w:szCs w:val="18"/>
          <w:lang w:val="en-GB"/>
        </w:rPr>
        <w:t>ogy,</w:t>
      </w:r>
      <w:r w:rsidR="00D123FB" w:rsidRPr="00B43923">
        <w:rPr>
          <w:rFonts w:ascii="Times New Roman" w:hAnsi="Times New Roman" w:cs="Times New Roman"/>
          <w:sz w:val="18"/>
          <w:szCs w:val="18"/>
          <w:lang w:val="en-GB"/>
        </w:rPr>
        <w:t xml:space="preserve"> </w:t>
      </w:r>
      <w:r w:rsidR="007D0A55">
        <w:rPr>
          <w:rFonts w:ascii="Times New Roman" w:hAnsi="Times New Roman" w:cs="Times New Roman"/>
          <w:sz w:val="18"/>
          <w:szCs w:val="18"/>
          <w:lang w:val="en-GB"/>
        </w:rPr>
        <w:t>26, 1314-1325.</w:t>
      </w:r>
    </w:p>
    <w:p w14:paraId="54ADBEFD" w14:textId="4B2FA3CF" w:rsidR="007F496E" w:rsidRDefault="007F496E">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Biro</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P</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A</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Beckmann</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C</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Stamps</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48056F">
        <w:rPr>
          <w:rFonts w:ascii="Times New Roman" w:hAnsi="Times New Roman" w:cs="Times New Roman"/>
          <w:sz w:val="18"/>
          <w:szCs w:val="18"/>
          <w:lang w:val="en-GB"/>
        </w:rPr>
        <w:t>.</w:t>
      </w:r>
      <w:r w:rsidRPr="00B43923">
        <w:rPr>
          <w:rFonts w:ascii="Times New Roman" w:hAnsi="Times New Roman" w:cs="Times New Roman"/>
          <w:sz w:val="18"/>
          <w:szCs w:val="18"/>
          <w:lang w:val="en-GB"/>
        </w:rPr>
        <w:t>A</w:t>
      </w:r>
      <w:r w:rsidR="0048056F">
        <w:rPr>
          <w:rFonts w:ascii="Times New Roman" w:hAnsi="Times New Roman" w:cs="Times New Roman"/>
          <w:sz w:val="18"/>
          <w:szCs w:val="18"/>
          <w:lang w:val="en-GB"/>
        </w:rPr>
        <w:t>. (2010)</w:t>
      </w:r>
      <w:r w:rsidRPr="00B43923">
        <w:rPr>
          <w:rFonts w:ascii="Times New Roman" w:hAnsi="Times New Roman" w:cs="Times New Roman"/>
          <w:sz w:val="18"/>
          <w:szCs w:val="18"/>
          <w:lang w:val="en-GB"/>
        </w:rPr>
        <w:t xml:space="preserve"> Small within-day increases in temperature affects boldness and alters personality in coral reef fish. Proc</w:t>
      </w:r>
      <w:r w:rsidR="0048056F">
        <w:rPr>
          <w:rFonts w:ascii="Times New Roman" w:hAnsi="Times New Roman" w:cs="Times New Roman"/>
          <w:sz w:val="18"/>
          <w:szCs w:val="18"/>
          <w:lang w:val="en-GB"/>
        </w:rPr>
        <w:t xml:space="preserve">eedings of the Royal Society B, 277, </w:t>
      </w:r>
      <w:r w:rsidRPr="00B43923">
        <w:rPr>
          <w:rFonts w:ascii="Times New Roman" w:hAnsi="Times New Roman" w:cs="Times New Roman"/>
          <w:sz w:val="18"/>
          <w:szCs w:val="18"/>
          <w:lang w:val="en-GB"/>
        </w:rPr>
        <w:t>71-77.</w:t>
      </w:r>
    </w:p>
    <w:p w14:paraId="6281F047" w14:textId="5C7DC318" w:rsidR="00377590" w:rsidRDefault="00377590">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Borner</w:t>
      </w:r>
      <w:r w:rsidR="00FF56F4">
        <w:rPr>
          <w:rFonts w:ascii="Times New Roman" w:hAnsi="Times New Roman" w:cs="Times New Roman"/>
          <w:sz w:val="18"/>
          <w:szCs w:val="18"/>
          <w:lang w:val="en-GB"/>
        </w:rPr>
        <w:t>,</w:t>
      </w:r>
      <w:r>
        <w:rPr>
          <w:rFonts w:ascii="Times New Roman" w:hAnsi="Times New Roman" w:cs="Times New Roman"/>
          <w:sz w:val="18"/>
          <w:szCs w:val="18"/>
          <w:lang w:val="en-GB"/>
        </w:rPr>
        <w:t xml:space="preserve"> K</w:t>
      </w:r>
      <w:r w:rsidR="00FF56F4">
        <w:rPr>
          <w:rFonts w:ascii="Times New Roman" w:hAnsi="Times New Roman" w:cs="Times New Roman"/>
          <w:sz w:val="18"/>
          <w:szCs w:val="18"/>
          <w:lang w:val="en-GB"/>
        </w:rPr>
        <w:t>.</w:t>
      </w:r>
      <w:r>
        <w:rPr>
          <w:rFonts w:ascii="Times New Roman" w:hAnsi="Times New Roman" w:cs="Times New Roman"/>
          <w:sz w:val="18"/>
          <w:szCs w:val="18"/>
          <w:lang w:val="en-GB"/>
        </w:rPr>
        <w:t>K</w:t>
      </w:r>
      <w:r w:rsidR="00FF56F4">
        <w:rPr>
          <w:rFonts w:ascii="Times New Roman" w:hAnsi="Times New Roman" w:cs="Times New Roman"/>
          <w:sz w:val="18"/>
          <w:szCs w:val="18"/>
          <w:lang w:val="en-GB"/>
        </w:rPr>
        <w:t>.</w:t>
      </w:r>
      <w:r>
        <w:rPr>
          <w:rFonts w:ascii="Times New Roman" w:hAnsi="Times New Roman" w:cs="Times New Roman"/>
          <w:sz w:val="18"/>
          <w:szCs w:val="18"/>
          <w:lang w:val="en-GB"/>
        </w:rPr>
        <w:t>, Krause</w:t>
      </w:r>
      <w:r w:rsidR="00FF56F4">
        <w:rPr>
          <w:rFonts w:ascii="Times New Roman" w:hAnsi="Times New Roman" w:cs="Times New Roman"/>
          <w:sz w:val="18"/>
          <w:szCs w:val="18"/>
          <w:lang w:val="en-GB"/>
        </w:rPr>
        <w:t>,</w:t>
      </w:r>
      <w:r>
        <w:rPr>
          <w:rFonts w:ascii="Times New Roman" w:hAnsi="Times New Roman" w:cs="Times New Roman"/>
          <w:sz w:val="18"/>
          <w:szCs w:val="18"/>
          <w:lang w:val="en-GB"/>
        </w:rPr>
        <w:t xml:space="preserve"> S</w:t>
      </w:r>
      <w:r w:rsidR="00FF56F4">
        <w:rPr>
          <w:rFonts w:ascii="Times New Roman" w:hAnsi="Times New Roman" w:cs="Times New Roman"/>
          <w:sz w:val="18"/>
          <w:szCs w:val="18"/>
          <w:lang w:val="en-GB"/>
        </w:rPr>
        <w:t>.</w:t>
      </w:r>
      <w:r>
        <w:rPr>
          <w:rFonts w:ascii="Times New Roman" w:hAnsi="Times New Roman" w:cs="Times New Roman"/>
          <w:sz w:val="18"/>
          <w:szCs w:val="18"/>
          <w:lang w:val="en-GB"/>
        </w:rPr>
        <w:t>, Mehner</w:t>
      </w:r>
      <w:r w:rsidR="00FF56F4">
        <w:rPr>
          <w:rFonts w:ascii="Times New Roman" w:hAnsi="Times New Roman" w:cs="Times New Roman"/>
          <w:sz w:val="18"/>
          <w:szCs w:val="18"/>
          <w:lang w:val="en-GB"/>
        </w:rPr>
        <w:t>,</w:t>
      </w:r>
      <w:r>
        <w:rPr>
          <w:rFonts w:ascii="Times New Roman" w:hAnsi="Times New Roman" w:cs="Times New Roman"/>
          <w:sz w:val="18"/>
          <w:szCs w:val="18"/>
          <w:lang w:val="en-GB"/>
        </w:rPr>
        <w:t xml:space="preserve"> T</w:t>
      </w:r>
      <w:r w:rsidR="00FF56F4">
        <w:rPr>
          <w:rFonts w:ascii="Times New Roman" w:hAnsi="Times New Roman" w:cs="Times New Roman"/>
          <w:sz w:val="18"/>
          <w:szCs w:val="18"/>
          <w:lang w:val="en-GB"/>
        </w:rPr>
        <w:t>.</w:t>
      </w:r>
      <w:r>
        <w:rPr>
          <w:rFonts w:ascii="Times New Roman" w:hAnsi="Times New Roman" w:cs="Times New Roman"/>
          <w:sz w:val="18"/>
          <w:szCs w:val="18"/>
          <w:lang w:val="en-GB"/>
        </w:rPr>
        <w:t>, Uusi-Heikkilä</w:t>
      </w:r>
      <w:r w:rsidR="00FF56F4">
        <w:rPr>
          <w:rFonts w:ascii="Times New Roman" w:hAnsi="Times New Roman" w:cs="Times New Roman"/>
          <w:sz w:val="18"/>
          <w:szCs w:val="18"/>
          <w:lang w:val="en-GB"/>
        </w:rPr>
        <w:t>,</w:t>
      </w:r>
      <w:r>
        <w:rPr>
          <w:rFonts w:ascii="Times New Roman" w:hAnsi="Times New Roman" w:cs="Times New Roman"/>
          <w:sz w:val="18"/>
          <w:szCs w:val="18"/>
          <w:lang w:val="en-GB"/>
        </w:rPr>
        <w:t xml:space="preserve"> S</w:t>
      </w:r>
      <w:r w:rsidR="00FF56F4">
        <w:rPr>
          <w:rFonts w:ascii="Times New Roman" w:hAnsi="Times New Roman" w:cs="Times New Roman"/>
          <w:sz w:val="18"/>
          <w:szCs w:val="18"/>
          <w:lang w:val="en-GB"/>
        </w:rPr>
        <w:t>.</w:t>
      </w:r>
      <w:r>
        <w:rPr>
          <w:rFonts w:ascii="Times New Roman" w:hAnsi="Times New Roman" w:cs="Times New Roman"/>
          <w:sz w:val="18"/>
          <w:szCs w:val="18"/>
          <w:lang w:val="en-GB"/>
        </w:rPr>
        <w:t>, Ramnarine</w:t>
      </w:r>
      <w:r w:rsidR="00FF56F4">
        <w:rPr>
          <w:rFonts w:ascii="Times New Roman" w:hAnsi="Times New Roman" w:cs="Times New Roman"/>
          <w:sz w:val="18"/>
          <w:szCs w:val="18"/>
          <w:lang w:val="en-GB"/>
        </w:rPr>
        <w:t>,</w:t>
      </w:r>
      <w:r w:rsidR="007D0A55">
        <w:rPr>
          <w:rFonts w:ascii="Times New Roman" w:hAnsi="Times New Roman" w:cs="Times New Roman"/>
          <w:sz w:val="18"/>
          <w:szCs w:val="18"/>
          <w:lang w:val="en-GB"/>
        </w:rPr>
        <w:t xml:space="preserve"> I</w:t>
      </w:r>
      <w:r w:rsidR="00FF56F4">
        <w:rPr>
          <w:rFonts w:ascii="Times New Roman" w:hAnsi="Times New Roman" w:cs="Times New Roman"/>
          <w:sz w:val="18"/>
          <w:szCs w:val="18"/>
          <w:lang w:val="en-GB"/>
        </w:rPr>
        <w:t>.</w:t>
      </w:r>
      <w:r>
        <w:rPr>
          <w:rFonts w:ascii="Times New Roman" w:hAnsi="Times New Roman" w:cs="Times New Roman"/>
          <w:sz w:val="18"/>
          <w:szCs w:val="18"/>
          <w:lang w:val="en-GB"/>
        </w:rPr>
        <w:t>W</w:t>
      </w:r>
      <w:r w:rsidR="00FF56F4">
        <w:rPr>
          <w:rFonts w:ascii="Times New Roman" w:hAnsi="Times New Roman" w:cs="Times New Roman"/>
          <w:sz w:val="18"/>
          <w:szCs w:val="18"/>
          <w:lang w:val="en-GB"/>
        </w:rPr>
        <w:t>.</w:t>
      </w:r>
      <w:r w:rsidR="00B25133">
        <w:rPr>
          <w:rFonts w:ascii="Times New Roman" w:hAnsi="Times New Roman" w:cs="Times New Roman"/>
          <w:sz w:val="18"/>
          <w:szCs w:val="18"/>
          <w:lang w:val="en-GB"/>
        </w:rPr>
        <w:t xml:space="preserve"> &amp;</w:t>
      </w:r>
      <w:r>
        <w:rPr>
          <w:rFonts w:ascii="Times New Roman" w:hAnsi="Times New Roman" w:cs="Times New Roman"/>
          <w:sz w:val="18"/>
          <w:szCs w:val="18"/>
          <w:lang w:val="en-GB"/>
        </w:rPr>
        <w:t xml:space="preserve"> Krause</w:t>
      </w:r>
      <w:r w:rsidR="00FF56F4">
        <w:rPr>
          <w:rFonts w:ascii="Times New Roman" w:hAnsi="Times New Roman" w:cs="Times New Roman"/>
          <w:sz w:val="18"/>
          <w:szCs w:val="18"/>
          <w:lang w:val="en-GB"/>
        </w:rPr>
        <w:t>,</w:t>
      </w:r>
      <w:r>
        <w:rPr>
          <w:rFonts w:ascii="Times New Roman" w:hAnsi="Times New Roman" w:cs="Times New Roman"/>
          <w:sz w:val="18"/>
          <w:szCs w:val="18"/>
          <w:lang w:val="en-GB"/>
        </w:rPr>
        <w:t xml:space="preserve"> J</w:t>
      </w:r>
      <w:r w:rsidR="00FF56F4">
        <w:rPr>
          <w:rFonts w:ascii="Times New Roman" w:hAnsi="Times New Roman" w:cs="Times New Roman"/>
          <w:sz w:val="18"/>
          <w:szCs w:val="18"/>
          <w:lang w:val="en-GB"/>
        </w:rPr>
        <w:t>.</w:t>
      </w:r>
      <w:r>
        <w:rPr>
          <w:rFonts w:ascii="Times New Roman" w:hAnsi="Times New Roman" w:cs="Times New Roman"/>
          <w:sz w:val="18"/>
          <w:szCs w:val="18"/>
          <w:lang w:val="en-GB"/>
        </w:rPr>
        <w:t xml:space="preserve"> (2015) Turbidity affects social dynamic</w:t>
      </w:r>
      <w:r w:rsidR="00B25133">
        <w:rPr>
          <w:rFonts w:ascii="Times New Roman" w:hAnsi="Times New Roman" w:cs="Times New Roman"/>
          <w:sz w:val="18"/>
          <w:szCs w:val="18"/>
          <w:lang w:val="en-GB"/>
        </w:rPr>
        <w:t xml:space="preserve">s </w:t>
      </w:r>
      <w:r w:rsidR="000359FE">
        <w:rPr>
          <w:rFonts w:ascii="Times New Roman" w:hAnsi="Times New Roman" w:cs="Times New Roman"/>
          <w:sz w:val="18"/>
          <w:szCs w:val="18"/>
          <w:lang w:val="en-GB"/>
        </w:rPr>
        <w:t>in Trinidadian guppies. Behavio</w:t>
      </w:r>
      <w:r w:rsidR="00B25133">
        <w:rPr>
          <w:rFonts w:ascii="Times New Roman" w:hAnsi="Times New Roman" w:cs="Times New Roman"/>
          <w:sz w:val="18"/>
          <w:szCs w:val="18"/>
          <w:lang w:val="en-GB"/>
        </w:rPr>
        <w:t xml:space="preserve">ral Ecology and Sociobiology, 69, </w:t>
      </w:r>
      <w:r>
        <w:rPr>
          <w:rFonts w:ascii="Times New Roman" w:hAnsi="Times New Roman" w:cs="Times New Roman"/>
          <w:sz w:val="18"/>
          <w:szCs w:val="18"/>
          <w:lang w:val="en-GB"/>
        </w:rPr>
        <w:t>645-651.</w:t>
      </w:r>
    </w:p>
    <w:p w14:paraId="2D650EEF" w14:textId="74870023" w:rsidR="00F540B6" w:rsidRDefault="00F540B6">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Brommer, J.E. (2013) On between-individual and residual (co)variances in the study of animal personality: are you willing to take the ‘individual gambit’? Behav</w:t>
      </w:r>
      <w:r w:rsidR="00C846BC">
        <w:rPr>
          <w:rFonts w:ascii="Times New Roman" w:hAnsi="Times New Roman" w:cs="Times New Roman"/>
          <w:sz w:val="18"/>
          <w:szCs w:val="18"/>
          <w:lang w:val="en-GB"/>
        </w:rPr>
        <w:t>ioral</w:t>
      </w:r>
      <w:r>
        <w:rPr>
          <w:rFonts w:ascii="Times New Roman" w:hAnsi="Times New Roman" w:cs="Times New Roman"/>
          <w:sz w:val="18"/>
          <w:szCs w:val="18"/>
          <w:lang w:val="en-GB"/>
        </w:rPr>
        <w:t xml:space="preserve"> Ecol</w:t>
      </w:r>
      <w:r w:rsidR="00C846BC">
        <w:rPr>
          <w:rFonts w:ascii="Times New Roman" w:hAnsi="Times New Roman" w:cs="Times New Roman"/>
          <w:sz w:val="18"/>
          <w:szCs w:val="18"/>
          <w:lang w:val="en-GB"/>
        </w:rPr>
        <w:t>ogy and</w:t>
      </w:r>
      <w:r>
        <w:rPr>
          <w:rFonts w:ascii="Times New Roman" w:hAnsi="Times New Roman" w:cs="Times New Roman"/>
          <w:sz w:val="18"/>
          <w:szCs w:val="18"/>
          <w:lang w:val="en-GB"/>
        </w:rPr>
        <w:t xml:space="preserve"> Sociobiol</w:t>
      </w:r>
      <w:r w:rsidR="00C846BC">
        <w:rPr>
          <w:rFonts w:ascii="Times New Roman" w:hAnsi="Times New Roman" w:cs="Times New Roman"/>
          <w:sz w:val="18"/>
          <w:szCs w:val="18"/>
          <w:lang w:val="en-GB"/>
        </w:rPr>
        <w:t>ogy</w:t>
      </w:r>
      <w:r>
        <w:rPr>
          <w:rFonts w:ascii="Times New Roman" w:hAnsi="Times New Roman" w:cs="Times New Roman"/>
          <w:sz w:val="18"/>
          <w:szCs w:val="18"/>
          <w:lang w:val="en-GB"/>
        </w:rPr>
        <w:t>, 67, 1027-1032.</w:t>
      </w:r>
    </w:p>
    <w:p w14:paraId="571BD554" w14:textId="567280BC" w:rsidR="00081A6E" w:rsidRPr="00B43923" w:rsidRDefault="00081A6E">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Brown</w:t>
      </w:r>
      <w:r w:rsidR="00B25133">
        <w:rPr>
          <w:rFonts w:ascii="Times New Roman" w:hAnsi="Times New Roman" w:cs="Times New Roman"/>
          <w:sz w:val="18"/>
          <w:szCs w:val="18"/>
          <w:lang w:val="en-GB"/>
        </w:rPr>
        <w:t>,</w:t>
      </w:r>
      <w:r>
        <w:rPr>
          <w:rFonts w:ascii="Times New Roman" w:hAnsi="Times New Roman" w:cs="Times New Roman"/>
          <w:sz w:val="18"/>
          <w:szCs w:val="18"/>
          <w:lang w:val="en-GB"/>
        </w:rPr>
        <w:t xml:space="preserve"> G</w:t>
      </w:r>
      <w:r w:rsidR="00B25133">
        <w:rPr>
          <w:rFonts w:ascii="Times New Roman" w:hAnsi="Times New Roman" w:cs="Times New Roman"/>
          <w:sz w:val="18"/>
          <w:szCs w:val="18"/>
          <w:lang w:val="en-GB"/>
        </w:rPr>
        <w:t>.</w:t>
      </w:r>
      <w:r>
        <w:rPr>
          <w:rFonts w:ascii="Times New Roman" w:hAnsi="Times New Roman" w:cs="Times New Roman"/>
          <w:sz w:val="18"/>
          <w:szCs w:val="18"/>
          <w:lang w:val="en-GB"/>
        </w:rPr>
        <w:t>E</w:t>
      </w:r>
      <w:r w:rsidR="00B25133">
        <w:rPr>
          <w:rFonts w:ascii="Times New Roman" w:hAnsi="Times New Roman" w:cs="Times New Roman"/>
          <w:sz w:val="18"/>
          <w:szCs w:val="18"/>
          <w:lang w:val="en-GB"/>
        </w:rPr>
        <w:t>.</w:t>
      </w:r>
      <w:r>
        <w:rPr>
          <w:rFonts w:ascii="Times New Roman" w:hAnsi="Times New Roman" w:cs="Times New Roman"/>
          <w:sz w:val="18"/>
          <w:szCs w:val="18"/>
          <w:lang w:val="en-GB"/>
        </w:rPr>
        <w:t xml:space="preserve"> &amp; Godin</w:t>
      </w:r>
      <w:r w:rsidR="00B25133">
        <w:rPr>
          <w:rFonts w:ascii="Times New Roman" w:hAnsi="Times New Roman" w:cs="Times New Roman"/>
          <w:sz w:val="18"/>
          <w:szCs w:val="18"/>
          <w:lang w:val="en-GB"/>
        </w:rPr>
        <w:t>,</w:t>
      </w:r>
      <w:r>
        <w:rPr>
          <w:rFonts w:ascii="Times New Roman" w:hAnsi="Times New Roman" w:cs="Times New Roman"/>
          <w:sz w:val="18"/>
          <w:szCs w:val="18"/>
          <w:lang w:val="en-GB"/>
        </w:rPr>
        <w:t xml:space="preserve"> J-G</w:t>
      </w:r>
      <w:r w:rsidR="00B25133">
        <w:rPr>
          <w:rFonts w:ascii="Times New Roman" w:hAnsi="Times New Roman" w:cs="Times New Roman"/>
          <w:sz w:val="18"/>
          <w:szCs w:val="18"/>
          <w:lang w:val="en-GB"/>
        </w:rPr>
        <w:t>.</w:t>
      </w:r>
      <w:r>
        <w:rPr>
          <w:rFonts w:ascii="Times New Roman" w:hAnsi="Times New Roman" w:cs="Times New Roman"/>
          <w:sz w:val="18"/>
          <w:szCs w:val="18"/>
          <w:lang w:val="en-GB"/>
        </w:rPr>
        <w:t>J</w:t>
      </w:r>
      <w:r w:rsidR="00B25133">
        <w:rPr>
          <w:rFonts w:ascii="Times New Roman" w:hAnsi="Times New Roman" w:cs="Times New Roman"/>
          <w:sz w:val="18"/>
          <w:szCs w:val="18"/>
          <w:lang w:val="en-GB"/>
        </w:rPr>
        <w:t>.</w:t>
      </w:r>
      <w:r>
        <w:rPr>
          <w:rFonts w:ascii="Times New Roman" w:hAnsi="Times New Roman" w:cs="Times New Roman"/>
          <w:sz w:val="18"/>
          <w:szCs w:val="18"/>
          <w:lang w:val="en-GB"/>
        </w:rPr>
        <w:t xml:space="preserve"> (1999) Chemical alarm signals in wild Trinidadian guppies (</w:t>
      </w:r>
      <w:r w:rsidRPr="00B25133">
        <w:rPr>
          <w:rFonts w:ascii="Times New Roman" w:hAnsi="Times New Roman" w:cs="Times New Roman"/>
          <w:i/>
          <w:sz w:val="18"/>
          <w:szCs w:val="18"/>
          <w:lang w:val="en-GB"/>
        </w:rPr>
        <w:t>Poecilia reticulata</w:t>
      </w:r>
      <w:r>
        <w:rPr>
          <w:rFonts w:ascii="Times New Roman" w:hAnsi="Times New Roman" w:cs="Times New Roman"/>
          <w:sz w:val="18"/>
          <w:szCs w:val="18"/>
          <w:lang w:val="en-GB"/>
        </w:rPr>
        <w:t xml:space="preserve">). </w:t>
      </w:r>
      <w:r w:rsidR="000F6753">
        <w:rPr>
          <w:rFonts w:ascii="Times New Roman" w:hAnsi="Times New Roman" w:cs="Times New Roman"/>
          <w:sz w:val="18"/>
          <w:szCs w:val="18"/>
          <w:lang w:val="en-GB"/>
        </w:rPr>
        <w:t>Can</w:t>
      </w:r>
      <w:r w:rsidR="00B25133">
        <w:rPr>
          <w:rFonts w:ascii="Times New Roman" w:hAnsi="Times New Roman" w:cs="Times New Roman"/>
          <w:sz w:val="18"/>
          <w:szCs w:val="18"/>
          <w:lang w:val="en-GB"/>
        </w:rPr>
        <w:t>adian</w:t>
      </w:r>
      <w:r w:rsidR="000F6753">
        <w:rPr>
          <w:rFonts w:ascii="Times New Roman" w:hAnsi="Times New Roman" w:cs="Times New Roman"/>
          <w:sz w:val="18"/>
          <w:szCs w:val="18"/>
          <w:lang w:val="en-GB"/>
        </w:rPr>
        <w:t xml:space="preserve"> J</w:t>
      </w:r>
      <w:r w:rsidR="00B25133">
        <w:rPr>
          <w:rFonts w:ascii="Times New Roman" w:hAnsi="Times New Roman" w:cs="Times New Roman"/>
          <w:sz w:val="18"/>
          <w:szCs w:val="18"/>
          <w:lang w:val="en-GB"/>
        </w:rPr>
        <w:t xml:space="preserve">ournal of Zoology, 77, </w:t>
      </w:r>
      <w:r w:rsidR="000F6753">
        <w:rPr>
          <w:rFonts w:ascii="Times New Roman" w:hAnsi="Times New Roman" w:cs="Times New Roman"/>
          <w:sz w:val="18"/>
          <w:szCs w:val="18"/>
          <w:lang w:val="en-GB"/>
        </w:rPr>
        <w:t>562-570.</w:t>
      </w:r>
    </w:p>
    <w:p w14:paraId="13DBE884" w14:textId="60BBF7F6" w:rsidR="004A2240" w:rsidRPr="00B43923" w:rsidRDefault="004A2240">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Brown</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C</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Jones</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F</w:t>
      </w:r>
      <w:r w:rsidR="00C1595D">
        <w:rPr>
          <w:rFonts w:ascii="Times New Roman" w:hAnsi="Times New Roman" w:cs="Times New Roman"/>
          <w:sz w:val="18"/>
          <w:szCs w:val="18"/>
          <w:lang w:val="en-GB"/>
        </w:rPr>
        <w:t>.</w:t>
      </w:r>
      <w:r w:rsidR="006101E6">
        <w:rPr>
          <w:rFonts w:ascii="Times New Roman" w:hAnsi="Times New Roman" w:cs="Times New Roman"/>
          <w:sz w:val="18"/>
          <w:szCs w:val="18"/>
          <w:lang w:val="en-GB"/>
        </w:rPr>
        <w:t xml:space="preserve"> &amp;</w:t>
      </w:r>
      <w:r w:rsidRPr="00B43923">
        <w:rPr>
          <w:rFonts w:ascii="Times New Roman" w:hAnsi="Times New Roman" w:cs="Times New Roman"/>
          <w:sz w:val="18"/>
          <w:szCs w:val="18"/>
          <w:lang w:val="en-GB"/>
        </w:rPr>
        <w:t xml:space="preserve"> Braithwaite</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V</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(2005) In situ examination of boldness-shyness traits in the tropical poeciliid, </w:t>
      </w:r>
      <w:r w:rsidRPr="00B43923">
        <w:rPr>
          <w:rFonts w:ascii="Times New Roman" w:hAnsi="Times New Roman" w:cs="Times New Roman"/>
          <w:i/>
          <w:sz w:val="18"/>
          <w:szCs w:val="18"/>
          <w:lang w:val="en-GB"/>
        </w:rPr>
        <w:t>Brachyraphis episcopi</w:t>
      </w:r>
      <w:r w:rsidRPr="00B43923">
        <w:rPr>
          <w:rFonts w:ascii="Times New Roman" w:hAnsi="Times New Roman" w:cs="Times New Roman"/>
          <w:sz w:val="18"/>
          <w:szCs w:val="18"/>
          <w:lang w:val="en-GB"/>
        </w:rPr>
        <w:t>. Anim</w:t>
      </w:r>
      <w:r w:rsidR="00C1595D">
        <w:rPr>
          <w:rFonts w:ascii="Times New Roman" w:hAnsi="Times New Roman" w:cs="Times New Roman"/>
          <w:sz w:val="18"/>
          <w:szCs w:val="18"/>
          <w:lang w:val="en-GB"/>
        </w:rPr>
        <w:t>al Behaviour, 70,</w:t>
      </w:r>
      <w:r w:rsidRPr="00B43923">
        <w:rPr>
          <w:rFonts w:ascii="Times New Roman" w:hAnsi="Times New Roman" w:cs="Times New Roman"/>
          <w:sz w:val="18"/>
          <w:szCs w:val="18"/>
          <w:lang w:val="en-GB"/>
        </w:rPr>
        <w:t xml:space="preserve"> 1003-1009.</w:t>
      </w:r>
    </w:p>
    <w:p w14:paraId="04C3E211" w14:textId="120FD2FD" w:rsidR="000A5D26" w:rsidRPr="00B43923" w:rsidRDefault="000A5D26">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Brown</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C</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Burgess</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F</w:t>
      </w:r>
      <w:r w:rsidR="00C1595D">
        <w:rPr>
          <w:rFonts w:ascii="Times New Roman" w:hAnsi="Times New Roman" w:cs="Times New Roman"/>
          <w:sz w:val="18"/>
          <w:szCs w:val="18"/>
          <w:lang w:val="en-GB"/>
        </w:rPr>
        <w:t>.</w:t>
      </w:r>
      <w:r w:rsidR="006101E6">
        <w:rPr>
          <w:rFonts w:ascii="Times New Roman" w:hAnsi="Times New Roman" w:cs="Times New Roman"/>
          <w:sz w:val="18"/>
          <w:szCs w:val="18"/>
          <w:lang w:val="en-GB"/>
        </w:rPr>
        <w:t xml:space="preserve"> &amp;</w:t>
      </w:r>
      <w:r w:rsidRPr="00B43923">
        <w:rPr>
          <w:rFonts w:ascii="Times New Roman" w:hAnsi="Times New Roman" w:cs="Times New Roman"/>
          <w:sz w:val="18"/>
          <w:szCs w:val="18"/>
          <w:lang w:val="en-GB"/>
        </w:rPr>
        <w:t xml:space="preserve"> Braithwaite</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V</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A</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(2007) Heritable and experiential effects on boldness in a tropical poeciliid. Behav</w:t>
      </w:r>
      <w:r w:rsidR="000359FE">
        <w:rPr>
          <w:rFonts w:ascii="Times New Roman" w:hAnsi="Times New Roman" w:cs="Times New Roman"/>
          <w:sz w:val="18"/>
          <w:szCs w:val="18"/>
          <w:lang w:val="en-GB"/>
        </w:rPr>
        <w:t>io</w:t>
      </w:r>
      <w:r w:rsidR="00C1595D">
        <w:rPr>
          <w:rFonts w:ascii="Times New Roman" w:hAnsi="Times New Roman" w:cs="Times New Roman"/>
          <w:sz w:val="18"/>
          <w:szCs w:val="18"/>
          <w:lang w:val="en-GB"/>
        </w:rPr>
        <w:t>ral</w:t>
      </w:r>
      <w:r w:rsidRPr="00B43923">
        <w:rPr>
          <w:rFonts w:ascii="Times New Roman" w:hAnsi="Times New Roman" w:cs="Times New Roman"/>
          <w:sz w:val="18"/>
          <w:szCs w:val="18"/>
          <w:lang w:val="en-GB"/>
        </w:rPr>
        <w:t xml:space="preserve"> Ecol</w:t>
      </w:r>
      <w:r w:rsidR="00C1595D">
        <w:rPr>
          <w:rFonts w:ascii="Times New Roman" w:hAnsi="Times New Roman" w:cs="Times New Roman"/>
          <w:sz w:val="18"/>
          <w:szCs w:val="18"/>
          <w:lang w:val="en-GB"/>
        </w:rPr>
        <w:t>ogy and Sociobiology, 62,</w:t>
      </w:r>
      <w:r w:rsidRPr="00B43923">
        <w:rPr>
          <w:rFonts w:ascii="Times New Roman" w:hAnsi="Times New Roman" w:cs="Times New Roman"/>
          <w:sz w:val="18"/>
          <w:szCs w:val="18"/>
          <w:lang w:val="en-GB"/>
        </w:rPr>
        <w:t xml:space="preserve"> 237-243.</w:t>
      </w:r>
    </w:p>
    <w:p w14:paraId="3A2E9DBC" w14:textId="44513996" w:rsidR="00DA6B46" w:rsidRPr="00B43923" w:rsidRDefault="00DA6B46">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Brydges</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N</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M</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Colegrave</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N</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Heathcote</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R</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J</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P</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Braithwaite</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V</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A</w:t>
      </w:r>
      <w:r w:rsidR="00C1595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(2008) Habitat stability and predation pressure affect temperament behaviours in populations </w:t>
      </w:r>
      <w:r w:rsidR="00B95D25" w:rsidRPr="00B43923">
        <w:rPr>
          <w:rFonts w:ascii="Times New Roman" w:hAnsi="Times New Roman" w:cs="Times New Roman"/>
          <w:sz w:val="18"/>
          <w:szCs w:val="18"/>
          <w:lang w:val="en-GB"/>
        </w:rPr>
        <w:t>of three-spined sticklebacks. J</w:t>
      </w:r>
      <w:r w:rsidR="00C1595D">
        <w:rPr>
          <w:rFonts w:ascii="Times New Roman" w:hAnsi="Times New Roman" w:cs="Times New Roman"/>
          <w:sz w:val="18"/>
          <w:szCs w:val="18"/>
          <w:lang w:val="en-GB"/>
        </w:rPr>
        <w:t>ournal of</w:t>
      </w:r>
      <w:r w:rsidR="00B95D25" w:rsidRPr="00B43923">
        <w:rPr>
          <w:rFonts w:ascii="Times New Roman" w:hAnsi="Times New Roman" w:cs="Times New Roman"/>
          <w:sz w:val="18"/>
          <w:szCs w:val="18"/>
          <w:lang w:val="en-GB"/>
        </w:rPr>
        <w:t xml:space="preserve"> Anim</w:t>
      </w:r>
      <w:r w:rsidR="00C1595D">
        <w:rPr>
          <w:rFonts w:ascii="Times New Roman" w:hAnsi="Times New Roman" w:cs="Times New Roman"/>
          <w:sz w:val="18"/>
          <w:szCs w:val="18"/>
          <w:lang w:val="en-GB"/>
        </w:rPr>
        <w:t>al</w:t>
      </w:r>
      <w:r w:rsidR="00B95D25" w:rsidRPr="00B43923">
        <w:rPr>
          <w:rFonts w:ascii="Times New Roman" w:hAnsi="Times New Roman" w:cs="Times New Roman"/>
          <w:sz w:val="18"/>
          <w:szCs w:val="18"/>
          <w:lang w:val="en-GB"/>
        </w:rPr>
        <w:t xml:space="preserve"> Ecol</w:t>
      </w:r>
      <w:r w:rsidR="00C1595D">
        <w:rPr>
          <w:rFonts w:ascii="Times New Roman" w:hAnsi="Times New Roman" w:cs="Times New Roman"/>
          <w:sz w:val="18"/>
          <w:szCs w:val="18"/>
          <w:lang w:val="en-GB"/>
        </w:rPr>
        <w:t xml:space="preserve">ogy, 77, </w:t>
      </w:r>
      <w:r w:rsidRPr="00B43923">
        <w:rPr>
          <w:rFonts w:ascii="Times New Roman" w:hAnsi="Times New Roman" w:cs="Times New Roman"/>
          <w:sz w:val="18"/>
          <w:szCs w:val="18"/>
          <w:lang w:val="en-GB"/>
        </w:rPr>
        <w:t>229-235.</w:t>
      </w:r>
    </w:p>
    <w:p w14:paraId="794E4DCB" w14:textId="6B9ABE49" w:rsidR="007E40A0" w:rsidRPr="00B43923" w:rsidRDefault="007E40A0">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Burns</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G</w:t>
      </w:r>
      <w:r w:rsidR="006101E6">
        <w:rPr>
          <w:rFonts w:ascii="Times New Roman" w:hAnsi="Times New Roman" w:cs="Times New Roman"/>
          <w:sz w:val="18"/>
          <w:szCs w:val="18"/>
          <w:lang w:val="en-GB"/>
        </w:rPr>
        <w:t>. (2008)</w:t>
      </w:r>
      <w:r w:rsidRPr="00B43923">
        <w:rPr>
          <w:rFonts w:ascii="Times New Roman" w:hAnsi="Times New Roman" w:cs="Times New Roman"/>
          <w:sz w:val="18"/>
          <w:szCs w:val="18"/>
          <w:lang w:val="en-GB"/>
        </w:rPr>
        <w:t xml:space="preserve"> The validity of three tests of temperament in guppies (</w:t>
      </w:r>
      <w:r w:rsidRPr="00B43923">
        <w:rPr>
          <w:rFonts w:ascii="Times New Roman" w:hAnsi="Times New Roman" w:cs="Times New Roman"/>
          <w:i/>
          <w:sz w:val="18"/>
          <w:szCs w:val="18"/>
          <w:lang w:val="en-GB"/>
        </w:rPr>
        <w:t>Poecilia reticulata</w:t>
      </w:r>
      <w:r w:rsidRPr="00B43923">
        <w:rPr>
          <w:rFonts w:ascii="Times New Roman" w:hAnsi="Times New Roman" w:cs="Times New Roman"/>
          <w:sz w:val="18"/>
          <w:szCs w:val="18"/>
          <w:lang w:val="en-GB"/>
        </w:rPr>
        <w:t>). J</w:t>
      </w:r>
      <w:r w:rsidR="006101E6">
        <w:rPr>
          <w:rFonts w:ascii="Times New Roman" w:hAnsi="Times New Roman" w:cs="Times New Roman"/>
          <w:sz w:val="18"/>
          <w:szCs w:val="18"/>
          <w:lang w:val="en-GB"/>
        </w:rPr>
        <w:t>ournal of</w:t>
      </w:r>
      <w:r w:rsidRPr="00B43923">
        <w:rPr>
          <w:rFonts w:ascii="Times New Roman" w:hAnsi="Times New Roman" w:cs="Times New Roman"/>
          <w:sz w:val="18"/>
          <w:szCs w:val="18"/>
          <w:lang w:val="en-GB"/>
        </w:rPr>
        <w:t xml:space="preserve"> Comp</w:t>
      </w:r>
      <w:r w:rsidR="006101E6">
        <w:rPr>
          <w:rFonts w:ascii="Times New Roman" w:hAnsi="Times New Roman" w:cs="Times New Roman"/>
          <w:sz w:val="18"/>
          <w:szCs w:val="18"/>
          <w:lang w:val="en-GB"/>
        </w:rPr>
        <w:t xml:space="preserve">arative Psychology, 122, </w:t>
      </w:r>
      <w:r w:rsidRPr="00B43923">
        <w:rPr>
          <w:rFonts w:ascii="Times New Roman" w:hAnsi="Times New Roman" w:cs="Times New Roman"/>
          <w:sz w:val="18"/>
          <w:szCs w:val="18"/>
          <w:lang w:val="en-GB"/>
        </w:rPr>
        <w:t>344-356.</w:t>
      </w:r>
    </w:p>
    <w:p w14:paraId="4F12F8BD" w14:textId="5FEB6399" w:rsidR="00177100" w:rsidRPr="00B43923" w:rsidRDefault="00177100">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Caliman</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Carneiro</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L</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S</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Santangelo</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M</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Guariento</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R</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D</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Pires</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P</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F</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Suhett</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L</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Quesado</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L</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B</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Scofield</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V</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Fonte</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E</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S</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Lopes</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P</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M</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Sanches</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L</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F</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Azevedo</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F</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D</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Marinho</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C</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C</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Bozelli</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R</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L</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Esteves</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F</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A</w:t>
      </w:r>
      <w:r w:rsidR="006101E6">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Farjalla</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V</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F</w:t>
      </w:r>
      <w:r w:rsidR="006101E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(2010) Temporal coherence among tropical coastal lagoons: a search for patterns and mechanisms. Braz</w:t>
      </w:r>
      <w:r w:rsidR="006101E6">
        <w:rPr>
          <w:rFonts w:ascii="Times New Roman" w:hAnsi="Times New Roman" w:cs="Times New Roman"/>
          <w:sz w:val="18"/>
          <w:szCs w:val="18"/>
          <w:lang w:val="en-GB"/>
        </w:rPr>
        <w:t>ilian</w:t>
      </w:r>
      <w:r w:rsidRPr="00B43923">
        <w:rPr>
          <w:rFonts w:ascii="Times New Roman" w:hAnsi="Times New Roman" w:cs="Times New Roman"/>
          <w:sz w:val="18"/>
          <w:szCs w:val="18"/>
          <w:lang w:val="en-GB"/>
        </w:rPr>
        <w:t xml:space="preserve"> J</w:t>
      </w:r>
      <w:r w:rsidR="006101E6">
        <w:rPr>
          <w:rFonts w:ascii="Times New Roman" w:hAnsi="Times New Roman" w:cs="Times New Roman"/>
          <w:sz w:val="18"/>
          <w:szCs w:val="18"/>
          <w:lang w:val="en-GB"/>
        </w:rPr>
        <w:t>ournal of Biology, 70,</w:t>
      </w:r>
      <w:r w:rsidRPr="00B43923">
        <w:rPr>
          <w:rFonts w:ascii="Times New Roman" w:hAnsi="Times New Roman" w:cs="Times New Roman"/>
          <w:sz w:val="18"/>
          <w:szCs w:val="18"/>
          <w:lang w:val="en-GB"/>
        </w:rPr>
        <w:t xml:space="preserve"> 803-814.</w:t>
      </w:r>
    </w:p>
    <w:p w14:paraId="13635BFC" w14:textId="2E00C0B9" w:rsidR="00966623" w:rsidRDefault="00966623">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Carter</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J</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 Feeney</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W</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E</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 Marshall</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H</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H</w:t>
      </w:r>
      <w:r w:rsidR="00B05458">
        <w:rPr>
          <w:rFonts w:ascii="Times New Roman" w:hAnsi="Times New Roman" w:cs="Times New Roman"/>
          <w:sz w:val="18"/>
          <w:szCs w:val="18"/>
          <w:lang w:val="en-GB"/>
        </w:rPr>
        <w:t>.</w:t>
      </w:r>
      <w:r w:rsidR="009D5F12">
        <w:rPr>
          <w:rFonts w:ascii="Times New Roman" w:hAnsi="Times New Roman" w:cs="Times New Roman"/>
          <w:sz w:val="18"/>
          <w:szCs w:val="18"/>
          <w:lang w:val="en-GB"/>
        </w:rPr>
        <w:t>, Cow</w:t>
      </w:r>
      <w:r w:rsidRPr="00B43923">
        <w:rPr>
          <w:rFonts w:ascii="Times New Roman" w:hAnsi="Times New Roman" w:cs="Times New Roman"/>
          <w:sz w:val="18"/>
          <w:szCs w:val="18"/>
          <w:lang w:val="en-GB"/>
        </w:rPr>
        <w:t>lishaw</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G</w:t>
      </w:r>
      <w:r w:rsidR="00B05458">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Heinsohn</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R</w:t>
      </w:r>
      <w:r w:rsidR="00B0545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(2013) Animal personality: what are behavioural ecologists measuring? Biol</w:t>
      </w:r>
      <w:r w:rsidR="00B05458">
        <w:rPr>
          <w:rFonts w:ascii="Times New Roman" w:hAnsi="Times New Roman" w:cs="Times New Roman"/>
          <w:sz w:val="18"/>
          <w:szCs w:val="18"/>
          <w:lang w:val="en-GB"/>
        </w:rPr>
        <w:t xml:space="preserve">ogical Reviews, 88, </w:t>
      </w:r>
      <w:r w:rsidRPr="00B43923">
        <w:rPr>
          <w:rFonts w:ascii="Times New Roman" w:hAnsi="Times New Roman" w:cs="Times New Roman"/>
          <w:sz w:val="18"/>
          <w:szCs w:val="18"/>
          <w:lang w:val="en-GB"/>
        </w:rPr>
        <w:t>465-475.</w:t>
      </w:r>
    </w:p>
    <w:p w14:paraId="2082FB77" w14:textId="55F635BE" w:rsidR="00FE5334" w:rsidRPr="00183356" w:rsidRDefault="00FE5334">
      <w:pPr>
        <w:ind w:left="709" w:hanging="709"/>
        <w:rPr>
          <w:rFonts w:ascii="Times New Roman" w:hAnsi="Times New Roman" w:cs="Times New Roman"/>
          <w:sz w:val="18"/>
          <w:szCs w:val="18"/>
          <w:lang w:val="pt-BR"/>
        </w:rPr>
      </w:pPr>
      <w:r>
        <w:rPr>
          <w:rFonts w:ascii="Times New Roman" w:hAnsi="Times New Roman" w:cs="Times New Roman"/>
          <w:sz w:val="18"/>
          <w:szCs w:val="18"/>
          <w:lang w:val="en-GB"/>
        </w:rPr>
        <w:t>Chagas</w:t>
      </w:r>
      <w:r w:rsidR="00B05458">
        <w:rPr>
          <w:rFonts w:ascii="Times New Roman" w:hAnsi="Times New Roman" w:cs="Times New Roman"/>
          <w:sz w:val="18"/>
          <w:szCs w:val="18"/>
          <w:lang w:val="en-GB"/>
        </w:rPr>
        <w:t>,</w:t>
      </w:r>
      <w:r>
        <w:rPr>
          <w:rFonts w:ascii="Times New Roman" w:hAnsi="Times New Roman" w:cs="Times New Roman"/>
          <w:sz w:val="18"/>
          <w:szCs w:val="18"/>
          <w:lang w:val="en-GB"/>
        </w:rPr>
        <w:t xml:space="preserve"> G</w:t>
      </w:r>
      <w:r w:rsidR="00B05458">
        <w:rPr>
          <w:rFonts w:ascii="Times New Roman" w:hAnsi="Times New Roman" w:cs="Times New Roman"/>
          <w:sz w:val="18"/>
          <w:szCs w:val="18"/>
          <w:lang w:val="en-GB"/>
        </w:rPr>
        <w:t>.</w:t>
      </w:r>
      <w:r>
        <w:rPr>
          <w:rFonts w:ascii="Times New Roman" w:hAnsi="Times New Roman" w:cs="Times New Roman"/>
          <w:sz w:val="18"/>
          <w:szCs w:val="18"/>
          <w:lang w:val="en-GB"/>
        </w:rPr>
        <w:t>G</w:t>
      </w:r>
      <w:r w:rsidR="00B05458">
        <w:rPr>
          <w:rFonts w:ascii="Times New Roman" w:hAnsi="Times New Roman" w:cs="Times New Roman"/>
          <w:sz w:val="18"/>
          <w:szCs w:val="18"/>
          <w:lang w:val="en-GB"/>
        </w:rPr>
        <w:t>. &amp;</w:t>
      </w:r>
      <w:r>
        <w:rPr>
          <w:rFonts w:ascii="Times New Roman" w:hAnsi="Times New Roman" w:cs="Times New Roman"/>
          <w:sz w:val="18"/>
          <w:szCs w:val="18"/>
          <w:lang w:val="en-GB"/>
        </w:rPr>
        <w:t xml:space="preserve"> Suzuki</w:t>
      </w:r>
      <w:r w:rsidR="00B05458">
        <w:rPr>
          <w:rFonts w:ascii="Times New Roman" w:hAnsi="Times New Roman" w:cs="Times New Roman"/>
          <w:sz w:val="18"/>
          <w:szCs w:val="18"/>
          <w:lang w:val="en-GB"/>
        </w:rPr>
        <w:t>,</w:t>
      </w:r>
      <w:r>
        <w:rPr>
          <w:rFonts w:ascii="Times New Roman" w:hAnsi="Times New Roman" w:cs="Times New Roman"/>
          <w:sz w:val="18"/>
          <w:szCs w:val="18"/>
          <w:lang w:val="en-GB"/>
        </w:rPr>
        <w:t xml:space="preserve"> M</w:t>
      </w:r>
      <w:r w:rsidR="00B05458">
        <w:rPr>
          <w:rFonts w:ascii="Times New Roman" w:hAnsi="Times New Roman" w:cs="Times New Roman"/>
          <w:sz w:val="18"/>
          <w:szCs w:val="18"/>
          <w:lang w:val="en-GB"/>
        </w:rPr>
        <w:t>.</w:t>
      </w:r>
      <w:r>
        <w:rPr>
          <w:rFonts w:ascii="Times New Roman" w:hAnsi="Times New Roman" w:cs="Times New Roman"/>
          <w:sz w:val="18"/>
          <w:szCs w:val="18"/>
          <w:lang w:val="en-GB"/>
        </w:rPr>
        <w:t>S</w:t>
      </w:r>
      <w:r w:rsidR="00B05458">
        <w:rPr>
          <w:rFonts w:ascii="Times New Roman" w:hAnsi="Times New Roman" w:cs="Times New Roman"/>
          <w:sz w:val="18"/>
          <w:szCs w:val="18"/>
          <w:lang w:val="en-GB"/>
        </w:rPr>
        <w:t>. (2005)</w:t>
      </w:r>
      <w:r>
        <w:rPr>
          <w:rFonts w:ascii="Times New Roman" w:hAnsi="Times New Roman" w:cs="Times New Roman"/>
          <w:sz w:val="18"/>
          <w:szCs w:val="18"/>
          <w:lang w:val="en-GB"/>
        </w:rPr>
        <w:t xml:space="preserve"> Seasonal hydrochemical variation in a tropical coastal lagoon (Açu Lagoon, Brazil). </w:t>
      </w:r>
      <w:r w:rsidRPr="00183356">
        <w:rPr>
          <w:rFonts w:ascii="Times New Roman" w:hAnsi="Times New Roman" w:cs="Times New Roman"/>
          <w:sz w:val="18"/>
          <w:szCs w:val="18"/>
          <w:lang w:val="pt-BR"/>
        </w:rPr>
        <w:t>Braz</w:t>
      </w:r>
      <w:r w:rsidR="00B05458" w:rsidRPr="00183356">
        <w:rPr>
          <w:rFonts w:ascii="Times New Roman" w:hAnsi="Times New Roman" w:cs="Times New Roman"/>
          <w:sz w:val="18"/>
          <w:szCs w:val="18"/>
          <w:lang w:val="pt-BR"/>
        </w:rPr>
        <w:t>ilian</w:t>
      </w:r>
      <w:r w:rsidRPr="00183356">
        <w:rPr>
          <w:rFonts w:ascii="Times New Roman" w:hAnsi="Times New Roman" w:cs="Times New Roman"/>
          <w:sz w:val="18"/>
          <w:szCs w:val="18"/>
          <w:lang w:val="pt-BR"/>
        </w:rPr>
        <w:t xml:space="preserve"> J</w:t>
      </w:r>
      <w:r w:rsidR="00B05458" w:rsidRPr="00183356">
        <w:rPr>
          <w:rFonts w:ascii="Times New Roman" w:hAnsi="Times New Roman" w:cs="Times New Roman"/>
          <w:sz w:val="18"/>
          <w:szCs w:val="18"/>
          <w:lang w:val="pt-BR"/>
        </w:rPr>
        <w:t>ournal of Biology,</w:t>
      </w:r>
      <w:r w:rsidRPr="00183356">
        <w:rPr>
          <w:rFonts w:ascii="Times New Roman" w:hAnsi="Times New Roman" w:cs="Times New Roman"/>
          <w:sz w:val="18"/>
          <w:szCs w:val="18"/>
          <w:lang w:val="pt-BR"/>
        </w:rPr>
        <w:t xml:space="preserve"> 65, 597-607.</w:t>
      </w:r>
    </w:p>
    <w:p w14:paraId="49E0751A" w14:textId="4E0E2454" w:rsidR="00EA799E" w:rsidRPr="00B43923" w:rsidRDefault="00EA799E">
      <w:pPr>
        <w:ind w:left="709" w:hanging="709"/>
        <w:rPr>
          <w:rFonts w:ascii="Times New Roman" w:hAnsi="Times New Roman" w:cs="Times New Roman"/>
          <w:sz w:val="18"/>
          <w:szCs w:val="18"/>
          <w:lang w:val="en-GB"/>
        </w:rPr>
      </w:pPr>
      <w:r w:rsidRPr="00E614B2">
        <w:rPr>
          <w:rFonts w:ascii="Times New Roman" w:hAnsi="Times New Roman" w:cs="Times New Roman"/>
          <w:sz w:val="18"/>
          <w:szCs w:val="18"/>
          <w:lang w:val="pt-BR"/>
        </w:rPr>
        <w:t>Corre</w:t>
      </w:r>
      <w:r w:rsidR="00E2797D" w:rsidRPr="00E614B2">
        <w:rPr>
          <w:rFonts w:ascii="Times New Roman" w:hAnsi="Times New Roman" w:cs="Times New Roman"/>
          <w:sz w:val="18"/>
          <w:szCs w:val="18"/>
          <w:lang w:val="pt-BR"/>
        </w:rPr>
        <w:t>ia, L.</w:t>
      </w:r>
      <w:r w:rsidR="004615BA" w:rsidRPr="00E614B2">
        <w:rPr>
          <w:rFonts w:ascii="Times New Roman" w:hAnsi="Times New Roman" w:cs="Times New Roman"/>
          <w:sz w:val="18"/>
          <w:szCs w:val="18"/>
          <w:lang w:val="pt-BR"/>
        </w:rPr>
        <w:t>V. (2015)</w:t>
      </w:r>
      <w:r w:rsidRPr="00E614B2">
        <w:rPr>
          <w:rFonts w:ascii="Times New Roman" w:hAnsi="Times New Roman" w:cs="Times New Roman"/>
          <w:sz w:val="18"/>
          <w:szCs w:val="18"/>
          <w:lang w:val="pt-BR"/>
        </w:rPr>
        <w:t xml:space="preserve"> O efeito da salinidade em </w:t>
      </w:r>
      <w:r w:rsidRPr="00E614B2">
        <w:rPr>
          <w:rFonts w:ascii="Times New Roman" w:hAnsi="Times New Roman" w:cs="Times New Roman"/>
          <w:i/>
          <w:sz w:val="18"/>
          <w:szCs w:val="18"/>
          <w:lang w:val="pt-BR"/>
        </w:rPr>
        <w:t>Poecilia vivipaea</w:t>
      </w:r>
      <w:r w:rsidRPr="00E614B2">
        <w:rPr>
          <w:rFonts w:ascii="Times New Roman" w:hAnsi="Times New Roman" w:cs="Times New Roman"/>
          <w:sz w:val="18"/>
          <w:szCs w:val="18"/>
          <w:lang w:val="pt-BR"/>
        </w:rPr>
        <w:t xml:space="preserve"> Bloch &amp; Schneider 1801 (Poeciliidae): explorando as variações no provisionamento materno e outras táticas reprodutivas. Dissertação de Mestrado em Ecologia. Universidade Federal do Rio de Janeiro. </w:t>
      </w:r>
      <w:r>
        <w:rPr>
          <w:rFonts w:ascii="Times New Roman" w:hAnsi="Times New Roman" w:cs="Times New Roman"/>
          <w:sz w:val="18"/>
          <w:szCs w:val="18"/>
          <w:lang w:val="en-GB"/>
        </w:rPr>
        <w:t xml:space="preserve">Rio de Janeiro: UFRJ, 93p. </w:t>
      </w:r>
    </w:p>
    <w:p w14:paraId="0FB38340" w14:textId="0D92B24E" w:rsidR="00E2797D" w:rsidRPr="00B43923" w:rsidRDefault="00C108B5">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Cote</w:t>
      </w:r>
      <w:r w:rsidR="001C38D5">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1C38D5">
        <w:rPr>
          <w:rFonts w:ascii="Times New Roman" w:hAnsi="Times New Roman" w:cs="Times New Roman"/>
          <w:sz w:val="18"/>
          <w:szCs w:val="18"/>
          <w:lang w:val="en-GB"/>
        </w:rPr>
        <w:t>.</w:t>
      </w:r>
      <w:r w:rsidRPr="00B43923">
        <w:rPr>
          <w:rFonts w:ascii="Times New Roman" w:hAnsi="Times New Roman" w:cs="Times New Roman"/>
          <w:sz w:val="18"/>
          <w:szCs w:val="18"/>
          <w:lang w:val="en-GB"/>
        </w:rPr>
        <w:t>, Fogarty</w:t>
      </w:r>
      <w:r w:rsidR="001C38D5">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S</w:t>
      </w:r>
      <w:r w:rsidR="001C38D5">
        <w:rPr>
          <w:rFonts w:ascii="Times New Roman" w:hAnsi="Times New Roman" w:cs="Times New Roman"/>
          <w:sz w:val="18"/>
          <w:szCs w:val="18"/>
          <w:lang w:val="en-GB"/>
        </w:rPr>
        <w:t>.</w:t>
      </w:r>
      <w:r w:rsidRPr="00B43923">
        <w:rPr>
          <w:rFonts w:ascii="Times New Roman" w:hAnsi="Times New Roman" w:cs="Times New Roman"/>
          <w:sz w:val="18"/>
          <w:szCs w:val="18"/>
          <w:lang w:val="en-GB"/>
        </w:rPr>
        <w:t>, Weinersmith</w:t>
      </w:r>
      <w:r w:rsidR="001C38D5">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K</w:t>
      </w:r>
      <w:r w:rsidR="001C38D5">
        <w:rPr>
          <w:rFonts w:ascii="Times New Roman" w:hAnsi="Times New Roman" w:cs="Times New Roman"/>
          <w:sz w:val="18"/>
          <w:szCs w:val="18"/>
          <w:lang w:val="en-GB"/>
        </w:rPr>
        <w:t>.</w:t>
      </w:r>
      <w:r w:rsidRPr="00B43923">
        <w:rPr>
          <w:rFonts w:ascii="Times New Roman" w:hAnsi="Times New Roman" w:cs="Times New Roman"/>
          <w:sz w:val="18"/>
          <w:szCs w:val="18"/>
          <w:lang w:val="en-GB"/>
        </w:rPr>
        <w:t>, Brodin</w:t>
      </w:r>
      <w:r w:rsidR="001C38D5">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T</w:t>
      </w:r>
      <w:r w:rsidR="001C38D5">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Sih</w:t>
      </w:r>
      <w:r w:rsidR="001C38D5">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1C38D5">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(2010) Personality traits and dispersal tendency in the invasive mosquitofish (</w:t>
      </w:r>
      <w:r w:rsidRPr="001C38D5">
        <w:rPr>
          <w:rFonts w:ascii="Times New Roman" w:hAnsi="Times New Roman" w:cs="Times New Roman"/>
          <w:i/>
          <w:sz w:val="18"/>
          <w:szCs w:val="18"/>
          <w:lang w:val="en-GB"/>
        </w:rPr>
        <w:t>Gambusia affinis</w:t>
      </w:r>
      <w:r w:rsidRPr="00B43923">
        <w:rPr>
          <w:rFonts w:ascii="Times New Roman" w:hAnsi="Times New Roman" w:cs="Times New Roman"/>
          <w:sz w:val="18"/>
          <w:szCs w:val="18"/>
          <w:lang w:val="en-GB"/>
        </w:rPr>
        <w:t>). Proc</w:t>
      </w:r>
      <w:r w:rsidR="001C38D5">
        <w:rPr>
          <w:rFonts w:ascii="Times New Roman" w:hAnsi="Times New Roman" w:cs="Times New Roman"/>
          <w:sz w:val="18"/>
          <w:szCs w:val="18"/>
          <w:lang w:val="en-GB"/>
        </w:rPr>
        <w:t xml:space="preserve">eedings of the Royal Society B, 277, </w:t>
      </w:r>
      <w:r w:rsidRPr="00B43923">
        <w:rPr>
          <w:rFonts w:ascii="Times New Roman" w:hAnsi="Times New Roman" w:cs="Times New Roman"/>
          <w:sz w:val="18"/>
          <w:szCs w:val="18"/>
          <w:lang w:val="en-GB"/>
        </w:rPr>
        <w:t>1571-1579.</w:t>
      </w:r>
    </w:p>
    <w:p w14:paraId="1FF1C756" w14:textId="079519F1" w:rsidR="00816216" w:rsidRDefault="009E66D8">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Di Dario</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F</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Petry</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C</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de Souza Pereira</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M</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Mincarone</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M</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Soares Agostinho</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L</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Martins Camara</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E</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Pellegrini Caramaschi</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E</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de Britto</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R</w:t>
      </w:r>
      <w:r w:rsidR="00BE04A8">
        <w:rPr>
          <w:rFonts w:ascii="Times New Roman" w:hAnsi="Times New Roman" w:cs="Times New Roman"/>
          <w:sz w:val="18"/>
          <w:szCs w:val="18"/>
          <w:lang w:val="en-GB"/>
        </w:rPr>
        <w:t>. (2013)</w:t>
      </w:r>
      <w:r w:rsidR="00816216" w:rsidRPr="00B43923">
        <w:rPr>
          <w:rFonts w:ascii="Times New Roman" w:hAnsi="Times New Roman" w:cs="Times New Roman"/>
          <w:sz w:val="18"/>
          <w:szCs w:val="18"/>
          <w:lang w:val="en-GB"/>
        </w:rPr>
        <w:t xml:space="preserve"> An update o</w:t>
      </w:r>
      <w:r w:rsidR="00732370">
        <w:rPr>
          <w:rFonts w:ascii="Times New Roman" w:hAnsi="Times New Roman" w:cs="Times New Roman"/>
          <w:sz w:val="18"/>
          <w:szCs w:val="18"/>
          <w:lang w:val="en-GB"/>
        </w:rPr>
        <w:t>n</w:t>
      </w:r>
      <w:r w:rsidR="00816216" w:rsidRPr="00B43923">
        <w:rPr>
          <w:rFonts w:ascii="Times New Roman" w:hAnsi="Times New Roman" w:cs="Times New Roman"/>
          <w:sz w:val="18"/>
          <w:szCs w:val="18"/>
          <w:lang w:val="en-GB"/>
        </w:rPr>
        <w:t xml:space="preserve"> the fish composition (Teleostei) of the coastal lagoons of the Restinga de Jurubatiba National Park and the Imboassica Lagoon, northern </w:t>
      </w:r>
      <w:r w:rsidR="00B95D25" w:rsidRPr="00B43923">
        <w:rPr>
          <w:rFonts w:ascii="Times New Roman" w:hAnsi="Times New Roman" w:cs="Times New Roman"/>
          <w:sz w:val="18"/>
          <w:szCs w:val="18"/>
          <w:lang w:val="en-GB"/>
        </w:rPr>
        <w:t>Rio de Janeiro State. Acta Limn</w:t>
      </w:r>
      <w:r w:rsidR="00BE04A8">
        <w:rPr>
          <w:rFonts w:ascii="Times New Roman" w:hAnsi="Times New Roman" w:cs="Times New Roman"/>
          <w:sz w:val="18"/>
          <w:szCs w:val="18"/>
          <w:lang w:val="en-GB"/>
        </w:rPr>
        <w:t xml:space="preserve">ologica Brasiliensia, 25, </w:t>
      </w:r>
      <w:r w:rsidR="00D123FB" w:rsidRPr="00B43923">
        <w:rPr>
          <w:rFonts w:ascii="Times New Roman" w:hAnsi="Times New Roman" w:cs="Times New Roman"/>
          <w:sz w:val="18"/>
          <w:szCs w:val="18"/>
          <w:lang w:val="en-GB"/>
        </w:rPr>
        <w:t>257-278.</w:t>
      </w:r>
    </w:p>
    <w:p w14:paraId="37D27351" w14:textId="7865F631" w:rsidR="005A023D" w:rsidRPr="00B43923" w:rsidRDefault="005A023D">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Dingemanse</w:t>
      </w:r>
      <w:r w:rsidR="00BE04A8">
        <w:rPr>
          <w:rFonts w:ascii="Times New Roman" w:hAnsi="Times New Roman" w:cs="Times New Roman"/>
          <w:sz w:val="18"/>
          <w:szCs w:val="18"/>
          <w:lang w:val="en-GB"/>
        </w:rPr>
        <w:t>,</w:t>
      </w:r>
      <w:r>
        <w:rPr>
          <w:rFonts w:ascii="Times New Roman" w:hAnsi="Times New Roman" w:cs="Times New Roman"/>
          <w:sz w:val="18"/>
          <w:szCs w:val="18"/>
          <w:lang w:val="en-GB"/>
        </w:rPr>
        <w:t xml:space="preserve"> N</w:t>
      </w:r>
      <w:r w:rsidR="00BE04A8">
        <w:rPr>
          <w:rFonts w:ascii="Times New Roman" w:hAnsi="Times New Roman" w:cs="Times New Roman"/>
          <w:sz w:val="18"/>
          <w:szCs w:val="18"/>
          <w:lang w:val="en-GB"/>
        </w:rPr>
        <w:t>.</w:t>
      </w:r>
      <w:r>
        <w:rPr>
          <w:rFonts w:ascii="Times New Roman" w:hAnsi="Times New Roman" w:cs="Times New Roman"/>
          <w:sz w:val="18"/>
          <w:szCs w:val="18"/>
          <w:lang w:val="en-GB"/>
        </w:rPr>
        <w:t>J</w:t>
      </w:r>
      <w:r w:rsidR="00BE04A8">
        <w:rPr>
          <w:rFonts w:ascii="Times New Roman" w:hAnsi="Times New Roman" w:cs="Times New Roman"/>
          <w:sz w:val="18"/>
          <w:szCs w:val="18"/>
          <w:lang w:val="en-GB"/>
        </w:rPr>
        <w:t>.</w:t>
      </w:r>
      <w:r>
        <w:rPr>
          <w:rFonts w:ascii="Times New Roman" w:hAnsi="Times New Roman" w:cs="Times New Roman"/>
          <w:sz w:val="18"/>
          <w:szCs w:val="18"/>
          <w:lang w:val="en-GB"/>
        </w:rPr>
        <w:t>, Wright</w:t>
      </w:r>
      <w:r w:rsidR="00BE04A8">
        <w:rPr>
          <w:rFonts w:ascii="Times New Roman" w:hAnsi="Times New Roman" w:cs="Times New Roman"/>
          <w:sz w:val="18"/>
          <w:szCs w:val="18"/>
          <w:lang w:val="en-GB"/>
        </w:rPr>
        <w:t>,</w:t>
      </w:r>
      <w:r>
        <w:rPr>
          <w:rFonts w:ascii="Times New Roman" w:hAnsi="Times New Roman" w:cs="Times New Roman"/>
          <w:sz w:val="18"/>
          <w:szCs w:val="18"/>
          <w:lang w:val="en-GB"/>
        </w:rPr>
        <w:t xml:space="preserve"> J</w:t>
      </w:r>
      <w:r w:rsidR="00BE04A8">
        <w:rPr>
          <w:rFonts w:ascii="Times New Roman" w:hAnsi="Times New Roman" w:cs="Times New Roman"/>
          <w:sz w:val="18"/>
          <w:szCs w:val="18"/>
          <w:lang w:val="en-GB"/>
        </w:rPr>
        <w:t>.</w:t>
      </w:r>
      <w:r>
        <w:rPr>
          <w:rFonts w:ascii="Times New Roman" w:hAnsi="Times New Roman" w:cs="Times New Roman"/>
          <w:sz w:val="18"/>
          <w:szCs w:val="18"/>
          <w:lang w:val="en-GB"/>
        </w:rPr>
        <w:t>, Kazem</w:t>
      </w:r>
      <w:r w:rsidR="00BE04A8">
        <w:rPr>
          <w:rFonts w:ascii="Times New Roman" w:hAnsi="Times New Roman" w:cs="Times New Roman"/>
          <w:sz w:val="18"/>
          <w:szCs w:val="18"/>
          <w:lang w:val="en-GB"/>
        </w:rPr>
        <w:t>,</w:t>
      </w:r>
      <w:r>
        <w:rPr>
          <w:rFonts w:ascii="Times New Roman" w:hAnsi="Times New Roman" w:cs="Times New Roman"/>
          <w:sz w:val="18"/>
          <w:szCs w:val="18"/>
          <w:lang w:val="en-GB"/>
        </w:rPr>
        <w:t xml:space="preserve"> A</w:t>
      </w:r>
      <w:r w:rsidR="00BE04A8">
        <w:rPr>
          <w:rFonts w:ascii="Times New Roman" w:hAnsi="Times New Roman" w:cs="Times New Roman"/>
          <w:sz w:val="18"/>
          <w:szCs w:val="18"/>
          <w:lang w:val="en-GB"/>
        </w:rPr>
        <w:t>.</w:t>
      </w:r>
      <w:r>
        <w:rPr>
          <w:rFonts w:ascii="Times New Roman" w:hAnsi="Times New Roman" w:cs="Times New Roman"/>
          <w:sz w:val="18"/>
          <w:szCs w:val="18"/>
          <w:lang w:val="en-GB"/>
        </w:rPr>
        <w:t>J</w:t>
      </w:r>
      <w:r w:rsidR="00B539CC">
        <w:rPr>
          <w:rFonts w:ascii="Times New Roman" w:hAnsi="Times New Roman" w:cs="Times New Roman"/>
          <w:sz w:val="18"/>
          <w:szCs w:val="18"/>
          <w:lang w:val="en-GB"/>
        </w:rPr>
        <w:t>.</w:t>
      </w:r>
      <w:r>
        <w:rPr>
          <w:rFonts w:ascii="Times New Roman" w:hAnsi="Times New Roman" w:cs="Times New Roman"/>
          <w:sz w:val="18"/>
          <w:szCs w:val="18"/>
          <w:lang w:val="en-GB"/>
        </w:rPr>
        <w:t>, Thomas</w:t>
      </w:r>
      <w:r w:rsidR="00BE04A8">
        <w:rPr>
          <w:rFonts w:ascii="Times New Roman" w:hAnsi="Times New Roman" w:cs="Times New Roman"/>
          <w:sz w:val="18"/>
          <w:szCs w:val="18"/>
          <w:lang w:val="en-GB"/>
        </w:rPr>
        <w:t>,</w:t>
      </w:r>
      <w:r>
        <w:rPr>
          <w:rFonts w:ascii="Times New Roman" w:hAnsi="Times New Roman" w:cs="Times New Roman"/>
          <w:sz w:val="18"/>
          <w:szCs w:val="18"/>
          <w:lang w:val="en-GB"/>
        </w:rPr>
        <w:t xml:space="preserve"> D</w:t>
      </w:r>
      <w:r w:rsidR="00BE04A8">
        <w:rPr>
          <w:rFonts w:ascii="Times New Roman" w:hAnsi="Times New Roman" w:cs="Times New Roman"/>
          <w:sz w:val="18"/>
          <w:szCs w:val="18"/>
          <w:lang w:val="en-GB"/>
        </w:rPr>
        <w:t>.</w:t>
      </w:r>
      <w:r>
        <w:rPr>
          <w:rFonts w:ascii="Times New Roman" w:hAnsi="Times New Roman" w:cs="Times New Roman"/>
          <w:sz w:val="18"/>
          <w:szCs w:val="18"/>
          <w:lang w:val="en-GB"/>
        </w:rPr>
        <w:t>K</w:t>
      </w:r>
      <w:r w:rsidR="00BE04A8">
        <w:rPr>
          <w:rFonts w:ascii="Times New Roman" w:hAnsi="Times New Roman" w:cs="Times New Roman"/>
          <w:sz w:val="18"/>
          <w:szCs w:val="18"/>
          <w:lang w:val="en-GB"/>
        </w:rPr>
        <w:t>.</w:t>
      </w:r>
      <w:r>
        <w:rPr>
          <w:rFonts w:ascii="Times New Roman" w:hAnsi="Times New Roman" w:cs="Times New Roman"/>
          <w:sz w:val="18"/>
          <w:szCs w:val="18"/>
          <w:lang w:val="en-GB"/>
        </w:rPr>
        <w:t>, Hickling</w:t>
      </w:r>
      <w:r w:rsidR="00BE04A8">
        <w:rPr>
          <w:rFonts w:ascii="Times New Roman" w:hAnsi="Times New Roman" w:cs="Times New Roman"/>
          <w:sz w:val="18"/>
          <w:szCs w:val="18"/>
          <w:lang w:val="en-GB"/>
        </w:rPr>
        <w:t>,</w:t>
      </w:r>
      <w:r>
        <w:rPr>
          <w:rFonts w:ascii="Times New Roman" w:hAnsi="Times New Roman" w:cs="Times New Roman"/>
          <w:sz w:val="18"/>
          <w:szCs w:val="18"/>
          <w:lang w:val="en-GB"/>
        </w:rPr>
        <w:t xml:space="preserve"> R</w:t>
      </w:r>
      <w:r w:rsidR="00BE04A8">
        <w:rPr>
          <w:rFonts w:ascii="Times New Roman" w:hAnsi="Times New Roman" w:cs="Times New Roman"/>
          <w:sz w:val="18"/>
          <w:szCs w:val="18"/>
          <w:lang w:val="en-GB"/>
        </w:rPr>
        <w:t>. &amp;</w:t>
      </w:r>
      <w:r>
        <w:rPr>
          <w:rFonts w:ascii="Times New Roman" w:hAnsi="Times New Roman" w:cs="Times New Roman"/>
          <w:sz w:val="18"/>
          <w:szCs w:val="18"/>
          <w:lang w:val="en-GB"/>
        </w:rPr>
        <w:t xml:space="preserve"> Dawnay</w:t>
      </w:r>
      <w:r w:rsidR="00BE04A8">
        <w:rPr>
          <w:rFonts w:ascii="Times New Roman" w:hAnsi="Times New Roman" w:cs="Times New Roman"/>
          <w:sz w:val="18"/>
          <w:szCs w:val="18"/>
          <w:lang w:val="en-GB"/>
        </w:rPr>
        <w:t>,</w:t>
      </w:r>
      <w:r>
        <w:rPr>
          <w:rFonts w:ascii="Times New Roman" w:hAnsi="Times New Roman" w:cs="Times New Roman"/>
          <w:sz w:val="18"/>
          <w:szCs w:val="18"/>
          <w:lang w:val="en-GB"/>
        </w:rPr>
        <w:t xml:space="preserve"> N</w:t>
      </w:r>
      <w:r w:rsidR="00BE04A8">
        <w:rPr>
          <w:rFonts w:ascii="Times New Roman" w:hAnsi="Times New Roman" w:cs="Times New Roman"/>
          <w:sz w:val="18"/>
          <w:szCs w:val="18"/>
          <w:lang w:val="en-GB"/>
        </w:rPr>
        <w:t>.</w:t>
      </w:r>
      <w:r>
        <w:rPr>
          <w:rFonts w:ascii="Times New Roman" w:hAnsi="Times New Roman" w:cs="Times New Roman"/>
          <w:sz w:val="18"/>
          <w:szCs w:val="18"/>
          <w:lang w:val="en-GB"/>
        </w:rPr>
        <w:t xml:space="preserve"> (2007) Behavioural syndromes differ predictably between 12 populations of three-spined stickleback. J</w:t>
      </w:r>
      <w:r w:rsidR="00BE04A8">
        <w:rPr>
          <w:rFonts w:ascii="Times New Roman" w:hAnsi="Times New Roman" w:cs="Times New Roman"/>
          <w:sz w:val="18"/>
          <w:szCs w:val="18"/>
          <w:lang w:val="en-GB"/>
        </w:rPr>
        <w:t>ournal of</w:t>
      </w:r>
      <w:r>
        <w:rPr>
          <w:rFonts w:ascii="Times New Roman" w:hAnsi="Times New Roman" w:cs="Times New Roman"/>
          <w:sz w:val="18"/>
          <w:szCs w:val="18"/>
          <w:lang w:val="en-GB"/>
        </w:rPr>
        <w:t xml:space="preserve"> Anim</w:t>
      </w:r>
      <w:r w:rsidR="00BE04A8">
        <w:rPr>
          <w:rFonts w:ascii="Times New Roman" w:hAnsi="Times New Roman" w:cs="Times New Roman"/>
          <w:sz w:val="18"/>
          <w:szCs w:val="18"/>
          <w:lang w:val="en-GB"/>
        </w:rPr>
        <w:t>al</w:t>
      </w:r>
      <w:r>
        <w:rPr>
          <w:rFonts w:ascii="Times New Roman" w:hAnsi="Times New Roman" w:cs="Times New Roman"/>
          <w:sz w:val="18"/>
          <w:szCs w:val="18"/>
          <w:lang w:val="en-GB"/>
        </w:rPr>
        <w:t xml:space="preserve"> Ecol</w:t>
      </w:r>
      <w:r w:rsidR="00BE04A8">
        <w:rPr>
          <w:rFonts w:ascii="Times New Roman" w:hAnsi="Times New Roman" w:cs="Times New Roman"/>
          <w:sz w:val="18"/>
          <w:szCs w:val="18"/>
          <w:lang w:val="en-GB"/>
        </w:rPr>
        <w:t>ogy, 76, 1128-1138.</w:t>
      </w:r>
    </w:p>
    <w:p w14:paraId="4E96A730" w14:textId="03CD5259" w:rsidR="00024D73" w:rsidRPr="00B43923" w:rsidRDefault="00024D73">
      <w:pPr>
        <w:ind w:left="709" w:hanging="709"/>
        <w:rPr>
          <w:rFonts w:ascii="Times New Roman" w:hAnsi="Times New Roman" w:cs="Times New Roman"/>
          <w:sz w:val="18"/>
          <w:szCs w:val="18"/>
          <w:lang w:val="en-GB"/>
        </w:rPr>
      </w:pPr>
      <w:r w:rsidRPr="00BE04A8">
        <w:rPr>
          <w:rFonts w:ascii="Times New Roman" w:hAnsi="Times New Roman" w:cs="Times New Roman"/>
          <w:sz w:val="18"/>
          <w:szCs w:val="18"/>
          <w:lang w:val="en-GB"/>
        </w:rPr>
        <w:t>Dingemanse</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xml:space="preserve"> N</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J</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van der Plas</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xml:space="preserve"> F</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Wright</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xml:space="preserve"> J</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Réale</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xml:space="preserve"> D</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Schrama</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xml:space="preserve"> M</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Roff</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xml:space="preserve"> D</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A</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van der Zee</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xml:space="preserve"> E</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xml:space="preserve"> &amp; Barber</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xml:space="preserve"> I</w:t>
      </w:r>
      <w:r w:rsidR="00BE04A8">
        <w:rPr>
          <w:rFonts w:ascii="Times New Roman" w:hAnsi="Times New Roman" w:cs="Times New Roman"/>
          <w:sz w:val="18"/>
          <w:szCs w:val="18"/>
          <w:lang w:val="en-GB"/>
        </w:rPr>
        <w:t>.</w:t>
      </w:r>
      <w:r w:rsidRPr="00BE04A8">
        <w:rPr>
          <w:rFonts w:ascii="Times New Roman" w:hAnsi="Times New Roman" w:cs="Times New Roman"/>
          <w:sz w:val="18"/>
          <w:szCs w:val="18"/>
          <w:lang w:val="en-GB"/>
        </w:rPr>
        <w:t xml:space="preserve"> (2009) Individual experience and evolutionary history of predation affect expression of heritable variation in fish personality and morphology. Proc</w:t>
      </w:r>
      <w:r w:rsidR="00BE04A8">
        <w:rPr>
          <w:rFonts w:ascii="Times New Roman" w:hAnsi="Times New Roman" w:cs="Times New Roman"/>
          <w:sz w:val="18"/>
          <w:szCs w:val="18"/>
          <w:lang w:val="en-GB"/>
        </w:rPr>
        <w:t>eedings of the Royal Society B,</w:t>
      </w:r>
      <w:r w:rsidRPr="00BE04A8">
        <w:rPr>
          <w:rFonts w:ascii="Times New Roman" w:hAnsi="Times New Roman" w:cs="Times New Roman"/>
          <w:sz w:val="18"/>
          <w:szCs w:val="18"/>
          <w:lang w:val="en-GB"/>
        </w:rPr>
        <w:t xml:space="preserve"> </w:t>
      </w:r>
      <w:r w:rsidR="00BE04A8">
        <w:rPr>
          <w:rFonts w:ascii="Times New Roman" w:hAnsi="Times New Roman" w:cs="Times New Roman"/>
          <w:sz w:val="18"/>
          <w:szCs w:val="18"/>
          <w:lang w:val="en-GB"/>
        </w:rPr>
        <w:t>276,</w:t>
      </w:r>
      <w:r w:rsidRPr="00BE04A8">
        <w:rPr>
          <w:rFonts w:ascii="Times New Roman" w:hAnsi="Times New Roman" w:cs="Times New Roman"/>
          <w:sz w:val="18"/>
          <w:szCs w:val="18"/>
          <w:lang w:val="en-GB"/>
        </w:rPr>
        <w:t xml:space="preserve"> 1285-1293</w:t>
      </w:r>
      <w:r w:rsidRPr="00B43923">
        <w:rPr>
          <w:rFonts w:ascii="Times New Roman" w:hAnsi="Times New Roman" w:cs="Times New Roman"/>
          <w:sz w:val="18"/>
          <w:szCs w:val="18"/>
          <w:lang w:val="en-GB"/>
        </w:rPr>
        <w:t>.</w:t>
      </w:r>
    </w:p>
    <w:p w14:paraId="4D1E7B77" w14:textId="5D62EB0C" w:rsidR="00CF708F" w:rsidRDefault="00CF708F">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Dingemanse</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N</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J</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Kazem</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J</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N</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Réale</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D</w:t>
      </w:r>
      <w:r w:rsidR="00BE04A8">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Wright</w:t>
      </w:r>
      <w:r w:rsidR="00BE04A8">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BE04A8">
        <w:rPr>
          <w:rFonts w:ascii="Times New Roman" w:hAnsi="Times New Roman" w:cs="Times New Roman"/>
          <w:sz w:val="18"/>
          <w:szCs w:val="18"/>
          <w:lang w:val="en-GB"/>
        </w:rPr>
        <w:t>. (2010)</w:t>
      </w:r>
      <w:r w:rsidRPr="00B43923">
        <w:rPr>
          <w:rFonts w:ascii="Times New Roman" w:hAnsi="Times New Roman" w:cs="Times New Roman"/>
          <w:sz w:val="18"/>
          <w:szCs w:val="18"/>
          <w:lang w:val="en-GB"/>
        </w:rPr>
        <w:t xml:space="preserve"> Behavioural reaction norms: animal personality meets individual plasticity. Trends</w:t>
      </w:r>
      <w:r w:rsidR="00F41181">
        <w:rPr>
          <w:rFonts w:ascii="Times New Roman" w:hAnsi="Times New Roman" w:cs="Times New Roman"/>
          <w:sz w:val="18"/>
          <w:szCs w:val="18"/>
          <w:lang w:val="en-GB"/>
        </w:rPr>
        <w:t xml:space="preserve"> in</w:t>
      </w:r>
      <w:r w:rsidRPr="00B43923">
        <w:rPr>
          <w:rFonts w:ascii="Times New Roman" w:hAnsi="Times New Roman" w:cs="Times New Roman"/>
          <w:sz w:val="18"/>
          <w:szCs w:val="18"/>
          <w:lang w:val="en-GB"/>
        </w:rPr>
        <w:t xml:space="preserve"> Ecol</w:t>
      </w:r>
      <w:r w:rsidR="00F41181">
        <w:rPr>
          <w:rFonts w:ascii="Times New Roman" w:hAnsi="Times New Roman" w:cs="Times New Roman"/>
          <w:sz w:val="18"/>
          <w:szCs w:val="18"/>
          <w:lang w:val="en-GB"/>
        </w:rPr>
        <w:t xml:space="preserve">ogy and Evolution, 25, </w:t>
      </w:r>
      <w:r w:rsidRPr="00B43923">
        <w:rPr>
          <w:rFonts w:ascii="Times New Roman" w:hAnsi="Times New Roman" w:cs="Times New Roman"/>
          <w:sz w:val="18"/>
          <w:szCs w:val="18"/>
          <w:lang w:val="en-GB"/>
        </w:rPr>
        <w:t>81-89.</w:t>
      </w:r>
    </w:p>
    <w:p w14:paraId="6F1BE4C2" w14:textId="45736371" w:rsidR="004138D1" w:rsidRDefault="004138D1">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Dingemanse, N.J., Dochtermann, N.A. &amp; Nakagawa, S. (2012) Defining behavioural syndromes and the role of ‘syndrome deviation’ in understanding their evolution. Behav</w:t>
      </w:r>
      <w:r w:rsidR="00640B7C">
        <w:rPr>
          <w:rFonts w:ascii="Times New Roman" w:hAnsi="Times New Roman" w:cs="Times New Roman"/>
          <w:sz w:val="18"/>
          <w:szCs w:val="18"/>
          <w:lang w:val="en-GB"/>
        </w:rPr>
        <w:t>ioral</w:t>
      </w:r>
      <w:r>
        <w:rPr>
          <w:rFonts w:ascii="Times New Roman" w:hAnsi="Times New Roman" w:cs="Times New Roman"/>
          <w:sz w:val="18"/>
          <w:szCs w:val="18"/>
          <w:lang w:val="en-GB"/>
        </w:rPr>
        <w:t xml:space="preserve"> Ecol</w:t>
      </w:r>
      <w:r w:rsidR="00640B7C">
        <w:rPr>
          <w:rFonts w:ascii="Times New Roman" w:hAnsi="Times New Roman" w:cs="Times New Roman"/>
          <w:sz w:val="18"/>
          <w:szCs w:val="18"/>
          <w:lang w:val="en-GB"/>
        </w:rPr>
        <w:t>ogy and</w:t>
      </w:r>
      <w:r>
        <w:rPr>
          <w:rFonts w:ascii="Times New Roman" w:hAnsi="Times New Roman" w:cs="Times New Roman"/>
          <w:sz w:val="18"/>
          <w:szCs w:val="18"/>
          <w:lang w:val="en-GB"/>
        </w:rPr>
        <w:t xml:space="preserve"> Sociobiol</w:t>
      </w:r>
      <w:r w:rsidR="00640B7C">
        <w:rPr>
          <w:rFonts w:ascii="Times New Roman" w:hAnsi="Times New Roman" w:cs="Times New Roman"/>
          <w:sz w:val="18"/>
          <w:szCs w:val="18"/>
          <w:lang w:val="en-GB"/>
        </w:rPr>
        <w:t>ogy</w:t>
      </w:r>
      <w:r>
        <w:rPr>
          <w:rFonts w:ascii="Times New Roman" w:hAnsi="Times New Roman" w:cs="Times New Roman"/>
          <w:sz w:val="18"/>
          <w:szCs w:val="18"/>
          <w:lang w:val="en-GB"/>
        </w:rPr>
        <w:t xml:space="preserve">, </w:t>
      </w:r>
      <w:r w:rsidR="00BD17D8">
        <w:rPr>
          <w:rFonts w:ascii="Times New Roman" w:hAnsi="Times New Roman" w:cs="Times New Roman"/>
          <w:sz w:val="18"/>
          <w:szCs w:val="18"/>
          <w:lang w:val="en-GB"/>
        </w:rPr>
        <w:t>66, 1543-1548.</w:t>
      </w:r>
    </w:p>
    <w:p w14:paraId="34016C92" w14:textId="1BA3ADBC" w:rsidR="00BD17D8" w:rsidRPr="00B43923" w:rsidRDefault="00BD17D8">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Dingemanse, N.J. &amp; Dochtermann, N.A. (2013) Quantifying individual variation in behaviour: mixed-effect modelling approaches. Behav</w:t>
      </w:r>
      <w:r w:rsidR="00640B7C">
        <w:rPr>
          <w:rFonts w:ascii="Times New Roman" w:hAnsi="Times New Roman" w:cs="Times New Roman"/>
          <w:sz w:val="18"/>
          <w:szCs w:val="18"/>
          <w:lang w:val="en-GB"/>
        </w:rPr>
        <w:t>ioral</w:t>
      </w:r>
      <w:r>
        <w:rPr>
          <w:rFonts w:ascii="Times New Roman" w:hAnsi="Times New Roman" w:cs="Times New Roman"/>
          <w:sz w:val="18"/>
          <w:szCs w:val="18"/>
          <w:lang w:val="en-GB"/>
        </w:rPr>
        <w:t xml:space="preserve"> Ecol</w:t>
      </w:r>
      <w:r w:rsidR="00640B7C">
        <w:rPr>
          <w:rFonts w:ascii="Times New Roman" w:hAnsi="Times New Roman" w:cs="Times New Roman"/>
          <w:sz w:val="18"/>
          <w:szCs w:val="18"/>
          <w:lang w:val="en-GB"/>
        </w:rPr>
        <w:t>ogy and</w:t>
      </w:r>
      <w:r>
        <w:rPr>
          <w:rFonts w:ascii="Times New Roman" w:hAnsi="Times New Roman" w:cs="Times New Roman"/>
          <w:sz w:val="18"/>
          <w:szCs w:val="18"/>
          <w:lang w:val="en-GB"/>
        </w:rPr>
        <w:t xml:space="preserve"> Sociobiol</w:t>
      </w:r>
      <w:r w:rsidR="00640B7C">
        <w:rPr>
          <w:rFonts w:ascii="Times New Roman" w:hAnsi="Times New Roman" w:cs="Times New Roman"/>
          <w:sz w:val="18"/>
          <w:szCs w:val="18"/>
          <w:lang w:val="en-GB"/>
        </w:rPr>
        <w:t>ogy</w:t>
      </w:r>
      <w:r>
        <w:rPr>
          <w:rFonts w:ascii="Times New Roman" w:hAnsi="Times New Roman" w:cs="Times New Roman"/>
          <w:sz w:val="18"/>
          <w:szCs w:val="18"/>
          <w:lang w:val="en-GB"/>
        </w:rPr>
        <w:t>, 82, 39-54.</w:t>
      </w:r>
    </w:p>
    <w:p w14:paraId="669945AC" w14:textId="3BC30C57" w:rsidR="00196590" w:rsidRPr="00B43923" w:rsidRDefault="00196590">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Dussault</w:t>
      </w:r>
      <w:r w:rsidR="00F41181">
        <w:rPr>
          <w:rFonts w:ascii="Times New Roman" w:hAnsi="Times New Roman" w:cs="Times New Roman"/>
          <w:sz w:val="18"/>
          <w:szCs w:val="18"/>
          <w:lang w:val="en-GB"/>
        </w:rPr>
        <w:t>,</w:t>
      </w:r>
      <w:r>
        <w:rPr>
          <w:rFonts w:ascii="Times New Roman" w:hAnsi="Times New Roman" w:cs="Times New Roman"/>
          <w:sz w:val="18"/>
          <w:szCs w:val="18"/>
          <w:lang w:val="en-GB"/>
        </w:rPr>
        <w:t xml:space="preserve"> G</w:t>
      </w:r>
      <w:r w:rsidR="00F41181">
        <w:rPr>
          <w:rFonts w:ascii="Times New Roman" w:hAnsi="Times New Roman" w:cs="Times New Roman"/>
          <w:sz w:val="18"/>
          <w:szCs w:val="18"/>
          <w:lang w:val="en-GB"/>
        </w:rPr>
        <w:t>.</w:t>
      </w:r>
      <w:r>
        <w:rPr>
          <w:rFonts w:ascii="Times New Roman" w:hAnsi="Times New Roman" w:cs="Times New Roman"/>
          <w:sz w:val="18"/>
          <w:szCs w:val="18"/>
          <w:lang w:val="en-GB"/>
        </w:rPr>
        <w:t>V</w:t>
      </w:r>
      <w:r w:rsidR="00F41181">
        <w:rPr>
          <w:rFonts w:ascii="Times New Roman" w:hAnsi="Times New Roman" w:cs="Times New Roman"/>
          <w:sz w:val="18"/>
          <w:szCs w:val="18"/>
          <w:lang w:val="en-GB"/>
        </w:rPr>
        <w:t>. &amp;</w:t>
      </w:r>
      <w:r>
        <w:rPr>
          <w:rFonts w:ascii="Times New Roman" w:hAnsi="Times New Roman" w:cs="Times New Roman"/>
          <w:sz w:val="18"/>
          <w:szCs w:val="18"/>
          <w:lang w:val="en-GB"/>
        </w:rPr>
        <w:t xml:space="preserve"> Kramer</w:t>
      </w:r>
      <w:r w:rsidR="00F41181">
        <w:rPr>
          <w:rFonts w:ascii="Times New Roman" w:hAnsi="Times New Roman" w:cs="Times New Roman"/>
          <w:sz w:val="18"/>
          <w:szCs w:val="18"/>
          <w:lang w:val="en-GB"/>
        </w:rPr>
        <w:t>,</w:t>
      </w:r>
      <w:r>
        <w:rPr>
          <w:rFonts w:ascii="Times New Roman" w:hAnsi="Times New Roman" w:cs="Times New Roman"/>
          <w:sz w:val="18"/>
          <w:szCs w:val="18"/>
          <w:lang w:val="en-GB"/>
        </w:rPr>
        <w:t xml:space="preserve"> D</w:t>
      </w:r>
      <w:r w:rsidR="00F41181">
        <w:rPr>
          <w:rFonts w:ascii="Times New Roman" w:hAnsi="Times New Roman" w:cs="Times New Roman"/>
          <w:sz w:val="18"/>
          <w:szCs w:val="18"/>
          <w:lang w:val="en-GB"/>
        </w:rPr>
        <w:t>.</w:t>
      </w:r>
      <w:r>
        <w:rPr>
          <w:rFonts w:ascii="Times New Roman" w:hAnsi="Times New Roman" w:cs="Times New Roman"/>
          <w:sz w:val="18"/>
          <w:szCs w:val="18"/>
          <w:lang w:val="en-GB"/>
        </w:rPr>
        <w:t>L</w:t>
      </w:r>
      <w:r w:rsidR="00F41181">
        <w:rPr>
          <w:rFonts w:ascii="Times New Roman" w:hAnsi="Times New Roman" w:cs="Times New Roman"/>
          <w:sz w:val="18"/>
          <w:szCs w:val="18"/>
          <w:lang w:val="en-GB"/>
        </w:rPr>
        <w:t>.</w:t>
      </w:r>
      <w:r>
        <w:rPr>
          <w:rFonts w:ascii="Times New Roman" w:hAnsi="Times New Roman" w:cs="Times New Roman"/>
          <w:sz w:val="18"/>
          <w:szCs w:val="18"/>
          <w:lang w:val="en-GB"/>
        </w:rPr>
        <w:t xml:space="preserve"> (1981) Food and feeding behavior </w:t>
      </w:r>
      <w:r w:rsidR="00D1416E">
        <w:rPr>
          <w:rFonts w:ascii="Times New Roman" w:hAnsi="Times New Roman" w:cs="Times New Roman"/>
          <w:sz w:val="18"/>
          <w:szCs w:val="18"/>
          <w:lang w:val="en-GB"/>
        </w:rPr>
        <w:t xml:space="preserve">of the guppy, </w:t>
      </w:r>
      <w:r w:rsidR="00D1416E" w:rsidRPr="00F41181">
        <w:rPr>
          <w:rFonts w:ascii="Times New Roman" w:hAnsi="Times New Roman" w:cs="Times New Roman"/>
          <w:i/>
          <w:sz w:val="18"/>
          <w:szCs w:val="18"/>
          <w:lang w:val="en-GB"/>
        </w:rPr>
        <w:t>Poecilia reticulata</w:t>
      </w:r>
      <w:r w:rsidR="00D1416E">
        <w:rPr>
          <w:rFonts w:ascii="Times New Roman" w:hAnsi="Times New Roman" w:cs="Times New Roman"/>
          <w:sz w:val="18"/>
          <w:szCs w:val="18"/>
          <w:lang w:val="en-GB"/>
        </w:rPr>
        <w:t xml:space="preserve"> (Pisces: Poeciliidae). Can</w:t>
      </w:r>
      <w:r w:rsidR="00F41181">
        <w:rPr>
          <w:rFonts w:ascii="Times New Roman" w:hAnsi="Times New Roman" w:cs="Times New Roman"/>
          <w:sz w:val="18"/>
          <w:szCs w:val="18"/>
          <w:lang w:val="en-GB"/>
        </w:rPr>
        <w:t>adian</w:t>
      </w:r>
      <w:r w:rsidR="00D1416E">
        <w:rPr>
          <w:rFonts w:ascii="Times New Roman" w:hAnsi="Times New Roman" w:cs="Times New Roman"/>
          <w:sz w:val="18"/>
          <w:szCs w:val="18"/>
          <w:lang w:val="en-GB"/>
        </w:rPr>
        <w:t xml:space="preserve"> J</w:t>
      </w:r>
      <w:r w:rsidR="00F41181">
        <w:rPr>
          <w:rFonts w:ascii="Times New Roman" w:hAnsi="Times New Roman" w:cs="Times New Roman"/>
          <w:sz w:val="18"/>
          <w:szCs w:val="18"/>
          <w:lang w:val="en-GB"/>
        </w:rPr>
        <w:t>ournal of Zoology, 59,</w:t>
      </w:r>
      <w:r w:rsidR="00D1416E">
        <w:rPr>
          <w:rFonts w:ascii="Times New Roman" w:hAnsi="Times New Roman" w:cs="Times New Roman"/>
          <w:sz w:val="18"/>
          <w:szCs w:val="18"/>
          <w:lang w:val="en-GB"/>
        </w:rPr>
        <w:t xml:space="preserve"> 684-701.</w:t>
      </w:r>
    </w:p>
    <w:p w14:paraId="1E4A1EFB" w14:textId="730ECFB4" w:rsidR="002B4F54" w:rsidRPr="00183356" w:rsidRDefault="009E66D8">
      <w:pPr>
        <w:ind w:left="709" w:hanging="709"/>
        <w:rPr>
          <w:rFonts w:ascii="Times New Roman" w:hAnsi="Times New Roman" w:cs="Times New Roman"/>
          <w:sz w:val="18"/>
          <w:szCs w:val="18"/>
          <w:lang w:val="pt-BR"/>
        </w:rPr>
      </w:pPr>
      <w:r w:rsidRPr="00B43923">
        <w:rPr>
          <w:rFonts w:ascii="Times New Roman" w:hAnsi="Times New Roman" w:cs="Times New Roman"/>
          <w:sz w:val="18"/>
          <w:szCs w:val="18"/>
          <w:lang w:val="en-GB"/>
        </w:rPr>
        <w:t>Dzieweczynski</w:t>
      </w:r>
      <w:r w:rsidR="00F41181">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T</w:t>
      </w:r>
      <w:r w:rsidR="00F41181">
        <w:rPr>
          <w:rFonts w:ascii="Times New Roman" w:hAnsi="Times New Roman" w:cs="Times New Roman"/>
          <w:sz w:val="18"/>
          <w:szCs w:val="18"/>
          <w:lang w:val="en-GB"/>
        </w:rPr>
        <w:t>.</w:t>
      </w:r>
      <w:r w:rsidRPr="00B43923">
        <w:rPr>
          <w:rFonts w:ascii="Times New Roman" w:hAnsi="Times New Roman" w:cs="Times New Roman"/>
          <w:sz w:val="18"/>
          <w:szCs w:val="18"/>
          <w:lang w:val="en-GB"/>
        </w:rPr>
        <w:t>L</w:t>
      </w:r>
      <w:r w:rsidR="00F41181">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Crovo</w:t>
      </w:r>
      <w:r w:rsidR="00F41181">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F41181">
        <w:rPr>
          <w:rFonts w:ascii="Times New Roman" w:hAnsi="Times New Roman" w:cs="Times New Roman"/>
          <w:sz w:val="18"/>
          <w:szCs w:val="18"/>
          <w:lang w:val="en-GB"/>
        </w:rPr>
        <w:t>.</w:t>
      </w:r>
      <w:r w:rsidRPr="00B43923">
        <w:rPr>
          <w:rFonts w:ascii="Times New Roman" w:hAnsi="Times New Roman" w:cs="Times New Roman"/>
          <w:sz w:val="18"/>
          <w:szCs w:val="18"/>
          <w:lang w:val="en-GB"/>
        </w:rPr>
        <w:t>A</w:t>
      </w:r>
      <w:r w:rsidR="00F41181">
        <w:rPr>
          <w:rFonts w:ascii="Times New Roman" w:hAnsi="Times New Roman" w:cs="Times New Roman"/>
          <w:sz w:val="18"/>
          <w:szCs w:val="18"/>
          <w:lang w:val="en-GB"/>
        </w:rPr>
        <w:t>. (2011)</w:t>
      </w:r>
      <w:r w:rsidR="00D123FB" w:rsidRPr="00B43923">
        <w:rPr>
          <w:rFonts w:ascii="Times New Roman" w:hAnsi="Times New Roman" w:cs="Times New Roman"/>
          <w:sz w:val="18"/>
          <w:szCs w:val="18"/>
          <w:lang w:val="en-GB"/>
        </w:rPr>
        <w:t xml:space="preserve"> Shyness and boldness differences across contexts in juvenile three-spined stickleback </w:t>
      </w:r>
      <w:r w:rsidR="00D123FB" w:rsidRPr="00B43923">
        <w:rPr>
          <w:rFonts w:ascii="Times New Roman" w:hAnsi="Times New Roman" w:cs="Times New Roman"/>
          <w:i/>
          <w:sz w:val="18"/>
          <w:szCs w:val="18"/>
          <w:lang w:val="en-GB"/>
        </w:rPr>
        <w:t>Gasterosteus aculeatus</w:t>
      </w:r>
      <w:r w:rsidR="00D123FB" w:rsidRPr="00B43923">
        <w:rPr>
          <w:rFonts w:ascii="Times New Roman" w:hAnsi="Times New Roman" w:cs="Times New Roman"/>
          <w:sz w:val="18"/>
          <w:szCs w:val="18"/>
          <w:lang w:val="en-GB"/>
        </w:rPr>
        <w:t xml:space="preserve"> f</w:t>
      </w:r>
      <w:r w:rsidR="00B95D25" w:rsidRPr="00B43923">
        <w:rPr>
          <w:rFonts w:ascii="Times New Roman" w:hAnsi="Times New Roman" w:cs="Times New Roman"/>
          <w:sz w:val="18"/>
          <w:szCs w:val="18"/>
          <w:lang w:val="en-GB"/>
        </w:rPr>
        <w:t xml:space="preserve">rom an anadromous population. </w:t>
      </w:r>
      <w:r w:rsidR="00B95D25" w:rsidRPr="00183356">
        <w:rPr>
          <w:rFonts w:ascii="Times New Roman" w:hAnsi="Times New Roman" w:cs="Times New Roman"/>
          <w:sz w:val="18"/>
          <w:szCs w:val="18"/>
          <w:lang w:val="pt-BR"/>
        </w:rPr>
        <w:t>J</w:t>
      </w:r>
      <w:r w:rsidR="00F41181" w:rsidRPr="00183356">
        <w:rPr>
          <w:rFonts w:ascii="Times New Roman" w:hAnsi="Times New Roman" w:cs="Times New Roman"/>
          <w:sz w:val="18"/>
          <w:szCs w:val="18"/>
          <w:lang w:val="pt-BR"/>
        </w:rPr>
        <w:t>ournal of</w:t>
      </w:r>
      <w:r w:rsidR="00B95D25" w:rsidRPr="00183356">
        <w:rPr>
          <w:rFonts w:ascii="Times New Roman" w:hAnsi="Times New Roman" w:cs="Times New Roman"/>
          <w:sz w:val="18"/>
          <w:szCs w:val="18"/>
          <w:lang w:val="pt-BR"/>
        </w:rPr>
        <w:t xml:space="preserve"> Fish Biol</w:t>
      </w:r>
      <w:r w:rsidR="00F41181" w:rsidRPr="00183356">
        <w:rPr>
          <w:rFonts w:ascii="Times New Roman" w:hAnsi="Times New Roman" w:cs="Times New Roman"/>
          <w:sz w:val="18"/>
          <w:szCs w:val="18"/>
          <w:lang w:val="pt-BR"/>
        </w:rPr>
        <w:t>ogy, 79,</w:t>
      </w:r>
      <w:r w:rsidR="00D123FB" w:rsidRPr="00183356">
        <w:rPr>
          <w:rFonts w:ascii="Times New Roman" w:hAnsi="Times New Roman" w:cs="Times New Roman"/>
          <w:sz w:val="18"/>
          <w:szCs w:val="18"/>
          <w:lang w:val="pt-BR"/>
        </w:rPr>
        <w:t xml:space="preserve"> 776-788.</w:t>
      </w:r>
    </w:p>
    <w:p w14:paraId="1CB58C4C" w14:textId="1B83CFB1" w:rsidR="00E2797D" w:rsidRPr="00B43923" w:rsidRDefault="00E2797D">
      <w:pPr>
        <w:ind w:left="709" w:hanging="709"/>
        <w:rPr>
          <w:rFonts w:ascii="Times New Roman" w:hAnsi="Times New Roman" w:cs="Times New Roman"/>
          <w:sz w:val="18"/>
          <w:szCs w:val="18"/>
          <w:lang w:val="en-GB"/>
        </w:rPr>
      </w:pPr>
      <w:r w:rsidRPr="00E614B2">
        <w:rPr>
          <w:rFonts w:ascii="Times New Roman" w:hAnsi="Times New Roman" w:cs="Times New Roman"/>
          <w:sz w:val="18"/>
          <w:szCs w:val="18"/>
          <w:lang w:val="pt-BR"/>
        </w:rPr>
        <w:t>Felice</w:t>
      </w:r>
      <w:r w:rsidR="004615BA" w:rsidRPr="00E614B2">
        <w:rPr>
          <w:rFonts w:ascii="Times New Roman" w:hAnsi="Times New Roman" w:cs="Times New Roman"/>
          <w:sz w:val="18"/>
          <w:szCs w:val="18"/>
          <w:lang w:val="pt-BR"/>
        </w:rPr>
        <w:t>, B.C. (2014)</w:t>
      </w:r>
      <w:r w:rsidRPr="00E614B2">
        <w:rPr>
          <w:rFonts w:ascii="Times New Roman" w:hAnsi="Times New Roman" w:cs="Times New Roman"/>
          <w:sz w:val="18"/>
          <w:szCs w:val="18"/>
          <w:lang w:val="pt-BR"/>
        </w:rPr>
        <w:t xml:space="preserve"> Dinâmica de Mtacomunidades de peixes em ecossistemas costeiros: uma abordagem com lagoas e poças do Parque Nacional da Restinga de Jurubatiba. Dissertação de Mestrado em Ciências Ambientais e Conservação. Universidade Federal do Rio de Janeiro campus Macaé. </w:t>
      </w:r>
      <w:r>
        <w:rPr>
          <w:rFonts w:ascii="Times New Roman" w:hAnsi="Times New Roman" w:cs="Times New Roman"/>
          <w:sz w:val="18"/>
          <w:szCs w:val="18"/>
          <w:lang w:val="en-GB"/>
        </w:rPr>
        <w:t xml:space="preserve">Rio de Janeiro: UFRJ, 122p. </w:t>
      </w:r>
    </w:p>
    <w:p w14:paraId="7E060059" w14:textId="7EBE53DE" w:rsidR="003A1C55" w:rsidRPr="00B43923" w:rsidRDefault="003A1C55">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Fraser</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D</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F</w:t>
      </w:r>
      <w:r w:rsidR="00BD17AA">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Gilliam</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F</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(1987)</w:t>
      </w:r>
      <w:r w:rsidR="003F2A74">
        <w:rPr>
          <w:rFonts w:ascii="Times New Roman" w:hAnsi="Times New Roman" w:cs="Times New Roman"/>
          <w:sz w:val="18"/>
          <w:szCs w:val="18"/>
          <w:lang w:val="en-GB"/>
        </w:rPr>
        <w:t xml:space="preserve"> Feeding under predation hazard:</w:t>
      </w:r>
      <w:r w:rsidRPr="00B43923">
        <w:rPr>
          <w:rFonts w:ascii="Times New Roman" w:hAnsi="Times New Roman" w:cs="Times New Roman"/>
          <w:sz w:val="18"/>
          <w:szCs w:val="18"/>
          <w:lang w:val="en-GB"/>
        </w:rPr>
        <w:t xml:space="preserve"> response of the guppy and Hart’s rivulus from sites with contrasting predation hazard. Behav</w:t>
      </w:r>
      <w:r w:rsidR="000359FE">
        <w:rPr>
          <w:rFonts w:ascii="Times New Roman" w:hAnsi="Times New Roman" w:cs="Times New Roman"/>
          <w:sz w:val="18"/>
          <w:szCs w:val="18"/>
          <w:lang w:val="en-GB"/>
        </w:rPr>
        <w:t>io</w:t>
      </w:r>
      <w:r w:rsidR="00BD17AA">
        <w:rPr>
          <w:rFonts w:ascii="Times New Roman" w:hAnsi="Times New Roman" w:cs="Times New Roman"/>
          <w:sz w:val="18"/>
          <w:szCs w:val="18"/>
          <w:lang w:val="en-GB"/>
        </w:rPr>
        <w:t>ral</w:t>
      </w:r>
      <w:r w:rsidRPr="00B43923">
        <w:rPr>
          <w:rFonts w:ascii="Times New Roman" w:hAnsi="Times New Roman" w:cs="Times New Roman"/>
          <w:sz w:val="18"/>
          <w:szCs w:val="18"/>
          <w:lang w:val="en-GB"/>
        </w:rPr>
        <w:t xml:space="preserve"> Ecol</w:t>
      </w:r>
      <w:r w:rsidR="00BD17AA">
        <w:rPr>
          <w:rFonts w:ascii="Times New Roman" w:hAnsi="Times New Roman" w:cs="Times New Roman"/>
          <w:sz w:val="18"/>
          <w:szCs w:val="18"/>
          <w:lang w:val="en-GB"/>
        </w:rPr>
        <w:t>ogy and Sociobiology, 21,</w:t>
      </w:r>
      <w:r w:rsidRPr="00B43923">
        <w:rPr>
          <w:rFonts w:ascii="Times New Roman" w:hAnsi="Times New Roman" w:cs="Times New Roman"/>
          <w:sz w:val="18"/>
          <w:szCs w:val="18"/>
          <w:lang w:val="en-GB"/>
        </w:rPr>
        <w:t xml:space="preserve"> 203-209.</w:t>
      </w:r>
    </w:p>
    <w:p w14:paraId="749406F0" w14:textId="3FCF4822" w:rsidR="00547040" w:rsidRDefault="00547040">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Freund</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Brandmaier</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M</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Lewejohann</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L</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Kirste</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I</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Kritzler</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Krüger</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Sachser</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N</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Lindenberger</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U</w:t>
      </w:r>
      <w:r w:rsidR="00BD17AA">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Kempermann</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G</w:t>
      </w:r>
      <w:r w:rsidR="00BD17AA">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(2013) Emergence of individuality in genetic</w:t>
      </w:r>
      <w:r w:rsidR="00BD17AA">
        <w:rPr>
          <w:rFonts w:ascii="Times New Roman" w:hAnsi="Times New Roman" w:cs="Times New Roman"/>
          <w:sz w:val="18"/>
          <w:szCs w:val="18"/>
          <w:lang w:val="en-GB"/>
        </w:rPr>
        <w:t>ally identical mice. Science, 340,</w:t>
      </w:r>
      <w:r w:rsidRPr="00B43923">
        <w:rPr>
          <w:rFonts w:ascii="Times New Roman" w:hAnsi="Times New Roman" w:cs="Times New Roman"/>
          <w:sz w:val="18"/>
          <w:szCs w:val="18"/>
          <w:lang w:val="en-GB"/>
        </w:rPr>
        <w:t xml:space="preserve"> 756-759.</w:t>
      </w:r>
    </w:p>
    <w:p w14:paraId="73F2859F" w14:textId="3B7482D2" w:rsidR="00B30995" w:rsidRDefault="00B30995">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Frost</w:t>
      </w:r>
      <w:r w:rsidR="00BD17AA">
        <w:rPr>
          <w:rFonts w:ascii="Times New Roman" w:hAnsi="Times New Roman" w:cs="Times New Roman"/>
          <w:sz w:val="18"/>
          <w:szCs w:val="18"/>
          <w:lang w:val="en-GB"/>
        </w:rPr>
        <w:t>,</w:t>
      </w:r>
      <w:r>
        <w:rPr>
          <w:rFonts w:ascii="Times New Roman" w:hAnsi="Times New Roman" w:cs="Times New Roman"/>
          <w:sz w:val="18"/>
          <w:szCs w:val="18"/>
          <w:lang w:val="en-GB"/>
        </w:rPr>
        <w:t xml:space="preserve"> A</w:t>
      </w:r>
      <w:r w:rsidR="00BD17AA">
        <w:rPr>
          <w:rFonts w:ascii="Times New Roman" w:hAnsi="Times New Roman" w:cs="Times New Roman"/>
          <w:sz w:val="18"/>
          <w:szCs w:val="18"/>
          <w:lang w:val="en-GB"/>
        </w:rPr>
        <w:t>.</w:t>
      </w:r>
      <w:r>
        <w:rPr>
          <w:rFonts w:ascii="Times New Roman" w:hAnsi="Times New Roman" w:cs="Times New Roman"/>
          <w:sz w:val="18"/>
          <w:szCs w:val="18"/>
          <w:lang w:val="en-GB"/>
        </w:rPr>
        <w:t>J</w:t>
      </w:r>
      <w:r w:rsidR="00BD17AA">
        <w:rPr>
          <w:rFonts w:ascii="Times New Roman" w:hAnsi="Times New Roman" w:cs="Times New Roman"/>
          <w:sz w:val="18"/>
          <w:szCs w:val="18"/>
          <w:lang w:val="en-GB"/>
        </w:rPr>
        <w:t>.</w:t>
      </w:r>
      <w:r>
        <w:rPr>
          <w:rFonts w:ascii="Times New Roman" w:hAnsi="Times New Roman" w:cs="Times New Roman"/>
          <w:sz w:val="18"/>
          <w:szCs w:val="18"/>
          <w:lang w:val="en-GB"/>
        </w:rPr>
        <w:t>, Winrow-Giffen</w:t>
      </w:r>
      <w:r w:rsidR="00BD17AA">
        <w:rPr>
          <w:rFonts w:ascii="Times New Roman" w:hAnsi="Times New Roman" w:cs="Times New Roman"/>
          <w:sz w:val="18"/>
          <w:szCs w:val="18"/>
          <w:lang w:val="en-GB"/>
        </w:rPr>
        <w:t>,</w:t>
      </w:r>
      <w:r>
        <w:rPr>
          <w:rFonts w:ascii="Times New Roman" w:hAnsi="Times New Roman" w:cs="Times New Roman"/>
          <w:sz w:val="18"/>
          <w:szCs w:val="18"/>
          <w:lang w:val="en-GB"/>
        </w:rPr>
        <w:t xml:space="preserve"> A</w:t>
      </w:r>
      <w:r w:rsidR="00BD17AA">
        <w:rPr>
          <w:rFonts w:ascii="Times New Roman" w:hAnsi="Times New Roman" w:cs="Times New Roman"/>
          <w:sz w:val="18"/>
          <w:szCs w:val="18"/>
          <w:lang w:val="en-GB"/>
        </w:rPr>
        <w:t>.</w:t>
      </w:r>
      <w:r>
        <w:rPr>
          <w:rFonts w:ascii="Times New Roman" w:hAnsi="Times New Roman" w:cs="Times New Roman"/>
          <w:sz w:val="18"/>
          <w:szCs w:val="18"/>
          <w:lang w:val="en-GB"/>
        </w:rPr>
        <w:t>, Ashley</w:t>
      </w:r>
      <w:r w:rsidR="00BD17AA">
        <w:rPr>
          <w:rFonts w:ascii="Times New Roman" w:hAnsi="Times New Roman" w:cs="Times New Roman"/>
          <w:sz w:val="18"/>
          <w:szCs w:val="18"/>
          <w:lang w:val="en-GB"/>
        </w:rPr>
        <w:t>,</w:t>
      </w:r>
      <w:r>
        <w:rPr>
          <w:rFonts w:ascii="Times New Roman" w:hAnsi="Times New Roman" w:cs="Times New Roman"/>
          <w:sz w:val="18"/>
          <w:szCs w:val="18"/>
          <w:lang w:val="en-GB"/>
        </w:rPr>
        <w:t xml:space="preserve"> P</w:t>
      </w:r>
      <w:r w:rsidR="00BD17AA">
        <w:rPr>
          <w:rFonts w:ascii="Times New Roman" w:hAnsi="Times New Roman" w:cs="Times New Roman"/>
          <w:sz w:val="18"/>
          <w:szCs w:val="18"/>
          <w:lang w:val="en-GB"/>
        </w:rPr>
        <w:t>.</w:t>
      </w:r>
      <w:r>
        <w:rPr>
          <w:rFonts w:ascii="Times New Roman" w:hAnsi="Times New Roman" w:cs="Times New Roman"/>
          <w:sz w:val="18"/>
          <w:szCs w:val="18"/>
          <w:lang w:val="en-GB"/>
        </w:rPr>
        <w:t>J</w:t>
      </w:r>
      <w:r w:rsidR="00BD17AA">
        <w:rPr>
          <w:rFonts w:ascii="Times New Roman" w:hAnsi="Times New Roman" w:cs="Times New Roman"/>
          <w:sz w:val="18"/>
          <w:szCs w:val="18"/>
          <w:lang w:val="en-GB"/>
        </w:rPr>
        <w:t>. &amp;</w:t>
      </w:r>
      <w:r>
        <w:rPr>
          <w:rFonts w:ascii="Times New Roman" w:hAnsi="Times New Roman" w:cs="Times New Roman"/>
          <w:sz w:val="18"/>
          <w:szCs w:val="18"/>
          <w:lang w:val="en-GB"/>
        </w:rPr>
        <w:t xml:space="preserve"> Sneddon</w:t>
      </w:r>
      <w:r w:rsidR="00BD17AA">
        <w:rPr>
          <w:rFonts w:ascii="Times New Roman" w:hAnsi="Times New Roman" w:cs="Times New Roman"/>
          <w:sz w:val="18"/>
          <w:szCs w:val="18"/>
          <w:lang w:val="en-GB"/>
        </w:rPr>
        <w:t>,</w:t>
      </w:r>
      <w:r>
        <w:rPr>
          <w:rFonts w:ascii="Times New Roman" w:hAnsi="Times New Roman" w:cs="Times New Roman"/>
          <w:sz w:val="18"/>
          <w:szCs w:val="18"/>
          <w:lang w:val="en-GB"/>
        </w:rPr>
        <w:t xml:space="preserve"> L</w:t>
      </w:r>
      <w:r w:rsidR="00BD17AA">
        <w:rPr>
          <w:rFonts w:ascii="Times New Roman" w:hAnsi="Times New Roman" w:cs="Times New Roman"/>
          <w:sz w:val="18"/>
          <w:szCs w:val="18"/>
          <w:lang w:val="en-GB"/>
        </w:rPr>
        <w:t>.</w:t>
      </w:r>
      <w:r>
        <w:rPr>
          <w:rFonts w:ascii="Times New Roman" w:hAnsi="Times New Roman" w:cs="Times New Roman"/>
          <w:sz w:val="18"/>
          <w:szCs w:val="18"/>
          <w:lang w:val="en-GB"/>
        </w:rPr>
        <w:t>U</w:t>
      </w:r>
      <w:r w:rsidR="00BD17AA">
        <w:rPr>
          <w:rFonts w:ascii="Times New Roman" w:hAnsi="Times New Roman" w:cs="Times New Roman"/>
          <w:sz w:val="18"/>
          <w:szCs w:val="18"/>
          <w:lang w:val="en-GB"/>
        </w:rPr>
        <w:t>.</w:t>
      </w:r>
      <w:r>
        <w:rPr>
          <w:rFonts w:ascii="Times New Roman" w:hAnsi="Times New Roman" w:cs="Times New Roman"/>
          <w:sz w:val="18"/>
          <w:szCs w:val="18"/>
          <w:lang w:val="en-GB"/>
        </w:rPr>
        <w:t xml:space="preserve"> (2007) Plasticity in an</w:t>
      </w:r>
      <w:r w:rsidR="0042752E">
        <w:rPr>
          <w:rFonts w:ascii="Times New Roman" w:hAnsi="Times New Roman" w:cs="Times New Roman"/>
          <w:sz w:val="18"/>
          <w:szCs w:val="18"/>
          <w:lang w:val="en-GB"/>
        </w:rPr>
        <w:t>imal personality traits: do</w:t>
      </w:r>
      <w:r>
        <w:rPr>
          <w:rFonts w:ascii="Times New Roman" w:hAnsi="Times New Roman" w:cs="Times New Roman"/>
          <w:sz w:val="18"/>
          <w:szCs w:val="18"/>
          <w:lang w:val="en-GB"/>
        </w:rPr>
        <w:t>es prior experience alter the degree of boldness? Proc</w:t>
      </w:r>
      <w:r w:rsidR="00BD17AA">
        <w:rPr>
          <w:rFonts w:ascii="Times New Roman" w:hAnsi="Times New Roman" w:cs="Times New Roman"/>
          <w:sz w:val="18"/>
          <w:szCs w:val="18"/>
          <w:lang w:val="en-GB"/>
        </w:rPr>
        <w:t>eedings of the Royal Society B, 274,</w:t>
      </w:r>
      <w:r>
        <w:rPr>
          <w:rFonts w:ascii="Times New Roman" w:hAnsi="Times New Roman" w:cs="Times New Roman"/>
          <w:sz w:val="18"/>
          <w:szCs w:val="18"/>
          <w:lang w:val="en-GB"/>
        </w:rPr>
        <w:t xml:space="preserve"> 333-339.</w:t>
      </w:r>
    </w:p>
    <w:p w14:paraId="303F3933" w14:textId="51F0D40C" w:rsidR="007C45F1" w:rsidRPr="00B43923" w:rsidRDefault="007C45F1">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Godin</w:t>
      </w:r>
      <w:r w:rsidR="00BA5601">
        <w:rPr>
          <w:rFonts w:ascii="Times New Roman" w:hAnsi="Times New Roman" w:cs="Times New Roman"/>
          <w:sz w:val="18"/>
          <w:szCs w:val="18"/>
          <w:lang w:val="en-GB"/>
        </w:rPr>
        <w:t>,</w:t>
      </w:r>
      <w:r>
        <w:rPr>
          <w:rFonts w:ascii="Times New Roman" w:hAnsi="Times New Roman" w:cs="Times New Roman"/>
          <w:sz w:val="18"/>
          <w:szCs w:val="18"/>
          <w:lang w:val="en-GB"/>
        </w:rPr>
        <w:t xml:space="preserve"> J-G</w:t>
      </w:r>
      <w:r w:rsidR="00BA5601">
        <w:rPr>
          <w:rFonts w:ascii="Times New Roman" w:hAnsi="Times New Roman" w:cs="Times New Roman"/>
          <w:sz w:val="18"/>
          <w:szCs w:val="18"/>
          <w:lang w:val="en-GB"/>
        </w:rPr>
        <w:t>.</w:t>
      </w:r>
      <w:r>
        <w:rPr>
          <w:rFonts w:ascii="Times New Roman" w:hAnsi="Times New Roman" w:cs="Times New Roman"/>
          <w:sz w:val="18"/>
          <w:szCs w:val="18"/>
          <w:lang w:val="en-GB"/>
        </w:rPr>
        <w:t>J</w:t>
      </w:r>
      <w:r w:rsidR="00BA5601">
        <w:rPr>
          <w:rFonts w:ascii="Times New Roman" w:hAnsi="Times New Roman" w:cs="Times New Roman"/>
          <w:sz w:val="18"/>
          <w:szCs w:val="18"/>
          <w:lang w:val="en-GB"/>
        </w:rPr>
        <w:t>.</w:t>
      </w:r>
      <w:r>
        <w:rPr>
          <w:rFonts w:ascii="Times New Roman" w:hAnsi="Times New Roman" w:cs="Times New Roman"/>
          <w:sz w:val="18"/>
          <w:szCs w:val="18"/>
          <w:lang w:val="en-GB"/>
        </w:rPr>
        <w:t xml:space="preserve"> (1986) Antipredator function of shoaling in teleost fishes: a selective review. </w:t>
      </w:r>
      <w:r w:rsidR="00BA5601">
        <w:rPr>
          <w:rFonts w:ascii="Times New Roman" w:hAnsi="Times New Roman" w:cs="Times New Roman"/>
          <w:sz w:val="18"/>
          <w:szCs w:val="18"/>
          <w:lang w:val="en-GB"/>
        </w:rPr>
        <w:t xml:space="preserve">Le Naturaliste Canadien, 113, </w:t>
      </w:r>
      <w:r>
        <w:rPr>
          <w:rFonts w:ascii="Times New Roman" w:hAnsi="Times New Roman" w:cs="Times New Roman"/>
          <w:sz w:val="18"/>
          <w:szCs w:val="18"/>
          <w:lang w:val="en-GB"/>
        </w:rPr>
        <w:t>241-250.</w:t>
      </w:r>
    </w:p>
    <w:p w14:paraId="7645A4D7" w14:textId="5EEE9F3E" w:rsidR="00C74C9B" w:rsidRPr="00B43923" w:rsidRDefault="00C74C9B">
      <w:pPr>
        <w:ind w:left="709" w:hanging="709"/>
        <w:rPr>
          <w:rFonts w:ascii="Times New Roman" w:hAnsi="Times New Roman" w:cs="Times New Roman"/>
          <w:sz w:val="18"/>
          <w:szCs w:val="18"/>
          <w:lang w:val="en-US"/>
        </w:rPr>
      </w:pPr>
      <w:r>
        <w:rPr>
          <w:rFonts w:ascii="Times New Roman" w:hAnsi="Times New Roman" w:cs="Times New Roman"/>
          <w:sz w:val="18"/>
          <w:szCs w:val="18"/>
          <w:lang w:val="en-US"/>
        </w:rPr>
        <w:t>Gomes</w:t>
      </w:r>
      <w:r w:rsidR="003A39B8">
        <w:rPr>
          <w:rFonts w:ascii="Times New Roman" w:hAnsi="Times New Roman" w:cs="Times New Roman"/>
          <w:sz w:val="18"/>
          <w:szCs w:val="18"/>
          <w:lang w:val="en-US"/>
        </w:rPr>
        <w:t xml:space="preserve"> Jr</w:t>
      </w:r>
      <w:r w:rsidR="00BA5601">
        <w:rPr>
          <w:rFonts w:ascii="Times New Roman" w:hAnsi="Times New Roman" w:cs="Times New Roman"/>
          <w:sz w:val="18"/>
          <w:szCs w:val="18"/>
          <w:lang w:val="en-US"/>
        </w:rPr>
        <w:t>,</w:t>
      </w:r>
      <w:r>
        <w:rPr>
          <w:rFonts w:ascii="Times New Roman" w:hAnsi="Times New Roman" w:cs="Times New Roman"/>
          <w:sz w:val="18"/>
          <w:szCs w:val="18"/>
          <w:lang w:val="en-US"/>
        </w:rPr>
        <w:t xml:space="preserve"> J</w:t>
      </w:r>
      <w:r w:rsidR="00BA5601">
        <w:rPr>
          <w:rFonts w:ascii="Times New Roman" w:hAnsi="Times New Roman" w:cs="Times New Roman"/>
          <w:sz w:val="18"/>
          <w:szCs w:val="18"/>
          <w:lang w:val="en-US"/>
        </w:rPr>
        <w:t>.</w:t>
      </w:r>
      <w:r>
        <w:rPr>
          <w:rFonts w:ascii="Times New Roman" w:hAnsi="Times New Roman" w:cs="Times New Roman"/>
          <w:sz w:val="18"/>
          <w:szCs w:val="18"/>
          <w:lang w:val="en-US"/>
        </w:rPr>
        <w:t>L</w:t>
      </w:r>
      <w:r w:rsidR="00BA5601">
        <w:rPr>
          <w:rFonts w:ascii="Times New Roman" w:hAnsi="Times New Roman" w:cs="Times New Roman"/>
          <w:sz w:val="18"/>
          <w:szCs w:val="18"/>
          <w:lang w:val="en-US"/>
        </w:rPr>
        <w:t>. &amp;</w:t>
      </w:r>
      <w:r>
        <w:rPr>
          <w:rFonts w:ascii="Times New Roman" w:hAnsi="Times New Roman" w:cs="Times New Roman"/>
          <w:sz w:val="18"/>
          <w:szCs w:val="18"/>
          <w:lang w:val="en-US"/>
        </w:rPr>
        <w:t xml:space="preserve"> Monteiro</w:t>
      </w:r>
      <w:r w:rsidR="00BA5601">
        <w:rPr>
          <w:rFonts w:ascii="Times New Roman" w:hAnsi="Times New Roman" w:cs="Times New Roman"/>
          <w:sz w:val="18"/>
          <w:szCs w:val="18"/>
          <w:lang w:val="en-US"/>
        </w:rPr>
        <w:t>,</w:t>
      </w:r>
      <w:r>
        <w:rPr>
          <w:rFonts w:ascii="Times New Roman" w:hAnsi="Times New Roman" w:cs="Times New Roman"/>
          <w:sz w:val="18"/>
          <w:szCs w:val="18"/>
          <w:lang w:val="en-US"/>
        </w:rPr>
        <w:t xml:space="preserve"> L</w:t>
      </w:r>
      <w:r w:rsidR="00BA5601">
        <w:rPr>
          <w:rFonts w:ascii="Times New Roman" w:hAnsi="Times New Roman" w:cs="Times New Roman"/>
          <w:sz w:val="18"/>
          <w:szCs w:val="18"/>
          <w:lang w:val="en-US"/>
        </w:rPr>
        <w:t>.</w:t>
      </w:r>
      <w:r>
        <w:rPr>
          <w:rFonts w:ascii="Times New Roman" w:hAnsi="Times New Roman" w:cs="Times New Roman"/>
          <w:sz w:val="18"/>
          <w:szCs w:val="18"/>
          <w:lang w:val="en-US"/>
        </w:rPr>
        <w:t>R</w:t>
      </w:r>
      <w:r w:rsidR="00BA5601">
        <w:rPr>
          <w:rFonts w:ascii="Times New Roman" w:hAnsi="Times New Roman" w:cs="Times New Roman"/>
          <w:sz w:val="18"/>
          <w:szCs w:val="18"/>
          <w:lang w:val="en-US"/>
        </w:rPr>
        <w:t>. (2008)</w:t>
      </w:r>
      <w:r w:rsidRPr="00C74C9B">
        <w:rPr>
          <w:rFonts w:ascii="Times New Roman" w:hAnsi="Times New Roman" w:cs="Times New Roman"/>
          <w:sz w:val="18"/>
          <w:szCs w:val="18"/>
          <w:lang w:val="en-US"/>
        </w:rPr>
        <w:t xml:space="preserve"> Morphological divergence patterns among populations of </w:t>
      </w:r>
      <w:r w:rsidRPr="00C74C9B">
        <w:rPr>
          <w:rFonts w:ascii="Times New Roman" w:hAnsi="Times New Roman" w:cs="Times New Roman"/>
          <w:i/>
          <w:iCs/>
          <w:sz w:val="18"/>
          <w:szCs w:val="18"/>
          <w:lang w:val="en-US"/>
        </w:rPr>
        <w:t>Poecilia vivipara</w:t>
      </w:r>
      <w:r w:rsidRPr="00C74C9B">
        <w:rPr>
          <w:rFonts w:ascii="Times New Roman" w:hAnsi="Times New Roman" w:cs="Times New Roman"/>
          <w:sz w:val="18"/>
          <w:szCs w:val="18"/>
          <w:lang w:val="en-US"/>
        </w:rPr>
        <w:t xml:space="preserve"> (Teleostei Poeciliidae): test of an ecomorphological paradigm. </w:t>
      </w:r>
      <w:r w:rsidR="00BA5601">
        <w:rPr>
          <w:rFonts w:ascii="Times New Roman" w:hAnsi="Times New Roman" w:cs="Times New Roman"/>
          <w:iCs/>
          <w:sz w:val="18"/>
          <w:szCs w:val="18"/>
          <w:lang w:val="en-US"/>
        </w:rPr>
        <w:t>Biological Journal of the Linnean Society,</w:t>
      </w:r>
      <w:r w:rsidRPr="00C74C9B">
        <w:rPr>
          <w:rFonts w:ascii="Times New Roman" w:hAnsi="Times New Roman" w:cs="Times New Roman"/>
          <w:sz w:val="18"/>
          <w:szCs w:val="18"/>
          <w:lang w:val="en-US"/>
        </w:rPr>
        <w:t xml:space="preserve"> </w:t>
      </w:r>
      <w:r w:rsidRPr="00B43923">
        <w:rPr>
          <w:rFonts w:ascii="Times New Roman" w:hAnsi="Times New Roman" w:cs="Times New Roman"/>
          <w:iCs/>
          <w:sz w:val="18"/>
          <w:szCs w:val="18"/>
          <w:lang w:val="en-US"/>
        </w:rPr>
        <w:t>93</w:t>
      </w:r>
      <w:r w:rsidR="00BA5601">
        <w:rPr>
          <w:rFonts w:ascii="Times New Roman" w:hAnsi="Times New Roman" w:cs="Times New Roman"/>
          <w:sz w:val="18"/>
          <w:szCs w:val="18"/>
          <w:lang w:val="en-US"/>
        </w:rPr>
        <w:t>,</w:t>
      </w:r>
      <w:r w:rsidRPr="00C74C9B">
        <w:rPr>
          <w:rFonts w:ascii="Times New Roman" w:hAnsi="Times New Roman" w:cs="Times New Roman"/>
          <w:sz w:val="18"/>
          <w:szCs w:val="18"/>
          <w:lang w:val="en-US"/>
        </w:rPr>
        <w:t xml:space="preserve"> 799–812.</w:t>
      </w:r>
    </w:p>
    <w:p w14:paraId="75DDA32E" w14:textId="2D44F30A" w:rsidR="00FD7430" w:rsidRPr="00B43923" w:rsidRDefault="00FD7430">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Gosling</w:t>
      </w:r>
      <w:r w:rsidR="00BA5601">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S</w:t>
      </w:r>
      <w:r w:rsidR="00BA5601">
        <w:rPr>
          <w:rFonts w:ascii="Times New Roman" w:hAnsi="Times New Roman" w:cs="Times New Roman"/>
          <w:sz w:val="18"/>
          <w:szCs w:val="18"/>
          <w:lang w:val="en-GB"/>
        </w:rPr>
        <w:t>.</w:t>
      </w:r>
      <w:r w:rsidRPr="00B43923">
        <w:rPr>
          <w:rFonts w:ascii="Times New Roman" w:hAnsi="Times New Roman" w:cs="Times New Roman"/>
          <w:sz w:val="18"/>
          <w:szCs w:val="18"/>
          <w:lang w:val="en-GB"/>
        </w:rPr>
        <w:t>D</w:t>
      </w:r>
      <w:r w:rsidR="00BA5601">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John</w:t>
      </w:r>
      <w:r w:rsidR="00BA5601">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O</w:t>
      </w:r>
      <w:r w:rsidR="00BA5601">
        <w:rPr>
          <w:rFonts w:ascii="Times New Roman" w:hAnsi="Times New Roman" w:cs="Times New Roman"/>
          <w:sz w:val="18"/>
          <w:szCs w:val="18"/>
          <w:lang w:val="en-GB"/>
        </w:rPr>
        <w:t>.</w:t>
      </w:r>
      <w:r w:rsidRPr="00B43923">
        <w:rPr>
          <w:rFonts w:ascii="Times New Roman" w:hAnsi="Times New Roman" w:cs="Times New Roman"/>
          <w:sz w:val="18"/>
          <w:szCs w:val="18"/>
          <w:lang w:val="en-GB"/>
        </w:rPr>
        <w:t>P</w:t>
      </w:r>
      <w:r w:rsidR="00BA5601">
        <w:rPr>
          <w:rFonts w:ascii="Times New Roman" w:hAnsi="Times New Roman" w:cs="Times New Roman"/>
          <w:sz w:val="18"/>
          <w:szCs w:val="18"/>
          <w:lang w:val="en-GB"/>
        </w:rPr>
        <w:t>. (1999)</w:t>
      </w:r>
      <w:r w:rsidR="003A39B8">
        <w:rPr>
          <w:rFonts w:ascii="Times New Roman" w:hAnsi="Times New Roman" w:cs="Times New Roman"/>
          <w:sz w:val="18"/>
          <w:szCs w:val="18"/>
          <w:lang w:val="en-GB"/>
        </w:rPr>
        <w:t xml:space="preserve"> Personality dimensions in non</w:t>
      </w:r>
      <w:r w:rsidRPr="00B43923">
        <w:rPr>
          <w:rFonts w:ascii="Times New Roman" w:hAnsi="Times New Roman" w:cs="Times New Roman"/>
          <w:sz w:val="18"/>
          <w:szCs w:val="18"/>
          <w:lang w:val="en-GB"/>
        </w:rPr>
        <w:t>human animals: a cross-species review. Curr</w:t>
      </w:r>
      <w:r w:rsidR="00BA5601">
        <w:rPr>
          <w:rFonts w:ascii="Times New Roman" w:hAnsi="Times New Roman" w:cs="Times New Roman"/>
          <w:sz w:val="18"/>
          <w:szCs w:val="18"/>
          <w:lang w:val="en-GB"/>
        </w:rPr>
        <w:t>ent Dire</w:t>
      </w:r>
      <w:r w:rsidR="00B653FB">
        <w:rPr>
          <w:rFonts w:ascii="Times New Roman" w:hAnsi="Times New Roman" w:cs="Times New Roman"/>
          <w:sz w:val="18"/>
          <w:szCs w:val="18"/>
          <w:lang w:val="en-GB"/>
        </w:rPr>
        <w:t>ctions in Psychological Science</w:t>
      </w:r>
      <w:r w:rsidR="00BA5601">
        <w:rPr>
          <w:rFonts w:ascii="Times New Roman" w:hAnsi="Times New Roman" w:cs="Times New Roman"/>
          <w:sz w:val="18"/>
          <w:szCs w:val="18"/>
          <w:lang w:val="en-GB"/>
        </w:rPr>
        <w:t xml:space="preserve">, 8, </w:t>
      </w:r>
      <w:r w:rsidRPr="00B43923">
        <w:rPr>
          <w:rFonts w:ascii="Times New Roman" w:hAnsi="Times New Roman" w:cs="Times New Roman"/>
          <w:sz w:val="18"/>
          <w:szCs w:val="18"/>
          <w:lang w:val="en-GB"/>
        </w:rPr>
        <w:t>69-75.</w:t>
      </w:r>
    </w:p>
    <w:p w14:paraId="2347514D" w14:textId="7BFCB45E" w:rsidR="00FD7F30" w:rsidRPr="00B43923" w:rsidRDefault="00FD7F30">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Gosling</w:t>
      </w:r>
      <w:r w:rsidR="00B653FB">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S</w:t>
      </w:r>
      <w:r w:rsidR="00B653FB">
        <w:rPr>
          <w:rFonts w:ascii="Times New Roman" w:hAnsi="Times New Roman" w:cs="Times New Roman"/>
          <w:sz w:val="18"/>
          <w:szCs w:val="18"/>
          <w:lang w:val="en-GB"/>
        </w:rPr>
        <w:t>.</w:t>
      </w:r>
      <w:r w:rsidR="003A39B8">
        <w:rPr>
          <w:rFonts w:ascii="Times New Roman" w:hAnsi="Times New Roman" w:cs="Times New Roman"/>
          <w:sz w:val="18"/>
          <w:szCs w:val="18"/>
          <w:lang w:val="en-GB"/>
        </w:rPr>
        <w:t>D.</w:t>
      </w:r>
      <w:r w:rsidRPr="00B43923">
        <w:rPr>
          <w:rFonts w:ascii="Times New Roman" w:hAnsi="Times New Roman" w:cs="Times New Roman"/>
          <w:sz w:val="18"/>
          <w:szCs w:val="18"/>
          <w:lang w:val="en-GB"/>
        </w:rPr>
        <w:t xml:space="preserve"> (2001) From mice to men: what we can learn about personality from animal research. Psychol</w:t>
      </w:r>
      <w:r w:rsidR="00B653FB">
        <w:rPr>
          <w:rFonts w:ascii="Times New Roman" w:hAnsi="Times New Roman" w:cs="Times New Roman"/>
          <w:sz w:val="18"/>
          <w:szCs w:val="18"/>
          <w:lang w:val="en-GB"/>
        </w:rPr>
        <w:t xml:space="preserve">ogical Bulletin, 127, </w:t>
      </w:r>
      <w:r w:rsidRPr="00B43923">
        <w:rPr>
          <w:rFonts w:ascii="Times New Roman" w:hAnsi="Times New Roman" w:cs="Times New Roman"/>
          <w:sz w:val="18"/>
          <w:szCs w:val="18"/>
          <w:lang w:val="en-GB"/>
        </w:rPr>
        <w:t>45-86.</w:t>
      </w:r>
    </w:p>
    <w:p w14:paraId="22B1F0B9" w14:textId="642EDA81" w:rsidR="002F4339" w:rsidRDefault="002F4339">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Harris</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S</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Ramnarine</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I</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W</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Smith</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H</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G</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Pettersson</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L</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B</w:t>
      </w:r>
      <w:r w:rsidR="007A15C0">
        <w:rPr>
          <w:rFonts w:ascii="Times New Roman" w:hAnsi="Times New Roman" w:cs="Times New Roman"/>
          <w:sz w:val="18"/>
          <w:szCs w:val="18"/>
          <w:lang w:val="en-GB"/>
        </w:rPr>
        <w:t>. (2010)</w:t>
      </w:r>
      <w:r w:rsidRPr="00B43923">
        <w:rPr>
          <w:rFonts w:ascii="Times New Roman" w:hAnsi="Times New Roman" w:cs="Times New Roman"/>
          <w:sz w:val="18"/>
          <w:szCs w:val="18"/>
          <w:lang w:val="en-GB"/>
        </w:rPr>
        <w:t xml:space="preserve"> Picking personalities apart: estimating the influence of predation, sex and body size on boldness in the guppy </w:t>
      </w:r>
      <w:r w:rsidRPr="00B43923">
        <w:rPr>
          <w:rFonts w:ascii="Times New Roman" w:hAnsi="Times New Roman" w:cs="Times New Roman"/>
          <w:i/>
          <w:sz w:val="18"/>
          <w:szCs w:val="18"/>
          <w:lang w:val="en-GB"/>
        </w:rPr>
        <w:t>Poecilia reticulata</w:t>
      </w:r>
      <w:r w:rsidR="007A15C0">
        <w:rPr>
          <w:rFonts w:ascii="Times New Roman" w:hAnsi="Times New Roman" w:cs="Times New Roman"/>
          <w:sz w:val="18"/>
          <w:szCs w:val="18"/>
          <w:lang w:val="en-GB"/>
        </w:rPr>
        <w:t xml:space="preserve">. Oikos, 119, </w:t>
      </w:r>
      <w:r w:rsidRPr="00B43923">
        <w:rPr>
          <w:rFonts w:ascii="Times New Roman" w:hAnsi="Times New Roman" w:cs="Times New Roman"/>
          <w:sz w:val="18"/>
          <w:szCs w:val="18"/>
          <w:lang w:val="en-GB"/>
        </w:rPr>
        <w:t>1711-1718.</w:t>
      </w:r>
    </w:p>
    <w:p w14:paraId="351F0968" w14:textId="2557DDE9" w:rsidR="005F7AA8" w:rsidRPr="00B43923" w:rsidRDefault="005F7AA8">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Hubbs</w:t>
      </w:r>
      <w:r w:rsidR="004D3047">
        <w:rPr>
          <w:rFonts w:ascii="Times New Roman" w:hAnsi="Times New Roman" w:cs="Times New Roman"/>
          <w:sz w:val="18"/>
          <w:szCs w:val="18"/>
          <w:lang w:val="en-GB"/>
        </w:rPr>
        <w:t xml:space="preserve">, C., </w:t>
      </w:r>
      <w:r w:rsidR="00273609">
        <w:rPr>
          <w:rFonts w:ascii="Times New Roman" w:hAnsi="Times New Roman" w:cs="Times New Roman"/>
          <w:sz w:val="18"/>
          <w:szCs w:val="18"/>
          <w:lang w:val="en-GB"/>
        </w:rPr>
        <w:t>Baird, R.C. &amp; Gerald, J.W. (1967</w:t>
      </w:r>
      <w:r w:rsidR="004D3047">
        <w:rPr>
          <w:rFonts w:ascii="Times New Roman" w:hAnsi="Times New Roman" w:cs="Times New Roman"/>
          <w:sz w:val="18"/>
          <w:szCs w:val="18"/>
          <w:lang w:val="en-GB"/>
        </w:rPr>
        <w:t>) Effects of dissolved oxygen concentration and light intensity on activity cycles of fishe</w:t>
      </w:r>
      <w:r w:rsidR="0058788B">
        <w:rPr>
          <w:rFonts w:ascii="Times New Roman" w:hAnsi="Times New Roman" w:cs="Times New Roman"/>
          <w:sz w:val="18"/>
          <w:szCs w:val="18"/>
          <w:lang w:val="en-GB"/>
        </w:rPr>
        <w:t>s inhabiting warm springs. American</w:t>
      </w:r>
      <w:r w:rsidR="004D3047">
        <w:rPr>
          <w:rFonts w:ascii="Times New Roman" w:hAnsi="Times New Roman" w:cs="Times New Roman"/>
          <w:sz w:val="18"/>
          <w:szCs w:val="18"/>
          <w:lang w:val="en-GB"/>
        </w:rPr>
        <w:t xml:space="preserve"> </w:t>
      </w:r>
      <w:r w:rsidR="0058788B">
        <w:rPr>
          <w:rFonts w:ascii="Times New Roman" w:hAnsi="Times New Roman" w:cs="Times New Roman"/>
          <w:sz w:val="18"/>
          <w:szCs w:val="18"/>
          <w:lang w:val="en-GB"/>
        </w:rPr>
        <w:t>Midland Naturalist</w:t>
      </w:r>
      <w:r w:rsidR="004D3047">
        <w:rPr>
          <w:rFonts w:ascii="Times New Roman" w:hAnsi="Times New Roman" w:cs="Times New Roman"/>
          <w:sz w:val="18"/>
          <w:szCs w:val="18"/>
          <w:lang w:val="en-GB"/>
        </w:rPr>
        <w:t>, 77, 104-115.</w:t>
      </w:r>
    </w:p>
    <w:p w14:paraId="780A603E" w14:textId="6C40E9A5" w:rsidR="003817E7" w:rsidRPr="003817E7" w:rsidRDefault="003817E7">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Karino</w:t>
      </w:r>
      <w:r w:rsidR="007A15C0">
        <w:rPr>
          <w:rFonts w:ascii="Times New Roman" w:hAnsi="Times New Roman" w:cs="Times New Roman"/>
          <w:sz w:val="18"/>
          <w:szCs w:val="18"/>
          <w:lang w:val="en-GB"/>
        </w:rPr>
        <w:t>,</w:t>
      </w:r>
      <w:r>
        <w:rPr>
          <w:rFonts w:ascii="Times New Roman" w:hAnsi="Times New Roman" w:cs="Times New Roman"/>
          <w:sz w:val="18"/>
          <w:szCs w:val="18"/>
          <w:lang w:val="en-GB"/>
        </w:rPr>
        <w:t xml:space="preserve"> K</w:t>
      </w:r>
      <w:r w:rsidR="007A15C0">
        <w:rPr>
          <w:rFonts w:ascii="Times New Roman" w:hAnsi="Times New Roman" w:cs="Times New Roman"/>
          <w:sz w:val="18"/>
          <w:szCs w:val="18"/>
          <w:lang w:val="en-GB"/>
        </w:rPr>
        <w:t>. &amp;</w:t>
      </w:r>
      <w:r>
        <w:rPr>
          <w:rFonts w:ascii="Times New Roman" w:hAnsi="Times New Roman" w:cs="Times New Roman"/>
          <w:sz w:val="18"/>
          <w:szCs w:val="18"/>
          <w:lang w:val="en-GB"/>
        </w:rPr>
        <w:t xml:space="preserve"> Haijima</w:t>
      </w:r>
      <w:r w:rsidR="007A15C0">
        <w:rPr>
          <w:rFonts w:ascii="Times New Roman" w:hAnsi="Times New Roman" w:cs="Times New Roman"/>
          <w:sz w:val="18"/>
          <w:szCs w:val="18"/>
          <w:lang w:val="en-GB"/>
        </w:rPr>
        <w:t>,</w:t>
      </w:r>
      <w:r>
        <w:rPr>
          <w:rFonts w:ascii="Times New Roman" w:hAnsi="Times New Roman" w:cs="Times New Roman"/>
          <w:sz w:val="18"/>
          <w:szCs w:val="18"/>
          <w:lang w:val="en-GB"/>
        </w:rPr>
        <w:t xml:space="preserve"> Y</w:t>
      </w:r>
      <w:r w:rsidR="007A15C0">
        <w:rPr>
          <w:rFonts w:ascii="Times New Roman" w:hAnsi="Times New Roman" w:cs="Times New Roman"/>
          <w:sz w:val="18"/>
          <w:szCs w:val="18"/>
          <w:lang w:val="en-GB"/>
        </w:rPr>
        <w:t>.</w:t>
      </w:r>
      <w:r>
        <w:rPr>
          <w:rFonts w:ascii="Times New Roman" w:hAnsi="Times New Roman" w:cs="Times New Roman"/>
          <w:sz w:val="18"/>
          <w:szCs w:val="18"/>
          <w:lang w:val="en-GB"/>
        </w:rPr>
        <w:t xml:space="preserve"> (2004) Algal-diet enhances sexual ornament, growth and repro</w:t>
      </w:r>
      <w:r w:rsidR="007A15C0">
        <w:rPr>
          <w:rFonts w:ascii="Times New Roman" w:hAnsi="Times New Roman" w:cs="Times New Roman"/>
          <w:sz w:val="18"/>
          <w:szCs w:val="18"/>
          <w:lang w:val="en-GB"/>
        </w:rPr>
        <w:t xml:space="preserve">duction in the guppy. Behaviour, 141, </w:t>
      </w:r>
      <w:r>
        <w:rPr>
          <w:rFonts w:ascii="Times New Roman" w:hAnsi="Times New Roman" w:cs="Times New Roman"/>
          <w:sz w:val="18"/>
          <w:szCs w:val="18"/>
          <w:lang w:val="en-GB"/>
        </w:rPr>
        <w:t>585-601.</w:t>
      </w:r>
    </w:p>
    <w:p w14:paraId="39FA7399" w14:textId="3DF8D19F" w:rsidR="002C2B6C" w:rsidRDefault="00790912">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Kelley</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L</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Phillips</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B</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Cummins</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G</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H</w:t>
      </w:r>
      <w:r w:rsidR="007A15C0">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Shand</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7A15C0">
        <w:rPr>
          <w:rFonts w:ascii="Times New Roman" w:hAnsi="Times New Roman" w:cs="Times New Roman"/>
          <w:sz w:val="18"/>
          <w:szCs w:val="18"/>
          <w:lang w:val="en-GB"/>
        </w:rPr>
        <w:t>. (2012)</w:t>
      </w:r>
      <w:r w:rsidRPr="00B43923">
        <w:rPr>
          <w:rFonts w:ascii="Times New Roman" w:hAnsi="Times New Roman" w:cs="Times New Roman"/>
          <w:sz w:val="18"/>
          <w:szCs w:val="18"/>
          <w:lang w:val="en-GB"/>
        </w:rPr>
        <w:t xml:space="preserve"> Changes in the visual environment affect colour signal brightness and shoaling behaviour in a freshwater fish. Anim</w:t>
      </w:r>
      <w:r w:rsidR="007A15C0">
        <w:rPr>
          <w:rFonts w:ascii="Times New Roman" w:hAnsi="Times New Roman" w:cs="Times New Roman"/>
          <w:sz w:val="18"/>
          <w:szCs w:val="18"/>
          <w:lang w:val="en-GB"/>
        </w:rPr>
        <w:t>al Behaviour, 83,</w:t>
      </w:r>
      <w:r w:rsidRPr="00B43923">
        <w:rPr>
          <w:rFonts w:ascii="Times New Roman" w:hAnsi="Times New Roman" w:cs="Times New Roman"/>
          <w:sz w:val="18"/>
          <w:szCs w:val="18"/>
          <w:lang w:val="en-GB"/>
        </w:rPr>
        <w:t xml:space="preserve"> 783-791.</w:t>
      </w:r>
    </w:p>
    <w:p w14:paraId="4013655C" w14:textId="49C5EA45" w:rsidR="006A5331" w:rsidRPr="00B43923" w:rsidRDefault="006A5331">
      <w:pPr>
        <w:ind w:left="709" w:hanging="709"/>
        <w:rPr>
          <w:rFonts w:ascii="Times New Roman" w:hAnsi="Times New Roman" w:cs="Times New Roman"/>
          <w:sz w:val="18"/>
          <w:szCs w:val="18"/>
          <w:lang w:val="en-US"/>
        </w:rPr>
      </w:pPr>
      <w:r w:rsidRPr="006A5331">
        <w:rPr>
          <w:rFonts w:ascii="Times New Roman" w:hAnsi="Times New Roman" w:cs="Times New Roman"/>
          <w:sz w:val="18"/>
          <w:szCs w:val="18"/>
          <w:lang w:val="en-US"/>
        </w:rPr>
        <w:t>Kern</w:t>
      </w:r>
      <w:r w:rsidR="007A15C0">
        <w:rPr>
          <w:rFonts w:ascii="Times New Roman" w:hAnsi="Times New Roman" w:cs="Times New Roman"/>
          <w:sz w:val="18"/>
          <w:szCs w:val="18"/>
          <w:lang w:val="en-US"/>
        </w:rPr>
        <w:t>,</w:t>
      </w:r>
      <w:r>
        <w:rPr>
          <w:rFonts w:ascii="Times New Roman" w:hAnsi="Times New Roman" w:cs="Times New Roman"/>
          <w:sz w:val="18"/>
          <w:szCs w:val="18"/>
          <w:lang w:val="en-US"/>
        </w:rPr>
        <w:t xml:space="preserve"> E</w:t>
      </w:r>
      <w:r w:rsidR="007A15C0">
        <w:rPr>
          <w:rFonts w:ascii="Times New Roman" w:hAnsi="Times New Roman" w:cs="Times New Roman"/>
          <w:sz w:val="18"/>
          <w:szCs w:val="18"/>
          <w:lang w:val="en-US"/>
        </w:rPr>
        <w:t>.</w:t>
      </w:r>
      <w:r>
        <w:rPr>
          <w:rFonts w:ascii="Times New Roman" w:hAnsi="Times New Roman" w:cs="Times New Roman"/>
          <w:sz w:val="18"/>
          <w:szCs w:val="18"/>
          <w:lang w:val="en-US"/>
        </w:rPr>
        <w:t>M</w:t>
      </w:r>
      <w:r w:rsidR="007A15C0">
        <w:rPr>
          <w:rFonts w:ascii="Times New Roman" w:hAnsi="Times New Roman" w:cs="Times New Roman"/>
          <w:sz w:val="18"/>
          <w:szCs w:val="18"/>
          <w:lang w:val="en-US"/>
        </w:rPr>
        <w:t>.</w:t>
      </w:r>
      <w:r>
        <w:rPr>
          <w:rFonts w:ascii="Times New Roman" w:hAnsi="Times New Roman" w:cs="Times New Roman"/>
          <w:sz w:val="18"/>
          <w:szCs w:val="18"/>
          <w:lang w:val="en-US"/>
        </w:rPr>
        <w:t>A</w:t>
      </w:r>
      <w:r w:rsidR="007A15C0">
        <w:rPr>
          <w:rFonts w:ascii="Times New Roman" w:hAnsi="Times New Roman" w:cs="Times New Roman"/>
          <w:sz w:val="18"/>
          <w:szCs w:val="18"/>
          <w:lang w:val="en-US"/>
        </w:rPr>
        <w:t>.</w:t>
      </w:r>
      <w:r>
        <w:rPr>
          <w:rFonts w:ascii="Times New Roman" w:hAnsi="Times New Roman" w:cs="Times New Roman"/>
          <w:sz w:val="18"/>
          <w:szCs w:val="18"/>
          <w:lang w:val="en-US"/>
        </w:rPr>
        <w:t>, Robinson</w:t>
      </w:r>
      <w:r w:rsidR="007A15C0">
        <w:rPr>
          <w:rFonts w:ascii="Times New Roman" w:hAnsi="Times New Roman" w:cs="Times New Roman"/>
          <w:sz w:val="18"/>
          <w:szCs w:val="18"/>
          <w:lang w:val="en-US"/>
        </w:rPr>
        <w:t>,</w:t>
      </w:r>
      <w:r>
        <w:rPr>
          <w:rFonts w:ascii="Times New Roman" w:hAnsi="Times New Roman" w:cs="Times New Roman"/>
          <w:sz w:val="18"/>
          <w:szCs w:val="18"/>
          <w:lang w:val="en-US"/>
        </w:rPr>
        <w:t xml:space="preserve"> D</w:t>
      </w:r>
      <w:r w:rsidR="007A15C0">
        <w:rPr>
          <w:rFonts w:ascii="Times New Roman" w:hAnsi="Times New Roman" w:cs="Times New Roman"/>
          <w:sz w:val="18"/>
          <w:szCs w:val="18"/>
          <w:lang w:val="en-US"/>
        </w:rPr>
        <w:t>.</w:t>
      </w:r>
      <w:r>
        <w:rPr>
          <w:rFonts w:ascii="Times New Roman" w:hAnsi="Times New Roman" w:cs="Times New Roman"/>
          <w:sz w:val="18"/>
          <w:szCs w:val="18"/>
          <w:lang w:val="en-US"/>
        </w:rPr>
        <w:t>, Gass</w:t>
      </w:r>
      <w:r w:rsidR="007A15C0">
        <w:rPr>
          <w:rFonts w:ascii="Times New Roman" w:hAnsi="Times New Roman" w:cs="Times New Roman"/>
          <w:sz w:val="18"/>
          <w:szCs w:val="18"/>
          <w:lang w:val="en-US"/>
        </w:rPr>
        <w:t>,</w:t>
      </w:r>
      <w:r>
        <w:rPr>
          <w:rFonts w:ascii="Times New Roman" w:hAnsi="Times New Roman" w:cs="Times New Roman"/>
          <w:sz w:val="18"/>
          <w:szCs w:val="18"/>
          <w:lang w:val="en-US"/>
        </w:rPr>
        <w:t xml:space="preserve"> E</w:t>
      </w:r>
      <w:r w:rsidR="007A15C0">
        <w:rPr>
          <w:rFonts w:ascii="Times New Roman" w:hAnsi="Times New Roman" w:cs="Times New Roman"/>
          <w:sz w:val="18"/>
          <w:szCs w:val="18"/>
          <w:lang w:val="en-US"/>
        </w:rPr>
        <w:t>.</w:t>
      </w:r>
      <w:r>
        <w:rPr>
          <w:rFonts w:ascii="Times New Roman" w:hAnsi="Times New Roman" w:cs="Times New Roman"/>
          <w:sz w:val="18"/>
          <w:szCs w:val="18"/>
          <w:lang w:val="en-US"/>
        </w:rPr>
        <w:t>, Godwin</w:t>
      </w:r>
      <w:r w:rsidR="007A15C0">
        <w:rPr>
          <w:rFonts w:ascii="Times New Roman" w:hAnsi="Times New Roman" w:cs="Times New Roman"/>
          <w:sz w:val="18"/>
          <w:szCs w:val="18"/>
          <w:lang w:val="en-US"/>
        </w:rPr>
        <w:t>,</w:t>
      </w:r>
      <w:r>
        <w:rPr>
          <w:rFonts w:ascii="Times New Roman" w:hAnsi="Times New Roman" w:cs="Times New Roman"/>
          <w:sz w:val="18"/>
          <w:szCs w:val="18"/>
          <w:lang w:val="en-US"/>
        </w:rPr>
        <w:t xml:space="preserve"> J</w:t>
      </w:r>
      <w:r w:rsidR="007A15C0">
        <w:rPr>
          <w:rFonts w:ascii="Times New Roman" w:hAnsi="Times New Roman" w:cs="Times New Roman"/>
          <w:sz w:val="18"/>
          <w:szCs w:val="18"/>
          <w:lang w:val="en-US"/>
        </w:rPr>
        <w:t>. &amp;</w:t>
      </w:r>
      <w:r>
        <w:rPr>
          <w:rFonts w:ascii="Times New Roman" w:hAnsi="Times New Roman" w:cs="Times New Roman"/>
          <w:sz w:val="18"/>
          <w:szCs w:val="18"/>
          <w:lang w:val="en-US"/>
        </w:rPr>
        <w:t xml:space="preserve"> Langerhans</w:t>
      </w:r>
      <w:r w:rsidR="007A15C0">
        <w:rPr>
          <w:rFonts w:ascii="Times New Roman" w:hAnsi="Times New Roman" w:cs="Times New Roman"/>
          <w:sz w:val="18"/>
          <w:szCs w:val="18"/>
          <w:lang w:val="en-US"/>
        </w:rPr>
        <w:t>,</w:t>
      </w:r>
      <w:r>
        <w:rPr>
          <w:rFonts w:ascii="Times New Roman" w:hAnsi="Times New Roman" w:cs="Times New Roman"/>
          <w:sz w:val="18"/>
          <w:szCs w:val="18"/>
          <w:lang w:val="en-US"/>
        </w:rPr>
        <w:t xml:space="preserve"> R</w:t>
      </w:r>
      <w:r w:rsidR="007A15C0">
        <w:rPr>
          <w:rFonts w:ascii="Times New Roman" w:hAnsi="Times New Roman" w:cs="Times New Roman"/>
          <w:sz w:val="18"/>
          <w:szCs w:val="18"/>
          <w:lang w:val="en-US"/>
        </w:rPr>
        <w:t>.</w:t>
      </w:r>
      <w:r>
        <w:rPr>
          <w:rFonts w:ascii="Times New Roman" w:hAnsi="Times New Roman" w:cs="Times New Roman"/>
          <w:sz w:val="18"/>
          <w:szCs w:val="18"/>
          <w:lang w:val="en-US"/>
        </w:rPr>
        <w:t>B</w:t>
      </w:r>
      <w:r w:rsidR="007A15C0">
        <w:rPr>
          <w:rFonts w:ascii="Times New Roman" w:hAnsi="Times New Roman" w:cs="Times New Roman"/>
          <w:sz w:val="18"/>
          <w:szCs w:val="18"/>
          <w:lang w:val="en-US"/>
        </w:rPr>
        <w:t>. (2016)</w:t>
      </w:r>
      <w:r w:rsidRPr="006A5331">
        <w:rPr>
          <w:rFonts w:ascii="Times New Roman" w:hAnsi="Times New Roman" w:cs="Times New Roman"/>
          <w:sz w:val="18"/>
          <w:szCs w:val="18"/>
          <w:lang w:val="en-US"/>
        </w:rPr>
        <w:t xml:space="preserve"> Correlated evolution of personality, morphology and performance. </w:t>
      </w:r>
      <w:r w:rsidR="007A15C0">
        <w:rPr>
          <w:rFonts w:ascii="Times New Roman" w:hAnsi="Times New Roman" w:cs="Times New Roman"/>
          <w:iCs/>
          <w:sz w:val="18"/>
          <w:szCs w:val="18"/>
          <w:lang w:val="en-US"/>
        </w:rPr>
        <w:t>Animal Behaviour,</w:t>
      </w:r>
      <w:r w:rsidR="007A15C0">
        <w:rPr>
          <w:rFonts w:ascii="Times New Roman" w:hAnsi="Times New Roman" w:cs="Times New Roman"/>
          <w:sz w:val="18"/>
          <w:szCs w:val="18"/>
          <w:lang w:val="en-US"/>
        </w:rPr>
        <w:t xml:space="preserve"> 117,</w:t>
      </w:r>
      <w:r w:rsidRPr="006A5331">
        <w:rPr>
          <w:rFonts w:ascii="Times New Roman" w:hAnsi="Times New Roman" w:cs="Times New Roman"/>
          <w:sz w:val="18"/>
          <w:szCs w:val="18"/>
          <w:lang w:val="en-US"/>
        </w:rPr>
        <w:t xml:space="preserve"> 79–86.</w:t>
      </w:r>
    </w:p>
    <w:p w14:paraId="63911679" w14:textId="75FFB7FB" w:rsidR="005F7565" w:rsidRPr="00B43923" w:rsidRDefault="005F7565">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Kimbell</w:t>
      </w:r>
      <w:r w:rsidR="007A15C0">
        <w:rPr>
          <w:rFonts w:ascii="Times New Roman" w:hAnsi="Times New Roman" w:cs="Times New Roman"/>
          <w:sz w:val="18"/>
          <w:szCs w:val="18"/>
          <w:lang w:val="en-GB"/>
        </w:rPr>
        <w:t>,</w:t>
      </w:r>
      <w:r>
        <w:rPr>
          <w:rFonts w:ascii="Times New Roman" w:hAnsi="Times New Roman" w:cs="Times New Roman"/>
          <w:sz w:val="18"/>
          <w:szCs w:val="18"/>
          <w:lang w:val="en-GB"/>
        </w:rPr>
        <w:t xml:space="preserve"> H</w:t>
      </w:r>
      <w:r w:rsidR="007A15C0">
        <w:rPr>
          <w:rFonts w:ascii="Times New Roman" w:hAnsi="Times New Roman" w:cs="Times New Roman"/>
          <w:sz w:val="18"/>
          <w:szCs w:val="18"/>
          <w:lang w:val="en-GB"/>
        </w:rPr>
        <w:t>.</w:t>
      </w:r>
      <w:r>
        <w:rPr>
          <w:rFonts w:ascii="Times New Roman" w:hAnsi="Times New Roman" w:cs="Times New Roman"/>
          <w:sz w:val="18"/>
          <w:szCs w:val="18"/>
          <w:lang w:val="en-GB"/>
        </w:rPr>
        <w:t>S</w:t>
      </w:r>
      <w:r w:rsidR="007A15C0">
        <w:rPr>
          <w:rFonts w:ascii="Times New Roman" w:hAnsi="Times New Roman" w:cs="Times New Roman"/>
          <w:sz w:val="18"/>
          <w:szCs w:val="18"/>
          <w:lang w:val="en-GB"/>
        </w:rPr>
        <w:t>. &amp;</w:t>
      </w:r>
      <w:r>
        <w:rPr>
          <w:rFonts w:ascii="Times New Roman" w:hAnsi="Times New Roman" w:cs="Times New Roman"/>
          <w:sz w:val="18"/>
          <w:szCs w:val="18"/>
          <w:lang w:val="en-GB"/>
        </w:rPr>
        <w:t xml:space="preserve"> Morrell</w:t>
      </w:r>
      <w:r w:rsidR="007A15C0">
        <w:rPr>
          <w:rFonts w:ascii="Times New Roman" w:hAnsi="Times New Roman" w:cs="Times New Roman"/>
          <w:sz w:val="18"/>
          <w:szCs w:val="18"/>
          <w:lang w:val="en-GB"/>
        </w:rPr>
        <w:t>,</w:t>
      </w:r>
      <w:r>
        <w:rPr>
          <w:rFonts w:ascii="Times New Roman" w:hAnsi="Times New Roman" w:cs="Times New Roman"/>
          <w:sz w:val="18"/>
          <w:szCs w:val="18"/>
          <w:lang w:val="en-GB"/>
        </w:rPr>
        <w:t xml:space="preserve"> L</w:t>
      </w:r>
      <w:r w:rsidR="007A15C0">
        <w:rPr>
          <w:rFonts w:ascii="Times New Roman" w:hAnsi="Times New Roman" w:cs="Times New Roman"/>
          <w:sz w:val="18"/>
          <w:szCs w:val="18"/>
          <w:lang w:val="en-GB"/>
        </w:rPr>
        <w:t>.</w:t>
      </w:r>
      <w:r>
        <w:rPr>
          <w:rFonts w:ascii="Times New Roman" w:hAnsi="Times New Roman" w:cs="Times New Roman"/>
          <w:sz w:val="18"/>
          <w:szCs w:val="18"/>
          <w:lang w:val="en-GB"/>
        </w:rPr>
        <w:t>J</w:t>
      </w:r>
      <w:r w:rsidR="007A15C0">
        <w:rPr>
          <w:rFonts w:ascii="Times New Roman" w:hAnsi="Times New Roman" w:cs="Times New Roman"/>
          <w:sz w:val="18"/>
          <w:szCs w:val="18"/>
          <w:lang w:val="en-GB"/>
        </w:rPr>
        <w:t>.</w:t>
      </w:r>
      <w:r>
        <w:rPr>
          <w:rFonts w:ascii="Times New Roman" w:hAnsi="Times New Roman" w:cs="Times New Roman"/>
          <w:sz w:val="18"/>
          <w:szCs w:val="18"/>
          <w:lang w:val="en-GB"/>
        </w:rPr>
        <w:t xml:space="preserve"> (2015) Turbidity influences individual and group level responses to predation in guppies, </w:t>
      </w:r>
      <w:r w:rsidRPr="00E06174">
        <w:rPr>
          <w:rFonts w:ascii="Times New Roman" w:hAnsi="Times New Roman" w:cs="Times New Roman"/>
          <w:i/>
          <w:sz w:val="18"/>
          <w:szCs w:val="18"/>
          <w:lang w:val="en-GB"/>
        </w:rPr>
        <w:t>Poecilia reticulata</w:t>
      </w:r>
      <w:r>
        <w:rPr>
          <w:rFonts w:ascii="Times New Roman" w:hAnsi="Times New Roman" w:cs="Times New Roman"/>
          <w:sz w:val="18"/>
          <w:szCs w:val="18"/>
          <w:lang w:val="en-GB"/>
        </w:rPr>
        <w:t>. Anim</w:t>
      </w:r>
      <w:r w:rsidR="007A15C0">
        <w:rPr>
          <w:rFonts w:ascii="Times New Roman" w:hAnsi="Times New Roman" w:cs="Times New Roman"/>
          <w:sz w:val="18"/>
          <w:szCs w:val="18"/>
          <w:lang w:val="en-GB"/>
        </w:rPr>
        <w:t>al Behaviour,</w:t>
      </w:r>
      <w:r>
        <w:rPr>
          <w:rFonts w:ascii="Times New Roman" w:hAnsi="Times New Roman" w:cs="Times New Roman"/>
          <w:sz w:val="18"/>
          <w:szCs w:val="18"/>
          <w:lang w:val="en-GB"/>
        </w:rPr>
        <w:t xml:space="preserve"> </w:t>
      </w:r>
      <w:r w:rsidR="007A15C0">
        <w:rPr>
          <w:rFonts w:ascii="Times New Roman" w:hAnsi="Times New Roman" w:cs="Times New Roman"/>
          <w:sz w:val="18"/>
          <w:szCs w:val="18"/>
          <w:lang w:val="en-GB"/>
        </w:rPr>
        <w:t xml:space="preserve">103, </w:t>
      </w:r>
      <w:r w:rsidR="00E06174">
        <w:rPr>
          <w:rFonts w:ascii="Times New Roman" w:hAnsi="Times New Roman" w:cs="Times New Roman"/>
          <w:sz w:val="18"/>
          <w:szCs w:val="18"/>
          <w:lang w:val="en-GB"/>
        </w:rPr>
        <w:t>179-185.</w:t>
      </w:r>
    </w:p>
    <w:p w14:paraId="33C3ABA6" w14:textId="469103BC" w:rsidR="00C0249F" w:rsidRDefault="00C0249F">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Kobler</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Maes</w:t>
      </w:r>
      <w:r w:rsidR="007A15C0">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G</w:t>
      </w:r>
      <w:r w:rsidR="007A15C0">
        <w:rPr>
          <w:rFonts w:ascii="Times New Roman" w:hAnsi="Times New Roman" w:cs="Times New Roman"/>
          <w:sz w:val="18"/>
          <w:szCs w:val="18"/>
          <w:lang w:val="en-GB"/>
        </w:rPr>
        <w:t>.</w:t>
      </w:r>
      <w:r w:rsidR="00981008" w:rsidRPr="00B43923">
        <w:rPr>
          <w:rFonts w:ascii="Times New Roman" w:hAnsi="Times New Roman" w:cs="Times New Roman"/>
          <w:sz w:val="18"/>
          <w:szCs w:val="18"/>
          <w:lang w:val="en-GB"/>
        </w:rPr>
        <w:t>E</w:t>
      </w:r>
      <w:r w:rsidR="007A15C0">
        <w:rPr>
          <w:rFonts w:ascii="Times New Roman" w:hAnsi="Times New Roman" w:cs="Times New Roman"/>
          <w:sz w:val="18"/>
          <w:szCs w:val="18"/>
          <w:lang w:val="en-GB"/>
        </w:rPr>
        <w:t>.</w:t>
      </w:r>
      <w:r w:rsidR="00981008" w:rsidRPr="00B43923">
        <w:rPr>
          <w:rFonts w:ascii="Times New Roman" w:hAnsi="Times New Roman" w:cs="Times New Roman"/>
          <w:sz w:val="18"/>
          <w:szCs w:val="18"/>
          <w:lang w:val="en-GB"/>
        </w:rPr>
        <w:t>, Humblet</w:t>
      </w:r>
      <w:r w:rsidR="007A15C0">
        <w:rPr>
          <w:rFonts w:ascii="Times New Roman" w:hAnsi="Times New Roman" w:cs="Times New Roman"/>
          <w:sz w:val="18"/>
          <w:szCs w:val="18"/>
          <w:lang w:val="en-GB"/>
        </w:rPr>
        <w:t>,</w:t>
      </w:r>
      <w:r w:rsidR="00981008" w:rsidRPr="00B43923">
        <w:rPr>
          <w:rFonts w:ascii="Times New Roman" w:hAnsi="Times New Roman" w:cs="Times New Roman"/>
          <w:sz w:val="18"/>
          <w:szCs w:val="18"/>
          <w:lang w:val="en-GB"/>
        </w:rPr>
        <w:t xml:space="preserve"> Y</w:t>
      </w:r>
      <w:r w:rsidR="007A15C0">
        <w:rPr>
          <w:rFonts w:ascii="Times New Roman" w:hAnsi="Times New Roman" w:cs="Times New Roman"/>
          <w:sz w:val="18"/>
          <w:szCs w:val="18"/>
          <w:lang w:val="en-GB"/>
        </w:rPr>
        <w:t>.</w:t>
      </w:r>
      <w:r w:rsidR="00981008" w:rsidRPr="00B43923">
        <w:rPr>
          <w:rFonts w:ascii="Times New Roman" w:hAnsi="Times New Roman" w:cs="Times New Roman"/>
          <w:sz w:val="18"/>
          <w:szCs w:val="18"/>
          <w:lang w:val="en-GB"/>
        </w:rPr>
        <w:t>, Volckaert</w:t>
      </w:r>
      <w:r w:rsidR="007A15C0">
        <w:rPr>
          <w:rFonts w:ascii="Times New Roman" w:hAnsi="Times New Roman" w:cs="Times New Roman"/>
          <w:sz w:val="18"/>
          <w:szCs w:val="18"/>
          <w:lang w:val="en-GB"/>
        </w:rPr>
        <w:t>,</w:t>
      </w:r>
      <w:r w:rsidR="00981008" w:rsidRPr="00B43923">
        <w:rPr>
          <w:rFonts w:ascii="Times New Roman" w:hAnsi="Times New Roman" w:cs="Times New Roman"/>
          <w:sz w:val="18"/>
          <w:szCs w:val="18"/>
          <w:lang w:val="en-GB"/>
        </w:rPr>
        <w:t xml:space="preserve"> A</w:t>
      </w:r>
      <w:r w:rsidR="007A15C0">
        <w:rPr>
          <w:rFonts w:ascii="Times New Roman" w:hAnsi="Times New Roman" w:cs="Times New Roman"/>
          <w:sz w:val="18"/>
          <w:szCs w:val="18"/>
          <w:lang w:val="en-GB"/>
        </w:rPr>
        <w:t>.</w:t>
      </w:r>
      <w:r w:rsidR="00981008" w:rsidRPr="00B43923">
        <w:rPr>
          <w:rFonts w:ascii="Times New Roman" w:hAnsi="Times New Roman" w:cs="Times New Roman"/>
          <w:sz w:val="18"/>
          <w:szCs w:val="18"/>
          <w:lang w:val="en-GB"/>
        </w:rPr>
        <w:t>M</w:t>
      </w:r>
      <w:r w:rsidR="007A15C0">
        <w:rPr>
          <w:rFonts w:ascii="Times New Roman" w:hAnsi="Times New Roman" w:cs="Times New Roman"/>
          <w:sz w:val="18"/>
          <w:szCs w:val="18"/>
          <w:lang w:val="en-GB"/>
        </w:rPr>
        <w:t>.</w:t>
      </w:r>
      <w:r w:rsidR="00981008" w:rsidRPr="00B43923">
        <w:rPr>
          <w:rFonts w:ascii="Times New Roman" w:hAnsi="Times New Roman" w:cs="Times New Roman"/>
          <w:sz w:val="18"/>
          <w:szCs w:val="18"/>
          <w:lang w:val="en-GB"/>
        </w:rPr>
        <w:t xml:space="preserve"> &amp; Eens</w:t>
      </w:r>
      <w:r w:rsidR="007A15C0">
        <w:rPr>
          <w:rFonts w:ascii="Times New Roman" w:hAnsi="Times New Roman" w:cs="Times New Roman"/>
          <w:sz w:val="18"/>
          <w:szCs w:val="18"/>
          <w:lang w:val="en-GB"/>
        </w:rPr>
        <w:t>,</w:t>
      </w:r>
      <w:r w:rsidR="00981008" w:rsidRPr="00B43923">
        <w:rPr>
          <w:rFonts w:ascii="Times New Roman" w:hAnsi="Times New Roman" w:cs="Times New Roman"/>
          <w:sz w:val="18"/>
          <w:szCs w:val="18"/>
          <w:lang w:val="en-GB"/>
        </w:rPr>
        <w:t xml:space="preserve"> M</w:t>
      </w:r>
      <w:r w:rsidR="007A15C0">
        <w:rPr>
          <w:rFonts w:ascii="Times New Roman" w:hAnsi="Times New Roman" w:cs="Times New Roman"/>
          <w:sz w:val="18"/>
          <w:szCs w:val="18"/>
          <w:lang w:val="en-GB"/>
        </w:rPr>
        <w:t>. (2011)</w:t>
      </w:r>
      <w:r w:rsidR="00981008" w:rsidRPr="00B43923">
        <w:rPr>
          <w:rFonts w:ascii="Times New Roman" w:hAnsi="Times New Roman" w:cs="Times New Roman"/>
          <w:sz w:val="18"/>
          <w:szCs w:val="18"/>
          <w:lang w:val="en-GB"/>
        </w:rPr>
        <w:t xml:space="preserve"> Temperament traits and microhabitat use in bullhead, </w:t>
      </w:r>
      <w:r w:rsidR="00981008" w:rsidRPr="00B43923">
        <w:rPr>
          <w:rFonts w:ascii="Times New Roman" w:hAnsi="Times New Roman" w:cs="Times New Roman"/>
          <w:i/>
          <w:sz w:val="18"/>
          <w:szCs w:val="18"/>
          <w:lang w:val="en-GB"/>
        </w:rPr>
        <w:t>Cottus perifretum</w:t>
      </w:r>
      <w:r w:rsidR="00981008" w:rsidRPr="00B43923">
        <w:rPr>
          <w:rFonts w:ascii="Times New Roman" w:hAnsi="Times New Roman" w:cs="Times New Roman"/>
          <w:sz w:val="18"/>
          <w:szCs w:val="18"/>
          <w:lang w:val="en-GB"/>
        </w:rPr>
        <w:t>: fish associated with complex habitats</w:t>
      </w:r>
      <w:r w:rsidR="007A15C0">
        <w:rPr>
          <w:rFonts w:ascii="Times New Roman" w:hAnsi="Times New Roman" w:cs="Times New Roman"/>
          <w:sz w:val="18"/>
          <w:szCs w:val="18"/>
          <w:lang w:val="en-GB"/>
        </w:rPr>
        <w:t xml:space="preserve"> are less aggressive. Behaviour, 148,</w:t>
      </w:r>
      <w:r w:rsidR="00981008" w:rsidRPr="00B43923">
        <w:rPr>
          <w:rFonts w:ascii="Times New Roman" w:hAnsi="Times New Roman" w:cs="Times New Roman"/>
          <w:sz w:val="18"/>
          <w:szCs w:val="18"/>
          <w:lang w:val="en-GB"/>
        </w:rPr>
        <w:t xml:space="preserve"> 603-625.</w:t>
      </w:r>
    </w:p>
    <w:p w14:paraId="557D6C20" w14:textId="6CC50FB9" w:rsidR="00AF6BA8" w:rsidRDefault="00AF6BA8">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Koerber</w:t>
      </w:r>
      <w:r w:rsidR="008C71CB">
        <w:rPr>
          <w:rFonts w:ascii="Times New Roman" w:hAnsi="Times New Roman" w:cs="Times New Roman"/>
          <w:sz w:val="18"/>
          <w:szCs w:val="18"/>
          <w:lang w:val="en-GB"/>
        </w:rPr>
        <w:t>,</w:t>
      </w:r>
      <w:r>
        <w:rPr>
          <w:rFonts w:ascii="Times New Roman" w:hAnsi="Times New Roman" w:cs="Times New Roman"/>
          <w:sz w:val="18"/>
          <w:szCs w:val="18"/>
          <w:lang w:val="en-GB"/>
        </w:rPr>
        <w:t xml:space="preserve"> S</w:t>
      </w:r>
      <w:r w:rsidR="008C71CB">
        <w:rPr>
          <w:rFonts w:ascii="Times New Roman" w:hAnsi="Times New Roman" w:cs="Times New Roman"/>
          <w:sz w:val="18"/>
          <w:szCs w:val="18"/>
          <w:lang w:val="en-GB"/>
        </w:rPr>
        <w:t>. &amp;</w:t>
      </w:r>
      <w:r>
        <w:rPr>
          <w:rFonts w:ascii="Times New Roman" w:hAnsi="Times New Roman" w:cs="Times New Roman"/>
          <w:sz w:val="18"/>
          <w:szCs w:val="18"/>
          <w:lang w:val="en-GB"/>
        </w:rPr>
        <w:t xml:space="preserve"> Litz</w:t>
      </w:r>
      <w:r w:rsidR="008C71CB">
        <w:rPr>
          <w:rFonts w:ascii="Times New Roman" w:hAnsi="Times New Roman" w:cs="Times New Roman"/>
          <w:sz w:val="18"/>
          <w:szCs w:val="18"/>
          <w:lang w:val="en-GB"/>
        </w:rPr>
        <w:t>,</w:t>
      </w:r>
      <w:r>
        <w:rPr>
          <w:rFonts w:ascii="Times New Roman" w:hAnsi="Times New Roman" w:cs="Times New Roman"/>
          <w:sz w:val="18"/>
          <w:szCs w:val="18"/>
          <w:lang w:val="en-GB"/>
        </w:rPr>
        <w:t xml:space="preserve"> T</w:t>
      </w:r>
      <w:r w:rsidR="008C71CB">
        <w:rPr>
          <w:rFonts w:ascii="Times New Roman" w:hAnsi="Times New Roman" w:cs="Times New Roman"/>
          <w:sz w:val="18"/>
          <w:szCs w:val="18"/>
          <w:lang w:val="en-GB"/>
        </w:rPr>
        <w:t>.</w:t>
      </w:r>
      <w:r>
        <w:rPr>
          <w:rFonts w:ascii="Times New Roman" w:hAnsi="Times New Roman" w:cs="Times New Roman"/>
          <w:sz w:val="18"/>
          <w:szCs w:val="18"/>
          <w:lang w:val="en-GB"/>
        </w:rPr>
        <w:t>O</w:t>
      </w:r>
      <w:r w:rsidR="008C71CB">
        <w:rPr>
          <w:rFonts w:ascii="Times New Roman" w:hAnsi="Times New Roman" w:cs="Times New Roman"/>
          <w:sz w:val="18"/>
          <w:szCs w:val="18"/>
          <w:lang w:val="en-GB"/>
        </w:rPr>
        <w:t>.</w:t>
      </w:r>
      <w:r>
        <w:rPr>
          <w:rFonts w:ascii="Times New Roman" w:hAnsi="Times New Roman" w:cs="Times New Roman"/>
          <w:sz w:val="18"/>
          <w:szCs w:val="18"/>
          <w:lang w:val="en-GB"/>
        </w:rPr>
        <w:t xml:space="preserve"> (2014) </w:t>
      </w:r>
      <w:r w:rsidRPr="00AF6BA8">
        <w:rPr>
          <w:rFonts w:ascii="Times New Roman" w:hAnsi="Times New Roman" w:cs="Times New Roman"/>
          <w:sz w:val="18"/>
          <w:szCs w:val="18"/>
          <w:lang w:val="en-GB"/>
        </w:rPr>
        <w:t xml:space="preserve">On the erroneous records of </w:t>
      </w:r>
      <w:r w:rsidRPr="00004A20">
        <w:rPr>
          <w:rFonts w:ascii="Times New Roman" w:hAnsi="Times New Roman" w:cs="Times New Roman"/>
          <w:i/>
          <w:sz w:val="18"/>
          <w:szCs w:val="18"/>
          <w:lang w:val="en-GB"/>
        </w:rPr>
        <w:t>Poecilia vivipara</w:t>
      </w:r>
      <w:r w:rsidRPr="00AF6BA8">
        <w:rPr>
          <w:rFonts w:ascii="Times New Roman" w:hAnsi="Times New Roman" w:cs="Times New Roman"/>
          <w:sz w:val="18"/>
          <w:szCs w:val="18"/>
          <w:lang w:val="en-GB"/>
        </w:rPr>
        <w:t xml:space="preserve"> from</w:t>
      </w:r>
      <w:r>
        <w:rPr>
          <w:rFonts w:ascii="Times New Roman" w:hAnsi="Times New Roman" w:cs="Times New Roman"/>
          <w:sz w:val="18"/>
          <w:szCs w:val="18"/>
          <w:lang w:val="en-GB"/>
        </w:rPr>
        <w:t xml:space="preserve"> </w:t>
      </w:r>
      <w:r w:rsidRPr="00AF6BA8">
        <w:rPr>
          <w:rFonts w:ascii="Times New Roman" w:hAnsi="Times New Roman" w:cs="Times New Roman"/>
          <w:sz w:val="18"/>
          <w:szCs w:val="18"/>
          <w:lang w:val="en-GB"/>
        </w:rPr>
        <w:t>Argentina. Ichthyological Contributions of Peces Criollos</w:t>
      </w:r>
      <w:r w:rsidR="008C71CB">
        <w:rPr>
          <w:rFonts w:ascii="Times New Roman" w:hAnsi="Times New Roman" w:cs="Times New Roman"/>
          <w:sz w:val="18"/>
          <w:szCs w:val="18"/>
          <w:lang w:val="en-GB"/>
        </w:rPr>
        <w:t>,</w:t>
      </w:r>
      <w:r w:rsidRPr="00AF6BA8">
        <w:rPr>
          <w:rFonts w:ascii="Times New Roman" w:hAnsi="Times New Roman" w:cs="Times New Roman"/>
          <w:sz w:val="18"/>
          <w:szCs w:val="18"/>
          <w:lang w:val="en-GB"/>
        </w:rPr>
        <w:t xml:space="preserve"> 33, 1-4.</w:t>
      </w:r>
    </w:p>
    <w:p w14:paraId="3082B176" w14:textId="5B42DAB1" w:rsidR="00A265CE" w:rsidRPr="00B43923" w:rsidRDefault="00A265CE">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Kramer</w:t>
      </w:r>
      <w:r w:rsidR="008C71CB">
        <w:rPr>
          <w:rFonts w:ascii="Times New Roman" w:hAnsi="Times New Roman" w:cs="Times New Roman"/>
          <w:sz w:val="18"/>
          <w:szCs w:val="18"/>
          <w:lang w:val="en-GB"/>
        </w:rPr>
        <w:t>,</w:t>
      </w:r>
      <w:r>
        <w:rPr>
          <w:rFonts w:ascii="Times New Roman" w:hAnsi="Times New Roman" w:cs="Times New Roman"/>
          <w:sz w:val="18"/>
          <w:szCs w:val="18"/>
          <w:lang w:val="en-GB"/>
        </w:rPr>
        <w:t xml:space="preserve"> D</w:t>
      </w:r>
      <w:r w:rsidR="008C71CB">
        <w:rPr>
          <w:rFonts w:ascii="Times New Roman" w:hAnsi="Times New Roman" w:cs="Times New Roman"/>
          <w:sz w:val="18"/>
          <w:szCs w:val="18"/>
          <w:lang w:val="en-GB"/>
        </w:rPr>
        <w:t>.</w:t>
      </w:r>
      <w:r>
        <w:rPr>
          <w:rFonts w:ascii="Times New Roman" w:hAnsi="Times New Roman" w:cs="Times New Roman"/>
          <w:sz w:val="18"/>
          <w:szCs w:val="18"/>
          <w:lang w:val="en-GB"/>
        </w:rPr>
        <w:t>L</w:t>
      </w:r>
      <w:r w:rsidR="008C71CB">
        <w:rPr>
          <w:rFonts w:ascii="Times New Roman" w:hAnsi="Times New Roman" w:cs="Times New Roman"/>
          <w:sz w:val="18"/>
          <w:szCs w:val="18"/>
          <w:lang w:val="en-GB"/>
        </w:rPr>
        <w:t>.</w:t>
      </w:r>
      <w:r>
        <w:rPr>
          <w:rFonts w:ascii="Times New Roman" w:hAnsi="Times New Roman" w:cs="Times New Roman"/>
          <w:sz w:val="18"/>
          <w:szCs w:val="18"/>
          <w:lang w:val="en-GB"/>
        </w:rPr>
        <w:t xml:space="preserve"> (1987) Dissolved oxygen and</w:t>
      </w:r>
      <w:r w:rsidR="00C416DB">
        <w:rPr>
          <w:rFonts w:ascii="Times New Roman" w:hAnsi="Times New Roman" w:cs="Times New Roman"/>
          <w:sz w:val="18"/>
          <w:szCs w:val="18"/>
          <w:lang w:val="en-GB"/>
        </w:rPr>
        <w:t xml:space="preserve"> fish behavio</w:t>
      </w:r>
      <w:r w:rsidR="008C71CB">
        <w:rPr>
          <w:rFonts w:ascii="Times New Roman" w:hAnsi="Times New Roman" w:cs="Times New Roman"/>
          <w:sz w:val="18"/>
          <w:szCs w:val="18"/>
          <w:lang w:val="en-GB"/>
        </w:rPr>
        <w:t>r. Environmental Biology of Fishes, 18,</w:t>
      </w:r>
      <w:r>
        <w:rPr>
          <w:rFonts w:ascii="Times New Roman" w:hAnsi="Times New Roman" w:cs="Times New Roman"/>
          <w:sz w:val="18"/>
          <w:szCs w:val="18"/>
          <w:lang w:val="en-GB"/>
        </w:rPr>
        <w:t xml:space="preserve"> 81-92.</w:t>
      </w:r>
    </w:p>
    <w:p w14:paraId="2E41D1C3" w14:textId="0B9379AA" w:rsidR="0091242E" w:rsidRDefault="0091242E">
      <w:pPr>
        <w:ind w:left="709" w:hanging="709"/>
        <w:rPr>
          <w:rFonts w:ascii="Times New Roman" w:hAnsi="Times New Roman" w:cs="Times New Roman"/>
          <w:sz w:val="18"/>
          <w:szCs w:val="18"/>
          <w:lang w:val="en-US"/>
        </w:rPr>
      </w:pPr>
      <w:r>
        <w:rPr>
          <w:rFonts w:ascii="Times New Roman" w:hAnsi="Times New Roman" w:cs="Times New Roman"/>
          <w:sz w:val="18"/>
          <w:szCs w:val="18"/>
          <w:lang w:val="en-US"/>
        </w:rPr>
        <w:t>Langerhans</w:t>
      </w:r>
      <w:r w:rsidR="00983A86">
        <w:rPr>
          <w:rFonts w:ascii="Times New Roman" w:hAnsi="Times New Roman" w:cs="Times New Roman"/>
          <w:sz w:val="18"/>
          <w:szCs w:val="18"/>
          <w:lang w:val="en-US"/>
        </w:rPr>
        <w:t>,</w:t>
      </w:r>
      <w:r>
        <w:rPr>
          <w:rFonts w:ascii="Times New Roman" w:hAnsi="Times New Roman" w:cs="Times New Roman"/>
          <w:sz w:val="18"/>
          <w:szCs w:val="18"/>
          <w:lang w:val="en-US"/>
        </w:rPr>
        <w:t xml:space="preserve"> R</w:t>
      </w:r>
      <w:r w:rsidR="00983A86">
        <w:rPr>
          <w:rFonts w:ascii="Times New Roman" w:hAnsi="Times New Roman" w:cs="Times New Roman"/>
          <w:sz w:val="18"/>
          <w:szCs w:val="18"/>
          <w:lang w:val="en-US"/>
        </w:rPr>
        <w:t>.</w:t>
      </w:r>
      <w:r>
        <w:rPr>
          <w:rFonts w:ascii="Times New Roman" w:hAnsi="Times New Roman" w:cs="Times New Roman"/>
          <w:sz w:val="18"/>
          <w:szCs w:val="18"/>
          <w:lang w:val="en-US"/>
        </w:rPr>
        <w:t>B</w:t>
      </w:r>
      <w:r w:rsidR="00983A86">
        <w:rPr>
          <w:rFonts w:ascii="Times New Roman" w:hAnsi="Times New Roman" w:cs="Times New Roman"/>
          <w:sz w:val="18"/>
          <w:szCs w:val="18"/>
          <w:lang w:val="en-US"/>
        </w:rPr>
        <w:t>. (2009)</w:t>
      </w:r>
      <w:r w:rsidRPr="0091242E">
        <w:rPr>
          <w:rFonts w:ascii="Times New Roman" w:hAnsi="Times New Roman" w:cs="Times New Roman"/>
          <w:sz w:val="18"/>
          <w:szCs w:val="18"/>
          <w:lang w:val="en-US"/>
        </w:rPr>
        <w:t xml:space="preserve"> Trade-off between steady and unsteady swimming underlies predator-driven divergence in </w:t>
      </w:r>
      <w:r w:rsidRPr="0091242E">
        <w:rPr>
          <w:rFonts w:ascii="Times New Roman" w:hAnsi="Times New Roman" w:cs="Times New Roman"/>
          <w:i/>
          <w:iCs/>
          <w:sz w:val="18"/>
          <w:szCs w:val="18"/>
          <w:lang w:val="en-US"/>
        </w:rPr>
        <w:t>Gambusia affinis</w:t>
      </w:r>
      <w:r w:rsidRPr="0091242E">
        <w:rPr>
          <w:rFonts w:ascii="Times New Roman" w:hAnsi="Times New Roman" w:cs="Times New Roman"/>
          <w:sz w:val="18"/>
          <w:szCs w:val="18"/>
          <w:lang w:val="en-US"/>
        </w:rPr>
        <w:t xml:space="preserve">. </w:t>
      </w:r>
      <w:r w:rsidR="00983A86">
        <w:rPr>
          <w:rFonts w:ascii="Times New Roman" w:hAnsi="Times New Roman" w:cs="Times New Roman"/>
          <w:iCs/>
          <w:sz w:val="18"/>
          <w:szCs w:val="18"/>
          <w:lang w:val="en-US"/>
        </w:rPr>
        <w:t xml:space="preserve">Journal of </w:t>
      </w:r>
      <w:r w:rsidRPr="0091242E">
        <w:rPr>
          <w:rFonts w:ascii="Times New Roman" w:hAnsi="Times New Roman" w:cs="Times New Roman"/>
          <w:iCs/>
          <w:sz w:val="18"/>
          <w:szCs w:val="18"/>
          <w:lang w:val="en-US"/>
        </w:rPr>
        <w:t>Evo</w:t>
      </w:r>
      <w:r w:rsidR="00983A86">
        <w:rPr>
          <w:rFonts w:ascii="Times New Roman" w:hAnsi="Times New Roman" w:cs="Times New Roman"/>
          <w:iCs/>
          <w:sz w:val="18"/>
          <w:szCs w:val="18"/>
          <w:lang w:val="en-US"/>
        </w:rPr>
        <w:t>lutionary</w:t>
      </w:r>
      <w:r w:rsidRPr="0091242E">
        <w:rPr>
          <w:rFonts w:ascii="Times New Roman" w:hAnsi="Times New Roman" w:cs="Times New Roman"/>
          <w:iCs/>
          <w:sz w:val="18"/>
          <w:szCs w:val="18"/>
          <w:lang w:val="en-US"/>
        </w:rPr>
        <w:t xml:space="preserve"> Biol</w:t>
      </w:r>
      <w:r w:rsidR="00983A86">
        <w:rPr>
          <w:rFonts w:ascii="Times New Roman" w:hAnsi="Times New Roman" w:cs="Times New Roman"/>
          <w:iCs/>
          <w:sz w:val="18"/>
          <w:szCs w:val="18"/>
          <w:lang w:val="en-US"/>
        </w:rPr>
        <w:t>ogy,</w:t>
      </w:r>
      <w:r w:rsidRPr="0091242E">
        <w:rPr>
          <w:rFonts w:ascii="Times New Roman" w:hAnsi="Times New Roman" w:cs="Times New Roman"/>
          <w:sz w:val="18"/>
          <w:szCs w:val="18"/>
          <w:lang w:val="en-US"/>
        </w:rPr>
        <w:t xml:space="preserve"> </w:t>
      </w:r>
      <w:r w:rsidRPr="00B43923">
        <w:rPr>
          <w:rFonts w:ascii="Times New Roman" w:hAnsi="Times New Roman" w:cs="Times New Roman"/>
          <w:iCs/>
          <w:sz w:val="18"/>
          <w:szCs w:val="18"/>
          <w:lang w:val="en-US"/>
        </w:rPr>
        <w:t>22</w:t>
      </w:r>
      <w:r w:rsidR="00983A86">
        <w:rPr>
          <w:rFonts w:ascii="Times New Roman" w:hAnsi="Times New Roman" w:cs="Times New Roman"/>
          <w:sz w:val="18"/>
          <w:szCs w:val="18"/>
          <w:lang w:val="en-US"/>
        </w:rPr>
        <w:t>,</w:t>
      </w:r>
      <w:r w:rsidRPr="0091242E">
        <w:rPr>
          <w:rFonts w:ascii="Times New Roman" w:hAnsi="Times New Roman" w:cs="Times New Roman"/>
          <w:sz w:val="18"/>
          <w:szCs w:val="18"/>
          <w:lang w:val="en-US"/>
        </w:rPr>
        <w:t xml:space="preserve"> 1057–1075.</w:t>
      </w:r>
    </w:p>
    <w:p w14:paraId="4DBC16AA" w14:textId="60934623" w:rsidR="000774F3" w:rsidRDefault="000774F3">
      <w:pPr>
        <w:ind w:left="709" w:hanging="709"/>
        <w:rPr>
          <w:rFonts w:ascii="Times New Roman" w:hAnsi="Times New Roman" w:cs="Times New Roman"/>
          <w:sz w:val="18"/>
          <w:szCs w:val="18"/>
          <w:lang w:val="en-US"/>
        </w:rPr>
      </w:pPr>
      <w:r>
        <w:rPr>
          <w:rFonts w:ascii="Times New Roman" w:hAnsi="Times New Roman" w:cs="Times New Roman"/>
          <w:sz w:val="18"/>
          <w:szCs w:val="18"/>
          <w:lang w:val="en-US"/>
        </w:rPr>
        <w:t>Langerhans</w:t>
      </w:r>
      <w:r w:rsidR="00983A86">
        <w:rPr>
          <w:rFonts w:ascii="Times New Roman" w:hAnsi="Times New Roman" w:cs="Times New Roman"/>
          <w:sz w:val="18"/>
          <w:szCs w:val="18"/>
          <w:lang w:val="en-US"/>
        </w:rPr>
        <w:t>,</w:t>
      </w:r>
      <w:r>
        <w:rPr>
          <w:rFonts w:ascii="Times New Roman" w:hAnsi="Times New Roman" w:cs="Times New Roman"/>
          <w:sz w:val="18"/>
          <w:szCs w:val="18"/>
          <w:lang w:val="en-US"/>
        </w:rPr>
        <w:t xml:space="preserve"> R</w:t>
      </w:r>
      <w:r w:rsidR="00983A86">
        <w:rPr>
          <w:rFonts w:ascii="Times New Roman" w:hAnsi="Times New Roman" w:cs="Times New Roman"/>
          <w:sz w:val="18"/>
          <w:szCs w:val="18"/>
          <w:lang w:val="en-US"/>
        </w:rPr>
        <w:t>.</w:t>
      </w:r>
      <w:r>
        <w:rPr>
          <w:rFonts w:ascii="Times New Roman" w:hAnsi="Times New Roman" w:cs="Times New Roman"/>
          <w:sz w:val="18"/>
          <w:szCs w:val="18"/>
          <w:lang w:val="en-US"/>
        </w:rPr>
        <w:t>B</w:t>
      </w:r>
      <w:r w:rsidR="00983A86">
        <w:rPr>
          <w:rFonts w:ascii="Times New Roman" w:hAnsi="Times New Roman" w:cs="Times New Roman"/>
          <w:sz w:val="18"/>
          <w:szCs w:val="18"/>
          <w:lang w:val="en-US"/>
        </w:rPr>
        <w:t>.</w:t>
      </w:r>
      <w:r>
        <w:rPr>
          <w:rFonts w:ascii="Times New Roman" w:hAnsi="Times New Roman" w:cs="Times New Roman"/>
          <w:sz w:val="18"/>
          <w:szCs w:val="18"/>
          <w:lang w:val="en-US"/>
        </w:rPr>
        <w:t>, Layman</w:t>
      </w:r>
      <w:r w:rsidR="00983A86">
        <w:rPr>
          <w:rFonts w:ascii="Times New Roman" w:hAnsi="Times New Roman" w:cs="Times New Roman"/>
          <w:sz w:val="18"/>
          <w:szCs w:val="18"/>
          <w:lang w:val="en-US"/>
        </w:rPr>
        <w:t>,</w:t>
      </w:r>
      <w:r>
        <w:rPr>
          <w:rFonts w:ascii="Times New Roman" w:hAnsi="Times New Roman" w:cs="Times New Roman"/>
          <w:sz w:val="18"/>
          <w:szCs w:val="18"/>
          <w:lang w:val="en-US"/>
        </w:rPr>
        <w:t xml:space="preserve"> C</w:t>
      </w:r>
      <w:r w:rsidR="00983A86">
        <w:rPr>
          <w:rFonts w:ascii="Times New Roman" w:hAnsi="Times New Roman" w:cs="Times New Roman"/>
          <w:sz w:val="18"/>
          <w:szCs w:val="18"/>
          <w:lang w:val="en-US"/>
        </w:rPr>
        <w:t>.</w:t>
      </w:r>
      <w:r>
        <w:rPr>
          <w:rFonts w:ascii="Times New Roman" w:hAnsi="Times New Roman" w:cs="Times New Roman"/>
          <w:sz w:val="18"/>
          <w:szCs w:val="18"/>
          <w:lang w:val="en-US"/>
        </w:rPr>
        <w:t>A</w:t>
      </w:r>
      <w:r w:rsidR="00983A86">
        <w:rPr>
          <w:rFonts w:ascii="Times New Roman" w:hAnsi="Times New Roman" w:cs="Times New Roman"/>
          <w:sz w:val="18"/>
          <w:szCs w:val="18"/>
          <w:lang w:val="en-US"/>
        </w:rPr>
        <w:t>.</w:t>
      </w:r>
      <w:r>
        <w:rPr>
          <w:rFonts w:ascii="Times New Roman" w:hAnsi="Times New Roman" w:cs="Times New Roman"/>
          <w:sz w:val="18"/>
          <w:szCs w:val="18"/>
          <w:lang w:val="en-US"/>
        </w:rPr>
        <w:t>, Shokrollahi</w:t>
      </w:r>
      <w:r w:rsidR="00983A86">
        <w:rPr>
          <w:rFonts w:ascii="Times New Roman" w:hAnsi="Times New Roman" w:cs="Times New Roman"/>
          <w:sz w:val="18"/>
          <w:szCs w:val="18"/>
          <w:lang w:val="en-US"/>
        </w:rPr>
        <w:t>,</w:t>
      </w:r>
      <w:r>
        <w:rPr>
          <w:rFonts w:ascii="Times New Roman" w:hAnsi="Times New Roman" w:cs="Times New Roman"/>
          <w:sz w:val="18"/>
          <w:szCs w:val="18"/>
          <w:lang w:val="en-US"/>
        </w:rPr>
        <w:t xml:space="preserve"> A</w:t>
      </w:r>
      <w:r w:rsidR="00983A86">
        <w:rPr>
          <w:rFonts w:ascii="Times New Roman" w:hAnsi="Times New Roman" w:cs="Times New Roman"/>
          <w:sz w:val="18"/>
          <w:szCs w:val="18"/>
          <w:lang w:val="en-US"/>
        </w:rPr>
        <w:t>.</w:t>
      </w:r>
      <w:r>
        <w:rPr>
          <w:rFonts w:ascii="Times New Roman" w:hAnsi="Times New Roman" w:cs="Times New Roman"/>
          <w:sz w:val="18"/>
          <w:szCs w:val="18"/>
          <w:lang w:val="en-US"/>
        </w:rPr>
        <w:t>M</w:t>
      </w:r>
      <w:r w:rsidR="00983A86">
        <w:rPr>
          <w:rFonts w:ascii="Times New Roman" w:hAnsi="Times New Roman" w:cs="Times New Roman"/>
          <w:sz w:val="18"/>
          <w:szCs w:val="18"/>
          <w:lang w:val="en-US"/>
        </w:rPr>
        <w:t>. &amp;</w:t>
      </w:r>
      <w:r>
        <w:rPr>
          <w:rFonts w:ascii="Times New Roman" w:hAnsi="Times New Roman" w:cs="Times New Roman"/>
          <w:sz w:val="18"/>
          <w:szCs w:val="18"/>
          <w:lang w:val="en-US"/>
        </w:rPr>
        <w:t xml:space="preserve"> DeWitt</w:t>
      </w:r>
      <w:r w:rsidR="00983A86">
        <w:rPr>
          <w:rFonts w:ascii="Times New Roman" w:hAnsi="Times New Roman" w:cs="Times New Roman"/>
          <w:sz w:val="18"/>
          <w:szCs w:val="18"/>
          <w:lang w:val="en-US"/>
        </w:rPr>
        <w:t>,</w:t>
      </w:r>
      <w:r>
        <w:rPr>
          <w:rFonts w:ascii="Times New Roman" w:hAnsi="Times New Roman" w:cs="Times New Roman"/>
          <w:sz w:val="18"/>
          <w:szCs w:val="18"/>
          <w:lang w:val="en-US"/>
        </w:rPr>
        <w:t xml:space="preserve"> T</w:t>
      </w:r>
      <w:r w:rsidR="00983A86">
        <w:rPr>
          <w:rFonts w:ascii="Times New Roman" w:hAnsi="Times New Roman" w:cs="Times New Roman"/>
          <w:sz w:val="18"/>
          <w:szCs w:val="18"/>
          <w:lang w:val="en-US"/>
        </w:rPr>
        <w:t>.</w:t>
      </w:r>
      <w:r>
        <w:rPr>
          <w:rFonts w:ascii="Times New Roman" w:hAnsi="Times New Roman" w:cs="Times New Roman"/>
          <w:sz w:val="18"/>
          <w:szCs w:val="18"/>
          <w:lang w:val="en-US"/>
        </w:rPr>
        <w:t>J</w:t>
      </w:r>
      <w:r w:rsidR="00983A86">
        <w:rPr>
          <w:rFonts w:ascii="Times New Roman" w:hAnsi="Times New Roman" w:cs="Times New Roman"/>
          <w:sz w:val="18"/>
          <w:szCs w:val="18"/>
          <w:lang w:val="en-US"/>
        </w:rPr>
        <w:t>. (2004)</w:t>
      </w:r>
      <w:r w:rsidRPr="000774F3">
        <w:rPr>
          <w:rFonts w:ascii="Times New Roman" w:hAnsi="Times New Roman" w:cs="Times New Roman"/>
          <w:sz w:val="18"/>
          <w:szCs w:val="18"/>
          <w:lang w:val="en-US"/>
        </w:rPr>
        <w:t xml:space="preserve"> Predator-driven phenotypic diversification in </w:t>
      </w:r>
      <w:r w:rsidRPr="000774F3">
        <w:rPr>
          <w:rFonts w:ascii="Times New Roman" w:hAnsi="Times New Roman" w:cs="Times New Roman"/>
          <w:i/>
          <w:iCs/>
          <w:sz w:val="18"/>
          <w:szCs w:val="18"/>
          <w:lang w:val="en-US"/>
        </w:rPr>
        <w:t>Gambusia affinis</w:t>
      </w:r>
      <w:r w:rsidRPr="000774F3">
        <w:rPr>
          <w:rFonts w:ascii="Times New Roman" w:hAnsi="Times New Roman" w:cs="Times New Roman"/>
          <w:sz w:val="18"/>
          <w:szCs w:val="18"/>
          <w:lang w:val="en-US"/>
        </w:rPr>
        <w:t xml:space="preserve">. </w:t>
      </w:r>
      <w:r w:rsidRPr="00B43923">
        <w:rPr>
          <w:rFonts w:ascii="Times New Roman" w:hAnsi="Times New Roman" w:cs="Times New Roman"/>
          <w:iCs/>
          <w:sz w:val="18"/>
          <w:szCs w:val="18"/>
          <w:lang w:val="en-US"/>
        </w:rPr>
        <w:t>Evolution</w:t>
      </w:r>
      <w:r w:rsidR="00983A86">
        <w:rPr>
          <w:rFonts w:ascii="Times New Roman" w:hAnsi="Times New Roman" w:cs="Times New Roman"/>
          <w:iCs/>
          <w:sz w:val="18"/>
          <w:szCs w:val="18"/>
          <w:lang w:val="en-US"/>
        </w:rPr>
        <w:t>,</w:t>
      </w:r>
      <w:r w:rsidRPr="000774F3">
        <w:rPr>
          <w:rFonts w:ascii="Times New Roman" w:hAnsi="Times New Roman" w:cs="Times New Roman"/>
          <w:sz w:val="18"/>
          <w:szCs w:val="18"/>
          <w:lang w:val="en-US"/>
        </w:rPr>
        <w:t xml:space="preserve"> </w:t>
      </w:r>
      <w:r w:rsidRPr="00B43923">
        <w:rPr>
          <w:rFonts w:ascii="Times New Roman" w:hAnsi="Times New Roman" w:cs="Times New Roman"/>
          <w:iCs/>
          <w:sz w:val="18"/>
          <w:szCs w:val="18"/>
          <w:lang w:val="en-US"/>
        </w:rPr>
        <w:t>58</w:t>
      </w:r>
      <w:r w:rsidR="00983A86">
        <w:rPr>
          <w:rFonts w:ascii="Times New Roman" w:hAnsi="Times New Roman" w:cs="Times New Roman"/>
          <w:sz w:val="18"/>
          <w:szCs w:val="18"/>
          <w:lang w:val="en-US"/>
        </w:rPr>
        <w:t>,</w:t>
      </w:r>
      <w:r w:rsidRPr="000774F3">
        <w:rPr>
          <w:rFonts w:ascii="Times New Roman" w:hAnsi="Times New Roman" w:cs="Times New Roman"/>
          <w:sz w:val="18"/>
          <w:szCs w:val="18"/>
          <w:lang w:val="en-US"/>
        </w:rPr>
        <w:t xml:space="preserve"> 2305–2318.</w:t>
      </w:r>
    </w:p>
    <w:p w14:paraId="387B6B10" w14:textId="1F4AE199" w:rsidR="006F1182" w:rsidRPr="00B43923" w:rsidRDefault="006F1182">
      <w:pPr>
        <w:ind w:left="709" w:hanging="709"/>
        <w:rPr>
          <w:rFonts w:ascii="Times New Roman" w:hAnsi="Times New Roman" w:cs="Times New Roman"/>
          <w:sz w:val="18"/>
          <w:szCs w:val="18"/>
          <w:lang w:val="en-US"/>
        </w:rPr>
      </w:pPr>
      <w:r>
        <w:rPr>
          <w:rFonts w:ascii="Times New Roman" w:hAnsi="Times New Roman" w:cs="Times New Roman"/>
          <w:sz w:val="18"/>
          <w:szCs w:val="18"/>
          <w:lang w:val="en-US"/>
        </w:rPr>
        <w:t>Langerhans, R.B. &amp; Riesch, R. (2013) Speciation by selection: a framework for understanding ecology’s role in speciation. Current Zoology, 59, 31-52.</w:t>
      </w:r>
    </w:p>
    <w:p w14:paraId="54B56F76" w14:textId="79D32F9F" w:rsidR="008A0FB7" w:rsidRDefault="008A0FB7">
      <w:pPr>
        <w:ind w:left="709" w:hanging="709"/>
        <w:rPr>
          <w:rFonts w:ascii="Times New Roman" w:hAnsi="Times New Roman" w:cs="Times New Roman"/>
          <w:sz w:val="18"/>
          <w:szCs w:val="18"/>
          <w:lang w:val="en-GB"/>
        </w:rPr>
      </w:pPr>
      <w:r w:rsidRPr="00E614B2">
        <w:rPr>
          <w:rFonts w:ascii="Times New Roman" w:hAnsi="Times New Roman" w:cs="Times New Roman"/>
          <w:sz w:val="18"/>
          <w:szCs w:val="18"/>
          <w:lang w:val="fr-FR"/>
        </w:rPr>
        <w:t>Laverty</w:t>
      </w:r>
      <w:r w:rsidR="00983A86" w:rsidRPr="00E614B2">
        <w:rPr>
          <w:rFonts w:ascii="Times New Roman" w:hAnsi="Times New Roman" w:cs="Times New Roman"/>
          <w:sz w:val="18"/>
          <w:szCs w:val="18"/>
          <w:lang w:val="fr-FR"/>
        </w:rPr>
        <w:t>,</w:t>
      </w:r>
      <w:r w:rsidR="00B92C7A" w:rsidRPr="00E614B2">
        <w:rPr>
          <w:rFonts w:ascii="Times New Roman" w:hAnsi="Times New Roman" w:cs="Times New Roman"/>
          <w:sz w:val="18"/>
          <w:szCs w:val="18"/>
          <w:lang w:val="fr-FR"/>
        </w:rPr>
        <w:t xml:space="preserve"> G</w:t>
      </w:r>
      <w:r w:rsidR="00983A86" w:rsidRPr="00E614B2">
        <w:rPr>
          <w:rFonts w:ascii="Times New Roman" w:hAnsi="Times New Roman" w:cs="Times New Roman"/>
          <w:sz w:val="18"/>
          <w:szCs w:val="18"/>
          <w:lang w:val="fr-FR"/>
        </w:rPr>
        <w:t>. &amp;</w:t>
      </w:r>
      <w:r w:rsidR="00B92C7A" w:rsidRPr="00E614B2">
        <w:rPr>
          <w:rFonts w:ascii="Times New Roman" w:hAnsi="Times New Roman" w:cs="Times New Roman"/>
          <w:sz w:val="18"/>
          <w:szCs w:val="18"/>
          <w:lang w:val="fr-FR"/>
        </w:rPr>
        <w:t xml:space="preserve"> Skadhauge</w:t>
      </w:r>
      <w:r w:rsidR="00983A86" w:rsidRPr="00E614B2">
        <w:rPr>
          <w:rFonts w:ascii="Times New Roman" w:hAnsi="Times New Roman" w:cs="Times New Roman"/>
          <w:sz w:val="18"/>
          <w:szCs w:val="18"/>
          <w:lang w:val="fr-FR"/>
        </w:rPr>
        <w:t>,</w:t>
      </w:r>
      <w:r w:rsidR="00B92C7A" w:rsidRPr="00E614B2">
        <w:rPr>
          <w:rFonts w:ascii="Times New Roman" w:hAnsi="Times New Roman" w:cs="Times New Roman"/>
          <w:sz w:val="18"/>
          <w:szCs w:val="18"/>
          <w:lang w:val="fr-FR"/>
        </w:rPr>
        <w:t xml:space="preserve"> E</w:t>
      </w:r>
      <w:r w:rsidR="00983A86" w:rsidRPr="00E614B2">
        <w:rPr>
          <w:rFonts w:ascii="Times New Roman" w:hAnsi="Times New Roman" w:cs="Times New Roman"/>
          <w:sz w:val="18"/>
          <w:szCs w:val="18"/>
          <w:lang w:val="fr-FR"/>
        </w:rPr>
        <w:t>. (2015)</w:t>
      </w:r>
      <w:r w:rsidR="00B92C7A" w:rsidRPr="00E614B2">
        <w:rPr>
          <w:rFonts w:ascii="Times New Roman" w:hAnsi="Times New Roman" w:cs="Times New Roman"/>
          <w:sz w:val="18"/>
          <w:szCs w:val="18"/>
          <w:lang w:val="fr-FR"/>
        </w:rPr>
        <w:t xml:space="preserve"> Hypersaline environments. </w:t>
      </w:r>
      <w:r w:rsidR="00B92C7A" w:rsidRPr="00B43923">
        <w:rPr>
          <w:rFonts w:ascii="Times New Roman" w:hAnsi="Times New Roman" w:cs="Times New Roman"/>
          <w:sz w:val="18"/>
          <w:szCs w:val="18"/>
          <w:lang w:val="en-GB"/>
        </w:rPr>
        <w:t>In: Extremophile fishes. Ecology, evolution, and physiology of Teleosts in extreme environments. Riesch</w:t>
      </w:r>
      <w:r w:rsidR="00983A86">
        <w:rPr>
          <w:rFonts w:ascii="Times New Roman" w:hAnsi="Times New Roman" w:cs="Times New Roman"/>
          <w:sz w:val="18"/>
          <w:szCs w:val="18"/>
          <w:lang w:val="en-GB"/>
        </w:rPr>
        <w:t>,</w:t>
      </w:r>
      <w:r w:rsidR="00B92C7A" w:rsidRPr="00B43923">
        <w:rPr>
          <w:rFonts w:ascii="Times New Roman" w:hAnsi="Times New Roman" w:cs="Times New Roman"/>
          <w:sz w:val="18"/>
          <w:szCs w:val="18"/>
          <w:lang w:val="en-GB"/>
        </w:rPr>
        <w:t xml:space="preserve"> R</w:t>
      </w:r>
      <w:r w:rsidR="00983A86">
        <w:rPr>
          <w:rFonts w:ascii="Times New Roman" w:hAnsi="Times New Roman" w:cs="Times New Roman"/>
          <w:sz w:val="18"/>
          <w:szCs w:val="18"/>
          <w:lang w:val="en-GB"/>
        </w:rPr>
        <w:t>.</w:t>
      </w:r>
      <w:r w:rsidR="00B92C7A" w:rsidRPr="00B43923">
        <w:rPr>
          <w:rFonts w:ascii="Times New Roman" w:hAnsi="Times New Roman" w:cs="Times New Roman"/>
          <w:sz w:val="18"/>
          <w:szCs w:val="18"/>
          <w:lang w:val="en-GB"/>
        </w:rPr>
        <w:t>, Tobler</w:t>
      </w:r>
      <w:r w:rsidR="00983A86">
        <w:rPr>
          <w:rFonts w:ascii="Times New Roman" w:hAnsi="Times New Roman" w:cs="Times New Roman"/>
          <w:sz w:val="18"/>
          <w:szCs w:val="18"/>
          <w:lang w:val="en-GB"/>
        </w:rPr>
        <w:t>,</w:t>
      </w:r>
      <w:r w:rsidR="00B92C7A" w:rsidRPr="00B43923">
        <w:rPr>
          <w:rFonts w:ascii="Times New Roman" w:hAnsi="Times New Roman" w:cs="Times New Roman"/>
          <w:sz w:val="18"/>
          <w:szCs w:val="18"/>
          <w:lang w:val="en-GB"/>
        </w:rPr>
        <w:t xml:space="preserve"> M</w:t>
      </w:r>
      <w:r w:rsidR="00983A86">
        <w:rPr>
          <w:rFonts w:ascii="Times New Roman" w:hAnsi="Times New Roman" w:cs="Times New Roman"/>
          <w:sz w:val="18"/>
          <w:szCs w:val="18"/>
          <w:lang w:val="en-GB"/>
        </w:rPr>
        <w:t>. &amp;</w:t>
      </w:r>
      <w:r w:rsidR="00B92C7A" w:rsidRPr="00B43923">
        <w:rPr>
          <w:rFonts w:ascii="Times New Roman" w:hAnsi="Times New Roman" w:cs="Times New Roman"/>
          <w:sz w:val="18"/>
          <w:szCs w:val="18"/>
          <w:lang w:val="en-GB"/>
        </w:rPr>
        <w:t xml:space="preserve"> Plath</w:t>
      </w:r>
      <w:r w:rsidR="00983A86">
        <w:rPr>
          <w:rFonts w:ascii="Times New Roman" w:hAnsi="Times New Roman" w:cs="Times New Roman"/>
          <w:sz w:val="18"/>
          <w:szCs w:val="18"/>
          <w:lang w:val="en-GB"/>
        </w:rPr>
        <w:t>,</w:t>
      </w:r>
      <w:r w:rsidR="00B92C7A" w:rsidRPr="00B43923">
        <w:rPr>
          <w:rFonts w:ascii="Times New Roman" w:hAnsi="Times New Roman" w:cs="Times New Roman"/>
          <w:sz w:val="18"/>
          <w:szCs w:val="18"/>
          <w:lang w:val="en-GB"/>
        </w:rPr>
        <w:t xml:space="preserve"> M</w:t>
      </w:r>
      <w:r w:rsidR="00983A86">
        <w:rPr>
          <w:rFonts w:ascii="Times New Roman" w:hAnsi="Times New Roman" w:cs="Times New Roman"/>
          <w:sz w:val="18"/>
          <w:szCs w:val="18"/>
          <w:lang w:val="en-GB"/>
        </w:rPr>
        <w:t xml:space="preserve">. (eds). </w:t>
      </w:r>
      <w:r w:rsidR="00CC57E7">
        <w:rPr>
          <w:rFonts w:ascii="Times New Roman" w:hAnsi="Times New Roman" w:cs="Times New Roman"/>
          <w:sz w:val="18"/>
          <w:szCs w:val="18"/>
          <w:lang w:val="en-GB"/>
        </w:rPr>
        <w:t xml:space="preserve">Springer, Heidelberg, New York. </w:t>
      </w:r>
      <w:r w:rsidR="00983A86">
        <w:rPr>
          <w:rFonts w:ascii="Times New Roman" w:hAnsi="Times New Roman" w:cs="Times New Roman"/>
          <w:sz w:val="18"/>
          <w:szCs w:val="18"/>
          <w:lang w:val="en-GB"/>
        </w:rPr>
        <w:t>p</w:t>
      </w:r>
      <w:r w:rsidR="00B92C7A" w:rsidRPr="00B43923">
        <w:rPr>
          <w:rFonts w:ascii="Times New Roman" w:hAnsi="Times New Roman" w:cs="Times New Roman"/>
          <w:sz w:val="18"/>
          <w:szCs w:val="18"/>
          <w:lang w:val="en-GB"/>
        </w:rPr>
        <w:t>p: 85-106.</w:t>
      </w:r>
    </w:p>
    <w:p w14:paraId="6788D0EE" w14:textId="573F9CEF" w:rsidR="003315EF" w:rsidRDefault="003315EF">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Losos, J.B. (2011) Convergence, adaptation, and constraint. Evolution, 65, 1827-1840.</w:t>
      </w:r>
    </w:p>
    <w:p w14:paraId="4DF33C2C" w14:textId="13035783" w:rsidR="00425028" w:rsidRDefault="00C416DB">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Lucinda, P.H.</w:t>
      </w:r>
      <w:r w:rsidR="00425028">
        <w:rPr>
          <w:rFonts w:ascii="Times New Roman" w:hAnsi="Times New Roman" w:cs="Times New Roman"/>
          <w:sz w:val="18"/>
          <w:szCs w:val="18"/>
          <w:lang w:val="en-GB"/>
        </w:rPr>
        <w:t xml:space="preserve">F. </w:t>
      </w:r>
      <w:r>
        <w:rPr>
          <w:rFonts w:ascii="Times New Roman" w:hAnsi="Times New Roman" w:cs="Times New Roman"/>
          <w:sz w:val="18"/>
          <w:szCs w:val="18"/>
          <w:lang w:val="en-GB"/>
        </w:rPr>
        <w:t>(</w:t>
      </w:r>
      <w:r w:rsidR="00425028">
        <w:rPr>
          <w:rFonts w:ascii="Times New Roman" w:hAnsi="Times New Roman" w:cs="Times New Roman"/>
          <w:sz w:val="18"/>
          <w:szCs w:val="18"/>
          <w:lang w:val="en-GB"/>
        </w:rPr>
        <w:t>2003</w:t>
      </w:r>
      <w:r>
        <w:rPr>
          <w:rFonts w:ascii="Times New Roman" w:hAnsi="Times New Roman" w:cs="Times New Roman"/>
          <w:sz w:val="18"/>
          <w:szCs w:val="18"/>
          <w:lang w:val="en-GB"/>
        </w:rPr>
        <w:t>)</w:t>
      </w:r>
      <w:r w:rsidR="00425028">
        <w:rPr>
          <w:rFonts w:ascii="Times New Roman" w:hAnsi="Times New Roman" w:cs="Times New Roman"/>
          <w:sz w:val="18"/>
          <w:szCs w:val="18"/>
          <w:lang w:val="en-GB"/>
        </w:rPr>
        <w:t xml:space="preserve"> Family Poeciliidae.</w:t>
      </w:r>
      <w:r w:rsidR="00425028" w:rsidRPr="00425028">
        <w:rPr>
          <w:rFonts w:ascii="Times New Roman" w:hAnsi="Times New Roman" w:cs="Times New Roman"/>
          <w:sz w:val="18"/>
          <w:szCs w:val="18"/>
          <w:lang w:val="en-GB"/>
        </w:rPr>
        <w:t xml:space="preserve"> </w:t>
      </w:r>
      <w:r w:rsidR="00425028">
        <w:rPr>
          <w:rFonts w:ascii="Times New Roman" w:hAnsi="Times New Roman" w:cs="Times New Roman"/>
          <w:sz w:val="18"/>
          <w:szCs w:val="18"/>
          <w:lang w:val="en-GB"/>
        </w:rPr>
        <w:t>In: Reis, RE, Kullander, SO &amp; Ferraris Jr., CJ (eds) Check list of the freshwater fishes of South and Central America. Edipucrs, Porto Alegre, Brazil</w:t>
      </w:r>
      <w:r w:rsidR="00425028" w:rsidRPr="000359FE">
        <w:rPr>
          <w:rFonts w:ascii="Times New Roman" w:hAnsi="Times New Roman" w:cs="Times New Roman"/>
          <w:sz w:val="18"/>
          <w:szCs w:val="18"/>
          <w:lang w:val="en-GB"/>
        </w:rPr>
        <w:t xml:space="preserve">. pp: </w:t>
      </w:r>
      <w:r w:rsidR="00425028">
        <w:rPr>
          <w:rFonts w:ascii="Times New Roman" w:hAnsi="Times New Roman" w:cs="Times New Roman"/>
          <w:sz w:val="18"/>
          <w:szCs w:val="18"/>
          <w:lang w:val="en-GB"/>
        </w:rPr>
        <w:t>555-581.</w:t>
      </w:r>
    </w:p>
    <w:p w14:paraId="12D6D659" w14:textId="25674CE3" w:rsidR="00FF29F6" w:rsidRPr="00B43923" w:rsidRDefault="00FF29F6">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de Macedo-Soares, P.H.M., Petry, A.C., Farjalla, V.F. &amp; Caramaschi, E.P. (2010) Hydrological connectivity in coastal inland systems: lessons from a Neotropical fish metacommunity. Ecology of Freshwater Fish, 19, 7-18.</w:t>
      </w:r>
    </w:p>
    <w:p w14:paraId="40F6FC52" w14:textId="28C8F596" w:rsidR="004C24A6" w:rsidRPr="00B43923" w:rsidRDefault="004C24A6">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Magurran</w:t>
      </w:r>
      <w:r w:rsidR="005F468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5F4682">
        <w:rPr>
          <w:rFonts w:ascii="Times New Roman" w:hAnsi="Times New Roman" w:cs="Times New Roman"/>
          <w:sz w:val="18"/>
          <w:szCs w:val="18"/>
          <w:lang w:val="en-GB"/>
        </w:rPr>
        <w:t>.</w:t>
      </w:r>
      <w:r w:rsidRPr="00B43923">
        <w:rPr>
          <w:rFonts w:ascii="Times New Roman" w:hAnsi="Times New Roman" w:cs="Times New Roman"/>
          <w:sz w:val="18"/>
          <w:szCs w:val="18"/>
          <w:lang w:val="en-GB"/>
        </w:rPr>
        <w:t>E</w:t>
      </w:r>
      <w:r w:rsidR="005F468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(1986) Predator inspection behaviour in minnow shoals: differences between populations and individuals. Behav</w:t>
      </w:r>
      <w:r w:rsidR="000359FE">
        <w:rPr>
          <w:rFonts w:ascii="Times New Roman" w:hAnsi="Times New Roman" w:cs="Times New Roman"/>
          <w:sz w:val="18"/>
          <w:szCs w:val="18"/>
          <w:lang w:val="en-GB"/>
        </w:rPr>
        <w:t>io</w:t>
      </w:r>
      <w:r w:rsidR="005F4682">
        <w:rPr>
          <w:rFonts w:ascii="Times New Roman" w:hAnsi="Times New Roman" w:cs="Times New Roman"/>
          <w:sz w:val="18"/>
          <w:szCs w:val="18"/>
          <w:lang w:val="en-GB"/>
        </w:rPr>
        <w:t>ral</w:t>
      </w:r>
      <w:r w:rsidRPr="00B43923">
        <w:rPr>
          <w:rFonts w:ascii="Times New Roman" w:hAnsi="Times New Roman" w:cs="Times New Roman"/>
          <w:sz w:val="18"/>
          <w:szCs w:val="18"/>
          <w:lang w:val="en-GB"/>
        </w:rPr>
        <w:t xml:space="preserve"> Ecol</w:t>
      </w:r>
      <w:r w:rsidR="005F4682">
        <w:rPr>
          <w:rFonts w:ascii="Times New Roman" w:hAnsi="Times New Roman" w:cs="Times New Roman"/>
          <w:sz w:val="18"/>
          <w:szCs w:val="18"/>
          <w:lang w:val="en-GB"/>
        </w:rPr>
        <w:t>ogy and Sociobiology, 19,</w:t>
      </w:r>
      <w:r w:rsidRPr="00B43923">
        <w:rPr>
          <w:rFonts w:ascii="Times New Roman" w:hAnsi="Times New Roman" w:cs="Times New Roman"/>
          <w:sz w:val="18"/>
          <w:szCs w:val="18"/>
          <w:lang w:val="en-GB"/>
        </w:rPr>
        <w:t xml:space="preserve"> 267-273.</w:t>
      </w:r>
    </w:p>
    <w:p w14:paraId="32D4D0C5" w14:textId="3AB41D6E" w:rsidR="003C1827" w:rsidRPr="00B43923" w:rsidRDefault="003C1827">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Magurran</w:t>
      </w:r>
      <w:r w:rsidR="005F468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5F4682">
        <w:rPr>
          <w:rFonts w:ascii="Times New Roman" w:hAnsi="Times New Roman" w:cs="Times New Roman"/>
          <w:sz w:val="18"/>
          <w:szCs w:val="18"/>
          <w:lang w:val="en-GB"/>
        </w:rPr>
        <w:t>.</w:t>
      </w:r>
      <w:r w:rsidRPr="00B43923">
        <w:rPr>
          <w:rFonts w:ascii="Times New Roman" w:hAnsi="Times New Roman" w:cs="Times New Roman"/>
          <w:sz w:val="18"/>
          <w:szCs w:val="18"/>
          <w:lang w:val="en-GB"/>
        </w:rPr>
        <w:t>E</w:t>
      </w:r>
      <w:r w:rsidR="005F468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Seghers</w:t>
      </w:r>
      <w:r w:rsidR="005F468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B</w:t>
      </w:r>
      <w:r w:rsidR="005F4682">
        <w:rPr>
          <w:rFonts w:ascii="Times New Roman" w:hAnsi="Times New Roman" w:cs="Times New Roman"/>
          <w:sz w:val="18"/>
          <w:szCs w:val="18"/>
          <w:lang w:val="en-GB"/>
        </w:rPr>
        <w:t>.</w:t>
      </w:r>
      <w:r w:rsidRPr="00B43923">
        <w:rPr>
          <w:rFonts w:ascii="Times New Roman" w:hAnsi="Times New Roman" w:cs="Times New Roman"/>
          <w:sz w:val="18"/>
          <w:szCs w:val="18"/>
          <w:lang w:val="en-GB"/>
        </w:rPr>
        <w:t>H</w:t>
      </w:r>
      <w:r w:rsidR="005F4682">
        <w:rPr>
          <w:rFonts w:ascii="Times New Roman" w:hAnsi="Times New Roman" w:cs="Times New Roman"/>
          <w:sz w:val="18"/>
          <w:szCs w:val="18"/>
          <w:lang w:val="en-GB"/>
        </w:rPr>
        <w:t>. (1991)</w:t>
      </w:r>
      <w:r w:rsidRPr="00B43923">
        <w:rPr>
          <w:rFonts w:ascii="Times New Roman" w:hAnsi="Times New Roman" w:cs="Times New Roman"/>
          <w:sz w:val="18"/>
          <w:szCs w:val="18"/>
          <w:lang w:val="en-GB"/>
        </w:rPr>
        <w:t xml:space="preserve"> Variation in schooling and aggression amongst guppy (</w:t>
      </w:r>
      <w:r w:rsidRPr="00B43923">
        <w:rPr>
          <w:rFonts w:ascii="Times New Roman" w:hAnsi="Times New Roman" w:cs="Times New Roman"/>
          <w:i/>
          <w:sz w:val="18"/>
          <w:szCs w:val="18"/>
          <w:lang w:val="en-GB"/>
        </w:rPr>
        <w:t>Poecilia reticulata</w:t>
      </w:r>
      <w:r w:rsidRPr="00B43923">
        <w:rPr>
          <w:rFonts w:ascii="Times New Roman" w:hAnsi="Times New Roman" w:cs="Times New Roman"/>
          <w:sz w:val="18"/>
          <w:szCs w:val="18"/>
          <w:lang w:val="en-GB"/>
        </w:rPr>
        <w:t>) populations in Trinidad.</w:t>
      </w:r>
      <w:r w:rsidR="0081300F">
        <w:rPr>
          <w:rFonts w:ascii="Times New Roman" w:hAnsi="Times New Roman" w:cs="Times New Roman"/>
          <w:sz w:val="18"/>
          <w:szCs w:val="18"/>
          <w:lang w:val="en-GB"/>
        </w:rPr>
        <w:t xml:space="preserve"> Behaviour, 118, 214-234.</w:t>
      </w:r>
    </w:p>
    <w:p w14:paraId="2E752C62" w14:textId="70EC43B0" w:rsidR="006A3750" w:rsidRPr="00B43923" w:rsidRDefault="006A3750">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Magurran</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E</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 Seghers</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B</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H</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 Carvalho</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G</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R</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Shaw</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P</w:t>
      </w:r>
      <w:r w:rsidR="0081300F">
        <w:rPr>
          <w:rFonts w:ascii="Times New Roman" w:hAnsi="Times New Roman" w:cs="Times New Roman"/>
          <w:sz w:val="18"/>
          <w:szCs w:val="18"/>
          <w:lang w:val="en-GB"/>
        </w:rPr>
        <w:t>.</w:t>
      </w:r>
      <w:r w:rsidRPr="00B43923">
        <w:rPr>
          <w:rFonts w:ascii="Times New Roman" w:hAnsi="Times New Roman" w:cs="Times New Roman"/>
          <w:sz w:val="18"/>
          <w:szCs w:val="18"/>
          <w:lang w:val="en-GB"/>
        </w:rPr>
        <w:t>W</w:t>
      </w:r>
      <w:r w:rsidR="0081300F">
        <w:rPr>
          <w:rFonts w:ascii="Times New Roman" w:hAnsi="Times New Roman" w:cs="Times New Roman"/>
          <w:sz w:val="18"/>
          <w:szCs w:val="18"/>
          <w:lang w:val="en-GB"/>
        </w:rPr>
        <w:t>. (1992)</w:t>
      </w:r>
      <w:r w:rsidRPr="00B43923">
        <w:rPr>
          <w:rFonts w:ascii="Times New Roman" w:hAnsi="Times New Roman" w:cs="Times New Roman"/>
          <w:sz w:val="18"/>
          <w:szCs w:val="18"/>
          <w:lang w:val="en-GB"/>
        </w:rPr>
        <w:t xml:space="preserve"> Behavioural consequences of an artificial introduction of guppies (</w:t>
      </w:r>
      <w:r w:rsidRPr="00B43923">
        <w:rPr>
          <w:rFonts w:ascii="Times New Roman" w:hAnsi="Times New Roman" w:cs="Times New Roman"/>
          <w:i/>
          <w:sz w:val="18"/>
          <w:szCs w:val="18"/>
          <w:lang w:val="en-GB"/>
        </w:rPr>
        <w:t>Poecilia reticulata</w:t>
      </w:r>
      <w:r w:rsidRPr="00B43923">
        <w:rPr>
          <w:rFonts w:ascii="Times New Roman" w:hAnsi="Times New Roman" w:cs="Times New Roman"/>
          <w:sz w:val="18"/>
          <w:szCs w:val="18"/>
          <w:lang w:val="en-GB"/>
        </w:rPr>
        <w:t>) in N. Trinidad: evidence for the evolution of anti-predator behaviour in the wild.</w:t>
      </w:r>
      <w:r w:rsidR="0026664D">
        <w:rPr>
          <w:rFonts w:ascii="Times New Roman" w:hAnsi="Times New Roman" w:cs="Times New Roman"/>
          <w:sz w:val="18"/>
          <w:szCs w:val="18"/>
          <w:lang w:val="en-GB"/>
        </w:rPr>
        <w:t xml:space="preserve"> Proceedings of the Royal Society B, 248, 117-122.</w:t>
      </w:r>
    </w:p>
    <w:p w14:paraId="011D5C4C" w14:textId="6FD0403A" w:rsidR="00DA6A93" w:rsidRPr="00B43923" w:rsidRDefault="00DA6A93">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Magurran</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E</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Seghers</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B</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H</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(1994) Predator inspection behaviour covaries with schooling tendency amongst wild guppy, </w:t>
      </w:r>
      <w:r w:rsidRPr="00B43923">
        <w:rPr>
          <w:rFonts w:ascii="Times New Roman" w:hAnsi="Times New Roman" w:cs="Times New Roman"/>
          <w:i/>
          <w:sz w:val="18"/>
          <w:szCs w:val="18"/>
          <w:lang w:val="en-GB"/>
        </w:rPr>
        <w:t>Poecilia reticulata</w:t>
      </w:r>
      <w:r w:rsidRPr="00B43923">
        <w:rPr>
          <w:rFonts w:ascii="Times New Roman" w:hAnsi="Times New Roman" w:cs="Times New Roman"/>
          <w:sz w:val="18"/>
          <w:szCs w:val="18"/>
          <w:lang w:val="en-GB"/>
        </w:rPr>
        <w:t>, pop</w:t>
      </w:r>
      <w:r w:rsidR="00B9081E">
        <w:rPr>
          <w:rFonts w:ascii="Times New Roman" w:hAnsi="Times New Roman" w:cs="Times New Roman"/>
          <w:sz w:val="18"/>
          <w:szCs w:val="18"/>
          <w:lang w:val="en-GB"/>
        </w:rPr>
        <w:t xml:space="preserve">ulations in Trinidad. Behaviour, 128, </w:t>
      </w:r>
      <w:r w:rsidRPr="00B43923">
        <w:rPr>
          <w:rFonts w:ascii="Times New Roman" w:hAnsi="Times New Roman" w:cs="Times New Roman"/>
          <w:sz w:val="18"/>
          <w:szCs w:val="18"/>
          <w:lang w:val="en-GB"/>
        </w:rPr>
        <w:t>121-134.</w:t>
      </w:r>
    </w:p>
    <w:p w14:paraId="4BF44F59" w14:textId="4E1B0BBF" w:rsidR="00E12827" w:rsidRDefault="00E12827">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Mazué</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G</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P</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F</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 Dechaume-Moncharmont</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F</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Godin</w:t>
      </w:r>
      <w:r w:rsidR="00B9081E">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J-G</w:t>
      </w:r>
      <w:r w:rsidR="00B9081E">
        <w:rPr>
          <w:rFonts w:ascii="Times New Roman" w:hAnsi="Times New Roman" w:cs="Times New Roman"/>
          <w:sz w:val="18"/>
          <w:szCs w:val="18"/>
          <w:lang w:val="en-GB"/>
        </w:rPr>
        <w:t>.</w:t>
      </w:r>
      <w:r w:rsidR="00B73576">
        <w:rPr>
          <w:rFonts w:ascii="Times New Roman" w:hAnsi="Times New Roman" w:cs="Times New Roman"/>
          <w:sz w:val="18"/>
          <w:szCs w:val="18"/>
          <w:lang w:val="en-GB"/>
        </w:rPr>
        <w:t>J.</w:t>
      </w:r>
      <w:r w:rsidR="00B9081E">
        <w:rPr>
          <w:rFonts w:ascii="Times New Roman" w:hAnsi="Times New Roman" w:cs="Times New Roman"/>
          <w:sz w:val="18"/>
          <w:szCs w:val="18"/>
          <w:lang w:val="en-GB"/>
        </w:rPr>
        <w:t xml:space="preserve"> (2015)</w:t>
      </w:r>
      <w:r w:rsidRPr="00B43923">
        <w:rPr>
          <w:rFonts w:ascii="Times New Roman" w:hAnsi="Times New Roman" w:cs="Times New Roman"/>
          <w:sz w:val="18"/>
          <w:szCs w:val="18"/>
          <w:lang w:val="en-GB"/>
        </w:rPr>
        <w:t xml:space="preserve"> Boldness-exploration behavioral syndrome: interfamily variability and repeatability of personality traits in the young of the convict cichlid (</w:t>
      </w:r>
      <w:r w:rsidRPr="00B9081E">
        <w:rPr>
          <w:rFonts w:ascii="Times New Roman" w:hAnsi="Times New Roman" w:cs="Times New Roman"/>
          <w:i/>
          <w:sz w:val="18"/>
          <w:szCs w:val="18"/>
          <w:lang w:val="en-GB"/>
        </w:rPr>
        <w:t>Amatitlania siquia</w:t>
      </w:r>
      <w:r w:rsidRPr="00B43923">
        <w:rPr>
          <w:rFonts w:ascii="Times New Roman" w:hAnsi="Times New Roman" w:cs="Times New Roman"/>
          <w:sz w:val="18"/>
          <w:szCs w:val="18"/>
          <w:lang w:val="en-GB"/>
        </w:rPr>
        <w:t>). Behav</w:t>
      </w:r>
      <w:r w:rsidR="000359FE">
        <w:rPr>
          <w:rFonts w:ascii="Times New Roman" w:hAnsi="Times New Roman" w:cs="Times New Roman"/>
          <w:sz w:val="18"/>
          <w:szCs w:val="18"/>
          <w:lang w:val="en-GB"/>
        </w:rPr>
        <w:t>io</w:t>
      </w:r>
      <w:r w:rsidR="00B9081E">
        <w:rPr>
          <w:rFonts w:ascii="Times New Roman" w:hAnsi="Times New Roman" w:cs="Times New Roman"/>
          <w:sz w:val="18"/>
          <w:szCs w:val="18"/>
          <w:lang w:val="en-GB"/>
        </w:rPr>
        <w:t>ral Ecology, 26,</w:t>
      </w:r>
      <w:r w:rsidRPr="00B43923">
        <w:rPr>
          <w:rFonts w:ascii="Times New Roman" w:hAnsi="Times New Roman" w:cs="Times New Roman"/>
          <w:sz w:val="18"/>
          <w:szCs w:val="18"/>
          <w:lang w:val="en-GB"/>
        </w:rPr>
        <w:t xml:space="preserve"> 900-908.</w:t>
      </w:r>
    </w:p>
    <w:p w14:paraId="7A8184B6" w14:textId="052823F6" w:rsidR="00A3024D" w:rsidRPr="00B43923" w:rsidRDefault="00A3024D">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Meffe</w:t>
      </w:r>
      <w:r w:rsidR="000359FE">
        <w:rPr>
          <w:rFonts w:ascii="Times New Roman" w:hAnsi="Times New Roman" w:cs="Times New Roman"/>
          <w:sz w:val="18"/>
          <w:szCs w:val="18"/>
          <w:lang w:val="en-GB"/>
        </w:rPr>
        <w:t>,</w:t>
      </w:r>
      <w:r>
        <w:rPr>
          <w:rFonts w:ascii="Times New Roman" w:hAnsi="Times New Roman" w:cs="Times New Roman"/>
          <w:sz w:val="18"/>
          <w:szCs w:val="18"/>
          <w:lang w:val="en-GB"/>
        </w:rPr>
        <w:t xml:space="preserve"> G</w:t>
      </w:r>
      <w:r w:rsidR="000359FE">
        <w:rPr>
          <w:rFonts w:ascii="Times New Roman" w:hAnsi="Times New Roman" w:cs="Times New Roman"/>
          <w:sz w:val="18"/>
          <w:szCs w:val="18"/>
          <w:lang w:val="en-GB"/>
        </w:rPr>
        <w:t>.</w:t>
      </w:r>
      <w:r>
        <w:rPr>
          <w:rFonts w:ascii="Times New Roman" w:hAnsi="Times New Roman" w:cs="Times New Roman"/>
          <w:sz w:val="18"/>
          <w:szCs w:val="18"/>
          <w:lang w:val="en-GB"/>
        </w:rPr>
        <w:t>K</w:t>
      </w:r>
      <w:r w:rsidR="000359FE">
        <w:rPr>
          <w:rFonts w:ascii="Times New Roman" w:hAnsi="Times New Roman" w:cs="Times New Roman"/>
          <w:sz w:val="18"/>
          <w:szCs w:val="18"/>
          <w:lang w:val="en-GB"/>
        </w:rPr>
        <w:t>. &amp;</w:t>
      </w:r>
      <w:r>
        <w:rPr>
          <w:rFonts w:ascii="Times New Roman" w:hAnsi="Times New Roman" w:cs="Times New Roman"/>
          <w:sz w:val="18"/>
          <w:szCs w:val="18"/>
          <w:lang w:val="en-GB"/>
        </w:rPr>
        <w:t xml:space="preserve"> Snelson</w:t>
      </w:r>
      <w:r w:rsidR="000359FE">
        <w:rPr>
          <w:rFonts w:ascii="Times New Roman" w:hAnsi="Times New Roman" w:cs="Times New Roman"/>
          <w:sz w:val="18"/>
          <w:szCs w:val="18"/>
          <w:lang w:val="en-GB"/>
        </w:rPr>
        <w:t>,</w:t>
      </w:r>
      <w:r>
        <w:rPr>
          <w:rFonts w:ascii="Times New Roman" w:hAnsi="Times New Roman" w:cs="Times New Roman"/>
          <w:sz w:val="18"/>
          <w:szCs w:val="18"/>
          <w:lang w:val="en-GB"/>
        </w:rPr>
        <w:t xml:space="preserve"> F</w:t>
      </w:r>
      <w:r w:rsidR="000359FE">
        <w:rPr>
          <w:rFonts w:ascii="Times New Roman" w:hAnsi="Times New Roman" w:cs="Times New Roman"/>
          <w:sz w:val="18"/>
          <w:szCs w:val="18"/>
          <w:lang w:val="en-GB"/>
        </w:rPr>
        <w:t>.</w:t>
      </w:r>
      <w:r>
        <w:rPr>
          <w:rFonts w:ascii="Times New Roman" w:hAnsi="Times New Roman" w:cs="Times New Roman"/>
          <w:sz w:val="18"/>
          <w:szCs w:val="18"/>
          <w:lang w:val="en-GB"/>
        </w:rPr>
        <w:t>F</w:t>
      </w:r>
      <w:r w:rsidR="000359FE">
        <w:rPr>
          <w:rFonts w:ascii="Times New Roman" w:hAnsi="Times New Roman" w:cs="Times New Roman"/>
          <w:sz w:val="18"/>
          <w:szCs w:val="18"/>
          <w:lang w:val="en-GB"/>
        </w:rPr>
        <w:t>.</w:t>
      </w:r>
      <w:r>
        <w:rPr>
          <w:rFonts w:ascii="Times New Roman" w:hAnsi="Times New Roman" w:cs="Times New Roman"/>
          <w:sz w:val="18"/>
          <w:szCs w:val="18"/>
          <w:lang w:val="en-GB"/>
        </w:rPr>
        <w:t xml:space="preserve"> (1</w:t>
      </w:r>
      <w:r w:rsidR="00ED23E5">
        <w:rPr>
          <w:rFonts w:ascii="Times New Roman" w:hAnsi="Times New Roman" w:cs="Times New Roman"/>
          <w:sz w:val="18"/>
          <w:szCs w:val="18"/>
          <w:lang w:val="en-GB"/>
        </w:rPr>
        <w:t>989) An ecological overview of p</w:t>
      </w:r>
      <w:r>
        <w:rPr>
          <w:rFonts w:ascii="Times New Roman" w:hAnsi="Times New Roman" w:cs="Times New Roman"/>
          <w:sz w:val="18"/>
          <w:szCs w:val="18"/>
          <w:lang w:val="en-GB"/>
        </w:rPr>
        <w:t>oeciliid fishes</w:t>
      </w:r>
      <w:r w:rsidR="00166863">
        <w:rPr>
          <w:rFonts w:ascii="Times New Roman" w:hAnsi="Times New Roman" w:cs="Times New Roman"/>
          <w:sz w:val="18"/>
          <w:szCs w:val="18"/>
          <w:lang w:val="en-GB"/>
        </w:rPr>
        <w:t>. In: Meffe GK, Snelson FF(eds) Ecology and evolution of livebearing fishes (Poeciliidae). Prentice Hall, Englewood Cliffs, NJ13-31</w:t>
      </w:r>
      <w:r w:rsidR="00166863" w:rsidRPr="000359FE">
        <w:rPr>
          <w:rFonts w:ascii="Times New Roman" w:hAnsi="Times New Roman" w:cs="Times New Roman"/>
          <w:sz w:val="18"/>
          <w:szCs w:val="18"/>
          <w:lang w:val="en-GB"/>
        </w:rPr>
        <w:t xml:space="preserve">. </w:t>
      </w:r>
      <w:r w:rsidR="000359FE" w:rsidRPr="000359FE">
        <w:rPr>
          <w:rFonts w:ascii="Times New Roman" w:hAnsi="Times New Roman" w:cs="Times New Roman"/>
          <w:sz w:val="18"/>
          <w:szCs w:val="18"/>
          <w:lang w:val="en-GB"/>
        </w:rPr>
        <w:t>p</w:t>
      </w:r>
      <w:r w:rsidR="00166863" w:rsidRPr="000359FE">
        <w:rPr>
          <w:rFonts w:ascii="Times New Roman" w:hAnsi="Times New Roman" w:cs="Times New Roman"/>
          <w:sz w:val="18"/>
          <w:szCs w:val="18"/>
          <w:lang w:val="en-GB"/>
        </w:rPr>
        <w:t>p: 7</w:t>
      </w:r>
    </w:p>
    <w:p w14:paraId="73F183AB" w14:textId="3FB925E2" w:rsidR="009C7407" w:rsidRPr="00B43923" w:rsidRDefault="00F564EB">
      <w:pPr>
        <w:ind w:left="709" w:hanging="709"/>
        <w:rPr>
          <w:rFonts w:ascii="Times New Roman" w:hAnsi="Times New Roman" w:cs="Times New Roman"/>
          <w:sz w:val="18"/>
          <w:szCs w:val="18"/>
          <w:lang w:val="en-GB"/>
        </w:rPr>
      </w:pPr>
      <w:r w:rsidRPr="00F872BD">
        <w:rPr>
          <w:rFonts w:ascii="Times New Roman" w:hAnsi="Times New Roman" w:cs="Times New Roman"/>
          <w:sz w:val="18"/>
          <w:szCs w:val="18"/>
          <w:lang w:val="en-GB"/>
        </w:rPr>
        <w:t>Moretz</w:t>
      </w:r>
      <w:r w:rsidR="000359FE" w:rsidRPr="00F872BD">
        <w:rPr>
          <w:rFonts w:ascii="Times New Roman" w:hAnsi="Times New Roman" w:cs="Times New Roman"/>
          <w:sz w:val="18"/>
          <w:szCs w:val="18"/>
          <w:lang w:val="en-GB"/>
        </w:rPr>
        <w:t>,</w:t>
      </w:r>
      <w:r w:rsidRPr="00F872BD">
        <w:rPr>
          <w:rFonts w:ascii="Times New Roman" w:hAnsi="Times New Roman" w:cs="Times New Roman"/>
          <w:sz w:val="18"/>
          <w:szCs w:val="18"/>
          <w:lang w:val="en-GB"/>
        </w:rPr>
        <w:t xml:space="preserve"> J</w:t>
      </w:r>
      <w:r w:rsidR="000359FE" w:rsidRPr="00F872BD">
        <w:rPr>
          <w:rFonts w:ascii="Times New Roman" w:hAnsi="Times New Roman" w:cs="Times New Roman"/>
          <w:sz w:val="18"/>
          <w:szCs w:val="18"/>
          <w:lang w:val="en-GB"/>
        </w:rPr>
        <w:t>.</w:t>
      </w:r>
      <w:r w:rsidRPr="00F872BD">
        <w:rPr>
          <w:rFonts w:ascii="Times New Roman" w:hAnsi="Times New Roman" w:cs="Times New Roman"/>
          <w:sz w:val="18"/>
          <w:szCs w:val="18"/>
          <w:lang w:val="en-GB"/>
        </w:rPr>
        <w:t>A</w:t>
      </w:r>
      <w:r w:rsidR="000359FE" w:rsidRPr="00F872BD">
        <w:rPr>
          <w:rFonts w:ascii="Times New Roman" w:hAnsi="Times New Roman" w:cs="Times New Roman"/>
          <w:sz w:val="18"/>
          <w:szCs w:val="18"/>
          <w:lang w:val="en-GB"/>
        </w:rPr>
        <w:t>.</w:t>
      </w:r>
      <w:r w:rsidRPr="00F872BD">
        <w:rPr>
          <w:rFonts w:ascii="Times New Roman" w:hAnsi="Times New Roman" w:cs="Times New Roman"/>
          <w:sz w:val="18"/>
          <w:szCs w:val="18"/>
          <w:lang w:val="en-GB"/>
        </w:rPr>
        <w:t>, Martins</w:t>
      </w:r>
      <w:r w:rsidR="000359FE" w:rsidRPr="00F872BD">
        <w:rPr>
          <w:rFonts w:ascii="Times New Roman" w:hAnsi="Times New Roman" w:cs="Times New Roman"/>
          <w:sz w:val="18"/>
          <w:szCs w:val="18"/>
          <w:lang w:val="en-GB"/>
        </w:rPr>
        <w:t>,</w:t>
      </w:r>
      <w:r w:rsidRPr="00F872BD">
        <w:rPr>
          <w:rFonts w:ascii="Times New Roman" w:hAnsi="Times New Roman" w:cs="Times New Roman"/>
          <w:sz w:val="18"/>
          <w:szCs w:val="18"/>
          <w:lang w:val="en-GB"/>
        </w:rPr>
        <w:t xml:space="preserve"> E</w:t>
      </w:r>
      <w:r w:rsidR="000359FE" w:rsidRPr="00F872BD">
        <w:rPr>
          <w:rFonts w:ascii="Times New Roman" w:hAnsi="Times New Roman" w:cs="Times New Roman"/>
          <w:sz w:val="18"/>
          <w:szCs w:val="18"/>
          <w:lang w:val="en-GB"/>
        </w:rPr>
        <w:t>.</w:t>
      </w:r>
      <w:r w:rsidRPr="00F872BD">
        <w:rPr>
          <w:rFonts w:ascii="Times New Roman" w:hAnsi="Times New Roman" w:cs="Times New Roman"/>
          <w:sz w:val="18"/>
          <w:szCs w:val="18"/>
          <w:lang w:val="en-GB"/>
        </w:rPr>
        <w:t>P</w:t>
      </w:r>
      <w:r w:rsidR="000359FE" w:rsidRPr="00F872BD">
        <w:rPr>
          <w:rFonts w:ascii="Times New Roman" w:hAnsi="Times New Roman" w:cs="Times New Roman"/>
          <w:sz w:val="18"/>
          <w:szCs w:val="18"/>
          <w:lang w:val="en-GB"/>
        </w:rPr>
        <w:t>.</w:t>
      </w:r>
      <w:r w:rsidRPr="00F872BD">
        <w:rPr>
          <w:rFonts w:ascii="Times New Roman" w:hAnsi="Times New Roman" w:cs="Times New Roman"/>
          <w:sz w:val="18"/>
          <w:szCs w:val="18"/>
          <w:lang w:val="en-GB"/>
        </w:rPr>
        <w:t xml:space="preserve"> &amp; Robison</w:t>
      </w:r>
      <w:r w:rsidR="000359FE" w:rsidRPr="00F872BD">
        <w:rPr>
          <w:rFonts w:ascii="Times New Roman" w:hAnsi="Times New Roman" w:cs="Times New Roman"/>
          <w:sz w:val="18"/>
          <w:szCs w:val="18"/>
          <w:lang w:val="en-GB"/>
        </w:rPr>
        <w:t>,</w:t>
      </w:r>
      <w:r w:rsidRPr="00F872BD">
        <w:rPr>
          <w:rFonts w:ascii="Times New Roman" w:hAnsi="Times New Roman" w:cs="Times New Roman"/>
          <w:sz w:val="18"/>
          <w:szCs w:val="18"/>
          <w:lang w:val="en-GB"/>
        </w:rPr>
        <w:t xml:space="preserve"> B</w:t>
      </w:r>
      <w:r w:rsidR="000359FE" w:rsidRPr="00F872BD">
        <w:rPr>
          <w:rFonts w:ascii="Times New Roman" w:hAnsi="Times New Roman" w:cs="Times New Roman"/>
          <w:sz w:val="18"/>
          <w:szCs w:val="18"/>
          <w:lang w:val="en-GB"/>
        </w:rPr>
        <w:t>.</w:t>
      </w:r>
      <w:r w:rsidRPr="00F872BD">
        <w:rPr>
          <w:rFonts w:ascii="Times New Roman" w:hAnsi="Times New Roman" w:cs="Times New Roman"/>
          <w:sz w:val="18"/>
          <w:szCs w:val="18"/>
          <w:lang w:val="en-GB"/>
        </w:rPr>
        <w:t>D</w:t>
      </w:r>
      <w:r w:rsidR="000359FE" w:rsidRPr="00F872BD">
        <w:rPr>
          <w:rFonts w:ascii="Times New Roman" w:hAnsi="Times New Roman" w:cs="Times New Roman"/>
          <w:sz w:val="18"/>
          <w:szCs w:val="18"/>
          <w:lang w:val="en-GB"/>
        </w:rPr>
        <w:t>. (2007)</w:t>
      </w:r>
      <w:r w:rsidRPr="00F872BD">
        <w:rPr>
          <w:rFonts w:ascii="Times New Roman" w:hAnsi="Times New Roman" w:cs="Times New Roman"/>
          <w:sz w:val="18"/>
          <w:szCs w:val="18"/>
          <w:lang w:val="en-GB"/>
        </w:rPr>
        <w:t xml:space="preserve"> Behavioral syndromes and the </w:t>
      </w:r>
      <w:r w:rsidR="00ED23E5">
        <w:rPr>
          <w:rFonts w:ascii="Times New Roman" w:hAnsi="Times New Roman" w:cs="Times New Roman"/>
          <w:sz w:val="18"/>
          <w:szCs w:val="18"/>
          <w:lang w:val="en-GB"/>
        </w:rPr>
        <w:t>evolution of correlated behavio</w:t>
      </w:r>
      <w:r w:rsidRPr="00F872BD">
        <w:rPr>
          <w:rFonts w:ascii="Times New Roman" w:hAnsi="Times New Roman" w:cs="Times New Roman"/>
          <w:sz w:val="18"/>
          <w:szCs w:val="18"/>
          <w:lang w:val="en-GB"/>
        </w:rPr>
        <w:t>r in zebrafish. Behav</w:t>
      </w:r>
      <w:r w:rsidR="000359FE" w:rsidRPr="00F872BD">
        <w:rPr>
          <w:rFonts w:ascii="Times New Roman" w:hAnsi="Times New Roman" w:cs="Times New Roman"/>
          <w:sz w:val="18"/>
          <w:szCs w:val="18"/>
          <w:lang w:val="en-GB"/>
        </w:rPr>
        <w:t>ioral</w:t>
      </w:r>
      <w:r w:rsidRPr="00F872BD">
        <w:rPr>
          <w:rFonts w:ascii="Times New Roman" w:hAnsi="Times New Roman" w:cs="Times New Roman"/>
          <w:sz w:val="18"/>
          <w:szCs w:val="18"/>
          <w:lang w:val="en-GB"/>
        </w:rPr>
        <w:t xml:space="preserve"> Ecol</w:t>
      </w:r>
      <w:r w:rsidR="000359FE" w:rsidRPr="00F872BD">
        <w:rPr>
          <w:rFonts w:ascii="Times New Roman" w:hAnsi="Times New Roman" w:cs="Times New Roman"/>
          <w:sz w:val="18"/>
          <w:szCs w:val="18"/>
          <w:lang w:val="en-GB"/>
        </w:rPr>
        <w:t>ogy</w:t>
      </w:r>
      <w:r w:rsidRPr="00B43923">
        <w:rPr>
          <w:rFonts w:ascii="Times New Roman" w:hAnsi="Times New Roman" w:cs="Times New Roman"/>
          <w:sz w:val="18"/>
          <w:szCs w:val="18"/>
          <w:lang w:val="en-GB"/>
        </w:rPr>
        <w:t xml:space="preserve"> </w:t>
      </w:r>
      <w:r w:rsidR="00F872BD">
        <w:rPr>
          <w:rFonts w:ascii="Times New Roman" w:hAnsi="Times New Roman" w:cs="Times New Roman"/>
          <w:sz w:val="18"/>
          <w:szCs w:val="18"/>
          <w:lang w:val="en-GB"/>
        </w:rPr>
        <w:t>18, 556-562.</w:t>
      </w:r>
    </w:p>
    <w:p w14:paraId="10DCCF9A" w14:textId="54AF6E59" w:rsidR="00966623" w:rsidRPr="00B43923" w:rsidRDefault="00966623">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Muraco</w:t>
      </w:r>
      <w:r w:rsidR="00F872B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F872BD">
        <w:rPr>
          <w:rFonts w:ascii="Times New Roman" w:hAnsi="Times New Roman" w:cs="Times New Roman"/>
          <w:sz w:val="18"/>
          <w:szCs w:val="18"/>
          <w:lang w:val="en-GB"/>
        </w:rPr>
        <w:t>.</w:t>
      </w:r>
      <w:r w:rsidRPr="00B43923">
        <w:rPr>
          <w:rFonts w:ascii="Times New Roman" w:hAnsi="Times New Roman" w:cs="Times New Roman"/>
          <w:sz w:val="18"/>
          <w:szCs w:val="18"/>
          <w:lang w:val="en-GB"/>
        </w:rPr>
        <w:t>J</w:t>
      </w:r>
      <w:r w:rsidR="00F872BD">
        <w:rPr>
          <w:rFonts w:ascii="Times New Roman" w:hAnsi="Times New Roman" w:cs="Times New Roman"/>
          <w:sz w:val="18"/>
          <w:szCs w:val="18"/>
          <w:lang w:val="en-GB"/>
        </w:rPr>
        <w:t>.</w:t>
      </w:r>
      <w:r w:rsidRPr="00B43923">
        <w:rPr>
          <w:rFonts w:ascii="Times New Roman" w:hAnsi="Times New Roman" w:cs="Times New Roman"/>
          <w:sz w:val="18"/>
          <w:szCs w:val="18"/>
          <w:lang w:val="en-GB"/>
        </w:rPr>
        <w:t>, Aspbury</w:t>
      </w:r>
      <w:r w:rsidR="00F872B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F872BD">
        <w:rPr>
          <w:rFonts w:ascii="Times New Roman" w:hAnsi="Times New Roman" w:cs="Times New Roman"/>
          <w:sz w:val="18"/>
          <w:szCs w:val="18"/>
          <w:lang w:val="en-GB"/>
        </w:rPr>
        <w:t>.</w:t>
      </w:r>
      <w:r w:rsidRPr="00B43923">
        <w:rPr>
          <w:rFonts w:ascii="Times New Roman" w:hAnsi="Times New Roman" w:cs="Times New Roman"/>
          <w:sz w:val="18"/>
          <w:szCs w:val="18"/>
          <w:lang w:val="en-GB"/>
        </w:rPr>
        <w:t>S</w:t>
      </w:r>
      <w:r w:rsidR="00F872BD">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Gabor</w:t>
      </w:r>
      <w:r w:rsidR="00F872B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C</w:t>
      </w:r>
      <w:r w:rsidR="00F872BD">
        <w:rPr>
          <w:rFonts w:ascii="Times New Roman" w:hAnsi="Times New Roman" w:cs="Times New Roman"/>
          <w:sz w:val="18"/>
          <w:szCs w:val="18"/>
          <w:lang w:val="en-GB"/>
        </w:rPr>
        <w:t>.R.</w:t>
      </w:r>
      <w:r w:rsidR="00ED23E5">
        <w:rPr>
          <w:rFonts w:ascii="Times New Roman" w:hAnsi="Times New Roman" w:cs="Times New Roman"/>
          <w:sz w:val="18"/>
          <w:szCs w:val="18"/>
          <w:lang w:val="en-GB"/>
        </w:rPr>
        <w:t xml:space="preserve"> (2014</w:t>
      </w:r>
      <w:r w:rsidRPr="00B43923">
        <w:rPr>
          <w:rFonts w:ascii="Times New Roman" w:hAnsi="Times New Roman" w:cs="Times New Roman"/>
          <w:sz w:val="18"/>
          <w:szCs w:val="18"/>
          <w:lang w:val="en-GB"/>
        </w:rPr>
        <w:t>) Does male behavioural type correlate with species recognition and stress? Behav</w:t>
      </w:r>
      <w:r w:rsidR="00F872BD">
        <w:rPr>
          <w:rFonts w:ascii="Times New Roman" w:hAnsi="Times New Roman" w:cs="Times New Roman"/>
          <w:sz w:val="18"/>
          <w:szCs w:val="18"/>
          <w:lang w:val="en-GB"/>
        </w:rPr>
        <w:t>ioral Ecology, 25,</w:t>
      </w:r>
      <w:r w:rsidRPr="00B43923">
        <w:rPr>
          <w:rFonts w:ascii="Times New Roman" w:hAnsi="Times New Roman" w:cs="Times New Roman"/>
          <w:sz w:val="18"/>
          <w:szCs w:val="18"/>
          <w:lang w:val="en-GB"/>
        </w:rPr>
        <w:t xml:space="preserve"> 200-205.</w:t>
      </w:r>
    </w:p>
    <w:p w14:paraId="60765B01" w14:textId="28A21132" w:rsidR="001E4724" w:rsidRDefault="001E4724">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Nakagawa</w:t>
      </w:r>
      <w:r w:rsidR="00F872B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S</w:t>
      </w:r>
      <w:r w:rsidR="00F872B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Schielzeth</w:t>
      </w:r>
      <w:r w:rsidR="00F872BD">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H</w:t>
      </w:r>
      <w:r w:rsidR="00F872BD">
        <w:rPr>
          <w:rFonts w:ascii="Times New Roman" w:hAnsi="Times New Roman" w:cs="Times New Roman"/>
          <w:sz w:val="18"/>
          <w:szCs w:val="18"/>
          <w:lang w:val="en-GB"/>
        </w:rPr>
        <w:t>. (2010)</w:t>
      </w:r>
      <w:r w:rsidR="00ED23E5">
        <w:rPr>
          <w:rFonts w:ascii="Times New Roman" w:hAnsi="Times New Roman" w:cs="Times New Roman"/>
          <w:sz w:val="18"/>
          <w:szCs w:val="18"/>
          <w:lang w:val="en-GB"/>
        </w:rPr>
        <w:t xml:space="preserve"> Repeatability for</w:t>
      </w:r>
      <w:r w:rsidRPr="00B43923">
        <w:rPr>
          <w:rFonts w:ascii="Times New Roman" w:hAnsi="Times New Roman" w:cs="Times New Roman"/>
          <w:sz w:val="18"/>
          <w:szCs w:val="18"/>
          <w:lang w:val="en-GB"/>
        </w:rPr>
        <w:t xml:space="preserve"> Gaussian and non-Gaussian data: a prac</w:t>
      </w:r>
      <w:r w:rsidR="00F872BD">
        <w:rPr>
          <w:rFonts w:ascii="Times New Roman" w:hAnsi="Times New Roman" w:cs="Times New Roman"/>
          <w:sz w:val="18"/>
          <w:szCs w:val="18"/>
          <w:lang w:val="en-GB"/>
        </w:rPr>
        <w:t xml:space="preserve">tical guide for biologists. Biological Reviews, 85, </w:t>
      </w:r>
      <w:r w:rsidRPr="00B43923">
        <w:rPr>
          <w:rFonts w:ascii="Times New Roman" w:hAnsi="Times New Roman" w:cs="Times New Roman"/>
          <w:sz w:val="18"/>
          <w:szCs w:val="18"/>
          <w:lang w:val="en-GB"/>
        </w:rPr>
        <w:t>935-956.</w:t>
      </w:r>
    </w:p>
    <w:p w14:paraId="1D5C15C9" w14:textId="518A44AB" w:rsidR="005F7AA8" w:rsidRPr="00B43923" w:rsidRDefault="005F7AA8">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Petrosky, B.R. &amp; Magnuson, J.J. (1973) Behavioral responses of northern pike, yellow perch and bluegill to oxygen concentrations under simulated winte</w:t>
      </w:r>
      <w:r w:rsidR="00273609">
        <w:rPr>
          <w:rFonts w:ascii="Times New Roman" w:hAnsi="Times New Roman" w:cs="Times New Roman"/>
          <w:sz w:val="18"/>
          <w:szCs w:val="18"/>
          <w:lang w:val="en-GB"/>
        </w:rPr>
        <w:t xml:space="preserve">rkill conditions. Copeia, </w:t>
      </w:r>
      <w:r>
        <w:rPr>
          <w:rFonts w:ascii="Times New Roman" w:hAnsi="Times New Roman" w:cs="Times New Roman"/>
          <w:sz w:val="18"/>
          <w:szCs w:val="18"/>
          <w:lang w:val="en-GB"/>
        </w:rPr>
        <w:t>1, 124-133.</w:t>
      </w:r>
    </w:p>
    <w:p w14:paraId="26F8865B" w14:textId="615297AC" w:rsidR="003A1C55" w:rsidRDefault="003A1C55">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Pitcher</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T</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J</w:t>
      </w:r>
      <w:r w:rsidR="00316042">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Parrish</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(1993) The function of shoaling behaviour. In: The behaviour of teleost fishes. 2</w:t>
      </w:r>
      <w:r w:rsidRPr="00B43923">
        <w:rPr>
          <w:rFonts w:ascii="Times New Roman" w:hAnsi="Times New Roman" w:cs="Times New Roman"/>
          <w:sz w:val="18"/>
          <w:szCs w:val="18"/>
          <w:vertAlign w:val="superscript"/>
          <w:lang w:val="en-GB"/>
        </w:rPr>
        <w:t>nd</w:t>
      </w:r>
      <w:r w:rsidRPr="00B43923">
        <w:rPr>
          <w:rFonts w:ascii="Times New Roman" w:hAnsi="Times New Roman" w:cs="Times New Roman"/>
          <w:sz w:val="18"/>
          <w:szCs w:val="18"/>
          <w:lang w:val="en-GB"/>
        </w:rPr>
        <w:t xml:space="preserve"> edn. Pitcher TJ (ed.); pp: 363-439. London: Chapman &amp; Hall</w:t>
      </w:r>
      <w:r w:rsidR="00316042">
        <w:rPr>
          <w:rFonts w:ascii="Times New Roman" w:hAnsi="Times New Roman" w:cs="Times New Roman"/>
          <w:sz w:val="18"/>
          <w:szCs w:val="18"/>
          <w:lang w:val="en-GB"/>
        </w:rPr>
        <w:t>.</w:t>
      </w:r>
    </w:p>
    <w:p w14:paraId="3872AA52" w14:textId="0FAD8001" w:rsidR="00701368" w:rsidRPr="00B43923" w:rsidRDefault="00701368">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Piyapong</w:t>
      </w:r>
      <w:r w:rsidR="00316042">
        <w:rPr>
          <w:rFonts w:ascii="Times New Roman" w:hAnsi="Times New Roman" w:cs="Times New Roman"/>
          <w:sz w:val="18"/>
          <w:szCs w:val="18"/>
          <w:lang w:val="en-GB"/>
        </w:rPr>
        <w:t>,</w:t>
      </w:r>
      <w:r>
        <w:rPr>
          <w:rFonts w:ascii="Times New Roman" w:hAnsi="Times New Roman" w:cs="Times New Roman"/>
          <w:sz w:val="18"/>
          <w:szCs w:val="18"/>
          <w:lang w:val="en-GB"/>
        </w:rPr>
        <w:t xml:space="preserve"> C</w:t>
      </w:r>
      <w:r w:rsidR="00316042">
        <w:rPr>
          <w:rFonts w:ascii="Times New Roman" w:hAnsi="Times New Roman" w:cs="Times New Roman"/>
          <w:sz w:val="18"/>
          <w:szCs w:val="18"/>
          <w:lang w:val="en-GB"/>
        </w:rPr>
        <w:t>.</w:t>
      </w:r>
      <w:r>
        <w:rPr>
          <w:rFonts w:ascii="Times New Roman" w:hAnsi="Times New Roman" w:cs="Times New Roman"/>
          <w:sz w:val="18"/>
          <w:szCs w:val="18"/>
          <w:lang w:val="en-GB"/>
        </w:rPr>
        <w:t>, Krause</w:t>
      </w:r>
      <w:r w:rsidR="00316042">
        <w:rPr>
          <w:rFonts w:ascii="Times New Roman" w:hAnsi="Times New Roman" w:cs="Times New Roman"/>
          <w:sz w:val="18"/>
          <w:szCs w:val="18"/>
          <w:lang w:val="en-GB"/>
        </w:rPr>
        <w:t>,</w:t>
      </w:r>
      <w:r>
        <w:rPr>
          <w:rFonts w:ascii="Times New Roman" w:hAnsi="Times New Roman" w:cs="Times New Roman"/>
          <w:sz w:val="18"/>
          <w:szCs w:val="18"/>
          <w:lang w:val="en-GB"/>
        </w:rPr>
        <w:t xml:space="preserve"> J</w:t>
      </w:r>
      <w:r w:rsidR="00316042">
        <w:rPr>
          <w:rFonts w:ascii="Times New Roman" w:hAnsi="Times New Roman" w:cs="Times New Roman"/>
          <w:sz w:val="18"/>
          <w:szCs w:val="18"/>
          <w:lang w:val="en-GB"/>
        </w:rPr>
        <w:t>.</w:t>
      </w:r>
      <w:r>
        <w:rPr>
          <w:rFonts w:ascii="Times New Roman" w:hAnsi="Times New Roman" w:cs="Times New Roman"/>
          <w:sz w:val="18"/>
          <w:szCs w:val="18"/>
          <w:lang w:val="en-GB"/>
        </w:rPr>
        <w:t>, Chapman</w:t>
      </w:r>
      <w:r w:rsidR="00316042">
        <w:rPr>
          <w:rFonts w:ascii="Times New Roman" w:hAnsi="Times New Roman" w:cs="Times New Roman"/>
          <w:sz w:val="18"/>
          <w:szCs w:val="18"/>
          <w:lang w:val="en-GB"/>
        </w:rPr>
        <w:t>,</w:t>
      </w:r>
      <w:r>
        <w:rPr>
          <w:rFonts w:ascii="Times New Roman" w:hAnsi="Times New Roman" w:cs="Times New Roman"/>
          <w:sz w:val="18"/>
          <w:szCs w:val="18"/>
          <w:lang w:val="en-GB"/>
        </w:rPr>
        <w:t xml:space="preserve"> B</w:t>
      </w:r>
      <w:r w:rsidR="00316042">
        <w:rPr>
          <w:rFonts w:ascii="Times New Roman" w:hAnsi="Times New Roman" w:cs="Times New Roman"/>
          <w:sz w:val="18"/>
          <w:szCs w:val="18"/>
          <w:lang w:val="en-GB"/>
        </w:rPr>
        <w:t>.</w:t>
      </w:r>
      <w:r>
        <w:rPr>
          <w:rFonts w:ascii="Times New Roman" w:hAnsi="Times New Roman" w:cs="Times New Roman"/>
          <w:sz w:val="18"/>
          <w:szCs w:val="18"/>
          <w:lang w:val="en-GB"/>
        </w:rPr>
        <w:t>B</w:t>
      </w:r>
      <w:r w:rsidR="00316042">
        <w:rPr>
          <w:rFonts w:ascii="Times New Roman" w:hAnsi="Times New Roman" w:cs="Times New Roman"/>
          <w:sz w:val="18"/>
          <w:szCs w:val="18"/>
          <w:lang w:val="en-GB"/>
        </w:rPr>
        <w:t>.</w:t>
      </w:r>
      <w:r>
        <w:rPr>
          <w:rFonts w:ascii="Times New Roman" w:hAnsi="Times New Roman" w:cs="Times New Roman"/>
          <w:sz w:val="18"/>
          <w:szCs w:val="18"/>
          <w:lang w:val="en-GB"/>
        </w:rPr>
        <w:t>, Ramnarine</w:t>
      </w:r>
      <w:r w:rsidR="00316042">
        <w:rPr>
          <w:rFonts w:ascii="Times New Roman" w:hAnsi="Times New Roman" w:cs="Times New Roman"/>
          <w:sz w:val="18"/>
          <w:szCs w:val="18"/>
          <w:lang w:val="en-GB"/>
        </w:rPr>
        <w:t>,</w:t>
      </w:r>
      <w:r>
        <w:rPr>
          <w:rFonts w:ascii="Times New Roman" w:hAnsi="Times New Roman" w:cs="Times New Roman"/>
          <w:sz w:val="18"/>
          <w:szCs w:val="18"/>
          <w:lang w:val="en-GB"/>
        </w:rPr>
        <w:t xml:space="preserve"> I</w:t>
      </w:r>
      <w:r w:rsidR="00316042">
        <w:rPr>
          <w:rFonts w:ascii="Times New Roman" w:hAnsi="Times New Roman" w:cs="Times New Roman"/>
          <w:sz w:val="18"/>
          <w:szCs w:val="18"/>
          <w:lang w:val="en-GB"/>
        </w:rPr>
        <w:t>.</w:t>
      </w:r>
      <w:r>
        <w:rPr>
          <w:rFonts w:ascii="Times New Roman" w:hAnsi="Times New Roman" w:cs="Times New Roman"/>
          <w:sz w:val="18"/>
          <w:szCs w:val="18"/>
          <w:lang w:val="en-GB"/>
        </w:rPr>
        <w:t>W</w:t>
      </w:r>
      <w:r w:rsidR="00316042">
        <w:rPr>
          <w:rFonts w:ascii="Times New Roman" w:hAnsi="Times New Roman" w:cs="Times New Roman"/>
          <w:sz w:val="18"/>
          <w:szCs w:val="18"/>
          <w:lang w:val="en-GB"/>
        </w:rPr>
        <w:t>.</w:t>
      </w:r>
      <w:r>
        <w:rPr>
          <w:rFonts w:ascii="Times New Roman" w:hAnsi="Times New Roman" w:cs="Times New Roman"/>
          <w:sz w:val="18"/>
          <w:szCs w:val="18"/>
          <w:lang w:val="en-GB"/>
        </w:rPr>
        <w:t>, Louca</w:t>
      </w:r>
      <w:r w:rsidR="00316042">
        <w:rPr>
          <w:rFonts w:ascii="Times New Roman" w:hAnsi="Times New Roman" w:cs="Times New Roman"/>
          <w:sz w:val="18"/>
          <w:szCs w:val="18"/>
          <w:lang w:val="en-GB"/>
        </w:rPr>
        <w:t>,</w:t>
      </w:r>
      <w:r>
        <w:rPr>
          <w:rFonts w:ascii="Times New Roman" w:hAnsi="Times New Roman" w:cs="Times New Roman"/>
          <w:sz w:val="18"/>
          <w:szCs w:val="18"/>
          <w:lang w:val="en-GB"/>
        </w:rPr>
        <w:t xml:space="preserve"> V</w:t>
      </w:r>
      <w:r w:rsidR="00316042">
        <w:rPr>
          <w:rFonts w:ascii="Times New Roman" w:hAnsi="Times New Roman" w:cs="Times New Roman"/>
          <w:sz w:val="18"/>
          <w:szCs w:val="18"/>
          <w:lang w:val="en-GB"/>
        </w:rPr>
        <w:t>. &amp;</w:t>
      </w:r>
      <w:r>
        <w:rPr>
          <w:rFonts w:ascii="Times New Roman" w:hAnsi="Times New Roman" w:cs="Times New Roman"/>
          <w:sz w:val="18"/>
          <w:szCs w:val="18"/>
          <w:lang w:val="en-GB"/>
        </w:rPr>
        <w:t xml:space="preserve"> Croft</w:t>
      </w:r>
      <w:r w:rsidR="00316042">
        <w:rPr>
          <w:rFonts w:ascii="Times New Roman" w:hAnsi="Times New Roman" w:cs="Times New Roman"/>
          <w:sz w:val="18"/>
          <w:szCs w:val="18"/>
          <w:lang w:val="en-GB"/>
        </w:rPr>
        <w:t>,</w:t>
      </w:r>
      <w:r>
        <w:rPr>
          <w:rFonts w:ascii="Times New Roman" w:hAnsi="Times New Roman" w:cs="Times New Roman"/>
          <w:sz w:val="18"/>
          <w:szCs w:val="18"/>
          <w:lang w:val="en-GB"/>
        </w:rPr>
        <w:t xml:space="preserve"> D</w:t>
      </w:r>
      <w:r w:rsidR="00316042">
        <w:rPr>
          <w:rFonts w:ascii="Times New Roman" w:hAnsi="Times New Roman" w:cs="Times New Roman"/>
          <w:sz w:val="18"/>
          <w:szCs w:val="18"/>
          <w:lang w:val="en-GB"/>
        </w:rPr>
        <w:t>.</w:t>
      </w:r>
      <w:r>
        <w:rPr>
          <w:rFonts w:ascii="Times New Roman" w:hAnsi="Times New Roman" w:cs="Times New Roman"/>
          <w:sz w:val="18"/>
          <w:szCs w:val="18"/>
          <w:lang w:val="en-GB"/>
        </w:rPr>
        <w:t>P</w:t>
      </w:r>
      <w:r w:rsidR="00316042">
        <w:rPr>
          <w:rFonts w:ascii="Times New Roman" w:hAnsi="Times New Roman" w:cs="Times New Roman"/>
          <w:sz w:val="18"/>
          <w:szCs w:val="18"/>
          <w:lang w:val="en-GB"/>
        </w:rPr>
        <w:t>.</w:t>
      </w:r>
      <w:r>
        <w:rPr>
          <w:rFonts w:ascii="Times New Roman" w:hAnsi="Times New Roman" w:cs="Times New Roman"/>
          <w:sz w:val="18"/>
          <w:szCs w:val="18"/>
          <w:lang w:val="en-GB"/>
        </w:rPr>
        <w:t xml:space="preserve"> (2010) Sex matters: a social context to boldness in guppies (</w:t>
      </w:r>
      <w:r w:rsidRPr="00701368">
        <w:rPr>
          <w:rFonts w:ascii="Times New Roman" w:hAnsi="Times New Roman" w:cs="Times New Roman"/>
          <w:i/>
          <w:sz w:val="18"/>
          <w:szCs w:val="18"/>
          <w:lang w:val="en-GB"/>
        </w:rPr>
        <w:t>Poecilia reticulata</w:t>
      </w:r>
      <w:r>
        <w:rPr>
          <w:rFonts w:ascii="Times New Roman" w:hAnsi="Times New Roman" w:cs="Times New Roman"/>
          <w:sz w:val="18"/>
          <w:szCs w:val="18"/>
          <w:lang w:val="en-GB"/>
        </w:rPr>
        <w:t>). Behav</w:t>
      </w:r>
      <w:r w:rsidR="00316042">
        <w:rPr>
          <w:rFonts w:ascii="Times New Roman" w:hAnsi="Times New Roman" w:cs="Times New Roman"/>
          <w:sz w:val="18"/>
          <w:szCs w:val="18"/>
          <w:lang w:val="en-GB"/>
        </w:rPr>
        <w:t xml:space="preserve">ioral Ecology, 21, </w:t>
      </w:r>
      <w:r>
        <w:rPr>
          <w:rFonts w:ascii="Times New Roman" w:hAnsi="Times New Roman" w:cs="Times New Roman"/>
          <w:sz w:val="18"/>
          <w:szCs w:val="18"/>
          <w:lang w:val="en-GB"/>
        </w:rPr>
        <w:t>3-8.</w:t>
      </w:r>
    </w:p>
    <w:p w14:paraId="7D1ED790" w14:textId="37047A60" w:rsidR="00D123FB" w:rsidRPr="00B43923" w:rsidRDefault="009E66D8">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Plath</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Schlupp</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I</w:t>
      </w:r>
      <w:r w:rsidR="00316042">
        <w:rPr>
          <w:rFonts w:ascii="Times New Roman" w:hAnsi="Times New Roman" w:cs="Times New Roman"/>
          <w:sz w:val="18"/>
          <w:szCs w:val="18"/>
          <w:lang w:val="en-GB"/>
        </w:rPr>
        <w:t>. (2008)</w:t>
      </w:r>
      <w:r w:rsidR="00D123FB" w:rsidRPr="00B43923">
        <w:rPr>
          <w:rFonts w:ascii="Times New Roman" w:hAnsi="Times New Roman" w:cs="Times New Roman"/>
          <w:sz w:val="18"/>
          <w:szCs w:val="18"/>
          <w:lang w:val="en-GB"/>
        </w:rPr>
        <w:t xml:space="preserve"> </w:t>
      </w:r>
      <w:r w:rsidR="00214F37" w:rsidRPr="00B43923">
        <w:rPr>
          <w:rFonts w:ascii="Times New Roman" w:hAnsi="Times New Roman" w:cs="Times New Roman"/>
          <w:sz w:val="18"/>
          <w:szCs w:val="18"/>
          <w:lang w:val="en-GB"/>
        </w:rPr>
        <w:t>Parallel evolution le</w:t>
      </w:r>
      <w:r w:rsidR="00E72477">
        <w:rPr>
          <w:rFonts w:ascii="Times New Roman" w:hAnsi="Times New Roman" w:cs="Times New Roman"/>
          <w:sz w:val="18"/>
          <w:szCs w:val="18"/>
          <w:lang w:val="en-GB"/>
        </w:rPr>
        <w:t>ads to reduced shoaling behavio</w:t>
      </w:r>
      <w:r w:rsidR="00214F37" w:rsidRPr="00B43923">
        <w:rPr>
          <w:rFonts w:ascii="Times New Roman" w:hAnsi="Times New Roman" w:cs="Times New Roman"/>
          <w:sz w:val="18"/>
          <w:szCs w:val="18"/>
          <w:lang w:val="en-GB"/>
        </w:rPr>
        <w:t>r in two cave dwelling populations of Atlantic mollies (</w:t>
      </w:r>
      <w:r w:rsidR="00214F37" w:rsidRPr="00B43923">
        <w:rPr>
          <w:rFonts w:ascii="Times New Roman" w:hAnsi="Times New Roman" w:cs="Times New Roman"/>
          <w:i/>
          <w:sz w:val="18"/>
          <w:szCs w:val="18"/>
          <w:lang w:val="en-GB"/>
        </w:rPr>
        <w:t>Poecilia mexicana</w:t>
      </w:r>
      <w:r w:rsidR="00214F37" w:rsidRPr="00B43923">
        <w:rPr>
          <w:rFonts w:ascii="Times New Roman" w:hAnsi="Times New Roman" w:cs="Times New Roman"/>
          <w:sz w:val="18"/>
          <w:szCs w:val="18"/>
          <w:lang w:val="en-GB"/>
        </w:rPr>
        <w:t xml:space="preserve">, Poeciliidae, Teleostei). </w:t>
      </w:r>
      <w:r w:rsidR="001A4ED2" w:rsidRPr="00B43923">
        <w:rPr>
          <w:rFonts w:ascii="Times New Roman" w:hAnsi="Times New Roman" w:cs="Times New Roman"/>
          <w:sz w:val="18"/>
          <w:szCs w:val="18"/>
          <w:lang w:val="en-GB"/>
        </w:rPr>
        <w:t>Environ</w:t>
      </w:r>
      <w:r w:rsidR="00316042">
        <w:rPr>
          <w:rFonts w:ascii="Times New Roman" w:hAnsi="Times New Roman" w:cs="Times New Roman"/>
          <w:sz w:val="18"/>
          <w:szCs w:val="18"/>
          <w:lang w:val="en-GB"/>
        </w:rPr>
        <w:t>mental</w:t>
      </w:r>
      <w:r w:rsidR="001A4ED2" w:rsidRPr="00B43923">
        <w:rPr>
          <w:rFonts w:ascii="Times New Roman" w:hAnsi="Times New Roman" w:cs="Times New Roman"/>
          <w:sz w:val="18"/>
          <w:szCs w:val="18"/>
          <w:lang w:val="en-GB"/>
        </w:rPr>
        <w:t xml:space="preserve"> Biol</w:t>
      </w:r>
      <w:r w:rsidR="00316042">
        <w:rPr>
          <w:rFonts w:ascii="Times New Roman" w:hAnsi="Times New Roman" w:cs="Times New Roman"/>
          <w:sz w:val="18"/>
          <w:szCs w:val="18"/>
          <w:lang w:val="en-GB"/>
        </w:rPr>
        <w:t>ogy of</w:t>
      </w:r>
      <w:r w:rsidR="001A4ED2" w:rsidRPr="00B43923">
        <w:rPr>
          <w:rFonts w:ascii="Times New Roman" w:hAnsi="Times New Roman" w:cs="Times New Roman"/>
          <w:sz w:val="18"/>
          <w:szCs w:val="18"/>
          <w:lang w:val="en-GB"/>
        </w:rPr>
        <w:t xml:space="preserve"> Fish</w:t>
      </w:r>
      <w:r w:rsidR="00316042">
        <w:rPr>
          <w:rFonts w:ascii="Times New Roman" w:hAnsi="Times New Roman" w:cs="Times New Roman"/>
          <w:sz w:val="18"/>
          <w:szCs w:val="18"/>
          <w:lang w:val="en-GB"/>
        </w:rPr>
        <w:t xml:space="preserve">es, 82, </w:t>
      </w:r>
      <w:r w:rsidR="00214F37" w:rsidRPr="00B43923">
        <w:rPr>
          <w:rFonts w:ascii="Times New Roman" w:hAnsi="Times New Roman" w:cs="Times New Roman"/>
          <w:sz w:val="18"/>
          <w:szCs w:val="18"/>
          <w:lang w:val="en-GB"/>
        </w:rPr>
        <w:t>289-297.</w:t>
      </w:r>
    </w:p>
    <w:p w14:paraId="24B7D993" w14:textId="0CF478EC" w:rsidR="008A0FB7" w:rsidRDefault="008A0FB7">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Plath</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Tobler</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316042">
        <w:rPr>
          <w:rFonts w:ascii="Times New Roman" w:hAnsi="Times New Roman" w:cs="Times New Roman"/>
          <w:sz w:val="18"/>
          <w:szCs w:val="18"/>
          <w:lang w:val="en-GB"/>
        </w:rPr>
        <w:t xml:space="preserve">., &amp; </w:t>
      </w:r>
      <w:r w:rsidRPr="00B43923">
        <w:rPr>
          <w:rFonts w:ascii="Times New Roman" w:hAnsi="Times New Roman" w:cs="Times New Roman"/>
          <w:sz w:val="18"/>
          <w:szCs w:val="18"/>
          <w:lang w:val="en-GB"/>
        </w:rPr>
        <w:t>Riesch</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R</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(2015) Extremophile fishes: an introduction. In: Extremophile fishes. Ecology, evolution, and physiology of Teleosts in extreme environments. Riesch</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R</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Tobler</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316042">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Plath</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316042">
        <w:rPr>
          <w:rFonts w:ascii="Times New Roman" w:hAnsi="Times New Roman" w:cs="Times New Roman"/>
          <w:sz w:val="18"/>
          <w:szCs w:val="18"/>
          <w:lang w:val="en-GB"/>
        </w:rPr>
        <w:t>. (eds).</w:t>
      </w:r>
      <w:r w:rsidR="00CC57E7">
        <w:rPr>
          <w:rFonts w:ascii="Times New Roman" w:hAnsi="Times New Roman" w:cs="Times New Roman"/>
          <w:sz w:val="18"/>
          <w:szCs w:val="18"/>
          <w:lang w:val="en-GB"/>
        </w:rPr>
        <w:t xml:space="preserve"> Springer, Heidelberg, New York.</w:t>
      </w:r>
      <w:r w:rsidR="00316042">
        <w:rPr>
          <w:rFonts w:ascii="Times New Roman" w:hAnsi="Times New Roman" w:cs="Times New Roman"/>
          <w:sz w:val="18"/>
          <w:szCs w:val="18"/>
          <w:lang w:val="en-GB"/>
        </w:rPr>
        <w:t xml:space="preserve"> p</w:t>
      </w:r>
      <w:r w:rsidRPr="00B43923">
        <w:rPr>
          <w:rFonts w:ascii="Times New Roman" w:hAnsi="Times New Roman" w:cs="Times New Roman"/>
          <w:sz w:val="18"/>
          <w:szCs w:val="18"/>
          <w:lang w:val="en-GB"/>
        </w:rPr>
        <w:t>p: 1-7</w:t>
      </w:r>
      <w:r w:rsidR="00316042">
        <w:rPr>
          <w:rFonts w:ascii="Times New Roman" w:hAnsi="Times New Roman" w:cs="Times New Roman"/>
          <w:sz w:val="18"/>
          <w:szCs w:val="18"/>
          <w:lang w:val="en-GB"/>
        </w:rPr>
        <w:t>.</w:t>
      </w:r>
    </w:p>
    <w:p w14:paraId="6888F05E" w14:textId="3049B8F1" w:rsidR="00311315" w:rsidRPr="00B43923" w:rsidRDefault="00311315">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Poeser</w:t>
      </w:r>
      <w:r w:rsidR="00316042">
        <w:rPr>
          <w:rFonts w:ascii="Times New Roman" w:hAnsi="Times New Roman" w:cs="Times New Roman"/>
          <w:sz w:val="18"/>
          <w:szCs w:val="18"/>
          <w:lang w:val="en-GB"/>
        </w:rPr>
        <w:t>,</w:t>
      </w:r>
      <w:r>
        <w:rPr>
          <w:rFonts w:ascii="Times New Roman" w:hAnsi="Times New Roman" w:cs="Times New Roman"/>
          <w:sz w:val="18"/>
          <w:szCs w:val="18"/>
          <w:lang w:val="en-GB"/>
        </w:rPr>
        <w:t xml:space="preserve"> F</w:t>
      </w:r>
      <w:r w:rsidR="00316042">
        <w:rPr>
          <w:rFonts w:ascii="Times New Roman" w:hAnsi="Times New Roman" w:cs="Times New Roman"/>
          <w:sz w:val="18"/>
          <w:szCs w:val="18"/>
          <w:lang w:val="en-GB"/>
        </w:rPr>
        <w:t>.</w:t>
      </w:r>
      <w:r>
        <w:rPr>
          <w:rFonts w:ascii="Times New Roman" w:hAnsi="Times New Roman" w:cs="Times New Roman"/>
          <w:sz w:val="18"/>
          <w:szCs w:val="18"/>
          <w:lang w:val="en-GB"/>
        </w:rPr>
        <w:t xml:space="preserve"> (2003) From the Amazon river to the Amazon molly</w:t>
      </w:r>
      <w:r w:rsidR="00AF6BA8">
        <w:rPr>
          <w:rFonts w:ascii="Times New Roman" w:hAnsi="Times New Roman" w:cs="Times New Roman"/>
          <w:sz w:val="18"/>
          <w:szCs w:val="18"/>
          <w:lang w:val="en-GB"/>
        </w:rPr>
        <w:t xml:space="preserve"> and back again. </w:t>
      </w:r>
      <w:r w:rsidR="00AF6BA8" w:rsidRPr="00AF6BA8">
        <w:rPr>
          <w:rFonts w:ascii="Times New Roman" w:hAnsi="Times New Roman" w:cs="Times New Roman"/>
          <w:sz w:val="18"/>
          <w:szCs w:val="18"/>
          <w:lang w:val="en-GB"/>
        </w:rPr>
        <w:t>Zoological Museum Amsterdam. IBED, Amsterdam University, Amsterdam, NL</w:t>
      </w:r>
      <w:r w:rsidR="00AF6BA8">
        <w:rPr>
          <w:rFonts w:ascii="Times New Roman" w:hAnsi="Times New Roman" w:cs="Times New Roman"/>
          <w:sz w:val="18"/>
          <w:szCs w:val="18"/>
          <w:lang w:val="en-GB"/>
        </w:rPr>
        <w:t>.</w:t>
      </w:r>
    </w:p>
    <w:p w14:paraId="6B0DD2BC" w14:textId="1589F97B" w:rsidR="00DD1D0D" w:rsidRPr="00B43923" w:rsidRDefault="00DD1D0D">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Polverino</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G</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Ruberto</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T</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Staaks</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G</w:t>
      </w:r>
      <w:r w:rsidR="00E72477">
        <w:rPr>
          <w:rFonts w:ascii="Times New Roman" w:hAnsi="Times New Roman" w:cs="Times New Roman"/>
          <w:sz w:val="18"/>
          <w:szCs w:val="18"/>
          <w:lang w:val="en-GB"/>
        </w:rPr>
        <w:t>.</w:t>
      </w:r>
      <w:r w:rsidR="00316042">
        <w:rPr>
          <w:rFonts w:ascii="Times New Roman" w:hAnsi="Times New Roman" w:cs="Times New Roman"/>
          <w:sz w:val="18"/>
          <w:szCs w:val="18"/>
          <w:lang w:val="en-GB"/>
        </w:rPr>
        <w:t xml:space="preserve"> &amp;</w:t>
      </w:r>
      <w:r w:rsidRPr="00B43923">
        <w:rPr>
          <w:rFonts w:ascii="Times New Roman" w:hAnsi="Times New Roman" w:cs="Times New Roman"/>
          <w:sz w:val="18"/>
          <w:szCs w:val="18"/>
          <w:lang w:val="en-GB"/>
        </w:rPr>
        <w:t xml:space="preserve"> Mehner</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T</w:t>
      </w:r>
      <w:r w:rsidR="00316042">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(2016) Tank size alters mean behaviours and individual rank orders in personality traits of fish depending on their life stage. Anim</w:t>
      </w:r>
      <w:r w:rsidR="00316042">
        <w:rPr>
          <w:rFonts w:ascii="Times New Roman" w:hAnsi="Times New Roman" w:cs="Times New Roman"/>
          <w:sz w:val="18"/>
          <w:szCs w:val="18"/>
          <w:lang w:val="en-GB"/>
        </w:rPr>
        <w:t xml:space="preserve">al Behaviour, 115, </w:t>
      </w:r>
      <w:r w:rsidRPr="00B43923">
        <w:rPr>
          <w:rFonts w:ascii="Times New Roman" w:hAnsi="Times New Roman" w:cs="Times New Roman"/>
          <w:sz w:val="18"/>
          <w:szCs w:val="18"/>
          <w:lang w:val="en-GB"/>
        </w:rPr>
        <w:t>127-135.</w:t>
      </w:r>
    </w:p>
    <w:p w14:paraId="306D213D" w14:textId="459F330A" w:rsidR="0099042A" w:rsidRPr="00B43923" w:rsidRDefault="0099042A">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Pruitt</w:t>
      </w:r>
      <w:r w:rsidR="00A0569B">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A0569B">
        <w:rPr>
          <w:rFonts w:ascii="Times New Roman" w:hAnsi="Times New Roman" w:cs="Times New Roman"/>
          <w:sz w:val="18"/>
          <w:szCs w:val="18"/>
          <w:lang w:val="en-GB"/>
        </w:rPr>
        <w:t>.</w:t>
      </w:r>
      <w:r w:rsidRPr="00B43923">
        <w:rPr>
          <w:rFonts w:ascii="Times New Roman" w:hAnsi="Times New Roman" w:cs="Times New Roman"/>
          <w:sz w:val="18"/>
          <w:szCs w:val="18"/>
          <w:lang w:val="en-GB"/>
        </w:rPr>
        <w:t>N</w:t>
      </w:r>
      <w:r w:rsidR="00A0569B">
        <w:rPr>
          <w:rFonts w:ascii="Times New Roman" w:hAnsi="Times New Roman" w:cs="Times New Roman"/>
          <w:sz w:val="18"/>
          <w:szCs w:val="18"/>
          <w:lang w:val="en-GB"/>
        </w:rPr>
        <w:t>.</w:t>
      </w:r>
      <w:r w:rsidRPr="00B43923">
        <w:rPr>
          <w:rFonts w:ascii="Times New Roman" w:hAnsi="Times New Roman" w:cs="Times New Roman"/>
          <w:sz w:val="18"/>
          <w:szCs w:val="18"/>
          <w:lang w:val="en-GB"/>
        </w:rPr>
        <w:t>, Riechert</w:t>
      </w:r>
      <w:r w:rsidR="00A0569B">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S</w:t>
      </w:r>
      <w:r w:rsidR="00A0569B">
        <w:rPr>
          <w:rFonts w:ascii="Times New Roman" w:hAnsi="Times New Roman" w:cs="Times New Roman"/>
          <w:sz w:val="18"/>
          <w:szCs w:val="18"/>
          <w:lang w:val="en-GB"/>
        </w:rPr>
        <w:t>.</w:t>
      </w:r>
      <w:r w:rsidRPr="00B43923">
        <w:rPr>
          <w:rFonts w:ascii="Times New Roman" w:hAnsi="Times New Roman" w:cs="Times New Roman"/>
          <w:sz w:val="18"/>
          <w:szCs w:val="18"/>
          <w:lang w:val="en-GB"/>
        </w:rPr>
        <w:t>E</w:t>
      </w:r>
      <w:r w:rsidR="00A0569B">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Jones</w:t>
      </w:r>
      <w:r w:rsidR="00A0569B">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T</w:t>
      </w:r>
      <w:r w:rsidR="00A0569B">
        <w:rPr>
          <w:rFonts w:ascii="Times New Roman" w:hAnsi="Times New Roman" w:cs="Times New Roman"/>
          <w:sz w:val="18"/>
          <w:szCs w:val="18"/>
          <w:lang w:val="en-GB"/>
        </w:rPr>
        <w:t>.</w:t>
      </w:r>
      <w:r w:rsidRPr="00B43923">
        <w:rPr>
          <w:rFonts w:ascii="Times New Roman" w:hAnsi="Times New Roman" w:cs="Times New Roman"/>
          <w:sz w:val="18"/>
          <w:szCs w:val="18"/>
          <w:lang w:val="en-GB"/>
        </w:rPr>
        <w:t>C</w:t>
      </w:r>
      <w:r w:rsidR="00A0569B">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(2008) Behavioural syndromes and their fitness consequences in a socially polymorphic spider, </w:t>
      </w:r>
      <w:r w:rsidRPr="00B43923">
        <w:rPr>
          <w:rFonts w:ascii="Times New Roman" w:hAnsi="Times New Roman" w:cs="Times New Roman"/>
          <w:i/>
          <w:sz w:val="18"/>
          <w:szCs w:val="18"/>
          <w:lang w:val="en-GB"/>
        </w:rPr>
        <w:t>Anelosimus studiosus</w:t>
      </w:r>
      <w:r w:rsidRPr="00B43923">
        <w:rPr>
          <w:rFonts w:ascii="Times New Roman" w:hAnsi="Times New Roman" w:cs="Times New Roman"/>
          <w:sz w:val="18"/>
          <w:szCs w:val="18"/>
          <w:lang w:val="en-GB"/>
        </w:rPr>
        <w:t>. Anim</w:t>
      </w:r>
      <w:r w:rsidR="00A0569B">
        <w:rPr>
          <w:rFonts w:ascii="Times New Roman" w:hAnsi="Times New Roman" w:cs="Times New Roman"/>
          <w:sz w:val="18"/>
          <w:szCs w:val="18"/>
          <w:lang w:val="en-GB"/>
        </w:rPr>
        <w:t xml:space="preserve">al Behaviour, 76, </w:t>
      </w:r>
      <w:r w:rsidRPr="00B43923">
        <w:rPr>
          <w:rFonts w:ascii="Times New Roman" w:hAnsi="Times New Roman" w:cs="Times New Roman"/>
          <w:sz w:val="18"/>
          <w:szCs w:val="18"/>
          <w:lang w:val="en-GB"/>
        </w:rPr>
        <w:t>871-879.</w:t>
      </w:r>
    </w:p>
    <w:p w14:paraId="79827614" w14:textId="139A0025" w:rsidR="00D16CE4" w:rsidRPr="00B43923" w:rsidRDefault="00D16CE4">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Réale</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D</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Reader</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S</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M</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Sol</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D</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McDougall</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P</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T</w:t>
      </w:r>
      <w:r w:rsidR="005A560F">
        <w:rPr>
          <w:rFonts w:ascii="Times New Roman" w:hAnsi="Times New Roman" w:cs="Times New Roman"/>
          <w:sz w:val="18"/>
          <w:szCs w:val="18"/>
          <w:lang w:val="en-GB"/>
        </w:rPr>
        <w:t>. &amp; Dingemanse,</w:t>
      </w:r>
      <w:r w:rsidRPr="00B43923">
        <w:rPr>
          <w:rFonts w:ascii="Times New Roman" w:hAnsi="Times New Roman" w:cs="Times New Roman"/>
          <w:sz w:val="18"/>
          <w:szCs w:val="18"/>
          <w:lang w:val="en-GB"/>
        </w:rPr>
        <w:t xml:space="preserve"> N</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J</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(2007). Integrating </w:t>
      </w:r>
      <w:r w:rsidR="00691AE8">
        <w:rPr>
          <w:rFonts w:ascii="Times New Roman" w:hAnsi="Times New Roman" w:cs="Times New Roman"/>
          <w:sz w:val="18"/>
          <w:szCs w:val="18"/>
          <w:lang w:val="en-GB"/>
        </w:rPr>
        <w:t xml:space="preserve">animal </w:t>
      </w:r>
      <w:r w:rsidRPr="00B43923">
        <w:rPr>
          <w:rFonts w:ascii="Times New Roman" w:hAnsi="Times New Roman" w:cs="Times New Roman"/>
          <w:sz w:val="18"/>
          <w:szCs w:val="18"/>
          <w:lang w:val="en-GB"/>
        </w:rPr>
        <w:t>temperament within ecology and evolution. Biol</w:t>
      </w:r>
      <w:r w:rsidR="005A560F">
        <w:rPr>
          <w:rFonts w:ascii="Times New Roman" w:hAnsi="Times New Roman" w:cs="Times New Roman"/>
          <w:sz w:val="18"/>
          <w:szCs w:val="18"/>
          <w:lang w:val="en-GB"/>
        </w:rPr>
        <w:t>ogical Reviews, 82,</w:t>
      </w:r>
      <w:r w:rsidRPr="00B43923">
        <w:rPr>
          <w:rFonts w:ascii="Times New Roman" w:hAnsi="Times New Roman" w:cs="Times New Roman"/>
          <w:sz w:val="18"/>
          <w:szCs w:val="18"/>
          <w:lang w:val="en-GB"/>
        </w:rPr>
        <w:t xml:space="preserve"> 291-318.</w:t>
      </w:r>
    </w:p>
    <w:p w14:paraId="0B1F88D0" w14:textId="508D1230" w:rsidR="00AD71F9" w:rsidRDefault="00AD71F9">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Riesch</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R</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Duwe</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V</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Herrmann</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N</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Padur</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L</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Ramm</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Scharnweber</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K</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Schulte</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Schulz-Mirbach</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T</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Ziege</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Plath</w:t>
      </w:r>
      <w:r w:rsidR="005A560F">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5A560F">
        <w:rPr>
          <w:rFonts w:ascii="Times New Roman" w:hAnsi="Times New Roman" w:cs="Times New Roman"/>
          <w:sz w:val="18"/>
          <w:szCs w:val="18"/>
          <w:lang w:val="en-GB"/>
        </w:rPr>
        <w:t>. (2009)</w:t>
      </w:r>
      <w:r w:rsidRPr="00B43923">
        <w:rPr>
          <w:rFonts w:ascii="Times New Roman" w:hAnsi="Times New Roman" w:cs="Times New Roman"/>
          <w:sz w:val="18"/>
          <w:szCs w:val="18"/>
          <w:lang w:val="en-GB"/>
        </w:rPr>
        <w:t xml:space="preserve"> Variation along the shy-bold continuum in extremophile fishes (</w:t>
      </w:r>
      <w:r w:rsidRPr="00B43923">
        <w:rPr>
          <w:rFonts w:ascii="Times New Roman" w:hAnsi="Times New Roman" w:cs="Times New Roman"/>
          <w:i/>
          <w:sz w:val="18"/>
          <w:szCs w:val="18"/>
          <w:lang w:val="en-GB"/>
        </w:rPr>
        <w:t>Poecilia mexicana, Poecilia sulphuraria</w:t>
      </w:r>
      <w:r w:rsidR="001A4ED2" w:rsidRPr="00B43923">
        <w:rPr>
          <w:rFonts w:ascii="Times New Roman" w:hAnsi="Times New Roman" w:cs="Times New Roman"/>
          <w:sz w:val="18"/>
          <w:szCs w:val="18"/>
          <w:lang w:val="en-GB"/>
        </w:rPr>
        <w:t>). Behav</w:t>
      </w:r>
      <w:r w:rsidR="005A560F">
        <w:rPr>
          <w:rFonts w:ascii="Times New Roman" w:hAnsi="Times New Roman" w:cs="Times New Roman"/>
          <w:sz w:val="18"/>
          <w:szCs w:val="18"/>
          <w:lang w:val="en-GB"/>
        </w:rPr>
        <w:t>ioral</w:t>
      </w:r>
      <w:r w:rsidR="001A4ED2" w:rsidRPr="00B43923">
        <w:rPr>
          <w:rFonts w:ascii="Times New Roman" w:hAnsi="Times New Roman" w:cs="Times New Roman"/>
          <w:sz w:val="18"/>
          <w:szCs w:val="18"/>
          <w:lang w:val="en-GB"/>
        </w:rPr>
        <w:t xml:space="preserve"> Ecol</w:t>
      </w:r>
      <w:r w:rsidR="005A560F">
        <w:rPr>
          <w:rFonts w:ascii="Times New Roman" w:hAnsi="Times New Roman" w:cs="Times New Roman"/>
          <w:sz w:val="18"/>
          <w:szCs w:val="18"/>
          <w:lang w:val="en-GB"/>
        </w:rPr>
        <w:t>ogy and</w:t>
      </w:r>
      <w:r w:rsidR="001A4ED2" w:rsidRPr="00B43923">
        <w:rPr>
          <w:rFonts w:ascii="Times New Roman" w:hAnsi="Times New Roman" w:cs="Times New Roman"/>
          <w:sz w:val="18"/>
          <w:szCs w:val="18"/>
          <w:lang w:val="en-GB"/>
        </w:rPr>
        <w:t xml:space="preserve"> Sociobiol</w:t>
      </w:r>
      <w:r w:rsidR="005A560F">
        <w:rPr>
          <w:rFonts w:ascii="Times New Roman" w:hAnsi="Times New Roman" w:cs="Times New Roman"/>
          <w:sz w:val="18"/>
          <w:szCs w:val="18"/>
          <w:lang w:val="en-GB"/>
        </w:rPr>
        <w:t xml:space="preserve">ogy, 63, </w:t>
      </w:r>
      <w:r w:rsidRPr="00B43923">
        <w:rPr>
          <w:rFonts w:ascii="Times New Roman" w:hAnsi="Times New Roman" w:cs="Times New Roman"/>
          <w:sz w:val="18"/>
          <w:szCs w:val="18"/>
          <w:lang w:val="en-GB"/>
        </w:rPr>
        <w:t>1515-1526</w:t>
      </w:r>
      <w:r w:rsidR="001A4ED2" w:rsidRPr="00B43923">
        <w:rPr>
          <w:rFonts w:ascii="Times New Roman" w:hAnsi="Times New Roman" w:cs="Times New Roman"/>
          <w:sz w:val="18"/>
          <w:szCs w:val="18"/>
          <w:lang w:val="en-GB"/>
        </w:rPr>
        <w:t>.</w:t>
      </w:r>
    </w:p>
    <w:p w14:paraId="7764CD89" w14:textId="6D22DB56" w:rsidR="009942EC" w:rsidRDefault="009942EC">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 xml:space="preserve">Scharnweber, K., Plath, M., Winemiller, K.O. &amp; Tobler, M. (2011a) </w:t>
      </w:r>
      <w:r w:rsidR="007238D2">
        <w:rPr>
          <w:rFonts w:ascii="Times New Roman" w:hAnsi="Times New Roman" w:cs="Times New Roman"/>
          <w:sz w:val="18"/>
          <w:szCs w:val="18"/>
          <w:lang w:val="en-GB"/>
        </w:rPr>
        <w:t>Dietary niche overlap in sympatric asexual and sexual livebearing fishes (Poecilia spp.). J</w:t>
      </w:r>
      <w:r w:rsidR="0058788B">
        <w:rPr>
          <w:rFonts w:ascii="Times New Roman" w:hAnsi="Times New Roman" w:cs="Times New Roman"/>
          <w:sz w:val="18"/>
          <w:szCs w:val="18"/>
          <w:lang w:val="en-GB"/>
        </w:rPr>
        <w:t>ournal of</w:t>
      </w:r>
      <w:r w:rsidR="007238D2">
        <w:rPr>
          <w:rFonts w:ascii="Times New Roman" w:hAnsi="Times New Roman" w:cs="Times New Roman"/>
          <w:sz w:val="18"/>
          <w:szCs w:val="18"/>
          <w:lang w:val="en-GB"/>
        </w:rPr>
        <w:t xml:space="preserve"> Fish Biol</w:t>
      </w:r>
      <w:r w:rsidR="0058788B">
        <w:rPr>
          <w:rFonts w:ascii="Times New Roman" w:hAnsi="Times New Roman" w:cs="Times New Roman"/>
          <w:sz w:val="18"/>
          <w:szCs w:val="18"/>
          <w:lang w:val="en-GB"/>
        </w:rPr>
        <w:t>ogy</w:t>
      </w:r>
      <w:r w:rsidR="007238D2">
        <w:rPr>
          <w:rFonts w:ascii="Times New Roman" w:hAnsi="Times New Roman" w:cs="Times New Roman"/>
          <w:sz w:val="18"/>
          <w:szCs w:val="18"/>
          <w:lang w:val="en-GB"/>
        </w:rPr>
        <w:t>, 79, 1760-1773.</w:t>
      </w:r>
    </w:p>
    <w:p w14:paraId="0CA1CB73" w14:textId="571F5194" w:rsidR="007238D2" w:rsidRDefault="007238D2">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 xml:space="preserve">Scharnweber, K., Plath, M. &amp; Tobler (2011b) Feeding efficiency and food competition in coexisting sexual and asexual livebearing fishes of the genus </w:t>
      </w:r>
      <w:r w:rsidRPr="00E614B2">
        <w:rPr>
          <w:rFonts w:ascii="Times New Roman" w:hAnsi="Times New Roman" w:cs="Times New Roman"/>
          <w:i/>
          <w:sz w:val="18"/>
          <w:szCs w:val="18"/>
          <w:lang w:val="en-GB"/>
        </w:rPr>
        <w:t>Poecilia</w:t>
      </w:r>
      <w:r>
        <w:rPr>
          <w:rFonts w:ascii="Times New Roman" w:hAnsi="Times New Roman" w:cs="Times New Roman"/>
          <w:sz w:val="18"/>
          <w:szCs w:val="18"/>
          <w:lang w:val="en-GB"/>
        </w:rPr>
        <w:t>. Environm</w:t>
      </w:r>
      <w:r w:rsidR="0058788B">
        <w:rPr>
          <w:rFonts w:ascii="Times New Roman" w:hAnsi="Times New Roman" w:cs="Times New Roman"/>
          <w:sz w:val="18"/>
          <w:szCs w:val="18"/>
          <w:lang w:val="en-GB"/>
        </w:rPr>
        <w:t>ental</w:t>
      </w:r>
      <w:r>
        <w:rPr>
          <w:rFonts w:ascii="Times New Roman" w:hAnsi="Times New Roman" w:cs="Times New Roman"/>
          <w:sz w:val="18"/>
          <w:szCs w:val="18"/>
          <w:lang w:val="en-GB"/>
        </w:rPr>
        <w:t xml:space="preserve"> Biol</w:t>
      </w:r>
      <w:r w:rsidR="0058788B">
        <w:rPr>
          <w:rFonts w:ascii="Times New Roman" w:hAnsi="Times New Roman" w:cs="Times New Roman"/>
          <w:sz w:val="18"/>
          <w:szCs w:val="18"/>
          <w:lang w:val="en-GB"/>
        </w:rPr>
        <w:t>ogy of</w:t>
      </w:r>
      <w:r>
        <w:rPr>
          <w:rFonts w:ascii="Times New Roman" w:hAnsi="Times New Roman" w:cs="Times New Roman"/>
          <w:sz w:val="18"/>
          <w:szCs w:val="18"/>
          <w:lang w:val="en-GB"/>
        </w:rPr>
        <w:t xml:space="preserve"> Fish</w:t>
      </w:r>
      <w:r w:rsidR="0058788B">
        <w:rPr>
          <w:rFonts w:ascii="Times New Roman" w:hAnsi="Times New Roman" w:cs="Times New Roman"/>
          <w:sz w:val="18"/>
          <w:szCs w:val="18"/>
          <w:lang w:val="en-GB"/>
        </w:rPr>
        <w:t>es</w:t>
      </w:r>
      <w:r>
        <w:rPr>
          <w:rFonts w:ascii="Times New Roman" w:hAnsi="Times New Roman" w:cs="Times New Roman"/>
          <w:sz w:val="18"/>
          <w:szCs w:val="18"/>
          <w:lang w:val="en-GB"/>
        </w:rPr>
        <w:t>, 90, 197-205.</w:t>
      </w:r>
    </w:p>
    <w:p w14:paraId="55B589C1" w14:textId="6AF8710E" w:rsidR="005F7AA8" w:rsidRPr="00B43923" w:rsidRDefault="005F7AA8">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 xml:space="preserve">Schurmann, H. &amp; Steffensen, J.F. (1994) Spontaneous swimming activity of Atlantic cod </w:t>
      </w:r>
      <w:r w:rsidRPr="00E614B2">
        <w:rPr>
          <w:rFonts w:ascii="Times New Roman" w:hAnsi="Times New Roman" w:cs="Times New Roman"/>
          <w:i/>
          <w:sz w:val="18"/>
          <w:szCs w:val="18"/>
          <w:lang w:val="en-GB"/>
        </w:rPr>
        <w:t>Gadus morhua</w:t>
      </w:r>
      <w:r>
        <w:rPr>
          <w:rFonts w:ascii="Times New Roman" w:hAnsi="Times New Roman" w:cs="Times New Roman"/>
          <w:sz w:val="18"/>
          <w:szCs w:val="18"/>
          <w:lang w:val="en-GB"/>
        </w:rPr>
        <w:t xml:space="preserve"> exposed to graded hypoxia at </w:t>
      </w:r>
      <w:r w:rsidR="0058788B">
        <w:rPr>
          <w:rFonts w:ascii="Times New Roman" w:hAnsi="Times New Roman" w:cs="Times New Roman"/>
          <w:sz w:val="18"/>
          <w:szCs w:val="18"/>
          <w:lang w:val="en-GB"/>
        </w:rPr>
        <w:t>three temperatures. Journal of E</w:t>
      </w:r>
      <w:r>
        <w:rPr>
          <w:rFonts w:ascii="Times New Roman" w:hAnsi="Times New Roman" w:cs="Times New Roman"/>
          <w:sz w:val="18"/>
          <w:szCs w:val="18"/>
          <w:lang w:val="en-GB"/>
        </w:rPr>
        <w:t>xperimental Biology, 197, 129-142.</w:t>
      </w:r>
    </w:p>
    <w:p w14:paraId="1895E3EC" w14:textId="61049499" w:rsidR="004C24A6" w:rsidRPr="00B43923" w:rsidRDefault="004C24A6">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Seghers</w:t>
      </w:r>
      <w:r w:rsidR="00E43E2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B</w:t>
      </w:r>
      <w:r w:rsidR="00E43E26">
        <w:rPr>
          <w:rFonts w:ascii="Times New Roman" w:hAnsi="Times New Roman" w:cs="Times New Roman"/>
          <w:sz w:val="18"/>
          <w:szCs w:val="18"/>
          <w:lang w:val="en-GB"/>
        </w:rPr>
        <w:t>.</w:t>
      </w:r>
      <w:r w:rsidR="005F55FF">
        <w:rPr>
          <w:rFonts w:ascii="Times New Roman" w:hAnsi="Times New Roman" w:cs="Times New Roman"/>
          <w:sz w:val="18"/>
          <w:szCs w:val="18"/>
          <w:lang w:val="en-GB"/>
        </w:rPr>
        <w:t>H. (1973) A</w:t>
      </w:r>
      <w:r w:rsidRPr="00B43923">
        <w:rPr>
          <w:rFonts w:ascii="Times New Roman" w:hAnsi="Times New Roman" w:cs="Times New Roman"/>
          <w:sz w:val="18"/>
          <w:szCs w:val="18"/>
          <w:lang w:val="en-GB"/>
        </w:rPr>
        <w:t>nalysis of geographic variation in the antipr</w:t>
      </w:r>
      <w:r w:rsidR="00324948">
        <w:rPr>
          <w:rFonts w:ascii="Times New Roman" w:hAnsi="Times New Roman" w:cs="Times New Roman"/>
          <w:sz w:val="18"/>
          <w:szCs w:val="18"/>
          <w:lang w:val="en-GB"/>
        </w:rPr>
        <w:t>edator adaptations of the guppy:</w:t>
      </w:r>
      <w:r w:rsidRPr="00B43923">
        <w:rPr>
          <w:rFonts w:ascii="Times New Roman" w:hAnsi="Times New Roman" w:cs="Times New Roman"/>
          <w:sz w:val="18"/>
          <w:szCs w:val="18"/>
          <w:lang w:val="en-GB"/>
        </w:rPr>
        <w:t xml:space="preserve"> </w:t>
      </w:r>
      <w:r w:rsidRPr="00E43E26">
        <w:rPr>
          <w:rFonts w:ascii="Times New Roman" w:hAnsi="Times New Roman" w:cs="Times New Roman"/>
          <w:i/>
          <w:sz w:val="18"/>
          <w:szCs w:val="18"/>
          <w:lang w:val="en-GB"/>
        </w:rPr>
        <w:t>Poecilia reticulata</w:t>
      </w:r>
      <w:r w:rsidRPr="00B43923">
        <w:rPr>
          <w:rFonts w:ascii="Times New Roman" w:hAnsi="Times New Roman" w:cs="Times New Roman"/>
          <w:sz w:val="18"/>
          <w:szCs w:val="18"/>
          <w:lang w:val="en-GB"/>
        </w:rPr>
        <w:t>. PhD Thesis, University of British Columbia.</w:t>
      </w:r>
    </w:p>
    <w:p w14:paraId="1C32902D" w14:textId="59F21740" w:rsidR="002F67C2" w:rsidRPr="00B43923" w:rsidRDefault="002F67C2">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Seghers</w:t>
      </w:r>
      <w:r w:rsidR="00E43E2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B</w:t>
      </w:r>
      <w:r w:rsidR="00E43E26">
        <w:rPr>
          <w:rFonts w:ascii="Times New Roman" w:hAnsi="Times New Roman" w:cs="Times New Roman"/>
          <w:sz w:val="18"/>
          <w:szCs w:val="18"/>
          <w:lang w:val="en-GB"/>
        </w:rPr>
        <w:t>.</w:t>
      </w:r>
      <w:r w:rsidR="00324948">
        <w:rPr>
          <w:rFonts w:ascii="Times New Roman" w:hAnsi="Times New Roman" w:cs="Times New Roman"/>
          <w:sz w:val="18"/>
          <w:szCs w:val="18"/>
          <w:lang w:val="en-GB"/>
        </w:rPr>
        <w:t>H. (1974) Schooling behavio</w:t>
      </w:r>
      <w:r w:rsidRPr="00B43923">
        <w:rPr>
          <w:rFonts w:ascii="Times New Roman" w:hAnsi="Times New Roman" w:cs="Times New Roman"/>
          <w:sz w:val="18"/>
          <w:szCs w:val="18"/>
          <w:lang w:val="en-GB"/>
        </w:rPr>
        <w:t xml:space="preserve">r in </w:t>
      </w:r>
      <w:r w:rsidR="003A1C55" w:rsidRPr="00B43923">
        <w:rPr>
          <w:rFonts w:ascii="Times New Roman" w:hAnsi="Times New Roman" w:cs="Times New Roman"/>
          <w:sz w:val="18"/>
          <w:szCs w:val="18"/>
          <w:lang w:val="en-GB"/>
        </w:rPr>
        <w:t>the guppy (</w:t>
      </w:r>
      <w:r w:rsidR="003A1C55" w:rsidRPr="00E43E26">
        <w:rPr>
          <w:rFonts w:ascii="Times New Roman" w:hAnsi="Times New Roman" w:cs="Times New Roman"/>
          <w:i/>
          <w:sz w:val="18"/>
          <w:szCs w:val="18"/>
          <w:lang w:val="en-GB"/>
        </w:rPr>
        <w:t>Poecilia reticulata</w:t>
      </w:r>
      <w:r w:rsidR="00324948">
        <w:rPr>
          <w:rFonts w:ascii="Times New Roman" w:hAnsi="Times New Roman" w:cs="Times New Roman"/>
          <w:sz w:val="18"/>
          <w:szCs w:val="18"/>
          <w:lang w:val="en-GB"/>
        </w:rPr>
        <w:t>):</w:t>
      </w:r>
      <w:r w:rsidR="003A1C55" w:rsidRPr="00B43923">
        <w:rPr>
          <w:rFonts w:ascii="Times New Roman" w:hAnsi="Times New Roman" w:cs="Times New Roman"/>
          <w:sz w:val="18"/>
          <w:szCs w:val="18"/>
          <w:lang w:val="en-GB"/>
        </w:rPr>
        <w:t xml:space="preserve"> an evolutionary r</w:t>
      </w:r>
      <w:r w:rsidR="00E43E26">
        <w:rPr>
          <w:rFonts w:ascii="Times New Roman" w:hAnsi="Times New Roman" w:cs="Times New Roman"/>
          <w:sz w:val="18"/>
          <w:szCs w:val="18"/>
          <w:lang w:val="en-GB"/>
        </w:rPr>
        <w:t>esponse to predation. Evolution, 28,</w:t>
      </w:r>
      <w:r w:rsidR="003A1C55" w:rsidRPr="00B43923">
        <w:rPr>
          <w:rFonts w:ascii="Times New Roman" w:hAnsi="Times New Roman" w:cs="Times New Roman"/>
          <w:sz w:val="18"/>
          <w:szCs w:val="18"/>
          <w:lang w:val="en-GB"/>
        </w:rPr>
        <w:t xml:space="preserve"> 486-489.</w:t>
      </w:r>
    </w:p>
    <w:p w14:paraId="13BBAD4A" w14:textId="2B0BD4D9" w:rsidR="00177351" w:rsidRPr="00B43923" w:rsidRDefault="00177351">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Sih</w:t>
      </w:r>
      <w:r w:rsidR="00E43E2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E43E26">
        <w:rPr>
          <w:rFonts w:ascii="Times New Roman" w:hAnsi="Times New Roman" w:cs="Times New Roman"/>
          <w:sz w:val="18"/>
          <w:szCs w:val="18"/>
          <w:lang w:val="en-GB"/>
        </w:rPr>
        <w:t>.</w:t>
      </w:r>
      <w:r w:rsidRPr="00B43923">
        <w:rPr>
          <w:rFonts w:ascii="Times New Roman" w:hAnsi="Times New Roman" w:cs="Times New Roman"/>
          <w:sz w:val="18"/>
          <w:szCs w:val="18"/>
          <w:lang w:val="en-GB"/>
        </w:rPr>
        <w:t>, Bell</w:t>
      </w:r>
      <w:r w:rsidR="00E43E2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w:t>
      </w:r>
      <w:r w:rsidR="00E43E26">
        <w:rPr>
          <w:rFonts w:ascii="Times New Roman" w:hAnsi="Times New Roman" w:cs="Times New Roman"/>
          <w:sz w:val="18"/>
          <w:szCs w:val="18"/>
          <w:lang w:val="en-GB"/>
        </w:rPr>
        <w:t>. &amp;</w:t>
      </w:r>
      <w:r w:rsidRPr="00B43923">
        <w:rPr>
          <w:rFonts w:ascii="Times New Roman" w:hAnsi="Times New Roman" w:cs="Times New Roman"/>
          <w:sz w:val="18"/>
          <w:szCs w:val="18"/>
          <w:lang w:val="en-GB"/>
        </w:rPr>
        <w:t xml:space="preserve"> Johnson</w:t>
      </w:r>
      <w:r w:rsidR="00E43E2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J</w:t>
      </w:r>
      <w:r w:rsidR="00E43E26">
        <w:rPr>
          <w:rFonts w:ascii="Times New Roman" w:hAnsi="Times New Roman" w:cs="Times New Roman"/>
          <w:sz w:val="18"/>
          <w:szCs w:val="18"/>
          <w:lang w:val="en-GB"/>
        </w:rPr>
        <w:t>.</w:t>
      </w:r>
      <w:r w:rsidRPr="00B43923">
        <w:rPr>
          <w:rFonts w:ascii="Times New Roman" w:hAnsi="Times New Roman" w:cs="Times New Roman"/>
          <w:sz w:val="18"/>
          <w:szCs w:val="18"/>
          <w:lang w:val="en-GB"/>
        </w:rPr>
        <w:t>C</w:t>
      </w:r>
      <w:r w:rsidR="00E43E26">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(2004) Behavioral syndromes: an ecological and evolutionary overview. Trends</w:t>
      </w:r>
      <w:r w:rsidR="00E43E26">
        <w:rPr>
          <w:rFonts w:ascii="Times New Roman" w:hAnsi="Times New Roman" w:cs="Times New Roman"/>
          <w:sz w:val="18"/>
          <w:szCs w:val="18"/>
          <w:lang w:val="en-GB"/>
        </w:rPr>
        <w:t xml:space="preserve"> in</w:t>
      </w:r>
      <w:r w:rsidRPr="00B43923">
        <w:rPr>
          <w:rFonts w:ascii="Times New Roman" w:hAnsi="Times New Roman" w:cs="Times New Roman"/>
          <w:sz w:val="18"/>
          <w:szCs w:val="18"/>
          <w:lang w:val="en-GB"/>
        </w:rPr>
        <w:t xml:space="preserve"> Ecol</w:t>
      </w:r>
      <w:r w:rsidR="00E43E26">
        <w:rPr>
          <w:rFonts w:ascii="Times New Roman" w:hAnsi="Times New Roman" w:cs="Times New Roman"/>
          <w:sz w:val="18"/>
          <w:szCs w:val="18"/>
          <w:lang w:val="en-GB"/>
        </w:rPr>
        <w:t>ogy and Evolution, 19,</w:t>
      </w:r>
      <w:r w:rsidRPr="00B43923">
        <w:rPr>
          <w:rFonts w:ascii="Times New Roman" w:hAnsi="Times New Roman" w:cs="Times New Roman"/>
          <w:sz w:val="18"/>
          <w:szCs w:val="18"/>
          <w:lang w:val="en-GB"/>
        </w:rPr>
        <w:t xml:space="preserve"> 372-378.</w:t>
      </w:r>
    </w:p>
    <w:p w14:paraId="6FAF4B9B" w14:textId="752A90E4" w:rsidR="002B4F54" w:rsidRDefault="00B03E57">
      <w:pPr>
        <w:ind w:left="709" w:hanging="709"/>
        <w:rPr>
          <w:rFonts w:ascii="Times New Roman" w:hAnsi="Times New Roman" w:cs="Times New Roman"/>
          <w:sz w:val="18"/>
          <w:szCs w:val="18"/>
          <w:lang w:val="en-GB"/>
        </w:rPr>
      </w:pPr>
      <w:r w:rsidRPr="00B43923">
        <w:rPr>
          <w:rFonts w:ascii="Times New Roman" w:hAnsi="Times New Roman" w:cs="Times New Roman"/>
          <w:sz w:val="18"/>
          <w:szCs w:val="18"/>
          <w:lang w:val="en-GB"/>
        </w:rPr>
        <w:t>Timmermann</w:t>
      </w:r>
      <w:r w:rsidR="00F342D3">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F342D3">
        <w:rPr>
          <w:rFonts w:ascii="Times New Roman" w:hAnsi="Times New Roman" w:cs="Times New Roman"/>
          <w:sz w:val="18"/>
          <w:szCs w:val="18"/>
          <w:lang w:val="en-GB"/>
        </w:rPr>
        <w:t>.</w:t>
      </w:r>
      <w:r w:rsidRPr="00B43923">
        <w:rPr>
          <w:rFonts w:ascii="Times New Roman" w:hAnsi="Times New Roman" w:cs="Times New Roman"/>
          <w:sz w:val="18"/>
          <w:szCs w:val="18"/>
          <w:lang w:val="en-GB"/>
        </w:rPr>
        <w:t>, Schlupp</w:t>
      </w:r>
      <w:r w:rsidR="00F342D3">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I</w:t>
      </w:r>
      <w:r w:rsidR="00F342D3">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&amp; Plath</w:t>
      </w:r>
      <w:r w:rsidR="00F342D3">
        <w:rPr>
          <w:rFonts w:ascii="Times New Roman" w:hAnsi="Times New Roman" w:cs="Times New Roman"/>
          <w:sz w:val="18"/>
          <w:szCs w:val="18"/>
          <w:lang w:val="en-GB"/>
        </w:rPr>
        <w:t>,</w:t>
      </w:r>
      <w:r w:rsidRPr="00B43923">
        <w:rPr>
          <w:rFonts w:ascii="Times New Roman" w:hAnsi="Times New Roman" w:cs="Times New Roman"/>
          <w:sz w:val="18"/>
          <w:szCs w:val="18"/>
          <w:lang w:val="en-GB"/>
        </w:rPr>
        <w:t xml:space="preserve"> M</w:t>
      </w:r>
      <w:r w:rsidR="00F342D3">
        <w:rPr>
          <w:rFonts w:ascii="Times New Roman" w:hAnsi="Times New Roman" w:cs="Times New Roman"/>
          <w:sz w:val="18"/>
          <w:szCs w:val="18"/>
          <w:lang w:val="en-GB"/>
        </w:rPr>
        <w:t>. (2004)</w:t>
      </w:r>
      <w:r w:rsidRPr="00B43923">
        <w:rPr>
          <w:rFonts w:ascii="Times New Roman" w:hAnsi="Times New Roman" w:cs="Times New Roman"/>
          <w:sz w:val="18"/>
          <w:szCs w:val="18"/>
          <w:lang w:val="en-GB"/>
        </w:rPr>
        <w:t xml:space="preserve"> </w:t>
      </w:r>
      <w:r w:rsidR="00EA7C5E" w:rsidRPr="00B43923">
        <w:rPr>
          <w:rFonts w:ascii="Times New Roman" w:hAnsi="Times New Roman" w:cs="Times New Roman"/>
          <w:sz w:val="18"/>
          <w:szCs w:val="18"/>
          <w:lang w:val="en-GB"/>
        </w:rPr>
        <w:t xml:space="preserve">Shoaling behaviour in a surface-dwelling and a cave-dwelling population of a barb </w:t>
      </w:r>
      <w:r w:rsidR="00EA7C5E" w:rsidRPr="00B072E3">
        <w:rPr>
          <w:rFonts w:ascii="Times New Roman" w:hAnsi="Times New Roman" w:cs="Times New Roman"/>
          <w:i/>
          <w:sz w:val="18"/>
          <w:szCs w:val="18"/>
          <w:lang w:val="en-GB"/>
        </w:rPr>
        <w:t>Garra barreimiae</w:t>
      </w:r>
      <w:r w:rsidR="00EA7C5E" w:rsidRPr="00B43923">
        <w:rPr>
          <w:rFonts w:ascii="Times New Roman" w:hAnsi="Times New Roman" w:cs="Times New Roman"/>
          <w:sz w:val="18"/>
          <w:szCs w:val="18"/>
          <w:lang w:val="en-GB"/>
        </w:rPr>
        <w:t xml:space="preserve"> (Cyp</w:t>
      </w:r>
      <w:r w:rsidR="00F342D3">
        <w:rPr>
          <w:rFonts w:ascii="Times New Roman" w:hAnsi="Times New Roman" w:cs="Times New Roman"/>
          <w:sz w:val="18"/>
          <w:szCs w:val="18"/>
          <w:lang w:val="en-GB"/>
        </w:rPr>
        <w:t xml:space="preserve">rinidae, Teleostei). Acta ethologica, 7, </w:t>
      </w:r>
      <w:r w:rsidR="00EA7C5E" w:rsidRPr="00B43923">
        <w:rPr>
          <w:rFonts w:ascii="Times New Roman" w:hAnsi="Times New Roman" w:cs="Times New Roman"/>
          <w:sz w:val="18"/>
          <w:szCs w:val="18"/>
          <w:lang w:val="en-GB"/>
        </w:rPr>
        <w:t>59-64.</w:t>
      </w:r>
    </w:p>
    <w:p w14:paraId="3EF36F4D" w14:textId="6B94E88F" w:rsidR="00E06174" w:rsidRPr="004E51A8" w:rsidRDefault="00E06174">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Utne-Palm</w:t>
      </w:r>
      <w:r w:rsidR="00F342D3">
        <w:rPr>
          <w:rFonts w:ascii="Times New Roman" w:hAnsi="Times New Roman" w:cs="Times New Roman"/>
          <w:sz w:val="18"/>
          <w:szCs w:val="18"/>
          <w:lang w:val="en-GB"/>
        </w:rPr>
        <w:t>,</w:t>
      </w:r>
      <w:r>
        <w:rPr>
          <w:rFonts w:ascii="Times New Roman" w:hAnsi="Times New Roman" w:cs="Times New Roman"/>
          <w:sz w:val="18"/>
          <w:szCs w:val="18"/>
          <w:lang w:val="en-GB"/>
        </w:rPr>
        <w:t xml:space="preserve"> A</w:t>
      </w:r>
      <w:r w:rsidR="00F342D3">
        <w:rPr>
          <w:rFonts w:ascii="Times New Roman" w:hAnsi="Times New Roman" w:cs="Times New Roman"/>
          <w:sz w:val="18"/>
          <w:szCs w:val="18"/>
          <w:lang w:val="en-GB"/>
        </w:rPr>
        <w:t>.</w:t>
      </w:r>
      <w:r>
        <w:rPr>
          <w:rFonts w:ascii="Times New Roman" w:hAnsi="Times New Roman" w:cs="Times New Roman"/>
          <w:sz w:val="18"/>
          <w:szCs w:val="18"/>
          <w:lang w:val="en-GB"/>
        </w:rPr>
        <w:t>C</w:t>
      </w:r>
      <w:r w:rsidR="00F342D3">
        <w:rPr>
          <w:rFonts w:ascii="Times New Roman" w:hAnsi="Times New Roman" w:cs="Times New Roman"/>
          <w:sz w:val="18"/>
          <w:szCs w:val="18"/>
          <w:lang w:val="en-GB"/>
        </w:rPr>
        <w:t>.</w:t>
      </w:r>
      <w:r>
        <w:rPr>
          <w:rFonts w:ascii="Times New Roman" w:hAnsi="Times New Roman" w:cs="Times New Roman"/>
          <w:sz w:val="18"/>
          <w:szCs w:val="18"/>
          <w:lang w:val="en-GB"/>
        </w:rPr>
        <w:t xml:space="preserve"> (2002) Visual feeding of fish in a turbid environment: physical and behavioural aspects. Marine and Fres</w:t>
      </w:r>
      <w:r w:rsidR="00F342D3">
        <w:rPr>
          <w:rFonts w:ascii="Times New Roman" w:hAnsi="Times New Roman" w:cs="Times New Roman"/>
          <w:sz w:val="18"/>
          <w:szCs w:val="18"/>
          <w:lang w:val="en-GB"/>
        </w:rPr>
        <w:t>hwater Behaviour and Physiology, 35,</w:t>
      </w:r>
      <w:r>
        <w:rPr>
          <w:rFonts w:ascii="Times New Roman" w:hAnsi="Times New Roman" w:cs="Times New Roman"/>
          <w:sz w:val="18"/>
          <w:szCs w:val="18"/>
          <w:lang w:val="en-GB"/>
        </w:rPr>
        <w:t xml:space="preserve"> 111-128.</w:t>
      </w:r>
    </w:p>
    <w:p w14:paraId="0F481A99" w14:textId="237736A8" w:rsidR="00C410E8" w:rsidRPr="004E51A8" w:rsidRDefault="006C44D8">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v</w:t>
      </w:r>
      <w:r w:rsidR="00C410E8" w:rsidRPr="004E51A8">
        <w:rPr>
          <w:rFonts w:ascii="Times New Roman" w:hAnsi="Times New Roman" w:cs="Times New Roman"/>
          <w:sz w:val="18"/>
          <w:szCs w:val="18"/>
          <w:lang w:val="en-GB"/>
        </w:rPr>
        <w:t>an Oers</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 xml:space="preserve"> K</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 de Jong</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 xml:space="preserve"> G</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 van Noordwijk</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 xml:space="preserve"> A</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J</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 Kempenaers</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 xml:space="preserve"> B</w:t>
      </w:r>
      <w:r w:rsidR="00F342D3">
        <w:rPr>
          <w:rFonts w:ascii="Times New Roman" w:hAnsi="Times New Roman" w:cs="Times New Roman"/>
          <w:sz w:val="18"/>
          <w:szCs w:val="18"/>
          <w:lang w:val="en-GB"/>
        </w:rPr>
        <w:t xml:space="preserve">. &amp; </w:t>
      </w:r>
      <w:r w:rsidR="00C410E8" w:rsidRPr="004E51A8">
        <w:rPr>
          <w:rFonts w:ascii="Times New Roman" w:hAnsi="Times New Roman" w:cs="Times New Roman"/>
          <w:sz w:val="18"/>
          <w:szCs w:val="18"/>
          <w:lang w:val="en-GB"/>
        </w:rPr>
        <w:t>Drent</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 xml:space="preserve"> P</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J</w:t>
      </w:r>
      <w:r w:rsidR="00F342D3">
        <w:rPr>
          <w:rFonts w:ascii="Times New Roman" w:hAnsi="Times New Roman" w:cs="Times New Roman"/>
          <w:sz w:val="18"/>
          <w:szCs w:val="18"/>
          <w:lang w:val="en-GB"/>
        </w:rPr>
        <w:t>.</w:t>
      </w:r>
      <w:r w:rsidR="00C410E8" w:rsidRPr="004E51A8">
        <w:rPr>
          <w:rFonts w:ascii="Times New Roman" w:hAnsi="Times New Roman" w:cs="Times New Roman"/>
          <w:sz w:val="18"/>
          <w:szCs w:val="18"/>
          <w:lang w:val="en-GB"/>
        </w:rPr>
        <w:t xml:space="preserve"> (2005) Contributions of genetics to the study of animal personalities: a review of case studi</w:t>
      </w:r>
      <w:r w:rsidR="00F342D3">
        <w:rPr>
          <w:rFonts w:ascii="Times New Roman" w:hAnsi="Times New Roman" w:cs="Times New Roman"/>
          <w:sz w:val="18"/>
          <w:szCs w:val="18"/>
          <w:lang w:val="en-GB"/>
        </w:rPr>
        <w:t>es. Behaviour, 142,</w:t>
      </w:r>
      <w:r w:rsidR="00C410E8" w:rsidRPr="004E51A8">
        <w:rPr>
          <w:rFonts w:ascii="Times New Roman" w:hAnsi="Times New Roman" w:cs="Times New Roman"/>
          <w:sz w:val="18"/>
          <w:szCs w:val="18"/>
          <w:lang w:val="en-GB"/>
        </w:rPr>
        <w:t xml:space="preserve"> 1185-1206.</w:t>
      </w:r>
    </w:p>
    <w:p w14:paraId="764AC55A" w14:textId="6DF65078" w:rsidR="004165E9" w:rsidRDefault="00672F54">
      <w:pPr>
        <w:ind w:left="709" w:hanging="709"/>
        <w:rPr>
          <w:rFonts w:ascii="Times New Roman" w:hAnsi="Times New Roman" w:cs="Times New Roman"/>
          <w:sz w:val="18"/>
          <w:szCs w:val="18"/>
          <w:lang w:val="en-GB"/>
        </w:rPr>
      </w:pPr>
      <w:r w:rsidRPr="004E51A8">
        <w:rPr>
          <w:rFonts w:ascii="Times New Roman" w:hAnsi="Times New Roman" w:cs="Times New Roman"/>
          <w:sz w:val="18"/>
          <w:szCs w:val="18"/>
          <w:lang w:val="en-GB"/>
        </w:rPr>
        <w:t>Ward</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 xml:space="preserve"> A</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J</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W</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 Thomas</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 xml:space="preserve"> P</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 Hart</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 xml:space="preserve"> P</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J</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B</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 xml:space="preserve"> </w:t>
      </w:r>
      <w:r w:rsidR="00024D73" w:rsidRPr="004E51A8">
        <w:rPr>
          <w:rFonts w:ascii="Times New Roman" w:hAnsi="Times New Roman" w:cs="Times New Roman"/>
          <w:sz w:val="18"/>
          <w:szCs w:val="18"/>
          <w:lang w:val="en-GB"/>
        </w:rPr>
        <w:t>&amp; Krause</w:t>
      </w:r>
      <w:r w:rsidR="00F342D3">
        <w:rPr>
          <w:rFonts w:ascii="Times New Roman" w:hAnsi="Times New Roman" w:cs="Times New Roman"/>
          <w:sz w:val="18"/>
          <w:szCs w:val="18"/>
          <w:lang w:val="en-GB"/>
        </w:rPr>
        <w:t>,</w:t>
      </w:r>
      <w:r w:rsidR="00024D73" w:rsidRPr="004E51A8">
        <w:rPr>
          <w:rFonts w:ascii="Times New Roman" w:hAnsi="Times New Roman" w:cs="Times New Roman"/>
          <w:sz w:val="18"/>
          <w:szCs w:val="18"/>
          <w:lang w:val="en-GB"/>
        </w:rPr>
        <w:t xml:space="preserve"> J</w:t>
      </w:r>
      <w:r w:rsidR="00F342D3">
        <w:rPr>
          <w:rFonts w:ascii="Times New Roman" w:hAnsi="Times New Roman" w:cs="Times New Roman"/>
          <w:sz w:val="18"/>
          <w:szCs w:val="18"/>
          <w:lang w:val="en-GB"/>
        </w:rPr>
        <w:t>. (2004)</w:t>
      </w:r>
      <w:r w:rsidR="00024D73" w:rsidRPr="004E51A8">
        <w:rPr>
          <w:rFonts w:ascii="Times New Roman" w:hAnsi="Times New Roman" w:cs="Times New Roman"/>
          <w:sz w:val="18"/>
          <w:szCs w:val="18"/>
          <w:lang w:val="en-GB"/>
        </w:rPr>
        <w:t xml:space="preserve"> Correlates of boldness in three-spined sticklebacks (</w:t>
      </w:r>
      <w:r w:rsidR="00024D73" w:rsidRPr="00F342D3">
        <w:rPr>
          <w:rFonts w:ascii="Times New Roman" w:hAnsi="Times New Roman" w:cs="Times New Roman"/>
          <w:i/>
          <w:sz w:val="18"/>
          <w:szCs w:val="18"/>
          <w:lang w:val="en-GB"/>
        </w:rPr>
        <w:t>Gasterosteus aculeatus</w:t>
      </w:r>
      <w:r w:rsidR="00024D73" w:rsidRPr="004E51A8">
        <w:rPr>
          <w:rFonts w:ascii="Times New Roman" w:hAnsi="Times New Roman" w:cs="Times New Roman"/>
          <w:sz w:val="18"/>
          <w:szCs w:val="18"/>
          <w:lang w:val="en-GB"/>
        </w:rPr>
        <w:t>)</w:t>
      </w:r>
      <w:r w:rsidR="00F342D3">
        <w:rPr>
          <w:rFonts w:ascii="Times New Roman" w:hAnsi="Times New Roman" w:cs="Times New Roman"/>
          <w:sz w:val="18"/>
          <w:szCs w:val="18"/>
          <w:lang w:val="en-GB"/>
        </w:rPr>
        <w:t>.</w:t>
      </w:r>
      <w:r w:rsidR="00024D73" w:rsidRPr="004E51A8">
        <w:rPr>
          <w:rFonts w:ascii="Times New Roman" w:hAnsi="Times New Roman" w:cs="Times New Roman"/>
          <w:sz w:val="18"/>
          <w:szCs w:val="18"/>
          <w:lang w:val="en-GB"/>
        </w:rPr>
        <w:t xml:space="preserve"> Behav</w:t>
      </w:r>
      <w:r w:rsidR="00F342D3">
        <w:rPr>
          <w:rFonts w:ascii="Times New Roman" w:hAnsi="Times New Roman" w:cs="Times New Roman"/>
          <w:sz w:val="18"/>
          <w:szCs w:val="18"/>
          <w:lang w:val="en-GB"/>
        </w:rPr>
        <w:t>ioral</w:t>
      </w:r>
      <w:r w:rsidR="00024D73" w:rsidRPr="004E51A8">
        <w:rPr>
          <w:rFonts w:ascii="Times New Roman" w:hAnsi="Times New Roman" w:cs="Times New Roman"/>
          <w:sz w:val="18"/>
          <w:szCs w:val="18"/>
          <w:lang w:val="en-GB"/>
        </w:rPr>
        <w:t xml:space="preserve"> Ecol</w:t>
      </w:r>
      <w:r w:rsidR="00F342D3">
        <w:rPr>
          <w:rFonts w:ascii="Times New Roman" w:hAnsi="Times New Roman" w:cs="Times New Roman"/>
          <w:sz w:val="18"/>
          <w:szCs w:val="18"/>
          <w:lang w:val="en-GB"/>
        </w:rPr>
        <w:t xml:space="preserve">ogy and Sociobiology, 55, </w:t>
      </w:r>
      <w:r w:rsidR="00024D73" w:rsidRPr="004E51A8">
        <w:rPr>
          <w:rFonts w:ascii="Times New Roman" w:hAnsi="Times New Roman" w:cs="Times New Roman"/>
          <w:sz w:val="18"/>
          <w:szCs w:val="18"/>
          <w:lang w:val="en-GB"/>
        </w:rPr>
        <w:t>561-568.</w:t>
      </w:r>
    </w:p>
    <w:p w14:paraId="0138AEEC" w14:textId="29D5A12F" w:rsidR="004D3047" w:rsidRPr="004E51A8" w:rsidRDefault="004D3047">
      <w:pPr>
        <w:ind w:left="709" w:hanging="709"/>
        <w:rPr>
          <w:rFonts w:ascii="Times New Roman" w:hAnsi="Times New Roman" w:cs="Times New Roman"/>
          <w:sz w:val="18"/>
          <w:szCs w:val="18"/>
          <w:lang w:val="en-GB"/>
        </w:rPr>
      </w:pPr>
      <w:r>
        <w:rPr>
          <w:rFonts w:ascii="Times New Roman" w:hAnsi="Times New Roman" w:cs="Times New Roman"/>
          <w:sz w:val="18"/>
          <w:szCs w:val="18"/>
          <w:lang w:val="en-GB"/>
        </w:rPr>
        <w:t xml:space="preserve">Whoriskey, F.G., Gaudreault, A., Martel, N., Campeau, S. &amp; FitzGerald, G.J. (1985) The activity budget and behavior patterns of female threespine sticklebacks, </w:t>
      </w:r>
      <w:r w:rsidRPr="00E614B2">
        <w:rPr>
          <w:rFonts w:ascii="Times New Roman" w:hAnsi="Times New Roman" w:cs="Times New Roman"/>
          <w:i/>
          <w:sz w:val="18"/>
          <w:szCs w:val="18"/>
          <w:lang w:val="en-GB"/>
        </w:rPr>
        <w:t>Gasterosteus aculeatus</w:t>
      </w:r>
      <w:r w:rsidR="00982725">
        <w:rPr>
          <w:rFonts w:ascii="Times New Roman" w:hAnsi="Times New Roman" w:cs="Times New Roman"/>
          <w:sz w:val="18"/>
          <w:szCs w:val="18"/>
          <w:lang w:val="en-GB"/>
        </w:rPr>
        <w:t>. Naturaliste</w:t>
      </w:r>
      <w:r>
        <w:rPr>
          <w:rFonts w:ascii="Times New Roman" w:hAnsi="Times New Roman" w:cs="Times New Roman"/>
          <w:sz w:val="18"/>
          <w:szCs w:val="18"/>
          <w:lang w:val="en-GB"/>
        </w:rPr>
        <w:t xml:space="preserve"> Can</w:t>
      </w:r>
      <w:r w:rsidR="00982725">
        <w:rPr>
          <w:rFonts w:ascii="Times New Roman" w:hAnsi="Times New Roman" w:cs="Times New Roman"/>
          <w:sz w:val="18"/>
          <w:szCs w:val="18"/>
          <w:lang w:val="en-GB"/>
        </w:rPr>
        <w:t>adien</w:t>
      </w:r>
      <w:r>
        <w:rPr>
          <w:rFonts w:ascii="Times New Roman" w:hAnsi="Times New Roman" w:cs="Times New Roman"/>
          <w:sz w:val="18"/>
          <w:szCs w:val="18"/>
          <w:lang w:val="en-GB"/>
        </w:rPr>
        <w:t>, 112, 113-118.</w:t>
      </w:r>
    </w:p>
    <w:p w14:paraId="6EBBAD6A" w14:textId="7BD5852E" w:rsidR="00996386" w:rsidRPr="004E51A8" w:rsidRDefault="00996386">
      <w:pPr>
        <w:ind w:left="709" w:hanging="709"/>
        <w:rPr>
          <w:rFonts w:ascii="Times New Roman" w:hAnsi="Times New Roman" w:cs="Times New Roman"/>
          <w:sz w:val="18"/>
          <w:szCs w:val="18"/>
          <w:lang w:val="en-GB"/>
        </w:rPr>
      </w:pPr>
      <w:r w:rsidRPr="00F342D3">
        <w:rPr>
          <w:rFonts w:ascii="Times New Roman" w:hAnsi="Times New Roman" w:cs="Times New Roman"/>
          <w:sz w:val="18"/>
          <w:szCs w:val="18"/>
          <w:lang w:val="en-GB"/>
        </w:rPr>
        <w:t>Wilson</w:t>
      </w:r>
      <w:r w:rsidR="00F342D3" w:rsidRPr="00F342D3">
        <w:rPr>
          <w:rFonts w:ascii="Times New Roman" w:hAnsi="Times New Roman" w:cs="Times New Roman"/>
          <w:sz w:val="18"/>
          <w:szCs w:val="18"/>
          <w:lang w:val="en-GB"/>
        </w:rPr>
        <w:t>,</w:t>
      </w:r>
      <w:r w:rsidRPr="00F342D3">
        <w:rPr>
          <w:rFonts w:ascii="Times New Roman" w:hAnsi="Times New Roman" w:cs="Times New Roman"/>
          <w:sz w:val="18"/>
          <w:szCs w:val="18"/>
          <w:lang w:val="en-GB"/>
        </w:rPr>
        <w:t xml:space="preserve"> A</w:t>
      </w:r>
      <w:r w:rsidR="00F342D3" w:rsidRPr="00F342D3">
        <w:rPr>
          <w:rFonts w:ascii="Times New Roman" w:hAnsi="Times New Roman" w:cs="Times New Roman"/>
          <w:sz w:val="18"/>
          <w:szCs w:val="18"/>
          <w:lang w:val="en-GB"/>
        </w:rPr>
        <w:t>.</w:t>
      </w:r>
      <w:r w:rsidRPr="00F342D3">
        <w:rPr>
          <w:rFonts w:ascii="Times New Roman" w:hAnsi="Times New Roman" w:cs="Times New Roman"/>
          <w:sz w:val="18"/>
          <w:szCs w:val="18"/>
          <w:lang w:val="en-GB"/>
        </w:rPr>
        <w:t>D</w:t>
      </w:r>
      <w:r w:rsidR="00F342D3" w:rsidRPr="00F342D3">
        <w:rPr>
          <w:rFonts w:ascii="Times New Roman" w:hAnsi="Times New Roman" w:cs="Times New Roman"/>
          <w:sz w:val="18"/>
          <w:szCs w:val="18"/>
          <w:lang w:val="en-GB"/>
        </w:rPr>
        <w:t>.</w:t>
      </w:r>
      <w:r w:rsidRPr="00F342D3">
        <w:rPr>
          <w:rFonts w:ascii="Times New Roman" w:hAnsi="Times New Roman" w:cs="Times New Roman"/>
          <w:sz w:val="18"/>
          <w:szCs w:val="18"/>
          <w:lang w:val="en-GB"/>
        </w:rPr>
        <w:t>M</w:t>
      </w:r>
      <w:r w:rsidR="00F342D3" w:rsidRPr="00F342D3">
        <w:rPr>
          <w:rFonts w:ascii="Times New Roman" w:hAnsi="Times New Roman" w:cs="Times New Roman"/>
          <w:sz w:val="18"/>
          <w:szCs w:val="18"/>
          <w:lang w:val="en-GB"/>
        </w:rPr>
        <w:t>.</w:t>
      </w:r>
      <w:r w:rsidRPr="00F342D3">
        <w:rPr>
          <w:rFonts w:ascii="Times New Roman" w:hAnsi="Times New Roman" w:cs="Times New Roman"/>
          <w:sz w:val="18"/>
          <w:szCs w:val="18"/>
          <w:lang w:val="en-GB"/>
        </w:rPr>
        <w:t xml:space="preserve"> &amp; Godin</w:t>
      </w:r>
      <w:r w:rsidR="00F342D3" w:rsidRPr="00F342D3">
        <w:rPr>
          <w:rFonts w:ascii="Times New Roman" w:hAnsi="Times New Roman" w:cs="Times New Roman"/>
          <w:sz w:val="18"/>
          <w:szCs w:val="18"/>
          <w:lang w:val="en-GB"/>
        </w:rPr>
        <w:t>,</w:t>
      </w:r>
      <w:r w:rsidRPr="00F342D3">
        <w:rPr>
          <w:rFonts w:ascii="Times New Roman" w:hAnsi="Times New Roman" w:cs="Times New Roman"/>
          <w:sz w:val="18"/>
          <w:szCs w:val="18"/>
          <w:lang w:val="en-GB"/>
        </w:rPr>
        <w:t xml:space="preserve"> J-G</w:t>
      </w:r>
      <w:r w:rsidR="00F342D3" w:rsidRPr="00F342D3">
        <w:rPr>
          <w:rFonts w:ascii="Times New Roman" w:hAnsi="Times New Roman" w:cs="Times New Roman"/>
          <w:sz w:val="18"/>
          <w:szCs w:val="18"/>
          <w:lang w:val="en-GB"/>
        </w:rPr>
        <w:t>.</w:t>
      </w:r>
      <w:r w:rsidRPr="00F342D3">
        <w:rPr>
          <w:rFonts w:ascii="Times New Roman" w:hAnsi="Times New Roman" w:cs="Times New Roman"/>
          <w:sz w:val="18"/>
          <w:szCs w:val="18"/>
          <w:lang w:val="en-GB"/>
        </w:rPr>
        <w:t>J</w:t>
      </w:r>
      <w:r w:rsidR="00F342D3" w:rsidRPr="00F342D3">
        <w:rPr>
          <w:rFonts w:ascii="Times New Roman" w:hAnsi="Times New Roman" w:cs="Times New Roman"/>
          <w:sz w:val="18"/>
          <w:szCs w:val="18"/>
          <w:lang w:val="en-GB"/>
        </w:rPr>
        <w:t>.</w:t>
      </w:r>
      <w:r w:rsidR="009D1832">
        <w:rPr>
          <w:rFonts w:ascii="Times New Roman" w:hAnsi="Times New Roman" w:cs="Times New Roman"/>
          <w:sz w:val="18"/>
          <w:szCs w:val="18"/>
          <w:lang w:val="en-GB"/>
        </w:rPr>
        <w:t xml:space="preserve"> (2009) Boldness and behavio</w:t>
      </w:r>
      <w:r w:rsidRPr="00F342D3">
        <w:rPr>
          <w:rFonts w:ascii="Times New Roman" w:hAnsi="Times New Roman" w:cs="Times New Roman"/>
          <w:sz w:val="18"/>
          <w:szCs w:val="18"/>
          <w:lang w:val="en-GB"/>
        </w:rPr>
        <w:t xml:space="preserve">ral syndromes in the bluegill sunfish, </w:t>
      </w:r>
      <w:r w:rsidRPr="00F342D3">
        <w:rPr>
          <w:rFonts w:ascii="Times New Roman" w:hAnsi="Times New Roman" w:cs="Times New Roman"/>
          <w:i/>
          <w:sz w:val="18"/>
          <w:szCs w:val="18"/>
          <w:lang w:val="en-GB"/>
        </w:rPr>
        <w:t>Lepomis macrochirus</w:t>
      </w:r>
      <w:r w:rsidR="00F342D3" w:rsidRPr="00F342D3">
        <w:rPr>
          <w:rFonts w:ascii="Times New Roman" w:hAnsi="Times New Roman" w:cs="Times New Roman"/>
          <w:sz w:val="18"/>
          <w:szCs w:val="18"/>
          <w:lang w:val="en-GB"/>
        </w:rPr>
        <w:t>. Behavioral Ecology, 20, 231-237.</w:t>
      </w:r>
      <w:r w:rsidRPr="004E51A8">
        <w:rPr>
          <w:rFonts w:ascii="Times New Roman" w:hAnsi="Times New Roman" w:cs="Times New Roman"/>
          <w:sz w:val="18"/>
          <w:szCs w:val="18"/>
          <w:lang w:val="en-GB"/>
        </w:rPr>
        <w:t xml:space="preserve"> </w:t>
      </w:r>
    </w:p>
    <w:p w14:paraId="1327FCB0" w14:textId="1F66F464" w:rsidR="00985E77" w:rsidRPr="00D85AFA" w:rsidRDefault="00D944EA">
      <w:pPr>
        <w:ind w:left="709" w:hanging="709"/>
        <w:rPr>
          <w:rFonts w:ascii="Times New Roman" w:hAnsi="Times New Roman" w:cs="Times New Roman"/>
          <w:sz w:val="18"/>
          <w:szCs w:val="18"/>
          <w:lang w:val="en-GB"/>
        </w:rPr>
      </w:pPr>
      <w:r w:rsidRPr="004E51A8">
        <w:rPr>
          <w:rFonts w:ascii="Times New Roman" w:hAnsi="Times New Roman" w:cs="Times New Roman"/>
          <w:sz w:val="18"/>
          <w:szCs w:val="18"/>
          <w:lang w:val="en-GB"/>
        </w:rPr>
        <w:t>Wright</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 xml:space="preserve"> D</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 Krause</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 xml:space="preserve"> J</w:t>
      </w:r>
      <w:r w:rsidR="00F342D3">
        <w:rPr>
          <w:rFonts w:ascii="Times New Roman" w:hAnsi="Times New Roman" w:cs="Times New Roman"/>
          <w:sz w:val="18"/>
          <w:szCs w:val="18"/>
          <w:lang w:val="en-GB"/>
        </w:rPr>
        <w:t>.</w:t>
      </w:r>
      <w:r w:rsidRPr="004E51A8">
        <w:rPr>
          <w:rFonts w:ascii="Times New Roman" w:hAnsi="Times New Roman" w:cs="Times New Roman"/>
          <w:sz w:val="18"/>
          <w:szCs w:val="18"/>
          <w:lang w:val="en-GB"/>
        </w:rPr>
        <w:t xml:space="preserve"> (2006) Repeated measures of shoaling tendency in zebrafish (</w:t>
      </w:r>
      <w:r w:rsidRPr="004E51A8">
        <w:rPr>
          <w:rFonts w:ascii="Times New Roman" w:hAnsi="Times New Roman" w:cs="Times New Roman"/>
          <w:i/>
          <w:sz w:val="18"/>
          <w:szCs w:val="18"/>
          <w:lang w:val="en-GB"/>
        </w:rPr>
        <w:t>Danio rerio</w:t>
      </w:r>
      <w:r w:rsidRPr="004E51A8">
        <w:rPr>
          <w:rFonts w:ascii="Times New Roman" w:hAnsi="Times New Roman" w:cs="Times New Roman"/>
          <w:sz w:val="18"/>
          <w:szCs w:val="18"/>
          <w:lang w:val="en-GB"/>
        </w:rPr>
        <w:t xml:space="preserve">) </w:t>
      </w:r>
      <w:r w:rsidR="002404F9">
        <w:rPr>
          <w:rFonts w:ascii="Times New Roman" w:hAnsi="Times New Roman" w:cs="Times New Roman"/>
          <w:sz w:val="18"/>
          <w:szCs w:val="18"/>
          <w:lang w:val="en-GB"/>
        </w:rPr>
        <w:t>and other small teleost fishes.</w:t>
      </w:r>
      <w:r w:rsidR="00F342D3">
        <w:rPr>
          <w:rFonts w:ascii="Times New Roman" w:hAnsi="Times New Roman" w:cs="Times New Roman"/>
          <w:sz w:val="18"/>
          <w:szCs w:val="18"/>
          <w:lang w:val="en-GB"/>
        </w:rPr>
        <w:t xml:space="preserve"> </w:t>
      </w:r>
      <w:r w:rsidRPr="004E51A8">
        <w:rPr>
          <w:rFonts w:ascii="Times New Roman" w:hAnsi="Times New Roman" w:cs="Times New Roman"/>
          <w:sz w:val="18"/>
          <w:szCs w:val="18"/>
          <w:lang w:val="en-GB"/>
        </w:rPr>
        <w:t>Nat</w:t>
      </w:r>
      <w:r w:rsidR="00F342D3">
        <w:rPr>
          <w:rFonts w:ascii="Times New Roman" w:hAnsi="Times New Roman" w:cs="Times New Roman"/>
          <w:sz w:val="18"/>
          <w:szCs w:val="18"/>
          <w:lang w:val="en-GB"/>
        </w:rPr>
        <w:t xml:space="preserve">ure Protocols, 1, </w:t>
      </w:r>
      <w:r w:rsidRPr="004E51A8">
        <w:rPr>
          <w:rFonts w:ascii="Times New Roman" w:hAnsi="Times New Roman" w:cs="Times New Roman"/>
          <w:sz w:val="18"/>
          <w:szCs w:val="18"/>
          <w:lang w:val="en-GB"/>
        </w:rPr>
        <w:t>1828-1831</w:t>
      </w:r>
      <w:r w:rsidR="00F342D3">
        <w:rPr>
          <w:rFonts w:ascii="Times New Roman" w:hAnsi="Times New Roman" w:cs="Times New Roman"/>
          <w:sz w:val="18"/>
          <w:szCs w:val="18"/>
          <w:lang w:val="en-GB"/>
        </w:rPr>
        <w:t>.</w:t>
      </w:r>
      <w:r w:rsidR="00985E77" w:rsidRPr="004E51A8">
        <w:rPr>
          <w:rFonts w:ascii="Arial" w:hAnsi="Arial" w:cs="Arial"/>
          <w:b/>
          <w:sz w:val="36"/>
          <w:szCs w:val="36"/>
          <w:lang w:val="en-GB"/>
        </w:rPr>
        <w:br w:type="page"/>
      </w:r>
    </w:p>
    <w:p w14:paraId="334D0527" w14:textId="425BC157" w:rsidR="00FB753D" w:rsidRPr="00247FF4" w:rsidRDefault="00FB753D" w:rsidP="00FB753D">
      <w:pPr>
        <w:rPr>
          <w:rFonts w:ascii="Arial" w:hAnsi="Arial" w:cs="Arial"/>
          <w:b/>
          <w:sz w:val="36"/>
          <w:szCs w:val="28"/>
          <w:lang w:val="en-GB"/>
        </w:rPr>
      </w:pPr>
      <w:r>
        <w:rPr>
          <w:rFonts w:ascii="Arial" w:hAnsi="Arial" w:cs="Arial"/>
          <w:b/>
          <w:sz w:val="36"/>
          <w:szCs w:val="28"/>
          <w:lang w:val="en-GB"/>
        </w:rPr>
        <w:t>Figure legends</w:t>
      </w:r>
      <w:r w:rsidRPr="00247FF4">
        <w:rPr>
          <w:rFonts w:ascii="Arial" w:hAnsi="Arial" w:cs="Arial"/>
          <w:b/>
          <w:sz w:val="36"/>
          <w:szCs w:val="28"/>
          <w:lang w:val="en-GB"/>
        </w:rPr>
        <w:t xml:space="preserve"> </w:t>
      </w:r>
    </w:p>
    <w:p w14:paraId="2CCB846F" w14:textId="77777777" w:rsidR="00FB753D" w:rsidRPr="00247FF4" w:rsidRDefault="00FB753D" w:rsidP="00FB753D">
      <w:pPr>
        <w:spacing w:line="360" w:lineRule="auto"/>
        <w:rPr>
          <w:rFonts w:ascii="Arial" w:hAnsi="Arial" w:cs="Arial"/>
          <w:b/>
          <w:sz w:val="28"/>
          <w:szCs w:val="28"/>
          <w:lang w:val="en-GB"/>
        </w:rPr>
      </w:pPr>
    </w:p>
    <w:p w14:paraId="16A452F2" w14:textId="77777777" w:rsidR="00FB753D" w:rsidRPr="00247FF4" w:rsidRDefault="00FB753D" w:rsidP="00FB753D">
      <w:pPr>
        <w:spacing w:line="360" w:lineRule="auto"/>
        <w:rPr>
          <w:rFonts w:ascii="Arial" w:hAnsi="Arial" w:cs="Arial"/>
          <w:b/>
          <w:sz w:val="28"/>
          <w:szCs w:val="28"/>
          <w:lang w:val="en-GB"/>
        </w:rPr>
      </w:pPr>
      <w:r w:rsidRPr="00247FF4">
        <w:rPr>
          <w:rFonts w:ascii="Arial" w:hAnsi="Arial" w:cs="Arial"/>
          <w:b/>
          <w:sz w:val="28"/>
          <w:szCs w:val="28"/>
          <w:lang w:val="en-GB"/>
        </w:rPr>
        <w:t>Figure 1</w:t>
      </w:r>
    </w:p>
    <w:p w14:paraId="390EBF5E" w14:textId="77777777" w:rsidR="00FB753D" w:rsidRPr="00E614B2" w:rsidRDefault="00FB753D" w:rsidP="00FB753D">
      <w:pPr>
        <w:spacing w:line="360" w:lineRule="auto"/>
        <w:rPr>
          <w:rFonts w:ascii="Times New Roman" w:hAnsi="Times New Roman" w:cs="Times New Roman"/>
          <w:lang w:val="it-IT"/>
        </w:rPr>
      </w:pPr>
      <w:r w:rsidRPr="00247FF4">
        <w:rPr>
          <w:rFonts w:ascii="Times New Roman" w:hAnsi="Times New Roman" w:cs="Times New Roman"/>
          <w:lang w:val="en-GB"/>
        </w:rPr>
        <w:t xml:space="preserve">Female </w:t>
      </w:r>
      <w:r>
        <w:rPr>
          <w:rFonts w:ascii="Times New Roman" w:hAnsi="Times New Roman" w:cs="Times New Roman"/>
          <w:lang w:val="en-GB"/>
        </w:rPr>
        <w:t>peacock molly (</w:t>
      </w:r>
      <w:r w:rsidRPr="00E614B2">
        <w:rPr>
          <w:rFonts w:ascii="Times New Roman" w:hAnsi="Times New Roman" w:cs="Times New Roman"/>
          <w:i/>
          <w:lang w:val="en-GB"/>
        </w:rPr>
        <w:t>Poecilia vivipara</w:t>
      </w:r>
      <w:r>
        <w:rPr>
          <w:rFonts w:ascii="Times New Roman" w:hAnsi="Times New Roman" w:cs="Times New Roman"/>
          <w:lang w:val="en-GB"/>
        </w:rPr>
        <w:t xml:space="preserve">) </w:t>
      </w:r>
      <w:r w:rsidRPr="00247FF4">
        <w:rPr>
          <w:rFonts w:ascii="Times New Roman" w:hAnsi="Times New Roman" w:cs="Times New Roman"/>
          <w:lang w:val="en-GB"/>
        </w:rPr>
        <w:t xml:space="preserve">with a standard length of 47.5 mm. </w:t>
      </w:r>
      <w:r w:rsidRPr="00E614B2">
        <w:rPr>
          <w:rFonts w:ascii="Times New Roman" w:hAnsi="Times New Roman" w:cs="Times New Roman"/>
          <w:lang w:val="it-IT"/>
        </w:rPr>
        <w:t>Courtesy: F. Di Dario.</w:t>
      </w:r>
    </w:p>
    <w:p w14:paraId="05D04E7F" w14:textId="77777777" w:rsidR="00FB753D" w:rsidRPr="00E614B2" w:rsidRDefault="00FB753D" w:rsidP="00FB753D">
      <w:pPr>
        <w:spacing w:line="360" w:lineRule="auto"/>
        <w:rPr>
          <w:rFonts w:ascii="Times New Roman" w:hAnsi="Times New Roman" w:cs="Times New Roman"/>
          <w:lang w:val="it-IT"/>
        </w:rPr>
      </w:pPr>
    </w:p>
    <w:p w14:paraId="23600D58" w14:textId="77777777" w:rsidR="00FB753D" w:rsidRPr="00183356" w:rsidRDefault="00FB753D" w:rsidP="00FB753D">
      <w:pPr>
        <w:spacing w:line="360" w:lineRule="auto"/>
        <w:rPr>
          <w:rFonts w:ascii="Arial" w:hAnsi="Arial" w:cs="Arial"/>
          <w:sz w:val="28"/>
          <w:szCs w:val="28"/>
          <w:lang w:val="en-US"/>
        </w:rPr>
      </w:pPr>
      <w:r w:rsidRPr="00183356">
        <w:rPr>
          <w:rFonts w:ascii="Arial" w:hAnsi="Arial" w:cs="Arial"/>
          <w:b/>
          <w:sz w:val="28"/>
          <w:szCs w:val="28"/>
          <w:lang w:val="en-US"/>
        </w:rPr>
        <w:t>Figure 2</w:t>
      </w:r>
    </w:p>
    <w:p w14:paraId="36ECAD14" w14:textId="77777777" w:rsidR="00FB753D" w:rsidRPr="00247FF4" w:rsidRDefault="00FB753D" w:rsidP="00FB753D">
      <w:pPr>
        <w:rPr>
          <w:rFonts w:ascii="Times New Roman" w:hAnsi="Times New Roman" w:cs="Times New Roman"/>
          <w:lang w:val="en-GB"/>
        </w:rPr>
      </w:pPr>
      <w:r w:rsidRPr="00247FF4">
        <w:rPr>
          <w:rFonts w:ascii="Times New Roman" w:hAnsi="Times New Roman" w:cs="Times New Roman"/>
          <w:lang w:val="en-GB"/>
        </w:rPr>
        <w:t xml:space="preserve">Schematic view of the test tank (view from above). </w:t>
      </w:r>
      <w:r w:rsidRPr="00247FF4">
        <w:rPr>
          <w:rFonts w:ascii="Times New Roman" w:hAnsi="Times New Roman" w:cs="Times New Roman"/>
          <w:i/>
          <w:lang w:val="en-GB"/>
        </w:rPr>
        <w:t>SB</w:t>
      </w:r>
      <w:r w:rsidRPr="00247FF4">
        <w:rPr>
          <w:rFonts w:ascii="Times New Roman" w:hAnsi="Times New Roman" w:cs="Times New Roman"/>
          <w:lang w:val="en-GB"/>
        </w:rPr>
        <w:t xml:space="preserve"> starting box, a modified plastic yoghurt cup, which served as shelter during the first part of the personality assessment, </w:t>
      </w:r>
      <w:r w:rsidRPr="00247FF4">
        <w:rPr>
          <w:rFonts w:ascii="Times New Roman" w:hAnsi="Times New Roman" w:cs="Times New Roman"/>
          <w:i/>
          <w:lang w:val="en-GB"/>
        </w:rPr>
        <w:t>B</w:t>
      </w:r>
      <w:r w:rsidRPr="00247FF4">
        <w:rPr>
          <w:rFonts w:ascii="Times New Roman" w:hAnsi="Times New Roman" w:cs="Times New Roman"/>
          <w:lang w:val="en-GB"/>
        </w:rPr>
        <w:t xml:space="preserve"> transparent perforated plastic bottle containing four stimulus fish in the assessment of shoaling/sociability, </w:t>
      </w:r>
      <w:r w:rsidRPr="00247FF4">
        <w:rPr>
          <w:rFonts w:ascii="Times New Roman" w:hAnsi="Times New Roman" w:cs="Times New Roman"/>
          <w:i/>
          <w:lang w:val="en-GB"/>
        </w:rPr>
        <w:t>SZ</w:t>
      </w:r>
      <w:r w:rsidRPr="00247FF4">
        <w:rPr>
          <w:rFonts w:ascii="Times New Roman" w:hAnsi="Times New Roman" w:cs="Times New Roman"/>
          <w:lang w:val="en-GB"/>
        </w:rPr>
        <w:t xml:space="preserve"> visually marked shoaling zone (shoaling was defined as a focal fish crossing the line at least with its head), </w:t>
      </w:r>
      <w:r w:rsidRPr="00247FF4">
        <w:rPr>
          <w:rFonts w:ascii="Times New Roman" w:hAnsi="Times New Roman" w:cs="Times New Roman"/>
          <w:i/>
          <w:lang w:val="en-GB"/>
        </w:rPr>
        <w:t>FF</w:t>
      </w:r>
      <w:r w:rsidRPr="00247FF4">
        <w:rPr>
          <w:rFonts w:ascii="Times New Roman" w:hAnsi="Times New Roman" w:cs="Times New Roman"/>
          <w:lang w:val="en-GB"/>
        </w:rPr>
        <w:t xml:space="preserve"> focal female. For display purpose, the focal fish is depicted at an exaggerated size. </w:t>
      </w:r>
    </w:p>
    <w:p w14:paraId="30B8B660" w14:textId="77777777" w:rsidR="00FB753D" w:rsidRPr="00183356" w:rsidRDefault="00FB753D" w:rsidP="00FB753D">
      <w:pPr>
        <w:spacing w:line="360" w:lineRule="auto"/>
        <w:rPr>
          <w:rFonts w:ascii="Times New Roman" w:hAnsi="Times New Roman" w:cs="Times New Roman"/>
          <w:lang w:val="en-US"/>
        </w:rPr>
      </w:pPr>
    </w:p>
    <w:p w14:paraId="3939601C" w14:textId="77777777" w:rsidR="00FB753D" w:rsidRPr="00247FF4" w:rsidRDefault="00FB753D" w:rsidP="00FB753D">
      <w:pPr>
        <w:rPr>
          <w:rFonts w:ascii="Arial" w:hAnsi="Arial" w:cs="Arial"/>
          <w:b/>
          <w:sz w:val="28"/>
          <w:szCs w:val="28"/>
          <w:lang w:val="en-GB"/>
        </w:rPr>
      </w:pPr>
      <w:r w:rsidRPr="00247FF4">
        <w:rPr>
          <w:rFonts w:ascii="Arial" w:hAnsi="Arial" w:cs="Arial"/>
          <w:b/>
          <w:sz w:val="28"/>
          <w:szCs w:val="28"/>
          <w:lang w:val="en-GB"/>
        </w:rPr>
        <w:t>Figure 3</w:t>
      </w:r>
    </w:p>
    <w:p w14:paraId="6928E6D7" w14:textId="77777777" w:rsidR="00FB753D" w:rsidRPr="00247FF4" w:rsidRDefault="00FB753D" w:rsidP="00FB753D">
      <w:pPr>
        <w:rPr>
          <w:rFonts w:ascii="Times New Roman" w:hAnsi="Times New Roman" w:cs="Times New Roman"/>
          <w:lang w:val="en-GB"/>
        </w:rPr>
      </w:pPr>
      <w:r w:rsidRPr="00247FF4">
        <w:rPr>
          <w:rFonts w:ascii="Times New Roman" w:hAnsi="Times New Roman" w:cs="Times New Roman"/>
          <w:lang w:val="en-GB"/>
        </w:rPr>
        <w:t xml:space="preserve">Visualization of behavioural homogenization after maintenance in the laboratory. Principal component-scores (PC1, mean ± SE) are shown for each of the following lagoons: </w:t>
      </w:r>
      <w:r w:rsidRPr="00247FF4">
        <w:rPr>
          <w:rFonts w:ascii="Times New Roman" w:hAnsi="Times New Roman" w:cs="Times New Roman"/>
          <w:i/>
          <w:lang w:val="en-GB"/>
        </w:rPr>
        <w:t>Cab</w:t>
      </w:r>
      <w:r w:rsidRPr="00247FF4">
        <w:rPr>
          <w:rFonts w:ascii="Times New Roman" w:hAnsi="Times New Roman" w:cs="Times New Roman"/>
          <w:lang w:val="en-GB"/>
        </w:rPr>
        <w:t xml:space="preserve"> = Cabiunas, </w:t>
      </w:r>
      <w:r w:rsidRPr="00247FF4">
        <w:rPr>
          <w:rFonts w:ascii="Times New Roman" w:hAnsi="Times New Roman" w:cs="Times New Roman"/>
          <w:i/>
          <w:lang w:val="en-GB"/>
        </w:rPr>
        <w:t>Gar</w:t>
      </w:r>
      <w:r w:rsidRPr="00247FF4">
        <w:rPr>
          <w:rFonts w:ascii="Times New Roman" w:hAnsi="Times New Roman" w:cs="Times New Roman"/>
          <w:lang w:val="en-GB"/>
        </w:rPr>
        <w:t xml:space="preserve"> = Garças, </w:t>
      </w:r>
      <w:r w:rsidRPr="00247FF4">
        <w:rPr>
          <w:rFonts w:ascii="Times New Roman" w:hAnsi="Times New Roman" w:cs="Times New Roman"/>
          <w:i/>
          <w:lang w:val="en-GB"/>
        </w:rPr>
        <w:t>Cat</w:t>
      </w:r>
      <w:r w:rsidRPr="00247FF4">
        <w:rPr>
          <w:rFonts w:ascii="Times New Roman" w:hAnsi="Times New Roman" w:cs="Times New Roman"/>
          <w:lang w:val="en-GB"/>
        </w:rPr>
        <w:t xml:space="preserve"> = Catingosa, </w:t>
      </w:r>
      <w:r w:rsidRPr="00247FF4">
        <w:rPr>
          <w:rFonts w:ascii="Times New Roman" w:hAnsi="Times New Roman" w:cs="Times New Roman"/>
          <w:i/>
          <w:lang w:val="en-GB"/>
        </w:rPr>
        <w:t>Pre</w:t>
      </w:r>
      <w:r w:rsidRPr="00247FF4">
        <w:rPr>
          <w:rFonts w:ascii="Times New Roman" w:hAnsi="Times New Roman" w:cs="Times New Roman"/>
          <w:lang w:val="en-GB"/>
        </w:rPr>
        <w:t xml:space="preserve"> = Preta </w:t>
      </w:r>
    </w:p>
    <w:p w14:paraId="612CA9AF" w14:textId="77777777" w:rsidR="00FB753D" w:rsidRPr="00247FF4" w:rsidRDefault="00FB753D" w:rsidP="00FB753D">
      <w:pPr>
        <w:spacing w:line="360" w:lineRule="auto"/>
        <w:rPr>
          <w:rFonts w:ascii="Arial" w:hAnsi="Arial" w:cs="Arial"/>
          <w:b/>
          <w:noProof/>
          <w:sz w:val="28"/>
          <w:szCs w:val="28"/>
          <w:lang w:val="en-GB"/>
        </w:rPr>
      </w:pPr>
    </w:p>
    <w:p w14:paraId="097687C7" w14:textId="77777777" w:rsidR="00FB753D" w:rsidRPr="00247FF4" w:rsidRDefault="00FB753D" w:rsidP="00FB753D">
      <w:pPr>
        <w:rPr>
          <w:rFonts w:ascii="Times New Roman" w:hAnsi="Times New Roman" w:cs="Times New Roman"/>
          <w:b/>
          <w:sz w:val="28"/>
          <w:szCs w:val="28"/>
          <w:lang w:val="en-GB"/>
        </w:rPr>
      </w:pPr>
      <w:r w:rsidRPr="00247FF4">
        <w:rPr>
          <w:rFonts w:ascii="Arial" w:hAnsi="Arial" w:cs="Arial"/>
          <w:b/>
          <w:sz w:val="28"/>
          <w:szCs w:val="28"/>
          <w:lang w:val="en-GB"/>
        </w:rPr>
        <w:t>Figure 4</w:t>
      </w:r>
    </w:p>
    <w:p w14:paraId="234391AC" w14:textId="77777777" w:rsidR="00FB753D" w:rsidRPr="00247FF4" w:rsidRDefault="00FB753D" w:rsidP="00FB753D">
      <w:pPr>
        <w:rPr>
          <w:rFonts w:ascii="Times New Roman" w:hAnsi="Times New Roman" w:cs="Times New Roman"/>
          <w:b/>
          <w:lang w:val="en-GB"/>
        </w:rPr>
      </w:pPr>
    </w:p>
    <w:p w14:paraId="04C6FE5D" w14:textId="723825AF" w:rsidR="00FB753D" w:rsidRDefault="00FB753D" w:rsidP="006C409B">
      <w:pPr>
        <w:rPr>
          <w:rFonts w:ascii="Times New Roman" w:hAnsi="Times New Roman" w:cs="Times New Roman"/>
          <w:lang w:val="en-GB"/>
        </w:rPr>
      </w:pPr>
      <w:r w:rsidRPr="00247FF4">
        <w:rPr>
          <w:rFonts w:ascii="Times New Roman" w:hAnsi="Times New Roman" w:cs="Times New Roman"/>
          <w:lang w:val="en-GB"/>
        </w:rPr>
        <w:t>(</w:t>
      </w:r>
      <w:r w:rsidRPr="00247FF4">
        <w:rPr>
          <w:rFonts w:ascii="Times New Roman" w:hAnsi="Times New Roman" w:cs="Times New Roman"/>
          <w:i/>
          <w:lang w:val="en-GB"/>
        </w:rPr>
        <w:t>a</w:t>
      </w:r>
      <w:r w:rsidRPr="00247FF4">
        <w:rPr>
          <w:rFonts w:ascii="Times New Roman" w:hAnsi="Times New Roman" w:cs="Times New Roman"/>
          <w:lang w:val="en-GB"/>
        </w:rPr>
        <w:t>) Syndrome structures between boldness (</w:t>
      </w:r>
      <w:r w:rsidRPr="00E614B2">
        <w:rPr>
          <w:rFonts w:ascii="Times New Roman" w:hAnsi="Times New Roman" w:cs="Times New Roman"/>
          <w:i/>
          <w:lang w:val="en-GB"/>
        </w:rPr>
        <w:t>B</w:t>
      </w:r>
      <w:r w:rsidRPr="00247FF4">
        <w:rPr>
          <w:rFonts w:ascii="Times New Roman" w:hAnsi="Times New Roman" w:cs="Times New Roman"/>
          <w:lang w:val="en-GB"/>
        </w:rPr>
        <w:t>), activity (</w:t>
      </w:r>
      <w:r w:rsidRPr="00E614B2">
        <w:rPr>
          <w:rFonts w:ascii="Times New Roman" w:hAnsi="Times New Roman" w:cs="Times New Roman"/>
          <w:i/>
          <w:lang w:val="en-GB"/>
        </w:rPr>
        <w:t>A</w:t>
      </w:r>
      <w:r w:rsidRPr="00247FF4">
        <w:rPr>
          <w:rFonts w:ascii="Times New Roman" w:hAnsi="Times New Roman" w:cs="Times New Roman"/>
          <w:lang w:val="en-GB"/>
        </w:rPr>
        <w:t>) and shoaling behaviour (</w:t>
      </w:r>
      <w:r w:rsidRPr="00E614B2">
        <w:rPr>
          <w:rFonts w:ascii="Times New Roman" w:hAnsi="Times New Roman" w:cs="Times New Roman"/>
          <w:i/>
          <w:lang w:val="en-GB"/>
        </w:rPr>
        <w:t>S</w:t>
      </w:r>
      <w:r w:rsidRPr="00247FF4">
        <w:rPr>
          <w:rFonts w:ascii="Times New Roman" w:hAnsi="Times New Roman" w:cs="Times New Roman"/>
          <w:lang w:val="en-GB"/>
        </w:rPr>
        <w:t xml:space="preserve">) in six </w:t>
      </w:r>
      <w:r w:rsidRPr="00247FF4">
        <w:rPr>
          <w:rFonts w:ascii="Times New Roman" w:hAnsi="Times New Roman" w:cs="Times New Roman"/>
          <w:i/>
          <w:lang w:val="en-GB"/>
        </w:rPr>
        <w:t>P. vivipara</w:t>
      </w:r>
      <w:r w:rsidRPr="00247FF4">
        <w:rPr>
          <w:rFonts w:ascii="Times New Roman" w:hAnsi="Times New Roman" w:cs="Times New Roman"/>
          <w:lang w:val="en-GB"/>
        </w:rPr>
        <w:t xml:space="preserve"> populations (wild-caught fish). Connecting lines between the three personality traits represent the strength of the correlations, estimated via Spearman rank correlation coefficients (</w:t>
      </w:r>
      <w:r w:rsidRPr="00247FF4">
        <w:rPr>
          <w:rFonts w:ascii="Times New Roman" w:hAnsi="Times New Roman" w:cs="Times New Roman"/>
          <w:i/>
          <w:lang w:val="en-GB"/>
        </w:rPr>
        <w:t>r</w:t>
      </w:r>
      <w:r w:rsidRPr="00247FF4">
        <w:rPr>
          <w:rFonts w:ascii="Times New Roman" w:hAnsi="Times New Roman" w:cs="Times New Roman"/>
          <w:lang w:val="en-GB"/>
        </w:rPr>
        <w:t>). (</w:t>
      </w:r>
      <w:r w:rsidRPr="00247FF4">
        <w:rPr>
          <w:rFonts w:ascii="Times New Roman" w:hAnsi="Times New Roman" w:cs="Times New Roman"/>
          <w:i/>
          <w:lang w:val="en-GB"/>
        </w:rPr>
        <w:t>b</w:t>
      </w:r>
      <w:r w:rsidRPr="00247FF4">
        <w:rPr>
          <w:rFonts w:ascii="Times New Roman" w:hAnsi="Times New Roman" w:cs="Times New Roman"/>
          <w:lang w:val="en-GB"/>
        </w:rPr>
        <w:t>) Syndrome structure in four populations from which focal individuals had been maintained in the laboratory before testing.</w:t>
      </w:r>
    </w:p>
    <w:p w14:paraId="3F245C83" w14:textId="77777777" w:rsidR="00FB753D" w:rsidRDefault="00FB753D" w:rsidP="00FB753D">
      <w:pPr>
        <w:spacing w:line="360" w:lineRule="auto"/>
        <w:rPr>
          <w:rFonts w:ascii="Arial" w:hAnsi="Arial" w:cs="Arial"/>
          <w:b/>
          <w:sz w:val="36"/>
          <w:szCs w:val="36"/>
          <w:lang w:val="en-GB"/>
        </w:rPr>
      </w:pPr>
    </w:p>
    <w:p w14:paraId="2D672BE1" w14:textId="77777777" w:rsidR="00FB753D" w:rsidRDefault="00FB753D" w:rsidP="00FB753D">
      <w:pPr>
        <w:spacing w:line="360" w:lineRule="auto"/>
        <w:rPr>
          <w:rFonts w:ascii="Arial" w:hAnsi="Arial" w:cs="Arial"/>
          <w:b/>
          <w:sz w:val="36"/>
          <w:szCs w:val="36"/>
          <w:lang w:val="en-GB"/>
        </w:rPr>
      </w:pPr>
    </w:p>
    <w:p w14:paraId="12FCCC57" w14:textId="77777777" w:rsidR="00FB753D" w:rsidRDefault="00FB753D" w:rsidP="00FB753D">
      <w:pPr>
        <w:spacing w:line="360" w:lineRule="auto"/>
        <w:rPr>
          <w:rFonts w:ascii="Arial" w:hAnsi="Arial" w:cs="Arial"/>
          <w:b/>
          <w:sz w:val="36"/>
          <w:szCs w:val="36"/>
          <w:lang w:val="en-GB"/>
        </w:rPr>
      </w:pPr>
    </w:p>
    <w:p w14:paraId="11A0C2D6" w14:textId="77777777" w:rsidR="00FB753D" w:rsidRDefault="00FB753D" w:rsidP="00FB753D">
      <w:pPr>
        <w:spacing w:line="360" w:lineRule="auto"/>
        <w:rPr>
          <w:rFonts w:ascii="Arial" w:hAnsi="Arial" w:cs="Arial"/>
          <w:b/>
          <w:sz w:val="36"/>
          <w:szCs w:val="36"/>
          <w:lang w:val="en-GB"/>
        </w:rPr>
      </w:pPr>
    </w:p>
    <w:p w14:paraId="60F754BB" w14:textId="77777777" w:rsidR="00FB753D" w:rsidRDefault="00FB753D" w:rsidP="00FB753D">
      <w:pPr>
        <w:spacing w:line="360" w:lineRule="auto"/>
        <w:rPr>
          <w:rFonts w:ascii="Arial" w:hAnsi="Arial" w:cs="Arial"/>
          <w:b/>
          <w:sz w:val="36"/>
          <w:szCs w:val="36"/>
          <w:lang w:val="en-GB"/>
        </w:rPr>
      </w:pPr>
    </w:p>
    <w:p w14:paraId="6B6FA357" w14:textId="77777777" w:rsidR="00FB753D" w:rsidRDefault="00FB753D" w:rsidP="00FB753D">
      <w:pPr>
        <w:spacing w:line="360" w:lineRule="auto"/>
        <w:rPr>
          <w:rFonts w:ascii="Arial" w:hAnsi="Arial" w:cs="Arial"/>
          <w:b/>
          <w:sz w:val="36"/>
          <w:szCs w:val="36"/>
          <w:lang w:val="en-GB"/>
        </w:rPr>
      </w:pPr>
    </w:p>
    <w:p w14:paraId="6B7A19BF" w14:textId="77777777" w:rsidR="00FB753D" w:rsidRDefault="00FB753D" w:rsidP="00FB753D">
      <w:pPr>
        <w:spacing w:line="360" w:lineRule="auto"/>
        <w:rPr>
          <w:rFonts w:ascii="Arial" w:hAnsi="Arial" w:cs="Arial"/>
          <w:b/>
          <w:sz w:val="36"/>
          <w:szCs w:val="36"/>
          <w:lang w:val="en-GB"/>
        </w:rPr>
      </w:pPr>
    </w:p>
    <w:p w14:paraId="5DBDDDF6" w14:textId="77777777" w:rsidR="00FB753D" w:rsidRDefault="00FB753D" w:rsidP="00FB753D">
      <w:pPr>
        <w:spacing w:line="360" w:lineRule="auto"/>
        <w:rPr>
          <w:rFonts w:ascii="Arial" w:hAnsi="Arial" w:cs="Arial"/>
          <w:b/>
          <w:sz w:val="36"/>
          <w:szCs w:val="36"/>
          <w:lang w:val="en-GB"/>
        </w:rPr>
      </w:pPr>
    </w:p>
    <w:p w14:paraId="09EFB0B4" w14:textId="77777777" w:rsidR="006C409B" w:rsidRDefault="006C409B" w:rsidP="00FB753D">
      <w:pPr>
        <w:spacing w:line="360" w:lineRule="auto"/>
        <w:rPr>
          <w:rFonts w:ascii="Arial" w:hAnsi="Arial" w:cs="Arial"/>
          <w:b/>
          <w:sz w:val="36"/>
          <w:szCs w:val="36"/>
          <w:lang w:val="en-GB"/>
        </w:rPr>
      </w:pPr>
    </w:p>
    <w:p w14:paraId="50E891DC" w14:textId="4090EEDA" w:rsidR="00B9145F" w:rsidRPr="004E51A8" w:rsidRDefault="002C3957">
      <w:pPr>
        <w:spacing w:line="360" w:lineRule="auto"/>
        <w:rPr>
          <w:rFonts w:ascii="Arial" w:hAnsi="Arial" w:cs="Arial"/>
          <w:b/>
          <w:sz w:val="36"/>
          <w:szCs w:val="36"/>
          <w:lang w:val="en-GB"/>
        </w:rPr>
      </w:pPr>
      <w:r w:rsidRPr="004E51A8">
        <w:rPr>
          <w:rFonts w:ascii="Arial" w:hAnsi="Arial" w:cs="Arial"/>
          <w:b/>
          <w:sz w:val="36"/>
          <w:szCs w:val="36"/>
          <w:lang w:val="en-GB"/>
        </w:rPr>
        <w:t>Tables</w:t>
      </w:r>
    </w:p>
    <w:p w14:paraId="6AF82906" w14:textId="3385E79B" w:rsidR="002C3957" w:rsidRPr="004E51A8" w:rsidRDefault="004D3BC1">
      <w:pPr>
        <w:spacing w:line="360" w:lineRule="auto"/>
        <w:rPr>
          <w:rFonts w:ascii="Arial" w:hAnsi="Arial" w:cs="Arial"/>
          <w:b/>
          <w:sz w:val="28"/>
          <w:szCs w:val="28"/>
          <w:lang w:val="en-GB"/>
        </w:rPr>
      </w:pPr>
      <w:r w:rsidRPr="004E51A8">
        <w:rPr>
          <w:rFonts w:ascii="Arial" w:hAnsi="Arial" w:cs="Arial"/>
          <w:b/>
          <w:sz w:val="28"/>
          <w:szCs w:val="28"/>
          <w:lang w:val="en-GB"/>
        </w:rPr>
        <w:t>Table 1</w:t>
      </w:r>
    </w:p>
    <w:p w14:paraId="79AE4520" w14:textId="0084D363" w:rsidR="002E102C" w:rsidRPr="00C8140E" w:rsidRDefault="000F7B74">
      <w:pPr>
        <w:rPr>
          <w:rFonts w:ascii="Times New Roman" w:hAnsi="Times New Roman" w:cs="Times New Roman"/>
          <w:lang w:val="en-GB"/>
        </w:rPr>
      </w:pPr>
      <w:r w:rsidRPr="004E51A8">
        <w:rPr>
          <w:rFonts w:ascii="Times New Roman" w:hAnsi="Times New Roman" w:cs="Times New Roman"/>
          <w:lang w:val="en-GB"/>
        </w:rPr>
        <w:t xml:space="preserve">Differences in abiotic </w:t>
      </w:r>
      <w:r w:rsidR="00B91CB0">
        <w:rPr>
          <w:rFonts w:ascii="Times New Roman" w:hAnsi="Times New Roman" w:cs="Times New Roman"/>
          <w:lang w:val="en-GB"/>
        </w:rPr>
        <w:t>ecological</w:t>
      </w:r>
      <w:r w:rsidR="00B91CB0" w:rsidRPr="00C8140E">
        <w:rPr>
          <w:rFonts w:ascii="Times New Roman" w:hAnsi="Times New Roman" w:cs="Times New Roman"/>
          <w:lang w:val="en-GB"/>
        </w:rPr>
        <w:t xml:space="preserve"> </w:t>
      </w:r>
      <w:r w:rsidR="002E102C" w:rsidRPr="00C8140E">
        <w:rPr>
          <w:rFonts w:ascii="Times New Roman" w:hAnsi="Times New Roman" w:cs="Times New Roman"/>
          <w:lang w:val="en-GB"/>
        </w:rPr>
        <w:t xml:space="preserve">factors </w:t>
      </w:r>
      <w:r w:rsidRPr="00C8140E">
        <w:rPr>
          <w:rFonts w:ascii="Times New Roman" w:hAnsi="Times New Roman" w:cs="Times New Roman"/>
          <w:lang w:val="en-GB"/>
        </w:rPr>
        <w:t xml:space="preserve">and predation risk </w:t>
      </w:r>
      <w:r w:rsidR="002E102C" w:rsidRPr="00C8140E">
        <w:rPr>
          <w:rFonts w:ascii="Times New Roman" w:hAnsi="Times New Roman" w:cs="Times New Roman"/>
          <w:lang w:val="en-GB"/>
        </w:rPr>
        <w:t xml:space="preserve">of the six </w:t>
      </w:r>
      <w:r w:rsidR="00C70E9D" w:rsidRPr="00C8140E">
        <w:rPr>
          <w:rFonts w:ascii="Times New Roman" w:hAnsi="Times New Roman" w:cs="Times New Roman"/>
          <w:lang w:val="en-GB"/>
        </w:rPr>
        <w:t>coastal lagoons in and around the Restinga de Jurubatiba National Park</w:t>
      </w:r>
      <w:r w:rsidRPr="00C8140E">
        <w:rPr>
          <w:rFonts w:ascii="Times New Roman" w:hAnsi="Times New Roman" w:cs="Times New Roman"/>
          <w:lang w:val="en-GB"/>
        </w:rPr>
        <w:t xml:space="preserve"> in which female </w:t>
      </w:r>
      <w:r w:rsidR="00E04B8F" w:rsidRPr="00C8140E">
        <w:rPr>
          <w:rFonts w:ascii="Times New Roman" w:hAnsi="Times New Roman" w:cs="Times New Roman"/>
          <w:lang w:val="en-GB"/>
        </w:rPr>
        <w:t>peacock mollies (</w:t>
      </w:r>
      <w:r w:rsidRPr="00C8140E">
        <w:rPr>
          <w:rFonts w:ascii="Times New Roman" w:hAnsi="Times New Roman" w:cs="Times New Roman"/>
          <w:i/>
          <w:lang w:val="en-GB"/>
        </w:rPr>
        <w:t>Poecilia vivipara</w:t>
      </w:r>
      <w:r w:rsidR="00E04B8F" w:rsidRPr="00C8140E">
        <w:rPr>
          <w:rFonts w:ascii="Times New Roman" w:hAnsi="Times New Roman" w:cs="Times New Roman"/>
          <w:lang w:val="en-GB"/>
        </w:rPr>
        <w:t xml:space="preserve">) </w:t>
      </w:r>
      <w:r w:rsidRPr="00C8140E">
        <w:rPr>
          <w:rFonts w:ascii="Times New Roman" w:hAnsi="Times New Roman" w:cs="Times New Roman"/>
          <w:lang w:val="en-GB"/>
        </w:rPr>
        <w:t>were collected</w:t>
      </w:r>
      <w:r w:rsidR="002E102C" w:rsidRPr="00C8140E">
        <w:rPr>
          <w:rFonts w:ascii="Times New Roman" w:hAnsi="Times New Roman" w:cs="Times New Roman"/>
          <w:lang w:val="en-GB"/>
        </w:rPr>
        <w:t>.</w:t>
      </w:r>
    </w:p>
    <w:tbl>
      <w:tblPr>
        <w:tblStyle w:val="HelleSchattierung"/>
        <w:tblW w:w="6912" w:type="dxa"/>
        <w:tblLayout w:type="fixed"/>
        <w:tblLook w:val="04A0" w:firstRow="1" w:lastRow="0" w:firstColumn="1" w:lastColumn="0" w:noHBand="0" w:noVBand="1"/>
      </w:tblPr>
      <w:tblGrid>
        <w:gridCol w:w="1458"/>
        <w:gridCol w:w="1226"/>
        <w:gridCol w:w="1960"/>
        <w:gridCol w:w="993"/>
        <w:gridCol w:w="861"/>
        <w:gridCol w:w="414"/>
      </w:tblGrid>
      <w:tr w:rsidR="008F5CB5" w:rsidRPr="007B04D6" w14:paraId="774BEC59" w14:textId="77777777" w:rsidTr="00E61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single" w:sz="18" w:space="0" w:color="auto"/>
              <w:bottom w:val="single" w:sz="4" w:space="0" w:color="auto"/>
            </w:tcBorders>
            <w:shd w:val="clear" w:color="auto" w:fill="auto"/>
          </w:tcPr>
          <w:p w14:paraId="17F44A51" w14:textId="2EE968B6" w:rsidR="008F5CB5" w:rsidRPr="00C8140E" w:rsidRDefault="008F5CB5">
            <w:pPr>
              <w:rPr>
                <w:rFonts w:ascii="Times New Roman" w:hAnsi="Times New Roman" w:cs="Times New Roman"/>
                <w:b w:val="0"/>
                <w:bCs w:val="0"/>
                <w:color w:val="auto"/>
                <w:lang w:val="en-GB"/>
              </w:rPr>
            </w:pPr>
            <w:r w:rsidRPr="00C8140E">
              <w:rPr>
                <w:rFonts w:ascii="Times New Roman" w:hAnsi="Times New Roman" w:cs="Times New Roman"/>
                <w:lang w:val="en-GB"/>
              </w:rPr>
              <w:t>Lagoon</w:t>
            </w:r>
          </w:p>
        </w:tc>
        <w:tc>
          <w:tcPr>
            <w:tcW w:w="1226" w:type="dxa"/>
            <w:tcBorders>
              <w:top w:val="single" w:sz="18" w:space="0" w:color="auto"/>
              <w:bottom w:val="single" w:sz="4" w:space="0" w:color="auto"/>
            </w:tcBorders>
            <w:shd w:val="clear" w:color="auto" w:fill="auto"/>
          </w:tcPr>
          <w:p w14:paraId="11D3C21F" w14:textId="58FF82F2" w:rsidR="00DF21DF" w:rsidRPr="00C8140E" w:rsidRDefault="008F5C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C8140E">
              <w:rPr>
                <w:rFonts w:ascii="Times New Roman" w:hAnsi="Times New Roman" w:cs="Times New Roman"/>
                <w:lang w:val="en-GB"/>
              </w:rPr>
              <w:t>Salinity</w:t>
            </w:r>
            <w:r w:rsidR="002C099F" w:rsidRPr="00C8140E">
              <w:rPr>
                <w:rFonts w:ascii="Times New Roman" w:hAnsi="Times New Roman" w:cs="Times New Roman"/>
                <w:lang w:val="en-GB"/>
              </w:rPr>
              <w:t xml:space="preserve"> [</w:t>
            </w:r>
            <w:r w:rsidR="000B300A" w:rsidRPr="00C8140E">
              <w:rPr>
                <w:rFonts w:ascii="Times New Roman" w:hAnsi="Times New Roman" w:cs="Times New Roman"/>
                <w:lang w:val="en-GB"/>
              </w:rPr>
              <w:t>ppt</w:t>
            </w:r>
            <w:r w:rsidR="002C099F" w:rsidRPr="00C8140E">
              <w:rPr>
                <w:rFonts w:ascii="Times New Roman" w:hAnsi="Times New Roman" w:cs="Times New Roman"/>
                <w:lang w:val="en-GB"/>
              </w:rPr>
              <w:t>]</w:t>
            </w:r>
            <w:r w:rsidR="00DF21DF" w:rsidRPr="00C8140E">
              <w:rPr>
                <w:rFonts w:ascii="Times New Roman" w:hAnsi="Times New Roman" w:cs="Times New Roman"/>
                <w:lang w:val="en-GB"/>
              </w:rPr>
              <w:t xml:space="preserve"> </w:t>
            </w:r>
          </w:p>
        </w:tc>
        <w:tc>
          <w:tcPr>
            <w:tcW w:w="1960" w:type="dxa"/>
            <w:tcBorders>
              <w:top w:val="single" w:sz="18" w:space="0" w:color="auto"/>
              <w:bottom w:val="single" w:sz="4" w:space="0" w:color="auto"/>
            </w:tcBorders>
            <w:shd w:val="clear" w:color="auto" w:fill="auto"/>
          </w:tcPr>
          <w:p w14:paraId="534CCBD6" w14:textId="1E4BE97E" w:rsidR="004916A5" w:rsidRPr="00C8140E" w:rsidRDefault="004916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Pr>
                <w:rFonts w:ascii="Times New Roman" w:hAnsi="Times New Roman" w:cs="Times New Roman"/>
                <w:lang w:val="en-GB"/>
              </w:rPr>
              <w:t>Water</w:t>
            </w:r>
          </w:p>
          <w:p w14:paraId="03CAD7B0" w14:textId="61494F3A" w:rsidR="00E67259" w:rsidRPr="00C8140E" w:rsidRDefault="004916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Pr>
                <w:rFonts w:ascii="Times New Roman" w:hAnsi="Times New Roman" w:cs="Times New Roman"/>
                <w:lang w:val="en-GB"/>
              </w:rPr>
              <w:t>Transparency</w:t>
            </w:r>
            <w:r w:rsidRPr="00E614B2">
              <w:rPr>
                <w:rFonts w:ascii="Times New Roman" w:hAnsi="Times New Roman" w:cs="Times New Roman"/>
                <w:vertAlign w:val="superscript"/>
                <w:lang w:val="en-GB"/>
              </w:rPr>
              <w:t>1</w:t>
            </w:r>
            <w:r w:rsidR="000C3E46">
              <w:rPr>
                <w:rFonts w:ascii="Times New Roman" w:hAnsi="Times New Roman" w:cs="Times New Roman"/>
                <w:b w:val="0"/>
                <w:color w:val="auto"/>
                <w:vertAlign w:val="superscript"/>
                <w:lang w:val="en-GB"/>
              </w:rPr>
              <w:t>,2</w:t>
            </w:r>
          </w:p>
        </w:tc>
        <w:tc>
          <w:tcPr>
            <w:tcW w:w="993" w:type="dxa"/>
            <w:tcBorders>
              <w:top w:val="single" w:sz="18" w:space="0" w:color="auto"/>
              <w:bottom w:val="single" w:sz="4" w:space="0" w:color="auto"/>
            </w:tcBorders>
            <w:shd w:val="clear" w:color="auto" w:fill="auto"/>
          </w:tcPr>
          <w:p w14:paraId="17C125CD" w14:textId="46A165C0" w:rsidR="008F5CB5" w:rsidRPr="00C8140E" w:rsidRDefault="008F5C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C8140E">
              <w:rPr>
                <w:rFonts w:ascii="Times New Roman" w:hAnsi="Times New Roman" w:cs="Times New Roman"/>
                <w:lang w:val="en-GB"/>
              </w:rPr>
              <w:t xml:space="preserve">DO </w:t>
            </w:r>
            <w:r w:rsidR="002E102C" w:rsidRPr="00C8140E">
              <w:rPr>
                <w:rFonts w:ascii="Times New Roman" w:hAnsi="Times New Roman" w:cs="Times New Roman"/>
                <w:lang w:val="en-GB"/>
              </w:rPr>
              <w:t>[</w:t>
            </w:r>
            <w:r w:rsidRPr="00C8140E">
              <w:rPr>
                <w:rFonts w:ascii="Times New Roman" w:hAnsi="Times New Roman" w:cs="Times New Roman"/>
                <w:lang w:val="en-GB"/>
              </w:rPr>
              <w:t>mg/L</w:t>
            </w:r>
            <w:r w:rsidR="002E102C" w:rsidRPr="00C8140E">
              <w:rPr>
                <w:rFonts w:ascii="Times New Roman" w:hAnsi="Times New Roman" w:cs="Times New Roman"/>
                <w:lang w:val="en-GB"/>
              </w:rPr>
              <w:t>]</w:t>
            </w:r>
          </w:p>
        </w:tc>
        <w:tc>
          <w:tcPr>
            <w:tcW w:w="1275" w:type="dxa"/>
            <w:gridSpan w:val="2"/>
            <w:tcBorders>
              <w:top w:val="single" w:sz="18" w:space="0" w:color="auto"/>
              <w:bottom w:val="single" w:sz="4" w:space="0" w:color="auto"/>
            </w:tcBorders>
            <w:shd w:val="clear" w:color="auto" w:fill="auto"/>
          </w:tcPr>
          <w:p w14:paraId="67D3D90D" w14:textId="6DD553A5" w:rsidR="008F5CB5" w:rsidRPr="00C8140E" w:rsidRDefault="00E6725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C8140E">
              <w:rPr>
                <w:rFonts w:ascii="Times New Roman" w:hAnsi="Times New Roman" w:cs="Times New Roman"/>
                <w:lang w:val="en-GB"/>
              </w:rPr>
              <w:t>Predation level</w:t>
            </w:r>
            <w:r w:rsidR="00FC03DA" w:rsidRPr="00C8140E">
              <w:rPr>
                <w:rFonts w:ascii="Times New Roman" w:hAnsi="Times New Roman" w:cs="Times New Roman"/>
                <w:vertAlign w:val="superscript"/>
                <w:lang w:val="en-GB"/>
              </w:rPr>
              <w:t>1</w:t>
            </w:r>
          </w:p>
        </w:tc>
      </w:tr>
      <w:tr w:rsidR="005455CE" w:rsidRPr="007B04D6" w14:paraId="32CCF69C" w14:textId="77777777" w:rsidTr="00E614B2">
        <w:trPr>
          <w:gridAfter w:val="1"/>
          <w:cnfStyle w:val="000000100000" w:firstRow="0" w:lastRow="0" w:firstColumn="0" w:lastColumn="0" w:oddVBand="0" w:evenVBand="0" w:oddHBand="1" w:evenHBand="0" w:firstRowFirstColumn="0" w:firstRowLastColumn="0" w:lastRowFirstColumn="0" w:lastRowLastColumn="0"/>
          <w:wAfter w:w="414" w:type="dxa"/>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tcBorders>
            <w:shd w:val="clear" w:color="auto" w:fill="auto"/>
          </w:tcPr>
          <w:p w14:paraId="36B719CE" w14:textId="4434AFC0" w:rsidR="008F5CB5" w:rsidRPr="00C8140E" w:rsidRDefault="008F5CB5" w:rsidP="00DF596E">
            <w:pPr>
              <w:rPr>
                <w:rFonts w:ascii="Times New Roman" w:hAnsi="Times New Roman" w:cs="Times New Roman"/>
                <w:lang w:val="en-GB"/>
              </w:rPr>
            </w:pPr>
            <w:r w:rsidRPr="00C8140E">
              <w:rPr>
                <w:rFonts w:ascii="Times New Roman" w:hAnsi="Times New Roman" w:cs="Times New Roman"/>
                <w:lang w:val="en-GB"/>
              </w:rPr>
              <w:t>Catingosa</w:t>
            </w:r>
          </w:p>
        </w:tc>
        <w:tc>
          <w:tcPr>
            <w:tcW w:w="1226" w:type="dxa"/>
            <w:tcBorders>
              <w:top w:val="single" w:sz="4" w:space="0" w:color="auto"/>
            </w:tcBorders>
            <w:shd w:val="clear" w:color="auto" w:fill="auto"/>
          </w:tcPr>
          <w:p w14:paraId="2965B6E6" w14:textId="305CB7EF" w:rsidR="008F5CB5" w:rsidRPr="00C8140E" w:rsidRDefault="008F5C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36.4</w:t>
            </w:r>
          </w:p>
        </w:tc>
        <w:tc>
          <w:tcPr>
            <w:tcW w:w="1960" w:type="dxa"/>
            <w:tcBorders>
              <w:top w:val="single" w:sz="4" w:space="0" w:color="auto"/>
            </w:tcBorders>
            <w:shd w:val="clear" w:color="auto" w:fill="auto"/>
          </w:tcPr>
          <w:p w14:paraId="3E265ED6" w14:textId="547156B6" w:rsidR="008F5CB5" w:rsidRPr="00C8140E" w:rsidRDefault="00806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Pr>
                <w:rFonts w:ascii="Times New Roman" w:hAnsi="Times New Roman" w:cs="Times New Roman"/>
                <w:lang w:val="en-GB"/>
              </w:rPr>
              <w:t>low</w:t>
            </w:r>
          </w:p>
        </w:tc>
        <w:tc>
          <w:tcPr>
            <w:tcW w:w="993" w:type="dxa"/>
            <w:tcBorders>
              <w:top w:val="single" w:sz="4" w:space="0" w:color="auto"/>
            </w:tcBorders>
            <w:shd w:val="clear" w:color="auto" w:fill="auto"/>
          </w:tcPr>
          <w:p w14:paraId="611103F1" w14:textId="2EFA937B" w:rsidR="008F5CB5" w:rsidRPr="00C8140E" w:rsidRDefault="008F5C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8.5</w:t>
            </w:r>
          </w:p>
        </w:tc>
        <w:tc>
          <w:tcPr>
            <w:tcW w:w="861" w:type="dxa"/>
            <w:tcBorders>
              <w:top w:val="single" w:sz="4" w:space="0" w:color="auto"/>
            </w:tcBorders>
            <w:shd w:val="clear" w:color="auto" w:fill="auto"/>
          </w:tcPr>
          <w:p w14:paraId="64D12A56" w14:textId="77878EB0" w:rsidR="008F5CB5" w:rsidRPr="00C8140E" w:rsidRDefault="00E672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low</w:t>
            </w:r>
          </w:p>
        </w:tc>
      </w:tr>
      <w:tr w:rsidR="008F5CB5" w:rsidRPr="007B04D6" w14:paraId="754AA8D4" w14:textId="77777777" w:rsidTr="00E614B2">
        <w:trPr>
          <w:gridAfter w:val="1"/>
          <w:wAfter w:w="414" w:type="dxa"/>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7C1D7F2F" w14:textId="5D46E27D" w:rsidR="008F5CB5" w:rsidRPr="00C8140E" w:rsidRDefault="004E184B" w:rsidP="00DF596E">
            <w:pPr>
              <w:rPr>
                <w:rFonts w:ascii="Times New Roman" w:hAnsi="Times New Roman" w:cs="Times New Roman"/>
                <w:lang w:val="en-GB"/>
              </w:rPr>
            </w:pPr>
            <w:r w:rsidRPr="00C8140E">
              <w:rPr>
                <w:rFonts w:ascii="Times New Roman" w:hAnsi="Times New Roman" w:cs="Times New Roman"/>
                <w:lang w:val="en-GB"/>
              </w:rPr>
              <w:t>Garç</w:t>
            </w:r>
            <w:r w:rsidR="008F5CB5" w:rsidRPr="00C8140E">
              <w:rPr>
                <w:rFonts w:ascii="Times New Roman" w:hAnsi="Times New Roman" w:cs="Times New Roman"/>
                <w:lang w:val="en-GB"/>
              </w:rPr>
              <w:t>a</w:t>
            </w:r>
            <w:r w:rsidRPr="00C8140E">
              <w:rPr>
                <w:rFonts w:ascii="Times New Roman" w:hAnsi="Times New Roman" w:cs="Times New Roman"/>
                <w:lang w:val="en-GB"/>
              </w:rPr>
              <w:t>s</w:t>
            </w:r>
          </w:p>
        </w:tc>
        <w:tc>
          <w:tcPr>
            <w:tcW w:w="1226" w:type="dxa"/>
            <w:shd w:val="clear" w:color="auto" w:fill="auto"/>
          </w:tcPr>
          <w:p w14:paraId="12A516FA" w14:textId="63ECC3C2" w:rsidR="008F5CB5" w:rsidRPr="00C8140E" w:rsidRDefault="008F5C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20.5</w:t>
            </w:r>
          </w:p>
        </w:tc>
        <w:tc>
          <w:tcPr>
            <w:tcW w:w="1960" w:type="dxa"/>
            <w:shd w:val="clear" w:color="auto" w:fill="auto"/>
          </w:tcPr>
          <w:p w14:paraId="626F33AF" w14:textId="1B185A83" w:rsidR="008F5CB5" w:rsidRPr="00C8140E" w:rsidRDefault="00806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Pr>
                <w:rFonts w:ascii="Times New Roman" w:hAnsi="Times New Roman" w:cs="Times New Roman"/>
                <w:lang w:val="en-GB"/>
              </w:rPr>
              <w:t>high</w:t>
            </w:r>
          </w:p>
        </w:tc>
        <w:tc>
          <w:tcPr>
            <w:tcW w:w="993" w:type="dxa"/>
            <w:shd w:val="clear" w:color="auto" w:fill="auto"/>
          </w:tcPr>
          <w:p w14:paraId="5F1EA99F" w14:textId="0C577CF8" w:rsidR="008F5CB5" w:rsidRPr="00C8140E" w:rsidRDefault="008F5C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4.6</w:t>
            </w:r>
          </w:p>
        </w:tc>
        <w:tc>
          <w:tcPr>
            <w:tcW w:w="861" w:type="dxa"/>
            <w:shd w:val="clear" w:color="auto" w:fill="auto"/>
          </w:tcPr>
          <w:p w14:paraId="365E2BED" w14:textId="14D9CE07" w:rsidR="008F5CB5" w:rsidRPr="00C8140E" w:rsidRDefault="00E672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low</w:t>
            </w:r>
          </w:p>
        </w:tc>
      </w:tr>
      <w:tr w:rsidR="005455CE" w:rsidRPr="007B04D6" w14:paraId="08375874" w14:textId="77777777" w:rsidTr="00E614B2">
        <w:trPr>
          <w:gridAfter w:val="1"/>
          <w:cnfStyle w:val="000000100000" w:firstRow="0" w:lastRow="0" w:firstColumn="0" w:lastColumn="0" w:oddVBand="0" w:evenVBand="0" w:oddHBand="1" w:evenHBand="0" w:firstRowFirstColumn="0" w:firstRowLastColumn="0" w:lastRowFirstColumn="0" w:lastRowLastColumn="0"/>
          <w:wAfter w:w="414" w:type="dxa"/>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4C3BCD25" w14:textId="0A844F5D" w:rsidR="008F5CB5" w:rsidRPr="00C8140E" w:rsidRDefault="008F5CB5" w:rsidP="00DF596E">
            <w:pPr>
              <w:rPr>
                <w:rFonts w:ascii="Times New Roman" w:hAnsi="Times New Roman" w:cs="Times New Roman"/>
                <w:lang w:val="en-GB"/>
              </w:rPr>
            </w:pPr>
            <w:r w:rsidRPr="00C8140E">
              <w:rPr>
                <w:rFonts w:ascii="Times New Roman" w:hAnsi="Times New Roman" w:cs="Times New Roman"/>
                <w:lang w:val="en-GB"/>
              </w:rPr>
              <w:t>Preta</w:t>
            </w:r>
          </w:p>
        </w:tc>
        <w:tc>
          <w:tcPr>
            <w:tcW w:w="1226" w:type="dxa"/>
            <w:shd w:val="clear" w:color="auto" w:fill="auto"/>
          </w:tcPr>
          <w:p w14:paraId="2D39CF4C" w14:textId="6AF64EBC" w:rsidR="008F5CB5" w:rsidRPr="00C8140E" w:rsidRDefault="008F5C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14.0</w:t>
            </w:r>
          </w:p>
        </w:tc>
        <w:tc>
          <w:tcPr>
            <w:tcW w:w="1960" w:type="dxa"/>
            <w:shd w:val="clear" w:color="auto" w:fill="auto"/>
          </w:tcPr>
          <w:p w14:paraId="1DD25BB2" w14:textId="105517A1" w:rsidR="008F5CB5" w:rsidRPr="00C8140E" w:rsidRDefault="00806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Pr>
                <w:rFonts w:ascii="Times New Roman" w:hAnsi="Times New Roman" w:cs="Times New Roman"/>
                <w:lang w:val="en-GB"/>
              </w:rPr>
              <w:t>high</w:t>
            </w:r>
          </w:p>
        </w:tc>
        <w:tc>
          <w:tcPr>
            <w:tcW w:w="993" w:type="dxa"/>
            <w:shd w:val="clear" w:color="auto" w:fill="auto"/>
          </w:tcPr>
          <w:p w14:paraId="2A148146" w14:textId="14BBC925" w:rsidR="008F5CB5" w:rsidRPr="00C8140E" w:rsidRDefault="008F5C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8.4</w:t>
            </w:r>
          </w:p>
        </w:tc>
        <w:tc>
          <w:tcPr>
            <w:tcW w:w="861" w:type="dxa"/>
            <w:shd w:val="clear" w:color="auto" w:fill="auto"/>
          </w:tcPr>
          <w:p w14:paraId="6FB02A73" w14:textId="7C2AC79F" w:rsidR="008F5CB5" w:rsidRPr="00C8140E" w:rsidRDefault="00E672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low</w:t>
            </w:r>
          </w:p>
        </w:tc>
      </w:tr>
      <w:tr w:rsidR="008F5CB5" w:rsidRPr="007B04D6" w14:paraId="17839CD5" w14:textId="77777777" w:rsidTr="00E614B2">
        <w:trPr>
          <w:gridAfter w:val="1"/>
          <w:wAfter w:w="414" w:type="dxa"/>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4E48FE41" w14:textId="470AEDC0" w:rsidR="008F5CB5" w:rsidRPr="00C8140E" w:rsidRDefault="008F5CB5" w:rsidP="00DF596E">
            <w:pPr>
              <w:rPr>
                <w:rFonts w:ascii="Times New Roman" w:hAnsi="Times New Roman" w:cs="Times New Roman"/>
                <w:lang w:val="en-GB"/>
              </w:rPr>
            </w:pPr>
            <w:r w:rsidRPr="00C8140E">
              <w:rPr>
                <w:rFonts w:ascii="Times New Roman" w:hAnsi="Times New Roman" w:cs="Times New Roman"/>
                <w:lang w:val="en-GB"/>
              </w:rPr>
              <w:t>Carapebus</w:t>
            </w:r>
          </w:p>
        </w:tc>
        <w:tc>
          <w:tcPr>
            <w:tcW w:w="1226" w:type="dxa"/>
            <w:shd w:val="clear" w:color="auto" w:fill="auto"/>
          </w:tcPr>
          <w:p w14:paraId="614EF295" w14:textId="3E3EE744" w:rsidR="008F5CB5" w:rsidRPr="00C8140E" w:rsidRDefault="008F5C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13.4</w:t>
            </w:r>
          </w:p>
        </w:tc>
        <w:tc>
          <w:tcPr>
            <w:tcW w:w="1960" w:type="dxa"/>
            <w:shd w:val="clear" w:color="auto" w:fill="auto"/>
          </w:tcPr>
          <w:p w14:paraId="2CBD1858" w14:textId="3C47100F" w:rsidR="008F5CB5" w:rsidRPr="00C8140E" w:rsidRDefault="00806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Pr>
                <w:rFonts w:ascii="Times New Roman" w:hAnsi="Times New Roman" w:cs="Times New Roman"/>
                <w:lang w:val="en-GB"/>
              </w:rPr>
              <w:t>high</w:t>
            </w:r>
          </w:p>
        </w:tc>
        <w:tc>
          <w:tcPr>
            <w:tcW w:w="993" w:type="dxa"/>
            <w:shd w:val="clear" w:color="auto" w:fill="auto"/>
          </w:tcPr>
          <w:p w14:paraId="6D5BB61E" w14:textId="44E816FC" w:rsidR="008F5CB5" w:rsidRPr="00C8140E" w:rsidRDefault="008F5C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9.7</w:t>
            </w:r>
          </w:p>
        </w:tc>
        <w:tc>
          <w:tcPr>
            <w:tcW w:w="861" w:type="dxa"/>
            <w:shd w:val="clear" w:color="auto" w:fill="auto"/>
          </w:tcPr>
          <w:p w14:paraId="7266880B" w14:textId="28115CE5" w:rsidR="008F5CB5" w:rsidRPr="00C8140E" w:rsidRDefault="00E672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high</w:t>
            </w:r>
          </w:p>
        </w:tc>
      </w:tr>
      <w:tr w:rsidR="005455CE" w:rsidRPr="007B04D6" w14:paraId="74A4815F" w14:textId="77777777" w:rsidTr="00E614B2">
        <w:trPr>
          <w:gridAfter w:val="1"/>
          <w:cnfStyle w:val="000000100000" w:firstRow="0" w:lastRow="0" w:firstColumn="0" w:lastColumn="0" w:oddVBand="0" w:evenVBand="0" w:oddHBand="1" w:evenHBand="0" w:firstRowFirstColumn="0" w:firstRowLastColumn="0" w:lastRowFirstColumn="0" w:lastRowLastColumn="0"/>
          <w:wAfter w:w="414" w:type="dxa"/>
        </w:trPr>
        <w:tc>
          <w:tcPr>
            <w:cnfStyle w:val="001000000000" w:firstRow="0" w:lastRow="0" w:firstColumn="1" w:lastColumn="0" w:oddVBand="0" w:evenVBand="0" w:oddHBand="0" w:evenHBand="0" w:firstRowFirstColumn="0" w:firstRowLastColumn="0" w:lastRowFirstColumn="0" w:lastRowLastColumn="0"/>
            <w:tcW w:w="1458" w:type="dxa"/>
            <w:tcBorders>
              <w:bottom w:val="nil"/>
            </w:tcBorders>
            <w:shd w:val="clear" w:color="auto" w:fill="auto"/>
          </w:tcPr>
          <w:p w14:paraId="2F2447C9" w14:textId="4F0415F5" w:rsidR="008F5CB5" w:rsidRPr="00C8140E" w:rsidRDefault="008F5CB5" w:rsidP="00DF596E">
            <w:pPr>
              <w:rPr>
                <w:rFonts w:ascii="Times New Roman" w:hAnsi="Times New Roman" w:cs="Times New Roman"/>
                <w:lang w:val="en-GB"/>
              </w:rPr>
            </w:pPr>
            <w:r w:rsidRPr="00C8140E">
              <w:rPr>
                <w:rFonts w:ascii="Times New Roman" w:hAnsi="Times New Roman" w:cs="Times New Roman"/>
                <w:lang w:val="en-GB"/>
              </w:rPr>
              <w:t>Imboassica</w:t>
            </w:r>
          </w:p>
        </w:tc>
        <w:tc>
          <w:tcPr>
            <w:tcW w:w="1226" w:type="dxa"/>
            <w:tcBorders>
              <w:bottom w:val="nil"/>
            </w:tcBorders>
            <w:shd w:val="clear" w:color="auto" w:fill="auto"/>
          </w:tcPr>
          <w:p w14:paraId="1DE2AA89" w14:textId="4E19AA11" w:rsidR="008F5CB5" w:rsidRPr="00C8140E" w:rsidRDefault="008F5C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0.40</w:t>
            </w:r>
          </w:p>
        </w:tc>
        <w:tc>
          <w:tcPr>
            <w:tcW w:w="1960" w:type="dxa"/>
            <w:tcBorders>
              <w:bottom w:val="nil"/>
            </w:tcBorders>
            <w:shd w:val="clear" w:color="auto" w:fill="auto"/>
          </w:tcPr>
          <w:p w14:paraId="1BB50C4F" w14:textId="0D3FE3BF" w:rsidR="008F5CB5" w:rsidRPr="00C8140E" w:rsidRDefault="00806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Pr>
                <w:rFonts w:ascii="Times New Roman" w:hAnsi="Times New Roman" w:cs="Times New Roman"/>
                <w:lang w:val="en-GB"/>
              </w:rPr>
              <w:t>low</w:t>
            </w:r>
          </w:p>
        </w:tc>
        <w:tc>
          <w:tcPr>
            <w:tcW w:w="993" w:type="dxa"/>
            <w:tcBorders>
              <w:bottom w:val="nil"/>
            </w:tcBorders>
            <w:shd w:val="clear" w:color="auto" w:fill="auto"/>
          </w:tcPr>
          <w:p w14:paraId="0BA5F191" w14:textId="38308C01" w:rsidR="008F5CB5" w:rsidRPr="00C8140E" w:rsidRDefault="008F5C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9.7</w:t>
            </w:r>
          </w:p>
        </w:tc>
        <w:tc>
          <w:tcPr>
            <w:tcW w:w="861" w:type="dxa"/>
            <w:tcBorders>
              <w:bottom w:val="nil"/>
            </w:tcBorders>
            <w:shd w:val="clear" w:color="auto" w:fill="auto"/>
          </w:tcPr>
          <w:p w14:paraId="78310A5C" w14:textId="25BBAF39" w:rsidR="008F5CB5" w:rsidRPr="00C8140E" w:rsidRDefault="00E672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high</w:t>
            </w:r>
          </w:p>
        </w:tc>
      </w:tr>
      <w:tr w:rsidR="008F5CB5" w:rsidRPr="007B04D6" w14:paraId="046FF03B" w14:textId="77777777" w:rsidTr="00E614B2">
        <w:trPr>
          <w:gridAfter w:val="1"/>
          <w:wAfter w:w="414" w:type="dxa"/>
        </w:trPr>
        <w:tc>
          <w:tcPr>
            <w:cnfStyle w:val="001000000000" w:firstRow="0" w:lastRow="0" w:firstColumn="1" w:lastColumn="0" w:oddVBand="0" w:evenVBand="0" w:oddHBand="0" w:evenHBand="0" w:firstRowFirstColumn="0" w:firstRowLastColumn="0" w:lastRowFirstColumn="0" w:lastRowLastColumn="0"/>
            <w:tcW w:w="1458" w:type="dxa"/>
            <w:tcBorders>
              <w:top w:val="nil"/>
              <w:bottom w:val="single" w:sz="18" w:space="0" w:color="auto"/>
            </w:tcBorders>
            <w:shd w:val="clear" w:color="auto" w:fill="auto"/>
          </w:tcPr>
          <w:p w14:paraId="66041464" w14:textId="22ED734A" w:rsidR="008F5CB5" w:rsidRPr="00C8140E" w:rsidRDefault="008F5CB5" w:rsidP="00DF596E">
            <w:pPr>
              <w:rPr>
                <w:rFonts w:ascii="Times New Roman" w:hAnsi="Times New Roman" w:cs="Times New Roman"/>
                <w:lang w:val="en-GB"/>
              </w:rPr>
            </w:pPr>
            <w:r w:rsidRPr="00C8140E">
              <w:rPr>
                <w:rFonts w:ascii="Times New Roman" w:hAnsi="Times New Roman" w:cs="Times New Roman"/>
                <w:lang w:val="en-GB"/>
              </w:rPr>
              <w:t>Cabiunas</w:t>
            </w:r>
          </w:p>
        </w:tc>
        <w:tc>
          <w:tcPr>
            <w:tcW w:w="1226" w:type="dxa"/>
            <w:tcBorders>
              <w:top w:val="nil"/>
              <w:bottom w:val="single" w:sz="18" w:space="0" w:color="auto"/>
            </w:tcBorders>
            <w:shd w:val="clear" w:color="auto" w:fill="auto"/>
          </w:tcPr>
          <w:p w14:paraId="458F3C56" w14:textId="465F0389" w:rsidR="008F5CB5" w:rsidRPr="00C8140E" w:rsidRDefault="008F5C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0.20</w:t>
            </w:r>
          </w:p>
        </w:tc>
        <w:tc>
          <w:tcPr>
            <w:tcW w:w="1960" w:type="dxa"/>
            <w:tcBorders>
              <w:top w:val="nil"/>
              <w:bottom w:val="single" w:sz="18" w:space="0" w:color="auto"/>
            </w:tcBorders>
            <w:shd w:val="clear" w:color="auto" w:fill="auto"/>
          </w:tcPr>
          <w:p w14:paraId="230A7A53" w14:textId="6710D71F" w:rsidR="008F5CB5" w:rsidRPr="00C8140E" w:rsidRDefault="00806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Pr>
                <w:rFonts w:ascii="Times New Roman" w:hAnsi="Times New Roman" w:cs="Times New Roman"/>
                <w:lang w:val="en-GB"/>
              </w:rPr>
              <w:t>high</w:t>
            </w:r>
          </w:p>
        </w:tc>
        <w:tc>
          <w:tcPr>
            <w:tcW w:w="993" w:type="dxa"/>
            <w:tcBorders>
              <w:top w:val="nil"/>
              <w:bottom w:val="single" w:sz="18" w:space="0" w:color="auto"/>
            </w:tcBorders>
            <w:shd w:val="clear" w:color="auto" w:fill="auto"/>
          </w:tcPr>
          <w:p w14:paraId="640375C7" w14:textId="28A92DA0" w:rsidR="008F5CB5" w:rsidRPr="00C8140E" w:rsidRDefault="008F5CB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6.9</w:t>
            </w:r>
          </w:p>
        </w:tc>
        <w:tc>
          <w:tcPr>
            <w:tcW w:w="861" w:type="dxa"/>
            <w:tcBorders>
              <w:top w:val="nil"/>
              <w:bottom w:val="single" w:sz="18" w:space="0" w:color="auto"/>
            </w:tcBorders>
            <w:shd w:val="clear" w:color="auto" w:fill="auto"/>
          </w:tcPr>
          <w:p w14:paraId="73CA32E6" w14:textId="1E1A9813" w:rsidR="008F5CB5" w:rsidRPr="00C8140E" w:rsidRDefault="00E672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C8140E">
              <w:rPr>
                <w:rFonts w:ascii="Times New Roman" w:hAnsi="Times New Roman" w:cs="Times New Roman"/>
                <w:lang w:val="en-GB"/>
              </w:rPr>
              <w:t>high</w:t>
            </w:r>
          </w:p>
        </w:tc>
      </w:tr>
    </w:tbl>
    <w:p w14:paraId="7E878EBF" w14:textId="4EECDBBF" w:rsidR="008C170E" w:rsidRPr="00C8140E" w:rsidRDefault="00FC03DA" w:rsidP="00DF596E">
      <w:pPr>
        <w:spacing w:line="360" w:lineRule="auto"/>
        <w:rPr>
          <w:rFonts w:ascii="Times New Roman" w:hAnsi="Times New Roman" w:cs="Times New Roman"/>
          <w:lang w:val="en-GB"/>
        </w:rPr>
      </w:pPr>
      <w:r w:rsidRPr="00E614B2">
        <w:rPr>
          <w:rFonts w:ascii="Times New Roman" w:hAnsi="Times New Roman" w:cs="Times New Roman"/>
          <w:vertAlign w:val="superscript"/>
          <w:lang w:val="it-IT"/>
        </w:rPr>
        <w:t>1</w:t>
      </w:r>
      <w:r w:rsidRPr="00E614B2">
        <w:rPr>
          <w:rFonts w:ascii="Times New Roman" w:hAnsi="Times New Roman" w:cs="Times New Roman"/>
          <w:sz w:val="20"/>
          <w:szCs w:val="20"/>
          <w:lang w:val="it-IT"/>
        </w:rPr>
        <w:t xml:space="preserve">after Di Dario et al. </w:t>
      </w:r>
      <w:r w:rsidRPr="00C8140E">
        <w:rPr>
          <w:rFonts w:ascii="Times New Roman" w:hAnsi="Times New Roman" w:cs="Times New Roman"/>
          <w:sz w:val="20"/>
          <w:szCs w:val="20"/>
          <w:lang w:val="en-GB"/>
        </w:rPr>
        <w:t>(2013)</w:t>
      </w:r>
      <w:r w:rsidR="000C3E46">
        <w:rPr>
          <w:rFonts w:ascii="Times New Roman" w:hAnsi="Times New Roman" w:cs="Times New Roman"/>
          <w:sz w:val="20"/>
          <w:szCs w:val="20"/>
          <w:lang w:val="en-GB"/>
        </w:rPr>
        <w:t xml:space="preserve">; </w:t>
      </w:r>
      <w:r w:rsidR="000C3E46" w:rsidRPr="00E614B2">
        <w:rPr>
          <w:rFonts w:ascii="Times New Roman" w:hAnsi="Times New Roman" w:cs="Times New Roman"/>
          <w:sz w:val="20"/>
          <w:szCs w:val="20"/>
          <w:vertAlign w:val="superscript"/>
          <w:lang w:val="en-GB"/>
        </w:rPr>
        <w:t>2</w:t>
      </w:r>
      <w:r w:rsidR="000C3E46">
        <w:rPr>
          <w:rFonts w:ascii="Times New Roman" w:hAnsi="Times New Roman" w:cs="Times New Roman"/>
          <w:sz w:val="20"/>
          <w:szCs w:val="20"/>
          <w:lang w:val="en-GB"/>
        </w:rPr>
        <w:t>after Caliman et al. (2010)</w:t>
      </w:r>
    </w:p>
    <w:p w14:paraId="68390B00" w14:textId="77777777" w:rsidR="001274B2" w:rsidRPr="00C8140E" w:rsidRDefault="001274B2">
      <w:pPr>
        <w:rPr>
          <w:rFonts w:ascii="Times New Roman" w:hAnsi="Times New Roman" w:cs="Times New Roman"/>
          <w:lang w:val="en-GB"/>
        </w:rPr>
      </w:pPr>
    </w:p>
    <w:p w14:paraId="1FB5BC0D" w14:textId="5208296E" w:rsidR="002B680B" w:rsidRPr="00C8140E" w:rsidRDefault="00371BC2">
      <w:pPr>
        <w:spacing w:line="360" w:lineRule="auto"/>
        <w:rPr>
          <w:rFonts w:ascii="Arial" w:hAnsi="Arial" w:cs="Arial"/>
          <w:b/>
          <w:sz w:val="28"/>
          <w:szCs w:val="28"/>
          <w:lang w:val="en-GB"/>
        </w:rPr>
      </w:pPr>
      <w:r w:rsidRPr="00C8140E">
        <w:rPr>
          <w:rFonts w:ascii="Arial" w:hAnsi="Arial" w:cs="Arial"/>
          <w:b/>
          <w:sz w:val="28"/>
          <w:szCs w:val="28"/>
          <w:lang w:val="en-GB"/>
        </w:rPr>
        <w:t>Table 2</w:t>
      </w:r>
    </w:p>
    <w:p w14:paraId="52F7B208" w14:textId="6D591392" w:rsidR="00371BC2" w:rsidRPr="00C8140E" w:rsidRDefault="001274B2">
      <w:pPr>
        <w:rPr>
          <w:rFonts w:ascii="Times New Roman" w:hAnsi="Times New Roman" w:cs="Times New Roman"/>
          <w:color w:val="FF0000"/>
          <w:lang w:val="en-GB"/>
        </w:rPr>
      </w:pPr>
      <w:r w:rsidRPr="00C8140E">
        <w:rPr>
          <w:rFonts w:ascii="Times New Roman" w:hAnsi="Times New Roman" w:cs="Times New Roman"/>
          <w:lang w:val="en-GB"/>
        </w:rPr>
        <w:t xml:space="preserve">Results of GLMMs examining the effect of different biotic and abiotic factors </w:t>
      </w:r>
      <w:r w:rsidR="00A84D55" w:rsidRPr="00C8140E">
        <w:rPr>
          <w:rFonts w:ascii="Times New Roman" w:hAnsi="Times New Roman" w:cs="Times New Roman"/>
          <w:lang w:val="en-GB"/>
        </w:rPr>
        <w:t xml:space="preserve">(see Table 1) </w:t>
      </w:r>
      <w:r w:rsidRPr="00C8140E">
        <w:rPr>
          <w:rFonts w:ascii="Times New Roman" w:hAnsi="Times New Roman" w:cs="Times New Roman"/>
          <w:lang w:val="en-GB"/>
        </w:rPr>
        <w:t>on emergence time</w:t>
      </w:r>
      <w:r w:rsidR="00156489" w:rsidRPr="00C8140E">
        <w:rPr>
          <w:rFonts w:ascii="Times New Roman" w:hAnsi="Times New Roman" w:cs="Times New Roman"/>
          <w:lang w:val="en-GB"/>
        </w:rPr>
        <w:t>s (our measure of boldness)</w:t>
      </w:r>
      <w:r w:rsidRPr="00C8140E">
        <w:rPr>
          <w:rFonts w:ascii="Times New Roman" w:hAnsi="Times New Roman" w:cs="Times New Roman"/>
          <w:lang w:val="en-GB"/>
        </w:rPr>
        <w:t>, activity, and shoaling behavio</w:t>
      </w:r>
      <w:r w:rsidR="00B91CB0">
        <w:rPr>
          <w:rFonts w:ascii="Times New Roman" w:hAnsi="Times New Roman" w:cs="Times New Roman"/>
          <w:lang w:val="en-GB"/>
        </w:rPr>
        <w:t>u</w:t>
      </w:r>
      <w:r w:rsidRPr="00C8140E">
        <w:rPr>
          <w:rFonts w:ascii="Times New Roman" w:hAnsi="Times New Roman" w:cs="Times New Roman"/>
          <w:lang w:val="en-GB"/>
        </w:rPr>
        <w:t>r</w:t>
      </w:r>
      <w:r w:rsidR="00156489" w:rsidRPr="00C8140E">
        <w:rPr>
          <w:rFonts w:ascii="Times New Roman" w:hAnsi="Times New Roman" w:cs="Times New Roman"/>
          <w:lang w:val="en-GB"/>
        </w:rPr>
        <w:t xml:space="preserve"> (sociability)</w:t>
      </w:r>
      <w:r w:rsidRPr="00C8140E">
        <w:rPr>
          <w:rFonts w:ascii="Times New Roman" w:hAnsi="Times New Roman" w:cs="Times New Roman"/>
          <w:lang w:val="en-GB"/>
        </w:rPr>
        <w:t xml:space="preserve"> of (</w:t>
      </w:r>
      <w:r w:rsidRPr="00C8140E">
        <w:rPr>
          <w:rFonts w:ascii="Times New Roman" w:hAnsi="Times New Roman" w:cs="Times New Roman"/>
          <w:i/>
          <w:lang w:val="en-GB"/>
        </w:rPr>
        <w:t>a</w:t>
      </w:r>
      <w:r w:rsidRPr="00C8140E">
        <w:rPr>
          <w:rFonts w:ascii="Times New Roman" w:hAnsi="Times New Roman" w:cs="Times New Roman"/>
          <w:lang w:val="en-GB"/>
        </w:rPr>
        <w:t>) wild-caught and (</w:t>
      </w:r>
      <w:r w:rsidRPr="00C8140E">
        <w:rPr>
          <w:rFonts w:ascii="Times New Roman" w:hAnsi="Times New Roman" w:cs="Times New Roman"/>
          <w:i/>
          <w:lang w:val="en-GB"/>
        </w:rPr>
        <w:t>b</w:t>
      </w:r>
      <w:r w:rsidRPr="00C8140E">
        <w:rPr>
          <w:rFonts w:ascii="Times New Roman" w:hAnsi="Times New Roman" w:cs="Times New Roman"/>
          <w:lang w:val="en-GB"/>
        </w:rPr>
        <w:t>) lab</w:t>
      </w:r>
      <w:r w:rsidR="00156489" w:rsidRPr="00C8140E">
        <w:rPr>
          <w:rFonts w:ascii="Times New Roman" w:hAnsi="Times New Roman" w:cs="Times New Roman"/>
          <w:lang w:val="en-GB"/>
        </w:rPr>
        <w:t>oratory</w:t>
      </w:r>
      <w:r w:rsidRPr="00C8140E">
        <w:rPr>
          <w:rFonts w:ascii="Times New Roman" w:hAnsi="Times New Roman" w:cs="Times New Roman"/>
          <w:lang w:val="en-GB"/>
        </w:rPr>
        <w:t>-maintained f</w:t>
      </w:r>
      <w:r w:rsidR="00156489" w:rsidRPr="00C8140E">
        <w:rPr>
          <w:rFonts w:ascii="Times New Roman" w:hAnsi="Times New Roman" w:cs="Times New Roman"/>
          <w:lang w:val="en-GB"/>
        </w:rPr>
        <w:t xml:space="preserve">emale </w:t>
      </w:r>
      <w:r w:rsidR="000C01AF" w:rsidRPr="00C8140E">
        <w:rPr>
          <w:rFonts w:ascii="Times New Roman" w:hAnsi="Times New Roman" w:cs="Times New Roman"/>
          <w:i/>
          <w:lang w:val="en-GB"/>
        </w:rPr>
        <w:t>P.</w:t>
      </w:r>
      <w:r w:rsidR="00156489" w:rsidRPr="00C8140E">
        <w:rPr>
          <w:rFonts w:ascii="Times New Roman" w:hAnsi="Times New Roman" w:cs="Times New Roman"/>
          <w:i/>
          <w:lang w:val="en-GB"/>
        </w:rPr>
        <w:t xml:space="preserve"> vivipara</w:t>
      </w:r>
      <w:r w:rsidR="003F6B5F" w:rsidRPr="00C8140E">
        <w:rPr>
          <w:rFonts w:ascii="Times New Roman" w:hAnsi="Times New Roman" w:cs="Times New Roman"/>
          <w:lang w:val="en-GB"/>
        </w:rPr>
        <w:t>.</w:t>
      </w:r>
      <w:r w:rsidR="0029350B" w:rsidRPr="00C8140E">
        <w:rPr>
          <w:rFonts w:ascii="Times New Roman" w:hAnsi="Times New Roman" w:cs="Times New Roman"/>
          <w:lang w:val="en-GB"/>
        </w:rPr>
        <w:t xml:space="preserve"> Due to the limited sample size within the laboratory-maintained cohort, we reduced the number of factors to three, thus avoiding potential over</w:t>
      </w:r>
      <w:r w:rsidR="00B91CB0">
        <w:rPr>
          <w:rFonts w:ascii="Times New Roman" w:hAnsi="Times New Roman" w:cs="Times New Roman"/>
          <w:lang w:val="en-GB"/>
        </w:rPr>
        <w:t>-</w:t>
      </w:r>
      <w:r w:rsidR="0029350B" w:rsidRPr="00C8140E">
        <w:rPr>
          <w:rFonts w:ascii="Times New Roman" w:hAnsi="Times New Roman" w:cs="Times New Roman"/>
          <w:lang w:val="en-GB"/>
        </w:rPr>
        <w:t>fitting of the model</w:t>
      </w:r>
      <w:r w:rsidR="00B91CB0">
        <w:rPr>
          <w:rFonts w:ascii="Times New Roman" w:hAnsi="Times New Roman" w:cs="Times New Roman"/>
          <w:lang w:val="en-GB"/>
        </w:rPr>
        <w:t xml:space="preserve">s; </w:t>
      </w:r>
      <w:r w:rsidR="0029350B" w:rsidRPr="00C8140E">
        <w:rPr>
          <w:rFonts w:ascii="Times New Roman" w:hAnsi="Times New Roman" w:cs="Times New Roman"/>
          <w:lang w:val="en-GB"/>
        </w:rPr>
        <w:t xml:space="preserve">missing values are indicated </w:t>
      </w:r>
      <w:r w:rsidR="00B91CB0">
        <w:rPr>
          <w:rFonts w:ascii="Times New Roman" w:hAnsi="Times New Roman" w:cs="Times New Roman"/>
          <w:lang w:val="en-GB"/>
        </w:rPr>
        <w:t>by</w:t>
      </w:r>
      <w:r w:rsidR="00B91CB0" w:rsidRPr="00C8140E">
        <w:rPr>
          <w:rFonts w:ascii="Times New Roman" w:hAnsi="Times New Roman" w:cs="Times New Roman"/>
          <w:lang w:val="en-GB"/>
        </w:rPr>
        <w:t xml:space="preserve"> </w:t>
      </w:r>
      <w:r w:rsidR="00BB13F9" w:rsidRPr="007B04D6">
        <w:rPr>
          <w:rFonts w:ascii="Times New Roman" w:hAnsi="Times New Roman" w:cs="Times New Roman"/>
          <w:lang w:val="en-GB"/>
        </w:rPr>
        <w:t>‘</w:t>
      </w:r>
      <w:r w:rsidR="0029350B" w:rsidRPr="00C8140E">
        <w:rPr>
          <w:rFonts w:ascii="Times New Roman" w:hAnsi="Times New Roman" w:cs="Times New Roman"/>
          <w:lang w:val="en-GB"/>
        </w:rPr>
        <w:t>—</w:t>
      </w:r>
      <w:r w:rsidR="00BB13F9" w:rsidRPr="00C8140E">
        <w:rPr>
          <w:rFonts w:ascii="Times New Roman" w:hAnsi="Times New Roman" w:cs="Times New Roman"/>
          <w:lang w:val="en-GB"/>
        </w:rPr>
        <w:t>’.</w:t>
      </w:r>
    </w:p>
    <w:tbl>
      <w:tblPr>
        <w:tblStyle w:val="Tabellenraster"/>
        <w:tblW w:w="67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774"/>
        <w:gridCol w:w="756"/>
        <w:gridCol w:w="8"/>
        <w:gridCol w:w="821"/>
        <w:gridCol w:w="7"/>
        <w:gridCol w:w="1066"/>
        <w:gridCol w:w="942"/>
        <w:gridCol w:w="1076"/>
      </w:tblGrid>
      <w:tr w:rsidR="005455CE" w:rsidRPr="007B04D6" w14:paraId="7D3B7790" w14:textId="77777777" w:rsidTr="00C8140E">
        <w:tc>
          <w:tcPr>
            <w:tcW w:w="1311" w:type="dxa"/>
            <w:tcBorders>
              <w:top w:val="single" w:sz="18" w:space="0" w:color="auto"/>
              <w:bottom w:val="single" w:sz="4" w:space="0" w:color="auto"/>
            </w:tcBorders>
          </w:tcPr>
          <w:p w14:paraId="4276DF9C" w14:textId="73FB5D36" w:rsidR="00BE5EC7" w:rsidRPr="00C8140E" w:rsidRDefault="00BE5EC7">
            <w:pPr>
              <w:rPr>
                <w:rFonts w:ascii="Times New Roman" w:hAnsi="Times New Roman" w:cs="Times New Roman"/>
                <w:b/>
                <w:lang w:val="en-GB"/>
              </w:rPr>
            </w:pPr>
            <w:r w:rsidRPr="00C8140E">
              <w:rPr>
                <w:rFonts w:ascii="Times New Roman" w:hAnsi="Times New Roman" w:cs="Times New Roman"/>
                <w:b/>
                <w:lang w:val="en-GB"/>
              </w:rPr>
              <w:t>Factor</w:t>
            </w:r>
          </w:p>
        </w:tc>
        <w:tc>
          <w:tcPr>
            <w:tcW w:w="1538" w:type="dxa"/>
            <w:gridSpan w:val="3"/>
            <w:tcBorders>
              <w:top w:val="single" w:sz="18" w:space="0" w:color="auto"/>
              <w:bottom w:val="single" w:sz="4" w:space="0" w:color="auto"/>
            </w:tcBorders>
          </w:tcPr>
          <w:p w14:paraId="2AAF9E55" w14:textId="612D4638" w:rsidR="00BE5EC7" w:rsidRPr="00C8140E" w:rsidRDefault="00BE5EC7">
            <w:pPr>
              <w:jc w:val="center"/>
              <w:rPr>
                <w:rFonts w:ascii="Times New Roman" w:hAnsi="Times New Roman" w:cs="Times New Roman"/>
                <w:b/>
                <w:lang w:val="en-GB"/>
              </w:rPr>
            </w:pPr>
            <w:r w:rsidRPr="00C8140E">
              <w:rPr>
                <w:rFonts w:ascii="Times New Roman" w:hAnsi="Times New Roman" w:cs="Times New Roman"/>
                <w:b/>
                <w:lang w:val="en-GB"/>
              </w:rPr>
              <w:t>Emergence time</w:t>
            </w:r>
          </w:p>
        </w:tc>
        <w:tc>
          <w:tcPr>
            <w:tcW w:w="1894" w:type="dxa"/>
            <w:gridSpan w:val="3"/>
            <w:tcBorders>
              <w:top w:val="single" w:sz="18" w:space="0" w:color="auto"/>
              <w:bottom w:val="single" w:sz="4" w:space="0" w:color="auto"/>
            </w:tcBorders>
          </w:tcPr>
          <w:p w14:paraId="4B91C3EA" w14:textId="0803D01F" w:rsidR="00BE5EC7" w:rsidRPr="00C8140E" w:rsidRDefault="00BE5EC7">
            <w:pPr>
              <w:jc w:val="center"/>
              <w:rPr>
                <w:rFonts w:ascii="Times New Roman" w:hAnsi="Times New Roman" w:cs="Times New Roman"/>
                <w:b/>
                <w:lang w:val="en-GB"/>
              </w:rPr>
            </w:pPr>
            <w:r w:rsidRPr="00C8140E">
              <w:rPr>
                <w:rFonts w:ascii="Times New Roman" w:hAnsi="Times New Roman" w:cs="Times New Roman"/>
                <w:b/>
                <w:lang w:val="en-GB"/>
              </w:rPr>
              <w:t>Activity</w:t>
            </w:r>
          </w:p>
        </w:tc>
        <w:tc>
          <w:tcPr>
            <w:tcW w:w="2018" w:type="dxa"/>
            <w:gridSpan w:val="2"/>
            <w:tcBorders>
              <w:top w:val="single" w:sz="18" w:space="0" w:color="auto"/>
              <w:bottom w:val="single" w:sz="4" w:space="0" w:color="auto"/>
            </w:tcBorders>
          </w:tcPr>
          <w:p w14:paraId="084FECC8" w14:textId="4A14ADF5" w:rsidR="00BE5EC7" w:rsidRPr="00C8140E" w:rsidRDefault="00BE5EC7">
            <w:pPr>
              <w:jc w:val="center"/>
              <w:rPr>
                <w:rFonts w:ascii="Times New Roman" w:hAnsi="Times New Roman" w:cs="Times New Roman"/>
                <w:b/>
                <w:lang w:val="en-GB"/>
              </w:rPr>
            </w:pPr>
            <w:r w:rsidRPr="00C8140E">
              <w:rPr>
                <w:rFonts w:ascii="Times New Roman" w:hAnsi="Times New Roman" w:cs="Times New Roman"/>
                <w:b/>
                <w:lang w:val="en-GB"/>
              </w:rPr>
              <w:t>Shoaling</w:t>
            </w:r>
          </w:p>
        </w:tc>
      </w:tr>
      <w:tr w:rsidR="005455CE" w:rsidRPr="007B04D6" w14:paraId="053D1F25" w14:textId="77777777" w:rsidTr="00975440">
        <w:tc>
          <w:tcPr>
            <w:tcW w:w="1311" w:type="dxa"/>
            <w:tcBorders>
              <w:top w:val="nil"/>
              <w:bottom w:val="single" w:sz="4" w:space="0" w:color="auto"/>
            </w:tcBorders>
          </w:tcPr>
          <w:p w14:paraId="6D66D761" w14:textId="17C8A9CD" w:rsidR="001274B2" w:rsidRPr="00C8140E" w:rsidRDefault="001274B2" w:rsidP="00DF596E">
            <w:pPr>
              <w:rPr>
                <w:rFonts w:ascii="Times New Roman" w:hAnsi="Times New Roman" w:cs="Times New Roman"/>
                <w:b/>
                <w:lang w:val="en-GB"/>
              </w:rPr>
            </w:pPr>
          </w:p>
        </w:tc>
        <w:tc>
          <w:tcPr>
            <w:tcW w:w="774" w:type="dxa"/>
            <w:tcBorders>
              <w:top w:val="nil"/>
              <w:bottom w:val="single" w:sz="4" w:space="0" w:color="auto"/>
            </w:tcBorders>
          </w:tcPr>
          <w:p w14:paraId="1D619F0C" w14:textId="62B19EBB" w:rsidR="001274B2" w:rsidRPr="00C8140E" w:rsidRDefault="007C5499">
            <w:pPr>
              <w:jc w:val="center"/>
              <w:rPr>
                <w:rFonts w:ascii="Times New Roman" w:hAnsi="Times New Roman" w:cs="Times New Roman"/>
                <w:lang w:val="en-GB"/>
              </w:rPr>
            </w:pPr>
            <w:r w:rsidRPr="00C8140E">
              <w:rPr>
                <w:rFonts w:ascii="Times New Roman" w:hAnsi="Times New Roman" w:cs="Times New Roman"/>
                <w:i/>
                <w:lang w:val="en-GB"/>
              </w:rPr>
              <w:t>χ</w:t>
            </w:r>
            <w:r w:rsidR="001274B2" w:rsidRPr="00C8140E">
              <w:rPr>
                <w:rFonts w:ascii="Times New Roman" w:hAnsi="Times New Roman" w:cs="Times New Roman"/>
                <w:vertAlign w:val="superscript"/>
                <w:lang w:val="en-GB"/>
              </w:rPr>
              <w:t>2</w:t>
            </w:r>
          </w:p>
        </w:tc>
        <w:tc>
          <w:tcPr>
            <w:tcW w:w="756" w:type="dxa"/>
            <w:tcBorders>
              <w:top w:val="nil"/>
              <w:bottom w:val="single" w:sz="4" w:space="0" w:color="auto"/>
            </w:tcBorders>
          </w:tcPr>
          <w:p w14:paraId="451F5E1C" w14:textId="283C7333" w:rsidR="001274B2" w:rsidRPr="00C8140E" w:rsidRDefault="001274B2">
            <w:pPr>
              <w:jc w:val="center"/>
              <w:rPr>
                <w:rFonts w:ascii="Times New Roman" w:hAnsi="Times New Roman" w:cs="Times New Roman"/>
                <w:lang w:val="en-GB"/>
              </w:rPr>
            </w:pPr>
            <w:r w:rsidRPr="00C8140E">
              <w:rPr>
                <w:rFonts w:ascii="Times New Roman" w:hAnsi="Times New Roman" w:cs="Times New Roman"/>
                <w:i/>
                <w:lang w:val="en-GB"/>
              </w:rPr>
              <w:t>p</w:t>
            </w:r>
          </w:p>
        </w:tc>
        <w:tc>
          <w:tcPr>
            <w:tcW w:w="829" w:type="dxa"/>
            <w:gridSpan w:val="2"/>
            <w:tcBorders>
              <w:top w:val="nil"/>
              <w:bottom w:val="single" w:sz="4" w:space="0" w:color="auto"/>
            </w:tcBorders>
          </w:tcPr>
          <w:p w14:paraId="5F6A2E56" w14:textId="0CAE3DCB" w:rsidR="001274B2" w:rsidRPr="00C8140E" w:rsidRDefault="007C5499">
            <w:pPr>
              <w:jc w:val="center"/>
              <w:rPr>
                <w:rFonts w:ascii="Times New Roman" w:hAnsi="Times New Roman" w:cs="Times New Roman"/>
                <w:lang w:val="en-GB"/>
              </w:rPr>
            </w:pPr>
            <w:r w:rsidRPr="00C8140E">
              <w:rPr>
                <w:rFonts w:ascii="Times New Roman" w:hAnsi="Times New Roman" w:cs="Times New Roman"/>
                <w:i/>
                <w:lang w:val="en-GB"/>
              </w:rPr>
              <w:t>χ</w:t>
            </w:r>
            <w:r w:rsidRPr="00C8140E">
              <w:rPr>
                <w:rFonts w:ascii="Times New Roman" w:hAnsi="Times New Roman" w:cs="Times New Roman"/>
                <w:vertAlign w:val="superscript"/>
                <w:lang w:val="en-GB"/>
              </w:rPr>
              <w:t>2</w:t>
            </w:r>
          </w:p>
        </w:tc>
        <w:tc>
          <w:tcPr>
            <w:tcW w:w="1073" w:type="dxa"/>
            <w:gridSpan w:val="2"/>
            <w:tcBorders>
              <w:top w:val="nil"/>
              <w:bottom w:val="single" w:sz="4" w:space="0" w:color="auto"/>
            </w:tcBorders>
          </w:tcPr>
          <w:p w14:paraId="0780951A" w14:textId="7C73B44F" w:rsidR="001274B2" w:rsidRPr="00C8140E" w:rsidRDefault="001274B2">
            <w:pPr>
              <w:jc w:val="center"/>
              <w:rPr>
                <w:rFonts w:ascii="Times New Roman" w:hAnsi="Times New Roman" w:cs="Times New Roman"/>
                <w:lang w:val="en-GB"/>
              </w:rPr>
            </w:pPr>
            <w:r w:rsidRPr="00C8140E">
              <w:rPr>
                <w:rFonts w:ascii="Times New Roman" w:hAnsi="Times New Roman" w:cs="Times New Roman"/>
                <w:i/>
                <w:lang w:val="en-GB"/>
              </w:rPr>
              <w:t>p</w:t>
            </w:r>
          </w:p>
        </w:tc>
        <w:tc>
          <w:tcPr>
            <w:tcW w:w="942" w:type="dxa"/>
            <w:tcBorders>
              <w:top w:val="nil"/>
              <w:bottom w:val="single" w:sz="4" w:space="0" w:color="auto"/>
            </w:tcBorders>
          </w:tcPr>
          <w:p w14:paraId="6AE4C396" w14:textId="7B5302D3" w:rsidR="001274B2" w:rsidRPr="00C8140E" w:rsidRDefault="007C5499">
            <w:pPr>
              <w:jc w:val="center"/>
              <w:rPr>
                <w:rFonts w:ascii="Times New Roman" w:hAnsi="Times New Roman" w:cs="Times New Roman"/>
                <w:lang w:val="en-GB"/>
              </w:rPr>
            </w:pPr>
            <w:r w:rsidRPr="00C8140E">
              <w:rPr>
                <w:rFonts w:ascii="Times New Roman" w:hAnsi="Times New Roman" w:cs="Times New Roman"/>
                <w:i/>
                <w:lang w:val="en-GB"/>
              </w:rPr>
              <w:t>χ</w:t>
            </w:r>
            <w:r w:rsidRPr="00C8140E">
              <w:rPr>
                <w:rFonts w:ascii="Times New Roman" w:hAnsi="Times New Roman" w:cs="Times New Roman"/>
                <w:vertAlign w:val="superscript"/>
                <w:lang w:val="en-GB"/>
              </w:rPr>
              <w:t>2</w:t>
            </w:r>
          </w:p>
        </w:tc>
        <w:tc>
          <w:tcPr>
            <w:tcW w:w="1076" w:type="dxa"/>
            <w:tcBorders>
              <w:top w:val="nil"/>
              <w:bottom w:val="single" w:sz="4" w:space="0" w:color="auto"/>
            </w:tcBorders>
          </w:tcPr>
          <w:p w14:paraId="653033B9" w14:textId="0E45E93E" w:rsidR="001274B2" w:rsidRPr="00C8140E" w:rsidRDefault="001274B2">
            <w:pPr>
              <w:jc w:val="center"/>
              <w:rPr>
                <w:rFonts w:ascii="Times New Roman" w:hAnsi="Times New Roman" w:cs="Times New Roman"/>
                <w:lang w:val="en-GB"/>
              </w:rPr>
            </w:pPr>
            <w:r w:rsidRPr="00C8140E">
              <w:rPr>
                <w:rFonts w:ascii="Times New Roman" w:hAnsi="Times New Roman" w:cs="Times New Roman"/>
                <w:i/>
                <w:lang w:val="en-GB"/>
              </w:rPr>
              <w:t>p</w:t>
            </w:r>
          </w:p>
        </w:tc>
      </w:tr>
      <w:tr w:rsidR="005455CE" w:rsidRPr="007B04D6" w14:paraId="68D5590D" w14:textId="77777777" w:rsidTr="00975440">
        <w:tc>
          <w:tcPr>
            <w:tcW w:w="6761" w:type="dxa"/>
            <w:gridSpan w:val="9"/>
            <w:tcBorders>
              <w:top w:val="single" w:sz="4" w:space="0" w:color="auto"/>
              <w:bottom w:val="nil"/>
            </w:tcBorders>
          </w:tcPr>
          <w:p w14:paraId="02153FF6" w14:textId="77777777" w:rsidR="005455CE" w:rsidRPr="00C8140E" w:rsidRDefault="005455CE" w:rsidP="00DF596E">
            <w:pPr>
              <w:rPr>
                <w:rFonts w:ascii="Times New Roman" w:hAnsi="Times New Roman" w:cs="Times New Roman"/>
                <w:b/>
                <w:lang w:val="en-GB"/>
              </w:rPr>
            </w:pPr>
            <w:r w:rsidRPr="00C8140E">
              <w:rPr>
                <w:rFonts w:ascii="Times New Roman" w:hAnsi="Times New Roman" w:cs="Times New Roman"/>
                <w:b/>
                <w:lang w:val="en-GB"/>
              </w:rPr>
              <w:t>(</w:t>
            </w:r>
            <w:r w:rsidRPr="00C8140E">
              <w:rPr>
                <w:rFonts w:ascii="Times New Roman" w:hAnsi="Times New Roman" w:cs="Times New Roman"/>
                <w:b/>
                <w:i/>
                <w:lang w:val="en-GB"/>
              </w:rPr>
              <w:t>a</w:t>
            </w:r>
            <w:r w:rsidRPr="00C8140E">
              <w:rPr>
                <w:rFonts w:ascii="Times New Roman" w:hAnsi="Times New Roman" w:cs="Times New Roman"/>
                <w:b/>
                <w:lang w:val="en-GB"/>
              </w:rPr>
              <w:t>) Wild-caught cohort</w:t>
            </w:r>
          </w:p>
        </w:tc>
      </w:tr>
      <w:tr w:rsidR="005455CE" w:rsidRPr="007B04D6" w14:paraId="424B5039" w14:textId="77777777" w:rsidTr="00975440">
        <w:tc>
          <w:tcPr>
            <w:tcW w:w="1311" w:type="dxa"/>
            <w:tcBorders>
              <w:top w:val="nil"/>
            </w:tcBorders>
          </w:tcPr>
          <w:p w14:paraId="14E0873D" w14:textId="68E452AE" w:rsidR="001274B2" w:rsidRPr="00C8140E" w:rsidRDefault="001274B2" w:rsidP="00DF596E">
            <w:pPr>
              <w:rPr>
                <w:rFonts w:ascii="Times New Roman" w:hAnsi="Times New Roman" w:cs="Times New Roman"/>
                <w:lang w:val="en-GB"/>
              </w:rPr>
            </w:pPr>
            <w:r w:rsidRPr="00C8140E">
              <w:rPr>
                <w:rFonts w:ascii="Times New Roman" w:hAnsi="Times New Roman" w:cs="Times New Roman"/>
                <w:lang w:val="en-GB"/>
              </w:rPr>
              <w:t>predation</w:t>
            </w:r>
          </w:p>
        </w:tc>
        <w:tc>
          <w:tcPr>
            <w:tcW w:w="774" w:type="dxa"/>
            <w:tcBorders>
              <w:top w:val="nil"/>
            </w:tcBorders>
          </w:tcPr>
          <w:p w14:paraId="04B0FCDD" w14:textId="1A44DD6A"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5.10</w:t>
            </w:r>
          </w:p>
        </w:tc>
        <w:tc>
          <w:tcPr>
            <w:tcW w:w="756" w:type="dxa"/>
            <w:tcBorders>
              <w:top w:val="nil"/>
            </w:tcBorders>
          </w:tcPr>
          <w:p w14:paraId="14E16BA0" w14:textId="5EEEFD2E"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0.024</w:t>
            </w:r>
          </w:p>
        </w:tc>
        <w:tc>
          <w:tcPr>
            <w:tcW w:w="829" w:type="dxa"/>
            <w:gridSpan w:val="2"/>
            <w:tcBorders>
              <w:top w:val="nil"/>
            </w:tcBorders>
          </w:tcPr>
          <w:p w14:paraId="26EA9B97" w14:textId="1173A71B"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9.21</w:t>
            </w:r>
          </w:p>
        </w:tc>
        <w:tc>
          <w:tcPr>
            <w:tcW w:w="1073" w:type="dxa"/>
            <w:gridSpan w:val="2"/>
            <w:tcBorders>
              <w:top w:val="nil"/>
            </w:tcBorders>
          </w:tcPr>
          <w:p w14:paraId="115FA7C1" w14:textId="1CDE5EAC"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0.002</w:t>
            </w:r>
          </w:p>
        </w:tc>
        <w:tc>
          <w:tcPr>
            <w:tcW w:w="942" w:type="dxa"/>
            <w:tcBorders>
              <w:top w:val="nil"/>
            </w:tcBorders>
          </w:tcPr>
          <w:p w14:paraId="1DB35DEC" w14:textId="19E2B83D"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0.51</w:t>
            </w:r>
          </w:p>
        </w:tc>
        <w:tc>
          <w:tcPr>
            <w:tcW w:w="1076" w:type="dxa"/>
            <w:tcBorders>
              <w:top w:val="nil"/>
            </w:tcBorders>
          </w:tcPr>
          <w:p w14:paraId="0526F32A" w14:textId="3AA04D51"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0.47</w:t>
            </w:r>
          </w:p>
        </w:tc>
      </w:tr>
      <w:tr w:rsidR="005455CE" w:rsidRPr="007B04D6" w14:paraId="7761EB5A" w14:textId="77777777" w:rsidTr="00975440">
        <w:tc>
          <w:tcPr>
            <w:tcW w:w="1311" w:type="dxa"/>
          </w:tcPr>
          <w:p w14:paraId="5E517CDD" w14:textId="3084C799" w:rsidR="001274B2" w:rsidRPr="00C8140E" w:rsidRDefault="001274B2" w:rsidP="00DF596E">
            <w:pPr>
              <w:rPr>
                <w:rFonts w:ascii="Times New Roman" w:hAnsi="Times New Roman" w:cs="Times New Roman"/>
                <w:lang w:val="en-GB"/>
              </w:rPr>
            </w:pPr>
            <w:r w:rsidRPr="00C8140E">
              <w:rPr>
                <w:rFonts w:ascii="Times New Roman" w:hAnsi="Times New Roman" w:cs="Times New Roman"/>
                <w:lang w:val="en-GB"/>
              </w:rPr>
              <w:t>turbidity</w:t>
            </w:r>
          </w:p>
        </w:tc>
        <w:tc>
          <w:tcPr>
            <w:tcW w:w="774" w:type="dxa"/>
          </w:tcPr>
          <w:p w14:paraId="7730022C" w14:textId="70EA0D19"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6.51</w:t>
            </w:r>
          </w:p>
        </w:tc>
        <w:tc>
          <w:tcPr>
            <w:tcW w:w="756" w:type="dxa"/>
          </w:tcPr>
          <w:p w14:paraId="07D054AA" w14:textId="5E057416"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0.011</w:t>
            </w:r>
          </w:p>
        </w:tc>
        <w:tc>
          <w:tcPr>
            <w:tcW w:w="829" w:type="dxa"/>
            <w:gridSpan w:val="2"/>
          </w:tcPr>
          <w:p w14:paraId="5E4CA8D7" w14:textId="12436183"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36.29</w:t>
            </w:r>
          </w:p>
        </w:tc>
        <w:tc>
          <w:tcPr>
            <w:tcW w:w="1073" w:type="dxa"/>
            <w:gridSpan w:val="2"/>
          </w:tcPr>
          <w:p w14:paraId="3DF62AF4" w14:textId="5D2ECD07"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&lt;</w:t>
            </w:r>
            <w:r w:rsidR="00985E77" w:rsidRPr="00C8140E">
              <w:rPr>
                <w:rFonts w:ascii="Times New Roman" w:hAnsi="Times New Roman" w:cs="Times New Roman"/>
                <w:b/>
                <w:lang w:val="en-GB"/>
              </w:rPr>
              <w:t xml:space="preserve"> </w:t>
            </w:r>
            <w:r w:rsidRPr="00C8140E">
              <w:rPr>
                <w:rFonts w:ascii="Times New Roman" w:hAnsi="Times New Roman" w:cs="Times New Roman"/>
                <w:b/>
                <w:lang w:val="en-GB"/>
              </w:rPr>
              <w:t>0.001</w:t>
            </w:r>
          </w:p>
        </w:tc>
        <w:tc>
          <w:tcPr>
            <w:tcW w:w="942" w:type="dxa"/>
          </w:tcPr>
          <w:p w14:paraId="27DAAD3B" w14:textId="38017B90"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50.81</w:t>
            </w:r>
          </w:p>
        </w:tc>
        <w:tc>
          <w:tcPr>
            <w:tcW w:w="1076" w:type="dxa"/>
          </w:tcPr>
          <w:p w14:paraId="0B347B11" w14:textId="28999883"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&lt;</w:t>
            </w:r>
            <w:r w:rsidR="00985E77" w:rsidRPr="00C8140E">
              <w:rPr>
                <w:rFonts w:ascii="Times New Roman" w:hAnsi="Times New Roman" w:cs="Times New Roman"/>
                <w:b/>
                <w:lang w:val="en-GB"/>
              </w:rPr>
              <w:t xml:space="preserve"> </w:t>
            </w:r>
            <w:r w:rsidRPr="00C8140E">
              <w:rPr>
                <w:rFonts w:ascii="Times New Roman" w:hAnsi="Times New Roman" w:cs="Times New Roman"/>
                <w:b/>
                <w:lang w:val="en-GB"/>
              </w:rPr>
              <w:t>0.001</w:t>
            </w:r>
          </w:p>
        </w:tc>
      </w:tr>
      <w:tr w:rsidR="005455CE" w:rsidRPr="007B04D6" w14:paraId="0E2221F2" w14:textId="77777777" w:rsidTr="00975440">
        <w:tc>
          <w:tcPr>
            <w:tcW w:w="1311" w:type="dxa"/>
            <w:tcBorders>
              <w:bottom w:val="nil"/>
            </w:tcBorders>
          </w:tcPr>
          <w:p w14:paraId="028ED409" w14:textId="67A22131" w:rsidR="001274B2" w:rsidRPr="00C8140E" w:rsidRDefault="001274B2" w:rsidP="00DF596E">
            <w:pPr>
              <w:rPr>
                <w:rFonts w:ascii="Times New Roman" w:hAnsi="Times New Roman" w:cs="Times New Roman"/>
                <w:lang w:val="en-GB"/>
              </w:rPr>
            </w:pPr>
            <w:r w:rsidRPr="00C8140E">
              <w:rPr>
                <w:rFonts w:ascii="Times New Roman" w:hAnsi="Times New Roman" w:cs="Times New Roman"/>
                <w:lang w:val="en-GB"/>
              </w:rPr>
              <w:t>salinity</w:t>
            </w:r>
          </w:p>
        </w:tc>
        <w:tc>
          <w:tcPr>
            <w:tcW w:w="774" w:type="dxa"/>
            <w:tcBorders>
              <w:bottom w:val="nil"/>
            </w:tcBorders>
          </w:tcPr>
          <w:p w14:paraId="3C6905F5" w14:textId="51E051A1"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0.71</w:t>
            </w:r>
          </w:p>
        </w:tc>
        <w:tc>
          <w:tcPr>
            <w:tcW w:w="756" w:type="dxa"/>
            <w:tcBorders>
              <w:bottom w:val="nil"/>
            </w:tcBorders>
          </w:tcPr>
          <w:p w14:paraId="241653B0" w14:textId="32C2EF39"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0.40</w:t>
            </w:r>
          </w:p>
        </w:tc>
        <w:tc>
          <w:tcPr>
            <w:tcW w:w="829" w:type="dxa"/>
            <w:gridSpan w:val="2"/>
            <w:tcBorders>
              <w:bottom w:val="nil"/>
            </w:tcBorders>
          </w:tcPr>
          <w:p w14:paraId="07953C97" w14:textId="4C176A94"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2.65</w:t>
            </w:r>
          </w:p>
        </w:tc>
        <w:tc>
          <w:tcPr>
            <w:tcW w:w="1073" w:type="dxa"/>
            <w:gridSpan w:val="2"/>
            <w:tcBorders>
              <w:bottom w:val="nil"/>
            </w:tcBorders>
          </w:tcPr>
          <w:p w14:paraId="0342226F" w14:textId="7B602C87"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0.10</w:t>
            </w:r>
          </w:p>
        </w:tc>
        <w:tc>
          <w:tcPr>
            <w:tcW w:w="942" w:type="dxa"/>
            <w:tcBorders>
              <w:bottom w:val="nil"/>
            </w:tcBorders>
          </w:tcPr>
          <w:p w14:paraId="1B2FAAEF" w14:textId="49073FE9"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0.12</w:t>
            </w:r>
          </w:p>
        </w:tc>
        <w:tc>
          <w:tcPr>
            <w:tcW w:w="1076" w:type="dxa"/>
            <w:tcBorders>
              <w:bottom w:val="nil"/>
            </w:tcBorders>
          </w:tcPr>
          <w:p w14:paraId="0EBD458E" w14:textId="33993A8B"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0.73</w:t>
            </w:r>
          </w:p>
        </w:tc>
      </w:tr>
      <w:tr w:rsidR="005455CE" w:rsidRPr="007B04D6" w14:paraId="53B4CB3C" w14:textId="77777777" w:rsidTr="00C8140E">
        <w:tc>
          <w:tcPr>
            <w:tcW w:w="1311" w:type="dxa"/>
            <w:tcBorders>
              <w:top w:val="nil"/>
              <w:bottom w:val="nil"/>
            </w:tcBorders>
          </w:tcPr>
          <w:p w14:paraId="4E7CEDB8" w14:textId="42AB5E65" w:rsidR="001274B2" w:rsidRPr="00C8140E" w:rsidRDefault="001274B2" w:rsidP="00DF596E">
            <w:pPr>
              <w:rPr>
                <w:rFonts w:ascii="Times New Roman" w:hAnsi="Times New Roman" w:cs="Times New Roman"/>
                <w:lang w:val="en-GB"/>
              </w:rPr>
            </w:pPr>
            <w:r w:rsidRPr="00C8140E">
              <w:rPr>
                <w:rFonts w:ascii="Times New Roman" w:hAnsi="Times New Roman" w:cs="Times New Roman"/>
                <w:lang w:val="en-GB"/>
              </w:rPr>
              <w:t>DO</w:t>
            </w:r>
          </w:p>
        </w:tc>
        <w:tc>
          <w:tcPr>
            <w:tcW w:w="774" w:type="dxa"/>
            <w:tcBorders>
              <w:top w:val="nil"/>
              <w:bottom w:val="nil"/>
            </w:tcBorders>
          </w:tcPr>
          <w:p w14:paraId="29B89D83" w14:textId="43510FF3"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0.03</w:t>
            </w:r>
          </w:p>
        </w:tc>
        <w:tc>
          <w:tcPr>
            <w:tcW w:w="756" w:type="dxa"/>
            <w:tcBorders>
              <w:top w:val="nil"/>
              <w:bottom w:val="nil"/>
            </w:tcBorders>
          </w:tcPr>
          <w:p w14:paraId="2A7F731F" w14:textId="1867B7F2"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0.87</w:t>
            </w:r>
          </w:p>
        </w:tc>
        <w:tc>
          <w:tcPr>
            <w:tcW w:w="829" w:type="dxa"/>
            <w:gridSpan w:val="2"/>
            <w:tcBorders>
              <w:top w:val="nil"/>
              <w:bottom w:val="nil"/>
            </w:tcBorders>
          </w:tcPr>
          <w:p w14:paraId="76703F81" w14:textId="2E487CC6"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6.14</w:t>
            </w:r>
          </w:p>
        </w:tc>
        <w:tc>
          <w:tcPr>
            <w:tcW w:w="1073" w:type="dxa"/>
            <w:gridSpan w:val="2"/>
            <w:tcBorders>
              <w:top w:val="nil"/>
              <w:bottom w:val="nil"/>
            </w:tcBorders>
          </w:tcPr>
          <w:p w14:paraId="4B41307F" w14:textId="2DE775F9"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0.013</w:t>
            </w:r>
          </w:p>
        </w:tc>
        <w:tc>
          <w:tcPr>
            <w:tcW w:w="942" w:type="dxa"/>
            <w:tcBorders>
              <w:top w:val="nil"/>
              <w:bottom w:val="nil"/>
            </w:tcBorders>
          </w:tcPr>
          <w:p w14:paraId="1EEE6310" w14:textId="23A59438"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0.79</w:t>
            </w:r>
          </w:p>
        </w:tc>
        <w:tc>
          <w:tcPr>
            <w:tcW w:w="1076" w:type="dxa"/>
            <w:tcBorders>
              <w:top w:val="nil"/>
              <w:bottom w:val="nil"/>
            </w:tcBorders>
          </w:tcPr>
          <w:p w14:paraId="3A5B1802" w14:textId="5E088366"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0.3</w:t>
            </w:r>
            <w:r w:rsidR="00156489" w:rsidRPr="00C8140E">
              <w:rPr>
                <w:rFonts w:ascii="Times New Roman" w:hAnsi="Times New Roman" w:cs="Times New Roman"/>
                <w:lang w:val="en-GB"/>
              </w:rPr>
              <w:t>8</w:t>
            </w:r>
          </w:p>
        </w:tc>
      </w:tr>
      <w:tr w:rsidR="001274B2" w:rsidRPr="007B04D6" w14:paraId="105E7DEE" w14:textId="77777777" w:rsidTr="00C8140E">
        <w:tc>
          <w:tcPr>
            <w:tcW w:w="6761" w:type="dxa"/>
            <w:gridSpan w:val="9"/>
            <w:tcBorders>
              <w:top w:val="nil"/>
              <w:bottom w:val="nil"/>
            </w:tcBorders>
          </w:tcPr>
          <w:p w14:paraId="6428E823" w14:textId="6F188B17" w:rsidR="001274B2" w:rsidRPr="00C8140E" w:rsidRDefault="001274B2" w:rsidP="00DF596E">
            <w:pPr>
              <w:rPr>
                <w:rFonts w:ascii="Times New Roman" w:hAnsi="Times New Roman" w:cs="Times New Roman"/>
                <w:b/>
                <w:lang w:val="en-GB"/>
              </w:rPr>
            </w:pPr>
            <w:r w:rsidRPr="00C8140E">
              <w:rPr>
                <w:rFonts w:ascii="Times New Roman" w:hAnsi="Times New Roman" w:cs="Times New Roman"/>
                <w:b/>
                <w:lang w:val="en-GB"/>
              </w:rPr>
              <w:t>(</w:t>
            </w:r>
            <w:r w:rsidRPr="00C8140E">
              <w:rPr>
                <w:rFonts w:ascii="Times New Roman" w:hAnsi="Times New Roman" w:cs="Times New Roman"/>
                <w:b/>
                <w:i/>
                <w:lang w:val="en-GB"/>
              </w:rPr>
              <w:t>b</w:t>
            </w:r>
            <w:r w:rsidRPr="00C8140E">
              <w:rPr>
                <w:rFonts w:ascii="Times New Roman" w:hAnsi="Times New Roman" w:cs="Times New Roman"/>
                <w:b/>
                <w:lang w:val="en-GB"/>
              </w:rPr>
              <w:t>) Lab</w:t>
            </w:r>
            <w:r w:rsidR="00EF4125" w:rsidRPr="00C8140E">
              <w:rPr>
                <w:rFonts w:ascii="Times New Roman" w:hAnsi="Times New Roman" w:cs="Times New Roman"/>
                <w:b/>
                <w:lang w:val="en-GB"/>
              </w:rPr>
              <w:t>oratory</w:t>
            </w:r>
            <w:r w:rsidRPr="00C8140E">
              <w:rPr>
                <w:rFonts w:ascii="Times New Roman" w:hAnsi="Times New Roman" w:cs="Times New Roman"/>
                <w:b/>
                <w:lang w:val="en-GB"/>
              </w:rPr>
              <w:t>-maintained cohort</w:t>
            </w:r>
          </w:p>
        </w:tc>
      </w:tr>
      <w:tr w:rsidR="005455CE" w:rsidRPr="007B04D6" w14:paraId="6595C6AB" w14:textId="77777777" w:rsidTr="00C8140E">
        <w:tc>
          <w:tcPr>
            <w:tcW w:w="1311" w:type="dxa"/>
            <w:tcBorders>
              <w:top w:val="nil"/>
              <w:bottom w:val="nil"/>
            </w:tcBorders>
          </w:tcPr>
          <w:p w14:paraId="476DF91A" w14:textId="05866ABD" w:rsidR="001274B2" w:rsidRPr="00C8140E" w:rsidRDefault="001274B2" w:rsidP="00DF596E">
            <w:pPr>
              <w:rPr>
                <w:rFonts w:ascii="Times New Roman" w:hAnsi="Times New Roman" w:cs="Times New Roman"/>
                <w:lang w:val="en-GB"/>
              </w:rPr>
            </w:pPr>
            <w:r w:rsidRPr="00C8140E">
              <w:rPr>
                <w:rFonts w:ascii="Times New Roman" w:hAnsi="Times New Roman" w:cs="Times New Roman"/>
                <w:lang w:val="en-GB"/>
              </w:rPr>
              <w:t>predation</w:t>
            </w:r>
          </w:p>
        </w:tc>
        <w:tc>
          <w:tcPr>
            <w:tcW w:w="774" w:type="dxa"/>
            <w:tcBorders>
              <w:top w:val="nil"/>
              <w:bottom w:val="nil"/>
            </w:tcBorders>
          </w:tcPr>
          <w:p w14:paraId="60FA35C8" w14:textId="6ABA9F39"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1.46</w:t>
            </w:r>
          </w:p>
        </w:tc>
        <w:tc>
          <w:tcPr>
            <w:tcW w:w="756" w:type="dxa"/>
            <w:tcBorders>
              <w:top w:val="nil"/>
              <w:bottom w:val="nil"/>
            </w:tcBorders>
          </w:tcPr>
          <w:p w14:paraId="79EE239A" w14:textId="0A5EE72E"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0.2</w:t>
            </w:r>
            <w:r w:rsidR="00156489" w:rsidRPr="00C8140E">
              <w:rPr>
                <w:rFonts w:ascii="Times New Roman" w:hAnsi="Times New Roman" w:cs="Times New Roman"/>
                <w:lang w:val="en-GB"/>
              </w:rPr>
              <w:t>3</w:t>
            </w:r>
          </w:p>
        </w:tc>
        <w:tc>
          <w:tcPr>
            <w:tcW w:w="836" w:type="dxa"/>
            <w:gridSpan w:val="3"/>
            <w:tcBorders>
              <w:top w:val="nil"/>
              <w:bottom w:val="nil"/>
            </w:tcBorders>
          </w:tcPr>
          <w:p w14:paraId="3FD8C501" w14:textId="5926984A"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6.42</w:t>
            </w:r>
          </w:p>
        </w:tc>
        <w:tc>
          <w:tcPr>
            <w:tcW w:w="1066" w:type="dxa"/>
            <w:tcBorders>
              <w:top w:val="nil"/>
              <w:bottom w:val="nil"/>
            </w:tcBorders>
          </w:tcPr>
          <w:p w14:paraId="7A0A8D27" w14:textId="38AD3A55" w:rsidR="001274B2" w:rsidRPr="00C8140E" w:rsidRDefault="001274B2">
            <w:pPr>
              <w:jc w:val="center"/>
              <w:rPr>
                <w:rFonts w:ascii="Times New Roman" w:hAnsi="Times New Roman" w:cs="Times New Roman"/>
                <w:lang w:val="en-GB"/>
              </w:rPr>
            </w:pPr>
            <w:r w:rsidRPr="00C8140E">
              <w:rPr>
                <w:rFonts w:ascii="Times New Roman" w:hAnsi="Times New Roman" w:cs="Times New Roman"/>
                <w:b/>
                <w:lang w:val="en-GB"/>
              </w:rPr>
              <w:t>0.011</w:t>
            </w:r>
          </w:p>
        </w:tc>
        <w:tc>
          <w:tcPr>
            <w:tcW w:w="942" w:type="dxa"/>
            <w:tcBorders>
              <w:top w:val="nil"/>
              <w:bottom w:val="nil"/>
            </w:tcBorders>
          </w:tcPr>
          <w:p w14:paraId="01D6108D" w14:textId="68A3947C"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2.63</w:t>
            </w:r>
          </w:p>
        </w:tc>
        <w:tc>
          <w:tcPr>
            <w:tcW w:w="1076" w:type="dxa"/>
            <w:tcBorders>
              <w:top w:val="nil"/>
              <w:bottom w:val="nil"/>
            </w:tcBorders>
          </w:tcPr>
          <w:p w14:paraId="0C459C9C" w14:textId="33A690AA"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0.1</w:t>
            </w:r>
            <w:r w:rsidR="00156489" w:rsidRPr="00C8140E">
              <w:rPr>
                <w:rFonts w:ascii="Times New Roman" w:hAnsi="Times New Roman" w:cs="Times New Roman"/>
                <w:lang w:val="en-GB"/>
              </w:rPr>
              <w:t>1</w:t>
            </w:r>
          </w:p>
        </w:tc>
      </w:tr>
      <w:tr w:rsidR="005455CE" w:rsidRPr="007B04D6" w14:paraId="76636673" w14:textId="77777777" w:rsidTr="00975440">
        <w:tc>
          <w:tcPr>
            <w:tcW w:w="1311" w:type="dxa"/>
            <w:tcBorders>
              <w:top w:val="nil"/>
            </w:tcBorders>
          </w:tcPr>
          <w:p w14:paraId="3DF36F38" w14:textId="10B9860B" w:rsidR="001274B2" w:rsidRPr="00C8140E" w:rsidRDefault="001274B2" w:rsidP="00DF596E">
            <w:pPr>
              <w:rPr>
                <w:rFonts w:ascii="Times New Roman" w:hAnsi="Times New Roman" w:cs="Times New Roman"/>
                <w:lang w:val="en-GB"/>
              </w:rPr>
            </w:pPr>
            <w:r w:rsidRPr="00C8140E">
              <w:rPr>
                <w:rFonts w:ascii="Times New Roman" w:hAnsi="Times New Roman" w:cs="Times New Roman"/>
                <w:lang w:val="en-GB"/>
              </w:rPr>
              <w:t>turbidity</w:t>
            </w:r>
          </w:p>
        </w:tc>
        <w:tc>
          <w:tcPr>
            <w:tcW w:w="774" w:type="dxa"/>
            <w:tcBorders>
              <w:top w:val="nil"/>
            </w:tcBorders>
          </w:tcPr>
          <w:p w14:paraId="3EFE917C" w14:textId="7CE82EDC"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0.48</w:t>
            </w:r>
          </w:p>
        </w:tc>
        <w:tc>
          <w:tcPr>
            <w:tcW w:w="756" w:type="dxa"/>
            <w:tcBorders>
              <w:top w:val="nil"/>
            </w:tcBorders>
          </w:tcPr>
          <w:p w14:paraId="4720093B" w14:textId="1AF81E9B"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0.49</w:t>
            </w:r>
          </w:p>
        </w:tc>
        <w:tc>
          <w:tcPr>
            <w:tcW w:w="836" w:type="dxa"/>
            <w:gridSpan w:val="3"/>
            <w:tcBorders>
              <w:top w:val="nil"/>
            </w:tcBorders>
          </w:tcPr>
          <w:p w14:paraId="330EE557" w14:textId="1C2FEF71"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1.38</w:t>
            </w:r>
          </w:p>
        </w:tc>
        <w:tc>
          <w:tcPr>
            <w:tcW w:w="1066" w:type="dxa"/>
            <w:tcBorders>
              <w:top w:val="nil"/>
            </w:tcBorders>
          </w:tcPr>
          <w:p w14:paraId="5D810A54" w14:textId="0C413654"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0.24</w:t>
            </w:r>
          </w:p>
        </w:tc>
        <w:tc>
          <w:tcPr>
            <w:tcW w:w="942" w:type="dxa"/>
            <w:tcBorders>
              <w:top w:val="nil"/>
            </w:tcBorders>
          </w:tcPr>
          <w:p w14:paraId="3A761C8C" w14:textId="31290C2A"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0.20</w:t>
            </w:r>
          </w:p>
        </w:tc>
        <w:tc>
          <w:tcPr>
            <w:tcW w:w="1076" w:type="dxa"/>
            <w:tcBorders>
              <w:top w:val="nil"/>
            </w:tcBorders>
          </w:tcPr>
          <w:p w14:paraId="6031ED24" w14:textId="43DC3AD7"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0.65</w:t>
            </w:r>
          </w:p>
        </w:tc>
      </w:tr>
      <w:tr w:rsidR="005455CE" w:rsidRPr="007B04D6" w14:paraId="30CC7BFF" w14:textId="77777777" w:rsidTr="00C8140E">
        <w:tc>
          <w:tcPr>
            <w:tcW w:w="1311" w:type="dxa"/>
            <w:tcBorders>
              <w:bottom w:val="nil"/>
            </w:tcBorders>
          </w:tcPr>
          <w:p w14:paraId="5E5E4AF4" w14:textId="3857FC02" w:rsidR="005455CE" w:rsidRPr="00C8140E" w:rsidRDefault="005455CE" w:rsidP="00DF596E">
            <w:pPr>
              <w:rPr>
                <w:rFonts w:ascii="Times New Roman" w:hAnsi="Times New Roman" w:cs="Times New Roman"/>
                <w:lang w:val="en-GB"/>
              </w:rPr>
            </w:pPr>
            <w:r w:rsidRPr="00C8140E">
              <w:rPr>
                <w:rFonts w:ascii="Times New Roman" w:hAnsi="Times New Roman" w:cs="Times New Roman"/>
                <w:lang w:val="en-GB"/>
              </w:rPr>
              <w:t>salinity</w:t>
            </w:r>
          </w:p>
        </w:tc>
        <w:tc>
          <w:tcPr>
            <w:tcW w:w="774" w:type="dxa"/>
            <w:tcBorders>
              <w:bottom w:val="nil"/>
            </w:tcBorders>
          </w:tcPr>
          <w:p w14:paraId="626E522C" w14:textId="21E4816A" w:rsidR="005455CE" w:rsidRPr="00C8140E" w:rsidRDefault="005455CE">
            <w:pPr>
              <w:jc w:val="center"/>
              <w:rPr>
                <w:rFonts w:ascii="Times New Roman" w:hAnsi="Times New Roman" w:cs="Times New Roman"/>
                <w:lang w:val="en-GB"/>
              </w:rPr>
            </w:pPr>
            <w:r w:rsidRPr="00C8140E">
              <w:rPr>
                <w:rFonts w:ascii="Times New Roman" w:hAnsi="Times New Roman" w:cs="Times New Roman"/>
                <w:lang w:val="en-GB"/>
              </w:rPr>
              <w:t>0.55</w:t>
            </w:r>
          </w:p>
        </w:tc>
        <w:tc>
          <w:tcPr>
            <w:tcW w:w="756" w:type="dxa"/>
            <w:tcBorders>
              <w:bottom w:val="nil"/>
            </w:tcBorders>
          </w:tcPr>
          <w:p w14:paraId="3D535287" w14:textId="0B7BAEBA" w:rsidR="005455CE" w:rsidRPr="00C8140E" w:rsidRDefault="005455CE">
            <w:pPr>
              <w:jc w:val="center"/>
              <w:rPr>
                <w:rFonts w:ascii="Times New Roman" w:hAnsi="Times New Roman" w:cs="Times New Roman"/>
                <w:lang w:val="en-GB"/>
              </w:rPr>
            </w:pPr>
            <w:r w:rsidRPr="00C8140E">
              <w:rPr>
                <w:rFonts w:ascii="Times New Roman" w:hAnsi="Times New Roman" w:cs="Times New Roman"/>
                <w:lang w:val="en-GB"/>
              </w:rPr>
              <w:t>0.46</w:t>
            </w:r>
          </w:p>
        </w:tc>
        <w:tc>
          <w:tcPr>
            <w:tcW w:w="836" w:type="dxa"/>
            <w:gridSpan w:val="3"/>
            <w:tcBorders>
              <w:bottom w:val="nil"/>
            </w:tcBorders>
          </w:tcPr>
          <w:p w14:paraId="4091D824" w14:textId="2363A6DD" w:rsidR="005455CE" w:rsidRPr="00C8140E" w:rsidRDefault="005455CE">
            <w:pPr>
              <w:jc w:val="center"/>
              <w:rPr>
                <w:rFonts w:ascii="Times New Roman" w:hAnsi="Times New Roman" w:cs="Times New Roman"/>
                <w:lang w:val="en-GB"/>
              </w:rPr>
            </w:pPr>
            <w:r w:rsidRPr="00C8140E">
              <w:rPr>
                <w:rFonts w:ascii="Times New Roman" w:hAnsi="Times New Roman" w:cs="Times New Roman"/>
                <w:lang w:val="en-GB"/>
              </w:rPr>
              <w:t>—</w:t>
            </w:r>
          </w:p>
        </w:tc>
        <w:tc>
          <w:tcPr>
            <w:tcW w:w="1066" w:type="dxa"/>
            <w:tcBorders>
              <w:bottom w:val="nil"/>
            </w:tcBorders>
          </w:tcPr>
          <w:p w14:paraId="361DA16A" w14:textId="41053E42" w:rsidR="005455CE" w:rsidRPr="00C8140E" w:rsidRDefault="005455CE">
            <w:pPr>
              <w:jc w:val="center"/>
              <w:rPr>
                <w:rFonts w:ascii="Times New Roman" w:hAnsi="Times New Roman" w:cs="Times New Roman"/>
                <w:lang w:val="en-GB"/>
              </w:rPr>
            </w:pPr>
            <w:r w:rsidRPr="00C8140E">
              <w:rPr>
                <w:rFonts w:ascii="Times New Roman" w:hAnsi="Times New Roman" w:cs="Times New Roman"/>
                <w:lang w:val="en-GB"/>
              </w:rPr>
              <w:t>—</w:t>
            </w:r>
          </w:p>
        </w:tc>
        <w:tc>
          <w:tcPr>
            <w:tcW w:w="942" w:type="dxa"/>
            <w:tcBorders>
              <w:bottom w:val="nil"/>
            </w:tcBorders>
          </w:tcPr>
          <w:p w14:paraId="29C62C29" w14:textId="013238E1" w:rsidR="005455CE" w:rsidRPr="00C8140E" w:rsidRDefault="005455CE">
            <w:pPr>
              <w:jc w:val="center"/>
              <w:rPr>
                <w:rFonts w:ascii="Times New Roman" w:hAnsi="Times New Roman" w:cs="Times New Roman"/>
                <w:lang w:val="en-GB"/>
              </w:rPr>
            </w:pPr>
            <w:r w:rsidRPr="00C8140E">
              <w:rPr>
                <w:rFonts w:ascii="Times New Roman" w:hAnsi="Times New Roman" w:cs="Times New Roman"/>
                <w:lang w:val="en-GB"/>
              </w:rPr>
              <w:t>—</w:t>
            </w:r>
          </w:p>
        </w:tc>
        <w:tc>
          <w:tcPr>
            <w:tcW w:w="1076" w:type="dxa"/>
            <w:tcBorders>
              <w:bottom w:val="nil"/>
            </w:tcBorders>
          </w:tcPr>
          <w:p w14:paraId="3298F3C4" w14:textId="7EBCCD7A" w:rsidR="005455CE" w:rsidRPr="00C8140E" w:rsidRDefault="005455CE">
            <w:pPr>
              <w:jc w:val="center"/>
              <w:rPr>
                <w:rFonts w:ascii="Times New Roman" w:hAnsi="Times New Roman" w:cs="Times New Roman"/>
                <w:lang w:val="en-GB"/>
              </w:rPr>
            </w:pPr>
            <w:r w:rsidRPr="00C8140E">
              <w:rPr>
                <w:rFonts w:ascii="Times New Roman" w:hAnsi="Times New Roman" w:cs="Times New Roman"/>
                <w:lang w:val="en-GB"/>
              </w:rPr>
              <w:t>—</w:t>
            </w:r>
          </w:p>
        </w:tc>
      </w:tr>
      <w:tr w:rsidR="005455CE" w:rsidRPr="007B04D6" w14:paraId="5FEB1A68" w14:textId="77777777" w:rsidTr="00C8140E">
        <w:tc>
          <w:tcPr>
            <w:tcW w:w="1311" w:type="dxa"/>
            <w:tcBorders>
              <w:top w:val="nil"/>
              <w:bottom w:val="single" w:sz="18" w:space="0" w:color="auto"/>
            </w:tcBorders>
          </w:tcPr>
          <w:p w14:paraId="2FBDBEA7" w14:textId="226BB26B" w:rsidR="001274B2" w:rsidRPr="00C8140E" w:rsidRDefault="001274B2" w:rsidP="00DF596E">
            <w:pPr>
              <w:rPr>
                <w:rFonts w:ascii="Times New Roman" w:hAnsi="Times New Roman" w:cs="Times New Roman"/>
                <w:lang w:val="en-GB"/>
              </w:rPr>
            </w:pPr>
            <w:r w:rsidRPr="00C8140E">
              <w:rPr>
                <w:rFonts w:ascii="Times New Roman" w:hAnsi="Times New Roman" w:cs="Times New Roman"/>
                <w:lang w:val="en-GB"/>
              </w:rPr>
              <w:t>DO</w:t>
            </w:r>
          </w:p>
        </w:tc>
        <w:tc>
          <w:tcPr>
            <w:tcW w:w="774" w:type="dxa"/>
            <w:tcBorders>
              <w:top w:val="nil"/>
              <w:bottom w:val="single" w:sz="18" w:space="0" w:color="auto"/>
            </w:tcBorders>
          </w:tcPr>
          <w:p w14:paraId="1D47DE6B" w14:textId="2C23B4F0" w:rsidR="001274B2" w:rsidRPr="00C8140E" w:rsidRDefault="005455CE">
            <w:pPr>
              <w:jc w:val="center"/>
              <w:rPr>
                <w:rFonts w:ascii="Times New Roman" w:hAnsi="Times New Roman" w:cs="Times New Roman"/>
                <w:lang w:val="en-GB"/>
              </w:rPr>
            </w:pPr>
            <w:r w:rsidRPr="00C8140E">
              <w:rPr>
                <w:rFonts w:ascii="Times New Roman" w:hAnsi="Times New Roman" w:cs="Times New Roman"/>
                <w:lang w:val="en-GB"/>
              </w:rPr>
              <w:t>—</w:t>
            </w:r>
          </w:p>
        </w:tc>
        <w:tc>
          <w:tcPr>
            <w:tcW w:w="756" w:type="dxa"/>
            <w:tcBorders>
              <w:top w:val="nil"/>
              <w:bottom w:val="single" w:sz="18" w:space="0" w:color="auto"/>
            </w:tcBorders>
          </w:tcPr>
          <w:p w14:paraId="692C68DD" w14:textId="70E124B1" w:rsidR="001274B2" w:rsidRPr="00C8140E" w:rsidRDefault="005455CE">
            <w:pPr>
              <w:jc w:val="center"/>
              <w:rPr>
                <w:rFonts w:ascii="Times New Roman" w:hAnsi="Times New Roman" w:cs="Times New Roman"/>
                <w:lang w:val="en-GB"/>
              </w:rPr>
            </w:pPr>
            <w:r w:rsidRPr="00C8140E">
              <w:rPr>
                <w:rFonts w:ascii="Times New Roman" w:hAnsi="Times New Roman" w:cs="Times New Roman"/>
                <w:lang w:val="en-GB"/>
              </w:rPr>
              <w:t>—</w:t>
            </w:r>
          </w:p>
        </w:tc>
        <w:tc>
          <w:tcPr>
            <w:tcW w:w="836" w:type="dxa"/>
            <w:gridSpan w:val="3"/>
            <w:tcBorders>
              <w:top w:val="nil"/>
              <w:bottom w:val="single" w:sz="18" w:space="0" w:color="auto"/>
            </w:tcBorders>
          </w:tcPr>
          <w:p w14:paraId="67BFD6C0" w14:textId="4A99EBC6"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0.12</w:t>
            </w:r>
          </w:p>
        </w:tc>
        <w:tc>
          <w:tcPr>
            <w:tcW w:w="1066" w:type="dxa"/>
            <w:tcBorders>
              <w:top w:val="nil"/>
              <w:bottom w:val="single" w:sz="18" w:space="0" w:color="auto"/>
            </w:tcBorders>
          </w:tcPr>
          <w:p w14:paraId="459E763E" w14:textId="08497B69"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0.73</w:t>
            </w:r>
          </w:p>
        </w:tc>
        <w:tc>
          <w:tcPr>
            <w:tcW w:w="942" w:type="dxa"/>
            <w:tcBorders>
              <w:top w:val="nil"/>
              <w:bottom w:val="single" w:sz="18" w:space="0" w:color="auto"/>
            </w:tcBorders>
          </w:tcPr>
          <w:p w14:paraId="6B2AF0FA" w14:textId="5507CBE0"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0.01</w:t>
            </w:r>
          </w:p>
        </w:tc>
        <w:tc>
          <w:tcPr>
            <w:tcW w:w="1076" w:type="dxa"/>
            <w:tcBorders>
              <w:top w:val="nil"/>
              <w:bottom w:val="single" w:sz="18" w:space="0" w:color="auto"/>
            </w:tcBorders>
          </w:tcPr>
          <w:p w14:paraId="696B9975" w14:textId="06102E36" w:rsidR="001274B2" w:rsidRPr="00C8140E" w:rsidRDefault="001274B2">
            <w:pPr>
              <w:jc w:val="center"/>
              <w:rPr>
                <w:rFonts w:ascii="Times New Roman" w:hAnsi="Times New Roman" w:cs="Times New Roman"/>
                <w:lang w:val="en-GB"/>
              </w:rPr>
            </w:pPr>
            <w:r w:rsidRPr="00C8140E">
              <w:rPr>
                <w:rFonts w:ascii="Times New Roman" w:hAnsi="Times New Roman" w:cs="Times New Roman"/>
                <w:lang w:val="en-GB"/>
              </w:rPr>
              <w:t>0.91</w:t>
            </w:r>
          </w:p>
        </w:tc>
      </w:tr>
    </w:tbl>
    <w:p w14:paraId="3CC3A33E" w14:textId="77777777" w:rsidR="00F85C1F" w:rsidRDefault="00F85C1F">
      <w:pPr>
        <w:rPr>
          <w:rFonts w:ascii="Times New Roman" w:hAnsi="Times New Roman" w:cs="Times New Roman"/>
          <w:lang w:val="en-GB"/>
        </w:rPr>
      </w:pPr>
    </w:p>
    <w:p w14:paraId="773782EC" w14:textId="77777777" w:rsidR="00096198" w:rsidRPr="00C8140E" w:rsidRDefault="00096198">
      <w:pPr>
        <w:rPr>
          <w:rFonts w:ascii="Times New Roman" w:hAnsi="Times New Roman" w:cs="Times New Roman"/>
          <w:lang w:val="en-GB"/>
        </w:rPr>
      </w:pPr>
    </w:p>
    <w:p w14:paraId="3B2F87AA" w14:textId="2931E698" w:rsidR="00415FB3" w:rsidRPr="00096198" w:rsidRDefault="00096198">
      <w:pPr>
        <w:spacing w:line="360" w:lineRule="auto"/>
        <w:rPr>
          <w:rFonts w:ascii="Arial" w:hAnsi="Arial" w:cs="Arial"/>
          <w:b/>
          <w:sz w:val="28"/>
          <w:szCs w:val="28"/>
          <w:lang w:val="en-GB"/>
        </w:rPr>
      </w:pPr>
      <w:r w:rsidRPr="00096198">
        <w:rPr>
          <w:rFonts w:ascii="Arial" w:hAnsi="Arial" w:cs="Arial"/>
          <w:b/>
          <w:sz w:val="28"/>
          <w:szCs w:val="28"/>
          <w:lang w:val="en-GB"/>
        </w:rPr>
        <w:t>Table 3</w:t>
      </w:r>
    </w:p>
    <w:p w14:paraId="5961001D" w14:textId="6AB6D6CA" w:rsidR="00415FB3" w:rsidRPr="00C8140E" w:rsidRDefault="00415FB3">
      <w:pPr>
        <w:rPr>
          <w:rFonts w:ascii="Times New Roman" w:hAnsi="Times New Roman" w:cs="Times New Roman"/>
          <w:lang w:val="en-GB"/>
        </w:rPr>
      </w:pPr>
      <w:r w:rsidRPr="00C8140E">
        <w:rPr>
          <w:rFonts w:ascii="Times New Roman" w:hAnsi="Times New Roman" w:cs="Times New Roman"/>
          <w:lang w:val="en-GB"/>
        </w:rPr>
        <w:t>Results of both PCAs</w:t>
      </w:r>
      <w:r w:rsidR="006524B9">
        <w:rPr>
          <w:rFonts w:ascii="Times New Roman" w:hAnsi="Times New Roman" w:cs="Times New Roman"/>
          <w:lang w:val="en-GB"/>
        </w:rPr>
        <w:t xml:space="preserve"> (for the cohorts of wild-caught and laboratory-maintained fish, separately) showing axis </w:t>
      </w:r>
      <w:r w:rsidRPr="00C8140E">
        <w:rPr>
          <w:rFonts w:ascii="Times New Roman" w:hAnsi="Times New Roman" w:cs="Times New Roman"/>
          <w:lang w:val="en-GB"/>
        </w:rPr>
        <w:t xml:space="preserve">loadings </w:t>
      </w:r>
      <w:r w:rsidR="006524B9">
        <w:rPr>
          <w:rFonts w:ascii="Times New Roman" w:hAnsi="Times New Roman" w:cs="Times New Roman"/>
          <w:lang w:val="en-GB"/>
        </w:rPr>
        <w:t>of</w:t>
      </w:r>
      <w:r w:rsidR="006524B9" w:rsidRPr="00C8140E">
        <w:rPr>
          <w:rFonts w:ascii="Times New Roman" w:hAnsi="Times New Roman" w:cs="Times New Roman"/>
          <w:lang w:val="en-GB"/>
        </w:rPr>
        <w:t xml:space="preserve"> </w:t>
      </w:r>
      <w:r w:rsidRPr="00C8140E">
        <w:rPr>
          <w:rFonts w:ascii="Times New Roman" w:hAnsi="Times New Roman" w:cs="Times New Roman"/>
          <w:lang w:val="en-GB"/>
        </w:rPr>
        <w:t xml:space="preserve">the first </w:t>
      </w:r>
      <w:r w:rsidR="006524B9">
        <w:rPr>
          <w:rFonts w:ascii="Times New Roman" w:hAnsi="Times New Roman" w:cs="Times New Roman"/>
          <w:lang w:val="en-GB"/>
        </w:rPr>
        <w:t xml:space="preserve">principal </w:t>
      </w:r>
      <w:r w:rsidRPr="00C8140E">
        <w:rPr>
          <w:rFonts w:ascii="Times New Roman" w:hAnsi="Times New Roman" w:cs="Times New Roman"/>
          <w:lang w:val="en-GB"/>
        </w:rPr>
        <w:t xml:space="preserve">component. </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719"/>
        <w:gridCol w:w="2763"/>
      </w:tblGrid>
      <w:tr w:rsidR="008D3D3D" w:rsidRPr="007B04D6" w14:paraId="130531EF" w14:textId="77777777" w:rsidTr="00C8140E">
        <w:tc>
          <w:tcPr>
            <w:tcW w:w="1809" w:type="dxa"/>
            <w:tcBorders>
              <w:top w:val="single" w:sz="18" w:space="0" w:color="auto"/>
              <w:bottom w:val="single" w:sz="4" w:space="0" w:color="auto"/>
            </w:tcBorders>
          </w:tcPr>
          <w:p w14:paraId="401D4D67" w14:textId="12E0CB8D" w:rsidR="008D3D3D" w:rsidRPr="00C8140E" w:rsidRDefault="008D3D3D">
            <w:pPr>
              <w:rPr>
                <w:rFonts w:ascii="Times New Roman" w:hAnsi="Times New Roman" w:cs="Times New Roman"/>
                <w:b/>
                <w:lang w:val="en-GB"/>
              </w:rPr>
            </w:pPr>
            <w:r w:rsidRPr="00C8140E">
              <w:rPr>
                <w:rFonts w:ascii="Times New Roman" w:hAnsi="Times New Roman" w:cs="Times New Roman"/>
                <w:b/>
                <w:lang w:val="en-GB"/>
              </w:rPr>
              <w:t>Factor</w:t>
            </w:r>
          </w:p>
        </w:tc>
        <w:tc>
          <w:tcPr>
            <w:tcW w:w="1719" w:type="dxa"/>
            <w:tcBorders>
              <w:top w:val="single" w:sz="18" w:space="0" w:color="auto"/>
              <w:bottom w:val="single" w:sz="4" w:space="0" w:color="auto"/>
            </w:tcBorders>
          </w:tcPr>
          <w:p w14:paraId="3F2F42C8" w14:textId="589E5B50" w:rsidR="008D3D3D" w:rsidRPr="00C8140E" w:rsidRDefault="006524B9">
            <w:pPr>
              <w:rPr>
                <w:rFonts w:ascii="Times New Roman" w:hAnsi="Times New Roman" w:cs="Times New Roman"/>
                <w:b/>
                <w:lang w:val="en-GB"/>
              </w:rPr>
            </w:pPr>
            <w:r>
              <w:rPr>
                <w:rFonts w:ascii="Times New Roman" w:hAnsi="Times New Roman" w:cs="Times New Roman"/>
                <w:b/>
                <w:lang w:val="en-GB"/>
              </w:rPr>
              <w:t>Wild-caught</w:t>
            </w:r>
          </w:p>
        </w:tc>
        <w:tc>
          <w:tcPr>
            <w:tcW w:w="2763" w:type="dxa"/>
            <w:tcBorders>
              <w:top w:val="single" w:sz="18" w:space="0" w:color="auto"/>
              <w:bottom w:val="single" w:sz="4" w:space="0" w:color="auto"/>
            </w:tcBorders>
          </w:tcPr>
          <w:p w14:paraId="1321CEBF" w14:textId="76B95DBE" w:rsidR="008D3D3D" w:rsidRPr="00C8140E" w:rsidRDefault="006524B9">
            <w:pPr>
              <w:rPr>
                <w:rFonts w:ascii="Times New Roman" w:hAnsi="Times New Roman" w:cs="Times New Roman"/>
                <w:b/>
                <w:lang w:val="en-GB"/>
              </w:rPr>
            </w:pPr>
            <w:r>
              <w:rPr>
                <w:rFonts w:ascii="Times New Roman" w:hAnsi="Times New Roman" w:cs="Times New Roman"/>
                <w:b/>
                <w:lang w:val="en-GB"/>
              </w:rPr>
              <w:t>Laboratory-maintained</w:t>
            </w:r>
          </w:p>
        </w:tc>
      </w:tr>
      <w:tr w:rsidR="008D3D3D" w:rsidRPr="007B04D6" w14:paraId="1F2161C7" w14:textId="77777777" w:rsidTr="00C8140E">
        <w:tc>
          <w:tcPr>
            <w:tcW w:w="1809" w:type="dxa"/>
            <w:tcBorders>
              <w:top w:val="single" w:sz="4" w:space="0" w:color="auto"/>
            </w:tcBorders>
          </w:tcPr>
          <w:p w14:paraId="4959484F" w14:textId="4256C03B" w:rsidR="008D3D3D" w:rsidRPr="00C8140E" w:rsidRDefault="008D3D3D" w:rsidP="00DF596E">
            <w:pPr>
              <w:rPr>
                <w:rFonts w:ascii="Times New Roman" w:hAnsi="Times New Roman" w:cs="Times New Roman"/>
                <w:lang w:val="en-GB"/>
              </w:rPr>
            </w:pPr>
            <w:r w:rsidRPr="00C8140E">
              <w:rPr>
                <w:rFonts w:ascii="Times New Roman" w:hAnsi="Times New Roman" w:cs="Times New Roman"/>
                <w:lang w:val="en-GB"/>
              </w:rPr>
              <w:t>Emergence time</w:t>
            </w:r>
          </w:p>
        </w:tc>
        <w:tc>
          <w:tcPr>
            <w:tcW w:w="1719" w:type="dxa"/>
            <w:tcBorders>
              <w:top w:val="single" w:sz="4" w:space="0" w:color="auto"/>
            </w:tcBorders>
          </w:tcPr>
          <w:p w14:paraId="0137D82B" w14:textId="1C9CC91E" w:rsidR="008D3D3D" w:rsidRPr="00C8140E" w:rsidRDefault="008D3D3D">
            <w:pPr>
              <w:jc w:val="center"/>
              <w:rPr>
                <w:rFonts w:ascii="Times New Roman" w:hAnsi="Times New Roman" w:cs="Times New Roman"/>
                <w:lang w:val="en-GB"/>
              </w:rPr>
            </w:pPr>
            <w:r w:rsidRPr="00C8140E">
              <w:rPr>
                <w:rFonts w:ascii="Times New Roman" w:hAnsi="Times New Roman" w:cs="Times New Roman"/>
                <w:lang w:val="en-GB"/>
              </w:rPr>
              <w:t>-0.738</w:t>
            </w:r>
          </w:p>
        </w:tc>
        <w:tc>
          <w:tcPr>
            <w:tcW w:w="2763" w:type="dxa"/>
            <w:tcBorders>
              <w:top w:val="single" w:sz="4" w:space="0" w:color="auto"/>
            </w:tcBorders>
          </w:tcPr>
          <w:p w14:paraId="566C9873" w14:textId="07193754" w:rsidR="008D3D3D" w:rsidRPr="00C8140E" w:rsidRDefault="00415FB3">
            <w:pPr>
              <w:jc w:val="center"/>
              <w:rPr>
                <w:rFonts w:ascii="Times New Roman" w:hAnsi="Times New Roman" w:cs="Times New Roman"/>
                <w:lang w:val="en-GB"/>
              </w:rPr>
            </w:pPr>
            <w:r w:rsidRPr="00C8140E">
              <w:rPr>
                <w:rFonts w:ascii="Times New Roman" w:hAnsi="Times New Roman" w:cs="Times New Roman"/>
                <w:lang w:val="en-GB"/>
              </w:rPr>
              <w:t>-0.753</w:t>
            </w:r>
          </w:p>
        </w:tc>
      </w:tr>
      <w:tr w:rsidR="008D3D3D" w:rsidRPr="007B04D6" w14:paraId="331D7BF9" w14:textId="77777777" w:rsidTr="00C8140E">
        <w:tc>
          <w:tcPr>
            <w:tcW w:w="1809" w:type="dxa"/>
            <w:tcBorders>
              <w:bottom w:val="nil"/>
            </w:tcBorders>
          </w:tcPr>
          <w:p w14:paraId="5EB0C0BE" w14:textId="7BAEE68E" w:rsidR="008D3D3D" w:rsidRPr="00C8140E" w:rsidRDefault="008D3D3D" w:rsidP="00DF596E">
            <w:pPr>
              <w:rPr>
                <w:rFonts w:ascii="Times New Roman" w:hAnsi="Times New Roman" w:cs="Times New Roman"/>
                <w:lang w:val="en-GB"/>
              </w:rPr>
            </w:pPr>
            <w:r w:rsidRPr="00C8140E">
              <w:rPr>
                <w:rFonts w:ascii="Times New Roman" w:hAnsi="Times New Roman" w:cs="Times New Roman"/>
                <w:lang w:val="en-GB"/>
              </w:rPr>
              <w:t>Activity</w:t>
            </w:r>
          </w:p>
        </w:tc>
        <w:tc>
          <w:tcPr>
            <w:tcW w:w="1719" w:type="dxa"/>
            <w:tcBorders>
              <w:bottom w:val="nil"/>
            </w:tcBorders>
          </w:tcPr>
          <w:p w14:paraId="3DDF34BB" w14:textId="5AF192ED" w:rsidR="008D3D3D" w:rsidRPr="00C8140E" w:rsidRDefault="008D3D3D">
            <w:pPr>
              <w:jc w:val="center"/>
              <w:rPr>
                <w:rFonts w:ascii="Times New Roman" w:hAnsi="Times New Roman" w:cs="Times New Roman"/>
                <w:lang w:val="en-GB"/>
              </w:rPr>
            </w:pPr>
            <w:r w:rsidRPr="00C8140E">
              <w:rPr>
                <w:rFonts w:ascii="Times New Roman" w:hAnsi="Times New Roman" w:cs="Times New Roman"/>
                <w:lang w:val="en-GB"/>
              </w:rPr>
              <w:t>0.868</w:t>
            </w:r>
          </w:p>
        </w:tc>
        <w:tc>
          <w:tcPr>
            <w:tcW w:w="2763" w:type="dxa"/>
            <w:tcBorders>
              <w:bottom w:val="nil"/>
            </w:tcBorders>
          </w:tcPr>
          <w:p w14:paraId="36F6BF81" w14:textId="46B32DE9" w:rsidR="008D3D3D" w:rsidRPr="00C8140E" w:rsidRDefault="00415FB3">
            <w:pPr>
              <w:jc w:val="center"/>
              <w:rPr>
                <w:rFonts w:ascii="Times New Roman" w:hAnsi="Times New Roman" w:cs="Times New Roman"/>
                <w:lang w:val="en-GB"/>
              </w:rPr>
            </w:pPr>
            <w:r w:rsidRPr="00C8140E">
              <w:rPr>
                <w:rFonts w:ascii="Times New Roman" w:hAnsi="Times New Roman" w:cs="Times New Roman"/>
                <w:lang w:val="en-GB"/>
              </w:rPr>
              <w:t>0.416</w:t>
            </w:r>
          </w:p>
        </w:tc>
      </w:tr>
      <w:tr w:rsidR="008D3D3D" w:rsidRPr="007B04D6" w14:paraId="2F63B5A5" w14:textId="77777777" w:rsidTr="00C8140E">
        <w:tc>
          <w:tcPr>
            <w:tcW w:w="1809" w:type="dxa"/>
            <w:tcBorders>
              <w:top w:val="nil"/>
              <w:bottom w:val="single" w:sz="18" w:space="0" w:color="auto"/>
            </w:tcBorders>
          </w:tcPr>
          <w:p w14:paraId="0D29DD92" w14:textId="0FAF8C17" w:rsidR="008D3D3D" w:rsidRPr="00C8140E" w:rsidRDefault="008D3D3D" w:rsidP="00DF596E">
            <w:pPr>
              <w:rPr>
                <w:rFonts w:ascii="Times New Roman" w:hAnsi="Times New Roman" w:cs="Times New Roman"/>
                <w:lang w:val="en-GB"/>
              </w:rPr>
            </w:pPr>
            <w:r w:rsidRPr="00C8140E">
              <w:rPr>
                <w:rFonts w:ascii="Times New Roman" w:hAnsi="Times New Roman" w:cs="Times New Roman"/>
                <w:lang w:val="en-GB"/>
              </w:rPr>
              <w:t>Shoaling</w:t>
            </w:r>
          </w:p>
        </w:tc>
        <w:tc>
          <w:tcPr>
            <w:tcW w:w="1719" w:type="dxa"/>
            <w:tcBorders>
              <w:top w:val="nil"/>
              <w:bottom w:val="single" w:sz="18" w:space="0" w:color="auto"/>
            </w:tcBorders>
          </w:tcPr>
          <w:p w14:paraId="1A25E2EA" w14:textId="0BD26D62" w:rsidR="008D3D3D" w:rsidRPr="00C8140E" w:rsidRDefault="008D3D3D">
            <w:pPr>
              <w:jc w:val="center"/>
              <w:rPr>
                <w:rFonts w:ascii="Times New Roman" w:hAnsi="Times New Roman" w:cs="Times New Roman"/>
                <w:lang w:val="en-GB"/>
              </w:rPr>
            </w:pPr>
            <w:r w:rsidRPr="00C8140E">
              <w:rPr>
                <w:rFonts w:ascii="Times New Roman" w:hAnsi="Times New Roman" w:cs="Times New Roman"/>
                <w:lang w:val="en-GB"/>
              </w:rPr>
              <w:t>0.729</w:t>
            </w:r>
          </w:p>
        </w:tc>
        <w:tc>
          <w:tcPr>
            <w:tcW w:w="2763" w:type="dxa"/>
            <w:tcBorders>
              <w:top w:val="nil"/>
              <w:bottom w:val="single" w:sz="18" w:space="0" w:color="auto"/>
            </w:tcBorders>
          </w:tcPr>
          <w:p w14:paraId="3A7ED950" w14:textId="3A278DE9" w:rsidR="008D3D3D" w:rsidRPr="00C8140E" w:rsidRDefault="00415FB3">
            <w:pPr>
              <w:jc w:val="center"/>
              <w:rPr>
                <w:rFonts w:ascii="Times New Roman" w:hAnsi="Times New Roman" w:cs="Times New Roman"/>
                <w:lang w:val="en-GB"/>
              </w:rPr>
            </w:pPr>
            <w:r w:rsidRPr="00C8140E">
              <w:rPr>
                <w:rFonts w:ascii="Times New Roman" w:hAnsi="Times New Roman" w:cs="Times New Roman"/>
                <w:lang w:val="en-GB"/>
              </w:rPr>
              <w:t>0.788</w:t>
            </w:r>
          </w:p>
        </w:tc>
      </w:tr>
    </w:tbl>
    <w:p w14:paraId="2ED15C64" w14:textId="77777777" w:rsidR="00E614B2" w:rsidRDefault="00E614B2" w:rsidP="00E614B2">
      <w:pPr>
        <w:rPr>
          <w:rFonts w:ascii="Arial" w:hAnsi="Arial" w:cs="Arial"/>
          <w:b/>
          <w:sz w:val="36"/>
          <w:szCs w:val="28"/>
          <w:lang w:val="en-GB"/>
        </w:rPr>
      </w:pPr>
    </w:p>
    <w:p w14:paraId="58CF56A0" w14:textId="4BCB2FC4" w:rsidR="003013CA" w:rsidRDefault="003013CA">
      <w:pPr>
        <w:rPr>
          <w:rFonts w:ascii="Times New Roman" w:hAnsi="Times New Roman" w:cs="Times New Roman"/>
          <w:b/>
          <w:sz w:val="28"/>
          <w:szCs w:val="28"/>
          <w:lang w:val="en-GB"/>
        </w:rPr>
      </w:pPr>
    </w:p>
    <w:sectPr w:rsidR="003013CA" w:rsidSect="003F66D5">
      <w:footerReference w:type="even" r:id="rId9"/>
      <w:footerReference w:type="default" r:id="rId10"/>
      <w:pgSz w:w="11900" w:h="16840"/>
      <w:pgMar w:top="1418" w:right="1418"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8C4CD" w14:textId="77777777" w:rsidR="00273609" w:rsidRDefault="00273609" w:rsidP="003B593F">
      <w:r>
        <w:separator/>
      </w:r>
    </w:p>
  </w:endnote>
  <w:endnote w:type="continuationSeparator" w:id="0">
    <w:p w14:paraId="50D1A2C1" w14:textId="77777777" w:rsidR="00273609" w:rsidRDefault="00273609" w:rsidP="003B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C42E3" w14:textId="77777777" w:rsidR="00273609" w:rsidRDefault="00273609" w:rsidP="00933369">
    <w:pPr>
      <w:pStyle w:val="Fuzeile"/>
      <w:framePr w:wrap="around" w:vAnchor="text" w:hAnchor="margin" w:xAlign="inside" w:y="1"/>
      <w:rPr>
        <w:rStyle w:val="Seitenzahl"/>
      </w:rPr>
    </w:pPr>
    <w:r>
      <w:rPr>
        <w:rStyle w:val="Seitenzahl"/>
      </w:rPr>
      <w:fldChar w:fldCharType="begin"/>
    </w:r>
    <w:r>
      <w:rPr>
        <w:rStyle w:val="Seitenzahl"/>
      </w:rPr>
      <w:instrText xml:space="preserve">PAGE  </w:instrText>
    </w:r>
    <w:r>
      <w:rPr>
        <w:rStyle w:val="Seitenzahl"/>
      </w:rPr>
      <w:fldChar w:fldCharType="end"/>
    </w:r>
  </w:p>
  <w:p w14:paraId="6706F4DA" w14:textId="77777777" w:rsidR="00273609" w:rsidRDefault="00273609" w:rsidP="00B3781D">
    <w:pPr>
      <w:pStyle w:val="Fuzeil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C26BB" w14:textId="77777777" w:rsidR="00273609" w:rsidRDefault="00273609" w:rsidP="00933369">
    <w:pPr>
      <w:pStyle w:val="Fuzeile"/>
      <w:framePr w:wrap="around" w:vAnchor="text" w:hAnchor="margin" w:xAlign="inside" w:y="1"/>
      <w:rPr>
        <w:rStyle w:val="Seitenzahl"/>
      </w:rPr>
    </w:pPr>
    <w:r>
      <w:rPr>
        <w:rStyle w:val="Seitenzahl"/>
      </w:rPr>
      <w:fldChar w:fldCharType="begin"/>
    </w:r>
    <w:r>
      <w:rPr>
        <w:rStyle w:val="Seitenzahl"/>
      </w:rPr>
      <w:instrText xml:space="preserve">PAGE  </w:instrText>
    </w:r>
    <w:r>
      <w:rPr>
        <w:rStyle w:val="Seitenzahl"/>
      </w:rPr>
      <w:fldChar w:fldCharType="separate"/>
    </w:r>
    <w:r w:rsidR="00154E6E">
      <w:rPr>
        <w:rStyle w:val="Seitenzahl"/>
        <w:noProof/>
      </w:rPr>
      <w:t>17</w:t>
    </w:r>
    <w:r>
      <w:rPr>
        <w:rStyle w:val="Seitenzahl"/>
      </w:rPr>
      <w:fldChar w:fldCharType="end"/>
    </w:r>
  </w:p>
  <w:p w14:paraId="61281E38" w14:textId="77777777" w:rsidR="00273609" w:rsidRDefault="00273609" w:rsidP="00BC1A76">
    <w:pPr>
      <w:pStyle w:val="Fuzeile"/>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FA031" w14:textId="77777777" w:rsidR="00273609" w:rsidRDefault="00273609" w:rsidP="003B593F">
      <w:r>
        <w:separator/>
      </w:r>
    </w:p>
  </w:footnote>
  <w:footnote w:type="continuationSeparator" w:id="0">
    <w:p w14:paraId="25311BD2" w14:textId="77777777" w:rsidR="00273609" w:rsidRDefault="00273609" w:rsidP="003B59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D13"/>
    <w:multiLevelType w:val="hybridMultilevel"/>
    <w:tmpl w:val="8D1833A4"/>
    <w:lvl w:ilvl="0" w:tplc="E84C5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82994"/>
    <w:multiLevelType w:val="hybridMultilevel"/>
    <w:tmpl w:val="21D2C672"/>
    <w:lvl w:ilvl="0" w:tplc="F5901D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5C62F9"/>
    <w:multiLevelType w:val="multilevel"/>
    <w:tmpl w:val="9342F2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997A33"/>
    <w:multiLevelType w:val="hybridMultilevel"/>
    <w:tmpl w:val="9342F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C40F99"/>
    <w:multiLevelType w:val="multilevel"/>
    <w:tmpl w:val="9342F2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4466BD"/>
    <w:multiLevelType w:val="hybridMultilevel"/>
    <w:tmpl w:val="A278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A5A04"/>
    <w:multiLevelType w:val="hybridMultilevel"/>
    <w:tmpl w:val="67A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77E4E"/>
    <w:multiLevelType w:val="multilevel"/>
    <w:tmpl w:val="9342F2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7235D0"/>
    <w:multiLevelType w:val="hybridMultilevel"/>
    <w:tmpl w:val="A7FC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54FF8"/>
    <w:multiLevelType w:val="multilevel"/>
    <w:tmpl w:val="9342F2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DE0DA0"/>
    <w:multiLevelType w:val="hybridMultilevel"/>
    <w:tmpl w:val="7DE41D62"/>
    <w:lvl w:ilvl="0" w:tplc="8C8EC1F6">
      <w:start w:val="1"/>
      <w:numFmt w:val="decimal"/>
      <w:lvlText w:val="%1."/>
      <w:lvlJc w:val="left"/>
      <w:pPr>
        <w:ind w:left="720" w:hanging="360"/>
      </w:pPr>
      <w:rPr>
        <w:rFonts w:ascii="Times New Roman" w:eastAsiaTheme="minorEastAsia"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1950940"/>
    <w:multiLevelType w:val="hybridMultilevel"/>
    <w:tmpl w:val="30744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348C1"/>
    <w:multiLevelType w:val="multilevel"/>
    <w:tmpl w:val="9342F2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6243F0"/>
    <w:multiLevelType w:val="hybridMultilevel"/>
    <w:tmpl w:val="DFC62D6A"/>
    <w:lvl w:ilvl="0" w:tplc="B39E5AF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8"/>
  </w:num>
  <w:num w:numId="5">
    <w:abstractNumId w:val="13"/>
  </w:num>
  <w:num w:numId="6">
    <w:abstractNumId w:val="1"/>
  </w:num>
  <w:num w:numId="7">
    <w:abstractNumId w:val="6"/>
  </w:num>
  <w:num w:numId="8">
    <w:abstractNumId w:val="3"/>
  </w:num>
  <w:num w:numId="9">
    <w:abstractNumId w:val="2"/>
  </w:num>
  <w:num w:numId="10">
    <w:abstractNumId w:val="7"/>
  </w:num>
  <w:num w:numId="11">
    <w:abstractNumId w:val="4"/>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E6"/>
    <w:rsid w:val="00000590"/>
    <w:rsid w:val="0000123D"/>
    <w:rsid w:val="000023F0"/>
    <w:rsid w:val="00002C36"/>
    <w:rsid w:val="00003222"/>
    <w:rsid w:val="00004A20"/>
    <w:rsid w:val="00012524"/>
    <w:rsid w:val="00013CD9"/>
    <w:rsid w:val="00013D35"/>
    <w:rsid w:val="00014B1A"/>
    <w:rsid w:val="00014F00"/>
    <w:rsid w:val="00015640"/>
    <w:rsid w:val="00016E02"/>
    <w:rsid w:val="000205DA"/>
    <w:rsid w:val="00022657"/>
    <w:rsid w:val="000229C5"/>
    <w:rsid w:val="00022B1B"/>
    <w:rsid w:val="00024D73"/>
    <w:rsid w:val="000268B6"/>
    <w:rsid w:val="000321E0"/>
    <w:rsid w:val="000338E3"/>
    <w:rsid w:val="00034830"/>
    <w:rsid w:val="000359FE"/>
    <w:rsid w:val="00035DC3"/>
    <w:rsid w:val="000362CC"/>
    <w:rsid w:val="00041873"/>
    <w:rsid w:val="00041F5D"/>
    <w:rsid w:val="00045EFE"/>
    <w:rsid w:val="0004618D"/>
    <w:rsid w:val="000465F2"/>
    <w:rsid w:val="0005077E"/>
    <w:rsid w:val="00050A2F"/>
    <w:rsid w:val="000514FD"/>
    <w:rsid w:val="000517BC"/>
    <w:rsid w:val="000524DD"/>
    <w:rsid w:val="00052D5B"/>
    <w:rsid w:val="0005370A"/>
    <w:rsid w:val="00054F18"/>
    <w:rsid w:val="00055382"/>
    <w:rsid w:val="00055530"/>
    <w:rsid w:val="000556EB"/>
    <w:rsid w:val="00055E4E"/>
    <w:rsid w:val="00056B20"/>
    <w:rsid w:val="00056E59"/>
    <w:rsid w:val="00056E84"/>
    <w:rsid w:val="00061AAD"/>
    <w:rsid w:val="00061BF2"/>
    <w:rsid w:val="00061E24"/>
    <w:rsid w:val="000622B2"/>
    <w:rsid w:val="0006458D"/>
    <w:rsid w:val="00065995"/>
    <w:rsid w:val="00066656"/>
    <w:rsid w:val="00067746"/>
    <w:rsid w:val="00067A72"/>
    <w:rsid w:val="00067E84"/>
    <w:rsid w:val="000701B1"/>
    <w:rsid w:val="000703C0"/>
    <w:rsid w:val="00070C76"/>
    <w:rsid w:val="000714ED"/>
    <w:rsid w:val="00071977"/>
    <w:rsid w:val="00073669"/>
    <w:rsid w:val="00074CB4"/>
    <w:rsid w:val="000766A0"/>
    <w:rsid w:val="000774F3"/>
    <w:rsid w:val="00077F66"/>
    <w:rsid w:val="000805F7"/>
    <w:rsid w:val="000808DB"/>
    <w:rsid w:val="00081A6E"/>
    <w:rsid w:val="00082A1E"/>
    <w:rsid w:val="00084E5E"/>
    <w:rsid w:val="000855E1"/>
    <w:rsid w:val="00085664"/>
    <w:rsid w:val="0008620B"/>
    <w:rsid w:val="000902B6"/>
    <w:rsid w:val="0009063E"/>
    <w:rsid w:val="000912F7"/>
    <w:rsid w:val="00092DFE"/>
    <w:rsid w:val="000936EE"/>
    <w:rsid w:val="0009422F"/>
    <w:rsid w:val="00094344"/>
    <w:rsid w:val="00096198"/>
    <w:rsid w:val="0009691C"/>
    <w:rsid w:val="000969B3"/>
    <w:rsid w:val="0009732A"/>
    <w:rsid w:val="00097617"/>
    <w:rsid w:val="00097BEE"/>
    <w:rsid w:val="000A26B2"/>
    <w:rsid w:val="000A3B1D"/>
    <w:rsid w:val="000A5598"/>
    <w:rsid w:val="000A5D26"/>
    <w:rsid w:val="000A7C0C"/>
    <w:rsid w:val="000B04B7"/>
    <w:rsid w:val="000B1E8D"/>
    <w:rsid w:val="000B1F6C"/>
    <w:rsid w:val="000B216D"/>
    <w:rsid w:val="000B29F7"/>
    <w:rsid w:val="000B2ED5"/>
    <w:rsid w:val="000B300A"/>
    <w:rsid w:val="000B5C29"/>
    <w:rsid w:val="000B64C0"/>
    <w:rsid w:val="000B6623"/>
    <w:rsid w:val="000B7736"/>
    <w:rsid w:val="000B7F35"/>
    <w:rsid w:val="000C01AF"/>
    <w:rsid w:val="000C0818"/>
    <w:rsid w:val="000C0D13"/>
    <w:rsid w:val="000C2ABB"/>
    <w:rsid w:val="000C31D0"/>
    <w:rsid w:val="000C3B60"/>
    <w:rsid w:val="000C3E46"/>
    <w:rsid w:val="000C41C9"/>
    <w:rsid w:val="000C6379"/>
    <w:rsid w:val="000C67FA"/>
    <w:rsid w:val="000D1139"/>
    <w:rsid w:val="000D32FB"/>
    <w:rsid w:val="000D5A4D"/>
    <w:rsid w:val="000D6C7E"/>
    <w:rsid w:val="000D6F44"/>
    <w:rsid w:val="000D71D4"/>
    <w:rsid w:val="000D774A"/>
    <w:rsid w:val="000D77DD"/>
    <w:rsid w:val="000D7B5C"/>
    <w:rsid w:val="000E0063"/>
    <w:rsid w:val="000E1596"/>
    <w:rsid w:val="000E1FCA"/>
    <w:rsid w:val="000E2004"/>
    <w:rsid w:val="000E2A58"/>
    <w:rsid w:val="000E5484"/>
    <w:rsid w:val="000E5725"/>
    <w:rsid w:val="000F1658"/>
    <w:rsid w:val="000F285D"/>
    <w:rsid w:val="000F35DF"/>
    <w:rsid w:val="000F52AC"/>
    <w:rsid w:val="000F6753"/>
    <w:rsid w:val="000F70A1"/>
    <w:rsid w:val="000F7B74"/>
    <w:rsid w:val="000F7E57"/>
    <w:rsid w:val="0010532A"/>
    <w:rsid w:val="001078E1"/>
    <w:rsid w:val="00107D3C"/>
    <w:rsid w:val="00107FF5"/>
    <w:rsid w:val="001108D6"/>
    <w:rsid w:val="00110CD9"/>
    <w:rsid w:val="00111E74"/>
    <w:rsid w:val="0011224E"/>
    <w:rsid w:val="00112319"/>
    <w:rsid w:val="00116546"/>
    <w:rsid w:val="00120287"/>
    <w:rsid w:val="00120291"/>
    <w:rsid w:val="001214B0"/>
    <w:rsid w:val="00122C19"/>
    <w:rsid w:val="00122F65"/>
    <w:rsid w:val="0012330C"/>
    <w:rsid w:val="001253B5"/>
    <w:rsid w:val="001274B2"/>
    <w:rsid w:val="00130E36"/>
    <w:rsid w:val="00130EB8"/>
    <w:rsid w:val="001313A6"/>
    <w:rsid w:val="001332A2"/>
    <w:rsid w:val="0013394F"/>
    <w:rsid w:val="0013578B"/>
    <w:rsid w:val="00141192"/>
    <w:rsid w:val="00141B95"/>
    <w:rsid w:val="00143BFF"/>
    <w:rsid w:val="0014471C"/>
    <w:rsid w:val="00144D0E"/>
    <w:rsid w:val="00145060"/>
    <w:rsid w:val="0014608F"/>
    <w:rsid w:val="00146351"/>
    <w:rsid w:val="00146475"/>
    <w:rsid w:val="001466DD"/>
    <w:rsid w:val="00146F3E"/>
    <w:rsid w:val="00146F7D"/>
    <w:rsid w:val="00147656"/>
    <w:rsid w:val="00151BE2"/>
    <w:rsid w:val="00151FA8"/>
    <w:rsid w:val="0015259C"/>
    <w:rsid w:val="00152FE8"/>
    <w:rsid w:val="00153B11"/>
    <w:rsid w:val="00154E6E"/>
    <w:rsid w:val="00156489"/>
    <w:rsid w:val="00157F51"/>
    <w:rsid w:val="0016037D"/>
    <w:rsid w:val="00160BC1"/>
    <w:rsid w:val="0016179C"/>
    <w:rsid w:val="001618DF"/>
    <w:rsid w:val="0016310D"/>
    <w:rsid w:val="00166863"/>
    <w:rsid w:val="00166B70"/>
    <w:rsid w:val="00167C38"/>
    <w:rsid w:val="00171CB7"/>
    <w:rsid w:val="00171D78"/>
    <w:rsid w:val="001758A0"/>
    <w:rsid w:val="00177100"/>
    <w:rsid w:val="00177351"/>
    <w:rsid w:val="001812DF"/>
    <w:rsid w:val="00182CFD"/>
    <w:rsid w:val="00183356"/>
    <w:rsid w:val="00183939"/>
    <w:rsid w:val="00183D53"/>
    <w:rsid w:val="00184038"/>
    <w:rsid w:val="00184287"/>
    <w:rsid w:val="001846D9"/>
    <w:rsid w:val="00184744"/>
    <w:rsid w:val="00184A74"/>
    <w:rsid w:val="001856E6"/>
    <w:rsid w:val="00187023"/>
    <w:rsid w:val="00187B4A"/>
    <w:rsid w:val="00190550"/>
    <w:rsid w:val="001912A1"/>
    <w:rsid w:val="001931B6"/>
    <w:rsid w:val="001947FF"/>
    <w:rsid w:val="00195ACA"/>
    <w:rsid w:val="00195FE1"/>
    <w:rsid w:val="00196590"/>
    <w:rsid w:val="001A2819"/>
    <w:rsid w:val="001A31FB"/>
    <w:rsid w:val="001A4825"/>
    <w:rsid w:val="001A4ED2"/>
    <w:rsid w:val="001A6B6F"/>
    <w:rsid w:val="001A6FDB"/>
    <w:rsid w:val="001B1473"/>
    <w:rsid w:val="001B19CA"/>
    <w:rsid w:val="001B4E12"/>
    <w:rsid w:val="001B60BF"/>
    <w:rsid w:val="001B7B25"/>
    <w:rsid w:val="001C074D"/>
    <w:rsid w:val="001C2FB7"/>
    <w:rsid w:val="001C2FC5"/>
    <w:rsid w:val="001C3691"/>
    <w:rsid w:val="001C38D5"/>
    <w:rsid w:val="001C761B"/>
    <w:rsid w:val="001C7A2E"/>
    <w:rsid w:val="001D1848"/>
    <w:rsid w:val="001D2455"/>
    <w:rsid w:val="001D2DFC"/>
    <w:rsid w:val="001D4BB3"/>
    <w:rsid w:val="001D78BC"/>
    <w:rsid w:val="001E031A"/>
    <w:rsid w:val="001E0556"/>
    <w:rsid w:val="001E4078"/>
    <w:rsid w:val="001E4724"/>
    <w:rsid w:val="001E6E8C"/>
    <w:rsid w:val="001E6FFC"/>
    <w:rsid w:val="001E7931"/>
    <w:rsid w:val="001F01B6"/>
    <w:rsid w:val="001F0D58"/>
    <w:rsid w:val="001F1A36"/>
    <w:rsid w:val="001F2DDD"/>
    <w:rsid w:val="001F3992"/>
    <w:rsid w:val="001F5967"/>
    <w:rsid w:val="00200C91"/>
    <w:rsid w:val="00201DCC"/>
    <w:rsid w:val="00202319"/>
    <w:rsid w:val="0020378F"/>
    <w:rsid w:val="00203CF8"/>
    <w:rsid w:val="00204294"/>
    <w:rsid w:val="00204442"/>
    <w:rsid w:val="002051C0"/>
    <w:rsid w:val="002057A8"/>
    <w:rsid w:val="002061C8"/>
    <w:rsid w:val="0021289B"/>
    <w:rsid w:val="0021372F"/>
    <w:rsid w:val="002149B4"/>
    <w:rsid w:val="00214F37"/>
    <w:rsid w:val="00216DFF"/>
    <w:rsid w:val="00220CA9"/>
    <w:rsid w:val="00224EBA"/>
    <w:rsid w:val="00227042"/>
    <w:rsid w:val="00231F8D"/>
    <w:rsid w:val="00232DD5"/>
    <w:rsid w:val="0023362A"/>
    <w:rsid w:val="002336D3"/>
    <w:rsid w:val="00233F07"/>
    <w:rsid w:val="002353FB"/>
    <w:rsid w:val="00235505"/>
    <w:rsid w:val="002359AD"/>
    <w:rsid w:val="002362B7"/>
    <w:rsid w:val="00236CEE"/>
    <w:rsid w:val="0023790E"/>
    <w:rsid w:val="00237DA1"/>
    <w:rsid w:val="0024012F"/>
    <w:rsid w:val="002404F9"/>
    <w:rsid w:val="002407D2"/>
    <w:rsid w:val="00241F91"/>
    <w:rsid w:val="00243CA4"/>
    <w:rsid w:val="00245DE1"/>
    <w:rsid w:val="00247FF4"/>
    <w:rsid w:val="002504F8"/>
    <w:rsid w:val="00251458"/>
    <w:rsid w:val="00251D32"/>
    <w:rsid w:val="0025350E"/>
    <w:rsid w:val="00253701"/>
    <w:rsid w:val="00254A45"/>
    <w:rsid w:val="002553D5"/>
    <w:rsid w:val="002574D2"/>
    <w:rsid w:val="002579D1"/>
    <w:rsid w:val="00260773"/>
    <w:rsid w:val="00260812"/>
    <w:rsid w:val="00260F7F"/>
    <w:rsid w:val="0026189F"/>
    <w:rsid w:val="00262EE0"/>
    <w:rsid w:val="00265D99"/>
    <w:rsid w:val="0026664D"/>
    <w:rsid w:val="002706B1"/>
    <w:rsid w:val="00270A92"/>
    <w:rsid w:val="00270ECD"/>
    <w:rsid w:val="0027129E"/>
    <w:rsid w:val="002715C3"/>
    <w:rsid w:val="00273609"/>
    <w:rsid w:val="0027689C"/>
    <w:rsid w:val="00282259"/>
    <w:rsid w:val="00282A6A"/>
    <w:rsid w:val="00282F64"/>
    <w:rsid w:val="002855A4"/>
    <w:rsid w:val="002856EA"/>
    <w:rsid w:val="002858A4"/>
    <w:rsid w:val="00285969"/>
    <w:rsid w:val="002906CC"/>
    <w:rsid w:val="00290EC0"/>
    <w:rsid w:val="00292C44"/>
    <w:rsid w:val="0029350B"/>
    <w:rsid w:val="00293D77"/>
    <w:rsid w:val="00296286"/>
    <w:rsid w:val="00296A93"/>
    <w:rsid w:val="002A00A1"/>
    <w:rsid w:val="002A0761"/>
    <w:rsid w:val="002A19A6"/>
    <w:rsid w:val="002A2615"/>
    <w:rsid w:val="002B0CAA"/>
    <w:rsid w:val="002B1E77"/>
    <w:rsid w:val="002B3611"/>
    <w:rsid w:val="002B3E06"/>
    <w:rsid w:val="002B4153"/>
    <w:rsid w:val="002B416B"/>
    <w:rsid w:val="002B4F54"/>
    <w:rsid w:val="002B5006"/>
    <w:rsid w:val="002B59AD"/>
    <w:rsid w:val="002B5C35"/>
    <w:rsid w:val="002B680B"/>
    <w:rsid w:val="002B7AC7"/>
    <w:rsid w:val="002C070D"/>
    <w:rsid w:val="002C099F"/>
    <w:rsid w:val="002C1838"/>
    <w:rsid w:val="002C1DE2"/>
    <w:rsid w:val="002C20EB"/>
    <w:rsid w:val="002C2B6C"/>
    <w:rsid w:val="002C3957"/>
    <w:rsid w:val="002C494F"/>
    <w:rsid w:val="002C6992"/>
    <w:rsid w:val="002D070A"/>
    <w:rsid w:val="002D0973"/>
    <w:rsid w:val="002D098D"/>
    <w:rsid w:val="002D12CF"/>
    <w:rsid w:val="002D1A0B"/>
    <w:rsid w:val="002D2038"/>
    <w:rsid w:val="002D2974"/>
    <w:rsid w:val="002D2DC9"/>
    <w:rsid w:val="002D3645"/>
    <w:rsid w:val="002D42E1"/>
    <w:rsid w:val="002D5ECC"/>
    <w:rsid w:val="002D78E3"/>
    <w:rsid w:val="002E057A"/>
    <w:rsid w:val="002E0E86"/>
    <w:rsid w:val="002E102C"/>
    <w:rsid w:val="002E150D"/>
    <w:rsid w:val="002E156E"/>
    <w:rsid w:val="002E2A70"/>
    <w:rsid w:val="002E489E"/>
    <w:rsid w:val="002E4DEA"/>
    <w:rsid w:val="002E7D4B"/>
    <w:rsid w:val="002F0181"/>
    <w:rsid w:val="002F0994"/>
    <w:rsid w:val="002F1D60"/>
    <w:rsid w:val="002F20D7"/>
    <w:rsid w:val="002F2A7A"/>
    <w:rsid w:val="002F2FA9"/>
    <w:rsid w:val="002F300C"/>
    <w:rsid w:val="002F387F"/>
    <w:rsid w:val="002F4339"/>
    <w:rsid w:val="002F4587"/>
    <w:rsid w:val="002F5734"/>
    <w:rsid w:val="002F5B28"/>
    <w:rsid w:val="002F67C2"/>
    <w:rsid w:val="002F6B98"/>
    <w:rsid w:val="00301351"/>
    <w:rsid w:val="003013CA"/>
    <w:rsid w:val="003015DD"/>
    <w:rsid w:val="00303CEB"/>
    <w:rsid w:val="003042C4"/>
    <w:rsid w:val="0030478B"/>
    <w:rsid w:val="00304872"/>
    <w:rsid w:val="00306518"/>
    <w:rsid w:val="003067CA"/>
    <w:rsid w:val="003101C3"/>
    <w:rsid w:val="00311315"/>
    <w:rsid w:val="00311ED0"/>
    <w:rsid w:val="003125BA"/>
    <w:rsid w:val="0031378D"/>
    <w:rsid w:val="00314662"/>
    <w:rsid w:val="00314765"/>
    <w:rsid w:val="0031508F"/>
    <w:rsid w:val="0031532A"/>
    <w:rsid w:val="00315842"/>
    <w:rsid w:val="00316042"/>
    <w:rsid w:val="003170DD"/>
    <w:rsid w:val="00317181"/>
    <w:rsid w:val="00317B70"/>
    <w:rsid w:val="0032221A"/>
    <w:rsid w:val="00324948"/>
    <w:rsid w:val="003268ED"/>
    <w:rsid w:val="00326F76"/>
    <w:rsid w:val="00327FED"/>
    <w:rsid w:val="003315E1"/>
    <w:rsid w:val="003315EF"/>
    <w:rsid w:val="00332AB9"/>
    <w:rsid w:val="00335921"/>
    <w:rsid w:val="003378AE"/>
    <w:rsid w:val="00341085"/>
    <w:rsid w:val="00341478"/>
    <w:rsid w:val="00342AC4"/>
    <w:rsid w:val="00344D36"/>
    <w:rsid w:val="00345B5D"/>
    <w:rsid w:val="00345E30"/>
    <w:rsid w:val="00350777"/>
    <w:rsid w:val="00350CE9"/>
    <w:rsid w:val="0035202E"/>
    <w:rsid w:val="00352387"/>
    <w:rsid w:val="0035246F"/>
    <w:rsid w:val="00353983"/>
    <w:rsid w:val="00354E36"/>
    <w:rsid w:val="0035501F"/>
    <w:rsid w:val="00356039"/>
    <w:rsid w:val="0035638C"/>
    <w:rsid w:val="0035756F"/>
    <w:rsid w:val="00360532"/>
    <w:rsid w:val="0036341B"/>
    <w:rsid w:val="00363943"/>
    <w:rsid w:val="00365723"/>
    <w:rsid w:val="0036659A"/>
    <w:rsid w:val="0036750D"/>
    <w:rsid w:val="0037099B"/>
    <w:rsid w:val="003709E7"/>
    <w:rsid w:val="00370A62"/>
    <w:rsid w:val="00370C59"/>
    <w:rsid w:val="003715A7"/>
    <w:rsid w:val="00371A92"/>
    <w:rsid w:val="00371BC2"/>
    <w:rsid w:val="00375A7E"/>
    <w:rsid w:val="00375BC8"/>
    <w:rsid w:val="00376552"/>
    <w:rsid w:val="00377590"/>
    <w:rsid w:val="00381718"/>
    <w:rsid w:val="003817E7"/>
    <w:rsid w:val="00381B1B"/>
    <w:rsid w:val="00381F9C"/>
    <w:rsid w:val="00383211"/>
    <w:rsid w:val="003835C7"/>
    <w:rsid w:val="003840CA"/>
    <w:rsid w:val="0038535C"/>
    <w:rsid w:val="003857D2"/>
    <w:rsid w:val="00385B88"/>
    <w:rsid w:val="00385D6F"/>
    <w:rsid w:val="003879E4"/>
    <w:rsid w:val="003909BA"/>
    <w:rsid w:val="00390E10"/>
    <w:rsid w:val="0039223E"/>
    <w:rsid w:val="00392C4C"/>
    <w:rsid w:val="003931A9"/>
    <w:rsid w:val="00393DEA"/>
    <w:rsid w:val="003943B4"/>
    <w:rsid w:val="003949AF"/>
    <w:rsid w:val="00394C9D"/>
    <w:rsid w:val="0039510D"/>
    <w:rsid w:val="003960AB"/>
    <w:rsid w:val="003967A0"/>
    <w:rsid w:val="00396CC4"/>
    <w:rsid w:val="00397D21"/>
    <w:rsid w:val="003A1765"/>
    <w:rsid w:val="003A1923"/>
    <w:rsid w:val="003A1C55"/>
    <w:rsid w:val="003A2D7B"/>
    <w:rsid w:val="003A35FD"/>
    <w:rsid w:val="003A39B8"/>
    <w:rsid w:val="003A3C68"/>
    <w:rsid w:val="003A5A93"/>
    <w:rsid w:val="003A5D34"/>
    <w:rsid w:val="003A604B"/>
    <w:rsid w:val="003B0807"/>
    <w:rsid w:val="003B3F65"/>
    <w:rsid w:val="003B40CD"/>
    <w:rsid w:val="003B593F"/>
    <w:rsid w:val="003B5C48"/>
    <w:rsid w:val="003B5F30"/>
    <w:rsid w:val="003B7755"/>
    <w:rsid w:val="003C143B"/>
    <w:rsid w:val="003C1827"/>
    <w:rsid w:val="003C2BC7"/>
    <w:rsid w:val="003C33DB"/>
    <w:rsid w:val="003C4B9D"/>
    <w:rsid w:val="003C5133"/>
    <w:rsid w:val="003C633A"/>
    <w:rsid w:val="003C7FC9"/>
    <w:rsid w:val="003D0602"/>
    <w:rsid w:val="003D0706"/>
    <w:rsid w:val="003D0D28"/>
    <w:rsid w:val="003D2066"/>
    <w:rsid w:val="003D27CF"/>
    <w:rsid w:val="003D3ABC"/>
    <w:rsid w:val="003D568C"/>
    <w:rsid w:val="003D5DE7"/>
    <w:rsid w:val="003D649D"/>
    <w:rsid w:val="003D7A09"/>
    <w:rsid w:val="003D7C3F"/>
    <w:rsid w:val="003E0B62"/>
    <w:rsid w:val="003E1F46"/>
    <w:rsid w:val="003E3898"/>
    <w:rsid w:val="003E6AD0"/>
    <w:rsid w:val="003F1683"/>
    <w:rsid w:val="003F1C40"/>
    <w:rsid w:val="003F2A17"/>
    <w:rsid w:val="003F2A74"/>
    <w:rsid w:val="003F3880"/>
    <w:rsid w:val="003F405D"/>
    <w:rsid w:val="003F415F"/>
    <w:rsid w:val="003F4A07"/>
    <w:rsid w:val="003F57A0"/>
    <w:rsid w:val="003F66D5"/>
    <w:rsid w:val="003F6B5F"/>
    <w:rsid w:val="003F6EE3"/>
    <w:rsid w:val="003F7219"/>
    <w:rsid w:val="003F7587"/>
    <w:rsid w:val="003F7DC9"/>
    <w:rsid w:val="00400591"/>
    <w:rsid w:val="00400834"/>
    <w:rsid w:val="004008C3"/>
    <w:rsid w:val="00402F96"/>
    <w:rsid w:val="00403535"/>
    <w:rsid w:val="00403C72"/>
    <w:rsid w:val="00404CD1"/>
    <w:rsid w:val="00406D03"/>
    <w:rsid w:val="004138D1"/>
    <w:rsid w:val="00413BB4"/>
    <w:rsid w:val="00413D7B"/>
    <w:rsid w:val="00414AAB"/>
    <w:rsid w:val="00415107"/>
    <w:rsid w:val="00415C46"/>
    <w:rsid w:val="00415FB3"/>
    <w:rsid w:val="004165E9"/>
    <w:rsid w:val="004176E9"/>
    <w:rsid w:val="0042132B"/>
    <w:rsid w:val="00423A70"/>
    <w:rsid w:val="004241F1"/>
    <w:rsid w:val="004249CC"/>
    <w:rsid w:val="00424C44"/>
    <w:rsid w:val="00425028"/>
    <w:rsid w:val="00425637"/>
    <w:rsid w:val="00425968"/>
    <w:rsid w:val="00426B5A"/>
    <w:rsid w:val="00426B69"/>
    <w:rsid w:val="0042752E"/>
    <w:rsid w:val="00427C83"/>
    <w:rsid w:val="00431132"/>
    <w:rsid w:val="00432BB4"/>
    <w:rsid w:val="0043448D"/>
    <w:rsid w:val="00436D38"/>
    <w:rsid w:val="00436F08"/>
    <w:rsid w:val="004374E4"/>
    <w:rsid w:val="0044054C"/>
    <w:rsid w:val="0044069E"/>
    <w:rsid w:val="0044362F"/>
    <w:rsid w:val="00445895"/>
    <w:rsid w:val="00445E45"/>
    <w:rsid w:val="00446C01"/>
    <w:rsid w:val="00447314"/>
    <w:rsid w:val="00450727"/>
    <w:rsid w:val="00451088"/>
    <w:rsid w:val="004514AE"/>
    <w:rsid w:val="004515F4"/>
    <w:rsid w:val="00453F4F"/>
    <w:rsid w:val="00455BD5"/>
    <w:rsid w:val="00457620"/>
    <w:rsid w:val="004615BA"/>
    <w:rsid w:val="00462C15"/>
    <w:rsid w:val="00462E21"/>
    <w:rsid w:val="00464DA2"/>
    <w:rsid w:val="0046607B"/>
    <w:rsid w:val="00467243"/>
    <w:rsid w:val="004673FD"/>
    <w:rsid w:val="004675F9"/>
    <w:rsid w:val="00472728"/>
    <w:rsid w:val="00474141"/>
    <w:rsid w:val="00477DB0"/>
    <w:rsid w:val="0048056F"/>
    <w:rsid w:val="0048145F"/>
    <w:rsid w:val="004818C1"/>
    <w:rsid w:val="00483090"/>
    <w:rsid w:val="00483981"/>
    <w:rsid w:val="00483DB8"/>
    <w:rsid w:val="004840AE"/>
    <w:rsid w:val="004859DD"/>
    <w:rsid w:val="004870C2"/>
    <w:rsid w:val="00490B58"/>
    <w:rsid w:val="004913B2"/>
    <w:rsid w:val="0049161F"/>
    <w:rsid w:val="004916A5"/>
    <w:rsid w:val="00491B16"/>
    <w:rsid w:val="00491F34"/>
    <w:rsid w:val="00492D2F"/>
    <w:rsid w:val="004932D9"/>
    <w:rsid w:val="00496AF3"/>
    <w:rsid w:val="00497836"/>
    <w:rsid w:val="004A15A9"/>
    <w:rsid w:val="004A16C7"/>
    <w:rsid w:val="004A20BD"/>
    <w:rsid w:val="004A2240"/>
    <w:rsid w:val="004A2FCD"/>
    <w:rsid w:val="004A3862"/>
    <w:rsid w:val="004A3CE1"/>
    <w:rsid w:val="004A4096"/>
    <w:rsid w:val="004A4F18"/>
    <w:rsid w:val="004A728C"/>
    <w:rsid w:val="004B2B12"/>
    <w:rsid w:val="004B4994"/>
    <w:rsid w:val="004B5662"/>
    <w:rsid w:val="004B6F0F"/>
    <w:rsid w:val="004B7688"/>
    <w:rsid w:val="004C0447"/>
    <w:rsid w:val="004C0E4C"/>
    <w:rsid w:val="004C115A"/>
    <w:rsid w:val="004C18E4"/>
    <w:rsid w:val="004C20D9"/>
    <w:rsid w:val="004C24A6"/>
    <w:rsid w:val="004C283C"/>
    <w:rsid w:val="004C6E97"/>
    <w:rsid w:val="004C704F"/>
    <w:rsid w:val="004D11EA"/>
    <w:rsid w:val="004D1D38"/>
    <w:rsid w:val="004D289B"/>
    <w:rsid w:val="004D3047"/>
    <w:rsid w:val="004D35E6"/>
    <w:rsid w:val="004D3BC1"/>
    <w:rsid w:val="004D4357"/>
    <w:rsid w:val="004D4BD5"/>
    <w:rsid w:val="004D526C"/>
    <w:rsid w:val="004D5841"/>
    <w:rsid w:val="004D71C9"/>
    <w:rsid w:val="004E184B"/>
    <w:rsid w:val="004E1E1A"/>
    <w:rsid w:val="004E28CA"/>
    <w:rsid w:val="004E51A8"/>
    <w:rsid w:val="004E5C50"/>
    <w:rsid w:val="004E5E1B"/>
    <w:rsid w:val="004E7AA5"/>
    <w:rsid w:val="004F0362"/>
    <w:rsid w:val="004F0503"/>
    <w:rsid w:val="004F074E"/>
    <w:rsid w:val="004F093A"/>
    <w:rsid w:val="004F1A1C"/>
    <w:rsid w:val="004F3B95"/>
    <w:rsid w:val="004F4361"/>
    <w:rsid w:val="004F6FB6"/>
    <w:rsid w:val="0050187F"/>
    <w:rsid w:val="005019D0"/>
    <w:rsid w:val="00501B49"/>
    <w:rsid w:val="00502FD2"/>
    <w:rsid w:val="00503340"/>
    <w:rsid w:val="00503E3E"/>
    <w:rsid w:val="00504470"/>
    <w:rsid w:val="005045EA"/>
    <w:rsid w:val="005061EB"/>
    <w:rsid w:val="00506E88"/>
    <w:rsid w:val="00507877"/>
    <w:rsid w:val="00514378"/>
    <w:rsid w:val="00514539"/>
    <w:rsid w:val="0051723E"/>
    <w:rsid w:val="005205A4"/>
    <w:rsid w:val="005213C7"/>
    <w:rsid w:val="005214BD"/>
    <w:rsid w:val="005215EE"/>
    <w:rsid w:val="00525022"/>
    <w:rsid w:val="00526E73"/>
    <w:rsid w:val="005275DD"/>
    <w:rsid w:val="00533F34"/>
    <w:rsid w:val="00534365"/>
    <w:rsid w:val="00534EF7"/>
    <w:rsid w:val="0053501F"/>
    <w:rsid w:val="005355DF"/>
    <w:rsid w:val="0053663E"/>
    <w:rsid w:val="00536A91"/>
    <w:rsid w:val="00536D9E"/>
    <w:rsid w:val="00537443"/>
    <w:rsid w:val="00537D96"/>
    <w:rsid w:val="00540919"/>
    <w:rsid w:val="0054172A"/>
    <w:rsid w:val="00541C9B"/>
    <w:rsid w:val="005439CE"/>
    <w:rsid w:val="005455CE"/>
    <w:rsid w:val="005460CE"/>
    <w:rsid w:val="00546959"/>
    <w:rsid w:val="00547040"/>
    <w:rsid w:val="00547199"/>
    <w:rsid w:val="00550DE5"/>
    <w:rsid w:val="00553F39"/>
    <w:rsid w:val="00556013"/>
    <w:rsid w:val="005560CF"/>
    <w:rsid w:val="005567CB"/>
    <w:rsid w:val="005568BA"/>
    <w:rsid w:val="005571D3"/>
    <w:rsid w:val="00557736"/>
    <w:rsid w:val="00560FC6"/>
    <w:rsid w:val="00562A57"/>
    <w:rsid w:val="00563181"/>
    <w:rsid w:val="00564780"/>
    <w:rsid w:val="0056525F"/>
    <w:rsid w:val="005656EF"/>
    <w:rsid w:val="0056597B"/>
    <w:rsid w:val="00566584"/>
    <w:rsid w:val="0056678A"/>
    <w:rsid w:val="00570343"/>
    <w:rsid w:val="0057305E"/>
    <w:rsid w:val="00573291"/>
    <w:rsid w:val="00573567"/>
    <w:rsid w:val="005816AD"/>
    <w:rsid w:val="0058213C"/>
    <w:rsid w:val="00582936"/>
    <w:rsid w:val="00584F22"/>
    <w:rsid w:val="0058788B"/>
    <w:rsid w:val="00587E84"/>
    <w:rsid w:val="005905D4"/>
    <w:rsid w:val="00593E83"/>
    <w:rsid w:val="00597D9F"/>
    <w:rsid w:val="005A023D"/>
    <w:rsid w:val="005A0F8B"/>
    <w:rsid w:val="005A12FC"/>
    <w:rsid w:val="005A1CD0"/>
    <w:rsid w:val="005A395A"/>
    <w:rsid w:val="005A54EF"/>
    <w:rsid w:val="005A560F"/>
    <w:rsid w:val="005B00CD"/>
    <w:rsid w:val="005B0AB6"/>
    <w:rsid w:val="005B16CD"/>
    <w:rsid w:val="005B2B65"/>
    <w:rsid w:val="005B2C28"/>
    <w:rsid w:val="005B46FD"/>
    <w:rsid w:val="005B5068"/>
    <w:rsid w:val="005B5980"/>
    <w:rsid w:val="005B687B"/>
    <w:rsid w:val="005B7861"/>
    <w:rsid w:val="005C02A3"/>
    <w:rsid w:val="005C1F39"/>
    <w:rsid w:val="005C36D5"/>
    <w:rsid w:val="005C4BEE"/>
    <w:rsid w:val="005C5741"/>
    <w:rsid w:val="005C65CB"/>
    <w:rsid w:val="005C7F23"/>
    <w:rsid w:val="005D2ECF"/>
    <w:rsid w:val="005D344E"/>
    <w:rsid w:val="005D35FC"/>
    <w:rsid w:val="005D4879"/>
    <w:rsid w:val="005D5675"/>
    <w:rsid w:val="005D6DC6"/>
    <w:rsid w:val="005D6ECF"/>
    <w:rsid w:val="005D79FB"/>
    <w:rsid w:val="005E16EF"/>
    <w:rsid w:val="005E3835"/>
    <w:rsid w:val="005E4079"/>
    <w:rsid w:val="005E6E86"/>
    <w:rsid w:val="005E71B5"/>
    <w:rsid w:val="005E7DE4"/>
    <w:rsid w:val="005F12BB"/>
    <w:rsid w:val="005F21E6"/>
    <w:rsid w:val="005F3164"/>
    <w:rsid w:val="005F3593"/>
    <w:rsid w:val="005F3FAF"/>
    <w:rsid w:val="005F4682"/>
    <w:rsid w:val="005F5351"/>
    <w:rsid w:val="005F5445"/>
    <w:rsid w:val="005F55FF"/>
    <w:rsid w:val="005F6F15"/>
    <w:rsid w:val="005F7565"/>
    <w:rsid w:val="005F793C"/>
    <w:rsid w:val="005F79E9"/>
    <w:rsid w:val="005F7AA8"/>
    <w:rsid w:val="005F7D58"/>
    <w:rsid w:val="006008CF"/>
    <w:rsid w:val="00601505"/>
    <w:rsid w:val="00601889"/>
    <w:rsid w:val="00601936"/>
    <w:rsid w:val="00601BC9"/>
    <w:rsid w:val="00601E7D"/>
    <w:rsid w:val="0060480C"/>
    <w:rsid w:val="00605407"/>
    <w:rsid w:val="00606E02"/>
    <w:rsid w:val="00607871"/>
    <w:rsid w:val="0060794D"/>
    <w:rsid w:val="00607DE8"/>
    <w:rsid w:val="006101E6"/>
    <w:rsid w:val="00610EC0"/>
    <w:rsid w:val="006119B6"/>
    <w:rsid w:val="006127A3"/>
    <w:rsid w:val="006129C5"/>
    <w:rsid w:val="00615000"/>
    <w:rsid w:val="00615E22"/>
    <w:rsid w:val="00616319"/>
    <w:rsid w:val="00622CE4"/>
    <w:rsid w:val="00623A07"/>
    <w:rsid w:val="00624229"/>
    <w:rsid w:val="00625705"/>
    <w:rsid w:val="00630EFE"/>
    <w:rsid w:val="00631167"/>
    <w:rsid w:val="00632A2E"/>
    <w:rsid w:val="0063429B"/>
    <w:rsid w:val="00634C50"/>
    <w:rsid w:val="00636E89"/>
    <w:rsid w:val="00637E60"/>
    <w:rsid w:val="00640B7C"/>
    <w:rsid w:val="00641545"/>
    <w:rsid w:val="006415D8"/>
    <w:rsid w:val="006416A6"/>
    <w:rsid w:val="006448E9"/>
    <w:rsid w:val="00644A51"/>
    <w:rsid w:val="00645E32"/>
    <w:rsid w:val="006463E0"/>
    <w:rsid w:val="006469AD"/>
    <w:rsid w:val="00647449"/>
    <w:rsid w:val="006478C6"/>
    <w:rsid w:val="0065070A"/>
    <w:rsid w:val="00650855"/>
    <w:rsid w:val="00650F7A"/>
    <w:rsid w:val="00651024"/>
    <w:rsid w:val="00651758"/>
    <w:rsid w:val="006519E9"/>
    <w:rsid w:val="00651C2C"/>
    <w:rsid w:val="006524B9"/>
    <w:rsid w:val="0065355C"/>
    <w:rsid w:val="00653F08"/>
    <w:rsid w:val="0065475F"/>
    <w:rsid w:val="006625C1"/>
    <w:rsid w:val="006650C5"/>
    <w:rsid w:val="00665197"/>
    <w:rsid w:val="00666B29"/>
    <w:rsid w:val="00670963"/>
    <w:rsid w:val="006714FD"/>
    <w:rsid w:val="00671736"/>
    <w:rsid w:val="00672F54"/>
    <w:rsid w:val="006730CE"/>
    <w:rsid w:val="00673768"/>
    <w:rsid w:val="00673E09"/>
    <w:rsid w:val="00674783"/>
    <w:rsid w:val="00675FC7"/>
    <w:rsid w:val="006765A9"/>
    <w:rsid w:val="0068113F"/>
    <w:rsid w:val="0068285F"/>
    <w:rsid w:val="00684CC2"/>
    <w:rsid w:val="00685470"/>
    <w:rsid w:val="00685B46"/>
    <w:rsid w:val="00687639"/>
    <w:rsid w:val="00687A9B"/>
    <w:rsid w:val="0069096E"/>
    <w:rsid w:val="00690D5F"/>
    <w:rsid w:val="0069137C"/>
    <w:rsid w:val="00691AE8"/>
    <w:rsid w:val="006922E4"/>
    <w:rsid w:val="00692C2D"/>
    <w:rsid w:val="00696CE9"/>
    <w:rsid w:val="006A2BFC"/>
    <w:rsid w:val="006A3165"/>
    <w:rsid w:val="006A3750"/>
    <w:rsid w:val="006A410B"/>
    <w:rsid w:val="006A5331"/>
    <w:rsid w:val="006A6316"/>
    <w:rsid w:val="006A6927"/>
    <w:rsid w:val="006B039C"/>
    <w:rsid w:val="006B11ED"/>
    <w:rsid w:val="006B1996"/>
    <w:rsid w:val="006B24D4"/>
    <w:rsid w:val="006B4297"/>
    <w:rsid w:val="006B4B99"/>
    <w:rsid w:val="006B6C6E"/>
    <w:rsid w:val="006C1E2F"/>
    <w:rsid w:val="006C2F89"/>
    <w:rsid w:val="006C37E0"/>
    <w:rsid w:val="006C3FFE"/>
    <w:rsid w:val="006C409B"/>
    <w:rsid w:val="006C44D8"/>
    <w:rsid w:val="006C4F1C"/>
    <w:rsid w:val="006C53BC"/>
    <w:rsid w:val="006C6009"/>
    <w:rsid w:val="006C6C2D"/>
    <w:rsid w:val="006D345F"/>
    <w:rsid w:val="006D6876"/>
    <w:rsid w:val="006E0056"/>
    <w:rsid w:val="006E0233"/>
    <w:rsid w:val="006E1552"/>
    <w:rsid w:val="006E37F5"/>
    <w:rsid w:val="006E4437"/>
    <w:rsid w:val="006E5EE9"/>
    <w:rsid w:val="006E702C"/>
    <w:rsid w:val="006E73B3"/>
    <w:rsid w:val="006F0093"/>
    <w:rsid w:val="006F0AB4"/>
    <w:rsid w:val="006F1182"/>
    <w:rsid w:val="006F2A62"/>
    <w:rsid w:val="006F2EAB"/>
    <w:rsid w:val="006F3E15"/>
    <w:rsid w:val="006F5533"/>
    <w:rsid w:val="006F63F0"/>
    <w:rsid w:val="006F6CD9"/>
    <w:rsid w:val="007009CD"/>
    <w:rsid w:val="00701368"/>
    <w:rsid w:val="007040EE"/>
    <w:rsid w:val="007045A3"/>
    <w:rsid w:val="0070482A"/>
    <w:rsid w:val="007052FD"/>
    <w:rsid w:val="007067E8"/>
    <w:rsid w:val="0071095D"/>
    <w:rsid w:val="007109E1"/>
    <w:rsid w:val="00712701"/>
    <w:rsid w:val="007133BE"/>
    <w:rsid w:val="00714434"/>
    <w:rsid w:val="00715AF1"/>
    <w:rsid w:val="00715D39"/>
    <w:rsid w:val="00715D8C"/>
    <w:rsid w:val="007214FC"/>
    <w:rsid w:val="00722B81"/>
    <w:rsid w:val="007238D2"/>
    <w:rsid w:val="00727A10"/>
    <w:rsid w:val="00730F50"/>
    <w:rsid w:val="0073142A"/>
    <w:rsid w:val="00731CCA"/>
    <w:rsid w:val="00732370"/>
    <w:rsid w:val="0073250E"/>
    <w:rsid w:val="00732B42"/>
    <w:rsid w:val="0073498E"/>
    <w:rsid w:val="00735D57"/>
    <w:rsid w:val="0074079A"/>
    <w:rsid w:val="00740E53"/>
    <w:rsid w:val="00741022"/>
    <w:rsid w:val="00741ED4"/>
    <w:rsid w:val="007427D1"/>
    <w:rsid w:val="00743732"/>
    <w:rsid w:val="0074481D"/>
    <w:rsid w:val="00745E0F"/>
    <w:rsid w:val="00746203"/>
    <w:rsid w:val="0074648D"/>
    <w:rsid w:val="00746A43"/>
    <w:rsid w:val="007507B7"/>
    <w:rsid w:val="00750A1E"/>
    <w:rsid w:val="007525A0"/>
    <w:rsid w:val="007528E5"/>
    <w:rsid w:val="007536AE"/>
    <w:rsid w:val="00753806"/>
    <w:rsid w:val="007551CD"/>
    <w:rsid w:val="00755C26"/>
    <w:rsid w:val="00755FCC"/>
    <w:rsid w:val="0076039B"/>
    <w:rsid w:val="00761C04"/>
    <w:rsid w:val="00761E08"/>
    <w:rsid w:val="00762334"/>
    <w:rsid w:val="0076275E"/>
    <w:rsid w:val="007628AA"/>
    <w:rsid w:val="007642C0"/>
    <w:rsid w:val="00764D1E"/>
    <w:rsid w:val="0076572E"/>
    <w:rsid w:val="0076638E"/>
    <w:rsid w:val="00767D5B"/>
    <w:rsid w:val="00770079"/>
    <w:rsid w:val="00770B51"/>
    <w:rsid w:val="00773F18"/>
    <w:rsid w:val="00774130"/>
    <w:rsid w:val="00774583"/>
    <w:rsid w:val="007760BE"/>
    <w:rsid w:val="0077635B"/>
    <w:rsid w:val="0077656F"/>
    <w:rsid w:val="0077753D"/>
    <w:rsid w:val="00780384"/>
    <w:rsid w:val="00781D99"/>
    <w:rsid w:val="00784979"/>
    <w:rsid w:val="00785010"/>
    <w:rsid w:val="007851DB"/>
    <w:rsid w:val="00785493"/>
    <w:rsid w:val="007859AE"/>
    <w:rsid w:val="00785B38"/>
    <w:rsid w:val="0078614C"/>
    <w:rsid w:val="00790198"/>
    <w:rsid w:val="0079079A"/>
    <w:rsid w:val="00790912"/>
    <w:rsid w:val="00790A59"/>
    <w:rsid w:val="00790E62"/>
    <w:rsid w:val="00791895"/>
    <w:rsid w:val="0079282E"/>
    <w:rsid w:val="00792E5E"/>
    <w:rsid w:val="007969F9"/>
    <w:rsid w:val="0079710E"/>
    <w:rsid w:val="00797711"/>
    <w:rsid w:val="007979B9"/>
    <w:rsid w:val="007A01E6"/>
    <w:rsid w:val="007A1190"/>
    <w:rsid w:val="007A15C0"/>
    <w:rsid w:val="007A1FBC"/>
    <w:rsid w:val="007A25CE"/>
    <w:rsid w:val="007A3739"/>
    <w:rsid w:val="007A3936"/>
    <w:rsid w:val="007A3981"/>
    <w:rsid w:val="007A5467"/>
    <w:rsid w:val="007A5642"/>
    <w:rsid w:val="007A79B0"/>
    <w:rsid w:val="007B04D6"/>
    <w:rsid w:val="007B22E9"/>
    <w:rsid w:val="007B4003"/>
    <w:rsid w:val="007B77C4"/>
    <w:rsid w:val="007C1E7E"/>
    <w:rsid w:val="007C1F47"/>
    <w:rsid w:val="007C2739"/>
    <w:rsid w:val="007C45F1"/>
    <w:rsid w:val="007C524A"/>
    <w:rsid w:val="007C5499"/>
    <w:rsid w:val="007C6302"/>
    <w:rsid w:val="007C786A"/>
    <w:rsid w:val="007C7AEE"/>
    <w:rsid w:val="007D0169"/>
    <w:rsid w:val="007D0A55"/>
    <w:rsid w:val="007D0E69"/>
    <w:rsid w:val="007D18A2"/>
    <w:rsid w:val="007D6497"/>
    <w:rsid w:val="007D66BD"/>
    <w:rsid w:val="007D6ECE"/>
    <w:rsid w:val="007D7408"/>
    <w:rsid w:val="007E0FE6"/>
    <w:rsid w:val="007E137A"/>
    <w:rsid w:val="007E1B49"/>
    <w:rsid w:val="007E229D"/>
    <w:rsid w:val="007E2EF2"/>
    <w:rsid w:val="007E40A0"/>
    <w:rsid w:val="007E591C"/>
    <w:rsid w:val="007E60C6"/>
    <w:rsid w:val="007F26C6"/>
    <w:rsid w:val="007F2CB4"/>
    <w:rsid w:val="007F3042"/>
    <w:rsid w:val="007F496E"/>
    <w:rsid w:val="007F4D77"/>
    <w:rsid w:val="007F56D4"/>
    <w:rsid w:val="007F6852"/>
    <w:rsid w:val="008023A9"/>
    <w:rsid w:val="00802F9D"/>
    <w:rsid w:val="0080379E"/>
    <w:rsid w:val="00804510"/>
    <w:rsid w:val="00804902"/>
    <w:rsid w:val="00804AD4"/>
    <w:rsid w:val="00806AE3"/>
    <w:rsid w:val="00806D85"/>
    <w:rsid w:val="00806F98"/>
    <w:rsid w:val="008126F9"/>
    <w:rsid w:val="0081300F"/>
    <w:rsid w:val="00813CB5"/>
    <w:rsid w:val="008143B9"/>
    <w:rsid w:val="00814DC9"/>
    <w:rsid w:val="0081533F"/>
    <w:rsid w:val="008154CC"/>
    <w:rsid w:val="00816216"/>
    <w:rsid w:val="00816272"/>
    <w:rsid w:val="00817983"/>
    <w:rsid w:val="00820A99"/>
    <w:rsid w:val="0082152A"/>
    <w:rsid w:val="00821C35"/>
    <w:rsid w:val="00822589"/>
    <w:rsid w:val="00822D25"/>
    <w:rsid w:val="0082307B"/>
    <w:rsid w:val="008247AD"/>
    <w:rsid w:val="00825391"/>
    <w:rsid w:val="00826570"/>
    <w:rsid w:val="0082747C"/>
    <w:rsid w:val="00827F28"/>
    <w:rsid w:val="00831920"/>
    <w:rsid w:val="00832637"/>
    <w:rsid w:val="00833E37"/>
    <w:rsid w:val="00834266"/>
    <w:rsid w:val="008348F1"/>
    <w:rsid w:val="00834ACB"/>
    <w:rsid w:val="00835347"/>
    <w:rsid w:val="00835C60"/>
    <w:rsid w:val="008367F6"/>
    <w:rsid w:val="0083764E"/>
    <w:rsid w:val="00837B42"/>
    <w:rsid w:val="008401A8"/>
    <w:rsid w:val="0084037E"/>
    <w:rsid w:val="008422F8"/>
    <w:rsid w:val="00842AC5"/>
    <w:rsid w:val="00843C47"/>
    <w:rsid w:val="00845044"/>
    <w:rsid w:val="00845590"/>
    <w:rsid w:val="00845D9E"/>
    <w:rsid w:val="008507F6"/>
    <w:rsid w:val="00850AA1"/>
    <w:rsid w:val="00851485"/>
    <w:rsid w:val="00851E48"/>
    <w:rsid w:val="00852339"/>
    <w:rsid w:val="0085294E"/>
    <w:rsid w:val="00852BF3"/>
    <w:rsid w:val="00853B7D"/>
    <w:rsid w:val="00855B6A"/>
    <w:rsid w:val="00856EE0"/>
    <w:rsid w:val="00860166"/>
    <w:rsid w:val="00861C2A"/>
    <w:rsid w:val="0086246A"/>
    <w:rsid w:val="008642D9"/>
    <w:rsid w:val="00866216"/>
    <w:rsid w:val="00866764"/>
    <w:rsid w:val="00866B81"/>
    <w:rsid w:val="00867AF6"/>
    <w:rsid w:val="008708F7"/>
    <w:rsid w:val="00871526"/>
    <w:rsid w:val="00872324"/>
    <w:rsid w:val="00875A8C"/>
    <w:rsid w:val="0087603D"/>
    <w:rsid w:val="00876C5A"/>
    <w:rsid w:val="00877DC2"/>
    <w:rsid w:val="008809CE"/>
    <w:rsid w:val="00881D7D"/>
    <w:rsid w:val="00882C15"/>
    <w:rsid w:val="00884A28"/>
    <w:rsid w:val="00885BBB"/>
    <w:rsid w:val="00885ED6"/>
    <w:rsid w:val="00886252"/>
    <w:rsid w:val="008878FA"/>
    <w:rsid w:val="00887C37"/>
    <w:rsid w:val="008903F9"/>
    <w:rsid w:val="00890A39"/>
    <w:rsid w:val="00891208"/>
    <w:rsid w:val="00891C5C"/>
    <w:rsid w:val="008922B5"/>
    <w:rsid w:val="00894416"/>
    <w:rsid w:val="00894A67"/>
    <w:rsid w:val="00894AF6"/>
    <w:rsid w:val="0089533C"/>
    <w:rsid w:val="00896C33"/>
    <w:rsid w:val="0089759C"/>
    <w:rsid w:val="008A01F5"/>
    <w:rsid w:val="008A0D3F"/>
    <w:rsid w:val="008A0FB7"/>
    <w:rsid w:val="008A3EE6"/>
    <w:rsid w:val="008A4EB7"/>
    <w:rsid w:val="008A5376"/>
    <w:rsid w:val="008A5926"/>
    <w:rsid w:val="008A6237"/>
    <w:rsid w:val="008A6439"/>
    <w:rsid w:val="008B05C1"/>
    <w:rsid w:val="008B0FAB"/>
    <w:rsid w:val="008B154F"/>
    <w:rsid w:val="008B3729"/>
    <w:rsid w:val="008B402A"/>
    <w:rsid w:val="008B50EA"/>
    <w:rsid w:val="008B5A1D"/>
    <w:rsid w:val="008B5CFF"/>
    <w:rsid w:val="008B683B"/>
    <w:rsid w:val="008B6871"/>
    <w:rsid w:val="008B6F7A"/>
    <w:rsid w:val="008B7CF1"/>
    <w:rsid w:val="008C170E"/>
    <w:rsid w:val="008C1C6A"/>
    <w:rsid w:val="008C32F4"/>
    <w:rsid w:val="008C3756"/>
    <w:rsid w:val="008C4AEB"/>
    <w:rsid w:val="008C50D3"/>
    <w:rsid w:val="008C50DC"/>
    <w:rsid w:val="008C5642"/>
    <w:rsid w:val="008C61A6"/>
    <w:rsid w:val="008C683D"/>
    <w:rsid w:val="008C69D4"/>
    <w:rsid w:val="008C71CB"/>
    <w:rsid w:val="008D1095"/>
    <w:rsid w:val="008D2A43"/>
    <w:rsid w:val="008D315F"/>
    <w:rsid w:val="008D3D3D"/>
    <w:rsid w:val="008D4A36"/>
    <w:rsid w:val="008D7C0D"/>
    <w:rsid w:val="008E04B4"/>
    <w:rsid w:val="008E1D66"/>
    <w:rsid w:val="008E2761"/>
    <w:rsid w:val="008E33FC"/>
    <w:rsid w:val="008E6209"/>
    <w:rsid w:val="008E654F"/>
    <w:rsid w:val="008F0286"/>
    <w:rsid w:val="008F0CEC"/>
    <w:rsid w:val="008F12D1"/>
    <w:rsid w:val="008F208C"/>
    <w:rsid w:val="008F24FD"/>
    <w:rsid w:val="008F2A48"/>
    <w:rsid w:val="008F326A"/>
    <w:rsid w:val="008F3565"/>
    <w:rsid w:val="008F4DDD"/>
    <w:rsid w:val="008F4FCB"/>
    <w:rsid w:val="008F5772"/>
    <w:rsid w:val="008F5CB5"/>
    <w:rsid w:val="008F61F7"/>
    <w:rsid w:val="008F743E"/>
    <w:rsid w:val="008F7479"/>
    <w:rsid w:val="008F78C3"/>
    <w:rsid w:val="00900118"/>
    <w:rsid w:val="00900A0D"/>
    <w:rsid w:val="00902541"/>
    <w:rsid w:val="00903498"/>
    <w:rsid w:val="00905965"/>
    <w:rsid w:val="00906163"/>
    <w:rsid w:val="00906A58"/>
    <w:rsid w:val="00906D38"/>
    <w:rsid w:val="009077B8"/>
    <w:rsid w:val="009107EF"/>
    <w:rsid w:val="00911A57"/>
    <w:rsid w:val="00911FB6"/>
    <w:rsid w:val="0091242E"/>
    <w:rsid w:val="009128C9"/>
    <w:rsid w:val="00913889"/>
    <w:rsid w:val="00913E25"/>
    <w:rsid w:val="00914D88"/>
    <w:rsid w:val="00915104"/>
    <w:rsid w:val="009163EA"/>
    <w:rsid w:val="009167FA"/>
    <w:rsid w:val="00916923"/>
    <w:rsid w:val="00917348"/>
    <w:rsid w:val="00917A95"/>
    <w:rsid w:val="009220C8"/>
    <w:rsid w:val="00922B04"/>
    <w:rsid w:val="009231A2"/>
    <w:rsid w:val="009245F5"/>
    <w:rsid w:val="009264F3"/>
    <w:rsid w:val="00926745"/>
    <w:rsid w:val="0092759D"/>
    <w:rsid w:val="00930C2E"/>
    <w:rsid w:val="0093134C"/>
    <w:rsid w:val="009325AB"/>
    <w:rsid w:val="00933369"/>
    <w:rsid w:val="009339D5"/>
    <w:rsid w:val="00933BC2"/>
    <w:rsid w:val="00933E8F"/>
    <w:rsid w:val="009347F5"/>
    <w:rsid w:val="00934E4B"/>
    <w:rsid w:val="0093523B"/>
    <w:rsid w:val="00935D6D"/>
    <w:rsid w:val="0093664C"/>
    <w:rsid w:val="00941408"/>
    <w:rsid w:val="0094320E"/>
    <w:rsid w:val="00943795"/>
    <w:rsid w:val="00943D59"/>
    <w:rsid w:val="00944575"/>
    <w:rsid w:val="00944814"/>
    <w:rsid w:val="0094506A"/>
    <w:rsid w:val="009453A8"/>
    <w:rsid w:val="0094550C"/>
    <w:rsid w:val="00945D12"/>
    <w:rsid w:val="00946DE1"/>
    <w:rsid w:val="00947DD1"/>
    <w:rsid w:val="00950566"/>
    <w:rsid w:val="00952398"/>
    <w:rsid w:val="00954E2A"/>
    <w:rsid w:val="00955A99"/>
    <w:rsid w:val="00955E34"/>
    <w:rsid w:val="0095626C"/>
    <w:rsid w:val="009565B0"/>
    <w:rsid w:val="00956CB7"/>
    <w:rsid w:val="009602B1"/>
    <w:rsid w:val="00960B43"/>
    <w:rsid w:val="0096330B"/>
    <w:rsid w:val="009651E9"/>
    <w:rsid w:val="00966623"/>
    <w:rsid w:val="00966C7F"/>
    <w:rsid w:val="00967660"/>
    <w:rsid w:val="0097061C"/>
    <w:rsid w:val="009706F6"/>
    <w:rsid w:val="00970B51"/>
    <w:rsid w:val="00971557"/>
    <w:rsid w:val="009718F2"/>
    <w:rsid w:val="0097304F"/>
    <w:rsid w:val="009730FD"/>
    <w:rsid w:val="00973BC8"/>
    <w:rsid w:val="00973D53"/>
    <w:rsid w:val="00975440"/>
    <w:rsid w:val="00975AFA"/>
    <w:rsid w:val="00976F61"/>
    <w:rsid w:val="00977B44"/>
    <w:rsid w:val="00981008"/>
    <w:rsid w:val="00982725"/>
    <w:rsid w:val="00983A86"/>
    <w:rsid w:val="00984AB1"/>
    <w:rsid w:val="00985666"/>
    <w:rsid w:val="009859C3"/>
    <w:rsid w:val="00985E77"/>
    <w:rsid w:val="00986B0C"/>
    <w:rsid w:val="009872AF"/>
    <w:rsid w:val="009878FA"/>
    <w:rsid w:val="0099042A"/>
    <w:rsid w:val="00990FF9"/>
    <w:rsid w:val="0099125A"/>
    <w:rsid w:val="00991DE7"/>
    <w:rsid w:val="009937DA"/>
    <w:rsid w:val="009942EC"/>
    <w:rsid w:val="00994D03"/>
    <w:rsid w:val="00994DE2"/>
    <w:rsid w:val="009950ED"/>
    <w:rsid w:val="00996386"/>
    <w:rsid w:val="00997196"/>
    <w:rsid w:val="009A0BEE"/>
    <w:rsid w:val="009A1C6D"/>
    <w:rsid w:val="009A1E98"/>
    <w:rsid w:val="009A2E98"/>
    <w:rsid w:val="009A3586"/>
    <w:rsid w:val="009A392D"/>
    <w:rsid w:val="009A3DCD"/>
    <w:rsid w:val="009A4C32"/>
    <w:rsid w:val="009A57DF"/>
    <w:rsid w:val="009A621C"/>
    <w:rsid w:val="009A633E"/>
    <w:rsid w:val="009A6B53"/>
    <w:rsid w:val="009B25A3"/>
    <w:rsid w:val="009B3197"/>
    <w:rsid w:val="009B391B"/>
    <w:rsid w:val="009B46D2"/>
    <w:rsid w:val="009B5084"/>
    <w:rsid w:val="009B530D"/>
    <w:rsid w:val="009B5444"/>
    <w:rsid w:val="009B6E9D"/>
    <w:rsid w:val="009B78E9"/>
    <w:rsid w:val="009C11F3"/>
    <w:rsid w:val="009C1DBC"/>
    <w:rsid w:val="009C2090"/>
    <w:rsid w:val="009C3DDF"/>
    <w:rsid w:val="009C402F"/>
    <w:rsid w:val="009C4771"/>
    <w:rsid w:val="009C59D2"/>
    <w:rsid w:val="009C6286"/>
    <w:rsid w:val="009C7009"/>
    <w:rsid w:val="009C7407"/>
    <w:rsid w:val="009D034E"/>
    <w:rsid w:val="009D151E"/>
    <w:rsid w:val="009D1832"/>
    <w:rsid w:val="009D2D64"/>
    <w:rsid w:val="009D2D71"/>
    <w:rsid w:val="009D371F"/>
    <w:rsid w:val="009D5A09"/>
    <w:rsid w:val="009D5F12"/>
    <w:rsid w:val="009D7AA9"/>
    <w:rsid w:val="009E05A3"/>
    <w:rsid w:val="009E201C"/>
    <w:rsid w:val="009E24AA"/>
    <w:rsid w:val="009E24ED"/>
    <w:rsid w:val="009E4609"/>
    <w:rsid w:val="009E66D8"/>
    <w:rsid w:val="009E6E0A"/>
    <w:rsid w:val="009E7307"/>
    <w:rsid w:val="009F046E"/>
    <w:rsid w:val="009F27AF"/>
    <w:rsid w:val="009F6704"/>
    <w:rsid w:val="009F6EE7"/>
    <w:rsid w:val="00A00E02"/>
    <w:rsid w:val="00A01194"/>
    <w:rsid w:val="00A03984"/>
    <w:rsid w:val="00A0428C"/>
    <w:rsid w:val="00A0569B"/>
    <w:rsid w:val="00A0751A"/>
    <w:rsid w:val="00A109FA"/>
    <w:rsid w:val="00A1256F"/>
    <w:rsid w:val="00A12F22"/>
    <w:rsid w:val="00A14057"/>
    <w:rsid w:val="00A151DF"/>
    <w:rsid w:val="00A1665A"/>
    <w:rsid w:val="00A1720C"/>
    <w:rsid w:val="00A219E0"/>
    <w:rsid w:val="00A235BD"/>
    <w:rsid w:val="00A24547"/>
    <w:rsid w:val="00A25384"/>
    <w:rsid w:val="00A2595E"/>
    <w:rsid w:val="00A25CD4"/>
    <w:rsid w:val="00A261B4"/>
    <w:rsid w:val="00A26215"/>
    <w:rsid w:val="00A265CE"/>
    <w:rsid w:val="00A27AFF"/>
    <w:rsid w:val="00A3024D"/>
    <w:rsid w:val="00A30411"/>
    <w:rsid w:val="00A30571"/>
    <w:rsid w:val="00A31929"/>
    <w:rsid w:val="00A31F17"/>
    <w:rsid w:val="00A33F95"/>
    <w:rsid w:val="00A34B18"/>
    <w:rsid w:val="00A363D1"/>
    <w:rsid w:val="00A42D2A"/>
    <w:rsid w:val="00A43B64"/>
    <w:rsid w:val="00A440D2"/>
    <w:rsid w:val="00A4692F"/>
    <w:rsid w:val="00A47927"/>
    <w:rsid w:val="00A50E9A"/>
    <w:rsid w:val="00A5287C"/>
    <w:rsid w:val="00A541F5"/>
    <w:rsid w:val="00A5479D"/>
    <w:rsid w:val="00A57AA8"/>
    <w:rsid w:val="00A57D05"/>
    <w:rsid w:val="00A60A2D"/>
    <w:rsid w:val="00A6359F"/>
    <w:rsid w:val="00A64B70"/>
    <w:rsid w:val="00A64D8E"/>
    <w:rsid w:val="00A708C6"/>
    <w:rsid w:val="00A7090D"/>
    <w:rsid w:val="00A70FFC"/>
    <w:rsid w:val="00A71375"/>
    <w:rsid w:val="00A71810"/>
    <w:rsid w:val="00A73DE6"/>
    <w:rsid w:val="00A74EA0"/>
    <w:rsid w:val="00A76A47"/>
    <w:rsid w:val="00A77D7F"/>
    <w:rsid w:val="00A80166"/>
    <w:rsid w:val="00A82B36"/>
    <w:rsid w:val="00A840F4"/>
    <w:rsid w:val="00A84D55"/>
    <w:rsid w:val="00A85775"/>
    <w:rsid w:val="00A907AA"/>
    <w:rsid w:val="00A92171"/>
    <w:rsid w:val="00A94F73"/>
    <w:rsid w:val="00A9612F"/>
    <w:rsid w:val="00A96D90"/>
    <w:rsid w:val="00A96DEF"/>
    <w:rsid w:val="00A97110"/>
    <w:rsid w:val="00A977C8"/>
    <w:rsid w:val="00A97B3F"/>
    <w:rsid w:val="00AA1638"/>
    <w:rsid w:val="00AA2339"/>
    <w:rsid w:val="00AA6DB0"/>
    <w:rsid w:val="00AA7E59"/>
    <w:rsid w:val="00AB0B1B"/>
    <w:rsid w:val="00AB16F6"/>
    <w:rsid w:val="00AB1D95"/>
    <w:rsid w:val="00AB2544"/>
    <w:rsid w:val="00AB2B21"/>
    <w:rsid w:val="00AB37BC"/>
    <w:rsid w:val="00AB383B"/>
    <w:rsid w:val="00AB74AA"/>
    <w:rsid w:val="00AB7A9C"/>
    <w:rsid w:val="00AC04D0"/>
    <w:rsid w:val="00AC0546"/>
    <w:rsid w:val="00AC079C"/>
    <w:rsid w:val="00AC12D2"/>
    <w:rsid w:val="00AC2B64"/>
    <w:rsid w:val="00AC3023"/>
    <w:rsid w:val="00AC336C"/>
    <w:rsid w:val="00AC4522"/>
    <w:rsid w:val="00AC4773"/>
    <w:rsid w:val="00AC4ED0"/>
    <w:rsid w:val="00AC618A"/>
    <w:rsid w:val="00AC6597"/>
    <w:rsid w:val="00AC7AE1"/>
    <w:rsid w:val="00AD0D15"/>
    <w:rsid w:val="00AD1474"/>
    <w:rsid w:val="00AD4706"/>
    <w:rsid w:val="00AD6F29"/>
    <w:rsid w:val="00AD71F9"/>
    <w:rsid w:val="00AE021F"/>
    <w:rsid w:val="00AE048E"/>
    <w:rsid w:val="00AE07CB"/>
    <w:rsid w:val="00AE08F6"/>
    <w:rsid w:val="00AE0C14"/>
    <w:rsid w:val="00AE0E03"/>
    <w:rsid w:val="00AE2A91"/>
    <w:rsid w:val="00AE339B"/>
    <w:rsid w:val="00AE3F39"/>
    <w:rsid w:val="00AE4346"/>
    <w:rsid w:val="00AF0A79"/>
    <w:rsid w:val="00AF2730"/>
    <w:rsid w:val="00AF349E"/>
    <w:rsid w:val="00AF4688"/>
    <w:rsid w:val="00AF4C58"/>
    <w:rsid w:val="00AF5250"/>
    <w:rsid w:val="00AF5625"/>
    <w:rsid w:val="00AF5AE6"/>
    <w:rsid w:val="00AF6BA8"/>
    <w:rsid w:val="00AF7B4B"/>
    <w:rsid w:val="00B020C7"/>
    <w:rsid w:val="00B024DF"/>
    <w:rsid w:val="00B03E57"/>
    <w:rsid w:val="00B04042"/>
    <w:rsid w:val="00B04C30"/>
    <w:rsid w:val="00B05458"/>
    <w:rsid w:val="00B05B0C"/>
    <w:rsid w:val="00B05D56"/>
    <w:rsid w:val="00B06E40"/>
    <w:rsid w:val="00B072E3"/>
    <w:rsid w:val="00B07C67"/>
    <w:rsid w:val="00B11000"/>
    <w:rsid w:val="00B11B8A"/>
    <w:rsid w:val="00B13B2B"/>
    <w:rsid w:val="00B16411"/>
    <w:rsid w:val="00B20202"/>
    <w:rsid w:val="00B21194"/>
    <w:rsid w:val="00B22B48"/>
    <w:rsid w:val="00B22C18"/>
    <w:rsid w:val="00B23E88"/>
    <w:rsid w:val="00B25133"/>
    <w:rsid w:val="00B26BEE"/>
    <w:rsid w:val="00B27715"/>
    <w:rsid w:val="00B307A6"/>
    <w:rsid w:val="00B30995"/>
    <w:rsid w:val="00B31CB1"/>
    <w:rsid w:val="00B32221"/>
    <w:rsid w:val="00B32580"/>
    <w:rsid w:val="00B35A15"/>
    <w:rsid w:val="00B377A5"/>
    <w:rsid w:val="00B3781D"/>
    <w:rsid w:val="00B37B0E"/>
    <w:rsid w:val="00B41E62"/>
    <w:rsid w:val="00B42BA8"/>
    <w:rsid w:val="00B42D75"/>
    <w:rsid w:val="00B43923"/>
    <w:rsid w:val="00B46581"/>
    <w:rsid w:val="00B46D30"/>
    <w:rsid w:val="00B46F1A"/>
    <w:rsid w:val="00B472BE"/>
    <w:rsid w:val="00B47A48"/>
    <w:rsid w:val="00B50039"/>
    <w:rsid w:val="00B52AB3"/>
    <w:rsid w:val="00B53955"/>
    <w:rsid w:val="00B539CC"/>
    <w:rsid w:val="00B542E2"/>
    <w:rsid w:val="00B552C4"/>
    <w:rsid w:val="00B565B5"/>
    <w:rsid w:val="00B568F5"/>
    <w:rsid w:val="00B56FBE"/>
    <w:rsid w:val="00B56FCC"/>
    <w:rsid w:val="00B5783B"/>
    <w:rsid w:val="00B57988"/>
    <w:rsid w:val="00B6163E"/>
    <w:rsid w:val="00B62139"/>
    <w:rsid w:val="00B64D7D"/>
    <w:rsid w:val="00B653FB"/>
    <w:rsid w:val="00B6598E"/>
    <w:rsid w:val="00B65D04"/>
    <w:rsid w:val="00B66080"/>
    <w:rsid w:val="00B663A9"/>
    <w:rsid w:val="00B66676"/>
    <w:rsid w:val="00B66685"/>
    <w:rsid w:val="00B70539"/>
    <w:rsid w:val="00B70776"/>
    <w:rsid w:val="00B715F8"/>
    <w:rsid w:val="00B71A5B"/>
    <w:rsid w:val="00B71F91"/>
    <w:rsid w:val="00B73576"/>
    <w:rsid w:val="00B737E2"/>
    <w:rsid w:val="00B7388A"/>
    <w:rsid w:val="00B73D96"/>
    <w:rsid w:val="00B76597"/>
    <w:rsid w:val="00B777A9"/>
    <w:rsid w:val="00B80800"/>
    <w:rsid w:val="00B82A7F"/>
    <w:rsid w:val="00B82ADF"/>
    <w:rsid w:val="00B83199"/>
    <w:rsid w:val="00B8606E"/>
    <w:rsid w:val="00B86D0D"/>
    <w:rsid w:val="00B9081E"/>
    <w:rsid w:val="00B90E25"/>
    <w:rsid w:val="00B9145F"/>
    <w:rsid w:val="00B9147B"/>
    <w:rsid w:val="00B91C94"/>
    <w:rsid w:val="00B91CB0"/>
    <w:rsid w:val="00B92C1E"/>
    <w:rsid w:val="00B92C7A"/>
    <w:rsid w:val="00B94269"/>
    <w:rsid w:val="00B949B4"/>
    <w:rsid w:val="00B9510E"/>
    <w:rsid w:val="00B95D25"/>
    <w:rsid w:val="00B96141"/>
    <w:rsid w:val="00B966E9"/>
    <w:rsid w:val="00B96899"/>
    <w:rsid w:val="00B96A79"/>
    <w:rsid w:val="00B96E25"/>
    <w:rsid w:val="00B97C10"/>
    <w:rsid w:val="00BA0D5E"/>
    <w:rsid w:val="00BA12DB"/>
    <w:rsid w:val="00BA262F"/>
    <w:rsid w:val="00BA43DB"/>
    <w:rsid w:val="00BA4B38"/>
    <w:rsid w:val="00BA5601"/>
    <w:rsid w:val="00BA674E"/>
    <w:rsid w:val="00BA67D1"/>
    <w:rsid w:val="00BB0163"/>
    <w:rsid w:val="00BB13F9"/>
    <w:rsid w:val="00BB1E28"/>
    <w:rsid w:val="00BB2222"/>
    <w:rsid w:val="00BB3760"/>
    <w:rsid w:val="00BB3ECB"/>
    <w:rsid w:val="00BB3F44"/>
    <w:rsid w:val="00BB4699"/>
    <w:rsid w:val="00BB49C6"/>
    <w:rsid w:val="00BB5103"/>
    <w:rsid w:val="00BB5A61"/>
    <w:rsid w:val="00BB680E"/>
    <w:rsid w:val="00BB7039"/>
    <w:rsid w:val="00BC007E"/>
    <w:rsid w:val="00BC0B96"/>
    <w:rsid w:val="00BC105F"/>
    <w:rsid w:val="00BC1A76"/>
    <w:rsid w:val="00BC4600"/>
    <w:rsid w:val="00BC4CC3"/>
    <w:rsid w:val="00BC4F9F"/>
    <w:rsid w:val="00BC6901"/>
    <w:rsid w:val="00BC69A8"/>
    <w:rsid w:val="00BC6B4A"/>
    <w:rsid w:val="00BC71D1"/>
    <w:rsid w:val="00BD108F"/>
    <w:rsid w:val="00BD17AA"/>
    <w:rsid w:val="00BD17D8"/>
    <w:rsid w:val="00BD3907"/>
    <w:rsid w:val="00BD4CB6"/>
    <w:rsid w:val="00BD4EEB"/>
    <w:rsid w:val="00BD6DA8"/>
    <w:rsid w:val="00BD7CB5"/>
    <w:rsid w:val="00BE0193"/>
    <w:rsid w:val="00BE04A8"/>
    <w:rsid w:val="00BE25BD"/>
    <w:rsid w:val="00BE3813"/>
    <w:rsid w:val="00BE47D9"/>
    <w:rsid w:val="00BE48D9"/>
    <w:rsid w:val="00BE5A0E"/>
    <w:rsid w:val="00BE5EC7"/>
    <w:rsid w:val="00BE729B"/>
    <w:rsid w:val="00BE760E"/>
    <w:rsid w:val="00BF1AD6"/>
    <w:rsid w:val="00BF1E1A"/>
    <w:rsid w:val="00BF25AD"/>
    <w:rsid w:val="00BF5CC7"/>
    <w:rsid w:val="00BF5D56"/>
    <w:rsid w:val="00BF6D43"/>
    <w:rsid w:val="00C008F2"/>
    <w:rsid w:val="00C01A8E"/>
    <w:rsid w:val="00C0249F"/>
    <w:rsid w:val="00C04C9C"/>
    <w:rsid w:val="00C056A5"/>
    <w:rsid w:val="00C0748B"/>
    <w:rsid w:val="00C07B76"/>
    <w:rsid w:val="00C10637"/>
    <w:rsid w:val="00C108B5"/>
    <w:rsid w:val="00C12811"/>
    <w:rsid w:val="00C13160"/>
    <w:rsid w:val="00C1355F"/>
    <w:rsid w:val="00C1407C"/>
    <w:rsid w:val="00C147C8"/>
    <w:rsid w:val="00C15225"/>
    <w:rsid w:val="00C1595D"/>
    <w:rsid w:val="00C16CE8"/>
    <w:rsid w:val="00C17969"/>
    <w:rsid w:val="00C2014A"/>
    <w:rsid w:val="00C20265"/>
    <w:rsid w:val="00C21AB0"/>
    <w:rsid w:val="00C21F9B"/>
    <w:rsid w:val="00C22B45"/>
    <w:rsid w:val="00C22E01"/>
    <w:rsid w:val="00C23157"/>
    <w:rsid w:val="00C238C3"/>
    <w:rsid w:val="00C23F27"/>
    <w:rsid w:val="00C2490D"/>
    <w:rsid w:val="00C24EE4"/>
    <w:rsid w:val="00C25405"/>
    <w:rsid w:val="00C26755"/>
    <w:rsid w:val="00C26B94"/>
    <w:rsid w:val="00C27195"/>
    <w:rsid w:val="00C33EAC"/>
    <w:rsid w:val="00C35903"/>
    <w:rsid w:val="00C36630"/>
    <w:rsid w:val="00C3754D"/>
    <w:rsid w:val="00C40BBD"/>
    <w:rsid w:val="00C410E8"/>
    <w:rsid w:val="00C416DB"/>
    <w:rsid w:val="00C4381C"/>
    <w:rsid w:val="00C51717"/>
    <w:rsid w:val="00C51DB4"/>
    <w:rsid w:val="00C51E17"/>
    <w:rsid w:val="00C52213"/>
    <w:rsid w:val="00C52EBD"/>
    <w:rsid w:val="00C530BA"/>
    <w:rsid w:val="00C53975"/>
    <w:rsid w:val="00C56782"/>
    <w:rsid w:val="00C56CD5"/>
    <w:rsid w:val="00C57BCC"/>
    <w:rsid w:val="00C607E7"/>
    <w:rsid w:val="00C60FE9"/>
    <w:rsid w:val="00C61FBD"/>
    <w:rsid w:val="00C63724"/>
    <w:rsid w:val="00C63C81"/>
    <w:rsid w:val="00C64E56"/>
    <w:rsid w:val="00C67C0F"/>
    <w:rsid w:val="00C67E4A"/>
    <w:rsid w:val="00C70194"/>
    <w:rsid w:val="00C705D7"/>
    <w:rsid w:val="00C70E9D"/>
    <w:rsid w:val="00C727D2"/>
    <w:rsid w:val="00C72C79"/>
    <w:rsid w:val="00C73624"/>
    <w:rsid w:val="00C73848"/>
    <w:rsid w:val="00C74C9B"/>
    <w:rsid w:val="00C77CF5"/>
    <w:rsid w:val="00C80429"/>
    <w:rsid w:val="00C80D7E"/>
    <w:rsid w:val="00C8140E"/>
    <w:rsid w:val="00C827E3"/>
    <w:rsid w:val="00C83826"/>
    <w:rsid w:val="00C83CD9"/>
    <w:rsid w:val="00C846BC"/>
    <w:rsid w:val="00C85BDD"/>
    <w:rsid w:val="00C8661F"/>
    <w:rsid w:val="00C87A4D"/>
    <w:rsid w:val="00C87ADD"/>
    <w:rsid w:val="00C91537"/>
    <w:rsid w:val="00C919D1"/>
    <w:rsid w:val="00C91B0D"/>
    <w:rsid w:val="00C91DB5"/>
    <w:rsid w:val="00C93034"/>
    <w:rsid w:val="00C93254"/>
    <w:rsid w:val="00C934C3"/>
    <w:rsid w:val="00C9427A"/>
    <w:rsid w:val="00C94BD5"/>
    <w:rsid w:val="00C94D12"/>
    <w:rsid w:val="00C97AB2"/>
    <w:rsid w:val="00CA2DBD"/>
    <w:rsid w:val="00CA4564"/>
    <w:rsid w:val="00CA4DCE"/>
    <w:rsid w:val="00CB0CC3"/>
    <w:rsid w:val="00CB0FEA"/>
    <w:rsid w:val="00CB18DD"/>
    <w:rsid w:val="00CB39A9"/>
    <w:rsid w:val="00CB6DBA"/>
    <w:rsid w:val="00CB6ECE"/>
    <w:rsid w:val="00CB7224"/>
    <w:rsid w:val="00CB724A"/>
    <w:rsid w:val="00CC1667"/>
    <w:rsid w:val="00CC2183"/>
    <w:rsid w:val="00CC297F"/>
    <w:rsid w:val="00CC39A6"/>
    <w:rsid w:val="00CC57E7"/>
    <w:rsid w:val="00CC6D1B"/>
    <w:rsid w:val="00CD017F"/>
    <w:rsid w:val="00CD0439"/>
    <w:rsid w:val="00CD4666"/>
    <w:rsid w:val="00CE00CF"/>
    <w:rsid w:val="00CE2A43"/>
    <w:rsid w:val="00CE3223"/>
    <w:rsid w:val="00CE46DF"/>
    <w:rsid w:val="00CE4C8D"/>
    <w:rsid w:val="00CE532B"/>
    <w:rsid w:val="00CE63EA"/>
    <w:rsid w:val="00CE73E2"/>
    <w:rsid w:val="00CF1840"/>
    <w:rsid w:val="00CF27C2"/>
    <w:rsid w:val="00CF2E29"/>
    <w:rsid w:val="00CF30EA"/>
    <w:rsid w:val="00CF40A4"/>
    <w:rsid w:val="00CF56F2"/>
    <w:rsid w:val="00CF708F"/>
    <w:rsid w:val="00CF758F"/>
    <w:rsid w:val="00CF786F"/>
    <w:rsid w:val="00D023B3"/>
    <w:rsid w:val="00D0417E"/>
    <w:rsid w:val="00D04274"/>
    <w:rsid w:val="00D0485B"/>
    <w:rsid w:val="00D05915"/>
    <w:rsid w:val="00D07A5C"/>
    <w:rsid w:val="00D07E49"/>
    <w:rsid w:val="00D123FB"/>
    <w:rsid w:val="00D1416E"/>
    <w:rsid w:val="00D14376"/>
    <w:rsid w:val="00D143D7"/>
    <w:rsid w:val="00D14F81"/>
    <w:rsid w:val="00D15422"/>
    <w:rsid w:val="00D162AE"/>
    <w:rsid w:val="00D16CE4"/>
    <w:rsid w:val="00D174D1"/>
    <w:rsid w:val="00D17B84"/>
    <w:rsid w:val="00D205B8"/>
    <w:rsid w:val="00D22667"/>
    <w:rsid w:val="00D23040"/>
    <w:rsid w:val="00D235E6"/>
    <w:rsid w:val="00D238A8"/>
    <w:rsid w:val="00D274DE"/>
    <w:rsid w:val="00D303D1"/>
    <w:rsid w:val="00D3134A"/>
    <w:rsid w:val="00D31DB1"/>
    <w:rsid w:val="00D31F31"/>
    <w:rsid w:val="00D3332E"/>
    <w:rsid w:val="00D3398F"/>
    <w:rsid w:val="00D347A5"/>
    <w:rsid w:val="00D3702E"/>
    <w:rsid w:val="00D415DF"/>
    <w:rsid w:val="00D41C21"/>
    <w:rsid w:val="00D43068"/>
    <w:rsid w:val="00D43CB1"/>
    <w:rsid w:val="00D46B79"/>
    <w:rsid w:val="00D476DA"/>
    <w:rsid w:val="00D5063E"/>
    <w:rsid w:val="00D51BCE"/>
    <w:rsid w:val="00D51DD1"/>
    <w:rsid w:val="00D52190"/>
    <w:rsid w:val="00D53310"/>
    <w:rsid w:val="00D53D2C"/>
    <w:rsid w:val="00D55B5C"/>
    <w:rsid w:val="00D601C9"/>
    <w:rsid w:val="00D61DB9"/>
    <w:rsid w:val="00D6540F"/>
    <w:rsid w:val="00D66420"/>
    <w:rsid w:val="00D66BE2"/>
    <w:rsid w:val="00D679D4"/>
    <w:rsid w:val="00D7032D"/>
    <w:rsid w:val="00D70C83"/>
    <w:rsid w:val="00D70DE1"/>
    <w:rsid w:val="00D72141"/>
    <w:rsid w:val="00D740EA"/>
    <w:rsid w:val="00D74AE2"/>
    <w:rsid w:val="00D75538"/>
    <w:rsid w:val="00D75BE4"/>
    <w:rsid w:val="00D801AD"/>
    <w:rsid w:val="00D82B12"/>
    <w:rsid w:val="00D83EE9"/>
    <w:rsid w:val="00D8503D"/>
    <w:rsid w:val="00D85AFA"/>
    <w:rsid w:val="00D866FD"/>
    <w:rsid w:val="00D87A4A"/>
    <w:rsid w:val="00D90CCD"/>
    <w:rsid w:val="00D92839"/>
    <w:rsid w:val="00D928CF"/>
    <w:rsid w:val="00D93555"/>
    <w:rsid w:val="00D944EA"/>
    <w:rsid w:val="00D9600A"/>
    <w:rsid w:val="00D960A1"/>
    <w:rsid w:val="00D972C8"/>
    <w:rsid w:val="00DA0CB2"/>
    <w:rsid w:val="00DA0DA8"/>
    <w:rsid w:val="00DA1809"/>
    <w:rsid w:val="00DA1CF5"/>
    <w:rsid w:val="00DA25BB"/>
    <w:rsid w:val="00DA3328"/>
    <w:rsid w:val="00DA5BC5"/>
    <w:rsid w:val="00DA63FF"/>
    <w:rsid w:val="00DA6A93"/>
    <w:rsid w:val="00DA6B46"/>
    <w:rsid w:val="00DB1B4C"/>
    <w:rsid w:val="00DB3D88"/>
    <w:rsid w:val="00DB6010"/>
    <w:rsid w:val="00DB6323"/>
    <w:rsid w:val="00DB6615"/>
    <w:rsid w:val="00DB6CE2"/>
    <w:rsid w:val="00DB712D"/>
    <w:rsid w:val="00DB7519"/>
    <w:rsid w:val="00DC0D8C"/>
    <w:rsid w:val="00DC25DE"/>
    <w:rsid w:val="00DC38E1"/>
    <w:rsid w:val="00DC3964"/>
    <w:rsid w:val="00DC41B2"/>
    <w:rsid w:val="00DC62A7"/>
    <w:rsid w:val="00DD0744"/>
    <w:rsid w:val="00DD1D0D"/>
    <w:rsid w:val="00DD20D5"/>
    <w:rsid w:val="00DD26B1"/>
    <w:rsid w:val="00DD2EF0"/>
    <w:rsid w:val="00DD3D93"/>
    <w:rsid w:val="00DD47D5"/>
    <w:rsid w:val="00DD54C3"/>
    <w:rsid w:val="00DD6275"/>
    <w:rsid w:val="00DE1D12"/>
    <w:rsid w:val="00DE1D84"/>
    <w:rsid w:val="00DE1F11"/>
    <w:rsid w:val="00DE2AD3"/>
    <w:rsid w:val="00DE2ECD"/>
    <w:rsid w:val="00DE2F16"/>
    <w:rsid w:val="00DE4D76"/>
    <w:rsid w:val="00DE5765"/>
    <w:rsid w:val="00DE6426"/>
    <w:rsid w:val="00DE70CC"/>
    <w:rsid w:val="00DF0FFC"/>
    <w:rsid w:val="00DF21DF"/>
    <w:rsid w:val="00DF31EE"/>
    <w:rsid w:val="00DF3613"/>
    <w:rsid w:val="00DF4656"/>
    <w:rsid w:val="00DF4814"/>
    <w:rsid w:val="00DF596E"/>
    <w:rsid w:val="00DF62B2"/>
    <w:rsid w:val="00E0018F"/>
    <w:rsid w:val="00E00A5E"/>
    <w:rsid w:val="00E01F67"/>
    <w:rsid w:val="00E045E3"/>
    <w:rsid w:val="00E04B8F"/>
    <w:rsid w:val="00E04BF5"/>
    <w:rsid w:val="00E06174"/>
    <w:rsid w:val="00E06694"/>
    <w:rsid w:val="00E068C9"/>
    <w:rsid w:val="00E070B4"/>
    <w:rsid w:val="00E12711"/>
    <w:rsid w:val="00E12827"/>
    <w:rsid w:val="00E12F54"/>
    <w:rsid w:val="00E15D4A"/>
    <w:rsid w:val="00E17EF9"/>
    <w:rsid w:val="00E2089B"/>
    <w:rsid w:val="00E20B84"/>
    <w:rsid w:val="00E22B97"/>
    <w:rsid w:val="00E23439"/>
    <w:rsid w:val="00E243D7"/>
    <w:rsid w:val="00E24A77"/>
    <w:rsid w:val="00E25C1E"/>
    <w:rsid w:val="00E26999"/>
    <w:rsid w:val="00E27227"/>
    <w:rsid w:val="00E272EB"/>
    <w:rsid w:val="00E276A7"/>
    <w:rsid w:val="00E2797D"/>
    <w:rsid w:val="00E30913"/>
    <w:rsid w:val="00E30C1E"/>
    <w:rsid w:val="00E31563"/>
    <w:rsid w:val="00E31A2A"/>
    <w:rsid w:val="00E33212"/>
    <w:rsid w:val="00E338B3"/>
    <w:rsid w:val="00E37AC1"/>
    <w:rsid w:val="00E41AA9"/>
    <w:rsid w:val="00E43E26"/>
    <w:rsid w:val="00E44DF9"/>
    <w:rsid w:val="00E4595D"/>
    <w:rsid w:val="00E45C5D"/>
    <w:rsid w:val="00E45E85"/>
    <w:rsid w:val="00E47912"/>
    <w:rsid w:val="00E479D4"/>
    <w:rsid w:val="00E47C04"/>
    <w:rsid w:val="00E47C9F"/>
    <w:rsid w:val="00E50D68"/>
    <w:rsid w:val="00E520E6"/>
    <w:rsid w:val="00E524C5"/>
    <w:rsid w:val="00E52B68"/>
    <w:rsid w:val="00E544F2"/>
    <w:rsid w:val="00E54E98"/>
    <w:rsid w:val="00E55C90"/>
    <w:rsid w:val="00E57C53"/>
    <w:rsid w:val="00E6087C"/>
    <w:rsid w:val="00E614B2"/>
    <w:rsid w:val="00E623E4"/>
    <w:rsid w:val="00E626E4"/>
    <w:rsid w:val="00E637B6"/>
    <w:rsid w:val="00E67259"/>
    <w:rsid w:val="00E67475"/>
    <w:rsid w:val="00E70848"/>
    <w:rsid w:val="00E72477"/>
    <w:rsid w:val="00E731D4"/>
    <w:rsid w:val="00E740B7"/>
    <w:rsid w:val="00E77110"/>
    <w:rsid w:val="00E77CBA"/>
    <w:rsid w:val="00E8003A"/>
    <w:rsid w:val="00E800BE"/>
    <w:rsid w:val="00E81F6E"/>
    <w:rsid w:val="00E83E88"/>
    <w:rsid w:val="00E85B25"/>
    <w:rsid w:val="00E86664"/>
    <w:rsid w:val="00E8667A"/>
    <w:rsid w:val="00E86720"/>
    <w:rsid w:val="00E868A4"/>
    <w:rsid w:val="00E86B45"/>
    <w:rsid w:val="00E90AB4"/>
    <w:rsid w:val="00E91C83"/>
    <w:rsid w:val="00E92F1C"/>
    <w:rsid w:val="00E93840"/>
    <w:rsid w:val="00E94F9C"/>
    <w:rsid w:val="00E95034"/>
    <w:rsid w:val="00E953D6"/>
    <w:rsid w:val="00E95D13"/>
    <w:rsid w:val="00E9666F"/>
    <w:rsid w:val="00E96A37"/>
    <w:rsid w:val="00E96CAD"/>
    <w:rsid w:val="00E979C6"/>
    <w:rsid w:val="00E97B0A"/>
    <w:rsid w:val="00EA1684"/>
    <w:rsid w:val="00EA23BE"/>
    <w:rsid w:val="00EA2643"/>
    <w:rsid w:val="00EA26F7"/>
    <w:rsid w:val="00EA35DA"/>
    <w:rsid w:val="00EA361F"/>
    <w:rsid w:val="00EA420E"/>
    <w:rsid w:val="00EA4466"/>
    <w:rsid w:val="00EA4601"/>
    <w:rsid w:val="00EA4A07"/>
    <w:rsid w:val="00EA620F"/>
    <w:rsid w:val="00EA799E"/>
    <w:rsid w:val="00EA7C5E"/>
    <w:rsid w:val="00EB0C85"/>
    <w:rsid w:val="00EB28BD"/>
    <w:rsid w:val="00EB33E0"/>
    <w:rsid w:val="00EB3A56"/>
    <w:rsid w:val="00EB55A0"/>
    <w:rsid w:val="00EB7C52"/>
    <w:rsid w:val="00EC11AB"/>
    <w:rsid w:val="00EC12C1"/>
    <w:rsid w:val="00EC146B"/>
    <w:rsid w:val="00EC1A6A"/>
    <w:rsid w:val="00EC308A"/>
    <w:rsid w:val="00EC372F"/>
    <w:rsid w:val="00ED1867"/>
    <w:rsid w:val="00ED23E5"/>
    <w:rsid w:val="00ED27A2"/>
    <w:rsid w:val="00ED315F"/>
    <w:rsid w:val="00ED33B1"/>
    <w:rsid w:val="00ED3DF3"/>
    <w:rsid w:val="00ED3FD8"/>
    <w:rsid w:val="00ED4013"/>
    <w:rsid w:val="00ED45DC"/>
    <w:rsid w:val="00ED569A"/>
    <w:rsid w:val="00ED73A7"/>
    <w:rsid w:val="00EE10A8"/>
    <w:rsid w:val="00EE37DD"/>
    <w:rsid w:val="00EE6921"/>
    <w:rsid w:val="00EF061E"/>
    <w:rsid w:val="00EF0CA1"/>
    <w:rsid w:val="00EF0D71"/>
    <w:rsid w:val="00EF314D"/>
    <w:rsid w:val="00EF38D1"/>
    <w:rsid w:val="00EF4125"/>
    <w:rsid w:val="00EF49E7"/>
    <w:rsid w:val="00EF7408"/>
    <w:rsid w:val="00EF759F"/>
    <w:rsid w:val="00EF7906"/>
    <w:rsid w:val="00EF7E3D"/>
    <w:rsid w:val="00F006EA"/>
    <w:rsid w:val="00F01149"/>
    <w:rsid w:val="00F01E8B"/>
    <w:rsid w:val="00F01F85"/>
    <w:rsid w:val="00F02149"/>
    <w:rsid w:val="00F0241D"/>
    <w:rsid w:val="00F024C8"/>
    <w:rsid w:val="00F026FF"/>
    <w:rsid w:val="00F02FA5"/>
    <w:rsid w:val="00F0427D"/>
    <w:rsid w:val="00F04978"/>
    <w:rsid w:val="00F07B87"/>
    <w:rsid w:val="00F07EF6"/>
    <w:rsid w:val="00F10AA3"/>
    <w:rsid w:val="00F13FF8"/>
    <w:rsid w:val="00F15AA5"/>
    <w:rsid w:val="00F21759"/>
    <w:rsid w:val="00F21A5C"/>
    <w:rsid w:val="00F23DA5"/>
    <w:rsid w:val="00F27AD2"/>
    <w:rsid w:val="00F27EFB"/>
    <w:rsid w:val="00F30084"/>
    <w:rsid w:val="00F331ED"/>
    <w:rsid w:val="00F33FAE"/>
    <w:rsid w:val="00F342D3"/>
    <w:rsid w:val="00F34AB7"/>
    <w:rsid w:val="00F37061"/>
    <w:rsid w:val="00F37F27"/>
    <w:rsid w:val="00F4028E"/>
    <w:rsid w:val="00F40913"/>
    <w:rsid w:val="00F40997"/>
    <w:rsid w:val="00F41181"/>
    <w:rsid w:val="00F420C5"/>
    <w:rsid w:val="00F423A9"/>
    <w:rsid w:val="00F43DAB"/>
    <w:rsid w:val="00F4540E"/>
    <w:rsid w:val="00F45485"/>
    <w:rsid w:val="00F456D4"/>
    <w:rsid w:val="00F45B13"/>
    <w:rsid w:val="00F462B1"/>
    <w:rsid w:val="00F46752"/>
    <w:rsid w:val="00F51B31"/>
    <w:rsid w:val="00F520CE"/>
    <w:rsid w:val="00F5253C"/>
    <w:rsid w:val="00F53242"/>
    <w:rsid w:val="00F535F6"/>
    <w:rsid w:val="00F536CB"/>
    <w:rsid w:val="00F538E3"/>
    <w:rsid w:val="00F53E33"/>
    <w:rsid w:val="00F540B6"/>
    <w:rsid w:val="00F544CB"/>
    <w:rsid w:val="00F556A1"/>
    <w:rsid w:val="00F564EB"/>
    <w:rsid w:val="00F567D8"/>
    <w:rsid w:val="00F60683"/>
    <w:rsid w:val="00F60A6B"/>
    <w:rsid w:val="00F613A7"/>
    <w:rsid w:val="00F6171E"/>
    <w:rsid w:val="00F623F3"/>
    <w:rsid w:val="00F62967"/>
    <w:rsid w:val="00F63827"/>
    <w:rsid w:val="00F64AC5"/>
    <w:rsid w:val="00F66187"/>
    <w:rsid w:val="00F66F5F"/>
    <w:rsid w:val="00F675C4"/>
    <w:rsid w:val="00F700B1"/>
    <w:rsid w:val="00F705DA"/>
    <w:rsid w:val="00F7209A"/>
    <w:rsid w:val="00F72B75"/>
    <w:rsid w:val="00F753BA"/>
    <w:rsid w:val="00F80F7C"/>
    <w:rsid w:val="00F810E6"/>
    <w:rsid w:val="00F814B9"/>
    <w:rsid w:val="00F816DD"/>
    <w:rsid w:val="00F8312F"/>
    <w:rsid w:val="00F84B4D"/>
    <w:rsid w:val="00F85698"/>
    <w:rsid w:val="00F85C1F"/>
    <w:rsid w:val="00F872BD"/>
    <w:rsid w:val="00F90A48"/>
    <w:rsid w:val="00F911FF"/>
    <w:rsid w:val="00F9140D"/>
    <w:rsid w:val="00F92365"/>
    <w:rsid w:val="00F925FC"/>
    <w:rsid w:val="00F9438E"/>
    <w:rsid w:val="00F9452E"/>
    <w:rsid w:val="00F94749"/>
    <w:rsid w:val="00F95D4F"/>
    <w:rsid w:val="00F972FC"/>
    <w:rsid w:val="00FA02BF"/>
    <w:rsid w:val="00FA2480"/>
    <w:rsid w:val="00FA2A2E"/>
    <w:rsid w:val="00FA2AEA"/>
    <w:rsid w:val="00FA69B2"/>
    <w:rsid w:val="00FA6BF3"/>
    <w:rsid w:val="00FA6F7B"/>
    <w:rsid w:val="00FB0464"/>
    <w:rsid w:val="00FB15E2"/>
    <w:rsid w:val="00FB2C44"/>
    <w:rsid w:val="00FB3347"/>
    <w:rsid w:val="00FB3971"/>
    <w:rsid w:val="00FB4AD6"/>
    <w:rsid w:val="00FB4FCA"/>
    <w:rsid w:val="00FB5067"/>
    <w:rsid w:val="00FB5145"/>
    <w:rsid w:val="00FB69B3"/>
    <w:rsid w:val="00FB6B4A"/>
    <w:rsid w:val="00FB753D"/>
    <w:rsid w:val="00FB7A92"/>
    <w:rsid w:val="00FC011B"/>
    <w:rsid w:val="00FC014B"/>
    <w:rsid w:val="00FC03DA"/>
    <w:rsid w:val="00FC1279"/>
    <w:rsid w:val="00FC307F"/>
    <w:rsid w:val="00FC353A"/>
    <w:rsid w:val="00FC67DA"/>
    <w:rsid w:val="00FC6A79"/>
    <w:rsid w:val="00FC719B"/>
    <w:rsid w:val="00FC7B3F"/>
    <w:rsid w:val="00FC7CCB"/>
    <w:rsid w:val="00FD0A25"/>
    <w:rsid w:val="00FD16B9"/>
    <w:rsid w:val="00FD2D95"/>
    <w:rsid w:val="00FD3274"/>
    <w:rsid w:val="00FD33B0"/>
    <w:rsid w:val="00FD3C26"/>
    <w:rsid w:val="00FD49B8"/>
    <w:rsid w:val="00FD5DB7"/>
    <w:rsid w:val="00FD5E8E"/>
    <w:rsid w:val="00FD6DC2"/>
    <w:rsid w:val="00FD6E3E"/>
    <w:rsid w:val="00FD7430"/>
    <w:rsid w:val="00FD76B8"/>
    <w:rsid w:val="00FD7F30"/>
    <w:rsid w:val="00FE0B12"/>
    <w:rsid w:val="00FE157E"/>
    <w:rsid w:val="00FE2993"/>
    <w:rsid w:val="00FE312B"/>
    <w:rsid w:val="00FE40FE"/>
    <w:rsid w:val="00FE454B"/>
    <w:rsid w:val="00FE4929"/>
    <w:rsid w:val="00FE4AD2"/>
    <w:rsid w:val="00FE5334"/>
    <w:rsid w:val="00FE5580"/>
    <w:rsid w:val="00FE782F"/>
    <w:rsid w:val="00FF01E2"/>
    <w:rsid w:val="00FF22AC"/>
    <w:rsid w:val="00FF29F6"/>
    <w:rsid w:val="00FF3444"/>
    <w:rsid w:val="00FF3FF1"/>
    <w:rsid w:val="00FF56F4"/>
    <w:rsid w:val="00FF73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98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A01E6"/>
    <w:rPr>
      <w:color w:val="0000FF" w:themeColor="hyperlink"/>
      <w:u w:val="single"/>
    </w:rPr>
  </w:style>
  <w:style w:type="character" w:styleId="Zeilennummer">
    <w:name w:val="line number"/>
    <w:basedOn w:val="Absatzstandardschriftart"/>
    <w:uiPriority w:val="99"/>
    <w:semiHidden/>
    <w:unhideWhenUsed/>
    <w:rsid w:val="00A71375"/>
  </w:style>
  <w:style w:type="table" w:styleId="Tabellenraster">
    <w:name w:val="Table Grid"/>
    <w:basedOn w:val="NormaleTabelle"/>
    <w:uiPriority w:val="59"/>
    <w:rsid w:val="002C3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E22B97"/>
    <w:rPr>
      <w:sz w:val="18"/>
      <w:szCs w:val="18"/>
    </w:rPr>
  </w:style>
  <w:style w:type="paragraph" w:styleId="Kommentartext">
    <w:name w:val="annotation text"/>
    <w:basedOn w:val="Standard"/>
    <w:link w:val="KommentartextZeichen"/>
    <w:uiPriority w:val="99"/>
    <w:semiHidden/>
    <w:unhideWhenUsed/>
    <w:rsid w:val="00E22B97"/>
  </w:style>
  <w:style w:type="character" w:customStyle="1" w:styleId="KommentartextZeichen">
    <w:name w:val="Kommentartext Zeichen"/>
    <w:basedOn w:val="Absatzstandardschriftart"/>
    <w:link w:val="Kommentartext"/>
    <w:uiPriority w:val="99"/>
    <w:semiHidden/>
    <w:rsid w:val="00E22B97"/>
  </w:style>
  <w:style w:type="paragraph" w:styleId="Kommentarthema">
    <w:name w:val="annotation subject"/>
    <w:basedOn w:val="Kommentartext"/>
    <w:next w:val="Kommentartext"/>
    <w:link w:val="KommentarthemaZeichen"/>
    <w:uiPriority w:val="99"/>
    <w:semiHidden/>
    <w:unhideWhenUsed/>
    <w:rsid w:val="00E22B97"/>
    <w:rPr>
      <w:b/>
      <w:bCs/>
      <w:sz w:val="20"/>
      <w:szCs w:val="20"/>
    </w:rPr>
  </w:style>
  <w:style w:type="character" w:customStyle="1" w:styleId="KommentarthemaZeichen">
    <w:name w:val="Kommentarthema Zeichen"/>
    <w:basedOn w:val="KommentartextZeichen"/>
    <w:link w:val="Kommentarthema"/>
    <w:uiPriority w:val="99"/>
    <w:semiHidden/>
    <w:rsid w:val="00E22B97"/>
    <w:rPr>
      <w:b/>
      <w:bCs/>
      <w:sz w:val="20"/>
      <w:szCs w:val="20"/>
    </w:rPr>
  </w:style>
  <w:style w:type="paragraph" w:styleId="Bearbeitung">
    <w:name w:val="Revision"/>
    <w:hidden/>
    <w:uiPriority w:val="99"/>
    <w:semiHidden/>
    <w:rsid w:val="00E22B97"/>
  </w:style>
  <w:style w:type="paragraph" w:styleId="Sprechblasentext">
    <w:name w:val="Balloon Text"/>
    <w:basedOn w:val="Standard"/>
    <w:link w:val="SprechblasentextZeichen"/>
    <w:uiPriority w:val="99"/>
    <w:semiHidden/>
    <w:unhideWhenUsed/>
    <w:rsid w:val="00E22B9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22B97"/>
    <w:rPr>
      <w:rFonts w:ascii="Lucida Grande" w:hAnsi="Lucida Grande" w:cs="Lucida Grande"/>
      <w:sz w:val="18"/>
      <w:szCs w:val="18"/>
    </w:rPr>
  </w:style>
  <w:style w:type="paragraph" w:styleId="Kopfzeile">
    <w:name w:val="header"/>
    <w:basedOn w:val="Standard"/>
    <w:link w:val="KopfzeileZeichen"/>
    <w:uiPriority w:val="99"/>
    <w:unhideWhenUsed/>
    <w:rsid w:val="003B593F"/>
    <w:pPr>
      <w:tabs>
        <w:tab w:val="center" w:pos="4536"/>
        <w:tab w:val="right" w:pos="9072"/>
      </w:tabs>
    </w:pPr>
  </w:style>
  <w:style w:type="character" w:customStyle="1" w:styleId="KopfzeileZeichen">
    <w:name w:val="Kopfzeile Zeichen"/>
    <w:basedOn w:val="Absatzstandardschriftart"/>
    <w:link w:val="Kopfzeile"/>
    <w:uiPriority w:val="99"/>
    <w:rsid w:val="003B593F"/>
  </w:style>
  <w:style w:type="paragraph" w:styleId="Fuzeile">
    <w:name w:val="footer"/>
    <w:basedOn w:val="Standard"/>
    <w:link w:val="FuzeileZeichen"/>
    <w:uiPriority w:val="99"/>
    <w:unhideWhenUsed/>
    <w:rsid w:val="003B593F"/>
    <w:pPr>
      <w:tabs>
        <w:tab w:val="center" w:pos="4536"/>
        <w:tab w:val="right" w:pos="9072"/>
      </w:tabs>
    </w:pPr>
  </w:style>
  <w:style w:type="character" w:customStyle="1" w:styleId="FuzeileZeichen">
    <w:name w:val="Fußzeile Zeichen"/>
    <w:basedOn w:val="Absatzstandardschriftart"/>
    <w:link w:val="Fuzeile"/>
    <w:uiPriority w:val="99"/>
    <w:rsid w:val="003B593F"/>
  </w:style>
  <w:style w:type="paragraph" w:styleId="Listenabsatz">
    <w:name w:val="List Paragraph"/>
    <w:basedOn w:val="Standard"/>
    <w:uiPriority w:val="34"/>
    <w:qFormat/>
    <w:rsid w:val="00DB6CE2"/>
    <w:pPr>
      <w:ind w:left="720"/>
      <w:contextualSpacing/>
    </w:pPr>
  </w:style>
  <w:style w:type="character" w:styleId="Seitenzahl">
    <w:name w:val="page number"/>
    <w:basedOn w:val="Absatzstandardschriftart"/>
    <w:uiPriority w:val="99"/>
    <w:semiHidden/>
    <w:unhideWhenUsed/>
    <w:rsid w:val="009128C9"/>
  </w:style>
  <w:style w:type="table" w:styleId="HelleSchattierung">
    <w:name w:val="Light Shading"/>
    <w:basedOn w:val="NormaleTabelle"/>
    <w:uiPriority w:val="60"/>
    <w:rsid w:val="00184A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A01E6"/>
    <w:rPr>
      <w:color w:val="0000FF" w:themeColor="hyperlink"/>
      <w:u w:val="single"/>
    </w:rPr>
  </w:style>
  <w:style w:type="character" w:styleId="Zeilennummer">
    <w:name w:val="line number"/>
    <w:basedOn w:val="Absatzstandardschriftart"/>
    <w:uiPriority w:val="99"/>
    <w:semiHidden/>
    <w:unhideWhenUsed/>
    <w:rsid w:val="00A71375"/>
  </w:style>
  <w:style w:type="table" w:styleId="Tabellenraster">
    <w:name w:val="Table Grid"/>
    <w:basedOn w:val="NormaleTabelle"/>
    <w:uiPriority w:val="59"/>
    <w:rsid w:val="002C3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E22B97"/>
    <w:rPr>
      <w:sz w:val="18"/>
      <w:szCs w:val="18"/>
    </w:rPr>
  </w:style>
  <w:style w:type="paragraph" w:styleId="Kommentartext">
    <w:name w:val="annotation text"/>
    <w:basedOn w:val="Standard"/>
    <w:link w:val="KommentartextZeichen"/>
    <w:uiPriority w:val="99"/>
    <w:semiHidden/>
    <w:unhideWhenUsed/>
    <w:rsid w:val="00E22B97"/>
  </w:style>
  <w:style w:type="character" w:customStyle="1" w:styleId="KommentartextZeichen">
    <w:name w:val="Kommentartext Zeichen"/>
    <w:basedOn w:val="Absatzstandardschriftart"/>
    <w:link w:val="Kommentartext"/>
    <w:uiPriority w:val="99"/>
    <w:semiHidden/>
    <w:rsid w:val="00E22B97"/>
  </w:style>
  <w:style w:type="paragraph" w:styleId="Kommentarthema">
    <w:name w:val="annotation subject"/>
    <w:basedOn w:val="Kommentartext"/>
    <w:next w:val="Kommentartext"/>
    <w:link w:val="KommentarthemaZeichen"/>
    <w:uiPriority w:val="99"/>
    <w:semiHidden/>
    <w:unhideWhenUsed/>
    <w:rsid w:val="00E22B97"/>
    <w:rPr>
      <w:b/>
      <w:bCs/>
      <w:sz w:val="20"/>
      <w:szCs w:val="20"/>
    </w:rPr>
  </w:style>
  <w:style w:type="character" w:customStyle="1" w:styleId="KommentarthemaZeichen">
    <w:name w:val="Kommentarthema Zeichen"/>
    <w:basedOn w:val="KommentartextZeichen"/>
    <w:link w:val="Kommentarthema"/>
    <w:uiPriority w:val="99"/>
    <w:semiHidden/>
    <w:rsid w:val="00E22B97"/>
    <w:rPr>
      <w:b/>
      <w:bCs/>
      <w:sz w:val="20"/>
      <w:szCs w:val="20"/>
    </w:rPr>
  </w:style>
  <w:style w:type="paragraph" w:styleId="Bearbeitung">
    <w:name w:val="Revision"/>
    <w:hidden/>
    <w:uiPriority w:val="99"/>
    <w:semiHidden/>
    <w:rsid w:val="00E22B97"/>
  </w:style>
  <w:style w:type="paragraph" w:styleId="Sprechblasentext">
    <w:name w:val="Balloon Text"/>
    <w:basedOn w:val="Standard"/>
    <w:link w:val="SprechblasentextZeichen"/>
    <w:uiPriority w:val="99"/>
    <w:semiHidden/>
    <w:unhideWhenUsed/>
    <w:rsid w:val="00E22B9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22B97"/>
    <w:rPr>
      <w:rFonts w:ascii="Lucida Grande" w:hAnsi="Lucida Grande" w:cs="Lucida Grande"/>
      <w:sz w:val="18"/>
      <w:szCs w:val="18"/>
    </w:rPr>
  </w:style>
  <w:style w:type="paragraph" w:styleId="Kopfzeile">
    <w:name w:val="header"/>
    <w:basedOn w:val="Standard"/>
    <w:link w:val="KopfzeileZeichen"/>
    <w:uiPriority w:val="99"/>
    <w:unhideWhenUsed/>
    <w:rsid w:val="003B593F"/>
    <w:pPr>
      <w:tabs>
        <w:tab w:val="center" w:pos="4536"/>
        <w:tab w:val="right" w:pos="9072"/>
      </w:tabs>
    </w:pPr>
  </w:style>
  <w:style w:type="character" w:customStyle="1" w:styleId="KopfzeileZeichen">
    <w:name w:val="Kopfzeile Zeichen"/>
    <w:basedOn w:val="Absatzstandardschriftart"/>
    <w:link w:val="Kopfzeile"/>
    <w:uiPriority w:val="99"/>
    <w:rsid w:val="003B593F"/>
  </w:style>
  <w:style w:type="paragraph" w:styleId="Fuzeile">
    <w:name w:val="footer"/>
    <w:basedOn w:val="Standard"/>
    <w:link w:val="FuzeileZeichen"/>
    <w:uiPriority w:val="99"/>
    <w:unhideWhenUsed/>
    <w:rsid w:val="003B593F"/>
    <w:pPr>
      <w:tabs>
        <w:tab w:val="center" w:pos="4536"/>
        <w:tab w:val="right" w:pos="9072"/>
      </w:tabs>
    </w:pPr>
  </w:style>
  <w:style w:type="character" w:customStyle="1" w:styleId="FuzeileZeichen">
    <w:name w:val="Fußzeile Zeichen"/>
    <w:basedOn w:val="Absatzstandardschriftart"/>
    <w:link w:val="Fuzeile"/>
    <w:uiPriority w:val="99"/>
    <w:rsid w:val="003B593F"/>
  </w:style>
  <w:style w:type="paragraph" w:styleId="Listenabsatz">
    <w:name w:val="List Paragraph"/>
    <w:basedOn w:val="Standard"/>
    <w:uiPriority w:val="34"/>
    <w:qFormat/>
    <w:rsid w:val="00DB6CE2"/>
    <w:pPr>
      <w:ind w:left="720"/>
      <w:contextualSpacing/>
    </w:pPr>
  </w:style>
  <w:style w:type="character" w:styleId="Seitenzahl">
    <w:name w:val="page number"/>
    <w:basedOn w:val="Absatzstandardschriftart"/>
    <w:uiPriority w:val="99"/>
    <w:semiHidden/>
    <w:unhideWhenUsed/>
    <w:rsid w:val="009128C9"/>
  </w:style>
  <w:style w:type="table" w:styleId="HelleSchattierung">
    <w:name w:val="Light Shading"/>
    <w:basedOn w:val="NormaleTabelle"/>
    <w:uiPriority w:val="60"/>
    <w:rsid w:val="00184A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294">
      <w:bodyDiv w:val="1"/>
      <w:marLeft w:val="0"/>
      <w:marRight w:val="0"/>
      <w:marTop w:val="0"/>
      <w:marBottom w:val="0"/>
      <w:divBdr>
        <w:top w:val="none" w:sz="0" w:space="0" w:color="auto"/>
        <w:left w:val="none" w:sz="0" w:space="0" w:color="auto"/>
        <w:bottom w:val="none" w:sz="0" w:space="0" w:color="auto"/>
        <w:right w:val="none" w:sz="0" w:space="0" w:color="auto"/>
      </w:divBdr>
      <w:divsChild>
        <w:div w:id="1313482731">
          <w:marLeft w:val="0"/>
          <w:marRight w:val="0"/>
          <w:marTop w:val="0"/>
          <w:marBottom w:val="0"/>
          <w:divBdr>
            <w:top w:val="none" w:sz="0" w:space="0" w:color="auto"/>
            <w:left w:val="none" w:sz="0" w:space="0" w:color="auto"/>
            <w:bottom w:val="none" w:sz="0" w:space="0" w:color="auto"/>
            <w:right w:val="none" w:sz="0" w:space="0" w:color="auto"/>
          </w:divBdr>
          <w:divsChild>
            <w:div w:id="1092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408">
      <w:bodyDiv w:val="1"/>
      <w:marLeft w:val="0"/>
      <w:marRight w:val="0"/>
      <w:marTop w:val="0"/>
      <w:marBottom w:val="0"/>
      <w:divBdr>
        <w:top w:val="none" w:sz="0" w:space="0" w:color="auto"/>
        <w:left w:val="none" w:sz="0" w:space="0" w:color="auto"/>
        <w:bottom w:val="none" w:sz="0" w:space="0" w:color="auto"/>
        <w:right w:val="none" w:sz="0" w:space="0" w:color="auto"/>
      </w:divBdr>
      <w:divsChild>
        <w:div w:id="1771702700">
          <w:marLeft w:val="0"/>
          <w:marRight w:val="0"/>
          <w:marTop w:val="0"/>
          <w:marBottom w:val="0"/>
          <w:divBdr>
            <w:top w:val="none" w:sz="0" w:space="0" w:color="auto"/>
            <w:left w:val="none" w:sz="0" w:space="0" w:color="auto"/>
            <w:bottom w:val="none" w:sz="0" w:space="0" w:color="auto"/>
            <w:right w:val="none" w:sz="0" w:space="0" w:color="auto"/>
          </w:divBdr>
          <w:divsChild>
            <w:div w:id="16009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774">
      <w:bodyDiv w:val="1"/>
      <w:marLeft w:val="0"/>
      <w:marRight w:val="0"/>
      <w:marTop w:val="0"/>
      <w:marBottom w:val="0"/>
      <w:divBdr>
        <w:top w:val="none" w:sz="0" w:space="0" w:color="auto"/>
        <w:left w:val="none" w:sz="0" w:space="0" w:color="auto"/>
        <w:bottom w:val="none" w:sz="0" w:space="0" w:color="auto"/>
        <w:right w:val="none" w:sz="0" w:space="0" w:color="auto"/>
      </w:divBdr>
    </w:div>
    <w:div w:id="315259375">
      <w:bodyDiv w:val="1"/>
      <w:marLeft w:val="0"/>
      <w:marRight w:val="0"/>
      <w:marTop w:val="0"/>
      <w:marBottom w:val="0"/>
      <w:divBdr>
        <w:top w:val="none" w:sz="0" w:space="0" w:color="auto"/>
        <w:left w:val="none" w:sz="0" w:space="0" w:color="auto"/>
        <w:bottom w:val="none" w:sz="0" w:space="0" w:color="auto"/>
        <w:right w:val="none" w:sz="0" w:space="0" w:color="auto"/>
      </w:divBdr>
      <w:divsChild>
        <w:div w:id="1684624814">
          <w:marLeft w:val="0"/>
          <w:marRight w:val="0"/>
          <w:marTop w:val="0"/>
          <w:marBottom w:val="0"/>
          <w:divBdr>
            <w:top w:val="none" w:sz="0" w:space="0" w:color="auto"/>
            <w:left w:val="none" w:sz="0" w:space="0" w:color="auto"/>
            <w:bottom w:val="none" w:sz="0" w:space="0" w:color="auto"/>
            <w:right w:val="none" w:sz="0" w:space="0" w:color="auto"/>
          </w:divBdr>
          <w:divsChild>
            <w:div w:id="1672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505">
      <w:bodyDiv w:val="1"/>
      <w:marLeft w:val="0"/>
      <w:marRight w:val="0"/>
      <w:marTop w:val="0"/>
      <w:marBottom w:val="0"/>
      <w:divBdr>
        <w:top w:val="none" w:sz="0" w:space="0" w:color="auto"/>
        <w:left w:val="none" w:sz="0" w:space="0" w:color="auto"/>
        <w:bottom w:val="none" w:sz="0" w:space="0" w:color="auto"/>
        <w:right w:val="none" w:sz="0" w:space="0" w:color="auto"/>
      </w:divBdr>
      <w:divsChild>
        <w:div w:id="1501118853">
          <w:marLeft w:val="0"/>
          <w:marRight w:val="0"/>
          <w:marTop w:val="0"/>
          <w:marBottom w:val="0"/>
          <w:divBdr>
            <w:top w:val="none" w:sz="0" w:space="0" w:color="auto"/>
            <w:left w:val="none" w:sz="0" w:space="0" w:color="auto"/>
            <w:bottom w:val="none" w:sz="0" w:space="0" w:color="auto"/>
            <w:right w:val="none" w:sz="0" w:space="0" w:color="auto"/>
          </w:divBdr>
          <w:divsChild>
            <w:div w:id="3023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5812">
      <w:bodyDiv w:val="1"/>
      <w:marLeft w:val="0"/>
      <w:marRight w:val="0"/>
      <w:marTop w:val="0"/>
      <w:marBottom w:val="0"/>
      <w:divBdr>
        <w:top w:val="none" w:sz="0" w:space="0" w:color="auto"/>
        <w:left w:val="none" w:sz="0" w:space="0" w:color="auto"/>
        <w:bottom w:val="none" w:sz="0" w:space="0" w:color="auto"/>
        <w:right w:val="none" w:sz="0" w:space="0" w:color="auto"/>
      </w:divBdr>
      <w:divsChild>
        <w:div w:id="1980182386">
          <w:marLeft w:val="0"/>
          <w:marRight w:val="0"/>
          <w:marTop w:val="0"/>
          <w:marBottom w:val="0"/>
          <w:divBdr>
            <w:top w:val="none" w:sz="0" w:space="0" w:color="auto"/>
            <w:left w:val="none" w:sz="0" w:space="0" w:color="auto"/>
            <w:bottom w:val="none" w:sz="0" w:space="0" w:color="auto"/>
            <w:right w:val="none" w:sz="0" w:space="0" w:color="auto"/>
          </w:divBdr>
          <w:divsChild>
            <w:div w:id="8095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8408">
      <w:bodyDiv w:val="1"/>
      <w:marLeft w:val="0"/>
      <w:marRight w:val="0"/>
      <w:marTop w:val="0"/>
      <w:marBottom w:val="0"/>
      <w:divBdr>
        <w:top w:val="none" w:sz="0" w:space="0" w:color="auto"/>
        <w:left w:val="none" w:sz="0" w:space="0" w:color="auto"/>
        <w:bottom w:val="none" w:sz="0" w:space="0" w:color="auto"/>
        <w:right w:val="none" w:sz="0" w:space="0" w:color="auto"/>
      </w:divBdr>
      <w:divsChild>
        <w:div w:id="99692626">
          <w:marLeft w:val="0"/>
          <w:marRight w:val="0"/>
          <w:marTop w:val="0"/>
          <w:marBottom w:val="0"/>
          <w:divBdr>
            <w:top w:val="none" w:sz="0" w:space="0" w:color="auto"/>
            <w:left w:val="none" w:sz="0" w:space="0" w:color="auto"/>
            <w:bottom w:val="none" w:sz="0" w:space="0" w:color="auto"/>
            <w:right w:val="none" w:sz="0" w:space="0" w:color="auto"/>
          </w:divBdr>
          <w:divsChild>
            <w:div w:id="10119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2288">
      <w:bodyDiv w:val="1"/>
      <w:marLeft w:val="0"/>
      <w:marRight w:val="0"/>
      <w:marTop w:val="0"/>
      <w:marBottom w:val="0"/>
      <w:divBdr>
        <w:top w:val="none" w:sz="0" w:space="0" w:color="auto"/>
        <w:left w:val="none" w:sz="0" w:space="0" w:color="auto"/>
        <w:bottom w:val="none" w:sz="0" w:space="0" w:color="auto"/>
        <w:right w:val="none" w:sz="0" w:space="0" w:color="auto"/>
      </w:divBdr>
      <w:divsChild>
        <w:div w:id="1963724466">
          <w:marLeft w:val="0"/>
          <w:marRight w:val="0"/>
          <w:marTop w:val="0"/>
          <w:marBottom w:val="0"/>
          <w:divBdr>
            <w:top w:val="none" w:sz="0" w:space="0" w:color="auto"/>
            <w:left w:val="none" w:sz="0" w:space="0" w:color="auto"/>
            <w:bottom w:val="none" w:sz="0" w:space="0" w:color="auto"/>
            <w:right w:val="none" w:sz="0" w:space="0" w:color="auto"/>
          </w:divBdr>
          <w:divsChild>
            <w:div w:id="4080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0924">
      <w:bodyDiv w:val="1"/>
      <w:marLeft w:val="0"/>
      <w:marRight w:val="0"/>
      <w:marTop w:val="0"/>
      <w:marBottom w:val="0"/>
      <w:divBdr>
        <w:top w:val="none" w:sz="0" w:space="0" w:color="auto"/>
        <w:left w:val="none" w:sz="0" w:space="0" w:color="auto"/>
        <w:bottom w:val="none" w:sz="0" w:space="0" w:color="auto"/>
        <w:right w:val="none" w:sz="0" w:space="0" w:color="auto"/>
      </w:divBdr>
      <w:divsChild>
        <w:div w:id="215506852">
          <w:marLeft w:val="0"/>
          <w:marRight w:val="0"/>
          <w:marTop w:val="0"/>
          <w:marBottom w:val="0"/>
          <w:divBdr>
            <w:top w:val="none" w:sz="0" w:space="0" w:color="auto"/>
            <w:left w:val="none" w:sz="0" w:space="0" w:color="auto"/>
            <w:bottom w:val="none" w:sz="0" w:space="0" w:color="auto"/>
            <w:right w:val="none" w:sz="0" w:space="0" w:color="auto"/>
          </w:divBdr>
          <w:divsChild>
            <w:div w:id="1452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9C7D5D-58C2-AE4B-9B6A-8572315B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9055</Words>
  <Characters>57048</Characters>
  <Application>Microsoft Macintosh Word</Application>
  <DocSecurity>0</DocSecurity>
  <Lines>475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Sommer-Trembo</dc:creator>
  <cp:lastModifiedBy>Carolin Sommer-Trembo</cp:lastModifiedBy>
  <cp:revision>15</cp:revision>
  <dcterms:created xsi:type="dcterms:W3CDTF">2017-05-24T08:59:00Z</dcterms:created>
  <dcterms:modified xsi:type="dcterms:W3CDTF">2017-05-24T11:10:00Z</dcterms:modified>
</cp:coreProperties>
</file>