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40B24" w14:textId="6AE689D9" w:rsidR="00191CC1" w:rsidRDefault="00191CC1" w:rsidP="00191CC1">
      <w:pPr>
        <w:spacing w:after="200" w:line="276" w:lineRule="auto"/>
        <w:jc w:val="center"/>
        <w:rPr>
          <w:rFonts w:ascii="Calibri" w:eastAsia="Calibri" w:hAnsi="Calibri" w:cs="Calibri"/>
          <w:sz w:val="22"/>
        </w:rPr>
      </w:pPr>
      <w:bookmarkStart w:id="0" w:name="_GoBack"/>
      <w:bookmarkEnd w:id="0"/>
      <w:r w:rsidRPr="00054E3D">
        <w:rPr>
          <w:b/>
          <w:sz w:val="28"/>
          <w:szCs w:val="28"/>
          <w:lang w:val="en-GB"/>
        </w:rPr>
        <w:t xml:space="preserve">Divergent patterns </w:t>
      </w:r>
      <w:r w:rsidRPr="0078442B">
        <w:rPr>
          <w:b/>
          <w:noProof/>
          <w:sz w:val="28"/>
          <w:szCs w:val="28"/>
          <w:lang w:val="en-GB"/>
        </w:rPr>
        <w:t>in</w:t>
      </w:r>
      <w:r w:rsidRPr="00054E3D">
        <w:rPr>
          <w:b/>
          <w:sz w:val="28"/>
          <w:szCs w:val="28"/>
          <w:lang w:val="en-GB"/>
        </w:rPr>
        <w:t xml:space="preserve"> institutional entrepreneurship of MNCs </w:t>
      </w:r>
      <w:r>
        <w:rPr>
          <w:b/>
          <w:sz w:val="28"/>
          <w:szCs w:val="28"/>
          <w:lang w:val="en-GB"/>
        </w:rPr>
        <w:br/>
      </w:r>
      <w:r w:rsidRPr="00054E3D">
        <w:rPr>
          <w:b/>
          <w:sz w:val="28"/>
          <w:szCs w:val="28"/>
          <w:lang w:val="en-GB"/>
        </w:rPr>
        <w:t>in emerging economies</w:t>
      </w:r>
    </w:p>
    <w:p w14:paraId="62AC1DEC" w14:textId="77777777" w:rsidR="00191CC1" w:rsidRDefault="00191CC1" w:rsidP="00191CC1">
      <w:pPr>
        <w:pStyle w:val="Text"/>
        <w:spacing w:line="240" w:lineRule="auto"/>
        <w:jc w:val="center"/>
        <w:rPr>
          <w:rStyle w:val="PageNumber"/>
          <w:b/>
          <w:bCs/>
          <w:sz w:val="22"/>
          <w:szCs w:val="22"/>
        </w:rPr>
      </w:pPr>
      <w:r w:rsidRPr="001B7DC4">
        <w:rPr>
          <w:rStyle w:val="PageNumber"/>
          <w:b/>
          <w:bCs/>
          <w:sz w:val="22"/>
          <w:szCs w:val="22"/>
        </w:rPr>
        <w:t>Florian A.A. Becker-Ritterspach</w:t>
      </w:r>
      <w:r>
        <w:rPr>
          <w:rStyle w:val="PageNumber"/>
          <w:b/>
          <w:bCs/>
          <w:sz w:val="22"/>
          <w:szCs w:val="22"/>
        </w:rPr>
        <w:t>*</w:t>
      </w:r>
    </w:p>
    <w:p w14:paraId="0004C945" w14:textId="77777777" w:rsidR="00191CC1" w:rsidRPr="006C7C35" w:rsidRDefault="002F3C55" w:rsidP="00191CC1">
      <w:pPr>
        <w:pStyle w:val="Text"/>
        <w:spacing w:line="240" w:lineRule="auto"/>
        <w:jc w:val="center"/>
        <w:rPr>
          <w:rStyle w:val="Hyperlink0"/>
          <w:lang w:val="de-DE"/>
        </w:rPr>
      </w:pPr>
      <w:hyperlink r:id="rId8" w:history="1">
        <w:r w:rsidR="00191CC1" w:rsidRPr="006C7C35">
          <w:rPr>
            <w:rStyle w:val="Hyperlink0"/>
            <w:lang w:val="de-DE"/>
          </w:rPr>
          <w:t xml:space="preserve">Hochschule für Technik und Wirtschaft Berlin – </w:t>
        </w:r>
      </w:hyperlink>
      <w:r w:rsidR="00191CC1" w:rsidRPr="006C7C35">
        <w:rPr>
          <w:rStyle w:val="Hyperlink0"/>
          <w:lang w:val="de-DE"/>
        </w:rPr>
        <w:t>University of Applied Sciences</w:t>
      </w:r>
    </w:p>
    <w:p w14:paraId="52AA0A12" w14:textId="77777777" w:rsidR="00191CC1" w:rsidRDefault="00191CC1" w:rsidP="00191CC1">
      <w:pPr>
        <w:pStyle w:val="Text"/>
        <w:spacing w:line="240" w:lineRule="auto"/>
        <w:jc w:val="center"/>
        <w:rPr>
          <w:rStyle w:val="Hyperlink0"/>
        </w:rPr>
      </w:pPr>
      <w:r>
        <w:rPr>
          <w:rStyle w:val="Hyperlink0"/>
        </w:rPr>
        <w:t>Treskowallee 8</w:t>
      </w:r>
    </w:p>
    <w:p w14:paraId="6051429C" w14:textId="77777777" w:rsidR="00191CC1" w:rsidRDefault="00191CC1" w:rsidP="00191CC1">
      <w:pPr>
        <w:pStyle w:val="Text"/>
        <w:spacing w:line="240" w:lineRule="auto"/>
        <w:jc w:val="center"/>
        <w:rPr>
          <w:rStyle w:val="Hyperlink0"/>
        </w:rPr>
      </w:pPr>
      <w:r w:rsidRPr="001B7DC4">
        <w:rPr>
          <w:rStyle w:val="Hyperlink0"/>
        </w:rPr>
        <w:t>10318 Berlin</w:t>
      </w:r>
    </w:p>
    <w:p w14:paraId="28753BDB" w14:textId="77777777" w:rsidR="00191CC1" w:rsidRDefault="00191CC1" w:rsidP="00191CC1">
      <w:pPr>
        <w:pStyle w:val="Text"/>
        <w:tabs>
          <w:tab w:val="left" w:pos="2907"/>
          <w:tab w:val="center" w:pos="4680"/>
        </w:tabs>
        <w:spacing w:line="240" w:lineRule="auto"/>
        <w:jc w:val="center"/>
        <w:rPr>
          <w:rStyle w:val="PageNumber"/>
          <w:rFonts w:ascii="Calibri" w:eastAsia="Calibri" w:hAnsi="Calibri" w:cs="Calibri"/>
          <w:sz w:val="22"/>
          <w:szCs w:val="22"/>
        </w:rPr>
      </w:pPr>
      <w:r>
        <w:rPr>
          <w:rStyle w:val="Hyperlink0"/>
        </w:rPr>
        <w:t xml:space="preserve">Email: </w:t>
      </w:r>
      <w:hyperlink r:id="rId9" w:history="1">
        <w:r>
          <w:rPr>
            <w:rStyle w:val="Hyperlink1"/>
          </w:rPr>
          <w:t>florian.br@gmx.de</w:t>
        </w:r>
      </w:hyperlink>
      <w:r>
        <w:rPr>
          <w:rStyle w:val="Hyperlink0"/>
        </w:rPr>
        <w:t xml:space="preserve"> </w:t>
      </w:r>
    </w:p>
    <w:p w14:paraId="34860A97" w14:textId="77777777" w:rsidR="00191CC1" w:rsidRDefault="00191CC1" w:rsidP="00191CC1">
      <w:pPr>
        <w:pStyle w:val="Text"/>
        <w:spacing w:line="240" w:lineRule="auto"/>
        <w:rPr>
          <w:rFonts w:ascii="Calibri" w:eastAsia="Calibri" w:hAnsi="Calibri" w:cs="Calibri"/>
          <w:sz w:val="22"/>
          <w:szCs w:val="22"/>
        </w:rPr>
      </w:pPr>
    </w:p>
    <w:p w14:paraId="15510804" w14:textId="77777777" w:rsidR="00191CC1" w:rsidRDefault="00191CC1" w:rsidP="00191CC1">
      <w:pPr>
        <w:pStyle w:val="Text"/>
        <w:spacing w:line="240" w:lineRule="auto"/>
        <w:jc w:val="center"/>
        <w:rPr>
          <w:rStyle w:val="PageNumber"/>
          <w:b/>
          <w:bCs/>
          <w:sz w:val="22"/>
          <w:szCs w:val="22"/>
        </w:rPr>
      </w:pPr>
      <w:r>
        <w:rPr>
          <w:rStyle w:val="PageNumber"/>
          <w:b/>
          <w:bCs/>
          <w:sz w:val="22"/>
          <w:szCs w:val="22"/>
        </w:rPr>
        <w:t>Knut Lange</w:t>
      </w:r>
    </w:p>
    <w:p w14:paraId="60AD4E07" w14:textId="77777777" w:rsidR="00191CC1" w:rsidRDefault="00191CC1" w:rsidP="00191CC1">
      <w:pPr>
        <w:pStyle w:val="Text"/>
        <w:spacing w:line="240" w:lineRule="auto"/>
        <w:jc w:val="center"/>
        <w:rPr>
          <w:rStyle w:val="Hyperlink0"/>
        </w:rPr>
      </w:pPr>
      <w:r>
        <w:rPr>
          <w:rStyle w:val="Hyperlink0"/>
        </w:rPr>
        <w:t>School of Management</w:t>
      </w:r>
    </w:p>
    <w:p w14:paraId="739754CE" w14:textId="77777777" w:rsidR="00191CC1" w:rsidRDefault="00191CC1" w:rsidP="00191CC1">
      <w:pPr>
        <w:pStyle w:val="Text"/>
        <w:spacing w:line="240" w:lineRule="auto"/>
        <w:jc w:val="center"/>
        <w:rPr>
          <w:rStyle w:val="Hyperlink0"/>
        </w:rPr>
      </w:pPr>
      <w:r>
        <w:rPr>
          <w:rStyle w:val="Hyperlink0"/>
        </w:rPr>
        <w:t>Royal Holloway University of London</w:t>
      </w:r>
    </w:p>
    <w:p w14:paraId="0F9D631E" w14:textId="77777777" w:rsidR="00191CC1" w:rsidRDefault="00191CC1" w:rsidP="00191CC1">
      <w:pPr>
        <w:pStyle w:val="Text"/>
        <w:spacing w:line="240" w:lineRule="auto"/>
        <w:jc w:val="center"/>
        <w:rPr>
          <w:rStyle w:val="Hyperlink0"/>
        </w:rPr>
      </w:pPr>
      <w:r>
        <w:rPr>
          <w:rStyle w:val="Hyperlink0"/>
        </w:rPr>
        <w:t>Egham, Surrey, TW20 0EX</w:t>
      </w:r>
    </w:p>
    <w:p w14:paraId="23F0282D" w14:textId="77777777" w:rsidR="00191CC1" w:rsidRDefault="00191CC1" w:rsidP="00191CC1">
      <w:pPr>
        <w:pStyle w:val="Text"/>
        <w:spacing w:line="240" w:lineRule="auto"/>
        <w:jc w:val="center"/>
        <w:rPr>
          <w:rStyle w:val="Hyperlink0"/>
        </w:rPr>
      </w:pPr>
      <w:r>
        <w:rPr>
          <w:rStyle w:val="Hyperlink0"/>
        </w:rPr>
        <w:t xml:space="preserve">Great Britain </w:t>
      </w:r>
    </w:p>
    <w:p w14:paraId="4F421B9E" w14:textId="77777777" w:rsidR="00191CC1" w:rsidRDefault="00191CC1" w:rsidP="00191CC1">
      <w:pPr>
        <w:pStyle w:val="Text"/>
        <w:spacing w:line="240" w:lineRule="auto"/>
        <w:jc w:val="center"/>
        <w:rPr>
          <w:rStyle w:val="Hyperlink0"/>
        </w:rPr>
      </w:pPr>
      <w:r>
        <w:rPr>
          <w:rStyle w:val="Hyperlink0"/>
        </w:rPr>
        <w:t xml:space="preserve">Email: </w:t>
      </w:r>
      <w:hyperlink r:id="rId10" w:history="1">
        <w:r>
          <w:rPr>
            <w:rStyle w:val="Hyperlink2"/>
          </w:rPr>
          <w:t>Knut.Lange@rhul.ac.uk</w:t>
        </w:r>
      </w:hyperlink>
    </w:p>
    <w:p w14:paraId="362A4B00" w14:textId="77777777" w:rsidR="00191CC1" w:rsidRDefault="00191CC1" w:rsidP="00191CC1">
      <w:pPr>
        <w:pStyle w:val="Text"/>
        <w:spacing w:line="240" w:lineRule="auto"/>
        <w:rPr>
          <w:sz w:val="22"/>
          <w:szCs w:val="22"/>
        </w:rPr>
      </w:pPr>
    </w:p>
    <w:p w14:paraId="0F8C073C" w14:textId="77777777" w:rsidR="00191CC1" w:rsidRDefault="00191CC1" w:rsidP="00191CC1">
      <w:pPr>
        <w:pStyle w:val="Text"/>
        <w:spacing w:line="240" w:lineRule="auto"/>
        <w:jc w:val="center"/>
        <w:rPr>
          <w:rStyle w:val="PageNumber"/>
          <w:b/>
          <w:bCs/>
          <w:sz w:val="22"/>
          <w:szCs w:val="22"/>
          <w:lang w:val="de-DE"/>
        </w:rPr>
      </w:pPr>
      <w:r w:rsidRPr="006C7C35">
        <w:rPr>
          <w:rStyle w:val="PageNumber"/>
          <w:b/>
          <w:bCs/>
          <w:sz w:val="22"/>
          <w:szCs w:val="22"/>
          <w:lang w:val="de-DE"/>
        </w:rPr>
        <w:t>Jutta C.E. Becker-Ritterspach</w:t>
      </w:r>
    </w:p>
    <w:p w14:paraId="09FE402C" w14:textId="77777777" w:rsidR="00191CC1" w:rsidRPr="00247F2B" w:rsidRDefault="00191CC1" w:rsidP="00191CC1">
      <w:pPr>
        <w:pStyle w:val="Text"/>
        <w:spacing w:line="240" w:lineRule="auto"/>
        <w:jc w:val="center"/>
        <w:rPr>
          <w:rStyle w:val="PageNumber"/>
          <w:bCs/>
          <w:sz w:val="22"/>
          <w:szCs w:val="22"/>
          <w:lang w:val="de-DE"/>
        </w:rPr>
      </w:pPr>
      <w:r w:rsidRPr="00247F2B">
        <w:rPr>
          <w:rStyle w:val="PageNumber"/>
          <w:bCs/>
          <w:sz w:val="22"/>
          <w:szCs w:val="22"/>
          <w:lang w:val="de-DE"/>
        </w:rPr>
        <w:t>Freie Universität Berlin</w:t>
      </w:r>
    </w:p>
    <w:p w14:paraId="79F09460" w14:textId="77777777" w:rsidR="00191CC1" w:rsidRPr="009F76AE" w:rsidRDefault="00191CC1" w:rsidP="00191CC1">
      <w:pPr>
        <w:pStyle w:val="Text"/>
        <w:spacing w:line="240" w:lineRule="auto"/>
        <w:jc w:val="center"/>
        <w:rPr>
          <w:rStyle w:val="PageNumber"/>
          <w:bCs/>
          <w:sz w:val="22"/>
          <w:szCs w:val="22"/>
          <w:lang w:val="en-GB"/>
        </w:rPr>
      </w:pPr>
      <w:r w:rsidRPr="00191CC1">
        <w:rPr>
          <w:rStyle w:val="PageNumber"/>
          <w:bCs/>
          <w:sz w:val="22"/>
          <w:szCs w:val="22"/>
        </w:rPr>
        <w:t xml:space="preserve">Brandtstr. </w:t>
      </w:r>
      <w:r w:rsidRPr="009F76AE">
        <w:rPr>
          <w:rStyle w:val="PageNumber"/>
          <w:bCs/>
          <w:sz w:val="22"/>
          <w:szCs w:val="22"/>
          <w:lang w:val="en-GB"/>
        </w:rPr>
        <w:t>18</w:t>
      </w:r>
    </w:p>
    <w:p w14:paraId="1D791027" w14:textId="77777777" w:rsidR="00191CC1" w:rsidRPr="009F76AE" w:rsidRDefault="00191CC1" w:rsidP="00191CC1">
      <w:pPr>
        <w:pStyle w:val="Text"/>
        <w:spacing w:line="240" w:lineRule="auto"/>
        <w:jc w:val="center"/>
        <w:rPr>
          <w:rStyle w:val="PageNumber"/>
          <w:bCs/>
          <w:sz w:val="22"/>
          <w:szCs w:val="22"/>
        </w:rPr>
      </w:pPr>
      <w:r w:rsidRPr="009F76AE">
        <w:rPr>
          <w:rStyle w:val="PageNumber"/>
          <w:bCs/>
          <w:sz w:val="22"/>
          <w:szCs w:val="22"/>
          <w:lang w:val="en-GB"/>
        </w:rPr>
        <w:t>13467 Berlin</w:t>
      </w:r>
    </w:p>
    <w:p w14:paraId="486D6396" w14:textId="77777777" w:rsidR="00191CC1" w:rsidRDefault="00191CC1" w:rsidP="00191CC1">
      <w:pPr>
        <w:pStyle w:val="Text"/>
        <w:spacing w:line="240" w:lineRule="auto"/>
        <w:jc w:val="center"/>
        <w:rPr>
          <w:rStyle w:val="Hyperlink0"/>
        </w:rPr>
      </w:pPr>
      <w:r>
        <w:rPr>
          <w:rStyle w:val="Hyperlink0"/>
        </w:rPr>
        <w:t xml:space="preserve">Email: </w:t>
      </w:r>
      <w:hyperlink r:id="rId11" w:history="1">
        <w:r w:rsidRPr="001B7DC4">
          <w:rPr>
            <w:rStyle w:val="Hyperlink1"/>
            <w:lang w:val="en-GB"/>
          </w:rPr>
          <w:t>j.schwerdt@gmx.de</w:t>
        </w:r>
      </w:hyperlink>
      <w:r>
        <w:rPr>
          <w:rStyle w:val="Hyperlink0"/>
        </w:rPr>
        <w:t xml:space="preserve"> </w:t>
      </w:r>
    </w:p>
    <w:p w14:paraId="27924CE8" w14:textId="77777777" w:rsidR="00191CC1" w:rsidRDefault="00191CC1" w:rsidP="00191CC1">
      <w:pPr>
        <w:pStyle w:val="Text"/>
        <w:spacing w:line="240" w:lineRule="auto"/>
        <w:jc w:val="center"/>
        <w:rPr>
          <w:sz w:val="22"/>
          <w:szCs w:val="22"/>
        </w:rPr>
      </w:pPr>
    </w:p>
    <w:p w14:paraId="329D2AD6" w14:textId="77777777" w:rsidR="00191CC1" w:rsidRDefault="00191CC1" w:rsidP="00191CC1">
      <w:pPr>
        <w:pStyle w:val="Text"/>
        <w:spacing w:line="240" w:lineRule="auto"/>
        <w:jc w:val="center"/>
        <w:rPr>
          <w:sz w:val="22"/>
          <w:szCs w:val="22"/>
        </w:rPr>
      </w:pPr>
    </w:p>
    <w:p w14:paraId="52812351" w14:textId="77777777" w:rsidR="00191CC1" w:rsidRDefault="00191CC1" w:rsidP="00191CC1">
      <w:pPr>
        <w:pStyle w:val="Text"/>
      </w:pPr>
      <w:r>
        <w:t>*Corresponding author</w:t>
      </w:r>
    </w:p>
    <w:p w14:paraId="3BC7B6A3" w14:textId="77777777" w:rsidR="00191CC1" w:rsidRDefault="00191CC1" w:rsidP="009807BF">
      <w:pPr>
        <w:pStyle w:val="Heading1"/>
        <w:rPr>
          <w:rFonts w:cs="Times New Roman"/>
          <w:sz w:val="24"/>
          <w:szCs w:val="24"/>
          <w:lang w:val="en-GB"/>
        </w:rPr>
      </w:pPr>
    </w:p>
    <w:p w14:paraId="0BB46038" w14:textId="77777777" w:rsidR="00191CC1" w:rsidRDefault="00191CC1">
      <w:pPr>
        <w:spacing w:after="200" w:line="276" w:lineRule="auto"/>
        <w:jc w:val="left"/>
        <w:rPr>
          <w:rFonts w:eastAsiaTheme="majorEastAsia" w:cs="Times New Roman"/>
          <w:b/>
          <w:bCs/>
          <w:szCs w:val="24"/>
          <w:lang w:val="en-GB"/>
        </w:rPr>
      </w:pPr>
      <w:r>
        <w:rPr>
          <w:rFonts w:cs="Times New Roman"/>
          <w:szCs w:val="24"/>
          <w:lang w:val="en-GB"/>
        </w:rPr>
        <w:br w:type="page"/>
      </w:r>
    </w:p>
    <w:p w14:paraId="735A6175" w14:textId="458B4A76" w:rsidR="009807BF" w:rsidRPr="009662FF" w:rsidRDefault="00DF0EBE" w:rsidP="009807BF">
      <w:pPr>
        <w:pStyle w:val="Heading1"/>
        <w:rPr>
          <w:rFonts w:cs="Times New Roman"/>
          <w:sz w:val="24"/>
          <w:szCs w:val="24"/>
          <w:lang w:val="en-GB"/>
        </w:rPr>
      </w:pPr>
      <w:r>
        <w:rPr>
          <w:rFonts w:cs="Times New Roman"/>
          <w:sz w:val="24"/>
          <w:szCs w:val="24"/>
          <w:lang w:val="en-GB"/>
        </w:rPr>
        <w:lastRenderedPageBreak/>
        <w:t>Ab</w:t>
      </w:r>
      <w:r w:rsidR="00DE0ABD" w:rsidRPr="009662FF">
        <w:rPr>
          <w:rFonts w:cs="Times New Roman"/>
          <w:sz w:val="24"/>
          <w:szCs w:val="24"/>
          <w:lang w:val="en-GB"/>
        </w:rPr>
        <w:t>stract</w:t>
      </w:r>
    </w:p>
    <w:p w14:paraId="34934D4F" w14:textId="583ADAAC" w:rsidR="009662FF" w:rsidRPr="009662FF" w:rsidRDefault="009662FF" w:rsidP="009662FF">
      <w:pPr>
        <w:spacing w:before="100" w:beforeAutospacing="1" w:after="100" w:afterAutospacing="1" w:line="240" w:lineRule="auto"/>
        <w:jc w:val="left"/>
        <w:rPr>
          <w:rFonts w:eastAsia="Times New Roman" w:cs="Times New Roman"/>
          <w:szCs w:val="24"/>
          <w:lang w:eastAsia="de-DE"/>
        </w:rPr>
      </w:pPr>
      <w:r w:rsidRPr="009662FF">
        <w:rPr>
          <w:rFonts w:eastAsia="Times New Roman" w:cs="Times New Roman"/>
          <w:szCs w:val="24"/>
          <w:lang w:eastAsia="de-DE"/>
        </w:rPr>
        <w:t>Purpose</w:t>
      </w:r>
      <w:r>
        <w:rPr>
          <w:rFonts w:eastAsia="Times New Roman" w:cs="Times New Roman"/>
          <w:szCs w:val="24"/>
          <w:lang w:eastAsia="de-DE"/>
        </w:rPr>
        <w:t xml:space="preserve"> </w:t>
      </w:r>
      <w:r w:rsidR="006A6709">
        <w:rPr>
          <w:rFonts w:eastAsia="Times New Roman" w:cs="Times New Roman"/>
          <w:szCs w:val="24"/>
          <w:lang w:eastAsia="de-DE"/>
        </w:rPr>
        <w:t>–</w:t>
      </w:r>
      <w:r w:rsidRPr="009662FF">
        <w:rPr>
          <w:rFonts w:eastAsia="Times New Roman" w:cs="Times New Roman"/>
          <w:szCs w:val="24"/>
          <w:lang w:eastAsia="de-DE"/>
        </w:rPr>
        <w:t xml:space="preserve"> </w:t>
      </w:r>
      <w:r w:rsidR="00BE7C8F" w:rsidRPr="009662FF">
        <w:rPr>
          <w:rFonts w:cs="Times New Roman"/>
          <w:szCs w:val="24"/>
          <w:lang w:val="en-GB"/>
        </w:rPr>
        <w:t xml:space="preserve">Starting from a critical review of the </w:t>
      </w:r>
      <w:r w:rsidR="00C83DDF">
        <w:rPr>
          <w:rFonts w:cs="Times New Roman"/>
          <w:szCs w:val="24"/>
          <w:lang w:val="en-GB"/>
        </w:rPr>
        <w:t>I</w:t>
      </w:r>
      <w:r w:rsidR="00781FBD" w:rsidRPr="009662FF">
        <w:rPr>
          <w:rFonts w:cs="Times New Roman"/>
          <w:szCs w:val="24"/>
          <w:lang w:val="en-GB"/>
        </w:rPr>
        <w:t xml:space="preserve">nternational </w:t>
      </w:r>
      <w:r w:rsidR="00C83DDF">
        <w:rPr>
          <w:rFonts w:cs="Times New Roman"/>
          <w:szCs w:val="24"/>
          <w:lang w:val="en-GB"/>
        </w:rPr>
        <w:t>B</w:t>
      </w:r>
      <w:r w:rsidR="00781FBD" w:rsidRPr="009662FF">
        <w:rPr>
          <w:rFonts w:cs="Times New Roman"/>
          <w:szCs w:val="24"/>
          <w:lang w:val="en-GB"/>
        </w:rPr>
        <w:t>usiness</w:t>
      </w:r>
      <w:r w:rsidR="00781FBD">
        <w:rPr>
          <w:rFonts w:cs="Times New Roman"/>
          <w:szCs w:val="24"/>
          <w:lang w:val="en-GB"/>
        </w:rPr>
        <w:t xml:space="preserve"> </w:t>
      </w:r>
      <w:r w:rsidR="006A6709">
        <w:rPr>
          <w:rFonts w:cs="Times New Roman"/>
          <w:szCs w:val="24"/>
          <w:lang w:val="en-GB"/>
        </w:rPr>
        <w:t xml:space="preserve">(IB) </w:t>
      </w:r>
      <w:r w:rsidR="00781FBD">
        <w:rPr>
          <w:rFonts w:cs="Times New Roman"/>
          <w:szCs w:val="24"/>
          <w:lang w:val="en-GB"/>
        </w:rPr>
        <w:t xml:space="preserve">literature on </w:t>
      </w:r>
      <w:r w:rsidR="00BE7C8F" w:rsidRPr="009662FF">
        <w:rPr>
          <w:rFonts w:cs="Times New Roman"/>
          <w:szCs w:val="24"/>
          <w:lang w:val="en-GB"/>
        </w:rPr>
        <w:t>institutional void</w:t>
      </w:r>
      <w:r w:rsidR="00781FBD">
        <w:rPr>
          <w:rFonts w:cs="Times New Roman"/>
          <w:szCs w:val="24"/>
          <w:lang w:val="en-GB"/>
        </w:rPr>
        <w:t>s</w:t>
      </w:r>
      <w:r w:rsidR="00BE7C8F" w:rsidRPr="009662FF">
        <w:rPr>
          <w:rFonts w:cs="Times New Roman"/>
          <w:szCs w:val="24"/>
          <w:lang w:val="en-GB"/>
        </w:rPr>
        <w:t xml:space="preserve">, we develop a theoretical framework that addresses the question </w:t>
      </w:r>
      <w:r w:rsidR="00175A12">
        <w:rPr>
          <w:rFonts w:cs="Times New Roman"/>
          <w:szCs w:val="24"/>
          <w:lang w:val="en-GB"/>
        </w:rPr>
        <w:t xml:space="preserve">of </w:t>
      </w:r>
      <w:r w:rsidR="00BE7C8F" w:rsidRPr="009662FF">
        <w:rPr>
          <w:rFonts w:cs="Times New Roman"/>
          <w:szCs w:val="24"/>
          <w:lang w:val="en-GB"/>
        </w:rPr>
        <w:t xml:space="preserve">how and why MNCs from developed economies engage in divergent patterns of institutional entrepreneurship in emerging markets. </w:t>
      </w:r>
      <w:r w:rsidR="00BE7C8F" w:rsidRPr="009662FF">
        <w:rPr>
          <w:rFonts w:eastAsia="Times New Roman" w:cs="Times New Roman"/>
          <w:szCs w:val="24"/>
          <w:lang w:eastAsia="de-DE"/>
        </w:rPr>
        <w:t xml:space="preserve"> </w:t>
      </w:r>
    </w:p>
    <w:p w14:paraId="574DA5C8" w14:textId="52010A8F" w:rsidR="009662FF" w:rsidRPr="00DD3740" w:rsidRDefault="009662FF" w:rsidP="009662FF">
      <w:pPr>
        <w:spacing w:before="100" w:beforeAutospacing="1" w:after="100" w:afterAutospacing="1" w:line="240" w:lineRule="auto"/>
        <w:jc w:val="left"/>
        <w:rPr>
          <w:rFonts w:eastAsia="Times New Roman" w:cs="Times New Roman"/>
          <w:szCs w:val="24"/>
          <w:lang w:eastAsia="de-DE"/>
        </w:rPr>
      </w:pPr>
      <w:r w:rsidRPr="009662FF">
        <w:rPr>
          <w:rFonts w:eastAsia="Times New Roman" w:cs="Times New Roman"/>
          <w:szCs w:val="24"/>
          <w:lang w:eastAsia="de-DE"/>
        </w:rPr>
        <w:t xml:space="preserve">Design/methodology/approach </w:t>
      </w:r>
      <w:r>
        <w:rPr>
          <w:rFonts w:eastAsia="Times New Roman" w:cs="Times New Roman"/>
          <w:szCs w:val="24"/>
          <w:lang w:eastAsia="de-DE"/>
        </w:rPr>
        <w:t>–</w:t>
      </w:r>
      <w:r w:rsidR="00BE7C8F" w:rsidRPr="00BE7C8F">
        <w:rPr>
          <w:lang w:val="en-GB"/>
        </w:rPr>
        <w:t xml:space="preserve"> </w:t>
      </w:r>
      <w:r w:rsidR="006A6709">
        <w:rPr>
          <w:lang w:val="en-GB"/>
        </w:rPr>
        <w:t xml:space="preserve">We combine IB’s </w:t>
      </w:r>
      <w:r w:rsidR="006A6709" w:rsidRPr="006E2D97">
        <w:rPr>
          <w:lang w:val="en-GB"/>
        </w:rPr>
        <w:t>concept of institutional voids</w:t>
      </w:r>
      <w:r w:rsidR="006A6709" w:rsidRPr="006E2D97" w:rsidDel="006120A0">
        <w:rPr>
          <w:lang w:val="en-GB"/>
        </w:rPr>
        <w:t xml:space="preserve"> </w:t>
      </w:r>
      <w:r w:rsidR="006A6709" w:rsidRPr="006E2D97">
        <w:rPr>
          <w:lang w:val="en-GB"/>
        </w:rPr>
        <w:t xml:space="preserve">with </w:t>
      </w:r>
      <w:r w:rsidR="006A6709">
        <w:rPr>
          <w:lang w:val="en-GB"/>
        </w:rPr>
        <w:t>Comparative Capitalism</w:t>
      </w:r>
      <w:r w:rsidR="006A6709" w:rsidRPr="006E2D97">
        <w:rPr>
          <w:lang w:val="en-GB"/>
        </w:rPr>
        <w:t>’s insights into the institutional embeddedness of firm capabilities and institutional entrepreneurship</w:t>
      </w:r>
      <w:r w:rsidR="006A6709">
        <w:rPr>
          <w:lang w:val="en-GB"/>
        </w:rPr>
        <w:t xml:space="preserve">. This theoretical cross-fertilisation </w:t>
      </w:r>
      <w:r w:rsidR="006A6709" w:rsidRPr="00DD3740">
        <w:rPr>
          <w:lang w:val="en-GB"/>
        </w:rPr>
        <w:t xml:space="preserve">is </w:t>
      </w:r>
      <w:r w:rsidR="00BE7C8F" w:rsidRPr="00DD3740">
        <w:rPr>
          <w:lang w:val="en-GB"/>
        </w:rPr>
        <w:t>instrumental in developing a refined understanding of institutional voids and how MNCs proactively engage with them.</w:t>
      </w:r>
      <w:r w:rsidR="00BE7C8F" w:rsidRPr="009662FF">
        <w:rPr>
          <w:lang w:val="en-GB"/>
        </w:rPr>
        <w:t xml:space="preserve"> </w:t>
      </w:r>
    </w:p>
    <w:p w14:paraId="37C5BCE3" w14:textId="39F2A194" w:rsidR="009662FF" w:rsidRPr="009662FF" w:rsidRDefault="009662FF">
      <w:pPr>
        <w:spacing w:before="100" w:beforeAutospacing="1" w:after="100" w:afterAutospacing="1" w:line="240" w:lineRule="auto"/>
        <w:jc w:val="left"/>
        <w:rPr>
          <w:rFonts w:eastAsia="Times New Roman" w:cs="Times New Roman"/>
          <w:szCs w:val="24"/>
          <w:lang w:eastAsia="de-DE"/>
        </w:rPr>
      </w:pPr>
      <w:r w:rsidRPr="009662FF">
        <w:rPr>
          <w:rFonts w:eastAsia="Times New Roman" w:cs="Times New Roman"/>
          <w:szCs w:val="24"/>
          <w:lang w:eastAsia="de-DE"/>
        </w:rPr>
        <w:t xml:space="preserve">Findings </w:t>
      </w:r>
      <w:r w:rsidR="00BE7C8F">
        <w:rPr>
          <w:rFonts w:eastAsia="Times New Roman" w:cs="Times New Roman"/>
          <w:szCs w:val="24"/>
          <w:lang w:eastAsia="de-DE"/>
        </w:rPr>
        <w:t>–</w:t>
      </w:r>
      <w:r>
        <w:rPr>
          <w:rFonts w:eastAsia="Times New Roman" w:cs="Times New Roman"/>
          <w:szCs w:val="24"/>
          <w:lang w:eastAsia="de-DE"/>
        </w:rPr>
        <w:t xml:space="preserve"> </w:t>
      </w:r>
      <w:r w:rsidR="00BE7C8F">
        <w:rPr>
          <w:lang w:val="en-GB"/>
        </w:rPr>
        <w:t xml:space="preserve">We </w:t>
      </w:r>
      <w:r w:rsidR="00BE7C8F" w:rsidRPr="0078442B">
        <w:rPr>
          <w:noProof/>
          <w:lang w:val="en-GB"/>
        </w:rPr>
        <w:t>emphasi</w:t>
      </w:r>
      <w:r w:rsidR="00175A12" w:rsidRPr="0078442B">
        <w:rPr>
          <w:noProof/>
          <w:lang w:val="en-GB"/>
        </w:rPr>
        <w:t>s</w:t>
      </w:r>
      <w:r w:rsidR="00BE7C8F" w:rsidRPr="0078442B">
        <w:rPr>
          <w:noProof/>
          <w:lang w:val="en-GB"/>
        </w:rPr>
        <w:t>e</w:t>
      </w:r>
      <w:r w:rsidR="00BE7C8F">
        <w:rPr>
          <w:lang w:val="en-GB"/>
        </w:rPr>
        <w:t xml:space="preserve"> the notion of institutional voids as a relative concept and, thereby, move away from an ethnocentric view of emerging markets as ‘empty spaces’ that are void of institutions. </w:t>
      </w:r>
      <w:r>
        <w:rPr>
          <w:lang w:val="en-GB"/>
        </w:rPr>
        <w:t xml:space="preserve">Our framework proposes that MNCs </w:t>
      </w:r>
      <w:r w:rsidR="00861234">
        <w:rPr>
          <w:lang w:val="en-GB"/>
        </w:rPr>
        <w:t>from</w:t>
      </w:r>
      <w:r>
        <w:rPr>
          <w:lang w:val="en-GB"/>
        </w:rPr>
        <w:t xml:space="preserve"> liberal and coordinated market economies experience institutional voids differently and engage in </w:t>
      </w:r>
      <w:r w:rsidR="00BE7C8F">
        <w:rPr>
          <w:lang w:val="en-GB"/>
        </w:rPr>
        <w:t xml:space="preserve">different </w:t>
      </w:r>
      <w:r>
        <w:rPr>
          <w:lang w:val="en-GB"/>
        </w:rPr>
        <w:t xml:space="preserve">patterns of institutional entrepreneurship. </w:t>
      </w:r>
    </w:p>
    <w:p w14:paraId="12FB72B0" w14:textId="2A673B8A" w:rsidR="009662FF" w:rsidRPr="009662FF" w:rsidRDefault="009662FF" w:rsidP="009662FF">
      <w:pPr>
        <w:spacing w:before="100" w:beforeAutospacing="1" w:after="100" w:afterAutospacing="1" w:line="240" w:lineRule="auto"/>
        <w:jc w:val="left"/>
        <w:rPr>
          <w:rFonts w:eastAsia="Times New Roman" w:cs="Times New Roman"/>
          <w:szCs w:val="24"/>
          <w:lang w:eastAsia="de-DE"/>
        </w:rPr>
      </w:pPr>
      <w:r w:rsidRPr="009662FF">
        <w:rPr>
          <w:rFonts w:eastAsia="Times New Roman" w:cs="Times New Roman"/>
          <w:szCs w:val="24"/>
          <w:lang w:eastAsia="de-DE"/>
        </w:rPr>
        <w:t xml:space="preserve">Research limitations/implications </w:t>
      </w:r>
      <w:r>
        <w:rPr>
          <w:rFonts w:eastAsia="Times New Roman" w:cs="Times New Roman"/>
          <w:szCs w:val="24"/>
          <w:lang w:eastAsia="de-DE"/>
        </w:rPr>
        <w:t xml:space="preserve">– </w:t>
      </w:r>
      <w:r w:rsidR="007B48D1">
        <w:rPr>
          <w:lang w:val="en-GB"/>
        </w:rPr>
        <w:t xml:space="preserve">The main limitation of our work is that we </w:t>
      </w:r>
      <w:r w:rsidR="001F4D51">
        <w:rPr>
          <w:lang w:val="en-GB"/>
        </w:rPr>
        <w:t xml:space="preserve">restrict </w:t>
      </w:r>
      <w:r w:rsidR="000B312B">
        <w:rPr>
          <w:lang w:val="en-GB"/>
        </w:rPr>
        <w:t>our</w:t>
      </w:r>
      <w:r w:rsidR="001F4D51">
        <w:rPr>
          <w:lang w:val="en-GB"/>
        </w:rPr>
        <w:t xml:space="preserve"> proposition</w:t>
      </w:r>
      <w:r w:rsidR="00C83DDF">
        <w:rPr>
          <w:lang w:val="en-GB"/>
        </w:rPr>
        <w:t xml:space="preserve">s to the </w:t>
      </w:r>
      <w:r w:rsidR="001F4D51" w:rsidRPr="0078442B">
        <w:rPr>
          <w:noProof/>
          <w:lang w:val="en-GB"/>
        </w:rPr>
        <w:t>country</w:t>
      </w:r>
      <w:r w:rsidR="006A6709">
        <w:rPr>
          <w:lang w:val="en-GB"/>
        </w:rPr>
        <w:t>-</w:t>
      </w:r>
      <w:r w:rsidR="001F4D51">
        <w:rPr>
          <w:lang w:val="en-GB"/>
        </w:rPr>
        <w:t>of</w:t>
      </w:r>
      <w:r w:rsidR="006A6709">
        <w:rPr>
          <w:lang w:val="en-GB"/>
        </w:rPr>
        <w:t>-</w:t>
      </w:r>
      <w:r w:rsidR="001F4D51">
        <w:rPr>
          <w:lang w:val="en-GB"/>
        </w:rPr>
        <w:t xml:space="preserve">origin effect and that we </w:t>
      </w:r>
      <w:r w:rsidR="007B48D1">
        <w:rPr>
          <w:lang w:val="en-GB"/>
        </w:rPr>
        <w:t xml:space="preserve">draw on anecdotal evidence </w:t>
      </w:r>
      <w:r w:rsidR="00C83DDF">
        <w:rPr>
          <w:lang w:val="en-GB"/>
        </w:rPr>
        <w:t>only</w:t>
      </w:r>
      <w:r w:rsidR="007B48D1">
        <w:rPr>
          <w:lang w:val="en-GB"/>
        </w:rPr>
        <w:t>. Based on th</w:t>
      </w:r>
      <w:r w:rsidR="001F4D51">
        <w:rPr>
          <w:lang w:val="en-GB"/>
        </w:rPr>
        <w:t>e</w:t>
      </w:r>
      <w:r w:rsidR="007B48D1">
        <w:rPr>
          <w:lang w:val="en-GB"/>
        </w:rPr>
        <w:t>s</w:t>
      </w:r>
      <w:r w:rsidR="001F4D51">
        <w:rPr>
          <w:lang w:val="en-GB"/>
        </w:rPr>
        <w:t>e</w:t>
      </w:r>
      <w:r w:rsidR="007B48D1">
        <w:rPr>
          <w:lang w:val="en-GB"/>
        </w:rPr>
        <w:t xml:space="preserve"> limitation</w:t>
      </w:r>
      <w:r w:rsidR="001F4D51">
        <w:rPr>
          <w:lang w:val="en-GB"/>
        </w:rPr>
        <w:t>s</w:t>
      </w:r>
      <w:r w:rsidR="007B48D1">
        <w:rPr>
          <w:lang w:val="en-GB"/>
        </w:rPr>
        <w:t xml:space="preserve"> we call for a </w:t>
      </w:r>
      <w:r w:rsidR="001F4D51">
        <w:rPr>
          <w:lang w:val="en-GB"/>
        </w:rPr>
        <w:t xml:space="preserve">more comprehensive </w:t>
      </w:r>
      <w:r>
        <w:rPr>
          <w:lang w:val="en-GB"/>
        </w:rPr>
        <w:t>research agenda</w:t>
      </w:r>
      <w:r w:rsidR="001F4D51">
        <w:rPr>
          <w:lang w:val="en-GB"/>
        </w:rPr>
        <w:t xml:space="preserve"> in our conclusion.</w:t>
      </w:r>
      <w:r w:rsidR="004F31B0">
        <w:rPr>
          <w:lang w:val="en-GB"/>
        </w:rPr>
        <w:t xml:space="preserve"> </w:t>
      </w:r>
      <w:r w:rsidR="007B48D1">
        <w:rPr>
          <w:lang w:val="en-GB"/>
        </w:rPr>
        <w:t xml:space="preserve"> </w:t>
      </w:r>
    </w:p>
    <w:p w14:paraId="7D95F518" w14:textId="12CBF526" w:rsidR="00047412" w:rsidRPr="002449B6" w:rsidRDefault="009662FF" w:rsidP="009662FF">
      <w:pPr>
        <w:spacing w:before="100" w:beforeAutospacing="1" w:after="100" w:afterAutospacing="1" w:line="240" w:lineRule="auto"/>
        <w:jc w:val="left"/>
        <w:rPr>
          <w:lang w:val="en-GB"/>
        </w:rPr>
      </w:pPr>
      <w:r w:rsidRPr="009662FF">
        <w:rPr>
          <w:rFonts w:eastAsia="Times New Roman" w:cs="Times New Roman"/>
          <w:szCs w:val="24"/>
          <w:lang w:eastAsia="de-DE"/>
        </w:rPr>
        <w:t xml:space="preserve">Social implications: </w:t>
      </w:r>
      <w:r w:rsidR="00047412">
        <w:rPr>
          <w:rFonts w:eastAsia="Times New Roman" w:cs="Times New Roman"/>
          <w:szCs w:val="24"/>
          <w:lang w:eastAsia="de-DE"/>
        </w:rPr>
        <w:t xml:space="preserve">The paper </w:t>
      </w:r>
      <w:r w:rsidR="00047412" w:rsidRPr="0078442B">
        <w:rPr>
          <w:rFonts w:eastAsia="Times New Roman" w:cs="Times New Roman"/>
          <w:noProof/>
          <w:szCs w:val="24"/>
          <w:lang w:eastAsia="de-DE"/>
        </w:rPr>
        <w:t>sensiti</w:t>
      </w:r>
      <w:r w:rsidR="00175A12" w:rsidRPr="0078442B">
        <w:rPr>
          <w:rFonts w:eastAsia="Times New Roman" w:cs="Times New Roman"/>
          <w:noProof/>
          <w:szCs w:val="24"/>
          <w:lang w:eastAsia="de-DE"/>
        </w:rPr>
        <w:t>s</w:t>
      </w:r>
      <w:r w:rsidR="00047412" w:rsidRPr="0078442B">
        <w:rPr>
          <w:rFonts w:eastAsia="Times New Roman" w:cs="Times New Roman"/>
          <w:noProof/>
          <w:szCs w:val="24"/>
          <w:lang w:eastAsia="de-DE"/>
        </w:rPr>
        <w:t>es</w:t>
      </w:r>
      <w:r w:rsidR="00047412">
        <w:rPr>
          <w:rFonts w:eastAsia="Times New Roman" w:cs="Times New Roman"/>
          <w:szCs w:val="24"/>
          <w:lang w:eastAsia="de-DE"/>
        </w:rPr>
        <w:t xml:space="preserve"> policymakers in emerging markets for the potentially different patterns of involvement of </w:t>
      </w:r>
      <w:r w:rsidR="00047412">
        <w:rPr>
          <w:lang w:val="en-GB"/>
        </w:rPr>
        <w:t>MNCs in their institutional environments</w:t>
      </w:r>
      <w:r w:rsidR="00C83DDF">
        <w:rPr>
          <w:lang w:val="en-GB"/>
        </w:rPr>
        <w:t>. Specifically, we argue that MNCs</w:t>
      </w:r>
      <w:r w:rsidR="0058094B">
        <w:rPr>
          <w:lang w:val="en-GB"/>
        </w:rPr>
        <w:t xml:space="preserve"> </w:t>
      </w:r>
      <w:r w:rsidR="00C83DDF">
        <w:rPr>
          <w:lang w:val="en-GB"/>
        </w:rPr>
        <w:t>may have a strong</w:t>
      </w:r>
      <w:r w:rsidR="0058094B">
        <w:rPr>
          <w:lang w:val="en-GB"/>
        </w:rPr>
        <w:t xml:space="preserve"> inclination </w:t>
      </w:r>
      <w:r w:rsidR="00047412">
        <w:rPr>
          <w:lang w:val="en-GB"/>
        </w:rPr>
        <w:t xml:space="preserve">to rebuild critical elements of their </w:t>
      </w:r>
      <w:r w:rsidR="00781FBD" w:rsidRPr="0078442B">
        <w:rPr>
          <w:noProof/>
          <w:lang w:val="en-GB"/>
        </w:rPr>
        <w:t>home</w:t>
      </w:r>
      <w:r w:rsidR="00781FBD">
        <w:rPr>
          <w:lang w:val="en-GB"/>
        </w:rPr>
        <w:t xml:space="preserve"> country </w:t>
      </w:r>
      <w:r w:rsidR="00047412">
        <w:rPr>
          <w:lang w:val="en-GB"/>
        </w:rPr>
        <w:t>institutional setting</w:t>
      </w:r>
      <w:r w:rsidR="0058094B">
        <w:rPr>
          <w:lang w:val="en-GB"/>
        </w:rPr>
        <w:t xml:space="preserve"> in emerging markets. This touches upon questions of national sovereignty and highlights the need for </w:t>
      </w:r>
      <w:r w:rsidR="00C83DDF">
        <w:rPr>
          <w:lang w:val="en-GB"/>
        </w:rPr>
        <w:t xml:space="preserve">emerging market </w:t>
      </w:r>
      <w:r w:rsidR="0058094B">
        <w:rPr>
          <w:lang w:val="en-GB"/>
        </w:rPr>
        <w:t xml:space="preserve">policymakers to decide which kinds of institutional settings they would like </w:t>
      </w:r>
      <w:r w:rsidR="00781FBD">
        <w:rPr>
          <w:lang w:val="en-GB"/>
        </w:rPr>
        <w:t xml:space="preserve">or not like </w:t>
      </w:r>
      <w:r w:rsidR="0058094B">
        <w:rPr>
          <w:lang w:val="en-GB"/>
        </w:rPr>
        <w:t xml:space="preserve">to see imported. </w:t>
      </w:r>
      <w:r w:rsidR="001869DE">
        <w:rPr>
          <w:rFonts w:eastAsia="Times New Roman" w:cs="Times New Roman"/>
          <w:szCs w:val="24"/>
          <w:lang w:eastAsia="de-DE"/>
        </w:rPr>
        <w:t xml:space="preserve"> </w:t>
      </w:r>
    </w:p>
    <w:p w14:paraId="75881D99" w14:textId="5563E609" w:rsidR="009662FF" w:rsidRPr="009662FF" w:rsidRDefault="009662FF" w:rsidP="009662FF">
      <w:pPr>
        <w:spacing w:before="100" w:beforeAutospacing="1" w:after="100" w:afterAutospacing="1" w:line="240" w:lineRule="auto"/>
        <w:jc w:val="left"/>
        <w:rPr>
          <w:rFonts w:eastAsia="Times New Roman" w:cs="Times New Roman"/>
          <w:szCs w:val="24"/>
          <w:lang w:eastAsia="de-DE"/>
        </w:rPr>
      </w:pPr>
      <w:r w:rsidRPr="009662FF">
        <w:rPr>
          <w:rFonts w:eastAsia="Times New Roman" w:cs="Times New Roman"/>
          <w:szCs w:val="24"/>
          <w:lang w:eastAsia="de-DE"/>
        </w:rPr>
        <w:t xml:space="preserve">Originality/value: </w:t>
      </w:r>
      <w:r w:rsidR="00A321EA">
        <w:rPr>
          <w:rFonts w:eastAsia="Times New Roman" w:cs="Times New Roman"/>
          <w:szCs w:val="24"/>
          <w:lang w:eastAsia="de-DE"/>
        </w:rPr>
        <w:t xml:space="preserve">The paper provides a new and critical perspective </w:t>
      </w:r>
      <w:r w:rsidR="00A321EA" w:rsidRPr="0078442B">
        <w:rPr>
          <w:rFonts w:eastAsia="Times New Roman" w:cs="Times New Roman"/>
          <w:noProof/>
          <w:szCs w:val="24"/>
          <w:lang w:eastAsia="de-DE"/>
        </w:rPr>
        <w:t>o</w:t>
      </w:r>
      <w:r w:rsidR="001E1CF1" w:rsidRPr="0078442B">
        <w:rPr>
          <w:rFonts w:eastAsia="Times New Roman" w:cs="Times New Roman"/>
          <w:noProof/>
          <w:szCs w:val="24"/>
          <w:lang w:eastAsia="de-DE"/>
        </w:rPr>
        <w:t>f</w:t>
      </w:r>
      <w:r w:rsidR="00A321EA">
        <w:rPr>
          <w:rFonts w:eastAsia="Times New Roman" w:cs="Times New Roman"/>
          <w:szCs w:val="24"/>
          <w:lang w:eastAsia="de-DE"/>
        </w:rPr>
        <w:t xml:space="preserve"> the mainstream </w:t>
      </w:r>
      <w:r w:rsidR="00C83DDF">
        <w:rPr>
          <w:rFonts w:eastAsia="Times New Roman" w:cs="Times New Roman"/>
          <w:szCs w:val="24"/>
          <w:lang w:eastAsia="de-DE"/>
        </w:rPr>
        <w:t>I</w:t>
      </w:r>
      <w:r w:rsidR="00A321EA">
        <w:rPr>
          <w:rFonts w:eastAsia="Times New Roman" w:cs="Times New Roman"/>
          <w:szCs w:val="24"/>
          <w:lang w:eastAsia="de-DE"/>
        </w:rPr>
        <w:t xml:space="preserve">nternational </w:t>
      </w:r>
      <w:r w:rsidR="00C83DDF">
        <w:rPr>
          <w:rFonts w:eastAsia="Times New Roman" w:cs="Times New Roman"/>
          <w:szCs w:val="24"/>
          <w:lang w:eastAsia="de-DE"/>
        </w:rPr>
        <w:t>B</w:t>
      </w:r>
      <w:r w:rsidR="00A321EA">
        <w:rPr>
          <w:rFonts w:eastAsia="Times New Roman" w:cs="Times New Roman"/>
          <w:szCs w:val="24"/>
          <w:lang w:eastAsia="de-DE"/>
        </w:rPr>
        <w:t>usiness concept of institutional voids</w:t>
      </w:r>
      <w:r w:rsidR="0058094B">
        <w:rPr>
          <w:rFonts w:eastAsia="Times New Roman" w:cs="Times New Roman"/>
          <w:szCs w:val="24"/>
          <w:lang w:eastAsia="de-DE"/>
        </w:rPr>
        <w:t xml:space="preserve">. </w:t>
      </w:r>
      <w:r w:rsidR="00C83DDF">
        <w:rPr>
          <w:rFonts w:eastAsia="Times New Roman" w:cs="Times New Roman"/>
          <w:szCs w:val="24"/>
          <w:lang w:eastAsia="de-DE"/>
        </w:rPr>
        <w:t>Our</w:t>
      </w:r>
      <w:r w:rsidR="0058094B">
        <w:rPr>
          <w:rFonts w:eastAsia="Times New Roman" w:cs="Times New Roman"/>
          <w:szCs w:val="24"/>
          <w:lang w:eastAsia="de-DE"/>
        </w:rPr>
        <w:t xml:space="preserve"> key contribution is</w:t>
      </w:r>
      <w:r w:rsidR="00BB5589">
        <w:rPr>
          <w:rFonts w:eastAsia="Times New Roman" w:cs="Times New Roman"/>
          <w:szCs w:val="24"/>
          <w:lang w:eastAsia="de-DE"/>
        </w:rPr>
        <w:t xml:space="preserve"> to highlight</w:t>
      </w:r>
      <w:r w:rsidR="0058094B">
        <w:rPr>
          <w:rFonts w:eastAsia="Times New Roman" w:cs="Times New Roman"/>
          <w:szCs w:val="24"/>
          <w:lang w:eastAsia="de-DE"/>
        </w:rPr>
        <w:t xml:space="preserve"> </w:t>
      </w:r>
      <w:r w:rsidR="00554AEE">
        <w:rPr>
          <w:rFonts w:eastAsia="Times New Roman" w:cs="Times New Roman"/>
          <w:szCs w:val="24"/>
          <w:lang w:eastAsia="de-DE"/>
        </w:rPr>
        <w:t>that the</w:t>
      </w:r>
      <w:r w:rsidR="009D7390">
        <w:rPr>
          <w:rFonts w:eastAsia="Times New Roman" w:cs="Times New Roman"/>
          <w:szCs w:val="24"/>
          <w:lang w:eastAsia="de-DE"/>
        </w:rPr>
        <w:t xml:space="preserve"> </w:t>
      </w:r>
      <w:r w:rsidR="00781FBD">
        <w:rPr>
          <w:rFonts w:eastAsia="Times New Roman" w:cs="Times New Roman"/>
          <w:szCs w:val="24"/>
          <w:lang w:eastAsia="de-DE"/>
        </w:rPr>
        <w:t xml:space="preserve">home country </w:t>
      </w:r>
      <w:r w:rsidR="00554AEE">
        <w:rPr>
          <w:rFonts w:eastAsia="Times New Roman" w:cs="Times New Roman"/>
          <w:szCs w:val="24"/>
          <w:lang w:eastAsia="de-DE"/>
        </w:rPr>
        <w:t xml:space="preserve">institutional context </w:t>
      </w:r>
      <w:r w:rsidR="00C83DDF">
        <w:rPr>
          <w:rFonts w:eastAsia="Times New Roman" w:cs="Times New Roman"/>
          <w:szCs w:val="24"/>
          <w:lang w:eastAsia="de-DE"/>
        </w:rPr>
        <w:t xml:space="preserve">may substantially </w:t>
      </w:r>
      <w:r w:rsidR="00554AEE">
        <w:rPr>
          <w:rFonts w:eastAsia="Times New Roman" w:cs="Times New Roman"/>
          <w:szCs w:val="24"/>
          <w:lang w:eastAsia="de-DE"/>
        </w:rPr>
        <w:t xml:space="preserve">matter </w:t>
      </w:r>
      <w:r w:rsidR="001E1CF1">
        <w:rPr>
          <w:rFonts w:eastAsia="Times New Roman" w:cs="Times New Roman"/>
          <w:szCs w:val="24"/>
          <w:lang w:eastAsia="de-DE"/>
        </w:rPr>
        <w:t>in</w:t>
      </w:r>
      <w:r w:rsidR="00554AEE">
        <w:rPr>
          <w:rFonts w:eastAsia="Times New Roman" w:cs="Times New Roman"/>
          <w:szCs w:val="24"/>
          <w:lang w:eastAsia="de-DE"/>
        </w:rPr>
        <w:t xml:space="preserve"> how MNCs perceive and respond to </w:t>
      </w:r>
      <w:r w:rsidR="00BB5589">
        <w:rPr>
          <w:rFonts w:eastAsia="Times New Roman" w:cs="Times New Roman"/>
          <w:szCs w:val="24"/>
          <w:lang w:eastAsia="de-DE"/>
        </w:rPr>
        <w:t xml:space="preserve">institutional </w:t>
      </w:r>
      <w:r w:rsidR="00554AEE">
        <w:rPr>
          <w:rFonts w:eastAsia="Times New Roman" w:cs="Times New Roman"/>
          <w:szCs w:val="24"/>
          <w:lang w:eastAsia="de-DE"/>
        </w:rPr>
        <w:t xml:space="preserve">voids in emerging markets. </w:t>
      </w:r>
      <w:r w:rsidR="00DD3740">
        <w:rPr>
          <w:rFonts w:eastAsia="Times New Roman" w:cs="Times New Roman"/>
          <w:szCs w:val="24"/>
          <w:lang w:eastAsia="de-DE"/>
        </w:rPr>
        <w:t xml:space="preserve"> </w:t>
      </w:r>
    </w:p>
    <w:p w14:paraId="4DF62158" w14:textId="34B04F75" w:rsidR="00DE0ABD" w:rsidRDefault="00047B6E">
      <w:pPr>
        <w:pStyle w:val="BodyText"/>
        <w:rPr>
          <w:lang w:val="en-GB"/>
        </w:rPr>
      </w:pPr>
      <w:r>
        <w:rPr>
          <w:lang w:val="en-GB"/>
        </w:rPr>
        <w:t>Key</w:t>
      </w:r>
      <w:r w:rsidR="00DE0ABD">
        <w:rPr>
          <w:lang w:val="en-GB"/>
        </w:rPr>
        <w:t>words:</w:t>
      </w:r>
      <w:r>
        <w:rPr>
          <w:lang w:val="en-GB"/>
        </w:rPr>
        <w:t xml:space="preserve"> Multinationals, emerging markets, institutional voids, institutional entrepreneurship, comparative capitalism </w:t>
      </w:r>
    </w:p>
    <w:p w14:paraId="1B9C8686" w14:textId="77777777" w:rsidR="00B02549" w:rsidRDefault="00B02549" w:rsidP="00340AB0">
      <w:pPr>
        <w:spacing w:after="200" w:line="276" w:lineRule="auto"/>
        <w:jc w:val="left"/>
        <w:rPr>
          <w:b/>
          <w:lang w:val="en-GB"/>
        </w:rPr>
      </w:pPr>
    </w:p>
    <w:p w14:paraId="77B65B29" w14:textId="77777777" w:rsidR="00191CC1" w:rsidRDefault="00191CC1" w:rsidP="00340AB0">
      <w:pPr>
        <w:spacing w:after="200" w:line="276" w:lineRule="auto"/>
        <w:jc w:val="left"/>
        <w:rPr>
          <w:b/>
          <w:sz w:val="28"/>
          <w:szCs w:val="28"/>
          <w:lang w:val="en-GB"/>
        </w:rPr>
      </w:pPr>
    </w:p>
    <w:p w14:paraId="21DC0589" w14:textId="77777777" w:rsidR="00191CC1" w:rsidRDefault="00191CC1" w:rsidP="00340AB0">
      <w:pPr>
        <w:spacing w:after="200" w:line="276" w:lineRule="auto"/>
        <w:jc w:val="left"/>
        <w:rPr>
          <w:b/>
          <w:sz w:val="28"/>
          <w:szCs w:val="28"/>
          <w:lang w:val="en-GB"/>
        </w:rPr>
      </w:pPr>
    </w:p>
    <w:p w14:paraId="10CD0D4C" w14:textId="77777777" w:rsidR="00191CC1" w:rsidRDefault="00191CC1" w:rsidP="00340AB0">
      <w:pPr>
        <w:spacing w:after="200" w:line="276" w:lineRule="auto"/>
        <w:jc w:val="left"/>
        <w:rPr>
          <w:b/>
          <w:sz w:val="28"/>
          <w:szCs w:val="28"/>
          <w:lang w:val="en-GB"/>
        </w:rPr>
      </w:pPr>
    </w:p>
    <w:p w14:paraId="4AF65003" w14:textId="6DA05FA3" w:rsidR="009807BF" w:rsidRPr="00DD3740" w:rsidRDefault="00191CC1" w:rsidP="00340AB0">
      <w:pPr>
        <w:spacing w:after="200" w:line="276" w:lineRule="auto"/>
        <w:jc w:val="left"/>
        <w:rPr>
          <w:b/>
          <w:sz w:val="28"/>
          <w:szCs w:val="28"/>
          <w:lang w:val="en-GB"/>
        </w:rPr>
      </w:pPr>
      <w:r>
        <w:rPr>
          <w:b/>
          <w:sz w:val="28"/>
          <w:szCs w:val="28"/>
          <w:lang w:val="en-GB"/>
        </w:rPr>
        <w:lastRenderedPageBreak/>
        <w:t>I</w:t>
      </w:r>
      <w:r w:rsidR="001B2331" w:rsidRPr="00DD3740">
        <w:rPr>
          <w:b/>
          <w:sz w:val="28"/>
          <w:szCs w:val="28"/>
          <w:lang w:val="en-GB"/>
        </w:rPr>
        <w:t>ntroduction</w:t>
      </w:r>
    </w:p>
    <w:p w14:paraId="66685A01" w14:textId="1EF10AC7" w:rsidR="009807BF" w:rsidRPr="00967D5E" w:rsidRDefault="001B2331">
      <w:pPr>
        <w:pStyle w:val="BodyText"/>
        <w:rPr>
          <w:lang w:val="en-GB"/>
        </w:rPr>
      </w:pPr>
      <w:r w:rsidRPr="008A23F1">
        <w:rPr>
          <w:lang w:val="en-GB"/>
        </w:rPr>
        <w:t xml:space="preserve">This article aims to explore </w:t>
      </w:r>
      <w:r w:rsidR="00F54E67">
        <w:rPr>
          <w:lang w:val="en-GB"/>
        </w:rPr>
        <w:t xml:space="preserve">the </w:t>
      </w:r>
      <w:r w:rsidRPr="008A23F1">
        <w:rPr>
          <w:lang w:val="en-GB"/>
        </w:rPr>
        <w:t xml:space="preserve">divergent patterns </w:t>
      </w:r>
      <w:r w:rsidR="00F54E67" w:rsidRPr="0078442B">
        <w:rPr>
          <w:noProof/>
          <w:lang w:val="en-GB"/>
        </w:rPr>
        <w:t>in</w:t>
      </w:r>
      <w:r w:rsidRPr="008A23F1">
        <w:rPr>
          <w:lang w:val="en-GB"/>
        </w:rPr>
        <w:t xml:space="preserve"> </w:t>
      </w:r>
      <w:r w:rsidR="00F54E67">
        <w:rPr>
          <w:lang w:val="en-GB"/>
        </w:rPr>
        <w:t xml:space="preserve">the </w:t>
      </w:r>
      <w:r w:rsidRPr="008A23F1">
        <w:rPr>
          <w:lang w:val="en-GB"/>
        </w:rPr>
        <w:t xml:space="preserve">institutional entrepreneurship of MNCs in emerging markets. Emerging market economies offer </w:t>
      </w:r>
      <w:r w:rsidR="008D6D42">
        <w:rPr>
          <w:lang w:val="en-GB"/>
        </w:rPr>
        <w:t>great</w:t>
      </w:r>
      <w:r w:rsidR="008D6D42" w:rsidRPr="008A23F1">
        <w:rPr>
          <w:lang w:val="en-GB"/>
        </w:rPr>
        <w:t xml:space="preserve"> </w:t>
      </w:r>
      <w:r w:rsidRPr="008A23F1">
        <w:rPr>
          <w:lang w:val="en-GB"/>
        </w:rPr>
        <w:t xml:space="preserve">business opportunities for multinational companies (MNCs) </w:t>
      </w:r>
      <w:r w:rsidR="00861234">
        <w:rPr>
          <w:lang w:val="en-GB"/>
        </w:rPr>
        <w:t xml:space="preserve">from </w:t>
      </w:r>
      <w:r w:rsidRPr="008A23F1">
        <w:rPr>
          <w:lang w:val="en-GB"/>
        </w:rPr>
        <w:t xml:space="preserve">developed market economies. The flip side of these opportunities </w:t>
      </w:r>
      <w:r w:rsidRPr="0078442B">
        <w:rPr>
          <w:noProof/>
          <w:lang w:val="en-GB"/>
        </w:rPr>
        <w:t>are</w:t>
      </w:r>
      <w:r w:rsidRPr="008A23F1">
        <w:rPr>
          <w:lang w:val="en-GB"/>
        </w:rPr>
        <w:t xml:space="preserve"> tremendous challenges with regard to reproducing firm capabilities and competencies as local institutional contexts may not provide institutional arrangements and </w:t>
      </w:r>
      <w:r w:rsidR="00F54E67">
        <w:rPr>
          <w:lang w:val="en-GB"/>
        </w:rPr>
        <w:t xml:space="preserve">the </w:t>
      </w:r>
      <w:r w:rsidRPr="008A23F1">
        <w:rPr>
          <w:lang w:val="en-GB"/>
        </w:rPr>
        <w:t xml:space="preserve">complementarities in which these advantages are embedded. Drawing on </w:t>
      </w:r>
      <w:r w:rsidR="0053010C">
        <w:rPr>
          <w:lang w:val="en-GB"/>
        </w:rPr>
        <w:t>C</w:t>
      </w:r>
      <w:r w:rsidRPr="008A23F1">
        <w:rPr>
          <w:lang w:val="en-GB"/>
        </w:rPr>
        <w:t xml:space="preserve">omparative </w:t>
      </w:r>
      <w:r w:rsidR="0053010C">
        <w:rPr>
          <w:lang w:val="en-GB"/>
        </w:rPr>
        <w:t>C</w:t>
      </w:r>
      <w:r w:rsidR="0053010C" w:rsidRPr="008A23F1">
        <w:rPr>
          <w:lang w:val="en-GB"/>
        </w:rPr>
        <w:t xml:space="preserve">apitalism </w:t>
      </w:r>
      <w:r w:rsidRPr="008A23F1">
        <w:rPr>
          <w:lang w:val="en-GB"/>
        </w:rPr>
        <w:t xml:space="preserve">(CC), we argue that MNCs do not passively adapt to such institutional environments but are oftentimes powerful actors who </w:t>
      </w:r>
      <w:r w:rsidR="00F34BA8">
        <w:rPr>
          <w:lang w:val="en-GB"/>
        </w:rPr>
        <w:t>seek to</w:t>
      </w:r>
      <w:r w:rsidRPr="008A23F1">
        <w:rPr>
          <w:lang w:val="en-GB"/>
        </w:rPr>
        <w:t xml:space="preserve"> change and create institutional environments in emerging markets through institutional entrepreneurship</w:t>
      </w:r>
      <w:r w:rsidR="00F34BA8">
        <w:rPr>
          <w:lang w:val="en-GB"/>
        </w:rPr>
        <w:t xml:space="preserve"> (IE)</w:t>
      </w:r>
      <w:r w:rsidRPr="008A23F1">
        <w:rPr>
          <w:lang w:val="en-GB"/>
        </w:rPr>
        <w:t xml:space="preserve">. Moreover, we argue that patterns of </w:t>
      </w:r>
      <w:r w:rsidR="00F34BA8">
        <w:rPr>
          <w:lang w:val="en-GB"/>
        </w:rPr>
        <w:t>IE</w:t>
      </w:r>
      <w:r w:rsidRPr="008A23F1">
        <w:rPr>
          <w:lang w:val="en-GB"/>
        </w:rPr>
        <w:t xml:space="preserve"> will systematically diverge</w:t>
      </w:r>
      <w:r w:rsidR="00D27DEE">
        <w:rPr>
          <w:lang w:val="en-GB"/>
        </w:rPr>
        <w:t>,</w:t>
      </w:r>
      <w:r w:rsidRPr="008A23F1">
        <w:rPr>
          <w:lang w:val="en-GB"/>
        </w:rPr>
        <w:t xml:space="preserve"> depending on the home </w:t>
      </w:r>
      <w:r w:rsidR="00781FBD">
        <w:rPr>
          <w:lang w:val="en-GB"/>
        </w:rPr>
        <w:t xml:space="preserve">country </w:t>
      </w:r>
      <w:r w:rsidR="00287E06">
        <w:rPr>
          <w:lang w:val="en-GB"/>
        </w:rPr>
        <w:t xml:space="preserve">institutional </w:t>
      </w:r>
      <w:r w:rsidR="000800D6">
        <w:rPr>
          <w:lang w:val="en-GB"/>
        </w:rPr>
        <w:t>context</w:t>
      </w:r>
      <w:r w:rsidR="0053010C">
        <w:rPr>
          <w:lang w:val="en-GB"/>
        </w:rPr>
        <w:t>s</w:t>
      </w:r>
      <w:r w:rsidR="000800D6" w:rsidRPr="008A23F1">
        <w:rPr>
          <w:lang w:val="en-GB"/>
        </w:rPr>
        <w:t xml:space="preserve"> </w:t>
      </w:r>
      <w:r w:rsidRPr="008A23F1">
        <w:rPr>
          <w:lang w:val="en-GB"/>
        </w:rPr>
        <w:t>of MNCs. This assumption builds on CC</w:t>
      </w:r>
      <w:r w:rsidR="0053010C">
        <w:rPr>
          <w:lang w:val="en-GB"/>
        </w:rPr>
        <w:t>’s</w:t>
      </w:r>
      <w:r w:rsidRPr="008A23F1">
        <w:rPr>
          <w:lang w:val="en-GB"/>
        </w:rPr>
        <w:t xml:space="preserve"> insight that firms </w:t>
      </w:r>
      <w:r w:rsidR="00861234">
        <w:rPr>
          <w:lang w:val="en-GB"/>
        </w:rPr>
        <w:t>from</w:t>
      </w:r>
      <w:r w:rsidRPr="008A23F1">
        <w:rPr>
          <w:lang w:val="en-GB"/>
        </w:rPr>
        <w:t xml:space="preserve"> different market economies command different capabilities and competencies which are embedded in different kinds of relationships, forms of economic coordination and institutional arrangements. Thus, as firms from different types of market economies venture into the vastly different institutional environments of emerging markets, they will not only </w:t>
      </w:r>
      <w:r w:rsidR="0053010C">
        <w:rPr>
          <w:lang w:val="en-GB"/>
        </w:rPr>
        <w:t>perceive</w:t>
      </w:r>
      <w:r w:rsidR="0053010C" w:rsidRPr="008A23F1">
        <w:rPr>
          <w:lang w:val="en-GB"/>
        </w:rPr>
        <w:t xml:space="preserve"> </w:t>
      </w:r>
      <w:r w:rsidRPr="008A23F1">
        <w:rPr>
          <w:lang w:val="en-GB"/>
        </w:rPr>
        <w:t xml:space="preserve">different kinds of weak or absent institutional complementarities, but will also </w:t>
      </w:r>
      <w:r w:rsidR="008D6D42">
        <w:rPr>
          <w:lang w:val="en-GB"/>
        </w:rPr>
        <w:t xml:space="preserve">address them differently. </w:t>
      </w:r>
      <w:r w:rsidRPr="008A23F1">
        <w:rPr>
          <w:lang w:val="en-GB"/>
        </w:rPr>
        <w:t xml:space="preserve">Drawing on Hall and Soskice’s </w:t>
      </w:r>
      <w:r w:rsidRPr="008A23F1">
        <w:rPr>
          <w:lang w:val="en-GB"/>
        </w:rPr>
        <w:fldChar w:fldCharType="begin"/>
      </w:r>
      <w:r w:rsidRPr="008A23F1">
        <w:rPr>
          <w:lang w:val="en-GB"/>
        </w:rPr>
        <w:instrText xml:space="preserve"> ADDIN EN.CITE &lt;EndNote&gt;&lt;Cite ExcludeAuth="1"&gt;&lt;Author&gt;Hall&lt;/Author&gt;&lt;Year&gt;2001&lt;/Year&gt;&lt;RecNum&gt;55&lt;/RecNum&gt;&lt;record&gt;&lt;rec-number&gt;55&lt;/rec-number&gt;&lt;foreign-keys&gt;&lt;key app="EN" db-id="axdf2ts0mza5aieda0bprvpbt0xdwdwasts9"&gt;55&lt;/key&gt;&lt;/foreign-keys&gt;&lt;ref-type name="Book Section"&gt;5&lt;/ref-type&gt;&lt;contributors&gt;&lt;authors&gt;&lt;author&gt;Hall, P. A.&lt;/author&gt;&lt;author&gt;Soskice, D.&lt;/author&gt;&lt;/authors&gt;&lt;secondary-authors&gt;&lt;author&gt;Hall, Peter A.&lt;/author&gt;&lt;author&gt;Soskice, David&lt;/author&gt;&lt;/secondary-authors&gt;&lt;/contributors&gt;&lt;titles&gt;&lt;title&gt;An Introduction to Varieties of Capitalism&lt;/title&gt;&lt;secondary-title&gt;Varieties of Capitalism: The institutional foundations of comparative advantage&lt;/secondary-title&gt;&lt;/titles&gt;&lt;pages&gt;1-68&lt;/pages&gt;&lt;dates&gt;&lt;year&gt;2001&lt;/year&gt;&lt;/dates&gt;&lt;pub-location&gt;Oxford&lt;/pub-location&gt;&lt;publisher&gt;Oxford University Press&lt;/publisher&gt;&lt;urls&gt;&lt;/urls&gt;&lt;/record&gt;&lt;/Cite&gt;&lt;/EndNote&gt;</w:instrText>
      </w:r>
      <w:r w:rsidRPr="008A23F1">
        <w:rPr>
          <w:lang w:val="en-GB"/>
        </w:rPr>
        <w:fldChar w:fldCharType="separate"/>
      </w:r>
      <w:r w:rsidRPr="008A23F1">
        <w:rPr>
          <w:noProof/>
          <w:lang w:val="en-GB"/>
        </w:rPr>
        <w:t>(2001)</w:t>
      </w:r>
      <w:r w:rsidRPr="008A23F1">
        <w:rPr>
          <w:lang w:val="en-GB"/>
        </w:rPr>
        <w:fldChar w:fldCharType="end"/>
      </w:r>
      <w:r w:rsidRPr="008A23F1">
        <w:rPr>
          <w:lang w:val="en-GB"/>
        </w:rPr>
        <w:t xml:space="preserve"> ideal types of liberal and coordinated market economies, we exemplarily </w:t>
      </w:r>
      <w:r w:rsidRPr="0078442B">
        <w:rPr>
          <w:noProof/>
          <w:lang w:val="en-GB"/>
        </w:rPr>
        <w:t>theori</w:t>
      </w:r>
      <w:r w:rsidR="00D27DEE" w:rsidRPr="0078442B">
        <w:rPr>
          <w:noProof/>
          <w:lang w:val="en-GB"/>
        </w:rPr>
        <w:t>s</w:t>
      </w:r>
      <w:r w:rsidRPr="0078442B">
        <w:rPr>
          <w:noProof/>
          <w:lang w:val="en-GB"/>
        </w:rPr>
        <w:t>e</w:t>
      </w:r>
      <w:r w:rsidRPr="008A23F1">
        <w:rPr>
          <w:lang w:val="en-GB"/>
        </w:rPr>
        <w:t xml:space="preserve"> how and why MNC patterns of institutional entrepreneurship </w:t>
      </w:r>
      <w:r w:rsidR="004B3BE1">
        <w:rPr>
          <w:lang w:val="en-GB"/>
        </w:rPr>
        <w:t>might</w:t>
      </w:r>
      <w:r w:rsidRPr="008A23F1">
        <w:rPr>
          <w:lang w:val="en-GB"/>
        </w:rPr>
        <w:t xml:space="preserve"> diverge</w:t>
      </w:r>
      <w:r w:rsidR="00D27DEE">
        <w:rPr>
          <w:lang w:val="en-GB"/>
        </w:rPr>
        <w:t>,</w:t>
      </w:r>
      <w:r w:rsidRPr="008A23F1">
        <w:rPr>
          <w:lang w:val="en-GB"/>
        </w:rPr>
        <w:t xml:space="preserve"> depending on </w:t>
      </w:r>
      <w:r w:rsidR="00D27DEE">
        <w:rPr>
          <w:lang w:val="en-GB"/>
        </w:rPr>
        <w:t xml:space="preserve">their </w:t>
      </w:r>
      <w:r w:rsidRPr="008A23F1">
        <w:rPr>
          <w:lang w:val="en-GB"/>
        </w:rPr>
        <w:t xml:space="preserve">home institutional </w:t>
      </w:r>
      <w:r w:rsidR="000800D6">
        <w:rPr>
          <w:lang w:val="en-GB"/>
        </w:rPr>
        <w:t>context</w:t>
      </w:r>
      <w:r w:rsidRPr="008A23F1">
        <w:rPr>
          <w:lang w:val="en-GB"/>
        </w:rPr>
        <w:t xml:space="preserve">. </w:t>
      </w:r>
      <w:r w:rsidR="00DA1087">
        <w:rPr>
          <w:lang w:val="en-GB"/>
        </w:rPr>
        <w:t xml:space="preserve">We argue that MNCs </w:t>
      </w:r>
      <w:r w:rsidR="00861234">
        <w:rPr>
          <w:lang w:val="en-GB"/>
        </w:rPr>
        <w:t>from</w:t>
      </w:r>
      <w:r w:rsidR="00DA1087">
        <w:rPr>
          <w:lang w:val="en-GB"/>
        </w:rPr>
        <w:t xml:space="preserve"> LMEs and CMEs differ in the ways they experience and </w:t>
      </w:r>
      <w:r w:rsidR="00091510">
        <w:rPr>
          <w:lang w:val="en-GB"/>
        </w:rPr>
        <w:t xml:space="preserve">engage with </w:t>
      </w:r>
      <w:r w:rsidR="00DA1087">
        <w:rPr>
          <w:lang w:val="en-GB"/>
        </w:rPr>
        <w:t xml:space="preserve">institutional voids. These propositions are also illustrated and supported by publicly available data </w:t>
      </w:r>
      <w:r w:rsidR="00DA1087">
        <w:rPr>
          <w:lang w:val="en-GB"/>
        </w:rPr>
        <w:lastRenderedPageBreak/>
        <w:t xml:space="preserve">and two interviews conducted </w:t>
      </w:r>
      <w:r w:rsidR="00DA1087" w:rsidRPr="0078442B">
        <w:rPr>
          <w:noProof/>
          <w:lang w:val="en-GB"/>
        </w:rPr>
        <w:t>at</w:t>
      </w:r>
      <w:r w:rsidR="00DA1087">
        <w:rPr>
          <w:lang w:val="en-GB"/>
        </w:rPr>
        <w:t xml:space="preserve"> the German-Arab Chamber of Commerce and the German </w:t>
      </w:r>
      <w:r w:rsidR="0078442B">
        <w:rPr>
          <w:lang w:val="en-GB"/>
        </w:rPr>
        <w:t>E</w:t>
      </w:r>
      <w:r w:rsidR="00DA1087">
        <w:rPr>
          <w:lang w:val="en-GB"/>
        </w:rPr>
        <w:t>mbassy in Cairo</w:t>
      </w:r>
      <w:r w:rsidR="00091510">
        <w:rPr>
          <w:rStyle w:val="FootnoteReference"/>
          <w:lang w:val="en-GB"/>
        </w:rPr>
        <w:footnoteReference w:id="1"/>
      </w:r>
      <w:r w:rsidR="00DA1087">
        <w:rPr>
          <w:lang w:val="en-GB"/>
        </w:rPr>
        <w:t xml:space="preserve">. </w:t>
      </w:r>
    </w:p>
    <w:p w14:paraId="4E456261" w14:textId="7544D016" w:rsidR="007A0083" w:rsidRPr="00DD3740" w:rsidRDefault="001B2331" w:rsidP="007A0083">
      <w:pPr>
        <w:pStyle w:val="BodyText"/>
        <w:rPr>
          <w:lang w:val="en-GB"/>
        </w:rPr>
      </w:pPr>
      <w:r w:rsidRPr="008A23F1">
        <w:rPr>
          <w:lang w:val="en-GB"/>
        </w:rPr>
        <w:t xml:space="preserve">Our paper makes a contribution to both </w:t>
      </w:r>
      <w:r w:rsidR="001557E8">
        <w:rPr>
          <w:lang w:val="en-GB"/>
        </w:rPr>
        <w:t>I</w:t>
      </w:r>
      <w:r w:rsidRPr="008A23F1">
        <w:rPr>
          <w:lang w:val="en-GB"/>
        </w:rPr>
        <w:t xml:space="preserve">nternational </w:t>
      </w:r>
      <w:r w:rsidR="001557E8">
        <w:rPr>
          <w:lang w:val="en-GB"/>
        </w:rPr>
        <w:t>B</w:t>
      </w:r>
      <w:r w:rsidRPr="008A23F1">
        <w:rPr>
          <w:lang w:val="en-GB"/>
        </w:rPr>
        <w:t xml:space="preserve">usiness (IB) and </w:t>
      </w:r>
      <w:r w:rsidR="001557E8">
        <w:rPr>
          <w:lang w:val="en-GB"/>
        </w:rPr>
        <w:t>Comparative Capitalism</w:t>
      </w:r>
      <w:r w:rsidR="00781FBD">
        <w:rPr>
          <w:lang w:val="en-GB"/>
        </w:rPr>
        <w:t xml:space="preserve"> </w:t>
      </w:r>
      <w:r w:rsidR="0053010C">
        <w:rPr>
          <w:lang w:val="en-GB"/>
        </w:rPr>
        <w:t>(</w:t>
      </w:r>
      <w:r w:rsidR="00781FBD">
        <w:rPr>
          <w:lang w:val="en-GB"/>
        </w:rPr>
        <w:t>CC</w:t>
      </w:r>
      <w:r w:rsidR="001557E8">
        <w:rPr>
          <w:lang w:val="en-GB"/>
        </w:rPr>
        <w:t xml:space="preserve">) </w:t>
      </w:r>
      <w:r w:rsidRPr="008A23F1">
        <w:rPr>
          <w:lang w:val="en-GB"/>
        </w:rPr>
        <w:t xml:space="preserve">research: Our first and main contribution </w:t>
      </w:r>
      <w:r w:rsidRPr="0078442B">
        <w:rPr>
          <w:noProof/>
          <w:lang w:val="en-GB"/>
        </w:rPr>
        <w:t>relates</w:t>
      </w:r>
      <w:r w:rsidRPr="008A23F1">
        <w:rPr>
          <w:lang w:val="en-GB"/>
        </w:rPr>
        <w:t xml:space="preserve"> to IB research. </w:t>
      </w:r>
      <w:r w:rsidRPr="0078442B">
        <w:rPr>
          <w:noProof/>
          <w:lang w:val="en-GB"/>
        </w:rPr>
        <w:t>M</w:t>
      </w:r>
      <w:r w:rsidR="00F62DD7" w:rsidRPr="0078442B">
        <w:rPr>
          <w:noProof/>
          <w:lang w:val="en-GB"/>
        </w:rPr>
        <w:t>ost</w:t>
      </w:r>
      <w:r w:rsidRPr="008A23F1">
        <w:rPr>
          <w:lang w:val="en-GB"/>
        </w:rPr>
        <w:t xml:space="preserve"> IB literature has focused on </w:t>
      </w:r>
      <w:r w:rsidR="00373C62" w:rsidRPr="0078442B">
        <w:rPr>
          <w:noProof/>
          <w:lang w:val="en-GB"/>
        </w:rPr>
        <w:t>the</w:t>
      </w:r>
      <w:r w:rsidRPr="008A23F1">
        <w:rPr>
          <w:lang w:val="en-GB"/>
        </w:rPr>
        <w:t xml:space="preserve"> passive </w:t>
      </w:r>
      <w:r w:rsidRPr="0078442B">
        <w:rPr>
          <w:noProof/>
          <w:lang w:val="en-GB"/>
        </w:rPr>
        <w:t>organi</w:t>
      </w:r>
      <w:r w:rsidR="00373C62" w:rsidRPr="0078442B">
        <w:rPr>
          <w:noProof/>
          <w:lang w:val="en-GB"/>
        </w:rPr>
        <w:t>s</w:t>
      </w:r>
      <w:r w:rsidRPr="0078442B">
        <w:rPr>
          <w:noProof/>
          <w:lang w:val="en-GB"/>
        </w:rPr>
        <w:t>ational</w:t>
      </w:r>
      <w:r w:rsidRPr="008A23F1">
        <w:rPr>
          <w:lang w:val="en-GB"/>
        </w:rPr>
        <w:t xml:space="preserve"> adaptation </w:t>
      </w:r>
      <w:r w:rsidR="00967E0F">
        <w:rPr>
          <w:lang w:val="en-GB"/>
        </w:rPr>
        <w:t>of</w:t>
      </w:r>
      <w:r w:rsidR="00373C62">
        <w:rPr>
          <w:lang w:val="en-GB"/>
        </w:rPr>
        <w:t xml:space="preserve"> MNCs </w:t>
      </w:r>
      <w:r w:rsidRPr="008A23F1">
        <w:rPr>
          <w:lang w:val="en-GB"/>
        </w:rPr>
        <w:t xml:space="preserve">when </w:t>
      </w:r>
      <w:r w:rsidR="00373C62">
        <w:rPr>
          <w:lang w:val="en-GB"/>
        </w:rPr>
        <w:t>they</w:t>
      </w:r>
      <w:r w:rsidRPr="008A23F1">
        <w:rPr>
          <w:lang w:val="en-GB"/>
        </w:rPr>
        <w:t xml:space="preserve"> face institutional misfit and distance in foreign business environments </w:t>
      </w:r>
      <w:r w:rsidRPr="008A23F1">
        <w:rPr>
          <w:lang w:val="en-GB"/>
        </w:rPr>
        <w:fldChar w:fldCharType="begin"/>
      </w:r>
      <w:r w:rsidRPr="008A23F1">
        <w:rPr>
          <w:lang w:val="en-GB"/>
        </w:rPr>
        <w:instrText xml:space="preserve"> ADDIN EN.CITE &lt;EndNote&gt;&lt;Cite&gt;&lt;Author&gt;Jackson&lt;/Author&gt;&lt;Year&gt;2008&lt;/Year&gt;&lt;RecNum&gt;34&lt;/RecNum&gt;&lt;record&gt;&lt;rec-number&gt;34&lt;/rec-number&gt;&lt;foreign-keys&gt;&lt;key app="EN" db-id="erextv29z5stfre2t595wwxfewstvvve29px"&gt;34&lt;/key&gt;&lt;/foreign-keys&gt;&lt;ref-type name="Journal Article"&gt;17&lt;/ref-type&gt;&lt;contributors&gt;&lt;authors&gt;&lt;author&gt;Jackson, Gregory&lt;/author&gt;&lt;author&gt;Deeg, Richard&lt;/author&gt;&lt;/authors&gt;&lt;/contributors&gt;&lt;titles&gt;&lt;title&gt;Comparing capitalisms: understanding institutional diversity and its implications for international business&lt;/title&gt;&lt;secondary-title&gt;Journal of International Business Studies&lt;/secondary-title&gt;&lt;/titles&gt;&lt;periodical&gt;&lt;full-title&gt;Journal of International Business Studies&lt;/full-title&gt;&lt;/periodical&gt;&lt;pages&gt;540-561&lt;/pages&gt;&lt;volume&gt;39&lt;/volume&gt;&lt;dates&gt;&lt;year&gt;2008&lt;/year&gt;&lt;/dates&gt;&lt;urls&gt;&lt;/urls&gt;&lt;/record&gt;&lt;/Cite&gt;&lt;/EndNote&gt;</w:instrText>
      </w:r>
      <w:r w:rsidRPr="008A23F1">
        <w:rPr>
          <w:lang w:val="en-GB"/>
        </w:rPr>
        <w:fldChar w:fldCharType="separate"/>
      </w:r>
      <w:r w:rsidRPr="008A23F1">
        <w:rPr>
          <w:noProof/>
          <w:lang w:val="en-GB"/>
        </w:rPr>
        <w:t xml:space="preserve">(Jackson </w:t>
      </w:r>
      <w:r w:rsidR="00064330">
        <w:rPr>
          <w:noProof/>
          <w:lang w:val="en-GB"/>
        </w:rPr>
        <w:t>and</w:t>
      </w:r>
      <w:r w:rsidRPr="008A23F1">
        <w:rPr>
          <w:noProof/>
          <w:lang w:val="en-GB"/>
        </w:rPr>
        <w:t xml:space="preserve"> Deeg, 2008)</w:t>
      </w:r>
      <w:r w:rsidRPr="008A23F1">
        <w:rPr>
          <w:lang w:val="en-GB"/>
        </w:rPr>
        <w:fldChar w:fldCharType="end"/>
      </w:r>
      <w:r w:rsidRPr="008A23F1">
        <w:rPr>
          <w:lang w:val="en-GB"/>
        </w:rPr>
        <w:t xml:space="preserve">. By borrowing the concept of institutional entrepreneurship from CC literature, we contribute to an emergent body of literature </w:t>
      </w:r>
      <w:r w:rsidR="00967E0F">
        <w:rPr>
          <w:lang w:val="en-GB"/>
        </w:rPr>
        <w:t>o</w:t>
      </w:r>
      <w:r w:rsidRPr="008A23F1">
        <w:rPr>
          <w:lang w:val="en-GB"/>
        </w:rPr>
        <w:t xml:space="preserve">n IB that </w:t>
      </w:r>
      <w:r w:rsidR="00344761">
        <w:rPr>
          <w:lang w:val="en-GB"/>
        </w:rPr>
        <w:t>has started asking</w:t>
      </w:r>
      <w:r w:rsidRPr="008A23F1">
        <w:rPr>
          <w:lang w:val="en-GB"/>
        </w:rPr>
        <w:t xml:space="preserve"> how MNCs proactively respond to situations of institutional contradiction, distance or void </w:t>
      </w:r>
      <w:r w:rsidRPr="004D181F">
        <w:rPr>
          <w:lang w:val="en-GB"/>
        </w:rPr>
        <w:fldChar w:fldCharType="begin">
          <w:fldData xml:space="preserve">PEVuZE5vdGU+PENpdGU+PEF1dGhvcj5Lb3N0b3ZhPC9BdXRob3I+PFllYXI+MjAwODwvWWVhcj48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</w:fldData>
        </w:fldChar>
      </w:r>
      <w:r w:rsidRPr="004D181F">
        <w:rPr>
          <w:lang w:val="en-GB"/>
        </w:rPr>
        <w:instrText xml:space="preserve"> ADDIN EN.CITE </w:instrText>
      </w:r>
      <w:r w:rsidRPr="004D181F">
        <w:rPr>
          <w:lang w:val="en-GB"/>
        </w:rPr>
        <w:fldChar w:fldCharType="begin">
          <w:fldData xml:space="preserve">PEVuZE5vdGU+PENpdGU+PEF1dGhvcj5Lb3N0b3ZhPC9BdXRob3I+PFllYXI+MjAwODwvWWVhcj48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</w:fldData>
        </w:fldChar>
      </w:r>
      <w:r w:rsidRPr="004D181F">
        <w:rPr>
          <w:lang w:val="en-GB"/>
        </w:rPr>
        <w:instrText xml:space="preserve"> ADDIN EN.CITE.DATA </w:instrText>
      </w:r>
      <w:r w:rsidRPr="004D181F">
        <w:rPr>
          <w:lang w:val="en-GB"/>
        </w:rPr>
      </w:r>
      <w:r w:rsidRPr="004D181F">
        <w:rPr>
          <w:lang w:val="en-GB"/>
        </w:rPr>
        <w:fldChar w:fldCharType="end"/>
      </w:r>
      <w:r w:rsidRPr="004D181F">
        <w:rPr>
          <w:lang w:val="en-GB"/>
        </w:rPr>
      </w:r>
      <w:r w:rsidRPr="004D181F">
        <w:rPr>
          <w:lang w:val="en-GB"/>
        </w:rPr>
        <w:fldChar w:fldCharType="separate"/>
      </w:r>
      <w:r w:rsidRPr="004D181F">
        <w:rPr>
          <w:noProof/>
          <w:lang w:val="en-GB"/>
        </w:rPr>
        <w:t xml:space="preserve">(e.g. Cantwell, Dunning, </w:t>
      </w:r>
      <w:r w:rsidR="00064330" w:rsidRPr="004D181F">
        <w:rPr>
          <w:noProof/>
          <w:lang w:val="en-GB"/>
        </w:rPr>
        <w:t>and</w:t>
      </w:r>
      <w:r w:rsidRPr="004D181F">
        <w:rPr>
          <w:noProof/>
          <w:lang w:val="en-GB"/>
        </w:rPr>
        <w:t xml:space="preserve"> Lundan, 2010; Kostova, Roth, </w:t>
      </w:r>
      <w:r w:rsidR="00064330" w:rsidRPr="004D181F">
        <w:rPr>
          <w:noProof/>
          <w:lang w:val="en-GB"/>
        </w:rPr>
        <w:t>and</w:t>
      </w:r>
      <w:r w:rsidRPr="004D181F">
        <w:rPr>
          <w:noProof/>
          <w:lang w:val="en-GB"/>
        </w:rPr>
        <w:t xml:space="preserve"> Dacin, 2008; Kwok </w:t>
      </w:r>
      <w:r w:rsidR="00064330" w:rsidRPr="004D181F">
        <w:rPr>
          <w:noProof/>
          <w:lang w:val="en-GB"/>
        </w:rPr>
        <w:t>and</w:t>
      </w:r>
      <w:r w:rsidRPr="004D181F">
        <w:rPr>
          <w:noProof/>
          <w:lang w:val="en-GB"/>
        </w:rPr>
        <w:t xml:space="preserve"> Tadesse, 2006</w:t>
      </w:r>
      <w:r w:rsidR="004D74EF" w:rsidRPr="004D181F">
        <w:rPr>
          <w:noProof/>
          <w:lang w:val="en-GB"/>
        </w:rPr>
        <w:t>; Murray and Fu, 2016</w:t>
      </w:r>
      <w:r w:rsidRPr="004D181F">
        <w:rPr>
          <w:noProof/>
          <w:lang w:val="en-GB"/>
        </w:rPr>
        <w:t>)</w:t>
      </w:r>
      <w:r w:rsidRPr="004D181F">
        <w:rPr>
          <w:lang w:val="en-GB"/>
        </w:rPr>
        <w:fldChar w:fldCharType="end"/>
      </w:r>
      <w:r w:rsidRPr="004D181F">
        <w:rPr>
          <w:lang w:val="en-GB"/>
        </w:rPr>
        <w:t>.</w:t>
      </w:r>
      <w:r w:rsidRPr="008A23F1">
        <w:rPr>
          <w:lang w:val="en-GB"/>
        </w:rPr>
        <w:t xml:space="preserve"> Importantly, while </w:t>
      </w:r>
      <w:r w:rsidR="00DC2AE5">
        <w:rPr>
          <w:lang w:val="en-GB"/>
        </w:rPr>
        <w:t>a modest body of</w:t>
      </w:r>
      <w:r w:rsidR="00DC2AE5" w:rsidRPr="008A23F1">
        <w:rPr>
          <w:lang w:val="en-GB"/>
        </w:rPr>
        <w:t xml:space="preserve"> </w:t>
      </w:r>
      <w:r w:rsidRPr="008A23F1">
        <w:rPr>
          <w:lang w:val="en-GB"/>
        </w:rPr>
        <w:t xml:space="preserve">IB literature has started to explore how MNCs proactively respond to business environments in emerging markets – mainly understood through the concept of institutional void </w:t>
      </w:r>
      <w:r w:rsidRPr="008A23F1">
        <w:rPr>
          <w:lang w:val="en-GB"/>
        </w:rPr>
        <w:fldChar w:fldCharType="begin"/>
      </w:r>
      <w:r w:rsidRPr="008A23F1">
        <w:rPr>
          <w:lang w:val="en-GB"/>
        </w:rPr>
        <w:instrText xml:space="preserve"> ADDIN EN.CITE &lt;EndNote&gt;&lt;Cite&gt;&lt;Author&gt;Khanna&lt;/Author&gt;&lt;Year&gt;2010&lt;/Year&gt;&lt;RecNum&gt;375&lt;/RecNum&gt;&lt;Prefix&gt;e.g. &lt;/Prefix&gt;&lt;record&gt;&lt;rec-number&gt;375&lt;/rec-number&gt;&lt;foreign-keys&gt;&lt;key app="EN" db-id="axdf2ts0mza5aieda0bprvpbt0xdwdwasts9"&gt;375&lt;/key&gt;&lt;/foreign-keys&gt;&lt;ref-type name="Book"&gt;6&lt;/ref-type&gt;&lt;contributors&gt;&lt;authors&gt;&lt;author&gt;Tarun Khanna &lt;/author&gt;&lt;author&gt;Krishna G. Palepu&lt;/author&gt;&lt;/authors&gt;&lt;/contributors&gt;&lt;titles&gt;&lt;title&gt;Winning in emerging markets: A roadmap for strategy and execution&lt;/title&gt;&lt;/titles&gt;&lt;dates&gt;&lt;year&gt;2010&lt;/year&gt;&lt;/dates&gt;&lt;pub-location&gt;Boston, MA&lt;/pub-location&gt;&lt;publisher&gt;Harvard Business Press&lt;/publisher&gt;&lt;urls&gt;&lt;/urls&gt;&lt;/record&gt;&lt;/Cite&gt;&lt;/EndNote&gt;</w:instrText>
      </w:r>
      <w:r w:rsidRPr="008A23F1">
        <w:rPr>
          <w:lang w:val="en-GB"/>
        </w:rPr>
        <w:fldChar w:fldCharType="separate"/>
      </w:r>
      <w:r w:rsidRPr="008A23F1">
        <w:rPr>
          <w:noProof/>
          <w:lang w:val="en-GB"/>
        </w:rPr>
        <w:t xml:space="preserve">(e.g. Khanna </w:t>
      </w:r>
      <w:r w:rsidR="00064330">
        <w:rPr>
          <w:noProof/>
          <w:lang w:val="en-GB"/>
        </w:rPr>
        <w:t>and</w:t>
      </w:r>
      <w:r w:rsidRPr="008A23F1">
        <w:rPr>
          <w:noProof/>
          <w:lang w:val="en-GB"/>
        </w:rPr>
        <w:t xml:space="preserve"> Palepu, 2010b)</w:t>
      </w:r>
      <w:r w:rsidRPr="008A23F1">
        <w:rPr>
          <w:lang w:val="en-GB"/>
        </w:rPr>
        <w:fldChar w:fldCharType="end"/>
      </w:r>
      <w:r w:rsidRPr="008A23F1">
        <w:rPr>
          <w:lang w:val="en-GB"/>
        </w:rPr>
        <w:t xml:space="preserve"> – this literature provides little systematic understanding </w:t>
      </w:r>
      <w:r w:rsidR="00967E0F">
        <w:rPr>
          <w:lang w:val="en-GB"/>
        </w:rPr>
        <w:t xml:space="preserve">of </w:t>
      </w:r>
      <w:r w:rsidRPr="008A23F1">
        <w:rPr>
          <w:lang w:val="en-GB"/>
        </w:rPr>
        <w:t xml:space="preserve">how and why MNCs experience of and response to institutional voids might differ. </w:t>
      </w:r>
      <w:r w:rsidR="006120A0" w:rsidRPr="00DD3740">
        <w:rPr>
          <w:lang w:val="en-GB"/>
        </w:rPr>
        <w:t>Our paper seeks to address this caveat by combining IB’s concept of institutional voids</w:t>
      </w:r>
      <w:r w:rsidR="006120A0" w:rsidRPr="00DD3740" w:rsidDel="006120A0">
        <w:rPr>
          <w:lang w:val="en-GB"/>
        </w:rPr>
        <w:t xml:space="preserve"> </w:t>
      </w:r>
      <w:r w:rsidR="006120A0" w:rsidRPr="00DD3740">
        <w:rPr>
          <w:lang w:val="en-GB"/>
        </w:rPr>
        <w:t xml:space="preserve">with CC’s </w:t>
      </w:r>
      <w:r w:rsidR="001B3368" w:rsidRPr="00DD3740">
        <w:rPr>
          <w:lang w:val="en-GB"/>
        </w:rPr>
        <w:t>insight</w:t>
      </w:r>
      <w:r w:rsidR="006120A0" w:rsidRPr="00DD3740">
        <w:rPr>
          <w:lang w:val="en-GB"/>
        </w:rPr>
        <w:t>s</w:t>
      </w:r>
      <w:r w:rsidR="001B3368" w:rsidRPr="00DD3740">
        <w:rPr>
          <w:lang w:val="en-GB"/>
        </w:rPr>
        <w:t xml:space="preserve"> </w:t>
      </w:r>
      <w:r w:rsidR="006120A0" w:rsidRPr="00DD3740">
        <w:rPr>
          <w:lang w:val="en-GB"/>
        </w:rPr>
        <w:t>into</w:t>
      </w:r>
      <w:r w:rsidRPr="00DD3740">
        <w:rPr>
          <w:lang w:val="en-GB"/>
        </w:rPr>
        <w:t xml:space="preserve"> </w:t>
      </w:r>
      <w:r w:rsidR="006120A0" w:rsidRPr="00DD3740">
        <w:rPr>
          <w:lang w:val="en-GB"/>
        </w:rPr>
        <w:t xml:space="preserve">the </w:t>
      </w:r>
      <w:r w:rsidRPr="00DD3740">
        <w:rPr>
          <w:lang w:val="en-GB"/>
        </w:rPr>
        <w:t xml:space="preserve">institutional embeddedness </w:t>
      </w:r>
      <w:r w:rsidR="006120A0" w:rsidRPr="00DD3740">
        <w:rPr>
          <w:lang w:val="en-GB"/>
        </w:rPr>
        <w:t xml:space="preserve">of firm </w:t>
      </w:r>
      <w:r w:rsidRPr="00DD3740">
        <w:rPr>
          <w:lang w:val="en-GB"/>
        </w:rPr>
        <w:t>capabilities</w:t>
      </w:r>
      <w:r w:rsidR="001B3368" w:rsidRPr="00DD3740">
        <w:rPr>
          <w:lang w:val="en-GB"/>
        </w:rPr>
        <w:t xml:space="preserve"> </w:t>
      </w:r>
      <w:r w:rsidR="00967E0F" w:rsidRPr="00DD3740">
        <w:rPr>
          <w:lang w:val="en-GB"/>
        </w:rPr>
        <w:t xml:space="preserve">and </w:t>
      </w:r>
      <w:r w:rsidR="006120A0" w:rsidRPr="00DD3740">
        <w:rPr>
          <w:lang w:val="en-GB"/>
        </w:rPr>
        <w:t xml:space="preserve">its understanding of </w:t>
      </w:r>
      <w:r w:rsidR="001B3368" w:rsidRPr="00DD3740">
        <w:rPr>
          <w:lang w:val="en-GB"/>
        </w:rPr>
        <w:t>institutional entrepreneurship</w:t>
      </w:r>
      <w:r w:rsidR="006120A0" w:rsidRPr="00DD3740">
        <w:rPr>
          <w:lang w:val="en-GB"/>
        </w:rPr>
        <w:t xml:space="preserve">. </w:t>
      </w:r>
      <w:r w:rsidRPr="00DD3740">
        <w:rPr>
          <w:lang w:val="en-GB"/>
        </w:rPr>
        <w:t>In doing so</w:t>
      </w:r>
      <w:r w:rsidR="00833982" w:rsidRPr="00DD3740">
        <w:rPr>
          <w:lang w:val="en-GB"/>
        </w:rPr>
        <w:t>,</w:t>
      </w:r>
      <w:r w:rsidRPr="00DD3740">
        <w:rPr>
          <w:lang w:val="en-GB"/>
        </w:rPr>
        <w:t xml:space="preserve"> </w:t>
      </w:r>
      <w:r w:rsidR="007A0083" w:rsidRPr="00DD3740">
        <w:rPr>
          <w:lang w:val="en-GB"/>
        </w:rPr>
        <w:t xml:space="preserve">we contribute to IB’s understanding of how and why MNC perceptions and responses to institutional environments in emerging markets might differ. </w:t>
      </w:r>
    </w:p>
    <w:p w14:paraId="79391801" w14:textId="4FCF7830" w:rsidR="009807BF" w:rsidRPr="00967D5E" w:rsidRDefault="007A0083" w:rsidP="00D55742">
      <w:pPr>
        <w:pStyle w:val="BodyText"/>
        <w:rPr>
          <w:lang w:val="en-GB"/>
        </w:rPr>
      </w:pPr>
      <w:r w:rsidRPr="00DD3740">
        <w:rPr>
          <w:lang w:val="en-GB"/>
        </w:rPr>
        <w:t xml:space="preserve">At the same time, our paper also contributes to </w:t>
      </w:r>
      <w:r w:rsidR="001B2331" w:rsidRPr="00DD3740">
        <w:rPr>
          <w:lang w:val="en-GB"/>
        </w:rPr>
        <w:t xml:space="preserve">CC literature that has started asking how MNCs influence institutional change in host economies in general and </w:t>
      </w:r>
      <w:r w:rsidR="00DC2AE5" w:rsidRPr="00DD3740">
        <w:rPr>
          <w:lang w:val="en-GB"/>
        </w:rPr>
        <w:t xml:space="preserve">in </w:t>
      </w:r>
      <w:r w:rsidR="001B2331" w:rsidRPr="00DD3740">
        <w:rPr>
          <w:lang w:val="en-GB"/>
        </w:rPr>
        <w:t xml:space="preserve">emerging </w:t>
      </w:r>
      <w:r w:rsidR="00DC2AE5" w:rsidRPr="00DD3740">
        <w:rPr>
          <w:lang w:val="en-GB"/>
        </w:rPr>
        <w:t xml:space="preserve">market economies, </w:t>
      </w:r>
      <w:r w:rsidR="001B2331" w:rsidRPr="00DD3740">
        <w:rPr>
          <w:lang w:val="en-GB"/>
        </w:rPr>
        <w:t>in particular.</w:t>
      </w:r>
      <w:r w:rsidR="001B2331" w:rsidRPr="008A23F1">
        <w:rPr>
          <w:lang w:val="en-GB"/>
        </w:rPr>
        <w:t xml:space="preserve"> CC literature has contributed to our understanding </w:t>
      </w:r>
      <w:r w:rsidR="00967E0F">
        <w:rPr>
          <w:lang w:val="en-GB"/>
        </w:rPr>
        <w:t xml:space="preserve">of </w:t>
      </w:r>
      <w:r w:rsidR="001B2331" w:rsidRPr="008A23F1">
        <w:rPr>
          <w:lang w:val="en-GB"/>
        </w:rPr>
        <w:t xml:space="preserve">how home and host institutional </w:t>
      </w:r>
      <w:r w:rsidR="001B2331" w:rsidRPr="008A23F1">
        <w:rPr>
          <w:lang w:val="en-GB"/>
        </w:rPr>
        <w:lastRenderedPageBreak/>
        <w:t>environments influence</w:t>
      </w:r>
      <w:r w:rsidR="0053010C">
        <w:rPr>
          <w:lang w:val="en-GB"/>
        </w:rPr>
        <w:t xml:space="preserve"> the</w:t>
      </w:r>
      <w:r w:rsidR="001B2331" w:rsidRPr="008A23F1">
        <w:rPr>
          <w:lang w:val="en-GB"/>
        </w:rPr>
        <w:t xml:space="preserve"> behaviour of MNCs </w:t>
      </w:r>
      <w:r w:rsidR="001B2331" w:rsidRPr="008A23F1">
        <w:rPr>
          <w:lang w:val="en-GB"/>
        </w:rPr>
        <w:fldChar w:fldCharType="begin"/>
      </w:r>
      <w:r w:rsidR="001B2331" w:rsidRPr="008A23F1">
        <w:rPr>
          <w:lang w:val="en-GB"/>
        </w:rPr>
        <w:instrText xml:space="preserve"> ADDIN EN.CITE &lt;EndNote&gt;&lt;Cite&gt;&lt;Author&gt;Whitley&lt;/Author&gt;&lt;Year&gt;2001&lt;/Year&gt;&lt;RecNum&gt;224&lt;/RecNum&gt;&lt;Prefix&gt;e.g. &lt;/Prefix&gt;&lt;record&gt;&lt;rec-number&gt;224&lt;/rec-number&gt;&lt;foreign-keys&gt;&lt;key app="EN" db-id="axdf2ts0mza5aieda0bprvpbt0xdwdwasts9"&gt;224&lt;/key&gt;&lt;/foreign-keys&gt;&lt;ref-type name="Book Section"&gt;5&lt;/ref-type&gt;&lt;contributors&gt;&lt;authors&gt;&lt;author&gt;Whitley, Richard&lt;/author&gt;&lt;/authors&gt;&lt;secondary-authors&gt;&lt;author&gt;Morgan, Glenn&lt;/author&gt;&lt;author&gt;Kristensen, Peter Hull&lt;/author&gt;&lt;author&gt;Whitley, Richard&lt;/author&gt;&lt;/secondary-authors&gt;&lt;/contributors&gt;&lt;titles&gt;&lt;title&gt;How and Why are International Firms Different? The Consequences of Cross-Border Managerial Coordination for Characteristics and Behaviour&lt;/title&gt;&lt;secondary-title&gt;The Multinational Firm. Organizing across Institutional and National Divides&lt;/secondary-title&gt;&lt;/titles&gt;&lt;pages&gt;27-68&lt;/pages&gt;&lt;dates&gt;&lt;year&gt;2001&lt;/year&gt;&lt;/dates&gt;&lt;pub-location&gt;Oxford&lt;/pub-location&gt;&lt;publisher&gt;Oxford University Press&lt;/publisher&gt;&lt;urls&gt;&lt;/urls&gt;&lt;/record&gt;&lt;/Cite&gt;&lt;/EndNote&gt;</w:instrText>
      </w:r>
      <w:r w:rsidR="001B2331" w:rsidRPr="008A23F1">
        <w:rPr>
          <w:lang w:val="en-GB"/>
        </w:rPr>
        <w:fldChar w:fldCharType="separate"/>
      </w:r>
      <w:r w:rsidR="001B2331" w:rsidRPr="008A23F1">
        <w:rPr>
          <w:noProof/>
          <w:lang w:val="en-GB"/>
        </w:rPr>
        <w:t>(e.g. Whitley, 2001b)</w:t>
      </w:r>
      <w:r w:rsidR="001B2331" w:rsidRPr="008A23F1">
        <w:rPr>
          <w:lang w:val="en-GB"/>
        </w:rPr>
        <w:fldChar w:fldCharType="end"/>
      </w:r>
      <w:r w:rsidR="001B2331" w:rsidRPr="008A23F1">
        <w:rPr>
          <w:lang w:val="en-GB"/>
        </w:rPr>
        <w:t xml:space="preserve">. CC literature also </w:t>
      </w:r>
      <w:r w:rsidR="001B2331" w:rsidRPr="0078442B">
        <w:rPr>
          <w:noProof/>
          <w:lang w:val="en-GB"/>
        </w:rPr>
        <w:t>recogni</w:t>
      </w:r>
      <w:r w:rsidR="0078442B">
        <w:rPr>
          <w:noProof/>
          <w:lang w:val="en-GB"/>
        </w:rPr>
        <w:t>s</w:t>
      </w:r>
      <w:r w:rsidR="001B2331" w:rsidRPr="0078442B">
        <w:rPr>
          <w:noProof/>
          <w:lang w:val="en-GB"/>
        </w:rPr>
        <w:t>es</w:t>
      </w:r>
      <w:r w:rsidR="001B2331" w:rsidRPr="008A23F1">
        <w:rPr>
          <w:lang w:val="en-GB"/>
        </w:rPr>
        <w:t xml:space="preserve"> that MNCs have </w:t>
      </w:r>
      <w:r w:rsidR="004273EF">
        <w:rPr>
          <w:lang w:val="en-GB"/>
        </w:rPr>
        <w:t>considerable</w:t>
      </w:r>
      <w:r w:rsidR="004273EF" w:rsidRPr="008A23F1">
        <w:rPr>
          <w:lang w:val="en-GB"/>
        </w:rPr>
        <w:t xml:space="preserve"> </w:t>
      </w:r>
      <w:r w:rsidR="001B2331" w:rsidRPr="008A23F1">
        <w:rPr>
          <w:lang w:val="en-GB"/>
        </w:rPr>
        <w:t xml:space="preserve">potential for impacting or changing the institutional environments of emerging markets </w:t>
      </w:r>
      <w:r w:rsidR="001B2331" w:rsidRPr="008A23F1">
        <w:rPr>
          <w:lang w:val="en-GB"/>
        </w:rPr>
        <w:fldChar w:fldCharType="begin"/>
      </w:r>
      <w:r w:rsidR="001B2331" w:rsidRPr="008A23F1">
        <w:rPr>
          <w:lang w:val="en-GB"/>
        </w:rPr>
        <w:instrText xml:space="preserve"> ADDIN EN.CITE &lt;EndNote&gt;&lt;Cite&gt;&lt;Author&gt;Whitley&lt;/Author&gt;&lt;Year&gt;2001&lt;/Year&gt;&lt;RecNum&gt;276&lt;/RecNum&gt;&lt;record&gt;&lt;rec-number&gt;276&lt;/rec-number&gt;&lt;foreign-keys&gt;&lt;key app="EN" db-id="axdf2ts0mza5aieda0bprvpbt0xdwdwasts9"&gt;276&lt;/key&gt;&lt;/foreign-keys&gt;&lt;ref-type name="Book Section"&gt;5&lt;/ref-type&gt;&lt;contributors&gt;&lt;authors&gt;&lt;author&gt;Richard Whitley&lt;/author&gt;&lt;/authors&gt;&lt;secondary-authors&gt;&lt;author&gt;Gurli Jakobsen&lt;/author&gt;&lt;author&gt;Jens Erik Torp&lt;/author&gt;&lt;/secondary-authors&gt;&lt;/contributors&gt;&lt;titles&gt;&lt;title&gt;Developing Capitalisms: The Comparative Analysis of Emerging Business Systems in the South&lt;/title&gt;&lt;secondary-title&gt;Understanding Business Systems in Developing Countries&lt;/secondary-title&gt;&lt;/titles&gt;&lt;pages&gt;25-41&lt;/pages&gt;&lt;dates&gt;&lt;year&gt;2001&lt;/year&gt;&lt;/dates&gt;&lt;pub-location&gt;New Delhi, Thousand Oaks, London&lt;/pub-location&gt;&lt;publisher&gt;Sage Publications&lt;/publisher&gt;&lt;urls&gt;&lt;/urls&gt;&lt;/record&gt;&lt;/Cite&gt;&lt;Cite&gt;&lt;Author&gt;Morgan&lt;/Author&gt;&lt;Year&gt;2009&lt;/Year&gt;&lt;RecNum&gt;346&lt;/RecNum&gt;&lt;record&gt;&lt;rec-number&gt;346&lt;/rec-number&gt;&lt;foreign-keys&gt;&lt;key app="EN" db-id="axdf2ts0mza5aieda0bprvpbt0xdwdwasts9"&gt;346&lt;/key&gt;&lt;/foreign-keys&gt;&lt;ref-type name="Journal Article"&gt;17&lt;/ref-type&gt;&lt;contributors&gt;&lt;authors&gt;&lt;author&gt;Glenn Morgan&lt;/author&gt;&lt;/authors&gt;&lt;/contributors&gt;&lt;titles&gt;&lt;title&gt;Globalization, multinationals and institutional diversity&lt;/title&gt;&lt;secondary-title&gt;Economy and Society&lt;/secondary-title&gt;&lt;/titles&gt;&lt;pages&gt;580-605&lt;/pages&gt;&lt;volume&gt;38&lt;/volume&gt;&lt;number&gt;4&lt;/number&gt;&lt;dates&gt;&lt;year&gt;2009&lt;/year&gt;&lt;/dates&gt;&lt;urls&gt;&lt;/urls&gt;&lt;/record&gt;&lt;/Cite&gt;&lt;/EndNote&gt;</w:instrText>
      </w:r>
      <w:r w:rsidR="001B2331" w:rsidRPr="008A23F1">
        <w:rPr>
          <w:lang w:val="en-GB"/>
        </w:rPr>
        <w:fldChar w:fldCharType="separate"/>
      </w:r>
      <w:r w:rsidR="001B2331" w:rsidRPr="008A23F1">
        <w:rPr>
          <w:noProof/>
          <w:lang w:val="en-GB"/>
        </w:rPr>
        <w:t>(Morgan, 2009; Whitley, 2001a)</w:t>
      </w:r>
      <w:r w:rsidR="001B2331" w:rsidRPr="008A23F1">
        <w:rPr>
          <w:lang w:val="en-GB"/>
        </w:rPr>
        <w:fldChar w:fldCharType="end"/>
      </w:r>
      <w:r w:rsidR="001B2331" w:rsidRPr="008A23F1">
        <w:rPr>
          <w:lang w:val="en-GB"/>
        </w:rPr>
        <w:t xml:space="preserve">. </w:t>
      </w:r>
      <w:r w:rsidR="00967E0F">
        <w:rPr>
          <w:lang w:val="en-GB"/>
        </w:rPr>
        <w:t>So far,</w:t>
      </w:r>
      <w:r w:rsidR="001B2331" w:rsidRPr="008A23F1">
        <w:rPr>
          <w:lang w:val="en-GB"/>
        </w:rPr>
        <w:t xml:space="preserve"> however, </w:t>
      </w:r>
      <w:r w:rsidR="00967E0F">
        <w:rPr>
          <w:lang w:val="en-GB"/>
        </w:rPr>
        <w:t>there is</w:t>
      </w:r>
      <w:r w:rsidR="001B2331" w:rsidRPr="008A23F1">
        <w:rPr>
          <w:lang w:val="en-GB"/>
        </w:rPr>
        <w:t xml:space="preserve"> </w:t>
      </w:r>
      <w:r w:rsidR="001B2331" w:rsidRPr="0078442B">
        <w:rPr>
          <w:noProof/>
          <w:lang w:val="en-GB"/>
        </w:rPr>
        <w:t>little</w:t>
      </w:r>
      <w:r w:rsidR="001B2331" w:rsidRPr="008A23F1">
        <w:rPr>
          <w:lang w:val="en-GB"/>
        </w:rPr>
        <w:t xml:space="preserve"> systematic exploration of how and why MNCs might impact institutional change in emerging markets differently </w:t>
      </w:r>
      <w:r w:rsidR="001B2331" w:rsidRPr="008A23F1">
        <w:rPr>
          <w:lang w:val="en-GB"/>
        </w:rPr>
        <w:fldChar w:fldCharType="begin"/>
      </w:r>
      <w:r w:rsidR="001B2331" w:rsidRPr="008A23F1">
        <w:rPr>
          <w:lang w:val="en-GB"/>
        </w:rPr>
        <w:instrText xml:space="preserve"> ADDIN EN.CITE &lt;EndNote&gt;&lt;Cite&gt;&lt;Author&gt;Morgan&lt;/Author&gt;&lt;Year&gt;2011&lt;/Year&gt;&lt;RecNum&gt;496&lt;/RecNum&gt;&lt;Prefix&gt;e.g. &lt;/Prefix&gt;&lt;record&gt;&lt;rec-number&gt;496&lt;/rec-number&gt;&lt;foreign-keys&gt;&lt;key app="EN" db-id="axdf2ts0mza5aieda0bprvpbt0xdwdwasts9"&gt;496&lt;/key&gt;&lt;/foreign-keys&gt;&lt;ref-type name="Journal Article"&gt;17&lt;/ref-type&gt;&lt;contributors&gt;&lt;authors&gt;&lt;author&gt;&lt;style face="normal" font="Helvetica" size="12"&gt;Morgan, Glenn&lt;/style&gt;&lt;/author&gt;&lt;/authors&gt;&lt;/contributors&gt;&lt;titles&gt;&lt;title&gt;&lt;style face="normal" font="Helvetica" size="12"&gt;Comparative Capitalisms. A Framework for the Analysis of Emerging and Developing Economies&lt;/style&gt;&lt;/title&gt;&lt;secondary-title&gt;&lt;style face="normal" font="Helvetica" size="12"&gt;International Studies of Management and Organisation &lt;/style&gt;&lt;/secondary-title&gt;&lt;/titles&gt;&lt;pages&gt;&lt;style face="normal" font="Helvetica" size="12"&gt;12-34&lt;/style&gt;&lt;/pages&gt;&lt;volume&gt;&lt;style face="normal" font="Helvetica" size="12"&gt;41&lt;/style&gt;&lt;/volume&gt;&lt;number&gt;&lt;style face="normal" font="Helvetica" size="12"&gt;1&lt;/style&gt;&lt;/number&gt;&lt;dates&gt;&lt;year&gt;&lt;style face="normal" font="Helvetica" size="12"&gt;2011&lt;/style&gt;&lt;/year&gt;&lt;/dates&gt;&lt;urls&gt;&lt;/urls&gt;&lt;/record&gt;&lt;/Cite&gt;&lt;/EndNote&gt;</w:instrText>
      </w:r>
      <w:r w:rsidR="001B2331" w:rsidRPr="008A23F1">
        <w:rPr>
          <w:lang w:val="en-GB"/>
        </w:rPr>
        <w:fldChar w:fldCharType="separate"/>
      </w:r>
      <w:r w:rsidR="001B2331" w:rsidRPr="008A23F1">
        <w:rPr>
          <w:noProof/>
          <w:lang w:val="en-GB"/>
        </w:rPr>
        <w:t>(Morgan, 2011)</w:t>
      </w:r>
      <w:r w:rsidR="001B2331" w:rsidRPr="008A23F1">
        <w:rPr>
          <w:lang w:val="en-GB"/>
        </w:rPr>
        <w:fldChar w:fldCharType="end"/>
      </w:r>
      <w:r w:rsidR="001B2331" w:rsidRPr="008A23F1">
        <w:rPr>
          <w:lang w:val="en-GB"/>
        </w:rPr>
        <w:t>. By theori</w:t>
      </w:r>
      <w:r w:rsidR="00967E0F">
        <w:rPr>
          <w:lang w:val="en-GB"/>
        </w:rPr>
        <w:t>s</w:t>
      </w:r>
      <w:r w:rsidR="001B2331" w:rsidRPr="008A23F1">
        <w:rPr>
          <w:lang w:val="en-GB"/>
        </w:rPr>
        <w:t xml:space="preserve">ing the effect of home institutional </w:t>
      </w:r>
      <w:r w:rsidR="000800D6">
        <w:rPr>
          <w:lang w:val="en-GB"/>
        </w:rPr>
        <w:t>context</w:t>
      </w:r>
      <w:r w:rsidR="000800D6" w:rsidRPr="008A23F1">
        <w:rPr>
          <w:lang w:val="en-GB"/>
        </w:rPr>
        <w:t xml:space="preserve"> </w:t>
      </w:r>
      <w:r w:rsidR="001B2331" w:rsidRPr="008A23F1">
        <w:rPr>
          <w:lang w:val="en-GB"/>
        </w:rPr>
        <w:t xml:space="preserve">on divergent patterns </w:t>
      </w:r>
      <w:r w:rsidR="00967E0F">
        <w:rPr>
          <w:lang w:val="en-GB"/>
        </w:rPr>
        <w:t>in</w:t>
      </w:r>
      <w:r w:rsidR="001B2331" w:rsidRPr="008A23F1">
        <w:rPr>
          <w:lang w:val="en-GB"/>
        </w:rPr>
        <w:t xml:space="preserve"> institutional entrepreneurship of MNCs in emerging markets</w:t>
      </w:r>
      <w:r w:rsidR="00967E0F">
        <w:rPr>
          <w:lang w:val="en-GB"/>
        </w:rPr>
        <w:t>,</w:t>
      </w:r>
      <w:r w:rsidR="001B2331" w:rsidRPr="008A23F1">
        <w:rPr>
          <w:lang w:val="en-GB"/>
        </w:rPr>
        <w:t xml:space="preserve"> we contribute to developing such an understanding.</w:t>
      </w:r>
    </w:p>
    <w:p w14:paraId="1E5AC458" w14:textId="00915F73" w:rsidR="009807BF" w:rsidRPr="00744616" w:rsidRDefault="001B2331" w:rsidP="009807BF">
      <w:pPr>
        <w:rPr>
          <w:lang w:val="en-GB"/>
        </w:rPr>
      </w:pPr>
      <w:r w:rsidRPr="008A23F1">
        <w:rPr>
          <w:rFonts w:cs="Times New Roman"/>
          <w:szCs w:val="24"/>
          <w:lang w:val="en-GB"/>
        </w:rPr>
        <w:t>The paper is structured as follows: Followin</w:t>
      </w:r>
      <w:r w:rsidR="00344761">
        <w:rPr>
          <w:rFonts w:cs="Times New Roman"/>
          <w:szCs w:val="24"/>
          <w:lang w:val="en-GB"/>
        </w:rPr>
        <w:t>g the introduction, we review</w:t>
      </w:r>
      <w:r w:rsidRPr="008A23F1">
        <w:rPr>
          <w:rFonts w:cs="Times New Roman"/>
          <w:szCs w:val="24"/>
          <w:lang w:val="en-GB"/>
        </w:rPr>
        <w:t xml:space="preserve"> the </w:t>
      </w:r>
      <w:r w:rsidR="007865DC">
        <w:rPr>
          <w:rFonts w:cs="Times New Roman"/>
          <w:szCs w:val="24"/>
          <w:lang w:val="en-GB"/>
        </w:rPr>
        <w:t xml:space="preserve">literature on </w:t>
      </w:r>
      <w:r w:rsidRPr="008A23F1">
        <w:rPr>
          <w:rFonts w:cs="Times New Roman"/>
          <w:szCs w:val="24"/>
          <w:lang w:val="en-GB"/>
        </w:rPr>
        <w:t>institutional voids</w:t>
      </w:r>
      <w:r w:rsidR="007865DC">
        <w:rPr>
          <w:rFonts w:cs="Times New Roman"/>
          <w:szCs w:val="24"/>
          <w:lang w:val="en-GB"/>
        </w:rPr>
        <w:t>,</w:t>
      </w:r>
      <w:r w:rsidRPr="008A23F1">
        <w:rPr>
          <w:rFonts w:cs="Times New Roman"/>
          <w:szCs w:val="24"/>
          <w:lang w:val="en-GB"/>
        </w:rPr>
        <w:t xml:space="preserve"> as th</w:t>
      </w:r>
      <w:r w:rsidR="00833982">
        <w:rPr>
          <w:rFonts w:cs="Times New Roman"/>
          <w:szCs w:val="24"/>
          <w:lang w:val="en-GB"/>
        </w:rPr>
        <w:t>is</w:t>
      </w:r>
      <w:r w:rsidRPr="008A23F1">
        <w:rPr>
          <w:rFonts w:cs="Times New Roman"/>
          <w:szCs w:val="24"/>
          <w:lang w:val="en-GB"/>
        </w:rPr>
        <w:t xml:space="preserve"> stream </w:t>
      </w:r>
      <w:r w:rsidR="00DC2AE5" w:rsidRPr="001B2331">
        <w:rPr>
          <w:rFonts w:cs="Times New Roman"/>
          <w:szCs w:val="24"/>
          <w:lang w:val="en-GB"/>
        </w:rPr>
        <w:t xml:space="preserve">in IB literature </w:t>
      </w:r>
      <w:r w:rsidRPr="008A23F1">
        <w:rPr>
          <w:rFonts w:cs="Times New Roman"/>
          <w:szCs w:val="24"/>
          <w:lang w:val="en-GB"/>
        </w:rPr>
        <w:t>ha</w:t>
      </w:r>
      <w:r w:rsidR="00833982">
        <w:rPr>
          <w:rFonts w:cs="Times New Roman"/>
          <w:szCs w:val="24"/>
          <w:lang w:val="en-GB"/>
        </w:rPr>
        <w:t>s</w:t>
      </w:r>
      <w:r w:rsidRPr="008A23F1">
        <w:rPr>
          <w:rFonts w:cs="Times New Roman"/>
          <w:szCs w:val="24"/>
          <w:lang w:val="en-GB"/>
        </w:rPr>
        <w:t xml:space="preserve"> been most explicitly concerned with emerging market contexts and MNC</w:t>
      </w:r>
      <w:r w:rsidR="007865DC">
        <w:rPr>
          <w:rFonts w:cs="Times New Roman"/>
          <w:szCs w:val="24"/>
          <w:lang w:val="en-GB"/>
        </w:rPr>
        <w:t xml:space="preserve"> </w:t>
      </w:r>
      <w:r w:rsidRPr="008A23F1">
        <w:rPr>
          <w:rFonts w:cs="Times New Roman"/>
          <w:szCs w:val="24"/>
          <w:lang w:val="en-GB"/>
        </w:rPr>
        <w:t xml:space="preserve">responses to </w:t>
      </w:r>
      <w:r w:rsidR="00DC2AE5">
        <w:rPr>
          <w:rFonts w:cs="Times New Roman"/>
          <w:szCs w:val="24"/>
          <w:lang w:val="en-GB"/>
        </w:rPr>
        <w:t>them</w:t>
      </w:r>
      <w:r w:rsidRPr="008A23F1">
        <w:rPr>
          <w:rFonts w:cs="Times New Roman"/>
          <w:szCs w:val="24"/>
          <w:lang w:val="en-GB"/>
        </w:rPr>
        <w:t xml:space="preserve">. </w:t>
      </w:r>
      <w:r w:rsidR="00744616" w:rsidRPr="00C52ECD">
        <w:rPr>
          <w:lang w:val="en-GB"/>
        </w:rPr>
        <w:t>Bu</w:t>
      </w:r>
      <w:r w:rsidR="00744616">
        <w:rPr>
          <w:lang w:val="en-GB"/>
        </w:rPr>
        <w:t>ilding on CC</w:t>
      </w:r>
      <w:r w:rsidR="00744616" w:rsidRPr="00C52ECD">
        <w:rPr>
          <w:lang w:val="en-GB"/>
        </w:rPr>
        <w:t xml:space="preserve">, </w:t>
      </w:r>
      <w:r w:rsidR="007865DC">
        <w:rPr>
          <w:lang w:val="en-GB"/>
        </w:rPr>
        <w:t xml:space="preserve">in the third section </w:t>
      </w:r>
      <w:r w:rsidR="00744616" w:rsidRPr="00C52ECD">
        <w:rPr>
          <w:lang w:val="en-GB"/>
        </w:rPr>
        <w:t xml:space="preserve">we </w:t>
      </w:r>
      <w:r w:rsidR="00744616">
        <w:rPr>
          <w:lang w:val="en-GB"/>
        </w:rPr>
        <w:t xml:space="preserve">develop propositions </w:t>
      </w:r>
      <w:r w:rsidR="007865DC">
        <w:rPr>
          <w:lang w:val="en-GB"/>
        </w:rPr>
        <w:t xml:space="preserve">which </w:t>
      </w:r>
      <w:r w:rsidR="00744616">
        <w:rPr>
          <w:lang w:val="en-GB"/>
        </w:rPr>
        <w:t>relat</w:t>
      </w:r>
      <w:r w:rsidR="007865DC">
        <w:rPr>
          <w:lang w:val="en-GB"/>
        </w:rPr>
        <w:t>e</w:t>
      </w:r>
      <w:r w:rsidR="00744616" w:rsidRPr="00C52ECD">
        <w:rPr>
          <w:lang w:val="en-GB"/>
        </w:rPr>
        <w:t xml:space="preserve"> divergent patterns</w:t>
      </w:r>
      <w:r w:rsidR="00744616">
        <w:rPr>
          <w:lang w:val="en-GB"/>
        </w:rPr>
        <w:t xml:space="preserve"> of</w:t>
      </w:r>
      <w:r w:rsidR="00744616" w:rsidRPr="00C52ECD">
        <w:rPr>
          <w:lang w:val="en-GB"/>
        </w:rPr>
        <w:t xml:space="preserve"> institutional entrepreneurship of MNCs to their home institutional </w:t>
      </w:r>
      <w:r w:rsidR="000800D6">
        <w:rPr>
          <w:lang w:val="en-GB"/>
        </w:rPr>
        <w:t>context</w:t>
      </w:r>
      <w:r w:rsidR="00744616" w:rsidRPr="00C52ECD">
        <w:rPr>
          <w:lang w:val="en-GB"/>
        </w:rPr>
        <w:t xml:space="preserve">. </w:t>
      </w:r>
      <w:r w:rsidRPr="008A23F1">
        <w:rPr>
          <w:rFonts w:cs="Times New Roman"/>
          <w:szCs w:val="24"/>
          <w:lang w:val="en-GB"/>
        </w:rPr>
        <w:t xml:space="preserve">We conclude the paper </w:t>
      </w:r>
      <w:r w:rsidR="0022196A">
        <w:rPr>
          <w:rFonts w:cs="Times New Roman"/>
          <w:szCs w:val="24"/>
          <w:lang w:val="en-GB"/>
        </w:rPr>
        <w:t>in the last section</w:t>
      </w:r>
      <w:r w:rsidRPr="008A23F1">
        <w:rPr>
          <w:rFonts w:cs="Times New Roman"/>
          <w:szCs w:val="24"/>
          <w:lang w:val="en-GB"/>
        </w:rPr>
        <w:t xml:space="preserve"> </w:t>
      </w:r>
      <w:r w:rsidR="00344761">
        <w:rPr>
          <w:rFonts w:cs="Times New Roman"/>
          <w:szCs w:val="24"/>
          <w:lang w:val="en-GB"/>
        </w:rPr>
        <w:t>with a call for a new</w:t>
      </w:r>
      <w:r w:rsidRPr="008A23F1">
        <w:rPr>
          <w:rFonts w:cs="Times New Roman"/>
          <w:szCs w:val="24"/>
          <w:lang w:val="en-GB"/>
        </w:rPr>
        <w:t xml:space="preserve"> research agenda</w:t>
      </w:r>
      <w:r w:rsidR="00BD6DF0">
        <w:rPr>
          <w:rFonts w:cs="Times New Roman"/>
          <w:szCs w:val="24"/>
          <w:lang w:val="en-GB"/>
        </w:rPr>
        <w:t xml:space="preserve"> and discuss</w:t>
      </w:r>
      <w:r w:rsidR="00E259B8">
        <w:rPr>
          <w:rFonts w:cs="Times New Roman"/>
          <w:szCs w:val="24"/>
          <w:lang w:val="en-GB"/>
        </w:rPr>
        <w:t xml:space="preserve"> the critical nature of our research</w:t>
      </w:r>
      <w:r w:rsidRPr="008A23F1">
        <w:rPr>
          <w:rFonts w:cs="Times New Roman"/>
          <w:szCs w:val="24"/>
          <w:lang w:val="en-GB"/>
        </w:rPr>
        <w:t>.</w:t>
      </w:r>
    </w:p>
    <w:p w14:paraId="1B2B1FB0" w14:textId="3730AB94" w:rsidR="009807BF" w:rsidRPr="00967D5E" w:rsidRDefault="001B2331" w:rsidP="009807BF">
      <w:pPr>
        <w:pStyle w:val="Heading1"/>
        <w:rPr>
          <w:lang w:val="en-GB"/>
        </w:rPr>
      </w:pPr>
      <w:r w:rsidRPr="008A23F1">
        <w:rPr>
          <w:lang w:val="en-GB"/>
        </w:rPr>
        <w:t xml:space="preserve">Literature review: </w:t>
      </w:r>
      <w:r w:rsidR="00113BEF">
        <w:rPr>
          <w:lang w:val="en-GB"/>
        </w:rPr>
        <w:t>V</w:t>
      </w:r>
      <w:r w:rsidRPr="008A23F1">
        <w:rPr>
          <w:lang w:val="en-GB"/>
        </w:rPr>
        <w:t>oids and entrepreneurship</w:t>
      </w:r>
    </w:p>
    <w:p w14:paraId="525AE9AB" w14:textId="6CD69322" w:rsidR="00A40666" w:rsidRDefault="001B2331" w:rsidP="002449B6">
      <w:pPr>
        <w:pStyle w:val="BodyText"/>
        <w:rPr>
          <w:lang w:val="en-GB"/>
        </w:rPr>
      </w:pPr>
      <w:r w:rsidRPr="008A23F1">
        <w:rPr>
          <w:lang w:val="en-GB"/>
        </w:rPr>
        <w:t xml:space="preserve">For more than a decade, IB research has </w:t>
      </w:r>
      <w:r w:rsidRPr="0078442B">
        <w:rPr>
          <w:noProof/>
          <w:lang w:val="en-GB"/>
        </w:rPr>
        <w:t>recogni</w:t>
      </w:r>
      <w:r w:rsidR="0078442B">
        <w:rPr>
          <w:noProof/>
          <w:lang w:val="en-GB"/>
        </w:rPr>
        <w:t>s</w:t>
      </w:r>
      <w:r w:rsidRPr="0078442B">
        <w:rPr>
          <w:noProof/>
          <w:lang w:val="en-GB"/>
        </w:rPr>
        <w:t>ed</w:t>
      </w:r>
      <w:r w:rsidRPr="008A23F1">
        <w:rPr>
          <w:lang w:val="en-GB"/>
        </w:rPr>
        <w:t xml:space="preserve"> the</w:t>
      </w:r>
      <w:r w:rsidR="00861234">
        <w:rPr>
          <w:lang w:val="en-GB"/>
        </w:rPr>
        <w:t xml:space="preserve"> </w:t>
      </w:r>
      <w:r w:rsidRPr="0078442B">
        <w:rPr>
          <w:noProof/>
          <w:lang w:val="en-GB"/>
        </w:rPr>
        <w:t>importance</w:t>
      </w:r>
      <w:r w:rsidRPr="008A23F1">
        <w:rPr>
          <w:lang w:val="en-GB"/>
        </w:rPr>
        <w:t xml:space="preserve"> of institutions </w:t>
      </w:r>
      <w:r w:rsidRPr="0078442B">
        <w:rPr>
          <w:noProof/>
          <w:lang w:val="en-GB"/>
        </w:rPr>
        <w:t>for</w:t>
      </w:r>
      <w:r w:rsidRPr="008A23F1">
        <w:rPr>
          <w:lang w:val="en-GB"/>
        </w:rPr>
        <w:t xml:space="preserve"> the behaviour of MNCs. It is probably accurate to state that the concept of institutional distance, mainly going back to the work of Kostova </w:t>
      </w:r>
      <w:r w:rsidRPr="008A23F1">
        <w:rPr>
          <w:lang w:val="en-GB"/>
        </w:rPr>
        <w:fldChar w:fldCharType="begin"/>
      </w:r>
      <w:r w:rsidRPr="008A23F1">
        <w:rPr>
          <w:lang w:val="en-GB"/>
        </w:rPr>
        <w:instrText xml:space="preserve"> ADDIN EN.CITE &lt;EndNote&gt;&lt;Cite ExcludeAuth="1"&gt;&lt;Author&gt;Kostova&lt;/Author&gt;&lt;Year&gt;1999&lt;/Year&gt;&lt;RecNum&gt;29&lt;/RecNum&gt;&lt;record&gt;&lt;rec-number&gt;29&lt;/rec-number&gt;&lt;foreign-keys&gt;&lt;key app="EN" db-id="erextv29z5stfre2t595wwxfewstvvve29px"&gt;29&lt;/key&gt;&lt;/foreign-keys&gt;&lt;ref-type name="Journal Article"&gt;17&lt;/ref-type&gt;&lt;contributors&gt;&lt;authors&gt;&lt;author&gt;Kostova, T. &lt;/author&gt;&lt;/authors&gt;&lt;/contributors&gt;&lt;titles&gt;&lt;title&gt;Transnational Transfer of Strategic organizational Practices: A Contextual Perspective&lt;/title&gt;&lt;secondary-title&gt;Academy of Management Review&lt;/secondary-title&gt;&lt;/titles&gt;&lt;periodical&gt;&lt;full-title&gt;Academy of Management Review&lt;/full-title&gt;&lt;/periodical&gt;&lt;pages&gt;308-324&lt;/pages&gt;&lt;volume&gt;24&lt;/volume&gt;&lt;number&gt;2&lt;/number&gt;&lt;dates&gt;&lt;year&gt;1999&lt;/year&gt;&lt;/dates&gt;&lt;urls&gt;&lt;/urls&gt;&lt;/record&gt;&lt;/Cite&gt;&lt;/EndNote&gt;</w:instrText>
      </w:r>
      <w:r w:rsidRPr="008A23F1">
        <w:rPr>
          <w:lang w:val="en-GB"/>
        </w:rPr>
        <w:fldChar w:fldCharType="separate"/>
      </w:r>
      <w:r w:rsidRPr="008A23F1">
        <w:rPr>
          <w:noProof/>
          <w:lang w:val="en-GB"/>
        </w:rPr>
        <w:t>(1999)</w:t>
      </w:r>
      <w:r w:rsidRPr="008A23F1">
        <w:rPr>
          <w:lang w:val="en-GB"/>
        </w:rPr>
        <w:fldChar w:fldCharType="end"/>
      </w:r>
      <w:r w:rsidRPr="008A23F1">
        <w:rPr>
          <w:lang w:val="en-GB"/>
        </w:rPr>
        <w:t xml:space="preserve"> and Kostova and Roth </w:t>
      </w:r>
      <w:r w:rsidRPr="008A23F1">
        <w:rPr>
          <w:lang w:val="en-GB"/>
        </w:rPr>
        <w:fldChar w:fldCharType="begin"/>
      </w:r>
      <w:r w:rsidRPr="008A23F1">
        <w:rPr>
          <w:lang w:val="en-GB"/>
        </w:rPr>
        <w:instrText xml:space="preserve"> ADDIN EN.CITE &lt;EndNote&gt;&lt;Cite ExcludeAuth="1"&gt;&lt;Author&gt;Kostova&lt;/Author&gt;&lt;Year&gt;2002&lt;/Year&gt;&lt;RecNum&gt;27&lt;/RecNum&gt;&lt;record&gt;&lt;rec-number&gt;27&lt;/rec-number&gt;&lt;foreign-keys&gt;&lt;key app="EN" db-id="erextv29z5stfre2t595wwxfewstvvve29px"&gt;27&lt;/key&gt;&lt;/foreign-keys&gt;&lt;ref-type name="Journal Article"&gt;17&lt;/ref-type&gt;&lt;contributors&gt;&lt;authors&gt;&lt;author&gt;Kostova, T.&lt;/author&gt;&lt;author&gt;Roth, K.&lt;/author&gt;&lt;/authors&gt;&lt;/contributors&gt;&lt;titles&gt;&lt;title&gt;Adoption of an Organizational Practice By Subsidiaries Of MultinationalCorporations: Institutional and Relational Effects&lt;/title&gt;&lt;secondary-title&gt;Academy of Management Journal&lt;/secondary-title&gt;&lt;/titles&gt;&lt;periodical&gt;&lt;full-title&gt;Academy of Management Journal&lt;/full-title&gt;&lt;/periodical&gt;&lt;pages&gt;215-233&lt;/pages&gt;&lt;volume&gt;45&lt;/volume&gt;&lt;dates&gt;&lt;year&gt;2002&lt;/year&gt;&lt;/dates&gt;&lt;urls&gt;&lt;/urls&gt;&lt;/record&gt;&lt;/Cite&gt;&lt;/EndNote&gt;</w:instrText>
      </w:r>
      <w:r w:rsidRPr="008A23F1">
        <w:rPr>
          <w:lang w:val="en-GB"/>
        </w:rPr>
        <w:fldChar w:fldCharType="separate"/>
      </w:r>
      <w:r w:rsidRPr="008A23F1">
        <w:rPr>
          <w:noProof/>
          <w:lang w:val="en-GB"/>
        </w:rPr>
        <w:t>(2002)</w:t>
      </w:r>
      <w:r w:rsidRPr="008A23F1">
        <w:rPr>
          <w:lang w:val="en-GB"/>
        </w:rPr>
        <w:fldChar w:fldCharType="end"/>
      </w:r>
      <w:r w:rsidRPr="008A23F1">
        <w:rPr>
          <w:lang w:val="en-GB"/>
        </w:rPr>
        <w:t xml:space="preserve">, has been one of the most prominent institutional </w:t>
      </w:r>
      <w:r w:rsidRPr="0078442B">
        <w:rPr>
          <w:noProof/>
          <w:lang w:val="en-GB"/>
        </w:rPr>
        <w:t>theory</w:t>
      </w:r>
      <w:r w:rsidR="0078442B">
        <w:rPr>
          <w:noProof/>
          <w:lang w:val="en-GB"/>
        </w:rPr>
        <w:t>-</w:t>
      </w:r>
      <w:r w:rsidRPr="0078442B">
        <w:rPr>
          <w:noProof/>
          <w:lang w:val="en-GB"/>
        </w:rPr>
        <w:t>based</w:t>
      </w:r>
      <w:r w:rsidRPr="008A23F1">
        <w:rPr>
          <w:lang w:val="en-GB"/>
        </w:rPr>
        <w:t xml:space="preserve"> concepts accounting for the behaviour of MNCs.</w:t>
      </w:r>
      <w:r w:rsidRPr="008A23F1">
        <w:rPr>
          <w:color w:val="000000" w:themeColor="text1"/>
          <w:lang w:val="en-GB"/>
        </w:rPr>
        <w:t xml:space="preserve"> </w:t>
      </w:r>
      <w:r w:rsidRPr="008A23F1">
        <w:rPr>
          <w:lang w:val="en-GB"/>
        </w:rPr>
        <w:t xml:space="preserve">While this stream has taught us a lot about how ‘institutional distance’ impacts, for example, practice transfers and their adoption and integration, this literature has shown only little interest in the specific institutional conditions of developing countries or emerging economies and how MNCs deal with these kinds of environments. Starting from this observation, </w:t>
      </w:r>
      <w:r w:rsidR="00240001">
        <w:rPr>
          <w:lang w:val="en-GB"/>
        </w:rPr>
        <w:t>we review the literature on institutional voids, which has</w:t>
      </w:r>
      <w:r w:rsidRPr="008A23F1">
        <w:rPr>
          <w:lang w:val="en-GB"/>
        </w:rPr>
        <w:t xml:space="preserve"> been most explicitly concerned with emerging market contexts and MNC-responses to these contexts. </w:t>
      </w:r>
    </w:p>
    <w:p w14:paraId="4C7970E1" w14:textId="04C31AC5" w:rsidR="009807BF" w:rsidRPr="00DD3740" w:rsidRDefault="001B2331" w:rsidP="002449B6">
      <w:pPr>
        <w:pStyle w:val="BodyText"/>
        <w:rPr>
          <w:i/>
          <w:lang w:val="en-GB"/>
        </w:rPr>
      </w:pPr>
      <w:r w:rsidRPr="00DD3740">
        <w:rPr>
          <w:i/>
          <w:lang w:val="en-GB"/>
        </w:rPr>
        <w:t>Institutional voids and MNCs in emerging markets</w:t>
      </w:r>
    </w:p>
    <w:p w14:paraId="2A515D46" w14:textId="0FBDCBDB" w:rsidR="009807BF" w:rsidRPr="00967D5E" w:rsidRDefault="00250C28">
      <w:pPr>
        <w:pStyle w:val="BodyText"/>
        <w:rPr>
          <w:lang w:val="en-GB"/>
        </w:rPr>
      </w:pPr>
      <w:r>
        <w:rPr>
          <w:lang w:val="en-GB"/>
        </w:rPr>
        <w:t>Literature on</w:t>
      </w:r>
      <w:r w:rsidR="001B3368">
        <w:rPr>
          <w:lang w:val="en-GB"/>
        </w:rPr>
        <w:t xml:space="preserve"> institutional voids has its roots in the research on the </w:t>
      </w:r>
      <w:r w:rsidR="001B3368" w:rsidRPr="008A23F1">
        <w:rPr>
          <w:lang w:val="en-GB"/>
        </w:rPr>
        <w:t>rise and success of business groups and family firms in emerging markets</w:t>
      </w:r>
      <w:r w:rsidR="003B7C24">
        <w:rPr>
          <w:lang w:val="en-GB"/>
        </w:rPr>
        <w:t>. The idea is that firms in emerging markets face particularly challenging business environments. Specifically, o</w:t>
      </w:r>
      <w:r w:rsidR="001B2331" w:rsidRPr="008A23F1">
        <w:rPr>
          <w:lang w:val="en-GB"/>
        </w:rPr>
        <w:t xml:space="preserve">perating in emerging markets poses particular challenges to firm formation and growth as these business environments tend to be </w:t>
      </w:r>
      <w:r w:rsidR="001B2331" w:rsidRPr="0078442B">
        <w:rPr>
          <w:noProof/>
          <w:lang w:val="en-GB"/>
        </w:rPr>
        <w:t>characteri</w:t>
      </w:r>
      <w:r w:rsidRPr="0078442B">
        <w:rPr>
          <w:noProof/>
          <w:lang w:val="en-GB"/>
        </w:rPr>
        <w:t>s</w:t>
      </w:r>
      <w:r w:rsidR="001B2331" w:rsidRPr="0078442B">
        <w:rPr>
          <w:noProof/>
          <w:lang w:val="en-GB"/>
        </w:rPr>
        <w:t>ed</w:t>
      </w:r>
      <w:r w:rsidR="001B2331" w:rsidRPr="008A23F1">
        <w:rPr>
          <w:lang w:val="en-GB"/>
        </w:rPr>
        <w:t xml:space="preserve"> by weak institutional settings and markets </w:t>
      </w:r>
      <w:r w:rsidR="001B2331" w:rsidRPr="008A23F1">
        <w:rPr>
          <w:lang w:val="en-GB"/>
        </w:rPr>
        <w:fldChar w:fldCharType="begin">
          <w:fldData xml:space="preserve">PEVuZE5vdGU+PENpdGU+PEF1dGhvcj5LaGFubmE8L0F1dGhvcj48WWVhcj4yMDAwPC9ZZWFyPjxS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</w:fldData>
        </w:fldChar>
      </w:r>
      <w:r w:rsidR="001B2331" w:rsidRPr="008A23F1">
        <w:rPr>
          <w:lang w:val="en-GB"/>
        </w:rPr>
        <w:instrText xml:space="preserve"> ADDIN EN.CITE </w:instrText>
      </w:r>
      <w:r w:rsidR="001B2331" w:rsidRPr="008A23F1">
        <w:rPr>
          <w:lang w:val="en-GB"/>
        </w:rPr>
        <w:fldChar w:fldCharType="begin">
          <w:fldData xml:space="preserve">PEVuZE5vdGU+PENpdGU+PEF1dGhvcj5LaGFubmE8L0F1dGhvcj48WWVhcj4yMDAwPC9ZZWFyPjxS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</w:fldData>
        </w:fldChar>
      </w:r>
      <w:r w:rsidR="001B2331" w:rsidRPr="008A23F1">
        <w:rPr>
          <w:lang w:val="en-GB"/>
        </w:rPr>
        <w:instrText xml:space="preserve"> ADDIN EN.CITE.DATA </w:instrText>
      </w:r>
      <w:r w:rsidR="001B2331" w:rsidRPr="008A23F1">
        <w:rPr>
          <w:lang w:val="en-GB"/>
        </w:rPr>
      </w:r>
      <w:r w:rsidR="001B2331" w:rsidRPr="008A23F1">
        <w:rPr>
          <w:lang w:val="en-GB"/>
        </w:rPr>
        <w:fldChar w:fldCharType="end"/>
      </w:r>
      <w:r w:rsidR="001B2331" w:rsidRPr="008A23F1">
        <w:rPr>
          <w:lang w:val="en-GB"/>
        </w:rPr>
      </w:r>
      <w:r w:rsidR="001B2331" w:rsidRPr="008A23F1">
        <w:rPr>
          <w:lang w:val="en-GB"/>
        </w:rPr>
        <w:fldChar w:fldCharType="separate"/>
      </w:r>
      <w:r w:rsidR="001B2331" w:rsidRPr="008A23F1">
        <w:rPr>
          <w:noProof/>
          <w:lang w:val="en-GB"/>
        </w:rPr>
        <w:t xml:space="preserve">(Khanna </w:t>
      </w:r>
      <w:r w:rsidR="00064330">
        <w:rPr>
          <w:noProof/>
          <w:lang w:val="en-GB"/>
        </w:rPr>
        <w:t>and</w:t>
      </w:r>
      <w:r w:rsidR="001B2331" w:rsidRPr="008A23F1">
        <w:rPr>
          <w:noProof/>
          <w:lang w:val="en-GB"/>
        </w:rPr>
        <w:t xml:space="preserve"> Palepu, 2000a, b, 200</w:t>
      </w:r>
      <w:r w:rsidR="00BC34FA">
        <w:rPr>
          <w:noProof/>
          <w:lang w:val="en-GB"/>
        </w:rPr>
        <w:t>6</w:t>
      </w:r>
      <w:r w:rsidR="001B2331" w:rsidRPr="008A23F1">
        <w:rPr>
          <w:noProof/>
          <w:lang w:val="en-GB"/>
        </w:rPr>
        <w:t xml:space="preserve">; Khanna </w:t>
      </w:r>
      <w:r w:rsidR="00064330">
        <w:rPr>
          <w:noProof/>
          <w:lang w:val="en-GB"/>
        </w:rPr>
        <w:t>and</w:t>
      </w:r>
      <w:r w:rsidR="001B2331" w:rsidRPr="008A23F1">
        <w:rPr>
          <w:noProof/>
          <w:lang w:val="en-GB"/>
        </w:rPr>
        <w:t xml:space="preserve"> Yafeh, 2007</w:t>
      </w:r>
      <w:r w:rsidR="00CB2879">
        <w:rPr>
          <w:noProof/>
          <w:lang w:val="en-GB"/>
        </w:rPr>
        <w:t>; Khanna, 2015</w:t>
      </w:r>
      <w:r w:rsidR="001B2331" w:rsidRPr="008A23F1">
        <w:rPr>
          <w:noProof/>
          <w:lang w:val="en-GB"/>
        </w:rPr>
        <w:t>)</w:t>
      </w:r>
      <w:r w:rsidR="001B2331" w:rsidRPr="008A23F1">
        <w:rPr>
          <w:lang w:val="en-GB"/>
        </w:rPr>
        <w:fldChar w:fldCharType="end"/>
      </w:r>
      <w:r w:rsidR="001B2331" w:rsidRPr="008A23F1">
        <w:rPr>
          <w:lang w:val="en-GB"/>
        </w:rPr>
        <w:t xml:space="preserve">. While </w:t>
      </w:r>
      <w:r w:rsidR="001B2331" w:rsidRPr="008A23F1">
        <w:rPr>
          <w:i/>
          <w:lang w:val="en-GB"/>
        </w:rPr>
        <w:t xml:space="preserve">definitions </w:t>
      </w:r>
      <w:r w:rsidR="001B2331" w:rsidRPr="0078442B">
        <w:rPr>
          <w:noProof/>
          <w:lang w:val="en-GB"/>
        </w:rPr>
        <w:t>o</w:t>
      </w:r>
      <w:r w:rsidR="00C65D7B" w:rsidRPr="0078442B">
        <w:rPr>
          <w:noProof/>
          <w:lang w:val="en-GB"/>
        </w:rPr>
        <w:t>f</w:t>
      </w:r>
      <w:r w:rsidR="001B2331" w:rsidRPr="008A23F1">
        <w:rPr>
          <w:lang w:val="en-GB"/>
        </w:rPr>
        <w:t xml:space="preserve"> institu</w:t>
      </w:r>
      <w:r w:rsidR="00A14F58">
        <w:rPr>
          <w:lang w:val="en-GB"/>
        </w:rPr>
        <w:t>tional voids vary</w:t>
      </w:r>
      <w:r w:rsidR="001B2331" w:rsidRPr="008A23F1">
        <w:rPr>
          <w:lang w:val="en-GB"/>
        </w:rPr>
        <w:t xml:space="preserve">, they are generally understood as the “absence of </w:t>
      </w:r>
      <w:r w:rsidR="001B2331" w:rsidRPr="0078442B">
        <w:rPr>
          <w:noProof/>
          <w:lang w:val="en-GB"/>
        </w:rPr>
        <w:t>speciali</w:t>
      </w:r>
      <w:r w:rsidR="00C65D7B" w:rsidRPr="0078442B">
        <w:rPr>
          <w:noProof/>
          <w:lang w:val="en-GB"/>
        </w:rPr>
        <w:t>s</w:t>
      </w:r>
      <w:r w:rsidR="001B2331" w:rsidRPr="0078442B">
        <w:rPr>
          <w:noProof/>
          <w:lang w:val="en-GB"/>
        </w:rPr>
        <w:t>ed</w:t>
      </w:r>
      <w:r w:rsidR="001B2331" w:rsidRPr="008A23F1">
        <w:rPr>
          <w:lang w:val="en-GB"/>
        </w:rPr>
        <w:t xml:space="preserve"> intermediaries, regulatory systems, and contract-enforcing mechanisms” </w:t>
      </w:r>
      <w:r w:rsidR="001B2331" w:rsidRPr="008A23F1">
        <w:rPr>
          <w:lang w:val="en-GB"/>
        </w:rPr>
        <w:fldChar w:fldCharType="begin"/>
      </w:r>
      <w:r w:rsidR="001B2331" w:rsidRPr="008A23F1">
        <w:rPr>
          <w:lang w:val="en-GB"/>
        </w:rPr>
        <w:instrText xml:space="preserve"> ADDIN EN.CITE &lt;EndNote&gt;&lt;Cite&gt;&lt;Author&gt;Khanna&lt;/Author&gt;&lt;Year&gt;2006&lt;/Year&gt;&lt;RecNum&gt;321&lt;/RecNum&gt;&lt;Suffix&gt;: 62&lt;/Suffix&gt;&lt;record&gt;&lt;rec-number&gt;321&lt;/rec-number&gt;&lt;foreign-keys&gt;&lt;key app="EN" db-id="erextv29z5stfre2t595wwxfewstvvve29px"&gt;321&lt;/key&gt;&lt;/foreign-keys&gt;&lt;ref-type name="Journal Article"&gt;17&lt;/ref-type&gt;&lt;contributors&gt;&lt;authors&gt;&lt;author&gt;Tarun Khanna&lt;/author&gt;&lt;author&gt;Krishna G. Palepu&lt;/author&gt;&lt;/authors&gt;&lt;/contributors&gt;&lt;titles&gt;&lt;title&gt;Emerging giants - Building world-class companies in developing countries&lt;/title&gt;&lt;secondary-title&gt;Harvard Business Review&lt;/secondary-title&gt;&lt;/titles&gt;&lt;periodical&gt;&lt;full-title&gt;Harvard Business Review&lt;/full-title&gt;&lt;/periodical&gt;&lt;pages&gt;60-69&lt;/pages&gt;&lt;volume&gt;84&lt;/volume&gt;&lt;number&gt;10&lt;/number&gt;&lt;dates&gt;&lt;year&gt;2006&lt;/year&gt;&lt;pub-dates&gt;&lt;date&gt;Oct&lt;/date&gt;&lt;/pub-dates&gt;&lt;/dates&gt;&lt;isbn&gt;0017-8012&lt;/isbn&gt;&lt;accession-num&gt;WOS:000240871300017&lt;/accession-num&gt;&lt;urls&gt;&lt;related-urls&gt;&lt;url&gt;&amp;lt;Go to ISI&amp;gt;://WOS:000240871300017&lt;/url&gt;&lt;/related-urls&gt;&lt;/urls&gt;&lt;/record&gt;&lt;/Cite&gt;&lt;/EndNote&gt;</w:instrText>
      </w:r>
      <w:r w:rsidR="001B2331" w:rsidRPr="008A23F1">
        <w:rPr>
          <w:lang w:val="en-GB"/>
        </w:rPr>
        <w:fldChar w:fldCharType="separate"/>
      </w:r>
      <w:r w:rsidR="001B2331" w:rsidRPr="008A23F1">
        <w:rPr>
          <w:noProof/>
          <w:lang w:val="en-GB"/>
        </w:rPr>
        <w:t xml:space="preserve">(Khanna </w:t>
      </w:r>
      <w:r w:rsidR="00064330">
        <w:rPr>
          <w:noProof/>
          <w:lang w:val="en-GB"/>
        </w:rPr>
        <w:t>and</w:t>
      </w:r>
      <w:r w:rsidR="001B2331" w:rsidRPr="008A23F1">
        <w:rPr>
          <w:noProof/>
          <w:lang w:val="en-GB"/>
        </w:rPr>
        <w:t xml:space="preserve"> Palepu, 2006: 62)</w:t>
      </w:r>
      <w:r w:rsidR="001B2331" w:rsidRPr="008A23F1">
        <w:rPr>
          <w:lang w:val="en-GB"/>
        </w:rPr>
        <w:fldChar w:fldCharType="end"/>
      </w:r>
      <w:r w:rsidR="001B2331" w:rsidRPr="008A23F1">
        <w:rPr>
          <w:lang w:val="en-GB"/>
        </w:rPr>
        <w:t xml:space="preserve"> giving rise to market failure and agency problems</w:t>
      </w:r>
      <w:r w:rsidR="0053010C">
        <w:rPr>
          <w:lang w:val="en-GB"/>
        </w:rPr>
        <w:t xml:space="preserve"> </w:t>
      </w:r>
      <w:r w:rsidR="0053010C" w:rsidRPr="008A23F1">
        <w:rPr>
          <w:lang w:val="en-GB"/>
        </w:rPr>
        <w:fldChar w:fldCharType="begin"/>
      </w:r>
      <w:r w:rsidR="0053010C" w:rsidRPr="008A23F1">
        <w:rPr>
          <w:lang w:val="en-GB"/>
        </w:rPr>
        <w:instrText xml:space="preserve"> ADDIN EN.CITE &lt;EndNote&gt;&lt;Cite&gt;&lt;Author&gt;Khanna&lt;/Author&gt;&lt;Year&gt;2010&lt;/Year&gt;&lt;RecNum&gt;375&lt;/RecNum&gt;&lt;record&gt;&lt;rec-number&gt;375&lt;/rec-number&gt;&lt;foreign-keys&gt;&lt;key app="EN" db-id="axdf2ts0mza5aieda0bprvpbt0xdwdwasts9"&gt;375&lt;/key&gt;&lt;/foreign-keys&gt;&lt;ref-type name="Book"&gt;6&lt;/ref-type&gt;&lt;contributors&gt;&lt;authors&gt;&lt;author&gt;Tarun Khanna &lt;/author&gt;&lt;author&gt;Krishna G. Palepu&lt;/author&gt;&lt;/authors&gt;&lt;/contributors&gt;&lt;titles&gt;&lt;title&gt;Winning in emerging markets: A roadmap for strategy and execution&lt;/title&gt;&lt;/titles&gt;&lt;dates&gt;&lt;year&gt;2010&lt;/year&gt;&lt;/dates&gt;&lt;pub-location&gt;Boston, MA&lt;/pub-location&gt;&lt;publisher&gt;Harvard Business Press&lt;/publisher&gt;&lt;urls&gt;&lt;/urls&gt;&lt;/record&gt;&lt;/Cite&gt;&lt;Cite&gt;&lt;Author&gt;Khanna&lt;/Author&gt;&lt;Year&gt;2010&lt;/Year&gt;&lt;RecNum&gt;395&lt;/RecNum&gt;&lt;record&gt;&lt;rec-number&gt;395&lt;/rec-number&gt;&lt;foreign-keys&gt;&lt;key app="EN" db-id="axdf2ts0mza5aieda0bprvpbt0xdwdwasts9"&gt;395&lt;/key&gt;&lt;/foreign-keys&gt;&lt;ref-type name="Magazine Article"&gt;19&lt;/ref-type&gt;&lt;contributors&gt;&lt;authors&gt;&lt;author&gt;Tarun Khanna &lt;/author&gt;&lt;author&gt;Krishna G. Palepu&lt;/author&gt;&lt;/authors&gt;&lt;/contributors&gt;&lt;titles&gt;&lt;title&gt;Strategy and Execution for Emerging Markets&lt;/title&gt;&lt;secondary-title&gt;HBS Working Knowledge&lt;/secondary-title&gt;&lt;/titles&gt;&lt;dates&gt;&lt;year&gt;2010&lt;/year&gt;&lt;/dates&gt;&lt;publisher&gt;Harvard Business School&lt;/publisher&gt;&lt;urls&gt;&lt;/urls&gt;&lt;/record&gt;&lt;/Cite&gt;&lt;/EndNote&gt;</w:instrText>
      </w:r>
      <w:r w:rsidR="0053010C" w:rsidRPr="008A23F1">
        <w:rPr>
          <w:lang w:val="en-GB"/>
        </w:rPr>
        <w:fldChar w:fldCharType="separate"/>
      </w:r>
      <w:r w:rsidR="0053010C" w:rsidRPr="008A23F1">
        <w:rPr>
          <w:noProof/>
          <w:lang w:val="en-GB"/>
        </w:rPr>
        <w:t xml:space="preserve">(Khanna </w:t>
      </w:r>
      <w:r w:rsidR="0053010C">
        <w:rPr>
          <w:noProof/>
          <w:lang w:val="en-GB"/>
        </w:rPr>
        <w:t>and</w:t>
      </w:r>
      <w:r w:rsidR="0053010C" w:rsidRPr="008A23F1">
        <w:rPr>
          <w:noProof/>
          <w:lang w:val="en-GB"/>
        </w:rPr>
        <w:t xml:space="preserve"> Palepu, 2010a, b)</w:t>
      </w:r>
      <w:r w:rsidR="0053010C" w:rsidRPr="008A23F1">
        <w:rPr>
          <w:lang w:val="en-GB"/>
        </w:rPr>
        <w:fldChar w:fldCharType="end"/>
      </w:r>
      <w:r w:rsidR="001B2331" w:rsidRPr="008A23F1">
        <w:rPr>
          <w:lang w:val="en-GB"/>
        </w:rPr>
        <w:t xml:space="preserve">. </w:t>
      </w:r>
      <w:r w:rsidR="0053010C">
        <w:rPr>
          <w:lang w:val="en-GB"/>
        </w:rPr>
        <w:t>M</w:t>
      </w:r>
      <w:r w:rsidR="001B2331" w:rsidRPr="008A23F1">
        <w:rPr>
          <w:lang w:val="en-GB"/>
        </w:rPr>
        <w:t>arket failure</w:t>
      </w:r>
      <w:r w:rsidR="00F22B2E">
        <w:rPr>
          <w:lang w:val="en-GB"/>
        </w:rPr>
        <w:t>s</w:t>
      </w:r>
      <w:r w:rsidR="0053010C">
        <w:rPr>
          <w:lang w:val="en-GB"/>
        </w:rPr>
        <w:t xml:space="preserve">, in turn, can </w:t>
      </w:r>
      <w:r w:rsidR="00F22B2E">
        <w:rPr>
          <w:noProof/>
          <w:lang w:val="en-GB"/>
        </w:rPr>
        <w:t>involve</w:t>
      </w:r>
      <w:r w:rsidR="001B2331" w:rsidRPr="008A23F1">
        <w:rPr>
          <w:lang w:val="en-GB"/>
        </w:rPr>
        <w:t xml:space="preserve"> a wide range of markets, including markets for labour and capital (markets for inputs) as well as products and services (markets for output</w:t>
      </w:r>
      <w:r w:rsidR="002439A8">
        <w:rPr>
          <w:lang w:val="en-GB"/>
        </w:rPr>
        <w:t>s</w:t>
      </w:r>
      <w:r w:rsidR="001B2331" w:rsidRPr="008A23F1">
        <w:rPr>
          <w:lang w:val="en-GB"/>
        </w:rPr>
        <w:t xml:space="preserve">) </w:t>
      </w:r>
      <w:r w:rsidR="001B2331" w:rsidRPr="008A23F1">
        <w:rPr>
          <w:lang w:val="en-GB"/>
        </w:rPr>
        <w:fldChar w:fldCharType="begin"/>
      </w:r>
      <w:r w:rsidR="001B2331" w:rsidRPr="008A23F1">
        <w:rPr>
          <w:lang w:val="en-GB"/>
        </w:rPr>
        <w:instrText xml:space="preserve"> ADDIN EN.CITE &lt;EndNote&gt;&lt;Cite&gt;&lt;Author&gt;Dhanaraj&lt;/Author&gt;&lt;Year&gt;2011&lt;/Year&gt;&lt;RecNum&gt;318&lt;/RecNum&gt;&lt;record&gt;&lt;rec-number&gt;318&lt;/rec-number&gt;&lt;foreign-keys&gt;&lt;key app="EN" db-id="erextv29z5stfre2t595wwxfewstvvve29px"&gt;318&lt;/key&gt;&lt;/foreign-keys&gt;&lt;ref-type name="Journal Article"&gt;17&lt;/ref-type&gt;&lt;contributors&gt;&lt;authors&gt;&lt;author&gt;Dhanaraj, C.&lt;/author&gt;&lt;author&gt;Khanna, T.&lt;/author&gt;&lt;/authors&gt;&lt;/contributors&gt;&lt;titles&gt;&lt;title&gt;Transforming Mental Models on Emerging Markets&lt;/title&gt;&lt;secondary-title&gt;Academy of Management Learning &amp;amp; Education&lt;/secondary-title&gt;&lt;/titles&gt;&lt;periodical&gt;&lt;full-title&gt;Academy of Management Learning &amp;amp; Education&lt;/full-title&gt;&lt;/periodical&gt;&lt;pages&gt;684-701&lt;/pages&gt;&lt;volume&gt;10&lt;/volume&gt;&lt;number&gt;4&lt;/number&gt;&lt;keywords&gt;&lt;keyword&gt;Institional voids&lt;/keyword&gt;&lt;/keywords&gt;&lt;dates&gt;&lt;year&gt;2011&lt;/year&gt;&lt;pub-dates&gt;&lt;date&gt;Dec&lt;/date&gt;&lt;/pub-dates&gt;&lt;/dates&gt;&lt;isbn&gt;1537-260X&lt;/isbn&gt;&lt;accession-num&gt;WOS:000299094300009&lt;/accession-num&gt;&lt;urls&gt;&lt;related-urls&gt;&lt;url&gt;&amp;lt;Go to ISI&amp;gt;://WOS:000299094300009&lt;/url&gt;&lt;/related-urls&gt;&lt;/urls&gt;&lt;electronic-resource-num&gt;10.5465/amle.2011.0511&lt;/electronic-resource-num&gt;&lt;/record&gt;&lt;/Cite&gt;&lt;/EndNote&gt;</w:instrText>
      </w:r>
      <w:r w:rsidR="001B2331" w:rsidRPr="008A23F1">
        <w:rPr>
          <w:lang w:val="en-GB"/>
        </w:rPr>
        <w:fldChar w:fldCharType="separate"/>
      </w:r>
      <w:r w:rsidR="001B2331" w:rsidRPr="008A23F1">
        <w:rPr>
          <w:noProof/>
          <w:lang w:val="en-GB"/>
        </w:rPr>
        <w:t xml:space="preserve">(Dhanaraj </w:t>
      </w:r>
      <w:r w:rsidR="00064330">
        <w:rPr>
          <w:noProof/>
          <w:lang w:val="en-GB"/>
        </w:rPr>
        <w:t>and</w:t>
      </w:r>
      <w:r w:rsidR="001B2331" w:rsidRPr="008A23F1">
        <w:rPr>
          <w:noProof/>
          <w:lang w:val="en-GB"/>
        </w:rPr>
        <w:t xml:space="preserve"> Khanna, 2011)</w:t>
      </w:r>
      <w:r w:rsidR="001B2331" w:rsidRPr="008A23F1">
        <w:rPr>
          <w:lang w:val="en-GB"/>
        </w:rPr>
        <w:fldChar w:fldCharType="end"/>
      </w:r>
      <w:r w:rsidR="001B2331" w:rsidRPr="008A23F1">
        <w:rPr>
          <w:lang w:val="en-GB"/>
        </w:rPr>
        <w:t>.</w:t>
      </w:r>
    </w:p>
    <w:p w14:paraId="0E73FDBB" w14:textId="285ED7DB" w:rsidR="009807BF" w:rsidRDefault="001B2331">
      <w:pPr>
        <w:pStyle w:val="BodyText"/>
      </w:pPr>
      <w:r w:rsidRPr="008A23F1">
        <w:rPr>
          <w:lang w:val="en-GB"/>
        </w:rPr>
        <w:t xml:space="preserve">Regarding the question </w:t>
      </w:r>
      <w:r w:rsidR="00C65D7B">
        <w:rPr>
          <w:lang w:val="en-GB"/>
        </w:rPr>
        <w:t xml:space="preserve">of </w:t>
      </w:r>
      <w:r w:rsidRPr="008A23F1">
        <w:rPr>
          <w:lang w:val="en-GB"/>
        </w:rPr>
        <w:t xml:space="preserve">how institutional voids impact </w:t>
      </w:r>
      <w:r w:rsidRPr="0078442B">
        <w:rPr>
          <w:i/>
          <w:noProof/>
          <w:lang w:val="en-GB"/>
        </w:rPr>
        <w:t>organizational</w:t>
      </w:r>
      <w:r w:rsidRPr="008A23F1">
        <w:rPr>
          <w:i/>
          <w:lang w:val="en-GB"/>
        </w:rPr>
        <w:t xml:space="preserve"> responses</w:t>
      </w:r>
      <w:r w:rsidRPr="008A23F1">
        <w:rPr>
          <w:lang w:val="en-GB"/>
        </w:rPr>
        <w:t>, the main focus is on how institutional voids impact the</w:t>
      </w:r>
      <w:r w:rsidRPr="008A23F1">
        <w:rPr>
          <w:i/>
          <w:lang w:val="en-GB"/>
        </w:rPr>
        <w:t xml:space="preserve"> </w:t>
      </w:r>
      <w:r w:rsidRPr="008A23F1">
        <w:rPr>
          <w:lang w:val="en-GB"/>
        </w:rPr>
        <w:t xml:space="preserve">formation, evolution, governance and performance of firms in emerging markets. </w:t>
      </w:r>
      <w:r w:rsidR="003924AB">
        <w:rPr>
          <w:lang w:val="en-GB"/>
        </w:rPr>
        <w:t>M</w:t>
      </w:r>
      <w:r w:rsidRPr="008A23F1">
        <w:rPr>
          <w:lang w:val="en-GB"/>
        </w:rPr>
        <w:t xml:space="preserve">ainly embedded in </w:t>
      </w:r>
      <w:r w:rsidR="004E0161">
        <w:rPr>
          <w:lang w:val="en-GB"/>
        </w:rPr>
        <w:t>Transaction Cost Theo</w:t>
      </w:r>
      <w:r w:rsidR="00A40666">
        <w:rPr>
          <w:lang w:val="en-GB"/>
        </w:rPr>
        <w:t>r</w:t>
      </w:r>
      <w:r w:rsidR="004E0161">
        <w:rPr>
          <w:lang w:val="en-GB"/>
        </w:rPr>
        <w:t>y</w:t>
      </w:r>
      <w:r w:rsidRPr="008A23F1">
        <w:rPr>
          <w:lang w:val="en-GB"/>
        </w:rPr>
        <w:t xml:space="preserve">, the core </w:t>
      </w:r>
      <w:r w:rsidRPr="008A23F1">
        <w:rPr>
          <w:i/>
          <w:lang w:val="en-GB"/>
        </w:rPr>
        <w:t>theoretical rationale</w:t>
      </w:r>
      <w:r w:rsidRPr="008A23F1">
        <w:rPr>
          <w:lang w:val="en-GB"/>
        </w:rPr>
        <w:t xml:space="preserve"> is that absent or weak institutions either forestall market transaction</w:t>
      </w:r>
      <w:r w:rsidR="00C65D7B">
        <w:rPr>
          <w:lang w:val="en-GB"/>
        </w:rPr>
        <w:t>s</w:t>
      </w:r>
      <w:r w:rsidRPr="008A23F1">
        <w:rPr>
          <w:lang w:val="en-GB"/>
        </w:rPr>
        <w:t xml:space="preserve"> altogether or increase the cost of external market transaction</w:t>
      </w:r>
      <w:r w:rsidR="00C65D7B">
        <w:rPr>
          <w:lang w:val="en-GB"/>
        </w:rPr>
        <w:t>s</w:t>
      </w:r>
      <w:r w:rsidRPr="008A23F1">
        <w:rPr>
          <w:lang w:val="en-GB"/>
        </w:rPr>
        <w:t xml:space="preserve"> to such an extent that </w:t>
      </w:r>
      <w:r w:rsidRPr="0078442B">
        <w:rPr>
          <w:noProof/>
          <w:lang w:val="en-GB"/>
        </w:rPr>
        <w:t>internali</w:t>
      </w:r>
      <w:r w:rsidR="00C65D7B" w:rsidRPr="0078442B">
        <w:rPr>
          <w:noProof/>
          <w:lang w:val="en-GB"/>
        </w:rPr>
        <w:t>s</w:t>
      </w:r>
      <w:r w:rsidRPr="0078442B">
        <w:rPr>
          <w:noProof/>
          <w:lang w:val="en-GB"/>
        </w:rPr>
        <w:t>ation</w:t>
      </w:r>
      <w:r w:rsidRPr="008A23F1">
        <w:rPr>
          <w:lang w:val="en-GB"/>
        </w:rPr>
        <w:t xml:space="preserve"> becomes the transaction mode of choice. </w:t>
      </w:r>
      <w:r w:rsidRPr="008A23F1">
        <w:rPr>
          <w:szCs w:val="24"/>
          <w:lang w:val="en-GB"/>
        </w:rPr>
        <w:t xml:space="preserve">While </w:t>
      </w:r>
      <w:r w:rsidR="0053010C">
        <w:rPr>
          <w:szCs w:val="24"/>
          <w:lang w:val="en-GB"/>
        </w:rPr>
        <w:t xml:space="preserve">early contributions in </w:t>
      </w:r>
      <w:r w:rsidRPr="008A23F1">
        <w:rPr>
          <w:szCs w:val="24"/>
          <w:lang w:val="en-GB"/>
        </w:rPr>
        <w:t xml:space="preserve">this stream </w:t>
      </w:r>
      <w:r w:rsidR="00C60ADA">
        <w:rPr>
          <w:szCs w:val="24"/>
          <w:lang w:val="en-GB"/>
        </w:rPr>
        <w:t>focus</w:t>
      </w:r>
      <w:r w:rsidR="0053010C">
        <w:rPr>
          <w:szCs w:val="24"/>
          <w:lang w:val="en-GB"/>
        </w:rPr>
        <w:t>ed</w:t>
      </w:r>
      <w:r w:rsidR="00C60ADA">
        <w:rPr>
          <w:szCs w:val="24"/>
          <w:lang w:val="en-GB"/>
        </w:rPr>
        <w:t xml:space="preserve"> </w:t>
      </w:r>
      <w:r w:rsidRPr="008A23F1">
        <w:rPr>
          <w:szCs w:val="24"/>
          <w:lang w:val="en-GB"/>
        </w:rPr>
        <w:t xml:space="preserve">on </w:t>
      </w:r>
      <w:r w:rsidRPr="008A23F1">
        <w:rPr>
          <w:lang w:val="en-GB"/>
        </w:rPr>
        <w:t xml:space="preserve">business groups in emerging markets </w:t>
      </w:r>
      <w:r w:rsidRPr="008A23F1">
        <w:rPr>
          <w:lang w:val="en-GB"/>
        </w:rPr>
        <w:fldChar w:fldCharType="begin">
          <w:fldData xml:space="preserve">PEVuZE5vdGU+PENpdGU+PEF1dGhvcj5LaGFubmE8L0F1dGhvcj48WWVhcj4yMDAwPC9ZZWFyPjxS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</w:fldData>
        </w:fldChar>
      </w:r>
      <w:r w:rsidRPr="008A23F1">
        <w:rPr>
          <w:lang w:val="en-GB"/>
        </w:rPr>
        <w:instrText xml:space="preserve"> ADDIN EN.CITE </w:instrText>
      </w:r>
      <w:r w:rsidRPr="008A23F1">
        <w:rPr>
          <w:lang w:val="en-GB"/>
        </w:rPr>
        <w:fldChar w:fldCharType="begin">
          <w:fldData xml:space="preserve">PEVuZE5vdGU+PENpdGU+PEF1dGhvcj5LaGFubmE8L0F1dGhvcj48WWVhcj4yMDAwPC9ZZWFyPjxS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</w:fldData>
        </w:fldChar>
      </w:r>
      <w:r w:rsidRPr="008A23F1">
        <w:rPr>
          <w:lang w:val="en-GB"/>
        </w:rPr>
        <w:instrText xml:space="preserve"> ADDIN EN.CITE.DATA </w:instrText>
      </w:r>
      <w:r w:rsidRPr="008A23F1">
        <w:rPr>
          <w:lang w:val="en-GB"/>
        </w:rPr>
      </w:r>
      <w:r w:rsidRPr="008A23F1">
        <w:rPr>
          <w:lang w:val="en-GB"/>
        </w:rPr>
        <w:fldChar w:fldCharType="end"/>
      </w:r>
      <w:r w:rsidRPr="008A23F1">
        <w:rPr>
          <w:lang w:val="en-GB"/>
        </w:rPr>
      </w:r>
      <w:r w:rsidRPr="008A23F1">
        <w:rPr>
          <w:lang w:val="en-GB"/>
        </w:rPr>
        <w:fldChar w:fldCharType="separate"/>
      </w:r>
      <w:r w:rsidRPr="008A23F1">
        <w:rPr>
          <w:noProof/>
          <w:lang w:val="en-GB"/>
        </w:rPr>
        <w:t>(</w:t>
      </w:r>
      <w:r w:rsidR="003B7C24">
        <w:rPr>
          <w:noProof/>
          <w:lang w:val="en-GB"/>
        </w:rPr>
        <w:t xml:space="preserve">e.g. </w:t>
      </w:r>
      <w:r w:rsidR="00D85C0E">
        <w:rPr>
          <w:noProof/>
          <w:lang w:val="en-GB"/>
        </w:rPr>
        <w:t xml:space="preserve">Castelacci, 2015; </w:t>
      </w:r>
      <w:r w:rsidRPr="008A23F1">
        <w:rPr>
          <w:noProof/>
          <w:lang w:val="en-GB"/>
        </w:rPr>
        <w:t xml:space="preserve">Khanna </w:t>
      </w:r>
      <w:r w:rsidR="00064330">
        <w:rPr>
          <w:noProof/>
          <w:lang w:val="en-GB"/>
        </w:rPr>
        <w:t>and</w:t>
      </w:r>
      <w:r w:rsidRPr="008A23F1">
        <w:rPr>
          <w:noProof/>
          <w:lang w:val="en-GB"/>
        </w:rPr>
        <w:t xml:space="preserve"> Palepu, 2000a</w:t>
      </w:r>
      <w:r w:rsidR="003B7C24">
        <w:rPr>
          <w:noProof/>
          <w:lang w:val="en-GB"/>
        </w:rPr>
        <w:t>)</w:t>
      </w:r>
      <w:r w:rsidRPr="008A23F1">
        <w:rPr>
          <w:lang w:val="en-GB"/>
        </w:rPr>
        <w:fldChar w:fldCharType="end"/>
      </w:r>
      <w:r w:rsidRPr="008A23F1">
        <w:rPr>
          <w:szCs w:val="24"/>
          <w:lang w:val="en-GB"/>
        </w:rPr>
        <w:t xml:space="preserve">, more recent contributions have started to </w:t>
      </w:r>
      <w:r w:rsidR="003B7C24">
        <w:rPr>
          <w:szCs w:val="24"/>
          <w:lang w:val="en-GB"/>
        </w:rPr>
        <w:t xml:space="preserve">also </w:t>
      </w:r>
      <w:r w:rsidRPr="008A23F1">
        <w:rPr>
          <w:szCs w:val="24"/>
          <w:lang w:val="en-GB"/>
        </w:rPr>
        <w:t xml:space="preserve">look at MNCs </w:t>
      </w:r>
      <w:r w:rsidRPr="008A23F1">
        <w:rPr>
          <w:szCs w:val="24"/>
          <w:lang w:val="en-GB"/>
        </w:rPr>
        <w:fldChar w:fldCharType="begin">
          <w:fldData xml:space="preserve">PEVuZE5vdGU+PENpdGU+PEF1dGhvcj5LaGFubmE8L0F1dGhvcj48WWVhcj4yMDA2PC9ZZWFyPjxS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=
</w:fldData>
        </w:fldChar>
      </w:r>
      <w:r w:rsidRPr="008A23F1">
        <w:rPr>
          <w:szCs w:val="24"/>
          <w:lang w:val="en-GB"/>
        </w:rPr>
        <w:instrText xml:space="preserve"> ADDIN EN.CITE </w:instrText>
      </w:r>
      <w:r w:rsidRPr="008A23F1">
        <w:rPr>
          <w:szCs w:val="24"/>
          <w:lang w:val="en-GB"/>
        </w:rPr>
        <w:fldChar w:fldCharType="begin">
          <w:fldData xml:space="preserve">PEVuZE5vdGU+PENpdGU+PEF1dGhvcj5LaGFubmE8L0F1dGhvcj48WWVhcj4yMDA2PC9ZZWFyPjxS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=
</w:fldData>
        </w:fldChar>
      </w:r>
      <w:r w:rsidRPr="008A23F1">
        <w:rPr>
          <w:szCs w:val="24"/>
          <w:lang w:val="en-GB"/>
        </w:rPr>
        <w:instrText xml:space="preserve"> ADDIN EN.CITE.DATA </w:instrText>
      </w:r>
      <w:r w:rsidRPr="008A23F1">
        <w:rPr>
          <w:szCs w:val="24"/>
          <w:lang w:val="en-GB"/>
        </w:rPr>
      </w:r>
      <w:r w:rsidRPr="008A23F1">
        <w:rPr>
          <w:szCs w:val="24"/>
          <w:lang w:val="en-GB"/>
        </w:rPr>
        <w:fldChar w:fldCharType="end"/>
      </w:r>
      <w:r w:rsidRPr="008A23F1">
        <w:rPr>
          <w:szCs w:val="24"/>
          <w:lang w:val="en-GB"/>
        </w:rPr>
      </w:r>
      <w:r w:rsidRPr="008A23F1">
        <w:rPr>
          <w:szCs w:val="24"/>
          <w:lang w:val="en-GB"/>
        </w:rPr>
        <w:fldChar w:fldCharType="separate"/>
      </w:r>
      <w:r w:rsidRPr="008A23F1">
        <w:rPr>
          <w:noProof/>
          <w:szCs w:val="24"/>
          <w:lang w:val="en-GB"/>
        </w:rPr>
        <w:t>(</w:t>
      </w:r>
      <w:r w:rsidR="003B7C24">
        <w:rPr>
          <w:noProof/>
          <w:szCs w:val="24"/>
          <w:lang w:val="en-GB"/>
        </w:rPr>
        <w:t xml:space="preserve">e.g. </w:t>
      </w:r>
      <w:r w:rsidR="00143B05">
        <w:t xml:space="preserve">Alimadi and Pahlberg 2014; </w:t>
      </w:r>
      <w:r w:rsidRPr="008A23F1">
        <w:rPr>
          <w:noProof/>
          <w:szCs w:val="24"/>
          <w:lang w:val="en-GB"/>
        </w:rPr>
        <w:t xml:space="preserve">Khanna </w:t>
      </w:r>
      <w:r w:rsidR="00064330">
        <w:rPr>
          <w:noProof/>
          <w:szCs w:val="24"/>
          <w:lang w:val="en-GB"/>
        </w:rPr>
        <w:t>and</w:t>
      </w:r>
      <w:r w:rsidRPr="008A23F1">
        <w:rPr>
          <w:noProof/>
          <w:szCs w:val="24"/>
          <w:lang w:val="en-GB"/>
        </w:rPr>
        <w:t xml:space="preserve"> Palepu, 2010b; </w:t>
      </w:r>
      <w:r w:rsidR="00143B05">
        <w:t xml:space="preserve">Luiz and </w:t>
      </w:r>
      <w:r w:rsidR="00143B05" w:rsidRPr="0078442B">
        <w:rPr>
          <w:noProof/>
        </w:rPr>
        <w:t>Ruplal</w:t>
      </w:r>
      <w:r w:rsidR="00143B05">
        <w:t>, 2013; Parmigiani and Rivera-Santos, 2015</w:t>
      </w:r>
      <w:r w:rsidRPr="008A23F1">
        <w:rPr>
          <w:noProof/>
          <w:szCs w:val="24"/>
          <w:lang w:val="en-GB"/>
        </w:rPr>
        <w:t>)</w:t>
      </w:r>
      <w:r w:rsidRPr="008A23F1">
        <w:rPr>
          <w:szCs w:val="24"/>
          <w:lang w:val="en-GB"/>
        </w:rPr>
        <w:fldChar w:fldCharType="end"/>
      </w:r>
      <w:r w:rsidRPr="008A23F1">
        <w:rPr>
          <w:szCs w:val="24"/>
          <w:lang w:val="en-GB"/>
        </w:rPr>
        <w:t>.</w:t>
      </w:r>
      <w:r w:rsidR="007B5890">
        <w:rPr>
          <w:szCs w:val="24"/>
          <w:lang w:val="en-GB"/>
        </w:rPr>
        <w:t xml:space="preserve"> </w:t>
      </w:r>
      <w:r w:rsidRPr="008A23F1">
        <w:t>Probing deeper into MNC</w:t>
      </w:r>
      <w:r w:rsidR="00E26282">
        <w:t>s’</w:t>
      </w:r>
      <w:r w:rsidRPr="008A23F1">
        <w:t xml:space="preserve"> </w:t>
      </w:r>
      <w:r w:rsidRPr="0078442B">
        <w:rPr>
          <w:noProof/>
        </w:rPr>
        <w:t>organi</w:t>
      </w:r>
      <w:r w:rsidR="0078442B">
        <w:rPr>
          <w:noProof/>
        </w:rPr>
        <w:t>s</w:t>
      </w:r>
      <w:r w:rsidRPr="0078442B">
        <w:rPr>
          <w:noProof/>
        </w:rPr>
        <w:t>ational</w:t>
      </w:r>
      <w:r w:rsidRPr="008A23F1">
        <w:t xml:space="preserve"> responses to institutional voids</w:t>
      </w:r>
      <w:r w:rsidR="002E3346">
        <w:t xml:space="preserve"> shows that different</w:t>
      </w:r>
      <w:r w:rsidR="007B5890">
        <w:t xml:space="preserve"> approaches are available. </w:t>
      </w:r>
      <w:r w:rsidRPr="008A23F1">
        <w:t xml:space="preserve">Khanna and Palepu </w:t>
      </w:r>
      <w:r w:rsidRPr="008A23F1">
        <w:fldChar w:fldCharType="begin"/>
      </w:r>
      <w:r w:rsidRPr="008A23F1">
        <w:instrText xml:space="preserve"> ADDIN EN.CITE &lt;EndNote&gt;&lt;Cite ExcludeAuth="1"&gt;&lt;Author&gt;Khanna&lt;/Author&gt;&lt;Year&gt;2010&lt;/Year&gt;&lt;RecNum&gt;391&lt;/RecNum&gt;&lt;record&gt;&lt;rec-number&gt;391&lt;/rec-number&gt;&lt;foreign-keys&gt;&lt;key app="EN" db-id="erextv29z5stfre2t595wwxfewstvvve29px"&gt;391&lt;/key&gt;&lt;/foreign-keys&gt;&lt;ref-type name="Book"&gt;6&lt;/ref-type&gt;&lt;contributors&gt;&lt;authors&gt;&lt;author&gt;Tarun Khanna &lt;/author&gt;&lt;author&gt;Krishna G. Palepu&lt;/author&gt;&lt;/authors&gt;&lt;/contributors&gt;&lt;titles&gt;&lt;title&gt;Winning in emerging markets: A roadmap for strategy and execution&lt;/title&gt;&lt;/titles&gt;&lt;dates&gt;&lt;year&gt;2010&lt;/year&gt;&lt;/dates&gt;&lt;pub-location&gt;Boston, MA&lt;/pub-location&gt;&lt;publisher&gt;Harvard Business Press&lt;/publisher&gt;&lt;urls&gt;&lt;/urls&gt;&lt;/record&gt;&lt;/Cite&gt;&lt;Cite ExcludeAuth="1"&gt;&lt;Author&gt;Khanna&lt;/Author&gt;&lt;Year&gt;2010&lt;/Year&gt;&lt;RecNum&gt;414&lt;/RecNum&gt;&lt;record&gt;&lt;rec-number&gt;414&lt;/rec-number&gt;&lt;foreign-keys&gt;&lt;key app="EN" db-id="erextv29z5stfre2t595wwxfewstvvve29px"&gt;414&lt;/key&gt;&lt;/foreign-keys&gt;&lt;ref-type name="Magazine Article"&gt;19&lt;/ref-type&gt;&lt;contributors&gt;&lt;authors&gt;&lt;author&gt;Tarun Khanna &lt;/author&gt;&lt;author&gt;Krishna G. Palepu&lt;/author&gt;&lt;/authors&gt;&lt;/contributors&gt;&lt;titles&gt;&lt;title&gt;Strategy and Execution for Emerging Markets&lt;/title&gt;&lt;secondary-title&gt;HBS Working Knowledge&lt;/secondary-title&gt;&lt;/titles&gt;&lt;dates&gt;&lt;year&gt;2010&lt;/year&gt;&lt;/dates&gt;&lt;publisher&gt;Harvard Business School&lt;/publisher&gt;&lt;urls&gt;&lt;/urls&gt;&lt;/record&gt;&lt;/Cite&gt;&lt;/EndNote&gt;</w:instrText>
      </w:r>
      <w:r w:rsidRPr="008A23F1">
        <w:fldChar w:fldCharType="separate"/>
      </w:r>
      <w:r w:rsidRPr="008A23F1">
        <w:rPr>
          <w:noProof/>
        </w:rPr>
        <w:t>(2010a, b)</w:t>
      </w:r>
      <w:r w:rsidRPr="008A23F1">
        <w:fldChar w:fldCharType="end"/>
      </w:r>
      <w:r w:rsidRPr="008A23F1">
        <w:t xml:space="preserve"> suggest a range of strategic responses that </w:t>
      </w:r>
      <w:r w:rsidR="00E26282">
        <w:t>involve either</w:t>
      </w:r>
      <w:r w:rsidRPr="008A23F1">
        <w:t xml:space="preserve"> </w:t>
      </w:r>
      <w:r w:rsidR="00E26282">
        <w:t xml:space="preserve">an </w:t>
      </w:r>
      <w:r w:rsidRPr="0078442B">
        <w:rPr>
          <w:noProof/>
        </w:rPr>
        <w:t>organi</w:t>
      </w:r>
      <w:r w:rsidR="00C65D7B" w:rsidRPr="0078442B">
        <w:rPr>
          <w:noProof/>
        </w:rPr>
        <w:t>s</w:t>
      </w:r>
      <w:r w:rsidRPr="0078442B">
        <w:rPr>
          <w:noProof/>
        </w:rPr>
        <w:t>ational</w:t>
      </w:r>
      <w:r w:rsidRPr="008A23F1">
        <w:t xml:space="preserve"> adaptation to the emerging market context or </w:t>
      </w:r>
      <w:r w:rsidR="00E26282">
        <w:t xml:space="preserve">an </w:t>
      </w:r>
      <w:r w:rsidRPr="008A23F1">
        <w:t xml:space="preserve">adaptation of the emerging market context to the </w:t>
      </w:r>
      <w:r w:rsidRPr="0078442B">
        <w:rPr>
          <w:noProof/>
        </w:rPr>
        <w:t>organi</w:t>
      </w:r>
      <w:r w:rsidR="00C65D7B" w:rsidRPr="0078442B">
        <w:rPr>
          <w:noProof/>
        </w:rPr>
        <w:t>s</w:t>
      </w:r>
      <w:r w:rsidRPr="0078442B">
        <w:rPr>
          <w:noProof/>
        </w:rPr>
        <w:t>ation</w:t>
      </w:r>
      <w:r w:rsidRPr="008A23F1">
        <w:t>. Specifically, MNCs in emerging markets can: 1) ‘replicate or adapt’ home-market business models, 2) ‘compete alone or collaborate’ with competitors and other stakeholder</w:t>
      </w:r>
      <w:r w:rsidR="00D67467">
        <w:t>s</w:t>
      </w:r>
      <w:r w:rsidRPr="008A23F1">
        <w:t xml:space="preserve">, 3) ‘accept or change market context’, that is, by either substituting voids through </w:t>
      </w:r>
      <w:r w:rsidRPr="0078442B">
        <w:rPr>
          <w:noProof/>
        </w:rPr>
        <w:t>internali</w:t>
      </w:r>
      <w:r w:rsidR="00C65D7B" w:rsidRPr="0078442B">
        <w:rPr>
          <w:noProof/>
        </w:rPr>
        <w:t>s</w:t>
      </w:r>
      <w:r w:rsidRPr="0078442B">
        <w:rPr>
          <w:noProof/>
        </w:rPr>
        <w:t>ation</w:t>
      </w:r>
      <w:r w:rsidRPr="008A23F1">
        <w:t xml:space="preserve"> (e.g. in-house training) or by stimulating market development (e.g. induce development of market intermediaries), and 4) ‘enter, wait or exit’ </w:t>
      </w:r>
      <w:r w:rsidRPr="008A23F1">
        <w:fldChar w:fldCharType="begin"/>
      </w:r>
      <w:r w:rsidRPr="008A23F1">
        <w:instrText xml:space="preserve"> ADDIN EN.CITE &lt;EndNote&gt;&lt;Cite&gt;&lt;Author&gt;Khanna&lt;/Author&gt;&lt;Year&gt;2010&lt;/Year&gt;&lt;RecNum&gt;375&lt;/RecNum&gt;&lt;Suffix&gt;: 87-91&lt;/Suffix&gt;&lt;record&gt;&lt;rec-number&gt;375&lt;/rec-number&gt;&lt;foreign-keys&gt;&lt;key app="EN" db-id="axdf2ts0mza5aieda0bprvpbt0xdwdwasts9"&gt;375&lt;/key&gt;&lt;/foreign-keys&gt;&lt;ref-type name="Book"&gt;6&lt;/ref-type&gt;&lt;contributors&gt;&lt;authors&gt;&lt;author&gt;Tarun Khanna &lt;/author&gt;&lt;author&gt;Krishna G. Palepu&lt;/author&gt;&lt;/authors&gt;&lt;/contributors&gt;&lt;titles&gt;&lt;title&gt;Winning in emerging markets: A roadmap for strategy and execution&lt;/title&gt;&lt;/titles&gt;&lt;dates&gt;&lt;year&gt;2010&lt;/year&gt;&lt;/dates&gt;&lt;pub-location&gt;Boston, MA&lt;/pub-location&gt;&lt;publisher&gt;Harvard Business Press&lt;/publisher&gt;&lt;urls&gt;&lt;/urls&gt;&lt;/record&gt;&lt;/Cite&gt;&lt;/EndNote&gt;</w:instrText>
      </w:r>
      <w:r w:rsidRPr="008A23F1">
        <w:fldChar w:fldCharType="separate"/>
      </w:r>
      <w:r w:rsidRPr="008A23F1">
        <w:rPr>
          <w:noProof/>
        </w:rPr>
        <w:t xml:space="preserve">(Khanna </w:t>
      </w:r>
      <w:r w:rsidR="00064330">
        <w:rPr>
          <w:noProof/>
        </w:rPr>
        <w:t>and</w:t>
      </w:r>
      <w:r w:rsidRPr="008A23F1">
        <w:rPr>
          <w:noProof/>
        </w:rPr>
        <w:t xml:space="preserve"> Palepu, 2010b: 87-91)</w:t>
      </w:r>
      <w:r w:rsidRPr="008A23F1">
        <w:fldChar w:fldCharType="end"/>
      </w:r>
      <w:r w:rsidRPr="008A23F1">
        <w:t>.</w:t>
      </w:r>
      <w:r w:rsidR="00617D6A">
        <w:t xml:space="preserve"> Alimadi and</w:t>
      </w:r>
      <w:r w:rsidR="00CD3344">
        <w:t xml:space="preserve"> Pahlberg (2014) emphasi</w:t>
      </w:r>
      <w:r w:rsidR="00C65D7B">
        <w:t>s</w:t>
      </w:r>
      <w:r w:rsidR="00CD3344">
        <w:t xml:space="preserve">e the importance of establishing local networks and forging links not only </w:t>
      </w:r>
      <w:r w:rsidR="00C65D7B">
        <w:t>with</w:t>
      </w:r>
      <w:r w:rsidR="00CD3344">
        <w:t xml:space="preserve"> political actors, but also </w:t>
      </w:r>
      <w:r w:rsidR="00C65D7B">
        <w:t>with</w:t>
      </w:r>
      <w:r w:rsidR="00CD3344">
        <w:t xml:space="preserve"> local business elites, state-owned and private firms, as well as industrial and civil society organi</w:t>
      </w:r>
      <w:r w:rsidR="00C65D7B">
        <w:t>s</w:t>
      </w:r>
      <w:r w:rsidR="00CD3344">
        <w:t xml:space="preserve">ations. </w:t>
      </w:r>
      <w:r w:rsidR="00A14F58">
        <w:t xml:space="preserve">In a similar vein, </w:t>
      </w:r>
      <w:r w:rsidR="00CD3344">
        <w:t xml:space="preserve">Luiz and </w:t>
      </w:r>
      <w:r w:rsidR="00617D6A">
        <w:t xml:space="preserve">Ruplal’s (2013) study demonstrates the need to build relationships and trust with host country governments, for example by engaging in social projects. </w:t>
      </w:r>
      <w:r w:rsidR="004C7092">
        <w:t xml:space="preserve">Parmigiani and Rivera-Santos (2015) show that MNCs also establish collaborations with aid agencies and foundations to deal with institutional voids. </w:t>
      </w:r>
    </w:p>
    <w:p w14:paraId="41CBBD9C" w14:textId="5628DED9" w:rsidR="00BD2950" w:rsidRDefault="00143B05">
      <w:pPr>
        <w:pStyle w:val="BodyText"/>
      </w:pPr>
      <w:r>
        <w:t xml:space="preserve">While the concept of institutional voids has increasingly been </w:t>
      </w:r>
      <w:r w:rsidR="00F22B2E">
        <w:t xml:space="preserve">referred to </w:t>
      </w:r>
      <w:r>
        <w:t>in the field of IB</w:t>
      </w:r>
      <w:r w:rsidR="00C65D7B">
        <w:t>,</w:t>
      </w:r>
      <w:r>
        <w:t xml:space="preserve"> it has not been without criticism. Mair, Marti and Ventresca (2012) challenged, for instance, </w:t>
      </w:r>
      <w:r w:rsidR="00BD2950">
        <w:t>Khanna and Palepu’s notion of institutional voids as the absence of particular institutions</w:t>
      </w:r>
      <w:r>
        <w:t xml:space="preserve">. </w:t>
      </w:r>
      <w:r w:rsidR="00BD2950">
        <w:t xml:space="preserve">They argue </w:t>
      </w:r>
      <w:r w:rsidR="00BD2950" w:rsidRPr="00AE468E">
        <w:t xml:space="preserve">that </w:t>
      </w:r>
      <w:r w:rsidR="00BD2950" w:rsidRPr="002449B6">
        <w:rPr>
          <w:lang w:val="en-GB"/>
        </w:rPr>
        <w:t xml:space="preserve">while formal (or regulatory) market institutions such as property rights or the judicial system may indeed be absent or weak in emerging market contexts, they tend to host a wide array of informal institutions (e.g. religious beliefs, trust, social norms, </w:t>
      </w:r>
      <w:r w:rsidR="001557E8">
        <w:rPr>
          <w:lang w:val="en-GB"/>
        </w:rPr>
        <w:t xml:space="preserve">and </w:t>
      </w:r>
      <w:r w:rsidR="00BD2950" w:rsidRPr="002449B6">
        <w:rPr>
          <w:lang w:val="en-GB"/>
        </w:rPr>
        <w:t>patriarchal systems in local communities) that play a</w:t>
      </w:r>
      <w:r w:rsidR="00C05936">
        <w:rPr>
          <w:lang w:val="en-GB"/>
        </w:rPr>
        <w:t xml:space="preserve"> </w:t>
      </w:r>
      <w:r w:rsidR="00BD2950" w:rsidRPr="002449B6">
        <w:rPr>
          <w:lang w:val="en-GB"/>
        </w:rPr>
        <w:t>compensat</w:t>
      </w:r>
      <w:r w:rsidR="00C05936" w:rsidRPr="00AE468E">
        <w:rPr>
          <w:lang w:val="en-GB"/>
        </w:rPr>
        <w:t>ory</w:t>
      </w:r>
      <w:r w:rsidR="00BD2950" w:rsidRPr="002449B6">
        <w:rPr>
          <w:lang w:val="en-GB"/>
        </w:rPr>
        <w:t xml:space="preserve"> role for market creation, market functioning and business development.</w:t>
      </w:r>
      <w:r w:rsidR="00C05936">
        <w:rPr>
          <w:lang w:val="en-GB"/>
        </w:rPr>
        <w:t xml:space="preserve"> Hence, </w:t>
      </w:r>
      <w:r w:rsidR="007C0EAE">
        <w:rPr>
          <w:lang w:val="en-GB"/>
        </w:rPr>
        <w:t xml:space="preserve">they argue that </w:t>
      </w:r>
      <w:r w:rsidR="00C05936">
        <w:rPr>
          <w:lang w:val="en-GB"/>
        </w:rPr>
        <w:t xml:space="preserve">institutional voids are not institutionally ‘empty’ spaces, but only perceived as such by actors from developed markets. </w:t>
      </w:r>
    </w:p>
    <w:p w14:paraId="17C37BFC" w14:textId="596572C2" w:rsidR="00B37492" w:rsidRPr="00967D5E" w:rsidRDefault="001B2331">
      <w:pPr>
        <w:pStyle w:val="BodyText"/>
        <w:rPr>
          <w:lang w:val="en-GB"/>
        </w:rPr>
      </w:pPr>
      <w:r w:rsidRPr="008A23F1">
        <w:rPr>
          <w:i/>
          <w:lang w:val="en-GB"/>
        </w:rPr>
        <w:t>In sum</w:t>
      </w:r>
      <w:r w:rsidRPr="008A23F1">
        <w:rPr>
          <w:lang w:val="en-GB"/>
        </w:rPr>
        <w:t xml:space="preserve">, </w:t>
      </w:r>
      <w:r w:rsidR="005424D4">
        <w:rPr>
          <w:lang w:val="en-GB"/>
        </w:rPr>
        <w:t>t</w:t>
      </w:r>
      <w:r w:rsidRPr="008A23F1">
        <w:rPr>
          <w:lang w:val="en-GB"/>
        </w:rPr>
        <w:t xml:space="preserve">he </w:t>
      </w:r>
      <w:r w:rsidR="006A605F">
        <w:rPr>
          <w:lang w:val="en-GB"/>
        </w:rPr>
        <w:t xml:space="preserve">institutional voids </w:t>
      </w:r>
      <w:r w:rsidR="00143B05">
        <w:rPr>
          <w:lang w:val="en-GB"/>
        </w:rPr>
        <w:t xml:space="preserve">literature provides a concept </w:t>
      </w:r>
      <w:r w:rsidR="006A605F">
        <w:rPr>
          <w:lang w:val="en-GB"/>
        </w:rPr>
        <w:t>for</w:t>
      </w:r>
      <w:r w:rsidR="00143B05">
        <w:rPr>
          <w:lang w:val="en-GB"/>
        </w:rPr>
        <w:t xml:space="preserve"> capturing the institutional conditions in emerging markets. </w:t>
      </w:r>
      <w:r w:rsidR="004C7092">
        <w:rPr>
          <w:lang w:val="en-GB"/>
        </w:rPr>
        <w:t>Recent contributions have analysed</w:t>
      </w:r>
      <w:r w:rsidR="006E635A">
        <w:rPr>
          <w:lang w:val="en-GB"/>
        </w:rPr>
        <w:t xml:space="preserve"> </w:t>
      </w:r>
      <w:r w:rsidR="001557E8">
        <w:rPr>
          <w:lang w:val="en-GB"/>
        </w:rPr>
        <w:t xml:space="preserve">the </w:t>
      </w:r>
      <w:r w:rsidR="006E635A">
        <w:rPr>
          <w:lang w:val="en-GB"/>
        </w:rPr>
        <w:t>different responses of</w:t>
      </w:r>
      <w:r w:rsidR="004C7092">
        <w:rPr>
          <w:lang w:val="en-GB"/>
        </w:rPr>
        <w:t xml:space="preserve"> MN</w:t>
      </w:r>
      <w:r w:rsidR="006E635A">
        <w:rPr>
          <w:lang w:val="en-GB"/>
        </w:rPr>
        <w:t>Cs to</w:t>
      </w:r>
      <w:r w:rsidR="004C7092">
        <w:rPr>
          <w:lang w:val="en-GB"/>
        </w:rPr>
        <w:t xml:space="preserve"> institutional voids</w:t>
      </w:r>
      <w:r w:rsidR="006E635A">
        <w:rPr>
          <w:lang w:val="en-GB"/>
        </w:rPr>
        <w:t xml:space="preserve"> in emerging markets</w:t>
      </w:r>
      <w:r w:rsidR="00C05936">
        <w:rPr>
          <w:lang w:val="en-GB"/>
        </w:rPr>
        <w:t xml:space="preserve">, and </w:t>
      </w:r>
      <w:r w:rsidRPr="008A23F1">
        <w:rPr>
          <w:lang w:val="en-GB"/>
        </w:rPr>
        <w:t>started to explore how organi</w:t>
      </w:r>
      <w:r w:rsidR="001557E8">
        <w:rPr>
          <w:lang w:val="en-GB"/>
        </w:rPr>
        <w:t>s</w:t>
      </w:r>
      <w:r w:rsidRPr="008A23F1">
        <w:rPr>
          <w:lang w:val="en-GB"/>
        </w:rPr>
        <w:t xml:space="preserve">ations in emerging markets, including MNCs, proactively engage with their institutional environment. However, </w:t>
      </w:r>
      <w:r w:rsidR="00C87991">
        <w:rPr>
          <w:lang w:val="en-GB"/>
        </w:rPr>
        <w:t xml:space="preserve">the notion of institutional voids is discussed controversially. While Khanna and Palepu (e.g., 2010b) </w:t>
      </w:r>
      <w:r w:rsidR="00DB7472">
        <w:rPr>
          <w:lang w:val="en-GB"/>
        </w:rPr>
        <w:t>understand</w:t>
      </w:r>
      <w:r w:rsidR="00C87991">
        <w:rPr>
          <w:lang w:val="en-GB"/>
        </w:rPr>
        <w:t xml:space="preserve"> institutional voids as </w:t>
      </w:r>
      <w:r w:rsidR="00D63675">
        <w:rPr>
          <w:lang w:val="en-GB"/>
        </w:rPr>
        <w:t>an absence of institutions</w:t>
      </w:r>
      <w:r w:rsidR="00C87991">
        <w:rPr>
          <w:lang w:val="en-GB"/>
        </w:rPr>
        <w:t xml:space="preserve">, Mair, Marti and Ventresca (2012) </w:t>
      </w:r>
      <w:r w:rsidR="00DB7472">
        <w:rPr>
          <w:lang w:val="en-GB"/>
        </w:rPr>
        <w:t>argue that emerging markets are characteri</w:t>
      </w:r>
      <w:r w:rsidR="001557E8">
        <w:rPr>
          <w:lang w:val="en-GB"/>
        </w:rPr>
        <w:t>s</w:t>
      </w:r>
      <w:r w:rsidR="00DB7472">
        <w:rPr>
          <w:lang w:val="en-GB"/>
        </w:rPr>
        <w:t>ed by a dense web of informal institutions that might compensate for absent or weak formal institutions</w:t>
      </w:r>
      <w:r w:rsidR="00C87991">
        <w:rPr>
          <w:lang w:val="en-GB"/>
        </w:rPr>
        <w:t xml:space="preserve">. </w:t>
      </w:r>
      <w:r w:rsidR="009A3F07">
        <w:rPr>
          <w:lang w:val="en-GB"/>
        </w:rPr>
        <w:t>Lastly, a</w:t>
      </w:r>
      <w:r w:rsidR="006A605F">
        <w:rPr>
          <w:lang w:val="en-GB"/>
        </w:rPr>
        <w:t>lthough</w:t>
      </w:r>
      <w:r w:rsidR="004E0161">
        <w:rPr>
          <w:lang w:val="en-GB"/>
        </w:rPr>
        <w:t xml:space="preserve"> there is recognition that MNCs have the potential to proactively engage with host context environments, </w:t>
      </w:r>
      <w:r w:rsidRPr="008A23F1">
        <w:rPr>
          <w:lang w:val="en-GB"/>
        </w:rPr>
        <w:t xml:space="preserve">little systematic attention </w:t>
      </w:r>
      <w:r w:rsidR="001557E8">
        <w:rPr>
          <w:lang w:val="en-GB"/>
        </w:rPr>
        <w:t xml:space="preserve">is given </w:t>
      </w:r>
      <w:r w:rsidRPr="008A23F1">
        <w:rPr>
          <w:lang w:val="en-GB"/>
        </w:rPr>
        <w:t xml:space="preserve">to the question </w:t>
      </w:r>
      <w:r w:rsidR="007C0EAE">
        <w:rPr>
          <w:lang w:val="en-GB"/>
        </w:rPr>
        <w:t>of</w:t>
      </w:r>
      <w:r w:rsidR="006A605F">
        <w:rPr>
          <w:lang w:val="en-GB"/>
        </w:rPr>
        <w:t xml:space="preserve"> </w:t>
      </w:r>
      <w:r w:rsidRPr="008A23F1">
        <w:rPr>
          <w:lang w:val="en-GB"/>
        </w:rPr>
        <w:t xml:space="preserve">how and why MNCs </w:t>
      </w:r>
      <w:r w:rsidR="006A605F">
        <w:rPr>
          <w:lang w:val="en-GB"/>
        </w:rPr>
        <w:t xml:space="preserve">may </w:t>
      </w:r>
      <w:r w:rsidRPr="008A23F1">
        <w:rPr>
          <w:lang w:val="en-GB"/>
        </w:rPr>
        <w:t>differ in the</w:t>
      </w:r>
      <w:r w:rsidR="004E0161">
        <w:rPr>
          <w:lang w:val="en-GB"/>
        </w:rPr>
        <w:t xml:space="preserve"> way they do it.</w:t>
      </w:r>
    </w:p>
    <w:p w14:paraId="58F307E2" w14:textId="4ACF40C9" w:rsidR="009807BF" w:rsidRPr="00967D5E" w:rsidRDefault="00FF55F4" w:rsidP="009807BF">
      <w:pPr>
        <w:pStyle w:val="Heading1"/>
        <w:rPr>
          <w:lang w:val="en-GB"/>
        </w:rPr>
      </w:pPr>
      <w:r>
        <w:rPr>
          <w:lang w:val="en-GB"/>
        </w:rPr>
        <w:t xml:space="preserve">Drawing on Comparative Capitalism: </w:t>
      </w:r>
      <w:r w:rsidR="001B2331" w:rsidRPr="008A23F1">
        <w:rPr>
          <w:lang w:val="en-GB"/>
        </w:rPr>
        <w:t>Towards a framework</w:t>
      </w:r>
    </w:p>
    <w:p w14:paraId="58E96A9E" w14:textId="016A570F" w:rsidR="009807BF" w:rsidRPr="00967D5E" w:rsidRDefault="00FF55F4">
      <w:pPr>
        <w:pStyle w:val="Heading2"/>
      </w:pPr>
      <w:r w:rsidRPr="002449B6">
        <w:rPr>
          <w:b w:val="0"/>
          <w:bCs w:val="0"/>
          <w:i/>
        </w:rPr>
        <w:t xml:space="preserve">The institutional embeddedness of </w:t>
      </w:r>
      <w:r w:rsidR="001557E8">
        <w:rPr>
          <w:b w:val="0"/>
          <w:bCs w:val="0"/>
          <w:i/>
        </w:rPr>
        <w:t xml:space="preserve">a </w:t>
      </w:r>
      <w:r w:rsidR="006E731B" w:rsidRPr="001F4D51">
        <w:rPr>
          <w:b w:val="0"/>
          <w:i/>
        </w:rPr>
        <w:t xml:space="preserve">firm’s </w:t>
      </w:r>
      <w:r w:rsidRPr="002449B6">
        <w:rPr>
          <w:b w:val="0"/>
          <w:bCs w:val="0"/>
          <w:i/>
        </w:rPr>
        <w:t xml:space="preserve">competitive advantage </w:t>
      </w:r>
    </w:p>
    <w:p w14:paraId="1FD0ADF5" w14:textId="500CDB30" w:rsidR="00452964" w:rsidRDefault="006E731B">
      <w:pPr>
        <w:pStyle w:val="BodyText"/>
      </w:pPr>
      <w:r>
        <w:t>One of Comparative C</w:t>
      </w:r>
      <w:r w:rsidR="00FF55F4">
        <w:t>apitalism</w:t>
      </w:r>
      <w:r w:rsidR="00D67467">
        <w:t>’</w:t>
      </w:r>
      <w:r w:rsidR="00FF55F4">
        <w:t xml:space="preserve">s </w:t>
      </w:r>
      <w:r>
        <w:t xml:space="preserve">(CC) </w:t>
      </w:r>
      <w:r w:rsidR="00FF55F4">
        <w:t xml:space="preserve">central building blocks is seeing </w:t>
      </w:r>
      <w:r w:rsidR="001557E8">
        <w:t xml:space="preserve">a </w:t>
      </w:r>
      <w:r w:rsidR="00FF55F4">
        <w:t xml:space="preserve">firm’s competitive advantage, that is, </w:t>
      </w:r>
      <w:r>
        <w:t xml:space="preserve">their </w:t>
      </w:r>
      <w:r w:rsidR="00FF55F4">
        <w:t xml:space="preserve">capabilities and competencies as embedded in specific social relations and institutional settings. </w:t>
      </w:r>
      <w:r w:rsidR="001B2331" w:rsidRPr="008A23F1">
        <w:t>The most widely cited contribution in this regard is probably</w:t>
      </w:r>
      <w:r w:rsidR="002E450E">
        <w:t xml:space="preserve"> the</w:t>
      </w:r>
      <w:r w:rsidR="001B2331" w:rsidRPr="008A23F1">
        <w:t xml:space="preserve"> ‘</w:t>
      </w:r>
      <w:r w:rsidR="00E26282">
        <w:t>V</w:t>
      </w:r>
      <w:r w:rsidR="001B2331" w:rsidRPr="008A23F1">
        <w:t xml:space="preserve">arieties of </w:t>
      </w:r>
      <w:r w:rsidR="00E26282">
        <w:t>C</w:t>
      </w:r>
      <w:r w:rsidR="001B2331" w:rsidRPr="008A23F1">
        <w:t xml:space="preserve">apitalism’ approach by </w:t>
      </w:r>
      <w:r w:rsidR="001B2331" w:rsidRPr="008A23F1">
        <w:rPr>
          <w:noProof/>
        </w:rPr>
        <w:t xml:space="preserve">Hall </w:t>
      </w:r>
      <w:r w:rsidR="00064330">
        <w:rPr>
          <w:noProof/>
        </w:rPr>
        <w:t>and</w:t>
      </w:r>
      <w:r w:rsidR="001B2331" w:rsidRPr="008A23F1">
        <w:rPr>
          <w:noProof/>
        </w:rPr>
        <w:t xml:space="preserve"> Soskice’s </w:t>
      </w:r>
      <w:r w:rsidR="001B2331" w:rsidRPr="008A23F1">
        <w:rPr>
          <w:noProof/>
        </w:rPr>
        <w:fldChar w:fldCharType="begin"/>
      </w:r>
      <w:r w:rsidR="001B2331" w:rsidRPr="008A23F1">
        <w:rPr>
          <w:noProof/>
        </w:rPr>
        <w:instrText xml:space="preserve"> ADDIN EN.CITE &lt;EndNote&gt;&lt;Cite ExcludeAuth="1"&gt;&lt;Author&gt;Hall&lt;/Author&gt;&lt;Year&gt;2001&lt;/Year&gt;&lt;RecNum&gt;55&lt;/RecNum&gt;&lt;record&gt;&lt;rec-number&gt;55&lt;/rec-number&gt;&lt;foreign-keys&gt;&lt;key app="EN" db-id="axdf2ts0mza5aieda0bprvpbt0xdwdwasts9"&gt;55&lt;/key&gt;&lt;/foreign-keys&gt;&lt;ref-type name="Book Section"&gt;5&lt;/ref-type&gt;&lt;contributors&gt;&lt;authors&gt;&lt;author&gt;Hall, P. A.&lt;/author&gt;&lt;author&gt;Soskice, D.&lt;/author&gt;&lt;/authors&gt;&lt;secondary-authors&gt;&lt;author&gt;Hall, Peter A.&lt;/author&gt;&lt;author&gt;Soskice, David&lt;/author&gt;&lt;/secondary-authors&gt;&lt;/contributors&gt;&lt;titles&gt;&lt;title&gt;An Introduction to Varieties of Capitalism&lt;/title&gt;&lt;secondary-title&gt;Varieties of Capitalism: The institutional foundations of comparative advantage&lt;/secondary-title&gt;&lt;/titles&gt;&lt;pages&gt;1-68&lt;/pages&gt;&lt;dates&gt;&lt;year&gt;2001&lt;/year&gt;&lt;/dates&gt;&lt;pub-location&gt;Oxford&lt;/pub-location&gt;&lt;publisher&gt;Oxford University Press&lt;/publisher&gt;&lt;urls&gt;&lt;/urls&gt;&lt;/record&gt;&lt;/Cite&gt;&lt;/EndNote&gt;</w:instrText>
      </w:r>
      <w:r w:rsidR="001B2331" w:rsidRPr="008A23F1">
        <w:rPr>
          <w:noProof/>
        </w:rPr>
        <w:fldChar w:fldCharType="separate"/>
      </w:r>
      <w:r w:rsidR="001B2331" w:rsidRPr="008A23F1">
        <w:rPr>
          <w:noProof/>
        </w:rPr>
        <w:t>(2001)</w:t>
      </w:r>
      <w:r w:rsidR="001B2331" w:rsidRPr="008A23F1">
        <w:rPr>
          <w:noProof/>
        </w:rPr>
        <w:fldChar w:fldCharType="end"/>
      </w:r>
      <w:r w:rsidR="001B2331" w:rsidRPr="008A23F1">
        <w:t xml:space="preserve">. </w:t>
      </w:r>
      <w:r w:rsidR="001B2331" w:rsidRPr="008A23F1">
        <w:rPr>
          <w:noProof/>
        </w:rPr>
        <w:t xml:space="preserve">Hall </w:t>
      </w:r>
      <w:r w:rsidR="00064330">
        <w:rPr>
          <w:noProof/>
        </w:rPr>
        <w:t>and</w:t>
      </w:r>
      <w:r w:rsidR="001B2331" w:rsidRPr="008A23F1">
        <w:rPr>
          <w:noProof/>
        </w:rPr>
        <w:t xml:space="preserve"> Soskice </w:t>
      </w:r>
      <w:r w:rsidR="001B2331" w:rsidRPr="008A23F1">
        <w:rPr>
          <w:noProof/>
        </w:rPr>
        <w:fldChar w:fldCharType="begin"/>
      </w:r>
      <w:r w:rsidR="001B2331" w:rsidRPr="008A23F1">
        <w:rPr>
          <w:noProof/>
        </w:rPr>
        <w:instrText xml:space="preserve"> ADDIN EN.CITE &lt;EndNote&gt;&lt;Cite ExcludeAuth="1"&gt;&lt;Author&gt;Hall&lt;/Author&gt;&lt;Year&gt;2001&lt;/Year&gt;&lt;RecNum&gt;55&lt;/RecNum&gt;&lt;record&gt;&lt;rec-number&gt;55&lt;/rec-number&gt;&lt;foreign-keys&gt;&lt;key app="EN" db-id="axdf2ts0mza5aieda0bprvpbt0xdwdwasts9"&gt;55&lt;/key&gt;&lt;/foreign-keys&gt;&lt;ref-type name="Book Section"&gt;5&lt;/ref-type&gt;&lt;contributors&gt;&lt;authors&gt;&lt;author&gt;Hall, P. A.&lt;/author&gt;&lt;author&gt;Soskice, D.&lt;/author&gt;&lt;/authors&gt;&lt;secondary-authors&gt;&lt;author&gt;Hall, Peter A.&lt;/author&gt;&lt;author&gt;Soskice, David&lt;/author&gt;&lt;/secondary-authors&gt;&lt;/contributors&gt;&lt;titles&gt;&lt;title&gt;An Introduction to Varieties of Capitalism&lt;/title&gt;&lt;secondary-title&gt;Varieties of Capitalism: The institutional foundations of comparative advantage&lt;/secondary-title&gt;&lt;/titles&gt;&lt;pages&gt;1-68&lt;/pages&gt;&lt;dates&gt;&lt;year&gt;2001&lt;/year&gt;&lt;/dates&gt;&lt;pub-location&gt;Oxford&lt;/pub-location&gt;&lt;publisher&gt;Oxford University Press&lt;/publisher&gt;&lt;urls&gt;&lt;/urls&gt;&lt;/record&gt;&lt;/Cite&gt;&lt;/EndNote&gt;</w:instrText>
      </w:r>
      <w:r w:rsidR="001B2331" w:rsidRPr="008A23F1">
        <w:rPr>
          <w:noProof/>
        </w:rPr>
        <w:fldChar w:fldCharType="separate"/>
      </w:r>
      <w:r w:rsidR="001B2331" w:rsidRPr="008A23F1">
        <w:rPr>
          <w:noProof/>
        </w:rPr>
        <w:t>(2001)</w:t>
      </w:r>
      <w:r w:rsidR="001B2331" w:rsidRPr="008A23F1">
        <w:rPr>
          <w:noProof/>
        </w:rPr>
        <w:fldChar w:fldCharType="end"/>
      </w:r>
      <w:r w:rsidR="001B2331" w:rsidRPr="008A23F1">
        <w:rPr>
          <w:noProof/>
        </w:rPr>
        <w:t xml:space="preserve"> distinguish </w:t>
      </w:r>
      <w:r w:rsidR="001B2331" w:rsidRPr="008A23F1">
        <w:rPr>
          <w:szCs w:val="24"/>
          <w:lang w:val="en-GB"/>
        </w:rPr>
        <w:t xml:space="preserve">two ideal types of market economies, that is, </w:t>
      </w:r>
      <w:r w:rsidR="001B2331" w:rsidRPr="008A23F1">
        <w:rPr>
          <w:i/>
          <w:szCs w:val="24"/>
          <w:lang w:val="en-GB"/>
        </w:rPr>
        <w:t>coordinated market economies</w:t>
      </w:r>
      <w:r w:rsidR="001B2331" w:rsidRPr="008A23F1">
        <w:rPr>
          <w:szCs w:val="24"/>
          <w:lang w:val="en-GB"/>
        </w:rPr>
        <w:t xml:space="preserve"> (CME) and </w:t>
      </w:r>
      <w:r w:rsidR="001B2331" w:rsidRPr="008A23F1">
        <w:rPr>
          <w:i/>
          <w:szCs w:val="24"/>
          <w:lang w:val="en-GB"/>
        </w:rPr>
        <w:t>liberal market economies</w:t>
      </w:r>
      <w:r w:rsidR="00456134">
        <w:rPr>
          <w:szCs w:val="24"/>
          <w:lang w:val="en-GB"/>
        </w:rPr>
        <w:t xml:space="preserve"> (LME)</w:t>
      </w:r>
      <w:r w:rsidR="001B2331" w:rsidRPr="008A23F1">
        <w:rPr>
          <w:szCs w:val="24"/>
          <w:lang w:val="en-GB"/>
        </w:rPr>
        <w:t>. The vantage point for this distinction is conceptualising firms as the key actors in capitalist economies. Taking a relational view, capitalist firms are vested with capabilities o</w:t>
      </w:r>
      <w:r w:rsidR="00FF55F4">
        <w:rPr>
          <w:szCs w:val="24"/>
          <w:lang w:val="en-GB"/>
        </w:rPr>
        <w:t>r</w:t>
      </w:r>
      <w:r w:rsidR="001B2331" w:rsidRPr="008A23F1">
        <w:rPr>
          <w:szCs w:val="24"/>
          <w:lang w:val="en-GB"/>
        </w:rPr>
        <w:t xml:space="preserve"> competencies which are constituted by certain types of internal and external relationships. These relationships pose coordination problems across different institutional domains including industrial relations, vocational training and education, corporate governance, interfirm- and employee-relations. These coordination problems can be resolved in alternative ways, that is, </w:t>
      </w:r>
      <w:r w:rsidR="00AB03E5">
        <w:rPr>
          <w:szCs w:val="24"/>
          <w:lang w:val="en-GB"/>
        </w:rPr>
        <w:t xml:space="preserve">either </w:t>
      </w:r>
      <w:r w:rsidR="001B2331" w:rsidRPr="008A23F1">
        <w:rPr>
          <w:szCs w:val="24"/>
          <w:lang w:val="en-GB"/>
        </w:rPr>
        <w:t xml:space="preserve">through markets and hierarchies or </w:t>
      </w:r>
      <w:r w:rsidR="00CA5854">
        <w:rPr>
          <w:szCs w:val="24"/>
          <w:lang w:val="en-GB"/>
        </w:rPr>
        <w:t>through</w:t>
      </w:r>
      <w:r w:rsidR="001B2331" w:rsidRPr="008A23F1">
        <w:rPr>
          <w:szCs w:val="24"/>
          <w:lang w:val="en-GB"/>
        </w:rPr>
        <w:t xml:space="preserve"> non-market and collaborative </w:t>
      </w:r>
      <w:r w:rsidR="001B2331" w:rsidRPr="007F0C3E">
        <w:rPr>
          <w:i/>
          <w:szCs w:val="24"/>
          <w:lang w:val="en-GB"/>
        </w:rPr>
        <w:t>forms of coordination</w:t>
      </w:r>
      <w:r w:rsidR="001B2331" w:rsidRPr="008A23F1">
        <w:rPr>
          <w:szCs w:val="24"/>
          <w:lang w:val="en-GB"/>
        </w:rPr>
        <w:t>. Significantly, the different forms of coordination rely on different kinds of supportive</w:t>
      </w:r>
      <w:r w:rsidR="001504E3">
        <w:rPr>
          <w:szCs w:val="24"/>
          <w:lang w:val="en-GB"/>
        </w:rPr>
        <w:t xml:space="preserve"> organisations and</w:t>
      </w:r>
      <w:r w:rsidR="001B2331" w:rsidRPr="008A23F1">
        <w:rPr>
          <w:szCs w:val="24"/>
          <w:lang w:val="en-GB"/>
        </w:rPr>
        <w:t xml:space="preserve"> institutional arrangements which are seen as complementary and path dependent in nature </w:t>
      </w:r>
      <w:r w:rsidR="001B2331" w:rsidRPr="008A23F1">
        <w:rPr>
          <w:szCs w:val="24"/>
          <w:lang w:val="en-GB"/>
        </w:rPr>
        <w:fldChar w:fldCharType="begin"/>
      </w:r>
      <w:r w:rsidR="001B2331" w:rsidRPr="008A23F1">
        <w:rPr>
          <w:szCs w:val="24"/>
          <w:lang w:val="en-GB"/>
        </w:rPr>
        <w:instrText xml:space="preserve"> ADDIN EN.CITE &lt;EndNote&gt;&lt;Cite&gt;&lt;Author&gt;Hall&lt;/Author&gt;&lt;Year&gt;2001&lt;/Year&gt;&lt;RecNum&gt;55&lt;/RecNum&gt;&lt;record&gt;&lt;rec-number&gt;55&lt;/rec-number&gt;&lt;foreign-keys&gt;&lt;key app="EN" db-id="axdf2ts0mza5aieda0bprvpbt0xdwdwasts9"&gt;55&lt;/key&gt;&lt;/foreign-keys&gt;&lt;ref-type name="Book Section"&gt;5&lt;/ref-type&gt;&lt;contributors&gt;&lt;authors&gt;&lt;author&gt;Hall, P. A.&lt;/author&gt;&lt;author&gt;Soskice, D.&lt;/author&gt;&lt;/authors&gt;&lt;secondary-authors&gt;&lt;author&gt;Hall, Peter A.&lt;/author&gt;&lt;author&gt;Soskice, David&lt;/author&gt;&lt;/secondary-authors&gt;&lt;/contributors&gt;&lt;titles&gt;&lt;title&gt;An Introduction to Varieties of Capitalism&lt;/title&gt;&lt;secondary-title&gt;Varieties of Capitalism: The institutional foundations of comparative advantage&lt;/secondary-title&gt;&lt;/titles&gt;&lt;pages&gt;1-68&lt;/pages&gt;&lt;dates&gt;&lt;year&gt;2001&lt;/year&gt;&lt;/dates&gt;&lt;pub-location&gt;Oxford&lt;/pub-location&gt;&lt;publisher&gt;Oxford University Press&lt;/publisher&gt;&lt;urls&gt;&lt;/urls&gt;&lt;/record&gt;&lt;/Cite&gt;&lt;/EndNote&gt;</w:instrText>
      </w:r>
      <w:r w:rsidR="001B2331" w:rsidRPr="008A23F1">
        <w:rPr>
          <w:szCs w:val="24"/>
          <w:lang w:val="en-GB"/>
        </w:rPr>
        <w:fldChar w:fldCharType="separate"/>
      </w:r>
      <w:r w:rsidR="001B2331" w:rsidRPr="008A23F1">
        <w:rPr>
          <w:noProof/>
          <w:szCs w:val="24"/>
          <w:lang w:val="en-GB"/>
        </w:rPr>
        <w:t xml:space="preserve">(Hall </w:t>
      </w:r>
      <w:r w:rsidR="00064330">
        <w:rPr>
          <w:noProof/>
          <w:szCs w:val="24"/>
          <w:lang w:val="en-GB"/>
        </w:rPr>
        <w:t>and</w:t>
      </w:r>
      <w:r w:rsidR="001B2331" w:rsidRPr="008A23F1">
        <w:rPr>
          <w:noProof/>
          <w:szCs w:val="24"/>
          <w:lang w:val="en-GB"/>
        </w:rPr>
        <w:t xml:space="preserve"> Soskice, 2001)</w:t>
      </w:r>
      <w:r w:rsidR="001B2331" w:rsidRPr="008A23F1">
        <w:rPr>
          <w:szCs w:val="24"/>
          <w:lang w:val="en-GB"/>
        </w:rPr>
        <w:fldChar w:fldCharType="end"/>
      </w:r>
      <w:r w:rsidR="001B2331" w:rsidRPr="008A23F1">
        <w:rPr>
          <w:szCs w:val="24"/>
          <w:lang w:val="en-GB"/>
        </w:rPr>
        <w:t>. The gist of the approach is that different types of economic coordination and relations prevalent in the respective market economies are supported by corresponding kinds of institutional arrangements</w:t>
      </w:r>
      <w:r w:rsidR="00E26282">
        <w:rPr>
          <w:szCs w:val="24"/>
          <w:lang w:val="en-GB"/>
        </w:rPr>
        <w:t xml:space="preserve"> (</w:t>
      </w:r>
      <w:r w:rsidR="00E26282" w:rsidRPr="00400DF6">
        <w:rPr>
          <w:szCs w:val="24"/>
          <w:lang w:val="en-GB"/>
        </w:rPr>
        <w:t>Hotho</w:t>
      </w:r>
      <w:r w:rsidR="00E26282">
        <w:rPr>
          <w:szCs w:val="24"/>
          <w:lang w:val="en-GB"/>
        </w:rPr>
        <w:t>, 201</w:t>
      </w:r>
      <w:r w:rsidR="00400DF6">
        <w:rPr>
          <w:szCs w:val="24"/>
          <w:lang w:val="en-GB"/>
        </w:rPr>
        <w:t>4</w:t>
      </w:r>
      <w:r w:rsidR="00E26282">
        <w:rPr>
          <w:szCs w:val="24"/>
          <w:lang w:val="en-GB"/>
        </w:rPr>
        <w:t>)</w:t>
      </w:r>
      <w:r w:rsidR="001B2331" w:rsidRPr="008A23F1">
        <w:rPr>
          <w:szCs w:val="24"/>
          <w:lang w:val="en-GB"/>
        </w:rPr>
        <w:t>.</w:t>
      </w:r>
      <w:r w:rsidR="00CA5854">
        <w:t xml:space="preserve"> In short</w:t>
      </w:r>
      <w:r w:rsidR="001B2331" w:rsidRPr="008A23F1">
        <w:t xml:space="preserve">, firms operating in different types of market economies are embedded in different kinds of institutional complementarities that structure their </w:t>
      </w:r>
      <w:r w:rsidR="001B2331" w:rsidRPr="0078442B">
        <w:rPr>
          <w:noProof/>
        </w:rPr>
        <w:t>organi</w:t>
      </w:r>
      <w:r w:rsidR="001557E8" w:rsidRPr="0078442B">
        <w:rPr>
          <w:noProof/>
        </w:rPr>
        <w:t>s</w:t>
      </w:r>
      <w:r w:rsidR="001B2331" w:rsidRPr="0078442B">
        <w:rPr>
          <w:noProof/>
        </w:rPr>
        <w:t>ational</w:t>
      </w:r>
      <w:r w:rsidR="001B2331" w:rsidRPr="008A23F1">
        <w:t xml:space="preserve"> </w:t>
      </w:r>
      <w:r w:rsidR="00FF55F4">
        <w:t xml:space="preserve">capabilities and competencies </w:t>
      </w:r>
      <w:r w:rsidR="00333E9F">
        <w:t xml:space="preserve">(see table </w:t>
      </w:r>
      <w:r w:rsidR="00D67467">
        <w:t>1</w:t>
      </w:r>
      <w:r w:rsidR="00333E9F">
        <w:t>)</w:t>
      </w:r>
      <w:r w:rsidR="001B2331" w:rsidRPr="008A23F1">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6"/>
        <w:gridCol w:w="3712"/>
        <w:gridCol w:w="3712"/>
      </w:tblGrid>
      <w:tr w:rsidR="00420BA9" w:rsidRPr="00967D5E" w14:paraId="1FF0F5C8" w14:textId="77777777" w:rsidTr="004D181F">
        <w:tc>
          <w:tcPr>
            <w:tcW w:w="1926" w:type="dxa"/>
            <w:shd w:val="clear" w:color="auto" w:fill="E6E6E6"/>
          </w:tcPr>
          <w:p w14:paraId="6AE65F33" w14:textId="77777777" w:rsidR="00420BA9" w:rsidRPr="008A23F1" w:rsidRDefault="00420BA9" w:rsidP="00054E3D">
            <w:pPr>
              <w:pStyle w:val="Table"/>
              <w:rPr>
                <w:b/>
              </w:rPr>
            </w:pPr>
          </w:p>
        </w:tc>
        <w:tc>
          <w:tcPr>
            <w:tcW w:w="3712" w:type="dxa"/>
          </w:tcPr>
          <w:p w14:paraId="22DF1466" w14:textId="77777777" w:rsidR="00420BA9" w:rsidRPr="008A23F1" w:rsidRDefault="00420BA9" w:rsidP="00054E3D">
            <w:pPr>
              <w:pStyle w:val="Table"/>
              <w:rPr>
                <w:b/>
                <w:lang w:val="de-DE"/>
              </w:rPr>
            </w:pPr>
            <w:r w:rsidRPr="008A23F1">
              <w:rPr>
                <w:b/>
                <w:lang w:val="de-DE"/>
              </w:rPr>
              <w:t>LME (e.g. UK, USA)</w:t>
            </w:r>
          </w:p>
        </w:tc>
        <w:tc>
          <w:tcPr>
            <w:tcW w:w="3712" w:type="dxa"/>
          </w:tcPr>
          <w:p w14:paraId="631E640B" w14:textId="77777777" w:rsidR="00420BA9" w:rsidRPr="008A23F1" w:rsidRDefault="00420BA9" w:rsidP="00054E3D">
            <w:pPr>
              <w:pStyle w:val="Table"/>
              <w:rPr>
                <w:b/>
              </w:rPr>
            </w:pPr>
            <w:r w:rsidRPr="008A23F1">
              <w:rPr>
                <w:b/>
              </w:rPr>
              <w:t>CME (e.g. Germany, Japan)</w:t>
            </w:r>
          </w:p>
        </w:tc>
      </w:tr>
      <w:tr w:rsidR="00420BA9" w:rsidRPr="00967D5E" w14:paraId="73D1B63D" w14:textId="77777777" w:rsidTr="004D181F">
        <w:tc>
          <w:tcPr>
            <w:tcW w:w="1926" w:type="dxa"/>
            <w:shd w:val="clear" w:color="auto" w:fill="E6E6E6"/>
          </w:tcPr>
          <w:p w14:paraId="7A11AFD4" w14:textId="567CAF7A" w:rsidR="00420BA9" w:rsidRPr="008A23F1" w:rsidRDefault="00420BA9" w:rsidP="00054E3D">
            <w:pPr>
              <w:pStyle w:val="Table"/>
            </w:pPr>
            <w:r w:rsidRPr="008A23F1">
              <w:rPr>
                <w:lang w:val="en-GB"/>
              </w:rPr>
              <w:t xml:space="preserve">Dominant form of coordination </w:t>
            </w:r>
            <w:r w:rsidR="00C2385E" w:rsidRPr="0078442B">
              <w:rPr>
                <w:noProof/>
                <w:lang w:val="en-GB"/>
              </w:rPr>
              <w:t>in</w:t>
            </w:r>
            <w:r w:rsidRPr="008A23F1">
              <w:rPr>
                <w:lang w:val="en-GB"/>
              </w:rPr>
              <w:t xml:space="preserve"> firm relationships</w:t>
            </w:r>
          </w:p>
        </w:tc>
        <w:tc>
          <w:tcPr>
            <w:tcW w:w="3712" w:type="dxa"/>
          </w:tcPr>
          <w:p w14:paraId="13933E5F" w14:textId="77777777" w:rsidR="00420BA9" w:rsidRPr="00967D5E" w:rsidRDefault="00420BA9" w:rsidP="00054E3D">
            <w:pPr>
              <w:pStyle w:val="Table"/>
              <w:rPr>
                <w:rFonts w:eastAsiaTheme="minorEastAsia"/>
                <w:sz w:val="24"/>
                <w:lang w:val="en-GB"/>
              </w:rPr>
            </w:pPr>
            <w:r w:rsidRPr="008A23F1">
              <w:rPr>
                <w:lang w:val="en-GB"/>
              </w:rPr>
              <w:t>Hierarchies and competitive market arrangements</w:t>
            </w:r>
          </w:p>
          <w:p w14:paraId="12CC7AC9" w14:textId="77777777" w:rsidR="00420BA9" w:rsidRPr="00967D5E" w:rsidRDefault="00420BA9" w:rsidP="00054E3D">
            <w:pPr>
              <w:pStyle w:val="Table"/>
              <w:rPr>
                <w:rFonts w:eastAsiaTheme="minorEastAsia"/>
                <w:sz w:val="24"/>
                <w:lang w:val="en-GB"/>
              </w:rPr>
            </w:pPr>
            <w:r w:rsidRPr="008A23F1">
              <w:rPr>
                <w:lang w:val="en-GB"/>
              </w:rPr>
              <w:t>Arm’s length exchange in context of competition and formal contracting</w:t>
            </w:r>
          </w:p>
          <w:p w14:paraId="498F344E" w14:textId="77777777" w:rsidR="00420BA9" w:rsidRPr="008A23F1" w:rsidRDefault="00420BA9" w:rsidP="00054E3D">
            <w:pPr>
              <w:pStyle w:val="Table"/>
              <w:rPr>
                <w:lang w:val="en-GB"/>
              </w:rPr>
            </w:pPr>
            <w:r w:rsidRPr="008A23F1">
              <w:rPr>
                <w:lang w:val="en-GB"/>
              </w:rPr>
              <w:t>(Market competition)</w:t>
            </w:r>
          </w:p>
        </w:tc>
        <w:tc>
          <w:tcPr>
            <w:tcW w:w="3712" w:type="dxa"/>
          </w:tcPr>
          <w:p w14:paraId="15D67286" w14:textId="77777777" w:rsidR="00420BA9" w:rsidRPr="00967D5E" w:rsidRDefault="00420BA9" w:rsidP="00054E3D">
            <w:pPr>
              <w:pStyle w:val="Table"/>
              <w:rPr>
                <w:rFonts w:eastAsiaTheme="minorEastAsia"/>
                <w:sz w:val="24"/>
                <w:lang w:val="en-GB"/>
              </w:rPr>
            </w:pPr>
            <w:r w:rsidRPr="008A23F1">
              <w:t>N</w:t>
            </w:r>
            <w:r w:rsidRPr="008A23F1">
              <w:rPr>
                <w:lang w:val="en-GB"/>
              </w:rPr>
              <w:t xml:space="preserve">on-market and collaborative relationships  </w:t>
            </w:r>
          </w:p>
          <w:p w14:paraId="5EF43E84" w14:textId="77777777" w:rsidR="00420BA9" w:rsidRPr="00967D5E" w:rsidRDefault="00420BA9" w:rsidP="00054E3D">
            <w:pPr>
              <w:pStyle w:val="Table"/>
              <w:rPr>
                <w:rFonts w:eastAsiaTheme="minorEastAsia"/>
                <w:sz w:val="24"/>
                <w:lang w:val="en-GB"/>
              </w:rPr>
            </w:pPr>
            <w:r w:rsidRPr="008A23F1">
              <w:rPr>
                <w:lang w:val="en-GB"/>
              </w:rPr>
              <w:t>Long-term exchange based on extensive relational or incomplete contracting, network monitoring</w:t>
            </w:r>
          </w:p>
          <w:p w14:paraId="5B0F44DD" w14:textId="77777777" w:rsidR="00420BA9" w:rsidRPr="008A23F1" w:rsidRDefault="00420BA9" w:rsidP="00054E3D">
            <w:pPr>
              <w:pStyle w:val="Table"/>
            </w:pPr>
            <w:r w:rsidRPr="008A23F1">
              <w:rPr>
                <w:lang w:val="en-GB"/>
              </w:rPr>
              <w:t>(Strategic interaction)</w:t>
            </w:r>
          </w:p>
        </w:tc>
      </w:tr>
      <w:tr w:rsidR="00420BA9" w:rsidRPr="00967D5E" w14:paraId="3954F369" w14:textId="77777777" w:rsidTr="004D181F">
        <w:tc>
          <w:tcPr>
            <w:tcW w:w="1926" w:type="dxa"/>
            <w:shd w:val="clear" w:color="auto" w:fill="E6E6E6"/>
          </w:tcPr>
          <w:p w14:paraId="4F4927D6" w14:textId="0864B46A" w:rsidR="00420BA9" w:rsidRPr="008A23F1" w:rsidRDefault="00420BA9" w:rsidP="00054E3D">
            <w:pPr>
              <w:pStyle w:val="Table"/>
            </w:pPr>
            <w:r w:rsidRPr="008A23F1">
              <w:t xml:space="preserve">Supporting institutions and </w:t>
            </w:r>
            <w:r w:rsidRPr="0078442B">
              <w:rPr>
                <w:noProof/>
              </w:rPr>
              <w:t>organi</w:t>
            </w:r>
            <w:r w:rsidR="00C2385E" w:rsidRPr="0078442B">
              <w:rPr>
                <w:noProof/>
              </w:rPr>
              <w:t>s</w:t>
            </w:r>
            <w:r w:rsidRPr="0078442B">
              <w:rPr>
                <w:noProof/>
              </w:rPr>
              <w:t>ation</w:t>
            </w:r>
            <w:r w:rsidR="00C2385E" w:rsidRPr="0078442B">
              <w:rPr>
                <w:noProof/>
              </w:rPr>
              <w:t>s</w:t>
            </w:r>
          </w:p>
        </w:tc>
        <w:tc>
          <w:tcPr>
            <w:tcW w:w="3712" w:type="dxa"/>
          </w:tcPr>
          <w:p w14:paraId="448A2950" w14:textId="3EF19447" w:rsidR="00420BA9" w:rsidRPr="00967D5E" w:rsidRDefault="00420BA9" w:rsidP="00054E3D">
            <w:pPr>
              <w:pStyle w:val="Table"/>
              <w:rPr>
                <w:rFonts w:eastAsiaTheme="minorEastAsia"/>
                <w:sz w:val="24"/>
                <w:lang w:val="en-GB"/>
              </w:rPr>
            </w:pPr>
            <w:r w:rsidRPr="008A23F1">
              <w:rPr>
                <w:lang w:val="en-GB"/>
              </w:rPr>
              <w:t>Market coordination rest</w:t>
            </w:r>
            <w:r w:rsidR="00D67467">
              <w:rPr>
                <w:lang w:val="en-GB"/>
              </w:rPr>
              <w:t>s</w:t>
            </w:r>
            <w:r w:rsidRPr="008A23F1">
              <w:rPr>
                <w:lang w:val="en-GB"/>
              </w:rPr>
              <w:t xml:space="preserve"> primarily on institution</w:t>
            </w:r>
            <w:r w:rsidR="0083784F">
              <w:rPr>
                <w:lang w:val="en-GB"/>
              </w:rPr>
              <w:t>s</w:t>
            </w:r>
            <w:r w:rsidRPr="008A23F1">
              <w:rPr>
                <w:lang w:val="en-GB"/>
              </w:rPr>
              <w:t xml:space="preserve"> that support high market competition and arm’s length relations through formal and complete contracting </w:t>
            </w:r>
          </w:p>
          <w:p w14:paraId="035FC379" w14:textId="77777777" w:rsidR="00420BA9" w:rsidRPr="00967D5E" w:rsidRDefault="00420BA9" w:rsidP="00054E3D">
            <w:pPr>
              <w:pStyle w:val="Table"/>
              <w:keepNext/>
              <w:keepLines/>
              <w:outlineLvl w:val="3"/>
              <w:rPr>
                <w:rFonts w:eastAsiaTheme="minorEastAsia" w:cstheme="majorBidi"/>
                <w:b/>
                <w:bCs/>
                <w:i/>
                <w:iCs/>
                <w:color w:val="4F81BD" w:themeColor="accent1"/>
                <w:sz w:val="24"/>
                <w:lang w:val="en-GB"/>
              </w:rPr>
            </w:pPr>
          </w:p>
          <w:p w14:paraId="0BDAB188" w14:textId="77777777" w:rsidR="00420BA9" w:rsidRPr="00967D5E" w:rsidRDefault="00420BA9" w:rsidP="00054E3D">
            <w:pPr>
              <w:pStyle w:val="Table"/>
              <w:keepNext/>
              <w:keepLines/>
              <w:outlineLvl w:val="3"/>
              <w:rPr>
                <w:rFonts w:eastAsiaTheme="minorEastAsia" w:cstheme="majorBidi"/>
                <w:b/>
                <w:bCs/>
                <w:i/>
                <w:iCs/>
                <w:color w:val="4F81BD" w:themeColor="accent1"/>
                <w:sz w:val="24"/>
                <w:lang w:val="en-GB"/>
              </w:rPr>
            </w:pPr>
          </w:p>
          <w:p w14:paraId="5FD96733" w14:textId="77777777" w:rsidR="00420BA9" w:rsidRPr="008A23F1" w:rsidRDefault="00420BA9" w:rsidP="00054E3D">
            <w:pPr>
              <w:pStyle w:val="Table"/>
            </w:pPr>
            <w:r w:rsidRPr="008A23F1">
              <w:rPr>
                <w:lang w:val="en-GB"/>
              </w:rPr>
              <w:t xml:space="preserve">E.g. Markets and legal system, antitrust regulations </w:t>
            </w:r>
          </w:p>
        </w:tc>
        <w:tc>
          <w:tcPr>
            <w:tcW w:w="3712" w:type="dxa"/>
          </w:tcPr>
          <w:p w14:paraId="32590398" w14:textId="54D22C6D" w:rsidR="00420BA9" w:rsidRPr="00967D5E" w:rsidRDefault="00420BA9" w:rsidP="00054E3D">
            <w:pPr>
              <w:pStyle w:val="Table"/>
              <w:rPr>
                <w:rFonts w:eastAsiaTheme="minorEastAsia"/>
                <w:sz w:val="24"/>
                <w:lang w:val="en-GB"/>
              </w:rPr>
            </w:pPr>
            <w:r w:rsidRPr="008A23F1">
              <w:rPr>
                <w:lang w:val="en-GB"/>
              </w:rPr>
              <w:t>Strategic interaction rest</w:t>
            </w:r>
            <w:r w:rsidR="00D67467">
              <w:rPr>
                <w:lang w:val="en-GB"/>
              </w:rPr>
              <w:t>s</w:t>
            </w:r>
            <w:r w:rsidRPr="008A23F1">
              <w:rPr>
                <w:lang w:val="en-GB"/>
              </w:rPr>
              <w:t xml:space="preserve"> primarily on institutions that encourage (deliberative institutions) and support collaboration relations among actors by providing exchange of information among actors, monitoring of behaviour, </w:t>
            </w:r>
            <w:r w:rsidR="002A0590">
              <w:rPr>
                <w:lang w:val="en-GB"/>
              </w:rPr>
              <w:t xml:space="preserve">and </w:t>
            </w:r>
            <w:r w:rsidRPr="008A23F1">
              <w:rPr>
                <w:lang w:val="en-GB"/>
              </w:rPr>
              <w:t xml:space="preserve">sanctioning defective behaviour </w:t>
            </w:r>
          </w:p>
          <w:p w14:paraId="1BEB9F8F" w14:textId="77777777" w:rsidR="00420BA9" w:rsidRPr="008A23F1" w:rsidRDefault="00420BA9" w:rsidP="00054E3D">
            <w:pPr>
              <w:pStyle w:val="Table"/>
              <w:rPr>
                <w:lang w:val="en-GB"/>
              </w:rPr>
            </w:pPr>
            <w:r w:rsidRPr="008A23F1">
              <w:rPr>
                <w:lang w:val="en-GB"/>
              </w:rPr>
              <w:t xml:space="preserve">E.g. Business or employer associations, trade unions, business networks, legal or regulatory systems  </w:t>
            </w:r>
          </w:p>
        </w:tc>
      </w:tr>
      <w:tr w:rsidR="00420BA9" w:rsidRPr="00967D5E" w14:paraId="4052E87C" w14:textId="77777777" w:rsidTr="004D181F">
        <w:tc>
          <w:tcPr>
            <w:tcW w:w="1926" w:type="dxa"/>
            <w:shd w:val="clear" w:color="auto" w:fill="E6E6E6"/>
          </w:tcPr>
          <w:p w14:paraId="0B0AE168" w14:textId="77777777" w:rsidR="00420BA9" w:rsidRPr="00967D5E" w:rsidRDefault="00420BA9" w:rsidP="00054E3D">
            <w:pPr>
              <w:pStyle w:val="Table"/>
              <w:rPr>
                <w:rFonts w:eastAsiaTheme="minorEastAsia"/>
                <w:sz w:val="24"/>
              </w:rPr>
            </w:pPr>
            <w:r w:rsidRPr="008A23F1">
              <w:rPr>
                <w:lang w:val="en-GB"/>
              </w:rPr>
              <w:t>Competitive advantage and competencies of firms</w:t>
            </w:r>
          </w:p>
        </w:tc>
        <w:tc>
          <w:tcPr>
            <w:tcW w:w="3712" w:type="dxa"/>
          </w:tcPr>
          <w:p w14:paraId="3B761997" w14:textId="1A69F8DD" w:rsidR="00420BA9" w:rsidRPr="00967D5E" w:rsidRDefault="00420BA9" w:rsidP="00054E3D">
            <w:pPr>
              <w:pStyle w:val="Table"/>
              <w:rPr>
                <w:rFonts w:eastAsiaTheme="minorEastAsia"/>
                <w:sz w:val="24"/>
                <w:lang w:val="en-GB"/>
              </w:rPr>
            </w:pPr>
            <w:r w:rsidRPr="008A23F1">
              <w:rPr>
                <w:lang w:val="en-GB"/>
              </w:rPr>
              <w:t xml:space="preserve">Easily transferable and switchable assets (i.e. assets whose value can be </w:t>
            </w:r>
            <w:r w:rsidRPr="0078442B">
              <w:rPr>
                <w:noProof/>
                <w:lang w:val="en-GB"/>
              </w:rPr>
              <w:t>reali</w:t>
            </w:r>
            <w:r w:rsidR="00C2385E" w:rsidRPr="0078442B">
              <w:rPr>
                <w:noProof/>
                <w:lang w:val="en-GB"/>
              </w:rPr>
              <w:t>s</w:t>
            </w:r>
            <w:r w:rsidRPr="0078442B">
              <w:rPr>
                <w:noProof/>
                <w:lang w:val="en-GB"/>
              </w:rPr>
              <w:t>ed</w:t>
            </w:r>
            <w:r w:rsidRPr="008A23F1">
              <w:rPr>
                <w:lang w:val="en-GB"/>
              </w:rPr>
              <w:t xml:space="preserve"> if diverted to other purposes)</w:t>
            </w:r>
          </w:p>
        </w:tc>
        <w:tc>
          <w:tcPr>
            <w:tcW w:w="3712" w:type="dxa"/>
          </w:tcPr>
          <w:p w14:paraId="3CC08248" w14:textId="4EC74AA1" w:rsidR="00420BA9" w:rsidRPr="00967D5E" w:rsidRDefault="00420BA9" w:rsidP="00054E3D">
            <w:pPr>
              <w:pStyle w:val="Table"/>
              <w:rPr>
                <w:rFonts w:eastAsiaTheme="minorEastAsia"/>
                <w:sz w:val="24"/>
                <w:lang w:val="en-GB"/>
              </w:rPr>
            </w:pPr>
            <w:r w:rsidRPr="008A23F1">
              <w:rPr>
                <w:lang w:val="en-GB"/>
              </w:rPr>
              <w:t xml:space="preserve">Non-transferable or co-specific assets (i.e. assets that cannot be readily </w:t>
            </w:r>
            <w:r w:rsidR="00C2385E" w:rsidRPr="0078442B">
              <w:rPr>
                <w:noProof/>
                <w:lang w:val="en-GB"/>
              </w:rPr>
              <w:t>used</w:t>
            </w:r>
            <w:r w:rsidR="00C2385E">
              <w:rPr>
                <w:lang w:val="en-GB"/>
              </w:rPr>
              <w:t xml:space="preserve"> for </w:t>
            </w:r>
            <w:r w:rsidR="00C2385E" w:rsidRPr="0078442B">
              <w:rPr>
                <w:noProof/>
                <w:lang w:val="en-GB"/>
              </w:rPr>
              <w:t>another</w:t>
            </w:r>
            <w:r w:rsidRPr="008A23F1">
              <w:rPr>
                <w:lang w:val="en-GB"/>
              </w:rPr>
              <w:t xml:space="preserve"> purpose and assets whose returns depend heavily on the active cooperation of others)</w:t>
            </w:r>
          </w:p>
        </w:tc>
      </w:tr>
    </w:tbl>
    <w:p w14:paraId="47ADBF34" w14:textId="28E45B7D" w:rsidR="00420BA9" w:rsidRDefault="00420BA9" w:rsidP="00420BA9">
      <w:pPr>
        <w:pStyle w:val="Caption"/>
      </w:pPr>
      <w:r>
        <w:t xml:space="preserve">Table </w:t>
      </w:r>
      <w:r w:rsidR="00D67467">
        <w:t>1</w:t>
      </w:r>
      <w:r>
        <w:t xml:space="preserve">: </w:t>
      </w:r>
      <w:r w:rsidR="00C2385E">
        <w:t xml:space="preserve">Comparison of </w:t>
      </w:r>
      <w:r w:rsidR="00C2385E" w:rsidRPr="0078442B">
        <w:rPr>
          <w:noProof/>
        </w:rPr>
        <w:t>l</w:t>
      </w:r>
      <w:r w:rsidRPr="0078442B">
        <w:rPr>
          <w:noProof/>
        </w:rPr>
        <w:t>iberal</w:t>
      </w:r>
      <w:r>
        <w:t xml:space="preserve"> and coordinated market economies </w:t>
      </w:r>
    </w:p>
    <w:p w14:paraId="01CD8158" w14:textId="77777777" w:rsidR="008B20BC" w:rsidRDefault="008B20BC">
      <w:pPr>
        <w:pStyle w:val="BodyText"/>
        <w:rPr>
          <w:b/>
          <w:i/>
        </w:rPr>
      </w:pPr>
    </w:p>
    <w:p w14:paraId="1D784E42" w14:textId="77777777" w:rsidR="00E26282" w:rsidRDefault="00E26282">
      <w:pPr>
        <w:pStyle w:val="BodyText"/>
        <w:rPr>
          <w:b/>
          <w:i/>
        </w:rPr>
      </w:pPr>
    </w:p>
    <w:p w14:paraId="2B5F06C8" w14:textId="77777777" w:rsidR="00E26282" w:rsidRDefault="00E26282">
      <w:pPr>
        <w:pStyle w:val="BodyText"/>
        <w:rPr>
          <w:b/>
          <w:i/>
        </w:rPr>
      </w:pPr>
    </w:p>
    <w:p w14:paraId="3DBF42BA" w14:textId="1872E768" w:rsidR="00FF55F4" w:rsidRPr="00D55742" w:rsidRDefault="006E731B">
      <w:pPr>
        <w:pStyle w:val="BodyText"/>
        <w:rPr>
          <w:i/>
        </w:rPr>
      </w:pPr>
      <w:r w:rsidRPr="00D55742">
        <w:rPr>
          <w:i/>
        </w:rPr>
        <w:t>Institutional entrepreneurship and its antecedents</w:t>
      </w:r>
    </w:p>
    <w:p w14:paraId="168CE789" w14:textId="4CAF89A0" w:rsidR="00452964" w:rsidRDefault="006E731B" w:rsidP="002449B6">
      <w:r w:rsidRPr="0059414A">
        <w:t>Notwithstanding the substantial variety in CC approaches, early contributions tended to</w:t>
      </w:r>
      <w:r>
        <w:t xml:space="preserve"> </w:t>
      </w:r>
      <w:r w:rsidRPr="0078442B">
        <w:rPr>
          <w:noProof/>
        </w:rPr>
        <w:t>emphasi</w:t>
      </w:r>
      <w:r w:rsidR="00855C54" w:rsidRPr="0078442B">
        <w:rPr>
          <w:noProof/>
        </w:rPr>
        <w:t>s</w:t>
      </w:r>
      <w:r w:rsidRPr="0078442B">
        <w:rPr>
          <w:noProof/>
        </w:rPr>
        <w:t>e</w:t>
      </w:r>
      <w:r>
        <w:t xml:space="preserve"> </w:t>
      </w:r>
      <w:r w:rsidR="00855C54">
        <w:t xml:space="preserve">the </w:t>
      </w:r>
      <w:r>
        <w:t>stability and homogeneity of institutional settings in national environments. In this view, f</w:t>
      </w:r>
      <w:r w:rsidRPr="0059414A">
        <w:t xml:space="preserve">irms were seen to be tied into coherent, complementary and stable institutional arrangements whose opportunities and constraints </w:t>
      </w:r>
      <w:r>
        <w:t>gave rise to</w:t>
      </w:r>
      <w:r w:rsidRPr="0059414A">
        <w:t xml:space="preserve"> similar </w:t>
      </w:r>
      <w:r w:rsidRPr="0078442B">
        <w:rPr>
          <w:noProof/>
        </w:rPr>
        <w:t>organi</w:t>
      </w:r>
      <w:r w:rsidR="00855C54" w:rsidRPr="0078442B">
        <w:rPr>
          <w:noProof/>
        </w:rPr>
        <w:t>s</w:t>
      </w:r>
      <w:r w:rsidRPr="0078442B">
        <w:rPr>
          <w:noProof/>
        </w:rPr>
        <w:t>ational</w:t>
      </w:r>
      <w:r w:rsidRPr="0059414A">
        <w:t xml:space="preserve"> responses. </w:t>
      </w:r>
      <w:r>
        <w:t>In a similar vein, the firm</w:t>
      </w:r>
      <w:r w:rsidRPr="0059414A">
        <w:t>s</w:t>
      </w:r>
      <w:r>
        <w:t>’</w:t>
      </w:r>
      <w:r w:rsidRPr="0059414A">
        <w:t xml:space="preserve"> relationship</w:t>
      </w:r>
      <w:r>
        <w:t>s</w:t>
      </w:r>
      <w:r w:rsidRPr="0059414A">
        <w:t xml:space="preserve"> </w:t>
      </w:r>
      <w:r w:rsidR="00855C54" w:rsidRPr="0078442B">
        <w:rPr>
          <w:noProof/>
        </w:rPr>
        <w:t>with</w:t>
      </w:r>
      <w:r w:rsidRPr="0059414A">
        <w:t xml:space="preserve"> </w:t>
      </w:r>
      <w:r>
        <w:t>their</w:t>
      </w:r>
      <w:r w:rsidRPr="0059414A">
        <w:t xml:space="preserve"> environment </w:t>
      </w:r>
      <w:r w:rsidRPr="0078442B">
        <w:rPr>
          <w:noProof/>
        </w:rPr>
        <w:t>was</w:t>
      </w:r>
      <w:r>
        <w:t xml:space="preserve"> seen </w:t>
      </w:r>
      <w:r w:rsidRPr="0059414A">
        <w:t xml:space="preserve">as </w:t>
      </w:r>
      <w:r w:rsidR="00855C54" w:rsidRPr="0078442B">
        <w:rPr>
          <w:noProof/>
        </w:rPr>
        <w:t>a</w:t>
      </w:r>
      <w:r w:rsidRPr="0059414A">
        <w:t xml:space="preserve"> rather passive and homogeneous response.</w:t>
      </w:r>
      <w:r>
        <w:t xml:space="preserve"> Contrasting with early contributions, recent work has increasingly </w:t>
      </w:r>
      <w:r w:rsidR="00E25E5C" w:rsidRPr="00050C61">
        <w:t>focused on</w:t>
      </w:r>
      <w:r w:rsidR="001B2331" w:rsidRPr="00050C61">
        <w:t xml:space="preserve"> </w:t>
      </w:r>
      <w:r w:rsidR="00E25E5C" w:rsidRPr="00050C61">
        <w:t xml:space="preserve">the </w:t>
      </w:r>
      <w:r w:rsidR="001B2331" w:rsidRPr="00050C61">
        <w:t>chang</w:t>
      </w:r>
      <w:r w:rsidR="00E25E5C" w:rsidRPr="00050C61">
        <w:t>e of</w:t>
      </w:r>
      <w:r w:rsidR="001B2331" w:rsidRPr="00050C61">
        <w:t xml:space="preserve"> institutional environments </w:t>
      </w:r>
      <w:r w:rsidR="001B2331" w:rsidRPr="00050C61">
        <w:fldChar w:fldCharType="begin">
          <w:fldData xml:space="preserve">PEVuZE5vdGU+PENpdGU+PEF1dGhvcj5IYWxsPC9BdXRob3I+PFllYXI+MjAwOTwvWWVhcj48UmVj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</w:fldData>
        </w:fldChar>
      </w:r>
      <w:r w:rsidR="001B2331" w:rsidRPr="00050C61">
        <w:instrText xml:space="preserve"> ADDIN EN.CITE </w:instrText>
      </w:r>
      <w:r w:rsidR="001B2331" w:rsidRPr="00050C61">
        <w:fldChar w:fldCharType="begin">
          <w:fldData xml:space="preserve">PEVuZE5vdGU+PENpdGU+PEF1dGhvcj5IYWxsPC9BdXRob3I+PFllYXI+MjAwOTwvWWVhcj48UmVj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</w:fldData>
        </w:fldChar>
      </w:r>
      <w:r w:rsidR="001B2331" w:rsidRPr="00050C61">
        <w:instrText xml:space="preserve"> ADDIN EN.CITE.DATA </w:instrText>
      </w:r>
      <w:r w:rsidR="001B2331" w:rsidRPr="00050C61">
        <w:fldChar w:fldCharType="end"/>
      </w:r>
      <w:r w:rsidR="001B2331" w:rsidRPr="00050C61">
        <w:fldChar w:fldCharType="separate"/>
      </w:r>
      <w:r w:rsidR="001B2331" w:rsidRPr="00050C61">
        <w:rPr>
          <w:noProof/>
        </w:rPr>
        <w:t xml:space="preserve">(e.g. Campbell, 2004; Crouch, 2005; Hall </w:t>
      </w:r>
      <w:r w:rsidR="00064330">
        <w:rPr>
          <w:noProof/>
        </w:rPr>
        <w:t>and</w:t>
      </w:r>
      <w:r w:rsidR="001B2331" w:rsidRPr="00050C61">
        <w:rPr>
          <w:noProof/>
        </w:rPr>
        <w:t xml:space="preserve"> Thelen, 2009; Streeck </w:t>
      </w:r>
      <w:r w:rsidR="00064330">
        <w:rPr>
          <w:noProof/>
        </w:rPr>
        <w:t>and</w:t>
      </w:r>
      <w:r w:rsidR="001B2331" w:rsidRPr="00050C61">
        <w:rPr>
          <w:noProof/>
        </w:rPr>
        <w:t xml:space="preserve"> Thelen, 2005)</w:t>
      </w:r>
      <w:r w:rsidR="001B2331" w:rsidRPr="00050C61">
        <w:fldChar w:fldCharType="end"/>
      </w:r>
      <w:r w:rsidR="001B2331" w:rsidRPr="00050C61">
        <w:t xml:space="preserve">. </w:t>
      </w:r>
      <w:r w:rsidR="001B2331" w:rsidRPr="008A23F1">
        <w:t xml:space="preserve">This shift </w:t>
      </w:r>
      <w:r w:rsidR="00123237">
        <w:t xml:space="preserve">involves </w:t>
      </w:r>
      <w:r w:rsidR="00123237" w:rsidRPr="0078442B">
        <w:rPr>
          <w:noProof/>
        </w:rPr>
        <w:t>see</w:t>
      </w:r>
      <w:r w:rsidR="00123237">
        <w:rPr>
          <w:noProof/>
        </w:rPr>
        <w:t>ing</w:t>
      </w:r>
      <w:r w:rsidR="00123237" w:rsidRPr="008A23F1">
        <w:t xml:space="preserve"> </w:t>
      </w:r>
      <w:r w:rsidR="001B2331" w:rsidRPr="008A23F1">
        <w:t xml:space="preserve">firms as proactive agents in both maintaining and changing institutional environments (Hall </w:t>
      </w:r>
      <w:r w:rsidR="00064330">
        <w:t>and</w:t>
      </w:r>
      <w:r w:rsidR="001B2331" w:rsidRPr="008A23F1">
        <w:t xml:space="preserve"> Thelen, 2009). With the increasing attention to institutional change, CC literature also adopted the notion of institutional entrepreneurship (Campbell, 2004; Crouch, 2005). In this body of work</w:t>
      </w:r>
      <w:r w:rsidR="009C589E">
        <w:t>,</w:t>
      </w:r>
      <w:r w:rsidR="001B2331" w:rsidRPr="008A23F1">
        <w:t xml:space="preserve"> IE is generally understood as </w:t>
      </w:r>
      <w:r w:rsidR="009C589E">
        <w:t xml:space="preserve">the efforts of </w:t>
      </w:r>
      <w:r w:rsidR="001B2331" w:rsidRPr="008A23F1">
        <w:t xml:space="preserve">powerful actors </w:t>
      </w:r>
      <w:r w:rsidR="009C589E">
        <w:t xml:space="preserve">to </w:t>
      </w:r>
      <w:r w:rsidR="001B2331" w:rsidRPr="008A23F1">
        <w:t>chang</w:t>
      </w:r>
      <w:r w:rsidR="009C589E">
        <w:t>e</w:t>
      </w:r>
      <w:r w:rsidR="001B2331" w:rsidRPr="008A23F1">
        <w:t xml:space="preserve"> institutions in their interest (Campbell, 2004; Crouch, 2005; Deeg </w:t>
      </w:r>
      <w:r w:rsidR="00064330">
        <w:t>and</w:t>
      </w:r>
      <w:r w:rsidR="001B2331" w:rsidRPr="008A23F1">
        <w:t xml:space="preserve"> Jackson, 2007; Hall and Thelen 2009; Streeck </w:t>
      </w:r>
      <w:r w:rsidR="00064330">
        <w:t>and</w:t>
      </w:r>
      <w:r w:rsidR="001B2331" w:rsidRPr="008A23F1">
        <w:t xml:space="preserve"> Thelen, 2005). </w:t>
      </w:r>
    </w:p>
    <w:p w14:paraId="784539FF" w14:textId="053FA63B" w:rsidR="009807BF" w:rsidRPr="00967D5E" w:rsidRDefault="009C589E">
      <w:pPr>
        <w:pStyle w:val="BodyText"/>
      </w:pPr>
      <w:r w:rsidRPr="002F23A3">
        <w:t xml:space="preserve">While </w:t>
      </w:r>
      <w:r w:rsidR="00CA5854" w:rsidRPr="002F23A3">
        <w:t>CC perspectives</w:t>
      </w:r>
      <w:r w:rsidR="001B2331" w:rsidRPr="002F23A3">
        <w:t xml:space="preserve"> </w:t>
      </w:r>
      <w:r w:rsidR="001B2331" w:rsidRPr="0078442B">
        <w:rPr>
          <w:noProof/>
        </w:rPr>
        <w:t>recogni</w:t>
      </w:r>
      <w:r w:rsidR="0078442B">
        <w:rPr>
          <w:noProof/>
        </w:rPr>
        <w:t>s</w:t>
      </w:r>
      <w:r w:rsidR="001B2331" w:rsidRPr="0078442B">
        <w:rPr>
          <w:noProof/>
        </w:rPr>
        <w:t>e</w:t>
      </w:r>
      <w:r w:rsidR="001B2331" w:rsidRPr="00143264">
        <w:t xml:space="preserve"> </w:t>
      </w:r>
      <w:r w:rsidR="00CA5854" w:rsidRPr="00143264">
        <w:t xml:space="preserve">both </w:t>
      </w:r>
      <w:r w:rsidR="001B2331" w:rsidRPr="00143264">
        <w:t>exogenous and endogenous sources of institutional change and entrepreneurship</w:t>
      </w:r>
      <w:r w:rsidRPr="00143264">
        <w:t>, their</w:t>
      </w:r>
      <w:r w:rsidRPr="002F23A3">
        <w:t xml:space="preserve"> main focus </w:t>
      </w:r>
      <w:r>
        <w:t xml:space="preserve">is on </w:t>
      </w:r>
      <w:r w:rsidRPr="001B2331">
        <w:t>endogenous institutional change</w:t>
      </w:r>
      <w:r w:rsidR="001B2331" w:rsidRPr="008A23F1">
        <w:t xml:space="preserve"> (e.g. Hall </w:t>
      </w:r>
      <w:r w:rsidR="00064330">
        <w:t>and</w:t>
      </w:r>
      <w:r w:rsidR="001B2331" w:rsidRPr="008A23F1">
        <w:t xml:space="preserve"> Thelen, 2009; Streeck </w:t>
      </w:r>
      <w:r w:rsidR="00064330">
        <w:t>and</w:t>
      </w:r>
      <w:r w:rsidR="001B2331" w:rsidRPr="008A23F1">
        <w:t xml:space="preserve"> Thelen, 2005). The main antecedents of endogenous institutional change, and consequently of IE, are associated with </w:t>
      </w:r>
      <w:r w:rsidR="00CA5854">
        <w:t>the</w:t>
      </w:r>
      <w:r w:rsidR="001B2331" w:rsidRPr="008A23F1">
        <w:t xml:space="preserve"> characteristics of national institutional contexts and </w:t>
      </w:r>
      <w:r w:rsidR="00CA5854">
        <w:t xml:space="preserve">the </w:t>
      </w:r>
      <w:r w:rsidR="001B2331" w:rsidRPr="008A23F1">
        <w:t xml:space="preserve">characteristics of actors. </w:t>
      </w:r>
    </w:p>
    <w:p w14:paraId="12CEE553" w14:textId="57663967" w:rsidR="009807BF" w:rsidRDefault="001B2331" w:rsidP="008A23F1">
      <w:r w:rsidRPr="008A23F1">
        <w:t xml:space="preserve">With regard to </w:t>
      </w:r>
      <w:r w:rsidRPr="002449B6">
        <w:rPr>
          <w:i/>
        </w:rPr>
        <w:t>contextual characteristics</w:t>
      </w:r>
      <w:r w:rsidR="00855C54">
        <w:rPr>
          <w:i/>
        </w:rPr>
        <w:t>,</w:t>
      </w:r>
      <w:r w:rsidRPr="008A23F1">
        <w:t xml:space="preserve"> </w:t>
      </w:r>
      <w:r w:rsidR="00855C54" w:rsidRPr="0078442B">
        <w:rPr>
          <w:noProof/>
        </w:rPr>
        <w:t>the</w:t>
      </w:r>
      <w:r w:rsidRPr="008A23F1">
        <w:t xml:space="preserve"> focus is on the presence of institutional heterogeneity and complexity or contradiction and contestation in national institutional environments </w:t>
      </w:r>
      <w:r w:rsidRPr="008A23F1">
        <w:fldChar w:fldCharType="begin">
          <w:fldData xml:space="preserve">PEVuZE5vdGU+PENpdGU+PEF1dGhvcj5DYW1wYmVsbDwvQXV0aG9yPjxZZWFyPjIwMTA8L1llYXI+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</w:fldData>
        </w:fldChar>
      </w:r>
      <w:r w:rsidRPr="008A23F1">
        <w:instrText xml:space="preserve"> ADDIN EN.CITE </w:instrText>
      </w:r>
      <w:r w:rsidRPr="008A23F1">
        <w:fldChar w:fldCharType="begin">
          <w:fldData xml:space="preserve">PEVuZE5vdGU+PENpdGU+PEF1dGhvcj5DYW1wYmVsbDwvQXV0aG9yPjxZZWFyPjIwMTA8L1llYXI+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</w:fldData>
        </w:fldChar>
      </w:r>
      <w:r w:rsidRPr="008A23F1">
        <w:instrText xml:space="preserve"> ADDIN EN.CITE.DATA </w:instrText>
      </w:r>
      <w:r w:rsidRPr="008A23F1">
        <w:fldChar w:fldCharType="end"/>
      </w:r>
      <w:r w:rsidRPr="008A23F1">
        <w:fldChar w:fldCharType="separate"/>
      </w:r>
      <w:r w:rsidRPr="008A23F1">
        <w:rPr>
          <w:noProof/>
        </w:rPr>
        <w:t xml:space="preserve">(Campbell, 2010; Crouch, 2005; Hall </w:t>
      </w:r>
      <w:r w:rsidR="00064330">
        <w:rPr>
          <w:noProof/>
        </w:rPr>
        <w:t>and</w:t>
      </w:r>
      <w:r w:rsidRPr="008A23F1">
        <w:rPr>
          <w:noProof/>
        </w:rPr>
        <w:t xml:space="preserve"> Thelen, 2009)</w:t>
      </w:r>
      <w:r w:rsidRPr="008A23F1">
        <w:fldChar w:fldCharType="end"/>
      </w:r>
      <w:r w:rsidRPr="008A23F1">
        <w:t xml:space="preserve">. </w:t>
      </w:r>
      <w:r w:rsidRPr="002F23A3">
        <w:t>One of the central insight</w:t>
      </w:r>
      <w:r w:rsidR="00305AE8">
        <w:t>s</w:t>
      </w:r>
      <w:r w:rsidRPr="002F23A3">
        <w:t xml:space="preserve"> into the antecedents of institutional change and entrepreneurship in CC relates to the concept of complementarity, that is, the ‘institutional interconn</w:t>
      </w:r>
      <w:r w:rsidRPr="00143264">
        <w:t>ectedness’ and the benefits that are associated with these relations</w:t>
      </w:r>
      <w:r w:rsidRPr="008A23F1">
        <w:t xml:space="preserve"> </w:t>
      </w:r>
      <w:r w:rsidRPr="008A23F1">
        <w:fldChar w:fldCharType="begin"/>
      </w:r>
      <w:r w:rsidRPr="008A23F1">
        <w:instrText xml:space="preserve"> ADDIN EN.CITE &lt;EndNote&gt;&lt;Cite&gt;&lt;Author&gt;Campbell&lt;/Author&gt;&lt;Year&gt;2010&lt;/Year&gt;&lt;RecNum&gt;493&lt;/RecNum&gt;&lt;record&gt;&lt;rec-number&gt;493&lt;/rec-number&gt;&lt;foreign-keys&gt;&lt;key app="EN" db-id="axdf2ts0mza5aieda0bprvpbt0xdwdwasts9"&gt;493&lt;/key&gt;&lt;/foreign-keys&gt;&lt;ref-type name="Book Section"&gt;5&lt;/ref-type&gt;&lt;contributors&gt;&lt;authors&gt;&lt;author&gt;&lt;style face="normal" font="Helvetica" size="12"&gt;Campbell, John L. &lt;/style&gt;&lt;/author&gt;&lt;/authors&gt;&lt;secondary-authors&gt;&lt;author&gt;&lt;style face="normal" font="Helvetica" size="12"&gt;Morgan, Glenn&lt;/style&gt;&lt;/author&gt;&lt;author&gt;&lt;style face="normal" font="Helvetica" size="12"&gt;Campbell, John L.&lt;/style&gt;&lt;/author&gt;&lt;author&gt;&lt;style face="normal" font="Helvetica" size="12"&gt;Crouch, Colin&lt;/style&gt;&lt;/author&gt;&lt;author&gt;&lt;style face="normal" font="Helvetica" size="12"&gt;Pedersen, Ove Kay&lt;/style&gt;&lt;/author&gt;&lt;author&gt;&lt;style face="normal" font="Helvetica" size="12"&gt;Whitley, Richard&lt;/style&gt;&lt;/author&gt;&lt;/secondary-authors&gt;&lt;/contributors&gt;&lt;titles&gt;&lt;title&gt;&lt;style face="normal" font="Helvetica" size="12"&gt;Institutional Reproduction and Change&lt;/style&gt;&lt;/title&gt;&lt;secondary-title&gt;&lt;style face="normal" font="Helvetica" size="12"&gt;The Oxford Handbook of Comparative Institutional Analysis&lt;/style&gt;&lt;/secondary-title&gt;&lt;/titles&gt;&lt;pages&gt;&lt;style face="normal" font="Helvetica" size="12"&gt;87-115&lt;/style&gt;&lt;/pages&gt;&lt;dates&gt;&lt;year&gt;&lt;style face="normal" font="Helvetica" size="12"&gt;2010&lt;/style&gt;&lt;/year&gt;&lt;/dates&gt;&lt;pub-location&gt;&lt;style face="normal" font="Helvetica" size="12"&gt;Oxford&lt;/style&gt;&lt;/pub-location&gt;&lt;publisher&gt;&lt;style face="normal" font="Helvetica" size="12"&gt;Oxford University Press&lt;/style&gt;&lt;/publisher&gt;&lt;urls&gt;&lt;/urls&gt;&lt;/record&gt;&lt;/Cite&gt;&lt;/EndNote&gt;</w:instrText>
      </w:r>
      <w:r w:rsidRPr="008A23F1">
        <w:fldChar w:fldCharType="separate"/>
      </w:r>
      <w:r w:rsidRPr="008A23F1">
        <w:rPr>
          <w:noProof/>
        </w:rPr>
        <w:t>(Campbell, 2010)</w:t>
      </w:r>
      <w:r w:rsidRPr="008A23F1">
        <w:fldChar w:fldCharType="end"/>
      </w:r>
      <w:r w:rsidRPr="008A23F1">
        <w:t xml:space="preserve">. Drawing on Deeg and Jackson </w:t>
      </w:r>
      <w:r w:rsidRPr="008A23F1">
        <w:fldChar w:fldCharType="begin"/>
      </w:r>
      <w:r w:rsidRPr="008A23F1">
        <w:instrText xml:space="preserve"> ADDIN EN.CITE &lt;EndNote&gt;&lt;Cite ExcludeAuth="1"&gt;&lt;Author&gt;Deeg&lt;/Author&gt;&lt;Year&gt;2007&lt;/Year&gt;&lt;RecNum&gt;307&lt;/RecNum&gt;&lt;record&gt;&lt;rec-number&gt;307&lt;/rec-number&gt;&lt;foreign-keys&gt;&lt;key app="EN" db-id="axdf2ts0mza5aieda0bprvpbt0xdwdwasts9"&gt;307&lt;/key&gt;&lt;/foreign-keys&gt;&lt;ref-type name="Journal Article"&gt;17&lt;/ref-type&gt;&lt;contributors&gt;&lt;authors&gt;&lt;author&gt;Richard Deeg&lt;/author&gt;&lt;author&gt;Gregory Jackson&lt;/author&gt;&lt;/authors&gt;&lt;/contributors&gt;&lt;titles&gt;&lt;title&gt;Towards a more dynamic theory of capitalist variety&lt;/title&gt;&lt;secondary-title&gt;Socio-Economic Review&lt;/secondary-title&gt;&lt;/titles&gt;&lt;pages&gt;149-179&lt;/pages&gt;&lt;volume&gt;5&lt;/volume&gt;&lt;number&gt;1&lt;/number&gt;&lt;keywords&gt;&lt;keyword&gt;Complementarities&lt;/keyword&gt;&lt;/keywords&gt;&lt;dates&gt;&lt;year&gt;2007&lt;/year&gt;&lt;/dates&gt;&lt;urls&gt;&lt;/urls&gt;&lt;/record&gt;&lt;/Cite&gt;&lt;/EndNote&gt;</w:instrText>
      </w:r>
      <w:r w:rsidRPr="008A23F1">
        <w:fldChar w:fldCharType="separate"/>
      </w:r>
      <w:r w:rsidRPr="008A23F1">
        <w:rPr>
          <w:noProof/>
        </w:rPr>
        <w:t>(2007)</w:t>
      </w:r>
      <w:r w:rsidRPr="008A23F1">
        <w:fldChar w:fldCharType="end"/>
      </w:r>
      <w:r w:rsidRPr="008A23F1">
        <w:t xml:space="preserve">, Campbell </w:t>
      </w:r>
      <w:r w:rsidRPr="008A23F1">
        <w:fldChar w:fldCharType="begin"/>
      </w:r>
      <w:r w:rsidRPr="008A23F1">
        <w:instrText xml:space="preserve"> ADDIN EN.CITE &lt;EndNote&gt;&lt;Cite ExcludeAuth="1"&gt;&lt;Author&gt;Campbell&lt;/Author&gt;&lt;Year&gt;2010&lt;/Year&gt;&lt;RecNum&gt;493&lt;/RecNum&gt;&lt;record&gt;&lt;rec-number&gt;493&lt;/rec-number&gt;&lt;foreign-keys&gt;&lt;key app="EN" db-id="axdf2ts0mza5aieda0bprvpbt0xdwdwasts9"&gt;493&lt;/key&gt;&lt;/foreign-keys&gt;&lt;ref-type name="Book Section"&gt;5&lt;/ref-type&gt;&lt;contributors&gt;&lt;authors&gt;&lt;author&gt;&lt;style face="normal" font="Helvetica" size="12"&gt;Campbell, John L. &lt;/style&gt;&lt;/author&gt;&lt;/authors&gt;&lt;secondary-authors&gt;&lt;author&gt;&lt;style face="normal" font="Helvetica" size="12"&gt;Morgan, Glenn&lt;/style&gt;&lt;/author&gt;&lt;author&gt;&lt;style face="normal" font="Helvetica" size="12"&gt;Campbell, John L.&lt;/style&gt;&lt;/author&gt;&lt;author&gt;&lt;style face="normal" font="Helvetica" size="12"&gt;Crouch, Colin&lt;/style&gt;&lt;/author&gt;&lt;author&gt;&lt;style face="normal" font="Helvetica" size="12"&gt;Pedersen, Ove Kay&lt;/style&gt;&lt;/author&gt;&lt;author&gt;&lt;style face="normal" font="Helvetica" size="12"&gt;Whitley, Richard&lt;/style&gt;&lt;/author&gt;&lt;/secondary-authors&gt;&lt;/contributors&gt;&lt;titles&gt;&lt;title&gt;&lt;style face="normal" font="Helvetica" size="12"&gt;Institutional Reproduction and Change&lt;/style&gt;&lt;/title&gt;&lt;secondary-title&gt;&lt;style face="normal" font="Helvetica" size="12"&gt;The Oxford Handbook of Comparative Institutional Analysis&lt;/style&gt;&lt;/secondary-title&gt;&lt;/titles&gt;&lt;pages&gt;&lt;style face="normal" font="Helvetica" size="12"&gt;87-115&lt;/style&gt;&lt;/pages&gt;&lt;dates&gt;&lt;year&gt;&lt;style face="normal" font="Helvetica" size="12"&gt;2010&lt;/style&gt;&lt;/year&gt;&lt;/dates&gt;&lt;pub-location&gt;&lt;style face="normal" font="Helvetica" size="12"&gt;Oxford&lt;/style&gt;&lt;/pub-location&gt;&lt;publisher&gt;&lt;style face="normal" font="Helvetica" size="12"&gt;Oxford University Press&lt;/style&gt;&lt;/publisher&gt;&lt;urls&gt;&lt;/urls&gt;&lt;/record&gt;&lt;/Cite&gt;&lt;/EndNote&gt;</w:instrText>
      </w:r>
      <w:r w:rsidRPr="008A23F1">
        <w:fldChar w:fldCharType="separate"/>
      </w:r>
      <w:r w:rsidRPr="008A23F1">
        <w:rPr>
          <w:noProof/>
        </w:rPr>
        <w:t>(2010)</w:t>
      </w:r>
      <w:r w:rsidRPr="008A23F1">
        <w:fldChar w:fldCharType="end"/>
      </w:r>
      <w:r w:rsidRPr="008A23F1">
        <w:t xml:space="preserve"> argues that actors in certain institutions have come to rely on related institutions which provid</w:t>
      </w:r>
      <w:r w:rsidR="00855C54">
        <w:t>e</w:t>
      </w:r>
      <w:r w:rsidRPr="008A23F1">
        <w:t xml:space="preserve"> certain benefits. As related institutions change and the more tightly coupled these related institutions are, the more actors will have an interest in engaging in institutional entrepreneurship </w:t>
      </w:r>
      <w:r w:rsidRPr="008A23F1">
        <w:fldChar w:fldCharType="begin"/>
      </w:r>
      <w:r w:rsidRPr="008A23F1">
        <w:instrText xml:space="preserve"> ADDIN EN.CITE &lt;EndNote&gt;&lt;Cite&gt;&lt;Author&gt;Campbell&lt;/Author&gt;&lt;Year&gt;2010&lt;/Year&gt;&lt;RecNum&gt;493&lt;/RecNum&gt;&lt;record&gt;&lt;rec-number&gt;493&lt;/rec-number&gt;&lt;foreign-keys&gt;&lt;key app="EN" db-id="axdf2ts0mza5aieda0bprvpbt0xdwdwasts9"&gt;493&lt;/key&gt;&lt;/foreign-keys&gt;&lt;ref-type name="Book Section"&gt;5&lt;/ref-type&gt;&lt;contributors&gt;&lt;authors&gt;&lt;author&gt;&lt;style face="normal" font="Helvetica" size="12"&gt;Campbell, John L. &lt;/style&gt;&lt;/author&gt;&lt;/authors&gt;&lt;secondary-authors&gt;&lt;author&gt;&lt;style face="normal" font="Helvetica" size="12"&gt;Morgan, Glenn&lt;/style&gt;&lt;/author&gt;&lt;author&gt;&lt;style face="normal" font="Helvetica" size="12"&gt;Campbell, John L.&lt;/style&gt;&lt;/author&gt;&lt;author&gt;&lt;style face="normal" font="Helvetica" size="12"&gt;Crouch, Colin&lt;/style&gt;&lt;/author&gt;&lt;author&gt;&lt;style face="normal" font="Helvetica" size="12"&gt;Pedersen, Ove Kay&lt;/style&gt;&lt;/author&gt;&lt;author&gt;&lt;style face="normal" font="Helvetica" size="12"&gt;Whitley, Richard&lt;/style&gt;&lt;/author&gt;&lt;/secondary-authors&gt;&lt;/contributors&gt;&lt;titles&gt;&lt;title&gt;&lt;style face="normal" font="Helvetica" size="12"&gt;Institutional Reproduction and Change&lt;/style&gt;&lt;/title&gt;&lt;secondary-title&gt;&lt;style face="normal" font="Helvetica" size="12"&gt;The Oxford Handbook of Comparative Institutional Analysis&lt;/style&gt;&lt;/secondary-title&gt;&lt;/titles&gt;&lt;pages&gt;&lt;style face="normal" font="Helvetica" size="12"&gt;87-115&lt;/style&gt;&lt;/pages&gt;&lt;dates&gt;&lt;year&gt;&lt;style face="normal" font="Helvetica" size="12"&gt;2010&lt;/style&gt;&lt;/year&gt;&lt;/dates&gt;&lt;pub-location&gt;&lt;style face="normal" font="Helvetica" size="12"&gt;Oxford&lt;/style&gt;&lt;/pub-location&gt;&lt;publisher&gt;&lt;style face="normal" font="Helvetica" size="12"&gt;Oxford University Press&lt;/style&gt;&lt;/publisher&gt;&lt;urls&gt;&lt;/urls&gt;&lt;/record&gt;&lt;/Cite&gt;&lt;/EndNote&gt;</w:instrText>
      </w:r>
      <w:r w:rsidRPr="008A23F1">
        <w:fldChar w:fldCharType="separate"/>
      </w:r>
      <w:r w:rsidRPr="008A23F1">
        <w:rPr>
          <w:noProof/>
        </w:rPr>
        <w:t>(Campbell, 2010)</w:t>
      </w:r>
      <w:r w:rsidRPr="008A23F1">
        <w:fldChar w:fldCharType="end"/>
      </w:r>
      <w:r w:rsidRPr="008A23F1">
        <w:t xml:space="preserve">. </w:t>
      </w:r>
      <w:r w:rsidR="00FD5716">
        <w:t xml:space="preserve"> </w:t>
      </w:r>
    </w:p>
    <w:p w14:paraId="2CC444B1" w14:textId="047DF6C3" w:rsidR="008A584F" w:rsidRDefault="008A584F" w:rsidP="00525E1A">
      <w:pPr>
        <w:pStyle w:val="BodyText"/>
      </w:pPr>
      <w:r w:rsidRPr="008A23F1">
        <w:t xml:space="preserve">CC contributions </w:t>
      </w:r>
      <w:r>
        <w:t xml:space="preserve">also </w:t>
      </w:r>
      <w:r w:rsidRPr="008A23F1">
        <w:t>emphasi</w:t>
      </w:r>
      <w:r w:rsidR="00A93936">
        <w:t>s</w:t>
      </w:r>
      <w:r w:rsidRPr="008A23F1">
        <w:t>e that certain actor types will be more able and motivated to engage in IE than others. Crouch (2005) argues</w:t>
      </w:r>
      <w:r>
        <w:t xml:space="preserve"> </w:t>
      </w:r>
      <w:r w:rsidRPr="008A23F1">
        <w:t xml:space="preserve">that actors who can draw on different repertoires are more likely to adapt or create new institutions. Typically these are actors who can draw on hidden or dormant institutional repertoires from past experience, </w:t>
      </w:r>
      <w:r w:rsidRPr="002F23A3">
        <w:t>different repertoires based on their experience of operating in different action spaces or different repertoires based on their embeddedne</w:t>
      </w:r>
      <w:r w:rsidRPr="00143264">
        <w:t>ss in networks and structured relationships that provide them with access to the experience of other actors operating</w:t>
      </w:r>
      <w:r>
        <w:t xml:space="preserve"> in</w:t>
      </w:r>
      <w:r w:rsidRPr="00143264">
        <w:t xml:space="preserve"> other action spaces.</w:t>
      </w:r>
    </w:p>
    <w:p w14:paraId="610A398B" w14:textId="7E2E1EEE" w:rsidR="00525E1A" w:rsidRPr="00967D5E" w:rsidRDefault="008A584F" w:rsidP="00525E1A">
      <w:pPr>
        <w:pStyle w:val="BodyText"/>
      </w:pPr>
      <w:r>
        <w:t xml:space="preserve">Lastly, </w:t>
      </w:r>
      <w:r w:rsidR="00525E1A" w:rsidRPr="008A23F1">
        <w:t>CC pays attention to institutional change and entrepreneurship as a political process. Hall and Thelen (200</w:t>
      </w:r>
      <w:r w:rsidR="00BC34FA">
        <w:t>9</w:t>
      </w:r>
      <w:r w:rsidR="00525E1A" w:rsidRPr="008A23F1">
        <w:t>) see</w:t>
      </w:r>
      <w:r w:rsidR="00CA5854">
        <w:t xml:space="preserve"> </w:t>
      </w:r>
      <w:r w:rsidR="00525E1A" w:rsidRPr="008A23F1">
        <w:t>much of institutional entrepreneurship rooted in the failure of institutions to serve the interest of powerful actors in capitalist economies. In a similar vein, Campbell (2004) sees institutional change and entrepreneurship as rooted in conflicts over the control of valued resources, market dominance and power</w:t>
      </w:r>
      <w:r w:rsidR="00525E1A" w:rsidRPr="002F23A3">
        <w:t>. Overall, CC scholars see IE as a political process, which tends to be triggered by conflict and struggle and is underwritten by power-relations and coalition-building among actors. While actors can use extant i</w:t>
      </w:r>
      <w:r w:rsidR="00525E1A" w:rsidRPr="00143264">
        <w:t>nstitutions creatively as resources to further their interest, their choices are not arbitrary but conditioned by extant institutional arrangements and the political coalitions that sustain them.</w:t>
      </w:r>
    </w:p>
    <w:p w14:paraId="75A52F44" w14:textId="77777777" w:rsidR="004B1458" w:rsidRDefault="004B1458">
      <w:pPr>
        <w:pStyle w:val="BodyText"/>
        <w:rPr>
          <w:i/>
        </w:rPr>
      </w:pPr>
    </w:p>
    <w:p w14:paraId="10409404" w14:textId="77777777" w:rsidR="00EC34A1" w:rsidRDefault="00EC34A1">
      <w:pPr>
        <w:pStyle w:val="BodyText"/>
        <w:rPr>
          <w:i/>
        </w:rPr>
      </w:pPr>
    </w:p>
    <w:p w14:paraId="05679159" w14:textId="78BF2EAB" w:rsidR="009807BF" w:rsidRPr="00967D5E" w:rsidRDefault="001B2331">
      <w:pPr>
        <w:pStyle w:val="BodyText"/>
        <w:rPr>
          <w:i/>
        </w:rPr>
      </w:pPr>
      <w:r w:rsidRPr="008A23F1">
        <w:rPr>
          <w:i/>
        </w:rPr>
        <w:t xml:space="preserve">MNCs, national institutional </w:t>
      </w:r>
      <w:r w:rsidR="000800D6">
        <w:rPr>
          <w:i/>
        </w:rPr>
        <w:t>context</w:t>
      </w:r>
      <w:r w:rsidRPr="008A23F1">
        <w:rPr>
          <w:i/>
        </w:rPr>
        <w:t xml:space="preserve"> and patterns of institutional entrepreneurship </w:t>
      </w:r>
    </w:p>
    <w:p w14:paraId="713FB455" w14:textId="4796241C" w:rsidR="009807BF" w:rsidRPr="00967D5E" w:rsidRDefault="001B2331">
      <w:pPr>
        <w:pStyle w:val="BodyText"/>
        <w:rPr>
          <w:lang w:val="en-GB"/>
        </w:rPr>
      </w:pPr>
      <w:r w:rsidRPr="008A23F1">
        <w:rPr>
          <w:lang w:val="en-GB"/>
        </w:rPr>
        <w:t>CC inspired studies have produced a substantial body of work that deals with the question</w:t>
      </w:r>
      <w:r w:rsidR="00E82A7D">
        <w:rPr>
          <w:lang w:val="en-GB"/>
        </w:rPr>
        <w:t xml:space="preserve"> of</w:t>
      </w:r>
      <w:r w:rsidRPr="008A23F1">
        <w:rPr>
          <w:lang w:val="en-GB"/>
        </w:rPr>
        <w:t xml:space="preserve"> how the institutional </w:t>
      </w:r>
      <w:r w:rsidR="00123FCB" w:rsidRPr="0078442B">
        <w:rPr>
          <w:noProof/>
          <w:lang w:val="en-GB"/>
        </w:rPr>
        <w:t>home</w:t>
      </w:r>
      <w:r w:rsidR="00123FCB">
        <w:rPr>
          <w:lang w:val="en-GB"/>
        </w:rPr>
        <w:t xml:space="preserve"> </w:t>
      </w:r>
      <w:r w:rsidRPr="008A23F1">
        <w:rPr>
          <w:lang w:val="en-GB"/>
        </w:rPr>
        <w:t xml:space="preserve">background of MNCs impacts their pattern of internationalisation and organisational constitution. At the same time, this work has </w:t>
      </w:r>
      <w:r w:rsidR="00F07A8A">
        <w:rPr>
          <w:lang w:val="en-GB"/>
        </w:rPr>
        <w:t xml:space="preserve">also </w:t>
      </w:r>
      <w:r w:rsidRPr="008A23F1">
        <w:rPr>
          <w:lang w:val="en-GB"/>
        </w:rPr>
        <w:t>started to explore how emerging markets differ and how MNCs might influence institutional change in emerging markets.</w:t>
      </w:r>
      <w:r w:rsidR="00F07A8A">
        <w:rPr>
          <w:lang w:val="en-GB"/>
        </w:rPr>
        <w:t xml:space="preserve"> We discuss these two streams respectively.</w:t>
      </w:r>
    </w:p>
    <w:p w14:paraId="032F4217" w14:textId="6F7044D8" w:rsidR="009807BF" w:rsidRPr="00967D5E" w:rsidRDefault="004E0161">
      <w:pPr>
        <w:pStyle w:val="BodyText"/>
        <w:rPr>
          <w:lang w:val="en-GB"/>
        </w:rPr>
      </w:pPr>
      <w:r>
        <w:rPr>
          <w:i/>
          <w:lang w:val="en-GB"/>
        </w:rPr>
        <w:t>National institutional contexts</w:t>
      </w:r>
      <w:r w:rsidR="001B2331" w:rsidRPr="008A23F1">
        <w:rPr>
          <w:i/>
          <w:lang w:val="en-GB"/>
        </w:rPr>
        <w:t xml:space="preserve"> and </w:t>
      </w:r>
      <w:r>
        <w:rPr>
          <w:i/>
          <w:lang w:val="en-GB"/>
        </w:rPr>
        <w:t xml:space="preserve">firm </w:t>
      </w:r>
      <w:r w:rsidRPr="0078442B">
        <w:rPr>
          <w:i/>
          <w:noProof/>
          <w:lang w:val="en-GB"/>
        </w:rPr>
        <w:t>internationali</w:t>
      </w:r>
      <w:r w:rsidR="00123FCB" w:rsidRPr="0078442B">
        <w:rPr>
          <w:i/>
          <w:noProof/>
          <w:lang w:val="en-GB"/>
        </w:rPr>
        <w:t>s</w:t>
      </w:r>
      <w:r w:rsidRPr="0078442B">
        <w:rPr>
          <w:i/>
          <w:noProof/>
          <w:lang w:val="en-GB"/>
        </w:rPr>
        <w:t>ation</w:t>
      </w:r>
      <w:r w:rsidR="001B2331" w:rsidRPr="008A23F1">
        <w:rPr>
          <w:i/>
          <w:lang w:val="en-GB"/>
        </w:rPr>
        <w:t>:</w:t>
      </w:r>
      <w:r w:rsidR="001B2331" w:rsidRPr="008A23F1">
        <w:rPr>
          <w:lang w:val="en-GB"/>
        </w:rPr>
        <w:t xml:space="preserve"> CC </w:t>
      </w:r>
      <w:r w:rsidR="00F07A8A">
        <w:rPr>
          <w:lang w:val="en-GB"/>
        </w:rPr>
        <w:t>s</w:t>
      </w:r>
      <w:r w:rsidR="001B2331" w:rsidRPr="008A23F1">
        <w:rPr>
          <w:szCs w:val="24"/>
          <w:lang w:val="en-GB"/>
        </w:rPr>
        <w:t xml:space="preserve">cholars who have looked at the constitution </w:t>
      </w:r>
      <w:r w:rsidR="00C21D67">
        <w:rPr>
          <w:szCs w:val="24"/>
          <w:lang w:val="en-GB"/>
        </w:rPr>
        <w:t xml:space="preserve">of </w:t>
      </w:r>
      <w:r w:rsidR="001B2331" w:rsidRPr="008A23F1">
        <w:rPr>
          <w:szCs w:val="24"/>
          <w:lang w:val="en-GB"/>
        </w:rPr>
        <w:t xml:space="preserve">MNCs, particularly their subsidiaries abroad, have been focussing on the question </w:t>
      </w:r>
      <w:r w:rsidR="00123FCB">
        <w:rPr>
          <w:szCs w:val="24"/>
          <w:lang w:val="en-GB"/>
        </w:rPr>
        <w:t xml:space="preserve">of </w:t>
      </w:r>
      <w:r w:rsidR="001B2331" w:rsidRPr="008A23F1">
        <w:rPr>
          <w:lang w:val="en-GB"/>
        </w:rPr>
        <w:t xml:space="preserve">to what extent different aspects of organisation (structure, coordination and control, work systems, </w:t>
      </w:r>
      <w:r w:rsidR="00E82A7D">
        <w:rPr>
          <w:lang w:val="en-GB"/>
        </w:rPr>
        <w:t xml:space="preserve">and </w:t>
      </w:r>
      <w:r w:rsidR="001B2331" w:rsidRPr="008A23F1">
        <w:rPr>
          <w:lang w:val="en-GB"/>
        </w:rPr>
        <w:t xml:space="preserve">production model) reflect </w:t>
      </w:r>
      <w:r w:rsidR="001B2331" w:rsidRPr="0078442B">
        <w:rPr>
          <w:noProof/>
          <w:lang w:val="en-GB"/>
        </w:rPr>
        <w:t>home</w:t>
      </w:r>
      <w:r w:rsidR="00860509">
        <w:rPr>
          <w:lang w:val="en-GB"/>
        </w:rPr>
        <w:t xml:space="preserve"> </w:t>
      </w:r>
      <w:r w:rsidR="001B2331" w:rsidRPr="008A23F1">
        <w:rPr>
          <w:lang w:val="en-GB"/>
        </w:rPr>
        <w:t xml:space="preserve">institutional environments </w:t>
      </w:r>
      <w:r w:rsidR="001B2331" w:rsidRPr="008A23F1">
        <w:rPr>
          <w:lang w:val="en-GB"/>
        </w:rPr>
        <w:fldChar w:fldCharType="begin">
          <w:fldData xml:space="preserve">PEVuZE5vdGU+PENpdGU+PEF1dGhvcj5HZXBwZXJ0PC9BdXRob3I+PFllYXI+MjAwMzwvWWVhcj48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=
</w:fldData>
        </w:fldChar>
      </w:r>
      <w:r w:rsidR="001B2331" w:rsidRPr="008A23F1">
        <w:rPr>
          <w:lang w:val="en-GB"/>
        </w:rPr>
        <w:instrText xml:space="preserve"> ADDIN EN.CITE </w:instrText>
      </w:r>
      <w:r w:rsidR="001B2331" w:rsidRPr="008A23F1">
        <w:rPr>
          <w:lang w:val="en-GB"/>
        </w:rPr>
        <w:fldChar w:fldCharType="begin">
          <w:fldData xml:space="preserve">PEVuZE5vdGU+PENpdGU+PEF1dGhvcj5HZXBwZXJ0PC9BdXRob3I+PFllYXI+MjAwMzwvWWVhcj48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=
</w:fldData>
        </w:fldChar>
      </w:r>
      <w:r w:rsidR="001B2331" w:rsidRPr="008A23F1">
        <w:rPr>
          <w:lang w:val="en-GB"/>
        </w:rPr>
        <w:instrText xml:space="preserve"> ADDIN EN.CITE.DATA </w:instrText>
      </w:r>
      <w:r w:rsidR="001B2331" w:rsidRPr="008A23F1">
        <w:rPr>
          <w:lang w:val="en-GB"/>
        </w:rPr>
      </w:r>
      <w:r w:rsidR="001B2331" w:rsidRPr="008A23F1">
        <w:rPr>
          <w:lang w:val="en-GB"/>
        </w:rPr>
        <w:fldChar w:fldCharType="end"/>
      </w:r>
      <w:r w:rsidR="001B2331" w:rsidRPr="008A23F1">
        <w:rPr>
          <w:lang w:val="en-GB"/>
        </w:rPr>
      </w:r>
      <w:r w:rsidR="001B2331" w:rsidRPr="008A23F1">
        <w:rPr>
          <w:lang w:val="en-GB"/>
        </w:rPr>
        <w:fldChar w:fldCharType="separate"/>
      </w:r>
      <w:r w:rsidR="001B2331" w:rsidRPr="008A23F1">
        <w:rPr>
          <w:noProof/>
          <w:lang w:val="en-GB"/>
        </w:rPr>
        <w:t xml:space="preserve">(e.g. Ferner </w:t>
      </w:r>
      <w:r w:rsidR="00064330">
        <w:rPr>
          <w:noProof/>
          <w:lang w:val="en-GB"/>
        </w:rPr>
        <w:t>and</w:t>
      </w:r>
      <w:r w:rsidR="001B2331" w:rsidRPr="008A23F1">
        <w:rPr>
          <w:noProof/>
          <w:lang w:val="en-GB"/>
        </w:rPr>
        <w:t xml:space="preserve"> Quintanilla, 1998; Ferner, Quintanilla, </w:t>
      </w:r>
      <w:r w:rsidR="00064330">
        <w:rPr>
          <w:noProof/>
          <w:lang w:val="en-GB"/>
        </w:rPr>
        <w:t>and</w:t>
      </w:r>
      <w:r w:rsidR="001B2331" w:rsidRPr="008A23F1">
        <w:rPr>
          <w:noProof/>
          <w:lang w:val="en-GB"/>
        </w:rPr>
        <w:t xml:space="preserve"> Varul, 2001; Geppert, Williams, </w:t>
      </w:r>
      <w:r w:rsidR="00064330">
        <w:rPr>
          <w:noProof/>
          <w:lang w:val="en-GB"/>
        </w:rPr>
        <w:t>and</w:t>
      </w:r>
      <w:r w:rsidR="001B2331" w:rsidRPr="008A23F1">
        <w:rPr>
          <w:noProof/>
          <w:lang w:val="en-GB"/>
        </w:rPr>
        <w:t xml:space="preserve"> Matten, 2003)</w:t>
      </w:r>
      <w:r w:rsidR="001B2331" w:rsidRPr="008A23F1">
        <w:rPr>
          <w:lang w:val="en-GB"/>
        </w:rPr>
        <w:fldChar w:fldCharType="end"/>
      </w:r>
      <w:r w:rsidR="00253B47" w:rsidRPr="008A23F1">
        <w:rPr>
          <w:lang w:val="en-GB"/>
        </w:rPr>
        <w:fldChar w:fldCharType="begin">
          <w:fldData xml:space="preserve">PEVuZE5vdGU+PENpdGU+PEF1dGhvcj5Ew7ZycmVuYsOkY2hlcjwvQXV0aG9yPjxZZWFyPjIwMDM8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</w:fldData>
        </w:fldChar>
      </w:r>
      <w:r w:rsidR="00253B47" w:rsidRPr="008A23F1">
        <w:rPr>
          <w:lang w:val="en-GB"/>
        </w:rPr>
        <w:instrText xml:space="preserve"> ADDIN EN.CITE </w:instrText>
      </w:r>
      <w:r w:rsidR="00253B47" w:rsidRPr="008A23F1">
        <w:rPr>
          <w:lang w:val="en-GB"/>
        </w:rPr>
        <w:fldChar w:fldCharType="begin">
          <w:fldData xml:space="preserve">PEVuZE5vdGU+PENpdGU+PEF1dGhvcj5Ew7ZycmVuYsOkY2hlcjwvQXV0aG9yPjxZZWFyPjIwMDM8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</w:fldData>
        </w:fldChar>
      </w:r>
      <w:r w:rsidR="00253B47" w:rsidRPr="008A23F1">
        <w:rPr>
          <w:lang w:val="en-GB"/>
        </w:rPr>
        <w:instrText xml:space="preserve"> ADDIN EN.CITE.DATA </w:instrText>
      </w:r>
      <w:r w:rsidR="00253B47" w:rsidRPr="008A23F1">
        <w:rPr>
          <w:lang w:val="en-GB"/>
        </w:rPr>
      </w:r>
      <w:r w:rsidR="00253B47" w:rsidRPr="008A23F1">
        <w:rPr>
          <w:lang w:val="en-GB"/>
        </w:rPr>
        <w:fldChar w:fldCharType="end"/>
      </w:r>
      <w:r w:rsidR="00253B47" w:rsidRPr="008A23F1">
        <w:rPr>
          <w:lang w:val="en-GB"/>
        </w:rPr>
      </w:r>
      <w:r w:rsidR="00253B47" w:rsidRPr="008A23F1">
        <w:rPr>
          <w:lang w:val="en-GB"/>
        </w:rPr>
        <w:fldChar w:fldCharType="end"/>
      </w:r>
      <w:r w:rsidR="001B2331" w:rsidRPr="008A23F1">
        <w:rPr>
          <w:lang w:val="en-GB"/>
        </w:rPr>
        <w:t xml:space="preserve">. </w:t>
      </w:r>
      <w:r w:rsidR="00253B47">
        <w:rPr>
          <w:lang w:val="en-GB"/>
        </w:rPr>
        <w:t>W</w:t>
      </w:r>
      <w:r w:rsidR="001B2331" w:rsidRPr="008A23F1">
        <w:rPr>
          <w:lang w:val="en-GB"/>
        </w:rPr>
        <w:t>hile there is continuing evidence that the home country effect play</w:t>
      </w:r>
      <w:r w:rsidR="00720A2E">
        <w:rPr>
          <w:lang w:val="en-GB"/>
        </w:rPr>
        <w:t>s</w:t>
      </w:r>
      <w:r w:rsidR="001B2331" w:rsidRPr="008A23F1">
        <w:rPr>
          <w:lang w:val="en-GB"/>
        </w:rPr>
        <w:t xml:space="preserve"> a crucial role in understanding the behaviour of MNCs in foreign markets </w:t>
      </w:r>
      <w:r w:rsidR="001B2331" w:rsidRPr="008A23F1">
        <w:rPr>
          <w:noProof/>
          <w:szCs w:val="24"/>
          <w:lang w:val="en-GB"/>
        </w:rPr>
        <w:fldChar w:fldCharType="begin">
          <w:fldData xml:space="preserve">PEVuZE5vdGU+PENpdGU+PEF1dGhvcj5HZXBwZXJ0PC9BdXRob3I+PFllYXI+MjAwMzwvWWVhcj48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==
</w:fldData>
        </w:fldChar>
      </w:r>
      <w:r w:rsidR="001B2331" w:rsidRPr="008A23F1">
        <w:rPr>
          <w:noProof/>
          <w:szCs w:val="24"/>
          <w:lang w:val="en-GB"/>
        </w:rPr>
        <w:instrText xml:space="preserve"> ADDIN EN.CITE </w:instrText>
      </w:r>
      <w:r w:rsidR="001B2331" w:rsidRPr="008A23F1">
        <w:rPr>
          <w:noProof/>
          <w:szCs w:val="24"/>
          <w:lang w:val="en-GB"/>
        </w:rPr>
        <w:fldChar w:fldCharType="begin">
          <w:fldData xml:space="preserve">PEVuZE5vdGU+PENpdGU+PEF1dGhvcj5HZXBwZXJ0PC9BdXRob3I+PFllYXI+MjAwMzwvWWVhcj48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==
</w:fldData>
        </w:fldChar>
      </w:r>
      <w:r w:rsidR="001B2331" w:rsidRPr="008A23F1">
        <w:rPr>
          <w:noProof/>
          <w:szCs w:val="24"/>
          <w:lang w:val="en-GB"/>
        </w:rPr>
        <w:instrText xml:space="preserve"> ADDIN EN.CITE.DATA </w:instrText>
      </w:r>
      <w:r w:rsidR="001B2331" w:rsidRPr="008A23F1">
        <w:rPr>
          <w:noProof/>
          <w:szCs w:val="24"/>
          <w:lang w:val="en-GB"/>
        </w:rPr>
      </w:r>
      <w:r w:rsidR="001B2331" w:rsidRPr="008A23F1">
        <w:rPr>
          <w:noProof/>
          <w:szCs w:val="24"/>
          <w:lang w:val="en-GB"/>
        </w:rPr>
        <w:fldChar w:fldCharType="end"/>
      </w:r>
      <w:r w:rsidR="001B2331" w:rsidRPr="008A23F1">
        <w:rPr>
          <w:noProof/>
          <w:szCs w:val="24"/>
          <w:lang w:val="en-GB"/>
        </w:rPr>
      </w:r>
      <w:r w:rsidR="001B2331" w:rsidRPr="008A23F1">
        <w:rPr>
          <w:noProof/>
          <w:szCs w:val="24"/>
          <w:lang w:val="en-GB"/>
        </w:rPr>
        <w:fldChar w:fldCharType="separate"/>
      </w:r>
      <w:r w:rsidR="001B2331" w:rsidRPr="008A23F1">
        <w:rPr>
          <w:noProof/>
          <w:szCs w:val="24"/>
          <w:lang w:val="en-GB"/>
        </w:rPr>
        <w:t xml:space="preserve">(e.g. Geppert et al., 2003; Harzing </w:t>
      </w:r>
      <w:r w:rsidR="00064330">
        <w:rPr>
          <w:noProof/>
          <w:szCs w:val="24"/>
          <w:lang w:val="en-GB"/>
        </w:rPr>
        <w:t>and</w:t>
      </w:r>
      <w:r w:rsidR="001B2331" w:rsidRPr="008A23F1">
        <w:rPr>
          <w:noProof/>
          <w:szCs w:val="24"/>
          <w:lang w:val="en-GB"/>
        </w:rPr>
        <w:t xml:space="preserve"> Sorge, 2003; Whitley, 2001b)</w:t>
      </w:r>
      <w:r w:rsidR="001B2331" w:rsidRPr="008A23F1">
        <w:rPr>
          <w:noProof/>
          <w:szCs w:val="24"/>
          <w:lang w:val="en-GB"/>
        </w:rPr>
        <w:fldChar w:fldCharType="end"/>
      </w:r>
      <w:r w:rsidR="001B2331" w:rsidRPr="008A23F1">
        <w:rPr>
          <w:noProof/>
          <w:szCs w:val="24"/>
          <w:lang w:val="en-GB"/>
        </w:rPr>
        <w:t xml:space="preserve">, </w:t>
      </w:r>
      <w:r w:rsidR="001B2331" w:rsidRPr="008A23F1">
        <w:rPr>
          <w:lang w:val="en-GB"/>
        </w:rPr>
        <w:t xml:space="preserve">there is equal evidence that the home country effect is moderated by a range of factors. These include, on the one hand, the question </w:t>
      </w:r>
      <w:r w:rsidR="00EC34A1">
        <w:rPr>
          <w:lang w:val="en-GB"/>
        </w:rPr>
        <w:t xml:space="preserve">of </w:t>
      </w:r>
      <w:r w:rsidR="001B2331" w:rsidRPr="008A23F1">
        <w:rPr>
          <w:lang w:val="en-GB"/>
        </w:rPr>
        <w:t xml:space="preserve">to what extent an MNC or its subsidiaries are actually embedded in the home country </w:t>
      </w:r>
      <w:r w:rsidR="001B2331" w:rsidRPr="008A23F1">
        <w:rPr>
          <w:szCs w:val="24"/>
          <w:lang w:val="en-GB"/>
        </w:rPr>
        <w:t xml:space="preserve">context </w:t>
      </w:r>
      <w:r w:rsidR="001B2331" w:rsidRPr="008A23F1">
        <w:rPr>
          <w:szCs w:val="24"/>
          <w:lang w:val="en-GB"/>
        </w:rPr>
        <w:fldChar w:fldCharType="begin"/>
      </w:r>
      <w:r w:rsidR="001B2331" w:rsidRPr="008A23F1">
        <w:rPr>
          <w:szCs w:val="24"/>
          <w:lang w:val="en-GB"/>
        </w:rPr>
        <w:instrText xml:space="preserve"> ADDIN EN.CITE &lt;EndNote&gt;&lt;Cite&gt;&lt;Author&gt;Tüselmann&lt;/Author&gt;&lt;Year&gt;2010&lt;/Year&gt;&lt;RecNum&gt;509&lt;/RecNum&gt;&lt;Prefix&gt;e.g. &lt;/Prefix&gt;&lt;record&gt;&lt;rec-number&gt;509&lt;/rec-number&gt;&lt;foreign-keys&gt;&lt;key app="EN" db-id="erextv29z5stfre2t595wwxfewstvvve29px"&gt;509&lt;/key&gt;&lt;/foreign-keys&gt;&lt;ref-type name="Journal Article"&gt;17&lt;/ref-type&gt;&lt;contributors&gt;&lt;authors&gt;&lt;author&gt;Tüselmann, H-J.&lt;/author&gt;&lt;author&gt;Heise, A.&lt;/author&gt;&lt;author&gt;McDonald, F.&lt;/author&gt;&lt;author&gt;Allen, M.&lt;/author&gt;&lt;/authors&gt;&lt;/contributors&gt;&lt;titles&gt;&lt;title&gt; Employment relations in German multinational companies in the UK and the future of the German model: Empirical evidence on country-of-origin effects and industry internationalization&lt;/title&gt;&lt;secondary-title&gt;International Journal of Public Policy&lt;/secondary-title&gt;&lt;/titles&gt;&lt;periodical&gt;&lt;full-title&gt;International Journal of Public Policy&lt;/full-title&gt;&lt;/periodical&gt;&lt;pages&gt;390-408&lt;/pages&gt;&lt;volume&gt;5&lt;/volume&gt;&lt;dates&gt;&lt;year&gt;2010&lt;/year&gt;&lt;/dates&gt;&lt;urls&gt;&lt;/urls&gt;&lt;/record&gt;&lt;/Cite&gt;&lt;/EndNote&gt;</w:instrText>
      </w:r>
      <w:r w:rsidR="001B2331" w:rsidRPr="008A23F1">
        <w:rPr>
          <w:szCs w:val="24"/>
          <w:lang w:val="en-GB"/>
        </w:rPr>
        <w:fldChar w:fldCharType="separate"/>
      </w:r>
      <w:r w:rsidR="001B2331" w:rsidRPr="008A23F1">
        <w:rPr>
          <w:noProof/>
          <w:szCs w:val="24"/>
          <w:lang w:val="en-GB"/>
        </w:rPr>
        <w:t xml:space="preserve">(e.g. Tüselmann, Heise, McDonald, </w:t>
      </w:r>
      <w:r w:rsidR="00064330">
        <w:rPr>
          <w:noProof/>
          <w:szCs w:val="24"/>
          <w:lang w:val="en-GB"/>
        </w:rPr>
        <w:t>and</w:t>
      </w:r>
      <w:r w:rsidR="001B2331" w:rsidRPr="008A23F1">
        <w:rPr>
          <w:noProof/>
          <w:szCs w:val="24"/>
          <w:lang w:val="en-GB"/>
        </w:rPr>
        <w:t xml:space="preserve"> Allen, 2010)</w:t>
      </w:r>
      <w:r w:rsidR="001B2331" w:rsidRPr="008A23F1">
        <w:rPr>
          <w:szCs w:val="24"/>
          <w:lang w:val="en-GB"/>
        </w:rPr>
        <w:fldChar w:fldCharType="end"/>
      </w:r>
      <w:r w:rsidR="001B2331" w:rsidRPr="008A23F1">
        <w:rPr>
          <w:lang w:val="en-GB"/>
        </w:rPr>
        <w:t xml:space="preserve">, the institutional heterogeneity of practices of different firms in the home country (e.g. Morgan, 2009; Dörrenbächer, 2003) and the degree to which home country practices and their institutional complementarities are perceived as core capabilities or </w:t>
      </w:r>
      <w:r w:rsidR="00E82A7D">
        <w:rPr>
          <w:lang w:val="en-GB"/>
        </w:rPr>
        <w:t xml:space="preserve">as </w:t>
      </w:r>
      <w:r w:rsidR="00123FCB">
        <w:rPr>
          <w:lang w:val="en-GB"/>
        </w:rPr>
        <w:t xml:space="preserve">a </w:t>
      </w:r>
      <w:r w:rsidR="001B2331" w:rsidRPr="008A23F1">
        <w:rPr>
          <w:lang w:val="en-GB"/>
        </w:rPr>
        <w:t xml:space="preserve">constraining competitive advantage </w:t>
      </w:r>
      <w:r w:rsidR="001B2331" w:rsidRPr="008A23F1">
        <w:rPr>
          <w:lang w:val="en-GB"/>
        </w:rPr>
        <w:fldChar w:fldCharType="begin">
          <w:fldData xml:space="preserve">PEVuZE5vdGU+PENpdGU+PEF1dGhvcj5Ew7ZycmVuYsOkY2hlcjwvQXV0aG9yPjxZZWFyPjIwMDM8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</w:fldData>
        </w:fldChar>
      </w:r>
      <w:r w:rsidR="001B2331" w:rsidRPr="008A23F1">
        <w:rPr>
          <w:lang w:val="en-GB"/>
        </w:rPr>
        <w:instrText xml:space="preserve"> ADDIN EN.CITE </w:instrText>
      </w:r>
      <w:r w:rsidR="001B2331" w:rsidRPr="008A23F1">
        <w:rPr>
          <w:lang w:val="en-GB"/>
        </w:rPr>
        <w:fldChar w:fldCharType="begin">
          <w:fldData xml:space="preserve">PEVuZE5vdGU+PENpdGU+PEF1dGhvcj5Ew7ZycmVuYsOkY2hlcjwvQXV0aG9yPjxZZWFyPjIwMDM8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</w:fldData>
        </w:fldChar>
      </w:r>
      <w:r w:rsidR="001B2331" w:rsidRPr="008A23F1">
        <w:rPr>
          <w:lang w:val="en-GB"/>
        </w:rPr>
        <w:instrText xml:space="preserve"> ADDIN EN.CITE.DATA </w:instrText>
      </w:r>
      <w:r w:rsidR="001B2331" w:rsidRPr="008A23F1">
        <w:rPr>
          <w:lang w:val="en-GB"/>
        </w:rPr>
      </w:r>
      <w:r w:rsidR="001B2331" w:rsidRPr="008A23F1">
        <w:rPr>
          <w:lang w:val="en-GB"/>
        </w:rPr>
        <w:fldChar w:fldCharType="end"/>
      </w:r>
      <w:r w:rsidR="001B2331" w:rsidRPr="008A23F1">
        <w:rPr>
          <w:lang w:val="en-GB"/>
        </w:rPr>
      </w:r>
      <w:r w:rsidR="001B2331" w:rsidRPr="008A23F1">
        <w:rPr>
          <w:lang w:val="en-GB"/>
        </w:rPr>
        <w:fldChar w:fldCharType="separate"/>
      </w:r>
      <w:r w:rsidR="001B2331" w:rsidRPr="008A23F1">
        <w:rPr>
          <w:noProof/>
          <w:lang w:val="en-GB"/>
        </w:rPr>
        <w:t xml:space="preserve">(e.g. Dörrenbächer, 2003; Whitley, Morgan, Kelly, </w:t>
      </w:r>
      <w:r w:rsidR="00064330">
        <w:rPr>
          <w:noProof/>
          <w:lang w:val="en-GB"/>
        </w:rPr>
        <w:t>and</w:t>
      </w:r>
      <w:r w:rsidR="001B2331" w:rsidRPr="008A23F1">
        <w:rPr>
          <w:noProof/>
          <w:lang w:val="en-GB"/>
        </w:rPr>
        <w:t xml:space="preserve"> Sharpe, 2003)</w:t>
      </w:r>
      <w:r w:rsidR="001B2331" w:rsidRPr="008A23F1">
        <w:rPr>
          <w:lang w:val="en-GB"/>
        </w:rPr>
        <w:fldChar w:fldCharType="end"/>
      </w:r>
      <w:r w:rsidR="001B2331" w:rsidRPr="008A23F1">
        <w:rPr>
          <w:lang w:val="en-GB"/>
        </w:rPr>
        <w:t xml:space="preserve">. </w:t>
      </w:r>
      <w:r w:rsidR="00123237">
        <w:rPr>
          <w:lang w:val="en-GB"/>
        </w:rPr>
        <w:t>Moderating factors</w:t>
      </w:r>
      <w:r w:rsidR="00123237" w:rsidRPr="008A23F1">
        <w:rPr>
          <w:lang w:val="en-GB"/>
        </w:rPr>
        <w:t xml:space="preserve"> </w:t>
      </w:r>
      <w:r w:rsidR="001B2331" w:rsidRPr="008A23F1">
        <w:rPr>
          <w:lang w:val="en-GB"/>
        </w:rPr>
        <w:t xml:space="preserve">include, on the other hand, </w:t>
      </w:r>
      <w:r w:rsidR="00123FCB">
        <w:rPr>
          <w:lang w:val="en-GB"/>
        </w:rPr>
        <w:t xml:space="preserve">a </w:t>
      </w:r>
      <w:r w:rsidR="001B2331" w:rsidRPr="008A23F1">
        <w:rPr>
          <w:lang w:val="en-GB"/>
        </w:rPr>
        <w:t xml:space="preserve">host </w:t>
      </w:r>
      <w:r w:rsidR="00123FCB">
        <w:rPr>
          <w:lang w:val="en-GB"/>
        </w:rPr>
        <w:t xml:space="preserve">of </w:t>
      </w:r>
      <w:r w:rsidR="001B2331" w:rsidRPr="008A23F1">
        <w:rPr>
          <w:lang w:val="en-GB"/>
        </w:rPr>
        <w:t>context related questions, that is, how strong</w:t>
      </w:r>
      <w:r w:rsidR="00123237">
        <w:rPr>
          <w:lang w:val="en-GB"/>
        </w:rPr>
        <w:t>,</w:t>
      </w:r>
      <w:r w:rsidR="00525E1A" w:rsidRPr="008A23F1">
        <w:rPr>
          <w:lang w:val="en-GB"/>
        </w:rPr>
        <w:t xml:space="preserve"> cohesive</w:t>
      </w:r>
      <w:r w:rsidR="001B2331" w:rsidRPr="008A23F1">
        <w:rPr>
          <w:lang w:val="en-GB"/>
        </w:rPr>
        <w:t xml:space="preserve"> </w:t>
      </w:r>
      <w:r w:rsidR="00123237">
        <w:rPr>
          <w:lang w:val="en-GB"/>
        </w:rPr>
        <w:t xml:space="preserve">and </w:t>
      </w:r>
      <w:r w:rsidR="001B2331" w:rsidRPr="008A23F1">
        <w:rPr>
          <w:lang w:val="en-GB"/>
        </w:rPr>
        <w:t>diverse institutions are in the host context</w:t>
      </w:r>
      <w:r w:rsidR="00F3570B">
        <w:rPr>
          <w:lang w:val="en-GB"/>
        </w:rPr>
        <w:t>, and i</w:t>
      </w:r>
      <w:r w:rsidR="001B2331" w:rsidRPr="008A23F1">
        <w:rPr>
          <w:lang w:val="en-GB"/>
        </w:rPr>
        <w:t xml:space="preserve">n particular, how permissive the host context is with regard to the import of </w:t>
      </w:r>
      <w:r w:rsidR="00123237">
        <w:rPr>
          <w:lang w:val="en-GB"/>
        </w:rPr>
        <w:t>foreign</w:t>
      </w:r>
      <w:r w:rsidR="00123237" w:rsidRPr="008A23F1">
        <w:rPr>
          <w:lang w:val="en-GB"/>
        </w:rPr>
        <w:t xml:space="preserve"> </w:t>
      </w:r>
      <w:r w:rsidR="001B2331" w:rsidRPr="008A23F1">
        <w:rPr>
          <w:lang w:val="en-GB"/>
        </w:rPr>
        <w:t>models, practices and related institutions (e.g. Whitley, 1998, Morgan, 2009)</w:t>
      </w:r>
      <w:r w:rsidR="00123237">
        <w:rPr>
          <w:lang w:val="en-GB"/>
        </w:rPr>
        <w:t xml:space="preserve">. A crucial question is, for instance, </w:t>
      </w:r>
      <w:r w:rsidR="001B2331" w:rsidRPr="008A23F1">
        <w:rPr>
          <w:lang w:val="en-GB"/>
        </w:rPr>
        <w:t xml:space="preserve">whether specific transferred practices and models find complementary institutions </w:t>
      </w:r>
      <w:r w:rsidR="00123237">
        <w:rPr>
          <w:lang w:val="en-GB"/>
        </w:rPr>
        <w:t xml:space="preserve">in the host context </w:t>
      </w:r>
      <w:r w:rsidR="001B2331" w:rsidRPr="008A23F1">
        <w:rPr>
          <w:lang w:val="en-GB"/>
        </w:rPr>
        <w:t xml:space="preserve">or </w:t>
      </w:r>
      <w:r w:rsidR="00123237">
        <w:rPr>
          <w:lang w:val="en-GB"/>
        </w:rPr>
        <w:t xml:space="preserve">whether they are </w:t>
      </w:r>
      <w:r w:rsidR="001B2331" w:rsidRPr="008A23F1">
        <w:rPr>
          <w:lang w:val="en-GB"/>
        </w:rPr>
        <w:t xml:space="preserve">at least not in opposition to or incompatible with host institutional conditions </w:t>
      </w:r>
      <w:r w:rsidR="001B2331" w:rsidRPr="008A23F1">
        <w:rPr>
          <w:lang w:val="en-GB"/>
        </w:rPr>
        <w:fldChar w:fldCharType="begin"/>
      </w:r>
      <w:r w:rsidR="001B2331" w:rsidRPr="008A23F1">
        <w:rPr>
          <w:lang w:val="en-GB"/>
        </w:rPr>
        <w:instrText xml:space="preserve"> ADDIN EN.CITE &lt;EndNote&gt;&lt;Cite&gt;&lt;Author&gt;Geppert&lt;/Author&gt;&lt;Year&gt;2003&lt;/Year&gt;&lt;RecNum&gt;60&lt;/RecNum&gt;&lt;Prefix&gt;e.g. &lt;/Prefix&gt;&lt;record&gt;&lt;rec-number&gt;60&lt;/rec-number&gt;&lt;foreign-keys&gt;&lt;key app="EN" db-id="axdf2ts0mza5aieda0bprvpbt0xdwdwasts9"&gt;60&lt;/key&gt;&lt;/foreign-keys&gt;&lt;ref-type name="Journal Article"&gt;17&lt;/ref-type&gt;&lt;contributors&gt;&lt;authors&gt;&lt;author&gt;Mike Geppert&lt;/author&gt;&lt;author&gt;Karen Williams&lt;/author&gt;&lt;author&gt;Dirk Matten&lt;/author&gt;&lt;/authors&gt;&lt;/contributors&gt;&lt;titles&gt;&lt;title&gt;The Social Construction of Contextual Rationalities in MNCs: An Anglo-German Comparison of Subsidiary Choice&lt;/title&gt;&lt;secondary-title&gt;Journal of Management Studies&lt;/secondary-title&gt;&lt;/titles&gt;&lt;pages&gt;617-641&lt;/pages&gt;&lt;volume&gt;40&lt;/volume&gt;&lt;number&gt;3&lt;/number&gt;&lt;dates&gt;&lt;year&gt;2003&lt;/year&gt;&lt;/dates&gt;&lt;urls&gt;&lt;/urls&gt;&lt;/record&gt;&lt;/Cite&gt;&lt;Cite&gt;&lt;Author&gt;Jackson&lt;/Author&gt;&lt;Year&gt;2008&lt;/Year&gt;&lt;RecNum&gt;52&lt;/RecNum&gt;&lt;record&gt;&lt;rec-number&gt;52&lt;/rec-number&gt;&lt;foreign-keys&gt;&lt;key app="EN" db-id="axdf2ts0mza5aieda0bprvpbt0xdwdwasts9"&gt;52&lt;/key&gt;&lt;/foreign-keys&gt;&lt;ref-type name="Journal Article"&gt;17&lt;/ref-type&gt;&lt;contributors&gt;&lt;authors&gt;&lt;author&gt;Jackson, Gregory&lt;/author&gt;&lt;author&gt;Deeg, Richard&lt;/author&gt;&lt;/authors&gt;&lt;/contributors&gt;&lt;titles&gt;&lt;title&gt;Comparing capitalisms: understanding institutional diversity and its implications for international business&lt;/title&gt;&lt;secondary-title&gt;Journal of International Business Studies&lt;/secondary-title&gt;&lt;/titles&gt;&lt;pages&gt;540-561&lt;/pages&gt;&lt;volume&gt;39&lt;/volume&gt;&lt;dates&gt;&lt;year&gt;2008&lt;/year&gt;&lt;/dates&gt;&lt;urls&gt;&lt;/urls&gt;&lt;/record&gt;&lt;/Cite&gt;&lt;/EndNote&gt;</w:instrText>
      </w:r>
      <w:r w:rsidR="001B2331" w:rsidRPr="008A23F1">
        <w:rPr>
          <w:lang w:val="en-GB"/>
        </w:rPr>
        <w:fldChar w:fldCharType="separate"/>
      </w:r>
      <w:r w:rsidR="001B2331" w:rsidRPr="008A23F1">
        <w:rPr>
          <w:noProof/>
          <w:lang w:val="en-GB"/>
        </w:rPr>
        <w:t xml:space="preserve">(e.g. Geppert et al., 2003; Jackson </w:t>
      </w:r>
      <w:r w:rsidR="00064330">
        <w:rPr>
          <w:noProof/>
          <w:lang w:val="en-GB"/>
        </w:rPr>
        <w:t>and</w:t>
      </w:r>
      <w:r w:rsidR="001B2331" w:rsidRPr="008A23F1">
        <w:rPr>
          <w:noProof/>
          <w:lang w:val="en-GB"/>
        </w:rPr>
        <w:t xml:space="preserve"> Deeg, 2008)</w:t>
      </w:r>
      <w:r w:rsidR="001B2331" w:rsidRPr="008A23F1">
        <w:rPr>
          <w:lang w:val="en-GB"/>
        </w:rPr>
        <w:fldChar w:fldCharType="end"/>
      </w:r>
      <w:r w:rsidR="001B2331" w:rsidRPr="008A23F1">
        <w:rPr>
          <w:lang w:val="en-GB"/>
        </w:rPr>
        <w:t xml:space="preserve">. </w:t>
      </w:r>
    </w:p>
    <w:p w14:paraId="47070ED3" w14:textId="390FA9C2" w:rsidR="009807BF" w:rsidRPr="00967D5E" w:rsidRDefault="001B2331">
      <w:pPr>
        <w:pStyle w:val="BodyText"/>
      </w:pPr>
      <w:r w:rsidRPr="008A23F1">
        <w:rPr>
          <w:i/>
          <w:lang w:val="en-GB"/>
        </w:rPr>
        <w:t xml:space="preserve">MNCs and institutional </w:t>
      </w:r>
      <w:r w:rsidR="00C064FA">
        <w:rPr>
          <w:i/>
          <w:lang w:val="en-GB"/>
        </w:rPr>
        <w:t>entrepreneurship</w:t>
      </w:r>
      <w:r w:rsidR="00C064FA" w:rsidRPr="008A23F1">
        <w:rPr>
          <w:i/>
          <w:lang w:val="en-GB"/>
        </w:rPr>
        <w:t xml:space="preserve"> </w:t>
      </w:r>
      <w:r w:rsidRPr="008A23F1">
        <w:rPr>
          <w:i/>
          <w:lang w:val="en-GB"/>
        </w:rPr>
        <w:t>in host economies:</w:t>
      </w:r>
      <w:r w:rsidRPr="008A23F1">
        <w:rPr>
          <w:lang w:val="en-GB"/>
        </w:rPr>
        <w:t xml:space="preserve"> </w:t>
      </w:r>
      <w:r w:rsidR="00043822">
        <w:rPr>
          <w:lang w:val="en-GB"/>
        </w:rPr>
        <w:t>F</w:t>
      </w:r>
      <w:r w:rsidRPr="008A23F1">
        <w:rPr>
          <w:lang w:val="en-GB"/>
        </w:rPr>
        <w:t>inally</w:t>
      </w:r>
      <w:r w:rsidR="00123237">
        <w:rPr>
          <w:lang w:val="en-GB"/>
        </w:rPr>
        <w:t>,</w:t>
      </w:r>
      <w:r w:rsidRPr="008A23F1">
        <w:rPr>
          <w:lang w:val="en-GB"/>
        </w:rPr>
        <w:t xml:space="preserve"> </w:t>
      </w:r>
      <w:r w:rsidR="00043822">
        <w:rPr>
          <w:lang w:val="en-GB"/>
        </w:rPr>
        <w:t xml:space="preserve">we </w:t>
      </w:r>
      <w:r w:rsidRPr="008A23F1">
        <w:rPr>
          <w:lang w:val="en-GB"/>
        </w:rPr>
        <w:t>would like to note that there is a small body of CC contributions that explore</w:t>
      </w:r>
      <w:r w:rsidR="00525E1A">
        <w:rPr>
          <w:lang w:val="en-GB"/>
        </w:rPr>
        <w:t>s</w:t>
      </w:r>
      <w:r w:rsidRPr="008A23F1">
        <w:rPr>
          <w:lang w:val="en-GB"/>
        </w:rPr>
        <w:t xml:space="preserve"> how international influences, including the activity of MNCs</w:t>
      </w:r>
      <w:r w:rsidR="00E82A7D">
        <w:rPr>
          <w:lang w:val="en-GB"/>
        </w:rPr>
        <w:t>,</w:t>
      </w:r>
      <w:r w:rsidRPr="008A23F1">
        <w:rPr>
          <w:lang w:val="en-GB"/>
        </w:rPr>
        <w:t xml:space="preserve"> impact</w:t>
      </w:r>
      <w:r w:rsidR="003B3BC0">
        <w:rPr>
          <w:lang w:val="en-GB"/>
        </w:rPr>
        <w:t xml:space="preserve"> and change</w:t>
      </w:r>
      <w:r w:rsidRPr="008A23F1">
        <w:rPr>
          <w:lang w:val="en-GB"/>
        </w:rPr>
        <w:t xml:space="preserve"> the institutional environment in both developed and developing economies </w:t>
      </w:r>
      <w:r w:rsidRPr="008A23F1">
        <w:fldChar w:fldCharType="begin">
          <w:fldData xml:space="preserve">PEVuZE5vdGU+PENpdGU+PEF1dGhvcj5XaGl0bGV5PC9BdXRob3I+PFllYXI+MTk5ODwvWWVhcj48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</w:fldData>
        </w:fldChar>
      </w:r>
      <w:r w:rsidRPr="008A23F1">
        <w:instrText xml:space="preserve"> ADDIN EN.CITE </w:instrText>
      </w:r>
      <w:r w:rsidRPr="008A23F1">
        <w:fldChar w:fldCharType="begin">
          <w:fldData xml:space="preserve">PEVuZE5vdGU+PENpdGU+PEF1dGhvcj5XaGl0bGV5PC9BdXRob3I+PFllYXI+MTk5ODwvWWVhcj48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</w:fldData>
        </w:fldChar>
      </w:r>
      <w:r w:rsidRPr="008A23F1">
        <w:instrText xml:space="preserve"> ADDIN EN.CITE.DATA </w:instrText>
      </w:r>
      <w:r w:rsidRPr="008A23F1">
        <w:fldChar w:fldCharType="end"/>
      </w:r>
      <w:r w:rsidRPr="008A23F1">
        <w:fldChar w:fldCharType="separate"/>
      </w:r>
      <w:r w:rsidRPr="008A23F1">
        <w:rPr>
          <w:noProof/>
        </w:rPr>
        <w:t xml:space="preserve">(e.g. King </w:t>
      </w:r>
      <w:r w:rsidR="00064330">
        <w:rPr>
          <w:noProof/>
        </w:rPr>
        <w:t>and</w:t>
      </w:r>
      <w:r w:rsidRPr="008A23F1">
        <w:rPr>
          <w:noProof/>
        </w:rPr>
        <w:t xml:space="preserve"> Szelenyi, 2005; Morgan, 2011; Whitley, 1998; 2001a; Schaumburg-Müller, 2001)</w:t>
      </w:r>
      <w:r w:rsidRPr="008A23F1">
        <w:fldChar w:fldCharType="end"/>
      </w:r>
      <w:r w:rsidRPr="008A23F1">
        <w:t xml:space="preserve">. In this work, there is not only recognition that MNCs may </w:t>
      </w:r>
      <w:r w:rsidR="00C064FA">
        <w:t>have the ability and willingness to influence</w:t>
      </w:r>
      <w:r w:rsidRPr="008A23F1">
        <w:t xml:space="preserve"> institutional environments in emerging markets but </w:t>
      </w:r>
      <w:r w:rsidR="00123237">
        <w:t xml:space="preserve">there are </w:t>
      </w:r>
      <w:r w:rsidRPr="008A23F1">
        <w:t xml:space="preserve">also suggestions under which conditions this is most likely to happen. Whitley (2001b) and Morgan (2009, 2011) relate this mostly to two conditions, the nature of FDI and the nature of the host economy itself. The </w:t>
      </w:r>
      <w:r w:rsidRPr="008A23F1">
        <w:rPr>
          <w:i/>
        </w:rPr>
        <w:t>nature of FDI</w:t>
      </w:r>
      <w:r w:rsidRPr="008A23F1">
        <w:t xml:space="preserve"> includes the size of FDI flowing into a host economy, particularly in relation to total investment</w:t>
      </w:r>
      <w:r w:rsidR="00C561AC">
        <w:t xml:space="preserve">. It also includes the </w:t>
      </w:r>
      <w:r w:rsidRPr="008A23F1">
        <w:t xml:space="preserve">concentration </w:t>
      </w:r>
      <w:r w:rsidR="00C561AC">
        <w:t xml:space="preserve">of FDI </w:t>
      </w:r>
      <w:r w:rsidRPr="008A23F1">
        <w:t>in certain sectors</w:t>
      </w:r>
      <w:r w:rsidR="00C561AC">
        <w:t>, the kind of FDI undertaken and its</w:t>
      </w:r>
      <w:r w:rsidRPr="008A23F1">
        <w:t xml:space="preserve"> diversity</w:t>
      </w:r>
      <w:r w:rsidR="00123237">
        <w:t xml:space="preserve"> </w:t>
      </w:r>
      <w:r w:rsidR="00C561AC">
        <w:t>with regard to country of origin</w:t>
      </w:r>
      <w:r w:rsidRPr="008A23F1">
        <w:t xml:space="preserve">. The </w:t>
      </w:r>
      <w:r w:rsidRPr="008A23F1">
        <w:rPr>
          <w:i/>
        </w:rPr>
        <w:t>nature of the host context</w:t>
      </w:r>
      <w:r w:rsidRPr="008A23F1">
        <w:t xml:space="preserve"> relates </w:t>
      </w:r>
      <w:r w:rsidR="00BF283F">
        <w:t xml:space="preserve">mainly </w:t>
      </w:r>
      <w:r w:rsidRPr="008A23F1">
        <w:t xml:space="preserve">to the openness of a host economy to FDI </w:t>
      </w:r>
      <w:r w:rsidR="00BF283F">
        <w:t>a</w:t>
      </w:r>
      <w:r w:rsidR="00C561AC">
        <w:t>s well as</w:t>
      </w:r>
      <w:r w:rsidRPr="008A23F1">
        <w:t xml:space="preserve"> the strength and cohesion of host institutions in an emerging economy (Whitley, 2001a, b; Morgan, 2009, 2011). </w:t>
      </w:r>
    </w:p>
    <w:p w14:paraId="107B395D" w14:textId="51378187" w:rsidR="00CF105A" w:rsidRDefault="001B2331">
      <w:pPr>
        <w:pStyle w:val="BodyText"/>
        <w:rPr>
          <w:lang w:val="en-GB"/>
        </w:rPr>
      </w:pPr>
      <w:r w:rsidRPr="008A23F1">
        <w:rPr>
          <w:i/>
        </w:rPr>
        <w:t>In sum</w:t>
      </w:r>
      <w:r w:rsidRPr="008A23F1">
        <w:t>, CC</w:t>
      </w:r>
      <w:r w:rsidRPr="008A23F1">
        <w:rPr>
          <w:lang w:val="en-GB"/>
        </w:rPr>
        <w:t xml:space="preserve"> literature </w:t>
      </w:r>
      <w:r w:rsidR="00D964C9">
        <w:rPr>
          <w:lang w:val="en-GB"/>
        </w:rPr>
        <w:t>provides us with crucial building blocks to understand how and why MNCs might differ in their patterns of institutional entrepreneurship</w:t>
      </w:r>
      <w:r w:rsidR="00CE2278">
        <w:rPr>
          <w:lang w:val="en-GB"/>
        </w:rPr>
        <w:t xml:space="preserve"> in host countries</w:t>
      </w:r>
      <w:r w:rsidR="00D964C9">
        <w:rPr>
          <w:lang w:val="en-GB"/>
        </w:rPr>
        <w:t xml:space="preserve">. It does so </w:t>
      </w:r>
      <w:r w:rsidR="00AA3C41">
        <w:rPr>
          <w:lang w:val="en-GB"/>
        </w:rPr>
        <w:t xml:space="preserve">by emphasising </w:t>
      </w:r>
      <w:r w:rsidR="00D964C9">
        <w:rPr>
          <w:lang w:val="en-GB"/>
        </w:rPr>
        <w:t xml:space="preserve">the </w:t>
      </w:r>
      <w:r w:rsidR="00AA3C41">
        <w:rPr>
          <w:lang w:val="en-GB"/>
        </w:rPr>
        <w:t xml:space="preserve">national </w:t>
      </w:r>
      <w:r w:rsidR="00D964C9">
        <w:rPr>
          <w:lang w:val="en-GB"/>
        </w:rPr>
        <w:t xml:space="preserve">institutional embeddedness </w:t>
      </w:r>
      <w:r w:rsidR="00AA3C41">
        <w:rPr>
          <w:lang w:val="en-GB"/>
        </w:rPr>
        <w:t>of firm capabilities and competencies</w:t>
      </w:r>
      <w:r w:rsidR="00D964C9">
        <w:rPr>
          <w:lang w:val="en-GB"/>
        </w:rPr>
        <w:t xml:space="preserve">, </w:t>
      </w:r>
      <w:r w:rsidR="00AA3C41">
        <w:rPr>
          <w:lang w:val="en-GB"/>
        </w:rPr>
        <w:t xml:space="preserve">by </w:t>
      </w:r>
      <w:r w:rsidR="0062499D">
        <w:rPr>
          <w:lang w:val="en-GB"/>
        </w:rPr>
        <w:t xml:space="preserve">introducing the concept of institutional entrepreneurship </w:t>
      </w:r>
      <w:r w:rsidR="00AA3C41">
        <w:rPr>
          <w:lang w:val="en-GB"/>
        </w:rPr>
        <w:t xml:space="preserve">and by stressing </w:t>
      </w:r>
      <w:r w:rsidR="00D964C9">
        <w:rPr>
          <w:lang w:val="en-GB"/>
        </w:rPr>
        <w:t xml:space="preserve">the </w:t>
      </w:r>
      <w:r w:rsidR="007C00E0">
        <w:rPr>
          <w:lang w:val="en-GB"/>
        </w:rPr>
        <w:t xml:space="preserve">importance </w:t>
      </w:r>
      <w:r w:rsidR="0062499D">
        <w:rPr>
          <w:lang w:val="en-GB"/>
        </w:rPr>
        <w:t xml:space="preserve">of </w:t>
      </w:r>
      <w:r w:rsidR="00AA3C41">
        <w:rPr>
          <w:lang w:val="en-GB"/>
        </w:rPr>
        <w:t xml:space="preserve">home </w:t>
      </w:r>
      <w:r w:rsidR="007C00E0" w:rsidRPr="0078442B">
        <w:rPr>
          <w:noProof/>
          <w:lang w:val="en-GB"/>
        </w:rPr>
        <w:t>country</w:t>
      </w:r>
      <w:r w:rsidR="007C00E0">
        <w:rPr>
          <w:lang w:val="en-GB"/>
        </w:rPr>
        <w:t xml:space="preserve"> institutions in </w:t>
      </w:r>
      <w:r w:rsidR="0062499D">
        <w:rPr>
          <w:lang w:val="en-GB"/>
        </w:rPr>
        <w:t xml:space="preserve">understanding </w:t>
      </w:r>
      <w:r w:rsidR="007C00E0">
        <w:rPr>
          <w:lang w:val="en-GB"/>
        </w:rPr>
        <w:t xml:space="preserve">the </w:t>
      </w:r>
      <w:r w:rsidR="0062499D">
        <w:rPr>
          <w:lang w:val="en-GB"/>
        </w:rPr>
        <w:t xml:space="preserve">internationalisation </w:t>
      </w:r>
      <w:r w:rsidR="007C00E0">
        <w:rPr>
          <w:lang w:val="en-GB"/>
        </w:rPr>
        <w:t>behaviour of MNCs</w:t>
      </w:r>
      <w:r w:rsidR="00AA3C41">
        <w:rPr>
          <w:lang w:val="en-GB"/>
        </w:rPr>
        <w:t>.</w:t>
      </w:r>
      <w:r w:rsidR="00F71F0D">
        <w:rPr>
          <w:lang w:val="en-GB"/>
        </w:rPr>
        <w:t xml:space="preserve"> In the following section we seek to integrate these elements into a coherent framework towards understanding divergent patterns of institutional entrepreneurship of MNCs. </w:t>
      </w:r>
      <w:r w:rsidR="00AA3C41">
        <w:rPr>
          <w:lang w:val="en-GB"/>
        </w:rPr>
        <w:t xml:space="preserve"> </w:t>
      </w:r>
    </w:p>
    <w:p w14:paraId="7D67FDEE" w14:textId="6D8235EB" w:rsidR="009807BF" w:rsidRPr="00DD3740" w:rsidRDefault="001B2331" w:rsidP="009807BF">
      <w:pPr>
        <w:pStyle w:val="Heading2"/>
        <w:rPr>
          <w:sz w:val="28"/>
          <w:szCs w:val="28"/>
          <w:lang w:val="en-GB"/>
        </w:rPr>
      </w:pPr>
      <w:r w:rsidRPr="00DD3740">
        <w:rPr>
          <w:sz w:val="28"/>
          <w:szCs w:val="28"/>
          <w:lang w:val="en-GB"/>
        </w:rPr>
        <w:t>Research framework and propositions</w:t>
      </w:r>
    </w:p>
    <w:p w14:paraId="19859D1B" w14:textId="6AFD8F37" w:rsidR="009807BF" w:rsidRPr="00967D5E" w:rsidRDefault="001B2331">
      <w:pPr>
        <w:pStyle w:val="BodyText"/>
        <w:rPr>
          <w:lang w:val="en-GB"/>
        </w:rPr>
      </w:pPr>
      <w:r w:rsidRPr="008A23F1">
        <w:rPr>
          <w:lang w:val="en-GB"/>
        </w:rPr>
        <w:t xml:space="preserve">IB literature, particularly the concept of institutional voids, has provided us with important insight into the nature of business environments in emerging markets and how firms, including MNCs, cope with them. At the same time, </w:t>
      </w:r>
      <w:r w:rsidR="00043822" w:rsidRPr="0078442B">
        <w:rPr>
          <w:noProof/>
          <w:lang w:val="en-GB"/>
        </w:rPr>
        <w:t>scant</w:t>
      </w:r>
      <w:r w:rsidRPr="008A23F1">
        <w:rPr>
          <w:lang w:val="en-GB"/>
        </w:rPr>
        <w:t xml:space="preserve"> systematic attention </w:t>
      </w:r>
      <w:r w:rsidR="00043822">
        <w:rPr>
          <w:lang w:val="en-GB"/>
        </w:rPr>
        <w:t xml:space="preserve">has been paid </w:t>
      </w:r>
      <w:r w:rsidRPr="008A23F1">
        <w:rPr>
          <w:lang w:val="en-GB"/>
        </w:rPr>
        <w:t xml:space="preserve">to the question </w:t>
      </w:r>
      <w:r w:rsidR="00043822">
        <w:rPr>
          <w:lang w:val="en-GB"/>
        </w:rPr>
        <w:t xml:space="preserve">of </w:t>
      </w:r>
      <w:r w:rsidRPr="008A23F1">
        <w:rPr>
          <w:i/>
          <w:lang w:val="en-GB"/>
        </w:rPr>
        <w:t xml:space="preserve">how and why MNCs </w:t>
      </w:r>
      <w:r w:rsidRPr="008A23F1">
        <w:rPr>
          <w:lang w:val="en-GB"/>
        </w:rPr>
        <w:t xml:space="preserve">responses to these institutional voids </w:t>
      </w:r>
      <w:r w:rsidR="006A55B0">
        <w:rPr>
          <w:lang w:val="en-GB"/>
        </w:rPr>
        <w:t xml:space="preserve">may </w:t>
      </w:r>
      <w:r w:rsidRPr="008A23F1">
        <w:rPr>
          <w:lang w:val="en-GB"/>
        </w:rPr>
        <w:t>differ. In the following framework</w:t>
      </w:r>
      <w:r w:rsidR="007D6175">
        <w:rPr>
          <w:lang w:val="en-GB"/>
        </w:rPr>
        <w:t>,</w:t>
      </w:r>
      <w:r w:rsidRPr="008A23F1">
        <w:rPr>
          <w:lang w:val="en-GB"/>
        </w:rPr>
        <w:t xml:space="preserve"> we will </w:t>
      </w:r>
      <w:r w:rsidR="007D6175">
        <w:rPr>
          <w:lang w:val="en-GB"/>
        </w:rPr>
        <w:t>first</w:t>
      </w:r>
      <w:r w:rsidR="00EA17D2">
        <w:rPr>
          <w:lang w:val="en-GB"/>
        </w:rPr>
        <w:t xml:space="preserve"> outline</w:t>
      </w:r>
      <w:r w:rsidR="007D6175">
        <w:rPr>
          <w:lang w:val="en-GB"/>
        </w:rPr>
        <w:t xml:space="preserve"> our understanding of institutional voids. Then, we will </w:t>
      </w:r>
      <w:r w:rsidRPr="008A23F1">
        <w:rPr>
          <w:lang w:val="en-GB"/>
        </w:rPr>
        <w:t xml:space="preserve">draw on </w:t>
      </w:r>
      <w:r w:rsidR="00BF2761">
        <w:rPr>
          <w:lang w:val="en-GB"/>
        </w:rPr>
        <w:t>CC</w:t>
      </w:r>
      <w:r w:rsidRPr="008A23F1">
        <w:rPr>
          <w:lang w:val="en-GB"/>
        </w:rPr>
        <w:t xml:space="preserve"> to </w:t>
      </w:r>
      <w:r w:rsidRPr="0078442B">
        <w:rPr>
          <w:noProof/>
          <w:lang w:val="en-GB"/>
        </w:rPr>
        <w:t>theori</w:t>
      </w:r>
      <w:r w:rsidR="0078442B">
        <w:rPr>
          <w:noProof/>
          <w:lang w:val="en-GB"/>
        </w:rPr>
        <w:t>s</w:t>
      </w:r>
      <w:r w:rsidRPr="0078442B">
        <w:rPr>
          <w:noProof/>
          <w:lang w:val="en-GB"/>
        </w:rPr>
        <w:t>e</w:t>
      </w:r>
      <w:r w:rsidR="008955B3">
        <w:rPr>
          <w:lang w:val="en-GB"/>
        </w:rPr>
        <w:t xml:space="preserve"> as to</w:t>
      </w:r>
      <w:r w:rsidRPr="008A23F1">
        <w:rPr>
          <w:lang w:val="en-GB"/>
        </w:rPr>
        <w:t xml:space="preserve"> how and why MNCs </w:t>
      </w:r>
      <w:r w:rsidR="009711EA">
        <w:rPr>
          <w:lang w:val="en-GB"/>
        </w:rPr>
        <w:t xml:space="preserve">perceive and </w:t>
      </w:r>
      <w:r w:rsidRPr="008A23F1">
        <w:rPr>
          <w:lang w:val="en-GB"/>
        </w:rPr>
        <w:t>respon</w:t>
      </w:r>
      <w:r w:rsidR="009711EA">
        <w:rPr>
          <w:lang w:val="en-GB"/>
        </w:rPr>
        <w:t>d</w:t>
      </w:r>
      <w:r w:rsidRPr="008A23F1">
        <w:rPr>
          <w:lang w:val="en-GB"/>
        </w:rPr>
        <w:t xml:space="preserve"> to institutional voids </w:t>
      </w:r>
      <w:r w:rsidR="007D6175">
        <w:rPr>
          <w:lang w:val="en-GB"/>
        </w:rPr>
        <w:t>in different ways</w:t>
      </w:r>
      <w:r w:rsidRPr="008A23F1">
        <w:rPr>
          <w:lang w:val="en-GB"/>
        </w:rPr>
        <w:t xml:space="preserve">. </w:t>
      </w:r>
      <w:r w:rsidR="009711EA">
        <w:rPr>
          <w:lang w:val="en-GB"/>
        </w:rPr>
        <w:t>W</w:t>
      </w:r>
      <w:r w:rsidRPr="008A23F1">
        <w:rPr>
          <w:lang w:val="en-GB"/>
        </w:rPr>
        <w:t xml:space="preserve">e argue that </w:t>
      </w:r>
      <w:r w:rsidR="00F07A8A" w:rsidRPr="00F07A8A">
        <w:rPr>
          <w:lang w:val="en-GB"/>
        </w:rPr>
        <w:t>CC</w:t>
      </w:r>
      <w:r w:rsidRPr="008A23F1">
        <w:rPr>
          <w:lang w:val="en-GB"/>
        </w:rPr>
        <w:t xml:space="preserve"> literature</w:t>
      </w:r>
      <w:r w:rsidR="00F07A8A" w:rsidRPr="00F07A8A">
        <w:rPr>
          <w:lang w:val="en-GB"/>
        </w:rPr>
        <w:t xml:space="preserve"> </w:t>
      </w:r>
      <w:r w:rsidRPr="008A23F1">
        <w:rPr>
          <w:lang w:val="en-GB"/>
        </w:rPr>
        <w:t xml:space="preserve">provides us with a refined understanding why such </w:t>
      </w:r>
      <w:r w:rsidR="00F07A8A" w:rsidRPr="00F07A8A">
        <w:rPr>
          <w:lang w:val="en-GB"/>
        </w:rPr>
        <w:t>patterns</w:t>
      </w:r>
      <w:r w:rsidR="00F07A8A" w:rsidRPr="008A23F1">
        <w:rPr>
          <w:lang w:val="en-GB"/>
        </w:rPr>
        <w:t xml:space="preserve"> </w:t>
      </w:r>
      <w:r w:rsidRPr="008A23F1">
        <w:rPr>
          <w:lang w:val="en-GB"/>
        </w:rPr>
        <w:t>may differ</w:t>
      </w:r>
      <w:r w:rsidR="008955B3">
        <w:rPr>
          <w:lang w:val="en-GB"/>
        </w:rPr>
        <w:t>,</w:t>
      </w:r>
      <w:r w:rsidRPr="008A23F1">
        <w:rPr>
          <w:lang w:val="en-GB"/>
        </w:rPr>
        <w:t xml:space="preserve"> depending on </w:t>
      </w:r>
      <w:r w:rsidR="00123237">
        <w:rPr>
          <w:lang w:val="en-GB"/>
        </w:rPr>
        <w:t xml:space="preserve">the </w:t>
      </w:r>
      <w:r w:rsidRPr="0078442B">
        <w:rPr>
          <w:noProof/>
          <w:lang w:val="en-GB"/>
        </w:rPr>
        <w:t>home</w:t>
      </w:r>
      <w:r w:rsidRPr="008A23F1">
        <w:rPr>
          <w:lang w:val="en-GB"/>
        </w:rPr>
        <w:t xml:space="preserve"> institutional</w:t>
      </w:r>
      <w:r w:rsidR="000800D6">
        <w:rPr>
          <w:lang w:val="en-GB"/>
        </w:rPr>
        <w:t xml:space="preserve"> context</w:t>
      </w:r>
      <w:r w:rsidRPr="008A23F1">
        <w:rPr>
          <w:lang w:val="en-GB"/>
        </w:rPr>
        <w:t>.</w:t>
      </w:r>
      <w:r w:rsidR="009711EA">
        <w:rPr>
          <w:lang w:val="en-GB"/>
        </w:rPr>
        <w:t xml:space="preserve"> </w:t>
      </w:r>
    </w:p>
    <w:p w14:paraId="6C19D15B" w14:textId="77777777" w:rsidR="009807BF" w:rsidRPr="00967D5E" w:rsidRDefault="001B2331">
      <w:pPr>
        <w:pStyle w:val="BodyText"/>
        <w:rPr>
          <w:i/>
          <w:lang w:val="en-GB"/>
        </w:rPr>
      </w:pPr>
      <w:r w:rsidRPr="008A23F1">
        <w:rPr>
          <w:i/>
          <w:lang w:val="en-GB"/>
        </w:rPr>
        <w:t>Institutional voids and MNCs</w:t>
      </w:r>
    </w:p>
    <w:p w14:paraId="3581932F" w14:textId="2C904E66" w:rsidR="009807BF" w:rsidRPr="00967D5E" w:rsidRDefault="001B2331">
      <w:pPr>
        <w:pStyle w:val="BodyText"/>
        <w:rPr>
          <w:szCs w:val="24"/>
          <w:lang w:val="en-GB"/>
        </w:rPr>
      </w:pPr>
      <w:r w:rsidRPr="008A23F1">
        <w:rPr>
          <w:lang w:val="en-GB"/>
        </w:rPr>
        <w:t xml:space="preserve">The concept of institutional voids has recently gained currency </w:t>
      </w:r>
      <w:r w:rsidR="008955B3" w:rsidRPr="0078442B">
        <w:rPr>
          <w:noProof/>
          <w:lang w:val="en-GB"/>
        </w:rPr>
        <w:t>in</w:t>
      </w:r>
      <w:r w:rsidRPr="008A23F1">
        <w:rPr>
          <w:lang w:val="en-GB"/>
        </w:rPr>
        <w:t xml:space="preserve"> </w:t>
      </w:r>
      <w:r w:rsidRPr="0078442B">
        <w:rPr>
          <w:noProof/>
          <w:lang w:val="en-GB"/>
        </w:rPr>
        <w:t>captur</w:t>
      </w:r>
      <w:r w:rsidR="008955B3" w:rsidRPr="0078442B">
        <w:rPr>
          <w:noProof/>
          <w:lang w:val="en-GB"/>
        </w:rPr>
        <w:t>ing</w:t>
      </w:r>
      <w:r w:rsidRPr="008A23F1">
        <w:rPr>
          <w:lang w:val="en-GB"/>
        </w:rPr>
        <w:t xml:space="preserve"> institutional environments in emerging markets. At the same time, the concept has received criticism from institutionalist scholars </w:t>
      </w:r>
      <w:r w:rsidRPr="008A23F1">
        <w:rPr>
          <w:lang w:val="en-GB"/>
        </w:rPr>
        <w:fldChar w:fldCharType="begin"/>
      </w:r>
      <w:r w:rsidRPr="008A23F1">
        <w:rPr>
          <w:lang w:val="en-GB"/>
        </w:rPr>
        <w:instrText xml:space="preserve"> ADDIN EN.CITE &lt;EndNote&gt;&lt;Cite&gt;&lt;Author&gt;Mair&lt;/Author&gt;&lt;Year&gt;2012&lt;/Year&gt;&lt;RecNum&gt;470&lt;/RecNum&gt;&lt;Prefix&gt;e.g. &lt;/Prefix&gt;&lt;record&gt;&lt;rec-number&gt;470&lt;/rec-number&gt;&lt;foreign-keys&gt;&lt;key app="EN" db-id="erextv29z5stfre2t595wwxfewstvvve29px"&gt;470&lt;/key&gt;&lt;/foreign-keys&gt;&lt;ref-type name="Journal Article"&gt;17&lt;/ref-type&gt;&lt;contributors&gt;&lt;authors&gt;&lt;author&gt;Mair, Johanna&lt;/author&gt;&lt;author&gt;Marti, Ignasi&lt;/author&gt;&lt;author&gt;Ventresca, Marc J.&lt;/author&gt;&lt;/authors&gt;&lt;/contributors&gt;&lt;titles&gt;&lt;title&gt;Building Inclusive Markets in Rural Bangladesh; How Intermediaries Work Institutional Voids&lt;/title&gt;&lt;secondary-title&gt;Academy of Management Journal&lt;/secondary-title&gt;&lt;/titles&gt;&lt;periodical&gt;&lt;full-title&gt;Academy of Management Journal&lt;/full-title&gt;&lt;/periodical&gt;&lt;pages&gt;819-850&lt;/pages&gt;&lt;volume&gt;55&lt;/volume&gt;&lt;number&gt;4&lt;/number&gt;&lt;dates&gt;&lt;year&gt;2012&lt;/year&gt;&lt;/dates&gt;&lt;urls&gt;&lt;/urls&gt;&lt;/record&gt;&lt;/Cite&gt;&lt;/EndNote&gt;</w:instrText>
      </w:r>
      <w:r w:rsidRPr="008A23F1">
        <w:rPr>
          <w:lang w:val="en-GB"/>
        </w:rPr>
        <w:fldChar w:fldCharType="separate"/>
      </w:r>
      <w:r w:rsidRPr="008A23F1">
        <w:rPr>
          <w:noProof/>
          <w:lang w:val="en-GB"/>
        </w:rPr>
        <w:t>(e.g. Mair et al., 2012)</w:t>
      </w:r>
      <w:r w:rsidRPr="008A23F1">
        <w:rPr>
          <w:lang w:val="en-GB"/>
        </w:rPr>
        <w:fldChar w:fldCharType="end"/>
      </w:r>
      <w:r w:rsidRPr="008A23F1">
        <w:rPr>
          <w:lang w:val="en-GB"/>
        </w:rPr>
        <w:t xml:space="preserve">. We share the criticism that there are no ‘institutional empty’ spaces in emerging markets. </w:t>
      </w:r>
      <w:r w:rsidR="00EA17D2">
        <w:rPr>
          <w:lang w:val="en-GB"/>
        </w:rPr>
        <w:t>H</w:t>
      </w:r>
      <w:r w:rsidRPr="008A23F1">
        <w:rPr>
          <w:lang w:val="en-GB"/>
        </w:rPr>
        <w:t xml:space="preserve">owever, the concept of institutional voids is useful as a relative concept. Rather than arguing that institutional voids exist per se, we argue that voids become meaningful when seen in relation to a reference context. </w:t>
      </w:r>
      <w:r w:rsidRPr="00340AB0">
        <w:rPr>
          <w:lang w:val="en-GB"/>
        </w:rPr>
        <w:t xml:space="preserve">Hence, we define institutional voids as </w:t>
      </w:r>
      <w:r w:rsidR="002836C7">
        <w:rPr>
          <w:lang w:val="en-GB"/>
        </w:rPr>
        <w:t>an MNC’s</w:t>
      </w:r>
      <w:r w:rsidR="002836C7" w:rsidRPr="00340AB0">
        <w:rPr>
          <w:lang w:val="en-GB"/>
        </w:rPr>
        <w:t xml:space="preserve"> </w:t>
      </w:r>
      <w:r w:rsidRPr="00340AB0">
        <w:rPr>
          <w:lang w:val="en-GB"/>
        </w:rPr>
        <w:t xml:space="preserve">perception of absent or weak institutions in a host context </w:t>
      </w:r>
      <w:r w:rsidR="002836C7">
        <w:rPr>
          <w:lang w:val="en-GB"/>
        </w:rPr>
        <w:t xml:space="preserve">based </w:t>
      </w:r>
      <w:r w:rsidR="009451E3" w:rsidRPr="00340AB0">
        <w:rPr>
          <w:lang w:val="en-GB"/>
        </w:rPr>
        <w:t>on their taken for granted home context</w:t>
      </w:r>
      <w:r w:rsidRPr="00340AB0">
        <w:rPr>
          <w:lang w:val="en-GB"/>
        </w:rPr>
        <w:t>.</w:t>
      </w:r>
      <w:r w:rsidRPr="008A23F1">
        <w:rPr>
          <w:lang w:val="en-GB"/>
        </w:rPr>
        <w:t xml:space="preserve"> Drawing on insights from CC, we suggest that MNCs experience and perceive institutional voids when internal and external relationships that constitute their firm </w:t>
      </w:r>
      <w:r w:rsidRPr="008A23F1">
        <w:rPr>
          <w:szCs w:val="24"/>
        </w:rPr>
        <w:t xml:space="preserve">capabilities and competencies cannot be </w:t>
      </w:r>
      <w:r w:rsidRPr="0078442B">
        <w:rPr>
          <w:noProof/>
          <w:szCs w:val="24"/>
        </w:rPr>
        <w:t>reali</w:t>
      </w:r>
      <w:r w:rsidR="008955B3" w:rsidRPr="0078442B">
        <w:rPr>
          <w:noProof/>
          <w:szCs w:val="24"/>
        </w:rPr>
        <w:t>s</w:t>
      </w:r>
      <w:r w:rsidRPr="0078442B">
        <w:rPr>
          <w:noProof/>
          <w:szCs w:val="24"/>
        </w:rPr>
        <w:t>ed</w:t>
      </w:r>
      <w:r w:rsidRPr="008A23F1">
        <w:rPr>
          <w:szCs w:val="24"/>
        </w:rPr>
        <w:t xml:space="preserve"> because of weak</w:t>
      </w:r>
      <w:r w:rsidRPr="008A23F1">
        <w:rPr>
          <w:lang w:val="en-GB"/>
        </w:rPr>
        <w:t xml:space="preserve"> or </w:t>
      </w:r>
      <w:r w:rsidRPr="008A23F1">
        <w:rPr>
          <w:szCs w:val="24"/>
        </w:rPr>
        <w:t xml:space="preserve">absent </w:t>
      </w:r>
      <w:r w:rsidR="003B3BC0">
        <w:t>institutions</w:t>
      </w:r>
      <w:r w:rsidRPr="008A23F1">
        <w:rPr>
          <w:lang w:val="en-GB"/>
        </w:rPr>
        <w:t xml:space="preserve"> in the host context. In other words, emerging markets are by no means void of institutions. Instead, institutions such as the state, the military, the family and different kinds of communities based on kinship, ethnicity</w:t>
      </w:r>
      <w:r w:rsidR="005B183B">
        <w:rPr>
          <w:lang w:val="en-GB"/>
        </w:rPr>
        <w:t xml:space="preserve">, </w:t>
      </w:r>
      <w:r w:rsidRPr="008A23F1">
        <w:rPr>
          <w:lang w:val="en-GB"/>
        </w:rPr>
        <w:t>religion and corresponding social norms</w:t>
      </w:r>
      <w:r w:rsidR="008955B3">
        <w:rPr>
          <w:lang w:val="en-GB"/>
        </w:rPr>
        <w:t>,</w:t>
      </w:r>
      <w:r w:rsidRPr="008A23F1">
        <w:rPr>
          <w:lang w:val="en-GB"/>
        </w:rPr>
        <w:t xml:space="preserve"> play </w:t>
      </w:r>
      <w:r w:rsidR="001D107C" w:rsidRPr="0078442B">
        <w:rPr>
          <w:noProof/>
          <w:lang w:val="en-GB"/>
        </w:rPr>
        <w:t xml:space="preserve">a </w:t>
      </w:r>
      <w:r w:rsidRPr="0078442B">
        <w:rPr>
          <w:noProof/>
          <w:lang w:val="en-GB"/>
        </w:rPr>
        <w:t>crucial role</w:t>
      </w:r>
      <w:r w:rsidRPr="008A23F1">
        <w:rPr>
          <w:lang w:val="en-GB"/>
        </w:rPr>
        <w:t xml:space="preserve"> in constituting and coordinating economic relationships. However, institutional settings in emerging economies may indeed be experienced as void by foreign firms as specific economic relationships and forms of coordinating are difficult to </w:t>
      </w:r>
      <w:r w:rsidRPr="0078442B">
        <w:rPr>
          <w:noProof/>
          <w:lang w:val="en-GB"/>
        </w:rPr>
        <w:t>reali</w:t>
      </w:r>
      <w:r w:rsidR="008955B3" w:rsidRPr="0078442B">
        <w:rPr>
          <w:noProof/>
          <w:lang w:val="en-GB"/>
        </w:rPr>
        <w:t>s</w:t>
      </w:r>
      <w:r w:rsidRPr="0078442B">
        <w:rPr>
          <w:noProof/>
          <w:lang w:val="en-GB"/>
        </w:rPr>
        <w:t>e</w:t>
      </w:r>
      <w:r w:rsidRPr="008A23F1">
        <w:rPr>
          <w:lang w:val="en-GB"/>
        </w:rPr>
        <w:t xml:space="preserve"> in the absence</w:t>
      </w:r>
      <w:r w:rsidR="003B3BC0">
        <w:rPr>
          <w:lang w:val="en-GB"/>
        </w:rPr>
        <w:t xml:space="preserve"> of</w:t>
      </w:r>
      <w:r w:rsidRPr="008A23F1">
        <w:rPr>
          <w:lang w:val="en-GB"/>
        </w:rPr>
        <w:t xml:space="preserve"> complementary institutions such as strong </w:t>
      </w:r>
      <w:r w:rsidRPr="008A23F1">
        <w:rPr>
          <w:szCs w:val="24"/>
          <w:lang w:val="en-GB"/>
        </w:rPr>
        <w:t>markets, market intermediaries, legal or regulatory systems and business associations or networks.</w:t>
      </w:r>
      <w:r w:rsidR="00182FA5">
        <w:rPr>
          <w:szCs w:val="24"/>
          <w:lang w:val="en-GB"/>
        </w:rPr>
        <w:t xml:space="preserve"> </w:t>
      </w:r>
    </w:p>
    <w:p w14:paraId="02CF709A" w14:textId="5C75EF91" w:rsidR="009807BF" w:rsidRPr="00967D5E" w:rsidRDefault="0040674B">
      <w:pPr>
        <w:rPr>
          <w:i/>
        </w:rPr>
      </w:pPr>
      <w:r>
        <w:rPr>
          <w:i/>
        </w:rPr>
        <w:t xml:space="preserve">Antecedents of </w:t>
      </w:r>
      <w:r w:rsidRPr="008A23F1">
        <w:rPr>
          <w:i/>
        </w:rPr>
        <w:t xml:space="preserve">MNC </w:t>
      </w:r>
      <w:r w:rsidR="001B2331" w:rsidRPr="008A23F1">
        <w:rPr>
          <w:i/>
        </w:rPr>
        <w:t xml:space="preserve">Institutional </w:t>
      </w:r>
      <w:r>
        <w:rPr>
          <w:i/>
        </w:rPr>
        <w:t>E</w:t>
      </w:r>
      <w:r w:rsidRPr="008A23F1">
        <w:rPr>
          <w:i/>
        </w:rPr>
        <w:t>ntrepreneurship</w:t>
      </w:r>
      <w:r w:rsidR="001B2331" w:rsidRPr="008A23F1">
        <w:rPr>
          <w:i/>
        </w:rPr>
        <w:t xml:space="preserve"> </w:t>
      </w:r>
    </w:p>
    <w:p w14:paraId="765A456E" w14:textId="371C5CDF" w:rsidR="00A444E6" w:rsidRDefault="001C4B4D">
      <w:pPr>
        <w:pStyle w:val="BodyText"/>
        <w:rPr>
          <w:lang w:val="en-GB"/>
        </w:rPr>
      </w:pPr>
      <w:r w:rsidRPr="00C52ECD">
        <w:rPr>
          <w:lang w:val="en-GB"/>
        </w:rPr>
        <w:t>Following</w:t>
      </w:r>
      <w:r>
        <w:rPr>
          <w:lang w:val="en-GB"/>
        </w:rPr>
        <w:t xml:space="preserve"> recent advancements in CC we define institutional entrepreneurship (IE) as </w:t>
      </w:r>
      <w:r w:rsidR="008955B3">
        <w:rPr>
          <w:lang w:val="en-GB"/>
        </w:rPr>
        <w:t xml:space="preserve">the </w:t>
      </w:r>
      <w:r>
        <w:rPr>
          <w:lang w:val="en-GB"/>
        </w:rPr>
        <w:t xml:space="preserve">purposeful </w:t>
      </w:r>
      <w:r>
        <w:t xml:space="preserve">efforts of </w:t>
      </w:r>
      <w:r w:rsidRPr="00C52ECD">
        <w:t xml:space="preserve">powerful actors </w:t>
      </w:r>
      <w:r>
        <w:t xml:space="preserve">to </w:t>
      </w:r>
      <w:r w:rsidRPr="00C52ECD">
        <w:t>chang</w:t>
      </w:r>
      <w:r>
        <w:t>e</w:t>
      </w:r>
      <w:r w:rsidRPr="00C52ECD">
        <w:t xml:space="preserve"> institutions in their interest </w:t>
      </w:r>
      <w:r>
        <w:t xml:space="preserve">(e.g. Campbell, 2004; Crouch, 2005; Deeg </w:t>
      </w:r>
      <w:r w:rsidR="00D74319">
        <w:t>and</w:t>
      </w:r>
      <w:r>
        <w:t xml:space="preserve"> Jackson, 2007).</w:t>
      </w:r>
      <w:r w:rsidRPr="00C52ECD">
        <w:rPr>
          <w:lang w:val="en-GB"/>
        </w:rPr>
        <w:t xml:space="preserve"> </w:t>
      </w:r>
      <w:r w:rsidR="001B2331" w:rsidRPr="008A23F1">
        <w:rPr>
          <w:lang w:val="en-GB"/>
        </w:rPr>
        <w:t xml:space="preserve">Drawing on CC </w:t>
      </w:r>
      <w:r w:rsidR="001D107C">
        <w:rPr>
          <w:lang w:val="en-GB"/>
        </w:rPr>
        <w:t xml:space="preserve">insights </w:t>
      </w:r>
      <w:r w:rsidR="001B2331" w:rsidRPr="008A23F1">
        <w:rPr>
          <w:lang w:val="en-GB"/>
        </w:rPr>
        <w:t xml:space="preserve">(Campbell, 2004; Crouch, 2005; Streeck </w:t>
      </w:r>
      <w:r w:rsidR="00064330">
        <w:rPr>
          <w:lang w:val="en-GB"/>
        </w:rPr>
        <w:t>and</w:t>
      </w:r>
      <w:r w:rsidR="001B2331" w:rsidRPr="008A23F1">
        <w:rPr>
          <w:lang w:val="en-GB"/>
        </w:rPr>
        <w:t xml:space="preserve"> Thelen, 2005) into the crucial role of actor- and institutional context characteristics for IE, we expect MNCs to be </w:t>
      </w:r>
      <w:r w:rsidR="0040674B">
        <w:rPr>
          <w:lang w:val="en-GB"/>
        </w:rPr>
        <w:t xml:space="preserve">likely candidates </w:t>
      </w:r>
      <w:r w:rsidR="00A63290">
        <w:rPr>
          <w:lang w:val="en-GB"/>
        </w:rPr>
        <w:t>to engage in</w:t>
      </w:r>
      <w:r w:rsidR="0040674B">
        <w:rPr>
          <w:lang w:val="en-GB"/>
        </w:rPr>
        <w:t xml:space="preserve"> IE. </w:t>
      </w:r>
      <w:r w:rsidR="003027C6">
        <w:t xml:space="preserve">Firms that </w:t>
      </w:r>
      <w:r w:rsidR="00E223B7" w:rsidRPr="0078442B">
        <w:rPr>
          <w:noProof/>
        </w:rPr>
        <w:t>internationali</w:t>
      </w:r>
      <w:r w:rsidR="001D107C" w:rsidRPr="0078442B">
        <w:rPr>
          <w:noProof/>
        </w:rPr>
        <w:t>s</w:t>
      </w:r>
      <w:r w:rsidR="00E223B7" w:rsidRPr="0078442B">
        <w:rPr>
          <w:noProof/>
        </w:rPr>
        <w:t>e</w:t>
      </w:r>
      <w:r w:rsidR="003027C6">
        <w:t xml:space="preserve"> with the intention </w:t>
      </w:r>
      <w:r w:rsidR="001D107C" w:rsidRPr="0078442B">
        <w:rPr>
          <w:noProof/>
        </w:rPr>
        <w:t>of</w:t>
      </w:r>
      <w:r w:rsidR="003027C6">
        <w:t xml:space="preserve"> </w:t>
      </w:r>
      <w:r w:rsidR="003027C6" w:rsidRPr="0078442B">
        <w:rPr>
          <w:noProof/>
        </w:rPr>
        <w:t>reproduc</w:t>
      </w:r>
      <w:r w:rsidR="001D107C" w:rsidRPr="0078442B">
        <w:rPr>
          <w:noProof/>
        </w:rPr>
        <w:t>ing</w:t>
      </w:r>
      <w:r w:rsidR="003027C6">
        <w:t xml:space="preserve"> th</w:t>
      </w:r>
      <w:r w:rsidR="007034C4">
        <w:t>eir</w:t>
      </w:r>
      <w:r w:rsidR="003027C6">
        <w:t xml:space="preserve"> </w:t>
      </w:r>
      <w:r w:rsidR="00E223B7">
        <w:t xml:space="preserve">home-grown </w:t>
      </w:r>
      <w:r w:rsidR="003027C6">
        <w:t>competencies and capabilities</w:t>
      </w:r>
      <w:r w:rsidR="00E223B7">
        <w:t xml:space="preserve"> may find that the institutional setting in the host </w:t>
      </w:r>
      <w:r w:rsidR="00A63290">
        <w:t xml:space="preserve">context </w:t>
      </w:r>
      <w:r w:rsidR="00E223B7">
        <w:t>contradict</w:t>
      </w:r>
      <w:r w:rsidR="00B02938">
        <w:t>s</w:t>
      </w:r>
      <w:r w:rsidR="00E223B7">
        <w:t xml:space="preserve"> or </w:t>
      </w:r>
      <w:r w:rsidR="007034C4">
        <w:t>do</w:t>
      </w:r>
      <w:r w:rsidR="00A63290">
        <w:t>es</w:t>
      </w:r>
      <w:r w:rsidR="00E223B7">
        <w:t xml:space="preserve"> not provide the complementary </w:t>
      </w:r>
      <w:r w:rsidR="00A63290">
        <w:t>institutions</w:t>
      </w:r>
      <w:r w:rsidR="00E223B7">
        <w:t xml:space="preserve"> required for their reproduction. Exposed to such contradiction</w:t>
      </w:r>
      <w:r w:rsidR="00A63290">
        <w:t>s</w:t>
      </w:r>
      <w:r w:rsidR="00E223B7">
        <w:t xml:space="preserve"> or institutional void</w:t>
      </w:r>
      <w:r w:rsidR="00A63290">
        <w:t>s</w:t>
      </w:r>
      <w:r w:rsidR="00E223B7">
        <w:t xml:space="preserve">, MNCs may </w:t>
      </w:r>
      <w:r w:rsidR="00A63290">
        <w:t>opt</w:t>
      </w:r>
      <w:r w:rsidR="00E223B7">
        <w:t xml:space="preserve"> to engage in institutional entrepreneurship. In other words, MNCs may come </w:t>
      </w:r>
      <w:r w:rsidR="0009786A">
        <w:rPr>
          <w:lang w:val="en-GB"/>
        </w:rPr>
        <w:t>under pressure to engage in IE</w:t>
      </w:r>
      <w:r w:rsidR="004E1EC0">
        <w:rPr>
          <w:lang w:val="en-GB"/>
        </w:rPr>
        <w:t>,</w:t>
      </w:r>
      <w:r w:rsidR="00525020">
        <w:rPr>
          <w:lang w:val="en-GB"/>
        </w:rPr>
        <w:t xml:space="preserve"> if a particular emerging market is perceived as economically attractive but </w:t>
      </w:r>
      <w:r w:rsidR="00A444E6">
        <w:rPr>
          <w:lang w:val="en-GB"/>
        </w:rPr>
        <w:t xml:space="preserve">not </w:t>
      </w:r>
      <w:r w:rsidR="0040674B">
        <w:rPr>
          <w:lang w:val="en-GB"/>
        </w:rPr>
        <w:t xml:space="preserve">does </w:t>
      </w:r>
      <w:r w:rsidR="0040674B" w:rsidRPr="0078442B">
        <w:rPr>
          <w:noProof/>
          <w:lang w:val="en-GB"/>
        </w:rPr>
        <w:t>not</w:t>
      </w:r>
      <w:r w:rsidR="0040674B">
        <w:rPr>
          <w:lang w:val="en-GB"/>
        </w:rPr>
        <w:t xml:space="preserve"> provide </w:t>
      </w:r>
      <w:r w:rsidR="00A444E6">
        <w:rPr>
          <w:lang w:val="en-GB"/>
        </w:rPr>
        <w:t>the</w:t>
      </w:r>
      <w:r w:rsidR="0040674B">
        <w:rPr>
          <w:lang w:val="en-GB"/>
        </w:rPr>
        <w:t xml:space="preserve"> complementary social relations and </w:t>
      </w:r>
      <w:r w:rsidR="00525020">
        <w:rPr>
          <w:lang w:val="en-GB"/>
        </w:rPr>
        <w:t xml:space="preserve">institutions </w:t>
      </w:r>
      <w:r w:rsidR="007034C4">
        <w:rPr>
          <w:lang w:val="en-GB"/>
        </w:rPr>
        <w:t xml:space="preserve">required for </w:t>
      </w:r>
      <w:r w:rsidR="00F006CD">
        <w:rPr>
          <w:lang w:val="en-GB"/>
        </w:rPr>
        <w:t>the</w:t>
      </w:r>
      <w:r w:rsidR="0040674B">
        <w:rPr>
          <w:lang w:val="en-GB"/>
        </w:rPr>
        <w:t xml:space="preserve"> </w:t>
      </w:r>
      <w:r w:rsidR="007034C4">
        <w:rPr>
          <w:lang w:val="en-GB"/>
        </w:rPr>
        <w:t xml:space="preserve">reproduction of home-grown </w:t>
      </w:r>
      <w:r w:rsidR="0040674B">
        <w:rPr>
          <w:lang w:val="en-GB"/>
        </w:rPr>
        <w:t>competencies and capabilities</w:t>
      </w:r>
      <w:r w:rsidR="00F006CD">
        <w:rPr>
          <w:lang w:val="en-GB"/>
        </w:rPr>
        <w:t xml:space="preserve">. </w:t>
      </w:r>
      <w:r w:rsidR="00EF55DE">
        <w:rPr>
          <w:lang w:val="en-GB"/>
        </w:rPr>
        <w:t>Hence, we argue:</w:t>
      </w:r>
    </w:p>
    <w:p w14:paraId="6B7A7A2A" w14:textId="77777777" w:rsidR="002836C7" w:rsidRPr="00340AB0" w:rsidRDefault="002836C7" w:rsidP="002836C7">
      <w:pPr>
        <w:rPr>
          <w:i/>
        </w:rPr>
      </w:pPr>
      <w:r w:rsidRPr="00340AB0">
        <w:rPr>
          <w:i/>
        </w:rPr>
        <w:t>Proposition 1: MNCs engage in IE when they perceive an emerging market as attractive but experience its institutional context as an obstacle to reproducing their core capabilities.</w:t>
      </w:r>
    </w:p>
    <w:p w14:paraId="240345A6" w14:textId="17221BB1" w:rsidR="00A63290" w:rsidRPr="001F4D51" w:rsidRDefault="00C123D8">
      <w:pPr>
        <w:pStyle w:val="BodyText"/>
        <w:rPr>
          <w:i/>
        </w:rPr>
      </w:pPr>
      <w:r>
        <w:rPr>
          <w:lang w:val="en-GB"/>
        </w:rPr>
        <w:t>We acknowledge</w:t>
      </w:r>
      <w:r w:rsidR="00D07FA3">
        <w:rPr>
          <w:lang w:val="en-GB"/>
        </w:rPr>
        <w:t xml:space="preserve"> </w:t>
      </w:r>
      <w:r>
        <w:rPr>
          <w:lang w:val="en-GB"/>
        </w:rPr>
        <w:t>that MNCs may not always be motivated and able to engage in IE. As discussed above</w:t>
      </w:r>
      <w:r w:rsidR="001D107C">
        <w:rPr>
          <w:lang w:val="en-GB"/>
        </w:rPr>
        <w:t>,</w:t>
      </w:r>
      <w:r>
        <w:rPr>
          <w:lang w:val="en-GB"/>
        </w:rPr>
        <w:t xml:space="preserve"> this may be connected to the nature of the MNC, the kind of FDI it undertakes</w:t>
      </w:r>
      <w:r w:rsidR="001D107C">
        <w:rPr>
          <w:lang w:val="en-GB"/>
        </w:rPr>
        <w:t>,</w:t>
      </w:r>
      <w:r>
        <w:rPr>
          <w:lang w:val="en-GB"/>
        </w:rPr>
        <w:t xml:space="preserve"> as well as the nature of the host context. MNCs might</w:t>
      </w:r>
      <w:r w:rsidR="001D107C">
        <w:rPr>
          <w:lang w:val="en-GB"/>
        </w:rPr>
        <w:t>,</w:t>
      </w:r>
      <w:r>
        <w:rPr>
          <w:lang w:val="en-GB"/>
        </w:rPr>
        <w:t xml:space="preserve"> for instance, </w:t>
      </w:r>
      <w:r w:rsidR="001D107C">
        <w:rPr>
          <w:lang w:val="en-GB"/>
        </w:rPr>
        <w:t xml:space="preserve">have </w:t>
      </w:r>
      <w:r>
        <w:rPr>
          <w:lang w:val="en-GB"/>
        </w:rPr>
        <w:t xml:space="preserve">limited resources, they may suffer from a liability of foreignness or from a lack of experience in entering foreign, especially emerging markets. </w:t>
      </w:r>
      <w:r w:rsidR="001D107C">
        <w:rPr>
          <w:lang w:val="en-GB"/>
        </w:rPr>
        <w:t>In addition</w:t>
      </w:r>
      <w:r w:rsidR="00322A95">
        <w:rPr>
          <w:lang w:val="en-GB"/>
        </w:rPr>
        <w:t>,</w:t>
      </w:r>
      <w:r w:rsidR="001D107C">
        <w:rPr>
          <w:lang w:val="en-GB"/>
        </w:rPr>
        <w:t xml:space="preserve"> </w:t>
      </w:r>
      <w:r>
        <w:rPr>
          <w:lang w:val="en-GB"/>
        </w:rPr>
        <w:t>MNC</w:t>
      </w:r>
      <w:r w:rsidR="00322A95">
        <w:rPr>
          <w:lang w:val="en-GB"/>
        </w:rPr>
        <w:t>s</w:t>
      </w:r>
      <w:r>
        <w:rPr>
          <w:lang w:val="en-GB"/>
        </w:rPr>
        <w:t xml:space="preserve"> might not </w:t>
      </w:r>
      <w:r w:rsidRPr="0078442B">
        <w:rPr>
          <w:noProof/>
          <w:lang w:val="en-GB"/>
        </w:rPr>
        <w:t>inten</w:t>
      </w:r>
      <w:r w:rsidR="001D107C" w:rsidRPr="0078442B">
        <w:rPr>
          <w:noProof/>
          <w:lang w:val="en-GB"/>
        </w:rPr>
        <w:t>d</w:t>
      </w:r>
      <w:r>
        <w:rPr>
          <w:lang w:val="en-GB"/>
        </w:rPr>
        <w:t xml:space="preserve"> to reproduce </w:t>
      </w:r>
      <w:r w:rsidRPr="0078442B">
        <w:rPr>
          <w:noProof/>
          <w:lang w:val="en-GB"/>
        </w:rPr>
        <w:t>competences</w:t>
      </w:r>
      <w:r>
        <w:rPr>
          <w:lang w:val="en-GB"/>
        </w:rPr>
        <w:t xml:space="preserve"> and capabilities (</w:t>
      </w:r>
      <w:r w:rsidRPr="008A23F1">
        <w:rPr>
          <w:lang w:val="en-GB"/>
        </w:rPr>
        <w:t>Dörrenbächer, 2003</w:t>
      </w:r>
      <w:r>
        <w:rPr>
          <w:lang w:val="en-GB"/>
        </w:rPr>
        <w:t xml:space="preserve">). At the same time, the host contexts might vary in their openness with regard to MNC political involvement in or </w:t>
      </w:r>
      <w:r w:rsidR="00FC0302">
        <w:rPr>
          <w:lang w:val="en-GB"/>
        </w:rPr>
        <w:t xml:space="preserve">their </w:t>
      </w:r>
      <w:r>
        <w:rPr>
          <w:lang w:val="en-GB"/>
        </w:rPr>
        <w:t>interference with domestic institutions</w:t>
      </w:r>
      <w:r>
        <w:t xml:space="preserve"> (</w:t>
      </w:r>
      <w:r w:rsidRPr="008A23F1">
        <w:t>Morgan, 2011</w:t>
      </w:r>
      <w:r>
        <w:t>)</w:t>
      </w:r>
      <w:r>
        <w:rPr>
          <w:lang w:val="en-GB"/>
        </w:rPr>
        <w:t xml:space="preserve">. </w:t>
      </w:r>
    </w:p>
    <w:p w14:paraId="35415EF5" w14:textId="3D17A79D" w:rsidR="009807BF" w:rsidRPr="00967D5E" w:rsidRDefault="0035763F" w:rsidP="009807BF">
      <w:pPr>
        <w:pStyle w:val="BodyText"/>
        <w:rPr>
          <w:i/>
          <w:lang w:val="en-GB"/>
        </w:rPr>
      </w:pPr>
      <w:r>
        <w:rPr>
          <w:i/>
          <w:lang w:val="en-GB"/>
        </w:rPr>
        <w:t xml:space="preserve">Home country of </w:t>
      </w:r>
      <w:r w:rsidR="001B2331" w:rsidRPr="008A23F1">
        <w:rPr>
          <w:i/>
          <w:lang w:val="en-GB"/>
        </w:rPr>
        <w:t>MNCs and divergent patterns of institutional entrepreneurship</w:t>
      </w:r>
    </w:p>
    <w:p w14:paraId="089D91F8" w14:textId="4A68517E" w:rsidR="00606828" w:rsidRDefault="00277D4F" w:rsidP="00277D4F">
      <w:r w:rsidRPr="008A23F1">
        <w:rPr>
          <w:lang w:val="en-GB"/>
        </w:rPr>
        <w:t>Despite increasing recognition that market economies rarely</w:t>
      </w:r>
      <w:r w:rsidR="0035763F">
        <w:rPr>
          <w:lang w:val="en-GB"/>
        </w:rPr>
        <w:t>,</w:t>
      </w:r>
      <w:r w:rsidRPr="008A23F1">
        <w:rPr>
          <w:lang w:val="en-GB"/>
        </w:rPr>
        <w:t xml:space="preserve"> if ever</w:t>
      </w:r>
      <w:r w:rsidR="0035763F">
        <w:rPr>
          <w:lang w:val="en-GB"/>
        </w:rPr>
        <w:t>,</w:t>
      </w:r>
      <w:r w:rsidRPr="008A23F1">
        <w:rPr>
          <w:lang w:val="en-GB"/>
        </w:rPr>
        <w:t xml:space="preserve"> are constituted </w:t>
      </w:r>
      <w:r w:rsidR="0035763F" w:rsidRPr="0078442B">
        <w:rPr>
          <w:noProof/>
          <w:lang w:val="en-GB"/>
        </w:rPr>
        <w:t>through</w:t>
      </w:r>
      <w:r w:rsidRPr="008A23F1">
        <w:rPr>
          <w:lang w:val="en-GB"/>
        </w:rPr>
        <w:t xml:space="preserve"> a singular </w:t>
      </w:r>
      <w:r w:rsidR="00322A95">
        <w:rPr>
          <w:lang w:val="en-GB"/>
        </w:rPr>
        <w:t xml:space="preserve">mode </w:t>
      </w:r>
      <w:r w:rsidRPr="008A23F1">
        <w:rPr>
          <w:lang w:val="en-GB"/>
        </w:rPr>
        <w:t xml:space="preserve">of coordinating economic activities (e.g. Deeg </w:t>
      </w:r>
      <w:r>
        <w:rPr>
          <w:lang w:val="en-GB"/>
        </w:rPr>
        <w:t>and</w:t>
      </w:r>
      <w:r w:rsidRPr="008A23F1">
        <w:rPr>
          <w:lang w:val="en-GB"/>
        </w:rPr>
        <w:t xml:space="preserve"> Jackson, 2007), there is also continuing evidence that developed market economies differ substantially with regard to their dominant modes of economic coordination </w:t>
      </w:r>
      <w:r w:rsidRPr="008A23F1">
        <w:rPr>
          <w:lang w:val="en-GB"/>
        </w:rPr>
        <w:fldChar w:fldCharType="begin"/>
      </w:r>
      <w:r w:rsidRPr="008A23F1">
        <w:rPr>
          <w:lang w:val="en-GB"/>
        </w:rPr>
        <w:instrText xml:space="preserve"> ADDIN EN.CITE &lt;EndNote&gt;&lt;Cite&gt;&lt;Author&gt;Schneider&lt;/Author&gt;&lt;Year&gt;2011&lt;/Year&gt;&lt;RecNum&gt;489&lt;/RecNum&gt;&lt;Prefix&gt;e.g. &lt;/Prefix&gt;&lt;record&gt;&lt;rec-number&gt;489&lt;/rec-number&gt;&lt;foreign-keys&gt;&lt;key app="EN" db-id="axdf2ts0mza5aieda0bprvpbt0xdwdwasts9"&gt;489&lt;/key&gt;&lt;/foreign-keys&gt;&lt;ref-type name="Journal Article"&gt;17&lt;/ref-type&gt;&lt;contributors&gt;&lt;authors&gt;&lt;author&gt;Martin R. Schneider&lt;/author&gt;&lt;author&gt;Mihai Paunescu&lt;/author&gt;&lt;/authors&gt;&lt;/contributors&gt;&lt;titles&gt;&lt;title&gt;Changing varieties of capitalism and revealed comparative advantages from 1990 to 2005: a test of the Hall and Soskice claims&lt;/title&gt;&lt;secondary-title&gt;Socio-Economic Review&lt;/secondary-title&gt;&lt;/titles&gt;&lt;dates&gt;&lt;year&gt;2011&lt;/year&gt;&lt;/dates&gt;&lt;urls&gt;&lt;/urls&gt;&lt;/record&gt;&lt;/Cite&gt;&lt;Cite&gt;&lt;Author&gt;Hotho&lt;/Author&gt;&lt;Year&gt;2013 &lt;/Year&gt;&lt;RecNum&gt;495&lt;/RecNum&gt;&lt;record&gt;&lt;rec-number&gt;495&lt;/rec-number&gt;&lt;foreign-keys&gt;&lt;key app="EN" db-id="axdf2ts0mza5aieda0bprvpbt0xdwdwasts9"&gt;495&lt;/key&gt;&lt;/foreign-keys&gt;&lt;ref-type name="Journal Article"&gt;17&lt;/ref-type&gt;&lt;contributors&gt;&lt;authors&gt;&lt;author&gt;&lt;style face="normal" font="Helvetica" size="12"&gt;Hotho, Jasper&lt;/style&gt;&lt;/author&gt;&lt;/authors&gt;&lt;/contributors&gt;&lt;titles&gt;&lt;title&gt;&lt;style face="normal" font="Helvetica" size="12"&gt;From Typology to Taxonomy: A Configurational Analysis of National Business Systems and their Explanatory Power&lt;/style&gt;&lt;/title&gt;&lt;secondary-title&gt;&lt;style face="normal" font="Helvetica" size="12"&gt;Organization Studies&lt;/style&gt;&lt;/secondary-title&gt;&lt;/titles&gt;&lt;pages&gt;&lt;style face="normal" font="Helvetica" size="12"&gt;(forthcoming)&lt;/style&gt;&lt;/pages&gt;&lt;dates&gt;&lt;year&gt;&lt;style face="normal" font="Helvetica" size="12"&gt;2013 &lt;/style&gt;&lt;/year&gt;&lt;/dates&gt;&lt;urls&gt;&lt;/urls&gt;&lt;/record&gt;&lt;/Cite&gt;&lt;/EndNote&gt;</w:instrText>
      </w:r>
      <w:r w:rsidRPr="008A23F1">
        <w:rPr>
          <w:lang w:val="en-GB"/>
        </w:rPr>
        <w:fldChar w:fldCharType="separate"/>
      </w:r>
      <w:r w:rsidRPr="008A23F1">
        <w:rPr>
          <w:noProof/>
          <w:lang w:val="en-GB"/>
        </w:rPr>
        <w:t xml:space="preserve">(e.g. </w:t>
      </w:r>
      <w:r w:rsidRPr="00400DF6">
        <w:rPr>
          <w:noProof/>
          <w:lang w:val="en-GB"/>
        </w:rPr>
        <w:t>Hotho</w:t>
      </w:r>
      <w:r w:rsidRPr="008A23F1">
        <w:rPr>
          <w:noProof/>
          <w:lang w:val="en-GB"/>
        </w:rPr>
        <w:t>, 201</w:t>
      </w:r>
      <w:r w:rsidR="00400DF6">
        <w:rPr>
          <w:noProof/>
          <w:lang w:val="en-GB"/>
        </w:rPr>
        <w:t>4</w:t>
      </w:r>
      <w:r w:rsidRPr="008A23F1">
        <w:rPr>
          <w:noProof/>
          <w:lang w:val="en-GB"/>
        </w:rPr>
        <w:t xml:space="preserve">; Schneider </w:t>
      </w:r>
      <w:r>
        <w:rPr>
          <w:noProof/>
          <w:lang w:val="en-GB"/>
        </w:rPr>
        <w:t>and</w:t>
      </w:r>
      <w:r w:rsidRPr="008A23F1">
        <w:rPr>
          <w:noProof/>
          <w:lang w:val="en-GB"/>
        </w:rPr>
        <w:t xml:space="preserve"> Paunescu, 2011)</w:t>
      </w:r>
      <w:r w:rsidRPr="008A23F1">
        <w:rPr>
          <w:lang w:val="en-GB"/>
        </w:rPr>
        <w:fldChar w:fldCharType="end"/>
      </w:r>
      <w:r w:rsidRPr="008A23F1">
        <w:rPr>
          <w:lang w:val="en-GB"/>
        </w:rPr>
        <w:t xml:space="preserve">, and, importantly, that this difference matters with regard to the behaviour of MNCs </w:t>
      </w:r>
      <w:r w:rsidRPr="00C72DF1">
        <w:fldChar w:fldCharType="begin">
          <w:fldData xml:space="preserve">PEVuZE5vdGU+PENpdGU+PEF1dGhvcj5IYXJ6aW5nPC9BdXRob3I+PFllYXI+MjAwMzwvWWVhcj48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=
</w:fldData>
        </w:fldChar>
      </w:r>
      <w:r w:rsidRPr="008A23F1">
        <w:instrText xml:space="preserve"> ADDIN EN.CITE </w:instrText>
      </w:r>
      <w:r w:rsidRPr="008A23F1">
        <w:fldChar w:fldCharType="begin">
          <w:fldData xml:space="preserve">PEVuZE5vdGU+PENpdGU+PEF1dGhvcj5IYXJ6aW5nPC9BdXRob3I+PFllYXI+MjAwMzwvWWVhcj48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=
</w:fldData>
        </w:fldChar>
      </w:r>
      <w:r w:rsidRPr="008A23F1">
        <w:instrText xml:space="preserve"> ADDIN EN.CITE.DATA </w:instrText>
      </w:r>
      <w:r w:rsidRPr="008A23F1">
        <w:fldChar w:fldCharType="end"/>
      </w:r>
      <w:r w:rsidRPr="00C72DF1">
        <w:fldChar w:fldCharType="separate"/>
      </w:r>
      <w:r>
        <w:rPr>
          <w:noProof/>
        </w:rPr>
        <w:t>(e.g. Djelic and Ainamo, 1999; Geppert et al., 2003; Harzing and Sorge, 2003)</w:t>
      </w:r>
      <w:r w:rsidRPr="00C72DF1">
        <w:fldChar w:fldCharType="end"/>
      </w:r>
      <w:r>
        <w:t>. Detomasi (2015) argues</w:t>
      </w:r>
      <w:r w:rsidR="006B49AD">
        <w:t xml:space="preserve">, for instance, </w:t>
      </w:r>
      <w:r>
        <w:t>“that firms emanating from particular institutional environments would, at the very least, feel more comfortable when encountering similar institutional structures abroad, and would likely want to replicate</w:t>
      </w:r>
      <w:r w:rsidRPr="001F1ED7">
        <w:t xml:space="preserve"> those structures if and when they could</w:t>
      </w:r>
      <w:r w:rsidRPr="00D55742">
        <w:t>” (Detomasi 2015: 691).</w:t>
      </w:r>
      <w:r w:rsidRPr="00143264">
        <w:t xml:space="preserve"> </w:t>
      </w:r>
    </w:p>
    <w:p w14:paraId="359789B0" w14:textId="5600EA42" w:rsidR="003F2FA6" w:rsidRPr="00967D5E" w:rsidRDefault="006B49AD" w:rsidP="002449B6">
      <w:r w:rsidRPr="006A55B0">
        <w:rPr>
          <w:lang w:val="en-GB"/>
        </w:rPr>
        <w:t xml:space="preserve">Based on these insights, </w:t>
      </w:r>
      <w:r w:rsidR="00277D4F" w:rsidRPr="006A55B0">
        <w:rPr>
          <w:lang w:val="en-GB"/>
        </w:rPr>
        <w:t xml:space="preserve">we assume that </w:t>
      </w:r>
      <w:r w:rsidR="0070580D" w:rsidRPr="006A55B0">
        <w:rPr>
          <w:lang w:val="en-GB"/>
        </w:rPr>
        <w:t xml:space="preserve">the </w:t>
      </w:r>
      <w:r w:rsidR="00277D4F" w:rsidRPr="0078442B">
        <w:rPr>
          <w:noProof/>
          <w:lang w:val="en-GB"/>
        </w:rPr>
        <w:t>home</w:t>
      </w:r>
      <w:r w:rsidR="00277D4F" w:rsidRPr="006A55B0">
        <w:rPr>
          <w:lang w:val="en-GB"/>
        </w:rPr>
        <w:t xml:space="preserve"> institutional </w:t>
      </w:r>
      <w:r w:rsidR="000800D6" w:rsidRPr="006A55B0">
        <w:rPr>
          <w:lang w:val="en-GB"/>
        </w:rPr>
        <w:t>context</w:t>
      </w:r>
      <w:r w:rsidR="00277D4F" w:rsidRPr="006A55B0">
        <w:rPr>
          <w:lang w:val="en-GB"/>
        </w:rPr>
        <w:t xml:space="preserve"> is likely to have a particularly </w:t>
      </w:r>
      <w:r w:rsidR="0070580D" w:rsidRPr="006A55B0">
        <w:rPr>
          <w:lang w:val="en-GB"/>
        </w:rPr>
        <w:t>strong</w:t>
      </w:r>
      <w:r w:rsidRPr="006A55B0">
        <w:rPr>
          <w:lang w:val="en-GB"/>
        </w:rPr>
        <w:t xml:space="preserve"> </w:t>
      </w:r>
      <w:r w:rsidR="00277D4F" w:rsidRPr="006A55B0">
        <w:rPr>
          <w:lang w:val="en-GB"/>
        </w:rPr>
        <w:t xml:space="preserve">influence </w:t>
      </w:r>
      <w:r w:rsidRPr="006A55B0">
        <w:rPr>
          <w:lang w:val="en-GB"/>
        </w:rPr>
        <w:t xml:space="preserve">on </w:t>
      </w:r>
      <w:r w:rsidR="00277D4F" w:rsidRPr="006A55B0">
        <w:rPr>
          <w:lang w:val="en-GB"/>
        </w:rPr>
        <w:t>IE</w:t>
      </w:r>
      <w:r w:rsidRPr="006A55B0">
        <w:rPr>
          <w:lang w:val="en-GB"/>
        </w:rPr>
        <w:t xml:space="preserve"> </w:t>
      </w:r>
      <w:r w:rsidR="00277D4F" w:rsidRPr="006A55B0">
        <w:rPr>
          <w:lang w:val="en-GB"/>
        </w:rPr>
        <w:t xml:space="preserve">when the </w:t>
      </w:r>
      <w:r w:rsidR="000F30BC" w:rsidRPr="006A55B0">
        <w:rPr>
          <w:lang w:val="en-GB"/>
        </w:rPr>
        <w:t xml:space="preserve">success of </w:t>
      </w:r>
      <w:r w:rsidR="00277D4F" w:rsidRPr="006A55B0">
        <w:rPr>
          <w:lang w:val="en-GB"/>
        </w:rPr>
        <w:t>foreign investments</w:t>
      </w:r>
      <w:r w:rsidR="000F30BC" w:rsidRPr="006A55B0">
        <w:rPr>
          <w:lang w:val="en-GB"/>
        </w:rPr>
        <w:t xml:space="preserve"> depends on reproducing</w:t>
      </w:r>
      <w:r w:rsidR="004273DF" w:rsidRPr="006A55B0">
        <w:rPr>
          <w:lang w:val="en-GB"/>
        </w:rPr>
        <w:t xml:space="preserve"> home-grown</w:t>
      </w:r>
      <w:r w:rsidRPr="006A55B0">
        <w:rPr>
          <w:lang w:val="en-GB"/>
        </w:rPr>
        <w:t xml:space="preserve"> </w:t>
      </w:r>
      <w:r w:rsidR="00277D4F" w:rsidRPr="006A55B0">
        <w:rPr>
          <w:lang w:val="en-GB"/>
        </w:rPr>
        <w:t xml:space="preserve">capabilities and </w:t>
      </w:r>
      <w:r w:rsidR="00277D4F" w:rsidRPr="0078442B">
        <w:rPr>
          <w:noProof/>
          <w:lang w:val="en-GB"/>
        </w:rPr>
        <w:t>competenc</w:t>
      </w:r>
      <w:r w:rsidR="0078442B">
        <w:rPr>
          <w:noProof/>
          <w:lang w:val="en-GB"/>
        </w:rPr>
        <w:t>i</w:t>
      </w:r>
      <w:r w:rsidR="00277D4F" w:rsidRPr="0078442B">
        <w:rPr>
          <w:noProof/>
          <w:lang w:val="en-GB"/>
        </w:rPr>
        <w:t>es</w:t>
      </w:r>
      <w:r w:rsidR="00277D4F" w:rsidRPr="006A55B0">
        <w:rPr>
          <w:lang w:val="en-GB"/>
        </w:rPr>
        <w:t>.</w:t>
      </w:r>
      <w:r w:rsidR="00277D4F">
        <w:rPr>
          <w:lang w:val="en-GB"/>
        </w:rPr>
        <w:t xml:space="preserve"> </w:t>
      </w:r>
      <w:r w:rsidR="003F2FA6">
        <w:rPr>
          <w:lang w:val="en-GB"/>
        </w:rPr>
        <w:t xml:space="preserve">To capture divergent patterns of IE we focus on 1) institutional voids experienced and targeted, 2) actor diversity, collectiveness and coordination in IE, 3) </w:t>
      </w:r>
      <w:r w:rsidR="00FC0302" w:rsidRPr="00D55742">
        <w:rPr>
          <w:lang w:val="en-GB"/>
        </w:rPr>
        <w:t xml:space="preserve">dependence </w:t>
      </w:r>
      <w:r w:rsidR="00FC0302" w:rsidRPr="00D55742">
        <w:t>on other MNCs</w:t>
      </w:r>
      <w:r w:rsidR="003F2FA6" w:rsidRPr="00326F2F">
        <w:rPr>
          <w:lang w:val="en-GB"/>
        </w:rPr>
        <w:t xml:space="preserve">. </w:t>
      </w:r>
      <w:r w:rsidR="003F2FA6">
        <w:rPr>
          <w:lang w:val="en-GB"/>
        </w:rPr>
        <w:t xml:space="preserve">We restrict our analysis to those </w:t>
      </w:r>
      <w:r w:rsidR="00277D4F">
        <w:rPr>
          <w:lang w:val="en-GB"/>
        </w:rPr>
        <w:t>three</w:t>
      </w:r>
      <w:r w:rsidR="003F2FA6">
        <w:rPr>
          <w:lang w:val="en-GB"/>
        </w:rPr>
        <w:t xml:space="preserve"> dimensions because they appear to relate most clearly to differences in market economies, that is, differences in firm capabilities and related forms of coordination and supporting institutional arrangements. In the following</w:t>
      </w:r>
      <w:r w:rsidR="0035763F">
        <w:rPr>
          <w:lang w:val="en-GB"/>
        </w:rPr>
        <w:t xml:space="preserve"> </w:t>
      </w:r>
      <w:r w:rsidR="00A72C76">
        <w:rPr>
          <w:lang w:val="en-GB"/>
        </w:rPr>
        <w:t>paragraph</w:t>
      </w:r>
      <w:r w:rsidR="009C65F8">
        <w:rPr>
          <w:lang w:val="en-GB"/>
        </w:rPr>
        <w:t>,</w:t>
      </w:r>
      <w:r w:rsidR="003F2FA6">
        <w:rPr>
          <w:lang w:val="en-GB"/>
        </w:rPr>
        <w:t xml:space="preserve"> we propose that CME and LME MNCs will differ in their patterns of IE in emerging markets</w:t>
      </w:r>
      <w:r w:rsidR="003F2FA6">
        <w:t xml:space="preserve">. We expect these differences based on the assumption that LME and CME firms typically hold different types </w:t>
      </w:r>
      <w:r w:rsidR="0035763F">
        <w:t xml:space="preserve">of </w:t>
      </w:r>
      <w:r w:rsidR="003F2FA6">
        <w:t xml:space="preserve">capabilities and competencies. These different capabilities and competencies are crucial because they are </w:t>
      </w:r>
      <w:r w:rsidR="0035763F">
        <w:t>not only</w:t>
      </w:r>
      <w:r w:rsidR="003F2FA6">
        <w:t xml:space="preserve"> the </w:t>
      </w:r>
      <w:r w:rsidR="003F2FA6">
        <w:rPr>
          <w:i/>
        </w:rPr>
        <w:t>source</w:t>
      </w:r>
      <w:r w:rsidR="003F2FA6">
        <w:t xml:space="preserve"> of experiencing voi</w:t>
      </w:r>
      <w:r w:rsidR="004B374F">
        <w:t xml:space="preserve">ds differently </w:t>
      </w:r>
      <w:r w:rsidR="0035763F">
        <w:t xml:space="preserve">but </w:t>
      </w:r>
      <w:r w:rsidR="00A72C76">
        <w:t xml:space="preserve">they </w:t>
      </w:r>
      <w:r w:rsidR="0035763F">
        <w:t>also</w:t>
      </w:r>
      <w:r w:rsidR="004B374F">
        <w:t xml:space="preserve"> provide</w:t>
      </w:r>
      <w:r w:rsidR="003F2FA6">
        <w:t xml:space="preserve"> </w:t>
      </w:r>
      <w:r w:rsidR="004B374F">
        <w:t xml:space="preserve">divergent </w:t>
      </w:r>
      <w:r w:rsidR="003F2FA6">
        <w:rPr>
          <w:i/>
        </w:rPr>
        <w:t>means</w:t>
      </w:r>
      <w:r w:rsidR="003F2FA6">
        <w:t xml:space="preserve"> </w:t>
      </w:r>
      <w:r w:rsidR="004B374F">
        <w:t>for</w:t>
      </w:r>
      <w:r w:rsidR="003F2FA6">
        <w:t xml:space="preserve"> engaging with them. </w:t>
      </w:r>
    </w:p>
    <w:p w14:paraId="7ECD2C25" w14:textId="1B19308F" w:rsidR="001D5588" w:rsidRDefault="00277D4F" w:rsidP="001D5588">
      <w:r w:rsidRPr="002449B6">
        <w:rPr>
          <w:i/>
          <w:lang w:val="en-GB"/>
        </w:rPr>
        <w:t>Institutional voids experienced and targeted:</w:t>
      </w:r>
      <w:r w:rsidRPr="008A23F1">
        <w:rPr>
          <w:lang w:val="en-GB"/>
        </w:rPr>
        <w:t xml:space="preserve"> </w:t>
      </w:r>
      <w:r w:rsidR="003E3BC6">
        <w:t>F</w:t>
      </w:r>
      <w:r w:rsidR="001D5588">
        <w:t xml:space="preserve">irm capabilities and competencies are a key source of IE because they are </w:t>
      </w:r>
      <w:r w:rsidR="0070580D">
        <w:t>embedded in</w:t>
      </w:r>
      <w:r w:rsidR="001D5588">
        <w:t xml:space="preserve"> </w:t>
      </w:r>
      <w:r w:rsidR="003E3BC6">
        <w:t>particular</w:t>
      </w:r>
      <w:r w:rsidR="001D5588">
        <w:t xml:space="preserve"> kinds of internal and external relations which are supported by </w:t>
      </w:r>
      <w:r w:rsidR="003E3BC6">
        <w:t>specific</w:t>
      </w:r>
      <w:r w:rsidR="001D5588">
        <w:t xml:space="preserve"> types of institutions. Since the capabilities of CME firms, on the one hand, and LME firms, on the other, rely on different types of institutions, we assume that they experience institutional voids</w:t>
      </w:r>
      <w:r w:rsidR="0070580D">
        <w:t xml:space="preserve"> differently</w:t>
      </w:r>
      <w:r w:rsidR="001D5588">
        <w:t xml:space="preserve">, even if they have entered the same emerging economy. Differences might surface in at least two ways. The first possibility is that CME (or LME) firms perceive an institutional void, which is not perceived as such by LME (or CME) firms, because the absent institution is not part of the home institutional context of the latter firms and is not relevant for the reproduction of their core capabilities. The second possibility is that an institutional void perceived by LME (or CME) firms is also perceived by CME (or LME) firms – but in a less intense way, because the CME (or LMEs) firms’ capabilities rely less on this absent institution. </w:t>
      </w:r>
      <w:r w:rsidR="003E7048">
        <w:t xml:space="preserve">The resources that MNCs have at their disposal are usually considerable, but nevertheless limited. </w:t>
      </w:r>
      <w:r w:rsidR="00731877">
        <w:t xml:space="preserve">Hence, we expect that MNCs will devote most resources to the institutional voids that are considered critical for reproducing the core </w:t>
      </w:r>
      <w:r w:rsidR="00731877" w:rsidRPr="0078442B">
        <w:rPr>
          <w:noProof/>
        </w:rPr>
        <w:t>competenc</w:t>
      </w:r>
      <w:r w:rsidR="0078442B">
        <w:rPr>
          <w:noProof/>
        </w:rPr>
        <w:t>i</w:t>
      </w:r>
      <w:r w:rsidR="00731877" w:rsidRPr="0078442B">
        <w:rPr>
          <w:noProof/>
        </w:rPr>
        <w:t>es</w:t>
      </w:r>
      <w:r w:rsidR="00731877">
        <w:t xml:space="preserve"> of the</w:t>
      </w:r>
      <w:r w:rsidR="00653B32">
        <w:t xml:space="preserve"> particular</w:t>
      </w:r>
      <w:r w:rsidR="00731877">
        <w:t xml:space="preserve"> MNC. </w:t>
      </w:r>
      <w:r w:rsidR="001D5588">
        <w:t xml:space="preserve">Apart from that, we would like to </w:t>
      </w:r>
      <w:r w:rsidR="001D5588" w:rsidRPr="0078442B">
        <w:rPr>
          <w:noProof/>
        </w:rPr>
        <w:t>emphasi</w:t>
      </w:r>
      <w:r w:rsidR="0078442B">
        <w:rPr>
          <w:noProof/>
        </w:rPr>
        <w:t>s</w:t>
      </w:r>
      <w:r w:rsidR="001D5588" w:rsidRPr="0078442B">
        <w:rPr>
          <w:noProof/>
        </w:rPr>
        <w:t>e</w:t>
      </w:r>
      <w:r w:rsidR="001D5588">
        <w:t xml:space="preserve"> that MNCs cannot be expected to “automatically” reproduce their home country institutional context. This is not only for the obvious reason that such an endeavo</w:t>
      </w:r>
      <w:r w:rsidR="007245E2">
        <w:t>u</w:t>
      </w:r>
      <w:r w:rsidR="001D5588">
        <w:t xml:space="preserve">r would be </w:t>
      </w:r>
      <w:r w:rsidR="007245E2">
        <w:t xml:space="preserve">unrealistic, </w:t>
      </w:r>
      <w:r w:rsidR="001D5588">
        <w:t>even for resource-rich MNCs</w:t>
      </w:r>
      <w:r w:rsidR="007245E2">
        <w:t>,</w:t>
      </w:r>
      <w:r w:rsidR="001D5588">
        <w:t xml:space="preserve"> but also for the reason that their home market institutional context is </w:t>
      </w:r>
      <w:r w:rsidR="001D5588" w:rsidRPr="002F23A3">
        <w:t>an outcome of political processes</w:t>
      </w:r>
      <w:r w:rsidR="001D5588">
        <w:t xml:space="preserve"> between actors with potentially conflicting interests (Campbell, 2004; Hall and Thelen 200</w:t>
      </w:r>
      <w:r w:rsidR="008E08EC">
        <w:t>9</w:t>
      </w:r>
      <w:r w:rsidR="001D5588">
        <w:t>). The implication of the political nature of institutions is that MNCs do not necessarily consider all their home institutions as conducive to the generation of their capabilities</w:t>
      </w:r>
      <w:r w:rsidR="00C82CB9">
        <w:t xml:space="preserve"> (e.g., strong trade unions)</w:t>
      </w:r>
      <w:r w:rsidR="0070580D">
        <w:t xml:space="preserve"> (</w:t>
      </w:r>
      <w:r w:rsidR="0070580D" w:rsidRPr="008A23F1">
        <w:rPr>
          <w:lang w:val="en-GB"/>
        </w:rPr>
        <w:t>Dörrenbächer, 2003</w:t>
      </w:r>
      <w:r w:rsidR="0070580D">
        <w:t>)</w:t>
      </w:r>
      <w:r w:rsidR="001D5588">
        <w:t xml:space="preserve">. </w:t>
      </w:r>
      <w:r w:rsidR="009C65F8" w:rsidRPr="008E08EC">
        <w:t xml:space="preserve">The lack of a particular institution </w:t>
      </w:r>
      <w:r w:rsidR="001D5588">
        <w:t>will be only perceived as an institutional void when management</w:t>
      </w:r>
      <w:r w:rsidR="00C82CB9">
        <w:t xml:space="preserve"> of MNCs</w:t>
      </w:r>
      <w:r w:rsidR="001D5588">
        <w:t xml:space="preserve"> </w:t>
      </w:r>
      <w:r w:rsidR="001D5588" w:rsidRPr="0078442B">
        <w:rPr>
          <w:noProof/>
        </w:rPr>
        <w:t>consider</w:t>
      </w:r>
      <w:r w:rsidR="0078442B">
        <w:rPr>
          <w:noProof/>
        </w:rPr>
        <w:t>s</w:t>
      </w:r>
      <w:r w:rsidR="001D5588">
        <w:t xml:space="preserve"> it essential for the generation of their core capabilities. In the following, we illustrate our argument that the different capabilities of CME and LME firms lead to correlating differences in the institutional voids experienced and targeted. We refer to German firms as exemplary cases for CME firms and US-American firms as exemplary cases for LME firms (Schneider &amp; Paunescu, 2012). </w:t>
      </w:r>
    </w:p>
    <w:p w14:paraId="20238134" w14:textId="1A666AF8" w:rsidR="001D5588" w:rsidRDefault="001D5588" w:rsidP="001D5588">
      <w:r>
        <w:t>A typical capability of many CME firms is to possess firm or co-specific assets which allow them to incrementally innovate in mature technology sector</w:t>
      </w:r>
      <w:r w:rsidR="007245E2">
        <w:t xml:space="preserve"> niche</w:t>
      </w:r>
      <w:r>
        <w:t>s, which is also termed “diversified quality production” (Streeck, 1997). Such a production strategy relies on collaborative relationships between management and employees (internally) as well as between companies competing in the same industry (externally). This, in turn, is supported by several non-market institutions such as education and training system</w:t>
      </w:r>
      <w:r w:rsidR="007245E2">
        <w:t>s</w:t>
      </w:r>
      <w:r>
        <w:t xml:space="preserve">, inter-firm relations or industrial relations. According to a report of the Federal Ministry of Education and Research (BMBF, 2013), </w:t>
      </w:r>
      <w:r w:rsidR="006C38E4">
        <w:t>for German firms the most important obstacle to overcome when they</w:t>
      </w:r>
      <w:r w:rsidR="009C65F8">
        <w:t xml:space="preserve"> enter</w:t>
      </w:r>
      <w:r w:rsidR="006C38E4">
        <w:t xml:space="preserve"> emerging markets via foreign direct investment is</w:t>
      </w:r>
      <w:r w:rsidR="0078442B">
        <w:t xml:space="preserve"> the</w:t>
      </w:r>
      <w:r w:rsidR="006C38E4">
        <w:t xml:space="preserve"> </w:t>
      </w:r>
      <w:r w:rsidRPr="0078442B">
        <w:rPr>
          <w:noProof/>
        </w:rPr>
        <w:t>insufficient</w:t>
      </w:r>
      <w:r>
        <w:t xml:space="preserve"> development of vocational training and education. Without their home-country dual system of vocational training and development – which combines education at special vocation</w:t>
      </w:r>
      <w:r w:rsidR="009C65F8">
        <w:t>al</w:t>
      </w:r>
      <w:r>
        <w:t xml:space="preserve"> schools with on-the-job training and is supported by employers, unions and the state – the reproduction of the firms’ capabilities, employees with</w:t>
      </w:r>
      <w:r w:rsidR="0078442B">
        <w:t xml:space="preserve"> the</w:t>
      </w:r>
      <w:r>
        <w:t xml:space="preserve"> </w:t>
      </w:r>
      <w:r w:rsidRPr="0078442B">
        <w:rPr>
          <w:noProof/>
        </w:rPr>
        <w:t>task</w:t>
      </w:r>
      <w:r>
        <w:t xml:space="preserve"> and industry-specific skills in this case, is hardly possible. As a result, it is this institutional void that </w:t>
      </w:r>
      <w:r w:rsidR="008E08EC">
        <w:t xml:space="preserve">has </w:t>
      </w:r>
      <w:r>
        <w:t xml:space="preserve">received </w:t>
      </w:r>
      <w:r w:rsidR="00653B32">
        <w:t>considerable</w:t>
      </w:r>
      <w:r>
        <w:t xml:space="preserve"> attention from German firms</w:t>
      </w:r>
      <w:r w:rsidR="00B87B11">
        <w:t xml:space="preserve"> </w:t>
      </w:r>
      <w:r w:rsidR="00197633">
        <w:t xml:space="preserve">who are </w:t>
      </w:r>
      <w:r>
        <w:t>internationali</w:t>
      </w:r>
      <w:r w:rsidR="00197633">
        <w:t>s</w:t>
      </w:r>
      <w:r>
        <w:t>ing into emerging markets</w:t>
      </w:r>
      <w:r w:rsidR="006C38E4">
        <w:t xml:space="preserve"> such as KHS and its partners </w:t>
      </w:r>
      <w:r w:rsidR="00197633">
        <w:t xml:space="preserve">as seen </w:t>
      </w:r>
      <w:r w:rsidR="006C38E4">
        <w:t>in the example below</w:t>
      </w:r>
      <w:r>
        <w:t xml:space="preserve">. </w:t>
      </w:r>
    </w:p>
    <w:p w14:paraId="0D2061D0" w14:textId="66227C57" w:rsidR="001D5588" w:rsidRPr="00C52ECD" w:rsidRDefault="001D5588" w:rsidP="001D5588">
      <w:pPr>
        <w:pStyle w:val="BodyText"/>
        <w:spacing w:line="360" w:lineRule="auto"/>
        <w:rPr>
          <w:rFonts w:cs="Times New Roman"/>
          <w:i/>
          <w:sz w:val="20"/>
          <w:szCs w:val="20"/>
        </w:rPr>
      </w:pPr>
      <w:r w:rsidRPr="00C52ECD">
        <w:rPr>
          <w:i/>
          <w:sz w:val="20"/>
          <w:szCs w:val="20"/>
        </w:rPr>
        <w:t>‘The steel monster</w:t>
      </w:r>
      <w:r w:rsidR="00170B68">
        <w:rPr>
          <w:i/>
          <w:sz w:val="20"/>
          <w:szCs w:val="20"/>
        </w:rPr>
        <w:t>,</w:t>
      </w:r>
      <w:r w:rsidRPr="00C52ECD">
        <w:rPr>
          <w:i/>
          <w:sz w:val="20"/>
          <w:szCs w:val="20"/>
        </w:rPr>
        <w:t xml:space="preserve"> Werner Gessner</w:t>
      </w:r>
      <w:r w:rsidR="00170B68">
        <w:rPr>
          <w:i/>
          <w:sz w:val="20"/>
          <w:szCs w:val="20"/>
        </w:rPr>
        <w:t>,</w:t>
      </w:r>
      <w:r w:rsidRPr="00C52ECD">
        <w:rPr>
          <w:i/>
          <w:sz w:val="20"/>
          <w:szCs w:val="20"/>
        </w:rPr>
        <w:t xml:space="preserve"> has installed in Vietnam rattles relentlessly. A filling plant for canned beer, which operates almost 24/7 and produces 33,000 beer cans per hour. This is the ninth facility of its kind that Gessner’s employer KHS has sold to the </w:t>
      </w:r>
      <w:r w:rsidRPr="0078442B">
        <w:rPr>
          <w:i/>
          <w:noProof/>
          <w:sz w:val="20"/>
          <w:szCs w:val="20"/>
        </w:rPr>
        <w:t>Sabeco</w:t>
      </w:r>
      <w:r w:rsidRPr="00C52ECD">
        <w:rPr>
          <w:i/>
          <w:sz w:val="20"/>
          <w:szCs w:val="20"/>
        </w:rPr>
        <w:t xml:space="preserve"> brewery in Ho Chi Minh City; the plant and machinery installer from Dortmund reali</w:t>
      </w:r>
      <w:r w:rsidR="00170B68">
        <w:rPr>
          <w:i/>
          <w:sz w:val="20"/>
          <w:szCs w:val="20"/>
        </w:rPr>
        <w:t>s</w:t>
      </w:r>
      <w:r w:rsidRPr="00C52ECD">
        <w:rPr>
          <w:i/>
          <w:sz w:val="20"/>
          <w:szCs w:val="20"/>
        </w:rPr>
        <w:t xml:space="preserve">es in Vietnam an annual turnover of up to 50 million Euro. Although the Vietnamese population’s thirst for beer remains unabated, local growth has reached its limits due to a lack of qualified personnel (…) </w:t>
      </w:r>
      <w:r w:rsidR="00170B68">
        <w:rPr>
          <w:i/>
          <w:sz w:val="20"/>
          <w:szCs w:val="20"/>
        </w:rPr>
        <w:t>‘</w:t>
      </w:r>
      <w:r w:rsidRPr="00C52ECD">
        <w:rPr>
          <w:i/>
          <w:sz w:val="20"/>
          <w:szCs w:val="20"/>
        </w:rPr>
        <w:t xml:space="preserve">Many workers do not have the necessary qualifications for operating these highly complex facilities”, says Gessner, responsible for KHS in Asia. His customers expect the high-priced plant and machinery </w:t>
      </w:r>
      <w:r w:rsidRPr="0078442B">
        <w:rPr>
          <w:i/>
          <w:noProof/>
          <w:sz w:val="20"/>
          <w:szCs w:val="20"/>
        </w:rPr>
        <w:t>installer</w:t>
      </w:r>
      <w:r w:rsidRPr="00C52ECD">
        <w:rPr>
          <w:i/>
          <w:sz w:val="20"/>
          <w:szCs w:val="20"/>
        </w:rPr>
        <w:t xml:space="preserve"> to provide also well-trained employees – and the Dortmund-based company has difficulties in training sufficient numbers. “Many of our customers therefore complain about </w:t>
      </w:r>
      <w:r w:rsidRPr="00C52ECD">
        <w:rPr>
          <w:rFonts w:cs="Times New Roman"/>
          <w:i/>
          <w:sz w:val="20"/>
          <w:szCs w:val="20"/>
        </w:rPr>
        <w:t>considerable losses in efficiency.” (…) Gessner’s solution: in order to increase the vocational training standards, he and partners on site implement vocational education and training following the German model.’</w:t>
      </w:r>
      <w:r w:rsidR="004C1D32">
        <w:rPr>
          <w:rFonts w:cs="Times New Roman"/>
          <w:i/>
          <w:sz w:val="20"/>
          <w:szCs w:val="20"/>
        </w:rPr>
        <w:t xml:space="preserve"> </w:t>
      </w:r>
      <w:r w:rsidR="004C1D32" w:rsidRPr="001F4D51">
        <w:rPr>
          <w:rFonts w:cs="Times New Roman"/>
          <w:sz w:val="20"/>
          <w:szCs w:val="20"/>
        </w:rPr>
        <w:t>(Imove, 2013)</w:t>
      </w:r>
      <w:r w:rsidRPr="00C52ECD">
        <w:rPr>
          <w:rFonts w:cs="Times New Roman"/>
          <w:i/>
          <w:sz w:val="20"/>
          <w:szCs w:val="20"/>
        </w:rPr>
        <w:t xml:space="preserve"> </w:t>
      </w:r>
    </w:p>
    <w:p w14:paraId="2E552BB3" w14:textId="7DE22F5A" w:rsidR="001D5588" w:rsidRDefault="00B87B11" w:rsidP="001D5588">
      <w:r>
        <w:t>I</w:t>
      </w:r>
      <w:r w:rsidR="001D5588">
        <w:t xml:space="preserve">n the same report </w:t>
      </w:r>
      <w:r w:rsidR="008E08EC">
        <w:t>by</w:t>
      </w:r>
      <w:r w:rsidR="001D5588">
        <w:t xml:space="preserve"> </w:t>
      </w:r>
      <w:r w:rsidR="00170B68">
        <w:t xml:space="preserve">the </w:t>
      </w:r>
      <w:r w:rsidR="001D5588">
        <w:t>Federal Ministry of Education and Research</w:t>
      </w:r>
      <w:r w:rsidR="00C2519B">
        <w:t>,</w:t>
      </w:r>
      <w:r w:rsidR="001D5588">
        <w:t xml:space="preserve"> there are also several examples of firms that exported the German model of vocational training to other emerging economies such as Brazil, Russia, India and China in order to develop a local workforce to reproduce their capabilities (BMBF, 2013). Similarly, Volkswagen China proudly reports on its website that it has</w:t>
      </w:r>
      <w:r>
        <w:t>, in cooperation with governments and educational institutions,</w:t>
      </w:r>
      <w:r w:rsidR="001D5588">
        <w:t xml:space="preserve"> set up cent</w:t>
      </w:r>
      <w:r w:rsidR="00871AD9">
        <w:t>r</w:t>
      </w:r>
      <w:r w:rsidR="001D5588">
        <w:t>e</w:t>
      </w:r>
      <w:r w:rsidR="00871AD9">
        <w:t>s</w:t>
      </w:r>
      <w:r w:rsidR="001D5588">
        <w:t xml:space="preserve"> in which employees are trained in accordance with the dual system used in Germany (Volkswagen, 2014). </w:t>
      </w:r>
    </w:p>
    <w:p w14:paraId="147A4247" w14:textId="5825FE5C" w:rsidR="001D5588" w:rsidRDefault="001D5588" w:rsidP="001D5588">
      <w:r>
        <w:t xml:space="preserve">Conversely, the capabilities </w:t>
      </w:r>
      <w:r w:rsidR="00871AD9">
        <w:t xml:space="preserve">which </w:t>
      </w:r>
      <w:r>
        <w:t>LME firms possess are rather switchable assets (e.g. general skills) that can be easily diverted to other purposes and which enable them to quickly seize opportunities in new growth areas or to quickly react to changing market conditions, often requiring the implementation of completely new business strategies. These capabilities are mainly embedded in hierarchies</w:t>
      </w:r>
      <w:r w:rsidR="00C2519B">
        <w:t xml:space="preserve"> (i.e. within the firm)</w:t>
      </w:r>
      <w:r>
        <w:t xml:space="preserve"> and arms-length relationships, which are supported by strong market institutions. The evidence shows that LME firms, such as from the US, operating in emerging markets</w:t>
      </w:r>
      <w:r w:rsidR="00871AD9">
        <w:t>,</w:t>
      </w:r>
      <w:r>
        <w:t xml:space="preserve"> have experienced different institutional voids (Khanna &amp; Palepu, 2006). The general picture seems to be that the institutional voids receiving most attention by US firms were the lack of market intermediaries and the insufficient protection of intellectual property rights, or to put it more generally, the lack of strong market institutions. With regard to market intermediaries, General Motors</w:t>
      </w:r>
      <w:r w:rsidR="00871AD9">
        <w:t>,</w:t>
      </w:r>
      <w:r>
        <w:t xml:space="preserve"> after their entry </w:t>
      </w:r>
      <w:r w:rsidR="00871AD9">
        <w:t xml:space="preserve">into China, suffered </w:t>
      </w:r>
      <w:r>
        <w:t xml:space="preserve">from </w:t>
      </w:r>
      <w:r w:rsidR="00871AD9">
        <w:t>a</w:t>
      </w:r>
      <w:r>
        <w:t xml:space="preserve"> lack of automotive finance providers, consumer and market research as well as logistics providers. Similarly, Monsanto in Brazil experienced a void in the form of a lack of finance providers for its customers and McDonald’s in Russia </w:t>
      </w:r>
      <w:r w:rsidR="00871AD9">
        <w:t xml:space="preserve">experienced </w:t>
      </w:r>
      <w:r>
        <w:t>a void in the form of insufficiently developed logistics providers. With regard to intellectual property rights, General Electric</w:t>
      </w:r>
      <w:r w:rsidR="00871AD9">
        <w:t xml:space="preserve"> and</w:t>
      </w:r>
      <w:r>
        <w:t xml:space="preserve"> Microsoft as well as Monsanto experienced and targeted the void of intellectual property rights that were not well-protected. Other voids perceived by General Motors and McDonald’s were the lack of capable suppliers and skilled employees that made the traditional arm’s length relations of LME firms </w:t>
      </w:r>
      <w:r w:rsidR="00871AD9">
        <w:t>with</w:t>
      </w:r>
      <w:r>
        <w:t xml:space="preserve"> suppliers as well as </w:t>
      </w:r>
      <w:r w:rsidR="00871AD9">
        <w:t>with</w:t>
      </w:r>
      <w:r>
        <w:t xml:space="preserve"> technical training institutions</w:t>
      </w:r>
      <w:r w:rsidR="00871AD9">
        <w:t>,</w:t>
      </w:r>
      <w:r>
        <w:t xml:space="preserve"> difficult to sustain. </w:t>
      </w:r>
    </w:p>
    <w:p w14:paraId="0E0DA1A4" w14:textId="1E3D1288" w:rsidR="00C055BA" w:rsidRDefault="001D5588" w:rsidP="001D5588">
      <w:r w:rsidRPr="00A67599">
        <w:rPr>
          <w:i/>
        </w:rPr>
        <w:t>To sum up</w:t>
      </w:r>
      <w:r>
        <w:t xml:space="preserve">, the evidence indicates that CME firms, on the one hand, and LME firms, on the other, experience and target institutional voids differently. The dual system of vocational training and education, an institutional feature of several CMEs (especially of Germany), is a non-market institution (requiring long-term and strategic interactions between different kind of actors) </w:t>
      </w:r>
      <w:r w:rsidR="005B2F86">
        <w:t xml:space="preserve">which </w:t>
      </w:r>
      <w:r>
        <w:t xml:space="preserve">CME firms heavily rely on in order to reproduce their capabilities in emerging markets. We would like to stress that our argument is not that CME firms do not also rely on market institutions. Clearly, a weak intellectual property rights regime will also be perceived by CME firms as an institutional void that calls for attention. In comparison to LME firms, however, CME firms experience </w:t>
      </w:r>
      <w:r w:rsidR="005B2F86">
        <w:t>a</w:t>
      </w:r>
      <w:r>
        <w:t xml:space="preserve"> lack of institutions </w:t>
      </w:r>
      <w:r w:rsidR="005B2F86">
        <w:t xml:space="preserve">which </w:t>
      </w:r>
      <w:r>
        <w:t xml:space="preserve">support long-standing and strategic non-market interactions between different actors as more threatening to their capabilities. Conversely, LME firms seem to devote more attention towards institutional voids </w:t>
      </w:r>
      <w:r w:rsidR="005B2F86">
        <w:t xml:space="preserve">which </w:t>
      </w:r>
      <w:r>
        <w:t xml:space="preserve">constrain strong market relations. The lack of non-market institutions such as the dual system of vocational education and training is </w:t>
      </w:r>
      <w:r w:rsidR="005B2F86">
        <w:t xml:space="preserve">not experienced </w:t>
      </w:r>
      <w:r>
        <w:t xml:space="preserve">by LME firms as an institutional void, because </w:t>
      </w:r>
      <w:r w:rsidR="00160E4D">
        <w:t xml:space="preserve">those </w:t>
      </w:r>
      <w:r>
        <w:t xml:space="preserve">firms do not rely on this institution for reproducing their capabilities and </w:t>
      </w:r>
      <w:r w:rsidR="005B2F86">
        <w:t>in addition,</w:t>
      </w:r>
      <w:r>
        <w:t xml:space="preserve"> it is not part of the</w:t>
      </w:r>
      <w:r w:rsidR="002C4C64">
        <w:t>ir</w:t>
      </w:r>
      <w:r>
        <w:t xml:space="preserve"> home-country institutional context. </w:t>
      </w:r>
      <w:r w:rsidR="00C41799">
        <w:t xml:space="preserve">This is </w:t>
      </w:r>
      <w:r w:rsidR="003F4998">
        <w:t>also reflected</w:t>
      </w:r>
      <w:r w:rsidR="00C41799">
        <w:t xml:space="preserve"> in</w:t>
      </w:r>
      <w:r w:rsidR="00160E4D">
        <w:t xml:space="preserve"> </w:t>
      </w:r>
      <w:r w:rsidR="008E08EC">
        <w:t xml:space="preserve">a </w:t>
      </w:r>
      <w:r w:rsidR="00160E4D">
        <w:t xml:space="preserve">study </w:t>
      </w:r>
      <w:r w:rsidR="008E08EC">
        <w:t>by</w:t>
      </w:r>
      <w:r w:rsidR="00C41799">
        <w:t xml:space="preserve"> Fortwengel and Jackson </w:t>
      </w:r>
      <w:r w:rsidR="008E08EC">
        <w:t xml:space="preserve">(2016) on the transfer of apprentice-based training from a CME to an LME </w:t>
      </w:r>
      <w:r w:rsidR="007A4325">
        <w:t xml:space="preserve">context. </w:t>
      </w:r>
      <w:r w:rsidR="008E08EC">
        <w:t xml:space="preserve">In the study the </w:t>
      </w:r>
      <w:r w:rsidR="00542523">
        <w:t>German president of a US subsidiary</w:t>
      </w:r>
      <w:r w:rsidR="008E08EC">
        <w:t xml:space="preserve"> </w:t>
      </w:r>
      <w:r w:rsidR="008E08EC" w:rsidRPr="0078442B">
        <w:rPr>
          <w:noProof/>
        </w:rPr>
        <w:t>is</w:t>
      </w:r>
      <w:r w:rsidR="008E08EC">
        <w:t xml:space="preserve"> quoted as saying</w:t>
      </w:r>
      <w:r w:rsidR="00C41799">
        <w:t>:</w:t>
      </w:r>
    </w:p>
    <w:p w14:paraId="52DB259F" w14:textId="24A3F088" w:rsidR="00C055BA" w:rsidRPr="002449B6" w:rsidRDefault="00C41799" w:rsidP="001D5588">
      <w:pPr>
        <w:rPr>
          <w:i/>
        </w:rPr>
      </w:pPr>
      <w:r w:rsidRPr="002449B6">
        <w:rPr>
          <w:i/>
          <w:sz w:val="16"/>
          <w:szCs w:val="16"/>
        </w:rPr>
        <w:t>“</w:t>
      </w:r>
      <w:r w:rsidRPr="002449B6">
        <w:rPr>
          <w:rFonts w:ascii="IHPEI N+ Adv O T 863180fb" w:hAnsi="IHPEI N+ Adv O T 863180fb" w:cs="IHPEI N+ Adv O T 863180fb"/>
          <w:i/>
          <w:sz w:val="16"/>
          <w:szCs w:val="16"/>
        </w:rPr>
        <w:t xml:space="preserve">If you talk about apprenticeships in Germany, everyone knows what you are talking about. Here in the US no one knows what you are talking about, nothing, this is basically non-existent. It is like a cell </w:t>
      </w:r>
      <w:r w:rsidRPr="0078442B">
        <w:rPr>
          <w:rFonts w:ascii="IHPEI N+ Adv O T 863180fb" w:hAnsi="IHPEI N+ Adv O T 863180fb" w:cs="IHPEI N+ Adv O T 863180fb"/>
          <w:i/>
          <w:noProof/>
          <w:sz w:val="16"/>
          <w:szCs w:val="16"/>
        </w:rPr>
        <w:t>phone</w:t>
      </w:r>
      <w:r w:rsidRPr="002449B6">
        <w:rPr>
          <w:rFonts w:ascii="IHPEI N+ Adv O T 863180fb" w:hAnsi="IHPEI N+ Adv O T 863180fb" w:cs="IHPEI N+ Adv O T 863180fb"/>
          <w:i/>
          <w:sz w:val="16"/>
          <w:szCs w:val="16"/>
        </w:rPr>
        <w:t xml:space="preserve"> that has not been invented yet. And now I have to go and tell them what a cell phone is and what it can do. Well, and then they say, I do have a landline already</w:t>
      </w:r>
      <w:r w:rsidR="00542523">
        <w:rPr>
          <w:rFonts w:ascii="IHPEI N+ Adv O T 863180fb" w:hAnsi="IHPEI N+ Adv O T 863180fb" w:cs="IHPEI N+ Adv O T 863180fb"/>
          <w:i/>
          <w:sz w:val="16"/>
          <w:szCs w:val="16"/>
        </w:rPr>
        <w:t>”</w:t>
      </w:r>
      <w:r w:rsidR="003F4998">
        <w:rPr>
          <w:i/>
          <w:sz w:val="16"/>
          <w:szCs w:val="16"/>
        </w:rPr>
        <w:t xml:space="preserve"> </w:t>
      </w:r>
      <w:r w:rsidR="003F4998" w:rsidRPr="002449B6">
        <w:rPr>
          <w:sz w:val="16"/>
          <w:szCs w:val="16"/>
        </w:rPr>
        <w:t>(Fortwengel and Jackson, 2016).</w:t>
      </w:r>
    </w:p>
    <w:p w14:paraId="314D65E0" w14:textId="3B1C42D4" w:rsidR="001D5588" w:rsidRDefault="00C055BA" w:rsidP="001D5588">
      <w:r>
        <w:t>Based on these considerations</w:t>
      </w:r>
      <w:r w:rsidR="001D5588">
        <w:t>, we argue:</w:t>
      </w:r>
    </w:p>
    <w:p w14:paraId="014A122E" w14:textId="21EC184C" w:rsidR="001D5588" w:rsidRDefault="001D5588" w:rsidP="001D5588">
      <w:pPr>
        <w:pStyle w:val="BodyText"/>
        <w:rPr>
          <w:i/>
        </w:rPr>
      </w:pPr>
      <w:r>
        <w:rPr>
          <w:i/>
          <w:lang w:val="en-GB"/>
        </w:rPr>
        <w:t xml:space="preserve">Proposition </w:t>
      </w:r>
      <w:r w:rsidR="006C38E4">
        <w:rPr>
          <w:i/>
          <w:lang w:val="en-GB"/>
        </w:rPr>
        <w:t>2</w:t>
      </w:r>
      <w:r>
        <w:rPr>
          <w:i/>
          <w:lang w:val="en-GB"/>
        </w:rPr>
        <w:t xml:space="preserve">: Compared to LME MNCs, CME MNCs </w:t>
      </w:r>
      <w:r>
        <w:rPr>
          <w:i/>
        </w:rPr>
        <w:t>will experience and target more those institutional voids that constrain the establishment of non-market and collaborative internal and external relationships.</w:t>
      </w:r>
    </w:p>
    <w:p w14:paraId="7706E1B5" w14:textId="3FB4E50B" w:rsidR="001D5588" w:rsidRDefault="001D5588" w:rsidP="001D5588">
      <w:pPr>
        <w:pStyle w:val="BodyText"/>
      </w:pPr>
      <w:r>
        <w:rPr>
          <w:i/>
          <w:lang w:val="en-GB"/>
        </w:rPr>
        <w:t xml:space="preserve">Proposition </w:t>
      </w:r>
      <w:r w:rsidR="006C38E4">
        <w:rPr>
          <w:i/>
          <w:lang w:val="en-GB"/>
        </w:rPr>
        <w:t>3</w:t>
      </w:r>
      <w:r>
        <w:rPr>
          <w:i/>
          <w:lang w:val="en-GB"/>
        </w:rPr>
        <w:t xml:space="preserve">: Compared to CME MNCs, LME MNCs, </w:t>
      </w:r>
      <w:r>
        <w:rPr>
          <w:i/>
        </w:rPr>
        <w:t>will experience and target more those institutional voids that constrain high market competition and arm’s length relations.</w:t>
      </w:r>
    </w:p>
    <w:p w14:paraId="58896D33" w14:textId="6C47E752" w:rsidR="00E026EC" w:rsidRPr="001F4D51" w:rsidRDefault="007A4325" w:rsidP="00B032B2">
      <w:r>
        <w:rPr>
          <w:i/>
        </w:rPr>
        <w:t>Actor</w:t>
      </w:r>
      <w:r w:rsidRPr="002449B6">
        <w:rPr>
          <w:i/>
          <w:lang w:val="en-GB"/>
        </w:rPr>
        <w:t xml:space="preserve"> </w:t>
      </w:r>
      <w:r w:rsidR="004B374F" w:rsidRPr="002449B6">
        <w:rPr>
          <w:i/>
          <w:lang w:val="en-GB"/>
        </w:rPr>
        <w:t>diversity, collectiveness and coordination in IE</w:t>
      </w:r>
      <w:r w:rsidR="004B374F">
        <w:t xml:space="preserve">: </w:t>
      </w:r>
      <w:r w:rsidR="00B032B2" w:rsidRPr="001F4D51">
        <w:t>Different firm capabilities and competencies are based on different kinds of relations and supporting institutions. CME firms rely to a large extent on non-market strategic interaction as coordination mechanisms for generating and sustaining their capabilities. When CME firms engage in IE, they often target voids that constrain the establishment of non-market strategic interaction</w:t>
      </w:r>
      <w:r w:rsidR="006055DE" w:rsidRPr="001F4D51">
        <w:t xml:space="preserve">, which </w:t>
      </w:r>
      <w:r w:rsidR="006055DE" w:rsidRPr="0078442B">
        <w:rPr>
          <w:noProof/>
        </w:rPr>
        <w:t>are</w:t>
      </w:r>
      <w:r w:rsidR="006055DE" w:rsidRPr="001F4D51">
        <w:t xml:space="preserve"> based on collaborative and long-term relations</w:t>
      </w:r>
      <w:r w:rsidR="00B032B2" w:rsidRPr="001F4D51">
        <w:t xml:space="preserve">. </w:t>
      </w:r>
    </w:p>
    <w:p w14:paraId="1FFCCF7B" w14:textId="25667264" w:rsidR="00E026EC" w:rsidRPr="001F4D51" w:rsidRDefault="00E026EC" w:rsidP="00E026EC">
      <w:r w:rsidRPr="001F4D51">
        <w:t xml:space="preserve">We expect these non-market strategic interactions to be constituted </w:t>
      </w:r>
      <w:r w:rsidRPr="0078442B">
        <w:rPr>
          <w:noProof/>
        </w:rPr>
        <w:t>by</w:t>
      </w:r>
      <w:r w:rsidRPr="001F4D51">
        <w:t xml:space="preserve"> a high degree of collectiveness, actor diversity and coordination.</w:t>
      </w:r>
      <w:r w:rsidR="00A72C76">
        <w:t xml:space="preserve"> </w:t>
      </w:r>
      <w:r w:rsidR="00485CFD">
        <w:t>The</w:t>
      </w:r>
      <w:r w:rsidRPr="001F4D51">
        <w:t xml:space="preserve"> IE </w:t>
      </w:r>
      <w:r w:rsidR="00485CFD">
        <w:t>of</w:t>
      </w:r>
      <w:r w:rsidR="00485CFD" w:rsidRPr="00485CFD">
        <w:t xml:space="preserve"> </w:t>
      </w:r>
      <w:r w:rsidR="00485CFD" w:rsidRPr="001F4D51">
        <w:t>CME firm</w:t>
      </w:r>
      <w:r w:rsidR="00485CFD">
        <w:t xml:space="preserve">s </w:t>
      </w:r>
      <w:r w:rsidRPr="001F4D51">
        <w:t xml:space="preserve">will involve several actors because building non-market relations and supporting institutions involves substantial investment in a collective good. Such an investment is difficult unless cost and risks are shared among a greater number of actors. What is more, to reproduce and sustain collaborative non-market strategic interactions, firms need to monitor </w:t>
      </w:r>
      <w:r w:rsidRPr="0078442B">
        <w:rPr>
          <w:noProof/>
        </w:rPr>
        <w:t>behavior</w:t>
      </w:r>
      <w:r w:rsidRPr="001F4D51">
        <w:t xml:space="preserve"> and sanction defective </w:t>
      </w:r>
      <w:r w:rsidRPr="0078442B">
        <w:rPr>
          <w:noProof/>
        </w:rPr>
        <w:t>behavior</w:t>
      </w:r>
      <w:r w:rsidRPr="001F4D51">
        <w:t>, which is only possible if several actors are involved in</w:t>
      </w:r>
      <w:r w:rsidR="0078442B">
        <w:t xml:space="preserve"> the</w:t>
      </w:r>
      <w:r w:rsidRPr="001F4D51">
        <w:t xml:space="preserve"> </w:t>
      </w:r>
      <w:r w:rsidRPr="0078442B">
        <w:rPr>
          <w:noProof/>
        </w:rPr>
        <w:t>close</w:t>
      </w:r>
      <w:r w:rsidRPr="001F4D51">
        <w:t xml:space="preserve"> collaboration. </w:t>
      </w:r>
      <w:r w:rsidR="00485CFD">
        <w:t xml:space="preserve">The </w:t>
      </w:r>
      <w:r w:rsidRPr="001F4D51">
        <w:t xml:space="preserve">IE </w:t>
      </w:r>
      <w:r w:rsidR="00485CFD">
        <w:t xml:space="preserve">of </w:t>
      </w:r>
      <w:r w:rsidR="00485CFD" w:rsidRPr="001F4D51">
        <w:t>CME firm</w:t>
      </w:r>
      <w:r w:rsidR="00485CFD">
        <w:t>s</w:t>
      </w:r>
      <w:r w:rsidR="00485CFD" w:rsidRPr="001F4D51">
        <w:t xml:space="preserve"> </w:t>
      </w:r>
      <w:r w:rsidRPr="001F4D51">
        <w:t xml:space="preserve">will involve a diversity of actors because setting up non-market relations is not only based on a close collaboration among a larger number of firms, but also on the interaction with non-market actors such as </w:t>
      </w:r>
      <w:r w:rsidRPr="001F4D51">
        <w:rPr>
          <w:lang w:val="en-GB"/>
        </w:rPr>
        <w:t xml:space="preserve">government agencies or business or employer associations. CME firm’s IE will often take a strongly coordinated form. In this regard, business associations or government agencies often play a facilitating role in initiating, coordinating and monitoring strategic interaction among the collaborating actors. In short, we expect the IE of CME firms to take the form of rather coordinated collective action involving diverse sets of actors. </w:t>
      </w:r>
      <w:r w:rsidRPr="001F4D51">
        <w:t>LME firms, in contrast, rely strongly on competitive market arrangements and hierarchies as coordination mechanisms for generating and sustaining their capabilities. Since they rarely target voids that constrain non-market strategic interaction, they can be expected to be less dependent on the availability of collaboration partners. If LME firms experience voids in the form of absent or weakly developed market intermediaries, they can also internali</w:t>
      </w:r>
      <w:r w:rsidR="00345B3D">
        <w:t>s</w:t>
      </w:r>
      <w:r w:rsidRPr="001F4D51">
        <w:t xml:space="preserve">e these functions and, thereby, rely on hierarchies as </w:t>
      </w:r>
      <w:r w:rsidR="00345B3D">
        <w:t xml:space="preserve">a </w:t>
      </w:r>
      <w:r w:rsidRPr="001F4D51">
        <w:t xml:space="preserve">coordination mechanism. </w:t>
      </w:r>
    </w:p>
    <w:p w14:paraId="64135299" w14:textId="28563AFA" w:rsidR="004A38A1" w:rsidRPr="001F4D51" w:rsidRDefault="00FD4D12" w:rsidP="00A147AF">
      <w:pPr>
        <w:rPr>
          <w:lang w:val="en-GB"/>
        </w:rPr>
      </w:pPr>
      <w:r w:rsidRPr="001F4D51">
        <w:t>B</w:t>
      </w:r>
      <w:r w:rsidR="00606828" w:rsidRPr="001F4D51">
        <w:t>ased on the different competenc</w:t>
      </w:r>
      <w:r w:rsidR="00AE3EF0">
        <w:t>i</w:t>
      </w:r>
      <w:r w:rsidR="00606828" w:rsidRPr="001F4D51">
        <w:t xml:space="preserve">es and capabilities of LME and CME firms and the different institutional embeddedness of these </w:t>
      </w:r>
      <w:r w:rsidR="00606828" w:rsidRPr="0078442B">
        <w:rPr>
          <w:noProof/>
        </w:rPr>
        <w:t>competenc</w:t>
      </w:r>
      <w:r w:rsidR="0078442B">
        <w:rPr>
          <w:noProof/>
        </w:rPr>
        <w:t>i</w:t>
      </w:r>
      <w:r w:rsidR="00606828" w:rsidRPr="0078442B">
        <w:rPr>
          <w:noProof/>
        </w:rPr>
        <w:t>es</w:t>
      </w:r>
      <w:r w:rsidR="00606828" w:rsidRPr="001F4D51">
        <w:t xml:space="preserve"> and capabilities, </w:t>
      </w:r>
      <w:r w:rsidR="001D5588" w:rsidRPr="001F4D51">
        <w:t xml:space="preserve">we do not only expect </w:t>
      </w:r>
      <w:r w:rsidR="001D5588" w:rsidRPr="001F4D51">
        <w:rPr>
          <w:lang w:val="en-GB"/>
        </w:rPr>
        <w:t xml:space="preserve">CME and LME firms to experience institutional voids differently, but also to differ in the ways how they fill the voids. To a large extent, the evidence gathered on </w:t>
      </w:r>
      <w:r w:rsidR="00345B3D">
        <w:rPr>
          <w:lang w:val="en-GB"/>
        </w:rPr>
        <w:t xml:space="preserve">the </w:t>
      </w:r>
      <w:r w:rsidR="001D5588" w:rsidRPr="001F4D51">
        <w:rPr>
          <w:lang w:val="en-GB"/>
        </w:rPr>
        <w:t>institutional entrepreneurship of CME and LME firms in emerging markets</w:t>
      </w:r>
      <w:r w:rsidR="0082313B" w:rsidRPr="001F4D51">
        <w:rPr>
          <w:lang w:val="en-GB"/>
        </w:rPr>
        <w:t>, and also developed markets,</w:t>
      </w:r>
      <w:r w:rsidR="001D5588" w:rsidRPr="001F4D51">
        <w:rPr>
          <w:lang w:val="en-GB"/>
        </w:rPr>
        <w:t xml:space="preserve"> </w:t>
      </w:r>
      <w:r w:rsidR="002545E4" w:rsidRPr="001F4D51">
        <w:rPr>
          <w:lang w:val="en-GB"/>
        </w:rPr>
        <w:t>points in this direction</w:t>
      </w:r>
      <w:r w:rsidR="001D5588" w:rsidRPr="001F4D51">
        <w:rPr>
          <w:lang w:val="en-GB"/>
        </w:rPr>
        <w:t xml:space="preserve">. </w:t>
      </w:r>
    </w:p>
    <w:p w14:paraId="12CB1853" w14:textId="6F79D950" w:rsidR="00A147AF" w:rsidRDefault="004A38A1" w:rsidP="00A147AF">
      <w:r w:rsidRPr="001F4D51">
        <w:rPr>
          <w:lang w:val="en-GB"/>
        </w:rPr>
        <w:t xml:space="preserve">For instance, </w:t>
      </w:r>
      <w:r w:rsidRPr="001F4D51">
        <w:t>i</w:t>
      </w:r>
      <w:r w:rsidR="00A147AF" w:rsidRPr="001F4D51">
        <w:t xml:space="preserve">n a recent study, Fortwengel and Jackson (2016) demonstrate the importance of inter-organizational networks for institutional entrepreneurship. More specifically, eight MNCs, mostly originating from CMEs, formed a network and transferred this </w:t>
      </w:r>
      <w:r w:rsidR="00A147AF" w:rsidRPr="0078442B">
        <w:rPr>
          <w:noProof/>
        </w:rPr>
        <w:t>organi</w:t>
      </w:r>
      <w:r w:rsidR="00345B3D" w:rsidRPr="0078442B">
        <w:rPr>
          <w:noProof/>
        </w:rPr>
        <w:t>s</w:t>
      </w:r>
      <w:r w:rsidR="00A147AF" w:rsidRPr="0078442B">
        <w:rPr>
          <w:noProof/>
        </w:rPr>
        <w:t>ational</w:t>
      </w:r>
      <w:r w:rsidR="00A147AF" w:rsidRPr="001F4D51">
        <w:t xml:space="preserve"> practice to a region in the US by collaborating with several local actors such as school</w:t>
      </w:r>
      <w:r w:rsidR="00345B3D">
        <w:t>s</w:t>
      </w:r>
      <w:r w:rsidR="00A147AF" w:rsidRPr="001F4D51">
        <w:t xml:space="preserve">, colleges, and the State Department of Labor. The network acted as a governance mechanism to limit </w:t>
      </w:r>
      <w:r w:rsidR="007547E8" w:rsidRPr="001F4D51">
        <w:t>opportunistic practices</w:t>
      </w:r>
      <w:r w:rsidR="00A147AF" w:rsidRPr="001F4D51">
        <w:t xml:space="preserve">, such as to poach skilled employees, and helped to pool resources to make this institutional project financially viable. The authors </w:t>
      </w:r>
      <w:r w:rsidR="00B20D3E" w:rsidRPr="001F4D51">
        <w:t xml:space="preserve">also point out that </w:t>
      </w:r>
      <w:r w:rsidR="00A1464E">
        <w:t xml:space="preserve">they </w:t>
      </w:r>
      <w:r w:rsidR="00A147AF" w:rsidRPr="001F4D51">
        <w:t>d</w:t>
      </w:r>
      <w:r w:rsidR="00B20D3E" w:rsidRPr="001F4D51">
        <w:t>id</w:t>
      </w:r>
      <w:r w:rsidR="00A147AF" w:rsidRPr="001F4D51">
        <w:t xml:space="preserve"> not expect that </w:t>
      </w:r>
      <w:r w:rsidR="00B20D3E" w:rsidRPr="001F4D51">
        <w:t xml:space="preserve">the same </w:t>
      </w:r>
      <w:r w:rsidR="00A147AF" w:rsidRPr="001F4D51">
        <w:t xml:space="preserve">collaborative efforts </w:t>
      </w:r>
      <w:r w:rsidR="00B20D3E" w:rsidRPr="001F4D51">
        <w:t>were used by LME firms.</w:t>
      </w:r>
      <w:r w:rsidR="00A147AF">
        <w:t xml:space="preserve">  </w:t>
      </w:r>
    </w:p>
    <w:p w14:paraId="5317F957" w14:textId="6EABFDA1" w:rsidR="001D5588" w:rsidRDefault="001D5588" w:rsidP="001D5588">
      <w:pPr>
        <w:rPr>
          <w:lang w:val="en-GB"/>
        </w:rPr>
      </w:pPr>
      <w:r>
        <w:rPr>
          <w:lang w:val="en-GB"/>
        </w:rPr>
        <w:t>A</w:t>
      </w:r>
      <w:r w:rsidR="00A147AF">
        <w:rPr>
          <w:lang w:val="en-GB"/>
        </w:rPr>
        <w:t>nother example</w:t>
      </w:r>
      <w:r>
        <w:rPr>
          <w:lang w:val="en-GB"/>
        </w:rPr>
        <w:t xml:space="preserve"> is the institutional entrepreneurship of German firms in Africa. The initiative “AFRIKA KOMMT” (Africa </w:t>
      </w:r>
      <w:r w:rsidR="0082313B">
        <w:rPr>
          <w:lang w:val="en-GB"/>
        </w:rPr>
        <w:t>is coming)</w:t>
      </w:r>
      <w:r>
        <w:rPr>
          <w:lang w:val="en-GB"/>
        </w:rPr>
        <w:t>, was launched in 2008</w:t>
      </w:r>
      <w:r w:rsidR="00B20D3E">
        <w:rPr>
          <w:lang w:val="en-GB"/>
        </w:rPr>
        <w:t xml:space="preserve"> with the goal </w:t>
      </w:r>
      <w:r w:rsidR="00345B3D">
        <w:rPr>
          <w:lang w:val="en-GB"/>
        </w:rPr>
        <w:t>of</w:t>
      </w:r>
      <w:r>
        <w:rPr>
          <w:lang w:val="en-GB"/>
        </w:rPr>
        <w:t xml:space="preserve"> improv</w:t>
      </w:r>
      <w:r w:rsidR="00345B3D">
        <w:rPr>
          <w:lang w:val="en-GB"/>
        </w:rPr>
        <w:t>ing</w:t>
      </w:r>
      <w:r>
        <w:rPr>
          <w:lang w:val="en-GB"/>
        </w:rPr>
        <w:t xml:space="preserve"> the technical and management skills of African employees and </w:t>
      </w:r>
      <w:r w:rsidR="00B20D3E">
        <w:rPr>
          <w:lang w:val="en-GB"/>
        </w:rPr>
        <w:t xml:space="preserve">to </w:t>
      </w:r>
      <w:r>
        <w:rPr>
          <w:lang w:val="en-GB"/>
        </w:rPr>
        <w:t xml:space="preserve">provide the firms with better access to knowledge of African economies (AFRIKA KOMMT, 2014). The future managers are sent to Germany for one year, where they receive on-site training. Nineteen German partners companies are participating in this initiative. These companies also include competitors: for instance Bayer AG, Boehringer Ingelheim GmbH and Merck KGaA (pharmaceuticals), Daimler AG and Volkswagen AG (automobiles), ZF Friedrichshafen AG, Continental AG and Robert Bosch GmbH (automotive manufacturing). ‘AFRIKA KOMMT’ is not only supported by companies, but also by other actors such as the GIZ (Deutsche Gesellschaft </w:t>
      </w:r>
      <w:r w:rsidRPr="0078442B">
        <w:rPr>
          <w:noProof/>
          <w:lang w:val="en-GB"/>
        </w:rPr>
        <w:t>fuer</w:t>
      </w:r>
      <w:r>
        <w:rPr>
          <w:lang w:val="en-GB"/>
        </w:rPr>
        <w:t xml:space="preserve"> Internationale Zusammenarbeit / German Society for International Collaboration), a federal enterprise, which run</w:t>
      </w:r>
      <w:r w:rsidR="00345B3D">
        <w:rPr>
          <w:lang w:val="en-GB"/>
        </w:rPr>
        <w:t>s</w:t>
      </w:r>
      <w:r>
        <w:rPr>
          <w:lang w:val="en-GB"/>
        </w:rPr>
        <w:t xml:space="preserve"> the program</w:t>
      </w:r>
      <w:r w:rsidR="00345B3D">
        <w:rPr>
          <w:lang w:val="en-GB"/>
        </w:rPr>
        <w:t>me</w:t>
      </w:r>
      <w:r>
        <w:rPr>
          <w:lang w:val="en-GB"/>
        </w:rPr>
        <w:t xml:space="preserve"> on behalf of the initiative, the Federal Foreign Office as well as two independent charities, the Robert-Bosch-Stiftung GmbH and the Zeit-Stiftung SbR. This case of institutional entrepreneurship displays strong features of long-term strategic interaction as well as a high degree of collectiveness and actor diversity. </w:t>
      </w:r>
    </w:p>
    <w:p w14:paraId="59C5609C" w14:textId="382102F1" w:rsidR="001D5588" w:rsidRDefault="001D5588" w:rsidP="001D5588">
      <w:pPr>
        <w:rPr>
          <w:lang w:val="en-GB"/>
        </w:rPr>
      </w:pPr>
      <w:r>
        <w:rPr>
          <w:lang w:val="en-GB"/>
        </w:rPr>
        <w:t xml:space="preserve">The way how LME firms in emerging economies engage in institutional entrepreneurship differs markedly from CME firms and the example outlined above. According to Hall and Soskice (2001), LME firms mainly rely </w:t>
      </w:r>
      <w:r w:rsidR="00A51076">
        <w:rPr>
          <w:lang w:val="en-GB"/>
        </w:rPr>
        <w:t>o</w:t>
      </w:r>
      <w:r>
        <w:rPr>
          <w:lang w:val="en-GB"/>
        </w:rPr>
        <w:t xml:space="preserve">n their coordination on market relations and hierarchies. However, </w:t>
      </w:r>
      <w:r w:rsidR="00B20D3E">
        <w:rPr>
          <w:lang w:val="en-GB"/>
        </w:rPr>
        <w:t>reliance</w:t>
      </w:r>
      <w:r>
        <w:rPr>
          <w:lang w:val="en-GB"/>
        </w:rPr>
        <w:t xml:space="preserve"> on classical market relationships is often difficult in emerging markets</w:t>
      </w:r>
      <w:r w:rsidR="00B20D3E">
        <w:rPr>
          <w:lang w:val="en-GB"/>
        </w:rPr>
        <w:t>. This is, for instance, due to</w:t>
      </w:r>
      <w:r>
        <w:rPr>
          <w:lang w:val="en-GB"/>
        </w:rPr>
        <w:t xml:space="preserve"> the lack of </w:t>
      </w:r>
      <w:r w:rsidR="00FD4D12">
        <w:rPr>
          <w:lang w:val="en-GB"/>
        </w:rPr>
        <w:t xml:space="preserve">developed </w:t>
      </w:r>
      <w:r>
        <w:rPr>
          <w:lang w:val="en-GB"/>
        </w:rPr>
        <w:t>suppliers, distributors or highly</w:t>
      </w:r>
      <w:r w:rsidR="0078442B">
        <w:rPr>
          <w:lang w:val="en-GB"/>
        </w:rPr>
        <w:t>-</w:t>
      </w:r>
      <w:r>
        <w:rPr>
          <w:lang w:val="en-GB"/>
        </w:rPr>
        <w:t>qualified employees. The evidence on US firms in emerging markets seems to indicate that they fill institutional voids in two ways. One way is to integrate activities such as McDonald’s in Russia or General Motors (GM) in China. McDonald’s outsources most of its supply chain activities. When entering the Russian market, however, McDonald’s reali</w:t>
      </w:r>
      <w:r w:rsidR="00593E66">
        <w:rPr>
          <w:lang w:val="en-GB"/>
        </w:rPr>
        <w:t>s</w:t>
      </w:r>
      <w:r>
        <w:rPr>
          <w:lang w:val="en-GB"/>
        </w:rPr>
        <w:t xml:space="preserve">ed that in many cases this was not possible. Because of the scarcity of capable suppliers they set up a plant, the so-called McComplex, to produce many food products (e.g., ketchup). They also established </w:t>
      </w:r>
      <w:r w:rsidR="00536A57">
        <w:rPr>
          <w:lang w:val="en-GB"/>
        </w:rPr>
        <w:t xml:space="preserve">their </w:t>
      </w:r>
      <w:r>
        <w:rPr>
          <w:lang w:val="en-GB"/>
        </w:rPr>
        <w:t xml:space="preserve">own truck fleet due to the </w:t>
      </w:r>
      <w:r w:rsidR="00536A57">
        <w:rPr>
          <w:lang w:val="en-GB"/>
        </w:rPr>
        <w:t xml:space="preserve">undeveloped </w:t>
      </w:r>
      <w:r>
        <w:rPr>
          <w:lang w:val="en-GB"/>
        </w:rPr>
        <w:t xml:space="preserve">logistics infrastructure. As a result, McDonald’s </w:t>
      </w:r>
      <w:r w:rsidR="00536A57">
        <w:rPr>
          <w:lang w:val="en-GB"/>
        </w:rPr>
        <w:t>operations in Russia show a high degree of vertical integration, which is</w:t>
      </w:r>
      <w:r>
        <w:rPr>
          <w:lang w:val="en-GB"/>
        </w:rPr>
        <w:t xml:space="preserve"> in sharp contrast to the company</w:t>
      </w:r>
      <w:r w:rsidR="00536A57">
        <w:rPr>
          <w:lang w:val="en-GB"/>
        </w:rPr>
        <w:t xml:space="preserve">’s approach </w:t>
      </w:r>
      <w:r>
        <w:rPr>
          <w:lang w:val="en-GB"/>
        </w:rPr>
        <w:t>in the US</w:t>
      </w:r>
      <w:r w:rsidR="00536A57">
        <w:rPr>
          <w:lang w:val="en-GB"/>
        </w:rPr>
        <w:t>.</w:t>
      </w:r>
      <w:r>
        <w:rPr>
          <w:lang w:val="en-GB"/>
        </w:rPr>
        <w:t xml:space="preserve"> Similarly, GM integrated many supply chain activities in China: they built a plant with all-inclusive production and </w:t>
      </w:r>
      <w:r w:rsidR="00536A57">
        <w:rPr>
          <w:lang w:val="en-GB"/>
        </w:rPr>
        <w:t>developed</w:t>
      </w:r>
      <w:r>
        <w:rPr>
          <w:lang w:val="en-GB"/>
        </w:rPr>
        <w:t xml:space="preserve"> China’s first automotive finance provider (Khanna </w:t>
      </w:r>
      <w:r w:rsidR="00D55742">
        <w:rPr>
          <w:lang w:val="en-GB"/>
        </w:rPr>
        <w:t xml:space="preserve">and </w:t>
      </w:r>
      <w:r>
        <w:rPr>
          <w:lang w:val="en-GB"/>
        </w:rPr>
        <w:t>Palepu, 2010</w:t>
      </w:r>
      <w:r w:rsidR="00CE4929">
        <w:rPr>
          <w:lang w:val="en-GB"/>
        </w:rPr>
        <w:t>b</w:t>
      </w:r>
      <w:r>
        <w:rPr>
          <w:lang w:val="en-GB"/>
        </w:rPr>
        <w:t xml:space="preserve">). This is consistent with the notion of Hall and Soskice (2001) that LME firms rely more than CME firms on </w:t>
      </w:r>
      <w:r w:rsidRPr="0078442B">
        <w:rPr>
          <w:noProof/>
          <w:lang w:val="en-GB"/>
        </w:rPr>
        <w:t>hierarchy</w:t>
      </w:r>
      <w:r>
        <w:rPr>
          <w:lang w:val="en-GB"/>
        </w:rPr>
        <w:t xml:space="preserve"> as a coordination mode. A second way to deal with institutional voids is collaboration, although on a limited scale. LME firms such as McDonald’s and GM operating in emerging markets </w:t>
      </w:r>
      <w:r w:rsidR="00536A57">
        <w:rPr>
          <w:lang w:val="en-GB"/>
        </w:rPr>
        <w:t xml:space="preserve">also </w:t>
      </w:r>
      <w:r>
        <w:rPr>
          <w:lang w:val="en-GB"/>
        </w:rPr>
        <w:t>collaborate with local suppliers to increase their expertise (</w:t>
      </w:r>
      <w:r w:rsidR="00536A57">
        <w:rPr>
          <w:lang w:val="en-GB"/>
        </w:rPr>
        <w:t xml:space="preserve">partly </w:t>
      </w:r>
      <w:r>
        <w:rPr>
          <w:lang w:val="en-GB"/>
        </w:rPr>
        <w:t xml:space="preserve">because their home-market suppliers are reluctant to enter these markets), or with universities to improve the training of local employees (Khanna </w:t>
      </w:r>
      <w:r w:rsidR="00D55742">
        <w:rPr>
          <w:lang w:val="en-GB"/>
        </w:rPr>
        <w:t xml:space="preserve">and </w:t>
      </w:r>
      <w:r>
        <w:rPr>
          <w:lang w:val="en-GB"/>
        </w:rPr>
        <w:t>Palepu, 2006). This deviation from home-country practices is required to compensate for the institutional voids in emerging markets and it is likely that these are close and long-standing collaborations. This being said, the collaborations are usually only bilateral (with suppliers, joint venture partners, or training and education institutions) and do not show the high degree of collectiveness that characteri</w:t>
      </w:r>
      <w:r w:rsidR="00593E66">
        <w:rPr>
          <w:lang w:val="en-GB"/>
        </w:rPr>
        <w:t>s</w:t>
      </w:r>
      <w:r>
        <w:rPr>
          <w:lang w:val="en-GB"/>
        </w:rPr>
        <w:t xml:space="preserve">es institutional entrepreneurship initiatives of CME firms in emerging economies. Collaborations between competitors, for instance are, unlike in the case of CME firms, hardly existent. </w:t>
      </w:r>
    </w:p>
    <w:p w14:paraId="041830FE" w14:textId="2DAE92A5" w:rsidR="001D5588" w:rsidRDefault="001D5588" w:rsidP="001D5588">
      <w:pPr>
        <w:rPr>
          <w:lang w:val="en-GB"/>
        </w:rPr>
      </w:pPr>
      <w:r w:rsidRPr="001F4D51">
        <w:rPr>
          <w:i/>
          <w:lang w:val="en-GB"/>
        </w:rPr>
        <w:t>To sum up</w:t>
      </w:r>
      <w:r w:rsidRPr="001F4D51">
        <w:rPr>
          <w:lang w:val="en-GB"/>
        </w:rPr>
        <w:t>, we see marked differences in the way how CME firms, on the one hand, and LME firm</w:t>
      </w:r>
      <w:r w:rsidR="00536A57" w:rsidRPr="001F4D51">
        <w:rPr>
          <w:lang w:val="en-GB"/>
        </w:rPr>
        <w:t>s</w:t>
      </w:r>
      <w:r w:rsidRPr="001F4D51">
        <w:rPr>
          <w:lang w:val="en-GB"/>
        </w:rPr>
        <w:t>, on the other</w:t>
      </w:r>
      <w:r w:rsidR="002C4C64" w:rsidRPr="001F4D51">
        <w:rPr>
          <w:lang w:val="en-GB"/>
        </w:rPr>
        <w:t>,</w:t>
      </w:r>
      <w:r w:rsidRPr="001F4D51">
        <w:rPr>
          <w:lang w:val="en-GB"/>
        </w:rPr>
        <w:t xml:space="preserve"> fill institutional voids in emerging markets. </w:t>
      </w:r>
      <w:r w:rsidR="00D56870" w:rsidRPr="001F4D51">
        <w:rPr>
          <w:lang w:val="en-GB"/>
        </w:rPr>
        <w:t>While t</w:t>
      </w:r>
      <w:r w:rsidR="00536A57" w:rsidRPr="001F4D51">
        <w:rPr>
          <w:lang w:val="en-GB"/>
        </w:rPr>
        <w:t xml:space="preserve">here are indications that </w:t>
      </w:r>
      <w:r w:rsidRPr="001F4D51">
        <w:rPr>
          <w:lang w:val="en-GB"/>
        </w:rPr>
        <w:t xml:space="preserve">the way </w:t>
      </w:r>
      <w:r w:rsidR="00D56870" w:rsidRPr="001F4D51">
        <w:rPr>
          <w:lang w:val="en-GB"/>
        </w:rPr>
        <w:t xml:space="preserve">in which </w:t>
      </w:r>
      <w:r w:rsidRPr="001F4D51">
        <w:rPr>
          <w:lang w:val="en-GB"/>
        </w:rPr>
        <w:t xml:space="preserve">LME firms </w:t>
      </w:r>
      <w:r w:rsidR="00536A57" w:rsidRPr="001F4D51">
        <w:rPr>
          <w:lang w:val="en-GB"/>
        </w:rPr>
        <w:t xml:space="preserve">address </w:t>
      </w:r>
      <w:r w:rsidRPr="001F4D51">
        <w:rPr>
          <w:lang w:val="en-GB"/>
        </w:rPr>
        <w:t>institutional voids in emerging markets deviate</w:t>
      </w:r>
      <w:r w:rsidR="00D56870" w:rsidRPr="001F4D51">
        <w:rPr>
          <w:lang w:val="en-GB"/>
        </w:rPr>
        <w:t>s</w:t>
      </w:r>
      <w:r w:rsidRPr="001F4D51">
        <w:rPr>
          <w:lang w:val="en-GB"/>
        </w:rPr>
        <w:t xml:space="preserve"> from the coordination mode in their home-market context</w:t>
      </w:r>
      <w:r w:rsidR="00D56870" w:rsidRPr="001F4D51">
        <w:rPr>
          <w:lang w:val="en-GB"/>
        </w:rPr>
        <w:t>, they still differ significantly from CME firms</w:t>
      </w:r>
      <w:r w:rsidRPr="001F4D51">
        <w:rPr>
          <w:lang w:val="en-GB"/>
        </w:rPr>
        <w:t>.</w:t>
      </w:r>
      <w:r w:rsidR="00D56870" w:rsidRPr="001F4D51">
        <w:rPr>
          <w:lang w:val="en-GB"/>
        </w:rPr>
        <w:t xml:space="preserve"> Specifically, when compared to CME firms, </w:t>
      </w:r>
      <w:r w:rsidRPr="001F4D51">
        <w:rPr>
          <w:lang w:val="en-GB"/>
        </w:rPr>
        <w:t xml:space="preserve">the </w:t>
      </w:r>
      <w:r w:rsidR="00D56870" w:rsidRPr="001F4D51">
        <w:rPr>
          <w:lang w:val="en-GB"/>
        </w:rPr>
        <w:t>IE</w:t>
      </w:r>
      <w:r w:rsidRPr="001F4D51">
        <w:rPr>
          <w:lang w:val="en-GB"/>
        </w:rPr>
        <w:t xml:space="preserve"> initiatives of LME firms are characteri</w:t>
      </w:r>
      <w:r w:rsidR="00593E66">
        <w:rPr>
          <w:lang w:val="en-GB"/>
        </w:rPr>
        <w:t>s</w:t>
      </w:r>
      <w:r w:rsidRPr="001F4D51">
        <w:rPr>
          <w:lang w:val="en-GB"/>
        </w:rPr>
        <w:t>ed by a lower degree of collectiveness and actor diversity</w:t>
      </w:r>
      <w:r w:rsidR="007547E8" w:rsidRPr="001F4D51">
        <w:rPr>
          <w:lang w:val="en-GB"/>
        </w:rPr>
        <w:t xml:space="preserve"> and a higher degree of internali</w:t>
      </w:r>
      <w:r w:rsidR="00593E66">
        <w:rPr>
          <w:lang w:val="en-GB"/>
        </w:rPr>
        <w:t>s</w:t>
      </w:r>
      <w:r w:rsidR="007547E8" w:rsidRPr="001F4D51">
        <w:rPr>
          <w:lang w:val="en-GB"/>
        </w:rPr>
        <w:t>ation</w:t>
      </w:r>
      <w:r w:rsidR="00D56870" w:rsidRPr="001F4D51">
        <w:rPr>
          <w:lang w:val="en-GB"/>
        </w:rPr>
        <w:t>. Similarly, their</w:t>
      </w:r>
      <w:r w:rsidRPr="001F4D51">
        <w:rPr>
          <w:lang w:val="en-GB"/>
        </w:rPr>
        <w:t xml:space="preserve"> reliance on strategic interaction as a coordination mode in emerging markets is </w:t>
      </w:r>
      <w:r w:rsidR="00D56870" w:rsidRPr="001F4D51">
        <w:rPr>
          <w:lang w:val="en-GB"/>
        </w:rPr>
        <w:t xml:space="preserve">also </w:t>
      </w:r>
      <w:r w:rsidRPr="001F4D51">
        <w:rPr>
          <w:lang w:val="en-GB"/>
        </w:rPr>
        <w:t xml:space="preserve">less pronounced </w:t>
      </w:r>
      <w:r w:rsidR="00D56870" w:rsidRPr="001F4D51">
        <w:rPr>
          <w:lang w:val="en-GB"/>
        </w:rPr>
        <w:t xml:space="preserve">than </w:t>
      </w:r>
      <w:r w:rsidRPr="001F4D51">
        <w:rPr>
          <w:lang w:val="en-GB"/>
        </w:rPr>
        <w:t xml:space="preserve">in the case of </w:t>
      </w:r>
      <w:r w:rsidR="00D56870" w:rsidRPr="001F4D51">
        <w:rPr>
          <w:lang w:val="en-GB"/>
        </w:rPr>
        <w:t xml:space="preserve">CME </w:t>
      </w:r>
      <w:r w:rsidRPr="001F4D51">
        <w:rPr>
          <w:lang w:val="en-GB"/>
        </w:rPr>
        <w:t>firms</w:t>
      </w:r>
      <w:r w:rsidR="00D56870" w:rsidRPr="001F4D51">
        <w:rPr>
          <w:lang w:val="en-GB"/>
        </w:rPr>
        <w:t>.</w:t>
      </w:r>
      <w:r>
        <w:rPr>
          <w:lang w:val="en-GB"/>
        </w:rPr>
        <w:t xml:space="preserve"> </w:t>
      </w:r>
      <w:r>
        <w:rPr>
          <w:szCs w:val="24"/>
          <w:lang w:val="en-GB"/>
        </w:rPr>
        <w:t xml:space="preserve">We therefore assume that: </w:t>
      </w:r>
    </w:p>
    <w:p w14:paraId="2F1C3E77" w14:textId="72505ECE" w:rsidR="001D5588" w:rsidRDefault="001D5588" w:rsidP="001D5588">
      <w:pPr>
        <w:pStyle w:val="BodyText"/>
        <w:rPr>
          <w:i/>
        </w:rPr>
      </w:pPr>
      <w:r>
        <w:rPr>
          <w:i/>
          <w:lang w:val="en-GB"/>
        </w:rPr>
        <w:t xml:space="preserve">Proposition </w:t>
      </w:r>
      <w:r w:rsidR="003B1B46">
        <w:rPr>
          <w:i/>
          <w:lang w:val="en-GB"/>
        </w:rPr>
        <w:t>4</w:t>
      </w:r>
      <w:r>
        <w:rPr>
          <w:i/>
          <w:lang w:val="en-GB"/>
        </w:rPr>
        <w:t xml:space="preserve">: Compared to LME MNCs, CME MNCs </w:t>
      </w:r>
      <w:r>
        <w:rPr>
          <w:i/>
        </w:rPr>
        <w:t>will have a higher propensity to engage in IE that involves high levels of actor diversity, collectiveness and coordination.</w:t>
      </w:r>
    </w:p>
    <w:p w14:paraId="7BC32A44" w14:textId="67C806FE" w:rsidR="003B1B46" w:rsidRDefault="003B1B46" w:rsidP="003B1B46">
      <w:pPr>
        <w:pStyle w:val="BodyText"/>
        <w:rPr>
          <w:i/>
          <w:lang w:val="en-GB"/>
        </w:rPr>
      </w:pPr>
      <w:r>
        <w:rPr>
          <w:i/>
          <w:lang w:val="en-GB"/>
        </w:rPr>
        <w:t xml:space="preserve">Proposition </w:t>
      </w:r>
      <w:r w:rsidR="0082409C">
        <w:rPr>
          <w:i/>
          <w:lang w:val="en-GB"/>
        </w:rPr>
        <w:t>5</w:t>
      </w:r>
      <w:r>
        <w:rPr>
          <w:i/>
          <w:lang w:val="en-GB"/>
        </w:rPr>
        <w:t xml:space="preserve">: Compared to CME MNCs, LME MNCs </w:t>
      </w:r>
      <w:r>
        <w:rPr>
          <w:i/>
        </w:rPr>
        <w:t>will have a lower propensity to engage in IE that involves high levels of actor diversity, collectiveness and coordination.</w:t>
      </w:r>
    </w:p>
    <w:p w14:paraId="4DEB9E67" w14:textId="2C9E35E7" w:rsidR="00554947" w:rsidRPr="00757F74" w:rsidRDefault="00554947" w:rsidP="00554947">
      <w:r w:rsidRPr="001F4D51">
        <w:rPr>
          <w:i/>
          <w:lang w:val="en-GB"/>
        </w:rPr>
        <w:t xml:space="preserve">Dependence </w:t>
      </w:r>
      <w:r w:rsidRPr="001F4D51">
        <w:rPr>
          <w:i/>
        </w:rPr>
        <w:t xml:space="preserve">on other MNCs: </w:t>
      </w:r>
      <w:r w:rsidRPr="001F4D51">
        <w:t xml:space="preserve">In earlier work, CC scholars already suggested that the size of FDI flowing into a host economy in relation to total investment, its sectoral concentration and the </w:t>
      </w:r>
      <w:r w:rsidRPr="0078442B">
        <w:rPr>
          <w:noProof/>
        </w:rPr>
        <w:t>home</w:t>
      </w:r>
      <w:r w:rsidRPr="001F4D51">
        <w:t xml:space="preserve"> context diversity of MNCs investing in a country have a potential impact on </w:t>
      </w:r>
      <w:r w:rsidR="00593E66">
        <w:t xml:space="preserve">the ability of </w:t>
      </w:r>
      <w:r w:rsidRPr="001F4D51">
        <w:t>MNCs to engage in institutional change in the host context (Whitely 2001b</w:t>
      </w:r>
      <w:r w:rsidR="00D55742">
        <w:t>;</w:t>
      </w:r>
      <w:r w:rsidRPr="001F4D51">
        <w:t xml:space="preserve"> Morgan 2009, 2011</w:t>
      </w:r>
      <w:r w:rsidR="00D55742">
        <w:t>;</w:t>
      </w:r>
      <w:r w:rsidR="00F21B21">
        <w:t xml:space="preserve"> Geppert and Hollingshead, 2014</w:t>
      </w:r>
      <w:r w:rsidRPr="001F4D51">
        <w:t xml:space="preserve">). We would like to specify this argument further by pointing to the potentially different dependence of MNCs on other MNCs from the same market economy. </w:t>
      </w:r>
      <w:r w:rsidRPr="001F4D51">
        <w:rPr>
          <w:lang w:val="en-GB"/>
        </w:rPr>
        <w:t xml:space="preserve">As outlined above, CME MNCs require long-standing collaborative relationships and institutions </w:t>
      </w:r>
      <w:r w:rsidR="0048747E">
        <w:rPr>
          <w:lang w:val="en-GB"/>
        </w:rPr>
        <w:t xml:space="preserve">to </w:t>
      </w:r>
      <w:r w:rsidRPr="001F4D51">
        <w:rPr>
          <w:lang w:val="en-GB"/>
        </w:rPr>
        <w:t xml:space="preserve">support them, </w:t>
      </w:r>
      <w:r w:rsidR="0048747E" w:rsidRPr="0078442B">
        <w:rPr>
          <w:noProof/>
          <w:lang w:val="en-GB"/>
        </w:rPr>
        <w:t>in</w:t>
      </w:r>
      <w:r w:rsidRPr="001F4D51">
        <w:rPr>
          <w:lang w:val="en-GB"/>
        </w:rPr>
        <w:t xml:space="preserve"> </w:t>
      </w:r>
      <w:r w:rsidRPr="0078442B">
        <w:rPr>
          <w:noProof/>
          <w:lang w:val="en-GB"/>
        </w:rPr>
        <w:t>reproduc</w:t>
      </w:r>
      <w:r w:rsidR="0048747E" w:rsidRPr="0078442B">
        <w:rPr>
          <w:noProof/>
          <w:lang w:val="en-GB"/>
        </w:rPr>
        <w:t>ing</w:t>
      </w:r>
      <w:r w:rsidRPr="001F4D51">
        <w:rPr>
          <w:lang w:val="en-GB"/>
        </w:rPr>
        <w:t xml:space="preserve"> their core capabilities.</w:t>
      </w:r>
      <w:r w:rsidRPr="001F4D51">
        <w:t xml:space="preserve"> Following from proposition 4, CME MNCs need the support and collaboration of several partners to fill such voids effectively. It implies that unless CME MNCs find a critical mass of potential collaboration partners with </w:t>
      </w:r>
      <w:r w:rsidR="0048747E">
        <w:t xml:space="preserve">a </w:t>
      </w:r>
      <w:r w:rsidRPr="001F4D51">
        <w:t>similar voids perception in a given emerging market, they will not be able to engage in collective and coordinated IE.  This contrasts with LME MNCs who rely less on collaboration partners for their IE. Specifically, addressing the absence of market intermediaries, which LME MNCs usually perceive as a particularly critical void, requires less collaboration.</w:t>
      </w:r>
      <w:r>
        <w:t xml:space="preserve"> </w:t>
      </w:r>
    </w:p>
    <w:p w14:paraId="7B051C36" w14:textId="4C869F22" w:rsidR="001D5588" w:rsidRDefault="001D5588" w:rsidP="008E5E65">
      <w:r>
        <w:t xml:space="preserve">Evidence gathered on the attempts of German firms to fill the institutional void of vocational training in Egypt supports this line of reasoning. The evidence is based on an interview conducted with the </w:t>
      </w:r>
      <w:r w:rsidR="0094433C" w:rsidRPr="00FB0024">
        <w:rPr>
          <w:rFonts w:cs="Times New Roman"/>
          <w:szCs w:val="20"/>
        </w:rPr>
        <w:t>E</w:t>
      </w:r>
      <w:r w:rsidR="0094433C" w:rsidRPr="001222C0">
        <w:rPr>
          <w:rFonts w:cs="Times New Roman"/>
          <w:szCs w:val="20"/>
        </w:rPr>
        <w:t>xecutive Director</w:t>
      </w:r>
      <w:r w:rsidR="0094433C" w:rsidDel="0094433C">
        <w:t xml:space="preserve"> </w:t>
      </w:r>
      <w:r>
        <w:t xml:space="preserve">of the German-Arab Chamber of Industry and Commerce in Cairo in 2014. </w:t>
      </w:r>
      <w:r w:rsidR="005846CD">
        <w:t>In the interview he stated that the</w:t>
      </w:r>
      <w:r>
        <w:t xml:space="preserve"> limited number of German companies in Egypt has serious implications for their </w:t>
      </w:r>
      <w:r w:rsidRPr="0078442B">
        <w:rPr>
          <w:noProof/>
        </w:rPr>
        <w:t>capabilit</w:t>
      </w:r>
      <w:r w:rsidR="0048747E" w:rsidRPr="0078442B">
        <w:rPr>
          <w:noProof/>
        </w:rPr>
        <w:t>y</w:t>
      </w:r>
      <w:r w:rsidR="0048747E">
        <w:t xml:space="preserve"> in</w:t>
      </w:r>
      <w:r>
        <w:t xml:space="preserve"> dealing with institutional </w:t>
      </w:r>
      <w:r w:rsidR="005846CD">
        <w:t>deficiencies</w:t>
      </w:r>
      <w:r>
        <w:t>. A central void in the Egyptian economy from the perspective of German firms is the lack of skilled employees. To a large extent, they fill this void by offering an internal training program</w:t>
      </w:r>
      <w:r w:rsidR="00345B3D">
        <w:t>me</w:t>
      </w:r>
      <w:r>
        <w:t xml:space="preserve"> to employees or, to put it differently, by </w:t>
      </w:r>
      <w:r w:rsidRPr="0078442B">
        <w:rPr>
          <w:noProof/>
        </w:rPr>
        <w:t>internali</w:t>
      </w:r>
      <w:r w:rsidR="0048747E" w:rsidRPr="0078442B">
        <w:rPr>
          <w:noProof/>
        </w:rPr>
        <w:t>s</w:t>
      </w:r>
      <w:r w:rsidRPr="0078442B">
        <w:rPr>
          <w:noProof/>
        </w:rPr>
        <w:t>ation</w:t>
      </w:r>
      <w:r>
        <w:t>. When asked whether there is no interest among German firms in setting up a collaborative initiative to address this institutional void, the chamber’s chairman responded:</w:t>
      </w:r>
    </w:p>
    <w:p w14:paraId="0E183D61" w14:textId="4A250013" w:rsidR="001D5588" w:rsidRPr="00C52ECD" w:rsidRDefault="001D5588" w:rsidP="001D5588">
      <w:pPr>
        <w:pStyle w:val="BodyText"/>
        <w:rPr>
          <w:i/>
          <w:sz w:val="20"/>
          <w:szCs w:val="20"/>
        </w:rPr>
      </w:pPr>
      <w:r w:rsidRPr="00C52ECD">
        <w:rPr>
          <w:i/>
          <w:sz w:val="20"/>
          <w:szCs w:val="20"/>
        </w:rPr>
        <w:t xml:space="preserve">‘Yes, the interest is there. We have also already considered establishing a technical vocational education </w:t>
      </w:r>
      <w:r w:rsidRPr="0078442B">
        <w:rPr>
          <w:i/>
          <w:noProof/>
          <w:sz w:val="20"/>
          <w:szCs w:val="20"/>
        </w:rPr>
        <w:t>cent</w:t>
      </w:r>
      <w:r w:rsidR="0048747E" w:rsidRPr="0078442B">
        <w:rPr>
          <w:i/>
          <w:noProof/>
          <w:sz w:val="20"/>
          <w:szCs w:val="20"/>
        </w:rPr>
        <w:t>re</w:t>
      </w:r>
      <w:r w:rsidRPr="00C52ECD">
        <w:rPr>
          <w:i/>
          <w:sz w:val="20"/>
          <w:szCs w:val="20"/>
        </w:rPr>
        <w:t xml:space="preserve"> linked to the chamber, but the funding of such an initiative is currently infeasible due to the lack of firms that are able to finance this.’ </w:t>
      </w:r>
    </w:p>
    <w:p w14:paraId="52F76C28" w14:textId="0880BF55" w:rsidR="001D5588" w:rsidRDefault="001D5588" w:rsidP="001D5588">
      <w:r>
        <w:t>This shows that the approach best suited for filling this void – a collaborative approach of companies to set up an industry-wide training and education program</w:t>
      </w:r>
      <w:r w:rsidR="00345B3D">
        <w:t>me</w:t>
      </w:r>
      <w:r>
        <w:t xml:space="preserve"> emulating the German dual system – is not considered feasible due to the relatively small pool of </w:t>
      </w:r>
      <w:r w:rsidR="00134A7A">
        <w:t>CME</w:t>
      </w:r>
      <w:r>
        <w:t xml:space="preserve"> firms</w:t>
      </w:r>
      <w:r w:rsidR="005846CD">
        <w:t xml:space="preserve"> </w:t>
      </w:r>
      <w:r>
        <w:t>in this emerging market. This does not mean that they do not fill this void; but the filling of the void is suboptimal in the sense that it does not allow firms to provide their employees with a comprehensive training and education,</w:t>
      </w:r>
      <w:r w:rsidRPr="00FB1391">
        <w:t xml:space="preserve"> </w:t>
      </w:r>
      <w:r>
        <w:t>mode</w:t>
      </w:r>
      <w:r w:rsidR="0048747E">
        <w:t>l</w:t>
      </w:r>
      <w:r>
        <w:t xml:space="preserve">led on the dual system of their home country, which encompasses both </w:t>
      </w:r>
      <w:r w:rsidRPr="0078442B">
        <w:rPr>
          <w:noProof/>
        </w:rPr>
        <w:t>firm</w:t>
      </w:r>
      <w:r>
        <w:t xml:space="preserve">- and </w:t>
      </w:r>
      <w:r w:rsidRPr="0078442B">
        <w:rPr>
          <w:noProof/>
        </w:rPr>
        <w:t>industry</w:t>
      </w:r>
      <w:r w:rsidR="0078442B">
        <w:rPr>
          <w:noProof/>
        </w:rPr>
        <w:t>-</w:t>
      </w:r>
      <w:r w:rsidRPr="0078442B">
        <w:rPr>
          <w:noProof/>
        </w:rPr>
        <w:t>specific</w:t>
      </w:r>
      <w:r>
        <w:t xml:space="preserve"> as well as practical and theoretical knowledge. Such a context makes it quite difficult for CME firms to adequately reproduce their core capability of diversified quality production. Hence, we assume:</w:t>
      </w:r>
    </w:p>
    <w:p w14:paraId="3877533B" w14:textId="274603B8" w:rsidR="0082409C" w:rsidRDefault="001D5588" w:rsidP="002449B6">
      <w:pPr>
        <w:pStyle w:val="BodyText"/>
        <w:rPr>
          <w:i/>
        </w:rPr>
      </w:pPr>
      <w:r w:rsidRPr="00C52ECD">
        <w:rPr>
          <w:i/>
        </w:rPr>
        <w:t xml:space="preserve">Proposition </w:t>
      </w:r>
      <w:r w:rsidR="0082409C">
        <w:rPr>
          <w:i/>
        </w:rPr>
        <w:t>6</w:t>
      </w:r>
      <w:r w:rsidRPr="00C52ECD">
        <w:rPr>
          <w:i/>
        </w:rPr>
        <w:t xml:space="preserve">: </w:t>
      </w:r>
      <w:r w:rsidR="00391BFA">
        <w:rPr>
          <w:i/>
        </w:rPr>
        <w:t>To fill institutional voids perceived as critically important for the reproduction of core capabilities</w:t>
      </w:r>
      <w:r w:rsidR="00BD4E33">
        <w:rPr>
          <w:i/>
        </w:rPr>
        <w:t>, CME MNCs are more dependent on the</w:t>
      </w:r>
      <w:r w:rsidR="00391BFA">
        <w:rPr>
          <w:i/>
        </w:rPr>
        <w:t xml:space="preserve"> availability of other MNCs from the same type of market economy</w:t>
      </w:r>
      <w:r w:rsidR="00DA1003">
        <w:rPr>
          <w:i/>
        </w:rPr>
        <w:t xml:space="preserve"> to collaborate</w:t>
      </w:r>
      <w:r w:rsidR="00134A7A">
        <w:rPr>
          <w:i/>
        </w:rPr>
        <w:t xml:space="preserve"> with</w:t>
      </w:r>
      <w:r w:rsidR="00391BFA">
        <w:rPr>
          <w:i/>
        </w:rPr>
        <w:t xml:space="preserve"> than LME MNCs.</w:t>
      </w:r>
    </w:p>
    <w:p w14:paraId="65DEDFD7" w14:textId="47883D43" w:rsidR="001D5588" w:rsidRPr="002449B6" w:rsidRDefault="0082409C" w:rsidP="002449B6">
      <w:pPr>
        <w:pStyle w:val="BodyText"/>
        <w:rPr>
          <w:lang w:val="en-GB"/>
        </w:rPr>
      </w:pPr>
      <w:r w:rsidRPr="00C52ECD">
        <w:rPr>
          <w:i/>
        </w:rPr>
        <w:t xml:space="preserve">Proposition </w:t>
      </w:r>
      <w:r>
        <w:rPr>
          <w:i/>
        </w:rPr>
        <w:t>7</w:t>
      </w:r>
      <w:r w:rsidRPr="00C52ECD">
        <w:rPr>
          <w:i/>
        </w:rPr>
        <w:t xml:space="preserve">: </w:t>
      </w:r>
      <w:r>
        <w:rPr>
          <w:i/>
        </w:rPr>
        <w:t>To fill institutional voids perceived as critically important for the reproduction of core capabilities, LME MNCs are less dependent on the availability of other MNCs from the same type of market economy to collaborate</w:t>
      </w:r>
      <w:r w:rsidR="00134A7A">
        <w:rPr>
          <w:i/>
        </w:rPr>
        <w:t xml:space="preserve"> with</w:t>
      </w:r>
      <w:r>
        <w:rPr>
          <w:i/>
        </w:rPr>
        <w:t xml:space="preserve"> than CME MNCs.</w:t>
      </w:r>
    </w:p>
    <w:p w14:paraId="79B62D1B" w14:textId="413EC9BB" w:rsidR="009807BF" w:rsidRPr="004C3034" w:rsidRDefault="001B2331" w:rsidP="009A4FB5">
      <w:pPr>
        <w:pStyle w:val="Heading1"/>
        <w:rPr>
          <w:lang w:val="en-GB"/>
        </w:rPr>
      </w:pPr>
      <w:r w:rsidRPr="001B2331">
        <w:rPr>
          <w:lang w:val="en-GB"/>
        </w:rPr>
        <w:t>Conclusion</w:t>
      </w:r>
    </w:p>
    <w:p w14:paraId="5CED6D54" w14:textId="2D99D85F" w:rsidR="009807BF" w:rsidRDefault="001B2331" w:rsidP="009807BF">
      <w:pPr>
        <w:pStyle w:val="BodyText"/>
        <w:rPr>
          <w:lang w:val="en-GB"/>
        </w:rPr>
      </w:pPr>
      <w:r>
        <w:rPr>
          <w:lang w:val="en-GB"/>
        </w:rPr>
        <w:t xml:space="preserve">Reviewing the </w:t>
      </w:r>
      <w:r w:rsidR="00831E33">
        <w:rPr>
          <w:lang w:val="en-GB"/>
        </w:rPr>
        <w:t xml:space="preserve">literature on </w:t>
      </w:r>
      <w:r>
        <w:rPr>
          <w:lang w:val="en-GB"/>
        </w:rPr>
        <w:t>institutional void</w:t>
      </w:r>
      <w:r w:rsidR="00C60B92">
        <w:rPr>
          <w:lang w:val="en-GB"/>
        </w:rPr>
        <w:t>s</w:t>
      </w:r>
      <w:r>
        <w:rPr>
          <w:lang w:val="en-GB"/>
        </w:rPr>
        <w:t xml:space="preserve"> in the field of </w:t>
      </w:r>
      <w:r w:rsidR="009B2493">
        <w:rPr>
          <w:lang w:val="en-GB"/>
        </w:rPr>
        <w:t>I</w:t>
      </w:r>
      <w:r>
        <w:rPr>
          <w:lang w:val="en-GB"/>
        </w:rPr>
        <w:t xml:space="preserve">nternational </w:t>
      </w:r>
      <w:r w:rsidR="009B2493">
        <w:rPr>
          <w:lang w:val="en-GB"/>
        </w:rPr>
        <w:t>B</w:t>
      </w:r>
      <w:r>
        <w:rPr>
          <w:lang w:val="en-GB"/>
        </w:rPr>
        <w:t xml:space="preserve">usiness, we showed that so far no systematic effort has been made to understand how and why MNCs experience and respond to institutional voids differently. Drawing on </w:t>
      </w:r>
      <w:r w:rsidR="00C60B92">
        <w:rPr>
          <w:lang w:val="en-GB"/>
        </w:rPr>
        <w:t>C</w:t>
      </w:r>
      <w:r w:rsidR="009B2493">
        <w:rPr>
          <w:lang w:val="en-GB"/>
        </w:rPr>
        <w:t>omparative Capitalism</w:t>
      </w:r>
      <w:r>
        <w:rPr>
          <w:lang w:val="en-GB"/>
        </w:rPr>
        <w:t xml:space="preserve">, we presented an analytical framework proposing that MNC patterns of institutional entrepreneurship </w:t>
      </w:r>
      <w:r w:rsidR="00C60B92">
        <w:rPr>
          <w:lang w:val="en-GB"/>
        </w:rPr>
        <w:t xml:space="preserve">may </w:t>
      </w:r>
      <w:r>
        <w:rPr>
          <w:lang w:val="en-GB"/>
        </w:rPr>
        <w:t xml:space="preserve">differ systematically based on the </w:t>
      </w:r>
      <w:r w:rsidR="009B2493">
        <w:rPr>
          <w:lang w:val="en-GB"/>
        </w:rPr>
        <w:t xml:space="preserve">firm’s </w:t>
      </w:r>
      <w:r w:rsidRPr="0078442B">
        <w:rPr>
          <w:noProof/>
          <w:lang w:val="en-GB"/>
        </w:rPr>
        <w:t>home</w:t>
      </w:r>
      <w:r>
        <w:rPr>
          <w:lang w:val="en-GB"/>
        </w:rPr>
        <w:t xml:space="preserve"> institutional </w:t>
      </w:r>
      <w:r w:rsidR="000800D6">
        <w:rPr>
          <w:lang w:val="en-GB"/>
        </w:rPr>
        <w:t>context</w:t>
      </w:r>
      <w:r>
        <w:rPr>
          <w:lang w:val="en-GB"/>
        </w:rPr>
        <w:t xml:space="preserve">. </w:t>
      </w:r>
      <w:r w:rsidR="00B53918">
        <w:rPr>
          <w:lang w:val="en-GB"/>
        </w:rPr>
        <w:t>More specifically, we argued that CME MNC</w:t>
      </w:r>
      <w:r w:rsidR="00EF525C">
        <w:rPr>
          <w:lang w:val="en-GB"/>
        </w:rPr>
        <w:t>s</w:t>
      </w:r>
      <w:r w:rsidR="00B53918">
        <w:rPr>
          <w:lang w:val="en-GB"/>
        </w:rPr>
        <w:t xml:space="preserve"> will perceive and respond to institutional voids</w:t>
      </w:r>
      <w:r w:rsidR="009E529E">
        <w:rPr>
          <w:lang w:val="en-GB"/>
        </w:rPr>
        <w:t xml:space="preserve"> in emerging markets</w:t>
      </w:r>
      <w:r w:rsidR="00B53918">
        <w:rPr>
          <w:lang w:val="en-GB"/>
        </w:rPr>
        <w:t xml:space="preserve"> differently </w:t>
      </w:r>
      <w:r w:rsidR="00831E33" w:rsidRPr="0078442B">
        <w:rPr>
          <w:noProof/>
          <w:lang w:val="en-GB"/>
        </w:rPr>
        <w:t>to</w:t>
      </w:r>
      <w:r w:rsidR="00B53918">
        <w:rPr>
          <w:lang w:val="en-GB"/>
        </w:rPr>
        <w:t xml:space="preserve"> LME MNCs. </w:t>
      </w:r>
      <w:r w:rsidR="009E529E" w:rsidRPr="00D55742">
        <w:rPr>
          <w:lang w:val="en-GB"/>
        </w:rPr>
        <w:t xml:space="preserve">Given that emerging markets are increasingly important for MNCs from developed economies and that </w:t>
      </w:r>
      <w:r w:rsidR="00C60B92" w:rsidRPr="00D55742">
        <w:rPr>
          <w:lang w:val="en-GB"/>
        </w:rPr>
        <w:t xml:space="preserve">the experience of </w:t>
      </w:r>
      <w:r w:rsidR="009E529E" w:rsidRPr="00D55742">
        <w:rPr>
          <w:lang w:val="en-GB"/>
        </w:rPr>
        <w:t>institutional voids in those markets represent important obstacles to growth for these firms</w:t>
      </w:r>
      <w:r w:rsidR="00CE2780" w:rsidRPr="00D55742">
        <w:rPr>
          <w:lang w:val="en-GB"/>
        </w:rPr>
        <w:t xml:space="preserve">, </w:t>
      </w:r>
      <w:r w:rsidR="00CE2780" w:rsidRPr="00DD3740">
        <w:rPr>
          <w:lang w:val="en-GB"/>
        </w:rPr>
        <w:t>this</w:t>
      </w:r>
      <w:r w:rsidR="00EF525C">
        <w:rPr>
          <w:lang w:val="en-GB"/>
        </w:rPr>
        <w:t xml:space="preserve"> insight</w:t>
      </w:r>
      <w:r w:rsidR="00CE2780" w:rsidRPr="00D55742">
        <w:rPr>
          <w:lang w:val="en-GB"/>
        </w:rPr>
        <w:t xml:space="preserve"> is a significant contribution to </w:t>
      </w:r>
      <w:r w:rsidR="00646F79" w:rsidRPr="00D55742">
        <w:rPr>
          <w:lang w:val="en-GB"/>
        </w:rPr>
        <w:t>I</w:t>
      </w:r>
      <w:r w:rsidR="00CE2780" w:rsidRPr="00D55742">
        <w:rPr>
          <w:lang w:val="en-GB"/>
        </w:rPr>
        <w:t xml:space="preserve">nternational </w:t>
      </w:r>
      <w:r w:rsidR="00646F79" w:rsidRPr="00D55742">
        <w:rPr>
          <w:lang w:val="en-GB"/>
        </w:rPr>
        <w:t>B</w:t>
      </w:r>
      <w:r w:rsidR="00CE2780" w:rsidRPr="00D55742">
        <w:rPr>
          <w:lang w:val="en-GB"/>
        </w:rPr>
        <w:t>usiness research.</w:t>
      </w:r>
      <w:r w:rsidR="00CE2780">
        <w:rPr>
          <w:lang w:val="en-GB"/>
        </w:rPr>
        <w:t xml:space="preserve"> </w:t>
      </w:r>
    </w:p>
    <w:p w14:paraId="52EE3F25" w14:textId="62B8AEF7" w:rsidR="00EF7E8E" w:rsidRDefault="003C5BF8">
      <w:pPr>
        <w:pStyle w:val="BodyText"/>
        <w:rPr>
          <w:lang w:val="en-GB"/>
        </w:rPr>
      </w:pPr>
      <w:r>
        <w:rPr>
          <w:lang w:val="en-GB"/>
        </w:rPr>
        <w:t>O</w:t>
      </w:r>
      <w:r w:rsidR="00EF1281">
        <w:rPr>
          <w:lang w:val="en-GB"/>
        </w:rPr>
        <w:t xml:space="preserve">ur framework </w:t>
      </w:r>
      <w:r>
        <w:rPr>
          <w:lang w:val="en-GB"/>
        </w:rPr>
        <w:t xml:space="preserve">also </w:t>
      </w:r>
      <w:r w:rsidR="00831E33" w:rsidRPr="0078442B">
        <w:rPr>
          <w:noProof/>
          <w:lang w:val="en-GB"/>
        </w:rPr>
        <w:t>has</w:t>
      </w:r>
      <w:r w:rsidR="00831E33">
        <w:rPr>
          <w:lang w:val="en-GB"/>
        </w:rPr>
        <w:t xml:space="preserve"> </w:t>
      </w:r>
      <w:r w:rsidR="00EF1281">
        <w:rPr>
          <w:lang w:val="en-GB"/>
        </w:rPr>
        <w:t xml:space="preserve">important implications for critical </w:t>
      </w:r>
      <w:r w:rsidR="009B2493">
        <w:rPr>
          <w:lang w:val="en-GB"/>
        </w:rPr>
        <w:t>I</w:t>
      </w:r>
      <w:r w:rsidR="00EF1281">
        <w:rPr>
          <w:lang w:val="en-GB"/>
        </w:rPr>
        <w:t xml:space="preserve">nternational </w:t>
      </w:r>
      <w:r w:rsidR="009B2493">
        <w:rPr>
          <w:lang w:val="en-GB"/>
        </w:rPr>
        <w:t>B</w:t>
      </w:r>
      <w:r w:rsidR="00EF1281">
        <w:rPr>
          <w:lang w:val="en-GB"/>
        </w:rPr>
        <w:t xml:space="preserve">usiness research for at least two reasons. </w:t>
      </w:r>
      <w:r w:rsidR="00550CDF">
        <w:rPr>
          <w:lang w:val="en-GB"/>
        </w:rPr>
        <w:t>Fir</w:t>
      </w:r>
      <w:r w:rsidR="00965DE5">
        <w:rPr>
          <w:lang w:val="en-GB"/>
        </w:rPr>
        <w:t>st</w:t>
      </w:r>
      <w:r w:rsidR="00831E33">
        <w:rPr>
          <w:lang w:val="en-GB"/>
        </w:rPr>
        <w:t>ly</w:t>
      </w:r>
      <w:r w:rsidR="00965DE5">
        <w:rPr>
          <w:lang w:val="en-GB"/>
        </w:rPr>
        <w:t xml:space="preserve">, we share </w:t>
      </w:r>
      <w:r w:rsidR="00831E33">
        <w:rPr>
          <w:lang w:val="en-GB"/>
        </w:rPr>
        <w:t xml:space="preserve">the view </w:t>
      </w:r>
      <w:r w:rsidR="00965DE5">
        <w:rPr>
          <w:lang w:val="en-GB"/>
        </w:rPr>
        <w:t>with institutional scholars such as Mair, Marti and Ventresca (</w:t>
      </w:r>
      <w:r w:rsidR="00820347">
        <w:rPr>
          <w:lang w:val="en-GB"/>
        </w:rPr>
        <w:t>2012</w:t>
      </w:r>
      <w:r w:rsidR="00965DE5">
        <w:rPr>
          <w:lang w:val="en-GB"/>
        </w:rPr>
        <w:t>) that emerging markets might have an abundance of institutions that potentially support market transactions. Hence, to see emerging markets as ‘empty spaces’ with regard to institutions appears to us as</w:t>
      </w:r>
      <w:r w:rsidR="00820347">
        <w:rPr>
          <w:lang w:val="en-GB"/>
        </w:rPr>
        <w:t xml:space="preserve"> an</w:t>
      </w:r>
      <w:r w:rsidR="00965DE5">
        <w:rPr>
          <w:lang w:val="en-GB"/>
        </w:rPr>
        <w:t xml:space="preserve"> ethnocentric view. </w:t>
      </w:r>
      <w:r w:rsidR="00550CDF">
        <w:rPr>
          <w:lang w:val="en-GB"/>
        </w:rPr>
        <w:t>Instead, we understand institutional voids as a relative concept, which is meaningful when seen in r</w:t>
      </w:r>
      <w:r w:rsidR="0004792C">
        <w:rPr>
          <w:lang w:val="en-GB"/>
        </w:rPr>
        <w:t xml:space="preserve">elation to a reference context. </w:t>
      </w:r>
      <w:r w:rsidR="00550CDF">
        <w:rPr>
          <w:lang w:val="en-GB"/>
        </w:rPr>
        <w:t>When entering emerging markets, MNCs from developed markets perceive institutional voids becaus</w:t>
      </w:r>
      <w:r w:rsidR="0004792C">
        <w:rPr>
          <w:lang w:val="en-GB"/>
        </w:rPr>
        <w:t xml:space="preserve">e the </w:t>
      </w:r>
      <w:r w:rsidR="00EF7E8E" w:rsidRPr="00A46A67">
        <w:rPr>
          <w:i/>
          <w:lang w:val="en-GB"/>
        </w:rPr>
        <w:t>specific</w:t>
      </w:r>
      <w:r w:rsidR="0004792C">
        <w:rPr>
          <w:lang w:val="en-GB"/>
        </w:rPr>
        <w:t xml:space="preserve"> institutions they rely on in their home countries, and often in many other developed economies, are weak or absent. Such a notion of institutional voids does not rule out that some emerging markets are </w:t>
      </w:r>
      <w:r w:rsidR="00EF7E8E">
        <w:rPr>
          <w:lang w:val="en-GB"/>
        </w:rPr>
        <w:t>characteri</w:t>
      </w:r>
      <w:r w:rsidR="00831E33">
        <w:rPr>
          <w:lang w:val="en-GB"/>
        </w:rPr>
        <w:t>s</w:t>
      </w:r>
      <w:r w:rsidR="00EF7E8E">
        <w:rPr>
          <w:lang w:val="en-GB"/>
        </w:rPr>
        <w:t xml:space="preserve">ed by institutional settings that are significantly different from developed economies but </w:t>
      </w:r>
      <w:r w:rsidR="00831E33">
        <w:rPr>
          <w:lang w:val="en-GB"/>
        </w:rPr>
        <w:t xml:space="preserve">are </w:t>
      </w:r>
      <w:r w:rsidR="00EF7E8E">
        <w:rPr>
          <w:lang w:val="en-GB"/>
        </w:rPr>
        <w:t xml:space="preserve">nevertheless conducive to market transactions and, thereby, not on a lower level of institutional development than developed economies. </w:t>
      </w:r>
      <w:r w:rsidR="00A46A67">
        <w:rPr>
          <w:lang w:val="en-GB"/>
        </w:rPr>
        <w:t xml:space="preserve">Second, our research holds implications for policy makers in emerging markets. </w:t>
      </w:r>
      <w:r w:rsidR="00961A05">
        <w:rPr>
          <w:lang w:val="en-GB"/>
        </w:rPr>
        <w:t xml:space="preserve">The framework we presented suggests that MNCs </w:t>
      </w:r>
      <w:r w:rsidR="00CC4D8A">
        <w:rPr>
          <w:lang w:val="en-GB"/>
        </w:rPr>
        <w:t>seeking to reproduce home-grown capabilities and competencies may have a high propensity</w:t>
      </w:r>
      <w:r w:rsidR="00961A05">
        <w:rPr>
          <w:lang w:val="en-GB"/>
        </w:rPr>
        <w:t xml:space="preserve"> to reproduce critical elements of their home country’s institutional system when entering emerging markets. </w:t>
      </w:r>
      <w:r w:rsidR="00961A05" w:rsidRPr="00D55742">
        <w:rPr>
          <w:lang w:val="en-GB"/>
        </w:rPr>
        <w:t xml:space="preserve">While this is not necessarily detrimental to the development of a particular emerging market, </w:t>
      </w:r>
      <w:r w:rsidR="00961A05" w:rsidRPr="00D55742">
        <w:rPr>
          <w:noProof/>
          <w:lang w:val="en-GB"/>
        </w:rPr>
        <w:t>policymakers</w:t>
      </w:r>
      <w:r w:rsidR="00961A05" w:rsidRPr="00D55742">
        <w:rPr>
          <w:lang w:val="en-GB"/>
        </w:rPr>
        <w:t xml:space="preserve"> should bear in mind that MNCs engage in IE to advance their own interests</w:t>
      </w:r>
      <w:r w:rsidR="00646F79" w:rsidRPr="00D55742">
        <w:rPr>
          <w:lang w:val="en-GB"/>
        </w:rPr>
        <w:t xml:space="preserve">. </w:t>
      </w:r>
      <w:r w:rsidR="00646F79" w:rsidRPr="00D55742">
        <w:rPr>
          <w:noProof/>
          <w:lang w:val="en-GB"/>
        </w:rPr>
        <w:t>Policymakers</w:t>
      </w:r>
      <w:r w:rsidR="00A42B3C" w:rsidRPr="00D55742">
        <w:rPr>
          <w:noProof/>
          <w:lang w:val="en-GB"/>
        </w:rPr>
        <w:t>, therefore</w:t>
      </w:r>
      <w:r w:rsidR="00A42B3C">
        <w:rPr>
          <w:noProof/>
          <w:lang w:val="en-GB"/>
        </w:rPr>
        <w:t>,</w:t>
      </w:r>
      <w:r w:rsidR="00A42B3C" w:rsidRPr="00D55742">
        <w:rPr>
          <w:noProof/>
          <w:lang w:val="en-GB"/>
        </w:rPr>
        <w:t xml:space="preserve"> </w:t>
      </w:r>
      <w:r w:rsidR="00961A05" w:rsidRPr="00D55742">
        <w:rPr>
          <w:lang w:val="en-GB"/>
        </w:rPr>
        <w:t>need to consider whether the ‘export’ of such institutional elements is in their country’s best interest.</w:t>
      </w:r>
      <w:r w:rsidR="00961A05">
        <w:rPr>
          <w:lang w:val="en-GB"/>
        </w:rPr>
        <w:t xml:space="preserve"> </w:t>
      </w:r>
      <w:r w:rsidR="00C675C7">
        <w:rPr>
          <w:lang w:val="en-GB"/>
        </w:rPr>
        <w:t xml:space="preserve">As CMEs and LMEs have different implications for various stakeholders – for instance, that employee representatives are usually in a stronger position in CMEs and investors in a stronger position in LMEs – this is worthy of consideration. </w:t>
      </w:r>
      <w:r w:rsidR="00C35539">
        <w:rPr>
          <w:lang w:val="en-GB"/>
        </w:rPr>
        <w:t>This last point harks back to understanding IE a</w:t>
      </w:r>
      <w:r w:rsidR="00831E33">
        <w:rPr>
          <w:lang w:val="en-GB"/>
        </w:rPr>
        <w:t>s a</w:t>
      </w:r>
      <w:r w:rsidR="00C35539">
        <w:rPr>
          <w:lang w:val="en-GB"/>
        </w:rPr>
        <w:t xml:space="preserve"> political process in which MNCs as powerful actors use and seek resources to further their interests</w:t>
      </w:r>
      <w:r w:rsidR="00F64E77">
        <w:rPr>
          <w:lang w:val="en-GB"/>
        </w:rPr>
        <w:t xml:space="preserve">. </w:t>
      </w:r>
      <w:r w:rsidR="00F64E77" w:rsidRPr="00DD3740">
        <w:rPr>
          <w:lang w:val="en-GB"/>
        </w:rPr>
        <w:t xml:space="preserve">These </w:t>
      </w:r>
      <w:r w:rsidR="00565ACD" w:rsidRPr="00DD3740">
        <w:rPr>
          <w:lang w:val="en-GB"/>
        </w:rPr>
        <w:t xml:space="preserve">MNC </w:t>
      </w:r>
      <w:r w:rsidR="00F64E77" w:rsidRPr="00DD3740">
        <w:rPr>
          <w:lang w:val="en-GB"/>
        </w:rPr>
        <w:t xml:space="preserve">interests </w:t>
      </w:r>
      <w:r w:rsidR="00C35539" w:rsidRPr="00DD3740">
        <w:rPr>
          <w:lang w:val="en-GB"/>
        </w:rPr>
        <w:t>are not necessarily aligned with those of the host context.</w:t>
      </w:r>
      <w:r w:rsidR="007E544D" w:rsidRPr="00DD3740">
        <w:rPr>
          <w:lang w:val="en-GB"/>
        </w:rPr>
        <w:t xml:space="preserve"> </w:t>
      </w:r>
    </w:p>
    <w:p w14:paraId="2D3D8AAE" w14:textId="45749F7E" w:rsidR="00F64E77" w:rsidRDefault="003C5BF8" w:rsidP="001F4D51">
      <w:pPr>
        <w:pStyle w:val="BodyText"/>
        <w:rPr>
          <w:lang w:val="en-GB"/>
        </w:rPr>
      </w:pPr>
      <w:r>
        <w:rPr>
          <w:lang w:val="en-GB"/>
        </w:rPr>
        <w:t>Finally, we are just at the outset of developing a better understanding of how and why MNCs diverge in their patterns of IE in emerging economies and how this will impact emerging economies differently. Future research clearly needs to move beyond anecdotal evidence</w:t>
      </w:r>
      <w:r w:rsidR="00F64E77">
        <w:rPr>
          <w:lang w:val="en-GB"/>
        </w:rPr>
        <w:t xml:space="preserve">. It could involve both </w:t>
      </w:r>
      <w:r w:rsidR="00F64E77" w:rsidRPr="0078442B">
        <w:rPr>
          <w:noProof/>
          <w:lang w:val="en-GB"/>
        </w:rPr>
        <w:t>in</w:t>
      </w:r>
      <w:r w:rsidR="0078442B">
        <w:rPr>
          <w:noProof/>
          <w:lang w:val="en-GB"/>
        </w:rPr>
        <w:t>-</w:t>
      </w:r>
      <w:r w:rsidR="00F64E77" w:rsidRPr="0078442B">
        <w:rPr>
          <w:noProof/>
          <w:lang w:val="en-GB"/>
        </w:rPr>
        <w:t>depth</w:t>
      </w:r>
      <w:r w:rsidR="00F64E77">
        <w:rPr>
          <w:lang w:val="en-GB"/>
        </w:rPr>
        <w:t xml:space="preserve"> and comparative case studies to generate more informed propositions as well as testing </w:t>
      </w:r>
      <w:r>
        <w:rPr>
          <w:lang w:val="en-GB"/>
        </w:rPr>
        <w:t>proposition</w:t>
      </w:r>
      <w:r w:rsidR="00F64E77">
        <w:rPr>
          <w:lang w:val="en-GB"/>
        </w:rPr>
        <w:t>s</w:t>
      </w:r>
      <w:r>
        <w:rPr>
          <w:lang w:val="en-GB"/>
        </w:rPr>
        <w:t xml:space="preserve"> </w:t>
      </w:r>
      <w:r w:rsidR="00F64E77">
        <w:rPr>
          <w:lang w:val="en-GB"/>
        </w:rPr>
        <w:t>in a quantitative survey</w:t>
      </w:r>
      <w:r>
        <w:rPr>
          <w:lang w:val="en-GB"/>
        </w:rPr>
        <w:t xml:space="preserve">. </w:t>
      </w:r>
    </w:p>
    <w:p w14:paraId="66E0E46D" w14:textId="56E6E3B9" w:rsidR="001F7C4C" w:rsidRPr="001F4D51" w:rsidRDefault="003C5BF8" w:rsidP="001F4D51">
      <w:pPr>
        <w:pStyle w:val="BodyText"/>
        <w:rPr>
          <w:rFonts w:eastAsiaTheme="majorEastAsia"/>
        </w:rPr>
      </w:pPr>
      <w:r>
        <w:rPr>
          <w:lang w:val="en-GB"/>
        </w:rPr>
        <w:t>Furthermore, the question of how an</w:t>
      </w:r>
      <w:r w:rsidR="00AE3EF0">
        <w:rPr>
          <w:lang w:val="en-GB"/>
        </w:rPr>
        <w:t>d</w:t>
      </w:r>
      <w:r>
        <w:rPr>
          <w:lang w:val="en-GB"/>
        </w:rPr>
        <w:t xml:space="preserve"> why MNC</w:t>
      </w:r>
      <w:r w:rsidR="001F7C4C">
        <w:rPr>
          <w:lang w:val="en-GB"/>
        </w:rPr>
        <w:t xml:space="preserve"> engage in different types of IE calls for a broader research agenda explor</w:t>
      </w:r>
      <w:r w:rsidR="00F64E77">
        <w:rPr>
          <w:lang w:val="en-GB"/>
        </w:rPr>
        <w:t>ing</w:t>
      </w:r>
      <w:r w:rsidR="001F7C4C">
        <w:rPr>
          <w:lang w:val="en-GB"/>
        </w:rPr>
        <w:t xml:space="preserve"> a wider range of </w:t>
      </w:r>
      <w:r w:rsidR="00F64E77">
        <w:rPr>
          <w:lang w:val="en-GB"/>
        </w:rPr>
        <w:t xml:space="preserve">potentially relevant </w:t>
      </w:r>
      <w:r w:rsidR="001F7C4C">
        <w:rPr>
          <w:lang w:val="en-GB"/>
        </w:rPr>
        <w:t xml:space="preserve">factors. </w:t>
      </w:r>
      <w:r w:rsidR="00F64E77">
        <w:rPr>
          <w:lang w:val="en-GB"/>
        </w:rPr>
        <w:t>W</w:t>
      </w:r>
      <w:r>
        <w:rPr>
          <w:lang w:val="en-GB"/>
        </w:rPr>
        <w:t xml:space="preserve">hile we think that home </w:t>
      </w:r>
      <w:r w:rsidRPr="0078442B">
        <w:rPr>
          <w:noProof/>
          <w:lang w:val="en-GB"/>
        </w:rPr>
        <w:t>country</w:t>
      </w:r>
      <w:r>
        <w:rPr>
          <w:lang w:val="en-GB"/>
        </w:rPr>
        <w:t xml:space="preserve"> context has a strong impact on how and why MNCs engage in divergent patterns of IE, we are equally aware that there is a range of other factors that systematically play into such divergence. CC literature suggests, for instance, that </w:t>
      </w:r>
      <w:r w:rsidRPr="0078442B">
        <w:rPr>
          <w:noProof/>
          <w:lang w:val="en-GB"/>
        </w:rPr>
        <w:t>home</w:t>
      </w:r>
      <w:r>
        <w:rPr>
          <w:lang w:val="en-GB"/>
        </w:rPr>
        <w:t xml:space="preserve"> context is not constituted by singular logics of economic relationships and coordination</w:t>
      </w:r>
      <w:r w:rsidR="001F7C4C">
        <w:rPr>
          <w:lang w:val="en-GB"/>
        </w:rPr>
        <w:t xml:space="preserve">. This perspective suggests a focus on the effects of specific sectors and industries within and across countries. </w:t>
      </w:r>
      <w:r>
        <w:rPr>
          <w:lang w:val="en-GB"/>
        </w:rPr>
        <w:t xml:space="preserve">Similarly, firm variation such as different MNCs strategies, </w:t>
      </w:r>
      <w:r w:rsidR="001F7C4C">
        <w:rPr>
          <w:lang w:val="en-GB"/>
        </w:rPr>
        <w:t xml:space="preserve">MNC experience, </w:t>
      </w:r>
      <w:r>
        <w:rPr>
          <w:lang w:val="en-GB"/>
        </w:rPr>
        <w:t xml:space="preserve">subsidiary roles, modes of control and integration, </w:t>
      </w:r>
      <w:r w:rsidRPr="0078442B">
        <w:rPr>
          <w:noProof/>
          <w:lang w:val="en-GB"/>
        </w:rPr>
        <w:t>modes</w:t>
      </w:r>
      <w:r>
        <w:rPr>
          <w:lang w:val="en-GB"/>
        </w:rPr>
        <w:t xml:space="preserve"> of entry and size of foreign investment will equally influence </w:t>
      </w:r>
      <w:r w:rsidR="00565ACD">
        <w:rPr>
          <w:lang w:val="en-GB"/>
        </w:rPr>
        <w:t xml:space="preserve">the ability and willingness of </w:t>
      </w:r>
      <w:r>
        <w:rPr>
          <w:lang w:val="en-GB"/>
        </w:rPr>
        <w:t xml:space="preserve">MNCs to engage in IE. Lastly, </w:t>
      </w:r>
      <w:r w:rsidR="008E00D8">
        <w:rPr>
          <w:lang w:val="en-GB"/>
        </w:rPr>
        <w:t xml:space="preserve">there is a range of host </w:t>
      </w:r>
      <w:r w:rsidR="008E00D8" w:rsidRPr="0078442B">
        <w:rPr>
          <w:noProof/>
          <w:lang w:val="en-GB"/>
        </w:rPr>
        <w:t>context</w:t>
      </w:r>
      <w:r w:rsidR="009B2493">
        <w:rPr>
          <w:noProof/>
          <w:lang w:val="en-GB"/>
        </w:rPr>
        <w:t>-</w:t>
      </w:r>
      <w:r w:rsidR="008E00D8" w:rsidRPr="0078442B">
        <w:rPr>
          <w:noProof/>
          <w:lang w:val="en-GB"/>
        </w:rPr>
        <w:t>related</w:t>
      </w:r>
      <w:r w:rsidR="008E00D8">
        <w:rPr>
          <w:lang w:val="en-GB"/>
        </w:rPr>
        <w:t xml:space="preserve"> factors that play into the ability and willingness of firms to engage in IE. Emerging markets differ in the scale and scope of FDI </w:t>
      </w:r>
      <w:r w:rsidR="00565ACD">
        <w:rPr>
          <w:lang w:val="en-GB"/>
        </w:rPr>
        <w:t xml:space="preserve">which </w:t>
      </w:r>
      <w:r w:rsidR="008E00D8">
        <w:rPr>
          <w:lang w:val="en-GB"/>
        </w:rPr>
        <w:t>they receive and in their dependence on it. E</w:t>
      </w:r>
      <w:r w:rsidRPr="00152D32">
        <w:rPr>
          <w:lang w:val="en-GB"/>
        </w:rPr>
        <w:t>mergin</w:t>
      </w:r>
      <w:r>
        <w:rPr>
          <w:lang w:val="en-GB"/>
        </w:rPr>
        <w:t xml:space="preserve">g market contexts </w:t>
      </w:r>
      <w:r w:rsidR="008E00D8">
        <w:rPr>
          <w:lang w:val="en-GB"/>
        </w:rPr>
        <w:t xml:space="preserve">also </w:t>
      </w:r>
      <w:r>
        <w:rPr>
          <w:lang w:val="en-GB"/>
        </w:rPr>
        <w:t xml:space="preserve">vary with regard to </w:t>
      </w:r>
      <w:r w:rsidR="008E00D8">
        <w:rPr>
          <w:lang w:val="en-GB"/>
        </w:rPr>
        <w:t xml:space="preserve">the </w:t>
      </w:r>
      <w:r>
        <w:rPr>
          <w:lang w:val="en-GB"/>
        </w:rPr>
        <w:t xml:space="preserve">strength and cohesion of their institutions </w:t>
      </w:r>
      <w:r w:rsidR="008E00D8">
        <w:rPr>
          <w:lang w:val="en-GB"/>
        </w:rPr>
        <w:t xml:space="preserve">which equally translates into varying </w:t>
      </w:r>
      <w:r>
        <w:rPr>
          <w:lang w:val="en-GB"/>
        </w:rPr>
        <w:t xml:space="preserve">openness to institutional entrepreneurship </w:t>
      </w:r>
      <w:r w:rsidR="008E00D8">
        <w:rPr>
          <w:lang w:val="en-GB"/>
        </w:rPr>
        <w:t xml:space="preserve">by </w:t>
      </w:r>
      <w:r>
        <w:rPr>
          <w:lang w:val="en-GB"/>
        </w:rPr>
        <w:t xml:space="preserve">foreign firms </w:t>
      </w:r>
      <w:r w:rsidRPr="00152D32">
        <w:rPr>
          <w:lang w:val="en-GB"/>
        </w:rPr>
        <w:t>(e.g. Morgan, 2011; Zang and Whitley, 2013)</w:t>
      </w:r>
      <w:r>
        <w:rPr>
          <w:lang w:val="en-GB"/>
        </w:rPr>
        <w:t xml:space="preserve">. </w:t>
      </w:r>
      <w:r w:rsidR="00557532" w:rsidRPr="00152D32">
        <w:rPr>
          <w:lang w:val="en-GB"/>
        </w:rPr>
        <w:t>Zang and Whitley</w:t>
      </w:r>
      <w:r w:rsidR="00557532">
        <w:rPr>
          <w:lang w:val="en-GB"/>
        </w:rPr>
        <w:t xml:space="preserve"> (</w:t>
      </w:r>
      <w:r w:rsidR="00557532" w:rsidRPr="00152D32">
        <w:rPr>
          <w:lang w:val="en-GB"/>
        </w:rPr>
        <w:t>2013</w:t>
      </w:r>
      <w:r w:rsidR="00557532">
        <w:rPr>
          <w:lang w:val="en-GB"/>
        </w:rPr>
        <w:t xml:space="preserve">) argue, for instance, that </w:t>
      </w:r>
      <w:r w:rsidR="007E544D">
        <w:rPr>
          <w:lang w:val="en-GB"/>
        </w:rPr>
        <w:t>emer</w:t>
      </w:r>
      <w:r w:rsidR="00CF37F3">
        <w:rPr>
          <w:lang w:val="en-GB"/>
        </w:rPr>
        <w:t>ging economies in Asia</w:t>
      </w:r>
      <w:r w:rsidR="007E544D">
        <w:rPr>
          <w:lang w:val="en-GB"/>
        </w:rPr>
        <w:t xml:space="preserve"> varied substantially with regard to</w:t>
      </w:r>
      <w:r w:rsidR="007E544D" w:rsidRPr="001F4D51">
        <w:rPr>
          <w:rFonts w:cs="Times New Roman"/>
          <w:szCs w:val="24"/>
          <w:lang w:val="en-GB"/>
        </w:rPr>
        <w:t xml:space="preserve"> </w:t>
      </w:r>
      <w:r w:rsidR="007E544D" w:rsidRPr="001F4D51">
        <w:rPr>
          <w:rFonts w:cs="Times New Roman"/>
          <w:color w:val="000000"/>
          <w:szCs w:val="24"/>
          <w:lang w:val="en"/>
        </w:rPr>
        <w:t xml:space="preserve">state direction of the economy and degree of business </w:t>
      </w:r>
      <w:r w:rsidR="007E544D" w:rsidRPr="0078442B">
        <w:rPr>
          <w:rFonts w:cs="Times New Roman"/>
          <w:noProof/>
          <w:color w:val="000000"/>
          <w:szCs w:val="24"/>
          <w:lang w:val="en"/>
        </w:rPr>
        <w:t>coordination</w:t>
      </w:r>
      <w:r w:rsidR="007E544D" w:rsidRPr="001F4D51">
        <w:rPr>
          <w:rFonts w:cs="Times New Roman"/>
          <w:color w:val="000000"/>
          <w:szCs w:val="24"/>
          <w:lang w:val="en"/>
        </w:rPr>
        <w:t xml:space="preserve"> of economic activities.</w:t>
      </w:r>
      <w:r w:rsidR="00CF37F3">
        <w:rPr>
          <w:rFonts w:cs="Times New Roman"/>
          <w:color w:val="000000"/>
          <w:szCs w:val="24"/>
          <w:lang w:val="en"/>
        </w:rPr>
        <w:t xml:space="preserve"> </w:t>
      </w:r>
      <w:r w:rsidR="00716068">
        <w:rPr>
          <w:rFonts w:ascii="Lucida Grande" w:hAnsi="Lucida Grande" w:cs="Lucida Grande"/>
          <w:color w:val="000000"/>
          <w:szCs w:val="24"/>
          <w:lang w:val="en"/>
        </w:rPr>
        <w:t xml:space="preserve">It is not hard to imagine that </w:t>
      </w:r>
      <w:r w:rsidR="005E088B">
        <w:rPr>
          <w:rFonts w:ascii="Lucida Grande" w:hAnsi="Lucida Grande" w:cs="Lucida Grande"/>
          <w:color w:val="000000"/>
          <w:szCs w:val="24"/>
          <w:lang w:val="en"/>
        </w:rPr>
        <w:t xml:space="preserve">different forms of </w:t>
      </w:r>
      <w:r w:rsidR="00C17B0C">
        <w:rPr>
          <w:lang w:val="en-GB"/>
        </w:rPr>
        <w:t xml:space="preserve">capitalism </w:t>
      </w:r>
      <w:r w:rsidR="00CF37F3">
        <w:rPr>
          <w:lang w:val="en-GB"/>
        </w:rPr>
        <w:t>in emerging market</w:t>
      </w:r>
      <w:r w:rsidR="0013285B">
        <w:rPr>
          <w:lang w:val="en-GB"/>
        </w:rPr>
        <w:t>s</w:t>
      </w:r>
      <w:r w:rsidR="00CF37F3">
        <w:rPr>
          <w:lang w:val="en-GB"/>
        </w:rPr>
        <w:t xml:space="preserve"> </w:t>
      </w:r>
      <w:r w:rsidR="005E088B">
        <w:rPr>
          <w:lang w:val="en-GB"/>
        </w:rPr>
        <w:t xml:space="preserve">go along with a </w:t>
      </w:r>
      <w:r w:rsidR="00592E9E">
        <w:rPr>
          <w:lang w:val="en-GB"/>
        </w:rPr>
        <w:t>differ</w:t>
      </w:r>
      <w:r w:rsidR="005E088B">
        <w:rPr>
          <w:lang w:val="en-GB"/>
        </w:rPr>
        <w:t>ent</w:t>
      </w:r>
      <w:r w:rsidR="008E00D8">
        <w:rPr>
          <w:lang w:val="en-GB"/>
        </w:rPr>
        <w:t xml:space="preserve"> </w:t>
      </w:r>
      <w:r w:rsidR="00592E9E">
        <w:rPr>
          <w:lang w:val="en-GB"/>
        </w:rPr>
        <w:t>openness</w:t>
      </w:r>
      <w:r w:rsidR="008E00D8">
        <w:rPr>
          <w:lang w:val="en-GB"/>
        </w:rPr>
        <w:t xml:space="preserve"> </w:t>
      </w:r>
      <w:r w:rsidR="005E088B">
        <w:rPr>
          <w:lang w:val="en-GB"/>
        </w:rPr>
        <w:t xml:space="preserve">for the </w:t>
      </w:r>
      <w:r w:rsidR="008E00D8">
        <w:rPr>
          <w:lang w:val="en-GB"/>
        </w:rPr>
        <w:t xml:space="preserve">IE </w:t>
      </w:r>
      <w:r w:rsidR="005E088B">
        <w:rPr>
          <w:lang w:val="en-GB"/>
        </w:rPr>
        <w:t xml:space="preserve">of foreign firms. It can also be surmised </w:t>
      </w:r>
      <w:r w:rsidR="00592E9E">
        <w:rPr>
          <w:lang w:val="en-GB"/>
        </w:rPr>
        <w:t>that</w:t>
      </w:r>
      <w:r w:rsidR="00CF37F3">
        <w:rPr>
          <w:lang w:val="en-GB"/>
        </w:rPr>
        <w:t xml:space="preserve"> </w:t>
      </w:r>
      <w:r w:rsidR="005E088B">
        <w:rPr>
          <w:lang w:val="en-GB"/>
        </w:rPr>
        <w:t xml:space="preserve">some </w:t>
      </w:r>
      <w:r w:rsidR="00CF37F3">
        <w:rPr>
          <w:lang w:val="en-GB"/>
        </w:rPr>
        <w:t>patterns</w:t>
      </w:r>
      <w:r w:rsidR="007E544D">
        <w:rPr>
          <w:lang w:val="en-GB"/>
        </w:rPr>
        <w:t xml:space="preserve"> of IE</w:t>
      </w:r>
      <w:r w:rsidR="00CF37F3">
        <w:rPr>
          <w:lang w:val="en-GB"/>
        </w:rPr>
        <w:t xml:space="preserve"> </w:t>
      </w:r>
      <w:r w:rsidR="005E088B">
        <w:rPr>
          <w:lang w:val="en-GB"/>
        </w:rPr>
        <w:t xml:space="preserve">by foreign firms </w:t>
      </w:r>
      <w:r w:rsidR="00592E9E">
        <w:rPr>
          <w:lang w:val="en-GB"/>
        </w:rPr>
        <w:t>are more compatible or complementary with pre-existing relations and institutions in the host environment</w:t>
      </w:r>
      <w:r w:rsidR="005E088B">
        <w:rPr>
          <w:lang w:val="en-GB"/>
        </w:rPr>
        <w:t xml:space="preserve"> than others</w:t>
      </w:r>
      <w:r w:rsidR="007E544D">
        <w:rPr>
          <w:lang w:val="en-GB"/>
        </w:rPr>
        <w:t xml:space="preserve">. </w:t>
      </w:r>
      <w:r w:rsidR="00F64E77">
        <w:rPr>
          <w:lang w:val="en-GB"/>
        </w:rPr>
        <w:t>In summary</w:t>
      </w:r>
      <w:r w:rsidR="001F7C4C">
        <w:rPr>
          <w:lang w:val="en-GB"/>
        </w:rPr>
        <w:t xml:space="preserve">, understanding divergent patterns of IE in emerging markets calls for a comprehensive research agenda that systematically </w:t>
      </w:r>
      <w:r w:rsidR="00557532">
        <w:rPr>
          <w:lang w:val="en-GB"/>
        </w:rPr>
        <w:t>explores the interplay of firm, industry and country variance</w:t>
      </w:r>
      <w:r w:rsidR="001F7C4C">
        <w:rPr>
          <w:lang w:val="en-GB"/>
        </w:rPr>
        <w:t>.</w:t>
      </w:r>
    </w:p>
    <w:p w14:paraId="3AC2870B" w14:textId="019B1ABB" w:rsidR="005B5532" w:rsidRPr="009A4FB5" w:rsidRDefault="001B2331">
      <w:pPr>
        <w:pStyle w:val="Heading1"/>
      </w:pPr>
      <w:r w:rsidRPr="009A4FB5">
        <w:t xml:space="preserve">Literature </w:t>
      </w:r>
    </w:p>
    <w:p w14:paraId="151418CE" w14:textId="0E45C286" w:rsidR="005B5532" w:rsidRPr="005032AB" w:rsidRDefault="005B5532" w:rsidP="00027BD0">
      <w:pPr>
        <w:pStyle w:val="Bibliography"/>
        <w:spacing w:before="20" w:after="20" w:line="240" w:lineRule="auto"/>
        <w:ind w:left="720" w:hanging="720"/>
        <w:jc w:val="left"/>
        <w:rPr>
          <w:sz w:val="22"/>
          <w:lang w:val="en-GB"/>
        </w:rPr>
      </w:pPr>
      <w:r w:rsidRPr="0016420E">
        <w:rPr>
          <w:sz w:val="22"/>
          <w:lang w:val="en-GB"/>
        </w:rPr>
        <w:t xml:space="preserve">Alimadadi, S., </w:t>
      </w:r>
      <w:r w:rsidR="00064330" w:rsidRPr="0016420E">
        <w:rPr>
          <w:sz w:val="22"/>
          <w:lang w:val="en-GB"/>
        </w:rPr>
        <w:t>and</w:t>
      </w:r>
      <w:r w:rsidRPr="0016420E">
        <w:rPr>
          <w:sz w:val="22"/>
          <w:lang w:val="en-GB"/>
        </w:rPr>
        <w:t xml:space="preserve"> </w:t>
      </w:r>
      <w:r w:rsidRPr="0016420E">
        <w:rPr>
          <w:noProof/>
          <w:sz w:val="22"/>
          <w:lang w:val="en-GB"/>
        </w:rPr>
        <w:t>Pahlberg</w:t>
      </w:r>
      <w:r w:rsidRPr="0016420E">
        <w:rPr>
          <w:sz w:val="22"/>
          <w:lang w:val="en-GB"/>
        </w:rPr>
        <w:t xml:space="preserve">, C. </w:t>
      </w:r>
      <w:r w:rsidR="0016420E">
        <w:rPr>
          <w:sz w:val="22"/>
          <w:lang w:val="en-GB"/>
        </w:rPr>
        <w:t>(</w:t>
      </w:r>
      <w:r w:rsidR="0016420E" w:rsidRPr="0016420E">
        <w:rPr>
          <w:sz w:val="22"/>
          <w:lang w:val="en-GB"/>
        </w:rPr>
        <w:t>2014</w:t>
      </w:r>
      <w:r w:rsidR="0016420E">
        <w:rPr>
          <w:sz w:val="22"/>
          <w:lang w:val="en-GB"/>
        </w:rPr>
        <w:t>)</w:t>
      </w:r>
      <w:r w:rsidR="009138E4" w:rsidRPr="0016420E">
        <w:rPr>
          <w:sz w:val="22"/>
          <w:lang w:val="en-GB"/>
        </w:rPr>
        <w:t>,</w:t>
      </w:r>
      <w:r w:rsidRPr="005032AB">
        <w:rPr>
          <w:sz w:val="22"/>
          <w:lang w:val="en-GB"/>
        </w:rPr>
        <w:t xml:space="preserve"> </w:t>
      </w:r>
      <w:r w:rsidR="00497B2F" w:rsidRPr="005032AB">
        <w:rPr>
          <w:sz w:val="22"/>
          <w:lang w:val="en-GB"/>
        </w:rPr>
        <w:t>“A network view of MNC embeddedness in a politically uncertain market: the case of Turkey”,</w:t>
      </w:r>
      <w:r w:rsidRPr="005032AB">
        <w:rPr>
          <w:sz w:val="22"/>
          <w:lang w:val="en-GB"/>
        </w:rPr>
        <w:t xml:space="preserve"> </w:t>
      </w:r>
      <w:r w:rsidRPr="005032AB">
        <w:rPr>
          <w:i/>
          <w:sz w:val="22"/>
          <w:lang w:val="en-GB"/>
        </w:rPr>
        <w:t xml:space="preserve">Business </w:t>
      </w:r>
      <w:r w:rsidR="00064330" w:rsidRPr="005032AB">
        <w:rPr>
          <w:i/>
          <w:sz w:val="22"/>
          <w:lang w:val="en-GB"/>
        </w:rPr>
        <w:t>and</w:t>
      </w:r>
      <w:r w:rsidRPr="005032AB">
        <w:rPr>
          <w:i/>
          <w:sz w:val="22"/>
          <w:lang w:val="en-GB"/>
        </w:rPr>
        <w:t xml:space="preserve"> Politics</w:t>
      </w:r>
      <w:r w:rsidRPr="005032AB">
        <w:rPr>
          <w:sz w:val="22"/>
          <w:lang w:val="en-GB"/>
        </w:rPr>
        <w:t xml:space="preserve">, </w:t>
      </w:r>
      <w:r w:rsidR="00497B2F" w:rsidRPr="005032AB">
        <w:rPr>
          <w:sz w:val="22"/>
          <w:lang w:val="en-GB"/>
        </w:rPr>
        <w:t xml:space="preserve">Vol. </w:t>
      </w:r>
      <w:r w:rsidRPr="005032AB">
        <w:rPr>
          <w:sz w:val="22"/>
          <w:lang w:val="en-GB"/>
        </w:rPr>
        <w:t>16</w:t>
      </w:r>
      <w:r w:rsidR="00497B2F" w:rsidRPr="005032AB">
        <w:rPr>
          <w:sz w:val="22"/>
          <w:lang w:val="en-GB"/>
        </w:rPr>
        <w:t xml:space="preserve"> No.</w:t>
      </w:r>
      <w:r w:rsidR="000B4443" w:rsidRPr="005032AB">
        <w:rPr>
          <w:noProof/>
          <w:sz w:val="22"/>
          <w:lang w:val="en-GB"/>
        </w:rPr>
        <w:t>, pp.</w:t>
      </w:r>
      <w:r w:rsidRPr="005032AB">
        <w:rPr>
          <w:sz w:val="22"/>
          <w:lang w:val="en-GB"/>
        </w:rPr>
        <w:t xml:space="preserve"> 339-372. </w:t>
      </w:r>
    </w:p>
    <w:p w14:paraId="7832B4AE" w14:textId="25443904" w:rsidR="004C1D32" w:rsidRPr="005032AB" w:rsidRDefault="004C1D32" w:rsidP="00027BD0">
      <w:pPr>
        <w:pStyle w:val="Bibliography"/>
        <w:spacing w:before="20" w:after="20" w:line="240" w:lineRule="auto"/>
        <w:ind w:left="720" w:hanging="720"/>
        <w:jc w:val="left"/>
        <w:rPr>
          <w:sz w:val="22"/>
          <w:lang w:val="en-GB"/>
        </w:rPr>
      </w:pPr>
      <w:r w:rsidRPr="005032AB">
        <w:rPr>
          <w:sz w:val="22"/>
          <w:lang w:val="en-GB"/>
        </w:rPr>
        <w:t xml:space="preserve">Bundesministerium </w:t>
      </w:r>
      <w:r w:rsidRPr="005032AB">
        <w:rPr>
          <w:noProof/>
          <w:sz w:val="22"/>
          <w:lang w:val="en-GB"/>
        </w:rPr>
        <w:t>fuer</w:t>
      </w:r>
      <w:r w:rsidRPr="005032AB">
        <w:rPr>
          <w:sz w:val="22"/>
          <w:lang w:val="en-GB"/>
        </w:rPr>
        <w:t xml:space="preserve"> Bildung und Forschung BMBF, </w:t>
      </w:r>
      <w:r w:rsidR="0036319A">
        <w:rPr>
          <w:sz w:val="22"/>
          <w:lang w:val="en-GB"/>
        </w:rPr>
        <w:t>“</w:t>
      </w:r>
      <w:r w:rsidRPr="005032AB">
        <w:rPr>
          <w:sz w:val="22"/>
          <w:lang w:val="en-GB"/>
        </w:rPr>
        <w:t>Vocational education and training: lessons from Germany</w:t>
      </w:r>
      <w:r w:rsidR="0036319A">
        <w:rPr>
          <w:sz w:val="22"/>
          <w:lang w:val="en-GB"/>
        </w:rPr>
        <w:t xml:space="preserve">”, </w:t>
      </w:r>
      <w:r w:rsidR="0036319A" w:rsidRPr="005032AB">
        <w:rPr>
          <w:rFonts w:cs="Times New Roman"/>
          <w:sz w:val="22"/>
        </w:rPr>
        <w:t>available at:</w:t>
      </w:r>
      <w:r w:rsidRPr="005032AB">
        <w:rPr>
          <w:sz w:val="22"/>
          <w:lang w:val="en-GB"/>
        </w:rPr>
        <w:t xml:space="preserve"> http://www.imove-germany.de/cps/rde/xchg/imove_projekt_international/hs.xsl/news.htm?content-url=/cps/rde/xchg/imove_projekt_international/hs.xsl/9903.htm (Accessed on 10 October 2014)</w:t>
      </w:r>
      <w:r w:rsidR="0036670B" w:rsidRPr="005032AB">
        <w:rPr>
          <w:sz w:val="22"/>
          <w:lang w:val="en-GB"/>
        </w:rPr>
        <w:t>.</w:t>
      </w:r>
    </w:p>
    <w:p w14:paraId="1076BD95" w14:textId="1C96B174"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Campbell, J. L. </w:t>
      </w:r>
      <w:r w:rsidR="0016420E">
        <w:rPr>
          <w:noProof/>
          <w:sz w:val="22"/>
          <w:lang w:val="en-GB"/>
        </w:rPr>
        <w:t>(</w:t>
      </w:r>
      <w:r w:rsidR="0016420E" w:rsidRPr="005E4D8F">
        <w:rPr>
          <w:noProof/>
          <w:sz w:val="22"/>
          <w:lang w:val="en-GB"/>
        </w:rPr>
        <w:t>2004</w:t>
      </w:r>
      <w:r w:rsidR="0016420E">
        <w:rPr>
          <w:noProof/>
          <w:sz w:val="22"/>
          <w:lang w:val="en-GB"/>
        </w:rPr>
        <w:t>)</w:t>
      </w:r>
      <w:r w:rsidR="009138E4" w:rsidRPr="005032AB">
        <w:rPr>
          <w:noProof/>
          <w:sz w:val="22"/>
          <w:lang w:val="en-GB"/>
        </w:rPr>
        <w:t>,</w:t>
      </w:r>
      <w:r w:rsidRPr="005032AB">
        <w:rPr>
          <w:noProof/>
          <w:sz w:val="22"/>
          <w:lang w:val="en-GB"/>
        </w:rPr>
        <w:t xml:space="preserve"> </w:t>
      </w:r>
      <w:r w:rsidRPr="005032AB">
        <w:rPr>
          <w:i/>
          <w:noProof/>
          <w:sz w:val="22"/>
          <w:lang w:val="en-GB"/>
        </w:rPr>
        <w:t>Institutional Change and Globalization</w:t>
      </w:r>
      <w:r w:rsidR="00855FDE">
        <w:rPr>
          <w:noProof/>
          <w:sz w:val="22"/>
          <w:lang w:val="en-GB"/>
        </w:rPr>
        <w:t>,</w:t>
      </w:r>
      <w:r w:rsidRPr="005032AB">
        <w:rPr>
          <w:noProof/>
          <w:sz w:val="22"/>
          <w:lang w:val="en-GB"/>
        </w:rPr>
        <w:t xml:space="preserve"> </w:t>
      </w:r>
      <w:r w:rsidR="00855FDE" w:rsidRPr="00FC1023">
        <w:rPr>
          <w:noProof/>
          <w:sz w:val="22"/>
          <w:lang w:val="en-GB"/>
        </w:rPr>
        <w:t>Princeton University</w:t>
      </w:r>
      <w:r w:rsidR="00855FDE">
        <w:rPr>
          <w:noProof/>
          <w:sz w:val="22"/>
          <w:lang w:val="en-GB"/>
        </w:rPr>
        <w:t xml:space="preserve"> </w:t>
      </w:r>
      <w:r w:rsidR="00855FDE" w:rsidRPr="006E2D97">
        <w:rPr>
          <w:noProof/>
          <w:sz w:val="22"/>
          <w:lang w:val="en-GB"/>
        </w:rPr>
        <w:t>Press</w:t>
      </w:r>
      <w:r w:rsidR="00855FDE">
        <w:rPr>
          <w:noProof/>
          <w:sz w:val="22"/>
          <w:lang w:val="en-GB"/>
        </w:rPr>
        <w:t>,</w:t>
      </w:r>
      <w:r w:rsidR="00855FDE" w:rsidRPr="00FC1023">
        <w:rPr>
          <w:noProof/>
          <w:sz w:val="22"/>
          <w:lang w:val="en-GB"/>
        </w:rPr>
        <w:t xml:space="preserve"> </w:t>
      </w:r>
      <w:r w:rsidRPr="005032AB">
        <w:rPr>
          <w:noProof/>
          <w:sz w:val="22"/>
          <w:lang w:val="en-GB"/>
        </w:rPr>
        <w:t>Princeton, NJ.</w:t>
      </w:r>
    </w:p>
    <w:p w14:paraId="3653ABE3" w14:textId="325C9485"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Campbell, J. L. </w:t>
      </w:r>
      <w:r w:rsidR="0016420E" w:rsidRPr="005032AB">
        <w:rPr>
          <w:noProof/>
          <w:sz w:val="22"/>
          <w:lang w:val="en-GB"/>
        </w:rPr>
        <w:t>(2010)</w:t>
      </w:r>
      <w:r w:rsidR="009138E4" w:rsidRPr="005032AB">
        <w:rPr>
          <w:noProof/>
          <w:sz w:val="22"/>
          <w:lang w:val="en-GB"/>
        </w:rPr>
        <w:t>,</w:t>
      </w:r>
      <w:r w:rsidRPr="005032AB">
        <w:rPr>
          <w:noProof/>
          <w:sz w:val="22"/>
          <w:lang w:val="en-GB"/>
        </w:rPr>
        <w:t xml:space="preserve"> </w:t>
      </w:r>
      <w:r w:rsidR="00B15065" w:rsidRPr="005032AB">
        <w:rPr>
          <w:noProof/>
          <w:sz w:val="22"/>
          <w:lang w:val="en-GB"/>
        </w:rPr>
        <w:t>“</w:t>
      </w:r>
      <w:r w:rsidRPr="005032AB">
        <w:rPr>
          <w:noProof/>
          <w:sz w:val="22"/>
          <w:lang w:val="en-GB"/>
        </w:rPr>
        <w:t>Institutional Reproduction and Change</w:t>
      </w:r>
      <w:r w:rsidR="00B15065" w:rsidRPr="005032AB">
        <w:rPr>
          <w:noProof/>
          <w:sz w:val="22"/>
          <w:lang w:val="en-GB"/>
        </w:rPr>
        <w:t>”, in</w:t>
      </w:r>
      <w:r w:rsidRPr="005032AB">
        <w:rPr>
          <w:noProof/>
          <w:sz w:val="22"/>
          <w:lang w:val="en-GB"/>
        </w:rPr>
        <w:t xml:space="preserve"> Morgan, </w:t>
      </w:r>
      <w:r w:rsidR="00B15065" w:rsidRPr="005032AB">
        <w:rPr>
          <w:noProof/>
          <w:sz w:val="22"/>
          <w:lang w:val="en-GB"/>
        </w:rPr>
        <w:t xml:space="preserve">G.,  </w:t>
      </w:r>
      <w:r w:rsidRPr="005032AB">
        <w:rPr>
          <w:noProof/>
          <w:sz w:val="22"/>
          <w:lang w:val="en-GB"/>
        </w:rPr>
        <w:t xml:space="preserve">Campbell, </w:t>
      </w:r>
      <w:r w:rsidR="00B15065" w:rsidRPr="005032AB">
        <w:rPr>
          <w:noProof/>
          <w:sz w:val="22"/>
          <w:lang w:val="en-GB"/>
        </w:rPr>
        <w:t xml:space="preserve">J. L., </w:t>
      </w:r>
      <w:r w:rsidRPr="005032AB">
        <w:rPr>
          <w:noProof/>
          <w:sz w:val="22"/>
          <w:lang w:val="en-GB"/>
        </w:rPr>
        <w:t xml:space="preserve">Crouch, </w:t>
      </w:r>
      <w:r w:rsidR="00B15065" w:rsidRPr="005032AB">
        <w:rPr>
          <w:noProof/>
          <w:sz w:val="22"/>
          <w:lang w:val="en-GB"/>
        </w:rPr>
        <w:t xml:space="preserve">C., </w:t>
      </w:r>
      <w:r w:rsidRPr="005032AB">
        <w:rPr>
          <w:noProof/>
          <w:sz w:val="22"/>
          <w:lang w:val="en-GB"/>
        </w:rPr>
        <w:t xml:space="preserve">Pedersen, </w:t>
      </w:r>
      <w:r w:rsidR="00B15065" w:rsidRPr="005032AB">
        <w:rPr>
          <w:noProof/>
          <w:sz w:val="22"/>
          <w:lang w:val="en-GB"/>
        </w:rPr>
        <w:t xml:space="preserve">O. K. </w:t>
      </w:r>
      <w:r w:rsidR="00064330" w:rsidRPr="005032AB">
        <w:rPr>
          <w:noProof/>
          <w:sz w:val="22"/>
          <w:lang w:val="en-GB"/>
        </w:rPr>
        <w:t>and</w:t>
      </w:r>
      <w:r w:rsidRPr="005032AB">
        <w:rPr>
          <w:noProof/>
          <w:sz w:val="22"/>
          <w:lang w:val="en-GB"/>
        </w:rPr>
        <w:t xml:space="preserve"> Whitley</w:t>
      </w:r>
      <w:r w:rsidR="00B15065" w:rsidRPr="005032AB">
        <w:rPr>
          <w:noProof/>
          <w:sz w:val="22"/>
          <w:lang w:val="en-GB"/>
        </w:rPr>
        <w:t>, R.</w:t>
      </w:r>
      <w:r w:rsidRPr="005032AB">
        <w:rPr>
          <w:noProof/>
          <w:sz w:val="22"/>
          <w:lang w:val="en-GB"/>
        </w:rPr>
        <w:t xml:space="preserve"> (Eds.), </w:t>
      </w:r>
      <w:r w:rsidRPr="005032AB">
        <w:rPr>
          <w:i/>
          <w:noProof/>
          <w:sz w:val="22"/>
          <w:lang w:val="en-GB"/>
        </w:rPr>
        <w:t>The Oxford Handbook of Comparative Institutional Analysis</w:t>
      </w:r>
      <w:r w:rsidR="00B15065" w:rsidRPr="005032AB">
        <w:rPr>
          <w:i/>
          <w:noProof/>
          <w:sz w:val="22"/>
          <w:lang w:val="en-GB"/>
        </w:rPr>
        <w:t>,</w:t>
      </w:r>
      <w:r w:rsidR="00B15065" w:rsidRPr="005032AB">
        <w:rPr>
          <w:noProof/>
          <w:sz w:val="22"/>
          <w:lang w:val="en-GB"/>
        </w:rPr>
        <w:t xml:space="preserve"> Oxford University Press, </w:t>
      </w:r>
      <w:r w:rsidRPr="005032AB">
        <w:rPr>
          <w:noProof/>
          <w:sz w:val="22"/>
          <w:lang w:val="en-GB"/>
        </w:rPr>
        <w:t>Oxford</w:t>
      </w:r>
      <w:r w:rsidR="00B15065" w:rsidRPr="005032AB">
        <w:rPr>
          <w:noProof/>
          <w:sz w:val="22"/>
          <w:lang w:val="en-GB"/>
        </w:rPr>
        <w:t>, pp. 87-115</w:t>
      </w:r>
      <w:r w:rsidRPr="005032AB">
        <w:rPr>
          <w:noProof/>
          <w:sz w:val="22"/>
          <w:lang w:val="en-GB"/>
        </w:rPr>
        <w:t>.</w:t>
      </w:r>
    </w:p>
    <w:p w14:paraId="42F5E421" w14:textId="3C96D5DD"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Cantwell, J., Dunning, J. H., </w:t>
      </w:r>
      <w:r w:rsidR="00064330" w:rsidRPr="005032AB">
        <w:rPr>
          <w:noProof/>
          <w:sz w:val="22"/>
          <w:lang w:val="en-GB"/>
        </w:rPr>
        <w:t>and</w:t>
      </w:r>
      <w:r w:rsidRPr="005032AB">
        <w:rPr>
          <w:noProof/>
          <w:sz w:val="22"/>
          <w:lang w:val="en-GB"/>
        </w:rPr>
        <w:t xml:space="preserve"> Lundan, S. M. </w:t>
      </w:r>
      <w:r w:rsidR="0016420E">
        <w:rPr>
          <w:noProof/>
          <w:sz w:val="22"/>
          <w:lang w:val="en-GB"/>
        </w:rPr>
        <w:t>(</w:t>
      </w:r>
      <w:r w:rsidR="0016420E" w:rsidRPr="00C04CF0">
        <w:rPr>
          <w:noProof/>
          <w:sz w:val="22"/>
          <w:lang w:val="en-GB"/>
        </w:rPr>
        <w:t>2010</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“An evolutionary approach to understanding international business activity: The co-evolution of MNEs and the institutional environment”,</w:t>
      </w:r>
      <w:r w:rsidRPr="005032AB">
        <w:rPr>
          <w:noProof/>
          <w:sz w:val="22"/>
          <w:lang w:val="en-GB"/>
        </w:rPr>
        <w:t xml:space="preserve"> </w:t>
      </w:r>
      <w:r w:rsidRPr="005032AB">
        <w:rPr>
          <w:i/>
          <w:noProof/>
          <w:sz w:val="22"/>
          <w:lang w:val="en-GB"/>
        </w:rPr>
        <w:t>Journal of International Business Studies</w:t>
      </w:r>
      <w:r w:rsidRPr="005032AB">
        <w:rPr>
          <w:noProof/>
          <w:sz w:val="22"/>
          <w:lang w:val="en-GB"/>
        </w:rPr>
        <w:t xml:space="preserve">, </w:t>
      </w:r>
      <w:r w:rsidR="00497B2F" w:rsidRPr="005032AB">
        <w:rPr>
          <w:noProof/>
          <w:sz w:val="22"/>
          <w:lang w:val="en-GB"/>
        </w:rPr>
        <w:t xml:space="preserve">Vol. </w:t>
      </w:r>
      <w:r w:rsidRPr="005032AB">
        <w:rPr>
          <w:noProof/>
          <w:sz w:val="22"/>
          <w:lang w:val="en-GB"/>
        </w:rPr>
        <w:t>41</w:t>
      </w:r>
      <w:r w:rsidR="00497B2F" w:rsidRPr="005032AB">
        <w:rPr>
          <w:noProof/>
          <w:sz w:val="22"/>
          <w:lang w:val="en-GB"/>
        </w:rPr>
        <w:t xml:space="preserve"> No. </w:t>
      </w:r>
      <w:r w:rsidR="0066163B" w:rsidRPr="005032AB">
        <w:rPr>
          <w:noProof/>
          <w:sz w:val="22"/>
          <w:lang w:val="en-GB"/>
        </w:rPr>
        <w:t>4</w:t>
      </w:r>
      <w:r w:rsidR="0090752F" w:rsidRPr="005032AB">
        <w:rPr>
          <w:noProof/>
          <w:sz w:val="22"/>
          <w:lang w:val="en-GB"/>
        </w:rPr>
        <w:t>, pp.</w:t>
      </w:r>
      <w:r w:rsidRPr="005032AB">
        <w:rPr>
          <w:noProof/>
          <w:sz w:val="22"/>
          <w:lang w:val="en-GB"/>
        </w:rPr>
        <w:t>567-586.</w:t>
      </w:r>
    </w:p>
    <w:p w14:paraId="6E3D9675" w14:textId="51C8B72E" w:rsidR="005B5532" w:rsidRPr="005032AB" w:rsidRDefault="005B5532" w:rsidP="00027BD0">
      <w:pPr>
        <w:spacing w:before="20" w:after="20" w:line="240" w:lineRule="auto"/>
        <w:ind w:left="720" w:hanging="720"/>
        <w:jc w:val="left"/>
        <w:rPr>
          <w:sz w:val="22"/>
          <w:lang w:val="en-GB"/>
        </w:rPr>
      </w:pPr>
      <w:r w:rsidRPr="005032AB">
        <w:rPr>
          <w:sz w:val="22"/>
          <w:lang w:val="en-GB"/>
        </w:rPr>
        <w:t xml:space="preserve">Castelacci, F. </w:t>
      </w:r>
      <w:r w:rsidR="0016420E">
        <w:rPr>
          <w:noProof/>
          <w:sz w:val="22"/>
          <w:lang w:val="en-GB"/>
        </w:rPr>
        <w:t>(</w:t>
      </w:r>
      <w:r w:rsidR="0016420E" w:rsidRPr="00363102">
        <w:rPr>
          <w:sz w:val="22"/>
          <w:lang w:val="en-GB"/>
        </w:rPr>
        <w:t>2015</w:t>
      </w:r>
      <w:r w:rsidR="0016420E">
        <w:rPr>
          <w:noProof/>
          <w:sz w:val="22"/>
          <w:lang w:val="en-GB"/>
        </w:rPr>
        <w:t>)</w:t>
      </w:r>
      <w:r w:rsidR="009138E4" w:rsidRPr="005032AB">
        <w:rPr>
          <w:sz w:val="22"/>
          <w:lang w:val="en-GB"/>
        </w:rPr>
        <w:t>,</w:t>
      </w:r>
      <w:r w:rsidRPr="005032AB">
        <w:rPr>
          <w:sz w:val="22"/>
          <w:lang w:val="en-GB"/>
        </w:rPr>
        <w:t xml:space="preserve"> </w:t>
      </w:r>
      <w:r w:rsidR="00497B2F" w:rsidRPr="005032AB">
        <w:rPr>
          <w:sz w:val="22"/>
          <w:lang w:val="en-GB"/>
        </w:rPr>
        <w:t xml:space="preserve">“Institutional voids or </w:t>
      </w:r>
      <w:r w:rsidR="00497B2F" w:rsidRPr="005032AB">
        <w:rPr>
          <w:noProof/>
          <w:sz w:val="22"/>
          <w:lang w:val="en-GB"/>
        </w:rPr>
        <w:t>organizational</w:t>
      </w:r>
      <w:r w:rsidR="00497B2F" w:rsidRPr="005032AB">
        <w:rPr>
          <w:sz w:val="22"/>
          <w:lang w:val="en-GB"/>
        </w:rPr>
        <w:t xml:space="preserve"> resilience? Business groups, innovation, and market development in Latin America”,</w:t>
      </w:r>
      <w:r w:rsidRPr="005032AB">
        <w:rPr>
          <w:sz w:val="22"/>
          <w:lang w:val="en-GB"/>
        </w:rPr>
        <w:t xml:space="preserve"> </w:t>
      </w:r>
      <w:r w:rsidRPr="005032AB">
        <w:rPr>
          <w:i/>
          <w:sz w:val="22"/>
          <w:lang w:val="en-GB"/>
        </w:rPr>
        <w:t>World Development</w:t>
      </w:r>
      <w:r w:rsidRPr="005032AB">
        <w:rPr>
          <w:sz w:val="22"/>
          <w:lang w:val="en-GB"/>
        </w:rPr>
        <w:t xml:space="preserve">, </w:t>
      </w:r>
      <w:r w:rsidR="00497B2F" w:rsidRPr="005032AB">
        <w:rPr>
          <w:sz w:val="22"/>
          <w:lang w:val="en-GB"/>
        </w:rPr>
        <w:t xml:space="preserve">Vol. </w:t>
      </w:r>
      <w:r w:rsidRPr="005032AB">
        <w:rPr>
          <w:sz w:val="22"/>
          <w:lang w:val="en-GB"/>
        </w:rPr>
        <w:t>70</w:t>
      </w:r>
      <w:r w:rsidR="00497B2F" w:rsidRPr="005032AB">
        <w:rPr>
          <w:sz w:val="22"/>
          <w:lang w:val="en-GB"/>
        </w:rPr>
        <w:t xml:space="preserve"> No. </w:t>
      </w:r>
      <w:r w:rsidR="0090752F" w:rsidRPr="005032AB">
        <w:rPr>
          <w:sz w:val="22"/>
          <w:lang w:val="en-GB"/>
        </w:rPr>
        <w:t>6</w:t>
      </w:r>
      <w:r w:rsidR="0090752F" w:rsidRPr="005032AB">
        <w:rPr>
          <w:noProof/>
          <w:sz w:val="22"/>
          <w:lang w:val="en-GB"/>
        </w:rPr>
        <w:t>, pp.</w:t>
      </w:r>
      <w:r w:rsidRPr="005032AB">
        <w:rPr>
          <w:sz w:val="22"/>
          <w:lang w:val="en-GB"/>
        </w:rPr>
        <w:t xml:space="preserve"> 43-58. </w:t>
      </w:r>
    </w:p>
    <w:p w14:paraId="690F8950" w14:textId="25D74A9D"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Crouch, C. </w:t>
      </w:r>
      <w:r w:rsidR="0016420E">
        <w:rPr>
          <w:noProof/>
          <w:sz w:val="22"/>
          <w:lang w:val="en-GB"/>
        </w:rPr>
        <w:t>(</w:t>
      </w:r>
      <w:r w:rsidR="0016420E" w:rsidRPr="00005783">
        <w:rPr>
          <w:noProof/>
          <w:sz w:val="22"/>
          <w:lang w:val="en-GB"/>
        </w:rPr>
        <w:t>2005</w:t>
      </w:r>
      <w:r w:rsidR="0016420E">
        <w:rPr>
          <w:noProof/>
          <w:sz w:val="22"/>
          <w:lang w:val="en-GB"/>
        </w:rPr>
        <w:t>),</w:t>
      </w:r>
      <w:r w:rsidRPr="005032AB">
        <w:rPr>
          <w:noProof/>
          <w:sz w:val="22"/>
          <w:lang w:val="en-GB"/>
        </w:rPr>
        <w:t xml:space="preserve"> </w:t>
      </w:r>
      <w:r w:rsidRPr="005032AB">
        <w:rPr>
          <w:i/>
          <w:noProof/>
          <w:sz w:val="22"/>
          <w:lang w:val="en-GB"/>
        </w:rPr>
        <w:t>Capitalist diversity and change: Recombinant governance and institutional entrepreneurs</w:t>
      </w:r>
      <w:r w:rsidR="00427A83">
        <w:rPr>
          <w:noProof/>
          <w:sz w:val="22"/>
          <w:lang w:val="en-GB"/>
        </w:rPr>
        <w:t>,</w:t>
      </w:r>
      <w:r w:rsidRPr="005032AB">
        <w:rPr>
          <w:noProof/>
          <w:sz w:val="22"/>
          <w:lang w:val="en-GB"/>
        </w:rPr>
        <w:t xml:space="preserve"> Oxford University Press</w:t>
      </w:r>
      <w:r w:rsidR="00427A83">
        <w:rPr>
          <w:noProof/>
          <w:sz w:val="22"/>
          <w:lang w:val="en-GB"/>
        </w:rPr>
        <w:t xml:space="preserve">, </w:t>
      </w:r>
      <w:r w:rsidR="00427A83" w:rsidRPr="006E2D97">
        <w:rPr>
          <w:noProof/>
          <w:sz w:val="22"/>
          <w:lang w:val="en-GB"/>
        </w:rPr>
        <w:t>Oxford</w:t>
      </w:r>
      <w:r w:rsidR="00427A83">
        <w:rPr>
          <w:noProof/>
          <w:sz w:val="22"/>
          <w:lang w:val="en-GB"/>
        </w:rPr>
        <w:t>.</w:t>
      </w:r>
    </w:p>
    <w:p w14:paraId="3F58C945" w14:textId="2F3E0D3C" w:rsidR="0066163B" w:rsidRPr="005032AB" w:rsidRDefault="005B5532" w:rsidP="00340AB0">
      <w:pPr>
        <w:pStyle w:val="Bibliography"/>
        <w:spacing w:before="20" w:after="20" w:line="240" w:lineRule="auto"/>
        <w:ind w:left="720" w:hanging="720"/>
        <w:jc w:val="left"/>
        <w:rPr>
          <w:noProof/>
          <w:sz w:val="22"/>
          <w:lang w:val="en-GB"/>
        </w:rPr>
      </w:pPr>
      <w:r w:rsidRPr="005032AB">
        <w:rPr>
          <w:noProof/>
          <w:sz w:val="22"/>
          <w:lang w:val="en-GB"/>
        </w:rPr>
        <w:t xml:space="preserve">Deeg, R., </w:t>
      </w:r>
      <w:r w:rsidR="00064330" w:rsidRPr="005032AB">
        <w:rPr>
          <w:noProof/>
          <w:sz w:val="22"/>
          <w:lang w:val="en-GB"/>
        </w:rPr>
        <w:t>and</w:t>
      </w:r>
      <w:r w:rsidRPr="005032AB">
        <w:rPr>
          <w:noProof/>
          <w:sz w:val="22"/>
          <w:lang w:val="en-GB"/>
        </w:rPr>
        <w:t xml:space="preserve"> Jackson, G. </w:t>
      </w:r>
      <w:r w:rsidR="0016420E">
        <w:rPr>
          <w:noProof/>
          <w:sz w:val="22"/>
          <w:lang w:val="en-GB"/>
        </w:rPr>
        <w:t>(</w:t>
      </w:r>
      <w:r w:rsidR="0016420E" w:rsidRPr="00721CE3">
        <w:rPr>
          <w:noProof/>
          <w:sz w:val="22"/>
          <w:lang w:val="en-GB"/>
        </w:rPr>
        <w:t>2007</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“Towards a more dynamic theory of capitalist variety”,</w:t>
      </w:r>
      <w:r w:rsidRPr="005032AB">
        <w:rPr>
          <w:noProof/>
          <w:sz w:val="22"/>
          <w:lang w:val="en-GB"/>
        </w:rPr>
        <w:t xml:space="preserve"> </w:t>
      </w:r>
      <w:r w:rsidRPr="005032AB">
        <w:rPr>
          <w:i/>
          <w:noProof/>
          <w:sz w:val="22"/>
          <w:lang w:val="en-GB"/>
        </w:rPr>
        <w:t>Socio-Economic Review</w:t>
      </w:r>
      <w:r w:rsidRPr="005032AB">
        <w:rPr>
          <w:noProof/>
          <w:sz w:val="22"/>
          <w:lang w:val="en-GB"/>
        </w:rPr>
        <w:t xml:space="preserve">, </w:t>
      </w:r>
      <w:r w:rsidR="00497B2F" w:rsidRPr="005032AB">
        <w:rPr>
          <w:noProof/>
          <w:sz w:val="22"/>
          <w:lang w:val="en-GB"/>
        </w:rPr>
        <w:t xml:space="preserve">Vol </w:t>
      </w:r>
      <w:r w:rsidRPr="005032AB">
        <w:rPr>
          <w:noProof/>
          <w:sz w:val="22"/>
          <w:lang w:val="en-GB"/>
        </w:rPr>
        <w:t>5</w:t>
      </w:r>
      <w:r w:rsidR="00497B2F" w:rsidRPr="005032AB">
        <w:rPr>
          <w:noProof/>
          <w:sz w:val="22"/>
          <w:lang w:val="en-GB"/>
        </w:rPr>
        <w:t xml:space="preserve"> No </w:t>
      </w:r>
      <w:r w:rsidR="0090752F" w:rsidRPr="005032AB">
        <w:rPr>
          <w:noProof/>
          <w:sz w:val="22"/>
          <w:lang w:val="en-GB"/>
        </w:rPr>
        <w:t>1, pp.</w:t>
      </w:r>
      <w:r w:rsidRPr="005032AB">
        <w:rPr>
          <w:noProof/>
          <w:sz w:val="22"/>
          <w:lang w:val="en-GB"/>
        </w:rPr>
        <w:t xml:space="preserve"> 149-179.</w:t>
      </w:r>
    </w:p>
    <w:p w14:paraId="320B23EB" w14:textId="188EC5F3" w:rsidR="0066163B" w:rsidRPr="005032AB" w:rsidRDefault="0066163B" w:rsidP="00340AB0">
      <w:pPr>
        <w:pStyle w:val="Bibliography"/>
        <w:spacing w:before="20" w:after="20" w:line="240" w:lineRule="auto"/>
        <w:ind w:left="720" w:hanging="720"/>
        <w:jc w:val="left"/>
        <w:rPr>
          <w:noProof/>
          <w:sz w:val="22"/>
          <w:lang w:val="en-GB"/>
        </w:rPr>
      </w:pPr>
      <w:r w:rsidRPr="005032AB">
        <w:rPr>
          <w:sz w:val="22"/>
        </w:rPr>
        <w:t xml:space="preserve">Detomasi, D. </w:t>
      </w:r>
      <w:r w:rsidR="0016420E">
        <w:rPr>
          <w:noProof/>
          <w:sz w:val="22"/>
          <w:lang w:val="en-GB"/>
        </w:rPr>
        <w:t>(</w:t>
      </w:r>
      <w:r w:rsidR="0016420E" w:rsidRPr="007F6918">
        <w:rPr>
          <w:sz w:val="22"/>
        </w:rPr>
        <w:t>2015</w:t>
      </w:r>
      <w:r w:rsidR="0016420E">
        <w:rPr>
          <w:noProof/>
          <w:sz w:val="22"/>
          <w:lang w:val="en-GB"/>
        </w:rPr>
        <w:t>)</w:t>
      </w:r>
      <w:r w:rsidR="009138E4" w:rsidRPr="005032AB">
        <w:rPr>
          <w:sz w:val="22"/>
        </w:rPr>
        <w:t>,</w:t>
      </w:r>
      <w:r w:rsidRPr="005032AB">
        <w:rPr>
          <w:sz w:val="22"/>
        </w:rPr>
        <w:t xml:space="preserve"> </w:t>
      </w:r>
      <w:r w:rsidR="00497B2F" w:rsidRPr="005032AB">
        <w:rPr>
          <w:sz w:val="22"/>
        </w:rPr>
        <w:t xml:space="preserve">“The Multinational Corporation as a Political Actor: ‘Varieties of Capitalism’ Revisited”, </w:t>
      </w:r>
      <w:r w:rsidRPr="005032AB">
        <w:rPr>
          <w:i/>
          <w:sz w:val="22"/>
        </w:rPr>
        <w:t>Journal of Business Ethics</w:t>
      </w:r>
      <w:r w:rsidRPr="005032AB">
        <w:rPr>
          <w:sz w:val="22"/>
        </w:rPr>
        <w:t xml:space="preserve">, </w:t>
      </w:r>
      <w:r w:rsidR="00497B2F" w:rsidRPr="005032AB">
        <w:rPr>
          <w:sz w:val="22"/>
        </w:rPr>
        <w:t xml:space="preserve">Vol. </w:t>
      </w:r>
      <w:r w:rsidRPr="005032AB">
        <w:rPr>
          <w:sz w:val="22"/>
        </w:rPr>
        <w:t>128</w:t>
      </w:r>
      <w:r w:rsidR="00497B2F" w:rsidRPr="005032AB">
        <w:rPr>
          <w:sz w:val="22"/>
        </w:rPr>
        <w:t xml:space="preserve"> No. </w:t>
      </w:r>
      <w:r w:rsidRPr="005032AB">
        <w:rPr>
          <w:sz w:val="22"/>
        </w:rPr>
        <w:t>3, pp. 685–700.</w:t>
      </w:r>
    </w:p>
    <w:p w14:paraId="196F9B8D" w14:textId="3E591973"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Dhanaraj, C., </w:t>
      </w:r>
      <w:r w:rsidR="00064330" w:rsidRPr="005032AB">
        <w:rPr>
          <w:noProof/>
          <w:sz w:val="22"/>
          <w:lang w:val="en-GB"/>
        </w:rPr>
        <w:t>and</w:t>
      </w:r>
      <w:r w:rsidRPr="005032AB">
        <w:rPr>
          <w:noProof/>
          <w:sz w:val="22"/>
          <w:lang w:val="en-GB"/>
        </w:rPr>
        <w:t xml:space="preserve"> Khanna, T. </w:t>
      </w:r>
      <w:r w:rsidR="0016420E">
        <w:rPr>
          <w:noProof/>
          <w:sz w:val="22"/>
          <w:lang w:val="en-GB"/>
        </w:rPr>
        <w:t>(</w:t>
      </w:r>
      <w:r w:rsidR="0016420E" w:rsidRPr="002C298F">
        <w:rPr>
          <w:noProof/>
          <w:sz w:val="22"/>
          <w:lang w:val="en-GB"/>
        </w:rPr>
        <w:t>2011</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“Transforming Mental Models on Emerging Markets”</w:t>
      </w:r>
      <w:r w:rsidRPr="005032AB">
        <w:rPr>
          <w:noProof/>
          <w:sz w:val="22"/>
          <w:lang w:val="en-GB"/>
        </w:rPr>
        <w:t xml:space="preserve">. </w:t>
      </w:r>
      <w:r w:rsidRPr="005032AB">
        <w:rPr>
          <w:i/>
          <w:noProof/>
          <w:sz w:val="22"/>
          <w:lang w:val="en-GB"/>
        </w:rPr>
        <w:t xml:space="preserve">Academy of Management Learning </w:t>
      </w:r>
      <w:r w:rsidR="00064330" w:rsidRPr="005032AB">
        <w:rPr>
          <w:i/>
          <w:noProof/>
          <w:sz w:val="22"/>
          <w:lang w:val="en-GB"/>
        </w:rPr>
        <w:t>and</w:t>
      </w:r>
      <w:r w:rsidRPr="005032AB">
        <w:rPr>
          <w:i/>
          <w:noProof/>
          <w:sz w:val="22"/>
          <w:lang w:val="en-GB"/>
        </w:rPr>
        <w:t xml:space="preserve"> Education</w:t>
      </w:r>
      <w:r w:rsidRPr="005032AB">
        <w:rPr>
          <w:noProof/>
          <w:sz w:val="22"/>
          <w:lang w:val="en-GB"/>
        </w:rPr>
        <w:t xml:space="preserve">, </w:t>
      </w:r>
      <w:r w:rsidR="00497B2F" w:rsidRPr="005032AB">
        <w:rPr>
          <w:noProof/>
          <w:sz w:val="22"/>
          <w:lang w:val="en-GB"/>
        </w:rPr>
        <w:t xml:space="preserve">Vol. </w:t>
      </w:r>
      <w:r w:rsidRPr="005032AB">
        <w:rPr>
          <w:noProof/>
          <w:sz w:val="22"/>
          <w:lang w:val="en-GB"/>
        </w:rPr>
        <w:t>10</w:t>
      </w:r>
      <w:r w:rsidR="00497B2F" w:rsidRPr="005032AB">
        <w:rPr>
          <w:noProof/>
          <w:sz w:val="22"/>
          <w:lang w:val="en-GB"/>
        </w:rPr>
        <w:t xml:space="preserve"> No. </w:t>
      </w:r>
      <w:r w:rsidR="0090752F" w:rsidRPr="005032AB">
        <w:rPr>
          <w:noProof/>
          <w:sz w:val="22"/>
          <w:lang w:val="en-GB"/>
        </w:rPr>
        <w:t>4, pp.</w:t>
      </w:r>
      <w:r w:rsidRPr="005032AB">
        <w:rPr>
          <w:noProof/>
          <w:sz w:val="22"/>
          <w:lang w:val="en-GB"/>
        </w:rPr>
        <w:t xml:space="preserve"> 684-701.</w:t>
      </w:r>
    </w:p>
    <w:p w14:paraId="1BCC8F33" w14:textId="70413DC3" w:rsidR="005B5532" w:rsidRPr="005032AB" w:rsidRDefault="005B5532" w:rsidP="00027BD0">
      <w:pPr>
        <w:spacing w:before="20" w:after="20" w:line="240" w:lineRule="auto"/>
        <w:ind w:left="720" w:hanging="720"/>
        <w:jc w:val="left"/>
        <w:rPr>
          <w:sz w:val="22"/>
        </w:rPr>
      </w:pPr>
      <w:r w:rsidRPr="005032AB">
        <w:rPr>
          <w:noProof/>
          <w:sz w:val="22"/>
          <w:lang w:val="en-GB"/>
        </w:rPr>
        <w:t xml:space="preserve">Djelic, M.-L., </w:t>
      </w:r>
      <w:r w:rsidR="00064330" w:rsidRPr="005032AB">
        <w:rPr>
          <w:noProof/>
          <w:sz w:val="22"/>
          <w:lang w:val="en-GB"/>
        </w:rPr>
        <w:t>and</w:t>
      </w:r>
      <w:r w:rsidRPr="005032AB">
        <w:rPr>
          <w:noProof/>
          <w:sz w:val="22"/>
          <w:lang w:val="en-GB"/>
        </w:rPr>
        <w:t xml:space="preserve"> Ainamo, A. </w:t>
      </w:r>
      <w:r w:rsidR="0016420E">
        <w:rPr>
          <w:noProof/>
          <w:sz w:val="22"/>
          <w:lang w:val="en-GB"/>
        </w:rPr>
        <w:t>(</w:t>
      </w:r>
      <w:r w:rsidR="0016420E" w:rsidRPr="00403349">
        <w:rPr>
          <w:noProof/>
          <w:sz w:val="22"/>
          <w:lang w:val="en-GB"/>
        </w:rPr>
        <w:t>1999</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“The coevolution of new organizational forms in the fashion industry: A historical and comparative study of France, Italy, and the United States”,</w:t>
      </w:r>
      <w:r w:rsidRPr="005032AB">
        <w:rPr>
          <w:noProof/>
          <w:sz w:val="22"/>
          <w:lang w:val="en-GB"/>
        </w:rPr>
        <w:t xml:space="preserve"> </w:t>
      </w:r>
      <w:r w:rsidRPr="005032AB">
        <w:rPr>
          <w:i/>
          <w:noProof/>
          <w:sz w:val="22"/>
        </w:rPr>
        <w:t>Organization Science</w:t>
      </w:r>
      <w:r w:rsidRPr="005032AB">
        <w:rPr>
          <w:noProof/>
          <w:sz w:val="22"/>
        </w:rPr>
        <w:t xml:space="preserve">, </w:t>
      </w:r>
      <w:r w:rsidR="00497B2F" w:rsidRPr="005032AB">
        <w:rPr>
          <w:noProof/>
          <w:sz w:val="22"/>
        </w:rPr>
        <w:t xml:space="preserve">Vol. </w:t>
      </w:r>
      <w:r w:rsidRPr="005032AB">
        <w:rPr>
          <w:noProof/>
          <w:sz w:val="22"/>
        </w:rPr>
        <w:t>10</w:t>
      </w:r>
      <w:r w:rsidR="00497B2F" w:rsidRPr="005032AB">
        <w:rPr>
          <w:noProof/>
          <w:sz w:val="22"/>
        </w:rPr>
        <w:t xml:space="preserve"> No. 5</w:t>
      </w:r>
      <w:r w:rsidR="0090752F" w:rsidRPr="005032AB">
        <w:rPr>
          <w:noProof/>
          <w:sz w:val="22"/>
        </w:rPr>
        <w:t>, pp.</w:t>
      </w:r>
      <w:r w:rsidRPr="005032AB">
        <w:rPr>
          <w:noProof/>
          <w:sz w:val="22"/>
        </w:rPr>
        <w:t xml:space="preserve"> 622-637.</w:t>
      </w:r>
    </w:p>
    <w:p w14:paraId="0874656D" w14:textId="15CC0088" w:rsidR="005B5532" w:rsidRPr="005032AB" w:rsidRDefault="005B5532" w:rsidP="00027BD0">
      <w:pPr>
        <w:pStyle w:val="Bibliography"/>
        <w:spacing w:before="20" w:after="20" w:line="240" w:lineRule="auto"/>
        <w:ind w:left="720" w:hanging="720"/>
        <w:jc w:val="left"/>
        <w:rPr>
          <w:noProof/>
          <w:sz w:val="22"/>
          <w:lang w:val="de-DE"/>
        </w:rPr>
      </w:pPr>
      <w:r w:rsidRPr="005032AB">
        <w:rPr>
          <w:noProof/>
          <w:sz w:val="22"/>
          <w:lang w:val="de-DE"/>
        </w:rPr>
        <w:t xml:space="preserve">Dörrenbächer, C. </w:t>
      </w:r>
      <w:r w:rsidR="0016420E" w:rsidRPr="005032AB">
        <w:rPr>
          <w:noProof/>
          <w:sz w:val="22"/>
          <w:lang w:val="de-DE"/>
        </w:rPr>
        <w:t>(2003)</w:t>
      </w:r>
      <w:r w:rsidR="009138E4" w:rsidRPr="005032AB">
        <w:rPr>
          <w:noProof/>
          <w:sz w:val="22"/>
          <w:lang w:val="de-DE"/>
        </w:rPr>
        <w:t>,</w:t>
      </w:r>
      <w:r w:rsidRPr="005032AB">
        <w:rPr>
          <w:noProof/>
          <w:sz w:val="22"/>
          <w:lang w:val="de-DE"/>
        </w:rPr>
        <w:t xml:space="preserve"> </w:t>
      </w:r>
      <w:r w:rsidR="00060528" w:rsidRPr="005032AB">
        <w:rPr>
          <w:noProof/>
          <w:sz w:val="22"/>
          <w:lang w:val="de-DE"/>
        </w:rPr>
        <w:t>“</w:t>
      </w:r>
      <w:r w:rsidRPr="005032AB">
        <w:rPr>
          <w:noProof/>
          <w:sz w:val="22"/>
          <w:lang w:val="de-DE"/>
        </w:rPr>
        <w:t>Grenzüberschreitender Modelltransfer in multinationalen Unternehmen</w:t>
      </w:r>
      <w:r w:rsidR="00060528" w:rsidRPr="005032AB">
        <w:rPr>
          <w:noProof/>
          <w:sz w:val="22"/>
          <w:lang w:val="de-DE"/>
        </w:rPr>
        <w:t>“, i</w:t>
      </w:r>
      <w:r w:rsidRPr="005032AB">
        <w:rPr>
          <w:noProof/>
          <w:sz w:val="22"/>
          <w:lang w:val="de-DE"/>
        </w:rPr>
        <w:t>n Dörrenbächer</w:t>
      </w:r>
      <w:r w:rsidR="00060528" w:rsidRPr="005032AB">
        <w:rPr>
          <w:noProof/>
          <w:sz w:val="22"/>
          <w:lang w:val="de-DE"/>
        </w:rPr>
        <w:t>, C.</w:t>
      </w:r>
      <w:r w:rsidRPr="005032AB">
        <w:rPr>
          <w:noProof/>
          <w:sz w:val="22"/>
          <w:lang w:val="de-DE"/>
        </w:rPr>
        <w:t xml:space="preserve"> (Ed.), </w:t>
      </w:r>
      <w:r w:rsidRPr="005032AB">
        <w:rPr>
          <w:i/>
          <w:noProof/>
          <w:sz w:val="22"/>
          <w:lang w:val="de-DE"/>
        </w:rPr>
        <w:t>Modelltransfer in multinationalen Unternehmen</w:t>
      </w:r>
      <w:r w:rsidR="00060528" w:rsidRPr="005032AB">
        <w:rPr>
          <w:noProof/>
          <w:sz w:val="22"/>
          <w:lang w:val="de-DE"/>
        </w:rPr>
        <w:t>,</w:t>
      </w:r>
      <w:r w:rsidRPr="005032AB">
        <w:rPr>
          <w:noProof/>
          <w:sz w:val="22"/>
          <w:lang w:val="de-DE"/>
        </w:rPr>
        <w:t xml:space="preserve"> </w:t>
      </w:r>
      <w:r w:rsidR="00B15065" w:rsidRPr="005032AB">
        <w:rPr>
          <w:noProof/>
          <w:sz w:val="22"/>
          <w:lang w:val="de-DE"/>
        </w:rPr>
        <w:t>E</w:t>
      </w:r>
      <w:r w:rsidRPr="005032AB">
        <w:rPr>
          <w:noProof/>
          <w:sz w:val="22"/>
          <w:lang w:val="de-DE"/>
        </w:rPr>
        <w:t xml:space="preserve">dition </w:t>
      </w:r>
      <w:r w:rsidR="00B15065" w:rsidRPr="005032AB">
        <w:rPr>
          <w:noProof/>
          <w:sz w:val="22"/>
          <w:lang w:val="de-DE"/>
        </w:rPr>
        <w:t>Sigma, Berlin, 151-171.</w:t>
      </w:r>
    </w:p>
    <w:p w14:paraId="0A53527D" w14:textId="63DB2144"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Ferner, A., </w:t>
      </w:r>
      <w:r w:rsidR="00064330" w:rsidRPr="005032AB">
        <w:rPr>
          <w:noProof/>
          <w:sz w:val="22"/>
          <w:lang w:val="en-GB"/>
        </w:rPr>
        <w:t>and</w:t>
      </w:r>
      <w:r w:rsidRPr="005032AB">
        <w:rPr>
          <w:noProof/>
          <w:sz w:val="22"/>
          <w:lang w:val="en-GB"/>
        </w:rPr>
        <w:t xml:space="preserve"> Quintanilla, J. </w:t>
      </w:r>
      <w:r w:rsidR="0016420E">
        <w:rPr>
          <w:noProof/>
          <w:sz w:val="22"/>
          <w:lang w:val="en-GB"/>
        </w:rPr>
        <w:t>(</w:t>
      </w:r>
      <w:r w:rsidR="0016420E" w:rsidRPr="00FD3AF1">
        <w:rPr>
          <w:noProof/>
          <w:sz w:val="22"/>
          <w:lang w:val="en-GB"/>
        </w:rPr>
        <w:t>1998</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“Multinationals, national business systems and HRM: the enduring influence of national identity or a process of 'Anglo-Saxonization'”,</w:t>
      </w:r>
      <w:r w:rsidRPr="005032AB">
        <w:rPr>
          <w:noProof/>
          <w:sz w:val="22"/>
          <w:lang w:val="en-GB"/>
        </w:rPr>
        <w:t xml:space="preserve"> </w:t>
      </w:r>
      <w:r w:rsidRPr="005032AB">
        <w:rPr>
          <w:i/>
          <w:noProof/>
          <w:sz w:val="22"/>
          <w:lang w:val="en-GB"/>
        </w:rPr>
        <w:t>International Journal of Human Resource Management</w:t>
      </w:r>
      <w:r w:rsidRPr="005032AB">
        <w:rPr>
          <w:noProof/>
          <w:sz w:val="22"/>
          <w:lang w:val="en-GB"/>
        </w:rPr>
        <w:t xml:space="preserve">, </w:t>
      </w:r>
      <w:r w:rsidR="00497B2F" w:rsidRPr="005032AB">
        <w:rPr>
          <w:noProof/>
          <w:sz w:val="22"/>
          <w:lang w:val="en-GB"/>
        </w:rPr>
        <w:t xml:space="preserve">Vol. </w:t>
      </w:r>
      <w:r w:rsidRPr="005032AB">
        <w:rPr>
          <w:noProof/>
          <w:sz w:val="22"/>
          <w:lang w:val="en-GB"/>
        </w:rPr>
        <w:t>9</w:t>
      </w:r>
      <w:r w:rsidR="00497B2F" w:rsidRPr="005032AB">
        <w:rPr>
          <w:noProof/>
          <w:sz w:val="22"/>
          <w:lang w:val="en-GB"/>
        </w:rPr>
        <w:t xml:space="preserve"> No. </w:t>
      </w:r>
      <w:r w:rsidR="0090752F" w:rsidRPr="005032AB">
        <w:rPr>
          <w:noProof/>
          <w:sz w:val="22"/>
          <w:lang w:val="en-GB"/>
        </w:rPr>
        <w:t>4, pp.</w:t>
      </w:r>
      <w:r w:rsidRPr="005032AB">
        <w:rPr>
          <w:noProof/>
          <w:sz w:val="22"/>
          <w:lang w:val="en-GB"/>
        </w:rPr>
        <w:t xml:space="preserve"> 710-731.</w:t>
      </w:r>
    </w:p>
    <w:p w14:paraId="2340578D" w14:textId="44DE8C2F" w:rsidR="00C4242E"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Ferner, A., Quintanilla, J., </w:t>
      </w:r>
      <w:r w:rsidR="00064330" w:rsidRPr="005032AB">
        <w:rPr>
          <w:noProof/>
          <w:sz w:val="22"/>
          <w:lang w:val="en-GB"/>
        </w:rPr>
        <w:t>and</w:t>
      </w:r>
      <w:r w:rsidRPr="005032AB">
        <w:rPr>
          <w:noProof/>
          <w:sz w:val="22"/>
          <w:lang w:val="en-GB"/>
        </w:rPr>
        <w:t xml:space="preserve"> Varul, M. Z. </w:t>
      </w:r>
      <w:r w:rsidR="0016420E">
        <w:rPr>
          <w:noProof/>
          <w:sz w:val="22"/>
          <w:lang w:val="en-GB"/>
        </w:rPr>
        <w:t>(</w:t>
      </w:r>
      <w:r w:rsidR="0016420E" w:rsidRPr="00F02322">
        <w:rPr>
          <w:noProof/>
          <w:sz w:val="22"/>
          <w:lang w:val="en-GB"/>
        </w:rPr>
        <w:t>2001</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“Country-of-Origin Effects, Host-Country Effects, and the Management of HR in Multinationals: German Companies in Britain and Spain”,</w:t>
      </w:r>
      <w:r w:rsidRPr="005032AB">
        <w:rPr>
          <w:noProof/>
          <w:sz w:val="22"/>
          <w:lang w:val="en-GB"/>
        </w:rPr>
        <w:t xml:space="preserve"> </w:t>
      </w:r>
      <w:r w:rsidRPr="005032AB">
        <w:rPr>
          <w:i/>
          <w:noProof/>
          <w:sz w:val="22"/>
          <w:lang w:val="en-GB"/>
        </w:rPr>
        <w:t>Journal of World Business</w:t>
      </w:r>
      <w:r w:rsidRPr="005032AB">
        <w:rPr>
          <w:noProof/>
          <w:sz w:val="22"/>
          <w:lang w:val="en-GB"/>
        </w:rPr>
        <w:t xml:space="preserve">, </w:t>
      </w:r>
      <w:r w:rsidR="00497B2F" w:rsidRPr="005032AB">
        <w:rPr>
          <w:noProof/>
          <w:sz w:val="22"/>
          <w:lang w:val="en-GB"/>
        </w:rPr>
        <w:t xml:space="preserve">Vol. </w:t>
      </w:r>
      <w:r w:rsidRPr="005032AB">
        <w:rPr>
          <w:noProof/>
          <w:sz w:val="22"/>
          <w:lang w:val="en-GB"/>
        </w:rPr>
        <w:t>36</w:t>
      </w:r>
      <w:r w:rsidR="00497B2F" w:rsidRPr="005032AB">
        <w:rPr>
          <w:noProof/>
          <w:sz w:val="22"/>
          <w:lang w:val="en-GB"/>
        </w:rPr>
        <w:t xml:space="preserve"> No. </w:t>
      </w:r>
      <w:r w:rsidRPr="005032AB">
        <w:rPr>
          <w:noProof/>
          <w:sz w:val="22"/>
          <w:lang w:val="en-GB"/>
        </w:rPr>
        <w:t>2</w:t>
      </w:r>
      <w:r w:rsidR="0090752F" w:rsidRPr="005032AB">
        <w:rPr>
          <w:noProof/>
          <w:sz w:val="22"/>
          <w:lang w:val="en-GB"/>
        </w:rPr>
        <w:t>, pp.</w:t>
      </w:r>
      <w:r w:rsidRPr="005032AB">
        <w:rPr>
          <w:noProof/>
          <w:sz w:val="22"/>
          <w:lang w:val="en-GB"/>
        </w:rPr>
        <w:t xml:space="preserve"> 107-127.</w:t>
      </w:r>
    </w:p>
    <w:p w14:paraId="4EA9C23B" w14:textId="473FF673" w:rsidR="005E087A" w:rsidRPr="005032AB" w:rsidRDefault="005E087A" w:rsidP="00027BD0">
      <w:pPr>
        <w:spacing w:before="20" w:after="20" w:line="240" w:lineRule="auto"/>
        <w:ind w:left="720" w:hanging="720"/>
        <w:jc w:val="left"/>
        <w:rPr>
          <w:sz w:val="22"/>
          <w:lang w:val="en-GB"/>
        </w:rPr>
      </w:pPr>
      <w:r w:rsidRPr="005032AB">
        <w:rPr>
          <w:sz w:val="22"/>
          <w:lang w:val="en-GB"/>
        </w:rPr>
        <w:t xml:space="preserve">Fortwengel, J., and Jackson, G. </w:t>
      </w:r>
      <w:r w:rsidR="0016420E">
        <w:rPr>
          <w:noProof/>
          <w:sz w:val="22"/>
          <w:lang w:val="en-GB"/>
        </w:rPr>
        <w:t>(</w:t>
      </w:r>
      <w:r w:rsidR="0016420E" w:rsidRPr="00212130">
        <w:rPr>
          <w:sz w:val="22"/>
          <w:lang w:val="en-GB"/>
        </w:rPr>
        <w:t>2016</w:t>
      </w:r>
      <w:r w:rsidR="0016420E">
        <w:rPr>
          <w:noProof/>
          <w:sz w:val="22"/>
          <w:lang w:val="en-GB"/>
        </w:rPr>
        <w:t>)</w:t>
      </w:r>
      <w:r w:rsidR="009138E4" w:rsidRPr="005032AB">
        <w:rPr>
          <w:sz w:val="22"/>
          <w:lang w:val="en-GB"/>
        </w:rPr>
        <w:t>,</w:t>
      </w:r>
      <w:r w:rsidRPr="005032AB">
        <w:rPr>
          <w:sz w:val="22"/>
          <w:lang w:val="en-GB"/>
        </w:rPr>
        <w:t xml:space="preserve"> </w:t>
      </w:r>
      <w:r w:rsidR="00497B2F" w:rsidRPr="005032AB">
        <w:rPr>
          <w:sz w:val="22"/>
          <w:lang w:val="en-GB"/>
        </w:rPr>
        <w:t>“</w:t>
      </w:r>
      <w:r w:rsidR="00497B2F" w:rsidRPr="005032AB">
        <w:rPr>
          <w:noProof/>
          <w:sz w:val="22"/>
          <w:lang w:val="en-GB"/>
        </w:rPr>
        <w:t>Legitimizing</w:t>
      </w:r>
      <w:r w:rsidR="00497B2F" w:rsidRPr="005032AB">
        <w:rPr>
          <w:sz w:val="22"/>
          <w:lang w:val="en-GB"/>
        </w:rPr>
        <w:t xml:space="preserve"> the apprenticeship practice in a distant environment: institutional entrepreneurship through inter-organizational networks”,</w:t>
      </w:r>
      <w:r w:rsidRPr="005032AB">
        <w:rPr>
          <w:sz w:val="22"/>
          <w:lang w:val="en-GB"/>
        </w:rPr>
        <w:t xml:space="preserve"> </w:t>
      </w:r>
      <w:r w:rsidRPr="005032AB">
        <w:rPr>
          <w:i/>
          <w:sz w:val="22"/>
          <w:lang w:val="en-GB"/>
        </w:rPr>
        <w:t>Journal of World Business</w:t>
      </w:r>
      <w:r w:rsidRPr="005032AB">
        <w:rPr>
          <w:sz w:val="22"/>
          <w:lang w:val="en-GB"/>
        </w:rPr>
        <w:t xml:space="preserve">, </w:t>
      </w:r>
      <w:r w:rsidR="00497B2F" w:rsidRPr="005032AB">
        <w:rPr>
          <w:sz w:val="22"/>
          <w:lang w:val="en-GB"/>
        </w:rPr>
        <w:t xml:space="preserve">Vol. </w:t>
      </w:r>
      <w:r w:rsidRPr="005032AB">
        <w:rPr>
          <w:sz w:val="22"/>
          <w:lang w:val="en-GB"/>
        </w:rPr>
        <w:t>51</w:t>
      </w:r>
      <w:r w:rsidR="00497B2F" w:rsidRPr="005032AB">
        <w:rPr>
          <w:sz w:val="22"/>
          <w:lang w:val="en-GB"/>
        </w:rPr>
        <w:t xml:space="preserve"> No. </w:t>
      </w:r>
      <w:r w:rsidRPr="005032AB">
        <w:rPr>
          <w:sz w:val="22"/>
          <w:lang w:val="en-GB"/>
        </w:rPr>
        <w:t>6, pp. 895-909.</w:t>
      </w:r>
    </w:p>
    <w:p w14:paraId="2179CD9A" w14:textId="77777777" w:rsidR="001F7E26" w:rsidRDefault="005B5532" w:rsidP="00D55742">
      <w:pPr>
        <w:pStyle w:val="Bibliography"/>
        <w:spacing w:before="20" w:after="20" w:line="240" w:lineRule="auto"/>
        <w:ind w:left="720" w:hanging="720"/>
        <w:jc w:val="left"/>
        <w:rPr>
          <w:noProof/>
          <w:sz w:val="22"/>
          <w:lang w:val="en-GB"/>
        </w:rPr>
      </w:pPr>
      <w:r w:rsidRPr="005032AB">
        <w:rPr>
          <w:noProof/>
          <w:sz w:val="22"/>
          <w:lang w:val="en-GB"/>
        </w:rPr>
        <w:t xml:space="preserve">Geppert, M., Williams, K., </w:t>
      </w:r>
      <w:r w:rsidR="00064330" w:rsidRPr="005032AB">
        <w:rPr>
          <w:noProof/>
          <w:sz w:val="22"/>
          <w:lang w:val="en-GB"/>
        </w:rPr>
        <w:t>and</w:t>
      </w:r>
      <w:r w:rsidRPr="005032AB">
        <w:rPr>
          <w:noProof/>
          <w:sz w:val="22"/>
          <w:lang w:val="en-GB"/>
        </w:rPr>
        <w:t xml:space="preserve"> Matten, D. </w:t>
      </w:r>
      <w:r w:rsidR="0016420E">
        <w:rPr>
          <w:noProof/>
          <w:sz w:val="22"/>
          <w:lang w:val="en-GB"/>
        </w:rPr>
        <w:t>(</w:t>
      </w:r>
      <w:r w:rsidR="0016420E" w:rsidRPr="002F36CA">
        <w:rPr>
          <w:noProof/>
          <w:sz w:val="22"/>
          <w:lang w:val="en-GB"/>
        </w:rPr>
        <w:t>2003</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“The Social Construction of Contextual Rationalities in MNCs: An Anglo-German Comparison of Subsidiary Choice”,</w:t>
      </w:r>
      <w:r w:rsidRPr="005032AB">
        <w:rPr>
          <w:noProof/>
          <w:sz w:val="22"/>
          <w:lang w:val="en-GB"/>
        </w:rPr>
        <w:t xml:space="preserve"> </w:t>
      </w:r>
      <w:r w:rsidRPr="005032AB">
        <w:rPr>
          <w:i/>
          <w:noProof/>
          <w:sz w:val="22"/>
          <w:lang w:val="en-GB"/>
        </w:rPr>
        <w:t>Journal of Management Studies</w:t>
      </w:r>
      <w:r w:rsidRPr="005032AB">
        <w:rPr>
          <w:noProof/>
          <w:sz w:val="22"/>
          <w:lang w:val="en-GB"/>
        </w:rPr>
        <w:t xml:space="preserve">, </w:t>
      </w:r>
      <w:r w:rsidR="00497B2F" w:rsidRPr="005032AB">
        <w:rPr>
          <w:noProof/>
          <w:sz w:val="22"/>
          <w:lang w:val="en-GB"/>
        </w:rPr>
        <w:t xml:space="preserve">Vol. </w:t>
      </w:r>
      <w:r w:rsidRPr="005032AB">
        <w:rPr>
          <w:noProof/>
          <w:sz w:val="22"/>
          <w:lang w:val="en-GB"/>
        </w:rPr>
        <w:t>40</w:t>
      </w:r>
      <w:r w:rsidR="00497B2F" w:rsidRPr="005032AB">
        <w:rPr>
          <w:noProof/>
          <w:sz w:val="22"/>
          <w:lang w:val="en-GB"/>
        </w:rPr>
        <w:t xml:space="preserve"> No. </w:t>
      </w:r>
      <w:r w:rsidRPr="005032AB">
        <w:rPr>
          <w:noProof/>
          <w:sz w:val="22"/>
          <w:lang w:val="en-GB"/>
        </w:rPr>
        <w:t>3</w:t>
      </w:r>
      <w:r w:rsidR="0090752F" w:rsidRPr="005032AB">
        <w:rPr>
          <w:noProof/>
          <w:sz w:val="22"/>
          <w:lang w:val="en-GB"/>
        </w:rPr>
        <w:t>, pp.</w:t>
      </w:r>
      <w:r w:rsidRPr="005032AB">
        <w:rPr>
          <w:noProof/>
          <w:sz w:val="22"/>
          <w:lang w:val="en-GB"/>
        </w:rPr>
        <w:t xml:space="preserve"> 617-641.</w:t>
      </w:r>
    </w:p>
    <w:p w14:paraId="159D5C17" w14:textId="5EC5E3DA" w:rsidR="001F7E26" w:rsidRDefault="001F7E26" w:rsidP="00D55742">
      <w:pPr>
        <w:pStyle w:val="Bibliography"/>
        <w:spacing w:before="20" w:after="20" w:line="240" w:lineRule="auto"/>
        <w:ind w:left="720" w:hanging="720"/>
        <w:jc w:val="left"/>
        <w:rPr>
          <w:noProof/>
          <w:sz w:val="22"/>
          <w:lang w:val="en-GB"/>
        </w:rPr>
      </w:pPr>
      <w:r w:rsidRPr="006E2D97">
        <w:rPr>
          <w:sz w:val="22"/>
          <w:lang w:val="en-GB"/>
        </w:rPr>
        <w:t>Geppert, M. and Hollingshead</w:t>
      </w:r>
      <w:r>
        <w:rPr>
          <w:sz w:val="22"/>
          <w:lang w:val="en-GB"/>
        </w:rPr>
        <w:t xml:space="preserve">, G. 2014. Multinationals, social agency and institutional change; variation by sector. Competition and Change, Vol. </w:t>
      </w:r>
      <w:r w:rsidRPr="00D55742">
        <w:rPr>
          <w:sz w:val="22"/>
          <w:lang w:val="en-GB"/>
        </w:rPr>
        <w:t>18 No. 2</w:t>
      </w:r>
      <w:r>
        <w:rPr>
          <w:sz w:val="22"/>
          <w:lang w:val="en-GB"/>
        </w:rPr>
        <w:t xml:space="preserve">, pp. 195-199. </w:t>
      </w:r>
    </w:p>
    <w:p w14:paraId="5CF39FD0" w14:textId="0324323F"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Hall, P. A. </w:t>
      </w:r>
      <w:r w:rsidR="00064330" w:rsidRPr="005032AB">
        <w:rPr>
          <w:noProof/>
          <w:sz w:val="22"/>
          <w:lang w:val="en-GB"/>
        </w:rPr>
        <w:t>and</w:t>
      </w:r>
      <w:r w:rsidRPr="005032AB">
        <w:rPr>
          <w:noProof/>
          <w:sz w:val="22"/>
          <w:lang w:val="en-GB"/>
        </w:rPr>
        <w:t xml:space="preserve"> Soskice, D. </w:t>
      </w:r>
      <w:r w:rsidR="0016420E" w:rsidRPr="005032AB">
        <w:rPr>
          <w:noProof/>
          <w:sz w:val="22"/>
          <w:lang w:val="en-GB"/>
        </w:rPr>
        <w:t>(2001)</w:t>
      </w:r>
      <w:r w:rsidR="009138E4" w:rsidRPr="005032AB">
        <w:rPr>
          <w:noProof/>
          <w:sz w:val="22"/>
          <w:lang w:val="en-GB"/>
        </w:rPr>
        <w:t>,</w:t>
      </w:r>
      <w:r w:rsidRPr="005032AB">
        <w:rPr>
          <w:noProof/>
          <w:sz w:val="22"/>
          <w:lang w:val="en-GB"/>
        </w:rPr>
        <w:t xml:space="preserve"> </w:t>
      </w:r>
      <w:r w:rsidR="00060528" w:rsidRPr="005032AB">
        <w:rPr>
          <w:noProof/>
          <w:sz w:val="22"/>
          <w:lang w:val="en-GB"/>
        </w:rPr>
        <w:t>“</w:t>
      </w:r>
      <w:r w:rsidRPr="005032AB">
        <w:rPr>
          <w:noProof/>
          <w:sz w:val="22"/>
          <w:lang w:val="en-GB"/>
        </w:rPr>
        <w:t>An Introduction to Varieties of Capitalism</w:t>
      </w:r>
      <w:r w:rsidR="00060528" w:rsidRPr="005032AB">
        <w:rPr>
          <w:noProof/>
          <w:sz w:val="22"/>
          <w:lang w:val="en-GB"/>
        </w:rPr>
        <w:t xml:space="preserve">”, </w:t>
      </w:r>
      <w:r w:rsidR="00C23E62" w:rsidRPr="005032AB">
        <w:rPr>
          <w:noProof/>
          <w:sz w:val="22"/>
          <w:lang w:val="en-GB"/>
        </w:rPr>
        <w:t xml:space="preserve">in </w:t>
      </w:r>
      <w:r w:rsidRPr="005032AB">
        <w:rPr>
          <w:noProof/>
          <w:sz w:val="22"/>
          <w:lang w:val="en-GB"/>
        </w:rPr>
        <w:t xml:space="preserve">Hall, </w:t>
      </w:r>
      <w:r w:rsidR="00060528" w:rsidRPr="005032AB">
        <w:rPr>
          <w:noProof/>
          <w:sz w:val="22"/>
          <w:lang w:val="en-GB"/>
        </w:rPr>
        <w:t xml:space="preserve">P. A. </w:t>
      </w:r>
      <w:r w:rsidR="00064330" w:rsidRPr="005032AB">
        <w:rPr>
          <w:noProof/>
          <w:sz w:val="22"/>
          <w:lang w:val="en-GB"/>
        </w:rPr>
        <w:t>and</w:t>
      </w:r>
      <w:r w:rsidRPr="005032AB">
        <w:rPr>
          <w:noProof/>
          <w:sz w:val="22"/>
          <w:lang w:val="en-GB"/>
        </w:rPr>
        <w:t xml:space="preserve"> Soskice</w:t>
      </w:r>
      <w:r w:rsidR="00060528" w:rsidRPr="005032AB">
        <w:rPr>
          <w:noProof/>
          <w:sz w:val="22"/>
          <w:lang w:val="en-GB"/>
        </w:rPr>
        <w:t xml:space="preserve">, P. A. </w:t>
      </w:r>
      <w:r w:rsidRPr="005032AB">
        <w:rPr>
          <w:noProof/>
          <w:sz w:val="22"/>
          <w:lang w:val="en-GB"/>
        </w:rPr>
        <w:t xml:space="preserve">(Eds.), </w:t>
      </w:r>
      <w:r w:rsidRPr="005032AB">
        <w:rPr>
          <w:i/>
          <w:noProof/>
          <w:sz w:val="22"/>
          <w:lang w:val="en-GB"/>
        </w:rPr>
        <w:t>Varieties of Capitalism: The institutional foundations of comparative advantage</w:t>
      </w:r>
      <w:r w:rsidR="0090752F" w:rsidRPr="005032AB">
        <w:rPr>
          <w:noProof/>
          <w:sz w:val="22"/>
          <w:lang w:val="en-GB"/>
        </w:rPr>
        <w:t>,</w:t>
      </w:r>
      <w:r w:rsidRPr="005032AB">
        <w:rPr>
          <w:noProof/>
          <w:sz w:val="22"/>
          <w:lang w:val="en-GB"/>
        </w:rPr>
        <w:t xml:space="preserve"> </w:t>
      </w:r>
      <w:r w:rsidR="0019229C" w:rsidRPr="005032AB">
        <w:rPr>
          <w:noProof/>
          <w:sz w:val="22"/>
          <w:lang w:val="en-GB"/>
        </w:rPr>
        <w:t xml:space="preserve">Oxford University Press, </w:t>
      </w:r>
      <w:r w:rsidR="0090752F" w:rsidRPr="005032AB">
        <w:rPr>
          <w:noProof/>
          <w:sz w:val="22"/>
          <w:lang w:val="en-GB"/>
        </w:rPr>
        <w:t>Oxford, pp. 1-68</w:t>
      </w:r>
    </w:p>
    <w:p w14:paraId="0946D9A4" w14:textId="11F65BE9"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Hall, P. A., </w:t>
      </w:r>
      <w:r w:rsidR="00064330" w:rsidRPr="005032AB">
        <w:rPr>
          <w:noProof/>
          <w:sz w:val="22"/>
          <w:lang w:val="en-GB"/>
        </w:rPr>
        <w:t>and</w:t>
      </w:r>
      <w:r w:rsidRPr="005032AB">
        <w:rPr>
          <w:noProof/>
          <w:sz w:val="22"/>
          <w:lang w:val="en-GB"/>
        </w:rPr>
        <w:t xml:space="preserve"> Thelen, K. </w:t>
      </w:r>
      <w:r w:rsidR="0016420E">
        <w:rPr>
          <w:noProof/>
          <w:sz w:val="22"/>
          <w:lang w:val="en-GB"/>
        </w:rPr>
        <w:t>(</w:t>
      </w:r>
      <w:r w:rsidR="0016420E" w:rsidRPr="00DF0E16">
        <w:rPr>
          <w:noProof/>
          <w:sz w:val="22"/>
          <w:lang w:val="en-GB"/>
        </w:rPr>
        <w:t>2009</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 xml:space="preserve">“Institutional change in varieties of capitalism”, </w:t>
      </w:r>
      <w:r w:rsidRPr="005032AB">
        <w:rPr>
          <w:i/>
          <w:noProof/>
          <w:sz w:val="22"/>
          <w:lang w:val="en-GB"/>
        </w:rPr>
        <w:t>Socio-Economic Review</w:t>
      </w:r>
      <w:r w:rsidRPr="005032AB">
        <w:rPr>
          <w:noProof/>
          <w:sz w:val="22"/>
          <w:lang w:val="en-GB"/>
        </w:rPr>
        <w:t xml:space="preserve">, </w:t>
      </w:r>
      <w:r w:rsidR="00497B2F" w:rsidRPr="005032AB">
        <w:rPr>
          <w:noProof/>
          <w:sz w:val="22"/>
          <w:lang w:val="en-GB"/>
        </w:rPr>
        <w:t xml:space="preserve">Vol. </w:t>
      </w:r>
      <w:r w:rsidRPr="005032AB">
        <w:rPr>
          <w:noProof/>
          <w:sz w:val="22"/>
          <w:lang w:val="en-GB"/>
        </w:rPr>
        <w:t>7</w:t>
      </w:r>
      <w:r w:rsidR="00497B2F" w:rsidRPr="005032AB">
        <w:rPr>
          <w:noProof/>
          <w:sz w:val="22"/>
          <w:lang w:val="en-GB"/>
        </w:rPr>
        <w:t xml:space="preserve"> No. </w:t>
      </w:r>
      <w:r w:rsidR="0090752F" w:rsidRPr="005032AB">
        <w:rPr>
          <w:noProof/>
          <w:sz w:val="22"/>
          <w:lang w:val="en-GB"/>
        </w:rPr>
        <w:t>1, pp.</w:t>
      </w:r>
      <w:r w:rsidRPr="005032AB">
        <w:rPr>
          <w:noProof/>
          <w:sz w:val="22"/>
          <w:lang w:val="en-GB"/>
        </w:rPr>
        <w:t xml:space="preserve"> 7-34.</w:t>
      </w:r>
    </w:p>
    <w:p w14:paraId="7E180B57" w14:textId="7472366E"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Harzing, A.-W., </w:t>
      </w:r>
      <w:r w:rsidR="00064330" w:rsidRPr="005032AB">
        <w:rPr>
          <w:noProof/>
          <w:sz w:val="22"/>
          <w:lang w:val="en-GB"/>
        </w:rPr>
        <w:t>and</w:t>
      </w:r>
      <w:r w:rsidRPr="005032AB">
        <w:rPr>
          <w:noProof/>
          <w:sz w:val="22"/>
          <w:lang w:val="en-GB"/>
        </w:rPr>
        <w:t xml:space="preserve"> Sorge, A. </w:t>
      </w:r>
      <w:r w:rsidR="0016420E">
        <w:rPr>
          <w:noProof/>
          <w:sz w:val="22"/>
          <w:lang w:val="en-GB"/>
        </w:rPr>
        <w:t>(</w:t>
      </w:r>
      <w:r w:rsidR="0016420E" w:rsidRPr="00AE50DD">
        <w:rPr>
          <w:noProof/>
          <w:sz w:val="22"/>
          <w:lang w:val="en-GB"/>
        </w:rPr>
        <w:t>2003</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“The relative impact of country-of-origin and universal contingencies on internationalization strategies and corporated control in multinational enterprises: world-wide and European perspectives”,</w:t>
      </w:r>
      <w:r w:rsidRPr="005032AB">
        <w:rPr>
          <w:noProof/>
          <w:sz w:val="22"/>
          <w:lang w:val="en-GB"/>
        </w:rPr>
        <w:t xml:space="preserve"> </w:t>
      </w:r>
      <w:r w:rsidRPr="005032AB">
        <w:rPr>
          <w:i/>
          <w:noProof/>
          <w:sz w:val="22"/>
          <w:lang w:val="en-GB"/>
        </w:rPr>
        <w:t>Organization Studies</w:t>
      </w:r>
      <w:r w:rsidRPr="005032AB">
        <w:rPr>
          <w:noProof/>
          <w:sz w:val="22"/>
          <w:lang w:val="en-GB"/>
        </w:rPr>
        <w:t xml:space="preserve">, </w:t>
      </w:r>
      <w:r w:rsidR="00497B2F" w:rsidRPr="005032AB">
        <w:rPr>
          <w:noProof/>
          <w:sz w:val="22"/>
          <w:lang w:val="en-GB"/>
        </w:rPr>
        <w:t xml:space="preserve">Vol. </w:t>
      </w:r>
      <w:r w:rsidRPr="005032AB">
        <w:rPr>
          <w:noProof/>
          <w:sz w:val="22"/>
          <w:lang w:val="en-GB"/>
        </w:rPr>
        <w:t>24</w:t>
      </w:r>
      <w:r w:rsidR="00497B2F" w:rsidRPr="005032AB">
        <w:rPr>
          <w:noProof/>
          <w:sz w:val="22"/>
          <w:lang w:val="en-GB"/>
        </w:rPr>
        <w:t xml:space="preserve"> No. </w:t>
      </w:r>
      <w:r w:rsidR="001A3501" w:rsidRPr="005032AB">
        <w:rPr>
          <w:noProof/>
          <w:sz w:val="22"/>
          <w:lang w:val="en-GB"/>
        </w:rPr>
        <w:t>2</w:t>
      </w:r>
      <w:r w:rsidR="0090752F" w:rsidRPr="005032AB">
        <w:rPr>
          <w:noProof/>
          <w:sz w:val="22"/>
          <w:lang w:val="en-GB"/>
        </w:rPr>
        <w:t>, pp.</w:t>
      </w:r>
      <w:r w:rsidRPr="005032AB">
        <w:rPr>
          <w:noProof/>
          <w:sz w:val="22"/>
          <w:lang w:val="en-GB"/>
        </w:rPr>
        <w:t xml:space="preserve"> 187-214.</w:t>
      </w:r>
    </w:p>
    <w:p w14:paraId="104D0F61" w14:textId="7C051BC3" w:rsidR="005B5532" w:rsidRPr="005032AB" w:rsidRDefault="005B5532" w:rsidP="00027BD0">
      <w:pPr>
        <w:spacing w:before="20" w:after="20" w:line="240" w:lineRule="auto"/>
        <w:ind w:left="720" w:hanging="720"/>
        <w:jc w:val="left"/>
        <w:rPr>
          <w:noProof/>
          <w:sz w:val="22"/>
          <w:lang w:val="en-GB"/>
        </w:rPr>
      </w:pPr>
      <w:r w:rsidRPr="005032AB">
        <w:rPr>
          <w:noProof/>
          <w:sz w:val="22"/>
          <w:lang w:val="en-GB"/>
        </w:rPr>
        <w:t xml:space="preserve">Hotho, J. </w:t>
      </w:r>
      <w:r w:rsidR="0016420E">
        <w:rPr>
          <w:noProof/>
          <w:sz w:val="22"/>
          <w:lang w:val="en-GB"/>
        </w:rPr>
        <w:t>(</w:t>
      </w:r>
      <w:r w:rsidR="0016420E" w:rsidRPr="00DB5E43">
        <w:rPr>
          <w:noProof/>
          <w:sz w:val="22"/>
          <w:lang w:val="en-GB"/>
        </w:rPr>
        <w:t>201</w:t>
      </w:r>
      <w:r w:rsidR="00400DF6">
        <w:rPr>
          <w:noProof/>
          <w:sz w:val="22"/>
          <w:lang w:val="en-GB"/>
        </w:rPr>
        <w:t>4</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“From Typology to Taxonomy: A Configurational Analysis of National Business Systems and their Explanatory Power”,</w:t>
      </w:r>
      <w:r w:rsidRPr="005032AB">
        <w:rPr>
          <w:noProof/>
          <w:sz w:val="22"/>
          <w:lang w:val="en-GB"/>
        </w:rPr>
        <w:t xml:space="preserve"> </w:t>
      </w:r>
      <w:r w:rsidRPr="005032AB">
        <w:rPr>
          <w:i/>
          <w:noProof/>
          <w:sz w:val="22"/>
          <w:lang w:val="en-GB"/>
        </w:rPr>
        <w:t>Organization Studies</w:t>
      </w:r>
      <w:r w:rsidR="001A3501" w:rsidRPr="005032AB">
        <w:rPr>
          <w:noProof/>
          <w:sz w:val="22"/>
          <w:lang w:val="en-GB"/>
        </w:rPr>
        <w:t xml:space="preserve">, Vol. </w:t>
      </w:r>
      <w:r w:rsidR="001A3501" w:rsidRPr="005032AB">
        <w:rPr>
          <w:rStyle w:val="st1"/>
          <w:rFonts w:cs="Times New Roman"/>
          <w:sz w:val="22"/>
        </w:rPr>
        <w:t>35 No. 5, pp. 671-702.</w:t>
      </w:r>
    </w:p>
    <w:p w14:paraId="211FBDA6" w14:textId="171F0DEC" w:rsidR="004C1D32" w:rsidRPr="005032AB" w:rsidRDefault="004C1D32" w:rsidP="00027BD0">
      <w:pPr>
        <w:spacing w:before="20" w:after="20" w:line="240" w:lineRule="auto"/>
        <w:ind w:left="720" w:hanging="720"/>
        <w:jc w:val="left"/>
        <w:rPr>
          <w:sz w:val="22"/>
          <w:lang w:val="en-GB"/>
        </w:rPr>
      </w:pPr>
      <w:r w:rsidRPr="005032AB">
        <w:rPr>
          <w:noProof/>
          <w:sz w:val="22"/>
          <w:lang w:val="en-GB"/>
        </w:rPr>
        <w:t>Imove</w:t>
      </w:r>
      <w:r w:rsidRPr="005032AB">
        <w:rPr>
          <w:sz w:val="22"/>
          <w:lang w:val="en-GB"/>
        </w:rPr>
        <w:t xml:space="preserve">, </w:t>
      </w:r>
      <w:r w:rsidR="00060528">
        <w:rPr>
          <w:sz w:val="22"/>
          <w:lang w:val="en-GB"/>
        </w:rPr>
        <w:t>(</w:t>
      </w:r>
      <w:r w:rsidRPr="005032AB">
        <w:rPr>
          <w:sz w:val="22"/>
          <w:lang w:val="en-GB"/>
        </w:rPr>
        <w:t>2013</w:t>
      </w:r>
      <w:r w:rsidR="00060528">
        <w:rPr>
          <w:sz w:val="22"/>
          <w:lang w:val="en-GB"/>
        </w:rPr>
        <w:t>)</w:t>
      </w:r>
      <w:r w:rsidR="009138E4" w:rsidRPr="005032AB">
        <w:rPr>
          <w:sz w:val="22"/>
          <w:lang w:val="en-GB"/>
        </w:rPr>
        <w:t>,</w:t>
      </w:r>
      <w:r w:rsidRPr="005032AB">
        <w:rPr>
          <w:sz w:val="22"/>
          <w:lang w:val="en-GB"/>
        </w:rPr>
        <w:t xml:space="preserve"> </w:t>
      </w:r>
      <w:r w:rsidR="002F5095">
        <w:rPr>
          <w:sz w:val="22"/>
          <w:lang w:val="en-GB"/>
        </w:rPr>
        <w:t>“</w:t>
      </w:r>
      <w:r w:rsidRPr="005032AB">
        <w:rPr>
          <w:sz w:val="22"/>
          <w:lang w:val="en-GB"/>
        </w:rPr>
        <w:t>Vocational education and training: Lessons from Germany</w:t>
      </w:r>
      <w:r w:rsidR="002F5095">
        <w:rPr>
          <w:sz w:val="22"/>
          <w:lang w:val="en-GB"/>
        </w:rPr>
        <w:t>”</w:t>
      </w:r>
      <w:r w:rsidR="00060528">
        <w:rPr>
          <w:sz w:val="22"/>
          <w:lang w:val="en-GB"/>
        </w:rPr>
        <w:t>,</w:t>
      </w:r>
      <w:r w:rsidRPr="005032AB">
        <w:rPr>
          <w:sz w:val="22"/>
          <w:lang w:val="en-GB"/>
        </w:rPr>
        <w:t xml:space="preserve"> </w:t>
      </w:r>
      <w:r w:rsidR="002F5095" w:rsidRPr="005032AB">
        <w:rPr>
          <w:rFonts w:cs="Times New Roman"/>
          <w:sz w:val="22"/>
        </w:rPr>
        <w:t xml:space="preserve">available at: </w:t>
      </w:r>
      <w:hyperlink r:id="rId12" w:history="1">
        <w:r w:rsidRPr="005032AB">
          <w:rPr>
            <w:rStyle w:val="Hyperlink"/>
            <w:sz w:val="22"/>
            <w:lang w:val="en-GB"/>
          </w:rPr>
          <w:t>http://www.imove-germany.de/cps/rde/xchg/imove_projekt_international/hs.xsl/news.htm?rdeLocaleAttr=en&amp;content-url=/cps/rde/xchg/imove_projekt_international/hs.xsl/9903.htm</w:t>
        </w:r>
      </w:hyperlink>
      <w:r w:rsidRPr="005032AB">
        <w:rPr>
          <w:sz w:val="22"/>
          <w:lang w:val="en-GB"/>
        </w:rPr>
        <w:t xml:space="preserve"> (accessed </w:t>
      </w:r>
      <w:r w:rsidRPr="005032AB">
        <w:rPr>
          <w:noProof/>
          <w:sz w:val="22"/>
          <w:lang w:val="en-GB"/>
        </w:rPr>
        <w:t xml:space="preserve">on </w:t>
      </w:r>
      <w:r w:rsidRPr="005032AB">
        <w:rPr>
          <w:sz w:val="22"/>
          <w:lang w:val="en-GB"/>
        </w:rPr>
        <w:t>20 November 2016).</w:t>
      </w:r>
    </w:p>
    <w:p w14:paraId="5F2A20EE" w14:textId="6EC20322" w:rsidR="005B5532" w:rsidRPr="005032AB" w:rsidRDefault="005B5532" w:rsidP="00027BD0">
      <w:pPr>
        <w:spacing w:before="20" w:after="20" w:line="240" w:lineRule="auto"/>
        <w:ind w:left="720" w:hanging="720"/>
        <w:jc w:val="left"/>
        <w:rPr>
          <w:sz w:val="22"/>
          <w:lang w:val="en-GB"/>
        </w:rPr>
      </w:pPr>
      <w:r w:rsidRPr="005032AB">
        <w:rPr>
          <w:noProof/>
          <w:sz w:val="22"/>
          <w:lang w:val="en-GB"/>
        </w:rPr>
        <w:t xml:space="preserve">Jackson, G., </w:t>
      </w:r>
      <w:r w:rsidR="00064330" w:rsidRPr="005032AB">
        <w:rPr>
          <w:noProof/>
          <w:sz w:val="22"/>
          <w:lang w:val="en-GB"/>
        </w:rPr>
        <w:t>and</w:t>
      </w:r>
      <w:r w:rsidRPr="005032AB">
        <w:rPr>
          <w:noProof/>
          <w:sz w:val="22"/>
          <w:lang w:val="en-GB"/>
        </w:rPr>
        <w:t xml:space="preserve"> Deeg, R. </w:t>
      </w:r>
      <w:r w:rsidR="0016420E">
        <w:rPr>
          <w:noProof/>
          <w:sz w:val="22"/>
          <w:lang w:val="en-GB"/>
        </w:rPr>
        <w:t>(</w:t>
      </w:r>
      <w:r w:rsidR="0016420E" w:rsidRPr="00601C34">
        <w:rPr>
          <w:noProof/>
          <w:sz w:val="22"/>
          <w:lang w:val="en-GB"/>
        </w:rPr>
        <w:t>2008</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“Comparing capitalisms: understanding institutional diversity and its implications for international business”,</w:t>
      </w:r>
      <w:r w:rsidRPr="005032AB">
        <w:rPr>
          <w:noProof/>
          <w:sz w:val="22"/>
          <w:lang w:val="en-GB"/>
        </w:rPr>
        <w:t xml:space="preserve"> </w:t>
      </w:r>
      <w:r w:rsidRPr="005032AB">
        <w:rPr>
          <w:i/>
          <w:noProof/>
          <w:sz w:val="22"/>
          <w:lang w:val="en-GB"/>
        </w:rPr>
        <w:t>Journal of International Business Studies</w:t>
      </w:r>
      <w:r w:rsidRPr="005032AB">
        <w:rPr>
          <w:noProof/>
          <w:sz w:val="22"/>
          <w:lang w:val="en-GB"/>
        </w:rPr>
        <w:t xml:space="preserve">, </w:t>
      </w:r>
      <w:r w:rsidR="001A3501" w:rsidRPr="005032AB">
        <w:rPr>
          <w:noProof/>
          <w:sz w:val="22"/>
          <w:lang w:val="en-GB"/>
        </w:rPr>
        <w:t xml:space="preserve">Vol. </w:t>
      </w:r>
      <w:r w:rsidRPr="005032AB">
        <w:rPr>
          <w:noProof/>
          <w:sz w:val="22"/>
          <w:lang w:val="en-GB"/>
        </w:rPr>
        <w:t>39</w:t>
      </w:r>
      <w:r w:rsidR="001A3501" w:rsidRPr="005032AB">
        <w:rPr>
          <w:noProof/>
          <w:sz w:val="22"/>
          <w:lang w:val="en-GB"/>
        </w:rPr>
        <w:t xml:space="preserve"> No. 4</w:t>
      </w:r>
      <w:r w:rsidR="0090752F" w:rsidRPr="005032AB">
        <w:rPr>
          <w:noProof/>
          <w:sz w:val="22"/>
          <w:lang w:val="en-GB"/>
        </w:rPr>
        <w:t>, pp.</w:t>
      </w:r>
      <w:r w:rsidRPr="005032AB">
        <w:rPr>
          <w:noProof/>
          <w:sz w:val="22"/>
          <w:lang w:val="en-GB"/>
        </w:rPr>
        <w:t xml:space="preserve"> 540-561.</w:t>
      </w:r>
      <w:r w:rsidR="001A3501" w:rsidRPr="005032AB">
        <w:rPr>
          <w:rFonts w:ascii="Arial" w:hAnsi="Arial" w:cs="Arial"/>
          <w:color w:val="545454"/>
        </w:rPr>
        <w:t xml:space="preserve"> </w:t>
      </w:r>
    </w:p>
    <w:p w14:paraId="62A74834" w14:textId="4C72E77C"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Khanna, T., </w:t>
      </w:r>
      <w:r w:rsidR="00064330" w:rsidRPr="005032AB">
        <w:rPr>
          <w:noProof/>
          <w:sz w:val="22"/>
          <w:lang w:val="en-GB"/>
        </w:rPr>
        <w:t>and</w:t>
      </w:r>
      <w:r w:rsidRPr="005032AB">
        <w:rPr>
          <w:noProof/>
          <w:sz w:val="22"/>
          <w:lang w:val="en-GB"/>
        </w:rPr>
        <w:t xml:space="preserve"> Palepu, K. G. </w:t>
      </w:r>
      <w:r w:rsidR="0016420E">
        <w:rPr>
          <w:noProof/>
          <w:sz w:val="22"/>
          <w:lang w:val="en-GB"/>
        </w:rPr>
        <w:t>(</w:t>
      </w:r>
      <w:r w:rsidR="0016420E" w:rsidRPr="008210BC">
        <w:rPr>
          <w:noProof/>
          <w:sz w:val="22"/>
          <w:lang w:val="en-GB"/>
        </w:rPr>
        <w:t>2000a</w:t>
      </w:r>
      <w:r w:rsidR="0016420E">
        <w:rPr>
          <w:noProof/>
          <w:sz w:val="22"/>
          <w:lang w:val="en-GB"/>
        </w:rPr>
        <w:t>)</w:t>
      </w:r>
      <w:r w:rsidR="009138E4" w:rsidRPr="005032AB">
        <w:rPr>
          <w:noProof/>
          <w:sz w:val="22"/>
          <w:lang w:val="en-GB"/>
        </w:rPr>
        <w:t>,</w:t>
      </w:r>
      <w:r w:rsidR="00497B2F" w:rsidRPr="005032AB">
        <w:rPr>
          <w:noProof/>
          <w:sz w:val="22"/>
          <w:lang w:val="en-GB"/>
        </w:rPr>
        <w:t xml:space="preserve"> “The Future of Business Groups in Emerging Markets: Long-Run Evidence from Chile”,</w:t>
      </w:r>
      <w:r w:rsidRPr="005032AB">
        <w:rPr>
          <w:noProof/>
          <w:sz w:val="22"/>
          <w:lang w:val="en-GB"/>
        </w:rPr>
        <w:t xml:space="preserve"> </w:t>
      </w:r>
      <w:r w:rsidRPr="005032AB">
        <w:rPr>
          <w:i/>
          <w:noProof/>
          <w:sz w:val="22"/>
          <w:lang w:val="en-GB"/>
        </w:rPr>
        <w:t>The Academy of Management Journal</w:t>
      </w:r>
      <w:r w:rsidRPr="005032AB">
        <w:rPr>
          <w:noProof/>
          <w:sz w:val="22"/>
          <w:lang w:val="en-GB"/>
        </w:rPr>
        <w:t xml:space="preserve">, </w:t>
      </w:r>
      <w:r w:rsidR="001A3501" w:rsidRPr="005032AB">
        <w:rPr>
          <w:noProof/>
          <w:sz w:val="22"/>
          <w:lang w:val="en-GB"/>
        </w:rPr>
        <w:t xml:space="preserve">Vol. </w:t>
      </w:r>
      <w:r w:rsidRPr="005032AB">
        <w:rPr>
          <w:noProof/>
          <w:sz w:val="22"/>
          <w:lang w:val="en-GB"/>
        </w:rPr>
        <w:t>43</w:t>
      </w:r>
      <w:r w:rsidR="001A3501" w:rsidRPr="005032AB">
        <w:rPr>
          <w:noProof/>
          <w:sz w:val="22"/>
          <w:lang w:val="en-GB"/>
        </w:rPr>
        <w:t xml:space="preserve"> No. </w:t>
      </w:r>
      <w:r w:rsidRPr="005032AB">
        <w:rPr>
          <w:noProof/>
          <w:sz w:val="22"/>
          <w:lang w:val="en-GB"/>
        </w:rPr>
        <w:t>3</w:t>
      </w:r>
      <w:r w:rsidR="0090752F" w:rsidRPr="005032AB">
        <w:rPr>
          <w:noProof/>
          <w:sz w:val="22"/>
          <w:lang w:val="en-GB"/>
        </w:rPr>
        <w:t>, pp.</w:t>
      </w:r>
      <w:r w:rsidRPr="005032AB">
        <w:rPr>
          <w:noProof/>
          <w:sz w:val="22"/>
          <w:lang w:val="en-GB"/>
        </w:rPr>
        <w:t xml:space="preserve"> 268-285.</w:t>
      </w:r>
    </w:p>
    <w:p w14:paraId="4689D9EB" w14:textId="36125E0B"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Khanna, T., </w:t>
      </w:r>
      <w:r w:rsidR="00064330" w:rsidRPr="005032AB">
        <w:rPr>
          <w:noProof/>
          <w:sz w:val="22"/>
          <w:lang w:val="en-GB"/>
        </w:rPr>
        <w:t>and</w:t>
      </w:r>
      <w:r w:rsidRPr="005032AB">
        <w:rPr>
          <w:noProof/>
          <w:sz w:val="22"/>
          <w:lang w:val="en-GB"/>
        </w:rPr>
        <w:t xml:space="preserve"> Palepu, K. G. </w:t>
      </w:r>
      <w:r w:rsidR="0016420E">
        <w:rPr>
          <w:noProof/>
          <w:sz w:val="22"/>
          <w:lang w:val="en-GB"/>
        </w:rPr>
        <w:t>(</w:t>
      </w:r>
      <w:r w:rsidR="0016420E" w:rsidRPr="007E6932">
        <w:rPr>
          <w:noProof/>
          <w:sz w:val="22"/>
          <w:lang w:val="en-GB"/>
        </w:rPr>
        <w:t>2000b</w:t>
      </w:r>
      <w:r w:rsidR="0016420E">
        <w:rPr>
          <w:noProof/>
          <w:sz w:val="22"/>
          <w:lang w:val="en-GB"/>
        </w:rPr>
        <w:t>)</w:t>
      </w:r>
      <w:r w:rsidR="009138E4" w:rsidRPr="005032AB">
        <w:rPr>
          <w:noProof/>
          <w:sz w:val="22"/>
          <w:lang w:val="en-GB"/>
        </w:rPr>
        <w:t>,</w:t>
      </w:r>
      <w:r w:rsidR="00497B2F" w:rsidRPr="005032AB">
        <w:rPr>
          <w:noProof/>
          <w:sz w:val="22"/>
          <w:lang w:val="en-GB"/>
        </w:rPr>
        <w:t xml:space="preserve"> “Is Group Affiliation Profitable in Emerging Markets? An Analysis of Diversified Indian Business Groups”,</w:t>
      </w:r>
      <w:r w:rsidRPr="005032AB">
        <w:rPr>
          <w:noProof/>
          <w:sz w:val="22"/>
          <w:lang w:val="en-GB"/>
        </w:rPr>
        <w:t xml:space="preserve"> </w:t>
      </w:r>
      <w:r w:rsidRPr="005032AB">
        <w:rPr>
          <w:i/>
          <w:noProof/>
          <w:sz w:val="22"/>
          <w:lang w:val="en-GB"/>
        </w:rPr>
        <w:t>The Journal of Finance</w:t>
      </w:r>
      <w:r w:rsidRPr="005032AB">
        <w:rPr>
          <w:noProof/>
          <w:sz w:val="22"/>
          <w:lang w:val="en-GB"/>
        </w:rPr>
        <w:t xml:space="preserve">, </w:t>
      </w:r>
      <w:r w:rsidR="001A3501" w:rsidRPr="005032AB">
        <w:rPr>
          <w:noProof/>
          <w:sz w:val="22"/>
          <w:lang w:val="en-GB"/>
        </w:rPr>
        <w:t xml:space="preserve">Vol. </w:t>
      </w:r>
      <w:r w:rsidRPr="005032AB">
        <w:rPr>
          <w:noProof/>
          <w:sz w:val="22"/>
          <w:lang w:val="en-GB"/>
        </w:rPr>
        <w:t>55</w:t>
      </w:r>
      <w:r w:rsidR="001A3501" w:rsidRPr="005032AB">
        <w:rPr>
          <w:noProof/>
          <w:sz w:val="22"/>
          <w:lang w:val="en-GB"/>
        </w:rPr>
        <w:t xml:space="preserve"> No. </w:t>
      </w:r>
      <w:r w:rsidRPr="005032AB">
        <w:rPr>
          <w:noProof/>
          <w:sz w:val="22"/>
          <w:lang w:val="en-GB"/>
        </w:rPr>
        <w:t>2</w:t>
      </w:r>
      <w:r w:rsidR="0090752F" w:rsidRPr="005032AB">
        <w:rPr>
          <w:noProof/>
          <w:sz w:val="22"/>
          <w:lang w:val="en-GB"/>
        </w:rPr>
        <w:t>, pp.</w:t>
      </w:r>
      <w:r w:rsidRPr="005032AB">
        <w:rPr>
          <w:noProof/>
          <w:sz w:val="22"/>
          <w:lang w:val="en-GB"/>
        </w:rPr>
        <w:t xml:space="preserve"> 867-891.</w:t>
      </w:r>
    </w:p>
    <w:p w14:paraId="2B1A2775" w14:textId="1C229DE6"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Khanna, T., </w:t>
      </w:r>
      <w:r w:rsidR="00064330" w:rsidRPr="005032AB">
        <w:rPr>
          <w:noProof/>
          <w:sz w:val="22"/>
          <w:lang w:val="en-GB"/>
        </w:rPr>
        <w:t>and</w:t>
      </w:r>
      <w:r w:rsidRPr="005032AB">
        <w:rPr>
          <w:noProof/>
          <w:sz w:val="22"/>
          <w:lang w:val="en-GB"/>
        </w:rPr>
        <w:t xml:space="preserve"> Palepu, K. G. </w:t>
      </w:r>
      <w:r w:rsidR="0016420E">
        <w:rPr>
          <w:noProof/>
          <w:sz w:val="22"/>
          <w:lang w:val="en-GB"/>
        </w:rPr>
        <w:t>(</w:t>
      </w:r>
      <w:r w:rsidR="0016420E" w:rsidRPr="000817D7">
        <w:rPr>
          <w:noProof/>
          <w:sz w:val="22"/>
          <w:lang w:val="en-GB"/>
        </w:rPr>
        <w:t>2006</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“Emerging giants - Building world-class companies in developing countries”,</w:t>
      </w:r>
      <w:r w:rsidRPr="005032AB">
        <w:rPr>
          <w:noProof/>
          <w:sz w:val="22"/>
          <w:lang w:val="en-GB"/>
        </w:rPr>
        <w:t xml:space="preserve"> </w:t>
      </w:r>
      <w:r w:rsidRPr="005032AB">
        <w:rPr>
          <w:i/>
          <w:noProof/>
          <w:sz w:val="22"/>
          <w:lang w:val="en-GB"/>
        </w:rPr>
        <w:t>Harvard Business Review</w:t>
      </w:r>
      <w:r w:rsidRPr="005032AB">
        <w:rPr>
          <w:noProof/>
          <w:sz w:val="22"/>
          <w:lang w:val="en-GB"/>
        </w:rPr>
        <w:t xml:space="preserve">, </w:t>
      </w:r>
      <w:r w:rsidR="001A3501" w:rsidRPr="005032AB">
        <w:rPr>
          <w:noProof/>
          <w:sz w:val="22"/>
          <w:lang w:val="en-GB"/>
        </w:rPr>
        <w:t xml:space="preserve">Vol. </w:t>
      </w:r>
      <w:r w:rsidRPr="005032AB">
        <w:rPr>
          <w:noProof/>
          <w:sz w:val="22"/>
          <w:lang w:val="en-GB"/>
        </w:rPr>
        <w:t>84</w:t>
      </w:r>
      <w:r w:rsidR="001A3501" w:rsidRPr="005032AB">
        <w:rPr>
          <w:noProof/>
          <w:sz w:val="22"/>
          <w:lang w:val="en-GB"/>
        </w:rPr>
        <w:t xml:space="preserve"> No. </w:t>
      </w:r>
      <w:r w:rsidR="00377BAF" w:rsidRPr="005032AB">
        <w:rPr>
          <w:noProof/>
          <w:sz w:val="22"/>
          <w:lang w:val="en-GB"/>
        </w:rPr>
        <w:t>10, pp.</w:t>
      </w:r>
      <w:r w:rsidRPr="005032AB">
        <w:rPr>
          <w:noProof/>
          <w:sz w:val="22"/>
          <w:lang w:val="en-GB"/>
        </w:rPr>
        <w:t xml:space="preserve"> 60-69.</w:t>
      </w:r>
    </w:p>
    <w:p w14:paraId="256876F1" w14:textId="47353FB6"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Khanna, T., </w:t>
      </w:r>
      <w:r w:rsidR="00064330" w:rsidRPr="005032AB">
        <w:rPr>
          <w:noProof/>
          <w:sz w:val="22"/>
          <w:lang w:val="en-GB"/>
        </w:rPr>
        <w:t>and</w:t>
      </w:r>
      <w:r w:rsidRPr="005032AB">
        <w:rPr>
          <w:noProof/>
          <w:sz w:val="22"/>
          <w:lang w:val="en-GB"/>
        </w:rPr>
        <w:t xml:space="preserve"> Palepu, K. G. </w:t>
      </w:r>
      <w:r w:rsidR="0016420E" w:rsidRPr="005032AB">
        <w:rPr>
          <w:noProof/>
          <w:sz w:val="22"/>
          <w:lang w:val="en-GB"/>
        </w:rPr>
        <w:t>(2010a)</w:t>
      </w:r>
      <w:r w:rsidR="009138E4" w:rsidRPr="005032AB">
        <w:rPr>
          <w:noProof/>
          <w:sz w:val="22"/>
          <w:lang w:val="en-GB"/>
        </w:rPr>
        <w:t>,</w:t>
      </w:r>
      <w:r w:rsidRPr="005032AB">
        <w:rPr>
          <w:noProof/>
          <w:sz w:val="22"/>
          <w:lang w:val="en-GB"/>
        </w:rPr>
        <w:t xml:space="preserve"> Strategy and Execution for Emerging Markets, </w:t>
      </w:r>
      <w:r w:rsidRPr="005032AB">
        <w:rPr>
          <w:i/>
          <w:noProof/>
          <w:sz w:val="22"/>
          <w:lang w:val="en-GB"/>
        </w:rPr>
        <w:t>HBS Working Knowledge</w:t>
      </w:r>
      <w:r w:rsidRPr="005032AB">
        <w:rPr>
          <w:noProof/>
          <w:sz w:val="22"/>
          <w:lang w:val="en-GB"/>
        </w:rPr>
        <w:t>: Harvard Business School.</w:t>
      </w:r>
    </w:p>
    <w:p w14:paraId="33A7C14F" w14:textId="47D53740"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Khanna, T., </w:t>
      </w:r>
      <w:r w:rsidR="00064330" w:rsidRPr="005032AB">
        <w:rPr>
          <w:noProof/>
          <w:sz w:val="22"/>
          <w:lang w:val="en-GB"/>
        </w:rPr>
        <w:t>and</w:t>
      </w:r>
      <w:r w:rsidRPr="005032AB">
        <w:rPr>
          <w:noProof/>
          <w:sz w:val="22"/>
          <w:lang w:val="en-GB"/>
        </w:rPr>
        <w:t xml:space="preserve"> Palepu, K. G. </w:t>
      </w:r>
      <w:r w:rsidR="0016420E">
        <w:rPr>
          <w:noProof/>
          <w:sz w:val="22"/>
          <w:lang w:val="en-GB"/>
        </w:rPr>
        <w:t>(</w:t>
      </w:r>
      <w:r w:rsidR="0016420E" w:rsidRPr="009D66C4">
        <w:rPr>
          <w:noProof/>
          <w:sz w:val="22"/>
          <w:lang w:val="en-GB"/>
        </w:rPr>
        <w:t>2010b</w:t>
      </w:r>
      <w:r w:rsidR="0016420E">
        <w:rPr>
          <w:noProof/>
          <w:sz w:val="22"/>
          <w:lang w:val="en-GB"/>
        </w:rPr>
        <w:t>)</w:t>
      </w:r>
      <w:r w:rsidR="009138E4" w:rsidRPr="005032AB">
        <w:rPr>
          <w:noProof/>
          <w:sz w:val="22"/>
          <w:lang w:val="en-GB"/>
        </w:rPr>
        <w:t>,</w:t>
      </w:r>
      <w:r w:rsidRPr="005032AB">
        <w:rPr>
          <w:noProof/>
          <w:sz w:val="22"/>
          <w:lang w:val="en-GB"/>
        </w:rPr>
        <w:t xml:space="preserve"> </w:t>
      </w:r>
      <w:r w:rsidRPr="005032AB">
        <w:rPr>
          <w:i/>
          <w:noProof/>
          <w:sz w:val="22"/>
          <w:lang w:val="en-GB"/>
        </w:rPr>
        <w:t>Winning in emerging markets: A roadmap for strategy and execution</w:t>
      </w:r>
      <w:r w:rsidR="00427A83">
        <w:rPr>
          <w:noProof/>
          <w:sz w:val="22"/>
          <w:lang w:val="en-GB"/>
        </w:rPr>
        <w:t>,</w:t>
      </w:r>
      <w:r w:rsidRPr="005032AB">
        <w:rPr>
          <w:noProof/>
          <w:sz w:val="22"/>
          <w:lang w:val="en-GB"/>
        </w:rPr>
        <w:t xml:space="preserve"> Harvard Business Press</w:t>
      </w:r>
      <w:r w:rsidR="00427A83">
        <w:rPr>
          <w:noProof/>
          <w:sz w:val="22"/>
          <w:lang w:val="en-GB"/>
        </w:rPr>
        <w:t xml:space="preserve">, </w:t>
      </w:r>
      <w:r w:rsidR="00427A83" w:rsidRPr="006E2D97">
        <w:rPr>
          <w:noProof/>
          <w:sz w:val="22"/>
          <w:lang w:val="en-GB"/>
        </w:rPr>
        <w:t>Boston, MA</w:t>
      </w:r>
      <w:r w:rsidRPr="005032AB">
        <w:rPr>
          <w:noProof/>
          <w:sz w:val="22"/>
          <w:lang w:val="en-GB"/>
        </w:rPr>
        <w:t>.</w:t>
      </w:r>
    </w:p>
    <w:p w14:paraId="21534A73" w14:textId="4487E3A7"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Khanna, T., </w:t>
      </w:r>
      <w:r w:rsidR="00064330" w:rsidRPr="005032AB">
        <w:rPr>
          <w:noProof/>
          <w:sz w:val="22"/>
          <w:lang w:val="en-GB"/>
        </w:rPr>
        <w:t>and</w:t>
      </w:r>
      <w:r w:rsidRPr="005032AB">
        <w:rPr>
          <w:noProof/>
          <w:sz w:val="22"/>
          <w:lang w:val="en-GB"/>
        </w:rPr>
        <w:t xml:space="preserve"> Yafeh, Y. </w:t>
      </w:r>
      <w:r w:rsidR="0016420E">
        <w:rPr>
          <w:noProof/>
          <w:sz w:val="22"/>
          <w:lang w:val="en-GB"/>
        </w:rPr>
        <w:t>(</w:t>
      </w:r>
      <w:r w:rsidR="0016420E" w:rsidRPr="00FD3CA2">
        <w:rPr>
          <w:noProof/>
          <w:sz w:val="22"/>
          <w:lang w:val="en-GB"/>
        </w:rPr>
        <w:t>2007</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 xml:space="preserve">“Business Groups in Emerging Markets: Paragons or Parasites?”, </w:t>
      </w:r>
      <w:r w:rsidRPr="005032AB">
        <w:rPr>
          <w:i/>
          <w:noProof/>
          <w:sz w:val="22"/>
          <w:lang w:val="en-GB"/>
        </w:rPr>
        <w:t>Journal of Economic Literature</w:t>
      </w:r>
      <w:r w:rsidRPr="005032AB">
        <w:rPr>
          <w:noProof/>
          <w:sz w:val="22"/>
          <w:lang w:val="en-GB"/>
        </w:rPr>
        <w:t xml:space="preserve">, </w:t>
      </w:r>
      <w:r w:rsidR="001A3501" w:rsidRPr="005032AB">
        <w:rPr>
          <w:noProof/>
          <w:sz w:val="22"/>
          <w:lang w:val="en-GB"/>
        </w:rPr>
        <w:t xml:space="preserve">Vol. </w:t>
      </w:r>
      <w:r w:rsidRPr="005032AB">
        <w:rPr>
          <w:noProof/>
          <w:sz w:val="22"/>
          <w:lang w:val="en-GB"/>
        </w:rPr>
        <w:t>45</w:t>
      </w:r>
      <w:r w:rsidR="001A3501" w:rsidRPr="005032AB">
        <w:rPr>
          <w:noProof/>
          <w:sz w:val="22"/>
          <w:lang w:val="en-GB"/>
        </w:rPr>
        <w:t xml:space="preserve"> No. </w:t>
      </w:r>
      <w:r w:rsidR="00051DBC" w:rsidRPr="005032AB">
        <w:rPr>
          <w:noProof/>
          <w:sz w:val="22"/>
          <w:lang w:val="en-GB"/>
        </w:rPr>
        <w:t>2, pp.</w:t>
      </w:r>
      <w:r w:rsidRPr="005032AB">
        <w:rPr>
          <w:noProof/>
          <w:sz w:val="22"/>
          <w:lang w:val="en-GB"/>
        </w:rPr>
        <w:t xml:space="preserve"> 331-372.</w:t>
      </w:r>
    </w:p>
    <w:p w14:paraId="135BE7A9" w14:textId="2C71D27E" w:rsidR="005B5532" w:rsidRPr="005032AB" w:rsidRDefault="005B5532" w:rsidP="00027BD0">
      <w:pPr>
        <w:spacing w:before="20" w:after="20" w:line="240" w:lineRule="auto"/>
        <w:ind w:left="720" w:hanging="720"/>
        <w:jc w:val="left"/>
        <w:rPr>
          <w:sz w:val="22"/>
          <w:lang w:val="en-GB"/>
        </w:rPr>
      </w:pPr>
      <w:r w:rsidRPr="005032AB">
        <w:rPr>
          <w:sz w:val="22"/>
          <w:lang w:val="en-GB"/>
        </w:rPr>
        <w:t xml:space="preserve">Khanna, T. </w:t>
      </w:r>
      <w:r w:rsidR="0016420E">
        <w:rPr>
          <w:noProof/>
          <w:sz w:val="22"/>
          <w:lang w:val="en-GB"/>
        </w:rPr>
        <w:t>(</w:t>
      </w:r>
      <w:r w:rsidR="0016420E" w:rsidRPr="000D490E">
        <w:rPr>
          <w:sz w:val="22"/>
          <w:lang w:val="en-GB"/>
        </w:rPr>
        <w:t>2015</w:t>
      </w:r>
      <w:r w:rsidR="0016420E">
        <w:rPr>
          <w:noProof/>
          <w:sz w:val="22"/>
          <w:lang w:val="en-GB"/>
        </w:rPr>
        <w:t>)</w:t>
      </w:r>
      <w:r w:rsidR="009138E4" w:rsidRPr="005032AB">
        <w:rPr>
          <w:sz w:val="22"/>
          <w:lang w:val="en-GB"/>
        </w:rPr>
        <w:t>,</w:t>
      </w:r>
      <w:r w:rsidRPr="005032AB">
        <w:rPr>
          <w:sz w:val="22"/>
          <w:lang w:val="en-GB"/>
        </w:rPr>
        <w:t xml:space="preserve"> </w:t>
      </w:r>
      <w:r w:rsidR="00497B2F" w:rsidRPr="005032AB">
        <w:rPr>
          <w:sz w:val="22"/>
          <w:lang w:val="en-GB"/>
        </w:rPr>
        <w:t>“A Case for Contextual Intelligence”,</w:t>
      </w:r>
      <w:r w:rsidRPr="005032AB">
        <w:rPr>
          <w:sz w:val="22"/>
          <w:lang w:val="en-GB"/>
        </w:rPr>
        <w:t xml:space="preserve"> </w:t>
      </w:r>
      <w:r w:rsidRPr="005032AB">
        <w:rPr>
          <w:i/>
          <w:sz w:val="22"/>
          <w:lang w:val="en-GB"/>
        </w:rPr>
        <w:t>Management International Review</w:t>
      </w:r>
      <w:r w:rsidRPr="005032AB">
        <w:rPr>
          <w:sz w:val="22"/>
          <w:lang w:val="en-GB"/>
        </w:rPr>
        <w:t xml:space="preserve">, </w:t>
      </w:r>
      <w:r w:rsidR="001A3501" w:rsidRPr="005032AB">
        <w:rPr>
          <w:sz w:val="22"/>
          <w:lang w:val="en-GB"/>
        </w:rPr>
        <w:t xml:space="preserve">Vol. </w:t>
      </w:r>
      <w:r w:rsidRPr="005032AB">
        <w:rPr>
          <w:sz w:val="22"/>
          <w:lang w:val="en-GB"/>
        </w:rPr>
        <w:t>55</w:t>
      </w:r>
      <w:r w:rsidR="001A3501" w:rsidRPr="005032AB">
        <w:rPr>
          <w:sz w:val="22"/>
          <w:lang w:val="en-GB"/>
        </w:rPr>
        <w:t xml:space="preserve"> No. </w:t>
      </w:r>
      <w:r w:rsidRPr="005032AB">
        <w:rPr>
          <w:sz w:val="22"/>
          <w:lang w:val="en-GB"/>
        </w:rPr>
        <w:t>2</w:t>
      </w:r>
      <w:r w:rsidR="001A3501" w:rsidRPr="005032AB">
        <w:rPr>
          <w:sz w:val="22"/>
          <w:lang w:val="en-GB"/>
        </w:rPr>
        <w:t>,</w:t>
      </w:r>
      <w:r w:rsidRPr="005032AB">
        <w:rPr>
          <w:sz w:val="22"/>
          <w:lang w:val="en-GB"/>
        </w:rPr>
        <w:t xml:space="preserve"> </w:t>
      </w:r>
      <w:r w:rsidR="001A3501" w:rsidRPr="005032AB">
        <w:rPr>
          <w:sz w:val="22"/>
          <w:lang w:val="en-GB"/>
        </w:rPr>
        <w:t xml:space="preserve">pp. </w:t>
      </w:r>
      <w:r w:rsidRPr="005032AB">
        <w:rPr>
          <w:sz w:val="22"/>
          <w:lang w:val="en-GB"/>
        </w:rPr>
        <w:t xml:space="preserve">181-190. </w:t>
      </w:r>
    </w:p>
    <w:p w14:paraId="03258339" w14:textId="04DED298"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King, L., </w:t>
      </w:r>
      <w:r w:rsidR="00064330" w:rsidRPr="005032AB">
        <w:rPr>
          <w:noProof/>
          <w:sz w:val="22"/>
          <w:lang w:val="en-GB"/>
        </w:rPr>
        <w:t>and</w:t>
      </w:r>
      <w:r w:rsidRPr="005032AB">
        <w:rPr>
          <w:noProof/>
          <w:sz w:val="22"/>
          <w:lang w:val="en-GB"/>
        </w:rPr>
        <w:t xml:space="preserve"> Szelenyi, I. </w:t>
      </w:r>
      <w:r w:rsidR="0016420E" w:rsidRPr="005032AB">
        <w:rPr>
          <w:noProof/>
          <w:sz w:val="22"/>
          <w:lang w:val="en-GB"/>
        </w:rPr>
        <w:t>(2005)</w:t>
      </w:r>
      <w:r w:rsidR="009138E4" w:rsidRPr="005032AB">
        <w:rPr>
          <w:noProof/>
          <w:sz w:val="22"/>
          <w:lang w:val="en-GB"/>
        </w:rPr>
        <w:t>,</w:t>
      </w:r>
      <w:r w:rsidRPr="005032AB">
        <w:rPr>
          <w:noProof/>
          <w:sz w:val="22"/>
          <w:lang w:val="en-GB"/>
        </w:rPr>
        <w:t xml:space="preserve"> </w:t>
      </w:r>
      <w:r w:rsidR="00C23E62" w:rsidRPr="005032AB">
        <w:rPr>
          <w:noProof/>
          <w:sz w:val="22"/>
          <w:lang w:val="en-GB"/>
        </w:rPr>
        <w:t>“</w:t>
      </w:r>
      <w:r w:rsidRPr="005032AB">
        <w:rPr>
          <w:noProof/>
          <w:sz w:val="22"/>
          <w:lang w:val="en-GB"/>
        </w:rPr>
        <w:t>Post-Communist Economic Systems</w:t>
      </w:r>
      <w:r w:rsidR="00C23E62" w:rsidRPr="005032AB">
        <w:rPr>
          <w:noProof/>
          <w:sz w:val="22"/>
          <w:lang w:val="en-GB"/>
        </w:rPr>
        <w:t>”, in</w:t>
      </w:r>
      <w:r w:rsidRPr="005032AB">
        <w:rPr>
          <w:noProof/>
          <w:sz w:val="22"/>
          <w:lang w:val="en-GB"/>
        </w:rPr>
        <w:t xml:space="preserve"> Smelser,</w:t>
      </w:r>
      <w:r w:rsidR="00C23E62" w:rsidRPr="005032AB">
        <w:rPr>
          <w:noProof/>
          <w:sz w:val="22"/>
          <w:lang w:val="en-GB"/>
        </w:rPr>
        <w:t xml:space="preserve"> N.</w:t>
      </w:r>
      <w:r w:rsidRPr="005032AB">
        <w:rPr>
          <w:noProof/>
          <w:sz w:val="22"/>
          <w:lang w:val="en-GB"/>
        </w:rPr>
        <w:t xml:space="preserve"> </w:t>
      </w:r>
      <w:r w:rsidR="00064330" w:rsidRPr="005032AB">
        <w:rPr>
          <w:noProof/>
          <w:sz w:val="22"/>
          <w:lang w:val="en-GB"/>
        </w:rPr>
        <w:t>and</w:t>
      </w:r>
      <w:r w:rsidRPr="005032AB">
        <w:rPr>
          <w:noProof/>
          <w:sz w:val="22"/>
          <w:lang w:val="en-GB"/>
        </w:rPr>
        <w:t xml:space="preserve"> Swedberg</w:t>
      </w:r>
      <w:r w:rsidR="00C23E62" w:rsidRPr="005032AB">
        <w:rPr>
          <w:noProof/>
          <w:sz w:val="22"/>
          <w:lang w:val="en-GB"/>
        </w:rPr>
        <w:t>, R.</w:t>
      </w:r>
      <w:r w:rsidRPr="005032AB">
        <w:rPr>
          <w:noProof/>
          <w:sz w:val="22"/>
          <w:lang w:val="en-GB"/>
        </w:rPr>
        <w:t xml:space="preserve"> (Eds.), </w:t>
      </w:r>
      <w:r w:rsidRPr="005032AB">
        <w:rPr>
          <w:i/>
          <w:noProof/>
          <w:sz w:val="22"/>
          <w:lang w:val="en-GB"/>
        </w:rPr>
        <w:t>Handbook of Economic Sociology</w:t>
      </w:r>
      <w:r w:rsidR="00051DBC" w:rsidRPr="005032AB">
        <w:rPr>
          <w:noProof/>
          <w:sz w:val="22"/>
          <w:lang w:val="en-GB"/>
        </w:rPr>
        <w:t xml:space="preserve">, </w:t>
      </w:r>
      <w:r w:rsidR="0019229C" w:rsidRPr="005032AB">
        <w:rPr>
          <w:noProof/>
          <w:sz w:val="22"/>
          <w:lang w:val="en-GB"/>
        </w:rPr>
        <w:t xml:space="preserve">Princeton University Press, </w:t>
      </w:r>
      <w:r w:rsidR="00051DBC" w:rsidRPr="005032AB">
        <w:rPr>
          <w:noProof/>
          <w:sz w:val="22"/>
          <w:lang w:val="en-GB"/>
        </w:rPr>
        <w:t>Princeton,</w:t>
      </w:r>
      <w:r w:rsidR="0019229C" w:rsidRPr="005032AB">
        <w:rPr>
          <w:noProof/>
          <w:sz w:val="22"/>
          <w:lang w:val="en-GB"/>
        </w:rPr>
        <w:t xml:space="preserve"> MA,</w:t>
      </w:r>
      <w:r w:rsidR="00051DBC" w:rsidRPr="005032AB">
        <w:rPr>
          <w:noProof/>
          <w:sz w:val="22"/>
          <w:lang w:val="en-GB"/>
        </w:rPr>
        <w:t xml:space="preserve"> pp.</w:t>
      </w:r>
      <w:r w:rsidRPr="005032AB">
        <w:rPr>
          <w:noProof/>
          <w:sz w:val="22"/>
          <w:lang w:val="en-GB"/>
        </w:rPr>
        <w:t xml:space="preserve"> 205-229.</w:t>
      </w:r>
    </w:p>
    <w:p w14:paraId="5127C67F" w14:textId="20760544"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Kostova, T. </w:t>
      </w:r>
      <w:r w:rsidR="0016420E">
        <w:rPr>
          <w:noProof/>
          <w:sz w:val="22"/>
          <w:lang w:val="en-GB"/>
        </w:rPr>
        <w:t>(</w:t>
      </w:r>
      <w:r w:rsidR="0016420E" w:rsidRPr="00D651B5">
        <w:rPr>
          <w:noProof/>
          <w:sz w:val="22"/>
          <w:lang w:val="en-GB"/>
        </w:rPr>
        <w:t>1999</w:t>
      </w:r>
      <w:r w:rsidR="0016420E">
        <w:rPr>
          <w:noProof/>
          <w:sz w:val="22"/>
          <w:lang w:val="en-GB"/>
        </w:rPr>
        <w:t>)</w:t>
      </w:r>
      <w:r w:rsidR="009138E4" w:rsidRPr="005032AB">
        <w:rPr>
          <w:noProof/>
          <w:sz w:val="22"/>
          <w:lang w:val="en-GB"/>
        </w:rPr>
        <w:t>,</w:t>
      </w:r>
      <w:r w:rsidRPr="005032AB">
        <w:rPr>
          <w:noProof/>
          <w:sz w:val="22"/>
          <w:lang w:val="en-GB"/>
        </w:rPr>
        <w:t xml:space="preserve"> </w:t>
      </w:r>
      <w:r w:rsidR="00497B2F" w:rsidRPr="005032AB">
        <w:rPr>
          <w:noProof/>
          <w:sz w:val="22"/>
          <w:lang w:val="en-GB"/>
        </w:rPr>
        <w:t>“Transnational Transfer of Strategic organizational Practices: A Contextual Perspective”,</w:t>
      </w:r>
      <w:r w:rsidRPr="005032AB">
        <w:rPr>
          <w:noProof/>
          <w:sz w:val="22"/>
          <w:lang w:val="en-GB"/>
        </w:rPr>
        <w:t xml:space="preserve"> </w:t>
      </w:r>
      <w:r w:rsidRPr="005032AB">
        <w:rPr>
          <w:i/>
          <w:noProof/>
          <w:sz w:val="22"/>
          <w:lang w:val="en-GB"/>
        </w:rPr>
        <w:t>Academy of Management Review</w:t>
      </w:r>
      <w:r w:rsidRPr="005032AB">
        <w:rPr>
          <w:noProof/>
          <w:sz w:val="22"/>
          <w:lang w:val="en-GB"/>
        </w:rPr>
        <w:t xml:space="preserve">, </w:t>
      </w:r>
      <w:r w:rsidR="001A3501" w:rsidRPr="005032AB">
        <w:rPr>
          <w:noProof/>
          <w:sz w:val="22"/>
          <w:lang w:val="en-GB"/>
        </w:rPr>
        <w:t xml:space="preserve">Vol. </w:t>
      </w:r>
      <w:r w:rsidRPr="005032AB">
        <w:rPr>
          <w:noProof/>
          <w:sz w:val="22"/>
          <w:lang w:val="en-GB"/>
        </w:rPr>
        <w:t>24</w:t>
      </w:r>
      <w:r w:rsidR="001A3501" w:rsidRPr="005032AB">
        <w:rPr>
          <w:noProof/>
          <w:sz w:val="22"/>
          <w:lang w:val="en-GB"/>
        </w:rPr>
        <w:t xml:space="preserve"> No. </w:t>
      </w:r>
      <w:r w:rsidR="00372E50" w:rsidRPr="005032AB">
        <w:rPr>
          <w:noProof/>
          <w:sz w:val="22"/>
          <w:lang w:val="en-GB"/>
        </w:rPr>
        <w:t>2, pp.</w:t>
      </w:r>
      <w:r w:rsidRPr="005032AB">
        <w:rPr>
          <w:noProof/>
          <w:sz w:val="22"/>
          <w:lang w:val="en-GB"/>
        </w:rPr>
        <w:t xml:space="preserve"> 308-324.</w:t>
      </w:r>
    </w:p>
    <w:p w14:paraId="7DF6D718" w14:textId="35314928"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Kostova, T., </w:t>
      </w:r>
      <w:r w:rsidR="00064330" w:rsidRPr="005032AB">
        <w:rPr>
          <w:noProof/>
          <w:sz w:val="22"/>
          <w:lang w:val="en-GB"/>
        </w:rPr>
        <w:t>and</w:t>
      </w:r>
      <w:r w:rsidRPr="005032AB">
        <w:rPr>
          <w:noProof/>
          <w:sz w:val="22"/>
          <w:lang w:val="en-GB"/>
        </w:rPr>
        <w:t xml:space="preserve"> Roth, K. </w:t>
      </w:r>
      <w:r w:rsidR="0016420E">
        <w:rPr>
          <w:noProof/>
          <w:sz w:val="22"/>
          <w:lang w:val="en-GB"/>
        </w:rPr>
        <w:t>(</w:t>
      </w:r>
      <w:r w:rsidR="0016420E" w:rsidRPr="00A24308">
        <w:rPr>
          <w:noProof/>
          <w:sz w:val="22"/>
          <w:lang w:val="en-GB"/>
        </w:rPr>
        <w:t>2002</w:t>
      </w:r>
      <w:r w:rsidR="0016420E">
        <w:rPr>
          <w:noProof/>
          <w:sz w:val="22"/>
          <w:lang w:val="en-GB"/>
        </w:rPr>
        <w:t>)</w:t>
      </w:r>
      <w:r w:rsidR="001731E9" w:rsidRPr="005032AB">
        <w:rPr>
          <w:noProof/>
          <w:sz w:val="22"/>
          <w:lang w:val="en-GB"/>
        </w:rPr>
        <w:t xml:space="preserve">, </w:t>
      </w:r>
      <w:r w:rsidR="001731E9" w:rsidRPr="005032AB">
        <w:rPr>
          <w:sz w:val="22"/>
          <w:lang w:val="en-GB"/>
        </w:rPr>
        <w:t>“</w:t>
      </w:r>
      <w:r w:rsidR="001731E9" w:rsidRPr="005032AB">
        <w:rPr>
          <w:noProof/>
          <w:sz w:val="22"/>
          <w:lang w:val="en-GB"/>
        </w:rPr>
        <w:t>Adoption of an Organizational Practice By Subsidiaries Of Multinational Corporations: Institutional and Relational Effects</w:t>
      </w:r>
      <w:r w:rsidR="001731E9" w:rsidRPr="005032AB">
        <w:rPr>
          <w:sz w:val="22"/>
          <w:lang w:val="en-GB"/>
        </w:rPr>
        <w:t>”</w:t>
      </w:r>
      <w:r w:rsidR="001731E9" w:rsidRPr="005032AB">
        <w:rPr>
          <w:noProof/>
          <w:sz w:val="22"/>
          <w:lang w:val="en-GB"/>
        </w:rPr>
        <w:t>,</w:t>
      </w:r>
      <w:r w:rsidRPr="005032AB">
        <w:rPr>
          <w:noProof/>
          <w:sz w:val="22"/>
          <w:lang w:val="en-GB"/>
        </w:rPr>
        <w:t xml:space="preserve"> </w:t>
      </w:r>
      <w:r w:rsidRPr="005032AB">
        <w:rPr>
          <w:i/>
          <w:noProof/>
          <w:sz w:val="22"/>
          <w:lang w:val="en-GB"/>
        </w:rPr>
        <w:t>Academy of Management Journal</w:t>
      </w:r>
      <w:r w:rsidRPr="005032AB">
        <w:rPr>
          <w:noProof/>
          <w:sz w:val="22"/>
          <w:lang w:val="en-GB"/>
        </w:rPr>
        <w:t xml:space="preserve">, </w:t>
      </w:r>
      <w:r w:rsidR="001A3501" w:rsidRPr="005032AB">
        <w:rPr>
          <w:noProof/>
          <w:sz w:val="22"/>
          <w:lang w:val="en-GB"/>
        </w:rPr>
        <w:t xml:space="preserve">Vol. </w:t>
      </w:r>
      <w:r w:rsidRPr="005032AB">
        <w:rPr>
          <w:noProof/>
          <w:sz w:val="22"/>
          <w:lang w:val="en-GB"/>
        </w:rPr>
        <w:t>45</w:t>
      </w:r>
      <w:r w:rsidR="00497B2F" w:rsidRPr="005032AB">
        <w:rPr>
          <w:noProof/>
          <w:sz w:val="22"/>
          <w:lang w:val="en-GB"/>
        </w:rPr>
        <w:t xml:space="preserve"> </w:t>
      </w:r>
      <w:r w:rsidR="001A3501" w:rsidRPr="005032AB">
        <w:rPr>
          <w:noProof/>
          <w:sz w:val="22"/>
          <w:lang w:val="en-GB"/>
        </w:rPr>
        <w:t>No. 1</w:t>
      </w:r>
      <w:r w:rsidR="00372E50" w:rsidRPr="005032AB">
        <w:rPr>
          <w:noProof/>
          <w:sz w:val="22"/>
          <w:lang w:val="en-GB"/>
        </w:rPr>
        <w:t>, pp.</w:t>
      </w:r>
      <w:r w:rsidRPr="005032AB">
        <w:rPr>
          <w:noProof/>
          <w:sz w:val="22"/>
          <w:lang w:val="en-GB"/>
        </w:rPr>
        <w:t xml:space="preserve"> 215-233.</w:t>
      </w:r>
    </w:p>
    <w:p w14:paraId="01A6A637" w14:textId="3A83479A"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Kostova, T., Roth, K., </w:t>
      </w:r>
      <w:r w:rsidR="00064330" w:rsidRPr="005032AB">
        <w:rPr>
          <w:noProof/>
          <w:sz w:val="22"/>
          <w:lang w:val="en-GB"/>
        </w:rPr>
        <w:t>and</w:t>
      </w:r>
      <w:r w:rsidRPr="005032AB">
        <w:rPr>
          <w:noProof/>
          <w:sz w:val="22"/>
          <w:lang w:val="en-GB"/>
        </w:rPr>
        <w:t xml:space="preserve"> Dacin, M. T. </w:t>
      </w:r>
      <w:r w:rsidR="0016420E">
        <w:rPr>
          <w:noProof/>
          <w:sz w:val="22"/>
          <w:lang w:val="en-GB"/>
        </w:rPr>
        <w:t>(</w:t>
      </w:r>
      <w:r w:rsidR="0016420E" w:rsidRPr="00E23B15">
        <w:rPr>
          <w:noProof/>
          <w:sz w:val="22"/>
          <w:lang w:val="en-GB"/>
        </w:rPr>
        <w:t>2008</w:t>
      </w:r>
      <w:r w:rsidR="0016420E">
        <w:rPr>
          <w:noProof/>
          <w:sz w:val="22"/>
          <w:lang w:val="en-GB"/>
        </w:rPr>
        <w:t>)</w:t>
      </w:r>
      <w:r w:rsidR="009138E4" w:rsidRPr="005032AB">
        <w:rPr>
          <w:noProof/>
          <w:sz w:val="22"/>
          <w:lang w:val="en-GB"/>
        </w:rPr>
        <w:t>,</w:t>
      </w:r>
      <w:r w:rsidRPr="005032AB">
        <w:rPr>
          <w:noProof/>
          <w:sz w:val="22"/>
          <w:lang w:val="en-GB"/>
        </w:rPr>
        <w:t xml:space="preserve"> </w:t>
      </w:r>
      <w:r w:rsidR="001731E9" w:rsidRPr="005032AB">
        <w:rPr>
          <w:sz w:val="22"/>
          <w:lang w:val="en-GB"/>
        </w:rPr>
        <w:t>“</w:t>
      </w:r>
      <w:r w:rsidR="001731E9" w:rsidRPr="005032AB">
        <w:rPr>
          <w:noProof/>
          <w:sz w:val="22"/>
          <w:lang w:val="en-GB"/>
        </w:rPr>
        <w:t>Institutional Theory in the Study of Multinational Corporations: A Critique and new Directions</w:t>
      </w:r>
      <w:r w:rsidR="001731E9" w:rsidRPr="005032AB">
        <w:rPr>
          <w:sz w:val="22"/>
          <w:lang w:val="en-GB"/>
        </w:rPr>
        <w:t>”</w:t>
      </w:r>
      <w:r w:rsidR="001731E9" w:rsidRPr="005032AB">
        <w:rPr>
          <w:noProof/>
          <w:sz w:val="22"/>
          <w:lang w:val="en-GB"/>
        </w:rPr>
        <w:t>,</w:t>
      </w:r>
      <w:r w:rsidRPr="005032AB">
        <w:rPr>
          <w:noProof/>
          <w:sz w:val="22"/>
          <w:lang w:val="en-GB"/>
        </w:rPr>
        <w:t xml:space="preserve"> </w:t>
      </w:r>
      <w:r w:rsidRPr="005032AB">
        <w:rPr>
          <w:i/>
          <w:noProof/>
          <w:sz w:val="22"/>
          <w:lang w:val="en-GB"/>
        </w:rPr>
        <w:t>The Academy of Management Review</w:t>
      </w:r>
      <w:r w:rsidRPr="005032AB">
        <w:rPr>
          <w:noProof/>
          <w:sz w:val="22"/>
          <w:lang w:val="en-GB"/>
        </w:rPr>
        <w:t xml:space="preserve">, </w:t>
      </w:r>
      <w:r w:rsidR="001A3501" w:rsidRPr="005032AB">
        <w:rPr>
          <w:rFonts w:cs="Times New Roman"/>
          <w:noProof/>
          <w:sz w:val="22"/>
          <w:lang w:val="en-GB"/>
        </w:rPr>
        <w:t xml:space="preserve">Vol. </w:t>
      </w:r>
      <w:r w:rsidRPr="005032AB">
        <w:rPr>
          <w:rFonts w:cs="Times New Roman"/>
          <w:noProof/>
          <w:sz w:val="22"/>
          <w:lang w:val="en-GB"/>
        </w:rPr>
        <w:t>33</w:t>
      </w:r>
      <w:r w:rsidR="001A3501" w:rsidRPr="005032AB">
        <w:rPr>
          <w:rFonts w:cs="Times New Roman"/>
          <w:noProof/>
          <w:sz w:val="22"/>
          <w:lang w:val="en-GB"/>
        </w:rPr>
        <w:t xml:space="preserve"> No. </w:t>
      </w:r>
      <w:r w:rsidRPr="005032AB">
        <w:rPr>
          <w:rFonts w:cs="Times New Roman"/>
          <w:noProof/>
          <w:sz w:val="22"/>
          <w:lang w:val="en-GB"/>
        </w:rPr>
        <w:t>4</w:t>
      </w:r>
      <w:r w:rsidR="001A3501" w:rsidRPr="005032AB">
        <w:rPr>
          <w:rFonts w:cs="Times New Roman"/>
          <w:noProof/>
          <w:sz w:val="22"/>
          <w:lang w:val="en-GB"/>
        </w:rPr>
        <w:t xml:space="preserve">, </w:t>
      </w:r>
      <w:r w:rsidR="001A3501" w:rsidRPr="005032AB">
        <w:rPr>
          <w:rStyle w:val="st1"/>
          <w:rFonts w:cs="Times New Roman"/>
          <w:sz w:val="22"/>
        </w:rPr>
        <w:t>pp. 994-1006.</w:t>
      </w:r>
    </w:p>
    <w:p w14:paraId="1AF5D5A5" w14:textId="5853983A" w:rsidR="005B5532" w:rsidRPr="005032AB" w:rsidRDefault="005B5532" w:rsidP="00027BD0">
      <w:pPr>
        <w:pStyle w:val="Bibliography"/>
        <w:spacing w:before="20" w:after="20" w:line="240" w:lineRule="auto"/>
        <w:ind w:left="720" w:hanging="720"/>
        <w:jc w:val="left"/>
        <w:rPr>
          <w:rFonts w:cs="Times New Roman"/>
          <w:noProof/>
          <w:sz w:val="22"/>
          <w:lang w:val="en-GB"/>
        </w:rPr>
      </w:pPr>
      <w:r w:rsidRPr="005032AB">
        <w:rPr>
          <w:rFonts w:cs="Times New Roman"/>
          <w:noProof/>
          <w:sz w:val="22"/>
        </w:rPr>
        <w:t xml:space="preserve">Kwok, C. C. Y., </w:t>
      </w:r>
      <w:r w:rsidR="00064330" w:rsidRPr="005032AB">
        <w:rPr>
          <w:rFonts w:cs="Times New Roman"/>
          <w:noProof/>
          <w:sz w:val="22"/>
        </w:rPr>
        <w:t>and</w:t>
      </w:r>
      <w:r w:rsidRPr="005032AB">
        <w:rPr>
          <w:rFonts w:cs="Times New Roman"/>
          <w:noProof/>
          <w:sz w:val="22"/>
        </w:rPr>
        <w:t xml:space="preserve"> Tadesse, S. </w:t>
      </w:r>
      <w:r w:rsidR="0016420E">
        <w:rPr>
          <w:noProof/>
          <w:sz w:val="22"/>
          <w:lang w:val="en-GB"/>
        </w:rPr>
        <w:t>(</w:t>
      </w:r>
      <w:r w:rsidR="0016420E" w:rsidRPr="00920005">
        <w:rPr>
          <w:rFonts w:cs="Times New Roman"/>
          <w:noProof/>
          <w:sz w:val="22"/>
        </w:rPr>
        <w:t>2006</w:t>
      </w:r>
      <w:r w:rsidR="0016420E">
        <w:rPr>
          <w:noProof/>
          <w:sz w:val="22"/>
          <w:lang w:val="en-GB"/>
        </w:rPr>
        <w:t>)</w:t>
      </w:r>
      <w:r w:rsidR="009138E4" w:rsidRPr="005032AB">
        <w:rPr>
          <w:rFonts w:cs="Times New Roman"/>
          <w:noProof/>
          <w:sz w:val="22"/>
        </w:rPr>
        <w:t>,</w:t>
      </w:r>
      <w:r w:rsidRPr="005032AB">
        <w:rPr>
          <w:rFonts w:cs="Times New Roman"/>
          <w:noProof/>
          <w:sz w:val="22"/>
        </w:rPr>
        <w:t xml:space="preserve"> </w:t>
      </w:r>
      <w:r w:rsidR="001A3501" w:rsidRPr="005032AB">
        <w:rPr>
          <w:rFonts w:cs="Times New Roman"/>
          <w:noProof/>
          <w:sz w:val="22"/>
        </w:rPr>
        <w:t>“</w:t>
      </w:r>
      <w:r w:rsidRPr="005032AB">
        <w:rPr>
          <w:rFonts w:cs="Times New Roman"/>
          <w:noProof/>
          <w:sz w:val="22"/>
          <w:lang w:val="en-GB"/>
        </w:rPr>
        <w:t>The MNC as an agent of change for host-country institutions: FDI and corruption</w:t>
      </w:r>
      <w:r w:rsidR="001A3501" w:rsidRPr="005032AB">
        <w:rPr>
          <w:rFonts w:cs="Times New Roman"/>
          <w:noProof/>
          <w:sz w:val="22"/>
          <w:lang w:val="en-GB"/>
        </w:rPr>
        <w:t>”,</w:t>
      </w:r>
      <w:r w:rsidRPr="005032AB">
        <w:rPr>
          <w:rFonts w:cs="Times New Roman"/>
          <w:noProof/>
          <w:sz w:val="22"/>
          <w:lang w:val="en-GB"/>
        </w:rPr>
        <w:t xml:space="preserve"> </w:t>
      </w:r>
      <w:r w:rsidRPr="005032AB">
        <w:rPr>
          <w:rFonts w:cs="Times New Roman"/>
          <w:i/>
          <w:noProof/>
          <w:sz w:val="22"/>
          <w:lang w:val="en-GB"/>
        </w:rPr>
        <w:t>Journal of International Business Studies</w:t>
      </w:r>
      <w:r w:rsidRPr="005032AB">
        <w:rPr>
          <w:rFonts w:cs="Times New Roman"/>
          <w:noProof/>
          <w:sz w:val="22"/>
          <w:lang w:val="en-GB"/>
        </w:rPr>
        <w:t xml:space="preserve">, </w:t>
      </w:r>
      <w:r w:rsidR="001A3501" w:rsidRPr="005032AB">
        <w:rPr>
          <w:rFonts w:cs="Times New Roman"/>
          <w:noProof/>
          <w:sz w:val="22"/>
          <w:lang w:val="en-GB"/>
        </w:rPr>
        <w:t xml:space="preserve">Vol. </w:t>
      </w:r>
      <w:r w:rsidRPr="005032AB">
        <w:rPr>
          <w:rFonts w:cs="Times New Roman"/>
          <w:noProof/>
          <w:sz w:val="22"/>
          <w:lang w:val="en-GB"/>
        </w:rPr>
        <w:t>37</w:t>
      </w:r>
      <w:r w:rsidR="001A3501" w:rsidRPr="005032AB">
        <w:rPr>
          <w:rFonts w:cs="Times New Roman"/>
          <w:noProof/>
          <w:sz w:val="22"/>
          <w:lang w:val="en-GB"/>
        </w:rPr>
        <w:t xml:space="preserve"> No 6,</w:t>
      </w:r>
      <w:r w:rsidR="00372E50" w:rsidRPr="005032AB">
        <w:rPr>
          <w:rFonts w:cs="Times New Roman"/>
          <w:noProof/>
          <w:sz w:val="22"/>
          <w:lang w:val="en-GB"/>
        </w:rPr>
        <w:t xml:space="preserve"> pp.</w:t>
      </w:r>
      <w:r w:rsidRPr="005032AB">
        <w:rPr>
          <w:rFonts w:cs="Times New Roman"/>
          <w:noProof/>
          <w:sz w:val="22"/>
          <w:lang w:val="en-GB"/>
        </w:rPr>
        <w:t xml:space="preserve"> 767-785.</w:t>
      </w:r>
    </w:p>
    <w:p w14:paraId="50F93D41" w14:textId="4C9025C8" w:rsidR="005B5532" w:rsidRPr="005032AB" w:rsidRDefault="005B5532" w:rsidP="00027BD0">
      <w:pPr>
        <w:spacing w:before="20" w:after="20" w:line="240" w:lineRule="auto"/>
        <w:ind w:left="720" w:hanging="720"/>
        <w:jc w:val="left"/>
        <w:rPr>
          <w:sz w:val="22"/>
          <w:lang w:val="en-GB"/>
        </w:rPr>
      </w:pPr>
      <w:r w:rsidRPr="005032AB">
        <w:rPr>
          <w:sz w:val="22"/>
          <w:lang w:val="en-GB"/>
        </w:rPr>
        <w:t xml:space="preserve">Luiz, J.M., </w:t>
      </w:r>
      <w:r w:rsidR="00064330" w:rsidRPr="005032AB">
        <w:rPr>
          <w:sz w:val="22"/>
          <w:lang w:val="en-GB"/>
        </w:rPr>
        <w:t>and</w:t>
      </w:r>
      <w:r w:rsidRPr="005032AB">
        <w:rPr>
          <w:sz w:val="22"/>
          <w:lang w:val="en-GB"/>
        </w:rPr>
        <w:t xml:space="preserve"> Ruplal, M. </w:t>
      </w:r>
      <w:r w:rsidR="0016420E">
        <w:rPr>
          <w:noProof/>
          <w:sz w:val="22"/>
          <w:lang w:val="en-GB"/>
        </w:rPr>
        <w:t>(</w:t>
      </w:r>
      <w:r w:rsidR="0016420E" w:rsidRPr="006E2D97">
        <w:rPr>
          <w:sz w:val="22"/>
          <w:lang w:val="en-GB"/>
        </w:rPr>
        <w:t>2013</w:t>
      </w:r>
      <w:r w:rsidR="0016420E">
        <w:rPr>
          <w:noProof/>
          <w:sz w:val="22"/>
          <w:lang w:val="en-GB"/>
        </w:rPr>
        <w:t>)</w:t>
      </w:r>
      <w:r w:rsidR="001731E9" w:rsidRPr="005032AB">
        <w:rPr>
          <w:sz w:val="22"/>
          <w:lang w:val="en-GB"/>
        </w:rPr>
        <w:t xml:space="preserve">, “Foreign direct investment, institutional voids, and the </w:t>
      </w:r>
      <w:r w:rsidR="001731E9" w:rsidRPr="005032AB">
        <w:rPr>
          <w:noProof/>
          <w:sz w:val="22"/>
          <w:lang w:val="en-GB"/>
        </w:rPr>
        <w:t>internationalization</w:t>
      </w:r>
      <w:r w:rsidR="001731E9" w:rsidRPr="005032AB">
        <w:rPr>
          <w:sz w:val="22"/>
          <w:lang w:val="en-GB"/>
        </w:rPr>
        <w:t xml:space="preserve"> of mining companies into Africa”,</w:t>
      </w:r>
      <w:r w:rsidRPr="005032AB">
        <w:rPr>
          <w:sz w:val="22"/>
          <w:lang w:val="en-GB"/>
        </w:rPr>
        <w:t xml:space="preserve"> </w:t>
      </w:r>
      <w:r w:rsidRPr="005032AB">
        <w:rPr>
          <w:i/>
          <w:sz w:val="22"/>
          <w:lang w:val="en-GB"/>
        </w:rPr>
        <w:t xml:space="preserve">Emerging Markets Finance </w:t>
      </w:r>
      <w:r w:rsidR="00064330" w:rsidRPr="005032AB">
        <w:rPr>
          <w:i/>
          <w:sz w:val="22"/>
          <w:lang w:val="en-GB"/>
        </w:rPr>
        <w:t>and</w:t>
      </w:r>
      <w:r w:rsidRPr="005032AB">
        <w:rPr>
          <w:i/>
          <w:sz w:val="22"/>
          <w:lang w:val="en-GB"/>
        </w:rPr>
        <w:t xml:space="preserve"> Trade</w:t>
      </w:r>
      <w:r w:rsidRPr="005032AB">
        <w:rPr>
          <w:sz w:val="22"/>
          <w:lang w:val="en-GB"/>
        </w:rPr>
        <w:t xml:space="preserve">, </w:t>
      </w:r>
      <w:r w:rsidR="001731E9" w:rsidRPr="005032AB">
        <w:rPr>
          <w:sz w:val="22"/>
          <w:lang w:val="en-GB"/>
        </w:rPr>
        <w:t xml:space="preserve">Vol. </w:t>
      </w:r>
      <w:r w:rsidRPr="005032AB">
        <w:rPr>
          <w:sz w:val="22"/>
          <w:lang w:val="en-GB"/>
        </w:rPr>
        <w:t>49</w:t>
      </w:r>
      <w:r w:rsidR="001731E9" w:rsidRPr="005032AB">
        <w:rPr>
          <w:sz w:val="22"/>
          <w:lang w:val="en-GB"/>
        </w:rPr>
        <w:t xml:space="preserve"> No. </w:t>
      </w:r>
      <w:r w:rsidR="00864667" w:rsidRPr="005032AB">
        <w:rPr>
          <w:sz w:val="22"/>
          <w:lang w:val="en-GB"/>
        </w:rPr>
        <w:t>4</w:t>
      </w:r>
      <w:r w:rsidR="00864667" w:rsidRPr="005032AB">
        <w:rPr>
          <w:noProof/>
          <w:sz w:val="22"/>
          <w:lang w:val="en-GB"/>
        </w:rPr>
        <w:t>, pp.</w:t>
      </w:r>
      <w:r w:rsidRPr="005032AB">
        <w:rPr>
          <w:sz w:val="22"/>
          <w:lang w:val="en-GB"/>
        </w:rPr>
        <w:t xml:space="preserve"> 113-129. </w:t>
      </w:r>
    </w:p>
    <w:p w14:paraId="1D2E003B" w14:textId="1899209B"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Mair, J., Marti, I., </w:t>
      </w:r>
      <w:r w:rsidR="00064330" w:rsidRPr="005032AB">
        <w:rPr>
          <w:noProof/>
          <w:sz w:val="22"/>
          <w:lang w:val="en-GB"/>
        </w:rPr>
        <w:t>and</w:t>
      </w:r>
      <w:r w:rsidRPr="005032AB">
        <w:rPr>
          <w:noProof/>
          <w:sz w:val="22"/>
          <w:lang w:val="en-GB"/>
        </w:rPr>
        <w:t xml:space="preserve"> Ventresca, M. J. </w:t>
      </w:r>
      <w:r w:rsidR="0016420E">
        <w:rPr>
          <w:noProof/>
          <w:sz w:val="22"/>
          <w:lang w:val="en-GB"/>
        </w:rPr>
        <w:t>(</w:t>
      </w:r>
      <w:r w:rsidRPr="005032AB">
        <w:rPr>
          <w:noProof/>
          <w:sz w:val="22"/>
          <w:lang w:val="en-GB"/>
        </w:rPr>
        <w:t>2012</w:t>
      </w:r>
      <w:r w:rsidR="0016420E">
        <w:rPr>
          <w:noProof/>
          <w:sz w:val="22"/>
          <w:lang w:val="en-GB"/>
        </w:rPr>
        <w:t>)</w:t>
      </w:r>
      <w:r w:rsidR="009138E4" w:rsidRPr="005032AB">
        <w:rPr>
          <w:noProof/>
          <w:sz w:val="22"/>
          <w:lang w:val="en-GB"/>
        </w:rPr>
        <w:t>,</w:t>
      </w:r>
      <w:r w:rsidRPr="005032AB">
        <w:rPr>
          <w:noProof/>
          <w:sz w:val="22"/>
          <w:lang w:val="en-GB"/>
        </w:rPr>
        <w:t xml:space="preserve"> </w:t>
      </w:r>
      <w:r w:rsidR="001731E9" w:rsidRPr="005032AB">
        <w:rPr>
          <w:sz w:val="22"/>
          <w:lang w:val="en-GB"/>
        </w:rPr>
        <w:t>“</w:t>
      </w:r>
      <w:r w:rsidR="001731E9" w:rsidRPr="005032AB">
        <w:rPr>
          <w:noProof/>
          <w:sz w:val="22"/>
          <w:lang w:val="en-GB"/>
        </w:rPr>
        <w:t>Building Inclusive Markets in Rural Bangladesh; How Intermediaries Work Institutional Voids</w:t>
      </w:r>
      <w:r w:rsidR="001731E9" w:rsidRPr="005032AB">
        <w:rPr>
          <w:sz w:val="22"/>
          <w:lang w:val="en-GB"/>
        </w:rPr>
        <w:t>”</w:t>
      </w:r>
      <w:r w:rsidRPr="005032AB">
        <w:rPr>
          <w:noProof/>
          <w:sz w:val="22"/>
          <w:lang w:val="en-GB"/>
        </w:rPr>
        <w:t xml:space="preserve">. </w:t>
      </w:r>
      <w:r w:rsidRPr="005032AB">
        <w:rPr>
          <w:i/>
          <w:noProof/>
          <w:sz w:val="22"/>
          <w:lang w:val="en-GB"/>
        </w:rPr>
        <w:t>Academy of Management Journal</w:t>
      </w:r>
      <w:r w:rsidRPr="005032AB">
        <w:rPr>
          <w:noProof/>
          <w:sz w:val="22"/>
          <w:lang w:val="en-GB"/>
        </w:rPr>
        <w:t xml:space="preserve">, </w:t>
      </w:r>
      <w:r w:rsidR="001A3501" w:rsidRPr="005032AB">
        <w:rPr>
          <w:noProof/>
          <w:sz w:val="22"/>
          <w:lang w:val="en-GB"/>
        </w:rPr>
        <w:t xml:space="preserve">Vol. </w:t>
      </w:r>
      <w:r w:rsidRPr="005032AB">
        <w:rPr>
          <w:noProof/>
          <w:sz w:val="22"/>
          <w:lang w:val="en-GB"/>
        </w:rPr>
        <w:t>55</w:t>
      </w:r>
      <w:r w:rsidR="001A3501" w:rsidRPr="005032AB">
        <w:rPr>
          <w:noProof/>
          <w:sz w:val="22"/>
          <w:lang w:val="en-GB"/>
        </w:rPr>
        <w:t xml:space="preserve"> No. </w:t>
      </w:r>
      <w:r w:rsidRPr="005032AB">
        <w:rPr>
          <w:noProof/>
          <w:sz w:val="22"/>
          <w:lang w:val="en-GB"/>
        </w:rPr>
        <w:t>4</w:t>
      </w:r>
      <w:r w:rsidR="00B84CF4" w:rsidRPr="005032AB">
        <w:rPr>
          <w:noProof/>
          <w:sz w:val="22"/>
          <w:lang w:val="en-GB"/>
        </w:rPr>
        <w:t>, pp.</w:t>
      </w:r>
      <w:r w:rsidRPr="005032AB">
        <w:rPr>
          <w:noProof/>
          <w:sz w:val="22"/>
          <w:lang w:val="en-GB"/>
        </w:rPr>
        <w:t xml:space="preserve"> 819-850.</w:t>
      </w:r>
    </w:p>
    <w:p w14:paraId="08E9A132" w14:textId="2D10BCAA"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Morgan, G. </w:t>
      </w:r>
      <w:r w:rsidR="0016420E">
        <w:rPr>
          <w:noProof/>
          <w:sz w:val="22"/>
          <w:lang w:val="en-GB"/>
        </w:rPr>
        <w:t>(</w:t>
      </w:r>
      <w:r w:rsidRPr="005032AB">
        <w:rPr>
          <w:noProof/>
          <w:sz w:val="22"/>
          <w:lang w:val="en-GB"/>
        </w:rPr>
        <w:t>2009</w:t>
      </w:r>
      <w:r w:rsidR="0016420E">
        <w:rPr>
          <w:noProof/>
          <w:sz w:val="22"/>
          <w:lang w:val="en-GB"/>
        </w:rPr>
        <w:t>)</w:t>
      </w:r>
      <w:r w:rsidR="009138E4" w:rsidRPr="005032AB">
        <w:rPr>
          <w:noProof/>
          <w:sz w:val="22"/>
          <w:lang w:val="en-GB"/>
        </w:rPr>
        <w:t>,</w:t>
      </w:r>
      <w:r w:rsidRPr="005032AB">
        <w:rPr>
          <w:noProof/>
          <w:sz w:val="22"/>
          <w:lang w:val="en-GB"/>
        </w:rPr>
        <w:t xml:space="preserve"> </w:t>
      </w:r>
      <w:r w:rsidR="001731E9" w:rsidRPr="005032AB">
        <w:rPr>
          <w:sz w:val="22"/>
          <w:lang w:val="en-GB"/>
        </w:rPr>
        <w:t>“</w:t>
      </w:r>
      <w:r w:rsidR="001731E9" w:rsidRPr="005032AB">
        <w:rPr>
          <w:noProof/>
          <w:sz w:val="22"/>
          <w:lang w:val="en-GB"/>
        </w:rPr>
        <w:t>Globalization, multinationals and institutional diversity</w:t>
      </w:r>
      <w:r w:rsidR="008F4643">
        <w:rPr>
          <w:noProof/>
          <w:sz w:val="22"/>
          <w:lang w:val="en-GB"/>
        </w:rPr>
        <w:t>”,</w:t>
      </w:r>
      <w:r w:rsidR="001731E9" w:rsidRPr="005032AB">
        <w:rPr>
          <w:noProof/>
          <w:sz w:val="22"/>
          <w:lang w:val="en-GB"/>
        </w:rPr>
        <w:t xml:space="preserve"> </w:t>
      </w:r>
      <w:r w:rsidR="001731E9" w:rsidRPr="005032AB">
        <w:rPr>
          <w:i/>
          <w:noProof/>
          <w:sz w:val="22"/>
          <w:lang w:val="en-GB"/>
        </w:rPr>
        <w:t>Economy and Society</w:t>
      </w:r>
      <w:r w:rsidRPr="005032AB">
        <w:rPr>
          <w:noProof/>
          <w:sz w:val="22"/>
          <w:lang w:val="en-GB"/>
        </w:rPr>
        <w:t xml:space="preserve">, </w:t>
      </w:r>
      <w:r w:rsidR="001A3501" w:rsidRPr="005032AB">
        <w:rPr>
          <w:noProof/>
          <w:sz w:val="22"/>
          <w:lang w:val="en-GB"/>
        </w:rPr>
        <w:t xml:space="preserve">Vol. </w:t>
      </w:r>
      <w:r w:rsidRPr="005032AB">
        <w:rPr>
          <w:noProof/>
          <w:sz w:val="22"/>
          <w:lang w:val="en-GB"/>
        </w:rPr>
        <w:t>38</w:t>
      </w:r>
      <w:r w:rsidR="001A3501" w:rsidRPr="005032AB">
        <w:rPr>
          <w:noProof/>
          <w:sz w:val="22"/>
          <w:lang w:val="en-GB"/>
        </w:rPr>
        <w:t xml:space="preserve"> No. </w:t>
      </w:r>
      <w:r w:rsidR="00196DAF" w:rsidRPr="005032AB">
        <w:rPr>
          <w:noProof/>
          <w:sz w:val="22"/>
          <w:lang w:val="en-GB"/>
        </w:rPr>
        <w:t>4, pp.</w:t>
      </w:r>
      <w:r w:rsidRPr="005032AB">
        <w:rPr>
          <w:noProof/>
          <w:sz w:val="22"/>
          <w:lang w:val="en-GB"/>
        </w:rPr>
        <w:t xml:space="preserve"> 580-605.</w:t>
      </w:r>
    </w:p>
    <w:p w14:paraId="05D9A5E1" w14:textId="58C5727F" w:rsidR="005B5532" w:rsidRPr="005032AB" w:rsidRDefault="005B5532" w:rsidP="00027BD0">
      <w:pPr>
        <w:spacing w:before="20" w:after="20" w:line="240" w:lineRule="auto"/>
        <w:ind w:left="720" w:hanging="720"/>
        <w:jc w:val="left"/>
        <w:rPr>
          <w:noProof/>
          <w:sz w:val="22"/>
          <w:lang w:val="en-GB"/>
        </w:rPr>
      </w:pPr>
      <w:r w:rsidRPr="005032AB">
        <w:rPr>
          <w:noProof/>
          <w:sz w:val="22"/>
          <w:lang w:val="en-GB"/>
        </w:rPr>
        <w:t xml:space="preserve">Morgan, G. </w:t>
      </w:r>
      <w:r w:rsidR="0016420E">
        <w:rPr>
          <w:noProof/>
          <w:sz w:val="22"/>
          <w:lang w:val="en-GB"/>
        </w:rPr>
        <w:t>(</w:t>
      </w:r>
      <w:r w:rsidR="0016420E" w:rsidRPr="002C6B75">
        <w:rPr>
          <w:noProof/>
          <w:sz w:val="22"/>
          <w:lang w:val="en-GB"/>
        </w:rPr>
        <w:t>2011</w:t>
      </w:r>
      <w:r w:rsidR="0016420E">
        <w:rPr>
          <w:noProof/>
          <w:sz w:val="22"/>
          <w:lang w:val="en-GB"/>
        </w:rPr>
        <w:t>)</w:t>
      </w:r>
      <w:r w:rsidR="009138E4" w:rsidRPr="005032AB">
        <w:rPr>
          <w:noProof/>
          <w:sz w:val="22"/>
          <w:lang w:val="en-GB"/>
        </w:rPr>
        <w:t>,</w:t>
      </w:r>
      <w:r w:rsidRPr="005032AB">
        <w:rPr>
          <w:noProof/>
          <w:sz w:val="22"/>
          <w:lang w:val="en-GB"/>
        </w:rPr>
        <w:t xml:space="preserve"> </w:t>
      </w:r>
      <w:r w:rsidR="001731E9" w:rsidRPr="005032AB">
        <w:rPr>
          <w:sz w:val="22"/>
          <w:lang w:val="en-GB"/>
        </w:rPr>
        <w:t>“</w:t>
      </w:r>
      <w:r w:rsidR="001731E9" w:rsidRPr="005032AB">
        <w:rPr>
          <w:noProof/>
          <w:sz w:val="22"/>
          <w:lang w:val="en-GB"/>
        </w:rPr>
        <w:t>Comparative Capitalisms. A Framework for the Analysis of Emerging and Developing Economies</w:t>
      </w:r>
      <w:r w:rsidR="001731E9" w:rsidRPr="005032AB">
        <w:rPr>
          <w:sz w:val="22"/>
          <w:lang w:val="en-GB"/>
        </w:rPr>
        <w:t>”</w:t>
      </w:r>
      <w:r w:rsidR="001A3501" w:rsidRPr="005032AB">
        <w:rPr>
          <w:noProof/>
          <w:sz w:val="22"/>
          <w:lang w:val="en-GB"/>
        </w:rPr>
        <w:t>,</w:t>
      </w:r>
      <w:r w:rsidRPr="005032AB">
        <w:rPr>
          <w:noProof/>
          <w:sz w:val="22"/>
          <w:lang w:val="en-GB"/>
        </w:rPr>
        <w:t xml:space="preserve"> </w:t>
      </w:r>
      <w:r w:rsidRPr="005032AB">
        <w:rPr>
          <w:i/>
          <w:noProof/>
          <w:sz w:val="22"/>
          <w:lang w:val="en-GB"/>
        </w:rPr>
        <w:t>International Studies of Management and Organisation</w:t>
      </w:r>
      <w:r w:rsidR="001A3501" w:rsidRPr="005032AB">
        <w:rPr>
          <w:i/>
          <w:noProof/>
          <w:sz w:val="22"/>
          <w:lang w:val="en-GB"/>
        </w:rPr>
        <w:t>,</w:t>
      </w:r>
      <w:r w:rsidRPr="005032AB">
        <w:rPr>
          <w:i/>
          <w:noProof/>
          <w:sz w:val="22"/>
          <w:lang w:val="en-GB"/>
        </w:rPr>
        <w:t xml:space="preserve"> </w:t>
      </w:r>
      <w:r w:rsidR="001A3501" w:rsidRPr="005032AB">
        <w:rPr>
          <w:noProof/>
          <w:sz w:val="22"/>
          <w:lang w:val="en-GB"/>
        </w:rPr>
        <w:t xml:space="preserve">Vol. </w:t>
      </w:r>
      <w:r w:rsidRPr="005032AB">
        <w:rPr>
          <w:noProof/>
          <w:sz w:val="22"/>
          <w:lang w:val="en-GB"/>
        </w:rPr>
        <w:t>41</w:t>
      </w:r>
      <w:r w:rsidR="001A3501" w:rsidRPr="005032AB">
        <w:rPr>
          <w:noProof/>
          <w:sz w:val="22"/>
          <w:lang w:val="en-GB"/>
        </w:rPr>
        <w:t xml:space="preserve"> No. </w:t>
      </w:r>
      <w:r w:rsidR="00196DAF" w:rsidRPr="005032AB">
        <w:rPr>
          <w:noProof/>
          <w:sz w:val="22"/>
          <w:lang w:val="en-GB"/>
        </w:rPr>
        <w:t>1, pp.</w:t>
      </w:r>
      <w:r w:rsidRPr="005032AB">
        <w:rPr>
          <w:noProof/>
          <w:sz w:val="22"/>
          <w:lang w:val="en-GB"/>
        </w:rPr>
        <w:t xml:space="preserve"> 12-34.</w:t>
      </w:r>
    </w:p>
    <w:p w14:paraId="2047847A" w14:textId="15BA6C81" w:rsidR="00E4722C" w:rsidRPr="005032AB" w:rsidRDefault="00E4722C" w:rsidP="00027BD0">
      <w:pPr>
        <w:spacing w:before="20" w:after="20" w:line="240" w:lineRule="auto"/>
        <w:ind w:left="720" w:hanging="720"/>
        <w:jc w:val="left"/>
        <w:rPr>
          <w:sz w:val="22"/>
          <w:lang w:val="en-GB"/>
        </w:rPr>
      </w:pPr>
      <w:r w:rsidRPr="005032AB">
        <w:rPr>
          <w:noProof/>
          <w:sz w:val="22"/>
          <w:lang w:val="en-GB"/>
        </w:rPr>
        <w:t>Murray, J. Y. and Fu, F.Q. (2016)</w:t>
      </w:r>
      <w:r w:rsidR="009138E4" w:rsidRPr="005032AB">
        <w:rPr>
          <w:noProof/>
          <w:sz w:val="22"/>
          <w:lang w:val="en-GB"/>
        </w:rPr>
        <w:t>,</w:t>
      </w:r>
      <w:r w:rsidRPr="005032AB">
        <w:rPr>
          <w:noProof/>
          <w:sz w:val="22"/>
          <w:lang w:val="en-GB"/>
        </w:rPr>
        <w:t xml:space="preserve"> </w:t>
      </w:r>
      <w:r w:rsidR="001731E9" w:rsidRPr="005032AB">
        <w:rPr>
          <w:sz w:val="22"/>
          <w:lang w:val="en-GB"/>
        </w:rPr>
        <w:t>“</w:t>
      </w:r>
      <w:r w:rsidR="001731E9" w:rsidRPr="005032AB">
        <w:rPr>
          <w:noProof/>
          <w:sz w:val="22"/>
          <w:lang w:val="en-GB"/>
        </w:rPr>
        <w:t>Strategic guanxi orientation: How to manage distribution channels in China?</w:t>
      </w:r>
      <w:r w:rsidR="003916DC" w:rsidRPr="005032AB">
        <w:rPr>
          <w:noProof/>
          <w:sz w:val="22"/>
          <w:lang w:val="en-GB"/>
        </w:rPr>
        <w:t>”,</w:t>
      </w:r>
      <w:r w:rsidR="001731E9" w:rsidRPr="005032AB">
        <w:rPr>
          <w:noProof/>
          <w:sz w:val="22"/>
          <w:lang w:val="en-GB"/>
        </w:rPr>
        <w:t xml:space="preserve"> </w:t>
      </w:r>
      <w:r w:rsidR="001731E9" w:rsidRPr="005032AB">
        <w:rPr>
          <w:i/>
          <w:noProof/>
          <w:sz w:val="22"/>
          <w:lang w:val="en-GB"/>
        </w:rPr>
        <w:t>Journal of International Management</w:t>
      </w:r>
      <w:r w:rsidRPr="005032AB">
        <w:rPr>
          <w:noProof/>
          <w:sz w:val="22"/>
          <w:lang w:val="en-GB"/>
        </w:rPr>
        <w:t xml:space="preserve">, </w:t>
      </w:r>
      <w:r w:rsidR="003916DC" w:rsidRPr="005032AB">
        <w:rPr>
          <w:noProof/>
          <w:sz w:val="22"/>
          <w:lang w:val="en-GB"/>
        </w:rPr>
        <w:t xml:space="preserve">Vol. </w:t>
      </w:r>
      <w:r w:rsidRPr="005032AB">
        <w:rPr>
          <w:noProof/>
          <w:sz w:val="22"/>
          <w:lang w:val="en-GB"/>
        </w:rPr>
        <w:t>22</w:t>
      </w:r>
      <w:r w:rsidR="001731E9" w:rsidRPr="005032AB">
        <w:rPr>
          <w:noProof/>
          <w:sz w:val="22"/>
          <w:lang w:val="en-GB"/>
        </w:rPr>
        <w:t xml:space="preserve"> </w:t>
      </w:r>
      <w:r w:rsidR="003916DC" w:rsidRPr="005032AB">
        <w:rPr>
          <w:noProof/>
          <w:sz w:val="22"/>
          <w:lang w:val="en-GB"/>
        </w:rPr>
        <w:t>No. 1</w:t>
      </w:r>
      <w:r w:rsidRPr="005032AB">
        <w:rPr>
          <w:noProof/>
          <w:sz w:val="22"/>
          <w:lang w:val="en-GB"/>
        </w:rPr>
        <w:t xml:space="preserve">, pp. 1-16. </w:t>
      </w:r>
    </w:p>
    <w:p w14:paraId="23291D15" w14:textId="2E275455" w:rsidR="005B5532" w:rsidRPr="005032AB" w:rsidRDefault="005B5532" w:rsidP="00027BD0">
      <w:pPr>
        <w:spacing w:before="20" w:after="20" w:line="240" w:lineRule="auto"/>
        <w:ind w:left="720" w:hanging="720"/>
        <w:jc w:val="left"/>
        <w:rPr>
          <w:sz w:val="22"/>
          <w:lang w:val="en-GB"/>
        </w:rPr>
      </w:pPr>
      <w:r w:rsidRPr="005032AB">
        <w:rPr>
          <w:sz w:val="22"/>
          <w:lang w:val="en-GB"/>
        </w:rPr>
        <w:t xml:space="preserve">Parmigiani, A., </w:t>
      </w:r>
      <w:r w:rsidR="00064330" w:rsidRPr="005032AB">
        <w:rPr>
          <w:sz w:val="22"/>
          <w:lang w:val="en-GB"/>
        </w:rPr>
        <w:t>and</w:t>
      </w:r>
      <w:r w:rsidRPr="005032AB">
        <w:rPr>
          <w:sz w:val="22"/>
          <w:lang w:val="en-GB"/>
        </w:rPr>
        <w:t xml:space="preserve"> Rivera-Santos, M.,</w:t>
      </w:r>
      <w:r w:rsidR="00C548C1" w:rsidRPr="005032AB">
        <w:rPr>
          <w:sz w:val="22"/>
          <w:lang w:val="en-GB"/>
        </w:rPr>
        <w:t xml:space="preserve"> 2015</w:t>
      </w:r>
      <w:r w:rsidR="009138E4" w:rsidRPr="005032AB">
        <w:rPr>
          <w:sz w:val="22"/>
          <w:lang w:val="en-GB"/>
        </w:rPr>
        <w:t>,</w:t>
      </w:r>
      <w:r w:rsidRPr="005032AB">
        <w:rPr>
          <w:sz w:val="22"/>
          <w:lang w:val="en-GB"/>
        </w:rPr>
        <w:t xml:space="preserve"> </w:t>
      </w:r>
      <w:r w:rsidR="001731E9" w:rsidRPr="005032AB">
        <w:rPr>
          <w:sz w:val="22"/>
          <w:lang w:val="en-GB"/>
        </w:rPr>
        <w:t>“Sourcing for the base of the pyramid: Constructing supply chains to address voids in subsistence markets”</w:t>
      </w:r>
      <w:r w:rsidR="00557BA7">
        <w:rPr>
          <w:sz w:val="22"/>
          <w:lang w:val="en-GB"/>
        </w:rPr>
        <w:t>,</w:t>
      </w:r>
      <w:r w:rsidRPr="005032AB">
        <w:rPr>
          <w:sz w:val="22"/>
          <w:lang w:val="en-GB"/>
        </w:rPr>
        <w:t xml:space="preserve"> </w:t>
      </w:r>
      <w:r w:rsidRPr="005032AB">
        <w:rPr>
          <w:i/>
          <w:sz w:val="22"/>
          <w:lang w:val="en-GB"/>
        </w:rPr>
        <w:t>Journal of Operations Management</w:t>
      </w:r>
      <w:r w:rsidRPr="005032AB">
        <w:rPr>
          <w:sz w:val="22"/>
          <w:lang w:val="en-GB"/>
        </w:rPr>
        <w:t xml:space="preserve">, </w:t>
      </w:r>
      <w:r w:rsidR="003916DC" w:rsidRPr="005032AB">
        <w:rPr>
          <w:sz w:val="22"/>
          <w:lang w:val="en-GB"/>
        </w:rPr>
        <w:t xml:space="preserve">Vol. </w:t>
      </w:r>
      <w:r w:rsidRPr="005032AB">
        <w:rPr>
          <w:sz w:val="22"/>
          <w:lang w:val="en-GB"/>
        </w:rPr>
        <w:t>33</w:t>
      </w:r>
      <w:r w:rsidR="003916DC" w:rsidRPr="005032AB">
        <w:rPr>
          <w:sz w:val="22"/>
          <w:lang w:val="en-GB"/>
        </w:rPr>
        <w:t xml:space="preserve"> No </w:t>
      </w:r>
      <w:r w:rsidR="00196DAF" w:rsidRPr="005032AB">
        <w:rPr>
          <w:sz w:val="22"/>
          <w:lang w:val="en-GB"/>
        </w:rPr>
        <w:t>1</w:t>
      </w:r>
      <w:r w:rsidR="00196DAF" w:rsidRPr="005032AB">
        <w:rPr>
          <w:noProof/>
          <w:sz w:val="22"/>
          <w:lang w:val="en-GB"/>
        </w:rPr>
        <w:t>, pp.</w:t>
      </w:r>
      <w:r w:rsidRPr="005032AB">
        <w:rPr>
          <w:sz w:val="22"/>
          <w:lang w:val="en-GB"/>
        </w:rPr>
        <w:t xml:space="preserve"> 60-70.</w:t>
      </w:r>
    </w:p>
    <w:p w14:paraId="26BA30FC" w14:textId="511AC270" w:rsidR="00D9127A" w:rsidRPr="005032AB" w:rsidRDefault="00D9127A" w:rsidP="00D9127A">
      <w:pPr>
        <w:pStyle w:val="Bibliography"/>
        <w:spacing w:before="20" w:after="20" w:line="240" w:lineRule="auto"/>
        <w:ind w:left="720" w:hanging="720"/>
        <w:jc w:val="left"/>
        <w:rPr>
          <w:noProof/>
          <w:sz w:val="22"/>
          <w:lang w:val="en-GB"/>
        </w:rPr>
      </w:pPr>
      <w:r w:rsidRPr="005032AB">
        <w:rPr>
          <w:noProof/>
          <w:sz w:val="22"/>
        </w:rPr>
        <w:t xml:space="preserve">Schaumburg-Müller, H. </w:t>
      </w:r>
      <w:r w:rsidR="0016420E" w:rsidRPr="005032AB">
        <w:rPr>
          <w:noProof/>
          <w:sz w:val="22"/>
          <w:lang w:val="en-GB"/>
        </w:rPr>
        <w:t>(</w:t>
      </w:r>
      <w:r w:rsidR="0016420E" w:rsidRPr="005032AB">
        <w:rPr>
          <w:noProof/>
          <w:sz w:val="22"/>
        </w:rPr>
        <w:t>2001</w:t>
      </w:r>
      <w:r w:rsidR="0016420E" w:rsidRPr="005032AB">
        <w:rPr>
          <w:noProof/>
          <w:sz w:val="22"/>
          <w:lang w:val="en-GB"/>
        </w:rPr>
        <w:t>)</w:t>
      </w:r>
      <w:r w:rsidR="009138E4" w:rsidRPr="005032AB">
        <w:rPr>
          <w:noProof/>
          <w:sz w:val="22"/>
        </w:rPr>
        <w:t>,</w:t>
      </w:r>
      <w:r w:rsidRPr="005032AB">
        <w:rPr>
          <w:noProof/>
          <w:sz w:val="22"/>
          <w:lang w:val="en-GB"/>
        </w:rPr>
        <w:t xml:space="preserve"> </w:t>
      </w:r>
      <w:r w:rsidR="00B01A33" w:rsidRPr="005032AB">
        <w:rPr>
          <w:noProof/>
          <w:sz w:val="22"/>
          <w:lang w:val="en-GB"/>
        </w:rPr>
        <w:t>“</w:t>
      </w:r>
      <w:r w:rsidRPr="005032AB">
        <w:rPr>
          <w:noProof/>
          <w:sz w:val="22"/>
          <w:lang w:val="en-GB"/>
        </w:rPr>
        <w:t>Firms in the South: Interactions between National Business Systems and the Global Economy</w:t>
      </w:r>
      <w:r w:rsidR="00B01A33" w:rsidRPr="005032AB">
        <w:rPr>
          <w:noProof/>
          <w:sz w:val="22"/>
          <w:lang w:val="en-GB"/>
        </w:rPr>
        <w:t>”, i</w:t>
      </w:r>
      <w:r w:rsidRPr="005032AB">
        <w:rPr>
          <w:noProof/>
          <w:sz w:val="22"/>
          <w:lang w:val="en-GB"/>
        </w:rPr>
        <w:t xml:space="preserve">n Jakobsen, </w:t>
      </w:r>
      <w:r w:rsidR="00B01A33" w:rsidRPr="005032AB">
        <w:rPr>
          <w:noProof/>
          <w:sz w:val="22"/>
          <w:lang w:val="en-GB"/>
        </w:rPr>
        <w:t xml:space="preserve">G. </w:t>
      </w:r>
      <w:r w:rsidRPr="005032AB">
        <w:rPr>
          <w:noProof/>
          <w:sz w:val="22"/>
          <w:lang w:val="en-GB"/>
        </w:rPr>
        <w:t>and Torp</w:t>
      </w:r>
      <w:r w:rsidR="00B01A33" w:rsidRPr="005032AB">
        <w:rPr>
          <w:noProof/>
          <w:sz w:val="22"/>
          <w:lang w:val="en-GB"/>
        </w:rPr>
        <w:t xml:space="preserve">, J. E. </w:t>
      </w:r>
      <w:r w:rsidRPr="005032AB">
        <w:rPr>
          <w:noProof/>
          <w:sz w:val="22"/>
          <w:lang w:val="en-GB"/>
        </w:rPr>
        <w:t xml:space="preserve">(Eds.), </w:t>
      </w:r>
      <w:r w:rsidRPr="005032AB">
        <w:rPr>
          <w:i/>
          <w:noProof/>
          <w:sz w:val="22"/>
          <w:lang w:val="en-GB"/>
        </w:rPr>
        <w:t>Understanding Business Systems in Developing Countries</w:t>
      </w:r>
      <w:r w:rsidRPr="005032AB">
        <w:rPr>
          <w:noProof/>
          <w:sz w:val="22"/>
          <w:lang w:val="en-GB"/>
        </w:rPr>
        <w:t xml:space="preserve">, Sage, </w:t>
      </w:r>
      <w:r w:rsidR="00C559A8" w:rsidRPr="005032AB">
        <w:rPr>
          <w:noProof/>
          <w:sz w:val="22"/>
          <w:lang w:val="en-GB"/>
        </w:rPr>
        <w:t xml:space="preserve">New Delhi, Thousand Oaks, London, </w:t>
      </w:r>
      <w:r w:rsidRPr="005032AB">
        <w:rPr>
          <w:noProof/>
          <w:sz w:val="22"/>
          <w:lang w:val="en-GB"/>
        </w:rPr>
        <w:t>pp. 202-249.</w:t>
      </w:r>
    </w:p>
    <w:p w14:paraId="68FDD755" w14:textId="4A0EC4C7"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rPr>
        <w:t xml:space="preserve">Schneider, M. R., </w:t>
      </w:r>
      <w:r w:rsidR="00064330" w:rsidRPr="005032AB">
        <w:rPr>
          <w:noProof/>
          <w:sz w:val="22"/>
        </w:rPr>
        <w:t>and</w:t>
      </w:r>
      <w:r w:rsidRPr="005032AB">
        <w:rPr>
          <w:noProof/>
          <w:sz w:val="22"/>
        </w:rPr>
        <w:t xml:space="preserve"> Paunescu, M. </w:t>
      </w:r>
      <w:r w:rsidR="0016420E">
        <w:rPr>
          <w:noProof/>
          <w:sz w:val="22"/>
          <w:lang w:val="en-GB"/>
        </w:rPr>
        <w:t>(</w:t>
      </w:r>
      <w:r w:rsidR="0016420E" w:rsidRPr="000C46A3">
        <w:rPr>
          <w:noProof/>
          <w:sz w:val="22"/>
        </w:rPr>
        <w:t>2011</w:t>
      </w:r>
      <w:r w:rsidR="0016420E">
        <w:rPr>
          <w:noProof/>
          <w:sz w:val="22"/>
          <w:lang w:val="en-GB"/>
        </w:rPr>
        <w:t>)</w:t>
      </w:r>
      <w:r w:rsidR="009138E4" w:rsidRPr="005032AB">
        <w:rPr>
          <w:noProof/>
          <w:sz w:val="22"/>
        </w:rPr>
        <w:t>,</w:t>
      </w:r>
      <w:r w:rsidRPr="005032AB">
        <w:rPr>
          <w:noProof/>
          <w:sz w:val="22"/>
        </w:rPr>
        <w:t xml:space="preserve"> </w:t>
      </w:r>
      <w:r w:rsidR="001731E9" w:rsidRPr="005032AB">
        <w:rPr>
          <w:rFonts w:eastAsia="Times New Roman" w:cs="Times New Roman"/>
          <w:color w:val="222222"/>
          <w:sz w:val="22"/>
          <w:lang w:val="en" w:eastAsia="de-DE"/>
        </w:rPr>
        <w:t>“</w:t>
      </w:r>
      <w:r w:rsidR="001731E9" w:rsidRPr="005032AB">
        <w:rPr>
          <w:noProof/>
          <w:sz w:val="22"/>
          <w:lang w:val="en-GB"/>
        </w:rPr>
        <w:t>Changing varieties of capitalism and revealed comparative advantages from 1990 to 2005: a test of the Hall and Soskice claims</w:t>
      </w:r>
      <w:r w:rsidR="001731E9" w:rsidRPr="005032AB">
        <w:rPr>
          <w:rFonts w:eastAsia="Times New Roman" w:cs="Times New Roman"/>
          <w:color w:val="222222"/>
          <w:sz w:val="22"/>
          <w:lang w:val="en" w:eastAsia="de-DE"/>
        </w:rPr>
        <w:t>”</w:t>
      </w:r>
      <w:r w:rsidR="001731E9" w:rsidRPr="005032AB">
        <w:rPr>
          <w:noProof/>
          <w:sz w:val="22"/>
          <w:lang w:val="en-GB"/>
        </w:rPr>
        <w:t>,</w:t>
      </w:r>
      <w:r w:rsidRPr="005032AB">
        <w:rPr>
          <w:noProof/>
          <w:sz w:val="22"/>
          <w:lang w:val="en-GB"/>
        </w:rPr>
        <w:t xml:space="preserve"> </w:t>
      </w:r>
      <w:r w:rsidRPr="005032AB">
        <w:rPr>
          <w:i/>
          <w:noProof/>
          <w:sz w:val="22"/>
          <w:lang w:val="en-GB"/>
        </w:rPr>
        <w:t>Socio-Economic Review</w:t>
      </w:r>
      <w:r w:rsidR="001731E9" w:rsidRPr="005032AB">
        <w:rPr>
          <w:noProof/>
          <w:sz w:val="22"/>
          <w:lang w:val="en-GB"/>
        </w:rPr>
        <w:t>, Vol. 10 No. 4, pp. 731-753.</w:t>
      </w:r>
    </w:p>
    <w:p w14:paraId="03A83854" w14:textId="174C6B31" w:rsidR="00FA7F37" w:rsidRPr="005032AB" w:rsidRDefault="005B5532" w:rsidP="00340AB0">
      <w:pPr>
        <w:pStyle w:val="Bibliography"/>
        <w:spacing w:before="20" w:after="20" w:line="240" w:lineRule="auto"/>
        <w:ind w:left="720" w:hanging="720"/>
        <w:jc w:val="left"/>
        <w:rPr>
          <w:noProof/>
          <w:sz w:val="22"/>
          <w:lang w:val="en-GB"/>
        </w:rPr>
      </w:pPr>
      <w:r w:rsidRPr="005032AB">
        <w:rPr>
          <w:noProof/>
          <w:sz w:val="22"/>
          <w:lang w:val="en-GB"/>
        </w:rPr>
        <w:t xml:space="preserve">Streeck, W., </w:t>
      </w:r>
      <w:r w:rsidR="00064330" w:rsidRPr="005032AB">
        <w:rPr>
          <w:noProof/>
          <w:sz w:val="22"/>
          <w:lang w:val="en-GB"/>
        </w:rPr>
        <w:t>and</w:t>
      </w:r>
      <w:r w:rsidRPr="005032AB">
        <w:rPr>
          <w:noProof/>
          <w:sz w:val="22"/>
          <w:lang w:val="en-GB"/>
        </w:rPr>
        <w:t xml:space="preserve"> Thelen, K. </w:t>
      </w:r>
      <w:r w:rsidR="0016420E">
        <w:rPr>
          <w:noProof/>
          <w:sz w:val="22"/>
          <w:lang w:val="en-GB"/>
        </w:rPr>
        <w:t>(</w:t>
      </w:r>
      <w:r w:rsidR="0016420E" w:rsidRPr="00A7454A">
        <w:rPr>
          <w:noProof/>
          <w:sz w:val="22"/>
          <w:lang w:val="en-GB"/>
        </w:rPr>
        <w:t>2005</w:t>
      </w:r>
      <w:r w:rsidR="0016420E">
        <w:rPr>
          <w:noProof/>
          <w:sz w:val="22"/>
          <w:lang w:val="en-GB"/>
        </w:rPr>
        <w:t>)</w:t>
      </w:r>
      <w:r w:rsidR="009138E4" w:rsidRPr="005032AB">
        <w:rPr>
          <w:noProof/>
          <w:sz w:val="22"/>
          <w:lang w:val="en-GB"/>
        </w:rPr>
        <w:t>,</w:t>
      </w:r>
      <w:r w:rsidRPr="005032AB">
        <w:rPr>
          <w:noProof/>
          <w:sz w:val="22"/>
          <w:lang w:val="en-GB"/>
        </w:rPr>
        <w:t xml:space="preserve"> </w:t>
      </w:r>
      <w:r w:rsidRPr="005032AB">
        <w:rPr>
          <w:i/>
          <w:noProof/>
          <w:sz w:val="22"/>
          <w:lang w:val="en-GB"/>
        </w:rPr>
        <w:t>Beyond Continuity - Institutional Change in Advanced Political Economies</w:t>
      </w:r>
      <w:r w:rsidRPr="005032AB">
        <w:rPr>
          <w:noProof/>
          <w:sz w:val="22"/>
          <w:lang w:val="en-GB"/>
        </w:rPr>
        <w:t>. Oxford: Oxford University Press.</w:t>
      </w:r>
    </w:p>
    <w:p w14:paraId="0CBF5E47" w14:textId="7FDFB5C5" w:rsidR="00FA7F37" w:rsidRPr="005032AB" w:rsidRDefault="00FA7F37" w:rsidP="00340AB0">
      <w:pPr>
        <w:pStyle w:val="Bibliography"/>
        <w:spacing w:before="20" w:after="20" w:line="240" w:lineRule="auto"/>
        <w:ind w:left="720" w:hanging="720"/>
        <w:jc w:val="left"/>
        <w:rPr>
          <w:noProof/>
          <w:sz w:val="22"/>
          <w:lang w:val="en-GB"/>
        </w:rPr>
      </w:pPr>
      <w:r w:rsidRPr="005032AB">
        <w:rPr>
          <w:noProof/>
          <w:sz w:val="22"/>
          <w:lang w:val="en-GB"/>
        </w:rPr>
        <w:t>Streeck, W. 1997</w:t>
      </w:r>
      <w:r w:rsidR="009138E4" w:rsidRPr="005032AB">
        <w:rPr>
          <w:noProof/>
          <w:sz w:val="22"/>
          <w:lang w:val="en-GB"/>
        </w:rPr>
        <w:t>,</w:t>
      </w:r>
      <w:r w:rsidRPr="005032AB">
        <w:rPr>
          <w:noProof/>
          <w:sz w:val="22"/>
          <w:lang w:val="en-GB"/>
        </w:rPr>
        <w:t xml:space="preserve"> </w:t>
      </w:r>
      <w:r w:rsidR="008D57F5" w:rsidRPr="005032AB">
        <w:rPr>
          <w:noProof/>
          <w:sz w:val="22"/>
          <w:lang w:val="en-GB"/>
        </w:rPr>
        <w:t>“</w:t>
      </w:r>
      <w:r w:rsidRPr="005032AB">
        <w:rPr>
          <w:rFonts w:ascii="ACaslon-Regular" w:hAnsi="ACaslon-Regular" w:cs="ACaslon-Regular"/>
          <w:sz w:val="22"/>
        </w:rPr>
        <w:t>German Capitalism: Does It Exist? Can It Survive?</w:t>
      </w:r>
      <w:r w:rsidR="008D57F5" w:rsidRPr="005032AB">
        <w:rPr>
          <w:rFonts w:ascii="ACaslon-Regular" w:hAnsi="ACaslon-Regular" w:cs="ACaslon-Regular"/>
          <w:sz w:val="22"/>
        </w:rPr>
        <w:t>”, i</w:t>
      </w:r>
      <w:r w:rsidRPr="005032AB">
        <w:rPr>
          <w:rFonts w:ascii="ACaslon-Regular" w:hAnsi="ACaslon-Regular" w:cs="ACaslon-Regular"/>
          <w:sz w:val="22"/>
        </w:rPr>
        <w:t>n Crouch</w:t>
      </w:r>
      <w:r w:rsidR="008D57F5" w:rsidRPr="005032AB">
        <w:rPr>
          <w:rFonts w:ascii="ACaslon-Regular" w:hAnsi="ACaslon-Regular" w:cs="ACaslon-Regular"/>
          <w:sz w:val="22"/>
        </w:rPr>
        <w:t xml:space="preserve">, C. </w:t>
      </w:r>
      <w:r w:rsidRPr="005032AB">
        <w:rPr>
          <w:rFonts w:ascii="ACaslon-Regular" w:hAnsi="ACaslon-Regular" w:cs="ACaslon-Regular"/>
          <w:sz w:val="22"/>
        </w:rPr>
        <w:t xml:space="preserve">and Streeck, </w:t>
      </w:r>
      <w:r w:rsidR="008D57F5" w:rsidRPr="005032AB">
        <w:rPr>
          <w:rFonts w:ascii="ACaslon-Regular" w:hAnsi="ACaslon-Regular" w:cs="ACaslon-Regular"/>
          <w:sz w:val="22"/>
        </w:rPr>
        <w:t xml:space="preserve">W. </w:t>
      </w:r>
      <w:r w:rsidRPr="005032AB">
        <w:rPr>
          <w:rFonts w:ascii="ACaslon-Regular" w:hAnsi="ACaslon-Regular" w:cs="ACaslon-Regular"/>
          <w:sz w:val="22"/>
        </w:rPr>
        <w:t xml:space="preserve">(Eds.), </w:t>
      </w:r>
      <w:r w:rsidRPr="005032AB">
        <w:rPr>
          <w:rFonts w:ascii="ACaslon-Italic" w:hAnsi="ACaslon-Italic" w:cs="ACaslon-Italic"/>
          <w:i/>
          <w:iCs/>
          <w:sz w:val="22"/>
        </w:rPr>
        <w:t xml:space="preserve">Political Economy and Modern Capitalism: Mapping Convergence and Diversity, </w:t>
      </w:r>
      <w:r w:rsidRPr="005032AB">
        <w:rPr>
          <w:rFonts w:ascii="ACaslon-Regular" w:hAnsi="ACaslon-Regular" w:cs="ACaslon-Regular"/>
          <w:sz w:val="22"/>
        </w:rPr>
        <w:t xml:space="preserve">Sage, </w:t>
      </w:r>
      <w:r w:rsidR="00C559A8" w:rsidRPr="005032AB">
        <w:rPr>
          <w:rFonts w:ascii="ACaslon-Regular" w:hAnsi="ACaslon-Regular" w:cs="ACaslon-Regular"/>
          <w:sz w:val="22"/>
        </w:rPr>
        <w:t xml:space="preserve">London, </w:t>
      </w:r>
      <w:r w:rsidRPr="005032AB">
        <w:rPr>
          <w:rFonts w:ascii="ACaslon-Regular" w:hAnsi="ACaslon-Regular" w:cs="ACaslon-Regular"/>
          <w:sz w:val="22"/>
        </w:rPr>
        <w:t>pp. 33-54.</w:t>
      </w:r>
    </w:p>
    <w:p w14:paraId="7437454A" w14:textId="66B42FF9"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rPr>
        <w:t xml:space="preserve">Tüselmann, H.-J., Heise, A., McDonald, F., </w:t>
      </w:r>
      <w:r w:rsidR="00064330" w:rsidRPr="005032AB">
        <w:rPr>
          <w:noProof/>
          <w:sz w:val="22"/>
        </w:rPr>
        <w:t>and</w:t>
      </w:r>
      <w:r w:rsidRPr="005032AB">
        <w:rPr>
          <w:noProof/>
          <w:sz w:val="22"/>
        </w:rPr>
        <w:t xml:space="preserve"> Allen, M. </w:t>
      </w:r>
      <w:r w:rsidR="0016420E">
        <w:rPr>
          <w:noProof/>
          <w:sz w:val="22"/>
          <w:lang w:val="en-GB"/>
        </w:rPr>
        <w:t>(</w:t>
      </w:r>
      <w:r w:rsidR="0016420E" w:rsidRPr="00307B43">
        <w:rPr>
          <w:noProof/>
          <w:sz w:val="22"/>
        </w:rPr>
        <w:t>2010</w:t>
      </w:r>
      <w:r w:rsidR="0016420E">
        <w:rPr>
          <w:noProof/>
          <w:sz w:val="22"/>
          <w:lang w:val="en-GB"/>
        </w:rPr>
        <w:t>)</w:t>
      </w:r>
      <w:r w:rsidR="009138E4" w:rsidRPr="005032AB">
        <w:rPr>
          <w:noProof/>
          <w:sz w:val="22"/>
        </w:rPr>
        <w:t>,</w:t>
      </w:r>
      <w:r w:rsidRPr="005032AB">
        <w:rPr>
          <w:noProof/>
          <w:sz w:val="22"/>
        </w:rPr>
        <w:t xml:space="preserve"> </w:t>
      </w:r>
      <w:r w:rsidR="001731E9" w:rsidRPr="005032AB">
        <w:rPr>
          <w:rFonts w:eastAsia="Times New Roman" w:cs="Times New Roman"/>
          <w:color w:val="222222"/>
          <w:sz w:val="22"/>
          <w:lang w:val="en" w:eastAsia="de-DE"/>
        </w:rPr>
        <w:t>“</w:t>
      </w:r>
      <w:r w:rsidR="001731E9" w:rsidRPr="005032AB">
        <w:rPr>
          <w:noProof/>
          <w:sz w:val="22"/>
          <w:lang w:val="en-GB"/>
        </w:rPr>
        <w:t>Employment relations in German multinational companies in the UK and the future of the German model: Empirical evidence on country-of-origin effects and industry internationalization</w:t>
      </w:r>
      <w:r w:rsidR="001731E9" w:rsidRPr="005032AB">
        <w:rPr>
          <w:rFonts w:eastAsia="Times New Roman" w:cs="Times New Roman"/>
          <w:color w:val="222222"/>
          <w:sz w:val="22"/>
          <w:lang w:val="en" w:eastAsia="de-DE"/>
        </w:rPr>
        <w:t>”</w:t>
      </w:r>
      <w:r w:rsidR="00557BA7">
        <w:rPr>
          <w:noProof/>
          <w:sz w:val="22"/>
          <w:lang w:val="en-GB"/>
        </w:rPr>
        <w:t>,</w:t>
      </w:r>
      <w:r w:rsidRPr="005032AB">
        <w:rPr>
          <w:noProof/>
          <w:sz w:val="22"/>
          <w:lang w:val="en-GB"/>
        </w:rPr>
        <w:t xml:space="preserve"> </w:t>
      </w:r>
      <w:r w:rsidRPr="005032AB">
        <w:rPr>
          <w:i/>
          <w:noProof/>
          <w:sz w:val="22"/>
          <w:lang w:val="en-GB"/>
        </w:rPr>
        <w:t>International Journal of Public Policy</w:t>
      </w:r>
      <w:r w:rsidR="00196DAF" w:rsidRPr="005032AB">
        <w:rPr>
          <w:noProof/>
          <w:sz w:val="22"/>
          <w:lang w:val="en-GB"/>
        </w:rPr>
        <w:t xml:space="preserve">, </w:t>
      </w:r>
      <w:r w:rsidR="00557BA7">
        <w:rPr>
          <w:noProof/>
          <w:sz w:val="22"/>
          <w:lang w:val="en-GB"/>
        </w:rPr>
        <w:t xml:space="preserve">Vol. </w:t>
      </w:r>
      <w:r w:rsidR="00196DAF" w:rsidRPr="005032AB">
        <w:rPr>
          <w:noProof/>
          <w:sz w:val="22"/>
          <w:lang w:val="en-GB"/>
        </w:rPr>
        <w:t>5</w:t>
      </w:r>
      <w:r w:rsidR="00557BA7">
        <w:rPr>
          <w:noProof/>
          <w:sz w:val="22"/>
          <w:lang w:val="en-GB"/>
        </w:rPr>
        <w:t xml:space="preserve"> No. 4</w:t>
      </w:r>
      <w:r w:rsidR="00196DAF" w:rsidRPr="005032AB">
        <w:rPr>
          <w:noProof/>
          <w:sz w:val="22"/>
          <w:lang w:val="en-GB"/>
        </w:rPr>
        <w:t>, pp.</w:t>
      </w:r>
      <w:r w:rsidRPr="005032AB">
        <w:rPr>
          <w:noProof/>
          <w:sz w:val="22"/>
          <w:lang w:val="en-GB"/>
        </w:rPr>
        <w:t xml:space="preserve"> 390-408.</w:t>
      </w:r>
      <w:r w:rsidR="00557BA7">
        <w:rPr>
          <w:noProof/>
          <w:sz w:val="22"/>
          <w:lang w:val="en-GB"/>
        </w:rPr>
        <w:t xml:space="preserve"> </w:t>
      </w:r>
    </w:p>
    <w:p w14:paraId="39F045F3" w14:textId="3307A0BB" w:rsidR="001A1AD4" w:rsidRPr="005032AB" w:rsidRDefault="001A1AD4" w:rsidP="00027BD0">
      <w:pPr>
        <w:pStyle w:val="Bibliography"/>
        <w:spacing w:before="20" w:after="20" w:line="240" w:lineRule="auto"/>
        <w:ind w:left="720" w:hanging="720"/>
        <w:jc w:val="left"/>
        <w:rPr>
          <w:noProof/>
          <w:sz w:val="22"/>
          <w:lang w:val="en-GB"/>
        </w:rPr>
      </w:pPr>
      <w:r w:rsidRPr="005032AB">
        <w:rPr>
          <w:noProof/>
          <w:sz w:val="22"/>
          <w:lang w:val="en-GB"/>
        </w:rPr>
        <w:t xml:space="preserve">Volkswagen, </w:t>
      </w:r>
      <w:r w:rsidR="0016420E">
        <w:rPr>
          <w:noProof/>
          <w:sz w:val="22"/>
          <w:lang w:val="en-GB"/>
        </w:rPr>
        <w:t>(</w:t>
      </w:r>
      <w:r w:rsidR="0016420E" w:rsidRPr="0095377A">
        <w:rPr>
          <w:noProof/>
          <w:sz w:val="22"/>
          <w:lang w:val="en-GB"/>
        </w:rPr>
        <w:t>2014</w:t>
      </w:r>
      <w:r w:rsidR="0016420E">
        <w:rPr>
          <w:noProof/>
          <w:sz w:val="22"/>
          <w:lang w:val="en-GB"/>
        </w:rPr>
        <w:t>)</w:t>
      </w:r>
      <w:r w:rsidR="009138E4" w:rsidRPr="005032AB">
        <w:rPr>
          <w:noProof/>
          <w:sz w:val="22"/>
          <w:lang w:val="en-GB"/>
        </w:rPr>
        <w:t>,</w:t>
      </w:r>
      <w:r w:rsidRPr="005032AB">
        <w:rPr>
          <w:noProof/>
          <w:sz w:val="22"/>
          <w:lang w:val="en-GB"/>
        </w:rPr>
        <w:t xml:space="preserve"> </w:t>
      </w:r>
      <w:r w:rsidR="002F5095">
        <w:rPr>
          <w:noProof/>
          <w:sz w:val="22"/>
          <w:lang w:val="en-GB"/>
        </w:rPr>
        <w:t>“</w:t>
      </w:r>
      <w:r w:rsidRPr="005032AB">
        <w:rPr>
          <w:noProof/>
          <w:sz w:val="22"/>
          <w:lang w:val="en-GB"/>
        </w:rPr>
        <w:t>Human Resource Management</w:t>
      </w:r>
      <w:r w:rsidR="002F5095">
        <w:rPr>
          <w:noProof/>
          <w:sz w:val="22"/>
          <w:lang w:val="en-GB"/>
        </w:rPr>
        <w:t>”</w:t>
      </w:r>
      <w:r w:rsidR="00557BA7">
        <w:rPr>
          <w:noProof/>
          <w:sz w:val="22"/>
          <w:lang w:val="en-GB"/>
        </w:rPr>
        <w:t>,</w:t>
      </w:r>
      <w:r w:rsidRPr="005032AB">
        <w:rPr>
          <w:noProof/>
          <w:sz w:val="22"/>
          <w:lang w:val="en-GB"/>
        </w:rPr>
        <w:t xml:space="preserve"> </w:t>
      </w:r>
      <w:r w:rsidR="002F5095" w:rsidRPr="005032AB">
        <w:rPr>
          <w:rFonts w:cs="Times New Roman"/>
          <w:sz w:val="22"/>
        </w:rPr>
        <w:t xml:space="preserve">available at: </w:t>
      </w:r>
      <w:hyperlink r:id="rId13" w:history="1">
        <w:r w:rsidRPr="005032AB">
          <w:rPr>
            <w:rStyle w:val="Hyperlink"/>
            <w:noProof/>
            <w:sz w:val="22"/>
            <w:lang w:val="en-GB"/>
          </w:rPr>
          <w:t>http://www.vgc.com.cn/cds/?menu_uid=565</w:t>
        </w:r>
      </w:hyperlink>
      <w:r w:rsidRPr="005032AB">
        <w:rPr>
          <w:noProof/>
          <w:sz w:val="22"/>
          <w:lang w:val="en-GB"/>
        </w:rPr>
        <w:t xml:space="preserve"> (accessed on 13 October 2014)</w:t>
      </w:r>
      <w:r w:rsidR="0000598E" w:rsidRPr="005032AB">
        <w:rPr>
          <w:noProof/>
          <w:sz w:val="22"/>
          <w:lang w:val="en-GB"/>
        </w:rPr>
        <w:t>.</w:t>
      </w:r>
    </w:p>
    <w:p w14:paraId="7FFF843B" w14:textId="74691B73"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Whitley, R. </w:t>
      </w:r>
      <w:r w:rsidR="0016420E">
        <w:rPr>
          <w:noProof/>
          <w:sz w:val="22"/>
          <w:lang w:val="en-GB"/>
        </w:rPr>
        <w:t>(</w:t>
      </w:r>
      <w:r w:rsidR="0016420E" w:rsidRPr="008E2B3D">
        <w:rPr>
          <w:noProof/>
          <w:sz w:val="22"/>
          <w:lang w:val="en-GB"/>
        </w:rPr>
        <w:t>1998</w:t>
      </w:r>
      <w:r w:rsidR="0016420E">
        <w:rPr>
          <w:noProof/>
          <w:sz w:val="22"/>
          <w:lang w:val="en-GB"/>
        </w:rPr>
        <w:t>)</w:t>
      </w:r>
      <w:r w:rsidR="009138E4" w:rsidRPr="005032AB">
        <w:rPr>
          <w:noProof/>
          <w:sz w:val="22"/>
          <w:lang w:val="en-GB"/>
        </w:rPr>
        <w:t>,</w:t>
      </w:r>
      <w:r w:rsidRPr="005032AB">
        <w:rPr>
          <w:noProof/>
          <w:sz w:val="22"/>
          <w:lang w:val="en-GB"/>
        </w:rPr>
        <w:t xml:space="preserve"> </w:t>
      </w:r>
      <w:r w:rsidR="001731E9" w:rsidRPr="005032AB">
        <w:rPr>
          <w:rFonts w:eastAsia="Times New Roman" w:cs="Times New Roman"/>
          <w:color w:val="222222"/>
          <w:sz w:val="22"/>
          <w:lang w:val="en" w:eastAsia="de-DE"/>
        </w:rPr>
        <w:t>“</w:t>
      </w:r>
      <w:r w:rsidR="001731E9" w:rsidRPr="005032AB">
        <w:rPr>
          <w:noProof/>
          <w:sz w:val="22"/>
          <w:lang w:val="en-GB"/>
        </w:rPr>
        <w:t>Internationalization and varieties of capitalism: the limited effects of cross-national coordination of economic activities on the nature of business systems</w:t>
      </w:r>
      <w:r w:rsidR="001731E9" w:rsidRPr="005032AB">
        <w:rPr>
          <w:rFonts w:eastAsia="Times New Roman" w:cs="Times New Roman"/>
          <w:color w:val="222222"/>
          <w:sz w:val="22"/>
          <w:lang w:val="en" w:eastAsia="de-DE"/>
        </w:rPr>
        <w:t>”</w:t>
      </w:r>
      <w:r w:rsidRPr="005032AB">
        <w:rPr>
          <w:noProof/>
          <w:sz w:val="22"/>
          <w:lang w:val="en-GB"/>
        </w:rPr>
        <w:t xml:space="preserve">. </w:t>
      </w:r>
      <w:r w:rsidRPr="005032AB">
        <w:rPr>
          <w:i/>
          <w:noProof/>
          <w:sz w:val="22"/>
          <w:lang w:val="en-GB"/>
        </w:rPr>
        <w:t>Review of International Political Economy</w:t>
      </w:r>
      <w:r w:rsidRPr="005032AB">
        <w:rPr>
          <w:noProof/>
          <w:sz w:val="22"/>
          <w:lang w:val="en-GB"/>
        </w:rPr>
        <w:t xml:space="preserve">, </w:t>
      </w:r>
      <w:r w:rsidR="003916DC" w:rsidRPr="005032AB">
        <w:rPr>
          <w:noProof/>
          <w:sz w:val="22"/>
          <w:lang w:val="en-GB"/>
        </w:rPr>
        <w:t xml:space="preserve">Vol. </w:t>
      </w:r>
      <w:r w:rsidRPr="005032AB">
        <w:rPr>
          <w:noProof/>
          <w:sz w:val="22"/>
          <w:lang w:val="en-GB"/>
        </w:rPr>
        <w:t>5</w:t>
      </w:r>
      <w:r w:rsidR="003916DC" w:rsidRPr="005032AB">
        <w:rPr>
          <w:noProof/>
          <w:sz w:val="22"/>
          <w:lang w:val="en-GB"/>
        </w:rPr>
        <w:t xml:space="preserve">, No. </w:t>
      </w:r>
      <w:r w:rsidRPr="005032AB">
        <w:rPr>
          <w:noProof/>
          <w:sz w:val="22"/>
          <w:lang w:val="en-GB"/>
        </w:rPr>
        <w:t>3</w:t>
      </w:r>
      <w:r w:rsidR="00196DAF" w:rsidRPr="005032AB">
        <w:rPr>
          <w:noProof/>
          <w:sz w:val="22"/>
          <w:lang w:val="en-GB"/>
        </w:rPr>
        <w:t>, pp.</w:t>
      </w:r>
      <w:r w:rsidRPr="005032AB">
        <w:rPr>
          <w:noProof/>
          <w:sz w:val="22"/>
          <w:lang w:val="en-GB"/>
        </w:rPr>
        <w:t xml:space="preserve"> 445-481.</w:t>
      </w:r>
    </w:p>
    <w:p w14:paraId="0880BA08" w14:textId="25753038"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Whitley, R. </w:t>
      </w:r>
      <w:r w:rsidR="0016420E" w:rsidRPr="005032AB">
        <w:rPr>
          <w:noProof/>
          <w:sz w:val="22"/>
          <w:lang w:val="en-GB"/>
        </w:rPr>
        <w:t>(2001a)</w:t>
      </w:r>
      <w:r w:rsidR="009138E4" w:rsidRPr="005032AB">
        <w:rPr>
          <w:noProof/>
          <w:sz w:val="22"/>
          <w:lang w:val="en-GB"/>
        </w:rPr>
        <w:t>,</w:t>
      </w:r>
      <w:r w:rsidRPr="005032AB">
        <w:rPr>
          <w:noProof/>
          <w:sz w:val="22"/>
          <w:lang w:val="en-GB"/>
        </w:rPr>
        <w:t xml:space="preserve"> </w:t>
      </w:r>
      <w:r w:rsidR="002244D6" w:rsidRPr="005032AB">
        <w:rPr>
          <w:noProof/>
          <w:sz w:val="22"/>
          <w:lang w:val="en-GB"/>
        </w:rPr>
        <w:t>“</w:t>
      </w:r>
      <w:r w:rsidRPr="005032AB">
        <w:rPr>
          <w:noProof/>
          <w:sz w:val="22"/>
          <w:lang w:val="en-GB"/>
        </w:rPr>
        <w:t>Developing Capitalisms: The Comparative Analysis of Emerging Business Systems in the South</w:t>
      </w:r>
      <w:r w:rsidR="002244D6" w:rsidRPr="005032AB">
        <w:rPr>
          <w:noProof/>
          <w:sz w:val="22"/>
          <w:lang w:val="en-GB"/>
        </w:rPr>
        <w:t>”,</w:t>
      </w:r>
      <w:r w:rsidRPr="005032AB">
        <w:rPr>
          <w:noProof/>
          <w:sz w:val="22"/>
          <w:lang w:val="en-GB"/>
        </w:rPr>
        <w:t xml:space="preserve"> </w:t>
      </w:r>
      <w:r w:rsidR="002244D6" w:rsidRPr="005032AB">
        <w:rPr>
          <w:noProof/>
          <w:sz w:val="22"/>
          <w:lang w:val="en-GB"/>
        </w:rPr>
        <w:t>i</w:t>
      </w:r>
      <w:r w:rsidRPr="005032AB">
        <w:rPr>
          <w:noProof/>
          <w:sz w:val="22"/>
          <w:lang w:val="en-GB"/>
        </w:rPr>
        <w:t>n Jakobsen,</w:t>
      </w:r>
      <w:r w:rsidR="002244D6" w:rsidRPr="005032AB">
        <w:rPr>
          <w:noProof/>
          <w:sz w:val="22"/>
          <w:lang w:val="en-GB"/>
        </w:rPr>
        <w:t xml:space="preserve"> G. </w:t>
      </w:r>
      <w:r w:rsidR="00064330" w:rsidRPr="005032AB">
        <w:rPr>
          <w:noProof/>
          <w:sz w:val="22"/>
          <w:lang w:val="en-GB"/>
        </w:rPr>
        <w:t>and</w:t>
      </w:r>
      <w:r w:rsidRPr="005032AB">
        <w:rPr>
          <w:noProof/>
          <w:sz w:val="22"/>
          <w:lang w:val="en-GB"/>
        </w:rPr>
        <w:t xml:space="preserve"> Torp</w:t>
      </w:r>
      <w:r w:rsidR="002244D6" w:rsidRPr="005032AB">
        <w:rPr>
          <w:noProof/>
          <w:sz w:val="22"/>
          <w:lang w:val="en-GB"/>
        </w:rPr>
        <w:t xml:space="preserve">, J. E. </w:t>
      </w:r>
      <w:r w:rsidRPr="005032AB">
        <w:rPr>
          <w:noProof/>
          <w:sz w:val="22"/>
          <w:lang w:val="en-GB"/>
        </w:rPr>
        <w:t xml:space="preserve">(Eds.), </w:t>
      </w:r>
      <w:r w:rsidRPr="005032AB">
        <w:rPr>
          <w:i/>
          <w:noProof/>
          <w:sz w:val="22"/>
          <w:lang w:val="en-GB"/>
        </w:rPr>
        <w:t>Understanding Business Systems in Developing Countries</w:t>
      </w:r>
      <w:r w:rsidR="00196DAF" w:rsidRPr="005032AB">
        <w:rPr>
          <w:noProof/>
          <w:sz w:val="22"/>
          <w:lang w:val="en-GB"/>
        </w:rPr>
        <w:t xml:space="preserve">, Sage, </w:t>
      </w:r>
      <w:r w:rsidR="00CE2440" w:rsidRPr="005032AB">
        <w:rPr>
          <w:noProof/>
          <w:sz w:val="22"/>
          <w:lang w:val="en-GB"/>
        </w:rPr>
        <w:t xml:space="preserve">New Delhi, Thousand Oaks, London, </w:t>
      </w:r>
      <w:r w:rsidR="00196DAF" w:rsidRPr="005032AB">
        <w:rPr>
          <w:noProof/>
          <w:sz w:val="22"/>
          <w:lang w:val="en-GB"/>
        </w:rPr>
        <w:t>pp.</w:t>
      </w:r>
      <w:r w:rsidRPr="005032AB">
        <w:rPr>
          <w:noProof/>
          <w:sz w:val="22"/>
          <w:lang w:val="en-GB"/>
        </w:rPr>
        <w:t xml:space="preserve"> 25-41.</w:t>
      </w:r>
    </w:p>
    <w:p w14:paraId="4D6D7C47" w14:textId="34F6A159" w:rsidR="005B5532" w:rsidRPr="005032AB" w:rsidRDefault="005B5532" w:rsidP="00027BD0">
      <w:pPr>
        <w:pStyle w:val="Bibliography"/>
        <w:spacing w:before="20" w:after="20" w:line="240" w:lineRule="auto"/>
        <w:ind w:left="720" w:hanging="720"/>
        <w:jc w:val="left"/>
        <w:rPr>
          <w:noProof/>
          <w:sz w:val="22"/>
          <w:lang w:val="en-GB"/>
        </w:rPr>
      </w:pPr>
      <w:r w:rsidRPr="005032AB">
        <w:rPr>
          <w:noProof/>
          <w:sz w:val="22"/>
          <w:lang w:val="en-GB"/>
        </w:rPr>
        <w:t xml:space="preserve">Whitley, R. </w:t>
      </w:r>
      <w:r w:rsidR="0016420E" w:rsidRPr="005032AB">
        <w:rPr>
          <w:noProof/>
          <w:sz w:val="22"/>
          <w:lang w:val="en-GB"/>
        </w:rPr>
        <w:t>(2001b)</w:t>
      </w:r>
      <w:r w:rsidR="009138E4" w:rsidRPr="005032AB">
        <w:rPr>
          <w:noProof/>
          <w:sz w:val="22"/>
          <w:lang w:val="en-GB"/>
        </w:rPr>
        <w:t>,</w:t>
      </w:r>
      <w:r w:rsidRPr="005032AB">
        <w:rPr>
          <w:noProof/>
          <w:sz w:val="22"/>
          <w:lang w:val="en-GB"/>
        </w:rPr>
        <w:t xml:space="preserve"> </w:t>
      </w:r>
      <w:r w:rsidR="002244D6" w:rsidRPr="005032AB">
        <w:rPr>
          <w:noProof/>
          <w:sz w:val="22"/>
          <w:lang w:val="en-GB"/>
        </w:rPr>
        <w:t>“</w:t>
      </w:r>
      <w:r w:rsidRPr="005032AB">
        <w:rPr>
          <w:noProof/>
          <w:sz w:val="22"/>
          <w:lang w:val="en-GB"/>
        </w:rPr>
        <w:t>How and Why are International Firms Different? The Consequences of Cross-Border Managerial Coordination for Characteristics and Behaviour</w:t>
      </w:r>
      <w:r w:rsidR="002244D6" w:rsidRPr="005032AB">
        <w:rPr>
          <w:noProof/>
          <w:sz w:val="22"/>
          <w:lang w:val="en-GB"/>
        </w:rPr>
        <w:t>”, i</w:t>
      </w:r>
      <w:r w:rsidRPr="005032AB">
        <w:rPr>
          <w:noProof/>
          <w:sz w:val="22"/>
          <w:lang w:val="en-GB"/>
        </w:rPr>
        <w:t xml:space="preserve">n Morgan, </w:t>
      </w:r>
      <w:r w:rsidR="002244D6" w:rsidRPr="005032AB">
        <w:rPr>
          <w:noProof/>
          <w:sz w:val="22"/>
          <w:lang w:val="en-GB"/>
        </w:rPr>
        <w:t xml:space="preserve">G., </w:t>
      </w:r>
      <w:r w:rsidRPr="005032AB">
        <w:rPr>
          <w:noProof/>
          <w:sz w:val="22"/>
          <w:lang w:val="en-GB"/>
        </w:rPr>
        <w:t>Kristensen,</w:t>
      </w:r>
      <w:r w:rsidR="002244D6" w:rsidRPr="005032AB">
        <w:rPr>
          <w:noProof/>
          <w:sz w:val="22"/>
          <w:lang w:val="en-GB"/>
        </w:rPr>
        <w:t xml:space="preserve"> P. H. </w:t>
      </w:r>
      <w:r w:rsidR="00064330" w:rsidRPr="005032AB">
        <w:rPr>
          <w:noProof/>
          <w:sz w:val="22"/>
          <w:lang w:val="en-GB"/>
        </w:rPr>
        <w:t>and</w:t>
      </w:r>
      <w:r w:rsidRPr="005032AB">
        <w:rPr>
          <w:noProof/>
          <w:sz w:val="22"/>
          <w:lang w:val="en-GB"/>
        </w:rPr>
        <w:t xml:space="preserve"> Whitley</w:t>
      </w:r>
      <w:r w:rsidR="002244D6" w:rsidRPr="005032AB">
        <w:rPr>
          <w:noProof/>
          <w:sz w:val="22"/>
          <w:lang w:val="en-GB"/>
        </w:rPr>
        <w:t>, R.</w:t>
      </w:r>
      <w:r w:rsidRPr="005032AB">
        <w:rPr>
          <w:noProof/>
          <w:sz w:val="22"/>
          <w:lang w:val="en-GB"/>
        </w:rPr>
        <w:t xml:space="preserve"> (Eds.), </w:t>
      </w:r>
      <w:r w:rsidRPr="005032AB">
        <w:rPr>
          <w:i/>
          <w:noProof/>
          <w:sz w:val="22"/>
          <w:lang w:val="en-GB"/>
        </w:rPr>
        <w:t>The Multinational Firm. Organizing across Institutional and National Divides</w:t>
      </w:r>
      <w:r w:rsidR="00196DAF" w:rsidRPr="005032AB">
        <w:rPr>
          <w:noProof/>
          <w:sz w:val="22"/>
          <w:lang w:val="en-GB"/>
        </w:rPr>
        <w:t xml:space="preserve">, Oxford University Press, </w:t>
      </w:r>
      <w:r w:rsidR="007A3C7A" w:rsidRPr="005032AB">
        <w:rPr>
          <w:noProof/>
          <w:sz w:val="22"/>
          <w:lang w:val="en-GB"/>
        </w:rPr>
        <w:t xml:space="preserve">Oxford, </w:t>
      </w:r>
      <w:r w:rsidR="00196DAF" w:rsidRPr="005032AB">
        <w:rPr>
          <w:noProof/>
          <w:sz w:val="22"/>
          <w:lang w:val="en-GB"/>
        </w:rPr>
        <w:t xml:space="preserve">pp. </w:t>
      </w:r>
      <w:r w:rsidRPr="005032AB">
        <w:rPr>
          <w:noProof/>
          <w:sz w:val="22"/>
          <w:lang w:val="en-GB"/>
        </w:rPr>
        <w:t>27-68.</w:t>
      </w:r>
    </w:p>
    <w:p w14:paraId="7906685A" w14:textId="56BB5B9A" w:rsidR="00C17B0C" w:rsidRPr="005032AB" w:rsidRDefault="005B5532" w:rsidP="001F4D51">
      <w:pPr>
        <w:pStyle w:val="Bibliography"/>
        <w:spacing w:before="20" w:after="20" w:line="240" w:lineRule="auto"/>
        <w:ind w:left="720" w:hanging="720"/>
        <w:jc w:val="left"/>
        <w:rPr>
          <w:noProof/>
          <w:sz w:val="22"/>
          <w:lang w:val="en-GB"/>
        </w:rPr>
      </w:pPr>
      <w:r w:rsidRPr="005032AB">
        <w:rPr>
          <w:noProof/>
          <w:sz w:val="22"/>
          <w:lang w:val="en-GB"/>
        </w:rPr>
        <w:t xml:space="preserve">Whitley, R., Morgan, G., Kelly, W., </w:t>
      </w:r>
      <w:r w:rsidR="00064330" w:rsidRPr="005032AB">
        <w:rPr>
          <w:noProof/>
          <w:sz w:val="22"/>
          <w:lang w:val="en-GB"/>
        </w:rPr>
        <w:t>and</w:t>
      </w:r>
      <w:r w:rsidRPr="005032AB">
        <w:rPr>
          <w:noProof/>
          <w:sz w:val="22"/>
          <w:lang w:val="en-GB"/>
        </w:rPr>
        <w:t xml:space="preserve"> Sharpe, D. </w:t>
      </w:r>
      <w:r w:rsidR="0016420E">
        <w:rPr>
          <w:noProof/>
          <w:sz w:val="22"/>
          <w:lang w:val="en-GB"/>
        </w:rPr>
        <w:t>(</w:t>
      </w:r>
      <w:r w:rsidR="0016420E" w:rsidRPr="001C304E">
        <w:rPr>
          <w:noProof/>
          <w:sz w:val="22"/>
          <w:lang w:val="en-GB"/>
        </w:rPr>
        <w:t>2003</w:t>
      </w:r>
      <w:r w:rsidR="0016420E">
        <w:rPr>
          <w:noProof/>
          <w:sz w:val="22"/>
          <w:lang w:val="en-GB"/>
        </w:rPr>
        <w:t>)</w:t>
      </w:r>
      <w:r w:rsidR="009138E4" w:rsidRPr="005032AB">
        <w:rPr>
          <w:noProof/>
          <w:sz w:val="22"/>
          <w:lang w:val="en-GB"/>
        </w:rPr>
        <w:t>,</w:t>
      </w:r>
      <w:r w:rsidRPr="005032AB">
        <w:rPr>
          <w:noProof/>
          <w:sz w:val="22"/>
          <w:lang w:val="en-GB"/>
        </w:rPr>
        <w:t xml:space="preserve"> </w:t>
      </w:r>
      <w:r w:rsidR="001731E9" w:rsidRPr="005032AB">
        <w:rPr>
          <w:rFonts w:eastAsia="Times New Roman" w:cs="Times New Roman"/>
          <w:color w:val="222222"/>
          <w:sz w:val="22"/>
          <w:lang w:val="en" w:eastAsia="de-DE"/>
        </w:rPr>
        <w:t>“</w:t>
      </w:r>
      <w:r w:rsidR="001731E9" w:rsidRPr="005032AB">
        <w:rPr>
          <w:noProof/>
          <w:sz w:val="22"/>
          <w:lang w:val="en-GB"/>
        </w:rPr>
        <w:t>The Changing Japanese Multinational: Application, Adaptation and Learning in Car Manufacturing and Financial Services</w:t>
      </w:r>
      <w:r w:rsidR="001731E9" w:rsidRPr="005032AB">
        <w:rPr>
          <w:rFonts w:eastAsia="Times New Roman" w:cs="Times New Roman"/>
          <w:color w:val="222222"/>
          <w:sz w:val="22"/>
          <w:lang w:val="en" w:eastAsia="de-DE"/>
        </w:rPr>
        <w:t>”</w:t>
      </w:r>
      <w:r w:rsidR="00557BA7">
        <w:rPr>
          <w:noProof/>
          <w:sz w:val="22"/>
          <w:lang w:val="en-GB"/>
        </w:rPr>
        <w:t>,</w:t>
      </w:r>
      <w:r w:rsidRPr="005032AB">
        <w:rPr>
          <w:noProof/>
          <w:sz w:val="22"/>
          <w:lang w:val="en-GB"/>
        </w:rPr>
        <w:t xml:space="preserve"> </w:t>
      </w:r>
      <w:r w:rsidRPr="005032AB">
        <w:rPr>
          <w:i/>
          <w:noProof/>
          <w:sz w:val="22"/>
          <w:lang w:val="en-GB"/>
        </w:rPr>
        <w:t>Journal of Management Studies</w:t>
      </w:r>
      <w:r w:rsidRPr="005032AB">
        <w:rPr>
          <w:noProof/>
          <w:sz w:val="22"/>
          <w:lang w:val="en-GB"/>
        </w:rPr>
        <w:t xml:space="preserve">, </w:t>
      </w:r>
      <w:r w:rsidR="003916DC" w:rsidRPr="005032AB">
        <w:rPr>
          <w:noProof/>
          <w:sz w:val="22"/>
          <w:lang w:val="en-GB"/>
        </w:rPr>
        <w:t xml:space="preserve">Vol. </w:t>
      </w:r>
      <w:r w:rsidRPr="005032AB">
        <w:rPr>
          <w:noProof/>
          <w:sz w:val="22"/>
          <w:lang w:val="en-GB"/>
        </w:rPr>
        <w:t>40</w:t>
      </w:r>
      <w:r w:rsidR="003916DC" w:rsidRPr="005032AB">
        <w:rPr>
          <w:noProof/>
          <w:sz w:val="22"/>
          <w:lang w:val="en-GB"/>
        </w:rPr>
        <w:t xml:space="preserve"> No. </w:t>
      </w:r>
      <w:r w:rsidR="00196DAF" w:rsidRPr="005032AB">
        <w:rPr>
          <w:noProof/>
          <w:sz w:val="22"/>
          <w:lang w:val="en-GB"/>
        </w:rPr>
        <w:t>3, pp.</w:t>
      </w:r>
      <w:r w:rsidRPr="005032AB">
        <w:rPr>
          <w:noProof/>
          <w:sz w:val="22"/>
          <w:lang w:val="en-GB"/>
        </w:rPr>
        <w:t xml:space="preserve"> 643-672.</w:t>
      </w:r>
    </w:p>
    <w:p w14:paraId="000FAECB" w14:textId="463419E9" w:rsidR="00C17B0C" w:rsidRPr="005032AB" w:rsidRDefault="00C17B0C" w:rsidP="001F4D51">
      <w:pPr>
        <w:pStyle w:val="Bibliography"/>
        <w:spacing w:before="20" w:after="20" w:line="240" w:lineRule="auto"/>
        <w:ind w:left="720" w:hanging="720"/>
        <w:jc w:val="left"/>
        <w:rPr>
          <w:rFonts w:cs="Times New Roman"/>
          <w:noProof/>
          <w:sz w:val="22"/>
          <w:lang w:val="en-GB"/>
        </w:rPr>
      </w:pPr>
      <w:r w:rsidRPr="005032AB">
        <w:rPr>
          <w:rFonts w:cs="Times New Roman"/>
          <w:sz w:val="22"/>
          <w:lang w:val="en-GB"/>
        </w:rPr>
        <w:t xml:space="preserve">Zang, X. and Whiley </w:t>
      </w:r>
      <w:r w:rsidR="0016420E">
        <w:rPr>
          <w:noProof/>
          <w:sz w:val="22"/>
          <w:lang w:val="en-GB"/>
        </w:rPr>
        <w:t>(</w:t>
      </w:r>
      <w:r w:rsidR="0016420E" w:rsidRPr="00394230">
        <w:rPr>
          <w:rFonts w:cs="Times New Roman"/>
          <w:sz w:val="22"/>
          <w:lang w:val="en-GB"/>
        </w:rPr>
        <w:t>2013</w:t>
      </w:r>
      <w:r w:rsidR="0016420E">
        <w:rPr>
          <w:noProof/>
          <w:sz w:val="22"/>
          <w:lang w:val="en-GB"/>
        </w:rPr>
        <w:t>)</w:t>
      </w:r>
      <w:r w:rsidR="009138E4" w:rsidRPr="005032AB">
        <w:rPr>
          <w:rFonts w:cs="Times New Roman"/>
          <w:sz w:val="22"/>
          <w:lang w:val="en-GB"/>
        </w:rPr>
        <w:t>,</w:t>
      </w:r>
      <w:r w:rsidRPr="005032AB">
        <w:rPr>
          <w:rFonts w:eastAsia="Times New Roman" w:cs="Times New Roman"/>
          <w:color w:val="222222"/>
          <w:sz w:val="22"/>
          <w:lang w:val="en" w:eastAsia="de-DE"/>
        </w:rPr>
        <w:t xml:space="preserve"> </w:t>
      </w:r>
      <w:r w:rsidR="001731E9" w:rsidRPr="005032AB">
        <w:rPr>
          <w:rFonts w:eastAsia="Times New Roman" w:cs="Times New Roman"/>
          <w:color w:val="222222"/>
          <w:sz w:val="22"/>
          <w:lang w:val="en" w:eastAsia="de-DE"/>
        </w:rPr>
        <w:t>“Changing macro-structural varieties of East Asian capitalism”</w:t>
      </w:r>
      <w:r w:rsidR="003916DC" w:rsidRPr="005032AB">
        <w:rPr>
          <w:rFonts w:eastAsia="Times New Roman" w:cs="Times New Roman"/>
          <w:color w:val="222222"/>
          <w:sz w:val="22"/>
          <w:lang w:val="en" w:eastAsia="de-DE"/>
        </w:rPr>
        <w:t>,</w:t>
      </w:r>
      <w:r w:rsidRPr="005032AB">
        <w:rPr>
          <w:rFonts w:eastAsia="Times New Roman" w:cs="Times New Roman"/>
          <w:color w:val="222222"/>
          <w:sz w:val="22"/>
          <w:lang w:val="en" w:eastAsia="de-DE"/>
        </w:rPr>
        <w:t xml:space="preserve"> </w:t>
      </w:r>
      <w:r w:rsidRPr="005032AB">
        <w:rPr>
          <w:rFonts w:eastAsia="Times New Roman" w:cs="Times New Roman"/>
          <w:i/>
          <w:iCs/>
          <w:color w:val="222222"/>
          <w:sz w:val="22"/>
          <w:lang w:val="en" w:eastAsia="de-DE"/>
        </w:rPr>
        <w:t xml:space="preserve">Socio-economic Review, </w:t>
      </w:r>
      <w:r w:rsidR="003916DC" w:rsidRPr="005032AB">
        <w:rPr>
          <w:rFonts w:eastAsia="Times New Roman" w:cs="Times New Roman"/>
          <w:iCs/>
          <w:color w:val="222222"/>
          <w:sz w:val="22"/>
          <w:lang w:val="en" w:eastAsia="de-DE"/>
        </w:rPr>
        <w:t xml:space="preserve">Vol. </w:t>
      </w:r>
      <w:r w:rsidRPr="005032AB">
        <w:rPr>
          <w:rFonts w:eastAsia="Times New Roman" w:cs="Times New Roman"/>
          <w:iCs/>
          <w:color w:val="222222"/>
          <w:sz w:val="22"/>
          <w:lang w:val="en" w:eastAsia="de-DE"/>
        </w:rPr>
        <w:t>11</w:t>
      </w:r>
      <w:r w:rsidR="003916DC" w:rsidRPr="005032AB">
        <w:rPr>
          <w:rFonts w:eastAsia="Times New Roman" w:cs="Times New Roman"/>
          <w:iCs/>
          <w:color w:val="222222"/>
          <w:sz w:val="22"/>
          <w:lang w:val="en" w:eastAsia="de-DE"/>
        </w:rPr>
        <w:t xml:space="preserve">, No. </w:t>
      </w:r>
      <w:r w:rsidRPr="005032AB">
        <w:rPr>
          <w:rFonts w:eastAsia="Times New Roman" w:cs="Times New Roman"/>
          <w:iCs/>
          <w:color w:val="222222"/>
          <w:sz w:val="22"/>
          <w:lang w:val="en" w:eastAsia="de-DE"/>
        </w:rPr>
        <w:t>2, pp. 301-336.</w:t>
      </w:r>
    </w:p>
    <w:p w14:paraId="1E4EEA14" w14:textId="5343D423" w:rsidR="009807BF" w:rsidRPr="00D55742" w:rsidRDefault="009807BF">
      <w:pPr>
        <w:rPr>
          <w:lang w:val="en-GB"/>
        </w:rPr>
      </w:pPr>
    </w:p>
    <w:sectPr w:rsidR="009807BF" w:rsidRPr="00D55742" w:rsidSect="00B3749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9E96A" w14:textId="77777777" w:rsidR="00E4394F" w:rsidRDefault="00E4394F" w:rsidP="009807BF">
      <w:pPr>
        <w:spacing w:after="0" w:line="240" w:lineRule="auto"/>
      </w:pPr>
      <w:r>
        <w:separator/>
      </w:r>
    </w:p>
  </w:endnote>
  <w:endnote w:type="continuationSeparator" w:id="0">
    <w:p w14:paraId="4B6AC374" w14:textId="77777777" w:rsidR="00E4394F" w:rsidRDefault="00E4394F" w:rsidP="0098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IHPEI N+ Adv O T 863180fb">
    <w:altName w:val="Adv OT 86318 0fb"/>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ACaslo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B645" w14:textId="77777777" w:rsidR="00915995" w:rsidRDefault="00915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35240"/>
      <w:docPartObj>
        <w:docPartGallery w:val="Page Numbers (Bottom of Page)"/>
        <w:docPartUnique/>
      </w:docPartObj>
    </w:sdtPr>
    <w:sdtEndPr/>
    <w:sdtContent>
      <w:p w14:paraId="5C8A1605" w14:textId="087FB5D8" w:rsidR="004B674E" w:rsidRDefault="004B674E">
        <w:pPr>
          <w:pStyle w:val="Footer"/>
          <w:jc w:val="center"/>
        </w:pPr>
        <w:r>
          <w:fldChar w:fldCharType="begin"/>
        </w:r>
        <w:r>
          <w:instrText>PAGE   \* MERGEFORMAT</w:instrText>
        </w:r>
        <w:r>
          <w:fldChar w:fldCharType="separate"/>
        </w:r>
        <w:r w:rsidR="002F3C55" w:rsidRPr="002F3C55">
          <w:rPr>
            <w:noProof/>
            <w:lang w:val="de-DE"/>
          </w:rPr>
          <w:t>2</w:t>
        </w:r>
        <w:r>
          <w:fldChar w:fldCharType="end"/>
        </w:r>
      </w:p>
    </w:sdtContent>
  </w:sdt>
  <w:p w14:paraId="53C2C3C0" w14:textId="77777777" w:rsidR="004B674E" w:rsidRDefault="004B6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93DD" w14:textId="77777777" w:rsidR="00915995" w:rsidRDefault="0091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CE618" w14:textId="77777777" w:rsidR="00E4394F" w:rsidRDefault="00E4394F" w:rsidP="009807BF">
      <w:pPr>
        <w:spacing w:after="0" w:line="240" w:lineRule="auto"/>
      </w:pPr>
      <w:r>
        <w:separator/>
      </w:r>
    </w:p>
  </w:footnote>
  <w:footnote w:type="continuationSeparator" w:id="0">
    <w:p w14:paraId="062E47E7" w14:textId="77777777" w:rsidR="00E4394F" w:rsidRDefault="00E4394F" w:rsidP="009807BF">
      <w:pPr>
        <w:spacing w:after="0" w:line="240" w:lineRule="auto"/>
      </w:pPr>
      <w:r>
        <w:continuationSeparator/>
      </w:r>
    </w:p>
  </w:footnote>
  <w:footnote w:id="1">
    <w:p w14:paraId="3173E4AD" w14:textId="5CF5EE2C" w:rsidR="004B674E" w:rsidRPr="00FB0024" w:rsidRDefault="004B674E">
      <w:pPr>
        <w:pStyle w:val="FootnoteText"/>
        <w:rPr>
          <w:rFonts w:cs="Times New Roman"/>
          <w:szCs w:val="20"/>
        </w:rPr>
      </w:pPr>
      <w:r w:rsidRPr="00083974">
        <w:rPr>
          <w:rStyle w:val="FootnoteReference"/>
          <w:rFonts w:cs="Times New Roman"/>
          <w:szCs w:val="20"/>
        </w:rPr>
        <w:footnoteRef/>
      </w:r>
      <w:r w:rsidRPr="00FB0024">
        <w:rPr>
          <w:rFonts w:cs="Times New Roman"/>
          <w:szCs w:val="20"/>
        </w:rPr>
        <w:t xml:space="preserve"> Both interviews</w:t>
      </w:r>
      <w:r w:rsidRPr="00144097">
        <w:rPr>
          <w:rFonts w:cs="Times New Roman"/>
          <w:szCs w:val="20"/>
        </w:rPr>
        <w:t xml:space="preserve"> were held on </w:t>
      </w:r>
      <w:r w:rsidRPr="001F4D51">
        <w:rPr>
          <w:rFonts w:cs="Times New Roman"/>
          <w:szCs w:val="20"/>
        </w:rPr>
        <w:t>25.08.2014</w:t>
      </w:r>
      <w:r>
        <w:rPr>
          <w:rFonts w:cs="Times New Roman"/>
          <w:szCs w:val="20"/>
        </w:rPr>
        <w:t xml:space="preserve"> and lasted for about an hour</w:t>
      </w:r>
      <w:r w:rsidRPr="00FB0024">
        <w:rPr>
          <w:rFonts w:cs="Times New Roman"/>
          <w:szCs w:val="20"/>
        </w:rPr>
        <w:t>. The interview at the German</w:t>
      </w:r>
      <w:r>
        <w:rPr>
          <w:rFonts w:cs="Times New Roman"/>
          <w:szCs w:val="20"/>
        </w:rPr>
        <w:t>-</w:t>
      </w:r>
      <w:r w:rsidRPr="00FB0024">
        <w:rPr>
          <w:rFonts w:cs="Times New Roman"/>
          <w:szCs w:val="20"/>
        </w:rPr>
        <w:t xml:space="preserve">Arab Chamber of Commerce was held with the </w:t>
      </w:r>
      <w:r>
        <w:rPr>
          <w:rFonts w:cs="Times New Roman"/>
          <w:szCs w:val="20"/>
        </w:rPr>
        <w:t xml:space="preserve">Chamber’s </w:t>
      </w:r>
      <w:r w:rsidRPr="00FB0024">
        <w:rPr>
          <w:rFonts w:cs="Times New Roman"/>
          <w:szCs w:val="20"/>
        </w:rPr>
        <w:t>E</w:t>
      </w:r>
      <w:r w:rsidRPr="00144097">
        <w:rPr>
          <w:rFonts w:cs="Times New Roman"/>
          <w:szCs w:val="20"/>
        </w:rPr>
        <w:t xml:space="preserve">xecutive Director. The interview at the German Embassy was held with the </w:t>
      </w:r>
      <w:r w:rsidRPr="001F4D51">
        <w:rPr>
          <w:rFonts w:cs="Times New Roman"/>
          <w:szCs w:val="20"/>
        </w:rPr>
        <w:t>Head of the German Embassy Economic Department</w:t>
      </w:r>
      <w:r w:rsidRPr="001B3368">
        <w:rPr>
          <w:rFonts w:cs="Times New Roman"/>
          <w:szCs w:val="20"/>
        </w:rPr>
        <w:t xml:space="preserve"> </w:t>
      </w:r>
      <w:r>
        <w:rPr>
          <w:rFonts w:cs="Times New Roman"/>
          <w:szCs w:val="20"/>
        </w:rPr>
        <w:t>in Cairo</w:t>
      </w:r>
      <w:r w:rsidRPr="001F4D51">
        <w:rPr>
          <w:rFonts w:cs="Times New Roman"/>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DBB0" w14:textId="77777777" w:rsidR="00915995" w:rsidRDefault="00915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949D" w14:textId="77777777" w:rsidR="00915995" w:rsidRDefault="00915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D544" w14:textId="77777777" w:rsidR="00915995" w:rsidRDefault="00915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1D"/>
    <w:multiLevelType w:val="multilevel"/>
    <w:tmpl w:val="04F0A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FA0C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6AD8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1E629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E1017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224BD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C2A8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1C06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28C3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50C2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8678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72866"/>
    <w:multiLevelType w:val="hybridMultilevel"/>
    <w:tmpl w:val="C2B2BFDC"/>
    <w:lvl w:ilvl="0" w:tplc="5456CBB0">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F53277"/>
    <w:multiLevelType w:val="hybridMultilevel"/>
    <w:tmpl w:val="149C2390"/>
    <w:lvl w:ilvl="0" w:tplc="A8EE3B9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523FC0"/>
    <w:multiLevelType w:val="hybridMultilevel"/>
    <w:tmpl w:val="D6B2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769D6"/>
    <w:multiLevelType w:val="hybridMultilevel"/>
    <w:tmpl w:val="2D16ED8A"/>
    <w:lvl w:ilvl="0" w:tplc="3A1CA91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E2632"/>
    <w:multiLevelType w:val="multilevel"/>
    <w:tmpl w:val="2216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1D6F30"/>
    <w:multiLevelType w:val="multilevel"/>
    <w:tmpl w:val="AE323C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1206BB"/>
    <w:multiLevelType w:val="hybridMultilevel"/>
    <w:tmpl w:val="97201E04"/>
    <w:lvl w:ilvl="0" w:tplc="2EEC69D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404E1"/>
    <w:multiLevelType w:val="hybridMultilevel"/>
    <w:tmpl w:val="C0A6401C"/>
    <w:lvl w:ilvl="0" w:tplc="766A50CA">
      <w:start w:val="4"/>
      <w:numFmt w:val="bullet"/>
      <w:lvlText w:val="-"/>
      <w:lvlJc w:val="left"/>
      <w:pPr>
        <w:ind w:left="360" w:hanging="360"/>
      </w:pPr>
      <w:rPr>
        <w:rFonts w:ascii="Times New Roman" w:eastAsiaTheme="minorEastAsia" w:hAnsi="Times New Roman" w:cs="Times New Roman" w:hint="default"/>
        <w:i/>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DB7816"/>
    <w:multiLevelType w:val="hybridMultilevel"/>
    <w:tmpl w:val="DABE6B54"/>
    <w:lvl w:ilvl="0" w:tplc="53E25A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52094C"/>
    <w:multiLevelType w:val="hybridMultilevel"/>
    <w:tmpl w:val="AF0C0042"/>
    <w:lvl w:ilvl="0" w:tplc="59208FB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613CE"/>
    <w:multiLevelType w:val="hybridMultilevel"/>
    <w:tmpl w:val="30127AC6"/>
    <w:lvl w:ilvl="0" w:tplc="3F6EDBFE">
      <w:start w:val="1"/>
      <w:numFmt w:val="bullet"/>
      <w:pStyle w:val="Style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567099"/>
    <w:multiLevelType w:val="multilevel"/>
    <w:tmpl w:val="F5D452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A64294"/>
    <w:multiLevelType w:val="hybridMultilevel"/>
    <w:tmpl w:val="187E0B08"/>
    <w:lvl w:ilvl="0" w:tplc="2EEC69DC">
      <w:start w:val="1"/>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754B45"/>
    <w:multiLevelType w:val="hybridMultilevel"/>
    <w:tmpl w:val="7ED43330"/>
    <w:lvl w:ilvl="0" w:tplc="40BCDC14">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23B25"/>
    <w:multiLevelType w:val="hybridMultilevel"/>
    <w:tmpl w:val="C9182FA8"/>
    <w:lvl w:ilvl="0" w:tplc="DCB833A0">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85D08"/>
    <w:multiLevelType w:val="hybridMultilevel"/>
    <w:tmpl w:val="9F7CC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A6695D"/>
    <w:multiLevelType w:val="hybridMultilevel"/>
    <w:tmpl w:val="B21C8C44"/>
    <w:lvl w:ilvl="0" w:tplc="53E25AB2">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3E7D7FAE"/>
    <w:multiLevelType w:val="hybridMultilevel"/>
    <w:tmpl w:val="4C6C4268"/>
    <w:lvl w:ilvl="0" w:tplc="F360728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92945"/>
    <w:multiLevelType w:val="hybridMultilevel"/>
    <w:tmpl w:val="E5AA6B3C"/>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1016E"/>
    <w:multiLevelType w:val="hybridMultilevel"/>
    <w:tmpl w:val="AC5E0444"/>
    <w:lvl w:ilvl="0" w:tplc="255CA4D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67760A"/>
    <w:multiLevelType w:val="hybridMultilevel"/>
    <w:tmpl w:val="76FC3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6A47A9"/>
    <w:multiLevelType w:val="hybridMultilevel"/>
    <w:tmpl w:val="4072CCBC"/>
    <w:lvl w:ilvl="0" w:tplc="4B1846B6">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04077E"/>
    <w:multiLevelType w:val="hybridMultilevel"/>
    <w:tmpl w:val="A80A2B32"/>
    <w:lvl w:ilvl="0" w:tplc="3EEA21F2">
      <w:start w:val="3"/>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DB521B"/>
    <w:multiLevelType w:val="hybridMultilevel"/>
    <w:tmpl w:val="1530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D000C7"/>
    <w:multiLevelType w:val="hybridMultilevel"/>
    <w:tmpl w:val="2C8EAA78"/>
    <w:lvl w:ilvl="0" w:tplc="5B30C13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C0312C"/>
    <w:multiLevelType w:val="hybridMultilevel"/>
    <w:tmpl w:val="6CBCD0A6"/>
    <w:lvl w:ilvl="0" w:tplc="CE32D1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03E0C"/>
    <w:multiLevelType w:val="hybridMultilevel"/>
    <w:tmpl w:val="BD60AA82"/>
    <w:lvl w:ilvl="0" w:tplc="E132EF1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7843739"/>
    <w:multiLevelType w:val="hybridMultilevel"/>
    <w:tmpl w:val="C8F63366"/>
    <w:lvl w:ilvl="0" w:tplc="5B30C13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D21808"/>
    <w:multiLevelType w:val="hybridMultilevel"/>
    <w:tmpl w:val="EBBA0504"/>
    <w:lvl w:ilvl="0" w:tplc="2EEC69D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17024A"/>
    <w:multiLevelType w:val="hybridMultilevel"/>
    <w:tmpl w:val="F1FCD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5F3AA5"/>
    <w:multiLevelType w:val="hybridMultilevel"/>
    <w:tmpl w:val="E45E86EA"/>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F20B37"/>
    <w:multiLevelType w:val="hybridMultilevel"/>
    <w:tmpl w:val="7990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726754"/>
    <w:multiLevelType w:val="hybridMultilevel"/>
    <w:tmpl w:val="00680C58"/>
    <w:lvl w:ilvl="0" w:tplc="2EEC69DC">
      <w:start w:val="1"/>
      <w:numFmt w:val="bullet"/>
      <w:lvlText w:val="-"/>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78B0840"/>
    <w:multiLevelType w:val="hybridMultilevel"/>
    <w:tmpl w:val="F9AE0EA4"/>
    <w:lvl w:ilvl="0" w:tplc="4C3875CE">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918A7"/>
    <w:multiLevelType w:val="hybridMultilevel"/>
    <w:tmpl w:val="8FA67504"/>
    <w:lvl w:ilvl="0" w:tplc="BDAC0CF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23"/>
  </w:num>
  <w:num w:numId="4">
    <w:abstractNumId w:val="17"/>
  </w:num>
  <w:num w:numId="5">
    <w:abstractNumId w:val="43"/>
  </w:num>
  <w:num w:numId="6">
    <w:abstractNumId w:val="19"/>
  </w:num>
  <w:num w:numId="7">
    <w:abstractNumId w:val="27"/>
  </w:num>
  <w:num w:numId="8">
    <w:abstractNumId w:val="39"/>
  </w:num>
  <w:num w:numId="9">
    <w:abstractNumId w:val="40"/>
  </w:num>
  <w:num w:numId="10">
    <w:abstractNumId w:val="31"/>
  </w:num>
  <w:num w:numId="11">
    <w:abstractNumId w:val="42"/>
  </w:num>
  <w:num w:numId="12">
    <w:abstractNumId w:val="10"/>
  </w:num>
  <w:num w:numId="13">
    <w:abstractNumId w:val="8"/>
  </w:num>
  <w:num w:numId="14">
    <w:abstractNumId w:val="7"/>
  </w:num>
  <w:num w:numId="15">
    <w:abstractNumId w:val="0"/>
  </w:num>
  <w:num w:numId="16">
    <w:abstractNumId w:val="6"/>
  </w:num>
  <w:num w:numId="17">
    <w:abstractNumId w:val="5"/>
  </w:num>
  <w:num w:numId="18">
    <w:abstractNumId w:val="36"/>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13"/>
  </w:num>
  <w:num w:numId="26">
    <w:abstractNumId w:val="29"/>
  </w:num>
  <w:num w:numId="27">
    <w:abstractNumId w:val="41"/>
  </w:num>
  <w:num w:numId="28">
    <w:abstractNumId w:val="25"/>
  </w:num>
  <w:num w:numId="29">
    <w:abstractNumId w:val="30"/>
  </w:num>
  <w:num w:numId="30">
    <w:abstractNumId w:val="32"/>
  </w:num>
  <w:num w:numId="31">
    <w:abstractNumId w:val="12"/>
  </w:num>
  <w:num w:numId="32">
    <w:abstractNumId w:val="33"/>
  </w:num>
  <w:num w:numId="33">
    <w:abstractNumId w:val="45"/>
  </w:num>
  <w:num w:numId="34">
    <w:abstractNumId w:val="26"/>
  </w:num>
  <w:num w:numId="35">
    <w:abstractNumId w:val="20"/>
  </w:num>
  <w:num w:numId="36">
    <w:abstractNumId w:val="44"/>
  </w:num>
  <w:num w:numId="37">
    <w:abstractNumId w:val="22"/>
  </w:num>
  <w:num w:numId="38">
    <w:abstractNumId w:val="24"/>
  </w:num>
  <w:num w:numId="39">
    <w:abstractNumId w:val="14"/>
  </w:num>
  <w:num w:numId="40">
    <w:abstractNumId w:val="11"/>
  </w:num>
  <w:num w:numId="41">
    <w:abstractNumId w:val="18"/>
  </w:num>
  <w:num w:numId="42">
    <w:abstractNumId w:val="38"/>
  </w:num>
  <w:num w:numId="43">
    <w:abstractNumId w:val="35"/>
  </w:num>
  <w:num w:numId="44">
    <w:abstractNumId w:val="15"/>
  </w:num>
  <w:num w:numId="45">
    <w:abstractNumId w:val="3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2MTK2sDAzMLQwtDBX0lEKTi0uzszPAykwrAUAaREMrywAAAA="/>
    <w:docVar w:name="EN.InstantFormat" w:val="&lt;ENInstantFormat&gt;&lt;Enabled&gt;1&lt;/Enabled&gt;&lt;ScanUnformatted&gt;1&lt;/ScanUnformatted&gt;&lt;ScanChanges&gt;1&lt;/ScanChanges&gt;&lt;/ENInstantFormat&gt;"/>
    <w:docVar w:name="EN.Layout" w:val="&lt;ENLayout&gt;&lt;Style&gt;Academy Management Revi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E4019F"/>
    <w:rsid w:val="00003146"/>
    <w:rsid w:val="00004A13"/>
    <w:rsid w:val="0000598E"/>
    <w:rsid w:val="00017541"/>
    <w:rsid w:val="0001775E"/>
    <w:rsid w:val="0002157E"/>
    <w:rsid w:val="000228F9"/>
    <w:rsid w:val="00025C30"/>
    <w:rsid w:val="00027BD0"/>
    <w:rsid w:val="00037B2D"/>
    <w:rsid w:val="00043822"/>
    <w:rsid w:val="00043CD2"/>
    <w:rsid w:val="00047412"/>
    <w:rsid w:val="0004792C"/>
    <w:rsid w:val="00047B6E"/>
    <w:rsid w:val="00050C61"/>
    <w:rsid w:val="00051DBC"/>
    <w:rsid w:val="00053FF7"/>
    <w:rsid w:val="00054E3D"/>
    <w:rsid w:val="000556E8"/>
    <w:rsid w:val="00056EC7"/>
    <w:rsid w:val="00060528"/>
    <w:rsid w:val="00064330"/>
    <w:rsid w:val="00070356"/>
    <w:rsid w:val="00071849"/>
    <w:rsid w:val="00076F6A"/>
    <w:rsid w:val="000800D6"/>
    <w:rsid w:val="00083974"/>
    <w:rsid w:val="00091510"/>
    <w:rsid w:val="0009786A"/>
    <w:rsid w:val="000B2AAD"/>
    <w:rsid w:val="000B312B"/>
    <w:rsid w:val="000B4443"/>
    <w:rsid w:val="000B7F05"/>
    <w:rsid w:val="000C7440"/>
    <w:rsid w:val="000C77F8"/>
    <w:rsid w:val="000D7017"/>
    <w:rsid w:val="000D7EFD"/>
    <w:rsid w:val="000E2CA0"/>
    <w:rsid w:val="000E2CA1"/>
    <w:rsid w:val="000E3B29"/>
    <w:rsid w:val="000F06A5"/>
    <w:rsid w:val="000F0BB7"/>
    <w:rsid w:val="000F30BC"/>
    <w:rsid w:val="000F632E"/>
    <w:rsid w:val="000F68A3"/>
    <w:rsid w:val="001078C6"/>
    <w:rsid w:val="00112652"/>
    <w:rsid w:val="00113BEF"/>
    <w:rsid w:val="0011586D"/>
    <w:rsid w:val="00116290"/>
    <w:rsid w:val="00123237"/>
    <w:rsid w:val="00123FCB"/>
    <w:rsid w:val="001271B8"/>
    <w:rsid w:val="001306F5"/>
    <w:rsid w:val="00132572"/>
    <w:rsid w:val="0013285B"/>
    <w:rsid w:val="00134A7A"/>
    <w:rsid w:val="00140AE8"/>
    <w:rsid w:val="00141307"/>
    <w:rsid w:val="00142C20"/>
    <w:rsid w:val="00143264"/>
    <w:rsid w:val="00143B05"/>
    <w:rsid w:val="00144097"/>
    <w:rsid w:val="001504E3"/>
    <w:rsid w:val="001557E8"/>
    <w:rsid w:val="00160E4D"/>
    <w:rsid w:val="00162AD9"/>
    <w:rsid w:val="0016420E"/>
    <w:rsid w:val="00166738"/>
    <w:rsid w:val="00170143"/>
    <w:rsid w:val="00170B68"/>
    <w:rsid w:val="001731E9"/>
    <w:rsid w:val="001733CC"/>
    <w:rsid w:val="0017429E"/>
    <w:rsid w:val="00175A12"/>
    <w:rsid w:val="00175A40"/>
    <w:rsid w:val="00182FA5"/>
    <w:rsid w:val="00183724"/>
    <w:rsid w:val="00185AC9"/>
    <w:rsid w:val="001869DE"/>
    <w:rsid w:val="00190F6E"/>
    <w:rsid w:val="00191CC1"/>
    <w:rsid w:val="0019229C"/>
    <w:rsid w:val="00196DAF"/>
    <w:rsid w:val="00196E50"/>
    <w:rsid w:val="00197633"/>
    <w:rsid w:val="001A1AD4"/>
    <w:rsid w:val="001A3501"/>
    <w:rsid w:val="001B2331"/>
    <w:rsid w:val="001B3368"/>
    <w:rsid w:val="001B5334"/>
    <w:rsid w:val="001B7145"/>
    <w:rsid w:val="001C4B4D"/>
    <w:rsid w:val="001D107C"/>
    <w:rsid w:val="001D32D1"/>
    <w:rsid w:val="001D5588"/>
    <w:rsid w:val="001D5ADF"/>
    <w:rsid w:val="001E10B7"/>
    <w:rsid w:val="001E1CF1"/>
    <w:rsid w:val="001E6CE8"/>
    <w:rsid w:val="001E7CB6"/>
    <w:rsid w:val="001F1ED7"/>
    <w:rsid w:val="001F27EA"/>
    <w:rsid w:val="001F4D51"/>
    <w:rsid w:val="001F7C4C"/>
    <w:rsid w:val="001F7E26"/>
    <w:rsid w:val="00202A3B"/>
    <w:rsid w:val="0021132B"/>
    <w:rsid w:val="0022196A"/>
    <w:rsid w:val="00223A33"/>
    <w:rsid w:val="002244D6"/>
    <w:rsid w:val="00226079"/>
    <w:rsid w:val="00227E67"/>
    <w:rsid w:val="00232597"/>
    <w:rsid w:val="00235F32"/>
    <w:rsid w:val="00240001"/>
    <w:rsid w:val="0024064B"/>
    <w:rsid w:val="002435A6"/>
    <w:rsid w:val="002439A8"/>
    <w:rsid w:val="0024433C"/>
    <w:rsid w:val="00244543"/>
    <w:rsid w:val="002449B6"/>
    <w:rsid w:val="00245AE9"/>
    <w:rsid w:val="00250C28"/>
    <w:rsid w:val="00253B47"/>
    <w:rsid w:val="00254118"/>
    <w:rsid w:val="002545E4"/>
    <w:rsid w:val="002547D8"/>
    <w:rsid w:val="00256C46"/>
    <w:rsid w:val="0025715C"/>
    <w:rsid w:val="002657D1"/>
    <w:rsid w:val="00267174"/>
    <w:rsid w:val="00270EC5"/>
    <w:rsid w:val="002754B0"/>
    <w:rsid w:val="00277D4F"/>
    <w:rsid w:val="002836C7"/>
    <w:rsid w:val="0028531D"/>
    <w:rsid w:val="00287E06"/>
    <w:rsid w:val="002904D9"/>
    <w:rsid w:val="00292930"/>
    <w:rsid w:val="00294B37"/>
    <w:rsid w:val="002A0590"/>
    <w:rsid w:val="002A53E6"/>
    <w:rsid w:val="002C4C64"/>
    <w:rsid w:val="002C5D6C"/>
    <w:rsid w:val="002E2AC8"/>
    <w:rsid w:val="002E3346"/>
    <w:rsid w:val="002E450E"/>
    <w:rsid w:val="002F1BC0"/>
    <w:rsid w:val="002F23A3"/>
    <w:rsid w:val="002F3C55"/>
    <w:rsid w:val="002F4E85"/>
    <w:rsid w:val="002F5095"/>
    <w:rsid w:val="003019BE"/>
    <w:rsid w:val="003027C6"/>
    <w:rsid w:val="00305AE8"/>
    <w:rsid w:val="00311E5B"/>
    <w:rsid w:val="00320E49"/>
    <w:rsid w:val="00322A95"/>
    <w:rsid w:val="003236A7"/>
    <w:rsid w:val="00326F2F"/>
    <w:rsid w:val="00333E9F"/>
    <w:rsid w:val="00336C7E"/>
    <w:rsid w:val="00340AB0"/>
    <w:rsid w:val="00344761"/>
    <w:rsid w:val="00345B3D"/>
    <w:rsid w:val="00346B30"/>
    <w:rsid w:val="00356E6A"/>
    <w:rsid w:val="0035763F"/>
    <w:rsid w:val="00357E15"/>
    <w:rsid w:val="00362506"/>
    <w:rsid w:val="0036319A"/>
    <w:rsid w:val="0036670B"/>
    <w:rsid w:val="003726B1"/>
    <w:rsid w:val="00372E50"/>
    <w:rsid w:val="00373C62"/>
    <w:rsid w:val="00374713"/>
    <w:rsid w:val="00377BAF"/>
    <w:rsid w:val="003828C1"/>
    <w:rsid w:val="003833BB"/>
    <w:rsid w:val="003916DC"/>
    <w:rsid w:val="00391BFA"/>
    <w:rsid w:val="003924AB"/>
    <w:rsid w:val="0039260F"/>
    <w:rsid w:val="00395D52"/>
    <w:rsid w:val="003B0909"/>
    <w:rsid w:val="003B1364"/>
    <w:rsid w:val="003B1B46"/>
    <w:rsid w:val="003B3BC0"/>
    <w:rsid w:val="003B6197"/>
    <w:rsid w:val="003B7AC6"/>
    <w:rsid w:val="003B7C24"/>
    <w:rsid w:val="003C0C22"/>
    <w:rsid w:val="003C1442"/>
    <w:rsid w:val="003C5BF8"/>
    <w:rsid w:val="003C737E"/>
    <w:rsid w:val="003E0D7B"/>
    <w:rsid w:val="003E150B"/>
    <w:rsid w:val="003E3BC6"/>
    <w:rsid w:val="003E432B"/>
    <w:rsid w:val="003E7048"/>
    <w:rsid w:val="003F2B89"/>
    <w:rsid w:val="003F2FA6"/>
    <w:rsid w:val="003F4998"/>
    <w:rsid w:val="003F4CEC"/>
    <w:rsid w:val="003F51A1"/>
    <w:rsid w:val="003F6C8C"/>
    <w:rsid w:val="003F6D1A"/>
    <w:rsid w:val="00400DF6"/>
    <w:rsid w:val="004014AF"/>
    <w:rsid w:val="00403D40"/>
    <w:rsid w:val="00404D78"/>
    <w:rsid w:val="0040674B"/>
    <w:rsid w:val="004134D2"/>
    <w:rsid w:val="00415110"/>
    <w:rsid w:val="00420BA9"/>
    <w:rsid w:val="004273DF"/>
    <w:rsid w:val="004273EF"/>
    <w:rsid w:val="00427A83"/>
    <w:rsid w:val="00432ECF"/>
    <w:rsid w:val="00444C72"/>
    <w:rsid w:val="00452964"/>
    <w:rsid w:val="00453B73"/>
    <w:rsid w:val="0045592D"/>
    <w:rsid w:val="00456134"/>
    <w:rsid w:val="00472CAA"/>
    <w:rsid w:val="00473516"/>
    <w:rsid w:val="00476FF0"/>
    <w:rsid w:val="004770BC"/>
    <w:rsid w:val="0048597A"/>
    <w:rsid w:val="00485CFD"/>
    <w:rsid w:val="0048747E"/>
    <w:rsid w:val="00497B2F"/>
    <w:rsid w:val="004A32D3"/>
    <w:rsid w:val="004A38A1"/>
    <w:rsid w:val="004A3F24"/>
    <w:rsid w:val="004B1458"/>
    <w:rsid w:val="004B374F"/>
    <w:rsid w:val="004B3BE1"/>
    <w:rsid w:val="004B674E"/>
    <w:rsid w:val="004C1D32"/>
    <w:rsid w:val="004C3034"/>
    <w:rsid w:val="004C555E"/>
    <w:rsid w:val="004C7092"/>
    <w:rsid w:val="004C71C7"/>
    <w:rsid w:val="004D181F"/>
    <w:rsid w:val="004D1EBD"/>
    <w:rsid w:val="004D74EF"/>
    <w:rsid w:val="004D760F"/>
    <w:rsid w:val="004E0161"/>
    <w:rsid w:val="004E1EC0"/>
    <w:rsid w:val="004E39BA"/>
    <w:rsid w:val="004E5E2C"/>
    <w:rsid w:val="004F2EA8"/>
    <w:rsid w:val="004F31B0"/>
    <w:rsid w:val="005032AB"/>
    <w:rsid w:val="005131E2"/>
    <w:rsid w:val="00522B3B"/>
    <w:rsid w:val="00525020"/>
    <w:rsid w:val="005252CB"/>
    <w:rsid w:val="00525E1A"/>
    <w:rsid w:val="0053010C"/>
    <w:rsid w:val="005305DD"/>
    <w:rsid w:val="00533C4E"/>
    <w:rsid w:val="00536A57"/>
    <w:rsid w:val="005421CF"/>
    <w:rsid w:val="005424D4"/>
    <w:rsid w:val="00542523"/>
    <w:rsid w:val="00546C36"/>
    <w:rsid w:val="00550CDF"/>
    <w:rsid w:val="00551457"/>
    <w:rsid w:val="00554947"/>
    <w:rsid w:val="00554AEE"/>
    <w:rsid w:val="00557532"/>
    <w:rsid w:val="00557BA7"/>
    <w:rsid w:val="00565ACD"/>
    <w:rsid w:val="0057001B"/>
    <w:rsid w:val="00572300"/>
    <w:rsid w:val="0058094B"/>
    <w:rsid w:val="0058183C"/>
    <w:rsid w:val="005846CD"/>
    <w:rsid w:val="00587150"/>
    <w:rsid w:val="00592E9E"/>
    <w:rsid w:val="00593E66"/>
    <w:rsid w:val="005B183B"/>
    <w:rsid w:val="005B2F86"/>
    <w:rsid w:val="005B5532"/>
    <w:rsid w:val="005B6F1B"/>
    <w:rsid w:val="005B78DB"/>
    <w:rsid w:val="005C0A92"/>
    <w:rsid w:val="005C5014"/>
    <w:rsid w:val="005D1D44"/>
    <w:rsid w:val="005E087A"/>
    <w:rsid w:val="005E088B"/>
    <w:rsid w:val="005E0D8F"/>
    <w:rsid w:val="005E2C2A"/>
    <w:rsid w:val="005F4D9F"/>
    <w:rsid w:val="00601712"/>
    <w:rsid w:val="006055DE"/>
    <w:rsid w:val="00606828"/>
    <w:rsid w:val="00607BDE"/>
    <w:rsid w:val="00611B71"/>
    <w:rsid w:val="006120A0"/>
    <w:rsid w:val="00613978"/>
    <w:rsid w:val="006139E5"/>
    <w:rsid w:val="00617D6A"/>
    <w:rsid w:val="0062499D"/>
    <w:rsid w:val="00643FE2"/>
    <w:rsid w:val="00644895"/>
    <w:rsid w:val="00646CD8"/>
    <w:rsid w:val="00646F1D"/>
    <w:rsid w:val="00646F79"/>
    <w:rsid w:val="00651DDD"/>
    <w:rsid w:val="00653B32"/>
    <w:rsid w:val="0066163B"/>
    <w:rsid w:val="0067125C"/>
    <w:rsid w:val="00672A2A"/>
    <w:rsid w:val="0067751B"/>
    <w:rsid w:val="0069349E"/>
    <w:rsid w:val="006A0716"/>
    <w:rsid w:val="006A0A81"/>
    <w:rsid w:val="006A14AE"/>
    <w:rsid w:val="006A364A"/>
    <w:rsid w:val="006A510C"/>
    <w:rsid w:val="006A55B0"/>
    <w:rsid w:val="006A605F"/>
    <w:rsid w:val="006A6709"/>
    <w:rsid w:val="006A6D40"/>
    <w:rsid w:val="006B49AD"/>
    <w:rsid w:val="006C145F"/>
    <w:rsid w:val="006C38DA"/>
    <w:rsid w:val="006C38E4"/>
    <w:rsid w:val="006C4BB5"/>
    <w:rsid w:val="006C60B6"/>
    <w:rsid w:val="006C6283"/>
    <w:rsid w:val="006C6EE3"/>
    <w:rsid w:val="006D0A65"/>
    <w:rsid w:val="006D4154"/>
    <w:rsid w:val="006E1ECD"/>
    <w:rsid w:val="006E4C75"/>
    <w:rsid w:val="006E635A"/>
    <w:rsid w:val="006E731B"/>
    <w:rsid w:val="006F0C7C"/>
    <w:rsid w:val="006F253D"/>
    <w:rsid w:val="006F581E"/>
    <w:rsid w:val="006F6E94"/>
    <w:rsid w:val="006F738C"/>
    <w:rsid w:val="0070076D"/>
    <w:rsid w:val="00702BE6"/>
    <w:rsid w:val="007034C4"/>
    <w:rsid w:val="0070580D"/>
    <w:rsid w:val="007114C5"/>
    <w:rsid w:val="00716068"/>
    <w:rsid w:val="00717343"/>
    <w:rsid w:val="00720A2E"/>
    <w:rsid w:val="00722D11"/>
    <w:rsid w:val="007245E2"/>
    <w:rsid w:val="00725CBA"/>
    <w:rsid w:val="00731877"/>
    <w:rsid w:val="007441D3"/>
    <w:rsid w:val="00744616"/>
    <w:rsid w:val="0074547A"/>
    <w:rsid w:val="00745D5E"/>
    <w:rsid w:val="0075003B"/>
    <w:rsid w:val="0075346C"/>
    <w:rsid w:val="007547E8"/>
    <w:rsid w:val="00754F0E"/>
    <w:rsid w:val="00772689"/>
    <w:rsid w:val="00781FBD"/>
    <w:rsid w:val="0078254D"/>
    <w:rsid w:val="0078442B"/>
    <w:rsid w:val="00784C65"/>
    <w:rsid w:val="00784D81"/>
    <w:rsid w:val="007865DC"/>
    <w:rsid w:val="0079337D"/>
    <w:rsid w:val="00796182"/>
    <w:rsid w:val="00797859"/>
    <w:rsid w:val="007A0083"/>
    <w:rsid w:val="007A2521"/>
    <w:rsid w:val="007A3C7A"/>
    <w:rsid w:val="007A4325"/>
    <w:rsid w:val="007A6A0E"/>
    <w:rsid w:val="007B01AE"/>
    <w:rsid w:val="007B03B2"/>
    <w:rsid w:val="007B331E"/>
    <w:rsid w:val="007B36F2"/>
    <w:rsid w:val="007B3C5D"/>
    <w:rsid w:val="007B48D1"/>
    <w:rsid w:val="007B5353"/>
    <w:rsid w:val="007B5890"/>
    <w:rsid w:val="007B58B6"/>
    <w:rsid w:val="007B75B1"/>
    <w:rsid w:val="007C00E0"/>
    <w:rsid w:val="007C0EAE"/>
    <w:rsid w:val="007D0DDE"/>
    <w:rsid w:val="007D6175"/>
    <w:rsid w:val="007E43C1"/>
    <w:rsid w:val="007E544D"/>
    <w:rsid w:val="007F0C3E"/>
    <w:rsid w:val="00806B59"/>
    <w:rsid w:val="0081082C"/>
    <w:rsid w:val="00812517"/>
    <w:rsid w:val="00814B12"/>
    <w:rsid w:val="00820347"/>
    <w:rsid w:val="0082313B"/>
    <w:rsid w:val="0082409C"/>
    <w:rsid w:val="00827B9D"/>
    <w:rsid w:val="00831E33"/>
    <w:rsid w:val="00833982"/>
    <w:rsid w:val="008373E0"/>
    <w:rsid w:val="0083784F"/>
    <w:rsid w:val="00855C54"/>
    <w:rsid w:val="00855FDE"/>
    <w:rsid w:val="008603B6"/>
    <w:rsid w:val="00860509"/>
    <w:rsid w:val="00861234"/>
    <w:rsid w:val="00863BAD"/>
    <w:rsid w:val="00864667"/>
    <w:rsid w:val="00871AD9"/>
    <w:rsid w:val="008760A6"/>
    <w:rsid w:val="008769AE"/>
    <w:rsid w:val="008955B3"/>
    <w:rsid w:val="008961AB"/>
    <w:rsid w:val="008A23F1"/>
    <w:rsid w:val="008A3F34"/>
    <w:rsid w:val="008A584F"/>
    <w:rsid w:val="008B1F50"/>
    <w:rsid w:val="008B20BC"/>
    <w:rsid w:val="008B222D"/>
    <w:rsid w:val="008C7464"/>
    <w:rsid w:val="008D57F5"/>
    <w:rsid w:val="008D6D42"/>
    <w:rsid w:val="008D71C9"/>
    <w:rsid w:val="008D757B"/>
    <w:rsid w:val="008E00D8"/>
    <w:rsid w:val="008E08EC"/>
    <w:rsid w:val="008E2A77"/>
    <w:rsid w:val="008E3B13"/>
    <w:rsid w:val="008E4F50"/>
    <w:rsid w:val="008E54A7"/>
    <w:rsid w:val="008E5E65"/>
    <w:rsid w:val="008E69CC"/>
    <w:rsid w:val="008E7715"/>
    <w:rsid w:val="008F4643"/>
    <w:rsid w:val="009004DA"/>
    <w:rsid w:val="00903FF4"/>
    <w:rsid w:val="0090752F"/>
    <w:rsid w:val="00913404"/>
    <w:rsid w:val="009138E4"/>
    <w:rsid w:val="00915995"/>
    <w:rsid w:val="009257EF"/>
    <w:rsid w:val="009266A3"/>
    <w:rsid w:val="009276D5"/>
    <w:rsid w:val="00930D0B"/>
    <w:rsid w:val="00935B4E"/>
    <w:rsid w:val="00935D44"/>
    <w:rsid w:val="0094433C"/>
    <w:rsid w:val="00944E22"/>
    <w:rsid w:val="009451E3"/>
    <w:rsid w:val="009479B4"/>
    <w:rsid w:val="00947A3F"/>
    <w:rsid w:val="00950113"/>
    <w:rsid w:val="00954553"/>
    <w:rsid w:val="00960889"/>
    <w:rsid w:val="00961A05"/>
    <w:rsid w:val="00964EAF"/>
    <w:rsid w:val="00965DE5"/>
    <w:rsid w:val="009662FF"/>
    <w:rsid w:val="00966804"/>
    <w:rsid w:val="00967E0F"/>
    <w:rsid w:val="00970DC0"/>
    <w:rsid w:val="009711EA"/>
    <w:rsid w:val="009754FF"/>
    <w:rsid w:val="00976EEA"/>
    <w:rsid w:val="009807BF"/>
    <w:rsid w:val="00983B15"/>
    <w:rsid w:val="009863C3"/>
    <w:rsid w:val="009A0923"/>
    <w:rsid w:val="009A33B0"/>
    <w:rsid w:val="009A3F07"/>
    <w:rsid w:val="009A4FB5"/>
    <w:rsid w:val="009A7F77"/>
    <w:rsid w:val="009B066B"/>
    <w:rsid w:val="009B2493"/>
    <w:rsid w:val="009B695A"/>
    <w:rsid w:val="009C1AD4"/>
    <w:rsid w:val="009C589E"/>
    <w:rsid w:val="009C65F8"/>
    <w:rsid w:val="009D7390"/>
    <w:rsid w:val="009D755C"/>
    <w:rsid w:val="009E529E"/>
    <w:rsid w:val="009E5D0A"/>
    <w:rsid w:val="009F4054"/>
    <w:rsid w:val="009F7915"/>
    <w:rsid w:val="00A14027"/>
    <w:rsid w:val="00A144B4"/>
    <w:rsid w:val="00A1464E"/>
    <w:rsid w:val="00A147AF"/>
    <w:rsid w:val="00A14F58"/>
    <w:rsid w:val="00A210C6"/>
    <w:rsid w:val="00A2388A"/>
    <w:rsid w:val="00A252AA"/>
    <w:rsid w:val="00A321EA"/>
    <w:rsid w:val="00A351BA"/>
    <w:rsid w:val="00A37713"/>
    <w:rsid w:val="00A379C2"/>
    <w:rsid w:val="00A40666"/>
    <w:rsid w:val="00A41CE7"/>
    <w:rsid w:val="00A42759"/>
    <w:rsid w:val="00A42B3C"/>
    <w:rsid w:val="00A444E6"/>
    <w:rsid w:val="00A46344"/>
    <w:rsid w:val="00A46A67"/>
    <w:rsid w:val="00A51076"/>
    <w:rsid w:val="00A53519"/>
    <w:rsid w:val="00A56BF4"/>
    <w:rsid w:val="00A63290"/>
    <w:rsid w:val="00A64853"/>
    <w:rsid w:val="00A72C76"/>
    <w:rsid w:val="00A73BAA"/>
    <w:rsid w:val="00A73C9E"/>
    <w:rsid w:val="00A76944"/>
    <w:rsid w:val="00A835F8"/>
    <w:rsid w:val="00A84AD8"/>
    <w:rsid w:val="00A9029D"/>
    <w:rsid w:val="00A90A4C"/>
    <w:rsid w:val="00A90D27"/>
    <w:rsid w:val="00A93936"/>
    <w:rsid w:val="00AA2727"/>
    <w:rsid w:val="00AA3C41"/>
    <w:rsid w:val="00AB03E5"/>
    <w:rsid w:val="00AC26A3"/>
    <w:rsid w:val="00AC39CF"/>
    <w:rsid w:val="00AC4BBA"/>
    <w:rsid w:val="00AC50E7"/>
    <w:rsid w:val="00AE09E6"/>
    <w:rsid w:val="00AE2AE9"/>
    <w:rsid w:val="00AE31D0"/>
    <w:rsid w:val="00AE3EF0"/>
    <w:rsid w:val="00AE468E"/>
    <w:rsid w:val="00AE4CBB"/>
    <w:rsid w:val="00AF21E8"/>
    <w:rsid w:val="00B01A33"/>
    <w:rsid w:val="00B01DB1"/>
    <w:rsid w:val="00B02549"/>
    <w:rsid w:val="00B02938"/>
    <w:rsid w:val="00B032B2"/>
    <w:rsid w:val="00B03F17"/>
    <w:rsid w:val="00B0695B"/>
    <w:rsid w:val="00B101BA"/>
    <w:rsid w:val="00B15065"/>
    <w:rsid w:val="00B151A8"/>
    <w:rsid w:val="00B20D3E"/>
    <w:rsid w:val="00B2564F"/>
    <w:rsid w:val="00B26A81"/>
    <w:rsid w:val="00B37492"/>
    <w:rsid w:val="00B418DC"/>
    <w:rsid w:val="00B426AE"/>
    <w:rsid w:val="00B53918"/>
    <w:rsid w:val="00B6554E"/>
    <w:rsid w:val="00B720BC"/>
    <w:rsid w:val="00B73870"/>
    <w:rsid w:val="00B81395"/>
    <w:rsid w:val="00B84CF4"/>
    <w:rsid w:val="00B87B11"/>
    <w:rsid w:val="00B9271E"/>
    <w:rsid w:val="00B92BD2"/>
    <w:rsid w:val="00B9425B"/>
    <w:rsid w:val="00BA6776"/>
    <w:rsid w:val="00BA7D71"/>
    <w:rsid w:val="00BB5589"/>
    <w:rsid w:val="00BB7C41"/>
    <w:rsid w:val="00BC34FA"/>
    <w:rsid w:val="00BD1972"/>
    <w:rsid w:val="00BD2950"/>
    <w:rsid w:val="00BD2E1D"/>
    <w:rsid w:val="00BD4E33"/>
    <w:rsid w:val="00BD6DF0"/>
    <w:rsid w:val="00BE1C9C"/>
    <w:rsid w:val="00BE7C8F"/>
    <w:rsid w:val="00BF2761"/>
    <w:rsid w:val="00BF283F"/>
    <w:rsid w:val="00C014C5"/>
    <w:rsid w:val="00C055BA"/>
    <w:rsid w:val="00C05936"/>
    <w:rsid w:val="00C064FA"/>
    <w:rsid w:val="00C123D8"/>
    <w:rsid w:val="00C14BDB"/>
    <w:rsid w:val="00C17B0C"/>
    <w:rsid w:val="00C209BF"/>
    <w:rsid w:val="00C21D67"/>
    <w:rsid w:val="00C2385E"/>
    <w:rsid w:val="00C23E62"/>
    <w:rsid w:val="00C2519B"/>
    <w:rsid w:val="00C35539"/>
    <w:rsid w:val="00C41799"/>
    <w:rsid w:val="00C4242E"/>
    <w:rsid w:val="00C45C42"/>
    <w:rsid w:val="00C46B52"/>
    <w:rsid w:val="00C548C1"/>
    <w:rsid w:val="00C559A8"/>
    <w:rsid w:val="00C55A42"/>
    <w:rsid w:val="00C561AC"/>
    <w:rsid w:val="00C601B9"/>
    <w:rsid w:val="00C60ADA"/>
    <w:rsid w:val="00C60B92"/>
    <w:rsid w:val="00C64308"/>
    <w:rsid w:val="00C65D7B"/>
    <w:rsid w:val="00C66323"/>
    <w:rsid w:val="00C66515"/>
    <w:rsid w:val="00C675C7"/>
    <w:rsid w:val="00C7076C"/>
    <w:rsid w:val="00C72DF1"/>
    <w:rsid w:val="00C72FE8"/>
    <w:rsid w:val="00C75812"/>
    <w:rsid w:val="00C82CB9"/>
    <w:rsid w:val="00C83A36"/>
    <w:rsid w:val="00C83CEB"/>
    <w:rsid w:val="00C83DDF"/>
    <w:rsid w:val="00C87991"/>
    <w:rsid w:val="00C94133"/>
    <w:rsid w:val="00C97538"/>
    <w:rsid w:val="00CA5854"/>
    <w:rsid w:val="00CB1F40"/>
    <w:rsid w:val="00CB2879"/>
    <w:rsid w:val="00CB5184"/>
    <w:rsid w:val="00CC227F"/>
    <w:rsid w:val="00CC350C"/>
    <w:rsid w:val="00CC3624"/>
    <w:rsid w:val="00CC4D8A"/>
    <w:rsid w:val="00CD2DC5"/>
    <w:rsid w:val="00CD3344"/>
    <w:rsid w:val="00CD385F"/>
    <w:rsid w:val="00CD7561"/>
    <w:rsid w:val="00CE2278"/>
    <w:rsid w:val="00CE2440"/>
    <w:rsid w:val="00CE2780"/>
    <w:rsid w:val="00CE4929"/>
    <w:rsid w:val="00CE7B12"/>
    <w:rsid w:val="00CE7DE5"/>
    <w:rsid w:val="00CF105A"/>
    <w:rsid w:val="00CF16DF"/>
    <w:rsid w:val="00CF37F3"/>
    <w:rsid w:val="00CF4FEE"/>
    <w:rsid w:val="00CF5B19"/>
    <w:rsid w:val="00D06425"/>
    <w:rsid w:val="00D07FA3"/>
    <w:rsid w:val="00D206A3"/>
    <w:rsid w:val="00D20A61"/>
    <w:rsid w:val="00D27DEE"/>
    <w:rsid w:val="00D31F87"/>
    <w:rsid w:val="00D354E4"/>
    <w:rsid w:val="00D378DE"/>
    <w:rsid w:val="00D42B3A"/>
    <w:rsid w:val="00D45CAC"/>
    <w:rsid w:val="00D530F3"/>
    <w:rsid w:val="00D55742"/>
    <w:rsid w:val="00D56870"/>
    <w:rsid w:val="00D63675"/>
    <w:rsid w:val="00D67467"/>
    <w:rsid w:val="00D74319"/>
    <w:rsid w:val="00D74478"/>
    <w:rsid w:val="00D7481C"/>
    <w:rsid w:val="00D85C0E"/>
    <w:rsid w:val="00D911EE"/>
    <w:rsid w:val="00D9127A"/>
    <w:rsid w:val="00D95BC5"/>
    <w:rsid w:val="00D964C9"/>
    <w:rsid w:val="00DA1003"/>
    <w:rsid w:val="00DA1087"/>
    <w:rsid w:val="00DA2EC6"/>
    <w:rsid w:val="00DA4E4E"/>
    <w:rsid w:val="00DA5D63"/>
    <w:rsid w:val="00DB1CFC"/>
    <w:rsid w:val="00DB7472"/>
    <w:rsid w:val="00DC1744"/>
    <w:rsid w:val="00DC298C"/>
    <w:rsid w:val="00DC2AE5"/>
    <w:rsid w:val="00DC4DD1"/>
    <w:rsid w:val="00DD0CDB"/>
    <w:rsid w:val="00DD3740"/>
    <w:rsid w:val="00DD5056"/>
    <w:rsid w:val="00DD60C9"/>
    <w:rsid w:val="00DD611D"/>
    <w:rsid w:val="00DE078B"/>
    <w:rsid w:val="00DE0ABD"/>
    <w:rsid w:val="00DE23EB"/>
    <w:rsid w:val="00DF0EBE"/>
    <w:rsid w:val="00DF20AE"/>
    <w:rsid w:val="00DF5D35"/>
    <w:rsid w:val="00E00BA3"/>
    <w:rsid w:val="00E00F88"/>
    <w:rsid w:val="00E026EC"/>
    <w:rsid w:val="00E10985"/>
    <w:rsid w:val="00E20A15"/>
    <w:rsid w:val="00E223B7"/>
    <w:rsid w:val="00E259B8"/>
    <w:rsid w:val="00E25E5C"/>
    <w:rsid w:val="00E26282"/>
    <w:rsid w:val="00E27E37"/>
    <w:rsid w:val="00E32B36"/>
    <w:rsid w:val="00E37597"/>
    <w:rsid w:val="00E4019F"/>
    <w:rsid w:val="00E4249F"/>
    <w:rsid w:val="00E4394F"/>
    <w:rsid w:val="00E449FB"/>
    <w:rsid w:val="00E4722C"/>
    <w:rsid w:val="00E51485"/>
    <w:rsid w:val="00E51F46"/>
    <w:rsid w:val="00E563DF"/>
    <w:rsid w:val="00E62178"/>
    <w:rsid w:val="00E65F31"/>
    <w:rsid w:val="00E67664"/>
    <w:rsid w:val="00E706AC"/>
    <w:rsid w:val="00E708A9"/>
    <w:rsid w:val="00E75A05"/>
    <w:rsid w:val="00E76289"/>
    <w:rsid w:val="00E772BE"/>
    <w:rsid w:val="00E77534"/>
    <w:rsid w:val="00E80C41"/>
    <w:rsid w:val="00E82A7D"/>
    <w:rsid w:val="00E855C1"/>
    <w:rsid w:val="00E85609"/>
    <w:rsid w:val="00E90280"/>
    <w:rsid w:val="00E95D54"/>
    <w:rsid w:val="00EA0D7B"/>
    <w:rsid w:val="00EA17D2"/>
    <w:rsid w:val="00EA6B08"/>
    <w:rsid w:val="00EB02E1"/>
    <w:rsid w:val="00EB6AF6"/>
    <w:rsid w:val="00EB753B"/>
    <w:rsid w:val="00EC1136"/>
    <w:rsid w:val="00EC34A1"/>
    <w:rsid w:val="00EC40BE"/>
    <w:rsid w:val="00ED1F40"/>
    <w:rsid w:val="00ED673A"/>
    <w:rsid w:val="00ED712F"/>
    <w:rsid w:val="00ED729D"/>
    <w:rsid w:val="00EE3065"/>
    <w:rsid w:val="00EE418F"/>
    <w:rsid w:val="00EF1281"/>
    <w:rsid w:val="00EF1F92"/>
    <w:rsid w:val="00EF525C"/>
    <w:rsid w:val="00EF55DE"/>
    <w:rsid w:val="00EF7E8E"/>
    <w:rsid w:val="00F006CD"/>
    <w:rsid w:val="00F07A8A"/>
    <w:rsid w:val="00F204D1"/>
    <w:rsid w:val="00F2094C"/>
    <w:rsid w:val="00F21B21"/>
    <w:rsid w:val="00F22B2E"/>
    <w:rsid w:val="00F31ABD"/>
    <w:rsid w:val="00F34BA8"/>
    <w:rsid w:val="00F3570B"/>
    <w:rsid w:val="00F3787F"/>
    <w:rsid w:val="00F37B2A"/>
    <w:rsid w:val="00F41473"/>
    <w:rsid w:val="00F47209"/>
    <w:rsid w:val="00F54E67"/>
    <w:rsid w:val="00F62DD7"/>
    <w:rsid w:val="00F6433C"/>
    <w:rsid w:val="00F64E77"/>
    <w:rsid w:val="00F7071A"/>
    <w:rsid w:val="00F71F0D"/>
    <w:rsid w:val="00F83480"/>
    <w:rsid w:val="00F846FB"/>
    <w:rsid w:val="00F90969"/>
    <w:rsid w:val="00FA211B"/>
    <w:rsid w:val="00FA7F37"/>
    <w:rsid w:val="00FB0024"/>
    <w:rsid w:val="00FC0302"/>
    <w:rsid w:val="00FC3EA5"/>
    <w:rsid w:val="00FC744E"/>
    <w:rsid w:val="00FD206A"/>
    <w:rsid w:val="00FD4D12"/>
    <w:rsid w:val="00FD5716"/>
    <w:rsid w:val="00FE35D8"/>
    <w:rsid w:val="00FE3DE0"/>
    <w:rsid w:val="00FE7204"/>
    <w:rsid w:val="00FF4589"/>
    <w:rsid w:val="00FF46DC"/>
    <w:rsid w:val="00FF55F4"/>
    <w:rsid w:val="00FF6D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7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DD"/>
    <w:pPr>
      <w:spacing w:after="120" w:line="480" w:lineRule="auto"/>
      <w:jc w:val="both"/>
    </w:pPr>
    <w:rPr>
      <w:rFonts w:ascii="Times New Roman" w:hAnsi="Times New Roman"/>
      <w:sz w:val="24"/>
    </w:rPr>
  </w:style>
  <w:style w:type="paragraph" w:styleId="Heading1">
    <w:name w:val="heading 1"/>
    <w:basedOn w:val="Normal"/>
    <w:next w:val="Normal"/>
    <w:link w:val="Heading1Char"/>
    <w:rsid w:val="00F8076C"/>
    <w:pPr>
      <w:keepNext/>
      <w:keepLines/>
      <w:spacing w:before="480"/>
      <w:outlineLvl w:val="0"/>
    </w:pPr>
    <w:rPr>
      <w:rFonts w:eastAsiaTheme="majorEastAsia" w:cstheme="majorBidi"/>
      <w:b/>
      <w:bCs/>
      <w:sz w:val="28"/>
      <w:szCs w:val="32"/>
    </w:rPr>
  </w:style>
  <w:style w:type="paragraph" w:styleId="Heading2">
    <w:name w:val="heading 2"/>
    <w:basedOn w:val="Normal"/>
    <w:link w:val="Heading2Char"/>
    <w:uiPriority w:val="9"/>
    <w:qFormat/>
    <w:rsid w:val="00462C4A"/>
    <w:pPr>
      <w:spacing w:before="240" w:after="240" w:line="210" w:lineRule="atLeast"/>
      <w:outlineLvl w:val="1"/>
    </w:pPr>
    <w:rPr>
      <w:rFonts w:eastAsia="Times New Roman" w:cs="Times New Roman"/>
      <w:b/>
      <w:bCs/>
      <w:color w:val="000000"/>
      <w:szCs w:val="18"/>
    </w:rPr>
  </w:style>
  <w:style w:type="paragraph" w:styleId="Heading4">
    <w:name w:val="heading 4"/>
    <w:basedOn w:val="Normal"/>
    <w:next w:val="Normal"/>
    <w:link w:val="Heading4Char"/>
    <w:rsid w:val="004052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5D"/>
    <w:rPr>
      <w:rFonts w:ascii="Lucida Grande" w:hAnsi="Lucida Grande" w:cs="Lucida Grande"/>
      <w:sz w:val="18"/>
      <w:szCs w:val="18"/>
    </w:rPr>
  </w:style>
  <w:style w:type="paragraph" w:styleId="ListParagraph">
    <w:name w:val="List Paragraph"/>
    <w:basedOn w:val="Normal"/>
    <w:uiPriority w:val="34"/>
    <w:qFormat/>
    <w:rsid w:val="00595C97"/>
    <w:pPr>
      <w:ind w:left="720"/>
      <w:contextualSpacing/>
    </w:pPr>
  </w:style>
  <w:style w:type="character" w:customStyle="1" w:styleId="Heading2Char">
    <w:name w:val="Heading 2 Char"/>
    <w:basedOn w:val="DefaultParagraphFont"/>
    <w:link w:val="Heading2"/>
    <w:uiPriority w:val="9"/>
    <w:rsid w:val="00462C4A"/>
    <w:rPr>
      <w:rFonts w:ascii="Times New Roman" w:eastAsia="Times New Roman" w:hAnsi="Times New Roman" w:cs="Times New Roman"/>
      <w:b/>
      <w:bCs/>
      <w:color w:val="000000"/>
      <w:sz w:val="24"/>
      <w:szCs w:val="18"/>
    </w:rPr>
  </w:style>
  <w:style w:type="paragraph" w:styleId="Bibliography">
    <w:name w:val="Bibliography"/>
    <w:basedOn w:val="Normal"/>
    <w:next w:val="Normal"/>
    <w:uiPriority w:val="37"/>
    <w:unhideWhenUsed/>
    <w:rsid w:val="00E56B86"/>
  </w:style>
  <w:style w:type="table" w:styleId="TableGrid">
    <w:name w:val="Table Grid"/>
    <w:basedOn w:val="TableNormal"/>
    <w:uiPriority w:val="59"/>
    <w:rsid w:val="00D111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A3A5F"/>
    <w:pPr>
      <w:spacing w:after="12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uiPriority w:val="99"/>
    <w:unhideWhenUsed/>
    <w:rsid w:val="001A3A5F"/>
    <w:pPr>
      <w:spacing w:before="40" w:after="4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E44A1"/>
    <w:pPr>
      <w:spacing w:before="60" w:after="6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842CE6"/>
    <w:pPr>
      <w:spacing w:after="0" w:line="240" w:lineRule="auto"/>
    </w:pPr>
    <w:rPr>
      <w:sz w:val="20"/>
      <w:szCs w:val="24"/>
    </w:rPr>
  </w:style>
  <w:style w:type="character" w:customStyle="1" w:styleId="FootnoteTextChar">
    <w:name w:val="Footnote Text Char"/>
    <w:basedOn w:val="DefaultParagraphFont"/>
    <w:link w:val="FootnoteText"/>
    <w:uiPriority w:val="99"/>
    <w:semiHidden/>
    <w:rsid w:val="00842CE6"/>
    <w:rPr>
      <w:rFonts w:ascii="Times New Roman" w:hAnsi="Times New Roman"/>
      <w:sz w:val="20"/>
      <w:szCs w:val="24"/>
    </w:rPr>
  </w:style>
  <w:style w:type="character" w:styleId="FootnoteReference">
    <w:name w:val="footnote reference"/>
    <w:basedOn w:val="DefaultParagraphFont"/>
    <w:uiPriority w:val="99"/>
    <w:semiHidden/>
    <w:unhideWhenUsed/>
    <w:rsid w:val="00C25DA3"/>
    <w:rPr>
      <w:vertAlign w:val="superscript"/>
    </w:rPr>
  </w:style>
  <w:style w:type="paragraph" w:customStyle="1" w:styleId="Style1">
    <w:name w:val="Style1"/>
    <w:basedOn w:val="Normal"/>
    <w:rsid w:val="00B37F01"/>
    <w:pPr>
      <w:numPr>
        <w:numId w:val="24"/>
      </w:numPr>
    </w:pPr>
  </w:style>
  <w:style w:type="paragraph" w:customStyle="1" w:styleId="citation">
    <w:name w:val="citation"/>
    <w:basedOn w:val="Normal"/>
    <w:uiPriority w:val="99"/>
    <w:rsid w:val="002B2DCE"/>
    <w:pPr>
      <w:spacing w:before="240" w:after="240" w:line="240" w:lineRule="auto"/>
      <w:ind w:left="567" w:right="567"/>
    </w:pPr>
    <w:rPr>
      <w:rFonts w:eastAsia="Times New Roman" w:cs="Times New Roman"/>
      <w:i/>
      <w:sz w:val="22"/>
      <w:szCs w:val="24"/>
      <w:lang w:val="de-DE"/>
    </w:rPr>
  </w:style>
  <w:style w:type="paragraph" w:styleId="Header">
    <w:name w:val="header"/>
    <w:basedOn w:val="Normal"/>
    <w:link w:val="HeaderChar"/>
    <w:uiPriority w:val="99"/>
    <w:semiHidden/>
    <w:rsid w:val="00A9284A"/>
    <w:pPr>
      <w:tabs>
        <w:tab w:val="center" w:pos="4153"/>
        <w:tab w:val="right" w:pos="8306"/>
      </w:tabs>
      <w:spacing w:after="0" w:line="240" w:lineRule="auto"/>
    </w:pPr>
    <w:rPr>
      <w:rFonts w:ascii="Calibri" w:eastAsia="Cambria" w:hAnsi="Calibri" w:cs="Times New Roman"/>
      <w:szCs w:val="24"/>
      <w:lang w:val="en-GB"/>
    </w:rPr>
  </w:style>
  <w:style w:type="character" w:customStyle="1" w:styleId="HeaderChar">
    <w:name w:val="Header Char"/>
    <w:basedOn w:val="DefaultParagraphFont"/>
    <w:link w:val="Header"/>
    <w:uiPriority w:val="99"/>
    <w:semiHidden/>
    <w:rsid w:val="00A9284A"/>
    <w:rPr>
      <w:rFonts w:ascii="Calibri" w:eastAsia="Cambria" w:hAnsi="Calibri" w:cs="Times New Roman"/>
      <w:sz w:val="24"/>
      <w:szCs w:val="24"/>
      <w:lang w:val="en-GB"/>
    </w:rPr>
  </w:style>
  <w:style w:type="paragraph" w:styleId="Caption">
    <w:name w:val="caption"/>
    <w:basedOn w:val="Normal"/>
    <w:next w:val="Normal"/>
    <w:uiPriority w:val="35"/>
    <w:unhideWhenUsed/>
    <w:qFormat/>
    <w:rsid w:val="008C4917"/>
    <w:pPr>
      <w:spacing w:after="200"/>
    </w:pPr>
    <w:rPr>
      <w:b/>
      <w:bCs/>
      <w:color w:val="000000" w:themeColor="text1"/>
      <w:sz w:val="22"/>
      <w:szCs w:val="18"/>
    </w:rPr>
  </w:style>
  <w:style w:type="character" w:styleId="Hyperlink">
    <w:name w:val="Hyperlink"/>
    <w:basedOn w:val="DefaultParagraphFont"/>
    <w:uiPriority w:val="99"/>
    <w:unhideWhenUsed/>
    <w:rsid w:val="006F66C9"/>
    <w:rPr>
      <w:color w:val="0000FF"/>
      <w:u w:val="single"/>
    </w:rPr>
  </w:style>
  <w:style w:type="character" w:customStyle="1" w:styleId="Heading1Char">
    <w:name w:val="Heading 1 Char"/>
    <w:basedOn w:val="DefaultParagraphFont"/>
    <w:link w:val="Heading1"/>
    <w:rsid w:val="00F8076C"/>
    <w:rPr>
      <w:rFonts w:ascii="Times New Roman" w:eastAsiaTheme="majorEastAsia" w:hAnsi="Times New Roman" w:cstheme="majorBidi"/>
      <w:b/>
      <w:bCs/>
      <w:sz w:val="28"/>
      <w:szCs w:val="32"/>
    </w:rPr>
  </w:style>
  <w:style w:type="paragraph" w:styleId="Footer">
    <w:name w:val="footer"/>
    <w:basedOn w:val="Normal"/>
    <w:link w:val="FooterChar"/>
    <w:uiPriority w:val="99"/>
    <w:rsid w:val="005F19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946"/>
    <w:rPr>
      <w:rFonts w:ascii="Times New Roman" w:hAnsi="Times New Roman"/>
      <w:sz w:val="24"/>
    </w:rPr>
  </w:style>
  <w:style w:type="paragraph" w:customStyle="1" w:styleId="Table">
    <w:name w:val="Table"/>
    <w:basedOn w:val="Normal"/>
    <w:qFormat/>
    <w:rsid w:val="003A5CEA"/>
    <w:pPr>
      <w:spacing w:before="40" w:after="40" w:line="240" w:lineRule="auto"/>
      <w:jc w:val="left"/>
    </w:pPr>
    <w:rPr>
      <w:rFonts w:cs="Times New Roman"/>
      <w:color w:val="000000" w:themeColor="text1"/>
      <w:sz w:val="20"/>
      <w:szCs w:val="20"/>
    </w:rPr>
  </w:style>
  <w:style w:type="character" w:styleId="PageNumber">
    <w:name w:val="page number"/>
    <w:basedOn w:val="DefaultParagraphFont"/>
    <w:rsid w:val="00BE0745"/>
  </w:style>
  <w:style w:type="character" w:styleId="CommentReference">
    <w:name w:val="annotation reference"/>
    <w:basedOn w:val="DefaultParagraphFont"/>
    <w:rsid w:val="009340F2"/>
    <w:rPr>
      <w:sz w:val="16"/>
      <w:szCs w:val="16"/>
    </w:rPr>
  </w:style>
  <w:style w:type="paragraph" w:styleId="CommentText">
    <w:name w:val="annotation text"/>
    <w:basedOn w:val="Normal"/>
    <w:link w:val="CommentTextChar"/>
    <w:rsid w:val="009340F2"/>
    <w:pPr>
      <w:spacing w:after="0" w:line="360" w:lineRule="auto"/>
    </w:pPr>
    <w:rPr>
      <w:rFonts w:eastAsia="Times New Roman" w:cs="Times New Roman"/>
      <w:sz w:val="20"/>
      <w:szCs w:val="20"/>
    </w:rPr>
  </w:style>
  <w:style w:type="character" w:customStyle="1" w:styleId="CommentTextChar">
    <w:name w:val="Comment Text Char"/>
    <w:basedOn w:val="DefaultParagraphFont"/>
    <w:link w:val="CommentText"/>
    <w:rsid w:val="009340F2"/>
    <w:rPr>
      <w:rFonts w:ascii="Times New Roman" w:eastAsia="Times New Roman" w:hAnsi="Times New Roman" w:cs="Times New Roman"/>
      <w:sz w:val="20"/>
      <w:szCs w:val="20"/>
    </w:rPr>
  </w:style>
  <w:style w:type="character" w:styleId="Emphasis">
    <w:name w:val="Emphasis"/>
    <w:basedOn w:val="DefaultParagraphFont"/>
    <w:uiPriority w:val="20"/>
    <w:qFormat/>
    <w:rsid w:val="00413474"/>
    <w:rPr>
      <w:b/>
      <w:bCs/>
      <w:i w:val="0"/>
      <w:iCs w:val="0"/>
    </w:rPr>
  </w:style>
  <w:style w:type="character" w:customStyle="1" w:styleId="st1">
    <w:name w:val="st1"/>
    <w:basedOn w:val="DefaultParagraphFont"/>
    <w:rsid w:val="00413474"/>
  </w:style>
  <w:style w:type="character" w:customStyle="1" w:styleId="apple-converted-space">
    <w:name w:val="apple-converted-space"/>
    <w:basedOn w:val="DefaultParagraphFont"/>
    <w:rsid w:val="006B6886"/>
  </w:style>
  <w:style w:type="paragraph" w:styleId="CommentSubject">
    <w:name w:val="annotation subject"/>
    <w:basedOn w:val="CommentText"/>
    <w:next w:val="CommentText"/>
    <w:link w:val="CommentSubjectChar"/>
    <w:rsid w:val="00C64F1D"/>
    <w:pPr>
      <w:spacing w:after="120" w:line="240" w:lineRule="auto"/>
    </w:pPr>
    <w:rPr>
      <w:rFonts w:eastAsiaTheme="minorEastAsia" w:cstheme="minorBidi"/>
      <w:b/>
      <w:bCs/>
    </w:rPr>
  </w:style>
  <w:style w:type="character" w:customStyle="1" w:styleId="CommentSubjectChar">
    <w:name w:val="Comment Subject Char"/>
    <w:basedOn w:val="CommentTextChar"/>
    <w:link w:val="CommentSubject"/>
    <w:rsid w:val="00C64F1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4052EB"/>
    <w:rPr>
      <w:rFonts w:asciiTheme="majorHAnsi" w:eastAsiaTheme="majorEastAsia" w:hAnsiTheme="majorHAnsi" w:cstheme="majorBidi"/>
      <w:b/>
      <w:bCs/>
      <w:i/>
      <w:iCs/>
      <w:color w:val="4F81BD" w:themeColor="accent1"/>
      <w:sz w:val="24"/>
    </w:rPr>
  </w:style>
  <w:style w:type="paragraph" w:styleId="ListBullet">
    <w:name w:val="List Bullet"/>
    <w:basedOn w:val="Normal"/>
    <w:rsid w:val="004052EB"/>
    <w:pPr>
      <w:numPr>
        <w:numId w:val="12"/>
      </w:numPr>
      <w:contextualSpacing/>
    </w:pPr>
  </w:style>
  <w:style w:type="paragraph" w:styleId="BodyText">
    <w:name w:val="Body Text"/>
    <w:basedOn w:val="Normal"/>
    <w:link w:val="BodyTextChar"/>
    <w:rsid w:val="008658B8"/>
  </w:style>
  <w:style w:type="character" w:customStyle="1" w:styleId="BodyTextChar">
    <w:name w:val="Body Text Char"/>
    <w:basedOn w:val="DefaultParagraphFont"/>
    <w:link w:val="BodyText"/>
    <w:rsid w:val="008658B8"/>
    <w:rPr>
      <w:rFonts w:ascii="Times New Roman" w:hAnsi="Times New Roman"/>
      <w:sz w:val="24"/>
    </w:rPr>
  </w:style>
  <w:style w:type="paragraph" w:styleId="BodyTextFirstIndent">
    <w:name w:val="Body Text First Indent"/>
    <w:basedOn w:val="BodyText"/>
    <w:link w:val="BodyTextFirstIndentChar"/>
    <w:rsid w:val="004052EB"/>
    <w:pPr>
      <w:ind w:firstLine="360"/>
    </w:pPr>
  </w:style>
  <w:style w:type="character" w:customStyle="1" w:styleId="BodyTextFirstIndentChar">
    <w:name w:val="Body Text First Indent Char"/>
    <w:basedOn w:val="BodyTextChar"/>
    <w:link w:val="BodyTextFirstIndent"/>
    <w:rsid w:val="004052EB"/>
    <w:rPr>
      <w:rFonts w:ascii="Times New Roman" w:hAnsi="Times New Roman"/>
      <w:sz w:val="24"/>
    </w:rPr>
  </w:style>
  <w:style w:type="paragraph" w:styleId="Revision">
    <w:name w:val="Revision"/>
    <w:hidden/>
    <w:semiHidden/>
    <w:rsid w:val="007B58B6"/>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B374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17B0C"/>
    <w:rPr>
      <w:i/>
      <w:iCs/>
    </w:rPr>
  </w:style>
  <w:style w:type="character" w:customStyle="1" w:styleId="cit-auth2">
    <w:name w:val="cit-auth2"/>
    <w:basedOn w:val="DefaultParagraphFont"/>
    <w:rsid w:val="00C17B0C"/>
  </w:style>
  <w:style w:type="character" w:customStyle="1" w:styleId="cit-sep2">
    <w:name w:val="cit-sep2"/>
    <w:basedOn w:val="DefaultParagraphFont"/>
    <w:rsid w:val="00C17B0C"/>
  </w:style>
  <w:style w:type="character" w:customStyle="1" w:styleId="cit-title4">
    <w:name w:val="cit-title4"/>
    <w:basedOn w:val="DefaultParagraphFont"/>
    <w:rsid w:val="00C17B0C"/>
  </w:style>
  <w:style w:type="character" w:customStyle="1" w:styleId="cit-print-date2">
    <w:name w:val="cit-print-date2"/>
    <w:basedOn w:val="DefaultParagraphFont"/>
    <w:rsid w:val="00C17B0C"/>
  </w:style>
  <w:style w:type="character" w:customStyle="1" w:styleId="cit-vol2">
    <w:name w:val="cit-vol2"/>
    <w:basedOn w:val="DefaultParagraphFont"/>
    <w:rsid w:val="00C17B0C"/>
  </w:style>
  <w:style w:type="character" w:customStyle="1" w:styleId="cit-issue">
    <w:name w:val="cit-issue"/>
    <w:basedOn w:val="DefaultParagraphFont"/>
    <w:rsid w:val="00C17B0C"/>
  </w:style>
  <w:style w:type="character" w:customStyle="1" w:styleId="cit-first-page">
    <w:name w:val="cit-first-page"/>
    <w:basedOn w:val="DefaultParagraphFont"/>
    <w:rsid w:val="00C17B0C"/>
  </w:style>
  <w:style w:type="character" w:customStyle="1" w:styleId="cit-last-page2">
    <w:name w:val="cit-last-page2"/>
    <w:basedOn w:val="DefaultParagraphFont"/>
    <w:rsid w:val="00C17B0C"/>
  </w:style>
  <w:style w:type="paragraph" w:customStyle="1" w:styleId="Text">
    <w:name w:val="Text"/>
    <w:rsid w:val="00191CC1"/>
    <w:pPr>
      <w:pBdr>
        <w:top w:val="nil"/>
        <w:left w:val="nil"/>
        <w:bottom w:val="nil"/>
        <w:right w:val="nil"/>
        <w:between w:val="nil"/>
        <w:bar w:val="nil"/>
      </w:pBdr>
      <w:spacing w:after="120" w:line="480" w:lineRule="auto"/>
      <w:jc w:val="both"/>
    </w:pPr>
    <w:rPr>
      <w:rFonts w:ascii="Times New Roman" w:eastAsia="Arial Unicode MS" w:hAnsi="Times New Roman" w:cs="Arial Unicode MS"/>
      <w:color w:val="000000"/>
      <w:sz w:val="24"/>
      <w:szCs w:val="24"/>
      <w:u w:color="000000"/>
      <w:bdr w:val="nil"/>
      <w:lang w:eastAsia="de-DE"/>
    </w:rPr>
  </w:style>
  <w:style w:type="character" w:customStyle="1" w:styleId="Hyperlink0">
    <w:name w:val="Hyperlink.0"/>
    <w:basedOn w:val="PageNumber"/>
    <w:rsid w:val="00191CC1"/>
    <w:rPr>
      <w:sz w:val="22"/>
      <w:szCs w:val="22"/>
      <w:lang w:val="en-US"/>
    </w:rPr>
  </w:style>
  <w:style w:type="character" w:customStyle="1" w:styleId="Hyperlink1">
    <w:name w:val="Hyperlink.1"/>
    <w:basedOn w:val="DefaultParagraphFont"/>
    <w:rsid w:val="00191CC1"/>
    <w:rPr>
      <w:color w:val="0000FF"/>
      <w:sz w:val="22"/>
      <w:szCs w:val="22"/>
      <w:u w:val="single" w:color="0000FF"/>
    </w:rPr>
  </w:style>
  <w:style w:type="character" w:customStyle="1" w:styleId="Hyperlink2">
    <w:name w:val="Hyperlink.2"/>
    <w:basedOn w:val="PageNumber"/>
    <w:rsid w:val="00191CC1"/>
    <w:rPr>
      <w:color w:val="0000FF"/>
      <w:sz w:val="22"/>
      <w:szCs w:val="22"/>
      <w:u w:val="single" w:color="386E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55716">
      <w:bodyDiv w:val="1"/>
      <w:marLeft w:val="0"/>
      <w:marRight w:val="0"/>
      <w:marTop w:val="0"/>
      <w:marBottom w:val="0"/>
      <w:divBdr>
        <w:top w:val="none" w:sz="0" w:space="0" w:color="auto"/>
        <w:left w:val="none" w:sz="0" w:space="0" w:color="auto"/>
        <w:bottom w:val="none" w:sz="0" w:space="0" w:color="auto"/>
        <w:right w:val="none" w:sz="0" w:space="0" w:color="auto"/>
      </w:divBdr>
    </w:div>
    <w:div w:id="1769152372">
      <w:bodyDiv w:val="1"/>
      <w:marLeft w:val="0"/>
      <w:marRight w:val="0"/>
      <w:marTop w:val="0"/>
      <w:marBottom w:val="0"/>
      <w:divBdr>
        <w:top w:val="none" w:sz="0" w:space="0" w:color="auto"/>
        <w:left w:val="none" w:sz="0" w:space="0" w:color="auto"/>
        <w:bottom w:val="none" w:sz="0" w:space="0" w:color="auto"/>
        <w:right w:val="none" w:sz="0" w:space="0" w:color="auto"/>
      </w:divBdr>
      <w:divsChild>
        <w:div w:id="1437751912">
          <w:marLeft w:val="0"/>
          <w:marRight w:val="0"/>
          <w:marTop w:val="100"/>
          <w:marBottom w:val="100"/>
          <w:divBdr>
            <w:top w:val="none" w:sz="0" w:space="0" w:color="auto"/>
            <w:left w:val="single" w:sz="6" w:space="0" w:color="CCCCCC"/>
            <w:bottom w:val="none" w:sz="0" w:space="0" w:color="auto"/>
            <w:right w:val="single" w:sz="6" w:space="0" w:color="CCCCCC"/>
          </w:divBdr>
          <w:divsChild>
            <w:div w:id="1042900591">
              <w:marLeft w:val="0"/>
              <w:marRight w:val="0"/>
              <w:marTop w:val="0"/>
              <w:marBottom w:val="0"/>
              <w:divBdr>
                <w:top w:val="none" w:sz="0" w:space="0" w:color="auto"/>
                <w:left w:val="none" w:sz="0" w:space="0" w:color="auto"/>
                <w:bottom w:val="none" w:sz="0" w:space="0" w:color="auto"/>
                <w:right w:val="none" w:sz="0" w:space="0" w:color="auto"/>
              </w:divBdr>
              <w:divsChild>
                <w:div w:id="666983946">
                  <w:marLeft w:val="0"/>
                  <w:marRight w:val="0"/>
                  <w:marTop w:val="168"/>
                  <w:marBottom w:val="0"/>
                  <w:divBdr>
                    <w:top w:val="single" w:sz="6" w:space="0" w:color="999999"/>
                    <w:left w:val="single" w:sz="6" w:space="0" w:color="999999"/>
                    <w:bottom w:val="single" w:sz="6" w:space="0" w:color="999999"/>
                    <w:right w:val="single" w:sz="6" w:space="0" w:color="999999"/>
                  </w:divBdr>
                  <w:divsChild>
                    <w:div w:id="14811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97706">
      <w:bodyDiv w:val="1"/>
      <w:marLeft w:val="0"/>
      <w:marRight w:val="0"/>
      <w:marTop w:val="0"/>
      <w:marBottom w:val="0"/>
      <w:divBdr>
        <w:top w:val="none" w:sz="0" w:space="0" w:color="auto"/>
        <w:left w:val="none" w:sz="0" w:space="0" w:color="auto"/>
        <w:bottom w:val="none" w:sz="0" w:space="0" w:color="auto"/>
        <w:right w:val="none" w:sz="0" w:space="0" w:color="auto"/>
      </w:divBdr>
      <w:divsChild>
        <w:div w:id="256452907">
          <w:marLeft w:val="0"/>
          <w:marRight w:val="0"/>
          <w:marTop w:val="50"/>
          <w:marBottom w:val="0"/>
          <w:divBdr>
            <w:top w:val="single" w:sz="4" w:space="0" w:color="BDB3AA"/>
            <w:left w:val="none" w:sz="0" w:space="0" w:color="auto"/>
            <w:bottom w:val="none" w:sz="0" w:space="0" w:color="auto"/>
            <w:right w:val="none" w:sz="0" w:space="0" w:color="auto"/>
          </w:divBdr>
          <w:divsChild>
            <w:div w:id="1323970657">
              <w:marLeft w:val="0"/>
              <w:marRight w:val="0"/>
              <w:marTop w:val="0"/>
              <w:marBottom w:val="0"/>
              <w:divBdr>
                <w:top w:val="none" w:sz="0" w:space="0" w:color="auto"/>
                <w:left w:val="none" w:sz="0" w:space="0" w:color="auto"/>
                <w:bottom w:val="none" w:sz="0" w:space="0" w:color="auto"/>
                <w:right w:val="none" w:sz="0" w:space="0" w:color="auto"/>
              </w:divBdr>
              <w:divsChild>
                <w:div w:id="1213813701">
                  <w:marLeft w:val="0"/>
                  <w:marRight w:val="0"/>
                  <w:marTop w:val="0"/>
                  <w:marBottom w:val="0"/>
                  <w:divBdr>
                    <w:top w:val="single" w:sz="2" w:space="0" w:color="008000"/>
                    <w:left w:val="single" w:sz="2" w:space="0" w:color="008000"/>
                    <w:bottom w:val="single" w:sz="2" w:space="0" w:color="008000"/>
                    <w:right w:val="single" w:sz="2" w:space="0" w:color="008000"/>
                  </w:divBdr>
                  <w:divsChild>
                    <w:div w:id="1601640672">
                      <w:marLeft w:val="0"/>
                      <w:marRight w:val="0"/>
                      <w:marTop w:val="0"/>
                      <w:marBottom w:val="0"/>
                      <w:divBdr>
                        <w:top w:val="single" w:sz="2" w:space="0" w:color="FF0000"/>
                        <w:left w:val="single" w:sz="2" w:space="0" w:color="FF0000"/>
                        <w:bottom w:val="single" w:sz="2" w:space="0" w:color="FF0000"/>
                        <w:right w:val="single" w:sz="2" w:space="0" w:color="FF0000"/>
                      </w:divBdr>
                      <w:divsChild>
                        <w:div w:id="637879393">
                          <w:marLeft w:val="0"/>
                          <w:marRight w:val="0"/>
                          <w:marTop w:val="0"/>
                          <w:marBottom w:val="0"/>
                          <w:divBdr>
                            <w:top w:val="none" w:sz="0" w:space="0" w:color="auto"/>
                            <w:left w:val="none" w:sz="0" w:space="0" w:color="auto"/>
                            <w:bottom w:val="none" w:sz="0" w:space="0" w:color="auto"/>
                            <w:right w:val="none" w:sz="0" w:space="0" w:color="auto"/>
                          </w:divBdr>
                          <w:divsChild>
                            <w:div w:id="480391299">
                              <w:marLeft w:val="0"/>
                              <w:marRight w:val="0"/>
                              <w:marTop w:val="0"/>
                              <w:marBottom w:val="0"/>
                              <w:divBdr>
                                <w:top w:val="single" w:sz="2" w:space="5" w:color="FF0000"/>
                                <w:left w:val="single" w:sz="2" w:space="5" w:color="FF0000"/>
                                <w:bottom w:val="single" w:sz="2" w:space="10" w:color="FF0000"/>
                                <w:right w:val="single" w:sz="2" w:space="5" w:color="FF0000"/>
                              </w:divBdr>
                              <w:divsChild>
                                <w:div w:id="1871530280">
                                  <w:marLeft w:val="0"/>
                                  <w:marRight w:val="0"/>
                                  <w:marTop w:val="0"/>
                                  <w:marBottom w:val="100"/>
                                  <w:divBdr>
                                    <w:top w:val="none" w:sz="0" w:space="0" w:color="auto"/>
                                    <w:left w:val="none" w:sz="0" w:space="0" w:color="auto"/>
                                    <w:bottom w:val="dotted" w:sz="4" w:space="0" w:color="000000"/>
                                    <w:right w:val="none" w:sz="0" w:space="0" w:color="auto"/>
                                  </w:divBdr>
                                </w:div>
                              </w:divsChild>
                            </w:div>
                          </w:divsChild>
                        </w:div>
                      </w:divsChild>
                    </w:div>
                  </w:divsChild>
                </w:div>
              </w:divsChild>
            </w:div>
          </w:divsChild>
        </w:div>
      </w:divsChild>
    </w:div>
    <w:div w:id="1917746679">
      <w:bodyDiv w:val="1"/>
      <w:marLeft w:val="0"/>
      <w:marRight w:val="0"/>
      <w:marTop w:val="0"/>
      <w:marBottom w:val="0"/>
      <w:divBdr>
        <w:top w:val="none" w:sz="0" w:space="0" w:color="auto"/>
        <w:left w:val="none" w:sz="0" w:space="0" w:color="auto"/>
        <w:bottom w:val="none" w:sz="0" w:space="0" w:color="auto"/>
        <w:right w:val="none" w:sz="0" w:space="0" w:color="auto"/>
      </w:divBdr>
      <w:divsChild>
        <w:div w:id="355161377">
          <w:marLeft w:val="0"/>
          <w:marRight w:val="0"/>
          <w:marTop w:val="75"/>
          <w:marBottom w:val="0"/>
          <w:divBdr>
            <w:top w:val="single" w:sz="6" w:space="0" w:color="BDB3AA"/>
            <w:left w:val="none" w:sz="0" w:space="0" w:color="auto"/>
            <w:bottom w:val="none" w:sz="0" w:space="0" w:color="auto"/>
            <w:right w:val="none" w:sz="0" w:space="0" w:color="auto"/>
          </w:divBdr>
          <w:divsChild>
            <w:div w:id="549733271">
              <w:marLeft w:val="0"/>
              <w:marRight w:val="0"/>
              <w:marTop w:val="0"/>
              <w:marBottom w:val="0"/>
              <w:divBdr>
                <w:top w:val="none" w:sz="0" w:space="0" w:color="auto"/>
                <w:left w:val="none" w:sz="0" w:space="0" w:color="auto"/>
                <w:bottom w:val="none" w:sz="0" w:space="0" w:color="auto"/>
                <w:right w:val="none" w:sz="0" w:space="0" w:color="auto"/>
              </w:divBdr>
              <w:divsChild>
                <w:div w:id="1026522001">
                  <w:marLeft w:val="0"/>
                  <w:marRight w:val="0"/>
                  <w:marTop w:val="0"/>
                  <w:marBottom w:val="0"/>
                  <w:divBdr>
                    <w:top w:val="single" w:sz="2" w:space="0" w:color="008000"/>
                    <w:left w:val="single" w:sz="2" w:space="0" w:color="008000"/>
                    <w:bottom w:val="single" w:sz="2" w:space="0" w:color="008000"/>
                    <w:right w:val="single" w:sz="2" w:space="0" w:color="008000"/>
                  </w:divBdr>
                  <w:divsChild>
                    <w:div w:id="676620524">
                      <w:marLeft w:val="0"/>
                      <w:marRight w:val="0"/>
                      <w:marTop w:val="0"/>
                      <w:marBottom w:val="0"/>
                      <w:divBdr>
                        <w:top w:val="single" w:sz="2" w:space="0" w:color="FF0000"/>
                        <w:left w:val="single" w:sz="2" w:space="0" w:color="FF0000"/>
                        <w:bottom w:val="single" w:sz="2" w:space="0" w:color="FF0000"/>
                        <w:right w:val="single" w:sz="2" w:space="0" w:color="FF0000"/>
                      </w:divBdr>
                      <w:divsChild>
                        <w:div w:id="757794450">
                          <w:marLeft w:val="0"/>
                          <w:marRight w:val="0"/>
                          <w:marTop w:val="0"/>
                          <w:marBottom w:val="0"/>
                          <w:divBdr>
                            <w:top w:val="none" w:sz="0" w:space="0" w:color="auto"/>
                            <w:left w:val="none" w:sz="0" w:space="0" w:color="auto"/>
                            <w:bottom w:val="none" w:sz="0" w:space="0" w:color="auto"/>
                            <w:right w:val="none" w:sz="0" w:space="0" w:color="auto"/>
                          </w:divBdr>
                          <w:divsChild>
                            <w:div w:id="1830486904">
                              <w:marLeft w:val="0"/>
                              <w:marRight w:val="0"/>
                              <w:marTop w:val="0"/>
                              <w:marBottom w:val="0"/>
                              <w:divBdr>
                                <w:top w:val="single" w:sz="2" w:space="8" w:color="FF0000"/>
                                <w:left w:val="single" w:sz="2" w:space="8" w:color="FF0000"/>
                                <w:bottom w:val="single" w:sz="2" w:space="15" w:color="FF0000"/>
                                <w:right w:val="single" w:sz="2" w:space="8" w:color="FF0000"/>
                              </w:divBdr>
                              <w:divsChild>
                                <w:div w:id="1128667417">
                                  <w:marLeft w:val="150"/>
                                  <w:marRight w:val="150"/>
                                  <w:marTop w:val="150"/>
                                  <w:marBottom w:val="150"/>
                                  <w:divBdr>
                                    <w:top w:val="none" w:sz="0" w:space="0" w:color="auto"/>
                                    <w:left w:val="none" w:sz="0" w:space="0" w:color="auto"/>
                                    <w:bottom w:val="none" w:sz="0" w:space="0" w:color="auto"/>
                                    <w:right w:val="none" w:sz="0" w:space="0" w:color="auto"/>
                                  </w:divBdr>
                                  <w:divsChild>
                                    <w:div w:id="445122342">
                                      <w:marLeft w:val="0"/>
                                      <w:marRight w:val="0"/>
                                      <w:marTop w:val="0"/>
                                      <w:marBottom w:val="75"/>
                                      <w:divBdr>
                                        <w:top w:val="none" w:sz="0" w:space="0" w:color="auto"/>
                                        <w:left w:val="none" w:sz="0" w:space="0" w:color="auto"/>
                                        <w:bottom w:val="dotted" w:sz="6" w:space="4" w:color="AAAAAA"/>
                                        <w:right w:val="none" w:sz="0" w:space="0" w:color="auto"/>
                                      </w:divBdr>
                                      <w:divsChild>
                                        <w:div w:id="11806169">
                                          <w:marLeft w:val="0"/>
                                          <w:marRight w:val="0"/>
                                          <w:marTop w:val="0"/>
                                          <w:marBottom w:val="0"/>
                                          <w:divBdr>
                                            <w:top w:val="none" w:sz="0" w:space="0" w:color="auto"/>
                                            <w:left w:val="none" w:sz="0" w:space="0" w:color="auto"/>
                                            <w:bottom w:val="none" w:sz="0" w:space="0" w:color="auto"/>
                                            <w:right w:val="none" w:sz="0" w:space="0" w:color="auto"/>
                                          </w:divBdr>
                                          <w:divsChild>
                                            <w:div w:id="13310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81830">
      <w:bodyDiv w:val="1"/>
      <w:marLeft w:val="0"/>
      <w:marRight w:val="0"/>
      <w:marTop w:val="0"/>
      <w:marBottom w:val="0"/>
      <w:divBdr>
        <w:top w:val="none" w:sz="0" w:space="0" w:color="auto"/>
        <w:left w:val="none" w:sz="0" w:space="0" w:color="auto"/>
        <w:bottom w:val="none" w:sz="0" w:space="0" w:color="auto"/>
        <w:right w:val="none" w:sz="0" w:space="0" w:color="auto"/>
      </w:divBdr>
      <w:divsChild>
        <w:div w:id="298725662">
          <w:marLeft w:val="0"/>
          <w:marRight w:val="0"/>
          <w:marTop w:val="0"/>
          <w:marBottom w:val="0"/>
          <w:divBdr>
            <w:top w:val="none" w:sz="0" w:space="0" w:color="auto"/>
            <w:left w:val="none" w:sz="0" w:space="0" w:color="auto"/>
            <w:bottom w:val="none" w:sz="0" w:space="0" w:color="auto"/>
            <w:right w:val="none" w:sz="0" w:space="0" w:color="auto"/>
          </w:divBdr>
        </w:div>
      </w:divsChild>
    </w:div>
    <w:div w:id="21276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w-berlin.de/" TargetMode="External"/><Relationship Id="rId13" Type="http://schemas.openxmlformats.org/officeDocument/2006/relationships/hyperlink" Target="http://www.vgc.com.cn/cds/?menu_uid=56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move-germany.de/cps/rde/xchg/imove_projekt_international/hs.xsl/news.htm?rdeLocaleAttr=en&amp;content-url=/cps/rde/xchg/imove_projekt_international/hs.xsl/9903.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hwerdt@gmx.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nut.Lange@rhul.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lorian.br@gmx.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E519-056A-45A5-A243-006CA953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14404</Words>
  <Characters>82106</Characters>
  <Application>Microsoft Office Word</Application>
  <DocSecurity>4</DocSecurity>
  <Lines>684</Lines>
  <Paragraphs>192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96318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2017-02-09T13:07:00Z</dcterms:created>
  <dcterms:modified xsi:type="dcterms:W3CDTF">2017-02-09T13:07:00Z</dcterms:modified>
  <cp:category/>
</cp:coreProperties>
</file>