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58" w:rsidRDefault="00FA5F65" w:rsidP="003F5D97">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-266700</wp:posOffset>
                </wp:positionV>
                <wp:extent cx="5743575" cy="457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743575" cy="45720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F65" w:rsidRPr="00FA5F65" w:rsidRDefault="00A4380D">
                            <w:pPr>
                              <w:rPr>
                                <w:rFonts w:ascii="Times New Roman" w:hAnsi="Times New Roman"/>
                              </w:rPr>
                            </w:pPr>
                            <w:r>
                              <w:rPr>
                                <w:rFonts w:ascii="Times New Roman" w:hAnsi="Times New Roman"/>
                              </w:rPr>
                              <w:t xml:space="preserve">This is a version (Author’s Own Manuscript) </w:t>
                            </w:r>
                            <w:r w:rsidR="00FA5F65" w:rsidRPr="00FA5F65">
                              <w:rPr>
                                <w:rFonts w:ascii="Times New Roman" w:hAnsi="Times New Roman"/>
                              </w:rPr>
                              <w:t xml:space="preserve">of an article to be published by Taylor and Francis in </w:t>
                            </w:r>
                            <w:r w:rsidR="00FA5F65" w:rsidRPr="00FA5F65">
                              <w:rPr>
                                <w:rFonts w:ascii="Times New Roman" w:hAnsi="Times New Roman"/>
                                <w:i/>
                              </w:rPr>
                              <w:t>English Studies</w:t>
                            </w:r>
                            <w:r w:rsidR="00FA5F65" w:rsidRPr="00FA5F65">
                              <w:rPr>
                                <w:rFonts w:ascii="Times New Roman" w:hAnsi="Times New Roman"/>
                              </w:rPr>
                              <w:t xml:space="preserve"> (forthcoming).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1pt;width:45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" fillcolor="#bfbfbf [2412]" stroked="f" strokeweight=".5pt">
                <v:textbox>
                  <w:txbxContent>
                    <w:p w:rsidR="00FA5F65" w:rsidRPr="00FA5F65" w:rsidRDefault="00A4380D">
                      <w:pPr>
                        <w:rPr>
                          <w:rFonts w:ascii="Times New Roman" w:hAnsi="Times New Roman"/>
                        </w:rPr>
                      </w:pPr>
                      <w:r>
                        <w:rPr>
                          <w:rFonts w:ascii="Times New Roman" w:hAnsi="Times New Roman"/>
                        </w:rPr>
                        <w:t xml:space="preserve">This is a version (Author’s Own Manuscript) </w:t>
                      </w:r>
                      <w:bookmarkStart w:id="1" w:name="_GoBack"/>
                      <w:bookmarkEnd w:id="1"/>
                      <w:r w:rsidR="00FA5F65" w:rsidRPr="00FA5F65">
                        <w:rPr>
                          <w:rFonts w:ascii="Times New Roman" w:hAnsi="Times New Roman"/>
                        </w:rPr>
                        <w:t xml:space="preserve">of an article to be published by Taylor and Francis in </w:t>
                      </w:r>
                      <w:r w:rsidR="00FA5F65" w:rsidRPr="00FA5F65">
                        <w:rPr>
                          <w:rFonts w:ascii="Times New Roman" w:hAnsi="Times New Roman"/>
                          <w:i/>
                        </w:rPr>
                        <w:t>English Studies</w:t>
                      </w:r>
                      <w:r w:rsidR="00FA5F65" w:rsidRPr="00FA5F65">
                        <w:rPr>
                          <w:rFonts w:ascii="Times New Roman" w:hAnsi="Times New Roman"/>
                        </w:rPr>
                        <w:t xml:space="preserve"> (forthcoming).</w:t>
                      </w:r>
                    </w:p>
                  </w:txbxContent>
                </v:textbox>
              </v:shape>
            </w:pict>
          </mc:Fallback>
        </mc:AlternateContent>
      </w:r>
    </w:p>
    <w:p w:rsidR="00620958" w:rsidRDefault="00620958" w:rsidP="003F5D97">
      <w:pPr>
        <w:spacing w:after="0" w:line="240" w:lineRule="auto"/>
        <w:rPr>
          <w:rFonts w:ascii="Times New Roman" w:hAnsi="Times New Roman"/>
          <w:sz w:val="24"/>
          <w:szCs w:val="24"/>
        </w:rPr>
      </w:pPr>
    </w:p>
    <w:p w:rsidR="00620958" w:rsidRPr="00DA0524" w:rsidRDefault="00DA0524" w:rsidP="00DA0524">
      <w:pPr>
        <w:spacing w:after="0" w:line="240" w:lineRule="auto"/>
        <w:jc w:val="center"/>
        <w:rPr>
          <w:rFonts w:ascii="Times New Roman" w:hAnsi="Times New Roman"/>
          <w:b/>
          <w:sz w:val="26"/>
          <w:szCs w:val="26"/>
        </w:rPr>
      </w:pPr>
      <w:r w:rsidRPr="00DA0524">
        <w:rPr>
          <w:rFonts w:ascii="Times New Roman" w:hAnsi="Times New Roman"/>
          <w:b/>
          <w:sz w:val="26"/>
          <w:szCs w:val="26"/>
        </w:rPr>
        <w:t xml:space="preserve">Native Foreigners: Migrating Seabirds and the Pelagic Soul in </w:t>
      </w:r>
      <w:proofErr w:type="gramStart"/>
      <w:r w:rsidRPr="00DA0524">
        <w:rPr>
          <w:rFonts w:ascii="Times New Roman" w:hAnsi="Times New Roman"/>
          <w:b/>
          <w:sz w:val="26"/>
          <w:szCs w:val="26"/>
        </w:rPr>
        <w:t>The</w:t>
      </w:r>
      <w:proofErr w:type="gramEnd"/>
      <w:r w:rsidRPr="00DA0524">
        <w:rPr>
          <w:rFonts w:ascii="Times New Roman" w:hAnsi="Times New Roman"/>
          <w:b/>
          <w:sz w:val="26"/>
          <w:szCs w:val="26"/>
        </w:rPr>
        <w:t xml:space="preserve"> Seafarer</w:t>
      </w:r>
    </w:p>
    <w:p w:rsidR="00DA0524" w:rsidRDefault="00DA0524" w:rsidP="003F5D97">
      <w:pPr>
        <w:spacing w:after="0" w:line="240" w:lineRule="auto"/>
        <w:rPr>
          <w:rFonts w:ascii="Times New Roman" w:hAnsi="Times New Roman"/>
          <w:sz w:val="24"/>
          <w:szCs w:val="24"/>
        </w:rPr>
      </w:pPr>
    </w:p>
    <w:p w:rsidR="00DA0524" w:rsidRPr="00124C95" w:rsidRDefault="00DA0524" w:rsidP="003F5D97">
      <w:pPr>
        <w:spacing w:after="0" w:line="240" w:lineRule="auto"/>
        <w:rPr>
          <w:rFonts w:ascii="Times New Roman" w:hAnsi="Times New Roman"/>
          <w:sz w:val="24"/>
          <w:szCs w:val="24"/>
        </w:rPr>
      </w:pPr>
    </w:p>
    <w:p w:rsidR="003F5D97" w:rsidRPr="00124C95" w:rsidRDefault="003F5D97" w:rsidP="00B84907">
      <w:pPr>
        <w:spacing w:after="0" w:line="240" w:lineRule="auto"/>
        <w:ind w:left="3600" w:firstLine="720"/>
        <w:rPr>
          <w:rFonts w:ascii="Times New Roman" w:hAnsi="Times New Roman"/>
        </w:rPr>
      </w:pPr>
      <w:r w:rsidRPr="00124C95">
        <w:rPr>
          <w:rFonts w:ascii="Times New Roman" w:hAnsi="Times New Roman"/>
        </w:rPr>
        <w:t>This indoors flying makes it seem absurd,</w:t>
      </w:r>
    </w:p>
    <w:p w:rsidR="003F5D97" w:rsidRPr="00124C95" w:rsidRDefault="003F5D97" w:rsidP="00B84907">
      <w:pPr>
        <w:spacing w:after="0" w:line="240" w:lineRule="auto"/>
        <w:ind w:left="3600" w:firstLine="720"/>
        <w:rPr>
          <w:rFonts w:ascii="Times New Roman" w:hAnsi="Times New Roman"/>
        </w:rPr>
      </w:pPr>
      <w:r w:rsidRPr="00124C95">
        <w:rPr>
          <w:rFonts w:ascii="Times New Roman" w:hAnsi="Times New Roman"/>
        </w:rPr>
        <w:t>Although it itches a</w:t>
      </w:r>
      <w:r w:rsidR="0087135E" w:rsidRPr="00124C95">
        <w:rPr>
          <w:rFonts w:ascii="Times New Roman" w:hAnsi="Times New Roman"/>
        </w:rPr>
        <w:t xml:space="preserve">nd nags and flutters and </w:t>
      </w:r>
      <w:r w:rsidR="00B84907" w:rsidRPr="00124C95">
        <w:rPr>
          <w:rFonts w:ascii="Times New Roman" w:hAnsi="Times New Roman"/>
        </w:rPr>
        <w:t>yearns,</w:t>
      </w:r>
    </w:p>
    <w:p w:rsidR="003F5D97" w:rsidRPr="00124C95" w:rsidRDefault="003F5D97" w:rsidP="00B84907">
      <w:pPr>
        <w:spacing w:after="0" w:line="240" w:lineRule="auto"/>
        <w:ind w:left="3600" w:firstLine="720"/>
        <w:rPr>
          <w:rFonts w:ascii="Times New Roman" w:hAnsi="Times New Roman"/>
        </w:rPr>
      </w:pPr>
      <w:r w:rsidRPr="00124C95">
        <w:rPr>
          <w:rFonts w:ascii="Times New Roman" w:hAnsi="Times New Roman"/>
        </w:rPr>
        <w:t>To postulate any other life than now.</w:t>
      </w:r>
      <w:r w:rsidRPr="00124C95">
        <w:rPr>
          <w:rStyle w:val="FootnoteReference"/>
          <w:rFonts w:ascii="Times New Roman" w:hAnsi="Times New Roman"/>
        </w:rPr>
        <w:footnoteReference w:id="1"/>
      </w:r>
    </w:p>
    <w:p w:rsidR="00B84907" w:rsidRPr="00124C95" w:rsidRDefault="002E1239" w:rsidP="00B84907">
      <w:pPr>
        <w:spacing w:after="0" w:line="240" w:lineRule="auto"/>
        <w:ind w:left="3600" w:firstLine="720"/>
        <w:rPr>
          <w:rFonts w:ascii="Times New Roman" w:hAnsi="Times New Roman"/>
        </w:rPr>
      </w:pPr>
      <w:r>
        <w:rPr>
          <w:rFonts w:ascii="Times New Roman" w:hAnsi="Times New Roman"/>
        </w:rPr>
        <w:t xml:space="preserve">      (Louis MacNeice, “Dark Age Glosses”</w:t>
      </w:r>
      <w:r w:rsidR="00FF1295" w:rsidRPr="00124C95">
        <w:rPr>
          <w:rFonts w:ascii="Times New Roman" w:hAnsi="Times New Roman"/>
        </w:rPr>
        <w:t>, 15-17</w:t>
      </w:r>
      <w:r w:rsidR="00B84907" w:rsidRPr="00124C95">
        <w:rPr>
          <w:rFonts w:ascii="Times New Roman" w:hAnsi="Times New Roman"/>
        </w:rPr>
        <w:t>)</w:t>
      </w:r>
    </w:p>
    <w:p w:rsidR="00B84907" w:rsidRPr="00124C95" w:rsidRDefault="00B84907" w:rsidP="00B84907">
      <w:pPr>
        <w:spacing w:after="0" w:line="240" w:lineRule="auto"/>
        <w:rPr>
          <w:rFonts w:ascii="Times New Roman" w:hAnsi="Times New Roman"/>
        </w:rPr>
      </w:pPr>
    </w:p>
    <w:p w:rsidR="00F452BA" w:rsidRPr="00124C95" w:rsidRDefault="00F452BA" w:rsidP="00B84907">
      <w:pPr>
        <w:spacing w:after="0" w:line="240" w:lineRule="auto"/>
        <w:ind w:left="3600" w:firstLine="720"/>
        <w:rPr>
          <w:rFonts w:ascii="Times New Roman" w:hAnsi="Times New Roman"/>
        </w:rPr>
      </w:pPr>
      <w:proofErr w:type="spellStart"/>
      <w:r w:rsidRPr="00124C95">
        <w:rPr>
          <w:rFonts w:ascii="Times New Roman" w:hAnsi="Times New Roman"/>
        </w:rPr>
        <w:t>Þisses</w:t>
      </w:r>
      <w:proofErr w:type="spellEnd"/>
      <w:r w:rsidRPr="00124C95">
        <w:rPr>
          <w:rFonts w:ascii="Times New Roman" w:hAnsi="Times New Roman"/>
        </w:rPr>
        <w:t xml:space="preserve"> </w:t>
      </w:r>
      <w:proofErr w:type="spellStart"/>
      <w:r w:rsidRPr="00124C95">
        <w:rPr>
          <w:rFonts w:ascii="Times New Roman" w:hAnsi="Times New Roman"/>
        </w:rPr>
        <w:t>fugles</w:t>
      </w:r>
      <w:proofErr w:type="spellEnd"/>
      <w:r w:rsidRPr="00124C95">
        <w:rPr>
          <w:rFonts w:ascii="Times New Roman" w:hAnsi="Times New Roman"/>
        </w:rPr>
        <w:t xml:space="preserve"> </w:t>
      </w:r>
      <w:proofErr w:type="spellStart"/>
      <w:r w:rsidRPr="00124C95">
        <w:rPr>
          <w:rFonts w:ascii="Times New Roman" w:hAnsi="Times New Roman"/>
        </w:rPr>
        <w:t>gecynd</w:t>
      </w:r>
      <w:proofErr w:type="spellEnd"/>
      <w:r w:rsidRPr="00124C95">
        <w:rPr>
          <w:rFonts w:ascii="Times New Roman" w:hAnsi="Times New Roman"/>
        </w:rPr>
        <w:t xml:space="preserve">     </w:t>
      </w:r>
      <w:proofErr w:type="spellStart"/>
      <w:r w:rsidRPr="00124C95">
        <w:rPr>
          <w:rFonts w:ascii="Times New Roman" w:hAnsi="Times New Roman"/>
        </w:rPr>
        <w:t>fela</w:t>
      </w:r>
      <w:proofErr w:type="spellEnd"/>
      <w:r w:rsidRPr="00124C95">
        <w:rPr>
          <w:rFonts w:ascii="Times New Roman" w:hAnsi="Times New Roman"/>
        </w:rPr>
        <w:t xml:space="preserve"> </w:t>
      </w:r>
      <w:proofErr w:type="spellStart"/>
      <w:r w:rsidRPr="00124C95">
        <w:rPr>
          <w:rFonts w:ascii="Times New Roman" w:hAnsi="Times New Roman"/>
        </w:rPr>
        <w:t>gelices</w:t>
      </w:r>
      <w:proofErr w:type="spellEnd"/>
    </w:p>
    <w:p w:rsidR="003F5D97" w:rsidRPr="00124C95" w:rsidRDefault="003F5D97" w:rsidP="00B84907">
      <w:pPr>
        <w:spacing w:after="0" w:line="240" w:lineRule="auto"/>
        <w:ind w:left="3600" w:firstLine="720"/>
        <w:rPr>
          <w:rFonts w:ascii="Times New Roman" w:hAnsi="Times New Roman"/>
        </w:rPr>
      </w:pPr>
      <w:r w:rsidRPr="00124C95">
        <w:rPr>
          <w:rFonts w:ascii="Times New Roman" w:hAnsi="Times New Roman"/>
        </w:rPr>
        <w:t>This bird’s</w:t>
      </w:r>
      <w:r w:rsidR="008F468E" w:rsidRPr="00124C95">
        <w:rPr>
          <w:rFonts w:ascii="Times New Roman" w:hAnsi="Times New Roman"/>
        </w:rPr>
        <w:t xml:space="preserve"> kind [is] much like …</w:t>
      </w:r>
      <w:r w:rsidR="00706A4E" w:rsidRPr="00124C95">
        <w:rPr>
          <w:rStyle w:val="FootnoteReference"/>
          <w:rFonts w:ascii="Times New Roman" w:hAnsi="Times New Roman"/>
        </w:rPr>
        <w:footnoteReference w:id="2"/>
      </w:r>
    </w:p>
    <w:p w:rsidR="003F5D97" w:rsidRPr="00124C95" w:rsidRDefault="00B84907" w:rsidP="00B84907">
      <w:pPr>
        <w:spacing w:after="0" w:line="240" w:lineRule="auto"/>
        <w:ind w:left="720" w:firstLine="720"/>
        <w:jc w:val="center"/>
        <w:rPr>
          <w:rFonts w:ascii="Times New Roman" w:hAnsi="Times New Roman"/>
        </w:rPr>
      </w:pPr>
      <w:r w:rsidRPr="00124C95">
        <w:rPr>
          <w:rFonts w:ascii="Times New Roman" w:hAnsi="Times New Roman"/>
        </w:rPr>
        <w:t xml:space="preserve">                          </w:t>
      </w:r>
      <w:r w:rsidR="00555AE3" w:rsidRPr="00124C95">
        <w:rPr>
          <w:rFonts w:ascii="Times New Roman" w:hAnsi="Times New Roman"/>
        </w:rPr>
        <w:t xml:space="preserve"> </w:t>
      </w:r>
      <w:r w:rsidRPr="00124C95">
        <w:rPr>
          <w:rFonts w:ascii="Times New Roman" w:hAnsi="Times New Roman"/>
        </w:rPr>
        <w:t xml:space="preserve">          </w:t>
      </w:r>
      <w:r w:rsidR="002E1239">
        <w:rPr>
          <w:rFonts w:ascii="Times New Roman" w:hAnsi="Times New Roman"/>
        </w:rPr>
        <w:t xml:space="preserve">      </w:t>
      </w:r>
      <w:r w:rsidR="003F5D97" w:rsidRPr="00124C95">
        <w:rPr>
          <w:rFonts w:ascii="Times New Roman" w:hAnsi="Times New Roman"/>
        </w:rPr>
        <w:t>(</w:t>
      </w:r>
      <w:r w:rsidR="003F5D97" w:rsidRPr="00124C95">
        <w:rPr>
          <w:rFonts w:ascii="Times New Roman" w:hAnsi="Times New Roman"/>
          <w:i/>
        </w:rPr>
        <w:t>The Phoenix</w:t>
      </w:r>
      <w:r w:rsidR="003F5D97" w:rsidRPr="00124C95">
        <w:rPr>
          <w:rFonts w:ascii="Times New Roman" w:hAnsi="Times New Roman"/>
        </w:rPr>
        <w:t>, 387</w:t>
      </w:r>
      <w:r w:rsidR="008F468E" w:rsidRPr="00124C95">
        <w:rPr>
          <w:rFonts w:ascii="Times New Roman" w:hAnsi="Times New Roman"/>
        </w:rPr>
        <w:t>b</w:t>
      </w:r>
      <w:r w:rsidR="003F5D97" w:rsidRPr="00124C95">
        <w:rPr>
          <w:rFonts w:ascii="Times New Roman" w:hAnsi="Times New Roman"/>
        </w:rPr>
        <w:t>)</w:t>
      </w:r>
    </w:p>
    <w:p w:rsidR="003F5D97" w:rsidRPr="00124C95" w:rsidRDefault="003F5D97" w:rsidP="003F5D97">
      <w:pPr>
        <w:spacing w:after="0" w:line="240" w:lineRule="auto"/>
        <w:rPr>
          <w:rFonts w:ascii="Times New Roman" w:hAnsi="Times New Roman"/>
        </w:rPr>
      </w:pPr>
    </w:p>
    <w:p w:rsidR="007E6C5E" w:rsidRPr="00124C95" w:rsidRDefault="007E6C5E" w:rsidP="003F5D97">
      <w:pPr>
        <w:spacing w:after="0" w:line="240" w:lineRule="auto"/>
        <w:rPr>
          <w:rFonts w:ascii="Times New Roman" w:hAnsi="Times New Roman"/>
          <w:b/>
          <w:sz w:val="24"/>
          <w:szCs w:val="24"/>
        </w:rPr>
      </w:pPr>
    </w:p>
    <w:p w:rsidR="003F5D97" w:rsidRPr="00124C95" w:rsidRDefault="003F5D97" w:rsidP="00555AE3">
      <w:pPr>
        <w:spacing w:after="0" w:line="480" w:lineRule="auto"/>
        <w:rPr>
          <w:rFonts w:ascii="Times New Roman" w:hAnsi="Times New Roman"/>
          <w:sz w:val="24"/>
          <w:szCs w:val="24"/>
        </w:rPr>
      </w:pPr>
      <w:r w:rsidRPr="00124C95">
        <w:rPr>
          <w:rFonts w:ascii="Times New Roman" w:hAnsi="Times New Roman"/>
          <w:sz w:val="24"/>
          <w:szCs w:val="24"/>
        </w:rPr>
        <w:t>Louis MacNeice’s poem reminds us of how well endures one specific association of a very well-known sparrow</w:t>
      </w:r>
      <w:r w:rsidR="00C45A91" w:rsidRPr="00124C95">
        <w:rPr>
          <w:rFonts w:ascii="Times New Roman" w:hAnsi="Times New Roman"/>
          <w:sz w:val="24"/>
          <w:szCs w:val="24"/>
        </w:rPr>
        <w:t xml:space="preserve"> with </w:t>
      </w:r>
      <w:r w:rsidR="00587F53" w:rsidRPr="00124C95">
        <w:rPr>
          <w:rFonts w:ascii="Times New Roman" w:hAnsi="Times New Roman"/>
          <w:sz w:val="24"/>
          <w:szCs w:val="24"/>
        </w:rPr>
        <w:t xml:space="preserve">a central </w:t>
      </w:r>
      <w:r w:rsidR="00295803">
        <w:rPr>
          <w:rFonts w:ascii="Times New Roman" w:hAnsi="Times New Roman"/>
          <w:sz w:val="24"/>
          <w:szCs w:val="24"/>
        </w:rPr>
        <w:t>Anglo-Saxon “image-complex”</w:t>
      </w:r>
      <w:r w:rsidR="00587F53" w:rsidRPr="00124C95">
        <w:rPr>
          <w:rFonts w:ascii="Times New Roman" w:hAnsi="Times New Roman"/>
          <w:sz w:val="24"/>
          <w:szCs w:val="24"/>
        </w:rPr>
        <w:t xml:space="preserve">: </w:t>
      </w:r>
      <w:r w:rsidR="00400460" w:rsidRPr="00124C95">
        <w:rPr>
          <w:rFonts w:ascii="Times New Roman" w:hAnsi="Times New Roman"/>
          <w:sz w:val="24"/>
          <w:szCs w:val="24"/>
        </w:rPr>
        <w:t>fire-lit hall and raging storm</w:t>
      </w:r>
      <w:r w:rsidRPr="00124C95">
        <w:rPr>
          <w:rFonts w:ascii="Times New Roman" w:hAnsi="Times New Roman"/>
          <w:sz w:val="24"/>
          <w:szCs w:val="24"/>
        </w:rPr>
        <w:t>, transience and eternity.</w:t>
      </w:r>
      <w:r w:rsidR="00587F53" w:rsidRPr="00124C95">
        <w:rPr>
          <w:rStyle w:val="FootnoteReference"/>
          <w:rFonts w:ascii="Times New Roman" w:hAnsi="Times New Roman"/>
          <w:sz w:val="24"/>
          <w:szCs w:val="24"/>
        </w:rPr>
        <w:footnoteReference w:id="3"/>
      </w:r>
      <w:r w:rsidRPr="00124C95">
        <w:rPr>
          <w:rFonts w:ascii="Times New Roman" w:hAnsi="Times New Roman"/>
          <w:sz w:val="24"/>
          <w:szCs w:val="24"/>
        </w:rPr>
        <w:t xml:space="preserve"> </w:t>
      </w:r>
      <w:r w:rsidR="00F06BE6" w:rsidRPr="00124C95">
        <w:rPr>
          <w:rFonts w:ascii="Times New Roman" w:hAnsi="Times New Roman"/>
          <w:sz w:val="24"/>
          <w:szCs w:val="24"/>
        </w:rPr>
        <w:t xml:space="preserve">The </w:t>
      </w:r>
      <w:r w:rsidRPr="00124C95">
        <w:rPr>
          <w:rFonts w:ascii="Times New Roman" w:hAnsi="Times New Roman"/>
          <w:sz w:val="24"/>
          <w:szCs w:val="24"/>
        </w:rPr>
        <w:t xml:space="preserve">purported moment </w:t>
      </w:r>
      <w:r w:rsidR="007E6C5E" w:rsidRPr="00124C95">
        <w:rPr>
          <w:rFonts w:ascii="Times New Roman" w:hAnsi="Times New Roman"/>
          <w:sz w:val="24"/>
          <w:szCs w:val="24"/>
        </w:rPr>
        <w:t xml:space="preserve">in Bede’s </w:t>
      </w:r>
      <w:proofErr w:type="spellStart"/>
      <w:r w:rsidR="007E6C5E" w:rsidRPr="00124C95">
        <w:rPr>
          <w:rFonts w:ascii="Times New Roman" w:hAnsi="Times New Roman"/>
          <w:i/>
          <w:sz w:val="24"/>
          <w:szCs w:val="24"/>
        </w:rPr>
        <w:t>Historia</w:t>
      </w:r>
      <w:proofErr w:type="spellEnd"/>
      <w:r w:rsidR="007E6C5E" w:rsidRPr="00124C95">
        <w:rPr>
          <w:rFonts w:ascii="Times New Roman" w:hAnsi="Times New Roman"/>
          <w:i/>
          <w:sz w:val="24"/>
          <w:szCs w:val="24"/>
        </w:rPr>
        <w:t xml:space="preserve"> </w:t>
      </w:r>
      <w:proofErr w:type="spellStart"/>
      <w:r w:rsidR="007E6C5E" w:rsidRPr="00124C95">
        <w:rPr>
          <w:rFonts w:ascii="Times New Roman" w:hAnsi="Times New Roman"/>
          <w:i/>
          <w:sz w:val="24"/>
          <w:szCs w:val="24"/>
        </w:rPr>
        <w:t>ecclesiastica</w:t>
      </w:r>
      <w:proofErr w:type="spellEnd"/>
      <w:r w:rsidR="007E6C5E" w:rsidRPr="00124C95">
        <w:rPr>
          <w:rFonts w:ascii="Times New Roman" w:hAnsi="Times New Roman"/>
          <w:sz w:val="24"/>
          <w:szCs w:val="24"/>
        </w:rPr>
        <w:t xml:space="preserve"> </w:t>
      </w:r>
      <w:r w:rsidRPr="00124C95">
        <w:rPr>
          <w:rFonts w:ascii="Times New Roman" w:hAnsi="Times New Roman"/>
          <w:sz w:val="24"/>
          <w:szCs w:val="24"/>
        </w:rPr>
        <w:t>when one king and his people choose a promised Christian eternity after the here and now, rejecting their pagan beliefs, pivots on a fictional augury.</w:t>
      </w:r>
      <w:r w:rsidRPr="00124C95">
        <w:rPr>
          <w:rStyle w:val="FootnoteReference"/>
          <w:rFonts w:ascii="Times New Roman" w:hAnsi="Times New Roman"/>
          <w:sz w:val="24"/>
          <w:szCs w:val="24"/>
        </w:rPr>
        <w:footnoteReference w:id="4"/>
      </w:r>
      <w:r w:rsidRPr="00124C95">
        <w:rPr>
          <w:rFonts w:ascii="Times New Roman" w:hAnsi="Times New Roman"/>
          <w:sz w:val="24"/>
          <w:szCs w:val="24"/>
        </w:rPr>
        <w:t xml:space="preserve"> </w:t>
      </w:r>
      <w:r w:rsidR="00587F53" w:rsidRPr="00124C95">
        <w:rPr>
          <w:rFonts w:ascii="Times New Roman" w:hAnsi="Times New Roman"/>
          <w:sz w:val="24"/>
          <w:szCs w:val="24"/>
        </w:rPr>
        <w:t xml:space="preserve">Bede’s </w:t>
      </w:r>
      <w:r w:rsidRPr="00124C95">
        <w:rPr>
          <w:rFonts w:ascii="Times New Roman" w:hAnsi="Times New Roman"/>
          <w:sz w:val="24"/>
          <w:szCs w:val="24"/>
        </w:rPr>
        <w:t>sparrow is allegorical</w:t>
      </w:r>
      <w:r w:rsidR="00706A4E" w:rsidRPr="00124C95">
        <w:rPr>
          <w:rFonts w:ascii="Times New Roman" w:hAnsi="Times New Roman"/>
          <w:sz w:val="24"/>
          <w:szCs w:val="24"/>
        </w:rPr>
        <w:t xml:space="preserve">: </w:t>
      </w:r>
      <w:r w:rsidRPr="00124C95">
        <w:rPr>
          <w:rFonts w:ascii="Times New Roman" w:hAnsi="Times New Roman"/>
          <w:sz w:val="24"/>
          <w:szCs w:val="24"/>
        </w:rPr>
        <w:t>like man’s journey from the unknown to human existence on earth, and then again to the unknown, the bird flies in from the cold, through the banqueting hall and back out again into the tempestuous night, subject to the ineluctable transience of m</w:t>
      </w:r>
      <w:r w:rsidR="00555AE3" w:rsidRPr="00124C95">
        <w:rPr>
          <w:rFonts w:ascii="Times New Roman" w:hAnsi="Times New Roman"/>
          <w:sz w:val="24"/>
          <w:szCs w:val="24"/>
        </w:rPr>
        <w:t>ortal life.</w:t>
      </w:r>
      <w:r w:rsidR="00706A4E" w:rsidRPr="00124C95">
        <w:rPr>
          <w:rStyle w:val="FootnoteReference"/>
          <w:rFonts w:ascii="Times New Roman" w:hAnsi="Times New Roman"/>
        </w:rPr>
        <w:footnoteReference w:id="5"/>
      </w:r>
      <w:r w:rsidR="00555AE3" w:rsidRPr="00124C95">
        <w:rPr>
          <w:rFonts w:ascii="Times New Roman" w:hAnsi="Times New Roman"/>
          <w:sz w:val="24"/>
          <w:szCs w:val="24"/>
        </w:rPr>
        <w:t xml:space="preserve"> </w:t>
      </w:r>
      <w:r w:rsidRPr="00124C95">
        <w:rPr>
          <w:rFonts w:ascii="Times New Roman" w:hAnsi="Times New Roman"/>
          <w:sz w:val="24"/>
          <w:szCs w:val="24"/>
        </w:rPr>
        <w:t xml:space="preserve">The </w:t>
      </w:r>
      <w:r w:rsidR="0056445C" w:rsidRPr="00124C95">
        <w:rPr>
          <w:rFonts w:ascii="Times New Roman" w:hAnsi="Times New Roman"/>
          <w:i/>
          <w:sz w:val="24"/>
          <w:szCs w:val="24"/>
        </w:rPr>
        <w:t>passer</w:t>
      </w:r>
      <w:r w:rsidRPr="00124C95">
        <w:rPr>
          <w:rFonts w:ascii="Times New Roman" w:hAnsi="Times New Roman"/>
          <w:sz w:val="24"/>
          <w:szCs w:val="24"/>
        </w:rPr>
        <w:t xml:space="preserve">, or </w:t>
      </w:r>
      <w:proofErr w:type="spellStart"/>
      <w:r w:rsidRPr="00124C95">
        <w:rPr>
          <w:rFonts w:ascii="Times New Roman" w:hAnsi="Times New Roman"/>
          <w:i/>
          <w:sz w:val="24"/>
          <w:szCs w:val="24"/>
        </w:rPr>
        <w:t>spearwa</w:t>
      </w:r>
      <w:proofErr w:type="spellEnd"/>
      <w:r w:rsidRPr="00124C95">
        <w:rPr>
          <w:rFonts w:ascii="Times New Roman" w:hAnsi="Times New Roman"/>
          <w:sz w:val="24"/>
          <w:szCs w:val="24"/>
        </w:rPr>
        <w:t xml:space="preserve">, becomes responsible for a seminal moment in the history of the English people, </w:t>
      </w:r>
      <w:r w:rsidRPr="00124C95">
        <w:rPr>
          <w:rFonts w:ascii="Times New Roman" w:hAnsi="Times New Roman"/>
          <w:sz w:val="24"/>
          <w:szCs w:val="24"/>
        </w:rPr>
        <w:lastRenderedPageBreak/>
        <w:t>assigned a significant rhetorical function.</w:t>
      </w:r>
      <w:r w:rsidR="0087609F" w:rsidRPr="00124C95">
        <w:rPr>
          <w:rStyle w:val="FootnoteReference"/>
          <w:rFonts w:ascii="Times New Roman" w:hAnsi="Times New Roman"/>
          <w:sz w:val="24"/>
          <w:szCs w:val="24"/>
        </w:rPr>
        <w:t xml:space="preserve"> </w:t>
      </w:r>
      <w:r w:rsidR="0087609F" w:rsidRPr="00124C95">
        <w:rPr>
          <w:rStyle w:val="FootnoteReference"/>
          <w:rFonts w:ascii="Times New Roman" w:hAnsi="Times New Roman"/>
          <w:sz w:val="24"/>
          <w:szCs w:val="24"/>
        </w:rPr>
        <w:footnoteReference w:id="6"/>
      </w:r>
      <w:r w:rsidRPr="00124C95">
        <w:rPr>
          <w:rFonts w:ascii="Times New Roman" w:hAnsi="Times New Roman"/>
          <w:sz w:val="24"/>
          <w:szCs w:val="24"/>
        </w:rPr>
        <w:t xml:space="preserve"> It resonates with and consolidates a scriptural legacy which designates birds a special status in thinking through this key theological anxiety and inquiry, a legacy which locates birds as ideal creatures to articulate the Christian pilgrim journey by aligning avian flight with the metaphorical peregrina</w:t>
      </w:r>
      <w:r w:rsidR="00295803">
        <w:rPr>
          <w:rFonts w:ascii="Times New Roman" w:hAnsi="Times New Roman"/>
          <w:sz w:val="24"/>
          <w:szCs w:val="24"/>
        </w:rPr>
        <w:t>tions of the faithful who must “</w:t>
      </w:r>
      <w:r w:rsidRPr="00124C95">
        <w:rPr>
          <w:rFonts w:ascii="Times New Roman" w:hAnsi="Times New Roman"/>
          <w:sz w:val="24"/>
          <w:szCs w:val="24"/>
        </w:rPr>
        <w:t>soar to the</w:t>
      </w:r>
      <w:r w:rsidR="00295803">
        <w:rPr>
          <w:rFonts w:ascii="Times New Roman" w:hAnsi="Times New Roman"/>
          <w:sz w:val="24"/>
          <w:szCs w:val="24"/>
        </w:rPr>
        <w:t xml:space="preserve"> unchangeable substance of God”.</w:t>
      </w:r>
      <w:r w:rsidRPr="00124C95">
        <w:rPr>
          <w:rStyle w:val="FootnoteReference"/>
          <w:rFonts w:ascii="Times New Roman" w:hAnsi="Times New Roman"/>
          <w:sz w:val="24"/>
          <w:szCs w:val="24"/>
        </w:rPr>
        <w:footnoteReference w:id="7"/>
      </w:r>
      <w:r w:rsidRPr="00124C95">
        <w:rPr>
          <w:rFonts w:ascii="Times New Roman" w:hAnsi="Times New Roman"/>
          <w:sz w:val="24"/>
          <w:szCs w:val="24"/>
        </w:rPr>
        <w:t xml:space="preserve"> The bird appears in Saint Augustine’s l</w:t>
      </w:r>
      <w:r w:rsidR="008418C0" w:rsidRPr="00124C95">
        <w:rPr>
          <w:rFonts w:ascii="Times New Roman" w:hAnsi="Times New Roman"/>
          <w:sz w:val="24"/>
          <w:szCs w:val="24"/>
        </w:rPr>
        <w:t>engthy exegesis of Psalm 83</w:t>
      </w:r>
      <w:r w:rsidRPr="00124C95">
        <w:rPr>
          <w:rFonts w:ascii="Times New Roman" w:hAnsi="Times New Roman"/>
          <w:sz w:val="24"/>
          <w:szCs w:val="24"/>
        </w:rPr>
        <w:t>,</w:t>
      </w:r>
      <w:r w:rsidR="008418C0" w:rsidRPr="00124C95">
        <w:rPr>
          <w:rFonts w:ascii="Times New Roman" w:hAnsi="Times New Roman"/>
          <w:sz w:val="24"/>
          <w:szCs w:val="24"/>
        </w:rPr>
        <w:t xml:space="preserve"> </w:t>
      </w:r>
      <w:r w:rsidRPr="00124C95">
        <w:rPr>
          <w:rFonts w:ascii="Times New Roman" w:hAnsi="Times New Roman"/>
          <w:sz w:val="24"/>
          <w:szCs w:val="24"/>
        </w:rPr>
        <w:t>for instance, where it is comp</w:t>
      </w:r>
      <w:r w:rsidR="000E0C8D" w:rsidRPr="00124C95">
        <w:rPr>
          <w:rFonts w:ascii="Times New Roman" w:hAnsi="Times New Roman"/>
          <w:sz w:val="24"/>
          <w:szCs w:val="24"/>
        </w:rPr>
        <w:t>ared to the human heart or soul</w:t>
      </w:r>
      <w:r w:rsidRPr="00124C95">
        <w:rPr>
          <w:rFonts w:ascii="Times New Roman" w:hAnsi="Times New Roman"/>
          <w:sz w:val="24"/>
          <w:szCs w:val="24"/>
        </w:rPr>
        <w:t>.</w:t>
      </w:r>
      <w:r w:rsidR="008418C0" w:rsidRPr="00124C95">
        <w:rPr>
          <w:rFonts w:ascii="Times New Roman" w:hAnsi="Times New Roman"/>
          <w:sz w:val="24"/>
          <w:szCs w:val="24"/>
        </w:rPr>
        <w:t xml:space="preserve"> Psalm 124 </w:t>
      </w:r>
      <w:r w:rsidRPr="00124C95">
        <w:rPr>
          <w:rFonts w:ascii="Times New Roman" w:hAnsi="Times New Roman"/>
          <w:sz w:val="24"/>
          <w:szCs w:val="24"/>
        </w:rPr>
        <w:t xml:space="preserve">includes the </w:t>
      </w:r>
      <w:proofErr w:type="spellStart"/>
      <w:r w:rsidRPr="00124C95">
        <w:rPr>
          <w:rFonts w:ascii="Times New Roman" w:eastAsia="Times New Roman" w:hAnsi="Times New Roman"/>
          <w:i/>
          <w:sz w:val="24"/>
          <w:szCs w:val="24"/>
          <w:lang w:eastAsia="en-GB"/>
        </w:rPr>
        <w:t>neodspearuwa</w:t>
      </w:r>
      <w:proofErr w:type="spellEnd"/>
      <w:r w:rsidR="00295803">
        <w:rPr>
          <w:rFonts w:ascii="Times New Roman" w:eastAsia="Times New Roman" w:hAnsi="Times New Roman"/>
          <w:sz w:val="24"/>
          <w:szCs w:val="24"/>
          <w:lang w:eastAsia="en-GB"/>
        </w:rPr>
        <w:t xml:space="preserve"> “needful sparrow”</w:t>
      </w:r>
      <w:r w:rsidRPr="00124C95">
        <w:rPr>
          <w:rFonts w:ascii="Times New Roman" w:eastAsia="Times New Roman" w:hAnsi="Times New Roman"/>
          <w:sz w:val="24"/>
          <w:szCs w:val="24"/>
          <w:lang w:eastAsia="en-GB"/>
        </w:rPr>
        <w:t xml:space="preserve"> that </w:t>
      </w:r>
      <w:proofErr w:type="spellStart"/>
      <w:r w:rsidRPr="00124C95">
        <w:rPr>
          <w:rFonts w:ascii="Times New Roman" w:eastAsia="Times New Roman" w:hAnsi="Times New Roman"/>
          <w:sz w:val="24"/>
          <w:szCs w:val="24"/>
          <w:lang w:eastAsia="en-GB"/>
        </w:rPr>
        <w:t>Ælfric</w:t>
      </w:r>
      <w:proofErr w:type="spellEnd"/>
      <w:r w:rsidRPr="00124C95">
        <w:rPr>
          <w:rFonts w:ascii="Times New Roman" w:eastAsia="Times New Roman" w:hAnsi="Times New Roman"/>
          <w:sz w:val="24"/>
          <w:szCs w:val="24"/>
          <w:lang w:eastAsia="en-GB"/>
        </w:rPr>
        <w:t xml:space="preserve"> </w:t>
      </w:r>
      <w:proofErr w:type="gramStart"/>
      <w:r w:rsidR="00EB379D" w:rsidRPr="00124C95">
        <w:rPr>
          <w:rFonts w:ascii="Times New Roman" w:eastAsia="Times New Roman" w:hAnsi="Times New Roman"/>
          <w:sz w:val="24"/>
          <w:szCs w:val="24"/>
          <w:lang w:eastAsia="en-GB"/>
        </w:rPr>
        <w:t>alludes</w:t>
      </w:r>
      <w:proofErr w:type="gramEnd"/>
      <w:r w:rsidR="00EB379D" w:rsidRPr="00124C95">
        <w:rPr>
          <w:rFonts w:ascii="Times New Roman" w:eastAsia="Times New Roman" w:hAnsi="Times New Roman"/>
          <w:sz w:val="24"/>
          <w:szCs w:val="24"/>
          <w:lang w:eastAsia="en-GB"/>
        </w:rPr>
        <w:t xml:space="preserve"> to </w:t>
      </w:r>
      <w:r w:rsidRPr="00124C95">
        <w:rPr>
          <w:rFonts w:ascii="Times New Roman" w:eastAsia="Times New Roman" w:hAnsi="Times New Roman"/>
          <w:sz w:val="24"/>
          <w:szCs w:val="24"/>
          <w:lang w:eastAsia="en-GB"/>
        </w:rPr>
        <w:t xml:space="preserve">elsewhere: </w:t>
      </w:r>
      <w:r w:rsidRPr="00124C95">
        <w:rPr>
          <w:rFonts w:ascii="Times New Roman" w:eastAsia="Times New Roman" w:hAnsi="Times New Roman"/>
          <w:i/>
          <w:sz w:val="24"/>
          <w:szCs w:val="24"/>
          <w:lang w:eastAsia="en-GB"/>
        </w:rPr>
        <w:t xml:space="preserve">Ute </w:t>
      </w:r>
      <w:proofErr w:type="spellStart"/>
      <w:r w:rsidRPr="00124C95">
        <w:rPr>
          <w:rFonts w:ascii="Times New Roman" w:eastAsia="Times New Roman" w:hAnsi="Times New Roman"/>
          <w:i/>
          <w:sz w:val="24"/>
          <w:szCs w:val="24"/>
          <w:lang w:eastAsia="en-GB"/>
        </w:rPr>
        <w:t>sawl</w:t>
      </w:r>
      <w:proofErr w:type="spellEnd"/>
      <w:r w:rsidRPr="00124C95">
        <w:rPr>
          <w:rFonts w:ascii="Times New Roman" w:eastAsia="Times New Roman" w:hAnsi="Times New Roman"/>
          <w:i/>
          <w:sz w:val="24"/>
          <w:szCs w:val="24"/>
          <w:lang w:eastAsia="en-GB"/>
        </w:rPr>
        <w:t xml:space="preserve"> is</w:t>
      </w:r>
      <w:r w:rsidR="00295803">
        <w:rPr>
          <w:rFonts w:ascii="Times New Roman" w:eastAsia="Times New Roman" w:hAnsi="Times New Roman"/>
          <w:i/>
          <w:sz w:val="24"/>
          <w:szCs w:val="24"/>
          <w:lang w:eastAsia="en-GB"/>
        </w:rPr>
        <w:t xml:space="preserve"> </w:t>
      </w:r>
      <w:proofErr w:type="spellStart"/>
      <w:r w:rsidR="00295803">
        <w:rPr>
          <w:rFonts w:ascii="Times New Roman" w:eastAsia="Times New Roman" w:hAnsi="Times New Roman"/>
          <w:i/>
          <w:sz w:val="24"/>
          <w:szCs w:val="24"/>
          <w:lang w:eastAsia="en-GB"/>
        </w:rPr>
        <w:t>ahred</w:t>
      </w:r>
      <w:proofErr w:type="spellEnd"/>
      <w:r w:rsidR="00295803">
        <w:rPr>
          <w:rFonts w:ascii="Times New Roman" w:eastAsia="Times New Roman" w:hAnsi="Times New Roman"/>
          <w:i/>
          <w:sz w:val="24"/>
          <w:szCs w:val="24"/>
          <w:lang w:eastAsia="en-GB"/>
        </w:rPr>
        <w:t xml:space="preserve"> of </w:t>
      </w:r>
      <w:proofErr w:type="spellStart"/>
      <w:r w:rsidR="00295803">
        <w:rPr>
          <w:rFonts w:ascii="Times New Roman" w:eastAsia="Times New Roman" w:hAnsi="Times New Roman"/>
          <w:i/>
          <w:sz w:val="24"/>
          <w:szCs w:val="24"/>
          <w:lang w:eastAsia="en-GB"/>
        </w:rPr>
        <w:t>grine</w:t>
      </w:r>
      <w:proofErr w:type="spellEnd"/>
      <w:r w:rsidR="00295803">
        <w:rPr>
          <w:rFonts w:ascii="Times New Roman" w:eastAsia="Times New Roman" w:hAnsi="Times New Roman"/>
          <w:i/>
          <w:sz w:val="24"/>
          <w:szCs w:val="24"/>
          <w:lang w:eastAsia="en-GB"/>
        </w:rPr>
        <w:t xml:space="preserve"> </w:t>
      </w:r>
      <w:proofErr w:type="spellStart"/>
      <w:r w:rsidR="00295803">
        <w:rPr>
          <w:rFonts w:ascii="Times New Roman" w:eastAsia="Times New Roman" w:hAnsi="Times New Roman"/>
          <w:i/>
          <w:sz w:val="24"/>
          <w:szCs w:val="24"/>
          <w:lang w:eastAsia="en-GB"/>
        </w:rPr>
        <w:t>swa</w:t>
      </w:r>
      <w:proofErr w:type="spellEnd"/>
      <w:r w:rsidR="00295803">
        <w:rPr>
          <w:rFonts w:ascii="Times New Roman" w:eastAsia="Times New Roman" w:hAnsi="Times New Roman"/>
          <w:i/>
          <w:sz w:val="24"/>
          <w:szCs w:val="24"/>
          <w:lang w:eastAsia="en-GB"/>
        </w:rPr>
        <w:t xml:space="preserve"> </w:t>
      </w:r>
      <w:proofErr w:type="spellStart"/>
      <w:r w:rsidR="00295803">
        <w:rPr>
          <w:rFonts w:ascii="Times New Roman" w:eastAsia="Times New Roman" w:hAnsi="Times New Roman"/>
          <w:i/>
          <w:sz w:val="24"/>
          <w:szCs w:val="24"/>
          <w:lang w:eastAsia="en-GB"/>
        </w:rPr>
        <w:t>swa</w:t>
      </w:r>
      <w:proofErr w:type="spellEnd"/>
      <w:r w:rsidR="00295803">
        <w:rPr>
          <w:rFonts w:ascii="Times New Roman" w:eastAsia="Times New Roman" w:hAnsi="Times New Roman"/>
          <w:i/>
          <w:sz w:val="24"/>
          <w:szCs w:val="24"/>
          <w:lang w:eastAsia="en-GB"/>
        </w:rPr>
        <w:t xml:space="preserve"> </w:t>
      </w:r>
      <w:proofErr w:type="spellStart"/>
      <w:r w:rsidR="00295803">
        <w:rPr>
          <w:rFonts w:ascii="Times New Roman" w:eastAsia="Times New Roman" w:hAnsi="Times New Roman"/>
          <w:i/>
          <w:sz w:val="24"/>
          <w:szCs w:val="24"/>
          <w:lang w:eastAsia="en-GB"/>
        </w:rPr>
        <w:t>spearwa</w:t>
      </w:r>
      <w:proofErr w:type="spellEnd"/>
      <w:r w:rsidRPr="00124C95">
        <w:rPr>
          <w:rFonts w:ascii="Times New Roman" w:eastAsia="Times New Roman" w:hAnsi="Times New Roman"/>
          <w:i/>
          <w:sz w:val="24"/>
          <w:szCs w:val="24"/>
          <w:lang w:eastAsia="en-GB"/>
        </w:rPr>
        <w:t xml:space="preserve"> </w:t>
      </w:r>
      <w:r w:rsidR="00295803">
        <w:rPr>
          <w:rFonts w:ascii="Times New Roman" w:eastAsia="Times New Roman" w:hAnsi="Times New Roman"/>
          <w:sz w:val="24"/>
          <w:szCs w:val="24"/>
          <w:lang w:eastAsia="en-GB"/>
        </w:rPr>
        <w:t>“</w:t>
      </w:r>
      <w:r w:rsidR="008418C0" w:rsidRPr="00124C95">
        <w:rPr>
          <w:rFonts w:ascii="Times New Roman" w:eastAsia="Times New Roman" w:hAnsi="Times New Roman"/>
          <w:sz w:val="24"/>
          <w:szCs w:val="24"/>
          <w:lang w:eastAsia="en-GB"/>
        </w:rPr>
        <w:t>O</w:t>
      </w:r>
      <w:r w:rsidR="000E0C8D" w:rsidRPr="00124C95">
        <w:rPr>
          <w:rFonts w:ascii="Times New Roman" w:eastAsia="Times New Roman" w:hAnsi="Times New Roman"/>
          <w:sz w:val="24"/>
          <w:szCs w:val="24"/>
          <w:lang w:eastAsia="en-GB"/>
        </w:rPr>
        <w:t>ur soul is fre</w:t>
      </w:r>
      <w:r w:rsidRPr="00124C95">
        <w:rPr>
          <w:rFonts w:ascii="Times New Roman" w:eastAsia="Times New Roman" w:hAnsi="Times New Roman"/>
          <w:sz w:val="24"/>
          <w:szCs w:val="24"/>
          <w:lang w:eastAsia="en-GB"/>
        </w:rPr>
        <w:t>ed from the snare just li</w:t>
      </w:r>
      <w:r w:rsidR="00295803">
        <w:rPr>
          <w:rFonts w:ascii="Times New Roman" w:eastAsia="Times New Roman" w:hAnsi="Times New Roman"/>
          <w:sz w:val="24"/>
          <w:szCs w:val="24"/>
          <w:lang w:eastAsia="en-GB"/>
        </w:rPr>
        <w:t>ke the sparrow”</w:t>
      </w:r>
      <w:r w:rsidR="008418C0" w:rsidRPr="00124C95">
        <w:rPr>
          <w:rFonts w:ascii="Times New Roman" w:eastAsia="Times New Roman" w:hAnsi="Times New Roman"/>
          <w:sz w:val="24"/>
          <w:szCs w:val="24"/>
          <w:lang w:eastAsia="en-GB"/>
        </w:rPr>
        <w:t xml:space="preserve">. And in 101 </w:t>
      </w:r>
      <w:r w:rsidRPr="00124C95">
        <w:rPr>
          <w:rFonts w:ascii="Times New Roman" w:eastAsia="Times New Roman" w:hAnsi="Times New Roman"/>
          <w:sz w:val="24"/>
          <w:szCs w:val="24"/>
          <w:lang w:eastAsia="en-GB"/>
        </w:rPr>
        <w:t>the speaker c</w:t>
      </w:r>
      <w:r w:rsidR="000E0C8D" w:rsidRPr="00124C95">
        <w:rPr>
          <w:rFonts w:ascii="Times New Roman" w:eastAsia="Times New Roman" w:hAnsi="Times New Roman"/>
          <w:sz w:val="24"/>
          <w:szCs w:val="24"/>
          <w:lang w:eastAsia="en-GB"/>
        </w:rPr>
        <w:t xml:space="preserve">ompares himself directly: </w:t>
      </w:r>
      <w:proofErr w:type="spellStart"/>
      <w:proofErr w:type="gramStart"/>
      <w:r w:rsidRPr="00124C95">
        <w:rPr>
          <w:rFonts w:ascii="Times New Roman" w:eastAsia="Times New Roman" w:hAnsi="Times New Roman"/>
          <w:i/>
          <w:sz w:val="24"/>
          <w:szCs w:val="24"/>
          <w:lang w:eastAsia="en-GB"/>
        </w:rPr>
        <w:t>ic</w:t>
      </w:r>
      <w:proofErr w:type="spellEnd"/>
      <w:proofErr w:type="gramEnd"/>
      <w:r w:rsidRPr="00124C95">
        <w:rPr>
          <w:rFonts w:ascii="Times New Roman" w:eastAsia="Times New Roman" w:hAnsi="Times New Roman"/>
          <w:i/>
          <w:sz w:val="24"/>
          <w:szCs w:val="24"/>
          <w:lang w:eastAsia="en-GB"/>
        </w:rPr>
        <w:t xml:space="preserve"> </w:t>
      </w:r>
      <w:proofErr w:type="spellStart"/>
      <w:r w:rsidRPr="00124C95">
        <w:rPr>
          <w:rFonts w:ascii="Times New Roman" w:eastAsia="Times New Roman" w:hAnsi="Times New Roman"/>
          <w:i/>
          <w:sz w:val="24"/>
          <w:szCs w:val="24"/>
          <w:lang w:eastAsia="en-GB"/>
        </w:rPr>
        <w:t>spearuwan</w:t>
      </w:r>
      <w:proofErr w:type="spellEnd"/>
      <w:r w:rsidRPr="00124C95">
        <w:rPr>
          <w:rFonts w:ascii="Times New Roman" w:eastAsia="Times New Roman" w:hAnsi="Times New Roman"/>
          <w:i/>
          <w:sz w:val="24"/>
          <w:szCs w:val="24"/>
          <w:lang w:eastAsia="en-GB"/>
        </w:rPr>
        <w:t xml:space="preserve"> </w:t>
      </w:r>
      <w:proofErr w:type="spellStart"/>
      <w:r w:rsidRPr="00124C95">
        <w:rPr>
          <w:rFonts w:ascii="Times New Roman" w:eastAsia="Times New Roman" w:hAnsi="Times New Roman"/>
          <w:i/>
          <w:sz w:val="24"/>
          <w:szCs w:val="24"/>
          <w:lang w:eastAsia="en-GB"/>
        </w:rPr>
        <w:t>swa</w:t>
      </w:r>
      <w:proofErr w:type="spellEnd"/>
      <w:r w:rsidRPr="00124C95">
        <w:rPr>
          <w:rFonts w:ascii="Times New Roman" w:eastAsia="Times New Roman" w:hAnsi="Times New Roman"/>
          <w:i/>
          <w:sz w:val="24"/>
          <w:szCs w:val="24"/>
          <w:lang w:eastAsia="en-GB"/>
        </w:rPr>
        <w:t xml:space="preserve"> some</w:t>
      </w:r>
      <w:r w:rsidRPr="00124C95">
        <w:rPr>
          <w:rFonts w:ascii="Times New Roman" w:eastAsia="Times New Roman" w:hAnsi="Times New Roman"/>
          <w:sz w:val="24"/>
          <w:szCs w:val="24"/>
          <w:lang w:eastAsia="en-GB"/>
        </w:rPr>
        <w:t xml:space="preserve"> / </w:t>
      </w:r>
      <w:proofErr w:type="spellStart"/>
      <w:r w:rsidR="000E0C8D" w:rsidRPr="00124C95">
        <w:rPr>
          <w:rFonts w:ascii="Times New Roman" w:eastAsia="Times New Roman" w:hAnsi="Times New Roman"/>
          <w:i/>
          <w:sz w:val="24"/>
          <w:szCs w:val="24"/>
          <w:lang w:eastAsia="en-GB"/>
        </w:rPr>
        <w:t>gelice</w:t>
      </w:r>
      <w:proofErr w:type="spellEnd"/>
      <w:r w:rsidR="000E0C8D" w:rsidRPr="00124C95">
        <w:rPr>
          <w:rFonts w:ascii="Times New Roman" w:eastAsia="Times New Roman" w:hAnsi="Times New Roman"/>
          <w:i/>
          <w:sz w:val="24"/>
          <w:szCs w:val="24"/>
          <w:lang w:eastAsia="en-GB"/>
        </w:rPr>
        <w:t xml:space="preserve"> </w:t>
      </w:r>
      <w:proofErr w:type="spellStart"/>
      <w:r w:rsidR="000E0C8D" w:rsidRPr="00124C95">
        <w:rPr>
          <w:rFonts w:ascii="Times New Roman" w:eastAsia="Times New Roman" w:hAnsi="Times New Roman"/>
          <w:i/>
          <w:sz w:val="24"/>
          <w:szCs w:val="24"/>
          <w:lang w:eastAsia="en-GB"/>
        </w:rPr>
        <w:t>gewearð</w:t>
      </w:r>
      <w:proofErr w:type="spellEnd"/>
      <w:r w:rsidR="000E0C8D" w:rsidRPr="00124C95">
        <w:rPr>
          <w:rFonts w:ascii="Times New Roman" w:eastAsia="Times New Roman" w:hAnsi="Times New Roman"/>
          <w:i/>
          <w:sz w:val="24"/>
          <w:szCs w:val="24"/>
          <w:lang w:eastAsia="en-GB"/>
        </w:rPr>
        <w:t xml:space="preserve">, </w:t>
      </w:r>
      <w:proofErr w:type="spellStart"/>
      <w:r w:rsidR="000E0C8D" w:rsidRPr="00124C95">
        <w:rPr>
          <w:rFonts w:ascii="Times New Roman" w:eastAsia="Times New Roman" w:hAnsi="Times New Roman"/>
          <w:i/>
          <w:sz w:val="24"/>
          <w:szCs w:val="24"/>
          <w:lang w:eastAsia="en-GB"/>
        </w:rPr>
        <w:t>anlicum</w:t>
      </w:r>
      <w:proofErr w:type="spellEnd"/>
      <w:r w:rsidR="000E0C8D" w:rsidRPr="00124C95">
        <w:rPr>
          <w:rFonts w:ascii="Times New Roman" w:eastAsia="Times New Roman" w:hAnsi="Times New Roman"/>
          <w:i/>
          <w:sz w:val="24"/>
          <w:szCs w:val="24"/>
          <w:lang w:eastAsia="en-GB"/>
        </w:rPr>
        <w:t xml:space="preserve"> </w:t>
      </w:r>
      <w:proofErr w:type="spellStart"/>
      <w:r w:rsidR="000E0C8D" w:rsidRPr="00124C95">
        <w:rPr>
          <w:rFonts w:ascii="Times New Roman" w:eastAsia="Times New Roman" w:hAnsi="Times New Roman"/>
          <w:i/>
          <w:sz w:val="24"/>
          <w:szCs w:val="24"/>
          <w:lang w:eastAsia="en-GB"/>
        </w:rPr>
        <w:t>fugele</w:t>
      </w:r>
      <w:proofErr w:type="spellEnd"/>
      <w:r w:rsidR="000E0C8D" w:rsidRPr="00124C95">
        <w:rPr>
          <w:rFonts w:ascii="Times New Roman" w:eastAsia="Times New Roman" w:hAnsi="Times New Roman"/>
          <w:i/>
          <w:sz w:val="24"/>
          <w:szCs w:val="24"/>
          <w:lang w:eastAsia="en-GB"/>
        </w:rPr>
        <w:t xml:space="preserve"> </w:t>
      </w:r>
      <w:r w:rsidR="00295803">
        <w:rPr>
          <w:rFonts w:ascii="Times New Roman" w:eastAsia="Times New Roman" w:hAnsi="Times New Roman"/>
          <w:sz w:val="24"/>
          <w:szCs w:val="24"/>
          <w:lang w:eastAsia="en-GB"/>
        </w:rPr>
        <w:t>“</w:t>
      </w:r>
      <w:r w:rsidR="000E0C8D" w:rsidRPr="00124C95">
        <w:rPr>
          <w:rFonts w:ascii="Times New Roman" w:eastAsia="Times New Roman" w:hAnsi="Times New Roman"/>
          <w:sz w:val="24"/>
          <w:szCs w:val="24"/>
          <w:lang w:eastAsia="en-GB"/>
        </w:rPr>
        <w:t xml:space="preserve">in the same way, </w:t>
      </w:r>
      <w:r w:rsidR="00D5327E" w:rsidRPr="00124C95">
        <w:rPr>
          <w:rFonts w:ascii="Times New Roman" w:eastAsia="Times New Roman" w:hAnsi="Times New Roman"/>
          <w:sz w:val="24"/>
          <w:szCs w:val="24"/>
          <w:lang w:eastAsia="en-GB"/>
        </w:rPr>
        <w:t>I became like the sparrow, solitary bird</w:t>
      </w:r>
      <w:r w:rsidR="00295803">
        <w:rPr>
          <w:rFonts w:ascii="Times New Roman" w:eastAsia="Times New Roman" w:hAnsi="Times New Roman"/>
          <w:sz w:val="24"/>
          <w:szCs w:val="24"/>
          <w:lang w:eastAsia="en-GB"/>
        </w:rPr>
        <w:t>”</w:t>
      </w:r>
      <w:r w:rsidR="008C7B8B">
        <w:rPr>
          <w:rFonts w:ascii="Times New Roman" w:eastAsia="Times New Roman" w:hAnsi="Times New Roman"/>
          <w:sz w:val="24"/>
          <w:szCs w:val="24"/>
          <w:lang w:eastAsia="en-GB"/>
        </w:rPr>
        <w:t>.</w:t>
      </w:r>
      <w:r w:rsidR="005211B3" w:rsidRPr="00124C95">
        <w:rPr>
          <w:rStyle w:val="FootnoteReference"/>
          <w:rFonts w:ascii="Times New Roman" w:hAnsi="Times New Roman"/>
          <w:sz w:val="24"/>
          <w:szCs w:val="24"/>
        </w:rPr>
        <w:footnoteReference w:id="8"/>
      </w:r>
      <w:r w:rsidR="005211B3" w:rsidRPr="00124C95">
        <w:rPr>
          <w:rFonts w:ascii="Times New Roman" w:hAnsi="Times New Roman"/>
          <w:sz w:val="24"/>
          <w:szCs w:val="24"/>
        </w:rPr>
        <w:t xml:space="preserve"> </w:t>
      </w:r>
      <w:r w:rsidR="005A5E45" w:rsidRPr="00124C95">
        <w:rPr>
          <w:rFonts w:ascii="Times New Roman" w:eastAsia="Times New Roman" w:hAnsi="Times New Roman"/>
          <w:sz w:val="24"/>
          <w:szCs w:val="24"/>
          <w:lang w:eastAsia="en-GB"/>
        </w:rPr>
        <w:t xml:space="preserve">Old English </w:t>
      </w:r>
      <w:proofErr w:type="spellStart"/>
      <w:r w:rsidR="005A5E45" w:rsidRPr="00124C95">
        <w:rPr>
          <w:rFonts w:ascii="Times New Roman" w:eastAsia="Times New Roman" w:hAnsi="Times New Roman"/>
          <w:i/>
          <w:sz w:val="24"/>
          <w:szCs w:val="24"/>
          <w:lang w:eastAsia="en-GB"/>
        </w:rPr>
        <w:t>spearwa</w:t>
      </w:r>
      <w:proofErr w:type="spellEnd"/>
      <w:r w:rsidR="00CF5987" w:rsidRPr="00124C95">
        <w:rPr>
          <w:rFonts w:ascii="Times New Roman" w:eastAsia="Times New Roman" w:hAnsi="Times New Roman"/>
          <w:sz w:val="24"/>
          <w:szCs w:val="24"/>
          <w:lang w:eastAsia="en-GB"/>
        </w:rPr>
        <w:t>,</w:t>
      </w:r>
      <w:r w:rsidR="00EB379D" w:rsidRPr="00124C95">
        <w:rPr>
          <w:rFonts w:ascii="Times New Roman" w:eastAsia="Times New Roman" w:hAnsi="Times New Roman"/>
          <w:sz w:val="24"/>
          <w:szCs w:val="24"/>
          <w:lang w:eastAsia="en-GB"/>
        </w:rPr>
        <w:t xml:space="preserve"> it seems, was the </w:t>
      </w:r>
      <w:r w:rsidR="00F2319F">
        <w:rPr>
          <w:rFonts w:ascii="Times New Roman" w:eastAsia="Times New Roman" w:hAnsi="Times New Roman"/>
          <w:sz w:val="24"/>
          <w:szCs w:val="24"/>
          <w:lang w:eastAsia="en-GB"/>
        </w:rPr>
        <w:t xml:space="preserve">Anglo-Saxon </w:t>
      </w:r>
      <w:r w:rsidR="00EB379D" w:rsidRPr="00124C95">
        <w:rPr>
          <w:rFonts w:ascii="Times New Roman" w:eastAsia="Times New Roman" w:hAnsi="Times New Roman"/>
          <w:sz w:val="24"/>
          <w:szCs w:val="24"/>
          <w:lang w:eastAsia="en-GB"/>
        </w:rPr>
        <w:t>bird of choice for representing the soul.</w:t>
      </w:r>
      <w:r w:rsidR="00292D50">
        <w:rPr>
          <w:rStyle w:val="FootnoteReference"/>
          <w:rFonts w:ascii="Times New Roman" w:eastAsia="Times New Roman" w:hAnsi="Times New Roman"/>
          <w:sz w:val="24"/>
          <w:szCs w:val="24"/>
          <w:lang w:eastAsia="en-GB"/>
        </w:rPr>
        <w:footnoteReference w:id="9"/>
      </w:r>
      <w:r w:rsidRPr="00124C95">
        <w:rPr>
          <w:rFonts w:ascii="Times New Roman" w:hAnsi="Times New Roman"/>
          <w:sz w:val="24"/>
          <w:szCs w:val="24"/>
        </w:rPr>
        <w:t xml:space="preserve"> </w:t>
      </w:r>
    </w:p>
    <w:p w:rsidR="003F5D97" w:rsidRPr="00124C95" w:rsidRDefault="003F5D97" w:rsidP="00C24945">
      <w:pPr>
        <w:autoSpaceDE w:val="0"/>
        <w:autoSpaceDN w:val="0"/>
        <w:adjustRightInd w:val="0"/>
        <w:spacing w:after="0" w:line="480" w:lineRule="auto"/>
        <w:ind w:firstLine="720"/>
        <w:rPr>
          <w:rFonts w:ascii="Times New Roman" w:hAnsi="Times New Roman"/>
          <w:sz w:val="24"/>
          <w:szCs w:val="24"/>
        </w:rPr>
      </w:pPr>
      <w:r w:rsidRPr="00124C95">
        <w:rPr>
          <w:rFonts w:ascii="Times New Roman" w:hAnsi="Times New Roman"/>
          <w:sz w:val="24"/>
          <w:szCs w:val="24"/>
        </w:rPr>
        <w:t xml:space="preserve">Bede’s sparrow usefully introduces us to key elements of the bird-human device at the heart of more than one poem in the Old English Exeter manuscript in which, as my second epigraph from one such poem states, a </w:t>
      </w:r>
      <w:proofErr w:type="spellStart"/>
      <w:r w:rsidR="00400460" w:rsidRPr="00124C95">
        <w:rPr>
          <w:rFonts w:ascii="Times New Roman" w:hAnsi="Times New Roman"/>
          <w:i/>
          <w:sz w:val="24"/>
          <w:szCs w:val="24"/>
        </w:rPr>
        <w:t>fugles</w:t>
      </w:r>
      <w:proofErr w:type="spellEnd"/>
      <w:r w:rsidR="00400460" w:rsidRPr="00124C95">
        <w:rPr>
          <w:rFonts w:ascii="Times New Roman" w:hAnsi="Times New Roman"/>
          <w:i/>
          <w:sz w:val="24"/>
          <w:szCs w:val="24"/>
        </w:rPr>
        <w:t xml:space="preserve"> </w:t>
      </w:r>
      <w:proofErr w:type="spellStart"/>
      <w:r w:rsidR="00400460" w:rsidRPr="00124C95">
        <w:rPr>
          <w:rFonts w:ascii="Times New Roman" w:hAnsi="Times New Roman"/>
          <w:i/>
          <w:sz w:val="24"/>
          <w:szCs w:val="24"/>
        </w:rPr>
        <w:t>gecynd</w:t>
      </w:r>
      <w:proofErr w:type="spellEnd"/>
      <w:r w:rsidR="00400460" w:rsidRPr="00124C95">
        <w:rPr>
          <w:rFonts w:ascii="Times New Roman" w:hAnsi="Times New Roman"/>
          <w:sz w:val="24"/>
          <w:szCs w:val="24"/>
        </w:rPr>
        <w:t xml:space="preserve"> </w:t>
      </w:r>
      <w:r w:rsidR="00295803">
        <w:rPr>
          <w:rFonts w:ascii="Times New Roman" w:hAnsi="Times New Roman"/>
          <w:sz w:val="24"/>
          <w:szCs w:val="24"/>
        </w:rPr>
        <w:t>“</w:t>
      </w:r>
      <w:r w:rsidRPr="00124C95">
        <w:rPr>
          <w:rFonts w:ascii="Times New Roman" w:hAnsi="Times New Roman"/>
          <w:sz w:val="24"/>
          <w:szCs w:val="24"/>
        </w:rPr>
        <w:t>bird’</w:t>
      </w:r>
      <w:r w:rsidR="00295803">
        <w:rPr>
          <w:rFonts w:ascii="Times New Roman" w:hAnsi="Times New Roman"/>
          <w:sz w:val="24"/>
          <w:szCs w:val="24"/>
        </w:rPr>
        <w:t>s kind”</w:t>
      </w:r>
      <w:r w:rsidR="00FC440D" w:rsidRPr="00124C95">
        <w:rPr>
          <w:rFonts w:ascii="Times New Roman" w:hAnsi="Times New Roman"/>
          <w:sz w:val="24"/>
          <w:szCs w:val="24"/>
        </w:rPr>
        <w:t xml:space="preserve"> is </w:t>
      </w:r>
      <w:proofErr w:type="spellStart"/>
      <w:r w:rsidR="00400460" w:rsidRPr="00124C95">
        <w:rPr>
          <w:rFonts w:ascii="Times New Roman" w:hAnsi="Times New Roman"/>
          <w:i/>
          <w:sz w:val="24"/>
          <w:szCs w:val="24"/>
        </w:rPr>
        <w:t>fela</w:t>
      </w:r>
      <w:proofErr w:type="spellEnd"/>
      <w:r w:rsidR="00400460" w:rsidRPr="00124C95">
        <w:rPr>
          <w:rFonts w:ascii="Times New Roman" w:hAnsi="Times New Roman"/>
          <w:i/>
          <w:sz w:val="24"/>
          <w:szCs w:val="24"/>
        </w:rPr>
        <w:t xml:space="preserve"> </w:t>
      </w:r>
      <w:proofErr w:type="spellStart"/>
      <w:r w:rsidR="00400460" w:rsidRPr="00124C95">
        <w:rPr>
          <w:rFonts w:ascii="Times New Roman" w:hAnsi="Times New Roman"/>
          <w:i/>
          <w:sz w:val="24"/>
          <w:szCs w:val="24"/>
        </w:rPr>
        <w:t>gelices</w:t>
      </w:r>
      <w:proofErr w:type="spellEnd"/>
      <w:r w:rsidR="00400460" w:rsidRPr="00124C95">
        <w:rPr>
          <w:rFonts w:ascii="Times New Roman" w:hAnsi="Times New Roman"/>
          <w:sz w:val="24"/>
          <w:szCs w:val="24"/>
        </w:rPr>
        <w:t xml:space="preserve"> </w:t>
      </w:r>
      <w:r w:rsidR="00295803">
        <w:rPr>
          <w:rFonts w:ascii="Times New Roman" w:hAnsi="Times New Roman"/>
          <w:sz w:val="24"/>
          <w:szCs w:val="24"/>
        </w:rPr>
        <w:t>“</w:t>
      </w:r>
      <w:r w:rsidR="00FC440D" w:rsidRPr="00124C95">
        <w:rPr>
          <w:rFonts w:ascii="Times New Roman" w:hAnsi="Times New Roman"/>
          <w:sz w:val="24"/>
          <w:szCs w:val="24"/>
        </w:rPr>
        <w:t>much like</w:t>
      </w:r>
      <w:r w:rsidR="00295803">
        <w:rPr>
          <w:rFonts w:ascii="Times New Roman" w:hAnsi="Times New Roman"/>
          <w:sz w:val="24"/>
          <w:szCs w:val="24"/>
        </w:rPr>
        <w:t>”</w:t>
      </w:r>
      <w:r w:rsidRPr="00124C95">
        <w:rPr>
          <w:rFonts w:ascii="Times New Roman" w:hAnsi="Times New Roman"/>
          <w:sz w:val="24"/>
          <w:szCs w:val="24"/>
        </w:rPr>
        <w:t xml:space="preserve">. The poetic strategies of these texts specifically feature birds as </w:t>
      </w:r>
      <w:r w:rsidR="00400460" w:rsidRPr="00124C95">
        <w:rPr>
          <w:rFonts w:ascii="Times New Roman" w:hAnsi="Times New Roman"/>
          <w:sz w:val="24"/>
          <w:szCs w:val="24"/>
        </w:rPr>
        <w:t xml:space="preserve">metaphorical </w:t>
      </w:r>
      <w:r w:rsidRPr="00124C95">
        <w:rPr>
          <w:rFonts w:ascii="Times New Roman" w:hAnsi="Times New Roman"/>
          <w:sz w:val="24"/>
          <w:szCs w:val="24"/>
        </w:rPr>
        <w:t xml:space="preserve">images for </w:t>
      </w:r>
      <w:r w:rsidRPr="00124C95">
        <w:rPr>
          <w:rFonts w:ascii="Times New Roman" w:hAnsi="Times New Roman"/>
          <w:sz w:val="24"/>
          <w:szCs w:val="24"/>
        </w:rPr>
        <w:lastRenderedPageBreak/>
        <w:t>Christian ascension and transformation in profound contemplations envisaging or instructing the longed-for move from here to there. In the most extensive and fully realised version of this analogy, a fantastical bird inha</w:t>
      </w:r>
      <w:r w:rsidR="00400460" w:rsidRPr="00124C95">
        <w:rPr>
          <w:rFonts w:ascii="Times New Roman" w:hAnsi="Times New Roman"/>
          <w:sz w:val="24"/>
          <w:szCs w:val="24"/>
        </w:rPr>
        <w:t xml:space="preserve">biting a utopian land </w:t>
      </w:r>
      <w:r w:rsidRPr="00124C95">
        <w:rPr>
          <w:rFonts w:ascii="Times New Roman" w:hAnsi="Times New Roman"/>
          <w:sz w:val="24"/>
          <w:szCs w:val="24"/>
        </w:rPr>
        <w:t xml:space="preserve">twelve fathoms above earth is made an exegetical type for the </w:t>
      </w:r>
      <w:proofErr w:type="spellStart"/>
      <w:r w:rsidRPr="00124C95">
        <w:rPr>
          <w:rFonts w:ascii="Times New Roman" w:hAnsi="Times New Roman"/>
          <w:i/>
          <w:sz w:val="24"/>
          <w:szCs w:val="24"/>
        </w:rPr>
        <w:t>hæle</w:t>
      </w:r>
      <w:proofErr w:type="spellEnd"/>
      <w:r w:rsidRPr="00124C95">
        <w:rPr>
          <w:rFonts w:ascii="Times New Roman" w:hAnsi="Times New Roman"/>
          <w:i/>
          <w:sz w:val="24"/>
          <w:szCs w:val="24"/>
        </w:rPr>
        <w:t xml:space="preserve"> </w:t>
      </w:r>
      <w:proofErr w:type="spellStart"/>
      <w:r w:rsidRPr="00124C95">
        <w:rPr>
          <w:rFonts w:ascii="Times New Roman" w:hAnsi="Times New Roman"/>
          <w:i/>
          <w:sz w:val="24"/>
          <w:szCs w:val="24"/>
        </w:rPr>
        <w:t>hrawerig</w:t>
      </w:r>
      <w:proofErr w:type="spellEnd"/>
      <w:r w:rsidR="00295803">
        <w:rPr>
          <w:rFonts w:ascii="Times New Roman" w:hAnsi="Times New Roman"/>
          <w:sz w:val="24"/>
          <w:szCs w:val="24"/>
        </w:rPr>
        <w:t xml:space="preserve"> “body-weary man”</w:t>
      </w:r>
      <w:r w:rsidRPr="00124C95">
        <w:rPr>
          <w:rFonts w:ascii="Times New Roman" w:hAnsi="Times New Roman"/>
          <w:sz w:val="24"/>
          <w:szCs w:val="24"/>
        </w:rPr>
        <w:t xml:space="preserve"> (</w:t>
      </w:r>
      <w:r w:rsidR="002401B4" w:rsidRPr="00124C95">
        <w:rPr>
          <w:rFonts w:ascii="Times New Roman" w:hAnsi="Times New Roman"/>
          <w:i/>
          <w:sz w:val="24"/>
          <w:szCs w:val="24"/>
        </w:rPr>
        <w:t>P</w:t>
      </w:r>
      <w:r w:rsidR="008479F0">
        <w:rPr>
          <w:rFonts w:ascii="Times New Roman" w:hAnsi="Times New Roman"/>
          <w:i/>
          <w:sz w:val="24"/>
          <w:szCs w:val="24"/>
        </w:rPr>
        <w:t>h</w:t>
      </w:r>
      <w:r w:rsidR="00F2319F">
        <w:rPr>
          <w:rFonts w:ascii="Times New Roman" w:hAnsi="Times New Roman"/>
          <w:i/>
          <w:sz w:val="24"/>
          <w:szCs w:val="24"/>
        </w:rPr>
        <w:t>oeni</w:t>
      </w:r>
      <w:r w:rsidR="002401B4" w:rsidRPr="00124C95">
        <w:rPr>
          <w:rFonts w:ascii="Times New Roman" w:hAnsi="Times New Roman"/>
          <w:i/>
          <w:sz w:val="24"/>
          <w:szCs w:val="24"/>
        </w:rPr>
        <w:t>x</w:t>
      </w:r>
      <w:r w:rsidR="00106B03" w:rsidRPr="00124C95">
        <w:rPr>
          <w:rFonts w:ascii="Times New Roman" w:hAnsi="Times New Roman"/>
          <w:sz w:val="24"/>
          <w:szCs w:val="24"/>
        </w:rPr>
        <w:t xml:space="preserve">, </w:t>
      </w:r>
      <w:r w:rsidRPr="00124C95">
        <w:rPr>
          <w:rFonts w:ascii="Times New Roman" w:hAnsi="Times New Roman"/>
          <w:sz w:val="24"/>
          <w:szCs w:val="24"/>
        </w:rPr>
        <w:t>554</w:t>
      </w:r>
      <w:r w:rsidR="0071707D" w:rsidRPr="00124C95">
        <w:rPr>
          <w:rFonts w:ascii="Times New Roman" w:hAnsi="Times New Roman"/>
          <w:sz w:val="24"/>
          <w:szCs w:val="24"/>
        </w:rPr>
        <w:t>a</w:t>
      </w:r>
      <w:r w:rsidRPr="00124C95">
        <w:rPr>
          <w:rFonts w:ascii="Times New Roman" w:hAnsi="Times New Roman"/>
          <w:sz w:val="24"/>
          <w:szCs w:val="24"/>
        </w:rPr>
        <w:t xml:space="preserve">). The allegory overtly couples the bird’s eternal resurrection habits with both Christ and the thronging masses of saved souls who are continuously said to be </w:t>
      </w:r>
      <w:proofErr w:type="spellStart"/>
      <w:r w:rsidRPr="00124C95">
        <w:rPr>
          <w:rFonts w:ascii="Times New Roman" w:hAnsi="Times New Roman"/>
          <w:i/>
          <w:sz w:val="24"/>
          <w:szCs w:val="24"/>
        </w:rPr>
        <w:t>swa</w:t>
      </w:r>
      <w:proofErr w:type="spellEnd"/>
      <w:r w:rsidRPr="00124C95">
        <w:rPr>
          <w:rFonts w:ascii="Times New Roman" w:hAnsi="Times New Roman"/>
          <w:i/>
          <w:sz w:val="24"/>
          <w:szCs w:val="24"/>
        </w:rPr>
        <w:t xml:space="preserve"> se </w:t>
      </w:r>
      <w:proofErr w:type="spellStart"/>
      <w:r w:rsidRPr="00124C95">
        <w:rPr>
          <w:rFonts w:ascii="Times New Roman" w:hAnsi="Times New Roman"/>
          <w:i/>
          <w:sz w:val="24"/>
          <w:szCs w:val="24"/>
        </w:rPr>
        <w:t>fugel</w:t>
      </w:r>
      <w:proofErr w:type="spellEnd"/>
      <w:r w:rsidRPr="00124C95">
        <w:rPr>
          <w:rFonts w:ascii="Times New Roman" w:hAnsi="Times New Roman"/>
          <w:i/>
          <w:sz w:val="24"/>
          <w:szCs w:val="24"/>
        </w:rPr>
        <w:t xml:space="preserve"> </w:t>
      </w:r>
      <w:r w:rsidRPr="00124C95">
        <w:rPr>
          <w:rFonts w:ascii="Times New Roman" w:hAnsi="Times New Roman"/>
          <w:sz w:val="24"/>
          <w:szCs w:val="24"/>
        </w:rPr>
        <w:t>‘like the bird’ (558</w:t>
      </w:r>
      <w:r w:rsidR="0071707D" w:rsidRPr="00124C95">
        <w:rPr>
          <w:rFonts w:ascii="Times New Roman" w:hAnsi="Times New Roman"/>
          <w:sz w:val="24"/>
          <w:szCs w:val="24"/>
        </w:rPr>
        <w:t>a</w:t>
      </w:r>
      <w:r w:rsidRPr="00124C95">
        <w:rPr>
          <w:rFonts w:ascii="Times New Roman" w:hAnsi="Times New Roman"/>
          <w:sz w:val="24"/>
          <w:szCs w:val="24"/>
        </w:rPr>
        <w:t>, 585</w:t>
      </w:r>
      <w:r w:rsidR="0071707D" w:rsidRPr="00124C95">
        <w:rPr>
          <w:rFonts w:ascii="Times New Roman" w:hAnsi="Times New Roman"/>
          <w:sz w:val="24"/>
          <w:szCs w:val="24"/>
        </w:rPr>
        <w:t>b</w:t>
      </w:r>
      <w:r w:rsidRPr="00124C95">
        <w:rPr>
          <w:rFonts w:ascii="Times New Roman" w:hAnsi="Times New Roman"/>
          <w:sz w:val="24"/>
          <w:szCs w:val="24"/>
        </w:rPr>
        <w:t>, 597</w:t>
      </w:r>
      <w:r w:rsidR="0071707D" w:rsidRPr="00124C95">
        <w:rPr>
          <w:rFonts w:ascii="Times New Roman" w:hAnsi="Times New Roman"/>
          <w:sz w:val="24"/>
          <w:szCs w:val="24"/>
        </w:rPr>
        <w:t>a</w:t>
      </w:r>
      <w:r w:rsidRPr="00124C95">
        <w:rPr>
          <w:rFonts w:ascii="Times New Roman" w:hAnsi="Times New Roman"/>
          <w:sz w:val="24"/>
          <w:szCs w:val="24"/>
        </w:rPr>
        <w:t>).</w:t>
      </w:r>
      <w:r w:rsidR="00444006" w:rsidRPr="00124C95">
        <w:rPr>
          <w:rStyle w:val="FootnoteReference"/>
          <w:rFonts w:ascii="Times New Roman" w:eastAsiaTheme="minorHAnsi" w:hAnsi="Times New Roman"/>
          <w:color w:val="292526"/>
          <w:sz w:val="24"/>
          <w:szCs w:val="24"/>
        </w:rPr>
        <w:footnoteReference w:id="10"/>
      </w:r>
      <w:r w:rsidR="00444006" w:rsidRPr="00124C95">
        <w:rPr>
          <w:rFonts w:ascii="Times New Roman" w:hAnsi="Times New Roman"/>
          <w:sz w:val="24"/>
          <w:szCs w:val="24"/>
        </w:rPr>
        <w:t xml:space="preserve"> </w:t>
      </w:r>
      <w:r w:rsidRPr="00124C95">
        <w:rPr>
          <w:rFonts w:ascii="Times New Roman" w:hAnsi="Times New Roman"/>
          <w:sz w:val="24"/>
          <w:szCs w:val="24"/>
        </w:rPr>
        <w:t xml:space="preserve"> The phoenix is the </w:t>
      </w:r>
      <w:proofErr w:type="spellStart"/>
      <w:r w:rsidRPr="00124C95">
        <w:rPr>
          <w:rFonts w:ascii="Times New Roman" w:hAnsi="Times New Roman"/>
          <w:i/>
          <w:sz w:val="24"/>
          <w:szCs w:val="24"/>
        </w:rPr>
        <w:t>anhaga</w:t>
      </w:r>
      <w:proofErr w:type="spellEnd"/>
      <w:r w:rsidR="00295803">
        <w:rPr>
          <w:rFonts w:ascii="Times New Roman" w:hAnsi="Times New Roman"/>
          <w:sz w:val="24"/>
          <w:szCs w:val="24"/>
        </w:rPr>
        <w:t xml:space="preserve"> “</w:t>
      </w:r>
      <w:r w:rsidRPr="00124C95">
        <w:rPr>
          <w:rFonts w:ascii="Times New Roman" w:hAnsi="Times New Roman"/>
          <w:sz w:val="24"/>
          <w:szCs w:val="24"/>
        </w:rPr>
        <w:t>lone-dwelle</w:t>
      </w:r>
      <w:r w:rsidR="00295803">
        <w:rPr>
          <w:rFonts w:ascii="Times New Roman" w:hAnsi="Times New Roman"/>
          <w:sz w:val="24"/>
          <w:szCs w:val="24"/>
        </w:rPr>
        <w:t>r”</w:t>
      </w:r>
      <w:r w:rsidR="002C0BF7" w:rsidRPr="00124C95">
        <w:rPr>
          <w:rFonts w:ascii="Times New Roman" w:hAnsi="Times New Roman"/>
          <w:sz w:val="24"/>
          <w:szCs w:val="24"/>
        </w:rPr>
        <w:t xml:space="preserve"> (</w:t>
      </w:r>
      <w:r w:rsidR="005A5E45" w:rsidRPr="00124C95">
        <w:rPr>
          <w:rFonts w:ascii="Times New Roman" w:hAnsi="Times New Roman"/>
          <w:sz w:val="24"/>
          <w:szCs w:val="24"/>
        </w:rPr>
        <w:t>87a</w:t>
      </w:r>
      <w:r w:rsidR="002C0BF7" w:rsidRPr="00124C95">
        <w:rPr>
          <w:rFonts w:ascii="Times New Roman" w:hAnsi="Times New Roman"/>
          <w:sz w:val="24"/>
          <w:szCs w:val="24"/>
        </w:rPr>
        <w:t>)</w:t>
      </w:r>
      <w:r w:rsidRPr="00124C95">
        <w:rPr>
          <w:rFonts w:ascii="Times New Roman" w:hAnsi="Times New Roman"/>
          <w:sz w:val="24"/>
          <w:szCs w:val="24"/>
        </w:rPr>
        <w:t>, a bird-human union that</w:t>
      </w:r>
      <w:r w:rsidR="00427139" w:rsidRPr="00124C95">
        <w:rPr>
          <w:rFonts w:ascii="Times New Roman" w:hAnsi="Times New Roman"/>
          <w:sz w:val="24"/>
          <w:szCs w:val="24"/>
        </w:rPr>
        <w:t xml:space="preserve"> the Exeter poets may have picked up from </w:t>
      </w:r>
      <w:r w:rsidR="00545FB8" w:rsidRPr="00124C95">
        <w:rPr>
          <w:rFonts w:ascii="Times New Roman" w:hAnsi="Times New Roman"/>
          <w:sz w:val="24"/>
          <w:szCs w:val="24"/>
        </w:rPr>
        <w:t xml:space="preserve">the psalms, particularly in cases where glossed psalters intentionally depict the sparrow as an </w:t>
      </w:r>
      <w:proofErr w:type="spellStart"/>
      <w:r w:rsidR="00545FB8" w:rsidRPr="00124C95">
        <w:rPr>
          <w:rFonts w:ascii="Times New Roman" w:hAnsi="Times New Roman"/>
          <w:i/>
          <w:sz w:val="24"/>
          <w:szCs w:val="24"/>
        </w:rPr>
        <w:t>anhoga</w:t>
      </w:r>
      <w:proofErr w:type="spellEnd"/>
      <w:r w:rsidR="002C0BF7" w:rsidRPr="00124C95">
        <w:rPr>
          <w:rFonts w:ascii="Times New Roman" w:hAnsi="Times New Roman"/>
          <w:sz w:val="24"/>
          <w:szCs w:val="24"/>
        </w:rPr>
        <w:t>.</w:t>
      </w:r>
      <w:r w:rsidR="00444006" w:rsidRPr="00444006">
        <w:rPr>
          <w:rStyle w:val="FootnoteReference"/>
          <w:rFonts w:ascii="Times New Roman" w:hAnsi="Times New Roman"/>
          <w:sz w:val="24"/>
          <w:szCs w:val="24"/>
        </w:rPr>
        <w:t xml:space="preserve"> </w:t>
      </w:r>
      <w:r w:rsidR="00444006" w:rsidRPr="00124C95">
        <w:rPr>
          <w:rStyle w:val="FootnoteReference"/>
          <w:rFonts w:ascii="Times New Roman" w:hAnsi="Times New Roman"/>
          <w:sz w:val="24"/>
          <w:szCs w:val="24"/>
        </w:rPr>
        <w:footnoteReference w:id="11"/>
      </w:r>
      <w:r w:rsidR="002C0BF7" w:rsidRPr="00124C95">
        <w:rPr>
          <w:rFonts w:ascii="Times New Roman" w:hAnsi="Times New Roman"/>
          <w:sz w:val="24"/>
          <w:szCs w:val="24"/>
        </w:rPr>
        <w:t xml:space="preserve"> </w:t>
      </w:r>
      <w:r w:rsidR="006708B7" w:rsidRPr="00124C95">
        <w:rPr>
          <w:rFonts w:ascii="Times New Roman" w:hAnsi="Times New Roman"/>
          <w:sz w:val="24"/>
          <w:szCs w:val="24"/>
        </w:rPr>
        <w:t xml:space="preserve">I </w:t>
      </w:r>
      <w:r w:rsidRPr="00124C95">
        <w:rPr>
          <w:rFonts w:ascii="Times New Roman" w:hAnsi="Times New Roman"/>
          <w:sz w:val="24"/>
          <w:szCs w:val="24"/>
        </w:rPr>
        <w:t xml:space="preserve">address </w:t>
      </w:r>
      <w:r w:rsidR="00007D62">
        <w:rPr>
          <w:rFonts w:ascii="Times New Roman" w:hAnsi="Times New Roman"/>
          <w:sz w:val="24"/>
          <w:szCs w:val="24"/>
        </w:rPr>
        <w:t xml:space="preserve">here </w:t>
      </w:r>
      <w:r w:rsidR="005267F8" w:rsidRPr="00124C95">
        <w:rPr>
          <w:rFonts w:ascii="Times New Roman" w:hAnsi="Times New Roman"/>
          <w:sz w:val="24"/>
          <w:szCs w:val="24"/>
        </w:rPr>
        <w:t xml:space="preserve">the bird-human </w:t>
      </w:r>
      <w:proofErr w:type="spellStart"/>
      <w:r w:rsidR="005267F8" w:rsidRPr="00124C95">
        <w:rPr>
          <w:rFonts w:ascii="Times New Roman" w:hAnsi="Times New Roman"/>
          <w:i/>
          <w:sz w:val="24"/>
          <w:szCs w:val="24"/>
        </w:rPr>
        <w:t>anhaga</w:t>
      </w:r>
      <w:proofErr w:type="spellEnd"/>
      <w:r w:rsidR="005267F8" w:rsidRPr="00124C95">
        <w:rPr>
          <w:rFonts w:ascii="Times New Roman" w:hAnsi="Times New Roman"/>
          <w:sz w:val="24"/>
          <w:szCs w:val="24"/>
        </w:rPr>
        <w:t xml:space="preserve"> in </w:t>
      </w:r>
      <w:r w:rsidR="002401B4" w:rsidRPr="00124C95">
        <w:rPr>
          <w:rFonts w:ascii="Times New Roman" w:hAnsi="Times New Roman"/>
          <w:sz w:val="24"/>
          <w:szCs w:val="24"/>
        </w:rPr>
        <w:t xml:space="preserve">another </w:t>
      </w:r>
      <w:r w:rsidRPr="00124C95">
        <w:rPr>
          <w:rFonts w:ascii="Times New Roman" w:hAnsi="Times New Roman"/>
          <w:sz w:val="24"/>
          <w:szCs w:val="24"/>
        </w:rPr>
        <w:t xml:space="preserve">Exeter </w:t>
      </w:r>
      <w:r w:rsidR="002401B4" w:rsidRPr="00124C95">
        <w:rPr>
          <w:rFonts w:ascii="Times New Roman" w:hAnsi="Times New Roman"/>
          <w:sz w:val="24"/>
          <w:szCs w:val="24"/>
        </w:rPr>
        <w:t>poem</w:t>
      </w:r>
      <w:r w:rsidR="005211B3" w:rsidRPr="00124C95">
        <w:rPr>
          <w:rFonts w:ascii="Times New Roman" w:hAnsi="Times New Roman"/>
          <w:sz w:val="24"/>
          <w:szCs w:val="24"/>
        </w:rPr>
        <w:t xml:space="preserve"> that augment</w:t>
      </w:r>
      <w:r w:rsidR="002401B4" w:rsidRPr="00124C95">
        <w:rPr>
          <w:rFonts w:ascii="Times New Roman" w:hAnsi="Times New Roman"/>
          <w:sz w:val="24"/>
          <w:szCs w:val="24"/>
        </w:rPr>
        <w:t>s</w:t>
      </w:r>
      <w:r w:rsidR="00295803">
        <w:rPr>
          <w:rFonts w:ascii="Times New Roman" w:hAnsi="Times New Roman"/>
          <w:sz w:val="24"/>
          <w:szCs w:val="24"/>
        </w:rPr>
        <w:t xml:space="preserve"> the “much like”</w:t>
      </w:r>
      <w:r w:rsidR="005211B3" w:rsidRPr="00124C95">
        <w:rPr>
          <w:rFonts w:ascii="Times New Roman" w:hAnsi="Times New Roman"/>
          <w:sz w:val="24"/>
          <w:szCs w:val="24"/>
        </w:rPr>
        <w:t xml:space="preserve"> stratagem </w:t>
      </w:r>
      <w:r w:rsidR="005267F8" w:rsidRPr="00124C95">
        <w:rPr>
          <w:rFonts w:ascii="Times New Roman" w:hAnsi="Times New Roman"/>
          <w:sz w:val="24"/>
          <w:szCs w:val="24"/>
        </w:rPr>
        <w:t xml:space="preserve">with </w:t>
      </w:r>
      <w:r w:rsidR="002401B4" w:rsidRPr="00124C95">
        <w:rPr>
          <w:rFonts w:ascii="Times New Roman" w:hAnsi="Times New Roman"/>
          <w:sz w:val="24"/>
          <w:szCs w:val="24"/>
        </w:rPr>
        <w:t xml:space="preserve">what is, arguably, </w:t>
      </w:r>
      <w:r w:rsidR="005267F8" w:rsidRPr="00124C95">
        <w:rPr>
          <w:rFonts w:ascii="Times New Roman" w:hAnsi="Times New Roman"/>
          <w:sz w:val="24"/>
          <w:szCs w:val="24"/>
        </w:rPr>
        <w:t>even greater sophistication</w:t>
      </w:r>
      <w:r w:rsidRPr="00124C95">
        <w:rPr>
          <w:rFonts w:ascii="Times New Roman" w:eastAsiaTheme="minorHAnsi" w:hAnsi="Times New Roman"/>
          <w:color w:val="292526"/>
          <w:sz w:val="24"/>
          <w:szCs w:val="24"/>
        </w:rPr>
        <w:t xml:space="preserve">. </w:t>
      </w:r>
      <w:r w:rsidR="003678DC" w:rsidRPr="00124C95">
        <w:rPr>
          <w:rFonts w:ascii="Times New Roman" w:eastAsiaTheme="minorHAnsi" w:hAnsi="Times New Roman"/>
          <w:color w:val="292526"/>
          <w:sz w:val="24"/>
          <w:szCs w:val="24"/>
        </w:rPr>
        <w:t xml:space="preserve">Quite unlike the paradisiacal territories of </w:t>
      </w:r>
      <w:r w:rsidR="003678DC" w:rsidRPr="00124C95">
        <w:rPr>
          <w:rFonts w:ascii="Times New Roman" w:eastAsiaTheme="minorHAnsi" w:hAnsi="Times New Roman"/>
          <w:i/>
          <w:color w:val="292526"/>
          <w:sz w:val="24"/>
          <w:szCs w:val="24"/>
        </w:rPr>
        <w:t>The Phoenix</w:t>
      </w:r>
      <w:r w:rsidR="003678DC" w:rsidRPr="00124C95">
        <w:rPr>
          <w:rFonts w:ascii="Times New Roman" w:eastAsiaTheme="minorHAnsi" w:hAnsi="Times New Roman"/>
          <w:color w:val="292526"/>
          <w:sz w:val="24"/>
          <w:szCs w:val="24"/>
        </w:rPr>
        <w:t xml:space="preserve">, </w:t>
      </w:r>
      <w:r w:rsidRPr="00124C95">
        <w:rPr>
          <w:rFonts w:ascii="Times New Roman" w:eastAsiaTheme="minorHAnsi" w:hAnsi="Times New Roman"/>
          <w:i/>
          <w:color w:val="292526"/>
          <w:sz w:val="24"/>
          <w:szCs w:val="24"/>
        </w:rPr>
        <w:t xml:space="preserve">The Seafarer </w:t>
      </w:r>
      <w:r w:rsidRPr="00124C95">
        <w:rPr>
          <w:rFonts w:ascii="Times New Roman" w:eastAsiaTheme="minorHAnsi" w:hAnsi="Times New Roman"/>
          <w:color w:val="292526"/>
          <w:sz w:val="24"/>
          <w:szCs w:val="24"/>
        </w:rPr>
        <w:t>present</w:t>
      </w:r>
      <w:r w:rsidR="00B16652" w:rsidRPr="00124C95">
        <w:rPr>
          <w:rFonts w:ascii="Times New Roman" w:eastAsiaTheme="minorHAnsi" w:hAnsi="Times New Roman"/>
          <w:color w:val="292526"/>
          <w:sz w:val="24"/>
          <w:szCs w:val="24"/>
        </w:rPr>
        <w:t xml:space="preserve">s a </w:t>
      </w:r>
      <w:proofErr w:type="spellStart"/>
      <w:r w:rsidR="00FF1295" w:rsidRPr="00124C95">
        <w:rPr>
          <w:rFonts w:ascii="Times New Roman" w:eastAsiaTheme="minorHAnsi" w:hAnsi="Times New Roman"/>
          <w:i/>
          <w:color w:val="292526"/>
          <w:sz w:val="24"/>
          <w:szCs w:val="24"/>
        </w:rPr>
        <w:t>middangeard</w:t>
      </w:r>
      <w:proofErr w:type="spellEnd"/>
      <w:r w:rsidR="00295803">
        <w:rPr>
          <w:rFonts w:ascii="Times New Roman" w:eastAsiaTheme="minorHAnsi" w:hAnsi="Times New Roman"/>
          <w:color w:val="292526"/>
          <w:sz w:val="24"/>
          <w:szCs w:val="24"/>
        </w:rPr>
        <w:t xml:space="preserve"> “</w:t>
      </w:r>
      <w:r w:rsidR="00C45A91" w:rsidRPr="00124C95">
        <w:rPr>
          <w:rFonts w:ascii="Times New Roman" w:eastAsiaTheme="minorHAnsi" w:hAnsi="Times New Roman"/>
          <w:color w:val="292526"/>
          <w:sz w:val="24"/>
          <w:szCs w:val="24"/>
        </w:rPr>
        <w:t>middle-dwelling</w:t>
      </w:r>
      <w:r w:rsidR="00295803">
        <w:rPr>
          <w:rFonts w:ascii="Times New Roman" w:eastAsiaTheme="minorHAnsi" w:hAnsi="Times New Roman"/>
          <w:color w:val="292526"/>
          <w:sz w:val="24"/>
          <w:szCs w:val="24"/>
        </w:rPr>
        <w:t>”</w:t>
      </w:r>
      <w:r w:rsidR="00FF1295" w:rsidRPr="00124C95">
        <w:rPr>
          <w:rFonts w:ascii="Times New Roman" w:eastAsiaTheme="minorHAnsi" w:hAnsi="Times New Roman"/>
          <w:color w:val="292526"/>
          <w:sz w:val="24"/>
          <w:szCs w:val="24"/>
        </w:rPr>
        <w:t xml:space="preserve"> (</w:t>
      </w:r>
      <w:r w:rsidR="00FF1295" w:rsidRPr="00124C95">
        <w:rPr>
          <w:rFonts w:ascii="Times New Roman" w:eastAsiaTheme="minorHAnsi" w:hAnsi="Times New Roman"/>
          <w:i/>
          <w:color w:val="292526"/>
          <w:sz w:val="24"/>
          <w:szCs w:val="24"/>
        </w:rPr>
        <w:t>Sf</w:t>
      </w:r>
      <w:r w:rsidR="00FF1295" w:rsidRPr="00124C95">
        <w:rPr>
          <w:rFonts w:ascii="Times New Roman" w:eastAsiaTheme="minorHAnsi" w:hAnsi="Times New Roman"/>
          <w:color w:val="292526"/>
          <w:sz w:val="24"/>
          <w:szCs w:val="24"/>
        </w:rPr>
        <w:t xml:space="preserve">, 90b) </w:t>
      </w:r>
      <w:r w:rsidR="003678DC" w:rsidRPr="00124C95">
        <w:rPr>
          <w:rFonts w:ascii="Times New Roman" w:eastAsiaTheme="minorHAnsi" w:hAnsi="Times New Roman"/>
          <w:color w:val="292526"/>
          <w:sz w:val="24"/>
          <w:szCs w:val="24"/>
        </w:rPr>
        <w:t xml:space="preserve">situation </w:t>
      </w:r>
      <w:r w:rsidRPr="00124C95">
        <w:rPr>
          <w:rFonts w:ascii="Times New Roman" w:eastAsiaTheme="minorHAnsi" w:hAnsi="Times New Roman"/>
          <w:color w:val="292526"/>
          <w:sz w:val="24"/>
          <w:szCs w:val="24"/>
        </w:rPr>
        <w:t>closer</w:t>
      </w:r>
      <w:r w:rsidR="00C45A91" w:rsidRPr="00124C95">
        <w:rPr>
          <w:rFonts w:ascii="Times New Roman" w:eastAsiaTheme="minorHAnsi" w:hAnsi="Times New Roman"/>
          <w:color w:val="292526"/>
          <w:sz w:val="24"/>
          <w:szCs w:val="24"/>
        </w:rPr>
        <w:t xml:space="preserve"> to that we find in Bede; </w:t>
      </w:r>
      <w:r w:rsidRPr="00124C95">
        <w:rPr>
          <w:rFonts w:ascii="Times New Roman" w:eastAsiaTheme="minorHAnsi" w:hAnsi="Times New Roman"/>
          <w:color w:val="292526"/>
          <w:sz w:val="24"/>
          <w:szCs w:val="24"/>
        </w:rPr>
        <w:t xml:space="preserve">there is no elaborate depiction of </w:t>
      </w:r>
      <w:r w:rsidR="00C45A91" w:rsidRPr="00124C95">
        <w:rPr>
          <w:rFonts w:ascii="Times New Roman" w:eastAsiaTheme="minorHAnsi" w:hAnsi="Times New Roman"/>
          <w:color w:val="292526"/>
          <w:sz w:val="24"/>
          <w:szCs w:val="24"/>
        </w:rPr>
        <w:t xml:space="preserve">otherworldly locations, nor the </w:t>
      </w:r>
      <w:r w:rsidRPr="00124C95">
        <w:rPr>
          <w:rFonts w:ascii="Times New Roman" w:eastAsiaTheme="minorHAnsi" w:hAnsi="Times New Roman"/>
          <w:color w:val="292526"/>
          <w:sz w:val="24"/>
          <w:szCs w:val="24"/>
        </w:rPr>
        <w:t>evangelical assuredness that comes with overt and complete allegory</w:t>
      </w:r>
      <w:r w:rsidR="00C45A91" w:rsidRPr="00124C95">
        <w:rPr>
          <w:rFonts w:ascii="Times New Roman" w:eastAsiaTheme="minorHAnsi" w:hAnsi="Times New Roman"/>
          <w:color w:val="292526"/>
          <w:sz w:val="24"/>
          <w:szCs w:val="24"/>
        </w:rPr>
        <w:t xml:space="preserve">; </w:t>
      </w:r>
      <w:r w:rsidR="00192013" w:rsidRPr="00124C95">
        <w:rPr>
          <w:rFonts w:ascii="Times New Roman" w:eastAsiaTheme="minorHAnsi" w:hAnsi="Times New Roman"/>
          <w:color w:val="292526"/>
          <w:sz w:val="24"/>
          <w:szCs w:val="24"/>
        </w:rPr>
        <w:t xml:space="preserve">nor, in fact, are birds even </w:t>
      </w:r>
      <w:r w:rsidR="006708B7" w:rsidRPr="00124C95">
        <w:rPr>
          <w:rFonts w:ascii="Times New Roman" w:eastAsiaTheme="minorHAnsi" w:hAnsi="Times New Roman"/>
          <w:color w:val="292526"/>
          <w:sz w:val="24"/>
          <w:szCs w:val="24"/>
        </w:rPr>
        <w:t>explicit</w:t>
      </w:r>
      <w:r w:rsidR="00192013" w:rsidRPr="00124C95">
        <w:rPr>
          <w:rFonts w:ascii="Times New Roman" w:eastAsiaTheme="minorHAnsi" w:hAnsi="Times New Roman"/>
          <w:color w:val="292526"/>
          <w:sz w:val="24"/>
          <w:szCs w:val="24"/>
        </w:rPr>
        <w:t>ly associated with human souls</w:t>
      </w:r>
      <w:r w:rsidR="0053572B" w:rsidRPr="00124C95">
        <w:rPr>
          <w:rFonts w:ascii="Times New Roman" w:eastAsiaTheme="minorHAnsi" w:hAnsi="Times New Roman"/>
          <w:color w:val="292526"/>
          <w:sz w:val="24"/>
          <w:szCs w:val="24"/>
        </w:rPr>
        <w:t>.</w:t>
      </w:r>
      <w:r w:rsidR="00A70613" w:rsidRPr="00124C95">
        <w:rPr>
          <w:rFonts w:ascii="Times New Roman" w:eastAsiaTheme="minorHAnsi" w:hAnsi="Times New Roman"/>
          <w:color w:val="292526"/>
          <w:sz w:val="24"/>
          <w:szCs w:val="24"/>
        </w:rPr>
        <w:t xml:space="preserve"> </w:t>
      </w:r>
      <w:r w:rsidRPr="00124C95">
        <w:rPr>
          <w:rFonts w:ascii="Times New Roman" w:hAnsi="Times New Roman"/>
          <w:sz w:val="24"/>
          <w:szCs w:val="24"/>
        </w:rPr>
        <w:t>As in the f</w:t>
      </w:r>
      <w:r w:rsidR="00A70613" w:rsidRPr="00124C95">
        <w:rPr>
          <w:rFonts w:ascii="Times New Roman" w:hAnsi="Times New Roman"/>
          <w:sz w:val="24"/>
          <w:szCs w:val="24"/>
        </w:rPr>
        <w:t xml:space="preserve">amous analogy, we encounter the same </w:t>
      </w:r>
      <w:r w:rsidRPr="00124C95">
        <w:rPr>
          <w:rFonts w:ascii="Times New Roman" w:hAnsi="Times New Roman"/>
          <w:sz w:val="24"/>
          <w:szCs w:val="24"/>
        </w:rPr>
        <w:t xml:space="preserve">fluctuations between hall-life and the daunting outside world, the mind that weighs up the two in </w:t>
      </w:r>
      <w:r w:rsidR="00A70613" w:rsidRPr="00124C95">
        <w:rPr>
          <w:rFonts w:ascii="Times New Roman" w:hAnsi="Times New Roman"/>
          <w:sz w:val="24"/>
          <w:szCs w:val="24"/>
        </w:rPr>
        <w:t xml:space="preserve">opposition, and birds that are </w:t>
      </w:r>
      <w:r w:rsidRPr="00124C95">
        <w:rPr>
          <w:rFonts w:ascii="Times New Roman" w:hAnsi="Times New Roman"/>
          <w:sz w:val="24"/>
          <w:szCs w:val="24"/>
        </w:rPr>
        <w:t xml:space="preserve">associated with </w:t>
      </w:r>
      <w:r w:rsidR="00A70613" w:rsidRPr="00124C95">
        <w:rPr>
          <w:rFonts w:ascii="Times New Roman" w:hAnsi="Times New Roman"/>
          <w:sz w:val="24"/>
          <w:szCs w:val="24"/>
        </w:rPr>
        <w:t xml:space="preserve">both </w:t>
      </w:r>
      <w:r w:rsidRPr="00124C95">
        <w:rPr>
          <w:rFonts w:ascii="Times New Roman" w:hAnsi="Times New Roman"/>
          <w:sz w:val="24"/>
          <w:szCs w:val="24"/>
        </w:rPr>
        <w:t>these worlds.</w:t>
      </w:r>
    </w:p>
    <w:p w:rsidR="00B84907" w:rsidRPr="00124C95" w:rsidRDefault="003F5D97" w:rsidP="00C24945">
      <w:pPr>
        <w:autoSpaceDE w:val="0"/>
        <w:autoSpaceDN w:val="0"/>
        <w:adjustRightInd w:val="0"/>
        <w:spacing w:after="0" w:line="480" w:lineRule="auto"/>
        <w:ind w:firstLine="720"/>
        <w:rPr>
          <w:rFonts w:ascii="Times New Roman" w:hAnsi="Times New Roman"/>
          <w:sz w:val="24"/>
          <w:szCs w:val="24"/>
        </w:rPr>
      </w:pPr>
      <w:r w:rsidRPr="00124C95">
        <w:rPr>
          <w:rFonts w:ascii="Times New Roman" w:hAnsi="Times New Roman"/>
          <w:i/>
          <w:sz w:val="24"/>
          <w:szCs w:val="24"/>
        </w:rPr>
        <w:t>The Seafarer</w:t>
      </w:r>
      <w:r w:rsidR="00B16652" w:rsidRPr="00124C95">
        <w:rPr>
          <w:rFonts w:ascii="Times New Roman" w:hAnsi="Times New Roman"/>
          <w:i/>
          <w:sz w:val="24"/>
          <w:szCs w:val="24"/>
        </w:rPr>
        <w:t xml:space="preserve"> </w:t>
      </w:r>
      <w:r w:rsidR="00B16652" w:rsidRPr="00124C95">
        <w:rPr>
          <w:rFonts w:ascii="Times New Roman" w:hAnsi="Times New Roman"/>
          <w:sz w:val="24"/>
          <w:szCs w:val="24"/>
        </w:rPr>
        <w:t>poet</w:t>
      </w:r>
      <w:r w:rsidR="00A70613" w:rsidRPr="00124C95">
        <w:rPr>
          <w:rFonts w:ascii="Times New Roman" w:hAnsi="Times New Roman"/>
          <w:sz w:val="24"/>
          <w:szCs w:val="24"/>
        </w:rPr>
        <w:t xml:space="preserve">, however, </w:t>
      </w:r>
      <w:r w:rsidRPr="00124C95">
        <w:rPr>
          <w:rFonts w:ascii="Times New Roman" w:hAnsi="Times New Roman"/>
          <w:sz w:val="24"/>
          <w:szCs w:val="24"/>
        </w:rPr>
        <w:t>t</w:t>
      </w:r>
      <w:r w:rsidR="002E2F45">
        <w:rPr>
          <w:rFonts w:ascii="Times New Roman" w:hAnsi="Times New Roman"/>
          <w:sz w:val="24"/>
          <w:szCs w:val="24"/>
        </w:rPr>
        <w:t xml:space="preserve">urn Bede’s </w:t>
      </w:r>
      <w:r w:rsidR="00A70613" w:rsidRPr="00124C95">
        <w:rPr>
          <w:rFonts w:ascii="Times New Roman" w:hAnsi="Times New Roman"/>
          <w:sz w:val="24"/>
          <w:szCs w:val="24"/>
        </w:rPr>
        <w:t>vision inside out</w:t>
      </w:r>
      <w:r w:rsidRPr="00124C95">
        <w:rPr>
          <w:rFonts w:ascii="Times New Roman" w:hAnsi="Times New Roman"/>
          <w:sz w:val="24"/>
          <w:szCs w:val="24"/>
        </w:rPr>
        <w:t>.</w:t>
      </w:r>
      <w:r w:rsidR="00A70613" w:rsidRPr="00124C95">
        <w:rPr>
          <w:rFonts w:ascii="Times New Roman" w:hAnsi="Times New Roman"/>
          <w:sz w:val="24"/>
          <w:szCs w:val="24"/>
        </w:rPr>
        <w:t xml:space="preserve"> </w:t>
      </w:r>
      <w:r w:rsidR="00295803">
        <w:rPr>
          <w:rFonts w:ascii="Times New Roman" w:hAnsi="Times New Roman"/>
          <w:sz w:val="24"/>
          <w:szCs w:val="24"/>
        </w:rPr>
        <w:t xml:space="preserve">The </w:t>
      </w:r>
      <w:proofErr w:type="gramStart"/>
      <w:r w:rsidR="00295803">
        <w:rPr>
          <w:rFonts w:ascii="Times New Roman" w:hAnsi="Times New Roman"/>
          <w:sz w:val="24"/>
          <w:szCs w:val="24"/>
        </w:rPr>
        <w:t>speaker</w:t>
      </w:r>
      <w:r w:rsidRPr="00124C95">
        <w:rPr>
          <w:rFonts w:ascii="Times New Roman" w:hAnsi="Times New Roman"/>
          <w:sz w:val="24"/>
          <w:szCs w:val="24"/>
        </w:rPr>
        <w:t xml:space="preserve"> </w:t>
      </w:r>
      <w:r w:rsidR="00FF1295" w:rsidRPr="00124C95">
        <w:rPr>
          <w:rFonts w:ascii="Times New Roman" w:hAnsi="Times New Roman"/>
          <w:sz w:val="24"/>
          <w:szCs w:val="24"/>
        </w:rPr>
        <w:t xml:space="preserve">wilfully </w:t>
      </w:r>
      <w:r w:rsidRPr="00124C95">
        <w:rPr>
          <w:rFonts w:ascii="Times New Roman" w:hAnsi="Times New Roman"/>
          <w:sz w:val="24"/>
          <w:szCs w:val="24"/>
        </w:rPr>
        <w:t>adopt</w:t>
      </w:r>
      <w:proofErr w:type="gramEnd"/>
      <w:r w:rsidRPr="00124C95">
        <w:rPr>
          <w:rFonts w:ascii="Times New Roman" w:hAnsi="Times New Roman"/>
          <w:sz w:val="24"/>
          <w:szCs w:val="24"/>
        </w:rPr>
        <w:t xml:space="preserve"> the ascetic, torturous hardships of sea life to seek a mysterious </w:t>
      </w:r>
      <w:proofErr w:type="spellStart"/>
      <w:r w:rsidRPr="00124C95">
        <w:rPr>
          <w:rFonts w:ascii="Times New Roman" w:hAnsi="Times New Roman"/>
          <w:i/>
          <w:sz w:val="24"/>
          <w:szCs w:val="24"/>
        </w:rPr>
        <w:t>elþeodigra</w:t>
      </w:r>
      <w:proofErr w:type="spellEnd"/>
      <w:r w:rsidR="00DB4587">
        <w:rPr>
          <w:rFonts w:ascii="Times New Roman" w:hAnsi="Times New Roman"/>
          <w:sz w:val="24"/>
          <w:szCs w:val="24"/>
        </w:rPr>
        <w:t xml:space="preserve"> “homeland”</w:t>
      </w:r>
      <w:r w:rsidRPr="00124C95">
        <w:rPr>
          <w:rFonts w:ascii="Times New Roman" w:hAnsi="Times New Roman"/>
          <w:sz w:val="24"/>
          <w:szCs w:val="24"/>
        </w:rPr>
        <w:t xml:space="preserve"> (</w:t>
      </w:r>
      <w:r w:rsidR="00DB4587">
        <w:rPr>
          <w:rFonts w:ascii="Times New Roman" w:hAnsi="Times New Roman"/>
          <w:sz w:val="24"/>
          <w:szCs w:val="24"/>
        </w:rPr>
        <w:t>38a) over the horizons, and “indoors flying”</w:t>
      </w:r>
      <w:r w:rsidR="00A70613" w:rsidRPr="00124C95">
        <w:rPr>
          <w:rFonts w:ascii="Times New Roman" w:hAnsi="Times New Roman"/>
          <w:sz w:val="24"/>
          <w:szCs w:val="24"/>
        </w:rPr>
        <w:t xml:space="preserve"> </w:t>
      </w:r>
      <w:r w:rsidR="00DB4587">
        <w:rPr>
          <w:rFonts w:ascii="Times New Roman" w:hAnsi="Times New Roman"/>
          <w:sz w:val="24"/>
          <w:szCs w:val="24"/>
        </w:rPr>
        <w:t>(“</w:t>
      </w:r>
      <w:r w:rsidR="00FF1295" w:rsidRPr="00124C95">
        <w:rPr>
          <w:rFonts w:ascii="Times New Roman" w:hAnsi="Times New Roman"/>
          <w:sz w:val="24"/>
          <w:szCs w:val="24"/>
        </w:rPr>
        <w:t>Dark Age Glosses</w:t>
      </w:r>
      <w:r w:rsidR="00DB4587">
        <w:rPr>
          <w:rFonts w:ascii="Times New Roman" w:hAnsi="Times New Roman"/>
          <w:sz w:val="24"/>
          <w:szCs w:val="24"/>
        </w:rPr>
        <w:t>”</w:t>
      </w:r>
      <w:r w:rsidR="00FF1295" w:rsidRPr="00124C95">
        <w:rPr>
          <w:rFonts w:ascii="Times New Roman" w:hAnsi="Times New Roman"/>
          <w:sz w:val="24"/>
          <w:szCs w:val="24"/>
        </w:rPr>
        <w:t xml:space="preserve">, 15) </w:t>
      </w:r>
      <w:r w:rsidR="00A70613" w:rsidRPr="00124C95">
        <w:rPr>
          <w:rFonts w:ascii="Times New Roman" w:hAnsi="Times New Roman"/>
          <w:sz w:val="24"/>
          <w:szCs w:val="24"/>
        </w:rPr>
        <w:t xml:space="preserve">becomes outdoors flying. </w:t>
      </w:r>
      <w:r w:rsidRPr="00124C95">
        <w:rPr>
          <w:rFonts w:ascii="Times New Roman" w:hAnsi="Times New Roman"/>
          <w:sz w:val="24"/>
          <w:szCs w:val="24"/>
        </w:rPr>
        <w:t xml:space="preserve">Out here, in a real-world marine territory between cliffs and high seas, the seafarer </w:t>
      </w:r>
      <w:r w:rsidRPr="00124C95">
        <w:rPr>
          <w:rFonts w:ascii="Times New Roman" w:hAnsi="Times New Roman"/>
          <w:sz w:val="24"/>
          <w:szCs w:val="24"/>
        </w:rPr>
        <w:lastRenderedPageBreak/>
        <w:t>encounter</w:t>
      </w:r>
      <w:r w:rsidR="00B16652" w:rsidRPr="00124C95">
        <w:rPr>
          <w:rFonts w:ascii="Times New Roman" w:hAnsi="Times New Roman"/>
          <w:sz w:val="24"/>
          <w:szCs w:val="24"/>
        </w:rPr>
        <w:t>s</w:t>
      </w:r>
      <w:r w:rsidRPr="00124C95">
        <w:rPr>
          <w:rFonts w:ascii="Times New Roman" w:hAnsi="Times New Roman"/>
          <w:sz w:val="24"/>
          <w:szCs w:val="24"/>
        </w:rPr>
        <w:t xml:space="preserve"> a </w:t>
      </w:r>
      <w:r w:rsidR="00E62075" w:rsidRPr="00124C95">
        <w:rPr>
          <w:rFonts w:ascii="Times New Roman" w:hAnsi="Times New Roman"/>
          <w:sz w:val="24"/>
          <w:szCs w:val="24"/>
        </w:rPr>
        <w:t xml:space="preserve">very particular </w:t>
      </w:r>
      <w:proofErr w:type="spellStart"/>
      <w:r w:rsidR="00E62075" w:rsidRPr="00124C95">
        <w:rPr>
          <w:rFonts w:ascii="Times New Roman" w:eastAsia="Times New Roman" w:hAnsi="Times New Roman"/>
          <w:i/>
          <w:sz w:val="24"/>
          <w:szCs w:val="24"/>
          <w:lang w:eastAsia="en-GB"/>
        </w:rPr>
        <w:t>anlicum</w:t>
      </w:r>
      <w:proofErr w:type="spellEnd"/>
      <w:r w:rsidR="00E62075" w:rsidRPr="00124C95">
        <w:rPr>
          <w:rFonts w:ascii="Times New Roman" w:eastAsia="Times New Roman" w:hAnsi="Times New Roman"/>
          <w:i/>
          <w:sz w:val="24"/>
          <w:szCs w:val="24"/>
          <w:lang w:eastAsia="en-GB"/>
        </w:rPr>
        <w:t xml:space="preserve"> </w:t>
      </w:r>
      <w:proofErr w:type="spellStart"/>
      <w:r w:rsidR="00E62075" w:rsidRPr="00124C95">
        <w:rPr>
          <w:rFonts w:ascii="Times New Roman" w:eastAsia="Times New Roman" w:hAnsi="Times New Roman"/>
          <w:i/>
          <w:sz w:val="24"/>
          <w:szCs w:val="24"/>
          <w:lang w:eastAsia="en-GB"/>
        </w:rPr>
        <w:t>fugele</w:t>
      </w:r>
      <w:proofErr w:type="spellEnd"/>
      <w:r w:rsidR="00E62075" w:rsidRPr="00124C95">
        <w:rPr>
          <w:rFonts w:ascii="Times New Roman" w:eastAsia="Times New Roman" w:hAnsi="Times New Roman"/>
          <w:i/>
          <w:sz w:val="24"/>
          <w:szCs w:val="24"/>
          <w:lang w:eastAsia="en-GB"/>
        </w:rPr>
        <w:t xml:space="preserve"> </w:t>
      </w:r>
      <w:r w:rsidRPr="00124C95">
        <w:rPr>
          <w:rFonts w:ascii="Times New Roman" w:hAnsi="Times New Roman"/>
          <w:sz w:val="24"/>
          <w:szCs w:val="24"/>
        </w:rPr>
        <w:t>suited to the alienation and uncertainties that ac</w:t>
      </w:r>
      <w:r w:rsidR="002E2F45">
        <w:rPr>
          <w:rFonts w:ascii="Times New Roman" w:hAnsi="Times New Roman"/>
          <w:sz w:val="24"/>
          <w:szCs w:val="24"/>
        </w:rPr>
        <w:t>company</w:t>
      </w:r>
      <w:r w:rsidR="009F2685" w:rsidRPr="00124C95">
        <w:rPr>
          <w:rFonts w:ascii="Times New Roman" w:hAnsi="Times New Roman"/>
          <w:sz w:val="24"/>
          <w:szCs w:val="24"/>
        </w:rPr>
        <w:t xml:space="preserve"> their faith voyages; not a mythic species dwelling in fabled lands, </w:t>
      </w:r>
      <w:r w:rsidR="00137738" w:rsidRPr="00124C95">
        <w:rPr>
          <w:rFonts w:ascii="Times New Roman" w:hAnsi="Times New Roman"/>
          <w:sz w:val="24"/>
          <w:szCs w:val="24"/>
        </w:rPr>
        <w:t>nor even a solitary</w:t>
      </w:r>
      <w:r w:rsidR="00F06BE6" w:rsidRPr="00124C95">
        <w:rPr>
          <w:rFonts w:ascii="Times New Roman" w:hAnsi="Times New Roman"/>
          <w:sz w:val="24"/>
          <w:szCs w:val="24"/>
        </w:rPr>
        <w:t xml:space="preserve"> sparrow, </w:t>
      </w:r>
      <w:r w:rsidR="009F2685" w:rsidRPr="00124C95">
        <w:rPr>
          <w:rFonts w:ascii="Times New Roman" w:hAnsi="Times New Roman"/>
          <w:sz w:val="24"/>
          <w:szCs w:val="24"/>
        </w:rPr>
        <w:t>but native European s</w:t>
      </w:r>
      <w:r w:rsidRPr="00124C95">
        <w:rPr>
          <w:rFonts w:ascii="Times New Roman" w:hAnsi="Times New Roman"/>
          <w:sz w:val="24"/>
          <w:szCs w:val="24"/>
        </w:rPr>
        <w:t>eabirds</w:t>
      </w:r>
      <w:r w:rsidR="009F2685" w:rsidRPr="00124C95">
        <w:rPr>
          <w:rFonts w:ascii="Times New Roman" w:hAnsi="Times New Roman"/>
          <w:sz w:val="24"/>
          <w:szCs w:val="24"/>
        </w:rPr>
        <w:t>, all seen and heard off Anglo-Saxon shores. [</w:t>
      </w:r>
      <w:r w:rsidR="009F2685" w:rsidRPr="00124C95">
        <w:rPr>
          <w:rFonts w:ascii="Times New Roman" w:hAnsi="Times New Roman"/>
          <w:i/>
          <w:sz w:val="24"/>
          <w:szCs w:val="24"/>
        </w:rPr>
        <w:t>B</w:t>
      </w:r>
      <w:r w:rsidR="009F2685" w:rsidRPr="00124C95">
        <w:rPr>
          <w:rFonts w:ascii="Times New Roman" w:hAnsi="Times New Roman"/>
          <w:sz w:val="24"/>
          <w:szCs w:val="24"/>
        </w:rPr>
        <w:t>]</w:t>
      </w:r>
      <w:proofErr w:type="spellStart"/>
      <w:r w:rsidRPr="00124C95">
        <w:rPr>
          <w:rFonts w:ascii="Times New Roman" w:hAnsi="Times New Roman"/>
          <w:i/>
          <w:sz w:val="24"/>
          <w:szCs w:val="24"/>
        </w:rPr>
        <w:t>rimfuglas</w:t>
      </w:r>
      <w:proofErr w:type="spellEnd"/>
      <w:r w:rsidR="002E2F45">
        <w:rPr>
          <w:rFonts w:ascii="Times New Roman" w:hAnsi="Times New Roman"/>
          <w:sz w:val="24"/>
          <w:szCs w:val="24"/>
        </w:rPr>
        <w:t xml:space="preserve"> (</w:t>
      </w:r>
      <w:r w:rsidRPr="00124C95">
        <w:rPr>
          <w:rFonts w:ascii="Times New Roman" w:hAnsi="Times New Roman"/>
          <w:sz w:val="24"/>
          <w:szCs w:val="24"/>
        </w:rPr>
        <w:t xml:space="preserve">to give them their Old English name as it appears in </w:t>
      </w:r>
      <w:r w:rsidRPr="00124C95">
        <w:rPr>
          <w:rFonts w:ascii="Times New Roman" w:hAnsi="Times New Roman"/>
          <w:i/>
          <w:sz w:val="24"/>
          <w:szCs w:val="24"/>
        </w:rPr>
        <w:t>The Wanderer</w:t>
      </w:r>
      <w:r w:rsidR="002E2F45">
        <w:rPr>
          <w:rFonts w:ascii="Times New Roman" w:hAnsi="Times New Roman"/>
          <w:sz w:val="24"/>
          <w:szCs w:val="24"/>
        </w:rPr>
        <w:t>)</w:t>
      </w:r>
      <w:r w:rsidR="009F2685" w:rsidRPr="00124C95">
        <w:rPr>
          <w:rFonts w:ascii="Times New Roman" w:hAnsi="Times New Roman"/>
          <w:sz w:val="24"/>
          <w:szCs w:val="24"/>
        </w:rPr>
        <w:t xml:space="preserve"> </w:t>
      </w:r>
      <w:r w:rsidR="00B16652" w:rsidRPr="00124C95">
        <w:rPr>
          <w:rFonts w:ascii="Times New Roman" w:hAnsi="Times New Roman"/>
          <w:sz w:val="24"/>
          <w:szCs w:val="24"/>
        </w:rPr>
        <w:t xml:space="preserve">are </w:t>
      </w:r>
      <w:r w:rsidRPr="00124C95">
        <w:rPr>
          <w:rFonts w:ascii="Times New Roman" w:hAnsi="Times New Roman"/>
          <w:sz w:val="24"/>
          <w:szCs w:val="24"/>
        </w:rPr>
        <w:t>the most noticeable feature of ocean life in an extended passage in which e</w:t>
      </w:r>
      <w:r w:rsidR="009F2685" w:rsidRPr="00124C95">
        <w:rPr>
          <w:rFonts w:ascii="Times New Roman" w:hAnsi="Times New Roman"/>
          <w:sz w:val="24"/>
          <w:szCs w:val="24"/>
        </w:rPr>
        <w:t>ach bird is individually named.</w:t>
      </w:r>
      <w:r w:rsidR="005A6A9F" w:rsidRPr="00124C95">
        <w:rPr>
          <w:rStyle w:val="FootnoteReference"/>
          <w:rFonts w:ascii="Times New Roman" w:hAnsi="Times New Roman"/>
          <w:sz w:val="24"/>
          <w:szCs w:val="24"/>
        </w:rPr>
        <w:footnoteReference w:id="12"/>
      </w:r>
      <w:r w:rsidR="009F2685" w:rsidRPr="00124C95">
        <w:rPr>
          <w:rFonts w:ascii="Times New Roman" w:hAnsi="Times New Roman"/>
          <w:sz w:val="24"/>
          <w:szCs w:val="24"/>
        </w:rPr>
        <w:t xml:space="preserve"> </w:t>
      </w:r>
      <w:r w:rsidR="00C263ED" w:rsidRPr="00124C95">
        <w:rPr>
          <w:rFonts w:ascii="Times New Roman" w:hAnsi="Times New Roman"/>
          <w:sz w:val="24"/>
          <w:szCs w:val="24"/>
        </w:rPr>
        <w:t xml:space="preserve">In a text that is </w:t>
      </w:r>
      <w:r w:rsidR="006708B7" w:rsidRPr="00124C95">
        <w:rPr>
          <w:rFonts w:ascii="Times New Roman" w:hAnsi="Times New Roman"/>
          <w:sz w:val="24"/>
          <w:szCs w:val="24"/>
        </w:rPr>
        <w:t>conspicuously preoccupied with what is not material, and in which birds are ultimately pressed to metaphorical purposes, these real seabirds introduce a curious avian materiality.</w:t>
      </w:r>
      <w:r w:rsidR="00E46812" w:rsidRPr="00124C95">
        <w:rPr>
          <w:rFonts w:ascii="Times New Roman" w:hAnsi="Times New Roman"/>
          <w:sz w:val="24"/>
          <w:szCs w:val="24"/>
        </w:rPr>
        <w:t xml:space="preserve"> It is </w:t>
      </w:r>
      <w:r w:rsidR="00401612" w:rsidRPr="00124C95">
        <w:rPr>
          <w:rFonts w:ascii="Times New Roman" w:hAnsi="Times New Roman"/>
          <w:sz w:val="24"/>
          <w:szCs w:val="24"/>
        </w:rPr>
        <w:t>the literal/figurative nuance</w:t>
      </w:r>
      <w:r w:rsidR="00E46812" w:rsidRPr="00124C95">
        <w:rPr>
          <w:rFonts w:ascii="Times New Roman" w:hAnsi="Times New Roman"/>
          <w:sz w:val="24"/>
          <w:szCs w:val="24"/>
        </w:rPr>
        <w:t xml:space="preserve"> established in the seafarer’s intentional interactions with named seabirds that form the focus</w:t>
      </w:r>
      <w:r w:rsidR="00007D62">
        <w:rPr>
          <w:rFonts w:ascii="Times New Roman" w:hAnsi="Times New Roman"/>
          <w:sz w:val="24"/>
          <w:szCs w:val="24"/>
        </w:rPr>
        <w:t xml:space="preserve"> of the present study</w:t>
      </w:r>
      <w:r w:rsidR="00F13414" w:rsidRPr="00124C95">
        <w:rPr>
          <w:rFonts w:ascii="Times New Roman" w:hAnsi="Times New Roman"/>
          <w:sz w:val="24"/>
          <w:szCs w:val="24"/>
        </w:rPr>
        <w:t xml:space="preserve">, </w:t>
      </w:r>
      <w:r w:rsidR="00E46812" w:rsidRPr="00124C95">
        <w:rPr>
          <w:rFonts w:ascii="Times New Roman" w:hAnsi="Times New Roman"/>
          <w:sz w:val="24"/>
          <w:szCs w:val="24"/>
        </w:rPr>
        <w:t>because it prepares us for the synchrony between these early experi</w:t>
      </w:r>
      <w:r w:rsidR="004545BF" w:rsidRPr="00124C95">
        <w:rPr>
          <w:rFonts w:ascii="Times New Roman" w:hAnsi="Times New Roman"/>
          <w:sz w:val="24"/>
          <w:szCs w:val="24"/>
        </w:rPr>
        <w:t>ences and the much studied flight</w:t>
      </w:r>
      <w:r w:rsidR="00E46812" w:rsidRPr="00124C95">
        <w:rPr>
          <w:rFonts w:ascii="Times New Roman" w:hAnsi="Times New Roman"/>
          <w:sz w:val="24"/>
          <w:szCs w:val="24"/>
        </w:rPr>
        <w:t xml:space="preserve"> imagery at lines</w:t>
      </w:r>
      <w:r w:rsidR="004545BF" w:rsidRPr="00124C95">
        <w:rPr>
          <w:rFonts w:ascii="Times New Roman" w:hAnsi="Times New Roman"/>
          <w:sz w:val="24"/>
          <w:szCs w:val="24"/>
        </w:rPr>
        <w:t xml:space="preserve"> 58-64a</w:t>
      </w:r>
      <w:r w:rsidR="00E46812" w:rsidRPr="00124C95">
        <w:rPr>
          <w:rFonts w:ascii="Times New Roman" w:hAnsi="Times New Roman"/>
          <w:sz w:val="24"/>
          <w:szCs w:val="24"/>
        </w:rPr>
        <w:t xml:space="preserve">: </w:t>
      </w:r>
      <w:r w:rsidR="00FF7125" w:rsidRPr="00124C95">
        <w:rPr>
          <w:rFonts w:ascii="Times New Roman" w:hAnsi="Times New Roman"/>
          <w:sz w:val="24"/>
          <w:szCs w:val="24"/>
        </w:rPr>
        <w:t xml:space="preserve">externalised spiritual flight </w:t>
      </w:r>
      <w:r w:rsidR="00E46812" w:rsidRPr="00124C95">
        <w:rPr>
          <w:rFonts w:ascii="Times New Roman" w:hAnsi="Times New Roman"/>
          <w:sz w:val="24"/>
          <w:szCs w:val="24"/>
        </w:rPr>
        <w:t>should specifically recall seabirds</w:t>
      </w:r>
      <w:r w:rsidR="00B16652" w:rsidRPr="00124C95">
        <w:rPr>
          <w:rFonts w:ascii="Times New Roman" w:hAnsi="Times New Roman"/>
          <w:sz w:val="24"/>
          <w:szCs w:val="24"/>
        </w:rPr>
        <w:t>, whose presence in the poem, I will suggest, has roots</w:t>
      </w:r>
      <w:r w:rsidR="00FF7125" w:rsidRPr="00124C95">
        <w:rPr>
          <w:rFonts w:ascii="Times New Roman" w:hAnsi="Times New Roman"/>
          <w:sz w:val="24"/>
          <w:szCs w:val="24"/>
        </w:rPr>
        <w:t xml:space="preserve"> in Anglo-Saxon ornithology</w:t>
      </w:r>
      <w:r w:rsidR="00E46812" w:rsidRPr="00124C95">
        <w:rPr>
          <w:rFonts w:ascii="Times New Roman" w:hAnsi="Times New Roman"/>
          <w:sz w:val="24"/>
          <w:szCs w:val="24"/>
        </w:rPr>
        <w:t>.</w:t>
      </w:r>
      <w:r w:rsidR="00F13414" w:rsidRPr="00124C95">
        <w:rPr>
          <w:rFonts w:ascii="Times New Roman" w:hAnsi="Times New Roman"/>
          <w:sz w:val="24"/>
          <w:szCs w:val="24"/>
        </w:rPr>
        <w:t xml:space="preserve"> </w:t>
      </w:r>
      <w:r w:rsidR="00FF7125" w:rsidRPr="00124C95">
        <w:rPr>
          <w:rFonts w:ascii="Times New Roman" w:hAnsi="Times New Roman"/>
          <w:sz w:val="24"/>
          <w:szCs w:val="24"/>
        </w:rPr>
        <w:t xml:space="preserve">The poet does not reject or defuse the presence of real, experienced birds, but catches </w:t>
      </w:r>
      <w:r w:rsidR="00B16652" w:rsidRPr="00124C95">
        <w:rPr>
          <w:rFonts w:ascii="Times New Roman" w:hAnsi="Times New Roman"/>
          <w:sz w:val="24"/>
          <w:szCs w:val="24"/>
        </w:rPr>
        <w:t xml:space="preserve">up </w:t>
      </w:r>
      <w:r w:rsidR="00FF7125" w:rsidRPr="00124C95">
        <w:rPr>
          <w:rFonts w:ascii="Times New Roman" w:hAnsi="Times New Roman"/>
          <w:sz w:val="24"/>
          <w:szCs w:val="24"/>
        </w:rPr>
        <w:t>as part of the ultimate metaphor their conspicuous being and relevance in specific real-wo</w:t>
      </w:r>
      <w:r w:rsidR="003A09B5" w:rsidRPr="00124C95">
        <w:rPr>
          <w:rFonts w:ascii="Times New Roman" w:hAnsi="Times New Roman"/>
          <w:sz w:val="24"/>
          <w:szCs w:val="24"/>
        </w:rPr>
        <w:t>rld habitats</w:t>
      </w:r>
      <w:r w:rsidR="00FF7125" w:rsidRPr="00124C95">
        <w:rPr>
          <w:rFonts w:ascii="Times New Roman" w:hAnsi="Times New Roman"/>
          <w:sz w:val="24"/>
          <w:szCs w:val="24"/>
        </w:rPr>
        <w:t xml:space="preserve">. </w:t>
      </w:r>
    </w:p>
    <w:p w:rsidR="009A5A16" w:rsidRPr="00124C95" w:rsidRDefault="00295803" w:rsidP="00C2494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This study</w:t>
      </w:r>
      <w:r w:rsidR="000512CE" w:rsidRPr="00124C95">
        <w:rPr>
          <w:rFonts w:ascii="Times New Roman" w:hAnsi="Times New Roman"/>
          <w:sz w:val="24"/>
          <w:szCs w:val="24"/>
        </w:rPr>
        <w:t xml:space="preserve"> proceeds in three movements. </w:t>
      </w:r>
      <w:r w:rsidR="003A09B5" w:rsidRPr="00124C95">
        <w:rPr>
          <w:rFonts w:ascii="Times New Roman" w:hAnsi="Times New Roman"/>
          <w:sz w:val="24"/>
          <w:szCs w:val="24"/>
        </w:rPr>
        <w:t xml:space="preserve">After </w:t>
      </w:r>
      <w:r>
        <w:rPr>
          <w:rFonts w:ascii="Times New Roman" w:hAnsi="Times New Roman"/>
          <w:sz w:val="24"/>
          <w:szCs w:val="24"/>
        </w:rPr>
        <w:t xml:space="preserve">detailed </w:t>
      </w:r>
      <w:r w:rsidR="003A09B5" w:rsidRPr="00124C95">
        <w:rPr>
          <w:rFonts w:ascii="Times New Roman" w:hAnsi="Times New Roman"/>
          <w:sz w:val="24"/>
          <w:szCs w:val="24"/>
        </w:rPr>
        <w:t xml:space="preserve">consideration of </w:t>
      </w:r>
      <w:r w:rsidR="007E0168" w:rsidRPr="00124C95">
        <w:rPr>
          <w:rFonts w:ascii="Times New Roman" w:hAnsi="Times New Roman"/>
          <w:sz w:val="24"/>
          <w:szCs w:val="24"/>
        </w:rPr>
        <w:t xml:space="preserve">the </w:t>
      </w:r>
      <w:r w:rsidR="006F0445" w:rsidRPr="00124C95">
        <w:rPr>
          <w:rFonts w:ascii="Times New Roman" w:hAnsi="Times New Roman"/>
          <w:sz w:val="24"/>
          <w:szCs w:val="24"/>
        </w:rPr>
        <w:t xml:space="preserve">birds’ names and calls </w:t>
      </w:r>
      <w:r w:rsidR="007E0168" w:rsidRPr="00124C95">
        <w:rPr>
          <w:rFonts w:ascii="Times New Roman" w:hAnsi="Times New Roman"/>
          <w:sz w:val="24"/>
          <w:szCs w:val="24"/>
        </w:rPr>
        <w:t>in the context of ornithologi</w:t>
      </w:r>
      <w:r w:rsidR="006F0445" w:rsidRPr="00124C95">
        <w:rPr>
          <w:rFonts w:ascii="Times New Roman" w:hAnsi="Times New Roman"/>
          <w:sz w:val="24"/>
          <w:szCs w:val="24"/>
        </w:rPr>
        <w:t>cal knowledge and naming practices</w:t>
      </w:r>
      <w:r w:rsidR="009116AB" w:rsidRPr="00124C95">
        <w:rPr>
          <w:rFonts w:ascii="Times New Roman" w:hAnsi="Times New Roman"/>
          <w:sz w:val="24"/>
          <w:szCs w:val="24"/>
        </w:rPr>
        <w:t xml:space="preserve"> to demonstrate their naturalistic presence</w:t>
      </w:r>
      <w:r w:rsidR="007E0168" w:rsidRPr="00124C95">
        <w:rPr>
          <w:rFonts w:ascii="Times New Roman" w:hAnsi="Times New Roman"/>
          <w:sz w:val="24"/>
          <w:szCs w:val="24"/>
        </w:rPr>
        <w:t>,</w:t>
      </w:r>
      <w:r w:rsidR="006F0445" w:rsidRPr="00124C95">
        <w:rPr>
          <w:rFonts w:ascii="Times New Roman" w:hAnsi="Times New Roman"/>
          <w:sz w:val="24"/>
          <w:szCs w:val="24"/>
        </w:rPr>
        <w:t xml:space="preserve"> </w:t>
      </w:r>
      <w:r w:rsidR="002E2F45">
        <w:rPr>
          <w:rFonts w:ascii="Times New Roman" w:hAnsi="Times New Roman"/>
          <w:sz w:val="24"/>
          <w:szCs w:val="24"/>
        </w:rPr>
        <w:t>I examine</w:t>
      </w:r>
      <w:r w:rsidR="009116AB" w:rsidRPr="00124C95">
        <w:rPr>
          <w:rFonts w:ascii="Times New Roman" w:hAnsi="Times New Roman"/>
          <w:sz w:val="24"/>
          <w:szCs w:val="24"/>
        </w:rPr>
        <w:t xml:space="preserve"> the relevance of this avian physicality </w:t>
      </w:r>
      <w:r w:rsidR="006F0445" w:rsidRPr="00124C95">
        <w:rPr>
          <w:rFonts w:ascii="Times New Roman" w:hAnsi="Times New Roman"/>
          <w:sz w:val="24"/>
          <w:szCs w:val="24"/>
        </w:rPr>
        <w:t xml:space="preserve">in the </w:t>
      </w:r>
      <w:r w:rsidR="00570912" w:rsidRPr="00124C95">
        <w:rPr>
          <w:rFonts w:ascii="Times New Roman" w:hAnsi="Times New Roman"/>
          <w:sz w:val="24"/>
          <w:szCs w:val="24"/>
        </w:rPr>
        <w:t>seafarer’s</w:t>
      </w:r>
      <w:r w:rsidR="006F0445" w:rsidRPr="00124C95">
        <w:rPr>
          <w:rFonts w:ascii="Times New Roman" w:hAnsi="Times New Roman"/>
          <w:sz w:val="24"/>
          <w:szCs w:val="24"/>
        </w:rPr>
        <w:t xml:space="preserve"> attempted engagement with seabirds, before relating</w:t>
      </w:r>
      <w:r w:rsidR="007E0168" w:rsidRPr="00124C95">
        <w:rPr>
          <w:rFonts w:ascii="Times New Roman" w:hAnsi="Times New Roman"/>
          <w:sz w:val="24"/>
          <w:szCs w:val="24"/>
        </w:rPr>
        <w:t xml:space="preserve"> </w:t>
      </w:r>
      <w:r w:rsidR="006F0445" w:rsidRPr="00124C95">
        <w:rPr>
          <w:rFonts w:ascii="Times New Roman" w:hAnsi="Times New Roman"/>
          <w:sz w:val="24"/>
          <w:szCs w:val="24"/>
        </w:rPr>
        <w:t xml:space="preserve">these associations </w:t>
      </w:r>
      <w:r w:rsidR="003A09B5" w:rsidRPr="00124C95">
        <w:rPr>
          <w:rFonts w:ascii="Times New Roman" w:hAnsi="Times New Roman"/>
          <w:sz w:val="24"/>
          <w:szCs w:val="24"/>
        </w:rPr>
        <w:t xml:space="preserve">to the much studied </w:t>
      </w:r>
      <w:proofErr w:type="spellStart"/>
      <w:r w:rsidR="003A09B5" w:rsidRPr="00124C95">
        <w:rPr>
          <w:rFonts w:ascii="Times New Roman" w:hAnsi="Times New Roman"/>
          <w:i/>
          <w:sz w:val="24"/>
          <w:szCs w:val="24"/>
        </w:rPr>
        <w:t>anfloga</w:t>
      </w:r>
      <w:proofErr w:type="spellEnd"/>
      <w:r w:rsidR="006F0445" w:rsidRPr="00124C95">
        <w:rPr>
          <w:rFonts w:ascii="Times New Roman" w:hAnsi="Times New Roman"/>
          <w:sz w:val="24"/>
          <w:szCs w:val="24"/>
        </w:rPr>
        <w:t xml:space="preserve"> </w:t>
      </w:r>
      <w:r w:rsidR="00DB4587">
        <w:rPr>
          <w:rFonts w:ascii="Times New Roman" w:hAnsi="Times New Roman"/>
          <w:sz w:val="24"/>
          <w:szCs w:val="24"/>
        </w:rPr>
        <w:t>“lone-flier”</w:t>
      </w:r>
      <w:r w:rsidR="00C60407" w:rsidRPr="00124C95">
        <w:rPr>
          <w:rFonts w:ascii="Times New Roman" w:hAnsi="Times New Roman"/>
          <w:sz w:val="24"/>
          <w:szCs w:val="24"/>
        </w:rPr>
        <w:t xml:space="preserve"> </w:t>
      </w:r>
      <w:r w:rsidR="009975A2" w:rsidRPr="00124C95">
        <w:rPr>
          <w:rFonts w:ascii="Times New Roman" w:hAnsi="Times New Roman"/>
          <w:sz w:val="24"/>
          <w:szCs w:val="24"/>
        </w:rPr>
        <w:t>(62</w:t>
      </w:r>
      <w:r w:rsidR="00137738" w:rsidRPr="00124C95">
        <w:rPr>
          <w:rFonts w:ascii="Times New Roman" w:hAnsi="Times New Roman"/>
          <w:sz w:val="24"/>
          <w:szCs w:val="24"/>
        </w:rPr>
        <w:t xml:space="preserve">b) </w:t>
      </w:r>
      <w:r w:rsidR="006F0445" w:rsidRPr="00124C95">
        <w:rPr>
          <w:rFonts w:ascii="Times New Roman" w:hAnsi="Times New Roman"/>
          <w:sz w:val="24"/>
          <w:szCs w:val="24"/>
        </w:rPr>
        <w:t>passage</w:t>
      </w:r>
      <w:r w:rsidR="009116AB" w:rsidRPr="00124C95">
        <w:rPr>
          <w:rFonts w:ascii="Times New Roman" w:hAnsi="Times New Roman"/>
          <w:sz w:val="24"/>
          <w:szCs w:val="24"/>
        </w:rPr>
        <w:t xml:space="preserve"> (</w:t>
      </w:r>
      <w:r w:rsidR="00C60407" w:rsidRPr="00124C95">
        <w:rPr>
          <w:rFonts w:ascii="Times New Roman" w:hAnsi="Times New Roman"/>
          <w:sz w:val="24"/>
          <w:szCs w:val="24"/>
        </w:rPr>
        <w:t>58-64a)</w:t>
      </w:r>
      <w:r w:rsidR="006F0445" w:rsidRPr="00124C95">
        <w:rPr>
          <w:rFonts w:ascii="Times New Roman" w:hAnsi="Times New Roman"/>
          <w:sz w:val="24"/>
          <w:szCs w:val="24"/>
        </w:rPr>
        <w:t>. Seabirds, I suggest, so vividly brought to our attention in lines 19b-25a</w:t>
      </w:r>
      <w:r w:rsidR="009116AB" w:rsidRPr="00124C95">
        <w:rPr>
          <w:rFonts w:ascii="Times New Roman" w:hAnsi="Times New Roman"/>
          <w:sz w:val="24"/>
          <w:szCs w:val="24"/>
        </w:rPr>
        <w:t>,</w:t>
      </w:r>
      <w:r w:rsidR="006F0445" w:rsidRPr="00124C95">
        <w:rPr>
          <w:rFonts w:ascii="Times New Roman" w:hAnsi="Times New Roman"/>
          <w:sz w:val="24"/>
          <w:szCs w:val="24"/>
        </w:rPr>
        <w:t xml:space="preserve"> become</w:t>
      </w:r>
      <w:r w:rsidR="003F5D97" w:rsidRPr="00124C95">
        <w:rPr>
          <w:rFonts w:ascii="Times New Roman" w:hAnsi="Times New Roman"/>
          <w:sz w:val="24"/>
          <w:szCs w:val="24"/>
        </w:rPr>
        <w:t xml:space="preserve"> the ideal image for Christian pilgrimage because their winter ocean wanderings mirror precisely what the sea</w:t>
      </w:r>
      <w:r w:rsidR="00F14675" w:rsidRPr="00124C95">
        <w:rPr>
          <w:rFonts w:ascii="Times New Roman" w:hAnsi="Times New Roman"/>
          <w:sz w:val="24"/>
          <w:szCs w:val="24"/>
        </w:rPr>
        <w:t>farer must do</w:t>
      </w:r>
      <w:r w:rsidR="00FF7125" w:rsidRPr="00124C95">
        <w:rPr>
          <w:rFonts w:ascii="Times New Roman" w:hAnsi="Times New Roman"/>
          <w:sz w:val="24"/>
          <w:szCs w:val="24"/>
        </w:rPr>
        <w:t xml:space="preserve">. </w:t>
      </w:r>
      <w:r w:rsidR="003F5D97" w:rsidRPr="00124C95">
        <w:rPr>
          <w:rFonts w:ascii="Times New Roman" w:hAnsi="Times New Roman"/>
          <w:sz w:val="24"/>
          <w:szCs w:val="24"/>
        </w:rPr>
        <w:t xml:space="preserve">This </w:t>
      </w:r>
      <w:r w:rsidR="003F5D97" w:rsidRPr="00124C95">
        <w:rPr>
          <w:rFonts w:ascii="Times New Roman" w:hAnsi="Times New Roman"/>
          <w:sz w:val="24"/>
          <w:szCs w:val="24"/>
        </w:rPr>
        <w:lastRenderedPageBreak/>
        <w:t>conflation of human and avian pelagic lone-dwellers articulates what we might refer t</w:t>
      </w:r>
      <w:r w:rsidR="00DB4587">
        <w:rPr>
          <w:rFonts w:ascii="Times New Roman" w:hAnsi="Times New Roman"/>
          <w:sz w:val="24"/>
          <w:szCs w:val="24"/>
        </w:rPr>
        <w:t>o as the “native foreigner”</w:t>
      </w:r>
      <w:r w:rsidR="00FF7125" w:rsidRPr="00124C95">
        <w:rPr>
          <w:rFonts w:ascii="Times New Roman" w:hAnsi="Times New Roman"/>
          <w:sz w:val="24"/>
          <w:szCs w:val="24"/>
        </w:rPr>
        <w:t xml:space="preserve">: </w:t>
      </w:r>
      <w:r w:rsidR="003F5D97" w:rsidRPr="00124C95">
        <w:rPr>
          <w:rFonts w:ascii="Times New Roman" w:hAnsi="Times New Roman"/>
          <w:sz w:val="24"/>
          <w:szCs w:val="24"/>
        </w:rPr>
        <w:t>creatures which sh</w:t>
      </w:r>
      <w:r w:rsidR="00DB4587">
        <w:rPr>
          <w:rFonts w:ascii="Times New Roman" w:hAnsi="Times New Roman"/>
          <w:sz w:val="24"/>
          <w:szCs w:val="24"/>
        </w:rPr>
        <w:t>ift between land and sea, have “homes”</w:t>
      </w:r>
      <w:r w:rsidR="003F5D97" w:rsidRPr="00124C95">
        <w:rPr>
          <w:rFonts w:ascii="Times New Roman" w:hAnsi="Times New Roman"/>
          <w:sz w:val="24"/>
          <w:szCs w:val="24"/>
        </w:rPr>
        <w:t xml:space="preserve"> in more than one land, but are equally at home on the </w:t>
      </w:r>
      <w:proofErr w:type="gramStart"/>
      <w:r w:rsidR="00023DD6" w:rsidRPr="00124C95">
        <w:rPr>
          <w:rFonts w:ascii="Times New Roman" w:hAnsi="Times New Roman"/>
          <w:sz w:val="24"/>
          <w:szCs w:val="24"/>
        </w:rPr>
        <w:t>seas, that</w:t>
      </w:r>
      <w:proofErr w:type="gramEnd"/>
      <w:r w:rsidR="00023DD6" w:rsidRPr="00124C95">
        <w:rPr>
          <w:rFonts w:ascii="Times New Roman" w:hAnsi="Times New Roman"/>
          <w:sz w:val="24"/>
          <w:szCs w:val="24"/>
        </w:rPr>
        <w:t xml:space="preserve"> annually return home</w:t>
      </w:r>
      <w:r w:rsidR="003F5D97" w:rsidRPr="00124C95">
        <w:rPr>
          <w:rFonts w:ascii="Times New Roman" w:hAnsi="Times New Roman"/>
          <w:sz w:val="24"/>
          <w:szCs w:val="24"/>
        </w:rPr>
        <w:t xml:space="preserve"> but are equally char</w:t>
      </w:r>
      <w:r w:rsidR="00FF7125" w:rsidRPr="00124C95">
        <w:rPr>
          <w:rFonts w:ascii="Times New Roman" w:hAnsi="Times New Roman"/>
          <w:sz w:val="24"/>
          <w:szCs w:val="24"/>
        </w:rPr>
        <w:t>acterised by their migrations. S</w:t>
      </w:r>
      <w:r w:rsidR="003F5D97" w:rsidRPr="00124C95">
        <w:rPr>
          <w:rFonts w:ascii="Times New Roman" w:hAnsi="Times New Roman"/>
          <w:sz w:val="24"/>
          <w:szCs w:val="24"/>
        </w:rPr>
        <w:t>eabirds appear to be native and foreign in this world in the way that hu</w:t>
      </w:r>
      <w:r w:rsidR="006570E4">
        <w:rPr>
          <w:rFonts w:ascii="Times New Roman" w:hAnsi="Times New Roman"/>
          <w:sz w:val="24"/>
          <w:szCs w:val="24"/>
        </w:rPr>
        <w:t xml:space="preserve">man souls are between two homes; </w:t>
      </w:r>
      <w:r w:rsidR="003F5D97" w:rsidRPr="00124C95">
        <w:rPr>
          <w:rFonts w:ascii="Times New Roman" w:hAnsi="Times New Roman"/>
          <w:sz w:val="24"/>
          <w:szCs w:val="24"/>
        </w:rPr>
        <w:t xml:space="preserve">temporarily here in the </w:t>
      </w:r>
      <w:proofErr w:type="spellStart"/>
      <w:r w:rsidR="003F5D97" w:rsidRPr="00124C95">
        <w:rPr>
          <w:rFonts w:ascii="Times New Roman" w:hAnsi="Times New Roman"/>
          <w:i/>
          <w:sz w:val="24"/>
          <w:szCs w:val="24"/>
        </w:rPr>
        <w:t>middengeard</w:t>
      </w:r>
      <w:proofErr w:type="spellEnd"/>
      <w:r w:rsidR="003F5D97" w:rsidRPr="00124C95">
        <w:rPr>
          <w:rFonts w:ascii="Times New Roman" w:hAnsi="Times New Roman"/>
          <w:sz w:val="24"/>
          <w:szCs w:val="24"/>
        </w:rPr>
        <w:t xml:space="preserve"> but restlessly always on their way to the true, eternal </w:t>
      </w:r>
      <w:r w:rsidR="003F5D97" w:rsidRPr="00124C95">
        <w:rPr>
          <w:rFonts w:ascii="Times New Roman" w:hAnsi="Times New Roman"/>
          <w:i/>
          <w:sz w:val="24"/>
          <w:szCs w:val="24"/>
        </w:rPr>
        <w:t>ham</w:t>
      </w:r>
      <w:r w:rsidR="003F5D97" w:rsidRPr="00124C95">
        <w:rPr>
          <w:rFonts w:ascii="Times New Roman" w:hAnsi="Times New Roman"/>
          <w:sz w:val="24"/>
          <w:szCs w:val="24"/>
        </w:rPr>
        <w:t xml:space="preserve"> </w:t>
      </w:r>
      <w:r>
        <w:rPr>
          <w:rFonts w:ascii="Times New Roman" w:hAnsi="Times New Roman"/>
          <w:sz w:val="24"/>
          <w:szCs w:val="24"/>
        </w:rPr>
        <w:t>“home”</w:t>
      </w:r>
      <w:r w:rsidR="00FF1295" w:rsidRPr="00124C95">
        <w:rPr>
          <w:rFonts w:ascii="Times New Roman" w:hAnsi="Times New Roman"/>
          <w:sz w:val="24"/>
          <w:szCs w:val="24"/>
        </w:rPr>
        <w:t xml:space="preserve"> </w:t>
      </w:r>
      <w:r w:rsidR="003F5D97" w:rsidRPr="00124C95">
        <w:rPr>
          <w:rFonts w:ascii="Times New Roman" w:hAnsi="Times New Roman"/>
          <w:sz w:val="24"/>
          <w:szCs w:val="24"/>
        </w:rPr>
        <w:t>that exists over the watery horizons.</w:t>
      </w:r>
      <w:r w:rsidR="00570912" w:rsidRPr="00124C95">
        <w:rPr>
          <w:rStyle w:val="FootnoteReference"/>
          <w:rFonts w:ascii="Times New Roman" w:hAnsi="Times New Roman"/>
          <w:sz w:val="24"/>
          <w:szCs w:val="24"/>
        </w:rPr>
        <w:footnoteReference w:id="13"/>
      </w:r>
      <w:r w:rsidR="003F5D97" w:rsidRPr="00124C95">
        <w:rPr>
          <w:rFonts w:ascii="Times New Roman" w:hAnsi="Times New Roman"/>
          <w:sz w:val="24"/>
          <w:szCs w:val="24"/>
        </w:rPr>
        <w:t xml:space="preserve"> </w:t>
      </w:r>
      <w:r w:rsidR="005C296C" w:rsidRPr="00124C95">
        <w:rPr>
          <w:rFonts w:ascii="Times New Roman" w:hAnsi="Times New Roman"/>
          <w:sz w:val="24"/>
          <w:szCs w:val="24"/>
        </w:rPr>
        <w:t xml:space="preserve">Moreover, as I will show, this is an </w:t>
      </w:r>
      <w:proofErr w:type="spellStart"/>
      <w:r w:rsidR="005C296C" w:rsidRPr="00124C95">
        <w:rPr>
          <w:rFonts w:ascii="Times New Roman" w:hAnsi="Times New Roman"/>
          <w:sz w:val="24"/>
          <w:szCs w:val="24"/>
        </w:rPr>
        <w:t>intraspecies</w:t>
      </w:r>
      <w:proofErr w:type="spellEnd"/>
      <w:r w:rsidR="005C296C" w:rsidRPr="00124C95">
        <w:rPr>
          <w:rFonts w:ascii="Times New Roman" w:hAnsi="Times New Roman"/>
          <w:sz w:val="24"/>
          <w:szCs w:val="24"/>
        </w:rPr>
        <w:t xml:space="preserve"> kinship and voyaging that is troubled by instability as it verges between literal and figurative: the seafarer’s attempts to make seabirds ‘native’ to his own existence and kind, that is, are often compromised because real birds alienate his attempts to construct metaphors. This dynamic, however, does not weaken the metaphor’s effect, but powerfully reflects the paradoxical yearnings and fraught ontological status of the seafarer’s own wanderings.</w:t>
      </w:r>
      <w:r w:rsidR="00023DD6" w:rsidRPr="00124C95">
        <w:rPr>
          <w:rFonts w:ascii="Times New Roman" w:hAnsi="Times New Roman"/>
          <w:sz w:val="24"/>
          <w:szCs w:val="24"/>
        </w:rPr>
        <w:t xml:space="preserve"> Birds’ strangeness is meaningfully depicted as at once native and yet entirely foreign to the human.</w:t>
      </w:r>
    </w:p>
    <w:p w:rsidR="009A5A16" w:rsidRPr="00124C95" w:rsidRDefault="009A5A16" w:rsidP="00C24945">
      <w:pPr>
        <w:autoSpaceDE w:val="0"/>
        <w:autoSpaceDN w:val="0"/>
        <w:adjustRightInd w:val="0"/>
        <w:spacing w:after="0" w:line="480" w:lineRule="auto"/>
        <w:ind w:firstLine="720"/>
        <w:rPr>
          <w:rFonts w:ascii="Times New Roman" w:hAnsi="Times New Roman"/>
          <w:sz w:val="24"/>
          <w:szCs w:val="24"/>
        </w:rPr>
      </w:pPr>
      <w:r w:rsidRPr="00124C95">
        <w:rPr>
          <w:rFonts w:ascii="Times New Roman" w:hAnsi="Times New Roman"/>
          <w:sz w:val="24"/>
          <w:szCs w:val="24"/>
        </w:rPr>
        <w:t>The seabirds in lines 19-25 are the most memorable elements of a physical space that is a har</w:t>
      </w:r>
      <w:r w:rsidR="00023DD6" w:rsidRPr="00124C95">
        <w:rPr>
          <w:rFonts w:ascii="Times New Roman" w:hAnsi="Times New Roman"/>
          <w:sz w:val="24"/>
          <w:szCs w:val="24"/>
        </w:rPr>
        <w:t>d and unavoidable aspect of the</w:t>
      </w:r>
      <w:r w:rsidRPr="00124C95">
        <w:rPr>
          <w:rFonts w:ascii="Times New Roman" w:hAnsi="Times New Roman"/>
          <w:sz w:val="24"/>
          <w:szCs w:val="24"/>
        </w:rPr>
        <w:t xml:space="preserve"> journey. They prepare us for the metaphorical flight of the seafarer which loops back to thes</w:t>
      </w:r>
      <w:r w:rsidR="007352DC">
        <w:rPr>
          <w:rFonts w:ascii="Times New Roman" w:hAnsi="Times New Roman"/>
          <w:sz w:val="24"/>
          <w:szCs w:val="24"/>
        </w:rPr>
        <w:t xml:space="preserve">e observed and named creatures, </w:t>
      </w:r>
      <w:r w:rsidRPr="00124C95">
        <w:rPr>
          <w:rFonts w:ascii="Times New Roman" w:hAnsi="Times New Roman"/>
          <w:sz w:val="24"/>
          <w:szCs w:val="24"/>
        </w:rPr>
        <w:t>depend</w:t>
      </w:r>
      <w:r w:rsidR="007352DC">
        <w:rPr>
          <w:rFonts w:ascii="Times New Roman" w:hAnsi="Times New Roman"/>
          <w:sz w:val="24"/>
          <w:szCs w:val="24"/>
        </w:rPr>
        <w:t>ent</w:t>
      </w:r>
      <w:r w:rsidRPr="00124C95">
        <w:rPr>
          <w:rFonts w:ascii="Times New Roman" w:hAnsi="Times New Roman"/>
          <w:sz w:val="24"/>
          <w:szCs w:val="24"/>
        </w:rPr>
        <w:t xml:space="preserve"> upon the palpability of real avian encounters which inspire and are then</w:t>
      </w:r>
      <w:r w:rsidR="006F15F1" w:rsidRPr="00124C95">
        <w:rPr>
          <w:rFonts w:ascii="Times New Roman" w:hAnsi="Times New Roman"/>
          <w:sz w:val="24"/>
          <w:szCs w:val="24"/>
        </w:rPr>
        <w:t xml:space="preserve"> incorporated into the speaker’s</w:t>
      </w:r>
      <w:r w:rsidRPr="00124C95">
        <w:rPr>
          <w:rFonts w:ascii="Times New Roman" w:hAnsi="Times New Roman"/>
          <w:sz w:val="24"/>
          <w:szCs w:val="24"/>
        </w:rPr>
        <w:t xml:space="preserve"> salvific enterprise.</w:t>
      </w:r>
    </w:p>
    <w:p w:rsidR="005F76A0" w:rsidRDefault="005F76A0" w:rsidP="008F12F2">
      <w:pPr>
        <w:spacing w:after="120" w:line="240" w:lineRule="auto"/>
        <w:rPr>
          <w:rFonts w:ascii="Times New Roman" w:hAnsi="Times New Roman"/>
          <w:sz w:val="24"/>
          <w:szCs w:val="24"/>
        </w:rPr>
      </w:pPr>
    </w:p>
    <w:p w:rsidR="008F12F2" w:rsidRPr="00124C95" w:rsidRDefault="005211B3" w:rsidP="008F12F2">
      <w:pPr>
        <w:spacing w:after="120" w:line="240" w:lineRule="auto"/>
        <w:rPr>
          <w:rFonts w:ascii="Times New Roman" w:hAnsi="Times New Roman"/>
          <w:i/>
          <w:sz w:val="25"/>
          <w:szCs w:val="25"/>
        </w:rPr>
      </w:pPr>
      <w:r w:rsidRPr="00124C95">
        <w:rPr>
          <w:rFonts w:ascii="Times New Roman" w:hAnsi="Times New Roman"/>
          <w:i/>
          <w:sz w:val="25"/>
          <w:szCs w:val="25"/>
        </w:rPr>
        <w:t>Anglo-Saxon O</w:t>
      </w:r>
      <w:r w:rsidR="006727A4" w:rsidRPr="00124C95">
        <w:rPr>
          <w:rFonts w:ascii="Times New Roman" w:hAnsi="Times New Roman"/>
          <w:i/>
          <w:sz w:val="25"/>
          <w:szCs w:val="25"/>
        </w:rPr>
        <w:t>rnithology</w:t>
      </w:r>
      <w:r w:rsidR="00E02E45" w:rsidRPr="00124C95">
        <w:rPr>
          <w:rFonts w:ascii="Times New Roman" w:hAnsi="Times New Roman"/>
          <w:i/>
          <w:sz w:val="25"/>
          <w:szCs w:val="25"/>
        </w:rPr>
        <w:t xml:space="preserve"> </w:t>
      </w:r>
    </w:p>
    <w:p w:rsidR="001827F3" w:rsidRPr="00124C95" w:rsidRDefault="008F12F2" w:rsidP="00775361">
      <w:pPr>
        <w:spacing w:after="0" w:line="480" w:lineRule="auto"/>
        <w:rPr>
          <w:rFonts w:ascii="Times New Roman" w:hAnsi="Times New Roman"/>
          <w:sz w:val="24"/>
          <w:szCs w:val="24"/>
        </w:rPr>
      </w:pPr>
      <w:r w:rsidRPr="00124C95">
        <w:rPr>
          <w:rFonts w:ascii="Times New Roman" w:hAnsi="Times New Roman"/>
          <w:sz w:val="24"/>
          <w:szCs w:val="24"/>
        </w:rPr>
        <w:lastRenderedPageBreak/>
        <w:t>Anglo-Saxon encounters with real birds have been overlooked, no doubt because most references occur in texts in which</w:t>
      </w:r>
      <w:r w:rsidR="00943617" w:rsidRPr="00124C95">
        <w:rPr>
          <w:rFonts w:ascii="Times New Roman" w:hAnsi="Times New Roman"/>
          <w:sz w:val="24"/>
          <w:szCs w:val="24"/>
        </w:rPr>
        <w:t xml:space="preserve"> it has long been presumed </w:t>
      </w:r>
      <w:r w:rsidRPr="00124C95">
        <w:rPr>
          <w:rFonts w:ascii="Times New Roman" w:hAnsi="Times New Roman"/>
          <w:sz w:val="24"/>
          <w:szCs w:val="24"/>
        </w:rPr>
        <w:t>literary tropes govern how the natural world is presented</w:t>
      </w:r>
      <w:r w:rsidR="003D0A93" w:rsidRPr="00124C95">
        <w:rPr>
          <w:rFonts w:ascii="Times New Roman" w:hAnsi="Times New Roman"/>
          <w:sz w:val="24"/>
          <w:szCs w:val="24"/>
        </w:rPr>
        <w:t>.</w:t>
      </w:r>
      <w:r w:rsidRPr="00124C95">
        <w:rPr>
          <w:rFonts w:ascii="Times New Roman" w:hAnsi="Times New Roman"/>
          <w:sz w:val="24"/>
          <w:szCs w:val="24"/>
        </w:rPr>
        <w:t xml:space="preserve"> </w:t>
      </w:r>
      <w:r w:rsidR="00054A57" w:rsidRPr="00124C95">
        <w:rPr>
          <w:rFonts w:ascii="Times New Roman" w:hAnsi="Times New Roman"/>
          <w:sz w:val="24"/>
          <w:szCs w:val="24"/>
        </w:rPr>
        <w:t xml:space="preserve">Recent </w:t>
      </w:r>
      <w:r w:rsidR="00D309E1" w:rsidRPr="00124C95">
        <w:rPr>
          <w:rFonts w:ascii="Times New Roman" w:hAnsi="Times New Roman"/>
          <w:sz w:val="24"/>
          <w:szCs w:val="24"/>
        </w:rPr>
        <w:t xml:space="preserve">work in various disciplines </w:t>
      </w:r>
      <w:r w:rsidR="008C164A" w:rsidRPr="00124C95">
        <w:rPr>
          <w:rFonts w:ascii="Times New Roman" w:hAnsi="Times New Roman"/>
          <w:sz w:val="24"/>
          <w:szCs w:val="24"/>
        </w:rPr>
        <w:t>has determined to show</w:t>
      </w:r>
      <w:r w:rsidR="00E41902" w:rsidRPr="00124C95">
        <w:rPr>
          <w:rFonts w:ascii="Times New Roman" w:hAnsi="Times New Roman"/>
          <w:sz w:val="24"/>
          <w:szCs w:val="24"/>
        </w:rPr>
        <w:t xml:space="preserve"> </w:t>
      </w:r>
      <w:r w:rsidR="00D309E1" w:rsidRPr="00124C95">
        <w:rPr>
          <w:rFonts w:ascii="Times New Roman" w:hAnsi="Times New Roman"/>
          <w:sz w:val="24"/>
          <w:szCs w:val="24"/>
        </w:rPr>
        <w:t>more fully</w:t>
      </w:r>
      <w:r w:rsidR="00DE24B1" w:rsidRPr="00124C95">
        <w:rPr>
          <w:rFonts w:ascii="Times New Roman" w:hAnsi="Times New Roman"/>
          <w:sz w:val="24"/>
          <w:szCs w:val="24"/>
        </w:rPr>
        <w:t>, however,</w:t>
      </w:r>
      <w:r w:rsidR="00E41902" w:rsidRPr="00124C95">
        <w:rPr>
          <w:rFonts w:ascii="Times New Roman" w:hAnsi="Times New Roman"/>
          <w:sz w:val="24"/>
          <w:szCs w:val="24"/>
        </w:rPr>
        <w:t xml:space="preserve"> that real birds were given more than symbolic relevance in many spheres of Anglo-Saxon culture</w:t>
      </w:r>
      <w:r w:rsidR="00D309E1" w:rsidRPr="00124C95">
        <w:rPr>
          <w:rFonts w:ascii="Times New Roman" w:hAnsi="Times New Roman"/>
          <w:sz w:val="24"/>
          <w:szCs w:val="24"/>
        </w:rPr>
        <w:t>.</w:t>
      </w:r>
      <w:r w:rsidR="00943617" w:rsidRPr="00124C95">
        <w:rPr>
          <w:rFonts w:ascii="Times New Roman" w:hAnsi="Times New Roman"/>
          <w:sz w:val="24"/>
          <w:szCs w:val="24"/>
        </w:rPr>
        <w:t xml:space="preserve"> </w:t>
      </w:r>
      <w:r w:rsidR="00E41902" w:rsidRPr="00124C95">
        <w:rPr>
          <w:rFonts w:ascii="Times New Roman" w:hAnsi="Times New Roman"/>
          <w:sz w:val="24"/>
          <w:szCs w:val="24"/>
        </w:rPr>
        <w:t>W</w:t>
      </w:r>
      <w:r w:rsidR="00DE24B1" w:rsidRPr="00124C95">
        <w:rPr>
          <w:rFonts w:ascii="Times New Roman" w:hAnsi="Times New Roman"/>
          <w:sz w:val="24"/>
          <w:szCs w:val="24"/>
        </w:rPr>
        <w:t xml:space="preserve">e might consider, for </w:t>
      </w:r>
      <w:r w:rsidR="00775361" w:rsidRPr="00124C95">
        <w:rPr>
          <w:rFonts w:ascii="Times New Roman" w:hAnsi="Times New Roman"/>
          <w:sz w:val="24"/>
          <w:szCs w:val="24"/>
        </w:rPr>
        <w:t>instance</w:t>
      </w:r>
      <w:r w:rsidR="00DE24B1" w:rsidRPr="00124C95">
        <w:rPr>
          <w:rFonts w:ascii="Times New Roman" w:hAnsi="Times New Roman"/>
          <w:sz w:val="24"/>
          <w:szCs w:val="24"/>
        </w:rPr>
        <w:t xml:space="preserve">, </w:t>
      </w:r>
      <w:r w:rsidR="00646B75" w:rsidRPr="00124C95">
        <w:rPr>
          <w:rFonts w:ascii="Times New Roman" w:hAnsi="Times New Roman"/>
          <w:sz w:val="24"/>
          <w:szCs w:val="24"/>
        </w:rPr>
        <w:t xml:space="preserve">how the </w:t>
      </w:r>
      <w:r w:rsidR="00295803">
        <w:rPr>
          <w:rFonts w:ascii="Times New Roman" w:hAnsi="Times New Roman"/>
          <w:sz w:val="24"/>
          <w:szCs w:val="24"/>
        </w:rPr>
        <w:t>“remarkably long”</w:t>
      </w:r>
      <w:r w:rsidR="00CF5403" w:rsidRPr="00124C95">
        <w:rPr>
          <w:rFonts w:ascii="Times New Roman" w:hAnsi="Times New Roman"/>
          <w:sz w:val="24"/>
          <w:szCs w:val="24"/>
        </w:rPr>
        <w:t xml:space="preserve"> list of </w:t>
      </w:r>
      <w:r w:rsidR="006F15F1" w:rsidRPr="00124C95">
        <w:rPr>
          <w:rFonts w:ascii="Times New Roman" w:hAnsi="Times New Roman"/>
          <w:sz w:val="24"/>
          <w:szCs w:val="24"/>
        </w:rPr>
        <w:t>bird</w:t>
      </w:r>
      <w:r w:rsidR="00016C14" w:rsidRPr="00124C95">
        <w:rPr>
          <w:rFonts w:ascii="Times New Roman" w:hAnsi="Times New Roman"/>
          <w:sz w:val="24"/>
          <w:szCs w:val="24"/>
        </w:rPr>
        <w:t xml:space="preserve"> </w:t>
      </w:r>
      <w:r w:rsidR="00CF5403" w:rsidRPr="00124C95">
        <w:rPr>
          <w:rFonts w:ascii="Times New Roman" w:hAnsi="Times New Roman"/>
          <w:sz w:val="24"/>
          <w:szCs w:val="24"/>
        </w:rPr>
        <w:t xml:space="preserve">species </w:t>
      </w:r>
      <w:r w:rsidR="00016C14" w:rsidRPr="00124C95">
        <w:rPr>
          <w:rFonts w:ascii="Times New Roman" w:hAnsi="Times New Roman"/>
          <w:sz w:val="24"/>
          <w:szCs w:val="24"/>
        </w:rPr>
        <w:t>in Old English place n</w:t>
      </w:r>
      <w:r w:rsidR="00646B75" w:rsidRPr="00124C95">
        <w:rPr>
          <w:rFonts w:ascii="Times New Roman" w:hAnsi="Times New Roman"/>
          <w:sz w:val="24"/>
          <w:szCs w:val="24"/>
        </w:rPr>
        <w:t>ames is suggestive of observation and associative links between spec</w:t>
      </w:r>
      <w:r w:rsidR="00775361" w:rsidRPr="00124C95">
        <w:rPr>
          <w:rFonts w:ascii="Times New Roman" w:hAnsi="Times New Roman"/>
          <w:sz w:val="24"/>
          <w:szCs w:val="24"/>
        </w:rPr>
        <w:t>ies and particular environments, or point to the rich assemblies of birds’ names in the extant Old English glossaries (more of which below).</w:t>
      </w:r>
      <w:r w:rsidR="00D825AC" w:rsidRPr="00124C95">
        <w:rPr>
          <w:rStyle w:val="FootnoteReference"/>
          <w:rFonts w:ascii="Times New Roman" w:hAnsi="Times New Roman"/>
          <w:sz w:val="24"/>
          <w:szCs w:val="24"/>
        </w:rPr>
        <w:footnoteReference w:id="14"/>
      </w:r>
      <w:r w:rsidR="00646B75" w:rsidRPr="00124C95">
        <w:rPr>
          <w:rFonts w:ascii="Times New Roman" w:hAnsi="Times New Roman"/>
          <w:sz w:val="24"/>
          <w:szCs w:val="24"/>
        </w:rPr>
        <w:t xml:space="preserve"> </w:t>
      </w:r>
      <w:proofErr w:type="spellStart"/>
      <w:r w:rsidR="00646B75" w:rsidRPr="00124C95">
        <w:rPr>
          <w:rFonts w:ascii="Times New Roman" w:hAnsi="Times New Roman"/>
          <w:sz w:val="24"/>
          <w:szCs w:val="24"/>
        </w:rPr>
        <w:t>Z</w:t>
      </w:r>
      <w:r w:rsidR="008C164A" w:rsidRPr="00124C95">
        <w:rPr>
          <w:rFonts w:ascii="Times New Roman" w:hAnsi="Times New Roman"/>
          <w:sz w:val="24"/>
          <w:szCs w:val="24"/>
        </w:rPr>
        <w:t>ooarchaeological</w:t>
      </w:r>
      <w:proofErr w:type="spellEnd"/>
      <w:r w:rsidR="008C164A" w:rsidRPr="00124C95">
        <w:rPr>
          <w:rFonts w:ascii="Times New Roman" w:hAnsi="Times New Roman"/>
          <w:sz w:val="24"/>
          <w:szCs w:val="24"/>
        </w:rPr>
        <w:t xml:space="preserve"> st</w:t>
      </w:r>
      <w:r w:rsidR="00646B75" w:rsidRPr="00124C95">
        <w:rPr>
          <w:rFonts w:ascii="Times New Roman" w:hAnsi="Times New Roman"/>
          <w:sz w:val="24"/>
          <w:szCs w:val="24"/>
        </w:rPr>
        <w:t xml:space="preserve">udies, </w:t>
      </w:r>
      <w:r w:rsidR="00295803">
        <w:rPr>
          <w:rFonts w:ascii="Times New Roman" w:hAnsi="Times New Roman"/>
          <w:sz w:val="24"/>
          <w:szCs w:val="24"/>
        </w:rPr>
        <w:t>attempting to move “</w:t>
      </w:r>
      <w:r w:rsidR="00A44E93" w:rsidRPr="00124C95">
        <w:rPr>
          <w:rFonts w:ascii="Times New Roman" w:hAnsi="Times New Roman"/>
          <w:sz w:val="24"/>
          <w:szCs w:val="24"/>
        </w:rPr>
        <w:t>beyond seeing animals as mere passive resources to be ex</w:t>
      </w:r>
      <w:r w:rsidR="00295803">
        <w:rPr>
          <w:rFonts w:ascii="Times New Roman" w:hAnsi="Times New Roman"/>
          <w:sz w:val="24"/>
          <w:szCs w:val="24"/>
        </w:rPr>
        <w:t>ploited”</w:t>
      </w:r>
      <w:r w:rsidR="00A44E93" w:rsidRPr="00124C95">
        <w:rPr>
          <w:rFonts w:ascii="Times New Roman" w:hAnsi="Times New Roman"/>
          <w:sz w:val="24"/>
          <w:szCs w:val="24"/>
        </w:rPr>
        <w:t xml:space="preserve"> </w:t>
      </w:r>
      <w:r w:rsidR="008C164A" w:rsidRPr="00124C95">
        <w:rPr>
          <w:rFonts w:ascii="Times New Roman" w:hAnsi="Times New Roman"/>
          <w:sz w:val="24"/>
          <w:szCs w:val="24"/>
        </w:rPr>
        <w:t xml:space="preserve">have </w:t>
      </w:r>
      <w:r w:rsidR="00A44E93" w:rsidRPr="00124C95">
        <w:rPr>
          <w:rFonts w:ascii="Times New Roman" w:hAnsi="Times New Roman"/>
          <w:sz w:val="24"/>
          <w:szCs w:val="24"/>
        </w:rPr>
        <w:t xml:space="preserve">explored how the </w:t>
      </w:r>
      <w:r w:rsidR="008C164A" w:rsidRPr="00124C95">
        <w:rPr>
          <w:rFonts w:ascii="Times New Roman" w:hAnsi="Times New Roman"/>
          <w:sz w:val="24"/>
          <w:szCs w:val="24"/>
        </w:rPr>
        <w:t xml:space="preserve">broad range of domestic and wild </w:t>
      </w:r>
      <w:r w:rsidR="00A44E93" w:rsidRPr="00124C95">
        <w:rPr>
          <w:rFonts w:ascii="Times New Roman" w:hAnsi="Times New Roman"/>
          <w:sz w:val="24"/>
          <w:szCs w:val="24"/>
        </w:rPr>
        <w:t xml:space="preserve">bird </w:t>
      </w:r>
      <w:r w:rsidR="008C164A" w:rsidRPr="00124C95">
        <w:rPr>
          <w:rFonts w:ascii="Times New Roman" w:hAnsi="Times New Roman"/>
          <w:sz w:val="24"/>
          <w:szCs w:val="24"/>
        </w:rPr>
        <w:t>species present on sites across Anglo-Sax</w:t>
      </w:r>
      <w:r w:rsidR="00A44E93" w:rsidRPr="00124C95">
        <w:rPr>
          <w:rFonts w:ascii="Times New Roman" w:hAnsi="Times New Roman"/>
          <w:sz w:val="24"/>
          <w:szCs w:val="24"/>
        </w:rPr>
        <w:t>on England can yield</w:t>
      </w:r>
      <w:r w:rsidR="008C164A" w:rsidRPr="00124C95">
        <w:rPr>
          <w:rFonts w:ascii="Times New Roman" w:hAnsi="Times New Roman"/>
          <w:sz w:val="24"/>
          <w:szCs w:val="24"/>
        </w:rPr>
        <w:t xml:space="preserve"> further ideas about the conspicuous and important role</w:t>
      </w:r>
      <w:r w:rsidR="00400460" w:rsidRPr="00124C95">
        <w:rPr>
          <w:rFonts w:ascii="Times New Roman" w:hAnsi="Times New Roman"/>
          <w:sz w:val="24"/>
          <w:szCs w:val="24"/>
        </w:rPr>
        <w:t>s</w:t>
      </w:r>
      <w:r w:rsidR="008C164A" w:rsidRPr="00124C95">
        <w:rPr>
          <w:rFonts w:ascii="Times New Roman" w:hAnsi="Times New Roman"/>
          <w:sz w:val="24"/>
          <w:szCs w:val="24"/>
        </w:rPr>
        <w:t xml:space="preserve"> birds played in the</w:t>
      </w:r>
      <w:r w:rsidR="00780474" w:rsidRPr="00124C95">
        <w:rPr>
          <w:rFonts w:ascii="Times New Roman" w:hAnsi="Times New Roman"/>
          <w:sz w:val="24"/>
          <w:szCs w:val="24"/>
        </w:rPr>
        <w:t xml:space="preserve"> </w:t>
      </w:r>
      <w:r w:rsidR="00943617" w:rsidRPr="00124C95">
        <w:rPr>
          <w:rFonts w:ascii="Times New Roman" w:hAnsi="Times New Roman"/>
          <w:sz w:val="24"/>
          <w:szCs w:val="24"/>
        </w:rPr>
        <w:t xml:space="preserve">everyday </w:t>
      </w:r>
      <w:r w:rsidR="00780474" w:rsidRPr="00124C95">
        <w:rPr>
          <w:rFonts w:ascii="Times New Roman" w:hAnsi="Times New Roman"/>
          <w:sz w:val="24"/>
          <w:szCs w:val="24"/>
        </w:rPr>
        <w:t>lives of the people who inhabited these places.</w:t>
      </w:r>
      <w:r w:rsidR="003B077E" w:rsidRPr="00124C95">
        <w:rPr>
          <w:rStyle w:val="FootnoteReference"/>
          <w:rFonts w:ascii="Times New Roman" w:hAnsi="Times New Roman"/>
          <w:sz w:val="24"/>
          <w:szCs w:val="24"/>
        </w:rPr>
        <w:footnoteReference w:id="15"/>
      </w:r>
      <w:r w:rsidR="00780474" w:rsidRPr="00124C95">
        <w:rPr>
          <w:rFonts w:ascii="Times New Roman" w:hAnsi="Times New Roman"/>
          <w:sz w:val="24"/>
          <w:szCs w:val="24"/>
        </w:rPr>
        <w:t xml:space="preserve"> This is parti</w:t>
      </w:r>
      <w:r w:rsidR="00DE24B1" w:rsidRPr="00124C95">
        <w:rPr>
          <w:rFonts w:ascii="Times New Roman" w:hAnsi="Times New Roman"/>
          <w:sz w:val="24"/>
          <w:szCs w:val="24"/>
        </w:rPr>
        <w:t xml:space="preserve">cularly the case </w:t>
      </w:r>
      <w:r w:rsidR="00780474" w:rsidRPr="00124C95">
        <w:rPr>
          <w:rFonts w:ascii="Times New Roman" w:hAnsi="Times New Roman"/>
          <w:sz w:val="24"/>
          <w:szCs w:val="24"/>
        </w:rPr>
        <w:t xml:space="preserve">for </w:t>
      </w:r>
      <w:r w:rsidR="00F411EB" w:rsidRPr="00124C95">
        <w:rPr>
          <w:rFonts w:ascii="Times New Roman" w:hAnsi="Times New Roman"/>
          <w:sz w:val="24"/>
          <w:szCs w:val="24"/>
        </w:rPr>
        <w:t xml:space="preserve">domesticated species, but also for those used </w:t>
      </w:r>
      <w:r w:rsidR="00780474" w:rsidRPr="00124C95">
        <w:rPr>
          <w:rFonts w:ascii="Times New Roman" w:hAnsi="Times New Roman"/>
          <w:sz w:val="24"/>
          <w:szCs w:val="24"/>
        </w:rPr>
        <w:t>in the sport of falconry, whose remains are recovered from high status centres</w:t>
      </w:r>
      <w:r w:rsidR="00906A44" w:rsidRPr="00124C95">
        <w:rPr>
          <w:rFonts w:ascii="Times New Roman" w:hAnsi="Times New Roman"/>
          <w:sz w:val="24"/>
          <w:szCs w:val="24"/>
        </w:rPr>
        <w:t>.</w:t>
      </w:r>
    </w:p>
    <w:p w:rsidR="00775361" w:rsidRPr="00124C95" w:rsidRDefault="001827F3" w:rsidP="00C24945">
      <w:pPr>
        <w:spacing w:after="0" w:line="480" w:lineRule="auto"/>
        <w:ind w:firstLine="720"/>
        <w:rPr>
          <w:rFonts w:ascii="Times New Roman" w:hAnsi="Times New Roman"/>
          <w:sz w:val="24"/>
          <w:szCs w:val="24"/>
        </w:rPr>
      </w:pPr>
      <w:r w:rsidRPr="00124C95">
        <w:rPr>
          <w:rFonts w:ascii="Times New Roman" w:hAnsi="Times New Roman"/>
          <w:sz w:val="24"/>
          <w:szCs w:val="24"/>
        </w:rPr>
        <w:t>We might expect the Anglo-Saxons to be familiar with domesticated species used for food or sport, but may be less persuaded by this sort of inter</w:t>
      </w:r>
      <w:r w:rsidR="00A03F3D" w:rsidRPr="00124C95">
        <w:rPr>
          <w:rFonts w:ascii="Times New Roman" w:hAnsi="Times New Roman"/>
          <w:sz w:val="24"/>
          <w:szCs w:val="24"/>
        </w:rPr>
        <w:t xml:space="preserve">est in wild birds. The evidence, </w:t>
      </w:r>
      <w:r w:rsidRPr="00124C95">
        <w:rPr>
          <w:rFonts w:ascii="Times New Roman" w:hAnsi="Times New Roman"/>
          <w:sz w:val="24"/>
          <w:szCs w:val="24"/>
        </w:rPr>
        <w:t>however, strongly suggest</w:t>
      </w:r>
      <w:r w:rsidR="006570E4">
        <w:rPr>
          <w:rFonts w:ascii="Times New Roman" w:hAnsi="Times New Roman"/>
          <w:sz w:val="24"/>
          <w:szCs w:val="24"/>
        </w:rPr>
        <w:t>s</w:t>
      </w:r>
      <w:r w:rsidRPr="00124C95">
        <w:rPr>
          <w:rFonts w:ascii="Times New Roman" w:hAnsi="Times New Roman"/>
          <w:sz w:val="24"/>
          <w:szCs w:val="24"/>
        </w:rPr>
        <w:t xml:space="preserve"> that Anglo-Saxon experiences of birds were not generic or limited, and that they observed and responded to species fro</w:t>
      </w:r>
      <w:r w:rsidR="009C18F6" w:rsidRPr="00124C95">
        <w:rPr>
          <w:rFonts w:ascii="Times New Roman" w:hAnsi="Times New Roman"/>
          <w:sz w:val="24"/>
          <w:szCs w:val="24"/>
        </w:rPr>
        <w:t>m a wide range of habitats.</w:t>
      </w:r>
      <w:r w:rsidR="00E41902" w:rsidRPr="00124C95">
        <w:rPr>
          <w:rStyle w:val="FootnoteReference"/>
          <w:rFonts w:ascii="Times New Roman" w:hAnsi="Times New Roman"/>
          <w:sz w:val="24"/>
          <w:szCs w:val="24"/>
        </w:rPr>
        <w:footnoteReference w:id="16"/>
      </w:r>
      <w:r w:rsidR="009C18F6" w:rsidRPr="00124C95">
        <w:rPr>
          <w:rFonts w:ascii="Times New Roman" w:hAnsi="Times New Roman"/>
          <w:sz w:val="24"/>
          <w:szCs w:val="24"/>
        </w:rPr>
        <w:t xml:space="preserve"> </w:t>
      </w:r>
      <w:r w:rsidR="009C18F6" w:rsidRPr="00124C95">
        <w:rPr>
          <w:rFonts w:ascii="Times New Roman" w:hAnsi="Times New Roman"/>
          <w:sz w:val="24"/>
          <w:szCs w:val="24"/>
        </w:rPr>
        <w:lastRenderedPageBreak/>
        <w:t>E</w:t>
      </w:r>
      <w:r w:rsidRPr="00124C95">
        <w:rPr>
          <w:rFonts w:ascii="Times New Roman" w:hAnsi="Times New Roman"/>
          <w:sz w:val="24"/>
          <w:szCs w:val="24"/>
        </w:rPr>
        <w:t xml:space="preserve">xcavations at the </w:t>
      </w:r>
      <w:r w:rsidR="00A03F3D" w:rsidRPr="00124C95">
        <w:rPr>
          <w:rFonts w:ascii="Times New Roman" w:hAnsi="Times New Roman"/>
          <w:sz w:val="24"/>
          <w:szCs w:val="24"/>
        </w:rPr>
        <w:t xml:space="preserve">coastal site of </w:t>
      </w:r>
      <w:proofErr w:type="spellStart"/>
      <w:r w:rsidR="00A03F3D" w:rsidRPr="00124C95">
        <w:rPr>
          <w:rFonts w:ascii="Times New Roman" w:hAnsi="Times New Roman"/>
          <w:sz w:val="24"/>
          <w:szCs w:val="24"/>
        </w:rPr>
        <w:t>Bishopstone</w:t>
      </w:r>
      <w:proofErr w:type="spellEnd"/>
      <w:r w:rsidR="00A03F3D" w:rsidRPr="00124C95">
        <w:rPr>
          <w:rFonts w:ascii="Times New Roman" w:hAnsi="Times New Roman"/>
          <w:sz w:val="24"/>
          <w:szCs w:val="24"/>
        </w:rPr>
        <w:t xml:space="preserve"> in </w:t>
      </w:r>
      <w:r w:rsidR="009C18F6" w:rsidRPr="00124C95">
        <w:rPr>
          <w:rFonts w:ascii="Times New Roman" w:hAnsi="Times New Roman"/>
          <w:sz w:val="24"/>
          <w:szCs w:val="24"/>
        </w:rPr>
        <w:t xml:space="preserve">Sussex, for instance, </w:t>
      </w:r>
      <w:r w:rsidR="00DE24B1" w:rsidRPr="00124C95">
        <w:rPr>
          <w:rFonts w:ascii="Times New Roman" w:hAnsi="Times New Roman"/>
          <w:sz w:val="24"/>
          <w:szCs w:val="24"/>
        </w:rPr>
        <w:t xml:space="preserve">have </w:t>
      </w:r>
      <w:r w:rsidRPr="00124C95">
        <w:rPr>
          <w:rFonts w:ascii="Times New Roman" w:hAnsi="Times New Roman"/>
          <w:sz w:val="24"/>
          <w:szCs w:val="24"/>
        </w:rPr>
        <w:t xml:space="preserve">turned up </w:t>
      </w:r>
      <w:r w:rsidR="00400460" w:rsidRPr="00124C95">
        <w:rPr>
          <w:rFonts w:ascii="Times New Roman" w:hAnsi="Times New Roman"/>
          <w:sz w:val="24"/>
          <w:szCs w:val="24"/>
        </w:rPr>
        <w:t xml:space="preserve">a </w:t>
      </w:r>
      <w:r w:rsidR="00A03F3D" w:rsidRPr="00124C95">
        <w:rPr>
          <w:rFonts w:ascii="Times New Roman" w:hAnsi="Times New Roman"/>
          <w:sz w:val="24"/>
          <w:szCs w:val="24"/>
        </w:rPr>
        <w:t xml:space="preserve">range </w:t>
      </w:r>
      <w:r w:rsidR="00400460" w:rsidRPr="00124C95">
        <w:rPr>
          <w:rFonts w:ascii="Times New Roman" w:hAnsi="Times New Roman"/>
          <w:sz w:val="24"/>
          <w:szCs w:val="24"/>
        </w:rPr>
        <w:t xml:space="preserve">of </w:t>
      </w:r>
      <w:r w:rsidRPr="00124C95">
        <w:rPr>
          <w:rFonts w:ascii="Times New Roman" w:hAnsi="Times New Roman"/>
          <w:sz w:val="24"/>
          <w:szCs w:val="24"/>
        </w:rPr>
        <w:t>wi</w:t>
      </w:r>
      <w:r w:rsidR="00A03F3D" w:rsidRPr="00124C95">
        <w:rPr>
          <w:rFonts w:ascii="Times New Roman" w:hAnsi="Times New Roman"/>
          <w:sz w:val="24"/>
          <w:szCs w:val="24"/>
        </w:rPr>
        <w:t>ld species, including sea or wader birds, marking them as characteristic inhabitants in and around human</w:t>
      </w:r>
      <w:r w:rsidR="00444006">
        <w:rPr>
          <w:rFonts w:ascii="Times New Roman" w:hAnsi="Times New Roman"/>
          <w:sz w:val="24"/>
          <w:szCs w:val="24"/>
        </w:rPr>
        <w:t xml:space="preserve"> settlements in coastal regions. </w:t>
      </w:r>
      <w:r w:rsidRPr="00124C95">
        <w:rPr>
          <w:rFonts w:ascii="Times New Roman" w:hAnsi="Times New Roman"/>
          <w:sz w:val="24"/>
          <w:szCs w:val="24"/>
        </w:rPr>
        <w:t xml:space="preserve">Moreover, the naming of particular seabird species in </w:t>
      </w:r>
      <w:r w:rsidRPr="00124C95">
        <w:rPr>
          <w:rFonts w:ascii="Times New Roman" w:hAnsi="Times New Roman"/>
          <w:i/>
          <w:sz w:val="24"/>
          <w:szCs w:val="24"/>
        </w:rPr>
        <w:t>The Seafarer</w:t>
      </w:r>
      <w:r w:rsidRPr="00124C95">
        <w:rPr>
          <w:rFonts w:ascii="Times New Roman" w:hAnsi="Times New Roman"/>
          <w:sz w:val="24"/>
          <w:szCs w:val="24"/>
        </w:rPr>
        <w:t xml:space="preserve"> and </w:t>
      </w:r>
      <w:r w:rsidR="001B6FE7">
        <w:rPr>
          <w:rFonts w:ascii="Times New Roman" w:hAnsi="Times New Roman"/>
          <w:sz w:val="24"/>
          <w:szCs w:val="24"/>
        </w:rPr>
        <w:t>the focus on their calls implie</w:t>
      </w:r>
      <w:r w:rsidRPr="00124C95">
        <w:rPr>
          <w:rFonts w:ascii="Times New Roman" w:hAnsi="Times New Roman"/>
          <w:sz w:val="24"/>
          <w:szCs w:val="24"/>
        </w:rPr>
        <w:t xml:space="preserve">s that these </w:t>
      </w:r>
      <w:r w:rsidR="009C18F6" w:rsidRPr="00124C95">
        <w:rPr>
          <w:rFonts w:ascii="Times New Roman" w:hAnsi="Times New Roman"/>
          <w:sz w:val="24"/>
          <w:szCs w:val="24"/>
        </w:rPr>
        <w:t>birds did make an impact as a</w:t>
      </w:r>
      <w:r w:rsidR="006F15F1" w:rsidRPr="00124C95">
        <w:rPr>
          <w:rFonts w:ascii="Times New Roman" w:hAnsi="Times New Roman"/>
          <w:sz w:val="24"/>
          <w:szCs w:val="24"/>
        </w:rPr>
        <w:t xml:space="preserve">vifauna of particular habitats; </w:t>
      </w:r>
      <w:r w:rsidR="009C18F6" w:rsidRPr="00124C95">
        <w:rPr>
          <w:rFonts w:ascii="Times New Roman" w:hAnsi="Times New Roman"/>
          <w:sz w:val="24"/>
          <w:szCs w:val="24"/>
        </w:rPr>
        <w:t>enough, at least, so that the poet could</w:t>
      </w:r>
      <w:r w:rsidRPr="00124C95">
        <w:rPr>
          <w:rFonts w:ascii="Times New Roman" w:hAnsi="Times New Roman"/>
          <w:sz w:val="24"/>
          <w:szCs w:val="24"/>
        </w:rPr>
        <w:t xml:space="preserve"> rely upon their presence to recreate a part</w:t>
      </w:r>
      <w:r w:rsidR="00D220D9" w:rsidRPr="00124C95">
        <w:rPr>
          <w:rFonts w:ascii="Times New Roman" w:hAnsi="Times New Roman"/>
          <w:sz w:val="24"/>
          <w:szCs w:val="24"/>
        </w:rPr>
        <w:t>icular environment and feeling</w:t>
      </w:r>
      <w:r w:rsidR="006E1F60" w:rsidRPr="00124C95">
        <w:rPr>
          <w:rFonts w:ascii="Times New Roman" w:hAnsi="Times New Roman"/>
          <w:sz w:val="24"/>
          <w:szCs w:val="24"/>
        </w:rPr>
        <w:t xml:space="preserve">. </w:t>
      </w:r>
      <w:r w:rsidR="00CD3EED" w:rsidRPr="00124C95">
        <w:rPr>
          <w:rFonts w:ascii="Times New Roman" w:hAnsi="Times New Roman"/>
          <w:sz w:val="24"/>
          <w:szCs w:val="24"/>
        </w:rPr>
        <w:t>For the Anglo-Saxons, as Andrew Whitehouse has argued of birdsong in modern tim</w:t>
      </w:r>
      <w:r w:rsidR="00295803">
        <w:rPr>
          <w:rFonts w:ascii="Times New Roman" w:hAnsi="Times New Roman"/>
          <w:sz w:val="24"/>
          <w:szCs w:val="24"/>
        </w:rPr>
        <w:t>es, it is possible that birds’ “</w:t>
      </w:r>
      <w:r w:rsidR="00CD3EED" w:rsidRPr="00124C95">
        <w:rPr>
          <w:rFonts w:ascii="Times New Roman" w:hAnsi="Times New Roman"/>
          <w:sz w:val="24"/>
          <w:szCs w:val="24"/>
        </w:rPr>
        <w:t>s</w:t>
      </w:r>
      <w:r w:rsidR="00295803">
        <w:rPr>
          <w:rFonts w:ascii="Times New Roman" w:hAnsi="Times New Roman"/>
          <w:sz w:val="24"/>
          <w:szCs w:val="24"/>
        </w:rPr>
        <w:t>ound-making” was an important component of “place-making”</w:t>
      </w:r>
      <w:r w:rsidR="005F160C" w:rsidRPr="00124C95">
        <w:rPr>
          <w:rFonts w:ascii="Times New Roman" w:hAnsi="Times New Roman"/>
          <w:sz w:val="24"/>
          <w:szCs w:val="24"/>
        </w:rPr>
        <w:t>.</w:t>
      </w:r>
      <w:r w:rsidR="005F160C" w:rsidRPr="00124C95">
        <w:rPr>
          <w:rStyle w:val="FootnoteReference"/>
          <w:rFonts w:ascii="Times New Roman" w:hAnsi="Times New Roman"/>
          <w:sz w:val="24"/>
          <w:szCs w:val="24"/>
        </w:rPr>
        <w:footnoteReference w:id="17"/>
      </w:r>
    </w:p>
    <w:p w:rsidR="00204E54" w:rsidRPr="00124C95" w:rsidRDefault="00486DAC" w:rsidP="00C24945">
      <w:pPr>
        <w:spacing w:after="0" w:line="480" w:lineRule="auto"/>
        <w:ind w:firstLine="720"/>
        <w:rPr>
          <w:rFonts w:ascii="Times New Roman" w:hAnsi="Times New Roman"/>
          <w:sz w:val="24"/>
          <w:szCs w:val="24"/>
        </w:rPr>
      </w:pPr>
      <w:r w:rsidRPr="00124C95">
        <w:rPr>
          <w:rFonts w:ascii="Times New Roman" w:hAnsi="Times New Roman"/>
          <w:sz w:val="24"/>
          <w:szCs w:val="24"/>
        </w:rPr>
        <w:t>Identifying or visualising</w:t>
      </w:r>
      <w:r w:rsidR="00181B9F" w:rsidRPr="00124C95">
        <w:rPr>
          <w:rFonts w:ascii="Times New Roman" w:hAnsi="Times New Roman"/>
          <w:sz w:val="24"/>
          <w:szCs w:val="24"/>
        </w:rPr>
        <w:t xml:space="preserve"> </w:t>
      </w:r>
      <w:r w:rsidRPr="00124C95">
        <w:rPr>
          <w:rFonts w:ascii="Times New Roman" w:hAnsi="Times New Roman"/>
          <w:sz w:val="24"/>
          <w:szCs w:val="24"/>
        </w:rPr>
        <w:t xml:space="preserve">seabirds has a </w:t>
      </w:r>
      <w:r w:rsidR="00BA7532" w:rsidRPr="00124C95">
        <w:rPr>
          <w:rFonts w:ascii="Times New Roman" w:hAnsi="Times New Roman"/>
          <w:sz w:val="24"/>
          <w:szCs w:val="24"/>
        </w:rPr>
        <w:t xml:space="preserve">special relevance in </w:t>
      </w:r>
      <w:r w:rsidR="005F1A37" w:rsidRPr="00124C95">
        <w:rPr>
          <w:rFonts w:ascii="Times New Roman" w:hAnsi="Times New Roman"/>
          <w:i/>
          <w:sz w:val="24"/>
          <w:szCs w:val="24"/>
        </w:rPr>
        <w:t xml:space="preserve">The Seafarer </w:t>
      </w:r>
      <w:r w:rsidR="008B2B9B" w:rsidRPr="00124C95">
        <w:rPr>
          <w:rFonts w:ascii="Times New Roman" w:hAnsi="Times New Roman"/>
          <w:sz w:val="24"/>
          <w:szCs w:val="24"/>
        </w:rPr>
        <w:t xml:space="preserve">beyond evocation, </w:t>
      </w:r>
      <w:r w:rsidRPr="00124C95">
        <w:rPr>
          <w:rFonts w:ascii="Times New Roman" w:hAnsi="Times New Roman"/>
          <w:sz w:val="24"/>
          <w:szCs w:val="24"/>
        </w:rPr>
        <w:t xml:space="preserve">which enables </w:t>
      </w:r>
      <w:r w:rsidR="00400460" w:rsidRPr="00124C95">
        <w:rPr>
          <w:rFonts w:ascii="Times New Roman" w:hAnsi="Times New Roman"/>
          <w:sz w:val="24"/>
          <w:szCs w:val="24"/>
        </w:rPr>
        <w:t>the poem’s</w:t>
      </w:r>
      <w:r w:rsidR="00447C73" w:rsidRPr="00124C95">
        <w:rPr>
          <w:rFonts w:ascii="Times New Roman" w:hAnsi="Times New Roman"/>
          <w:sz w:val="24"/>
          <w:szCs w:val="24"/>
        </w:rPr>
        <w:t xml:space="preserve"> particular visions of </w:t>
      </w:r>
      <w:r w:rsidR="00A03F3D" w:rsidRPr="00124C95">
        <w:rPr>
          <w:rFonts w:ascii="Times New Roman" w:hAnsi="Times New Roman"/>
          <w:sz w:val="24"/>
          <w:szCs w:val="24"/>
        </w:rPr>
        <w:t>pilgrim-</w:t>
      </w:r>
      <w:r w:rsidR="00447C73" w:rsidRPr="00124C95">
        <w:rPr>
          <w:rFonts w:ascii="Times New Roman" w:hAnsi="Times New Roman"/>
          <w:sz w:val="24"/>
          <w:szCs w:val="24"/>
        </w:rPr>
        <w:t>journeying. Bede’s</w:t>
      </w:r>
      <w:r w:rsidR="00400460" w:rsidRPr="00124C95">
        <w:rPr>
          <w:rFonts w:ascii="Times New Roman" w:hAnsi="Times New Roman"/>
          <w:sz w:val="24"/>
          <w:szCs w:val="24"/>
        </w:rPr>
        <w:t xml:space="preserve"> sparrow is a fitting image of </w:t>
      </w:r>
      <w:r w:rsidR="00447C73" w:rsidRPr="00124C95">
        <w:rPr>
          <w:rFonts w:ascii="Times New Roman" w:hAnsi="Times New Roman"/>
          <w:sz w:val="24"/>
          <w:szCs w:val="24"/>
        </w:rPr>
        <w:t>Christian transformation largely bec</w:t>
      </w:r>
      <w:r w:rsidR="00725506" w:rsidRPr="00124C95">
        <w:rPr>
          <w:rFonts w:ascii="Times New Roman" w:hAnsi="Times New Roman"/>
          <w:sz w:val="24"/>
          <w:szCs w:val="24"/>
        </w:rPr>
        <w:t>ause of its biblical pedigree</w:t>
      </w:r>
      <w:r w:rsidR="00A03F3D" w:rsidRPr="00124C95">
        <w:rPr>
          <w:rFonts w:ascii="Times New Roman" w:hAnsi="Times New Roman"/>
          <w:sz w:val="24"/>
          <w:szCs w:val="24"/>
        </w:rPr>
        <w:t>. T</w:t>
      </w:r>
      <w:r w:rsidR="00447C73" w:rsidRPr="00124C95">
        <w:rPr>
          <w:rFonts w:ascii="Times New Roman" w:hAnsi="Times New Roman"/>
          <w:sz w:val="24"/>
          <w:szCs w:val="24"/>
        </w:rPr>
        <w:t>he migrating seabir</w:t>
      </w:r>
      <w:r w:rsidR="00A03F3D" w:rsidRPr="00124C95">
        <w:rPr>
          <w:rFonts w:ascii="Times New Roman" w:hAnsi="Times New Roman"/>
          <w:sz w:val="24"/>
          <w:szCs w:val="24"/>
        </w:rPr>
        <w:t xml:space="preserve">d, though, </w:t>
      </w:r>
      <w:r w:rsidR="00725506" w:rsidRPr="00124C95">
        <w:rPr>
          <w:rFonts w:ascii="Times New Roman" w:hAnsi="Times New Roman"/>
          <w:sz w:val="24"/>
          <w:szCs w:val="24"/>
        </w:rPr>
        <w:t xml:space="preserve">provides </w:t>
      </w:r>
      <w:r w:rsidR="00447C73" w:rsidRPr="00124C95">
        <w:rPr>
          <w:rFonts w:ascii="Times New Roman" w:hAnsi="Times New Roman"/>
          <w:i/>
          <w:sz w:val="24"/>
          <w:szCs w:val="24"/>
        </w:rPr>
        <w:t xml:space="preserve">The Seafarer </w:t>
      </w:r>
      <w:r w:rsidR="005F1A37" w:rsidRPr="00124C95">
        <w:rPr>
          <w:rFonts w:ascii="Times New Roman" w:hAnsi="Times New Roman"/>
          <w:sz w:val="24"/>
          <w:szCs w:val="24"/>
        </w:rPr>
        <w:t xml:space="preserve">poet </w:t>
      </w:r>
      <w:r w:rsidR="00580A37" w:rsidRPr="00124C95">
        <w:rPr>
          <w:rFonts w:ascii="Times New Roman" w:hAnsi="Times New Roman"/>
          <w:sz w:val="24"/>
          <w:szCs w:val="24"/>
        </w:rPr>
        <w:t xml:space="preserve">with a potent </w:t>
      </w:r>
      <w:r w:rsidR="00447C73" w:rsidRPr="00124C95">
        <w:rPr>
          <w:rFonts w:ascii="Times New Roman" w:hAnsi="Times New Roman"/>
          <w:sz w:val="24"/>
          <w:szCs w:val="24"/>
        </w:rPr>
        <w:t xml:space="preserve">image for the migrating soul </w:t>
      </w:r>
      <w:r w:rsidR="0001450D" w:rsidRPr="00124C95">
        <w:rPr>
          <w:rFonts w:ascii="Times New Roman" w:hAnsi="Times New Roman"/>
          <w:sz w:val="24"/>
          <w:szCs w:val="24"/>
        </w:rPr>
        <w:t xml:space="preserve">for reasons that attend more to the bird itself. </w:t>
      </w:r>
      <w:r w:rsidR="00725506" w:rsidRPr="00124C95">
        <w:rPr>
          <w:rFonts w:ascii="Times New Roman" w:hAnsi="Times New Roman"/>
          <w:sz w:val="24"/>
          <w:szCs w:val="24"/>
        </w:rPr>
        <w:t>Seabird species occupy a revea</w:t>
      </w:r>
      <w:r w:rsidR="001B6FE7">
        <w:rPr>
          <w:rFonts w:ascii="Times New Roman" w:hAnsi="Times New Roman"/>
          <w:sz w:val="24"/>
          <w:szCs w:val="24"/>
        </w:rPr>
        <w:t xml:space="preserve">ling space between land and sea; </w:t>
      </w:r>
      <w:r w:rsidR="00725506" w:rsidRPr="00124C95">
        <w:rPr>
          <w:rFonts w:ascii="Times New Roman" w:hAnsi="Times New Roman"/>
          <w:sz w:val="24"/>
          <w:szCs w:val="24"/>
        </w:rPr>
        <w:t xml:space="preserve">liminal, coastal territories which are </w:t>
      </w:r>
      <w:r w:rsidR="00BA7532" w:rsidRPr="00124C95">
        <w:rPr>
          <w:rFonts w:ascii="Times New Roman" w:hAnsi="Times New Roman"/>
          <w:sz w:val="24"/>
          <w:szCs w:val="24"/>
        </w:rPr>
        <w:t xml:space="preserve">prominent in </w:t>
      </w:r>
      <w:r w:rsidR="00BA7532" w:rsidRPr="00124C95">
        <w:rPr>
          <w:rFonts w:ascii="Times New Roman" w:hAnsi="Times New Roman"/>
          <w:i/>
          <w:sz w:val="24"/>
          <w:szCs w:val="24"/>
        </w:rPr>
        <w:t>The Seafarer</w:t>
      </w:r>
      <w:r w:rsidR="00BA7532" w:rsidRPr="00124C95">
        <w:rPr>
          <w:rFonts w:ascii="Times New Roman" w:hAnsi="Times New Roman"/>
          <w:sz w:val="24"/>
          <w:szCs w:val="24"/>
        </w:rPr>
        <w:t xml:space="preserve"> – </w:t>
      </w:r>
      <w:r w:rsidR="00447C73" w:rsidRPr="00124C95">
        <w:rPr>
          <w:rFonts w:ascii="Times New Roman" w:hAnsi="Times New Roman"/>
          <w:sz w:val="24"/>
          <w:szCs w:val="24"/>
        </w:rPr>
        <w:t xml:space="preserve">the uneasy boundary between the </w:t>
      </w:r>
      <w:r w:rsidR="00BA7532" w:rsidRPr="00124C95">
        <w:rPr>
          <w:rFonts w:ascii="Times New Roman" w:hAnsi="Times New Roman"/>
          <w:sz w:val="24"/>
          <w:szCs w:val="24"/>
        </w:rPr>
        <w:t xml:space="preserve">renounced </w:t>
      </w:r>
      <w:proofErr w:type="spellStart"/>
      <w:r w:rsidR="00BA7532" w:rsidRPr="00124C95">
        <w:rPr>
          <w:rFonts w:ascii="Times New Roman" w:hAnsi="Times New Roman"/>
          <w:i/>
          <w:sz w:val="24"/>
          <w:szCs w:val="24"/>
        </w:rPr>
        <w:t>eorðwelan</w:t>
      </w:r>
      <w:proofErr w:type="spellEnd"/>
      <w:r w:rsidR="00295803">
        <w:rPr>
          <w:rFonts w:ascii="Times New Roman" w:hAnsi="Times New Roman"/>
          <w:sz w:val="24"/>
          <w:szCs w:val="24"/>
        </w:rPr>
        <w:t xml:space="preserve"> “</w:t>
      </w:r>
      <w:r w:rsidR="00447C73" w:rsidRPr="00124C95">
        <w:rPr>
          <w:rFonts w:ascii="Times New Roman" w:hAnsi="Times New Roman"/>
          <w:sz w:val="24"/>
          <w:szCs w:val="24"/>
        </w:rPr>
        <w:t>earth</w:t>
      </w:r>
      <w:r w:rsidR="00BA7532" w:rsidRPr="00124C95">
        <w:rPr>
          <w:rFonts w:ascii="Times New Roman" w:hAnsi="Times New Roman"/>
          <w:sz w:val="24"/>
          <w:szCs w:val="24"/>
        </w:rPr>
        <w:t>-wealth</w:t>
      </w:r>
      <w:r w:rsidR="00295803">
        <w:rPr>
          <w:rFonts w:ascii="Times New Roman" w:hAnsi="Times New Roman"/>
          <w:sz w:val="24"/>
          <w:szCs w:val="24"/>
        </w:rPr>
        <w:t>”</w:t>
      </w:r>
      <w:r w:rsidR="00447C73" w:rsidRPr="00124C95">
        <w:rPr>
          <w:rFonts w:ascii="Times New Roman" w:hAnsi="Times New Roman"/>
          <w:sz w:val="24"/>
          <w:szCs w:val="24"/>
        </w:rPr>
        <w:t xml:space="preserve"> </w:t>
      </w:r>
      <w:r w:rsidR="00BA7532" w:rsidRPr="00124C95">
        <w:rPr>
          <w:rFonts w:ascii="Times New Roman" w:hAnsi="Times New Roman"/>
          <w:sz w:val="24"/>
          <w:szCs w:val="24"/>
        </w:rPr>
        <w:t xml:space="preserve">(67a) </w:t>
      </w:r>
      <w:r w:rsidR="00447C73" w:rsidRPr="00124C95">
        <w:rPr>
          <w:rFonts w:ascii="Times New Roman" w:hAnsi="Times New Roman"/>
          <w:sz w:val="24"/>
          <w:szCs w:val="24"/>
        </w:rPr>
        <w:t xml:space="preserve">for which </w:t>
      </w:r>
      <w:r w:rsidR="005F1A37" w:rsidRPr="00124C95">
        <w:rPr>
          <w:rFonts w:ascii="Times New Roman" w:hAnsi="Times New Roman"/>
          <w:sz w:val="24"/>
          <w:szCs w:val="24"/>
        </w:rPr>
        <w:t>the speaker</w:t>
      </w:r>
      <w:r w:rsidR="00BA7532" w:rsidRPr="00124C95">
        <w:rPr>
          <w:rFonts w:ascii="Times New Roman" w:hAnsi="Times New Roman"/>
          <w:sz w:val="24"/>
          <w:szCs w:val="24"/>
        </w:rPr>
        <w:t xml:space="preserve"> laments</w:t>
      </w:r>
      <w:r w:rsidR="00447C73" w:rsidRPr="00124C95">
        <w:rPr>
          <w:rFonts w:ascii="Times New Roman" w:hAnsi="Times New Roman"/>
          <w:sz w:val="24"/>
          <w:szCs w:val="24"/>
        </w:rPr>
        <w:t xml:space="preserve">, and the paradoxically </w:t>
      </w:r>
      <w:r w:rsidR="00BA7532" w:rsidRPr="00124C95">
        <w:rPr>
          <w:rFonts w:ascii="Times New Roman" w:hAnsi="Times New Roman"/>
          <w:sz w:val="24"/>
          <w:szCs w:val="24"/>
        </w:rPr>
        <w:t xml:space="preserve">desired hardships sought on the </w:t>
      </w:r>
      <w:proofErr w:type="spellStart"/>
      <w:r w:rsidR="00F94A13" w:rsidRPr="00124C95">
        <w:rPr>
          <w:rFonts w:ascii="Times New Roman" w:hAnsi="Times New Roman"/>
          <w:i/>
          <w:sz w:val="24"/>
          <w:szCs w:val="24"/>
        </w:rPr>
        <w:t>ato</w:t>
      </w:r>
      <w:r w:rsidR="00BA7532" w:rsidRPr="00124C95">
        <w:rPr>
          <w:rFonts w:ascii="Times New Roman" w:hAnsi="Times New Roman"/>
          <w:i/>
          <w:sz w:val="24"/>
          <w:szCs w:val="24"/>
        </w:rPr>
        <w:t>l</w:t>
      </w:r>
      <w:proofErr w:type="spellEnd"/>
      <w:r w:rsidR="00BA7532" w:rsidRPr="00124C95">
        <w:rPr>
          <w:rFonts w:ascii="Times New Roman" w:hAnsi="Times New Roman"/>
          <w:i/>
          <w:sz w:val="24"/>
          <w:szCs w:val="24"/>
        </w:rPr>
        <w:t xml:space="preserve"> </w:t>
      </w:r>
      <w:proofErr w:type="spellStart"/>
      <w:r w:rsidR="00BA7532" w:rsidRPr="00124C95">
        <w:rPr>
          <w:rFonts w:ascii="Times New Roman" w:hAnsi="Times New Roman"/>
          <w:i/>
          <w:sz w:val="24"/>
          <w:szCs w:val="24"/>
        </w:rPr>
        <w:t>yþa</w:t>
      </w:r>
      <w:proofErr w:type="spellEnd"/>
      <w:r w:rsidR="00BA7532" w:rsidRPr="00124C95">
        <w:rPr>
          <w:rFonts w:ascii="Times New Roman" w:hAnsi="Times New Roman"/>
          <w:i/>
          <w:sz w:val="24"/>
          <w:szCs w:val="24"/>
        </w:rPr>
        <w:t xml:space="preserve"> </w:t>
      </w:r>
      <w:proofErr w:type="spellStart"/>
      <w:r w:rsidR="00BA7532" w:rsidRPr="00124C95">
        <w:rPr>
          <w:rFonts w:ascii="Times New Roman" w:hAnsi="Times New Roman"/>
          <w:i/>
          <w:sz w:val="24"/>
          <w:szCs w:val="24"/>
        </w:rPr>
        <w:t>gewealc</w:t>
      </w:r>
      <w:proofErr w:type="spellEnd"/>
      <w:r w:rsidR="00295803">
        <w:rPr>
          <w:rFonts w:ascii="Times New Roman" w:hAnsi="Times New Roman"/>
          <w:sz w:val="24"/>
          <w:szCs w:val="24"/>
        </w:rPr>
        <w:t xml:space="preserve"> “</w:t>
      </w:r>
      <w:r w:rsidR="00F94A13" w:rsidRPr="00124C95">
        <w:rPr>
          <w:rFonts w:ascii="Times New Roman" w:hAnsi="Times New Roman"/>
          <w:sz w:val="24"/>
          <w:szCs w:val="24"/>
        </w:rPr>
        <w:t>terrible tossing of waves</w:t>
      </w:r>
      <w:r w:rsidR="00295803">
        <w:rPr>
          <w:rFonts w:ascii="Times New Roman" w:hAnsi="Times New Roman"/>
          <w:sz w:val="24"/>
          <w:szCs w:val="24"/>
        </w:rPr>
        <w:t>”</w:t>
      </w:r>
      <w:r w:rsidR="00F94A13" w:rsidRPr="00124C95">
        <w:rPr>
          <w:rFonts w:ascii="Times New Roman" w:hAnsi="Times New Roman"/>
          <w:sz w:val="24"/>
          <w:szCs w:val="24"/>
        </w:rPr>
        <w:t xml:space="preserve"> (6a)</w:t>
      </w:r>
      <w:r w:rsidR="00447C73" w:rsidRPr="00124C95">
        <w:rPr>
          <w:rFonts w:ascii="Times New Roman" w:hAnsi="Times New Roman"/>
          <w:sz w:val="24"/>
          <w:szCs w:val="24"/>
        </w:rPr>
        <w:t>.</w:t>
      </w:r>
      <w:r w:rsidR="00B776B0" w:rsidRPr="00124C95">
        <w:rPr>
          <w:rStyle w:val="FootnoteReference"/>
          <w:rFonts w:ascii="Times New Roman" w:hAnsi="Times New Roman"/>
          <w:sz w:val="24"/>
          <w:szCs w:val="24"/>
        </w:rPr>
        <w:footnoteReference w:id="18"/>
      </w:r>
      <w:r w:rsidR="00447C73" w:rsidRPr="00124C95">
        <w:rPr>
          <w:rFonts w:ascii="Times New Roman" w:hAnsi="Times New Roman"/>
          <w:sz w:val="24"/>
          <w:szCs w:val="24"/>
        </w:rPr>
        <w:t xml:space="preserve"> Seabirds breed </w:t>
      </w:r>
      <w:r w:rsidR="00725506" w:rsidRPr="00124C95">
        <w:rPr>
          <w:rFonts w:ascii="Times New Roman" w:hAnsi="Times New Roman"/>
          <w:sz w:val="24"/>
          <w:szCs w:val="24"/>
        </w:rPr>
        <w:t xml:space="preserve">right </w:t>
      </w:r>
      <w:r w:rsidR="00447C73" w:rsidRPr="00124C95">
        <w:rPr>
          <w:rFonts w:ascii="Times New Roman" w:hAnsi="Times New Roman"/>
          <w:sz w:val="24"/>
          <w:szCs w:val="24"/>
        </w:rPr>
        <w:t xml:space="preserve">on </w:t>
      </w:r>
      <w:r w:rsidR="00725506" w:rsidRPr="00124C95">
        <w:rPr>
          <w:rFonts w:ascii="Times New Roman" w:hAnsi="Times New Roman"/>
          <w:sz w:val="24"/>
          <w:szCs w:val="24"/>
        </w:rPr>
        <w:t xml:space="preserve">these </w:t>
      </w:r>
      <w:r w:rsidR="00447C73" w:rsidRPr="00124C95">
        <w:rPr>
          <w:rFonts w:ascii="Times New Roman" w:hAnsi="Times New Roman"/>
          <w:sz w:val="24"/>
          <w:szCs w:val="24"/>
        </w:rPr>
        <w:t xml:space="preserve">terrestrial margins, </w:t>
      </w:r>
      <w:r w:rsidR="00CD1FD8" w:rsidRPr="00124C95">
        <w:rPr>
          <w:rFonts w:ascii="Times New Roman" w:hAnsi="Times New Roman"/>
          <w:sz w:val="24"/>
          <w:szCs w:val="24"/>
        </w:rPr>
        <w:t xml:space="preserve">many on high sea cliffs that tower over the waves, </w:t>
      </w:r>
      <w:r w:rsidR="00447C73" w:rsidRPr="00124C95">
        <w:rPr>
          <w:rFonts w:ascii="Times New Roman" w:hAnsi="Times New Roman"/>
          <w:sz w:val="24"/>
          <w:szCs w:val="24"/>
        </w:rPr>
        <w:t>but t</w:t>
      </w:r>
      <w:r w:rsidR="00CD1FD8" w:rsidRPr="00124C95">
        <w:rPr>
          <w:rFonts w:ascii="Times New Roman" w:hAnsi="Times New Roman"/>
          <w:sz w:val="24"/>
          <w:szCs w:val="24"/>
        </w:rPr>
        <w:t>ravel for vast distances to find food</w:t>
      </w:r>
      <w:r w:rsidR="00FC0465" w:rsidRPr="00124C95">
        <w:rPr>
          <w:rFonts w:ascii="Times New Roman" w:hAnsi="Times New Roman"/>
          <w:sz w:val="24"/>
          <w:szCs w:val="24"/>
        </w:rPr>
        <w:t>, often for huge spans of time</w:t>
      </w:r>
      <w:r w:rsidR="00400460" w:rsidRPr="00124C95">
        <w:rPr>
          <w:rFonts w:ascii="Times New Roman" w:hAnsi="Times New Roman"/>
          <w:sz w:val="24"/>
          <w:szCs w:val="24"/>
        </w:rPr>
        <w:t>, particularly in winter when they become truly sea-bound creatures</w:t>
      </w:r>
      <w:r w:rsidR="00FC0465" w:rsidRPr="00124C95">
        <w:rPr>
          <w:rFonts w:ascii="Times New Roman" w:hAnsi="Times New Roman"/>
          <w:sz w:val="24"/>
          <w:szCs w:val="24"/>
        </w:rPr>
        <w:t>.</w:t>
      </w:r>
      <w:r w:rsidR="00400460" w:rsidRPr="00124C95">
        <w:rPr>
          <w:rStyle w:val="FootnoteReference"/>
          <w:rFonts w:ascii="Times New Roman" w:hAnsi="Times New Roman"/>
          <w:sz w:val="24"/>
          <w:szCs w:val="24"/>
        </w:rPr>
        <w:footnoteReference w:id="19"/>
      </w:r>
      <w:r w:rsidR="00FC0465" w:rsidRPr="00124C95">
        <w:rPr>
          <w:rFonts w:ascii="Times New Roman" w:hAnsi="Times New Roman"/>
          <w:sz w:val="24"/>
          <w:szCs w:val="24"/>
        </w:rPr>
        <w:t xml:space="preserve"> </w:t>
      </w:r>
      <w:r w:rsidR="00400460" w:rsidRPr="00124C95">
        <w:rPr>
          <w:rFonts w:ascii="Times New Roman" w:hAnsi="Times New Roman"/>
          <w:sz w:val="24"/>
          <w:szCs w:val="24"/>
        </w:rPr>
        <w:lastRenderedPageBreak/>
        <w:t>They inhabit a watery realm</w:t>
      </w:r>
      <w:r w:rsidR="00447C73" w:rsidRPr="00124C95">
        <w:rPr>
          <w:rFonts w:ascii="Times New Roman" w:hAnsi="Times New Roman"/>
          <w:sz w:val="24"/>
          <w:szCs w:val="24"/>
        </w:rPr>
        <w:t xml:space="preserve"> that might </w:t>
      </w:r>
      <w:r w:rsidR="00CD1FD8" w:rsidRPr="00124C95">
        <w:rPr>
          <w:rFonts w:ascii="Times New Roman" w:hAnsi="Times New Roman"/>
          <w:sz w:val="24"/>
          <w:szCs w:val="24"/>
        </w:rPr>
        <w:t>well seem otherworl</w:t>
      </w:r>
      <w:r w:rsidR="00F94A13" w:rsidRPr="00124C95">
        <w:rPr>
          <w:rFonts w:ascii="Times New Roman" w:hAnsi="Times New Roman"/>
          <w:sz w:val="24"/>
          <w:szCs w:val="24"/>
        </w:rPr>
        <w:t>dly or alien, and certainly was</w:t>
      </w:r>
      <w:r w:rsidR="00CD1FD8" w:rsidRPr="00124C95">
        <w:rPr>
          <w:rFonts w:ascii="Times New Roman" w:hAnsi="Times New Roman"/>
          <w:sz w:val="24"/>
          <w:szCs w:val="24"/>
        </w:rPr>
        <w:t xml:space="preserve"> treated symbolically in this way in patristic texts that are likely influences upon the poems’ sea-pilgrimage motif, most notably in Augustine’s </w:t>
      </w:r>
      <w:r w:rsidR="00B776B0" w:rsidRPr="00124C95">
        <w:rPr>
          <w:rFonts w:ascii="Times New Roman" w:hAnsi="Times New Roman"/>
          <w:sz w:val="24"/>
          <w:szCs w:val="24"/>
        </w:rPr>
        <w:t>familiar analogy.</w:t>
      </w:r>
      <w:r w:rsidR="00B776B0" w:rsidRPr="00124C95">
        <w:rPr>
          <w:rStyle w:val="FootnoteReference"/>
          <w:rFonts w:ascii="Times New Roman" w:hAnsi="Times New Roman"/>
          <w:sz w:val="24"/>
          <w:szCs w:val="24"/>
        </w:rPr>
        <w:footnoteReference w:id="20"/>
      </w:r>
      <w:r w:rsidR="00B776B0" w:rsidRPr="00124C95">
        <w:rPr>
          <w:rFonts w:ascii="Times New Roman" w:hAnsi="Times New Roman"/>
          <w:b/>
          <w:sz w:val="24"/>
          <w:szCs w:val="24"/>
        </w:rPr>
        <w:t xml:space="preserve"> </w:t>
      </w:r>
      <w:r w:rsidR="00447C73" w:rsidRPr="00124C95">
        <w:rPr>
          <w:rFonts w:ascii="Times New Roman" w:hAnsi="Times New Roman"/>
          <w:sz w:val="24"/>
          <w:szCs w:val="24"/>
        </w:rPr>
        <w:t xml:space="preserve">The religious journeys of both human bodies and souls, that is, are so well depicted not only by birds generally, whose most noticeable ability is flying, but by birds </w:t>
      </w:r>
      <w:r w:rsidR="00907D47" w:rsidRPr="00124C95">
        <w:rPr>
          <w:rFonts w:ascii="Times New Roman" w:hAnsi="Times New Roman"/>
          <w:sz w:val="24"/>
          <w:szCs w:val="24"/>
        </w:rPr>
        <w:t>who master this skill</w:t>
      </w:r>
      <w:r w:rsidR="00447C73" w:rsidRPr="00124C95">
        <w:rPr>
          <w:rFonts w:ascii="Times New Roman" w:hAnsi="Times New Roman"/>
          <w:sz w:val="24"/>
          <w:szCs w:val="24"/>
        </w:rPr>
        <w:t xml:space="preserve"> over non-human habitats – mysterious and dangerous seas that stretch beyond the human eye. </w:t>
      </w:r>
    </w:p>
    <w:p w:rsidR="005C6348" w:rsidRPr="00DC66DF" w:rsidRDefault="00447C73" w:rsidP="00DC66DF">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The Anglo-Saxons were certainly aware of birds’ ability to migrate, in the sense understood in ornithological terms. Aristotle’s observations on birds were available to churchmen through Pliny’s </w:t>
      </w:r>
      <w:proofErr w:type="spellStart"/>
      <w:r w:rsidRPr="00124C95">
        <w:rPr>
          <w:rFonts w:ascii="Times New Roman" w:hAnsi="Times New Roman"/>
          <w:i/>
          <w:sz w:val="24"/>
          <w:szCs w:val="24"/>
        </w:rPr>
        <w:t>Historia</w:t>
      </w:r>
      <w:proofErr w:type="spellEnd"/>
      <w:r w:rsidRPr="00124C95">
        <w:rPr>
          <w:rFonts w:ascii="Times New Roman" w:hAnsi="Times New Roman"/>
          <w:i/>
          <w:sz w:val="24"/>
          <w:szCs w:val="24"/>
        </w:rPr>
        <w:t xml:space="preserve"> </w:t>
      </w:r>
      <w:proofErr w:type="spellStart"/>
      <w:r w:rsidRPr="00124C95">
        <w:rPr>
          <w:rFonts w:ascii="Times New Roman" w:hAnsi="Times New Roman"/>
          <w:i/>
          <w:sz w:val="24"/>
          <w:szCs w:val="24"/>
        </w:rPr>
        <w:t>naturalia</w:t>
      </w:r>
      <w:proofErr w:type="spellEnd"/>
      <w:r w:rsidRPr="00124C95">
        <w:rPr>
          <w:rFonts w:ascii="Times New Roman" w:hAnsi="Times New Roman"/>
          <w:sz w:val="24"/>
          <w:szCs w:val="24"/>
        </w:rPr>
        <w:t xml:space="preserve"> and </w:t>
      </w:r>
      <w:proofErr w:type="spellStart"/>
      <w:r w:rsidRPr="00124C95">
        <w:rPr>
          <w:rFonts w:ascii="Times New Roman" w:hAnsi="Times New Roman"/>
          <w:sz w:val="24"/>
          <w:szCs w:val="24"/>
        </w:rPr>
        <w:t>Isidore</w:t>
      </w:r>
      <w:proofErr w:type="spellEnd"/>
      <w:r w:rsidRPr="00124C95">
        <w:rPr>
          <w:rFonts w:ascii="Times New Roman" w:hAnsi="Times New Roman"/>
          <w:sz w:val="24"/>
          <w:szCs w:val="24"/>
        </w:rPr>
        <w:t xml:space="preserve"> of Seville’s seventh-century </w:t>
      </w:r>
      <w:r w:rsidRPr="00124C95">
        <w:rPr>
          <w:rFonts w:ascii="Times New Roman" w:hAnsi="Times New Roman"/>
          <w:i/>
          <w:sz w:val="24"/>
          <w:szCs w:val="24"/>
        </w:rPr>
        <w:t>Etymologiae</w:t>
      </w:r>
      <w:r w:rsidRPr="00124C95">
        <w:rPr>
          <w:rFonts w:ascii="Times New Roman" w:hAnsi="Times New Roman"/>
          <w:sz w:val="24"/>
          <w:szCs w:val="24"/>
        </w:rPr>
        <w:t xml:space="preserve">, the last of which comments, for instance, </w:t>
      </w:r>
      <w:r w:rsidR="00B57453">
        <w:rPr>
          <w:rFonts w:ascii="Times New Roman" w:hAnsi="Times New Roman"/>
          <w:sz w:val="24"/>
          <w:szCs w:val="24"/>
        </w:rPr>
        <w:t xml:space="preserve">on </w:t>
      </w:r>
      <w:r w:rsidRPr="00124C95">
        <w:rPr>
          <w:rFonts w:ascii="Times New Roman" w:hAnsi="Times New Roman"/>
          <w:sz w:val="24"/>
          <w:szCs w:val="24"/>
        </w:rPr>
        <w:t xml:space="preserve">how birds like the swallow and stork are </w:t>
      </w:r>
      <w:r w:rsidR="00B57453">
        <w:rPr>
          <w:rFonts w:ascii="Times New Roman" w:hAnsi="Times New Roman"/>
          <w:sz w:val="24"/>
          <w:szCs w:val="24"/>
        </w:rPr>
        <w:t>“</w:t>
      </w:r>
      <w:r w:rsidRPr="00124C95">
        <w:rPr>
          <w:rFonts w:ascii="Times New Roman" w:hAnsi="Times New Roman"/>
          <w:sz w:val="24"/>
          <w:szCs w:val="24"/>
        </w:rPr>
        <w:t>migratory and return at c</w:t>
      </w:r>
      <w:r w:rsidR="00B57453">
        <w:rPr>
          <w:rFonts w:ascii="Times New Roman" w:hAnsi="Times New Roman"/>
          <w:sz w:val="24"/>
          <w:szCs w:val="24"/>
        </w:rPr>
        <w:t>ertain seasons”</w:t>
      </w:r>
      <w:r w:rsidR="00295803">
        <w:rPr>
          <w:rFonts w:ascii="Times New Roman" w:hAnsi="Times New Roman"/>
          <w:sz w:val="24"/>
          <w:szCs w:val="24"/>
        </w:rPr>
        <w:t>, whilst others “stay in the same location”.</w:t>
      </w:r>
      <w:r w:rsidRPr="00124C95">
        <w:rPr>
          <w:rStyle w:val="FootnoteReference"/>
          <w:rFonts w:ascii="Times New Roman" w:hAnsi="Times New Roman"/>
          <w:sz w:val="24"/>
          <w:szCs w:val="24"/>
        </w:rPr>
        <w:footnoteReference w:id="21"/>
      </w:r>
      <w:r w:rsidRPr="00124C95">
        <w:rPr>
          <w:rFonts w:ascii="Times New Roman" w:hAnsi="Times New Roman"/>
          <w:sz w:val="24"/>
          <w:szCs w:val="24"/>
        </w:rPr>
        <w:t xml:space="preserve"> </w:t>
      </w:r>
      <w:r w:rsidR="00295803">
        <w:rPr>
          <w:rFonts w:ascii="Times New Roman" w:hAnsi="Times New Roman"/>
          <w:sz w:val="24"/>
          <w:szCs w:val="24"/>
        </w:rPr>
        <w:t>Pliny discusses “</w:t>
      </w:r>
      <w:r w:rsidR="003D633B" w:rsidRPr="00124C95">
        <w:rPr>
          <w:rFonts w:ascii="Times New Roman" w:hAnsi="Times New Roman"/>
          <w:sz w:val="24"/>
          <w:szCs w:val="24"/>
        </w:rPr>
        <w:t>those fowls that make voyages i</w:t>
      </w:r>
      <w:r w:rsidR="00295803">
        <w:rPr>
          <w:rFonts w:ascii="Times New Roman" w:hAnsi="Times New Roman"/>
          <w:sz w:val="24"/>
          <w:szCs w:val="24"/>
        </w:rPr>
        <w:t xml:space="preserve">n flocks </w:t>
      </w:r>
      <w:proofErr w:type="spellStart"/>
      <w:r w:rsidR="00295803">
        <w:rPr>
          <w:rFonts w:ascii="Times New Roman" w:hAnsi="Times New Roman"/>
          <w:sz w:val="24"/>
          <w:szCs w:val="24"/>
        </w:rPr>
        <w:t>over seas</w:t>
      </w:r>
      <w:proofErr w:type="spellEnd"/>
      <w:r w:rsidR="00295803">
        <w:rPr>
          <w:rFonts w:ascii="Times New Roman" w:hAnsi="Times New Roman"/>
          <w:sz w:val="24"/>
          <w:szCs w:val="24"/>
        </w:rPr>
        <w:t xml:space="preserve"> and lands”</w:t>
      </w:r>
      <w:r w:rsidR="00793029" w:rsidRPr="00124C95">
        <w:rPr>
          <w:rFonts w:ascii="Times New Roman" w:hAnsi="Times New Roman"/>
          <w:sz w:val="24"/>
          <w:szCs w:val="24"/>
        </w:rPr>
        <w:t>.</w:t>
      </w:r>
      <w:r w:rsidR="003D633B" w:rsidRPr="00124C95">
        <w:rPr>
          <w:rStyle w:val="FootnoteReference"/>
          <w:rFonts w:ascii="Times New Roman" w:hAnsi="Times New Roman"/>
          <w:sz w:val="24"/>
          <w:szCs w:val="24"/>
        </w:rPr>
        <w:footnoteReference w:id="22"/>
      </w:r>
      <w:r w:rsidR="003D633B" w:rsidRPr="00124C95">
        <w:rPr>
          <w:rFonts w:ascii="Times New Roman" w:hAnsi="Times New Roman"/>
          <w:sz w:val="24"/>
          <w:szCs w:val="24"/>
        </w:rPr>
        <w:t xml:space="preserve"> </w:t>
      </w:r>
      <w:r w:rsidR="00793029" w:rsidRPr="00124C95">
        <w:rPr>
          <w:rFonts w:ascii="Times New Roman" w:hAnsi="Times New Roman"/>
          <w:sz w:val="24"/>
          <w:szCs w:val="24"/>
        </w:rPr>
        <w:t xml:space="preserve">Old English poetic descriptions of journeying ships that speed </w:t>
      </w:r>
      <w:proofErr w:type="spellStart"/>
      <w:r w:rsidR="00793029" w:rsidRPr="00124C95">
        <w:rPr>
          <w:rFonts w:ascii="Times New Roman" w:hAnsi="Times New Roman"/>
          <w:i/>
          <w:sz w:val="24"/>
          <w:szCs w:val="24"/>
        </w:rPr>
        <w:t>famigheals</w:t>
      </w:r>
      <w:proofErr w:type="spellEnd"/>
      <w:r w:rsidR="00793029" w:rsidRPr="00124C95">
        <w:rPr>
          <w:rFonts w:ascii="Times New Roman" w:hAnsi="Times New Roman"/>
          <w:i/>
          <w:sz w:val="24"/>
          <w:szCs w:val="24"/>
        </w:rPr>
        <w:t xml:space="preserve">, </w:t>
      </w:r>
      <w:proofErr w:type="spellStart"/>
      <w:r w:rsidR="00793029" w:rsidRPr="00124C95">
        <w:rPr>
          <w:rFonts w:ascii="Times New Roman" w:hAnsi="Times New Roman"/>
          <w:i/>
          <w:sz w:val="24"/>
          <w:szCs w:val="24"/>
        </w:rPr>
        <w:t>fugole</w:t>
      </w:r>
      <w:proofErr w:type="spellEnd"/>
      <w:r w:rsidR="00793029" w:rsidRPr="00124C95">
        <w:rPr>
          <w:rFonts w:ascii="Times New Roman" w:hAnsi="Times New Roman"/>
          <w:i/>
          <w:sz w:val="24"/>
          <w:szCs w:val="24"/>
        </w:rPr>
        <w:t xml:space="preserve"> </w:t>
      </w:r>
      <w:proofErr w:type="spellStart"/>
      <w:r w:rsidR="00793029" w:rsidRPr="00124C95">
        <w:rPr>
          <w:rFonts w:ascii="Times New Roman" w:hAnsi="Times New Roman"/>
          <w:i/>
          <w:sz w:val="24"/>
          <w:szCs w:val="24"/>
        </w:rPr>
        <w:t>gelicost</w:t>
      </w:r>
      <w:proofErr w:type="spellEnd"/>
      <w:r w:rsidR="00793029" w:rsidRPr="00124C95">
        <w:rPr>
          <w:rFonts w:ascii="Times New Roman" w:hAnsi="Times New Roman"/>
          <w:sz w:val="24"/>
          <w:szCs w:val="24"/>
        </w:rPr>
        <w:t xml:space="preserve"> ‘foamy-necked, bird like’ (</w:t>
      </w:r>
      <w:r w:rsidR="00793029" w:rsidRPr="00124C95">
        <w:rPr>
          <w:rFonts w:ascii="Times New Roman" w:hAnsi="Times New Roman"/>
          <w:i/>
          <w:sz w:val="24"/>
          <w:szCs w:val="24"/>
        </w:rPr>
        <w:t>Andreas</w:t>
      </w:r>
      <w:r w:rsidR="00793029" w:rsidRPr="00124C95">
        <w:rPr>
          <w:rFonts w:ascii="Times New Roman" w:hAnsi="Times New Roman"/>
          <w:sz w:val="24"/>
          <w:szCs w:val="24"/>
        </w:rPr>
        <w:t>, 497), in fact, recall in inversion Pliny’s comparison of swans and geese</w:t>
      </w:r>
      <w:r w:rsidR="00295803">
        <w:rPr>
          <w:rFonts w:ascii="Times New Roman" w:hAnsi="Times New Roman"/>
          <w:sz w:val="24"/>
          <w:szCs w:val="24"/>
        </w:rPr>
        <w:t>’s flight pattern with “</w:t>
      </w:r>
      <w:r w:rsidR="000033E5" w:rsidRPr="00124C95">
        <w:rPr>
          <w:rFonts w:ascii="Times New Roman" w:hAnsi="Times New Roman"/>
          <w:sz w:val="24"/>
          <w:szCs w:val="24"/>
        </w:rPr>
        <w:t>t</w:t>
      </w:r>
      <w:r w:rsidR="00295803">
        <w:rPr>
          <w:rFonts w:ascii="Times New Roman" w:hAnsi="Times New Roman"/>
          <w:sz w:val="24"/>
          <w:szCs w:val="24"/>
        </w:rPr>
        <w:t>he beak of ships”</w:t>
      </w:r>
      <w:r w:rsidR="000033E5" w:rsidRPr="00124C95">
        <w:rPr>
          <w:rFonts w:ascii="Times New Roman" w:hAnsi="Times New Roman"/>
          <w:sz w:val="24"/>
          <w:szCs w:val="24"/>
        </w:rPr>
        <w:t>.</w:t>
      </w:r>
      <w:r w:rsidR="00B949D5">
        <w:rPr>
          <w:rStyle w:val="FootnoteReference"/>
          <w:rFonts w:ascii="Times New Roman" w:hAnsi="Times New Roman"/>
          <w:sz w:val="24"/>
          <w:szCs w:val="24"/>
        </w:rPr>
        <w:footnoteReference w:id="23"/>
      </w:r>
      <w:r w:rsidR="000033E5" w:rsidRPr="00124C95">
        <w:rPr>
          <w:rFonts w:ascii="Times New Roman" w:hAnsi="Times New Roman"/>
          <w:sz w:val="24"/>
          <w:szCs w:val="24"/>
        </w:rPr>
        <w:t xml:space="preserve"> </w:t>
      </w:r>
      <w:r w:rsidR="00444006">
        <w:rPr>
          <w:rFonts w:ascii="Times New Roman" w:eastAsia="Times New Roman" w:hAnsi="Times New Roman"/>
          <w:sz w:val="24"/>
          <w:szCs w:val="24"/>
          <w:lang w:eastAsia="en-GB"/>
        </w:rPr>
        <w:t>T</w:t>
      </w:r>
      <w:r w:rsidRPr="00124C95">
        <w:rPr>
          <w:rFonts w:ascii="Times New Roman" w:eastAsia="Times New Roman" w:hAnsi="Times New Roman"/>
          <w:sz w:val="24"/>
          <w:szCs w:val="24"/>
          <w:lang w:eastAsia="en-GB"/>
        </w:rPr>
        <w:t xml:space="preserve">he Anglo-Saxons, keenly aware </w:t>
      </w:r>
      <w:r w:rsidRPr="00124C95">
        <w:rPr>
          <w:rFonts w:ascii="Times New Roman" w:eastAsia="Times New Roman" w:hAnsi="Times New Roman"/>
          <w:sz w:val="24"/>
          <w:szCs w:val="24"/>
          <w:lang w:eastAsia="en-GB"/>
        </w:rPr>
        <w:lastRenderedPageBreak/>
        <w:t>o</w:t>
      </w:r>
      <w:r w:rsidR="00A45D9F" w:rsidRPr="00124C95">
        <w:rPr>
          <w:rFonts w:ascii="Times New Roman" w:eastAsia="Times New Roman" w:hAnsi="Times New Roman"/>
          <w:sz w:val="24"/>
          <w:szCs w:val="24"/>
          <w:lang w:eastAsia="en-GB"/>
        </w:rPr>
        <w:t xml:space="preserve">f their own migrations </w:t>
      </w:r>
      <w:proofErr w:type="spellStart"/>
      <w:r w:rsidR="00A45D9F" w:rsidRPr="00124C95">
        <w:rPr>
          <w:rFonts w:ascii="Times New Roman" w:eastAsia="Times New Roman" w:hAnsi="Times New Roman"/>
          <w:i/>
          <w:sz w:val="24"/>
          <w:szCs w:val="24"/>
          <w:lang w:eastAsia="en-GB"/>
        </w:rPr>
        <w:t>ofer</w:t>
      </w:r>
      <w:proofErr w:type="spellEnd"/>
      <w:r w:rsidR="00A45D9F" w:rsidRPr="00124C95">
        <w:rPr>
          <w:rFonts w:ascii="Times New Roman" w:eastAsia="Times New Roman" w:hAnsi="Times New Roman"/>
          <w:i/>
          <w:sz w:val="24"/>
          <w:szCs w:val="24"/>
          <w:lang w:eastAsia="en-GB"/>
        </w:rPr>
        <w:t xml:space="preserve"> </w:t>
      </w:r>
      <w:proofErr w:type="spellStart"/>
      <w:r w:rsidR="00A45D9F" w:rsidRPr="00124C95">
        <w:rPr>
          <w:rFonts w:ascii="Times New Roman" w:eastAsia="Times New Roman" w:hAnsi="Times New Roman"/>
          <w:i/>
          <w:sz w:val="24"/>
          <w:szCs w:val="24"/>
          <w:lang w:eastAsia="en-GB"/>
        </w:rPr>
        <w:t>ganotes</w:t>
      </w:r>
      <w:proofErr w:type="spellEnd"/>
      <w:r w:rsidR="00A45D9F" w:rsidRPr="00124C95">
        <w:rPr>
          <w:rFonts w:ascii="Times New Roman" w:eastAsia="Times New Roman" w:hAnsi="Times New Roman"/>
          <w:i/>
          <w:sz w:val="24"/>
          <w:szCs w:val="24"/>
          <w:lang w:eastAsia="en-GB"/>
        </w:rPr>
        <w:t xml:space="preserve"> </w:t>
      </w:r>
      <w:proofErr w:type="spellStart"/>
      <w:r w:rsidR="00A45D9F" w:rsidRPr="00124C95">
        <w:rPr>
          <w:rFonts w:ascii="Times New Roman" w:eastAsia="Times New Roman" w:hAnsi="Times New Roman"/>
          <w:i/>
          <w:sz w:val="24"/>
          <w:szCs w:val="24"/>
          <w:lang w:eastAsia="en-GB"/>
        </w:rPr>
        <w:t>bæð</w:t>
      </w:r>
      <w:proofErr w:type="spellEnd"/>
      <w:r w:rsidR="00295803">
        <w:rPr>
          <w:rFonts w:ascii="Times New Roman" w:eastAsia="Times New Roman" w:hAnsi="Times New Roman"/>
          <w:sz w:val="24"/>
          <w:szCs w:val="24"/>
          <w:lang w:eastAsia="en-GB"/>
        </w:rPr>
        <w:t xml:space="preserve"> “</w:t>
      </w:r>
      <w:r w:rsidR="00A45D9F" w:rsidRPr="00124C95">
        <w:rPr>
          <w:rFonts w:ascii="Times New Roman" w:eastAsia="Times New Roman" w:hAnsi="Times New Roman"/>
          <w:sz w:val="24"/>
          <w:szCs w:val="24"/>
          <w:lang w:eastAsia="en-GB"/>
        </w:rPr>
        <w:t xml:space="preserve">over the </w:t>
      </w:r>
      <w:r w:rsidR="00295803">
        <w:rPr>
          <w:rFonts w:ascii="Times New Roman" w:eastAsia="Times New Roman" w:hAnsi="Times New Roman"/>
          <w:sz w:val="24"/>
          <w:szCs w:val="24"/>
          <w:lang w:eastAsia="en-GB"/>
        </w:rPr>
        <w:t>gannet’s bath”</w:t>
      </w:r>
      <w:r w:rsidRPr="00124C95">
        <w:rPr>
          <w:rFonts w:ascii="Times New Roman" w:eastAsia="Times New Roman" w:hAnsi="Times New Roman"/>
          <w:sz w:val="24"/>
          <w:szCs w:val="24"/>
          <w:lang w:eastAsia="en-GB"/>
        </w:rPr>
        <w:t xml:space="preserve"> </w:t>
      </w:r>
      <w:r w:rsidR="00A45D9F" w:rsidRPr="00124C95">
        <w:rPr>
          <w:rFonts w:ascii="Times New Roman" w:eastAsia="Times New Roman" w:hAnsi="Times New Roman"/>
          <w:sz w:val="24"/>
          <w:szCs w:val="24"/>
          <w:lang w:eastAsia="en-GB"/>
        </w:rPr>
        <w:t xml:space="preserve">or </w:t>
      </w:r>
      <w:r w:rsidR="00A45D9F" w:rsidRPr="00124C95">
        <w:rPr>
          <w:rFonts w:ascii="Times New Roman" w:eastAsia="Times New Roman" w:hAnsi="Times New Roman"/>
          <w:i/>
          <w:sz w:val="24"/>
          <w:szCs w:val="24"/>
          <w:lang w:eastAsia="en-GB"/>
        </w:rPr>
        <w:t>swan-</w:t>
      </w:r>
      <w:proofErr w:type="spellStart"/>
      <w:r w:rsidR="00A45D9F" w:rsidRPr="00124C95">
        <w:rPr>
          <w:rFonts w:ascii="Times New Roman" w:eastAsia="Times New Roman" w:hAnsi="Times New Roman"/>
          <w:i/>
          <w:sz w:val="24"/>
          <w:szCs w:val="24"/>
          <w:lang w:eastAsia="en-GB"/>
        </w:rPr>
        <w:t>rade</w:t>
      </w:r>
      <w:proofErr w:type="spellEnd"/>
      <w:r w:rsidR="00A45D9F" w:rsidRPr="00124C95">
        <w:rPr>
          <w:rFonts w:ascii="Times New Roman" w:eastAsia="Times New Roman" w:hAnsi="Times New Roman"/>
          <w:sz w:val="24"/>
          <w:szCs w:val="24"/>
          <w:lang w:eastAsia="en-GB"/>
        </w:rPr>
        <w:t xml:space="preserve"> </w:t>
      </w:r>
      <w:r w:rsidR="00295803">
        <w:rPr>
          <w:rFonts w:ascii="Times New Roman" w:eastAsia="Times New Roman" w:hAnsi="Times New Roman"/>
          <w:sz w:val="24"/>
          <w:szCs w:val="24"/>
          <w:lang w:eastAsia="en-GB"/>
        </w:rPr>
        <w:t>“</w:t>
      </w:r>
      <w:r w:rsidR="007A3AAC">
        <w:rPr>
          <w:rFonts w:ascii="Times New Roman" w:eastAsia="Times New Roman" w:hAnsi="Times New Roman"/>
          <w:sz w:val="24"/>
          <w:szCs w:val="24"/>
          <w:lang w:eastAsia="en-GB"/>
        </w:rPr>
        <w:t>swan road</w:t>
      </w:r>
      <w:r w:rsidR="00295803">
        <w:rPr>
          <w:rFonts w:ascii="Times New Roman" w:eastAsia="Times New Roman" w:hAnsi="Times New Roman"/>
          <w:sz w:val="24"/>
          <w:szCs w:val="24"/>
          <w:lang w:eastAsia="en-GB"/>
        </w:rPr>
        <w:t>”</w:t>
      </w:r>
      <w:r w:rsidR="007A3AAC">
        <w:rPr>
          <w:rFonts w:ascii="Times New Roman" w:eastAsia="Times New Roman" w:hAnsi="Times New Roman"/>
          <w:sz w:val="24"/>
          <w:szCs w:val="24"/>
          <w:lang w:eastAsia="en-GB"/>
        </w:rPr>
        <w:t xml:space="preserve"> </w:t>
      </w:r>
      <w:r w:rsidR="00A45D9F" w:rsidRPr="00124C95">
        <w:rPr>
          <w:rFonts w:ascii="Times New Roman" w:eastAsia="Times New Roman" w:hAnsi="Times New Roman"/>
          <w:sz w:val="24"/>
          <w:szCs w:val="24"/>
          <w:lang w:eastAsia="en-GB"/>
        </w:rPr>
        <w:t>(</w:t>
      </w:r>
      <w:r w:rsidR="00A45D9F" w:rsidRPr="00124C95">
        <w:rPr>
          <w:rFonts w:ascii="Times New Roman" w:eastAsia="Times New Roman" w:hAnsi="Times New Roman"/>
          <w:i/>
          <w:sz w:val="24"/>
          <w:szCs w:val="24"/>
          <w:lang w:eastAsia="en-GB"/>
        </w:rPr>
        <w:t>Beowulf</w:t>
      </w:r>
      <w:r w:rsidR="00A45D9F" w:rsidRPr="00124C95">
        <w:rPr>
          <w:rFonts w:ascii="Times New Roman" w:eastAsia="Times New Roman" w:hAnsi="Times New Roman"/>
          <w:sz w:val="24"/>
          <w:szCs w:val="24"/>
          <w:lang w:eastAsia="en-GB"/>
        </w:rPr>
        <w:t xml:space="preserve">, 1861b and 200a) </w:t>
      </w:r>
      <w:r w:rsidRPr="00124C95">
        <w:rPr>
          <w:rFonts w:ascii="Times New Roman" w:eastAsia="Times New Roman" w:hAnsi="Times New Roman"/>
          <w:sz w:val="24"/>
          <w:szCs w:val="24"/>
          <w:lang w:eastAsia="en-GB"/>
        </w:rPr>
        <w:t xml:space="preserve">and wary of invasions from </w:t>
      </w:r>
      <w:r w:rsidR="00725B68" w:rsidRPr="00124C95">
        <w:rPr>
          <w:rFonts w:ascii="Times New Roman" w:eastAsia="Times New Roman" w:hAnsi="Times New Roman"/>
          <w:sz w:val="24"/>
          <w:szCs w:val="24"/>
          <w:lang w:eastAsia="en-GB"/>
        </w:rPr>
        <w:t xml:space="preserve">Nordic </w:t>
      </w:r>
      <w:r w:rsidRPr="00124C95">
        <w:rPr>
          <w:rFonts w:ascii="Times New Roman" w:eastAsia="Times New Roman" w:hAnsi="Times New Roman"/>
          <w:sz w:val="24"/>
          <w:szCs w:val="24"/>
          <w:lang w:eastAsia="en-GB"/>
        </w:rPr>
        <w:t>foreigners across the North Sea,</w:t>
      </w:r>
      <w:r w:rsidR="00A45D9F" w:rsidRPr="00124C95">
        <w:rPr>
          <w:rFonts w:ascii="Times New Roman" w:eastAsia="Times New Roman" w:hAnsi="Times New Roman"/>
          <w:sz w:val="24"/>
          <w:szCs w:val="24"/>
          <w:lang w:eastAsia="en-GB"/>
        </w:rPr>
        <w:t xml:space="preserve"> </w:t>
      </w:r>
      <w:r w:rsidR="00C66097">
        <w:rPr>
          <w:rFonts w:ascii="Times New Roman" w:eastAsia="Times New Roman" w:hAnsi="Times New Roman"/>
          <w:sz w:val="24"/>
          <w:szCs w:val="24"/>
          <w:lang w:eastAsia="en-GB"/>
        </w:rPr>
        <w:t>surely</w:t>
      </w:r>
      <w:r w:rsidRPr="00124C95">
        <w:rPr>
          <w:rFonts w:ascii="Times New Roman" w:eastAsia="Times New Roman" w:hAnsi="Times New Roman"/>
          <w:sz w:val="24"/>
          <w:szCs w:val="24"/>
          <w:lang w:eastAsia="en-GB"/>
        </w:rPr>
        <w:t xml:space="preserve"> understood and responded to birds’ migrati</w:t>
      </w:r>
      <w:r w:rsidR="00B57453">
        <w:rPr>
          <w:rFonts w:ascii="Times New Roman" w:eastAsia="Times New Roman" w:hAnsi="Times New Roman"/>
          <w:sz w:val="24"/>
          <w:szCs w:val="24"/>
          <w:lang w:eastAsia="en-GB"/>
        </w:rPr>
        <w:t xml:space="preserve">ons in the broadest sense, too – </w:t>
      </w:r>
      <w:r w:rsidRPr="00124C95">
        <w:rPr>
          <w:rFonts w:ascii="Times New Roman" w:eastAsia="Times New Roman" w:hAnsi="Times New Roman"/>
          <w:sz w:val="24"/>
          <w:szCs w:val="24"/>
          <w:lang w:eastAsia="en-GB"/>
        </w:rPr>
        <w:t xml:space="preserve">as </w:t>
      </w:r>
      <w:proofErr w:type="gramStart"/>
      <w:r w:rsidRPr="00124C95">
        <w:rPr>
          <w:rFonts w:ascii="Times New Roman" w:eastAsia="Times New Roman" w:hAnsi="Times New Roman"/>
          <w:sz w:val="24"/>
          <w:szCs w:val="24"/>
          <w:lang w:eastAsia="en-GB"/>
        </w:rPr>
        <w:t>creatures</w:t>
      </w:r>
      <w:proofErr w:type="gramEnd"/>
      <w:r w:rsidRPr="00124C95">
        <w:rPr>
          <w:rFonts w:ascii="Times New Roman" w:eastAsia="Times New Roman" w:hAnsi="Times New Roman"/>
          <w:sz w:val="24"/>
          <w:szCs w:val="24"/>
          <w:lang w:eastAsia="en-GB"/>
        </w:rPr>
        <w:t xml:space="preserve"> </w:t>
      </w:r>
      <w:r w:rsidR="00BF0435" w:rsidRPr="00124C95">
        <w:rPr>
          <w:rFonts w:ascii="Times New Roman" w:eastAsia="Times New Roman" w:hAnsi="Times New Roman"/>
          <w:sz w:val="24"/>
          <w:szCs w:val="24"/>
          <w:lang w:eastAsia="en-GB"/>
        </w:rPr>
        <w:t>who paradoxically</w:t>
      </w:r>
      <w:r w:rsidR="00295803">
        <w:rPr>
          <w:rFonts w:ascii="Times New Roman" w:eastAsia="Times New Roman" w:hAnsi="Times New Roman"/>
          <w:sz w:val="24"/>
          <w:szCs w:val="24"/>
          <w:lang w:eastAsia="en-GB"/>
        </w:rPr>
        <w:t xml:space="preserve"> “stay in the same location”</w:t>
      </w:r>
      <w:r w:rsidR="00BF0435" w:rsidRPr="00124C95">
        <w:rPr>
          <w:rFonts w:ascii="Times New Roman" w:eastAsia="Times New Roman" w:hAnsi="Times New Roman"/>
          <w:sz w:val="24"/>
          <w:szCs w:val="24"/>
          <w:lang w:eastAsia="en-GB"/>
        </w:rPr>
        <w:t xml:space="preserve"> and are </w:t>
      </w:r>
      <w:r w:rsidRPr="00124C95">
        <w:rPr>
          <w:rFonts w:ascii="Times New Roman" w:eastAsia="Times New Roman" w:hAnsi="Times New Roman"/>
          <w:sz w:val="24"/>
          <w:szCs w:val="24"/>
          <w:lang w:eastAsia="en-GB"/>
        </w:rPr>
        <w:t>always on the move, soon to be gone and out of sight.</w:t>
      </w:r>
      <w:r w:rsidR="000033E5" w:rsidRPr="00124C95">
        <w:rPr>
          <w:rStyle w:val="FootnoteReference"/>
          <w:rFonts w:ascii="Times New Roman" w:eastAsia="Times New Roman" w:hAnsi="Times New Roman"/>
          <w:sz w:val="24"/>
          <w:szCs w:val="24"/>
          <w:lang w:eastAsia="en-GB"/>
        </w:rPr>
        <w:footnoteReference w:id="24"/>
      </w:r>
      <w:r w:rsidR="00B84907" w:rsidRPr="00124C95">
        <w:rPr>
          <w:rFonts w:ascii="Times New Roman" w:eastAsia="Times New Roman" w:hAnsi="Times New Roman"/>
          <w:sz w:val="24"/>
          <w:szCs w:val="24"/>
          <w:lang w:eastAsia="en-GB"/>
        </w:rPr>
        <w:t xml:space="preserve"> Birds</w:t>
      </w:r>
      <w:r w:rsidRPr="00124C95">
        <w:rPr>
          <w:rFonts w:ascii="Times New Roman" w:eastAsia="Times New Roman" w:hAnsi="Times New Roman"/>
          <w:sz w:val="24"/>
          <w:szCs w:val="24"/>
          <w:lang w:eastAsia="en-GB"/>
        </w:rPr>
        <w:t xml:space="preserve"> are equated with frightening but compelling territories out</w:t>
      </w:r>
      <w:r w:rsidR="00DE24B1" w:rsidRPr="00124C95">
        <w:rPr>
          <w:rFonts w:ascii="Times New Roman" w:eastAsia="Times New Roman" w:hAnsi="Times New Roman"/>
          <w:sz w:val="24"/>
          <w:szCs w:val="24"/>
          <w:lang w:eastAsia="en-GB"/>
        </w:rPr>
        <w:t>side human knowledge, like the exotic realms</w:t>
      </w:r>
      <w:r w:rsidRPr="00124C95">
        <w:rPr>
          <w:rFonts w:ascii="Times New Roman" w:eastAsia="Times New Roman" w:hAnsi="Times New Roman"/>
          <w:sz w:val="24"/>
          <w:szCs w:val="24"/>
          <w:lang w:eastAsia="en-GB"/>
        </w:rPr>
        <w:t xml:space="preserve"> to which </w:t>
      </w:r>
      <w:proofErr w:type="spellStart"/>
      <w:r w:rsidRPr="00124C95">
        <w:rPr>
          <w:rFonts w:ascii="Times New Roman" w:eastAsia="Times New Roman" w:hAnsi="Times New Roman"/>
          <w:sz w:val="24"/>
          <w:szCs w:val="24"/>
          <w:lang w:eastAsia="en-GB"/>
        </w:rPr>
        <w:t>Isidore</w:t>
      </w:r>
      <w:proofErr w:type="spellEnd"/>
      <w:r w:rsidRPr="00124C95">
        <w:rPr>
          <w:rFonts w:ascii="Times New Roman" w:eastAsia="Times New Roman" w:hAnsi="Times New Roman"/>
          <w:sz w:val="24"/>
          <w:szCs w:val="24"/>
          <w:lang w:eastAsia="en-GB"/>
        </w:rPr>
        <w:t xml:space="preserve"> links birds’ unknowable wanderings in his introductory p</w:t>
      </w:r>
      <w:r w:rsidR="00295803">
        <w:rPr>
          <w:rFonts w:ascii="Times New Roman" w:eastAsia="Times New Roman" w:hAnsi="Times New Roman"/>
          <w:sz w:val="24"/>
          <w:szCs w:val="24"/>
          <w:lang w:eastAsia="en-GB"/>
        </w:rPr>
        <w:t>assage</w:t>
      </w:r>
      <w:r w:rsidR="00CD1FD8" w:rsidRPr="00124C95">
        <w:rPr>
          <w:rFonts w:ascii="Times New Roman" w:eastAsia="Times New Roman" w:hAnsi="Times New Roman"/>
          <w:sz w:val="24"/>
          <w:szCs w:val="24"/>
          <w:lang w:eastAsia="en-GB"/>
        </w:rPr>
        <w:t xml:space="preserve"> to birds, and which lead</w:t>
      </w:r>
      <w:r w:rsidRPr="00124C95">
        <w:rPr>
          <w:rFonts w:ascii="Times New Roman" w:eastAsia="Times New Roman" w:hAnsi="Times New Roman"/>
          <w:sz w:val="24"/>
          <w:szCs w:val="24"/>
          <w:lang w:eastAsia="en-GB"/>
        </w:rPr>
        <w:t xml:space="preserve"> to their most characteristic quality, that which gives </w:t>
      </w:r>
      <w:r w:rsidR="00DE24B1" w:rsidRPr="00124C95">
        <w:rPr>
          <w:rFonts w:ascii="Times New Roman" w:eastAsia="Times New Roman" w:hAnsi="Times New Roman"/>
          <w:sz w:val="24"/>
          <w:szCs w:val="24"/>
          <w:lang w:eastAsia="en-GB"/>
        </w:rPr>
        <w:t>them their Latin name</w:t>
      </w:r>
      <w:r w:rsidR="00B85925" w:rsidRPr="00124C95">
        <w:rPr>
          <w:rFonts w:ascii="Times New Roman" w:eastAsiaTheme="minorHAnsi" w:hAnsi="Times New Roman"/>
          <w:sz w:val="24"/>
          <w:szCs w:val="24"/>
        </w:rPr>
        <w:t xml:space="preserve">: </w:t>
      </w:r>
      <w:r w:rsidR="00295803">
        <w:rPr>
          <w:rFonts w:ascii="Times New Roman" w:eastAsia="Times New Roman" w:hAnsi="Times New Roman"/>
          <w:sz w:val="24"/>
          <w:szCs w:val="24"/>
          <w:lang w:eastAsia="en-GB"/>
        </w:rPr>
        <w:t>“</w:t>
      </w:r>
      <w:r w:rsidR="00C564D3" w:rsidRPr="008C01CE">
        <w:rPr>
          <w:rFonts w:ascii="Times New Roman" w:hAnsi="Times New Roman"/>
          <w:sz w:val="24"/>
          <w:szCs w:val="24"/>
        </w:rPr>
        <w:t>They are called birds (</w:t>
      </w:r>
      <w:proofErr w:type="spellStart"/>
      <w:r w:rsidR="00C564D3" w:rsidRPr="008C01CE">
        <w:rPr>
          <w:rFonts w:ascii="Times New Roman" w:hAnsi="Times New Roman"/>
          <w:i/>
          <w:iCs/>
          <w:sz w:val="24"/>
          <w:szCs w:val="24"/>
        </w:rPr>
        <w:t>avis</w:t>
      </w:r>
      <w:proofErr w:type="spellEnd"/>
      <w:r w:rsidR="00C564D3" w:rsidRPr="008C01CE">
        <w:rPr>
          <w:rFonts w:ascii="Times New Roman" w:hAnsi="Times New Roman"/>
          <w:sz w:val="24"/>
          <w:szCs w:val="24"/>
        </w:rPr>
        <w:t>) because they do not have set paths (</w:t>
      </w:r>
      <w:r w:rsidR="00C564D3" w:rsidRPr="008C01CE">
        <w:rPr>
          <w:rFonts w:ascii="Times New Roman" w:hAnsi="Times New Roman"/>
          <w:i/>
          <w:iCs/>
          <w:sz w:val="24"/>
          <w:szCs w:val="24"/>
        </w:rPr>
        <w:t>via</w:t>
      </w:r>
      <w:r w:rsidR="00C564D3" w:rsidRPr="008C01CE">
        <w:rPr>
          <w:rFonts w:ascii="Times New Roman" w:hAnsi="Times New Roman"/>
          <w:sz w:val="24"/>
          <w:szCs w:val="24"/>
        </w:rPr>
        <w:t>), but travel by means of pathless (</w:t>
      </w:r>
      <w:proofErr w:type="spellStart"/>
      <w:r w:rsidR="00C564D3" w:rsidRPr="008C01CE">
        <w:rPr>
          <w:rFonts w:ascii="Times New Roman" w:hAnsi="Times New Roman"/>
          <w:i/>
          <w:iCs/>
          <w:sz w:val="24"/>
          <w:szCs w:val="24"/>
        </w:rPr>
        <w:t>avia</w:t>
      </w:r>
      <w:proofErr w:type="spellEnd"/>
      <w:r w:rsidR="00295803">
        <w:rPr>
          <w:rFonts w:ascii="Times New Roman" w:hAnsi="Times New Roman"/>
          <w:sz w:val="24"/>
          <w:szCs w:val="24"/>
        </w:rPr>
        <w:t>) ways”</w:t>
      </w:r>
      <w:r w:rsidR="00C564D3" w:rsidRPr="008C01CE">
        <w:rPr>
          <w:rFonts w:ascii="Times New Roman" w:hAnsi="Times New Roman"/>
          <w:sz w:val="24"/>
          <w:szCs w:val="24"/>
        </w:rPr>
        <w:t>.</w:t>
      </w:r>
      <w:r w:rsidR="00C564D3">
        <w:rPr>
          <w:rStyle w:val="FootnoteReference"/>
          <w:rFonts w:ascii="Times New Roman" w:hAnsi="Times New Roman"/>
          <w:sz w:val="24"/>
          <w:szCs w:val="24"/>
          <w:shd w:val="clear" w:color="auto" w:fill="FFFFFF"/>
        </w:rPr>
        <w:footnoteReference w:id="25"/>
      </w:r>
      <w:r w:rsidR="00C564D3">
        <w:rPr>
          <w:rFonts w:ascii="Times New Roman" w:hAnsi="Times New Roman"/>
          <w:sz w:val="24"/>
          <w:szCs w:val="24"/>
        </w:rPr>
        <w:t xml:space="preserve"> </w:t>
      </w:r>
      <w:r w:rsidR="00DC66DF">
        <w:rPr>
          <w:rFonts w:ascii="Times New Roman" w:hAnsi="Times New Roman"/>
          <w:sz w:val="24"/>
          <w:szCs w:val="24"/>
        </w:rPr>
        <w:t xml:space="preserve">It is, </w:t>
      </w:r>
      <w:proofErr w:type="spellStart"/>
      <w:r w:rsidR="00DC66DF">
        <w:rPr>
          <w:rFonts w:ascii="Times New Roman" w:hAnsi="Times New Roman"/>
          <w:sz w:val="24"/>
          <w:szCs w:val="24"/>
        </w:rPr>
        <w:t>Isidore</w:t>
      </w:r>
      <w:proofErr w:type="spellEnd"/>
      <w:r w:rsidR="00DC66DF">
        <w:rPr>
          <w:rFonts w:ascii="Times New Roman" w:hAnsi="Times New Roman"/>
          <w:sz w:val="24"/>
          <w:szCs w:val="24"/>
        </w:rPr>
        <w:t xml:space="preserve"> writes, </w:t>
      </w:r>
      <w:r w:rsidR="00DC66DF" w:rsidRPr="00276022">
        <w:rPr>
          <w:rFonts w:ascii="Times New Roman" w:hAnsi="Times New Roman"/>
          <w:sz w:val="24"/>
          <w:szCs w:val="24"/>
        </w:rPr>
        <w:t>quite impossibl</w:t>
      </w:r>
      <w:r w:rsidR="00DC66DF">
        <w:rPr>
          <w:rFonts w:ascii="Times New Roman" w:hAnsi="Times New Roman"/>
          <w:sz w:val="24"/>
          <w:szCs w:val="24"/>
        </w:rPr>
        <w:t xml:space="preserve">e </w:t>
      </w:r>
      <w:r w:rsidR="00DC66DF" w:rsidRPr="00276022">
        <w:rPr>
          <w:rFonts w:ascii="Times New Roman" w:hAnsi="Times New Roman"/>
          <w:sz w:val="24"/>
          <w:szCs w:val="24"/>
        </w:rPr>
        <w:t xml:space="preserve">for mankind </w:t>
      </w:r>
      <w:r w:rsidR="00295803">
        <w:rPr>
          <w:rFonts w:ascii="Times New Roman" w:hAnsi="Times New Roman"/>
          <w:sz w:val="24"/>
          <w:szCs w:val="24"/>
        </w:rPr>
        <w:t>“</w:t>
      </w:r>
      <w:r w:rsidR="00DC66DF">
        <w:rPr>
          <w:rFonts w:ascii="Times New Roman" w:hAnsi="Times New Roman"/>
          <w:sz w:val="24"/>
          <w:szCs w:val="24"/>
        </w:rPr>
        <w:t xml:space="preserve">to penetrate </w:t>
      </w:r>
      <w:r w:rsidR="00DC66DF" w:rsidRPr="00276022">
        <w:rPr>
          <w:rFonts w:ascii="Times New Roman" w:hAnsi="Times New Roman"/>
          <w:sz w:val="24"/>
          <w:szCs w:val="24"/>
        </w:rPr>
        <w:t xml:space="preserve">all the wildernesses of </w:t>
      </w:r>
      <w:r w:rsidR="00DC66DF">
        <w:rPr>
          <w:rFonts w:ascii="Times New Roman" w:hAnsi="Times New Roman"/>
          <w:sz w:val="24"/>
          <w:szCs w:val="24"/>
        </w:rPr>
        <w:t xml:space="preserve">India and Ethiopia and Scythia, </w:t>
      </w:r>
      <w:r w:rsidR="00DC66DF" w:rsidRPr="00276022">
        <w:rPr>
          <w:rFonts w:ascii="Times New Roman" w:hAnsi="Times New Roman"/>
          <w:sz w:val="24"/>
          <w:szCs w:val="24"/>
        </w:rPr>
        <w:t xml:space="preserve">so as to know the kinds of </w:t>
      </w:r>
      <w:r w:rsidR="00DC66DF">
        <w:rPr>
          <w:rFonts w:ascii="Times New Roman" w:hAnsi="Times New Roman"/>
          <w:sz w:val="24"/>
          <w:szCs w:val="24"/>
        </w:rPr>
        <w:t>birds and their di</w:t>
      </w:r>
      <w:r w:rsidR="00295803">
        <w:rPr>
          <w:rFonts w:ascii="Times New Roman" w:hAnsi="Times New Roman"/>
          <w:sz w:val="24"/>
          <w:szCs w:val="24"/>
        </w:rPr>
        <w:t>fferentiating characteristics”</w:t>
      </w:r>
      <w:r w:rsidR="00DC66DF">
        <w:rPr>
          <w:rFonts w:ascii="Times New Roman" w:hAnsi="Times New Roman"/>
          <w:sz w:val="24"/>
          <w:szCs w:val="24"/>
        </w:rPr>
        <w:t>.</w:t>
      </w:r>
      <w:r w:rsidR="00BF0435" w:rsidRPr="00124C95">
        <w:rPr>
          <w:rStyle w:val="FootnoteReference"/>
          <w:rFonts w:ascii="Times New Roman" w:eastAsiaTheme="minorHAnsi" w:hAnsi="Times New Roman"/>
          <w:sz w:val="24"/>
          <w:szCs w:val="24"/>
        </w:rPr>
        <w:footnoteReference w:id="26"/>
      </w:r>
      <w:r w:rsidR="00DC66DF">
        <w:rPr>
          <w:rFonts w:ascii="Times New Roman" w:hAnsi="Times New Roman"/>
          <w:sz w:val="24"/>
          <w:szCs w:val="24"/>
        </w:rPr>
        <w:t xml:space="preserve"> </w:t>
      </w:r>
      <w:r w:rsidRPr="00124C95">
        <w:rPr>
          <w:rFonts w:ascii="Times New Roman" w:eastAsiaTheme="minorHAnsi" w:hAnsi="Times New Roman"/>
          <w:sz w:val="24"/>
          <w:szCs w:val="24"/>
        </w:rPr>
        <w:t>Seabirds</w:t>
      </w:r>
      <w:r w:rsidR="00031604" w:rsidRPr="00124C95">
        <w:rPr>
          <w:rFonts w:ascii="Times New Roman" w:eastAsiaTheme="minorHAnsi" w:hAnsi="Times New Roman"/>
          <w:sz w:val="24"/>
          <w:szCs w:val="24"/>
        </w:rPr>
        <w:t xml:space="preserve"> that cannot be fully known</w:t>
      </w:r>
      <w:r w:rsidRPr="00124C95">
        <w:rPr>
          <w:rFonts w:ascii="Times New Roman" w:eastAsiaTheme="minorHAnsi" w:hAnsi="Times New Roman"/>
          <w:sz w:val="24"/>
          <w:szCs w:val="24"/>
        </w:rPr>
        <w:t xml:space="preserve">, at home on the pathless </w:t>
      </w:r>
      <w:r w:rsidR="00031604" w:rsidRPr="00124C95">
        <w:rPr>
          <w:rFonts w:ascii="Times New Roman" w:eastAsiaTheme="minorHAnsi" w:hAnsi="Times New Roman"/>
          <w:sz w:val="24"/>
          <w:szCs w:val="24"/>
        </w:rPr>
        <w:t xml:space="preserve">and equally foreign </w:t>
      </w:r>
      <w:r w:rsidRPr="00124C95">
        <w:rPr>
          <w:rFonts w:ascii="Times New Roman" w:eastAsiaTheme="minorHAnsi" w:hAnsi="Times New Roman"/>
          <w:sz w:val="24"/>
          <w:szCs w:val="24"/>
        </w:rPr>
        <w:t xml:space="preserve">oceans that the </w:t>
      </w:r>
      <w:r w:rsidR="00BF0435" w:rsidRPr="00124C95">
        <w:rPr>
          <w:rFonts w:ascii="Times New Roman" w:eastAsiaTheme="minorHAnsi" w:hAnsi="Times New Roman"/>
          <w:sz w:val="24"/>
          <w:szCs w:val="24"/>
        </w:rPr>
        <w:t xml:space="preserve">seafarer </w:t>
      </w:r>
      <w:r w:rsidRPr="00124C95">
        <w:rPr>
          <w:rFonts w:ascii="Times New Roman" w:eastAsiaTheme="minorHAnsi" w:hAnsi="Times New Roman"/>
          <w:sz w:val="24"/>
          <w:szCs w:val="24"/>
        </w:rPr>
        <w:t>perversely seek</w:t>
      </w:r>
      <w:r w:rsidR="00F57741" w:rsidRPr="00124C95">
        <w:rPr>
          <w:rFonts w:ascii="Times New Roman" w:eastAsiaTheme="minorHAnsi" w:hAnsi="Times New Roman"/>
          <w:sz w:val="24"/>
          <w:szCs w:val="24"/>
        </w:rPr>
        <w:t>s</w:t>
      </w:r>
      <w:r w:rsidRPr="00124C95">
        <w:rPr>
          <w:rFonts w:ascii="Times New Roman" w:eastAsiaTheme="minorHAnsi" w:hAnsi="Times New Roman"/>
          <w:sz w:val="24"/>
          <w:szCs w:val="24"/>
        </w:rPr>
        <w:t xml:space="preserve"> out, best embody this marvel of avian behaviour.</w:t>
      </w:r>
    </w:p>
    <w:p w:rsidR="000569C7" w:rsidRDefault="000569C7" w:rsidP="005C6348">
      <w:pPr>
        <w:spacing w:after="0" w:line="480" w:lineRule="auto"/>
        <w:rPr>
          <w:rFonts w:ascii="Times New Roman" w:hAnsi="Times New Roman"/>
          <w:sz w:val="24"/>
          <w:szCs w:val="24"/>
        </w:rPr>
      </w:pPr>
    </w:p>
    <w:p w:rsidR="00E704B5" w:rsidRPr="00124C95" w:rsidRDefault="005A6A9F" w:rsidP="005C6348">
      <w:pPr>
        <w:spacing w:after="0" w:line="480" w:lineRule="auto"/>
        <w:rPr>
          <w:rFonts w:ascii="Times New Roman" w:hAnsi="Times New Roman"/>
          <w:sz w:val="24"/>
          <w:szCs w:val="24"/>
        </w:rPr>
      </w:pPr>
      <w:r w:rsidRPr="00124C95">
        <w:rPr>
          <w:rFonts w:ascii="Times New Roman" w:hAnsi="Times New Roman"/>
          <w:i/>
          <w:sz w:val="25"/>
          <w:szCs w:val="25"/>
        </w:rPr>
        <w:t>Avian Encounters – Naming and L</w:t>
      </w:r>
      <w:r w:rsidR="00BA77C2" w:rsidRPr="00124C95">
        <w:rPr>
          <w:rFonts w:ascii="Times New Roman" w:hAnsi="Times New Roman"/>
          <w:i/>
          <w:sz w:val="25"/>
          <w:szCs w:val="25"/>
        </w:rPr>
        <w:t>istening</w:t>
      </w:r>
    </w:p>
    <w:p w:rsidR="00E25C8C" w:rsidRPr="00124C95" w:rsidRDefault="00E660B2" w:rsidP="00C24945">
      <w:pPr>
        <w:pStyle w:val="FootnoteText"/>
        <w:spacing w:line="480" w:lineRule="auto"/>
        <w:rPr>
          <w:rFonts w:ascii="Times New Roman" w:hAnsi="Times New Roman"/>
          <w:sz w:val="24"/>
          <w:szCs w:val="24"/>
        </w:rPr>
      </w:pPr>
      <w:r w:rsidRPr="00124C95">
        <w:rPr>
          <w:rFonts w:ascii="Times New Roman" w:hAnsi="Times New Roman"/>
          <w:sz w:val="24"/>
          <w:szCs w:val="24"/>
        </w:rPr>
        <w:t>T</w:t>
      </w:r>
      <w:r w:rsidR="00E704B5" w:rsidRPr="00124C95">
        <w:rPr>
          <w:rFonts w:ascii="Times New Roman" w:hAnsi="Times New Roman"/>
          <w:sz w:val="24"/>
          <w:szCs w:val="24"/>
        </w:rPr>
        <w:t xml:space="preserve">he short section in </w:t>
      </w:r>
      <w:r w:rsidR="00E704B5" w:rsidRPr="00124C95">
        <w:rPr>
          <w:rFonts w:ascii="Times New Roman" w:hAnsi="Times New Roman"/>
          <w:i/>
          <w:sz w:val="24"/>
          <w:szCs w:val="24"/>
        </w:rPr>
        <w:t>The Seafarer</w:t>
      </w:r>
      <w:r w:rsidR="00E704B5" w:rsidRPr="00124C95">
        <w:rPr>
          <w:rFonts w:ascii="Times New Roman" w:hAnsi="Times New Roman"/>
          <w:sz w:val="24"/>
          <w:szCs w:val="24"/>
        </w:rPr>
        <w:t xml:space="preserve"> </w:t>
      </w:r>
      <w:r w:rsidR="00BF0435" w:rsidRPr="00124C95">
        <w:rPr>
          <w:rFonts w:ascii="Times New Roman" w:hAnsi="Times New Roman"/>
          <w:sz w:val="24"/>
          <w:szCs w:val="24"/>
        </w:rPr>
        <w:t xml:space="preserve">listing six coastal species </w:t>
      </w:r>
      <w:r w:rsidR="00E704B5" w:rsidRPr="00124C95">
        <w:rPr>
          <w:rFonts w:ascii="Times New Roman" w:hAnsi="Times New Roman"/>
          <w:sz w:val="24"/>
          <w:szCs w:val="24"/>
        </w:rPr>
        <w:t>h</w:t>
      </w:r>
      <w:r w:rsidR="008F61B3" w:rsidRPr="00124C95">
        <w:rPr>
          <w:rFonts w:ascii="Times New Roman" w:hAnsi="Times New Roman"/>
          <w:sz w:val="24"/>
          <w:szCs w:val="24"/>
        </w:rPr>
        <w:t>as</w:t>
      </w:r>
      <w:r w:rsidR="00E704B5" w:rsidRPr="00124C95">
        <w:rPr>
          <w:rFonts w:ascii="Times New Roman" w:hAnsi="Times New Roman"/>
          <w:sz w:val="24"/>
          <w:szCs w:val="24"/>
        </w:rPr>
        <w:t xml:space="preserve"> frequently attracted scholars who show an interest in the birds for birds’ sake, particularly from those wanting to examine birds in Old English </w:t>
      </w:r>
      <w:r w:rsidR="00D81A42" w:rsidRPr="00124C95">
        <w:rPr>
          <w:rFonts w:ascii="Times New Roman" w:hAnsi="Times New Roman"/>
          <w:sz w:val="24"/>
          <w:szCs w:val="24"/>
        </w:rPr>
        <w:t xml:space="preserve">texts or English </w:t>
      </w:r>
      <w:r w:rsidR="00064C10" w:rsidRPr="00124C95">
        <w:rPr>
          <w:rFonts w:ascii="Times New Roman" w:hAnsi="Times New Roman"/>
          <w:sz w:val="24"/>
          <w:szCs w:val="24"/>
        </w:rPr>
        <w:t xml:space="preserve">literature generally. </w:t>
      </w:r>
      <w:r w:rsidR="003D0A93" w:rsidRPr="00124C95">
        <w:rPr>
          <w:rFonts w:ascii="Times New Roman" w:hAnsi="Times New Roman"/>
          <w:sz w:val="24"/>
          <w:szCs w:val="24"/>
        </w:rPr>
        <w:t>The list of sp</w:t>
      </w:r>
      <w:r w:rsidR="00295803">
        <w:rPr>
          <w:rFonts w:ascii="Times New Roman" w:hAnsi="Times New Roman"/>
          <w:sz w:val="24"/>
          <w:szCs w:val="24"/>
        </w:rPr>
        <w:t xml:space="preserve">ecies has been seen by </w:t>
      </w:r>
      <w:r w:rsidR="00295803">
        <w:rPr>
          <w:rFonts w:ascii="Times New Roman" w:hAnsi="Times New Roman"/>
          <w:sz w:val="24"/>
          <w:szCs w:val="24"/>
        </w:rPr>
        <w:lastRenderedPageBreak/>
        <w:t>some as “</w:t>
      </w:r>
      <w:r w:rsidR="003D0A93" w:rsidRPr="00124C95">
        <w:rPr>
          <w:rFonts w:ascii="Times New Roman" w:hAnsi="Times New Roman"/>
          <w:sz w:val="24"/>
          <w:szCs w:val="24"/>
        </w:rPr>
        <w:t xml:space="preserve">the first bit of true-sounding, wild-inspired field ornithological record since the </w:t>
      </w:r>
      <w:r w:rsidR="00295803">
        <w:rPr>
          <w:rFonts w:ascii="Times New Roman" w:hAnsi="Times New Roman"/>
          <w:sz w:val="24"/>
          <w:szCs w:val="24"/>
        </w:rPr>
        <w:t>Romans”</w:t>
      </w:r>
      <w:r w:rsidR="003D0A93" w:rsidRPr="00124C95">
        <w:rPr>
          <w:rFonts w:ascii="Times New Roman" w:hAnsi="Times New Roman"/>
          <w:sz w:val="24"/>
          <w:szCs w:val="24"/>
        </w:rPr>
        <w:t>.</w:t>
      </w:r>
      <w:r w:rsidR="003D0A93" w:rsidRPr="00124C95">
        <w:rPr>
          <w:rStyle w:val="FootnoteReference"/>
          <w:rFonts w:ascii="Times New Roman" w:hAnsi="Times New Roman"/>
          <w:sz w:val="24"/>
          <w:szCs w:val="24"/>
        </w:rPr>
        <w:footnoteReference w:id="27"/>
      </w:r>
      <w:r w:rsidR="003D0A93" w:rsidRPr="00124C95">
        <w:rPr>
          <w:rFonts w:ascii="Times New Roman" w:hAnsi="Times New Roman"/>
          <w:sz w:val="24"/>
          <w:szCs w:val="24"/>
        </w:rPr>
        <w:t xml:space="preserve"> In th</w:t>
      </w:r>
      <w:r w:rsidR="00907D47" w:rsidRPr="00124C95">
        <w:rPr>
          <w:rFonts w:ascii="Times New Roman" w:hAnsi="Times New Roman"/>
          <w:sz w:val="24"/>
          <w:szCs w:val="24"/>
        </w:rPr>
        <w:t>e single academic article on identifying the birds</w:t>
      </w:r>
      <w:r w:rsidR="003D0A93" w:rsidRPr="00124C95">
        <w:rPr>
          <w:rFonts w:ascii="Times New Roman" w:hAnsi="Times New Roman"/>
          <w:sz w:val="24"/>
          <w:szCs w:val="24"/>
        </w:rPr>
        <w:t xml:space="preserve">, Margaret E. Goldsmith devotes much effort to </w:t>
      </w:r>
      <w:r w:rsidR="00907D47" w:rsidRPr="00124C95">
        <w:rPr>
          <w:rFonts w:ascii="Times New Roman" w:hAnsi="Times New Roman"/>
          <w:sz w:val="24"/>
          <w:szCs w:val="24"/>
        </w:rPr>
        <w:t xml:space="preserve">seeing </w:t>
      </w:r>
      <w:r w:rsidR="00C85E61" w:rsidRPr="00124C95">
        <w:rPr>
          <w:rFonts w:ascii="Times New Roman" w:hAnsi="Times New Roman"/>
          <w:sz w:val="24"/>
          <w:szCs w:val="24"/>
        </w:rPr>
        <w:t xml:space="preserve">the poem as a faithful, ornithological </w:t>
      </w:r>
      <w:r w:rsidR="00295803">
        <w:rPr>
          <w:rFonts w:ascii="Times New Roman" w:hAnsi="Times New Roman"/>
          <w:sz w:val="24"/>
          <w:szCs w:val="24"/>
        </w:rPr>
        <w:t>depiction; for her the “</w:t>
      </w:r>
      <w:r w:rsidR="003D0A93" w:rsidRPr="00124C95">
        <w:rPr>
          <w:rFonts w:ascii="Times New Roman" w:hAnsi="Times New Roman"/>
          <w:sz w:val="24"/>
          <w:szCs w:val="24"/>
        </w:rPr>
        <w:t>singling out of several birds implies a close int</w:t>
      </w:r>
      <w:r w:rsidR="00295803">
        <w:rPr>
          <w:rFonts w:ascii="Times New Roman" w:hAnsi="Times New Roman"/>
          <w:sz w:val="24"/>
          <w:szCs w:val="24"/>
        </w:rPr>
        <w:t>erest in their habits and calls”</w:t>
      </w:r>
      <w:r w:rsidR="003D0A93" w:rsidRPr="00124C95">
        <w:rPr>
          <w:rFonts w:ascii="Times New Roman" w:hAnsi="Times New Roman"/>
          <w:sz w:val="24"/>
          <w:szCs w:val="24"/>
        </w:rPr>
        <w:t xml:space="preserve"> and </w:t>
      </w:r>
      <w:r w:rsidR="008F61B3" w:rsidRPr="00124C95">
        <w:rPr>
          <w:rFonts w:ascii="Times New Roman" w:hAnsi="Times New Roman"/>
          <w:sz w:val="24"/>
          <w:szCs w:val="24"/>
        </w:rPr>
        <w:t xml:space="preserve">she </w:t>
      </w:r>
      <w:r w:rsidR="008D350D" w:rsidRPr="00124C95">
        <w:rPr>
          <w:rFonts w:ascii="Times New Roman" w:hAnsi="Times New Roman"/>
          <w:sz w:val="24"/>
          <w:szCs w:val="24"/>
        </w:rPr>
        <w:t>proposes</w:t>
      </w:r>
      <w:r w:rsidR="00295803">
        <w:rPr>
          <w:rFonts w:ascii="Times New Roman" w:hAnsi="Times New Roman"/>
          <w:sz w:val="24"/>
          <w:szCs w:val="24"/>
        </w:rPr>
        <w:t xml:space="preserve"> that “</w:t>
      </w:r>
      <w:r w:rsidR="003D0A93" w:rsidRPr="00124C95">
        <w:rPr>
          <w:rFonts w:ascii="Times New Roman" w:hAnsi="Times New Roman"/>
          <w:sz w:val="24"/>
          <w:szCs w:val="24"/>
        </w:rPr>
        <w:t>the birds of his poem must be familiar sights round the seashore if he is to draw his audience of la</w:t>
      </w:r>
      <w:r w:rsidR="00295803">
        <w:rPr>
          <w:rFonts w:ascii="Times New Roman" w:hAnsi="Times New Roman"/>
          <w:sz w:val="24"/>
          <w:szCs w:val="24"/>
        </w:rPr>
        <w:t>ndsmen with him in imagination”.</w:t>
      </w:r>
      <w:r w:rsidR="003D0A93" w:rsidRPr="00124C95">
        <w:rPr>
          <w:rStyle w:val="FootnoteReference"/>
          <w:rFonts w:ascii="Times New Roman" w:hAnsi="Times New Roman"/>
          <w:sz w:val="24"/>
          <w:szCs w:val="24"/>
        </w:rPr>
        <w:footnoteReference w:id="28"/>
      </w:r>
      <w:r w:rsidR="008F61B3" w:rsidRPr="00124C95">
        <w:rPr>
          <w:rFonts w:ascii="Times New Roman" w:hAnsi="Times New Roman"/>
          <w:sz w:val="24"/>
          <w:szCs w:val="24"/>
        </w:rPr>
        <w:t xml:space="preserve"> </w:t>
      </w:r>
      <w:r w:rsidR="0096531A" w:rsidRPr="00124C95">
        <w:rPr>
          <w:rFonts w:ascii="Times New Roman" w:hAnsi="Times New Roman"/>
          <w:sz w:val="24"/>
          <w:szCs w:val="24"/>
        </w:rPr>
        <w:t xml:space="preserve">Although Goldsmith does not relate her conclusions to the larger themes and structures of the poem, </w:t>
      </w:r>
      <w:r w:rsidR="00E25C8C" w:rsidRPr="00124C95">
        <w:rPr>
          <w:rFonts w:ascii="Times New Roman" w:hAnsi="Times New Roman"/>
          <w:sz w:val="24"/>
          <w:szCs w:val="24"/>
        </w:rPr>
        <w:t xml:space="preserve">in her opening </w:t>
      </w:r>
      <w:r w:rsidR="0096531A" w:rsidRPr="00124C95">
        <w:rPr>
          <w:rFonts w:ascii="Times New Roman" w:hAnsi="Times New Roman"/>
          <w:sz w:val="24"/>
          <w:szCs w:val="24"/>
        </w:rPr>
        <w:t>she does place her identifications broadly in the context of literal and allego</w:t>
      </w:r>
      <w:r w:rsidR="00295803">
        <w:rPr>
          <w:rFonts w:ascii="Times New Roman" w:hAnsi="Times New Roman"/>
          <w:sz w:val="24"/>
          <w:szCs w:val="24"/>
        </w:rPr>
        <w:t xml:space="preserve">rical approaches to the poem – “ornithological </w:t>
      </w:r>
      <w:proofErr w:type="spellStart"/>
      <w:r w:rsidR="00295803">
        <w:rPr>
          <w:rFonts w:ascii="Times New Roman" w:hAnsi="Times New Roman"/>
          <w:sz w:val="24"/>
          <w:szCs w:val="24"/>
        </w:rPr>
        <w:t>unlikelihoods</w:t>
      </w:r>
      <w:proofErr w:type="spellEnd"/>
      <w:r w:rsidR="0096531A" w:rsidRPr="00124C95">
        <w:rPr>
          <w:rFonts w:ascii="Times New Roman" w:hAnsi="Times New Roman"/>
          <w:sz w:val="24"/>
          <w:szCs w:val="24"/>
        </w:rPr>
        <w:t xml:space="preserve"> (should they exist) make the idea of allego</w:t>
      </w:r>
      <w:r w:rsidR="00295803">
        <w:rPr>
          <w:rFonts w:ascii="Times New Roman" w:hAnsi="Times New Roman"/>
          <w:sz w:val="24"/>
          <w:szCs w:val="24"/>
        </w:rPr>
        <w:t>rical intent … less far-fetched”</w:t>
      </w:r>
      <w:r w:rsidR="0096531A" w:rsidRPr="00124C95">
        <w:rPr>
          <w:rFonts w:ascii="Times New Roman" w:hAnsi="Times New Roman"/>
          <w:sz w:val="24"/>
          <w:szCs w:val="24"/>
        </w:rPr>
        <w:t>.</w:t>
      </w:r>
      <w:r w:rsidR="0096531A" w:rsidRPr="00124C95">
        <w:rPr>
          <w:rStyle w:val="FootnoteReference"/>
          <w:rFonts w:ascii="Times New Roman" w:hAnsi="Times New Roman"/>
          <w:sz w:val="24"/>
          <w:szCs w:val="24"/>
        </w:rPr>
        <w:footnoteReference w:id="29"/>
      </w:r>
      <w:r w:rsidR="0096531A" w:rsidRPr="00124C95">
        <w:rPr>
          <w:rFonts w:ascii="Times New Roman" w:hAnsi="Times New Roman"/>
          <w:sz w:val="24"/>
          <w:szCs w:val="24"/>
        </w:rPr>
        <w:t xml:space="preserve"> </w:t>
      </w:r>
    </w:p>
    <w:p w:rsidR="00E704B5" w:rsidRPr="00124C95" w:rsidRDefault="009518D0" w:rsidP="00C24945">
      <w:pPr>
        <w:pStyle w:val="FootnoteText"/>
        <w:spacing w:line="480" w:lineRule="auto"/>
        <w:ind w:firstLine="720"/>
        <w:rPr>
          <w:rFonts w:ascii="Times New Roman" w:hAnsi="Times New Roman"/>
          <w:sz w:val="24"/>
          <w:szCs w:val="24"/>
        </w:rPr>
      </w:pPr>
      <w:r w:rsidRPr="00124C95">
        <w:rPr>
          <w:rFonts w:ascii="Times New Roman" w:hAnsi="Times New Roman"/>
          <w:sz w:val="24"/>
          <w:szCs w:val="24"/>
        </w:rPr>
        <w:t>Most attention, then, has come from those wishing to compil</w:t>
      </w:r>
      <w:r w:rsidR="008B3F9F" w:rsidRPr="00124C95">
        <w:rPr>
          <w:rFonts w:ascii="Times New Roman" w:hAnsi="Times New Roman"/>
          <w:sz w:val="24"/>
          <w:szCs w:val="24"/>
        </w:rPr>
        <w:t>e pre-modern nomenclatures</w:t>
      </w:r>
      <w:r w:rsidR="005F3777" w:rsidRPr="00124C95">
        <w:rPr>
          <w:rFonts w:ascii="Times New Roman" w:hAnsi="Times New Roman"/>
          <w:sz w:val="24"/>
          <w:szCs w:val="24"/>
        </w:rPr>
        <w:t>, or seek an Anglo-Saxon ornithology</w:t>
      </w:r>
      <w:r w:rsidR="00E25C8C" w:rsidRPr="00124C95">
        <w:rPr>
          <w:rFonts w:ascii="Times New Roman" w:hAnsi="Times New Roman"/>
          <w:sz w:val="24"/>
          <w:szCs w:val="24"/>
        </w:rPr>
        <w:t xml:space="preserve">. </w:t>
      </w:r>
      <w:r w:rsidR="008B3F9F" w:rsidRPr="00124C95">
        <w:rPr>
          <w:rFonts w:ascii="Times New Roman" w:hAnsi="Times New Roman"/>
          <w:sz w:val="24"/>
          <w:szCs w:val="24"/>
        </w:rPr>
        <w:t>L</w:t>
      </w:r>
      <w:r w:rsidR="004E0C93" w:rsidRPr="00124C95">
        <w:rPr>
          <w:rFonts w:ascii="Times New Roman" w:hAnsi="Times New Roman"/>
          <w:sz w:val="24"/>
          <w:szCs w:val="24"/>
        </w:rPr>
        <w:t>ittle w</w:t>
      </w:r>
      <w:r w:rsidR="00D87036" w:rsidRPr="00124C95">
        <w:rPr>
          <w:rFonts w:ascii="Times New Roman" w:hAnsi="Times New Roman"/>
          <w:sz w:val="24"/>
          <w:szCs w:val="24"/>
        </w:rPr>
        <w:t>ork has been done to examine ways in which</w:t>
      </w:r>
      <w:r w:rsidR="004E0C93" w:rsidRPr="00124C95">
        <w:rPr>
          <w:rFonts w:ascii="Times New Roman" w:hAnsi="Times New Roman"/>
          <w:sz w:val="24"/>
          <w:szCs w:val="24"/>
        </w:rPr>
        <w:t xml:space="preserve"> the presence of birds in the poem challenges us to reframe </w:t>
      </w:r>
      <w:r w:rsidR="00D87036" w:rsidRPr="00124C95">
        <w:rPr>
          <w:rFonts w:ascii="Times New Roman" w:hAnsi="Times New Roman"/>
          <w:sz w:val="24"/>
          <w:szCs w:val="24"/>
        </w:rPr>
        <w:t xml:space="preserve">our </w:t>
      </w:r>
      <w:r w:rsidR="00A85504" w:rsidRPr="00124C95">
        <w:rPr>
          <w:rFonts w:ascii="Times New Roman" w:hAnsi="Times New Roman"/>
          <w:sz w:val="24"/>
          <w:szCs w:val="24"/>
        </w:rPr>
        <w:t xml:space="preserve">knowledge </w:t>
      </w:r>
      <w:r w:rsidR="00D87036" w:rsidRPr="00124C95">
        <w:rPr>
          <w:rFonts w:ascii="Times New Roman" w:hAnsi="Times New Roman"/>
          <w:sz w:val="24"/>
          <w:szCs w:val="24"/>
        </w:rPr>
        <w:t xml:space="preserve">of </w:t>
      </w:r>
      <w:r w:rsidR="00E54D5A" w:rsidRPr="00124C95">
        <w:rPr>
          <w:rFonts w:ascii="Times New Roman" w:hAnsi="Times New Roman"/>
          <w:sz w:val="24"/>
          <w:szCs w:val="24"/>
        </w:rPr>
        <w:t>Anglo-Saxon perceptions of spe</w:t>
      </w:r>
      <w:r w:rsidR="00B315B5" w:rsidRPr="00124C95">
        <w:rPr>
          <w:rFonts w:ascii="Times New Roman" w:hAnsi="Times New Roman"/>
          <w:sz w:val="24"/>
          <w:szCs w:val="24"/>
        </w:rPr>
        <w:t>cies relations and distinctions,</w:t>
      </w:r>
      <w:r w:rsidR="00E54D5A" w:rsidRPr="00124C95">
        <w:rPr>
          <w:rFonts w:ascii="Times New Roman" w:hAnsi="Times New Roman"/>
          <w:sz w:val="24"/>
          <w:szCs w:val="24"/>
        </w:rPr>
        <w:t xml:space="preserve"> </w:t>
      </w:r>
      <w:r w:rsidR="00665057" w:rsidRPr="00124C95">
        <w:rPr>
          <w:rFonts w:ascii="Times New Roman" w:hAnsi="Times New Roman"/>
          <w:sz w:val="24"/>
          <w:szCs w:val="24"/>
        </w:rPr>
        <w:t xml:space="preserve">to recognise </w:t>
      </w:r>
      <w:r w:rsidR="00E54D5A" w:rsidRPr="00124C95">
        <w:rPr>
          <w:rFonts w:ascii="Times New Roman" w:hAnsi="Times New Roman"/>
          <w:sz w:val="24"/>
          <w:szCs w:val="24"/>
        </w:rPr>
        <w:t>that these were, in fact, nuanced, competing, expe</w:t>
      </w:r>
      <w:r w:rsidR="00E25C8C" w:rsidRPr="00124C95">
        <w:rPr>
          <w:rFonts w:ascii="Times New Roman" w:hAnsi="Times New Roman"/>
          <w:sz w:val="24"/>
          <w:szCs w:val="24"/>
        </w:rPr>
        <w:t>r</w:t>
      </w:r>
      <w:r w:rsidR="00B315B5" w:rsidRPr="00124C95">
        <w:rPr>
          <w:rFonts w:ascii="Times New Roman" w:hAnsi="Times New Roman"/>
          <w:sz w:val="24"/>
          <w:szCs w:val="24"/>
        </w:rPr>
        <w:t>iential,</w:t>
      </w:r>
      <w:r w:rsidR="00E25C8C" w:rsidRPr="00124C95">
        <w:rPr>
          <w:rFonts w:ascii="Times New Roman" w:hAnsi="Times New Roman"/>
          <w:sz w:val="24"/>
          <w:szCs w:val="24"/>
        </w:rPr>
        <w:t xml:space="preserve"> and that this </w:t>
      </w:r>
      <w:r w:rsidR="00A85504" w:rsidRPr="00124C95">
        <w:rPr>
          <w:rFonts w:ascii="Times New Roman" w:hAnsi="Times New Roman"/>
          <w:sz w:val="24"/>
          <w:szCs w:val="24"/>
        </w:rPr>
        <w:t xml:space="preserve">understanding </w:t>
      </w:r>
      <w:r w:rsidR="00E54D5A" w:rsidRPr="00124C95">
        <w:rPr>
          <w:rFonts w:ascii="Times New Roman" w:hAnsi="Times New Roman"/>
          <w:sz w:val="24"/>
          <w:szCs w:val="24"/>
        </w:rPr>
        <w:t>requires us to reconce</w:t>
      </w:r>
      <w:r w:rsidR="00B315B5" w:rsidRPr="00124C95">
        <w:rPr>
          <w:rFonts w:ascii="Times New Roman" w:hAnsi="Times New Roman"/>
          <w:sz w:val="24"/>
          <w:szCs w:val="24"/>
        </w:rPr>
        <w:t>ive how we interpret the figurative</w:t>
      </w:r>
      <w:r w:rsidR="00665057" w:rsidRPr="00124C95">
        <w:rPr>
          <w:rFonts w:ascii="Times New Roman" w:hAnsi="Times New Roman"/>
          <w:sz w:val="24"/>
          <w:szCs w:val="24"/>
        </w:rPr>
        <w:t xml:space="preserve"> roles of birds in the poem. O</w:t>
      </w:r>
      <w:r w:rsidR="00E54D5A" w:rsidRPr="00124C95">
        <w:rPr>
          <w:rFonts w:ascii="Times New Roman" w:hAnsi="Times New Roman"/>
          <w:sz w:val="24"/>
          <w:szCs w:val="24"/>
        </w:rPr>
        <w:t>ne response that does represent re</w:t>
      </w:r>
      <w:r w:rsidR="008613B3" w:rsidRPr="00124C95">
        <w:rPr>
          <w:rFonts w:ascii="Times New Roman" w:hAnsi="Times New Roman"/>
          <w:sz w:val="24"/>
          <w:szCs w:val="24"/>
        </w:rPr>
        <w:t>cent ecocritical interests correct</w:t>
      </w:r>
      <w:r w:rsidR="00E54D5A" w:rsidRPr="00124C95">
        <w:rPr>
          <w:rFonts w:ascii="Times New Roman" w:hAnsi="Times New Roman"/>
          <w:sz w:val="24"/>
          <w:szCs w:val="24"/>
        </w:rPr>
        <w:t xml:space="preserve">ly identifies the seabird passage as </w:t>
      </w:r>
      <w:r w:rsidR="00E54136" w:rsidRPr="00124C95">
        <w:rPr>
          <w:rFonts w:ascii="Times New Roman" w:hAnsi="Times New Roman"/>
          <w:sz w:val="24"/>
          <w:szCs w:val="24"/>
        </w:rPr>
        <w:t xml:space="preserve">significant. </w:t>
      </w:r>
      <w:r w:rsidR="00E54D5A" w:rsidRPr="00124C95">
        <w:rPr>
          <w:rFonts w:ascii="Times New Roman" w:hAnsi="Times New Roman"/>
          <w:sz w:val="24"/>
          <w:szCs w:val="24"/>
        </w:rPr>
        <w:t>Matt Lo</w:t>
      </w:r>
      <w:r w:rsidR="001317EE" w:rsidRPr="00124C95">
        <w:rPr>
          <w:rFonts w:ascii="Times New Roman" w:hAnsi="Times New Roman"/>
          <w:sz w:val="24"/>
          <w:szCs w:val="24"/>
        </w:rPr>
        <w:t xml:space="preserve">w has recognised in these </w:t>
      </w:r>
      <w:r w:rsidR="00295803">
        <w:rPr>
          <w:rFonts w:ascii="Times New Roman" w:hAnsi="Times New Roman"/>
          <w:sz w:val="24"/>
          <w:szCs w:val="24"/>
        </w:rPr>
        <w:t>lines evidence of a “</w:t>
      </w:r>
      <w:r w:rsidR="00E54D5A" w:rsidRPr="00124C95">
        <w:rPr>
          <w:rFonts w:ascii="Times New Roman" w:hAnsi="Times New Roman"/>
          <w:sz w:val="24"/>
          <w:szCs w:val="24"/>
        </w:rPr>
        <w:t>concrete place</w:t>
      </w:r>
      <w:r w:rsidR="00295803">
        <w:rPr>
          <w:rFonts w:ascii="Times New Roman" w:hAnsi="Times New Roman"/>
          <w:sz w:val="24"/>
          <w:szCs w:val="24"/>
        </w:rPr>
        <w:t>”</w:t>
      </w:r>
      <w:r w:rsidR="00E54D5A" w:rsidRPr="00124C95">
        <w:rPr>
          <w:rFonts w:ascii="Times New Roman" w:hAnsi="Times New Roman"/>
          <w:sz w:val="24"/>
          <w:szCs w:val="24"/>
        </w:rPr>
        <w:t xml:space="preserve">: for him the repetition of </w:t>
      </w:r>
      <w:proofErr w:type="spellStart"/>
      <w:r w:rsidR="00E54D5A" w:rsidRPr="00124C95">
        <w:rPr>
          <w:rFonts w:ascii="Times New Roman" w:hAnsi="Times New Roman"/>
          <w:i/>
          <w:sz w:val="24"/>
          <w:szCs w:val="24"/>
        </w:rPr>
        <w:t>þær</w:t>
      </w:r>
      <w:proofErr w:type="spellEnd"/>
      <w:r w:rsidR="00E54D5A" w:rsidRPr="00124C95">
        <w:rPr>
          <w:rFonts w:ascii="Times New Roman" w:hAnsi="Times New Roman"/>
          <w:sz w:val="24"/>
          <w:szCs w:val="24"/>
        </w:rPr>
        <w:t xml:space="preserve"> </w:t>
      </w:r>
      <w:r w:rsidR="00295803">
        <w:rPr>
          <w:rFonts w:ascii="Times New Roman" w:hAnsi="Times New Roman"/>
          <w:sz w:val="24"/>
          <w:szCs w:val="24"/>
        </w:rPr>
        <w:t>“there”</w:t>
      </w:r>
      <w:r w:rsidR="0071707D" w:rsidRPr="00124C95">
        <w:rPr>
          <w:rFonts w:ascii="Times New Roman" w:hAnsi="Times New Roman"/>
          <w:sz w:val="24"/>
          <w:szCs w:val="24"/>
        </w:rPr>
        <w:t xml:space="preserve"> (</w:t>
      </w:r>
      <w:r w:rsidR="00E54D5A" w:rsidRPr="00124C95">
        <w:rPr>
          <w:rFonts w:ascii="Times New Roman" w:hAnsi="Times New Roman"/>
          <w:sz w:val="24"/>
          <w:szCs w:val="24"/>
        </w:rPr>
        <w:t>23) is the key word implying an evident literalism, giv</w:t>
      </w:r>
      <w:r w:rsidR="00E25C8C" w:rsidRPr="00124C95">
        <w:rPr>
          <w:rFonts w:ascii="Times New Roman" w:hAnsi="Times New Roman"/>
          <w:sz w:val="24"/>
          <w:szCs w:val="24"/>
        </w:rPr>
        <w:t>ing emphasis as it does to location</w:t>
      </w:r>
      <w:r w:rsidR="00E54D5A" w:rsidRPr="00124C95">
        <w:rPr>
          <w:rFonts w:ascii="Times New Roman" w:hAnsi="Times New Roman"/>
          <w:sz w:val="24"/>
          <w:szCs w:val="24"/>
        </w:rPr>
        <w:t>.</w:t>
      </w:r>
      <w:r w:rsidR="00E54D5A" w:rsidRPr="00124C95">
        <w:rPr>
          <w:rStyle w:val="FootnoteReference"/>
          <w:rFonts w:ascii="Times New Roman" w:hAnsi="Times New Roman"/>
          <w:sz w:val="24"/>
          <w:szCs w:val="24"/>
        </w:rPr>
        <w:footnoteReference w:id="30"/>
      </w:r>
      <w:r w:rsidR="005160DA" w:rsidRPr="00124C95">
        <w:rPr>
          <w:rFonts w:ascii="Times New Roman" w:hAnsi="Times New Roman"/>
          <w:sz w:val="24"/>
          <w:szCs w:val="24"/>
        </w:rPr>
        <w:t xml:space="preserve"> Oddly</w:t>
      </w:r>
      <w:r w:rsidR="00E54D5A" w:rsidRPr="00124C95">
        <w:rPr>
          <w:rFonts w:ascii="Times New Roman" w:hAnsi="Times New Roman"/>
          <w:sz w:val="24"/>
          <w:szCs w:val="24"/>
        </w:rPr>
        <w:t>, Low d</w:t>
      </w:r>
      <w:r w:rsidR="00E54136" w:rsidRPr="00124C95">
        <w:rPr>
          <w:rFonts w:ascii="Times New Roman" w:hAnsi="Times New Roman"/>
          <w:sz w:val="24"/>
          <w:szCs w:val="24"/>
        </w:rPr>
        <w:t xml:space="preserve">oes </w:t>
      </w:r>
      <w:r w:rsidR="005160DA" w:rsidRPr="00124C95">
        <w:rPr>
          <w:rFonts w:ascii="Times New Roman" w:hAnsi="Times New Roman"/>
          <w:sz w:val="24"/>
          <w:szCs w:val="24"/>
        </w:rPr>
        <w:t>noth</w:t>
      </w:r>
      <w:r w:rsidR="00295803">
        <w:rPr>
          <w:rFonts w:ascii="Times New Roman" w:hAnsi="Times New Roman"/>
          <w:sz w:val="24"/>
          <w:szCs w:val="24"/>
        </w:rPr>
        <w:t>ing more than assign the birds “prevalent”</w:t>
      </w:r>
      <w:r w:rsidR="005160DA" w:rsidRPr="00124C95">
        <w:rPr>
          <w:rFonts w:ascii="Times New Roman" w:hAnsi="Times New Roman"/>
          <w:sz w:val="24"/>
          <w:szCs w:val="24"/>
        </w:rPr>
        <w:t xml:space="preserve"> status, </w:t>
      </w:r>
      <w:r w:rsidR="005F3777" w:rsidRPr="00124C95">
        <w:rPr>
          <w:rFonts w:ascii="Times New Roman" w:hAnsi="Times New Roman"/>
          <w:sz w:val="24"/>
          <w:szCs w:val="24"/>
        </w:rPr>
        <w:t xml:space="preserve">and his analysis ends typically, by remarking how the physicality of place reflects the speaker’s </w:t>
      </w:r>
      <w:r w:rsidR="00295803">
        <w:rPr>
          <w:rFonts w:ascii="Times New Roman" w:hAnsi="Times New Roman"/>
          <w:sz w:val="24"/>
          <w:szCs w:val="24"/>
        </w:rPr>
        <w:lastRenderedPageBreak/>
        <w:t>torment in “</w:t>
      </w:r>
      <w:r w:rsidR="005F3777" w:rsidRPr="00124C95">
        <w:rPr>
          <w:rFonts w:ascii="Times New Roman" w:hAnsi="Times New Roman"/>
          <w:sz w:val="24"/>
          <w:szCs w:val="24"/>
        </w:rPr>
        <w:t>traver</w:t>
      </w:r>
      <w:r w:rsidR="00295803">
        <w:rPr>
          <w:rFonts w:ascii="Times New Roman" w:hAnsi="Times New Roman"/>
          <w:sz w:val="24"/>
          <w:szCs w:val="24"/>
        </w:rPr>
        <w:t>sing these hostile environments”</w:t>
      </w:r>
      <w:r w:rsidR="005F3777" w:rsidRPr="00124C95">
        <w:rPr>
          <w:rFonts w:ascii="Times New Roman" w:hAnsi="Times New Roman"/>
          <w:sz w:val="24"/>
          <w:szCs w:val="24"/>
        </w:rPr>
        <w:t>.</w:t>
      </w:r>
      <w:r w:rsidR="005F3777" w:rsidRPr="00124C95">
        <w:rPr>
          <w:rStyle w:val="FootnoteReference"/>
          <w:rFonts w:ascii="Times New Roman" w:hAnsi="Times New Roman"/>
          <w:sz w:val="24"/>
          <w:szCs w:val="24"/>
        </w:rPr>
        <w:footnoteReference w:id="31"/>
      </w:r>
      <w:r w:rsidR="00CA3F4F" w:rsidRPr="00124C95">
        <w:rPr>
          <w:rFonts w:ascii="Times New Roman" w:hAnsi="Times New Roman"/>
          <w:sz w:val="24"/>
          <w:szCs w:val="24"/>
        </w:rPr>
        <w:t xml:space="preserve"> </w:t>
      </w:r>
      <w:r w:rsidR="007D1AF5" w:rsidRPr="00124C95">
        <w:rPr>
          <w:rFonts w:ascii="Times New Roman" w:hAnsi="Times New Roman"/>
          <w:sz w:val="24"/>
          <w:szCs w:val="24"/>
        </w:rPr>
        <w:t xml:space="preserve">A </w:t>
      </w:r>
      <w:r w:rsidR="00725B68" w:rsidRPr="00124C95">
        <w:rPr>
          <w:rFonts w:ascii="Times New Roman" w:hAnsi="Times New Roman"/>
          <w:sz w:val="24"/>
          <w:szCs w:val="24"/>
        </w:rPr>
        <w:t xml:space="preserve">closer, bird-centred </w:t>
      </w:r>
      <w:r w:rsidR="00E25C8C" w:rsidRPr="00124C95">
        <w:rPr>
          <w:rFonts w:ascii="Times New Roman" w:hAnsi="Times New Roman"/>
          <w:sz w:val="24"/>
          <w:szCs w:val="24"/>
        </w:rPr>
        <w:t>reading of th</w:t>
      </w:r>
      <w:r w:rsidR="007D1AF5" w:rsidRPr="00124C95">
        <w:rPr>
          <w:rFonts w:ascii="Times New Roman" w:hAnsi="Times New Roman"/>
          <w:sz w:val="24"/>
          <w:szCs w:val="24"/>
        </w:rPr>
        <w:t>e relevant lines</w:t>
      </w:r>
      <w:r w:rsidR="00725B68" w:rsidRPr="00124C95">
        <w:rPr>
          <w:rFonts w:ascii="Times New Roman" w:hAnsi="Times New Roman"/>
          <w:sz w:val="24"/>
          <w:szCs w:val="24"/>
        </w:rPr>
        <w:t>, however,</w:t>
      </w:r>
      <w:r w:rsidR="007D1AF5" w:rsidRPr="00124C95">
        <w:rPr>
          <w:rFonts w:ascii="Times New Roman" w:hAnsi="Times New Roman"/>
          <w:sz w:val="24"/>
          <w:szCs w:val="24"/>
        </w:rPr>
        <w:t xml:space="preserve"> suggests </w:t>
      </w:r>
      <w:r w:rsidR="00E25C8C" w:rsidRPr="00124C95">
        <w:rPr>
          <w:rFonts w:ascii="Times New Roman" w:hAnsi="Times New Roman"/>
          <w:sz w:val="24"/>
          <w:szCs w:val="24"/>
        </w:rPr>
        <w:t>how the</w:t>
      </w:r>
      <w:r w:rsidR="00A85504" w:rsidRPr="00124C95">
        <w:rPr>
          <w:rFonts w:ascii="Times New Roman" w:hAnsi="Times New Roman"/>
          <w:sz w:val="24"/>
          <w:szCs w:val="24"/>
        </w:rPr>
        <w:t xml:space="preserve"> poet establishes a complex inter</w:t>
      </w:r>
      <w:r w:rsidR="007D1AF5" w:rsidRPr="00124C95">
        <w:rPr>
          <w:rFonts w:ascii="Times New Roman" w:hAnsi="Times New Roman"/>
          <w:sz w:val="24"/>
          <w:szCs w:val="24"/>
        </w:rPr>
        <w:t>relation between human and bird which is particularly dependent on the acts of listening and naming</w:t>
      </w:r>
      <w:r w:rsidR="00B315B5" w:rsidRPr="00124C95">
        <w:rPr>
          <w:rFonts w:ascii="Times New Roman" w:hAnsi="Times New Roman"/>
          <w:sz w:val="24"/>
          <w:szCs w:val="24"/>
        </w:rPr>
        <w:t xml:space="preserve">. </w:t>
      </w:r>
    </w:p>
    <w:p w:rsidR="009E6D5E" w:rsidRPr="00124C95" w:rsidRDefault="00A25095" w:rsidP="00C24945">
      <w:pPr>
        <w:spacing w:after="0" w:line="480" w:lineRule="auto"/>
        <w:rPr>
          <w:rFonts w:ascii="Times New Roman" w:hAnsi="Times New Roman"/>
          <w:sz w:val="24"/>
          <w:szCs w:val="24"/>
        </w:rPr>
      </w:pPr>
      <w:r w:rsidRPr="00124C95">
        <w:rPr>
          <w:rFonts w:ascii="Times New Roman" w:hAnsi="Times New Roman"/>
          <w:sz w:val="24"/>
          <w:szCs w:val="24"/>
        </w:rPr>
        <w:tab/>
        <w:t>Rather like Bede’s sparrow, the seab</w:t>
      </w:r>
      <w:r w:rsidR="00725B68" w:rsidRPr="00124C95">
        <w:rPr>
          <w:rFonts w:ascii="Times New Roman" w:hAnsi="Times New Roman"/>
          <w:sz w:val="24"/>
          <w:szCs w:val="24"/>
        </w:rPr>
        <w:t xml:space="preserve">irds’ signification is not </w:t>
      </w:r>
      <w:r w:rsidRPr="00124C95">
        <w:rPr>
          <w:rFonts w:ascii="Times New Roman" w:hAnsi="Times New Roman"/>
          <w:sz w:val="24"/>
          <w:szCs w:val="24"/>
        </w:rPr>
        <w:t xml:space="preserve">clear cut, a </w:t>
      </w:r>
      <w:r w:rsidR="008F2D04" w:rsidRPr="00124C95">
        <w:rPr>
          <w:rFonts w:ascii="Times New Roman" w:hAnsi="Times New Roman"/>
          <w:sz w:val="24"/>
          <w:szCs w:val="24"/>
        </w:rPr>
        <w:t>characteristic that the poet redoubles, and for which their physicality is largely responsible</w:t>
      </w:r>
      <w:r w:rsidR="002A4CEB" w:rsidRPr="00124C95">
        <w:rPr>
          <w:rFonts w:ascii="Times New Roman" w:hAnsi="Times New Roman"/>
          <w:sz w:val="24"/>
          <w:szCs w:val="24"/>
        </w:rPr>
        <w:t>.</w:t>
      </w:r>
      <w:r w:rsidRPr="00124C95">
        <w:rPr>
          <w:rStyle w:val="FootnoteReference"/>
          <w:rFonts w:ascii="Times New Roman" w:hAnsi="Times New Roman"/>
          <w:sz w:val="24"/>
          <w:szCs w:val="24"/>
        </w:rPr>
        <w:footnoteReference w:id="32"/>
      </w:r>
      <w:r w:rsidR="002A4CEB" w:rsidRPr="00124C95">
        <w:rPr>
          <w:rFonts w:ascii="Times New Roman" w:hAnsi="Times New Roman"/>
          <w:sz w:val="24"/>
          <w:szCs w:val="24"/>
        </w:rPr>
        <w:t xml:space="preserve"> </w:t>
      </w:r>
      <w:r w:rsidR="002A4E82" w:rsidRPr="00124C95">
        <w:rPr>
          <w:rFonts w:ascii="Times New Roman" w:hAnsi="Times New Roman"/>
          <w:sz w:val="24"/>
          <w:szCs w:val="24"/>
        </w:rPr>
        <w:t>They are overtly linked to the hall-life by the seafarer, and yet remain resolutely a part of the terrifying sea-storm environment</w:t>
      </w:r>
      <w:r w:rsidR="009E6D5E" w:rsidRPr="00124C95">
        <w:rPr>
          <w:rFonts w:ascii="Times New Roman" w:hAnsi="Times New Roman"/>
          <w:sz w:val="24"/>
          <w:szCs w:val="24"/>
        </w:rPr>
        <w:t xml:space="preserve">, </w:t>
      </w:r>
      <w:r w:rsidR="002A4E82" w:rsidRPr="00124C95">
        <w:rPr>
          <w:rFonts w:ascii="Times New Roman" w:hAnsi="Times New Roman"/>
          <w:sz w:val="24"/>
          <w:szCs w:val="24"/>
        </w:rPr>
        <w:t xml:space="preserve">as </w:t>
      </w:r>
      <w:r w:rsidR="009E6D5E" w:rsidRPr="00124C95">
        <w:rPr>
          <w:rFonts w:ascii="Times New Roman" w:hAnsi="Times New Roman"/>
          <w:sz w:val="24"/>
          <w:szCs w:val="24"/>
        </w:rPr>
        <w:t xml:space="preserve">intrinsic </w:t>
      </w:r>
      <w:r w:rsidR="009F149E" w:rsidRPr="00124C95">
        <w:rPr>
          <w:rFonts w:ascii="Times New Roman" w:hAnsi="Times New Roman"/>
          <w:sz w:val="24"/>
          <w:szCs w:val="24"/>
        </w:rPr>
        <w:t xml:space="preserve">to the </w:t>
      </w:r>
      <w:proofErr w:type="spellStart"/>
      <w:r w:rsidR="009F149E" w:rsidRPr="00124C95">
        <w:rPr>
          <w:rFonts w:ascii="Times New Roman" w:hAnsi="Times New Roman"/>
          <w:i/>
          <w:sz w:val="24"/>
          <w:szCs w:val="24"/>
        </w:rPr>
        <w:t>iscaldne</w:t>
      </w:r>
      <w:proofErr w:type="spellEnd"/>
      <w:r w:rsidR="009F149E" w:rsidRPr="00124C95">
        <w:rPr>
          <w:rFonts w:ascii="Times New Roman" w:hAnsi="Times New Roman"/>
          <w:i/>
          <w:sz w:val="24"/>
          <w:szCs w:val="24"/>
        </w:rPr>
        <w:t xml:space="preserve"> </w:t>
      </w:r>
      <w:proofErr w:type="spellStart"/>
      <w:r w:rsidR="009F149E" w:rsidRPr="00124C95">
        <w:rPr>
          <w:rFonts w:ascii="Times New Roman" w:hAnsi="Times New Roman"/>
          <w:i/>
          <w:sz w:val="24"/>
          <w:szCs w:val="24"/>
        </w:rPr>
        <w:t>wæg</w:t>
      </w:r>
      <w:proofErr w:type="spellEnd"/>
      <w:r w:rsidR="00295803">
        <w:rPr>
          <w:rFonts w:ascii="Times New Roman" w:hAnsi="Times New Roman"/>
          <w:sz w:val="24"/>
          <w:szCs w:val="24"/>
        </w:rPr>
        <w:t xml:space="preserve"> “ice-cold way”</w:t>
      </w:r>
      <w:r w:rsidR="009F149E" w:rsidRPr="00124C95">
        <w:rPr>
          <w:rFonts w:ascii="Times New Roman" w:hAnsi="Times New Roman"/>
          <w:sz w:val="24"/>
          <w:szCs w:val="24"/>
        </w:rPr>
        <w:t xml:space="preserve"> </w:t>
      </w:r>
      <w:r w:rsidR="0071707D" w:rsidRPr="00124C95">
        <w:rPr>
          <w:rFonts w:ascii="Times New Roman" w:hAnsi="Times New Roman"/>
          <w:sz w:val="24"/>
          <w:szCs w:val="24"/>
        </w:rPr>
        <w:t xml:space="preserve">(14b) </w:t>
      </w:r>
      <w:r w:rsidR="009E6D5E" w:rsidRPr="00124C95">
        <w:rPr>
          <w:rFonts w:ascii="Times New Roman" w:hAnsi="Times New Roman"/>
          <w:sz w:val="24"/>
          <w:szCs w:val="24"/>
        </w:rPr>
        <w:t xml:space="preserve">as the </w:t>
      </w:r>
      <w:proofErr w:type="spellStart"/>
      <w:r w:rsidR="009E6D5E" w:rsidRPr="00124C95">
        <w:rPr>
          <w:rFonts w:ascii="Times New Roman" w:hAnsi="Times New Roman"/>
          <w:i/>
          <w:sz w:val="24"/>
          <w:szCs w:val="24"/>
        </w:rPr>
        <w:t>hrimgicelum</w:t>
      </w:r>
      <w:proofErr w:type="spellEnd"/>
      <w:r w:rsidR="00295803">
        <w:rPr>
          <w:rFonts w:ascii="Times New Roman" w:hAnsi="Times New Roman"/>
          <w:sz w:val="24"/>
          <w:szCs w:val="24"/>
        </w:rPr>
        <w:t xml:space="preserve"> “icicles”</w:t>
      </w:r>
      <w:r w:rsidR="009E6D5E" w:rsidRPr="00124C95">
        <w:rPr>
          <w:rFonts w:ascii="Times New Roman" w:hAnsi="Times New Roman"/>
          <w:sz w:val="24"/>
          <w:szCs w:val="24"/>
        </w:rPr>
        <w:t xml:space="preserve"> </w:t>
      </w:r>
      <w:r w:rsidR="0071707D" w:rsidRPr="00124C95">
        <w:rPr>
          <w:rFonts w:ascii="Times New Roman" w:hAnsi="Times New Roman"/>
          <w:sz w:val="24"/>
          <w:szCs w:val="24"/>
        </w:rPr>
        <w:t xml:space="preserve">(16a) </w:t>
      </w:r>
      <w:r w:rsidR="009E6D5E" w:rsidRPr="00124C95">
        <w:rPr>
          <w:rFonts w:ascii="Times New Roman" w:hAnsi="Times New Roman"/>
          <w:sz w:val="24"/>
          <w:szCs w:val="24"/>
        </w:rPr>
        <w:t xml:space="preserve">and </w:t>
      </w:r>
      <w:proofErr w:type="spellStart"/>
      <w:r w:rsidR="009E6D5E" w:rsidRPr="00124C95">
        <w:rPr>
          <w:rFonts w:ascii="Times New Roman" w:hAnsi="Times New Roman"/>
          <w:i/>
          <w:sz w:val="24"/>
          <w:szCs w:val="24"/>
        </w:rPr>
        <w:t>haegl</w:t>
      </w:r>
      <w:proofErr w:type="spellEnd"/>
      <w:r w:rsidR="009E6D5E" w:rsidRPr="00124C95">
        <w:rPr>
          <w:rFonts w:ascii="Times New Roman" w:hAnsi="Times New Roman"/>
          <w:i/>
          <w:sz w:val="24"/>
          <w:szCs w:val="24"/>
        </w:rPr>
        <w:t xml:space="preserve"> </w:t>
      </w:r>
      <w:proofErr w:type="spellStart"/>
      <w:r w:rsidR="009E6D5E" w:rsidRPr="00124C95">
        <w:rPr>
          <w:rFonts w:ascii="Times New Roman" w:hAnsi="Times New Roman"/>
          <w:i/>
          <w:sz w:val="24"/>
          <w:szCs w:val="24"/>
        </w:rPr>
        <w:t>scurum</w:t>
      </w:r>
      <w:proofErr w:type="spellEnd"/>
      <w:r w:rsidR="00295803">
        <w:rPr>
          <w:rFonts w:ascii="Times New Roman" w:hAnsi="Times New Roman"/>
          <w:sz w:val="24"/>
          <w:szCs w:val="24"/>
        </w:rPr>
        <w:t xml:space="preserve"> “hail showers”</w:t>
      </w:r>
      <w:r w:rsidR="009E6D5E" w:rsidRPr="00124C95">
        <w:rPr>
          <w:rFonts w:ascii="Times New Roman" w:hAnsi="Times New Roman"/>
          <w:sz w:val="24"/>
          <w:szCs w:val="24"/>
        </w:rPr>
        <w:t xml:space="preserve"> </w:t>
      </w:r>
      <w:r w:rsidR="0071707D" w:rsidRPr="00124C95">
        <w:rPr>
          <w:rFonts w:ascii="Times New Roman" w:hAnsi="Times New Roman"/>
          <w:sz w:val="24"/>
          <w:szCs w:val="24"/>
        </w:rPr>
        <w:t xml:space="preserve">(16b) </w:t>
      </w:r>
      <w:r w:rsidR="009F149E" w:rsidRPr="00124C95">
        <w:rPr>
          <w:rFonts w:ascii="Times New Roman" w:hAnsi="Times New Roman"/>
          <w:sz w:val="24"/>
          <w:szCs w:val="24"/>
        </w:rPr>
        <w:t>that precede them</w:t>
      </w:r>
      <w:r w:rsidR="009E6D5E" w:rsidRPr="00124C95">
        <w:rPr>
          <w:rFonts w:ascii="Times New Roman" w:hAnsi="Times New Roman"/>
          <w:sz w:val="24"/>
          <w:szCs w:val="24"/>
        </w:rPr>
        <w:t>:</w:t>
      </w:r>
    </w:p>
    <w:p w:rsidR="00C85E61" w:rsidRPr="00124C95" w:rsidRDefault="00C85E61" w:rsidP="00F410BD">
      <w:pPr>
        <w:spacing w:after="0" w:line="360" w:lineRule="auto"/>
        <w:rPr>
          <w:rFonts w:ascii="Times New Roman" w:hAnsi="Times New Roman"/>
          <w:sz w:val="24"/>
          <w:szCs w:val="24"/>
        </w:rPr>
      </w:pPr>
    </w:p>
    <w:p w:rsidR="009E6D5E" w:rsidRPr="00124C95" w:rsidRDefault="003E09E7" w:rsidP="009E6D5E">
      <w:pPr>
        <w:spacing w:after="0" w:line="360" w:lineRule="auto"/>
        <w:ind w:firstLine="720"/>
        <w:rPr>
          <w:rFonts w:ascii="Times New Roman" w:hAnsi="Times New Roman"/>
          <w:sz w:val="24"/>
          <w:szCs w:val="24"/>
        </w:rPr>
      </w:pPr>
      <w:r w:rsidRPr="00124C95">
        <w:rPr>
          <w:rFonts w:ascii="Times New Roman" w:hAnsi="Times New Roman"/>
        </w:rPr>
        <w:t xml:space="preserve">                            </w:t>
      </w:r>
      <w:proofErr w:type="spellStart"/>
      <w:r w:rsidR="00137738" w:rsidRPr="00124C95">
        <w:rPr>
          <w:rFonts w:ascii="Times New Roman" w:hAnsi="Times New Roman"/>
          <w:sz w:val="24"/>
          <w:szCs w:val="24"/>
        </w:rPr>
        <w:t>Hwilum</w:t>
      </w:r>
      <w:proofErr w:type="spellEnd"/>
      <w:r w:rsidR="00137738" w:rsidRPr="00124C95">
        <w:rPr>
          <w:rFonts w:ascii="Times New Roman" w:hAnsi="Times New Roman"/>
          <w:sz w:val="24"/>
          <w:szCs w:val="24"/>
        </w:rPr>
        <w:t xml:space="preserve"> </w:t>
      </w:r>
      <w:proofErr w:type="spellStart"/>
      <w:r w:rsidR="00137738" w:rsidRPr="00124C95">
        <w:rPr>
          <w:rFonts w:ascii="Times New Roman" w:hAnsi="Times New Roman"/>
          <w:sz w:val="24"/>
          <w:szCs w:val="24"/>
        </w:rPr>
        <w:t>ylf</w:t>
      </w:r>
      <w:r w:rsidR="009E6D5E" w:rsidRPr="00124C95">
        <w:rPr>
          <w:rFonts w:ascii="Times New Roman" w:hAnsi="Times New Roman"/>
          <w:sz w:val="24"/>
          <w:szCs w:val="24"/>
        </w:rPr>
        <w:t>ete</w:t>
      </w:r>
      <w:proofErr w:type="spellEnd"/>
      <w:r w:rsidR="009E6D5E" w:rsidRPr="00124C95">
        <w:rPr>
          <w:rFonts w:ascii="Times New Roman" w:hAnsi="Times New Roman"/>
          <w:sz w:val="24"/>
          <w:szCs w:val="24"/>
        </w:rPr>
        <w:t xml:space="preserve"> song</w:t>
      </w:r>
    </w:p>
    <w:p w:rsidR="009E6D5E" w:rsidRPr="00124C95" w:rsidRDefault="009E6D5E" w:rsidP="009E6D5E">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dyde</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ic</w:t>
      </w:r>
      <w:proofErr w:type="spellEnd"/>
      <w:r w:rsidRPr="00124C95">
        <w:rPr>
          <w:rFonts w:ascii="Times New Roman" w:hAnsi="Times New Roman"/>
          <w:sz w:val="24"/>
          <w:szCs w:val="24"/>
        </w:rPr>
        <w:t xml:space="preserve"> me to </w:t>
      </w:r>
      <w:proofErr w:type="spellStart"/>
      <w:r w:rsidRPr="00124C95">
        <w:rPr>
          <w:rFonts w:ascii="Times New Roman" w:hAnsi="Times New Roman"/>
          <w:sz w:val="24"/>
          <w:szCs w:val="24"/>
        </w:rPr>
        <w:t>gomene</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ganetes</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hleoþor</w:t>
      </w:r>
      <w:proofErr w:type="spellEnd"/>
    </w:p>
    <w:p w:rsidR="009E6D5E" w:rsidRPr="00124C95" w:rsidRDefault="009E6D5E" w:rsidP="009E6D5E">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ond</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huilpan</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sweg</w:t>
      </w:r>
      <w:proofErr w:type="spellEnd"/>
      <w:r w:rsidRPr="00124C95">
        <w:rPr>
          <w:rFonts w:ascii="Times New Roman" w:hAnsi="Times New Roman"/>
          <w:sz w:val="24"/>
          <w:szCs w:val="24"/>
        </w:rPr>
        <w:t xml:space="preserve">     fore </w:t>
      </w:r>
      <w:proofErr w:type="spellStart"/>
      <w:r w:rsidRPr="00124C95">
        <w:rPr>
          <w:rFonts w:ascii="Times New Roman" w:hAnsi="Times New Roman"/>
          <w:sz w:val="24"/>
          <w:szCs w:val="24"/>
        </w:rPr>
        <w:t>hleahtor</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wera</w:t>
      </w:r>
      <w:proofErr w:type="spellEnd"/>
      <w:r w:rsidRPr="00124C95">
        <w:rPr>
          <w:rFonts w:ascii="Times New Roman" w:hAnsi="Times New Roman"/>
          <w:sz w:val="24"/>
          <w:szCs w:val="24"/>
        </w:rPr>
        <w:t>,</w:t>
      </w:r>
    </w:p>
    <w:p w:rsidR="009E6D5E" w:rsidRPr="00124C95" w:rsidRDefault="009E6D5E" w:rsidP="009E6D5E">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mæw</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singende</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fore</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medodrince</w:t>
      </w:r>
      <w:proofErr w:type="spellEnd"/>
      <w:r w:rsidRPr="00124C95">
        <w:rPr>
          <w:rFonts w:ascii="Times New Roman" w:hAnsi="Times New Roman"/>
          <w:sz w:val="24"/>
          <w:szCs w:val="24"/>
        </w:rPr>
        <w:t>.</w:t>
      </w:r>
    </w:p>
    <w:p w:rsidR="009E6D5E" w:rsidRPr="00124C95" w:rsidRDefault="009E6D5E" w:rsidP="009E6D5E">
      <w:pPr>
        <w:spacing w:after="0" w:line="360" w:lineRule="auto"/>
        <w:ind w:firstLine="720"/>
        <w:rPr>
          <w:rFonts w:ascii="Times New Roman" w:hAnsi="Times New Roman"/>
          <w:sz w:val="24"/>
          <w:szCs w:val="24"/>
        </w:rPr>
      </w:pPr>
      <w:proofErr w:type="spellStart"/>
      <w:r w:rsidRPr="00124C95">
        <w:rPr>
          <w:rFonts w:ascii="Times New Roman" w:hAnsi="Times New Roman"/>
          <w:sz w:val="24"/>
          <w:szCs w:val="24"/>
        </w:rPr>
        <w:t>Stormas</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þær</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stanclifu</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beotan</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þær</w:t>
      </w:r>
      <w:proofErr w:type="spellEnd"/>
      <w:r w:rsidRPr="00124C95">
        <w:rPr>
          <w:rFonts w:ascii="Times New Roman" w:hAnsi="Times New Roman"/>
          <w:sz w:val="24"/>
          <w:szCs w:val="24"/>
        </w:rPr>
        <w:t xml:space="preserve"> him </w:t>
      </w:r>
      <w:proofErr w:type="spellStart"/>
      <w:r w:rsidRPr="00124C95">
        <w:rPr>
          <w:rFonts w:ascii="Times New Roman" w:hAnsi="Times New Roman"/>
          <w:sz w:val="24"/>
          <w:szCs w:val="24"/>
        </w:rPr>
        <w:t>stearn</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oncwæð</w:t>
      </w:r>
      <w:proofErr w:type="spellEnd"/>
    </w:p>
    <w:p w:rsidR="009E6D5E" w:rsidRPr="00124C95" w:rsidRDefault="009E6D5E" w:rsidP="009E6D5E">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isigfeþera</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ful</w:t>
      </w:r>
      <w:proofErr w:type="spellEnd"/>
      <w:r w:rsidRPr="00124C95">
        <w:rPr>
          <w:rFonts w:ascii="Times New Roman" w:hAnsi="Times New Roman"/>
          <w:sz w:val="24"/>
          <w:szCs w:val="24"/>
        </w:rPr>
        <w:t xml:space="preserve"> oft </w:t>
      </w:r>
      <w:proofErr w:type="spellStart"/>
      <w:r w:rsidRPr="00124C95">
        <w:rPr>
          <w:rFonts w:ascii="Times New Roman" w:hAnsi="Times New Roman"/>
          <w:sz w:val="24"/>
          <w:szCs w:val="24"/>
        </w:rPr>
        <w:t>þæt</w:t>
      </w:r>
      <w:proofErr w:type="spellEnd"/>
      <w:r w:rsidRPr="00124C95">
        <w:rPr>
          <w:rFonts w:ascii="Times New Roman" w:hAnsi="Times New Roman"/>
          <w:sz w:val="24"/>
          <w:szCs w:val="24"/>
        </w:rPr>
        <w:t xml:space="preserve"> earn </w:t>
      </w:r>
      <w:proofErr w:type="spellStart"/>
      <w:r w:rsidRPr="00124C95">
        <w:rPr>
          <w:rFonts w:ascii="Times New Roman" w:hAnsi="Times New Roman"/>
          <w:sz w:val="24"/>
          <w:szCs w:val="24"/>
        </w:rPr>
        <w:t>bigeal</w:t>
      </w:r>
      <w:proofErr w:type="spellEnd"/>
      <w:r w:rsidR="00137738" w:rsidRPr="00124C95">
        <w:rPr>
          <w:rFonts w:ascii="Times New Roman" w:hAnsi="Times New Roman"/>
          <w:sz w:val="24"/>
          <w:szCs w:val="24"/>
        </w:rPr>
        <w:t>,</w:t>
      </w:r>
    </w:p>
    <w:p w:rsidR="003E09E7" w:rsidRPr="00124C95" w:rsidRDefault="009E6D5E" w:rsidP="009F149E">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urigfeþra</w:t>
      </w:r>
      <w:proofErr w:type="spellEnd"/>
      <w:proofErr w:type="gramEnd"/>
      <w:r w:rsidRPr="00124C95">
        <w:rPr>
          <w:rFonts w:ascii="Times New Roman" w:hAnsi="Times New Roman"/>
          <w:sz w:val="24"/>
          <w:szCs w:val="24"/>
        </w:rPr>
        <w:t>;</w:t>
      </w:r>
      <w:r w:rsidR="003E09E7" w:rsidRPr="00124C95">
        <w:rPr>
          <w:rFonts w:ascii="Times New Roman" w:hAnsi="Times New Roman"/>
          <w:sz w:val="24"/>
          <w:szCs w:val="24"/>
        </w:rPr>
        <w:t xml:space="preserve"> </w:t>
      </w:r>
      <w:r w:rsidRPr="00124C95">
        <w:rPr>
          <w:rFonts w:ascii="Times New Roman" w:hAnsi="Times New Roman"/>
          <w:sz w:val="24"/>
          <w:szCs w:val="24"/>
        </w:rPr>
        <w:t xml:space="preserve"> </w:t>
      </w:r>
      <w:r w:rsidR="003E09E7" w:rsidRPr="00124C95">
        <w:rPr>
          <w:rFonts w:ascii="Times New Roman" w:hAnsi="Times New Roman"/>
          <w:sz w:val="24"/>
          <w:szCs w:val="24"/>
        </w:rPr>
        <w:t xml:space="preserve">   ne </w:t>
      </w:r>
      <w:proofErr w:type="spellStart"/>
      <w:r w:rsidR="003E09E7" w:rsidRPr="00124C95">
        <w:rPr>
          <w:rFonts w:ascii="Times New Roman" w:hAnsi="Times New Roman"/>
          <w:sz w:val="24"/>
          <w:szCs w:val="24"/>
        </w:rPr>
        <w:t>ænig</w:t>
      </w:r>
      <w:proofErr w:type="spellEnd"/>
      <w:r w:rsidR="003E09E7" w:rsidRPr="00124C95">
        <w:rPr>
          <w:rFonts w:ascii="Times New Roman" w:hAnsi="Times New Roman"/>
          <w:sz w:val="24"/>
          <w:szCs w:val="24"/>
        </w:rPr>
        <w:t xml:space="preserve"> </w:t>
      </w:r>
      <w:proofErr w:type="spellStart"/>
      <w:r w:rsidR="003E09E7" w:rsidRPr="00124C95">
        <w:rPr>
          <w:rFonts w:ascii="Times New Roman" w:hAnsi="Times New Roman"/>
          <w:sz w:val="24"/>
          <w:szCs w:val="24"/>
        </w:rPr>
        <w:t>hleomæga</w:t>
      </w:r>
      <w:proofErr w:type="spellEnd"/>
    </w:p>
    <w:p w:rsidR="003E09E7" w:rsidRPr="00124C95" w:rsidRDefault="003E09E7" w:rsidP="009F149E">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feasceaftig</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ferð</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frefran</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meahte</w:t>
      </w:r>
      <w:proofErr w:type="spellEnd"/>
      <w:r w:rsidRPr="00124C95">
        <w:rPr>
          <w:rFonts w:ascii="Times New Roman" w:hAnsi="Times New Roman"/>
          <w:sz w:val="24"/>
          <w:szCs w:val="24"/>
        </w:rPr>
        <w:t>.</w:t>
      </w:r>
      <w:r w:rsidR="00C564D3">
        <w:rPr>
          <w:rStyle w:val="FootnoteReference"/>
          <w:rFonts w:ascii="Times New Roman" w:hAnsi="Times New Roman"/>
          <w:sz w:val="24"/>
          <w:szCs w:val="24"/>
        </w:rPr>
        <w:footnoteReference w:id="33"/>
      </w:r>
    </w:p>
    <w:p w:rsidR="009F149E" w:rsidRPr="00124C95" w:rsidRDefault="003E09E7" w:rsidP="009F149E">
      <w:pPr>
        <w:spacing w:after="0" w:line="360" w:lineRule="auto"/>
        <w:ind w:firstLine="720"/>
        <w:rPr>
          <w:rFonts w:ascii="Times New Roman" w:hAnsi="Times New Roman"/>
          <w:sz w:val="24"/>
          <w:szCs w:val="24"/>
        </w:rPr>
      </w:pPr>
      <w:r w:rsidRPr="00124C95">
        <w:rPr>
          <w:rFonts w:ascii="Times New Roman" w:hAnsi="Times New Roman"/>
          <w:sz w:val="24"/>
          <w:szCs w:val="24"/>
        </w:rPr>
        <w:t xml:space="preserve">                                        </w:t>
      </w:r>
      <w:r w:rsidR="009E6D5E" w:rsidRPr="00124C95">
        <w:rPr>
          <w:rFonts w:ascii="Times New Roman" w:hAnsi="Times New Roman"/>
          <w:sz w:val="24"/>
          <w:szCs w:val="24"/>
        </w:rPr>
        <w:t>(</w:t>
      </w:r>
      <w:r w:rsidRPr="00124C95">
        <w:rPr>
          <w:rFonts w:ascii="Times New Roman" w:hAnsi="Times New Roman"/>
          <w:sz w:val="24"/>
          <w:szCs w:val="24"/>
        </w:rPr>
        <w:t>19b-26</w:t>
      </w:r>
      <w:r w:rsidR="009E6D5E" w:rsidRPr="00124C95">
        <w:rPr>
          <w:rFonts w:ascii="Times New Roman" w:hAnsi="Times New Roman"/>
          <w:sz w:val="24"/>
          <w:szCs w:val="24"/>
        </w:rPr>
        <w:t>)</w:t>
      </w:r>
    </w:p>
    <w:p w:rsidR="009F149E" w:rsidRPr="00124C95" w:rsidRDefault="009F149E" w:rsidP="009F149E">
      <w:pPr>
        <w:spacing w:after="0" w:line="240" w:lineRule="auto"/>
        <w:ind w:firstLine="720"/>
        <w:rPr>
          <w:rFonts w:ascii="Times New Roman" w:hAnsi="Times New Roman"/>
          <w:sz w:val="24"/>
          <w:szCs w:val="24"/>
        </w:rPr>
      </w:pPr>
    </w:p>
    <w:p w:rsidR="009E6D5E" w:rsidRPr="00124C95" w:rsidRDefault="0050027F" w:rsidP="009E6D5E">
      <w:pPr>
        <w:spacing w:after="0" w:line="360" w:lineRule="auto"/>
        <w:ind w:left="720"/>
        <w:rPr>
          <w:rFonts w:ascii="Times New Roman" w:hAnsi="Times New Roman"/>
          <w:sz w:val="24"/>
          <w:szCs w:val="24"/>
        </w:rPr>
      </w:pPr>
      <w:r w:rsidRPr="00124C95">
        <w:rPr>
          <w:rFonts w:ascii="Times New Roman" w:hAnsi="Times New Roman"/>
          <w:sz w:val="24"/>
          <w:szCs w:val="24"/>
        </w:rPr>
        <w:t>[</w:t>
      </w:r>
      <w:r w:rsidR="009F149E" w:rsidRPr="00124C95">
        <w:rPr>
          <w:rFonts w:ascii="Times New Roman" w:hAnsi="Times New Roman"/>
          <w:sz w:val="24"/>
          <w:szCs w:val="24"/>
        </w:rPr>
        <w:t xml:space="preserve">Sometimes the swan’s song I </w:t>
      </w:r>
      <w:r w:rsidR="001305AD" w:rsidRPr="00124C95">
        <w:rPr>
          <w:rFonts w:ascii="Times New Roman" w:hAnsi="Times New Roman"/>
          <w:sz w:val="24"/>
          <w:szCs w:val="24"/>
        </w:rPr>
        <w:t>took</w:t>
      </w:r>
      <w:r w:rsidR="009F149E" w:rsidRPr="00124C95">
        <w:rPr>
          <w:rFonts w:ascii="Times New Roman" w:hAnsi="Times New Roman"/>
          <w:sz w:val="24"/>
          <w:szCs w:val="24"/>
        </w:rPr>
        <w:t xml:space="preserve"> for my game</w:t>
      </w:r>
      <w:r w:rsidR="009E6D5E" w:rsidRPr="00124C95">
        <w:rPr>
          <w:rFonts w:ascii="Times New Roman" w:hAnsi="Times New Roman"/>
          <w:sz w:val="24"/>
          <w:szCs w:val="24"/>
        </w:rPr>
        <w:t>, the gannet’s sound and curle</w:t>
      </w:r>
      <w:r w:rsidR="00861861" w:rsidRPr="00124C95">
        <w:rPr>
          <w:rFonts w:ascii="Times New Roman" w:hAnsi="Times New Roman"/>
          <w:sz w:val="24"/>
          <w:szCs w:val="24"/>
        </w:rPr>
        <w:t xml:space="preserve">w’s cry for man’s laughter, </w:t>
      </w:r>
      <w:r w:rsidR="009E6D5E" w:rsidRPr="00124C95">
        <w:rPr>
          <w:rFonts w:ascii="Times New Roman" w:hAnsi="Times New Roman"/>
          <w:sz w:val="24"/>
          <w:szCs w:val="24"/>
        </w:rPr>
        <w:t>gull’s singing for the</w:t>
      </w:r>
      <w:r w:rsidR="009F149E" w:rsidRPr="00124C95">
        <w:rPr>
          <w:rFonts w:ascii="Times New Roman" w:hAnsi="Times New Roman"/>
          <w:sz w:val="24"/>
          <w:szCs w:val="24"/>
        </w:rPr>
        <w:t xml:space="preserve"> mead-drink. There storms beat stone </w:t>
      </w:r>
      <w:r w:rsidR="009E6D5E" w:rsidRPr="00124C95">
        <w:rPr>
          <w:rFonts w:ascii="Times New Roman" w:hAnsi="Times New Roman"/>
          <w:sz w:val="24"/>
          <w:szCs w:val="24"/>
        </w:rPr>
        <w:t>cl</w:t>
      </w:r>
      <w:r w:rsidR="009F149E" w:rsidRPr="00124C95">
        <w:rPr>
          <w:rFonts w:ascii="Times New Roman" w:hAnsi="Times New Roman"/>
          <w:sz w:val="24"/>
          <w:szCs w:val="24"/>
        </w:rPr>
        <w:t xml:space="preserve">iffs, </w:t>
      </w:r>
      <w:r w:rsidR="009F149E" w:rsidRPr="00124C95">
        <w:rPr>
          <w:rFonts w:ascii="Times New Roman" w:hAnsi="Times New Roman"/>
          <w:sz w:val="24"/>
          <w:szCs w:val="24"/>
        </w:rPr>
        <w:lastRenderedPageBreak/>
        <w:t xml:space="preserve">there the </w:t>
      </w:r>
      <w:r w:rsidR="0090202E" w:rsidRPr="00124C95">
        <w:rPr>
          <w:rFonts w:ascii="Times New Roman" w:hAnsi="Times New Roman"/>
          <w:sz w:val="24"/>
          <w:szCs w:val="24"/>
        </w:rPr>
        <w:t>tern answered</w:t>
      </w:r>
      <w:r w:rsidR="009E6D5E" w:rsidRPr="00124C95">
        <w:rPr>
          <w:rFonts w:ascii="Times New Roman" w:hAnsi="Times New Roman"/>
          <w:sz w:val="24"/>
          <w:szCs w:val="24"/>
        </w:rPr>
        <w:t xml:space="preserve"> them, icy-feathered</w:t>
      </w:r>
      <w:r w:rsidR="00331DD5" w:rsidRPr="00124C95">
        <w:rPr>
          <w:rFonts w:ascii="Times New Roman" w:hAnsi="Times New Roman"/>
          <w:sz w:val="24"/>
          <w:szCs w:val="24"/>
        </w:rPr>
        <w:t>; very often the eagle yelled</w:t>
      </w:r>
      <w:proofErr w:type="gramStart"/>
      <w:r w:rsidR="009F149E" w:rsidRPr="00124C95">
        <w:rPr>
          <w:rFonts w:ascii="Times New Roman" w:hAnsi="Times New Roman"/>
          <w:sz w:val="24"/>
          <w:szCs w:val="24"/>
        </w:rPr>
        <w:t>,</w:t>
      </w:r>
      <w:proofErr w:type="gramEnd"/>
      <w:r w:rsidR="009E6D5E" w:rsidRPr="00124C95">
        <w:rPr>
          <w:rStyle w:val="FootnoteReference"/>
          <w:rFonts w:ascii="Times New Roman" w:hAnsi="Times New Roman"/>
          <w:sz w:val="24"/>
          <w:szCs w:val="24"/>
        </w:rPr>
        <w:t xml:space="preserve"> </w:t>
      </w:r>
      <w:r w:rsidR="003E09E7" w:rsidRPr="00124C95">
        <w:rPr>
          <w:rFonts w:ascii="Times New Roman" w:hAnsi="Times New Roman"/>
          <w:sz w:val="24"/>
          <w:szCs w:val="24"/>
        </w:rPr>
        <w:t>dewy-feathered; no protecting kinsman can comfort the desolate soul.</w:t>
      </w:r>
      <w:r w:rsidRPr="00124C95">
        <w:rPr>
          <w:rFonts w:ascii="Times New Roman" w:hAnsi="Times New Roman"/>
          <w:sz w:val="24"/>
          <w:szCs w:val="24"/>
        </w:rPr>
        <w:t>]</w:t>
      </w:r>
      <w:r w:rsidR="00E518AA" w:rsidRPr="00E518AA">
        <w:rPr>
          <w:rStyle w:val="FootnoteReference"/>
          <w:rFonts w:ascii="Times New Roman" w:hAnsi="Times New Roman"/>
          <w:sz w:val="24"/>
          <w:szCs w:val="24"/>
        </w:rPr>
        <w:t xml:space="preserve"> </w:t>
      </w:r>
    </w:p>
    <w:p w:rsidR="009E6D5E" w:rsidRPr="00124C95" w:rsidRDefault="009E6D5E" w:rsidP="00F410BD">
      <w:pPr>
        <w:spacing w:after="0" w:line="360" w:lineRule="auto"/>
        <w:rPr>
          <w:rFonts w:ascii="Times New Roman" w:hAnsi="Times New Roman"/>
          <w:sz w:val="24"/>
          <w:szCs w:val="24"/>
        </w:rPr>
      </w:pPr>
    </w:p>
    <w:p w:rsidR="00F359F1" w:rsidRPr="00124C95" w:rsidRDefault="008C535D" w:rsidP="00292632">
      <w:pPr>
        <w:spacing w:after="0" w:line="480" w:lineRule="auto"/>
        <w:rPr>
          <w:rFonts w:ascii="Times New Roman" w:hAnsi="Times New Roman"/>
          <w:sz w:val="24"/>
          <w:szCs w:val="24"/>
        </w:rPr>
      </w:pPr>
      <w:r w:rsidRPr="00124C95">
        <w:rPr>
          <w:rFonts w:ascii="Times New Roman" w:hAnsi="Times New Roman"/>
          <w:sz w:val="24"/>
          <w:szCs w:val="24"/>
        </w:rPr>
        <w:t>The</w:t>
      </w:r>
      <w:r w:rsidR="00E518AA">
        <w:rPr>
          <w:rFonts w:ascii="Times New Roman" w:hAnsi="Times New Roman"/>
          <w:sz w:val="24"/>
          <w:szCs w:val="24"/>
        </w:rPr>
        <w:t>se</w:t>
      </w:r>
      <w:r w:rsidRPr="00124C95">
        <w:rPr>
          <w:rFonts w:ascii="Times New Roman" w:hAnsi="Times New Roman"/>
          <w:sz w:val="24"/>
          <w:szCs w:val="24"/>
        </w:rPr>
        <w:t xml:space="preserve"> </w:t>
      </w:r>
      <w:r w:rsidR="00BF0435" w:rsidRPr="00124C95">
        <w:rPr>
          <w:rFonts w:ascii="Times New Roman" w:hAnsi="Times New Roman"/>
          <w:sz w:val="24"/>
          <w:szCs w:val="24"/>
        </w:rPr>
        <w:t xml:space="preserve">developed </w:t>
      </w:r>
      <w:r w:rsidR="00E518AA">
        <w:rPr>
          <w:rFonts w:ascii="Times New Roman" w:hAnsi="Times New Roman"/>
          <w:sz w:val="24"/>
          <w:szCs w:val="24"/>
        </w:rPr>
        <w:t xml:space="preserve">details, as we will see, </w:t>
      </w:r>
      <w:r w:rsidRPr="00124C95">
        <w:rPr>
          <w:rFonts w:ascii="Times New Roman" w:hAnsi="Times New Roman"/>
          <w:sz w:val="24"/>
          <w:szCs w:val="24"/>
        </w:rPr>
        <w:t>shift the scene from conventional tableau to</w:t>
      </w:r>
      <w:r w:rsidR="00E518AA">
        <w:rPr>
          <w:rFonts w:ascii="Times New Roman" w:hAnsi="Times New Roman"/>
          <w:sz w:val="24"/>
          <w:szCs w:val="24"/>
        </w:rPr>
        <w:t>wards</w:t>
      </w:r>
      <w:r w:rsidRPr="00124C95">
        <w:rPr>
          <w:rFonts w:ascii="Times New Roman" w:hAnsi="Times New Roman"/>
          <w:sz w:val="24"/>
          <w:szCs w:val="24"/>
        </w:rPr>
        <w:t xml:space="preserve"> interconnected and affective ecosystem, in which the human speaker will attempt to engage in a complicated manoeuvre that involves simultane</w:t>
      </w:r>
      <w:r w:rsidR="002A4E82" w:rsidRPr="00124C95">
        <w:rPr>
          <w:rFonts w:ascii="Times New Roman" w:hAnsi="Times New Roman"/>
          <w:sz w:val="24"/>
          <w:szCs w:val="24"/>
        </w:rPr>
        <w:t>ous association and distancing</w:t>
      </w:r>
      <w:r w:rsidR="000E150D" w:rsidRPr="00124C95">
        <w:rPr>
          <w:rFonts w:ascii="Times New Roman" w:hAnsi="Times New Roman"/>
          <w:sz w:val="24"/>
          <w:szCs w:val="24"/>
        </w:rPr>
        <w:t>. The e</w:t>
      </w:r>
      <w:r w:rsidR="004A29EC" w:rsidRPr="00124C95">
        <w:rPr>
          <w:rFonts w:ascii="Times New Roman" w:hAnsi="Times New Roman"/>
          <w:sz w:val="24"/>
          <w:szCs w:val="24"/>
        </w:rPr>
        <w:t xml:space="preserve">lements of </w:t>
      </w:r>
      <w:r w:rsidR="00295803">
        <w:rPr>
          <w:rFonts w:ascii="Times New Roman" w:hAnsi="Times New Roman"/>
          <w:sz w:val="24"/>
          <w:szCs w:val="24"/>
        </w:rPr>
        <w:t>“concrete place”</w:t>
      </w:r>
      <w:r w:rsidR="001F3B52" w:rsidRPr="00124C95">
        <w:rPr>
          <w:rFonts w:ascii="Times New Roman" w:hAnsi="Times New Roman"/>
          <w:sz w:val="24"/>
          <w:szCs w:val="24"/>
        </w:rPr>
        <w:t xml:space="preserve"> </w:t>
      </w:r>
      <w:r w:rsidR="00282B19" w:rsidRPr="00124C95">
        <w:rPr>
          <w:rFonts w:ascii="Times New Roman" w:hAnsi="Times New Roman"/>
          <w:sz w:val="24"/>
          <w:szCs w:val="24"/>
        </w:rPr>
        <w:t xml:space="preserve">that Low recognises </w:t>
      </w:r>
      <w:r w:rsidR="004A29EC" w:rsidRPr="00124C95">
        <w:rPr>
          <w:rFonts w:ascii="Times New Roman" w:hAnsi="Times New Roman"/>
          <w:sz w:val="24"/>
          <w:szCs w:val="24"/>
        </w:rPr>
        <w:t xml:space="preserve">in </w:t>
      </w:r>
      <w:r w:rsidR="004A29EC" w:rsidRPr="00124C95">
        <w:rPr>
          <w:rFonts w:ascii="Times New Roman" w:hAnsi="Times New Roman"/>
          <w:i/>
          <w:sz w:val="24"/>
          <w:szCs w:val="24"/>
        </w:rPr>
        <w:t>The Seafarer</w:t>
      </w:r>
      <w:r w:rsidR="004A29EC" w:rsidRPr="00124C95">
        <w:rPr>
          <w:rFonts w:ascii="Times New Roman" w:hAnsi="Times New Roman"/>
          <w:sz w:val="24"/>
          <w:szCs w:val="24"/>
        </w:rPr>
        <w:t xml:space="preserve"> include</w:t>
      </w:r>
      <w:r w:rsidR="005C447C" w:rsidRPr="00124C95">
        <w:rPr>
          <w:rFonts w:ascii="Times New Roman" w:hAnsi="Times New Roman"/>
          <w:sz w:val="24"/>
          <w:szCs w:val="24"/>
        </w:rPr>
        <w:t xml:space="preserve"> rocky sea cliffs; the s</w:t>
      </w:r>
      <w:r w:rsidR="00E46F1F" w:rsidRPr="00124C95">
        <w:rPr>
          <w:rFonts w:ascii="Times New Roman" w:hAnsi="Times New Roman"/>
          <w:sz w:val="24"/>
          <w:szCs w:val="24"/>
        </w:rPr>
        <w:t>eafarer is not just afloat on featureless, generic waters</w:t>
      </w:r>
      <w:r w:rsidR="00282B19" w:rsidRPr="00124C95">
        <w:rPr>
          <w:rFonts w:ascii="Times New Roman" w:hAnsi="Times New Roman"/>
          <w:sz w:val="24"/>
          <w:szCs w:val="24"/>
        </w:rPr>
        <w:t>, but more precisely situated in a littoral environment</w:t>
      </w:r>
      <w:r w:rsidR="00C74907" w:rsidRPr="00124C95">
        <w:rPr>
          <w:rFonts w:ascii="Times New Roman" w:hAnsi="Times New Roman"/>
          <w:sz w:val="24"/>
          <w:szCs w:val="24"/>
        </w:rPr>
        <w:t xml:space="preserve">, to which the storm and the tern are </w:t>
      </w:r>
      <w:r w:rsidR="005725AB" w:rsidRPr="00124C95">
        <w:rPr>
          <w:rFonts w:ascii="Times New Roman" w:hAnsi="Times New Roman"/>
          <w:sz w:val="24"/>
          <w:szCs w:val="24"/>
        </w:rPr>
        <w:t xml:space="preserve">linked </w:t>
      </w:r>
      <w:r w:rsidR="00C74907" w:rsidRPr="00124C95">
        <w:rPr>
          <w:rFonts w:ascii="Times New Roman" w:hAnsi="Times New Roman"/>
          <w:sz w:val="24"/>
          <w:szCs w:val="24"/>
        </w:rPr>
        <w:t>by alliteration</w:t>
      </w:r>
      <w:r w:rsidR="00282B19" w:rsidRPr="00124C95">
        <w:rPr>
          <w:rFonts w:ascii="Times New Roman" w:hAnsi="Times New Roman"/>
          <w:sz w:val="24"/>
          <w:szCs w:val="24"/>
        </w:rPr>
        <w:t xml:space="preserve">. </w:t>
      </w:r>
      <w:r w:rsidR="00E46F1F" w:rsidRPr="00124C95">
        <w:rPr>
          <w:rFonts w:ascii="Times New Roman" w:hAnsi="Times New Roman"/>
          <w:sz w:val="24"/>
          <w:szCs w:val="24"/>
        </w:rPr>
        <w:t>That characteristic of seabirds as creatures o</w:t>
      </w:r>
      <w:r w:rsidR="00335F42" w:rsidRPr="00124C95">
        <w:rPr>
          <w:rFonts w:ascii="Times New Roman" w:hAnsi="Times New Roman"/>
          <w:sz w:val="24"/>
          <w:szCs w:val="24"/>
        </w:rPr>
        <w:t>f</w:t>
      </w:r>
      <w:r w:rsidR="00E46F1F" w:rsidRPr="00124C95">
        <w:rPr>
          <w:rFonts w:ascii="Times New Roman" w:hAnsi="Times New Roman"/>
          <w:sz w:val="24"/>
          <w:szCs w:val="24"/>
        </w:rPr>
        <w:t xml:space="preserve"> terrestrial margins is heightened by this reference – the speaker has land in sight even whilst on the ocean</w:t>
      </w:r>
      <w:r w:rsidR="00725B68" w:rsidRPr="00124C95">
        <w:rPr>
          <w:rFonts w:ascii="Times New Roman" w:hAnsi="Times New Roman"/>
          <w:sz w:val="24"/>
          <w:szCs w:val="24"/>
        </w:rPr>
        <w:t xml:space="preserve"> (</w:t>
      </w:r>
      <w:r w:rsidR="00FC0465" w:rsidRPr="00124C95">
        <w:rPr>
          <w:rFonts w:ascii="Times New Roman" w:hAnsi="Times New Roman"/>
          <w:sz w:val="24"/>
          <w:szCs w:val="24"/>
        </w:rPr>
        <w:t>birds, indeed, can even be a navigational sign of land)</w:t>
      </w:r>
      <w:r w:rsidR="00E46F1F" w:rsidRPr="00124C95">
        <w:rPr>
          <w:rFonts w:ascii="Times New Roman" w:hAnsi="Times New Roman"/>
          <w:sz w:val="24"/>
          <w:szCs w:val="24"/>
        </w:rPr>
        <w:t xml:space="preserve">. </w:t>
      </w:r>
      <w:r w:rsidR="00282B19" w:rsidRPr="00124C95">
        <w:rPr>
          <w:rFonts w:ascii="Times New Roman" w:hAnsi="Times New Roman"/>
          <w:sz w:val="24"/>
          <w:szCs w:val="24"/>
        </w:rPr>
        <w:t xml:space="preserve">It is the </w:t>
      </w:r>
      <w:r w:rsidR="00262A50" w:rsidRPr="00124C95">
        <w:rPr>
          <w:rFonts w:ascii="Times New Roman" w:hAnsi="Times New Roman"/>
          <w:sz w:val="24"/>
          <w:szCs w:val="24"/>
        </w:rPr>
        <w:t xml:space="preserve">names and </w:t>
      </w:r>
      <w:r w:rsidR="00282B19" w:rsidRPr="00124C95">
        <w:rPr>
          <w:rFonts w:ascii="Times New Roman" w:hAnsi="Times New Roman"/>
          <w:sz w:val="24"/>
          <w:szCs w:val="24"/>
        </w:rPr>
        <w:t>calls of the seabirds that</w:t>
      </w:r>
      <w:r w:rsidR="00295803">
        <w:rPr>
          <w:rFonts w:ascii="Times New Roman" w:hAnsi="Times New Roman"/>
          <w:sz w:val="24"/>
          <w:szCs w:val="24"/>
        </w:rPr>
        <w:t xml:space="preserve"> are most “prevalent”</w:t>
      </w:r>
      <w:r w:rsidR="00282B19" w:rsidRPr="00124C95">
        <w:rPr>
          <w:rFonts w:ascii="Times New Roman" w:hAnsi="Times New Roman"/>
          <w:sz w:val="24"/>
          <w:szCs w:val="24"/>
        </w:rPr>
        <w:t>, however, not only</w:t>
      </w:r>
      <w:r w:rsidR="00262A50" w:rsidRPr="00124C95">
        <w:rPr>
          <w:rFonts w:ascii="Times New Roman" w:hAnsi="Times New Roman"/>
          <w:sz w:val="24"/>
          <w:szCs w:val="24"/>
        </w:rPr>
        <w:t xml:space="preserve"> as evocative elements of the wild, but</w:t>
      </w:r>
      <w:r w:rsidR="005C447C" w:rsidRPr="00124C95">
        <w:rPr>
          <w:rFonts w:ascii="Times New Roman" w:hAnsi="Times New Roman"/>
          <w:sz w:val="24"/>
          <w:szCs w:val="24"/>
        </w:rPr>
        <w:t xml:space="preserve"> as the aspects with which the s</w:t>
      </w:r>
      <w:r w:rsidR="00262A50" w:rsidRPr="00124C95">
        <w:rPr>
          <w:rFonts w:ascii="Times New Roman" w:hAnsi="Times New Roman"/>
          <w:sz w:val="24"/>
          <w:szCs w:val="24"/>
        </w:rPr>
        <w:t>eafarer shows most interest</w:t>
      </w:r>
      <w:r w:rsidR="00335F42" w:rsidRPr="00124C95">
        <w:rPr>
          <w:rFonts w:ascii="Times New Roman" w:hAnsi="Times New Roman"/>
          <w:sz w:val="24"/>
          <w:szCs w:val="24"/>
        </w:rPr>
        <w:t xml:space="preserve">, overtly drawing parallels between </w:t>
      </w:r>
      <w:r w:rsidR="00FC1C44" w:rsidRPr="00124C95">
        <w:rPr>
          <w:rFonts w:ascii="Times New Roman" w:hAnsi="Times New Roman"/>
          <w:sz w:val="24"/>
          <w:szCs w:val="24"/>
        </w:rPr>
        <w:t xml:space="preserve">human </w:t>
      </w:r>
      <w:r w:rsidR="00335F42" w:rsidRPr="00124C95">
        <w:rPr>
          <w:rFonts w:ascii="Times New Roman" w:hAnsi="Times New Roman"/>
          <w:sz w:val="24"/>
          <w:szCs w:val="24"/>
        </w:rPr>
        <w:t>and nonhuman realms</w:t>
      </w:r>
      <w:r w:rsidR="00262A50" w:rsidRPr="00124C95">
        <w:rPr>
          <w:rFonts w:ascii="Times New Roman" w:hAnsi="Times New Roman"/>
          <w:sz w:val="24"/>
          <w:szCs w:val="24"/>
        </w:rPr>
        <w:t>.</w:t>
      </w:r>
      <w:r w:rsidR="00335F42" w:rsidRPr="00124C95">
        <w:rPr>
          <w:rFonts w:ascii="Times New Roman" w:hAnsi="Times New Roman"/>
          <w:sz w:val="24"/>
          <w:szCs w:val="24"/>
        </w:rPr>
        <w:t xml:space="preserve"> </w:t>
      </w:r>
    </w:p>
    <w:p w:rsidR="00DC0C66" w:rsidRPr="00124C95" w:rsidRDefault="00335F42" w:rsidP="00BF0435">
      <w:pPr>
        <w:spacing w:after="0" w:line="480" w:lineRule="auto"/>
        <w:ind w:firstLine="720"/>
        <w:rPr>
          <w:rFonts w:ascii="Times New Roman" w:hAnsi="Times New Roman"/>
          <w:sz w:val="24"/>
          <w:szCs w:val="24"/>
        </w:rPr>
      </w:pPr>
      <w:r w:rsidRPr="00124C95">
        <w:rPr>
          <w:rFonts w:ascii="Times New Roman" w:hAnsi="Times New Roman"/>
          <w:sz w:val="24"/>
          <w:szCs w:val="24"/>
        </w:rPr>
        <w:t>The a</w:t>
      </w:r>
      <w:r w:rsidR="007D1AF5" w:rsidRPr="00124C95">
        <w:rPr>
          <w:rFonts w:ascii="Times New Roman" w:hAnsi="Times New Roman"/>
          <w:sz w:val="24"/>
          <w:szCs w:val="24"/>
        </w:rPr>
        <w:t xml:space="preserve">ct of naming species is a central part of the effect </w:t>
      </w:r>
      <w:r w:rsidRPr="00124C95">
        <w:rPr>
          <w:rFonts w:ascii="Times New Roman" w:hAnsi="Times New Roman"/>
          <w:sz w:val="24"/>
          <w:szCs w:val="24"/>
        </w:rPr>
        <w:t>in this passage, not only because it involves precision, or because we are dealing with birds other than the literary-invested rave</w:t>
      </w:r>
      <w:r w:rsidR="007D1AF5" w:rsidRPr="00124C95">
        <w:rPr>
          <w:rFonts w:ascii="Times New Roman" w:hAnsi="Times New Roman"/>
          <w:sz w:val="24"/>
          <w:szCs w:val="24"/>
        </w:rPr>
        <w:t xml:space="preserve">n and eagle, but </w:t>
      </w:r>
      <w:r w:rsidR="00C00982" w:rsidRPr="00124C95">
        <w:rPr>
          <w:rFonts w:ascii="Times New Roman" w:hAnsi="Times New Roman"/>
          <w:sz w:val="24"/>
          <w:szCs w:val="24"/>
        </w:rPr>
        <w:t xml:space="preserve">because naming practices in themselves were central </w:t>
      </w:r>
      <w:r w:rsidR="009417E6" w:rsidRPr="00124C95">
        <w:rPr>
          <w:rFonts w:ascii="Times New Roman" w:hAnsi="Times New Roman"/>
          <w:sz w:val="24"/>
          <w:szCs w:val="24"/>
        </w:rPr>
        <w:t xml:space="preserve">scholastic activities, not only in grammar, </w:t>
      </w:r>
      <w:r w:rsidR="00C359BE" w:rsidRPr="00124C95">
        <w:rPr>
          <w:rFonts w:ascii="Times New Roman" w:hAnsi="Times New Roman"/>
          <w:sz w:val="24"/>
          <w:szCs w:val="24"/>
        </w:rPr>
        <w:t xml:space="preserve">or in the </w:t>
      </w:r>
      <w:r w:rsidR="00E90CE3" w:rsidRPr="00124C95">
        <w:rPr>
          <w:rFonts w:ascii="Times New Roman" w:hAnsi="Times New Roman"/>
          <w:sz w:val="24"/>
          <w:szCs w:val="24"/>
        </w:rPr>
        <w:t xml:space="preserve">extensive etymological lists in </w:t>
      </w:r>
      <w:proofErr w:type="spellStart"/>
      <w:r w:rsidR="00E90CE3" w:rsidRPr="00124C95">
        <w:rPr>
          <w:rFonts w:ascii="Times New Roman" w:hAnsi="Times New Roman"/>
          <w:sz w:val="24"/>
          <w:szCs w:val="24"/>
        </w:rPr>
        <w:t>Isidore’s</w:t>
      </w:r>
      <w:proofErr w:type="spellEnd"/>
      <w:r w:rsidR="00E90CE3" w:rsidRPr="00124C95">
        <w:rPr>
          <w:rFonts w:ascii="Times New Roman" w:hAnsi="Times New Roman"/>
          <w:sz w:val="24"/>
          <w:szCs w:val="24"/>
        </w:rPr>
        <w:t xml:space="preserve"> </w:t>
      </w:r>
      <w:r w:rsidR="00E90CE3" w:rsidRPr="00124C95">
        <w:rPr>
          <w:rFonts w:ascii="Times New Roman" w:hAnsi="Times New Roman"/>
          <w:i/>
          <w:sz w:val="24"/>
          <w:szCs w:val="24"/>
        </w:rPr>
        <w:t>Etymologies</w:t>
      </w:r>
      <w:r w:rsidR="00E90CE3" w:rsidRPr="00124C95">
        <w:rPr>
          <w:rFonts w:ascii="Times New Roman" w:hAnsi="Times New Roman"/>
          <w:sz w:val="24"/>
          <w:szCs w:val="24"/>
        </w:rPr>
        <w:t xml:space="preserve">, </w:t>
      </w:r>
      <w:r w:rsidR="009417E6" w:rsidRPr="00124C95">
        <w:rPr>
          <w:rFonts w:ascii="Times New Roman" w:hAnsi="Times New Roman"/>
          <w:sz w:val="24"/>
          <w:szCs w:val="24"/>
        </w:rPr>
        <w:t>but in reading or writing the different types of glosses that accompanied important Latin texts</w:t>
      </w:r>
      <w:r w:rsidR="007D1AF5" w:rsidRPr="00124C95">
        <w:rPr>
          <w:rFonts w:ascii="Times New Roman" w:hAnsi="Times New Roman"/>
          <w:sz w:val="24"/>
          <w:szCs w:val="24"/>
        </w:rPr>
        <w:t xml:space="preserve">. </w:t>
      </w:r>
      <w:r w:rsidR="009417E6" w:rsidRPr="00124C95">
        <w:rPr>
          <w:rFonts w:ascii="Times New Roman" w:hAnsi="Times New Roman"/>
          <w:sz w:val="24"/>
          <w:szCs w:val="24"/>
        </w:rPr>
        <w:t>Birds appear in a good number of extant glossaries, and the vernacular terms often</w:t>
      </w:r>
      <w:r w:rsidR="00C359BE" w:rsidRPr="00124C95">
        <w:rPr>
          <w:rFonts w:ascii="Times New Roman" w:hAnsi="Times New Roman"/>
          <w:sz w:val="24"/>
          <w:szCs w:val="24"/>
        </w:rPr>
        <w:t xml:space="preserve"> show close observation of species’</w:t>
      </w:r>
      <w:r w:rsidR="00D220D9" w:rsidRPr="00124C95">
        <w:rPr>
          <w:rFonts w:ascii="Times New Roman" w:hAnsi="Times New Roman"/>
          <w:sz w:val="24"/>
          <w:szCs w:val="24"/>
        </w:rPr>
        <w:t xml:space="preserve"> appearances, calls </w:t>
      </w:r>
      <w:r w:rsidR="00C359BE" w:rsidRPr="00124C95">
        <w:rPr>
          <w:rFonts w:ascii="Times New Roman" w:hAnsi="Times New Roman"/>
          <w:sz w:val="24"/>
          <w:szCs w:val="24"/>
        </w:rPr>
        <w:t>and habits</w:t>
      </w:r>
      <w:r w:rsidR="00DC0C66" w:rsidRPr="00124C95">
        <w:rPr>
          <w:rFonts w:ascii="Times New Roman" w:hAnsi="Times New Roman"/>
          <w:sz w:val="24"/>
          <w:szCs w:val="24"/>
        </w:rPr>
        <w:t>; to name birds meant to know birds to some degree, to recognise that this or that Latin avian term equated to an English name rooted in some form of actual or potential experience.</w:t>
      </w:r>
      <w:r w:rsidR="00D220D9" w:rsidRPr="00124C95">
        <w:rPr>
          <w:rStyle w:val="FootnoteReference"/>
          <w:rFonts w:ascii="Times New Roman" w:hAnsi="Times New Roman"/>
          <w:sz w:val="24"/>
          <w:szCs w:val="24"/>
        </w:rPr>
        <w:footnoteReference w:id="34"/>
      </w:r>
      <w:r w:rsidR="00DC0C66" w:rsidRPr="00124C95">
        <w:rPr>
          <w:rFonts w:ascii="Times New Roman" w:hAnsi="Times New Roman"/>
          <w:sz w:val="24"/>
          <w:szCs w:val="24"/>
        </w:rPr>
        <w:t xml:space="preserve"> </w:t>
      </w:r>
      <w:r w:rsidR="00E90CE3" w:rsidRPr="00124C95">
        <w:rPr>
          <w:rFonts w:ascii="Times New Roman" w:hAnsi="Times New Roman"/>
          <w:sz w:val="24"/>
          <w:szCs w:val="24"/>
        </w:rPr>
        <w:t xml:space="preserve">It is reasonable to </w:t>
      </w:r>
      <w:r w:rsidR="00E90CE3" w:rsidRPr="00124C95">
        <w:rPr>
          <w:rFonts w:ascii="Times New Roman" w:hAnsi="Times New Roman"/>
          <w:sz w:val="24"/>
          <w:szCs w:val="24"/>
        </w:rPr>
        <w:lastRenderedPageBreak/>
        <w:t xml:space="preserve">speculate, then, that the intellectual monastic environment in which </w:t>
      </w:r>
      <w:r w:rsidR="00E90CE3" w:rsidRPr="00124C95">
        <w:rPr>
          <w:rFonts w:ascii="Times New Roman" w:hAnsi="Times New Roman"/>
          <w:i/>
          <w:sz w:val="24"/>
          <w:szCs w:val="24"/>
        </w:rPr>
        <w:t>The Seafarer</w:t>
      </w:r>
      <w:r w:rsidR="00E90CE3" w:rsidRPr="00124C95">
        <w:rPr>
          <w:rFonts w:ascii="Times New Roman" w:hAnsi="Times New Roman"/>
          <w:sz w:val="24"/>
          <w:szCs w:val="24"/>
        </w:rPr>
        <w:t xml:space="preserve"> </w:t>
      </w:r>
      <w:r w:rsidR="00DC0C66" w:rsidRPr="00124C95">
        <w:rPr>
          <w:rFonts w:ascii="Times New Roman" w:hAnsi="Times New Roman"/>
          <w:sz w:val="24"/>
          <w:szCs w:val="24"/>
        </w:rPr>
        <w:t xml:space="preserve">was likely </w:t>
      </w:r>
      <w:r w:rsidR="00E90CE3" w:rsidRPr="00124C95">
        <w:rPr>
          <w:rFonts w:ascii="Times New Roman" w:hAnsi="Times New Roman"/>
          <w:sz w:val="24"/>
          <w:szCs w:val="24"/>
        </w:rPr>
        <w:t xml:space="preserve">written and copied </w:t>
      </w:r>
      <w:r w:rsidR="00DC0C66" w:rsidRPr="00124C95">
        <w:rPr>
          <w:rFonts w:ascii="Times New Roman" w:hAnsi="Times New Roman"/>
          <w:sz w:val="24"/>
          <w:szCs w:val="24"/>
        </w:rPr>
        <w:t>made available or familiar other examples of bird-naming.</w:t>
      </w:r>
      <w:r w:rsidR="001B3AC4" w:rsidRPr="00124C95">
        <w:rPr>
          <w:rStyle w:val="FootnoteReference"/>
          <w:rFonts w:ascii="Times New Roman" w:hAnsi="Times New Roman"/>
          <w:sz w:val="24"/>
          <w:szCs w:val="24"/>
        </w:rPr>
        <w:footnoteReference w:id="35"/>
      </w:r>
      <w:r w:rsidR="00DC0C66" w:rsidRPr="00124C95">
        <w:rPr>
          <w:rFonts w:ascii="Times New Roman" w:hAnsi="Times New Roman"/>
          <w:sz w:val="24"/>
          <w:szCs w:val="24"/>
        </w:rPr>
        <w:t xml:space="preserve"> </w:t>
      </w:r>
      <w:r w:rsidR="00E518AA">
        <w:rPr>
          <w:rFonts w:ascii="Times New Roman" w:hAnsi="Times New Roman"/>
          <w:sz w:val="24"/>
          <w:szCs w:val="24"/>
        </w:rPr>
        <w:t xml:space="preserve">In this </w:t>
      </w:r>
      <w:r w:rsidR="004C6617" w:rsidRPr="00124C95">
        <w:rPr>
          <w:rFonts w:ascii="Times New Roman" w:hAnsi="Times New Roman"/>
          <w:sz w:val="24"/>
          <w:szCs w:val="24"/>
        </w:rPr>
        <w:t>broad</w:t>
      </w:r>
      <w:r w:rsidR="00E518AA">
        <w:rPr>
          <w:rFonts w:ascii="Times New Roman" w:hAnsi="Times New Roman"/>
          <w:sz w:val="24"/>
          <w:szCs w:val="24"/>
        </w:rPr>
        <w:t xml:space="preserve">er intellectual context, </w:t>
      </w:r>
      <w:r w:rsidR="004C6617" w:rsidRPr="00124C95">
        <w:rPr>
          <w:rFonts w:ascii="Times New Roman" w:hAnsi="Times New Roman"/>
          <w:sz w:val="24"/>
          <w:szCs w:val="24"/>
        </w:rPr>
        <w:t>naming seabirds is meaningful beyond establishing a generic backdrop</w:t>
      </w:r>
      <w:r w:rsidR="00F4532D" w:rsidRPr="00124C95">
        <w:rPr>
          <w:rFonts w:ascii="Times New Roman" w:hAnsi="Times New Roman"/>
          <w:sz w:val="24"/>
          <w:szCs w:val="24"/>
        </w:rPr>
        <w:t xml:space="preserve"> because it </w:t>
      </w:r>
      <w:r w:rsidR="00C96C8B" w:rsidRPr="00124C95">
        <w:rPr>
          <w:rFonts w:ascii="Times New Roman" w:hAnsi="Times New Roman"/>
          <w:sz w:val="24"/>
          <w:szCs w:val="24"/>
        </w:rPr>
        <w:t xml:space="preserve">engages with an </w:t>
      </w:r>
      <w:r w:rsidR="00A629D3" w:rsidRPr="00124C95">
        <w:rPr>
          <w:rFonts w:ascii="Times New Roman" w:hAnsi="Times New Roman"/>
          <w:sz w:val="24"/>
          <w:szCs w:val="24"/>
        </w:rPr>
        <w:t xml:space="preserve">attention to linguistic detail that does not, to judge from </w:t>
      </w:r>
      <w:r w:rsidR="00C96C8B" w:rsidRPr="00124C95">
        <w:rPr>
          <w:rFonts w:ascii="Times New Roman" w:hAnsi="Times New Roman"/>
          <w:sz w:val="24"/>
          <w:szCs w:val="24"/>
        </w:rPr>
        <w:t xml:space="preserve">evidence like the </w:t>
      </w:r>
      <w:r w:rsidR="00A629D3" w:rsidRPr="00124C95">
        <w:rPr>
          <w:rFonts w:ascii="Times New Roman" w:hAnsi="Times New Roman"/>
          <w:sz w:val="24"/>
          <w:szCs w:val="24"/>
        </w:rPr>
        <w:t>class glossaries, ignore experiences with the physical, natural world.</w:t>
      </w:r>
    </w:p>
    <w:p w:rsidR="00FD6359" w:rsidRDefault="002561A2" w:rsidP="00FD6359">
      <w:pPr>
        <w:autoSpaceDE w:val="0"/>
        <w:autoSpaceDN w:val="0"/>
        <w:adjustRightInd w:val="0"/>
        <w:spacing w:after="0" w:line="480" w:lineRule="auto"/>
        <w:ind w:firstLine="720"/>
        <w:rPr>
          <w:rFonts w:ascii="Times New Roman" w:eastAsiaTheme="minorHAnsi" w:hAnsi="Times New Roman"/>
          <w:sz w:val="24"/>
          <w:szCs w:val="24"/>
        </w:rPr>
      </w:pPr>
      <w:r w:rsidRPr="00124C95">
        <w:rPr>
          <w:rFonts w:ascii="Times New Roman" w:hAnsi="Times New Roman"/>
          <w:sz w:val="24"/>
          <w:szCs w:val="24"/>
        </w:rPr>
        <w:t xml:space="preserve">This is particularly the case when we consider </w:t>
      </w:r>
      <w:r w:rsidR="00105254" w:rsidRPr="00124C95">
        <w:rPr>
          <w:rFonts w:ascii="Times New Roman" w:hAnsi="Times New Roman"/>
          <w:sz w:val="24"/>
          <w:szCs w:val="24"/>
        </w:rPr>
        <w:t xml:space="preserve">the role that bird sounds </w:t>
      </w:r>
      <w:r w:rsidRPr="00124C95">
        <w:rPr>
          <w:rFonts w:ascii="Times New Roman" w:hAnsi="Times New Roman"/>
          <w:sz w:val="24"/>
          <w:szCs w:val="24"/>
        </w:rPr>
        <w:t xml:space="preserve">appear to have </w:t>
      </w:r>
      <w:r w:rsidR="00105254" w:rsidRPr="00124C95">
        <w:rPr>
          <w:rFonts w:ascii="Times New Roman" w:hAnsi="Times New Roman"/>
          <w:sz w:val="24"/>
          <w:szCs w:val="24"/>
        </w:rPr>
        <w:t xml:space="preserve">played in the procedures of </w:t>
      </w:r>
      <w:r w:rsidRPr="00124C95">
        <w:rPr>
          <w:rFonts w:ascii="Times New Roman" w:hAnsi="Times New Roman"/>
          <w:sz w:val="24"/>
          <w:szCs w:val="24"/>
        </w:rPr>
        <w:t xml:space="preserve">Anglo-Saxon </w:t>
      </w:r>
      <w:r w:rsidR="00105254" w:rsidRPr="00124C95">
        <w:rPr>
          <w:rFonts w:ascii="Times New Roman" w:hAnsi="Times New Roman"/>
          <w:sz w:val="24"/>
          <w:szCs w:val="24"/>
        </w:rPr>
        <w:t>naming.</w:t>
      </w:r>
      <w:r w:rsidRPr="00124C95">
        <w:rPr>
          <w:rFonts w:ascii="Times New Roman" w:hAnsi="Times New Roman"/>
          <w:sz w:val="24"/>
          <w:szCs w:val="24"/>
        </w:rPr>
        <w:t xml:space="preserve"> </w:t>
      </w:r>
      <w:r w:rsidR="00760FFB" w:rsidRPr="00124C95">
        <w:rPr>
          <w:rFonts w:ascii="Times New Roman" w:hAnsi="Times New Roman"/>
          <w:sz w:val="24"/>
          <w:szCs w:val="24"/>
        </w:rPr>
        <w:t>The author</w:t>
      </w:r>
      <w:r w:rsidR="005E24A2" w:rsidRPr="00124C95">
        <w:rPr>
          <w:rFonts w:ascii="Times New Roman" w:hAnsi="Times New Roman"/>
          <w:sz w:val="24"/>
          <w:szCs w:val="24"/>
        </w:rPr>
        <w:t xml:space="preserve">s of the </w:t>
      </w:r>
      <w:proofErr w:type="spellStart"/>
      <w:r w:rsidR="005E24A2" w:rsidRPr="00124C95">
        <w:rPr>
          <w:rFonts w:ascii="Times New Roman" w:hAnsi="Times New Roman"/>
          <w:sz w:val="24"/>
          <w:szCs w:val="24"/>
        </w:rPr>
        <w:t>Bishopstone</w:t>
      </w:r>
      <w:proofErr w:type="spellEnd"/>
      <w:r w:rsidR="005E24A2" w:rsidRPr="00124C95">
        <w:rPr>
          <w:rFonts w:ascii="Times New Roman" w:hAnsi="Times New Roman"/>
          <w:sz w:val="24"/>
          <w:szCs w:val="24"/>
        </w:rPr>
        <w:t xml:space="preserve"> study </w:t>
      </w:r>
      <w:r w:rsidR="00760FFB" w:rsidRPr="00124C95">
        <w:rPr>
          <w:rFonts w:ascii="Times New Roman" w:hAnsi="Times New Roman"/>
          <w:sz w:val="24"/>
          <w:szCs w:val="24"/>
        </w:rPr>
        <w:t>propo</w:t>
      </w:r>
      <w:r w:rsidR="00820399" w:rsidRPr="00124C95">
        <w:rPr>
          <w:rFonts w:ascii="Times New Roman" w:hAnsi="Times New Roman"/>
          <w:sz w:val="24"/>
          <w:szCs w:val="24"/>
        </w:rPr>
        <w:t xml:space="preserve">se that birdsong and calls were, in fact, </w:t>
      </w:r>
      <w:r w:rsidR="00295803">
        <w:rPr>
          <w:rFonts w:ascii="Times New Roman" w:hAnsi="Times New Roman"/>
          <w:sz w:val="24"/>
          <w:szCs w:val="24"/>
        </w:rPr>
        <w:t>“</w:t>
      </w:r>
      <w:r w:rsidR="009116AB" w:rsidRPr="00124C95">
        <w:rPr>
          <w:rFonts w:ascii="Times New Roman" w:hAnsi="Times New Roman"/>
          <w:sz w:val="24"/>
          <w:szCs w:val="24"/>
        </w:rPr>
        <w:t xml:space="preserve">key </w:t>
      </w:r>
      <w:r w:rsidR="00760FFB" w:rsidRPr="00124C95">
        <w:rPr>
          <w:rFonts w:ascii="Times New Roman" w:hAnsi="Times New Roman"/>
          <w:sz w:val="24"/>
          <w:szCs w:val="24"/>
        </w:rPr>
        <w:t>aspect</w:t>
      </w:r>
      <w:r w:rsidR="009116AB" w:rsidRPr="00124C95">
        <w:rPr>
          <w:rFonts w:ascii="Times New Roman" w:hAnsi="Times New Roman"/>
          <w:sz w:val="24"/>
          <w:szCs w:val="24"/>
        </w:rPr>
        <w:t>s</w:t>
      </w:r>
      <w:r w:rsidR="00295803">
        <w:rPr>
          <w:rFonts w:ascii="Times New Roman" w:hAnsi="Times New Roman"/>
          <w:sz w:val="24"/>
          <w:szCs w:val="24"/>
        </w:rPr>
        <w:t xml:space="preserve"> of people’s daily lives”</w:t>
      </w:r>
      <w:r w:rsidR="00760FFB" w:rsidRPr="00124C95">
        <w:rPr>
          <w:rFonts w:ascii="Times New Roman" w:hAnsi="Times New Roman"/>
          <w:sz w:val="24"/>
          <w:szCs w:val="24"/>
        </w:rPr>
        <w:t>.</w:t>
      </w:r>
      <w:r w:rsidR="00760FFB" w:rsidRPr="00124C95">
        <w:rPr>
          <w:rStyle w:val="FootnoteReference"/>
          <w:rFonts w:ascii="Times New Roman" w:hAnsi="Times New Roman"/>
          <w:sz w:val="24"/>
          <w:szCs w:val="24"/>
        </w:rPr>
        <w:footnoteReference w:id="36"/>
      </w:r>
      <w:r w:rsidR="009116AB" w:rsidRPr="00124C95">
        <w:rPr>
          <w:rFonts w:ascii="Times New Roman" w:hAnsi="Times New Roman"/>
          <w:sz w:val="24"/>
          <w:szCs w:val="24"/>
        </w:rPr>
        <w:t xml:space="preserve"> For them, literary evidence </w:t>
      </w:r>
      <w:r w:rsidR="00760FFB" w:rsidRPr="00124C95">
        <w:rPr>
          <w:rFonts w:ascii="Times New Roman" w:hAnsi="Times New Roman"/>
          <w:sz w:val="24"/>
          <w:szCs w:val="24"/>
        </w:rPr>
        <w:t xml:space="preserve">supports a wide range of species discovered in the excavations to reveal an </w:t>
      </w:r>
      <w:proofErr w:type="spellStart"/>
      <w:r w:rsidR="00760FFB" w:rsidRPr="00124C95">
        <w:rPr>
          <w:rFonts w:ascii="Times New Roman" w:hAnsi="Times New Roman"/>
          <w:sz w:val="24"/>
          <w:szCs w:val="24"/>
        </w:rPr>
        <w:t>archaeacoustic</w:t>
      </w:r>
      <w:proofErr w:type="spellEnd"/>
      <w:r w:rsidR="00760FFB" w:rsidRPr="00124C95">
        <w:rPr>
          <w:rFonts w:ascii="Times New Roman" w:hAnsi="Times New Roman"/>
          <w:sz w:val="24"/>
          <w:szCs w:val="24"/>
        </w:rPr>
        <w:t xml:space="preserve"> reconstruction. </w:t>
      </w:r>
      <w:r w:rsidR="00820399" w:rsidRPr="00124C95">
        <w:rPr>
          <w:rFonts w:ascii="Times New Roman" w:hAnsi="Times New Roman"/>
          <w:sz w:val="24"/>
          <w:szCs w:val="24"/>
        </w:rPr>
        <w:t>They cite other archaeological</w:t>
      </w:r>
      <w:r w:rsidR="00013D7C">
        <w:rPr>
          <w:rFonts w:ascii="Times New Roman" w:hAnsi="Times New Roman"/>
          <w:sz w:val="24"/>
          <w:szCs w:val="24"/>
        </w:rPr>
        <w:t xml:space="preserve"> evidence to demonstrate how re</w:t>
      </w:r>
      <w:r w:rsidR="00820399" w:rsidRPr="00124C95">
        <w:rPr>
          <w:rFonts w:ascii="Times New Roman" w:hAnsi="Times New Roman"/>
          <w:sz w:val="24"/>
          <w:szCs w:val="24"/>
        </w:rPr>
        <w:t>ceptive Anglo-Saxons we</w:t>
      </w:r>
      <w:r w:rsidR="00013D7C">
        <w:rPr>
          <w:rFonts w:ascii="Times New Roman" w:hAnsi="Times New Roman"/>
          <w:sz w:val="24"/>
          <w:szCs w:val="24"/>
        </w:rPr>
        <w:t xml:space="preserve">re to avian </w:t>
      </w:r>
      <w:proofErr w:type="spellStart"/>
      <w:r w:rsidR="00013D7C">
        <w:rPr>
          <w:rFonts w:ascii="Times New Roman" w:hAnsi="Times New Roman"/>
          <w:sz w:val="24"/>
          <w:szCs w:val="24"/>
        </w:rPr>
        <w:t>aurality</w:t>
      </w:r>
      <w:proofErr w:type="spellEnd"/>
      <w:r w:rsidR="00013D7C">
        <w:rPr>
          <w:rFonts w:ascii="Times New Roman" w:hAnsi="Times New Roman"/>
          <w:sz w:val="24"/>
          <w:szCs w:val="24"/>
        </w:rPr>
        <w:t xml:space="preserve">. In one </w:t>
      </w:r>
      <w:r w:rsidR="00820399" w:rsidRPr="00124C95">
        <w:rPr>
          <w:rFonts w:ascii="Times New Roman" w:hAnsi="Times New Roman"/>
          <w:sz w:val="24"/>
          <w:szCs w:val="24"/>
        </w:rPr>
        <w:t>series of coins, for instance, depicting the five senses, hearing is represented by a bird perched on a person’s shoulder.</w:t>
      </w:r>
      <w:r w:rsidR="00820399" w:rsidRPr="00124C95">
        <w:rPr>
          <w:rStyle w:val="FootnoteReference"/>
          <w:rFonts w:ascii="Times New Roman" w:hAnsi="Times New Roman"/>
          <w:sz w:val="24"/>
          <w:szCs w:val="24"/>
        </w:rPr>
        <w:footnoteReference w:id="37"/>
      </w:r>
      <w:r w:rsidR="00820399" w:rsidRPr="00124C95">
        <w:rPr>
          <w:rFonts w:ascii="Times New Roman" w:hAnsi="Times New Roman"/>
          <w:sz w:val="24"/>
          <w:szCs w:val="24"/>
        </w:rPr>
        <w:t xml:space="preserve"> </w:t>
      </w:r>
      <w:r w:rsidR="000D3C73" w:rsidRPr="00124C95">
        <w:rPr>
          <w:rFonts w:ascii="Times New Roman" w:hAnsi="Times New Roman"/>
          <w:sz w:val="24"/>
          <w:szCs w:val="24"/>
        </w:rPr>
        <w:t>A survey</w:t>
      </w:r>
      <w:r w:rsidR="0028191C" w:rsidRPr="00124C95">
        <w:rPr>
          <w:rFonts w:ascii="Times New Roman" w:hAnsi="Times New Roman"/>
          <w:sz w:val="24"/>
          <w:szCs w:val="24"/>
        </w:rPr>
        <w:t xml:space="preserve"> of vernacular bird names in Old English glossaries reveals a preponderance of species named according t</w:t>
      </w:r>
      <w:r w:rsidR="005130F9" w:rsidRPr="00124C95">
        <w:rPr>
          <w:rFonts w:ascii="Times New Roman" w:hAnsi="Times New Roman"/>
          <w:sz w:val="24"/>
          <w:szCs w:val="24"/>
        </w:rPr>
        <w:t xml:space="preserve">o </w:t>
      </w:r>
      <w:r w:rsidR="000D3C73" w:rsidRPr="00124C95">
        <w:rPr>
          <w:rFonts w:ascii="Times New Roman" w:hAnsi="Times New Roman"/>
          <w:sz w:val="24"/>
          <w:szCs w:val="24"/>
        </w:rPr>
        <w:t>ap</w:t>
      </w:r>
      <w:r w:rsidR="00327889" w:rsidRPr="00124C95">
        <w:rPr>
          <w:rFonts w:ascii="Times New Roman" w:hAnsi="Times New Roman"/>
          <w:sz w:val="24"/>
          <w:szCs w:val="24"/>
        </w:rPr>
        <w:t>pearance, habitat or behaviour, but many more relate to song or call</w:t>
      </w:r>
      <w:r w:rsidR="005130F9" w:rsidRPr="00124C95">
        <w:rPr>
          <w:rFonts w:ascii="Times New Roman" w:hAnsi="Times New Roman"/>
          <w:sz w:val="24"/>
          <w:szCs w:val="24"/>
        </w:rPr>
        <w:t xml:space="preserve">. Many common bird names are onomatopoeic: </w:t>
      </w:r>
      <w:proofErr w:type="spellStart"/>
      <w:r w:rsidR="005130F9" w:rsidRPr="00124C95">
        <w:rPr>
          <w:rFonts w:ascii="Times New Roman" w:hAnsi="Times New Roman"/>
          <w:i/>
          <w:sz w:val="24"/>
          <w:szCs w:val="24"/>
        </w:rPr>
        <w:t>finc</w:t>
      </w:r>
      <w:proofErr w:type="spellEnd"/>
      <w:r w:rsidR="00295803">
        <w:rPr>
          <w:rFonts w:ascii="Times New Roman" w:hAnsi="Times New Roman"/>
          <w:sz w:val="24"/>
          <w:szCs w:val="24"/>
        </w:rPr>
        <w:t xml:space="preserve"> “finch”</w:t>
      </w:r>
      <w:r w:rsidR="005130F9" w:rsidRPr="00124C95">
        <w:rPr>
          <w:rFonts w:ascii="Times New Roman" w:hAnsi="Times New Roman"/>
          <w:sz w:val="24"/>
          <w:szCs w:val="24"/>
        </w:rPr>
        <w:t xml:space="preserve">, </w:t>
      </w:r>
      <w:proofErr w:type="spellStart"/>
      <w:r w:rsidR="005130F9" w:rsidRPr="00124C95">
        <w:rPr>
          <w:rFonts w:ascii="Times New Roman" w:hAnsi="Times New Roman"/>
          <w:i/>
          <w:sz w:val="24"/>
          <w:szCs w:val="24"/>
        </w:rPr>
        <w:t>hroc</w:t>
      </w:r>
      <w:proofErr w:type="spellEnd"/>
      <w:r w:rsidR="005130F9" w:rsidRPr="00124C95">
        <w:rPr>
          <w:rFonts w:ascii="Times New Roman" w:hAnsi="Times New Roman"/>
          <w:sz w:val="24"/>
          <w:szCs w:val="24"/>
        </w:rPr>
        <w:t xml:space="preserve"> </w:t>
      </w:r>
      <w:r w:rsidR="00295803">
        <w:rPr>
          <w:rFonts w:ascii="Times New Roman" w:hAnsi="Times New Roman"/>
          <w:sz w:val="24"/>
          <w:szCs w:val="24"/>
        </w:rPr>
        <w:t>“rook2</w:t>
      </w:r>
      <w:r w:rsidR="005130F9" w:rsidRPr="00124C95">
        <w:rPr>
          <w:rFonts w:ascii="Times New Roman" w:hAnsi="Times New Roman"/>
          <w:sz w:val="24"/>
          <w:szCs w:val="24"/>
        </w:rPr>
        <w:t xml:space="preserve">, </w:t>
      </w:r>
      <w:proofErr w:type="spellStart"/>
      <w:r w:rsidR="005130F9" w:rsidRPr="00124C95">
        <w:rPr>
          <w:rFonts w:ascii="Times New Roman" w:hAnsi="Times New Roman"/>
          <w:i/>
          <w:sz w:val="24"/>
          <w:szCs w:val="24"/>
        </w:rPr>
        <w:t>crawe</w:t>
      </w:r>
      <w:proofErr w:type="spellEnd"/>
      <w:r w:rsidR="005130F9" w:rsidRPr="00124C95">
        <w:rPr>
          <w:rFonts w:ascii="Times New Roman" w:hAnsi="Times New Roman"/>
          <w:i/>
          <w:sz w:val="24"/>
          <w:szCs w:val="24"/>
        </w:rPr>
        <w:t xml:space="preserve"> </w:t>
      </w:r>
      <w:r w:rsidR="00295803">
        <w:rPr>
          <w:rFonts w:ascii="Times New Roman" w:hAnsi="Times New Roman"/>
          <w:sz w:val="24"/>
          <w:szCs w:val="24"/>
        </w:rPr>
        <w:t>“crow”</w:t>
      </w:r>
      <w:r w:rsidR="005130F9" w:rsidRPr="00124C95">
        <w:rPr>
          <w:rFonts w:ascii="Times New Roman" w:hAnsi="Times New Roman"/>
          <w:sz w:val="24"/>
          <w:szCs w:val="24"/>
        </w:rPr>
        <w:t xml:space="preserve">, </w:t>
      </w:r>
      <w:proofErr w:type="spellStart"/>
      <w:r w:rsidR="005130F9" w:rsidRPr="00124C95">
        <w:rPr>
          <w:rFonts w:ascii="Times New Roman" w:hAnsi="Times New Roman"/>
          <w:i/>
          <w:sz w:val="24"/>
          <w:szCs w:val="24"/>
        </w:rPr>
        <w:t>cio</w:t>
      </w:r>
      <w:proofErr w:type="spellEnd"/>
      <w:r w:rsidR="00295803">
        <w:rPr>
          <w:rFonts w:ascii="Times New Roman" w:hAnsi="Times New Roman"/>
          <w:sz w:val="24"/>
          <w:szCs w:val="24"/>
        </w:rPr>
        <w:t xml:space="preserve"> “chough”</w:t>
      </w:r>
      <w:r w:rsidR="00C04CBF" w:rsidRPr="00124C95">
        <w:rPr>
          <w:rFonts w:ascii="Times New Roman" w:hAnsi="Times New Roman"/>
          <w:sz w:val="24"/>
          <w:szCs w:val="24"/>
        </w:rPr>
        <w:t xml:space="preserve">. </w:t>
      </w:r>
      <w:r w:rsidR="00607921" w:rsidRPr="00124C95">
        <w:rPr>
          <w:rFonts w:ascii="Times New Roman" w:hAnsi="Times New Roman"/>
          <w:sz w:val="24"/>
          <w:szCs w:val="24"/>
        </w:rPr>
        <w:t xml:space="preserve">There are many more, though, that associate a particular species with </w:t>
      </w:r>
      <w:r w:rsidR="00C04CBF" w:rsidRPr="00124C95">
        <w:rPr>
          <w:rFonts w:ascii="Times New Roman" w:hAnsi="Times New Roman"/>
          <w:sz w:val="24"/>
          <w:szCs w:val="24"/>
        </w:rPr>
        <w:t xml:space="preserve">distinctive </w:t>
      </w:r>
      <w:r w:rsidR="00607921" w:rsidRPr="00124C95">
        <w:rPr>
          <w:rFonts w:ascii="Times New Roman" w:hAnsi="Times New Roman"/>
          <w:sz w:val="24"/>
          <w:szCs w:val="24"/>
        </w:rPr>
        <w:t xml:space="preserve">sound: </w:t>
      </w:r>
      <w:proofErr w:type="spellStart"/>
      <w:r w:rsidR="00295803">
        <w:rPr>
          <w:rFonts w:ascii="Times New Roman" w:hAnsi="Times New Roman"/>
          <w:i/>
          <w:sz w:val="24"/>
          <w:szCs w:val="24"/>
        </w:rPr>
        <w:t>swon</w:t>
      </w:r>
      <w:proofErr w:type="spellEnd"/>
      <w:r w:rsidR="00295803">
        <w:rPr>
          <w:rFonts w:ascii="Times New Roman" w:hAnsi="Times New Roman"/>
          <w:i/>
          <w:sz w:val="24"/>
          <w:szCs w:val="24"/>
        </w:rPr>
        <w:t xml:space="preserve"> </w:t>
      </w:r>
      <w:r w:rsidR="00295803">
        <w:rPr>
          <w:rFonts w:ascii="Times New Roman" w:hAnsi="Times New Roman"/>
          <w:sz w:val="24"/>
          <w:szCs w:val="24"/>
        </w:rPr>
        <w:t>“swan”</w:t>
      </w:r>
      <w:r w:rsidR="00607921" w:rsidRPr="00124C95">
        <w:rPr>
          <w:rFonts w:ascii="Times New Roman" w:hAnsi="Times New Roman"/>
          <w:sz w:val="24"/>
          <w:szCs w:val="24"/>
        </w:rPr>
        <w:t xml:space="preserve">, </w:t>
      </w:r>
      <w:proofErr w:type="spellStart"/>
      <w:r w:rsidR="00607921" w:rsidRPr="00124C95">
        <w:rPr>
          <w:rFonts w:ascii="Times New Roman" w:hAnsi="Times New Roman"/>
          <w:i/>
          <w:sz w:val="24"/>
          <w:szCs w:val="24"/>
        </w:rPr>
        <w:t>nihtegale</w:t>
      </w:r>
      <w:proofErr w:type="spellEnd"/>
      <w:r w:rsidR="00295803">
        <w:rPr>
          <w:rFonts w:ascii="Times New Roman" w:hAnsi="Times New Roman"/>
          <w:sz w:val="24"/>
          <w:szCs w:val="24"/>
        </w:rPr>
        <w:t xml:space="preserve"> “nightingale”</w:t>
      </w:r>
      <w:r w:rsidR="00607921" w:rsidRPr="00124C95">
        <w:rPr>
          <w:rFonts w:ascii="Times New Roman" w:hAnsi="Times New Roman"/>
          <w:sz w:val="24"/>
          <w:szCs w:val="24"/>
        </w:rPr>
        <w:t xml:space="preserve">, </w:t>
      </w:r>
      <w:proofErr w:type="spellStart"/>
      <w:r w:rsidR="00607921" w:rsidRPr="00124C95">
        <w:rPr>
          <w:rFonts w:ascii="Times New Roman" w:hAnsi="Times New Roman"/>
          <w:i/>
          <w:sz w:val="24"/>
          <w:szCs w:val="24"/>
        </w:rPr>
        <w:t>raredumle</w:t>
      </w:r>
      <w:proofErr w:type="spellEnd"/>
      <w:r w:rsidR="00607921" w:rsidRPr="00124C95">
        <w:rPr>
          <w:rFonts w:ascii="Times New Roman" w:hAnsi="Times New Roman"/>
          <w:sz w:val="24"/>
          <w:szCs w:val="24"/>
        </w:rPr>
        <w:t xml:space="preserve"> </w:t>
      </w:r>
      <w:r w:rsidR="00295803">
        <w:rPr>
          <w:rFonts w:ascii="Times New Roman" w:hAnsi="Times New Roman"/>
          <w:sz w:val="24"/>
          <w:szCs w:val="24"/>
        </w:rPr>
        <w:lastRenderedPageBreak/>
        <w:t>“reed-boomer”</w:t>
      </w:r>
      <w:r w:rsidR="00E67175" w:rsidRPr="00124C95">
        <w:rPr>
          <w:rFonts w:ascii="Times New Roman" w:hAnsi="Times New Roman"/>
          <w:sz w:val="24"/>
          <w:szCs w:val="24"/>
        </w:rPr>
        <w:t xml:space="preserve"> (bittern)</w:t>
      </w:r>
      <w:r w:rsidR="00607921" w:rsidRPr="00124C95">
        <w:rPr>
          <w:rFonts w:ascii="Times New Roman" w:hAnsi="Times New Roman"/>
          <w:sz w:val="24"/>
          <w:szCs w:val="24"/>
        </w:rPr>
        <w:t xml:space="preserve">, </w:t>
      </w:r>
      <w:proofErr w:type="spellStart"/>
      <w:r w:rsidR="00607921" w:rsidRPr="00124C95">
        <w:rPr>
          <w:rFonts w:ascii="Times New Roman" w:hAnsi="Times New Roman"/>
          <w:i/>
          <w:sz w:val="24"/>
          <w:szCs w:val="24"/>
        </w:rPr>
        <w:t>hæferblæte</w:t>
      </w:r>
      <w:proofErr w:type="spellEnd"/>
      <w:r w:rsidR="00607921" w:rsidRPr="00124C95">
        <w:rPr>
          <w:rFonts w:ascii="Times New Roman" w:hAnsi="Times New Roman"/>
          <w:sz w:val="24"/>
          <w:szCs w:val="24"/>
        </w:rPr>
        <w:t xml:space="preserve"> </w:t>
      </w:r>
      <w:r w:rsidR="00295803">
        <w:rPr>
          <w:rFonts w:ascii="Times New Roman" w:hAnsi="Times New Roman"/>
          <w:sz w:val="24"/>
          <w:szCs w:val="24"/>
        </w:rPr>
        <w:t>“</w:t>
      </w:r>
      <w:r w:rsidR="00331DD5" w:rsidRPr="00124C95">
        <w:rPr>
          <w:rFonts w:ascii="Times New Roman" w:hAnsi="Times New Roman"/>
          <w:sz w:val="24"/>
          <w:szCs w:val="24"/>
        </w:rPr>
        <w:t>goat</w:t>
      </w:r>
      <w:r w:rsidR="00352A00" w:rsidRPr="00124C95">
        <w:rPr>
          <w:rFonts w:ascii="Times New Roman" w:hAnsi="Times New Roman"/>
          <w:sz w:val="24"/>
          <w:szCs w:val="24"/>
        </w:rPr>
        <w:t>-</w:t>
      </w:r>
      <w:r w:rsidR="00295803">
        <w:rPr>
          <w:rFonts w:ascii="Times New Roman" w:hAnsi="Times New Roman"/>
          <w:sz w:val="24"/>
          <w:szCs w:val="24"/>
        </w:rPr>
        <w:t>bleater” (snipe)</w:t>
      </w:r>
      <w:r w:rsidR="00C04CBF" w:rsidRPr="00124C95">
        <w:rPr>
          <w:rFonts w:ascii="Times New Roman" w:hAnsi="Times New Roman"/>
          <w:sz w:val="24"/>
          <w:szCs w:val="24"/>
        </w:rPr>
        <w:t>.</w:t>
      </w:r>
      <w:r w:rsidR="00C04CBF" w:rsidRPr="00124C95">
        <w:rPr>
          <w:rStyle w:val="FootnoteReference"/>
          <w:rFonts w:ascii="Times New Roman" w:hAnsi="Times New Roman"/>
          <w:sz w:val="24"/>
          <w:szCs w:val="24"/>
        </w:rPr>
        <w:footnoteReference w:id="38"/>
      </w:r>
      <w:r w:rsidR="000E65AA" w:rsidRPr="00124C95">
        <w:rPr>
          <w:rFonts w:ascii="Times New Roman" w:hAnsi="Times New Roman"/>
          <w:sz w:val="24"/>
          <w:szCs w:val="24"/>
        </w:rPr>
        <w:t xml:space="preserve"> Onomatopoeic names were native to Germanic languages, but a key source like </w:t>
      </w:r>
      <w:proofErr w:type="spellStart"/>
      <w:r w:rsidR="000E65AA" w:rsidRPr="00124C95">
        <w:rPr>
          <w:rFonts w:ascii="Times New Roman" w:hAnsi="Times New Roman"/>
          <w:sz w:val="24"/>
          <w:szCs w:val="24"/>
        </w:rPr>
        <w:t>Isidore</w:t>
      </w:r>
      <w:proofErr w:type="spellEnd"/>
      <w:r w:rsidR="000E65AA" w:rsidRPr="00124C95">
        <w:rPr>
          <w:rFonts w:ascii="Times New Roman" w:hAnsi="Times New Roman"/>
          <w:sz w:val="24"/>
          <w:szCs w:val="24"/>
        </w:rPr>
        <w:t xml:space="preserve"> may also</w:t>
      </w:r>
      <w:r w:rsidR="00295803">
        <w:rPr>
          <w:rFonts w:ascii="Times New Roman" w:hAnsi="Times New Roman"/>
          <w:sz w:val="24"/>
          <w:szCs w:val="24"/>
        </w:rPr>
        <w:t xml:space="preserve"> have encouraged the practice: “</w:t>
      </w:r>
      <w:r w:rsidR="002A0B8D" w:rsidRPr="00124C95">
        <w:rPr>
          <w:rFonts w:ascii="Times New Roman" w:eastAsiaTheme="minorHAnsi" w:hAnsi="Times New Roman"/>
          <w:sz w:val="24"/>
          <w:szCs w:val="24"/>
        </w:rPr>
        <w:t>Many bird names are evidently constructed from the sound of their calls, such as the crane (</w:t>
      </w:r>
      <w:proofErr w:type="spellStart"/>
      <w:r w:rsidR="002A0B8D" w:rsidRPr="00124C95">
        <w:rPr>
          <w:rFonts w:ascii="Times New Roman" w:eastAsiaTheme="minorHAnsi" w:hAnsi="Times New Roman"/>
          <w:i/>
          <w:iCs/>
          <w:sz w:val="24"/>
          <w:szCs w:val="24"/>
        </w:rPr>
        <w:t>grus</w:t>
      </w:r>
      <w:proofErr w:type="spellEnd"/>
      <w:r w:rsidR="002A0B8D" w:rsidRPr="00124C95">
        <w:rPr>
          <w:rFonts w:ascii="Times New Roman" w:eastAsiaTheme="minorHAnsi" w:hAnsi="Times New Roman"/>
          <w:sz w:val="24"/>
          <w:szCs w:val="24"/>
        </w:rPr>
        <w:t>), the crow (</w:t>
      </w:r>
      <w:proofErr w:type="spellStart"/>
      <w:r w:rsidR="002A0B8D" w:rsidRPr="00124C95">
        <w:rPr>
          <w:rFonts w:ascii="Times New Roman" w:eastAsiaTheme="minorHAnsi" w:hAnsi="Times New Roman"/>
          <w:i/>
          <w:iCs/>
          <w:sz w:val="24"/>
          <w:szCs w:val="24"/>
        </w:rPr>
        <w:t>corvus</w:t>
      </w:r>
      <w:proofErr w:type="spellEnd"/>
      <w:r w:rsidR="002A0B8D" w:rsidRPr="00124C95">
        <w:rPr>
          <w:rFonts w:ascii="Times New Roman" w:eastAsiaTheme="minorHAnsi" w:hAnsi="Times New Roman"/>
          <w:sz w:val="24"/>
          <w:szCs w:val="24"/>
        </w:rPr>
        <w:t>), the swan (</w:t>
      </w:r>
      <w:proofErr w:type="spellStart"/>
      <w:r w:rsidR="002A0B8D" w:rsidRPr="00124C95">
        <w:rPr>
          <w:rFonts w:ascii="Times New Roman" w:eastAsiaTheme="minorHAnsi" w:hAnsi="Times New Roman"/>
          <w:i/>
          <w:iCs/>
          <w:sz w:val="24"/>
          <w:szCs w:val="24"/>
        </w:rPr>
        <w:t>cygnus</w:t>
      </w:r>
      <w:proofErr w:type="spellEnd"/>
      <w:r w:rsidR="002A0B8D" w:rsidRPr="00124C95">
        <w:rPr>
          <w:rFonts w:ascii="Times New Roman" w:eastAsiaTheme="minorHAnsi" w:hAnsi="Times New Roman"/>
          <w:i/>
          <w:iCs/>
          <w:sz w:val="24"/>
          <w:szCs w:val="24"/>
        </w:rPr>
        <w:t>)</w:t>
      </w:r>
      <w:r w:rsidR="002A0B8D" w:rsidRPr="00124C95">
        <w:rPr>
          <w:rFonts w:ascii="Times New Roman" w:eastAsiaTheme="minorHAnsi" w:hAnsi="Times New Roman"/>
          <w:sz w:val="24"/>
          <w:szCs w:val="24"/>
        </w:rPr>
        <w:t>, the peacock (</w:t>
      </w:r>
      <w:proofErr w:type="spellStart"/>
      <w:r w:rsidR="002A0B8D" w:rsidRPr="00124C95">
        <w:rPr>
          <w:rFonts w:ascii="Times New Roman" w:eastAsiaTheme="minorHAnsi" w:hAnsi="Times New Roman"/>
          <w:i/>
          <w:iCs/>
          <w:sz w:val="24"/>
          <w:szCs w:val="24"/>
        </w:rPr>
        <w:t>pavo</w:t>
      </w:r>
      <w:proofErr w:type="spellEnd"/>
      <w:r w:rsidR="002A0B8D" w:rsidRPr="00124C95">
        <w:rPr>
          <w:rFonts w:ascii="Times New Roman" w:eastAsiaTheme="minorHAnsi" w:hAnsi="Times New Roman"/>
          <w:sz w:val="24"/>
          <w:szCs w:val="24"/>
        </w:rPr>
        <w:t>), the kite (</w:t>
      </w:r>
      <w:r w:rsidR="002A0B8D" w:rsidRPr="00124C95">
        <w:rPr>
          <w:rFonts w:ascii="Times New Roman" w:eastAsiaTheme="minorHAnsi" w:hAnsi="Times New Roman"/>
          <w:i/>
          <w:iCs/>
          <w:sz w:val="24"/>
          <w:szCs w:val="24"/>
        </w:rPr>
        <w:t>milvus</w:t>
      </w:r>
      <w:r w:rsidR="002A0B8D" w:rsidRPr="00124C95">
        <w:rPr>
          <w:rFonts w:ascii="Times New Roman" w:eastAsiaTheme="minorHAnsi" w:hAnsi="Times New Roman"/>
          <w:sz w:val="24"/>
          <w:szCs w:val="24"/>
        </w:rPr>
        <w:t>), the screech owl (</w:t>
      </w:r>
      <w:proofErr w:type="spellStart"/>
      <w:r w:rsidR="002A0B8D" w:rsidRPr="00124C95">
        <w:rPr>
          <w:rFonts w:ascii="Times New Roman" w:eastAsiaTheme="minorHAnsi" w:hAnsi="Times New Roman"/>
          <w:i/>
          <w:iCs/>
          <w:sz w:val="24"/>
          <w:szCs w:val="24"/>
        </w:rPr>
        <w:t>ulula</w:t>
      </w:r>
      <w:proofErr w:type="spellEnd"/>
      <w:r w:rsidR="002A0B8D" w:rsidRPr="00124C95">
        <w:rPr>
          <w:rFonts w:ascii="Times New Roman" w:eastAsiaTheme="minorHAnsi" w:hAnsi="Times New Roman"/>
          <w:sz w:val="24"/>
          <w:szCs w:val="24"/>
        </w:rPr>
        <w:t>), the cuckoo (</w:t>
      </w:r>
      <w:proofErr w:type="spellStart"/>
      <w:r w:rsidR="002A0B8D" w:rsidRPr="00124C95">
        <w:rPr>
          <w:rFonts w:ascii="Times New Roman" w:eastAsiaTheme="minorHAnsi" w:hAnsi="Times New Roman"/>
          <w:i/>
          <w:iCs/>
          <w:sz w:val="24"/>
          <w:szCs w:val="24"/>
        </w:rPr>
        <w:t>cuculus</w:t>
      </w:r>
      <w:proofErr w:type="spellEnd"/>
      <w:r w:rsidR="002A0B8D" w:rsidRPr="00124C95">
        <w:rPr>
          <w:rFonts w:ascii="Times New Roman" w:eastAsiaTheme="minorHAnsi" w:hAnsi="Times New Roman"/>
          <w:sz w:val="24"/>
          <w:szCs w:val="24"/>
        </w:rPr>
        <w:t>), the jackdaw (</w:t>
      </w:r>
      <w:proofErr w:type="spellStart"/>
      <w:r w:rsidR="002A0B8D" w:rsidRPr="00124C95">
        <w:rPr>
          <w:rFonts w:ascii="Times New Roman" w:eastAsiaTheme="minorHAnsi" w:hAnsi="Times New Roman"/>
          <w:i/>
          <w:iCs/>
          <w:sz w:val="24"/>
          <w:szCs w:val="24"/>
        </w:rPr>
        <w:t>graculus</w:t>
      </w:r>
      <w:proofErr w:type="spellEnd"/>
      <w:r w:rsidR="002A0B8D" w:rsidRPr="00124C95">
        <w:rPr>
          <w:rFonts w:ascii="Times New Roman" w:eastAsiaTheme="minorHAnsi" w:hAnsi="Times New Roman"/>
          <w:sz w:val="24"/>
          <w:szCs w:val="24"/>
        </w:rPr>
        <w:t>), et cetera. The variety of their calls taught pe</w:t>
      </w:r>
      <w:r w:rsidR="00295803">
        <w:rPr>
          <w:rFonts w:ascii="Times New Roman" w:eastAsiaTheme="minorHAnsi" w:hAnsi="Times New Roman"/>
          <w:sz w:val="24"/>
          <w:szCs w:val="24"/>
        </w:rPr>
        <w:t>ople what they might be called”.</w:t>
      </w:r>
      <w:r w:rsidR="00D83A69" w:rsidRPr="00124C95">
        <w:rPr>
          <w:rStyle w:val="FootnoteReference"/>
          <w:rFonts w:ascii="Times New Roman" w:eastAsiaTheme="minorHAnsi" w:hAnsi="Times New Roman"/>
          <w:sz w:val="24"/>
          <w:szCs w:val="24"/>
        </w:rPr>
        <w:footnoteReference w:id="39"/>
      </w:r>
      <w:r w:rsidR="000E65AA" w:rsidRPr="00124C95">
        <w:rPr>
          <w:rFonts w:ascii="Times New Roman" w:eastAsiaTheme="minorHAnsi" w:hAnsi="Times New Roman"/>
          <w:sz w:val="24"/>
          <w:szCs w:val="24"/>
        </w:rPr>
        <w:t xml:space="preserve"> This </w:t>
      </w:r>
      <w:r w:rsidR="00F66C65" w:rsidRPr="00124C95">
        <w:rPr>
          <w:rFonts w:ascii="Times New Roman" w:eastAsiaTheme="minorHAnsi" w:hAnsi="Times New Roman"/>
          <w:sz w:val="24"/>
          <w:szCs w:val="24"/>
        </w:rPr>
        <w:t xml:space="preserve">lexicographical </w:t>
      </w:r>
      <w:r w:rsidR="000E65AA" w:rsidRPr="00124C95">
        <w:rPr>
          <w:rFonts w:ascii="Times New Roman" w:eastAsiaTheme="minorHAnsi" w:hAnsi="Times New Roman"/>
          <w:sz w:val="24"/>
          <w:szCs w:val="24"/>
        </w:rPr>
        <w:t>focus on bird sounds</w:t>
      </w:r>
      <w:r w:rsidR="00F66C65" w:rsidRPr="00124C95">
        <w:rPr>
          <w:rFonts w:ascii="Times New Roman" w:eastAsiaTheme="minorHAnsi" w:hAnsi="Times New Roman"/>
          <w:sz w:val="24"/>
          <w:szCs w:val="24"/>
        </w:rPr>
        <w:t xml:space="preserve"> is evident in </w:t>
      </w:r>
      <w:r w:rsidR="00F66C65" w:rsidRPr="00124C95">
        <w:rPr>
          <w:rFonts w:ascii="Times New Roman" w:eastAsiaTheme="minorHAnsi" w:hAnsi="Times New Roman"/>
          <w:i/>
          <w:sz w:val="24"/>
          <w:szCs w:val="24"/>
        </w:rPr>
        <w:t>The Seafarer</w:t>
      </w:r>
      <w:r w:rsidR="00F66C65" w:rsidRPr="00124C95">
        <w:rPr>
          <w:rFonts w:ascii="Times New Roman" w:eastAsiaTheme="minorHAnsi" w:hAnsi="Times New Roman"/>
          <w:sz w:val="24"/>
          <w:szCs w:val="24"/>
        </w:rPr>
        <w:t xml:space="preserve">’s seabird passage – two of the birds listed have what are likely </w:t>
      </w:r>
      <w:r w:rsidR="00853E74" w:rsidRPr="00124C95">
        <w:rPr>
          <w:rFonts w:ascii="Times New Roman" w:eastAsiaTheme="minorHAnsi" w:hAnsi="Times New Roman"/>
          <w:sz w:val="24"/>
          <w:szCs w:val="24"/>
        </w:rPr>
        <w:t>to be onomatopoeic names,</w:t>
      </w:r>
      <w:r w:rsidR="00853E74" w:rsidRPr="00124C95">
        <w:rPr>
          <w:rFonts w:ascii="Times New Roman" w:hAnsi="Times New Roman"/>
          <w:sz w:val="24"/>
          <w:szCs w:val="24"/>
        </w:rPr>
        <w:t xml:space="preserve"> the </w:t>
      </w:r>
      <w:proofErr w:type="spellStart"/>
      <w:r w:rsidR="00853E74" w:rsidRPr="00124C95">
        <w:rPr>
          <w:rFonts w:ascii="Times New Roman" w:hAnsi="Times New Roman"/>
          <w:i/>
          <w:sz w:val="24"/>
          <w:szCs w:val="24"/>
        </w:rPr>
        <w:t>huilpan</w:t>
      </w:r>
      <w:proofErr w:type="spellEnd"/>
      <w:r w:rsidR="00853E74" w:rsidRPr="00124C95">
        <w:rPr>
          <w:rFonts w:ascii="Times New Roman" w:hAnsi="Times New Roman"/>
          <w:sz w:val="24"/>
          <w:szCs w:val="24"/>
        </w:rPr>
        <w:t xml:space="preserve"> and </w:t>
      </w:r>
      <w:proofErr w:type="spellStart"/>
      <w:r w:rsidR="00853E74" w:rsidRPr="00124C95">
        <w:rPr>
          <w:rFonts w:ascii="Times New Roman" w:hAnsi="Times New Roman"/>
          <w:i/>
          <w:sz w:val="24"/>
          <w:szCs w:val="24"/>
        </w:rPr>
        <w:t>mæw</w:t>
      </w:r>
      <w:proofErr w:type="spellEnd"/>
      <w:r w:rsidR="00853E74" w:rsidRPr="00124C95">
        <w:rPr>
          <w:rFonts w:ascii="Times New Roman" w:hAnsi="Times New Roman"/>
          <w:sz w:val="24"/>
          <w:szCs w:val="24"/>
        </w:rPr>
        <w:t>.</w:t>
      </w:r>
      <w:r w:rsidR="00853E74" w:rsidRPr="00124C95">
        <w:rPr>
          <w:rStyle w:val="FootnoteReference"/>
          <w:rFonts w:ascii="Times New Roman" w:hAnsi="Times New Roman"/>
          <w:sz w:val="24"/>
          <w:szCs w:val="24"/>
        </w:rPr>
        <w:footnoteReference w:id="40"/>
      </w:r>
      <w:r w:rsidR="00853E74" w:rsidRPr="00124C95">
        <w:rPr>
          <w:rFonts w:ascii="Times New Roman" w:hAnsi="Times New Roman"/>
          <w:sz w:val="24"/>
          <w:szCs w:val="24"/>
        </w:rPr>
        <w:t xml:space="preserve"> </w:t>
      </w:r>
      <w:r w:rsidR="00352A00" w:rsidRPr="00124C95">
        <w:rPr>
          <w:rFonts w:ascii="Times New Roman" w:hAnsi="Times New Roman"/>
          <w:sz w:val="24"/>
          <w:szCs w:val="24"/>
        </w:rPr>
        <w:t>Moreover,</w:t>
      </w:r>
      <w:r w:rsidR="00853E74" w:rsidRPr="00124C95">
        <w:rPr>
          <w:rFonts w:ascii="Times New Roman" w:hAnsi="Times New Roman"/>
          <w:sz w:val="24"/>
          <w:szCs w:val="24"/>
        </w:rPr>
        <w:t xml:space="preserve"> the speaker foregrounds</w:t>
      </w:r>
      <w:r w:rsidR="00352A00" w:rsidRPr="00124C95">
        <w:rPr>
          <w:rFonts w:ascii="Times New Roman" w:hAnsi="Times New Roman"/>
          <w:sz w:val="24"/>
          <w:szCs w:val="24"/>
        </w:rPr>
        <w:t xml:space="preserve"> the birds’ calls; all six utter sound, emphasised through the poet’s range of sonic nouns.</w:t>
      </w:r>
      <w:r w:rsidR="00F2748A" w:rsidRPr="00124C95">
        <w:rPr>
          <w:rFonts w:ascii="Times New Roman" w:hAnsi="Times New Roman"/>
          <w:sz w:val="24"/>
          <w:szCs w:val="24"/>
        </w:rPr>
        <w:t xml:space="preserve"> </w:t>
      </w:r>
      <w:r w:rsidR="007B6481" w:rsidRPr="00124C95">
        <w:rPr>
          <w:rFonts w:ascii="Times New Roman" w:hAnsi="Times New Roman"/>
          <w:sz w:val="24"/>
          <w:szCs w:val="24"/>
        </w:rPr>
        <w:t>There are some similarities to be made with the Exeter</w:t>
      </w:r>
      <w:r w:rsidR="007B6481" w:rsidRPr="00124C95">
        <w:rPr>
          <w:rFonts w:ascii="Times New Roman" w:hAnsi="Times New Roman"/>
          <w:i/>
          <w:sz w:val="24"/>
          <w:szCs w:val="24"/>
        </w:rPr>
        <w:t xml:space="preserve"> </w:t>
      </w:r>
      <w:r w:rsidR="007B6481" w:rsidRPr="00124C95">
        <w:rPr>
          <w:rFonts w:ascii="Times New Roman" w:hAnsi="Times New Roman"/>
          <w:sz w:val="24"/>
          <w:szCs w:val="24"/>
        </w:rPr>
        <w:t xml:space="preserve">bird riddles, which </w:t>
      </w:r>
      <w:r w:rsidR="0071533D" w:rsidRPr="00124C95">
        <w:rPr>
          <w:rFonts w:ascii="Times New Roman" w:hAnsi="Times New Roman"/>
          <w:sz w:val="24"/>
          <w:szCs w:val="24"/>
        </w:rPr>
        <w:t xml:space="preserve">are also rich in aural effects and </w:t>
      </w:r>
      <w:r w:rsidR="007B6481" w:rsidRPr="00124C95">
        <w:rPr>
          <w:rFonts w:ascii="Times New Roman" w:hAnsi="Times New Roman"/>
          <w:sz w:val="24"/>
          <w:szCs w:val="24"/>
        </w:rPr>
        <w:t>further emphasis the impact of sounds</w:t>
      </w:r>
      <w:r w:rsidR="0071533D" w:rsidRPr="00124C95">
        <w:rPr>
          <w:rFonts w:ascii="Times New Roman" w:hAnsi="Times New Roman"/>
          <w:sz w:val="24"/>
          <w:szCs w:val="24"/>
        </w:rPr>
        <w:t>: the swan (Riddle 7)</w:t>
      </w:r>
      <w:r w:rsidR="001A7D95" w:rsidRPr="00124C95">
        <w:rPr>
          <w:rFonts w:ascii="Times New Roman" w:hAnsi="Times New Roman"/>
          <w:sz w:val="24"/>
          <w:szCs w:val="24"/>
        </w:rPr>
        <w:t>,</w:t>
      </w:r>
      <w:r w:rsidR="0071533D" w:rsidRPr="00124C95">
        <w:rPr>
          <w:rFonts w:ascii="Times New Roman" w:hAnsi="Times New Roman"/>
          <w:sz w:val="24"/>
          <w:szCs w:val="24"/>
        </w:rPr>
        <w:t xml:space="preserve"> like its </w:t>
      </w:r>
      <w:r w:rsidR="0071533D" w:rsidRPr="00124C95">
        <w:rPr>
          <w:rFonts w:ascii="Times New Roman" w:hAnsi="Times New Roman"/>
          <w:i/>
          <w:sz w:val="24"/>
          <w:szCs w:val="24"/>
        </w:rPr>
        <w:t>Seafarer</w:t>
      </w:r>
      <w:r w:rsidR="0071533D" w:rsidRPr="00124C95">
        <w:rPr>
          <w:rFonts w:ascii="Times New Roman" w:hAnsi="Times New Roman"/>
          <w:sz w:val="24"/>
          <w:szCs w:val="24"/>
        </w:rPr>
        <w:t xml:space="preserve"> counterpart</w:t>
      </w:r>
      <w:r w:rsidR="001A7D95" w:rsidRPr="00124C95">
        <w:rPr>
          <w:rFonts w:ascii="Times New Roman" w:hAnsi="Times New Roman"/>
          <w:sz w:val="24"/>
          <w:szCs w:val="24"/>
        </w:rPr>
        <w:t>,</w:t>
      </w:r>
      <w:r w:rsidR="0071533D" w:rsidRPr="00124C95">
        <w:rPr>
          <w:rFonts w:ascii="Times New Roman" w:hAnsi="Times New Roman"/>
          <w:sz w:val="24"/>
          <w:szCs w:val="24"/>
        </w:rPr>
        <w:t xml:space="preserve"> </w:t>
      </w:r>
      <w:proofErr w:type="spellStart"/>
      <w:r w:rsidR="0071533D" w:rsidRPr="00124C95">
        <w:rPr>
          <w:rFonts w:ascii="Times New Roman" w:hAnsi="Times New Roman"/>
          <w:i/>
          <w:sz w:val="24"/>
          <w:szCs w:val="24"/>
        </w:rPr>
        <w:t>singað</w:t>
      </w:r>
      <w:proofErr w:type="spellEnd"/>
      <w:r w:rsidR="0071533D" w:rsidRPr="00124C95">
        <w:rPr>
          <w:rFonts w:ascii="Times New Roman" w:hAnsi="Times New Roman"/>
          <w:sz w:val="24"/>
          <w:szCs w:val="24"/>
        </w:rPr>
        <w:t xml:space="preserve"> (9a), and there is a shared vocabulary of n</w:t>
      </w:r>
      <w:r w:rsidR="00C22153" w:rsidRPr="00124C95">
        <w:rPr>
          <w:rFonts w:ascii="Times New Roman" w:hAnsi="Times New Roman"/>
          <w:sz w:val="24"/>
          <w:szCs w:val="24"/>
        </w:rPr>
        <w:t>ouns and verbs for song or call</w:t>
      </w:r>
      <w:r w:rsidR="0071533D" w:rsidRPr="00124C95">
        <w:rPr>
          <w:rFonts w:ascii="Times New Roman" w:hAnsi="Times New Roman"/>
          <w:sz w:val="24"/>
          <w:szCs w:val="24"/>
        </w:rPr>
        <w:t xml:space="preserve"> betw</w:t>
      </w:r>
      <w:r w:rsidR="00990F15" w:rsidRPr="00124C95">
        <w:rPr>
          <w:rFonts w:ascii="Times New Roman" w:hAnsi="Times New Roman"/>
          <w:sz w:val="24"/>
          <w:szCs w:val="24"/>
        </w:rPr>
        <w:t>een the elegy and the riddles; e.g., t</w:t>
      </w:r>
      <w:r w:rsidR="0071533D" w:rsidRPr="00124C95">
        <w:rPr>
          <w:rFonts w:ascii="Times New Roman" w:hAnsi="Times New Roman"/>
          <w:sz w:val="24"/>
          <w:szCs w:val="24"/>
        </w:rPr>
        <w:t xml:space="preserve">he jay (Riddle 24), a bird noted for its remarkable </w:t>
      </w:r>
      <w:r w:rsidR="001A7D95" w:rsidRPr="00124C95">
        <w:rPr>
          <w:rFonts w:ascii="Times New Roman" w:hAnsi="Times New Roman"/>
          <w:sz w:val="24"/>
          <w:szCs w:val="24"/>
        </w:rPr>
        <w:t>ability to</w:t>
      </w:r>
      <w:r w:rsidR="0071533D" w:rsidRPr="00124C95">
        <w:rPr>
          <w:rFonts w:ascii="Times New Roman" w:hAnsi="Times New Roman"/>
          <w:sz w:val="24"/>
          <w:szCs w:val="24"/>
        </w:rPr>
        <w:t xml:space="preserve"> imitate </w:t>
      </w:r>
      <w:r w:rsidR="001A7D95" w:rsidRPr="00124C95">
        <w:rPr>
          <w:rFonts w:ascii="Times New Roman" w:hAnsi="Times New Roman"/>
          <w:sz w:val="24"/>
          <w:szCs w:val="24"/>
        </w:rPr>
        <w:t xml:space="preserve">the voices of all sorts of other creatures (including the </w:t>
      </w:r>
      <w:proofErr w:type="spellStart"/>
      <w:r w:rsidR="001A7D95" w:rsidRPr="00124C95">
        <w:rPr>
          <w:rFonts w:ascii="Times New Roman" w:hAnsi="Times New Roman"/>
          <w:i/>
          <w:sz w:val="24"/>
          <w:szCs w:val="24"/>
        </w:rPr>
        <w:t>mæwes</w:t>
      </w:r>
      <w:proofErr w:type="spellEnd"/>
      <w:r w:rsidR="001A7D95" w:rsidRPr="00124C95">
        <w:rPr>
          <w:rFonts w:ascii="Times New Roman" w:hAnsi="Times New Roman"/>
          <w:i/>
          <w:sz w:val="24"/>
          <w:szCs w:val="24"/>
        </w:rPr>
        <w:t xml:space="preserve"> song</w:t>
      </w:r>
      <w:r w:rsidR="001A7D95" w:rsidRPr="00124C95">
        <w:rPr>
          <w:rFonts w:ascii="Times New Roman" w:hAnsi="Times New Roman"/>
          <w:sz w:val="24"/>
          <w:szCs w:val="24"/>
        </w:rPr>
        <w:t xml:space="preserve"> (6b)), can </w:t>
      </w:r>
      <w:proofErr w:type="spellStart"/>
      <w:r w:rsidR="001A7D95" w:rsidRPr="00124C95">
        <w:rPr>
          <w:rFonts w:ascii="Times New Roman" w:hAnsi="Times New Roman"/>
          <w:i/>
          <w:sz w:val="24"/>
          <w:szCs w:val="24"/>
        </w:rPr>
        <w:t>gielle</w:t>
      </w:r>
      <w:proofErr w:type="spellEnd"/>
      <w:r w:rsidR="0089609E">
        <w:rPr>
          <w:rFonts w:ascii="Times New Roman" w:hAnsi="Times New Roman"/>
          <w:sz w:val="24"/>
          <w:szCs w:val="24"/>
        </w:rPr>
        <w:t xml:space="preserve"> “cry out”</w:t>
      </w:r>
      <w:r w:rsidR="001A7D95" w:rsidRPr="00124C95">
        <w:rPr>
          <w:rFonts w:ascii="Times New Roman" w:hAnsi="Times New Roman"/>
          <w:sz w:val="24"/>
          <w:szCs w:val="24"/>
        </w:rPr>
        <w:t xml:space="preserve"> (3b)</w:t>
      </w:r>
      <w:r w:rsidR="00C22153" w:rsidRPr="00124C95">
        <w:rPr>
          <w:rFonts w:ascii="Times New Roman" w:hAnsi="Times New Roman"/>
          <w:sz w:val="24"/>
          <w:szCs w:val="24"/>
        </w:rPr>
        <w:t xml:space="preserve"> another’s</w:t>
      </w:r>
      <w:r w:rsidR="001A7D95" w:rsidRPr="00124C95">
        <w:rPr>
          <w:rFonts w:ascii="Times New Roman" w:hAnsi="Times New Roman"/>
          <w:sz w:val="24"/>
          <w:szCs w:val="24"/>
        </w:rPr>
        <w:t xml:space="preserve"> </w:t>
      </w:r>
      <w:proofErr w:type="spellStart"/>
      <w:r w:rsidR="001A7D95" w:rsidRPr="00124C95">
        <w:rPr>
          <w:rFonts w:ascii="Times New Roman" w:hAnsi="Times New Roman"/>
          <w:i/>
          <w:sz w:val="24"/>
          <w:szCs w:val="24"/>
        </w:rPr>
        <w:t>hleoþor</w:t>
      </w:r>
      <w:proofErr w:type="spellEnd"/>
      <w:r w:rsidR="0089609E">
        <w:rPr>
          <w:rFonts w:ascii="Times New Roman" w:hAnsi="Times New Roman"/>
          <w:sz w:val="24"/>
          <w:szCs w:val="24"/>
        </w:rPr>
        <w:t xml:space="preserve"> “sound”</w:t>
      </w:r>
      <w:r w:rsidR="00C22153" w:rsidRPr="00124C95">
        <w:rPr>
          <w:rFonts w:ascii="Times New Roman" w:hAnsi="Times New Roman"/>
          <w:sz w:val="24"/>
          <w:szCs w:val="24"/>
        </w:rPr>
        <w:t xml:space="preserve"> and </w:t>
      </w:r>
      <w:proofErr w:type="spellStart"/>
      <w:r w:rsidR="00C22153" w:rsidRPr="00124C95">
        <w:rPr>
          <w:rFonts w:ascii="Times New Roman" w:hAnsi="Times New Roman"/>
          <w:i/>
          <w:sz w:val="24"/>
          <w:szCs w:val="24"/>
        </w:rPr>
        <w:t>reorde</w:t>
      </w:r>
      <w:proofErr w:type="spellEnd"/>
      <w:r w:rsidR="0089609E">
        <w:rPr>
          <w:rFonts w:ascii="Times New Roman" w:hAnsi="Times New Roman"/>
          <w:sz w:val="24"/>
          <w:szCs w:val="24"/>
        </w:rPr>
        <w:t xml:space="preserve"> “voice”</w:t>
      </w:r>
      <w:r w:rsidR="00433F4B" w:rsidRPr="00124C95">
        <w:rPr>
          <w:rFonts w:ascii="Times New Roman" w:hAnsi="Times New Roman"/>
          <w:sz w:val="24"/>
          <w:szCs w:val="24"/>
        </w:rPr>
        <w:t xml:space="preserve"> (5). </w:t>
      </w:r>
      <w:proofErr w:type="spellStart"/>
      <w:r w:rsidR="00433F4B" w:rsidRPr="00124C95">
        <w:rPr>
          <w:rFonts w:ascii="Times New Roman" w:hAnsi="Times New Roman"/>
          <w:i/>
          <w:sz w:val="24"/>
          <w:szCs w:val="24"/>
        </w:rPr>
        <w:t>Hleoþor</w:t>
      </w:r>
      <w:proofErr w:type="spellEnd"/>
      <w:r w:rsidR="00433F4B" w:rsidRPr="00124C95">
        <w:rPr>
          <w:rFonts w:ascii="Times New Roman" w:hAnsi="Times New Roman"/>
          <w:sz w:val="24"/>
          <w:szCs w:val="24"/>
        </w:rPr>
        <w:t xml:space="preserve"> appears in the seabird passage itself, and the other two </w:t>
      </w:r>
      <w:r w:rsidR="00C22153" w:rsidRPr="00124C95">
        <w:rPr>
          <w:rFonts w:ascii="Times New Roman" w:hAnsi="Times New Roman"/>
          <w:sz w:val="24"/>
          <w:szCs w:val="24"/>
        </w:rPr>
        <w:t xml:space="preserve">appear in </w:t>
      </w:r>
      <w:r w:rsidR="009116AB" w:rsidRPr="00124C95">
        <w:rPr>
          <w:rFonts w:ascii="Times New Roman" w:hAnsi="Times New Roman"/>
          <w:sz w:val="24"/>
          <w:szCs w:val="24"/>
        </w:rPr>
        <w:t xml:space="preserve">the later </w:t>
      </w:r>
      <w:proofErr w:type="spellStart"/>
      <w:r w:rsidR="009116AB" w:rsidRPr="00124C95">
        <w:rPr>
          <w:rFonts w:ascii="Times New Roman" w:hAnsi="Times New Roman"/>
          <w:i/>
          <w:sz w:val="24"/>
          <w:szCs w:val="24"/>
        </w:rPr>
        <w:t>anfloga</w:t>
      </w:r>
      <w:proofErr w:type="spellEnd"/>
      <w:r w:rsidR="009116AB" w:rsidRPr="00124C95">
        <w:rPr>
          <w:rFonts w:ascii="Times New Roman" w:hAnsi="Times New Roman"/>
          <w:sz w:val="24"/>
          <w:szCs w:val="24"/>
        </w:rPr>
        <w:t xml:space="preserve"> passage</w:t>
      </w:r>
      <w:r w:rsidR="00433F4B" w:rsidRPr="00124C95">
        <w:rPr>
          <w:rFonts w:ascii="Times New Roman" w:hAnsi="Times New Roman"/>
          <w:sz w:val="24"/>
          <w:szCs w:val="24"/>
        </w:rPr>
        <w:t xml:space="preserve"> </w:t>
      </w:r>
      <w:r w:rsidR="00C22153" w:rsidRPr="00124C95">
        <w:rPr>
          <w:rFonts w:ascii="Times New Roman" w:hAnsi="Times New Roman"/>
          <w:sz w:val="24"/>
          <w:szCs w:val="24"/>
        </w:rPr>
        <w:t xml:space="preserve">(53b, 62b). </w:t>
      </w:r>
    </w:p>
    <w:p w:rsidR="004853C9" w:rsidRDefault="004853C9" w:rsidP="00FD6359">
      <w:pPr>
        <w:autoSpaceDE w:val="0"/>
        <w:autoSpaceDN w:val="0"/>
        <w:adjustRightInd w:val="0"/>
        <w:spacing w:after="120" w:line="240" w:lineRule="auto"/>
        <w:rPr>
          <w:rFonts w:ascii="Times New Roman" w:hAnsi="Times New Roman"/>
          <w:i/>
          <w:sz w:val="25"/>
          <w:szCs w:val="25"/>
        </w:rPr>
      </w:pPr>
    </w:p>
    <w:p w:rsidR="00A63708" w:rsidRPr="00FD6359" w:rsidRDefault="004E39AF" w:rsidP="00FD6359">
      <w:pPr>
        <w:autoSpaceDE w:val="0"/>
        <w:autoSpaceDN w:val="0"/>
        <w:adjustRightInd w:val="0"/>
        <w:spacing w:after="120" w:line="240" w:lineRule="auto"/>
        <w:rPr>
          <w:rFonts w:ascii="Times New Roman" w:eastAsiaTheme="minorHAnsi" w:hAnsi="Times New Roman"/>
          <w:sz w:val="24"/>
          <w:szCs w:val="24"/>
        </w:rPr>
      </w:pPr>
      <w:r w:rsidRPr="00124C95">
        <w:rPr>
          <w:rFonts w:ascii="Times New Roman" w:hAnsi="Times New Roman"/>
          <w:i/>
          <w:sz w:val="25"/>
          <w:szCs w:val="25"/>
        </w:rPr>
        <w:t>Avian Encounters – S</w:t>
      </w:r>
      <w:r w:rsidR="006E3F38" w:rsidRPr="00124C95">
        <w:rPr>
          <w:rFonts w:ascii="Times New Roman" w:hAnsi="Times New Roman"/>
          <w:i/>
          <w:sz w:val="25"/>
          <w:szCs w:val="25"/>
        </w:rPr>
        <w:t>trange</w:t>
      </w:r>
      <w:r w:rsidRPr="00124C95">
        <w:rPr>
          <w:rFonts w:ascii="Times New Roman" w:hAnsi="Times New Roman"/>
          <w:i/>
          <w:sz w:val="25"/>
          <w:szCs w:val="25"/>
        </w:rPr>
        <w:t xml:space="preserve"> R</w:t>
      </w:r>
      <w:r w:rsidR="00BA77C2" w:rsidRPr="00124C95">
        <w:rPr>
          <w:rFonts w:ascii="Times New Roman" w:hAnsi="Times New Roman"/>
          <w:i/>
          <w:sz w:val="25"/>
          <w:szCs w:val="25"/>
        </w:rPr>
        <w:t>elations</w:t>
      </w:r>
    </w:p>
    <w:p w:rsidR="00963F22" w:rsidRPr="00124C95" w:rsidRDefault="00BA77C2" w:rsidP="00292632">
      <w:pPr>
        <w:spacing w:after="0" w:line="480" w:lineRule="auto"/>
        <w:rPr>
          <w:rFonts w:ascii="Times New Roman" w:hAnsi="Times New Roman"/>
          <w:sz w:val="24"/>
          <w:szCs w:val="24"/>
        </w:rPr>
      </w:pPr>
      <w:r w:rsidRPr="00124C95">
        <w:rPr>
          <w:rFonts w:ascii="Times New Roman" w:hAnsi="Times New Roman"/>
          <w:sz w:val="24"/>
          <w:szCs w:val="24"/>
        </w:rPr>
        <w:lastRenderedPageBreak/>
        <w:t xml:space="preserve">The </w:t>
      </w:r>
      <w:r w:rsidR="008E1647" w:rsidRPr="00124C95">
        <w:rPr>
          <w:rFonts w:ascii="Times New Roman" w:hAnsi="Times New Roman"/>
          <w:sz w:val="24"/>
          <w:szCs w:val="24"/>
        </w:rPr>
        <w:t>birds’</w:t>
      </w:r>
      <w:r w:rsidR="003924FE" w:rsidRPr="00124C95">
        <w:rPr>
          <w:rFonts w:ascii="Times New Roman" w:hAnsi="Times New Roman"/>
          <w:sz w:val="24"/>
          <w:szCs w:val="24"/>
        </w:rPr>
        <w:t xml:space="preserve"> calls establish a physical, observed sense of place couched in genuine Anglo-Saxon ornithology, but they are also central to </w:t>
      </w:r>
      <w:r w:rsidR="00115365" w:rsidRPr="00124C95">
        <w:rPr>
          <w:rFonts w:ascii="Times New Roman" w:hAnsi="Times New Roman"/>
          <w:sz w:val="24"/>
          <w:szCs w:val="24"/>
        </w:rPr>
        <w:t xml:space="preserve">another </w:t>
      </w:r>
      <w:r w:rsidR="00907B82" w:rsidRPr="00124C95">
        <w:rPr>
          <w:rFonts w:ascii="Times New Roman" w:hAnsi="Times New Roman"/>
          <w:sz w:val="24"/>
          <w:szCs w:val="24"/>
        </w:rPr>
        <w:t xml:space="preserve">striking aspect </w:t>
      </w:r>
      <w:r w:rsidR="00BF0435" w:rsidRPr="00124C95">
        <w:rPr>
          <w:rFonts w:ascii="Times New Roman" w:hAnsi="Times New Roman"/>
          <w:sz w:val="24"/>
          <w:szCs w:val="24"/>
        </w:rPr>
        <w:t xml:space="preserve">of </w:t>
      </w:r>
      <w:r w:rsidR="00907B82" w:rsidRPr="00124C95">
        <w:rPr>
          <w:rFonts w:ascii="Times New Roman" w:hAnsi="Times New Roman"/>
          <w:i/>
          <w:sz w:val="24"/>
          <w:szCs w:val="24"/>
        </w:rPr>
        <w:t>The Seafarer</w:t>
      </w:r>
      <w:r w:rsidR="00BF0435" w:rsidRPr="00124C95">
        <w:rPr>
          <w:rFonts w:ascii="Times New Roman" w:hAnsi="Times New Roman"/>
          <w:sz w:val="24"/>
          <w:szCs w:val="24"/>
        </w:rPr>
        <w:t>: the speaker</w:t>
      </w:r>
      <w:r w:rsidR="007C2CB8" w:rsidRPr="00124C95">
        <w:rPr>
          <w:rFonts w:ascii="Times New Roman" w:hAnsi="Times New Roman"/>
          <w:sz w:val="24"/>
          <w:szCs w:val="24"/>
        </w:rPr>
        <w:t xml:space="preserve"> engage</w:t>
      </w:r>
      <w:r w:rsidR="00FD6359">
        <w:rPr>
          <w:rFonts w:ascii="Times New Roman" w:hAnsi="Times New Roman"/>
          <w:sz w:val="24"/>
          <w:szCs w:val="24"/>
        </w:rPr>
        <w:t>s</w:t>
      </w:r>
      <w:r w:rsidR="007C2CB8" w:rsidRPr="00124C95">
        <w:rPr>
          <w:rFonts w:ascii="Times New Roman" w:hAnsi="Times New Roman"/>
          <w:sz w:val="24"/>
          <w:szCs w:val="24"/>
        </w:rPr>
        <w:t xml:space="preserve"> </w:t>
      </w:r>
      <w:r w:rsidR="00907B82" w:rsidRPr="00124C95">
        <w:rPr>
          <w:rFonts w:ascii="Times New Roman" w:hAnsi="Times New Roman"/>
          <w:sz w:val="24"/>
          <w:szCs w:val="24"/>
        </w:rPr>
        <w:t xml:space="preserve">with </w:t>
      </w:r>
      <w:r w:rsidR="00327191" w:rsidRPr="00124C95">
        <w:rPr>
          <w:rFonts w:ascii="Times New Roman" w:hAnsi="Times New Roman"/>
          <w:sz w:val="24"/>
          <w:szCs w:val="24"/>
        </w:rPr>
        <w:t xml:space="preserve">these animate elements of his surroundings </w:t>
      </w:r>
      <w:r w:rsidR="00FD6359">
        <w:rPr>
          <w:rFonts w:ascii="Times New Roman" w:hAnsi="Times New Roman"/>
          <w:sz w:val="24"/>
          <w:szCs w:val="24"/>
        </w:rPr>
        <w:t xml:space="preserve">to become </w:t>
      </w:r>
      <w:r w:rsidR="00327191" w:rsidRPr="00124C95">
        <w:rPr>
          <w:rFonts w:ascii="Times New Roman" w:hAnsi="Times New Roman"/>
          <w:color w:val="141412"/>
          <w:sz w:val="24"/>
          <w:szCs w:val="24"/>
          <w:lang w:val="en"/>
        </w:rPr>
        <w:t>em</w:t>
      </w:r>
      <w:r w:rsidR="00FD6359">
        <w:rPr>
          <w:rFonts w:ascii="Times New Roman" w:hAnsi="Times New Roman"/>
          <w:color w:val="141412"/>
          <w:sz w:val="24"/>
          <w:szCs w:val="24"/>
          <w:lang w:val="en"/>
        </w:rPr>
        <w:t>broiled</w:t>
      </w:r>
      <w:r w:rsidR="00327191" w:rsidRPr="00124C95">
        <w:rPr>
          <w:rFonts w:ascii="Times New Roman" w:hAnsi="Times New Roman"/>
          <w:color w:val="141412"/>
          <w:sz w:val="24"/>
          <w:szCs w:val="24"/>
          <w:lang w:val="en"/>
        </w:rPr>
        <w:t xml:space="preserve"> through his</w:t>
      </w:r>
      <w:r w:rsidR="00A4489A" w:rsidRPr="00124C95">
        <w:rPr>
          <w:rFonts w:ascii="Times New Roman" w:hAnsi="Times New Roman"/>
          <w:color w:val="141412"/>
          <w:sz w:val="24"/>
          <w:szCs w:val="24"/>
          <w:lang w:val="en"/>
        </w:rPr>
        <w:t xml:space="preserve"> own volition.</w:t>
      </w:r>
      <w:r w:rsidR="00766658" w:rsidRPr="00124C95">
        <w:rPr>
          <w:rFonts w:ascii="Times New Roman" w:hAnsi="Times New Roman"/>
          <w:color w:val="141412"/>
          <w:sz w:val="24"/>
          <w:szCs w:val="24"/>
          <w:lang w:val="en"/>
        </w:rPr>
        <w:t xml:space="preserve"> </w:t>
      </w:r>
      <w:r w:rsidR="00327191" w:rsidRPr="00124C95">
        <w:rPr>
          <w:rFonts w:ascii="Times New Roman" w:hAnsi="Times New Roman"/>
          <w:color w:val="141412"/>
          <w:sz w:val="24"/>
          <w:szCs w:val="24"/>
          <w:lang w:val="en"/>
        </w:rPr>
        <w:t xml:space="preserve">The </w:t>
      </w:r>
      <w:r w:rsidR="00B0649E" w:rsidRPr="00124C95">
        <w:rPr>
          <w:rFonts w:ascii="Times New Roman" w:hAnsi="Times New Roman"/>
          <w:color w:val="141412"/>
          <w:sz w:val="24"/>
          <w:szCs w:val="24"/>
          <w:lang w:val="en"/>
        </w:rPr>
        <w:t>s</w:t>
      </w:r>
      <w:r w:rsidR="00115365" w:rsidRPr="00124C95">
        <w:rPr>
          <w:rFonts w:ascii="Times New Roman" w:hAnsi="Times New Roman"/>
          <w:color w:val="141412"/>
          <w:sz w:val="24"/>
          <w:szCs w:val="24"/>
          <w:lang w:val="en"/>
        </w:rPr>
        <w:t>eafarer</w:t>
      </w:r>
      <w:r w:rsidR="00B0649E" w:rsidRPr="00124C95">
        <w:rPr>
          <w:rFonts w:ascii="Times New Roman" w:hAnsi="Times New Roman"/>
          <w:color w:val="141412"/>
          <w:sz w:val="24"/>
          <w:szCs w:val="24"/>
          <w:lang w:val="en"/>
        </w:rPr>
        <w:t xml:space="preserve">’s </w:t>
      </w:r>
      <w:r w:rsidR="007C2CB8" w:rsidRPr="00124C95">
        <w:rPr>
          <w:rFonts w:ascii="Times New Roman" w:hAnsi="Times New Roman"/>
          <w:color w:val="141412"/>
          <w:sz w:val="24"/>
          <w:szCs w:val="24"/>
          <w:lang w:val="en"/>
        </w:rPr>
        <w:t>experience</w:t>
      </w:r>
      <w:r w:rsidR="00327191" w:rsidRPr="00124C95">
        <w:rPr>
          <w:rFonts w:ascii="Times New Roman" w:hAnsi="Times New Roman"/>
          <w:color w:val="141412"/>
          <w:sz w:val="24"/>
          <w:szCs w:val="24"/>
          <w:lang w:val="en"/>
        </w:rPr>
        <w:t>s</w:t>
      </w:r>
      <w:r w:rsidR="007C2CB8" w:rsidRPr="00124C95">
        <w:rPr>
          <w:rFonts w:ascii="Times New Roman" w:hAnsi="Times New Roman"/>
          <w:color w:val="141412"/>
          <w:sz w:val="24"/>
          <w:szCs w:val="24"/>
          <w:lang w:val="en"/>
        </w:rPr>
        <w:t xml:space="preserve"> </w:t>
      </w:r>
      <w:r w:rsidR="00327191" w:rsidRPr="00124C95">
        <w:rPr>
          <w:rFonts w:ascii="Times New Roman" w:hAnsi="Times New Roman"/>
          <w:sz w:val="24"/>
          <w:szCs w:val="24"/>
        </w:rPr>
        <w:t>draw</w:t>
      </w:r>
      <w:r w:rsidR="0094359B" w:rsidRPr="00124C95">
        <w:rPr>
          <w:rFonts w:ascii="Times New Roman" w:hAnsi="Times New Roman"/>
          <w:sz w:val="24"/>
          <w:szCs w:val="24"/>
        </w:rPr>
        <w:t xml:space="preserve"> </w:t>
      </w:r>
      <w:r w:rsidR="00C01941" w:rsidRPr="00124C95">
        <w:rPr>
          <w:rFonts w:ascii="Times New Roman" w:hAnsi="Times New Roman"/>
          <w:sz w:val="24"/>
          <w:szCs w:val="24"/>
        </w:rPr>
        <w:t xml:space="preserve">purposeful, </w:t>
      </w:r>
      <w:r w:rsidR="0094359B" w:rsidRPr="00124C95">
        <w:rPr>
          <w:rFonts w:ascii="Times New Roman" w:hAnsi="Times New Roman"/>
          <w:sz w:val="24"/>
          <w:szCs w:val="24"/>
        </w:rPr>
        <w:t xml:space="preserve">explicit connections between species’ calls and aspects of land- and hall-life. </w:t>
      </w:r>
    </w:p>
    <w:p w:rsidR="00550835" w:rsidRPr="00124C95" w:rsidRDefault="0003587B" w:rsidP="00292632">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This association with the seabirds has attracted mixed responses. </w:t>
      </w:r>
      <w:r w:rsidR="00CE1F39" w:rsidRPr="00124C95">
        <w:rPr>
          <w:rFonts w:ascii="Times New Roman" w:hAnsi="Times New Roman"/>
          <w:sz w:val="24"/>
          <w:szCs w:val="24"/>
        </w:rPr>
        <w:t xml:space="preserve">At one end of the spectrum, some have gone so </w:t>
      </w:r>
      <w:r w:rsidR="0089609E">
        <w:rPr>
          <w:rFonts w:ascii="Times New Roman" w:hAnsi="Times New Roman"/>
          <w:sz w:val="24"/>
          <w:szCs w:val="24"/>
        </w:rPr>
        <w:t>far as to suggest “something akin to pleasure”</w:t>
      </w:r>
      <w:r w:rsidRPr="00124C95">
        <w:rPr>
          <w:rFonts w:ascii="Times New Roman" w:hAnsi="Times New Roman"/>
          <w:sz w:val="24"/>
          <w:szCs w:val="24"/>
        </w:rPr>
        <w:t xml:space="preserve"> in this sequence</w:t>
      </w:r>
      <w:r w:rsidR="00BE2B4B">
        <w:rPr>
          <w:rFonts w:ascii="Times New Roman" w:hAnsi="Times New Roman"/>
          <w:sz w:val="24"/>
          <w:szCs w:val="24"/>
        </w:rPr>
        <w:t>, close to a “masochistic smugness”</w:t>
      </w:r>
      <w:r w:rsidR="00C87271" w:rsidRPr="00124C95">
        <w:rPr>
          <w:rFonts w:ascii="Times New Roman" w:hAnsi="Times New Roman"/>
          <w:sz w:val="24"/>
          <w:szCs w:val="24"/>
        </w:rPr>
        <w:t xml:space="preserve">, as Nicholas Jacobs </w:t>
      </w:r>
      <w:r w:rsidR="00C60407" w:rsidRPr="00124C95">
        <w:rPr>
          <w:rFonts w:ascii="Times New Roman" w:hAnsi="Times New Roman"/>
          <w:sz w:val="24"/>
          <w:szCs w:val="24"/>
        </w:rPr>
        <w:t xml:space="preserve">tentatively </w:t>
      </w:r>
      <w:r w:rsidR="00C87271" w:rsidRPr="00124C95">
        <w:rPr>
          <w:rFonts w:ascii="Times New Roman" w:hAnsi="Times New Roman"/>
          <w:sz w:val="24"/>
          <w:szCs w:val="24"/>
        </w:rPr>
        <w:t>puts it.</w:t>
      </w:r>
      <w:r w:rsidR="00C87271" w:rsidRPr="00124C95">
        <w:rPr>
          <w:rStyle w:val="FootnoteReference"/>
          <w:rFonts w:ascii="Times New Roman" w:hAnsi="Times New Roman"/>
          <w:sz w:val="24"/>
          <w:szCs w:val="24"/>
        </w:rPr>
        <w:footnoteReference w:id="41"/>
      </w:r>
      <w:r w:rsidRPr="00124C95">
        <w:rPr>
          <w:rFonts w:ascii="Times New Roman" w:hAnsi="Times New Roman"/>
          <w:sz w:val="24"/>
          <w:szCs w:val="24"/>
        </w:rPr>
        <w:t xml:space="preserve"> </w:t>
      </w:r>
      <w:r w:rsidR="00550835" w:rsidRPr="00124C95">
        <w:rPr>
          <w:rFonts w:ascii="Times New Roman" w:hAnsi="Times New Roman"/>
          <w:sz w:val="24"/>
          <w:szCs w:val="24"/>
        </w:rPr>
        <w:t>He</w:t>
      </w:r>
      <w:r w:rsidRPr="00124C95">
        <w:rPr>
          <w:rFonts w:ascii="Times New Roman" w:hAnsi="Times New Roman"/>
          <w:sz w:val="24"/>
          <w:szCs w:val="24"/>
        </w:rPr>
        <w:t xml:space="preserve"> even suggests congruence with a passage from </w:t>
      </w:r>
      <w:proofErr w:type="spellStart"/>
      <w:r w:rsidRPr="00124C95">
        <w:rPr>
          <w:rFonts w:ascii="Times New Roman" w:hAnsi="Times New Roman"/>
          <w:i/>
          <w:sz w:val="24"/>
          <w:szCs w:val="24"/>
        </w:rPr>
        <w:t>Guthlac</w:t>
      </w:r>
      <w:proofErr w:type="spellEnd"/>
      <w:r w:rsidRPr="00124C95">
        <w:rPr>
          <w:rFonts w:ascii="Times New Roman" w:hAnsi="Times New Roman"/>
          <w:i/>
          <w:sz w:val="24"/>
          <w:szCs w:val="24"/>
        </w:rPr>
        <w:t xml:space="preserve"> A</w:t>
      </w:r>
      <w:r w:rsidR="00CE1F39" w:rsidRPr="00124C95">
        <w:rPr>
          <w:rFonts w:ascii="Times New Roman" w:hAnsi="Times New Roman"/>
          <w:sz w:val="24"/>
          <w:szCs w:val="24"/>
        </w:rPr>
        <w:t xml:space="preserve"> (739</w:t>
      </w:r>
      <w:r w:rsidRPr="00124C95">
        <w:rPr>
          <w:rFonts w:ascii="Times New Roman" w:hAnsi="Times New Roman"/>
          <w:sz w:val="24"/>
          <w:szCs w:val="24"/>
        </w:rPr>
        <w:t>-</w:t>
      </w:r>
      <w:r w:rsidR="00CE1F39" w:rsidRPr="00124C95">
        <w:rPr>
          <w:rFonts w:ascii="Times New Roman" w:hAnsi="Times New Roman"/>
          <w:sz w:val="24"/>
          <w:szCs w:val="24"/>
        </w:rPr>
        <w:t>4</w:t>
      </w:r>
      <w:r w:rsidRPr="00124C95">
        <w:rPr>
          <w:rFonts w:ascii="Times New Roman" w:hAnsi="Times New Roman"/>
          <w:sz w:val="24"/>
          <w:szCs w:val="24"/>
        </w:rPr>
        <w:t xml:space="preserve">5) which depicts the natural world favourably in a spring depiction. </w:t>
      </w:r>
      <w:r w:rsidR="00C87271" w:rsidRPr="00124C95">
        <w:rPr>
          <w:rFonts w:ascii="Times New Roman" w:hAnsi="Times New Roman"/>
          <w:sz w:val="24"/>
          <w:szCs w:val="24"/>
        </w:rPr>
        <w:t xml:space="preserve">Because </w:t>
      </w:r>
      <w:r w:rsidR="00CE1F39" w:rsidRPr="00124C95">
        <w:rPr>
          <w:rFonts w:ascii="Times New Roman" w:hAnsi="Times New Roman"/>
          <w:sz w:val="24"/>
          <w:szCs w:val="24"/>
        </w:rPr>
        <w:t xml:space="preserve">instances like </w:t>
      </w:r>
      <w:proofErr w:type="spellStart"/>
      <w:r w:rsidR="00CE1F39" w:rsidRPr="00124C95">
        <w:rPr>
          <w:rFonts w:ascii="Times New Roman" w:hAnsi="Times New Roman"/>
          <w:i/>
          <w:sz w:val="24"/>
          <w:szCs w:val="24"/>
        </w:rPr>
        <w:t>Guthlac</w:t>
      </w:r>
      <w:proofErr w:type="spellEnd"/>
      <w:r w:rsidR="00BE2B4B">
        <w:rPr>
          <w:rFonts w:ascii="Times New Roman" w:hAnsi="Times New Roman"/>
          <w:sz w:val="24"/>
          <w:szCs w:val="24"/>
        </w:rPr>
        <w:t xml:space="preserve"> show us that “a distrust of the natural world”</w:t>
      </w:r>
      <w:r w:rsidR="00CE1F39" w:rsidRPr="00124C95">
        <w:rPr>
          <w:rFonts w:ascii="Times New Roman" w:hAnsi="Times New Roman"/>
          <w:sz w:val="24"/>
          <w:szCs w:val="24"/>
        </w:rPr>
        <w:t xml:space="preserve"> is not a </w:t>
      </w:r>
      <w:r w:rsidR="00BE2B4B">
        <w:rPr>
          <w:rFonts w:ascii="Times New Roman" w:hAnsi="Times New Roman"/>
          <w:sz w:val="24"/>
          <w:szCs w:val="24"/>
        </w:rPr>
        <w:t>“universal feature”</w:t>
      </w:r>
      <w:r w:rsidR="00CE1F39" w:rsidRPr="00124C95">
        <w:rPr>
          <w:rFonts w:ascii="Times New Roman" w:hAnsi="Times New Roman"/>
          <w:sz w:val="24"/>
          <w:szCs w:val="24"/>
        </w:rPr>
        <w:t xml:space="preserve">, it is possible that in </w:t>
      </w:r>
      <w:r w:rsidR="00CE1F39" w:rsidRPr="00124C95">
        <w:rPr>
          <w:rFonts w:ascii="Times New Roman" w:hAnsi="Times New Roman"/>
          <w:i/>
          <w:sz w:val="24"/>
          <w:szCs w:val="24"/>
        </w:rPr>
        <w:t>The Seafarer</w:t>
      </w:r>
      <w:r w:rsidR="00CE6AD8" w:rsidRPr="00124C95">
        <w:rPr>
          <w:rFonts w:ascii="Times New Roman" w:hAnsi="Times New Roman"/>
          <w:sz w:val="24"/>
          <w:szCs w:val="24"/>
        </w:rPr>
        <w:t xml:space="preserve">, as in some speculated Irish sources, </w:t>
      </w:r>
      <w:r w:rsidR="00BE2B4B">
        <w:rPr>
          <w:rFonts w:ascii="Times New Roman" w:hAnsi="Times New Roman"/>
          <w:sz w:val="24"/>
          <w:szCs w:val="24"/>
        </w:rPr>
        <w:t>the “</w:t>
      </w:r>
      <w:r w:rsidR="00CE1F39" w:rsidRPr="00124C95">
        <w:rPr>
          <w:rFonts w:ascii="Times New Roman" w:hAnsi="Times New Roman"/>
          <w:sz w:val="24"/>
          <w:szCs w:val="24"/>
        </w:rPr>
        <w:t>pleasures of nature afford a fair exc</w:t>
      </w:r>
      <w:r w:rsidR="00BE2B4B">
        <w:rPr>
          <w:rFonts w:ascii="Times New Roman" w:hAnsi="Times New Roman"/>
          <w:sz w:val="24"/>
          <w:szCs w:val="24"/>
        </w:rPr>
        <w:t>hange for those of civilisation”</w:t>
      </w:r>
      <w:r w:rsidR="00CE1F39" w:rsidRPr="00124C95">
        <w:rPr>
          <w:rFonts w:ascii="Times New Roman" w:hAnsi="Times New Roman"/>
          <w:sz w:val="24"/>
          <w:szCs w:val="24"/>
        </w:rPr>
        <w:t>.</w:t>
      </w:r>
      <w:r w:rsidRPr="00124C95">
        <w:rPr>
          <w:rStyle w:val="FootnoteReference"/>
          <w:rFonts w:ascii="Times New Roman" w:hAnsi="Times New Roman"/>
          <w:sz w:val="24"/>
          <w:szCs w:val="24"/>
        </w:rPr>
        <w:footnoteReference w:id="42"/>
      </w:r>
      <w:r w:rsidRPr="00124C95">
        <w:rPr>
          <w:rFonts w:ascii="Times New Roman" w:hAnsi="Times New Roman"/>
          <w:sz w:val="24"/>
          <w:szCs w:val="24"/>
        </w:rPr>
        <w:t xml:space="preserve"> </w:t>
      </w:r>
      <w:r w:rsidR="00C87271" w:rsidRPr="00124C95">
        <w:rPr>
          <w:rFonts w:ascii="Times New Roman" w:hAnsi="Times New Roman"/>
          <w:sz w:val="24"/>
          <w:szCs w:val="24"/>
        </w:rPr>
        <w:t xml:space="preserve">Jacobs’ </w:t>
      </w:r>
      <w:r w:rsidR="00CE1F39" w:rsidRPr="00124C95">
        <w:rPr>
          <w:rFonts w:ascii="Times New Roman" w:hAnsi="Times New Roman"/>
          <w:sz w:val="24"/>
          <w:szCs w:val="24"/>
        </w:rPr>
        <w:t xml:space="preserve">response, </w:t>
      </w:r>
      <w:r w:rsidRPr="00124C95">
        <w:rPr>
          <w:rFonts w:ascii="Times New Roman" w:hAnsi="Times New Roman"/>
          <w:sz w:val="24"/>
          <w:szCs w:val="24"/>
        </w:rPr>
        <w:t>however, is rare</w:t>
      </w:r>
      <w:r w:rsidR="00725B68" w:rsidRPr="00124C95">
        <w:rPr>
          <w:rFonts w:ascii="Times New Roman" w:hAnsi="Times New Roman"/>
          <w:sz w:val="24"/>
          <w:szCs w:val="24"/>
        </w:rPr>
        <w:t>, and even he is speculative</w:t>
      </w:r>
      <w:r w:rsidRPr="00124C95">
        <w:rPr>
          <w:rFonts w:ascii="Times New Roman" w:hAnsi="Times New Roman"/>
          <w:sz w:val="24"/>
          <w:szCs w:val="24"/>
        </w:rPr>
        <w:t xml:space="preserve">. Most, aligning the scene with conventional nature tropes in Old English poetry, see </w:t>
      </w:r>
      <w:r w:rsidR="00C95C33" w:rsidRPr="00124C95">
        <w:rPr>
          <w:rFonts w:ascii="Times New Roman" w:hAnsi="Times New Roman"/>
          <w:sz w:val="24"/>
          <w:szCs w:val="24"/>
        </w:rPr>
        <w:t>the seafarer’s</w:t>
      </w:r>
      <w:r w:rsidR="00FB26D5" w:rsidRPr="00124C95">
        <w:rPr>
          <w:rFonts w:ascii="Times New Roman" w:hAnsi="Times New Roman"/>
          <w:sz w:val="24"/>
          <w:szCs w:val="24"/>
        </w:rPr>
        <w:t xml:space="preserve"> identification with birds </w:t>
      </w:r>
      <w:r w:rsidRPr="00124C95">
        <w:rPr>
          <w:rFonts w:ascii="Times New Roman" w:hAnsi="Times New Roman"/>
          <w:sz w:val="24"/>
          <w:szCs w:val="24"/>
        </w:rPr>
        <w:t xml:space="preserve">working </w:t>
      </w:r>
      <w:r w:rsidR="00963F22" w:rsidRPr="00124C95">
        <w:rPr>
          <w:rFonts w:ascii="Times New Roman" w:hAnsi="Times New Roman"/>
          <w:sz w:val="24"/>
          <w:szCs w:val="24"/>
        </w:rPr>
        <w:t xml:space="preserve">anthropocentrically and </w:t>
      </w:r>
      <w:r w:rsidR="00FB26D5" w:rsidRPr="00124C95">
        <w:rPr>
          <w:rFonts w:ascii="Times New Roman" w:hAnsi="Times New Roman"/>
          <w:sz w:val="24"/>
          <w:szCs w:val="24"/>
        </w:rPr>
        <w:t xml:space="preserve">conversely; that is, the association is designed to remind us that the seafarer </w:t>
      </w:r>
      <w:r w:rsidR="00FB26D5" w:rsidRPr="00124C95">
        <w:rPr>
          <w:rFonts w:ascii="Times New Roman" w:hAnsi="Times New Roman"/>
          <w:i/>
          <w:sz w:val="24"/>
          <w:szCs w:val="24"/>
        </w:rPr>
        <w:t>lacks</w:t>
      </w:r>
      <w:r w:rsidR="00FB26D5" w:rsidRPr="00124C95">
        <w:rPr>
          <w:rFonts w:ascii="Times New Roman" w:hAnsi="Times New Roman"/>
          <w:sz w:val="24"/>
          <w:szCs w:val="24"/>
        </w:rPr>
        <w:t xml:space="preserve"> company</w:t>
      </w:r>
      <w:r w:rsidR="007D0DA2" w:rsidRPr="00124C95">
        <w:rPr>
          <w:rFonts w:ascii="Times New Roman" w:hAnsi="Times New Roman"/>
          <w:sz w:val="24"/>
          <w:szCs w:val="24"/>
        </w:rPr>
        <w:t xml:space="preserve"> (</w:t>
      </w:r>
      <w:r w:rsidR="00FB26D5" w:rsidRPr="00124C95">
        <w:rPr>
          <w:rFonts w:ascii="Times New Roman" w:hAnsi="Times New Roman"/>
          <w:sz w:val="24"/>
          <w:szCs w:val="24"/>
        </w:rPr>
        <w:t>or company that counts, anyhow</w:t>
      </w:r>
      <w:r w:rsidR="007D0DA2" w:rsidRPr="00124C95">
        <w:rPr>
          <w:rFonts w:ascii="Times New Roman" w:hAnsi="Times New Roman"/>
          <w:sz w:val="24"/>
          <w:szCs w:val="24"/>
        </w:rPr>
        <w:t>) and, therefore, the birds are only relevant</w:t>
      </w:r>
      <w:r w:rsidR="00536410" w:rsidRPr="00124C95">
        <w:rPr>
          <w:rFonts w:ascii="Times New Roman" w:hAnsi="Times New Roman"/>
          <w:sz w:val="24"/>
          <w:szCs w:val="24"/>
        </w:rPr>
        <w:t xml:space="preserve"> as indicators of human absence</w:t>
      </w:r>
      <w:r w:rsidR="007D0DA2" w:rsidRPr="00124C95">
        <w:rPr>
          <w:rFonts w:ascii="Times New Roman" w:hAnsi="Times New Roman"/>
          <w:sz w:val="24"/>
          <w:szCs w:val="24"/>
        </w:rPr>
        <w:t xml:space="preserve">. </w:t>
      </w:r>
      <w:r w:rsidR="00725B68" w:rsidRPr="00124C95">
        <w:rPr>
          <w:rFonts w:ascii="Times New Roman" w:hAnsi="Times New Roman"/>
          <w:sz w:val="24"/>
          <w:szCs w:val="24"/>
        </w:rPr>
        <w:t xml:space="preserve">Any likeness is spurious – </w:t>
      </w:r>
      <w:proofErr w:type="spellStart"/>
      <w:r w:rsidR="002D0D40" w:rsidRPr="00124C95">
        <w:rPr>
          <w:rFonts w:ascii="Times New Roman" w:hAnsi="Times New Roman"/>
          <w:i/>
          <w:sz w:val="24"/>
          <w:szCs w:val="24"/>
        </w:rPr>
        <w:t>gomene</w:t>
      </w:r>
      <w:proofErr w:type="spellEnd"/>
      <w:r w:rsidR="002D0D40" w:rsidRPr="00124C95">
        <w:rPr>
          <w:rFonts w:ascii="Times New Roman" w:hAnsi="Times New Roman"/>
          <w:sz w:val="24"/>
          <w:szCs w:val="24"/>
        </w:rPr>
        <w:t xml:space="preserve">, </w:t>
      </w:r>
      <w:proofErr w:type="spellStart"/>
      <w:r w:rsidR="002D0D40" w:rsidRPr="00124C95">
        <w:rPr>
          <w:rFonts w:ascii="Times New Roman" w:hAnsi="Times New Roman"/>
          <w:i/>
          <w:sz w:val="24"/>
          <w:szCs w:val="24"/>
        </w:rPr>
        <w:t>hleahtor</w:t>
      </w:r>
      <w:proofErr w:type="spellEnd"/>
      <w:r w:rsidR="002D0D40" w:rsidRPr="00124C95">
        <w:rPr>
          <w:rFonts w:ascii="Times New Roman" w:hAnsi="Times New Roman"/>
          <w:sz w:val="24"/>
          <w:szCs w:val="24"/>
        </w:rPr>
        <w:t xml:space="preserve"> and </w:t>
      </w:r>
      <w:proofErr w:type="spellStart"/>
      <w:r w:rsidR="002D0D40" w:rsidRPr="00124C95">
        <w:rPr>
          <w:rFonts w:ascii="Times New Roman" w:hAnsi="Times New Roman"/>
          <w:i/>
          <w:sz w:val="24"/>
          <w:szCs w:val="24"/>
        </w:rPr>
        <w:t>medodrince</w:t>
      </w:r>
      <w:proofErr w:type="spellEnd"/>
      <w:r w:rsidR="002D0D40" w:rsidRPr="00124C95">
        <w:rPr>
          <w:rFonts w:ascii="Times New Roman" w:hAnsi="Times New Roman"/>
          <w:sz w:val="24"/>
          <w:szCs w:val="24"/>
        </w:rPr>
        <w:t xml:space="preserve"> are intended </w:t>
      </w:r>
      <w:r w:rsidR="00766658" w:rsidRPr="00124C95">
        <w:rPr>
          <w:rFonts w:ascii="Times New Roman" w:hAnsi="Times New Roman"/>
          <w:sz w:val="24"/>
          <w:szCs w:val="24"/>
        </w:rPr>
        <w:t>with gloomy irony</w:t>
      </w:r>
      <w:r w:rsidR="002D0D40" w:rsidRPr="00124C95">
        <w:rPr>
          <w:rFonts w:ascii="Times New Roman" w:hAnsi="Times New Roman"/>
          <w:sz w:val="24"/>
          <w:szCs w:val="24"/>
        </w:rPr>
        <w:t>.</w:t>
      </w:r>
      <w:r w:rsidR="00C60407" w:rsidRPr="00124C95">
        <w:rPr>
          <w:rStyle w:val="FootnoteReference"/>
          <w:rFonts w:ascii="Times New Roman" w:hAnsi="Times New Roman"/>
          <w:sz w:val="24"/>
          <w:szCs w:val="24"/>
        </w:rPr>
        <w:footnoteReference w:id="43"/>
      </w:r>
      <w:r w:rsidR="002D0D40" w:rsidRPr="00124C95">
        <w:rPr>
          <w:rFonts w:ascii="Times New Roman" w:hAnsi="Times New Roman"/>
          <w:sz w:val="24"/>
          <w:szCs w:val="24"/>
        </w:rPr>
        <w:t xml:space="preserve"> </w:t>
      </w:r>
      <w:r w:rsidRPr="00124C95">
        <w:rPr>
          <w:rFonts w:ascii="Times New Roman" w:hAnsi="Times New Roman"/>
          <w:sz w:val="24"/>
          <w:szCs w:val="24"/>
        </w:rPr>
        <w:t xml:space="preserve">Jennifer Neville cites </w:t>
      </w:r>
      <w:r w:rsidR="007D0DA2" w:rsidRPr="00124C95">
        <w:rPr>
          <w:rFonts w:ascii="Times New Roman" w:hAnsi="Times New Roman"/>
          <w:sz w:val="24"/>
          <w:szCs w:val="24"/>
        </w:rPr>
        <w:t xml:space="preserve">the end of the seabird passage (25b-26) </w:t>
      </w:r>
      <w:r w:rsidR="00BB46D5" w:rsidRPr="00124C95">
        <w:rPr>
          <w:rFonts w:ascii="Times New Roman" w:hAnsi="Times New Roman"/>
          <w:sz w:val="24"/>
          <w:szCs w:val="24"/>
        </w:rPr>
        <w:t xml:space="preserve">when the seafarer expresses deep grief </w:t>
      </w:r>
      <w:r w:rsidR="007D0DA2" w:rsidRPr="00124C95">
        <w:rPr>
          <w:rFonts w:ascii="Times New Roman" w:hAnsi="Times New Roman"/>
          <w:sz w:val="24"/>
          <w:szCs w:val="24"/>
        </w:rPr>
        <w:lastRenderedPageBreak/>
        <w:t>as clear evidence that the scene is of no inspiration to the speaker</w:t>
      </w:r>
      <w:r w:rsidR="00F26D47" w:rsidRPr="00124C95">
        <w:rPr>
          <w:rFonts w:ascii="Times New Roman" w:hAnsi="Times New Roman"/>
          <w:sz w:val="24"/>
          <w:szCs w:val="24"/>
        </w:rPr>
        <w:t>,</w:t>
      </w:r>
      <w:r w:rsidRPr="00124C95">
        <w:rPr>
          <w:rFonts w:ascii="Times New Roman" w:hAnsi="Times New Roman"/>
          <w:sz w:val="24"/>
          <w:szCs w:val="24"/>
        </w:rPr>
        <w:t xml:space="preserve"> pitching it against the very moment from </w:t>
      </w:r>
      <w:proofErr w:type="spellStart"/>
      <w:r w:rsidRPr="00124C95">
        <w:rPr>
          <w:rFonts w:ascii="Times New Roman" w:hAnsi="Times New Roman"/>
          <w:i/>
          <w:sz w:val="24"/>
          <w:szCs w:val="24"/>
        </w:rPr>
        <w:t>Guthlac</w:t>
      </w:r>
      <w:proofErr w:type="spellEnd"/>
      <w:r w:rsidRPr="00124C95">
        <w:rPr>
          <w:rFonts w:ascii="Times New Roman" w:hAnsi="Times New Roman"/>
          <w:sz w:val="24"/>
          <w:szCs w:val="24"/>
        </w:rPr>
        <w:t xml:space="preserve"> with which Jacobs finds an element of similarity</w:t>
      </w:r>
      <w:r w:rsidR="007D0DA2" w:rsidRPr="00124C95">
        <w:rPr>
          <w:rFonts w:ascii="Times New Roman" w:hAnsi="Times New Roman"/>
          <w:sz w:val="24"/>
          <w:szCs w:val="24"/>
        </w:rPr>
        <w:t>.</w:t>
      </w:r>
      <w:r w:rsidR="007D0DA2" w:rsidRPr="00124C95">
        <w:rPr>
          <w:rStyle w:val="FootnoteReference"/>
          <w:rFonts w:ascii="Times New Roman" w:hAnsi="Times New Roman"/>
          <w:sz w:val="24"/>
          <w:szCs w:val="24"/>
        </w:rPr>
        <w:footnoteReference w:id="44"/>
      </w:r>
      <w:r w:rsidR="00BB46D5" w:rsidRPr="00124C95">
        <w:rPr>
          <w:rFonts w:ascii="Times New Roman" w:hAnsi="Times New Roman"/>
          <w:sz w:val="24"/>
          <w:szCs w:val="24"/>
        </w:rPr>
        <w:t xml:space="preserve"> </w:t>
      </w:r>
    </w:p>
    <w:p w:rsidR="00411CFE" w:rsidRPr="00124C95" w:rsidRDefault="00BB46D5" w:rsidP="00292632">
      <w:pPr>
        <w:spacing w:after="0" w:line="480" w:lineRule="auto"/>
        <w:ind w:firstLine="720"/>
        <w:rPr>
          <w:rFonts w:ascii="Times New Roman" w:hAnsi="Times New Roman"/>
          <w:sz w:val="24"/>
          <w:szCs w:val="24"/>
        </w:rPr>
      </w:pPr>
      <w:r w:rsidRPr="00124C95">
        <w:rPr>
          <w:rFonts w:ascii="Times New Roman" w:hAnsi="Times New Roman"/>
          <w:sz w:val="24"/>
          <w:szCs w:val="24"/>
        </w:rPr>
        <w:t>This prevailing interpretation is</w:t>
      </w:r>
      <w:r w:rsidR="00CE6AD8" w:rsidRPr="00124C95">
        <w:rPr>
          <w:rFonts w:ascii="Times New Roman" w:hAnsi="Times New Roman"/>
          <w:sz w:val="24"/>
          <w:szCs w:val="24"/>
        </w:rPr>
        <w:t xml:space="preserve"> not one that I deny or dismiss.</w:t>
      </w:r>
      <w:r w:rsidRPr="00124C95">
        <w:rPr>
          <w:rFonts w:ascii="Times New Roman" w:hAnsi="Times New Roman"/>
          <w:sz w:val="24"/>
          <w:szCs w:val="24"/>
        </w:rPr>
        <w:t xml:space="preserve"> Contrasts between human and nonhuman elements in the poem are present, and significant.</w:t>
      </w:r>
      <w:r w:rsidR="00CE6AD8" w:rsidRPr="00124C95">
        <w:rPr>
          <w:rFonts w:ascii="Times New Roman" w:hAnsi="Times New Roman"/>
          <w:sz w:val="24"/>
          <w:szCs w:val="24"/>
        </w:rPr>
        <w:t xml:space="preserve"> Nor do I </w:t>
      </w:r>
      <w:r w:rsidR="00BE2B4B">
        <w:rPr>
          <w:rFonts w:ascii="Times New Roman" w:hAnsi="Times New Roman"/>
          <w:sz w:val="24"/>
          <w:szCs w:val="24"/>
        </w:rPr>
        <w:t>see “new-found exultation”</w:t>
      </w:r>
      <w:r w:rsidR="00B26221" w:rsidRPr="00124C95">
        <w:rPr>
          <w:rFonts w:ascii="Times New Roman" w:hAnsi="Times New Roman"/>
          <w:sz w:val="24"/>
          <w:szCs w:val="24"/>
        </w:rPr>
        <w:t>.</w:t>
      </w:r>
      <w:r w:rsidR="00B26221" w:rsidRPr="00124C95">
        <w:rPr>
          <w:rStyle w:val="FootnoteReference"/>
          <w:rFonts w:ascii="Times New Roman" w:hAnsi="Times New Roman"/>
          <w:sz w:val="24"/>
          <w:szCs w:val="24"/>
        </w:rPr>
        <w:footnoteReference w:id="45"/>
      </w:r>
      <w:r w:rsidRPr="00124C95">
        <w:rPr>
          <w:rFonts w:ascii="Times New Roman" w:hAnsi="Times New Roman"/>
          <w:sz w:val="24"/>
          <w:szCs w:val="24"/>
        </w:rPr>
        <w:t xml:space="preserve"> </w:t>
      </w:r>
      <w:r w:rsidR="00B26221" w:rsidRPr="00124C95">
        <w:rPr>
          <w:rFonts w:ascii="Times New Roman" w:hAnsi="Times New Roman"/>
          <w:sz w:val="24"/>
          <w:szCs w:val="24"/>
        </w:rPr>
        <w:t>The seafarer’s paradoxical choice</w:t>
      </w:r>
      <w:r w:rsidR="00627B1F" w:rsidRPr="00124C95">
        <w:rPr>
          <w:rFonts w:ascii="Times New Roman" w:hAnsi="Times New Roman"/>
          <w:sz w:val="24"/>
          <w:szCs w:val="24"/>
        </w:rPr>
        <w:t xml:space="preserve"> at the heart of the poem</w:t>
      </w:r>
      <w:r w:rsidR="00C87271" w:rsidRPr="00124C95">
        <w:rPr>
          <w:rFonts w:ascii="Times New Roman" w:hAnsi="Times New Roman"/>
          <w:sz w:val="24"/>
          <w:szCs w:val="24"/>
        </w:rPr>
        <w:t xml:space="preserve">, as Holton demonstrates, produces </w:t>
      </w:r>
      <w:proofErr w:type="gramStart"/>
      <w:r w:rsidR="00C87271" w:rsidRPr="00124C95">
        <w:rPr>
          <w:rFonts w:ascii="Times New Roman" w:hAnsi="Times New Roman"/>
          <w:sz w:val="24"/>
          <w:szCs w:val="24"/>
        </w:rPr>
        <w:t>a rich</w:t>
      </w:r>
      <w:proofErr w:type="gramEnd"/>
      <w:r w:rsidR="00C87271" w:rsidRPr="00124C95">
        <w:rPr>
          <w:rFonts w:ascii="Times New Roman" w:hAnsi="Times New Roman"/>
          <w:sz w:val="24"/>
          <w:szCs w:val="24"/>
        </w:rPr>
        <w:t xml:space="preserve"> and difficult sea imagery</w:t>
      </w:r>
      <w:r w:rsidR="00F61E41" w:rsidRPr="00124C95">
        <w:rPr>
          <w:rFonts w:ascii="Times New Roman" w:hAnsi="Times New Roman"/>
          <w:sz w:val="24"/>
          <w:szCs w:val="24"/>
        </w:rPr>
        <w:t xml:space="preserve">, </w:t>
      </w:r>
      <w:r w:rsidR="00C87271" w:rsidRPr="00124C95">
        <w:rPr>
          <w:rFonts w:ascii="Times New Roman" w:hAnsi="Times New Roman"/>
          <w:sz w:val="24"/>
          <w:szCs w:val="24"/>
        </w:rPr>
        <w:t>capable of symbolising a range of contradicting meanings.</w:t>
      </w:r>
      <w:r w:rsidR="00F61E41" w:rsidRPr="00124C95">
        <w:rPr>
          <w:rStyle w:val="FootnoteReference"/>
          <w:rFonts w:ascii="Times New Roman" w:hAnsi="Times New Roman"/>
          <w:sz w:val="24"/>
          <w:szCs w:val="24"/>
        </w:rPr>
        <w:footnoteReference w:id="46"/>
      </w:r>
      <w:r w:rsidR="00C87271" w:rsidRPr="00124C95">
        <w:rPr>
          <w:rFonts w:ascii="Times New Roman" w:hAnsi="Times New Roman"/>
          <w:sz w:val="24"/>
          <w:szCs w:val="24"/>
        </w:rPr>
        <w:t xml:space="preserve"> This same paradox </w:t>
      </w:r>
      <w:r w:rsidR="00B26221" w:rsidRPr="00124C95">
        <w:rPr>
          <w:rFonts w:ascii="Times New Roman" w:hAnsi="Times New Roman"/>
          <w:sz w:val="24"/>
          <w:szCs w:val="24"/>
        </w:rPr>
        <w:t>recommends more nuanced ways of reading the seafarer’s mood and relation to the birds</w:t>
      </w:r>
      <w:r w:rsidR="00C85CC3" w:rsidRPr="00124C95">
        <w:rPr>
          <w:rFonts w:ascii="Times New Roman" w:hAnsi="Times New Roman"/>
          <w:sz w:val="24"/>
          <w:szCs w:val="24"/>
        </w:rPr>
        <w:t xml:space="preserve">, </w:t>
      </w:r>
      <w:r w:rsidR="00561123">
        <w:rPr>
          <w:rFonts w:ascii="Times New Roman" w:hAnsi="Times New Roman"/>
          <w:sz w:val="24"/>
          <w:szCs w:val="24"/>
        </w:rPr>
        <w:t xml:space="preserve">which are a </w:t>
      </w:r>
      <w:r w:rsidR="00F61E41" w:rsidRPr="00124C95">
        <w:rPr>
          <w:rFonts w:ascii="Times New Roman" w:hAnsi="Times New Roman"/>
          <w:sz w:val="24"/>
          <w:szCs w:val="24"/>
        </w:rPr>
        <w:t>striking aspect of this seascape</w:t>
      </w:r>
      <w:r w:rsidR="00B26221" w:rsidRPr="00124C95">
        <w:rPr>
          <w:rFonts w:ascii="Times New Roman" w:hAnsi="Times New Roman"/>
          <w:sz w:val="24"/>
          <w:szCs w:val="24"/>
        </w:rPr>
        <w:t xml:space="preserve">. Whether </w:t>
      </w:r>
      <w:r w:rsidR="00725B68" w:rsidRPr="00124C95">
        <w:rPr>
          <w:rFonts w:ascii="Times New Roman" w:hAnsi="Times New Roman"/>
          <w:sz w:val="24"/>
          <w:szCs w:val="24"/>
        </w:rPr>
        <w:t xml:space="preserve">travel occurs </w:t>
      </w:r>
      <w:r w:rsidR="00B26221" w:rsidRPr="00124C95">
        <w:rPr>
          <w:rFonts w:ascii="Times New Roman" w:hAnsi="Times New Roman"/>
          <w:sz w:val="24"/>
          <w:szCs w:val="24"/>
        </w:rPr>
        <w:t xml:space="preserve">for pilgrimage or other reasons, whether </w:t>
      </w:r>
      <w:r w:rsidR="00725B68" w:rsidRPr="00124C95">
        <w:rPr>
          <w:rFonts w:ascii="Times New Roman" w:hAnsi="Times New Roman"/>
          <w:sz w:val="24"/>
          <w:szCs w:val="24"/>
        </w:rPr>
        <w:t xml:space="preserve">it is </w:t>
      </w:r>
      <w:r w:rsidR="00B26221" w:rsidRPr="00124C95">
        <w:rPr>
          <w:rFonts w:ascii="Times New Roman" w:hAnsi="Times New Roman"/>
          <w:sz w:val="24"/>
          <w:szCs w:val="24"/>
        </w:rPr>
        <w:t xml:space="preserve">allegorical or actual, the persistent emphasis on choosing </w:t>
      </w:r>
      <w:proofErr w:type="spellStart"/>
      <w:r w:rsidR="00B26221" w:rsidRPr="00124C95">
        <w:rPr>
          <w:rFonts w:ascii="Times New Roman" w:hAnsi="Times New Roman"/>
          <w:i/>
          <w:sz w:val="24"/>
          <w:szCs w:val="24"/>
        </w:rPr>
        <w:t>hean</w:t>
      </w:r>
      <w:proofErr w:type="spellEnd"/>
      <w:r w:rsidR="00B26221" w:rsidRPr="00124C95">
        <w:rPr>
          <w:rFonts w:ascii="Times New Roman" w:hAnsi="Times New Roman"/>
          <w:i/>
          <w:sz w:val="24"/>
          <w:szCs w:val="24"/>
        </w:rPr>
        <w:t xml:space="preserve"> </w:t>
      </w:r>
      <w:proofErr w:type="spellStart"/>
      <w:r w:rsidR="00B26221" w:rsidRPr="00124C95">
        <w:rPr>
          <w:rFonts w:ascii="Times New Roman" w:hAnsi="Times New Roman"/>
          <w:i/>
          <w:sz w:val="24"/>
          <w:szCs w:val="24"/>
        </w:rPr>
        <w:t>streamas</w:t>
      </w:r>
      <w:proofErr w:type="spellEnd"/>
      <w:r w:rsidR="00B26221" w:rsidRPr="00124C95">
        <w:rPr>
          <w:rFonts w:ascii="Times New Roman" w:hAnsi="Times New Roman"/>
          <w:sz w:val="24"/>
          <w:szCs w:val="24"/>
        </w:rPr>
        <w:t xml:space="preserve">, / </w:t>
      </w:r>
      <w:proofErr w:type="spellStart"/>
      <w:r w:rsidR="00B26221" w:rsidRPr="00124C95">
        <w:rPr>
          <w:rFonts w:ascii="Times New Roman" w:hAnsi="Times New Roman"/>
          <w:i/>
          <w:sz w:val="24"/>
          <w:szCs w:val="24"/>
        </w:rPr>
        <w:t>sealtyþa</w:t>
      </w:r>
      <w:proofErr w:type="spellEnd"/>
      <w:r w:rsidR="00B26221" w:rsidRPr="00124C95">
        <w:rPr>
          <w:rFonts w:ascii="Times New Roman" w:hAnsi="Times New Roman"/>
          <w:i/>
          <w:sz w:val="24"/>
          <w:szCs w:val="24"/>
        </w:rPr>
        <w:t xml:space="preserve"> </w:t>
      </w:r>
      <w:proofErr w:type="spellStart"/>
      <w:r w:rsidR="00B26221" w:rsidRPr="00124C95">
        <w:rPr>
          <w:rFonts w:ascii="Times New Roman" w:hAnsi="Times New Roman"/>
          <w:i/>
          <w:sz w:val="24"/>
          <w:szCs w:val="24"/>
        </w:rPr>
        <w:t>gelac</w:t>
      </w:r>
      <w:proofErr w:type="spellEnd"/>
      <w:r w:rsidR="00BE2B4B">
        <w:rPr>
          <w:rFonts w:ascii="Times New Roman" w:hAnsi="Times New Roman"/>
          <w:sz w:val="24"/>
          <w:szCs w:val="24"/>
        </w:rPr>
        <w:t xml:space="preserve"> “</w:t>
      </w:r>
      <w:r w:rsidR="00F61E41" w:rsidRPr="00124C95">
        <w:rPr>
          <w:rFonts w:ascii="Times New Roman" w:hAnsi="Times New Roman"/>
          <w:sz w:val="24"/>
          <w:szCs w:val="24"/>
        </w:rPr>
        <w:t xml:space="preserve">the high seas, </w:t>
      </w:r>
      <w:r w:rsidR="00BE2B4B">
        <w:rPr>
          <w:rFonts w:ascii="Times New Roman" w:hAnsi="Times New Roman"/>
          <w:sz w:val="24"/>
          <w:szCs w:val="24"/>
        </w:rPr>
        <w:t>tumult of the salty waves”</w:t>
      </w:r>
      <w:r w:rsidR="00B26221" w:rsidRPr="00124C95">
        <w:rPr>
          <w:rFonts w:ascii="Times New Roman" w:hAnsi="Times New Roman"/>
          <w:sz w:val="24"/>
          <w:szCs w:val="24"/>
        </w:rPr>
        <w:t xml:space="preserve"> (34-5) in contrast to land-dwellers </w:t>
      </w:r>
      <w:proofErr w:type="spellStart"/>
      <w:r w:rsidR="00B26221" w:rsidRPr="00124C95">
        <w:rPr>
          <w:rFonts w:ascii="Times New Roman" w:hAnsi="Times New Roman"/>
          <w:i/>
          <w:sz w:val="24"/>
          <w:szCs w:val="24"/>
        </w:rPr>
        <w:t>wingal</w:t>
      </w:r>
      <w:proofErr w:type="spellEnd"/>
      <w:r w:rsidR="00BE2B4B">
        <w:rPr>
          <w:rFonts w:ascii="Times New Roman" w:hAnsi="Times New Roman"/>
          <w:sz w:val="24"/>
          <w:szCs w:val="24"/>
        </w:rPr>
        <w:t xml:space="preserve"> “flushed with wine”</w:t>
      </w:r>
      <w:r w:rsidR="00C87271" w:rsidRPr="00124C95">
        <w:rPr>
          <w:rFonts w:ascii="Times New Roman" w:hAnsi="Times New Roman"/>
          <w:sz w:val="24"/>
          <w:szCs w:val="24"/>
        </w:rPr>
        <w:t xml:space="preserve"> (29</w:t>
      </w:r>
      <w:r w:rsidR="0071707D" w:rsidRPr="00124C95">
        <w:rPr>
          <w:rFonts w:ascii="Times New Roman" w:hAnsi="Times New Roman"/>
          <w:sz w:val="24"/>
          <w:szCs w:val="24"/>
        </w:rPr>
        <w:t>a</w:t>
      </w:r>
      <w:r w:rsidR="00C87271" w:rsidRPr="00124C95">
        <w:rPr>
          <w:rFonts w:ascii="Times New Roman" w:hAnsi="Times New Roman"/>
          <w:sz w:val="24"/>
          <w:szCs w:val="24"/>
        </w:rPr>
        <w:t xml:space="preserve">) can imply </w:t>
      </w:r>
      <w:r w:rsidR="00B26221" w:rsidRPr="00124C95">
        <w:rPr>
          <w:rFonts w:ascii="Times New Roman" w:hAnsi="Times New Roman"/>
          <w:sz w:val="24"/>
          <w:szCs w:val="24"/>
        </w:rPr>
        <w:t>sincerity in the seafarer’s business</w:t>
      </w:r>
      <w:r w:rsidR="00C87271" w:rsidRPr="00124C95">
        <w:rPr>
          <w:rFonts w:ascii="Times New Roman" w:hAnsi="Times New Roman"/>
          <w:sz w:val="24"/>
          <w:szCs w:val="24"/>
        </w:rPr>
        <w:t xml:space="preserve"> as much as irony</w:t>
      </w:r>
      <w:r w:rsidR="00B26221" w:rsidRPr="00124C95">
        <w:rPr>
          <w:rFonts w:ascii="Times New Roman" w:hAnsi="Times New Roman"/>
          <w:sz w:val="24"/>
          <w:szCs w:val="24"/>
        </w:rPr>
        <w:t xml:space="preserve"> – </w:t>
      </w:r>
      <w:proofErr w:type="spellStart"/>
      <w:r w:rsidR="00B26221" w:rsidRPr="00124C95">
        <w:rPr>
          <w:rFonts w:ascii="Times New Roman" w:hAnsi="Times New Roman"/>
          <w:i/>
          <w:sz w:val="24"/>
          <w:szCs w:val="24"/>
        </w:rPr>
        <w:t>dyde</w:t>
      </w:r>
      <w:proofErr w:type="spellEnd"/>
      <w:r w:rsidR="00B26221" w:rsidRPr="00124C95">
        <w:rPr>
          <w:rFonts w:ascii="Times New Roman" w:hAnsi="Times New Roman"/>
          <w:sz w:val="24"/>
          <w:szCs w:val="24"/>
        </w:rPr>
        <w:t xml:space="preserve"> is not so much making do, but repeated (</w:t>
      </w:r>
      <w:proofErr w:type="spellStart"/>
      <w:r w:rsidR="00B26221" w:rsidRPr="00124C95">
        <w:rPr>
          <w:rFonts w:ascii="Times New Roman" w:hAnsi="Times New Roman"/>
          <w:i/>
          <w:sz w:val="24"/>
          <w:szCs w:val="24"/>
        </w:rPr>
        <w:t>Whilum</w:t>
      </w:r>
      <w:proofErr w:type="spellEnd"/>
      <w:r w:rsidR="00B26221" w:rsidRPr="00124C95">
        <w:rPr>
          <w:rFonts w:ascii="Times New Roman" w:hAnsi="Times New Roman"/>
          <w:i/>
          <w:sz w:val="24"/>
          <w:szCs w:val="24"/>
        </w:rPr>
        <w:t xml:space="preserve">; </w:t>
      </w:r>
      <w:proofErr w:type="spellStart"/>
      <w:r w:rsidR="00B26221" w:rsidRPr="00124C95">
        <w:rPr>
          <w:rFonts w:ascii="Times New Roman" w:hAnsi="Times New Roman"/>
          <w:i/>
          <w:sz w:val="24"/>
          <w:szCs w:val="24"/>
        </w:rPr>
        <w:t>ful</w:t>
      </w:r>
      <w:proofErr w:type="spellEnd"/>
      <w:r w:rsidR="00B26221" w:rsidRPr="00124C95">
        <w:rPr>
          <w:rFonts w:ascii="Times New Roman" w:hAnsi="Times New Roman"/>
          <w:i/>
          <w:sz w:val="24"/>
          <w:szCs w:val="24"/>
        </w:rPr>
        <w:t xml:space="preserve"> oft</w:t>
      </w:r>
      <w:r w:rsidR="00B26221" w:rsidRPr="00124C95">
        <w:rPr>
          <w:rFonts w:ascii="Times New Roman" w:hAnsi="Times New Roman"/>
          <w:sz w:val="24"/>
          <w:szCs w:val="24"/>
        </w:rPr>
        <w:t>), proactive,</w:t>
      </w:r>
      <w:r w:rsidR="00C87271" w:rsidRPr="00124C95">
        <w:rPr>
          <w:rFonts w:ascii="Times New Roman" w:hAnsi="Times New Roman"/>
          <w:sz w:val="24"/>
          <w:szCs w:val="24"/>
        </w:rPr>
        <w:t xml:space="preserve"> and willing adaptation. </w:t>
      </w:r>
      <w:r w:rsidR="00B26221" w:rsidRPr="00124C95">
        <w:rPr>
          <w:rFonts w:ascii="Times New Roman" w:hAnsi="Times New Roman"/>
          <w:sz w:val="24"/>
          <w:szCs w:val="24"/>
        </w:rPr>
        <w:t xml:space="preserve">Taking ascetic pleasure in the birds’ presence and their substitutive acts suits well the concept of the </w:t>
      </w:r>
      <w:proofErr w:type="spellStart"/>
      <w:r w:rsidR="00B26221" w:rsidRPr="00124C95">
        <w:rPr>
          <w:rFonts w:ascii="Times New Roman" w:hAnsi="Times New Roman"/>
          <w:i/>
          <w:sz w:val="24"/>
          <w:szCs w:val="24"/>
        </w:rPr>
        <w:t>peregrinatio</w:t>
      </w:r>
      <w:proofErr w:type="spellEnd"/>
      <w:r w:rsidR="00B26221" w:rsidRPr="00124C95">
        <w:rPr>
          <w:rFonts w:ascii="Times New Roman" w:hAnsi="Times New Roman"/>
          <w:sz w:val="24"/>
          <w:szCs w:val="24"/>
        </w:rPr>
        <w:t>; they can be simultaneously desired and deplored.</w:t>
      </w:r>
      <w:r w:rsidR="00550835" w:rsidRPr="00124C95">
        <w:rPr>
          <w:rFonts w:ascii="Times New Roman" w:hAnsi="Times New Roman"/>
          <w:sz w:val="24"/>
          <w:szCs w:val="24"/>
        </w:rPr>
        <w:t xml:space="preserve"> </w:t>
      </w:r>
      <w:r w:rsidR="008B1C9F" w:rsidRPr="00124C95">
        <w:rPr>
          <w:rFonts w:ascii="Times New Roman" w:hAnsi="Times New Roman"/>
          <w:sz w:val="24"/>
          <w:szCs w:val="24"/>
        </w:rPr>
        <w:t>Attending</w:t>
      </w:r>
      <w:r w:rsidR="00012847" w:rsidRPr="00124C95">
        <w:rPr>
          <w:rFonts w:ascii="Times New Roman" w:hAnsi="Times New Roman"/>
          <w:sz w:val="24"/>
          <w:szCs w:val="24"/>
        </w:rPr>
        <w:t xml:space="preserve"> to moments</w:t>
      </w:r>
      <w:r w:rsidR="00550835" w:rsidRPr="00124C95">
        <w:rPr>
          <w:rFonts w:ascii="Times New Roman" w:hAnsi="Times New Roman"/>
          <w:sz w:val="24"/>
          <w:szCs w:val="24"/>
        </w:rPr>
        <w:t xml:space="preserve"> like these </w:t>
      </w:r>
      <w:r w:rsidR="002A6484" w:rsidRPr="00124C95">
        <w:rPr>
          <w:rFonts w:ascii="Times New Roman" w:hAnsi="Times New Roman"/>
          <w:sz w:val="24"/>
          <w:szCs w:val="24"/>
        </w:rPr>
        <w:t>reveals connections that are not linear</w:t>
      </w:r>
      <w:r w:rsidR="00012847" w:rsidRPr="00124C95">
        <w:rPr>
          <w:rFonts w:ascii="Times New Roman" w:hAnsi="Times New Roman"/>
          <w:sz w:val="24"/>
          <w:szCs w:val="24"/>
        </w:rPr>
        <w:t xml:space="preserve"> or simple (birds’ presence equals grievous human absence), but</w:t>
      </w:r>
      <w:r w:rsidR="002A6484" w:rsidRPr="00124C95">
        <w:rPr>
          <w:rFonts w:ascii="Times New Roman" w:hAnsi="Times New Roman"/>
          <w:sz w:val="24"/>
          <w:szCs w:val="24"/>
        </w:rPr>
        <w:t xml:space="preserve"> subtle and interrelated. </w:t>
      </w:r>
      <w:r w:rsidR="006E3F38" w:rsidRPr="00124C95">
        <w:rPr>
          <w:rFonts w:ascii="Times New Roman" w:hAnsi="Times New Roman"/>
          <w:sz w:val="24"/>
          <w:szCs w:val="24"/>
        </w:rPr>
        <w:t xml:space="preserve">The </w:t>
      </w:r>
      <w:r w:rsidR="00550835" w:rsidRPr="00124C95">
        <w:rPr>
          <w:rFonts w:ascii="Times New Roman" w:hAnsi="Times New Roman"/>
          <w:sz w:val="24"/>
          <w:szCs w:val="24"/>
        </w:rPr>
        <w:t xml:space="preserve">connections between species are </w:t>
      </w:r>
      <w:r w:rsidR="006E3F38" w:rsidRPr="00124C95">
        <w:rPr>
          <w:rFonts w:ascii="Times New Roman" w:hAnsi="Times New Roman"/>
          <w:sz w:val="24"/>
          <w:szCs w:val="24"/>
        </w:rPr>
        <w:t>inconsistent, but thi</w:t>
      </w:r>
      <w:r w:rsidR="00CE6AD8" w:rsidRPr="00124C95">
        <w:rPr>
          <w:rFonts w:ascii="Times New Roman" w:hAnsi="Times New Roman"/>
          <w:sz w:val="24"/>
          <w:szCs w:val="24"/>
        </w:rPr>
        <w:t xml:space="preserve">s dynamic is part of a </w:t>
      </w:r>
      <w:r w:rsidR="006E3F38" w:rsidRPr="00124C95">
        <w:rPr>
          <w:rFonts w:ascii="Times New Roman" w:hAnsi="Times New Roman"/>
          <w:sz w:val="24"/>
          <w:szCs w:val="24"/>
        </w:rPr>
        <w:t xml:space="preserve">cohesive use of </w:t>
      </w:r>
      <w:r w:rsidR="00C67AE9" w:rsidRPr="00124C95">
        <w:rPr>
          <w:rFonts w:ascii="Times New Roman" w:hAnsi="Times New Roman"/>
          <w:sz w:val="24"/>
          <w:szCs w:val="24"/>
        </w:rPr>
        <w:t>the bird figure across the text, and in attending to it we can appreciate another way in which the long debated literal and allegorical aspects of the text might co-exist.</w:t>
      </w:r>
      <w:r w:rsidR="00C67AE9" w:rsidRPr="00124C95">
        <w:rPr>
          <w:rStyle w:val="FootnoteReference"/>
          <w:rFonts w:ascii="Times New Roman" w:hAnsi="Times New Roman"/>
          <w:sz w:val="24"/>
          <w:szCs w:val="24"/>
        </w:rPr>
        <w:footnoteReference w:id="47"/>
      </w:r>
      <w:r w:rsidR="00C67AE9" w:rsidRPr="00124C95">
        <w:rPr>
          <w:rFonts w:ascii="Times New Roman" w:hAnsi="Times New Roman"/>
          <w:sz w:val="24"/>
          <w:szCs w:val="24"/>
        </w:rPr>
        <w:t xml:space="preserve"> Indeed, </w:t>
      </w:r>
      <w:r w:rsidR="00C67AE9" w:rsidRPr="00124C95">
        <w:rPr>
          <w:rFonts w:ascii="Times New Roman" w:hAnsi="Times New Roman"/>
          <w:i/>
          <w:sz w:val="24"/>
          <w:szCs w:val="24"/>
        </w:rPr>
        <w:t>The Seafarer</w:t>
      </w:r>
      <w:r w:rsidR="00C67AE9" w:rsidRPr="00124C95">
        <w:rPr>
          <w:rFonts w:ascii="Times New Roman" w:hAnsi="Times New Roman"/>
          <w:sz w:val="24"/>
          <w:szCs w:val="24"/>
        </w:rPr>
        <w:t xml:space="preserve">’s birds, stubbornly literal and well as powerfully figurative, are perhaps </w:t>
      </w:r>
      <w:r w:rsidR="00C67AE9" w:rsidRPr="00124C95">
        <w:rPr>
          <w:rFonts w:ascii="Times New Roman" w:hAnsi="Times New Roman"/>
          <w:sz w:val="24"/>
          <w:szCs w:val="24"/>
        </w:rPr>
        <w:lastRenderedPageBreak/>
        <w:t xml:space="preserve">one of the key elements of the text that do point the way towards this co-existence. </w:t>
      </w:r>
      <w:r w:rsidR="006E3F38" w:rsidRPr="00124C95">
        <w:rPr>
          <w:rFonts w:ascii="Times New Roman" w:hAnsi="Times New Roman"/>
          <w:sz w:val="24"/>
          <w:szCs w:val="24"/>
        </w:rPr>
        <w:t xml:space="preserve">In the final stages of this </w:t>
      </w:r>
      <w:r w:rsidR="00FE72D1">
        <w:rPr>
          <w:rFonts w:ascii="Times New Roman" w:hAnsi="Times New Roman"/>
          <w:sz w:val="24"/>
          <w:szCs w:val="24"/>
        </w:rPr>
        <w:t xml:space="preserve">analysis </w:t>
      </w:r>
      <w:r w:rsidR="006E3F38" w:rsidRPr="00124C95">
        <w:rPr>
          <w:rFonts w:ascii="Times New Roman" w:hAnsi="Times New Roman"/>
          <w:sz w:val="24"/>
          <w:szCs w:val="24"/>
        </w:rPr>
        <w:t>I will consider how complex bird-human relations, permeated by competing affinities and dif</w:t>
      </w:r>
      <w:r w:rsidR="00CE6AD8" w:rsidRPr="00124C95">
        <w:rPr>
          <w:rFonts w:ascii="Times New Roman" w:hAnsi="Times New Roman"/>
          <w:sz w:val="24"/>
          <w:szCs w:val="24"/>
        </w:rPr>
        <w:t xml:space="preserve">ferences, </w:t>
      </w:r>
      <w:r w:rsidR="006E3F38" w:rsidRPr="00124C95">
        <w:rPr>
          <w:rFonts w:ascii="Times New Roman" w:hAnsi="Times New Roman"/>
          <w:sz w:val="24"/>
          <w:szCs w:val="24"/>
        </w:rPr>
        <w:t xml:space="preserve">do not so much point towards what the seafarer has left behind, but look forward to anticipate in more literal terms the closeness of bird and man that takes place when the seafarer imagines his </w:t>
      </w:r>
      <w:proofErr w:type="spellStart"/>
      <w:r w:rsidR="006E3F38" w:rsidRPr="00124C95">
        <w:rPr>
          <w:rFonts w:ascii="Times New Roman" w:hAnsi="Times New Roman"/>
          <w:i/>
          <w:sz w:val="24"/>
          <w:szCs w:val="24"/>
        </w:rPr>
        <w:t>modsefa</w:t>
      </w:r>
      <w:proofErr w:type="spellEnd"/>
      <w:r w:rsidR="00BE2B4B">
        <w:rPr>
          <w:rFonts w:ascii="Times New Roman" w:hAnsi="Times New Roman"/>
          <w:sz w:val="24"/>
          <w:szCs w:val="24"/>
        </w:rPr>
        <w:t xml:space="preserve"> “spirit”</w:t>
      </w:r>
      <w:r w:rsidR="006E3F38" w:rsidRPr="00124C95">
        <w:rPr>
          <w:rFonts w:ascii="Times New Roman" w:hAnsi="Times New Roman"/>
          <w:sz w:val="24"/>
          <w:szCs w:val="24"/>
        </w:rPr>
        <w:t xml:space="preserve"> (59</w:t>
      </w:r>
      <w:r w:rsidR="002275C5" w:rsidRPr="00124C95">
        <w:rPr>
          <w:rFonts w:ascii="Times New Roman" w:hAnsi="Times New Roman"/>
          <w:sz w:val="24"/>
          <w:szCs w:val="24"/>
        </w:rPr>
        <w:t>a</w:t>
      </w:r>
      <w:r w:rsidR="006E3F38" w:rsidRPr="00124C95">
        <w:rPr>
          <w:rFonts w:ascii="Times New Roman" w:hAnsi="Times New Roman"/>
          <w:sz w:val="24"/>
          <w:szCs w:val="24"/>
        </w:rPr>
        <w:t>) enacting a migration across oceans (60-4</w:t>
      </w:r>
      <w:r w:rsidR="002275C5" w:rsidRPr="00124C95">
        <w:rPr>
          <w:rFonts w:ascii="Times New Roman" w:hAnsi="Times New Roman"/>
          <w:sz w:val="24"/>
          <w:szCs w:val="24"/>
        </w:rPr>
        <w:t>a</w:t>
      </w:r>
      <w:r w:rsidR="006E3F38" w:rsidRPr="00124C95">
        <w:rPr>
          <w:rFonts w:ascii="Times New Roman" w:hAnsi="Times New Roman"/>
          <w:sz w:val="24"/>
          <w:szCs w:val="24"/>
        </w:rPr>
        <w:t>)</w:t>
      </w:r>
      <w:r w:rsidR="00DE75CF" w:rsidRPr="00124C95">
        <w:rPr>
          <w:rFonts w:ascii="Times New Roman" w:hAnsi="Times New Roman"/>
          <w:sz w:val="24"/>
          <w:szCs w:val="24"/>
        </w:rPr>
        <w:t xml:space="preserve">. The profound bird-soul </w:t>
      </w:r>
      <w:r w:rsidR="00411CFE" w:rsidRPr="00124C95">
        <w:rPr>
          <w:rFonts w:ascii="Times New Roman" w:hAnsi="Times New Roman"/>
          <w:sz w:val="24"/>
          <w:szCs w:val="24"/>
        </w:rPr>
        <w:t>will also require us to hold in one view likeness and difference.</w:t>
      </w:r>
    </w:p>
    <w:p w:rsidR="00F85377" w:rsidRPr="00124C95" w:rsidRDefault="00411CFE" w:rsidP="00292632">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These tensions between species, however, </w:t>
      </w:r>
      <w:r w:rsidR="006E3F38" w:rsidRPr="00124C95">
        <w:rPr>
          <w:rFonts w:ascii="Times New Roman" w:hAnsi="Times New Roman"/>
          <w:sz w:val="24"/>
          <w:szCs w:val="24"/>
        </w:rPr>
        <w:t xml:space="preserve">are </w:t>
      </w:r>
      <w:r w:rsidRPr="00124C95">
        <w:rPr>
          <w:rFonts w:ascii="Times New Roman" w:hAnsi="Times New Roman"/>
          <w:sz w:val="24"/>
          <w:szCs w:val="24"/>
        </w:rPr>
        <w:t xml:space="preserve">prepared for </w:t>
      </w:r>
      <w:r w:rsidR="006E3F38" w:rsidRPr="00124C95">
        <w:rPr>
          <w:rFonts w:ascii="Times New Roman" w:hAnsi="Times New Roman"/>
          <w:sz w:val="24"/>
          <w:szCs w:val="24"/>
        </w:rPr>
        <w:t>in the speaker</w:t>
      </w:r>
      <w:r w:rsidR="001305AD" w:rsidRPr="00124C95">
        <w:rPr>
          <w:rFonts w:ascii="Times New Roman" w:hAnsi="Times New Roman"/>
          <w:sz w:val="24"/>
          <w:szCs w:val="24"/>
        </w:rPr>
        <w:t>’s</w:t>
      </w:r>
      <w:r w:rsidR="006E3F38" w:rsidRPr="00124C95">
        <w:rPr>
          <w:rFonts w:ascii="Times New Roman" w:hAnsi="Times New Roman"/>
          <w:sz w:val="24"/>
          <w:szCs w:val="24"/>
        </w:rPr>
        <w:t xml:space="preserve"> dealings with real seabirds.</w:t>
      </w:r>
      <w:r w:rsidRPr="00124C95">
        <w:rPr>
          <w:rFonts w:ascii="Times New Roman" w:hAnsi="Times New Roman"/>
          <w:sz w:val="24"/>
          <w:szCs w:val="24"/>
        </w:rPr>
        <w:t xml:space="preserve"> The final lines of the seabird</w:t>
      </w:r>
      <w:r w:rsidR="00B40E95" w:rsidRPr="00124C95">
        <w:rPr>
          <w:rFonts w:ascii="Times New Roman" w:hAnsi="Times New Roman"/>
          <w:sz w:val="24"/>
          <w:szCs w:val="24"/>
        </w:rPr>
        <w:t xml:space="preserve"> passage are characteristic</w:t>
      </w:r>
      <w:r w:rsidR="008521A7" w:rsidRPr="00124C95">
        <w:rPr>
          <w:rFonts w:ascii="Times New Roman" w:hAnsi="Times New Roman"/>
          <w:sz w:val="24"/>
          <w:szCs w:val="24"/>
        </w:rPr>
        <w:t xml:space="preserve">: </w:t>
      </w:r>
      <w:r w:rsidR="008521A7" w:rsidRPr="00124C95">
        <w:rPr>
          <w:rFonts w:ascii="Times New Roman" w:hAnsi="Times New Roman"/>
          <w:i/>
          <w:sz w:val="24"/>
          <w:szCs w:val="24"/>
        </w:rPr>
        <w:t xml:space="preserve">ne </w:t>
      </w:r>
      <w:proofErr w:type="spellStart"/>
      <w:r w:rsidR="008521A7" w:rsidRPr="00124C95">
        <w:rPr>
          <w:rFonts w:ascii="Times New Roman" w:hAnsi="Times New Roman"/>
          <w:i/>
          <w:sz w:val="24"/>
          <w:szCs w:val="24"/>
        </w:rPr>
        <w:t>ænig</w:t>
      </w:r>
      <w:proofErr w:type="spellEnd"/>
      <w:r w:rsidR="008521A7" w:rsidRPr="00124C95">
        <w:rPr>
          <w:rFonts w:ascii="Times New Roman" w:hAnsi="Times New Roman"/>
          <w:i/>
          <w:sz w:val="24"/>
          <w:szCs w:val="24"/>
        </w:rPr>
        <w:t xml:space="preserve"> </w:t>
      </w:r>
      <w:proofErr w:type="spellStart"/>
      <w:r w:rsidR="008521A7" w:rsidRPr="00124C95">
        <w:rPr>
          <w:rFonts w:ascii="Times New Roman" w:hAnsi="Times New Roman"/>
          <w:i/>
          <w:sz w:val="24"/>
          <w:szCs w:val="24"/>
        </w:rPr>
        <w:t>hleomæga</w:t>
      </w:r>
      <w:proofErr w:type="spellEnd"/>
      <w:r w:rsidR="008521A7" w:rsidRPr="00124C95">
        <w:rPr>
          <w:rFonts w:ascii="Times New Roman" w:hAnsi="Times New Roman"/>
          <w:i/>
          <w:sz w:val="24"/>
          <w:szCs w:val="24"/>
        </w:rPr>
        <w:t xml:space="preserve"> </w:t>
      </w:r>
      <w:r w:rsidR="008521A7" w:rsidRPr="00124C95">
        <w:rPr>
          <w:rFonts w:ascii="Times New Roman" w:hAnsi="Times New Roman"/>
          <w:sz w:val="24"/>
          <w:szCs w:val="24"/>
        </w:rPr>
        <w:t>/</w:t>
      </w:r>
      <w:r w:rsidR="008521A7" w:rsidRPr="00124C95">
        <w:rPr>
          <w:rFonts w:ascii="Times New Roman" w:hAnsi="Times New Roman"/>
          <w:i/>
          <w:sz w:val="24"/>
          <w:szCs w:val="24"/>
        </w:rPr>
        <w:t xml:space="preserve"> </w:t>
      </w:r>
      <w:proofErr w:type="spellStart"/>
      <w:r w:rsidR="008521A7" w:rsidRPr="00124C95">
        <w:rPr>
          <w:rFonts w:ascii="Times New Roman" w:hAnsi="Times New Roman"/>
          <w:i/>
          <w:sz w:val="24"/>
          <w:szCs w:val="24"/>
        </w:rPr>
        <w:t>feasceaftig</w:t>
      </w:r>
      <w:proofErr w:type="spellEnd"/>
      <w:r w:rsidR="008521A7" w:rsidRPr="00124C95">
        <w:rPr>
          <w:rFonts w:ascii="Times New Roman" w:hAnsi="Times New Roman"/>
          <w:i/>
          <w:sz w:val="24"/>
          <w:szCs w:val="24"/>
        </w:rPr>
        <w:t xml:space="preserve"> </w:t>
      </w:r>
      <w:proofErr w:type="spellStart"/>
      <w:r w:rsidR="008521A7" w:rsidRPr="00124C95">
        <w:rPr>
          <w:rFonts w:ascii="Times New Roman" w:hAnsi="Times New Roman"/>
          <w:i/>
          <w:sz w:val="24"/>
          <w:szCs w:val="24"/>
        </w:rPr>
        <w:t>ferð</w:t>
      </w:r>
      <w:proofErr w:type="spellEnd"/>
      <w:r w:rsidR="008521A7" w:rsidRPr="00124C95">
        <w:rPr>
          <w:rFonts w:ascii="Times New Roman" w:hAnsi="Times New Roman"/>
          <w:i/>
          <w:sz w:val="24"/>
          <w:szCs w:val="24"/>
        </w:rPr>
        <w:t xml:space="preserve"> </w:t>
      </w:r>
      <w:proofErr w:type="spellStart"/>
      <w:r w:rsidR="008521A7" w:rsidRPr="00124C95">
        <w:rPr>
          <w:rFonts w:ascii="Times New Roman" w:hAnsi="Times New Roman"/>
          <w:i/>
          <w:sz w:val="24"/>
          <w:szCs w:val="24"/>
        </w:rPr>
        <w:t>frefran</w:t>
      </w:r>
      <w:proofErr w:type="spellEnd"/>
      <w:r w:rsidR="008521A7" w:rsidRPr="00124C95">
        <w:rPr>
          <w:rFonts w:ascii="Times New Roman" w:hAnsi="Times New Roman"/>
          <w:i/>
          <w:sz w:val="24"/>
          <w:szCs w:val="24"/>
        </w:rPr>
        <w:t xml:space="preserve"> </w:t>
      </w:r>
      <w:proofErr w:type="spellStart"/>
      <w:r w:rsidR="008521A7" w:rsidRPr="00124C95">
        <w:rPr>
          <w:rFonts w:ascii="Times New Roman" w:hAnsi="Times New Roman"/>
          <w:i/>
          <w:sz w:val="24"/>
          <w:szCs w:val="24"/>
        </w:rPr>
        <w:t>meahte</w:t>
      </w:r>
      <w:proofErr w:type="spellEnd"/>
      <w:r w:rsidR="00BE2B4B">
        <w:rPr>
          <w:rFonts w:ascii="Times New Roman" w:hAnsi="Times New Roman"/>
          <w:sz w:val="24"/>
          <w:szCs w:val="24"/>
        </w:rPr>
        <w:t xml:space="preserve"> “</w:t>
      </w:r>
      <w:r w:rsidR="008521A7" w:rsidRPr="00124C95">
        <w:rPr>
          <w:rFonts w:ascii="Times New Roman" w:hAnsi="Times New Roman"/>
          <w:sz w:val="24"/>
          <w:szCs w:val="24"/>
        </w:rPr>
        <w:t>no protecting kinsma</w:t>
      </w:r>
      <w:r w:rsidR="00BE2B4B">
        <w:rPr>
          <w:rFonts w:ascii="Times New Roman" w:hAnsi="Times New Roman"/>
          <w:sz w:val="24"/>
          <w:szCs w:val="24"/>
        </w:rPr>
        <w:t>n can comfort the desolate soul”</w:t>
      </w:r>
      <w:r w:rsidR="008521A7" w:rsidRPr="00124C95">
        <w:rPr>
          <w:rFonts w:ascii="Times New Roman" w:hAnsi="Times New Roman"/>
          <w:sz w:val="24"/>
          <w:szCs w:val="24"/>
        </w:rPr>
        <w:t xml:space="preserve"> (25b-6). </w:t>
      </w:r>
      <w:r w:rsidR="00E84B14" w:rsidRPr="00124C95">
        <w:rPr>
          <w:rFonts w:ascii="Times New Roman" w:hAnsi="Times New Roman"/>
          <w:sz w:val="24"/>
          <w:szCs w:val="24"/>
        </w:rPr>
        <w:t xml:space="preserve">Immediately following the list of species, </w:t>
      </w:r>
      <w:r w:rsidR="004257A7" w:rsidRPr="00124C95">
        <w:rPr>
          <w:rFonts w:ascii="Times New Roman" w:hAnsi="Times New Roman"/>
          <w:sz w:val="24"/>
          <w:szCs w:val="24"/>
        </w:rPr>
        <w:t xml:space="preserve">its syntactical position implies that we read the line as a comment in response to the preceding correspondences, an indication </w:t>
      </w:r>
      <w:r w:rsidR="00E77773" w:rsidRPr="00124C95">
        <w:rPr>
          <w:rFonts w:ascii="Times New Roman" w:hAnsi="Times New Roman"/>
          <w:sz w:val="24"/>
          <w:szCs w:val="24"/>
        </w:rPr>
        <w:t>as to</w:t>
      </w:r>
      <w:r w:rsidR="004257A7" w:rsidRPr="00124C95">
        <w:rPr>
          <w:rFonts w:ascii="Times New Roman" w:hAnsi="Times New Roman"/>
          <w:sz w:val="24"/>
          <w:szCs w:val="24"/>
        </w:rPr>
        <w:t xml:space="preserve"> how the seafarer relates to the birds, or why they are important.</w:t>
      </w:r>
      <w:r w:rsidR="00924E80" w:rsidRPr="00124C95">
        <w:rPr>
          <w:rFonts w:ascii="Times New Roman" w:hAnsi="Times New Roman"/>
          <w:sz w:val="24"/>
          <w:szCs w:val="24"/>
        </w:rPr>
        <w:t xml:space="preserve"> </w:t>
      </w:r>
      <w:r w:rsidR="0094295C" w:rsidRPr="00124C95">
        <w:rPr>
          <w:rFonts w:ascii="Times New Roman" w:hAnsi="Times New Roman"/>
          <w:sz w:val="24"/>
          <w:szCs w:val="24"/>
        </w:rPr>
        <w:t>On the face of it, these lines provide evidence of the seabirds’ negative impact, as Neville argues</w:t>
      </w:r>
      <w:r w:rsidR="00E77773" w:rsidRPr="00124C95">
        <w:rPr>
          <w:rFonts w:ascii="Times New Roman" w:hAnsi="Times New Roman"/>
          <w:sz w:val="24"/>
          <w:szCs w:val="24"/>
        </w:rPr>
        <w:t>. For those who favour the idea that nature is only a h</w:t>
      </w:r>
      <w:r w:rsidR="00BE2B4B">
        <w:rPr>
          <w:rFonts w:ascii="Times New Roman" w:hAnsi="Times New Roman"/>
          <w:sz w:val="24"/>
          <w:szCs w:val="24"/>
        </w:rPr>
        <w:t>ostile opposite, words such as “miserable” or “wretched”</w:t>
      </w:r>
      <w:r w:rsidR="00E77773" w:rsidRPr="00124C95">
        <w:rPr>
          <w:rFonts w:ascii="Times New Roman" w:hAnsi="Times New Roman"/>
          <w:sz w:val="24"/>
          <w:szCs w:val="24"/>
        </w:rPr>
        <w:t xml:space="preserve"> for </w:t>
      </w:r>
      <w:proofErr w:type="spellStart"/>
      <w:r w:rsidR="00E77773" w:rsidRPr="00124C95">
        <w:rPr>
          <w:rFonts w:ascii="Times New Roman" w:hAnsi="Times New Roman"/>
          <w:i/>
          <w:sz w:val="24"/>
          <w:szCs w:val="24"/>
        </w:rPr>
        <w:t>feasceaftig</w:t>
      </w:r>
      <w:proofErr w:type="spellEnd"/>
      <w:r w:rsidR="00E77773" w:rsidRPr="00124C95">
        <w:rPr>
          <w:rFonts w:ascii="Times New Roman" w:hAnsi="Times New Roman"/>
          <w:sz w:val="24"/>
          <w:szCs w:val="24"/>
        </w:rPr>
        <w:t xml:space="preserve"> are most appropriate. </w:t>
      </w:r>
      <w:r w:rsidR="0094295C" w:rsidRPr="00124C95">
        <w:rPr>
          <w:rFonts w:ascii="Times New Roman" w:hAnsi="Times New Roman"/>
          <w:sz w:val="24"/>
          <w:szCs w:val="24"/>
        </w:rPr>
        <w:t>Others</w:t>
      </w:r>
      <w:r w:rsidR="00E77773" w:rsidRPr="00124C95">
        <w:rPr>
          <w:rFonts w:ascii="Times New Roman" w:hAnsi="Times New Roman"/>
          <w:sz w:val="24"/>
          <w:szCs w:val="24"/>
        </w:rPr>
        <w:t xml:space="preserve"> choose to translate </w:t>
      </w:r>
      <w:r w:rsidR="008B1C9F" w:rsidRPr="00124C95">
        <w:rPr>
          <w:rFonts w:ascii="Times New Roman" w:hAnsi="Times New Roman"/>
          <w:sz w:val="24"/>
          <w:szCs w:val="24"/>
        </w:rPr>
        <w:t xml:space="preserve">as </w:t>
      </w:r>
      <w:r w:rsidR="00BE2B4B">
        <w:rPr>
          <w:rFonts w:ascii="Times New Roman" w:hAnsi="Times New Roman"/>
          <w:sz w:val="24"/>
          <w:szCs w:val="24"/>
        </w:rPr>
        <w:t>“desolate”</w:t>
      </w:r>
      <w:r w:rsidR="00FC3B09" w:rsidRPr="00124C95">
        <w:rPr>
          <w:rFonts w:ascii="Times New Roman" w:hAnsi="Times New Roman"/>
          <w:sz w:val="24"/>
          <w:szCs w:val="24"/>
        </w:rPr>
        <w:t>,</w:t>
      </w:r>
      <w:r w:rsidR="00DE75CF" w:rsidRPr="00124C95">
        <w:rPr>
          <w:rFonts w:ascii="Times New Roman" w:hAnsi="Times New Roman"/>
          <w:sz w:val="24"/>
          <w:szCs w:val="24"/>
        </w:rPr>
        <w:t xml:space="preserve"> </w:t>
      </w:r>
      <w:r w:rsidR="00FC3B09" w:rsidRPr="00124C95">
        <w:rPr>
          <w:rFonts w:ascii="Times New Roman" w:hAnsi="Times New Roman"/>
          <w:sz w:val="24"/>
          <w:szCs w:val="24"/>
        </w:rPr>
        <w:t xml:space="preserve">and </w:t>
      </w:r>
      <w:r w:rsidR="00013D7C">
        <w:rPr>
          <w:rFonts w:ascii="Times New Roman" w:hAnsi="Times New Roman"/>
          <w:sz w:val="24"/>
          <w:szCs w:val="24"/>
        </w:rPr>
        <w:t>Bosworth and Toller offer</w:t>
      </w:r>
      <w:r w:rsidR="00BE2B4B">
        <w:rPr>
          <w:rFonts w:ascii="Times New Roman" w:hAnsi="Times New Roman"/>
          <w:sz w:val="24"/>
          <w:szCs w:val="24"/>
        </w:rPr>
        <w:t xml:space="preserve"> “poor, destitute”</w:t>
      </w:r>
      <w:r w:rsidR="008B1C9F" w:rsidRPr="00124C95">
        <w:rPr>
          <w:rFonts w:ascii="Times New Roman" w:hAnsi="Times New Roman"/>
          <w:sz w:val="24"/>
          <w:szCs w:val="24"/>
        </w:rPr>
        <w:t xml:space="preserve">, both of which allow more easily for the contented suffering of </w:t>
      </w:r>
      <w:r w:rsidR="00E77773" w:rsidRPr="00124C95">
        <w:rPr>
          <w:rFonts w:ascii="Times New Roman" w:hAnsi="Times New Roman"/>
          <w:sz w:val="24"/>
          <w:szCs w:val="24"/>
        </w:rPr>
        <w:t>a voluntary exile</w:t>
      </w:r>
      <w:r w:rsidR="008B1C9F" w:rsidRPr="00124C95">
        <w:rPr>
          <w:rFonts w:ascii="Times New Roman" w:hAnsi="Times New Roman"/>
          <w:sz w:val="24"/>
          <w:szCs w:val="24"/>
        </w:rPr>
        <w:t xml:space="preserve"> who </w:t>
      </w:r>
      <w:r w:rsidR="00F85377" w:rsidRPr="00124C95">
        <w:rPr>
          <w:rFonts w:ascii="Times New Roman" w:hAnsi="Times New Roman"/>
          <w:sz w:val="24"/>
          <w:szCs w:val="24"/>
        </w:rPr>
        <w:t>renounces</w:t>
      </w:r>
      <w:r w:rsidR="00E77773" w:rsidRPr="00124C95">
        <w:rPr>
          <w:rFonts w:ascii="Times New Roman" w:hAnsi="Times New Roman"/>
          <w:sz w:val="24"/>
          <w:szCs w:val="24"/>
        </w:rPr>
        <w:t xml:space="preserve"> worldly values.</w:t>
      </w:r>
      <w:r w:rsidR="00E77773" w:rsidRPr="00124C95">
        <w:rPr>
          <w:rStyle w:val="FootnoteReference"/>
          <w:rFonts w:ascii="Times New Roman" w:hAnsi="Times New Roman"/>
          <w:sz w:val="24"/>
          <w:szCs w:val="24"/>
        </w:rPr>
        <w:footnoteReference w:id="48"/>
      </w:r>
      <w:r w:rsidR="00E77773" w:rsidRPr="00124C95">
        <w:rPr>
          <w:rFonts w:ascii="Times New Roman" w:hAnsi="Times New Roman"/>
          <w:sz w:val="24"/>
          <w:szCs w:val="24"/>
        </w:rPr>
        <w:t xml:space="preserve"> All of them, however, allow us to interpret lines 25b-6 as a forlorn exclamation from the seafarer that there is no one to help: not simply because he is at sea and his kinsmen on land or dead, but because they cannot help with a journey which must be confronted alone. For some, these lines immediately following the list of birds </w:t>
      </w:r>
      <w:r w:rsidR="00924E80" w:rsidRPr="00124C95">
        <w:rPr>
          <w:rFonts w:ascii="Times New Roman" w:hAnsi="Times New Roman"/>
          <w:sz w:val="24"/>
          <w:szCs w:val="24"/>
        </w:rPr>
        <w:t xml:space="preserve">clarify why </w:t>
      </w:r>
      <w:r w:rsidR="00E77773" w:rsidRPr="00124C95">
        <w:rPr>
          <w:rFonts w:ascii="Times New Roman" w:hAnsi="Times New Roman"/>
          <w:sz w:val="24"/>
          <w:szCs w:val="24"/>
        </w:rPr>
        <w:t xml:space="preserve">the speaker is unhappy – because birds are all he has for company, not humans. There is another way of reading this, though, which inverts the previous reading: that is, the seafarer </w:t>
      </w:r>
      <w:r w:rsidR="00E77773" w:rsidRPr="00124C95">
        <w:rPr>
          <w:rFonts w:ascii="Times New Roman" w:hAnsi="Times New Roman"/>
          <w:sz w:val="24"/>
          <w:szCs w:val="24"/>
        </w:rPr>
        <w:lastRenderedPageBreak/>
        <w:t>turns to birds for game and laughter and song because n</w:t>
      </w:r>
      <w:r w:rsidR="00924E80" w:rsidRPr="00124C95">
        <w:rPr>
          <w:rFonts w:ascii="Times New Roman" w:hAnsi="Times New Roman"/>
          <w:sz w:val="24"/>
          <w:szCs w:val="24"/>
        </w:rPr>
        <w:t>o human is able to comfort him.</w:t>
      </w:r>
      <w:r w:rsidR="00861861" w:rsidRPr="00124C95">
        <w:rPr>
          <w:rStyle w:val="FootnoteReference"/>
          <w:rFonts w:ascii="Times New Roman" w:hAnsi="Times New Roman"/>
          <w:sz w:val="24"/>
          <w:szCs w:val="24"/>
        </w:rPr>
        <w:footnoteReference w:id="49"/>
      </w:r>
      <w:r w:rsidR="00924E80" w:rsidRPr="00124C95">
        <w:rPr>
          <w:rFonts w:ascii="Times New Roman" w:hAnsi="Times New Roman"/>
          <w:sz w:val="24"/>
          <w:szCs w:val="24"/>
        </w:rPr>
        <w:t xml:space="preserve"> It</w:t>
      </w:r>
      <w:r w:rsidR="00C85CC3" w:rsidRPr="00124C95">
        <w:rPr>
          <w:rFonts w:ascii="Times New Roman" w:hAnsi="Times New Roman"/>
          <w:sz w:val="24"/>
          <w:szCs w:val="24"/>
        </w:rPr>
        <w:t xml:space="preserve"> is precisely because </w:t>
      </w:r>
      <w:r w:rsidR="00924E80" w:rsidRPr="00124C95">
        <w:rPr>
          <w:rFonts w:ascii="Times New Roman" w:hAnsi="Times New Roman"/>
          <w:i/>
          <w:sz w:val="24"/>
          <w:szCs w:val="24"/>
        </w:rPr>
        <w:t>n</w:t>
      </w:r>
      <w:r w:rsidR="00C85CC3" w:rsidRPr="00124C95">
        <w:rPr>
          <w:rFonts w:ascii="Times New Roman" w:hAnsi="Times New Roman"/>
          <w:i/>
          <w:sz w:val="24"/>
          <w:szCs w:val="24"/>
        </w:rPr>
        <w:t xml:space="preserve">e </w:t>
      </w:r>
      <w:proofErr w:type="spellStart"/>
      <w:r w:rsidR="00924E80" w:rsidRPr="00124C95">
        <w:rPr>
          <w:rFonts w:ascii="Times New Roman" w:hAnsi="Times New Roman"/>
          <w:i/>
          <w:sz w:val="24"/>
          <w:szCs w:val="24"/>
        </w:rPr>
        <w:t>ænig</w:t>
      </w:r>
      <w:proofErr w:type="spellEnd"/>
      <w:r w:rsidR="00924E80" w:rsidRPr="00124C95">
        <w:rPr>
          <w:rFonts w:ascii="Times New Roman" w:hAnsi="Times New Roman"/>
          <w:i/>
          <w:sz w:val="24"/>
          <w:szCs w:val="24"/>
        </w:rPr>
        <w:t xml:space="preserve"> </w:t>
      </w:r>
      <w:proofErr w:type="spellStart"/>
      <w:r w:rsidR="00924E80" w:rsidRPr="00124C95">
        <w:rPr>
          <w:rFonts w:ascii="Times New Roman" w:hAnsi="Times New Roman"/>
          <w:i/>
          <w:sz w:val="24"/>
          <w:szCs w:val="24"/>
        </w:rPr>
        <w:t>hleomæga</w:t>
      </w:r>
      <w:proofErr w:type="spellEnd"/>
      <w:r w:rsidR="00924E80" w:rsidRPr="00124C95">
        <w:rPr>
          <w:rFonts w:ascii="Times New Roman" w:hAnsi="Times New Roman"/>
          <w:i/>
          <w:sz w:val="24"/>
          <w:szCs w:val="24"/>
        </w:rPr>
        <w:t xml:space="preserve"> / </w:t>
      </w:r>
      <w:proofErr w:type="spellStart"/>
      <w:r w:rsidR="00924E80" w:rsidRPr="00124C95">
        <w:rPr>
          <w:rFonts w:ascii="Times New Roman" w:hAnsi="Times New Roman"/>
          <w:i/>
          <w:sz w:val="24"/>
          <w:szCs w:val="24"/>
        </w:rPr>
        <w:t>feasceaftig</w:t>
      </w:r>
      <w:proofErr w:type="spellEnd"/>
      <w:r w:rsidR="00924E80" w:rsidRPr="00124C95">
        <w:rPr>
          <w:rFonts w:ascii="Times New Roman" w:hAnsi="Times New Roman"/>
          <w:i/>
          <w:sz w:val="24"/>
          <w:szCs w:val="24"/>
        </w:rPr>
        <w:t xml:space="preserve"> </w:t>
      </w:r>
      <w:proofErr w:type="spellStart"/>
      <w:r w:rsidR="00924E80" w:rsidRPr="00124C95">
        <w:rPr>
          <w:rFonts w:ascii="Times New Roman" w:hAnsi="Times New Roman"/>
          <w:i/>
          <w:sz w:val="24"/>
          <w:szCs w:val="24"/>
        </w:rPr>
        <w:t>ferð</w:t>
      </w:r>
      <w:proofErr w:type="spellEnd"/>
      <w:r w:rsidR="00924E80" w:rsidRPr="00124C95">
        <w:rPr>
          <w:rFonts w:ascii="Times New Roman" w:hAnsi="Times New Roman"/>
          <w:i/>
          <w:sz w:val="24"/>
          <w:szCs w:val="24"/>
        </w:rPr>
        <w:t xml:space="preserve"> </w:t>
      </w:r>
      <w:proofErr w:type="spellStart"/>
      <w:r w:rsidR="00924E80" w:rsidRPr="00124C95">
        <w:rPr>
          <w:rFonts w:ascii="Times New Roman" w:hAnsi="Times New Roman"/>
          <w:i/>
          <w:sz w:val="24"/>
          <w:szCs w:val="24"/>
        </w:rPr>
        <w:t>frefran</w:t>
      </w:r>
      <w:proofErr w:type="spellEnd"/>
      <w:r w:rsidR="00924E80" w:rsidRPr="00124C95">
        <w:rPr>
          <w:rFonts w:ascii="Times New Roman" w:hAnsi="Times New Roman"/>
          <w:i/>
          <w:sz w:val="24"/>
          <w:szCs w:val="24"/>
        </w:rPr>
        <w:t xml:space="preserve"> </w:t>
      </w:r>
      <w:proofErr w:type="spellStart"/>
      <w:r w:rsidR="00924E80" w:rsidRPr="00124C95">
        <w:rPr>
          <w:rFonts w:ascii="Times New Roman" w:hAnsi="Times New Roman"/>
          <w:i/>
          <w:sz w:val="24"/>
          <w:szCs w:val="24"/>
        </w:rPr>
        <w:t>meahte</w:t>
      </w:r>
      <w:proofErr w:type="spellEnd"/>
      <w:r w:rsidR="00924E80" w:rsidRPr="00124C95">
        <w:rPr>
          <w:rFonts w:ascii="Times New Roman" w:hAnsi="Times New Roman"/>
          <w:sz w:val="24"/>
          <w:szCs w:val="24"/>
        </w:rPr>
        <w:t xml:space="preserve"> that the birds are necessary </w:t>
      </w:r>
      <w:r w:rsidR="00F31225" w:rsidRPr="00124C95">
        <w:rPr>
          <w:rFonts w:ascii="Times New Roman" w:hAnsi="Times New Roman"/>
          <w:sz w:val="24"/>
          <w:szCs w:val="24"/>
        </w:rPr>
        <w:t>and desirable as companions</w:t>
      </w:r>
      <w:r w:rsidR="00924E80" w:rsidRPr="00124C95">
        <w:rPr>
          <w:rFonts w:ascii="Times New Roman" w:hAnsi="Times New Roman"/>
          <w:sz w:val="24"/>
          <w:szCs w:val="24"/>
        </w:rPr>
        <w:t xml:space="preserve">. </w:t>
      </w:r>
      <w:proofErr w:type="spellStart"/>
      <w:r w:rsidR="00E77773" w:rsidRPr="00124C95">
        <w:rPr>
          <w:rFonts w:ascii="Times New Roman" w:hAnsi="Times New Roman"/>
          <w:i/>
          <w:sz w:val="24"/>
          <w:szCs w:val="24"/>
        </w:rPr>
        <w:t>Meahte</w:t>
      </w:r>
      <w:proofErr w:type="spellEnd"/>
      <w:r w:rsidR="00E77773" w:rsidRPr="00124C95">
        <w:rPr>
          <w:rFonts w:ascii="Times New Roman" w:hAnsi="Times New Roman"/>
          <w:sz w:val="24"/>
          <w:szCs w:val="24"/>
        </w:rPr>
        <w:t>, translatable as a number of modal auxiliaries (can, could, might), lends the sentence a gnomic quality: in this life there is no comfort to be had from o</w:t>
      </w:r>
      <w:r w:rsidR="008521A7" w:rsidRPr="00124C95">
        <w:rPr>
          <w:rFonts w:ascii="Times New Roman" w:hAnsi="Times New Roman"/>
          <w:sz w:val="24"/>
          <w:szCs w:val="24"/>
        </w:rPr>
        <w:t>ther me</w:t>
      </w:r>
      <w:r w:rsidR="002701A9" w:rsidRPr="00124C95">
        <w:rPr>
          <w:rFonts w:ascii="Times New Roman" w:hAnsi="Times New Roman"/>
          <w:sz w:val="24"/>
          <w:szCs w:val="24"/>
        </w:rPr>
        <w:t>n.</w:t>
      </w:r>
      <w:r w:rsidR="00F31225" w:rsidRPr="00124C95">
        <w:rPr>
          <w:rFonts w:ascii="Times New Roman" w:hAnsi="Times New Roman"/>
          <w:sz w:val="24"/>
          <w:szCs w:val="24"/>
        </w:rPr>
        <w:t xml:space="preserve"> Unlike typical instances, then, </w:t>
      </w:r>
      <w:r w:rsidR="004C2DE8" w:rsidRPr="00124C95">
        <w:rPr>
          <w:rFonts w:ascii="Times New Roman" w:hAnsi="Times New Roman"/>
          <w:sz w:val="24"/>
          <w:szCs w:val="24"/>
        </w:rPr>
        <w:t xml:space="preserve">the birds are brought </w:t>
      </w:r>
      <w:r w:rsidR="00F85377" w:rsidRPr="00124C95">
        <w:rPr>
          <w:rFonts w:ascii="Times New Roman" w:hAnsi="Times New Roman"/>
          <w:sz w:val="24"/>
          <w:szCs w:val="24"/>
        </w:rPr>
        <w:t xml:space="preserve">purposefully </w:t>
      </w:r>
      <w:r w:rsidR="004C2DE8" w:rsidRPr="00124C95">
        <w:rPr>
          <w:rFonts w:ascii="Times New Roman" w:hAnsi="Times New Roman"/>
          <w:sz w:val="24"/>
          <w:szCs w:val="24"/>
        </w:rPr>
        <w:t>into</w:t>
      </w:r>
      <w:r w:rsidR="00F85377" w:rsidRPr="00124C95">
        <w:rPr>
          <w:rFonts w:ascii="Times New Roman" w:hAnsi="Times New Roman"/>
          <w:sz w:val="24"/>
          <w:szCs w:val="24"/>
        </w:rPr>
        <w:t xml:space="preserve"> the human frame, </w:t>
      </w:r>
      <w:r w:rsidR="004C2DE8" w:rsidRPr="00124C95">
        <w:rPr>
          <w:rFonts w:ascii="Times New Roman" w:hAnsi="Times New Roman"/>
          <w:sz w:val="24"/>
          <w:szCs w:val="24"/>
        </w:rPr>
        <w:t xml:space="preserve">not defined against it. </w:t>
      </w:r>
    </w:p>
    <w:p w:rsidR="002231B0" w:rsidRPr="00124C95" w:rsidRDefault="004C2DE8" w:rsidP="00292632">
      <w:pPr>
        <w:spacing w:after="0" w:line="480" w:lineRule="auto"/>
        <w:ind w:firstLine="720"/>
        <w:rPr>
          <w:rFonts w:ascii="Times New Roman" w:hAnsi="Times New Roman"/>
          <w:sz w:val="24"/>
          <w:szCs w:val="24"/>
        </w:rPr>
      </w:pPr>
      <w:r w:rsidRPr="00124C95">
        <w:rPr>
          <w:rFonts w:ascii="Times New Roman" w:hAnsi="Times New Roman"/>
          <w:sz w:val="24"/>
          <w:szCs w:val="24"/>
        </w:rPr>
        <w:t>Specifically, it is the birds’ cries that summon nostalgic thoughts of human companionship for the seafarer.</w:t>
      </w:r>
      <w:r w:rsidR="00F85377" w:rsidRPr="00124C95">
        <w:rPr>
          <w:rFonts w:ascii="Times New Roman" w:hAnsi="Times New Roman"/>
          <w:sz w:val="24"/>
          <w:szCs w:val="24"/>
        </w:rPr>
        <w:t xml:space="preserve"> </w:t>
      </w:r>
      <w:r w:rsidR="008B1C9F" w:rsidRPr="00124C95">
        <w:rPr>
          <w:rFonts w:ascii="Times New Roman" w:hAnsi="Times New Roman"/>
          <w:sz w:val="24"/>
          <w:szCs w:val="24"/>
        </w:rPr>
        <w:t xml:space="preserve">Returning </w:t>
      </w:r>
      <w:r w:rsidR="00196331" w:rsidRPr="00124C95">
        <w:rPr>
          <w:rFonts w:ascii="Times New Roman" w:hAnsi="Times New Roman"/>
          <w:sz w:val="24"/>
          <w:szCs w:val="24"/>
        </w:rPr>
        <w:t>to the emphasis on so</w:t>
      </w:r>
      <w:r w:rsidR="00392349" w:rsidRPr="00124C95">
        <w:rPr>
          <w:rFonts w:ascii="Times New Roman" w:hAnsi="Times New Roman"/>
          <w:sz w:val="24"/>
          <w:szCs w:val="24"/>
        </w:rPr>
        <w:t xml:space="preserve">unds in this passage reveals </w:t>
      </w:r>
      <w:r w:rsidR="008B1C9F" w:rsidRPr="00124C95">
        <w:rPr>
          <w:rFonts w:ascii="Times New Roman" w:hAnsi="Times New Roman"/>
          <w:sz w:val="24"/>
          <w:szCs w:val="24"/>
        </w:rPr>
        <w:t xml:space="preserve">this meeting of contradictory attitudes in </w:t>
      </w:r>
      <w:r w:rsidR="00392349" w:rsidRPr="00124C95">
        <w:rPr>
          <w:rFonts w:ascii="Times New Roman" w:hAnsi="Times New Roman"/>
          <w:sz w:val="24"/>
          <w:szCs w:val="24"/>
        </w:rPr>
        <w:t>the intricate patterning of bird-human likeness and difference</w:t>
      </w:r>
      <w:r w:rsidR="005B788C" w:rsidRPr="00124C95">
        <w:rPr>
          <w:rFonts w:ascii="Times New Roman" w:hAnsi="Times New Roman"/>
          <w:sz w:val="24"/>
          <w:szCs w:val="24"/>
        </w:rPr>
        <w:t xml:space="preserve">. </w:t>
      </w:r>
      <w:r w:rsidR="002231B0" w:rsidRPr="00124C95">
        <w:rPr>
          <w:rFonts w:ascii="Times New Roman" w:hAnsi="Times New Roman"/>
          <w:sz w:val="24"/>
          <w:szCs w:val="24"/>
        </w:rPr>
        <w:t>T</w:t>
      </w:r>
      <w:r w:rsidR="00D81C4E" w:rsidRPr="00124C95">
        <w:rPr>
          <w:rFonts w:ascii="Times New Roman" w:hAnsi="Times New Roman"/>
          <w:sz w:val="24"/>
          <w:szCs w:val="24"/>
        </w:rPr>
        <w:t>he</w:t>
      </w:r>
      <w:r w:rsidR="002231B0" w:rsidRPr="00124C95">
        <w:rPr>
          <w:rFonts w:ascii="Times New Roman" w:hAnsi="Times New Roman"/>
          <w:sz w:val="24"/>
          <w:szCs w:val="24"/>
        </w:rPr>
        <w:t xml:space="preserve"> aural identification with birds is embedded in the poet’s composition of the passage, and resonates with those preoccupations and responses to birds’ sounds that we discussed above. The structure o</w:t>
      </w:r>
      <w:r w:rsidR="00861861" w:rsidRPr="00124C95">
        <w:rPr>
          <w:rFonts w:ascii="Times New Roman" w:hAnsi="Times New Roman"/>
          <w:sz w:val="24"/>
          <w:szCs w:val="24"/>
        </w:rPr>
        <w:t xml:space="preserve">f the Old English line </w:t>
      </w:r>
      <w:r w:rsidR="00C95C33" w:rsidRPr="00124C95">
        <w:rPr>
          <w:rFonts w:ascii="Times New Roman" w:hAnsi="Times New Roman"/>
          <w:sz w:val="24"/>
          <w:szCs w:val="24"/>
        </w:rPr>
        <w:t>produce</w:t>
      </w:r>
      <w:r w:rsidR="00861861" w:rsidRPr="00124C95">
        <w:rPr>
          <w:rFonts w:ascii="Times New Roman" w:hAnsi="Times New Roman"/>
          <w:sz w:val="24"/>
          <w:szCs w:val="24"/>
        </w:rPr>
        <w:t>s</w:t>
      </w:r>
      <w:r w:rsidR="002231B0" w:rsidRPr="00124C95">
        <w:rPr>
          <w:rFonts w:ascii="Times New Roman" w:hAnsi="Times New Roman"/>
          <w:sz w:val="24"/>
          <w:szCs w:val="24"/>
        </w:rPr>
        <w:t xml:space="preserve"> contrast, but also suggests parity between the bird and human.</w:t>
      </w:r>
      <w:r w:rsidR="00EC41A8" w:rsidRPr="00124C95">
        <w:rPr>
          <w:rStyle w:val="FootnoteReference"/>
          <w:rFonts w:ascii="Times New Roman" w:hAnsi="Times New Roman"/>
          <w:sz w:val="24"/>
          <w:szCs w:val="24"/>
        </w:rPr>
        <w:footnoteReference w:id="50"/>
      </w:r>
      <w:r w:rsidR="002231B0" w:rsidRPr="00124C95">
        <w:rPr>
          <w:rFonts w:ascii="Times New Roman" w:hAnsi="Times New Roman"/>
          <w:sz w:val="24"/>
          <w:szCs w:val="24"/>
        </w:rPr>
        <w:t xml:space="preserve"> This is particularly evident in lines 21-22 which use the caesura most symmetrically to create the effect, supported by the placing of </w:t>
      </w:r>
      <w:r w:rsidR="002231B0" w:rsidRPr="00124C95">
        <w:rPr>
          <w:rFonts w:ascii="Times New Roman" w:hAnsi="Times New Roman"/>
          <w:i/>
          <w:sz w:val="24"/>
          <w:szCs w:val="24"/>
        </w:rPr>
        <w:t>fore</w:t>
      </w:r>
      <w:r w:rsidR="002231B0" w:rsidRPr="00124C95">
        <w:rPr>
          <w:rFonts w:ascii="Times New Roman" w:hAnsi="Times New Roman"/>
          <w:sz w:val="24"/>
          <w:szCs w:val="24"/>
        </w:rPr>
        <w:t xml:space="preserve"> </w:t>
      </w:r>
      <w:r w:rsidR="00BE2B4B">
        <w:rPr>
          <w:rFonts w:ascii="Times New Roman" w:hAnsi="Times New Roman"/>
          <w:sz w:val="24"/>
          <w:szCs w:val="24"/>
        </w:rPr>
        <w:t>“in place of”</w:t>
      </w:r>
      <w:r w:rsidR="00525FE5" w:rsidRPr="00124C95">
        <w:rPr>
          <w:rFonts w:ascii="Times New Roman" w:hAnsi="Times New Roman"/>
          <w:sz w:val="24"/>
          <w:szCs w:val="24"/>
        </w:rPr>
        <w:t xml:space="preserve"> </w:t>
      </w:r>
      <w:r w:rsidR="002231B0" w:rsidRPr="00124C95">
        <w:rPr>
          <w:rFonts w:ascii="Times New Roman" w:hAnsi="Times New Roman"/>
          <w:sz w:val="24"/>
          <w:szCs w:val="24"/>
        </w:rPr>
        <w:t>at the beginning of the B lines</w:t>
      </w:r>
      <w:r w:rsidR="00525FE5" w:rsidRPr="00124C95">
        <w:rPr>
          <w:rFonts w:ascii="Times New Roman" w:hAnsi="Times New Roman"/>
          <w:sz w:val="24"/>
          <w:szCs w:val="24"/>
        </w:rPr>
        <w:t>, indicating that the birds stand for the human, not in opposition:</w:t>
      </w:r>
      <w:r w:rsidR="00525FE5" w:rsidRPr="00124C95">
        <w:rPr>
          <w:rStyle w:val="FootnoteReference"/>
          <w:rFonts w:ascii="Times New Roman" w:hAnsi="Times New Roman"/>
          <w:sz w:val="24"/>
          <w:szCs w:val="24"/>
        </w:rPr>
        <w:footnoteReference w:id="51"/>
      </w:r>
    </w:p>
    <w:p w:rsidR="002231B0" w:rsidRPr="00124C95" w:rsidRDefault="002231B0" w:rsidP="00F410BD">
      <w:pPr>
        <w:spacing w:after="0" w:line="360" w:lineRule="auto"/>
        <w:ind w:firstLine="720"/>
        <w:rPr>
          <w:rFonts w:ascii="Times New Roman" w:hAnsi="Times New Roman"/>
          <w:sz w:val="24"/>
          <w:szCs w:val="24"/>
        </w:rPr>
      </w:pPr>
    </w:p>
    <w:p w:rsidR="002231B0" w:rsidRPr="00124C95" w:rsidRDefault="002231B0" w:rsidP="00292632">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ond</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huilpan</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sweg</w:t>
      </w:r>
      <w:proofErr w:type="spellEnd"/>
      <w:r w:rsidRPr="00124C95">
        <w:rPr>
          <w:rFonts w:ascii="Times New Roman" w:hAnsi="Times New Roman"/>
          <w:sz w:val="24"/>
          <w:szCs w:val="24"/>
        </w:rPr>
        <w:t xml:space="preserve">     fore </w:t>
      </w:r>
      <w:proofErr w:type="spellStart"/>
      <w:r w:rsidRPr="00124C95">
        <w:rPr>
          <w:rFonts w:ascii="Times New Roman" w:hAnsi="Times New Roman"/>
          <w:sz w:val="24"/>
          <w:szCs w:val="24"/>
        </w:rPr>
        <w:t>hleahtor</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wera</w:t>
      </w:r>
      <w:proofErr w:type="spellEnd"/>
      <w:r w:rsidRPr="00124C95">
        <w:rPr>
          <w:rFonts w:ascii="Times New Roman" w:hAnsi="Times New Roman"/>
          <w:sz w:val="24"/>
          <w:szCs w:val="24"/>
        </w:rPr>
        <w:t>,</w:t>
      </w:r>
    </w:p>
    <w:p w:rsidR="002231B0" w:rsidRPr="00124C95" w:rsidRDefault="002231B0" w:rsidP="00292632">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mæw</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singende</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fore</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medodrince</w:t>
      </w:r>
      <w:proofErr w:type="spellEnd"/>
      <w:r w:rsidR="00525FE5" w:rsidRPr="00124C95">
        <w:rPr>
          <w:rFonts w:ascii="Times New Roman" w:hAnsi="Times New Roman"/>
          <w:sz w:val="24"/>
          <w:szCs w:val="24"/>
        </w:rPr>
        <w:t>.</w:t>
      </w:r>
      <w:r w:rsidRPr="00124C95">
        <w:rPr>
          <w:rFonts w:ascii="Times New Roman" w:hAnsi="Times New Roman"/>
          <w:sz w:val="24"/>
          <w:szCs w:val="24"/>
        </w:rPr>
        <w:t xml:space="preserve">                                                                               </w:t>
      </w:r>
    </w:p>
    <w:p w:rsidR="002231B0" w:rsidRPr="00124C95" w:rsidRDefault="002231B0" w:rsidP="00292632">
      <w:pPr>
        <w:spacing w:after="0" w:line="360" w:lineRule="auto"/>
        <w:ind w:firstLine="720"/>
        <w:rPr>
          <w:rFonts w:ascii="Times New Roman" w:hAnsi="Times New Roman"/>
          <w:sz w:val="24"/>
          <w:szCs w:val="24"/>
        </w:rPr>
      </w:pPr>
      <w:r w:rsidRPr="00124C95">
        <w:rPr>
          <w:rFonts w:ascii="Times New Roman" w:hAnsi="Times New Roman"/>
          <w:sz w:val="24"/>
          <w:szCs w:val="24"/>
        </w:rPr>
        <w:t xml:space="preserve">                                            (21-22)</w:t>
      </w:r>
    </w:p>
    <w:p w:rsidR="002231B0" w:rsidRPr="00124C95" w:rsidRDefault="002231B0" w:rsidP="00E26B30">
      <w:pPr>
        <w:spacing w:after="0" w:line="240" w:lineRule="auto"/>
        <w:ind w:firstLine="720"/>
        <w:rPr>
          <w:rFonts w:ascii="Times New Roman" w:hAnsi="Times New Roman"/>
          <w:sz w:val="24"/>
          <w:szCs w:val="24"/>
        </w:rPr>
      </w:pPr>
      <w:r w:rsidRPr="00124C95">
        <w:rPr>
          <w:rFonts w:ascii="Times New Roman" w:hAnsi="Times New Roman"/>
          <w:sz w:val="24"/>
          <w:szCs w:val="24"/>
        </w:rPr>
        <w:t xml:space="preserve">                                                                                                                   </w:t>
      </w:r>
    </w:p>
    <w:p w:rsidR="002231B0" w:rsidRPr="00124C95" w:rsidRDefault="00861861" w:rsidP="00292632">
      <w:pPr>
        <w:spacing w:after="0" w:line="360" w:lineRule="auto"/>
        <w:ind w:firstLine="720"/>
        <w:rPr>
          <w:rFonts w:ascii="Times New Roman" w:hAnsi="Times New Roman"/>
          <w:sz w:val="24"/>
          <w:szCs w:val="24"/>
        </w:rPr>
      </w:pPr>
      <w:r w:rsidRPr="00124C95">
        <w:rPr>
          <w:rFonts w:ascii="Times New Roman" w:hAnsi="Times New Roman"/>
          <w:sz w:val="24"/>
          <w:szCs w:val="24"/>
        </w:rPr>
        <w:t>[</w:t>
      </w:r>
      <w:proofErr w:type="gramStart"/>
      <w:r w:rsidR="002231B0" w:rsidRPr="00124C95">
        <w:rPr>
          <w:rFonts w:ascii="Times New Roman" w:hAnsi="Times New Roman"/>
          <w:sz w:val="24"/>
          <w:szCs w:val="24"/>
        </w:rPr>
        <w:t>and</w:t>
      </w:r>
      <w:proofErr w:type="gramEnd"/>
      <w:r w:rsidR="002231B0" w:rsidRPr="00124C95">
        <w:rPr>
          <w:rFonts w:ascii="Times New Roman" w:hAnsi="Times New Roman"/>
          <w:sz w:val="24"/>
          <w:szCs w:val="24"/>
        </w:rPr>
        <w:t xml:space="preserve"> curle</w:t>
      </w:r>
      <w:r w:rsidRPr="00124C95">
        <w:rPr>
          <w:rFonts w:ascii="Times New Roman" w:hAnsi="Times New Roman"/>
          <w:sz w:val="24"/>
          <w:szCs w:val="24"/>
        </w:rPr>
        <w:t xml:space="preserve">w’s cry for man’s laughter, </w:t>
      </w:r>
      <w:r w:rsidR="002231B0" w:rsidRPr="00124C95">
        <w:rPr>
          <w:rFonts w:ascii="Times New Roman" w:hAnsi="Times New Roman"/>
          <w:sz w:val="24"/>
          <w:szCs w:val="24"/>
        </w:rPr>
        <w:t>gull’s singing for the mead-drink</w:t>
      </w:r>
      <w:r w:rsidRPr="00124C95">
        <w:rPr>
          <w:rFonts w:ascii="Times New Roman" w:hAnsi="Times New Roman"/>
          <w:sz w:val="24"/>
          <w:szCs w:val="24"/>
        </w:rPr>
        <w:t>.]</w:t>
      </w:r>
    </w:p>
    <w:p w:rsidR="00A2571E" w:rsidRPr="00124C95" w:rsidRDefault="003472FF" w:rsidP="00292632">
      <w:pPr>
        <w:spacing w:after="0" w:line="480" w:lineRule="auto"/>
        <w:rPr>
          <w:rFonts w:ascii="Times New Roman" w:hAnsi="Times New Roman"/>
          <w:sz w:val="24"/>
          <w:szCs w:val="24"/>
        </w:rPr>
      </w:pPr>
      <w:r w:rsidRPr="00124C95">
        <w:rPr>
          <w:rFonts w:ascii="Times New Roman" w:hAnsi="Times New Roman"/>
          <w:sz w:val="24"/>
          <w:szCs w:val="24"/>
        </w:rPr>
        <w:t xml:space="preserve">Human </w:t>
      </w:r>
      <w:r w:rsidR="000A2F68" w:rsidRPr="00124C95">
        <w:rPr>
          <w:rFonts w:ascii="Times New Roman" w:hAnsi="Times New Roman"/>
          <w:sz w:val="24"/>
          <w:szCs w:val="24"/>
        </w:rPr>
        <w:t xml:space="preserve">merriment </w:t>
      </w:r>
      <w:r w:rsidRPr="00124C95">
        <w:rPr>
          <w:rFonts w:ascii="Times New Roman" w:hAnsi="Times New Roman"/>
          <w:sz w:val="24"/>
          <w:szCs w:val="24"/>
        </w:rPr>
        <w:t xml:space="preserve">and bird voices are bound up </w:t>
      </w:r>
      <w:r w:rsidR="004A11EC" w:rsidRPr="00124C95">
        <w:rPr>
          <w:rFonts w:ascii="Times New Roman" w:hAnsi="Times New Roman"/>
          <w:sz w:val="24"/>
          <w:szCs w:val="24"/>
        </w:rPr>
        <w:t xml:space="preserve">together in dense </w:t>
      </w:r>
      <w:r w:rsidRPr="00124C95">
        <w:rPr>
          <w:rFonts w:ascii="Times New Roman" w:hAnsi="Times New Roman"/>
          <w:sz w:val="24"/>
          <w:szCs w:val="24"/>
        </w:rPr>
        <w:t xml:space="preserve">alliterative patterns: </w:t>
      </w:r>
      <w:r w:rsidR="00E574ED" w:rsidRPr="00124C95">
        <w:rPr>
          <w:rFonts w:ascii="Times New Roman" w:hAnsi="Times New Roman"/>
          <w:sz w:val="24"/>
          <w:szCs w:val="24"/>
        </w:rPr>
        <w:t xml:space="preserve">there is </w:t>
      </w:r>
      <w:r w:rsidRPr="00124C95">
        <w:rPr>
          <w:rFonts w:ascii="Times New Roman" w:hAnsi="Times New Roman"/>
          <w:sz w:val="24"/>
          <w:szCs w:val="24"/>
        </w:rPr>
        <w:t>a triplet of words denoting sound (</w:t>
      </w:r>
      <w:r w:rsidRPr="00124C95">
        <w:rPr>
          <w:rFonts w:ascii="Times New Roman" w:hAnsi="Times New Roman"/>
          <w:i/>
          <w:sz w:val="24"/>
          <w:szCs w:val="24"/>
        </w:rPr>
        <w:t>song</w:t>
      </w:r>
      <w:r w:rsidRPr="00124C95">
        <w:rPr>
          <w:rFonts w:ascii="Times New Roman" w:hAnsi="Times New Roman"/>
          <w:sz w:val="24"/>
          <w:szCs w:val="24"/>
        </w:rPr>
        <w:t>,</w:t>
      </w:r>
      <w:r w:rsidRPr="00124C95">
        <w:rPr>
          <w:rFonts w:ascii="Times New Roman" w:hAnsi="Times New Roman"/>
          <w:i/>
          <w:sz w:val="24"/>
          <w:szCs w:val="24"/>
        </w:rPr>
        <w:t xml:space="preserve"> </w:t>
      </w:r>
      <w:proofErr w:type="spellStart"/>
      <w:r w:rsidRPr="00124C95">
        <w:rPr>
          <w:rFonts w:ascii="Times New Roman" w:hAnsi="Times New Roman"/>
          <w:i/>
          <w:sz w:val="24"/>
          <w:szCs w:val="24"/>
        </w:rPr>
        <w:t>sweg</w:t>
      </w:r>
      <w:proofErr w:type="spellEnd"/>
      <w:r w:rsidRPr="00124C95">
        <w:rPr>
          <w:rFonts w:ascii="Times New Roman" w:hAnsi="Times New Roman"/>
          <w:sz w:val="24"/>
          <w:szCs w:val="24"/>
        </w:rPr>
        <w:t>,</w:t>
      </w:r>
      <w:r w:rsidRPr="00124C95">
        <w:rPr>
          <w:rFonts w:ascii="Times New Roman" w:hAnsi="Times New Roman"/>
          <w:i/>
          <w:sz w:val="24"/>
          <w:szCs w:val="24"/>
        </w:rPr>
        <w:t xml:space="preserve"> </w:t>
      </w:r>
      <w:proofErr w:type="spellStart"/>
      <w:r w:rsidRPr="00124C95">
        <w:rPr>
          <w:rFonts w:ascii="Times New Roman" w:hAnsi="Times New Roman"/>
          <w:i/>
          <w:sz w:val="24"/>
          <w:szCs w:val="24"/>
        </w:rPr>
        <w:t>singende</w:t>
      </w:r>
      <w:proofErr w:type="spellEnd"/>
      <w:r w:rsidR="00E574ED" w:rsidRPr="00124C95">
        <w:rPr>
          <w:rFonts w:ascii="Times New Roman" w:hAnsi="Times New Roman"/>
          <w:sz w:val="24"/>
          <w:szCs w:val="24"/>
        </w:rPr>
        <w:t xml:space="preserve">) and a cluster of words circling around the consonants of men’s </w:t>
      </w:r>
      <w:proofErr w:type="spellStart"/>
      <w:r w:rsidR="00E574ED" w:rsidRPr="00124C95">
        <w:rPr>
          <w:rFonts w:ascii="Times New Roman" w:hAnsi="Times New Roman"/>
          <w:i/>
          <w:sz w:val="24"/>
          <w:szCs w:val="24"/>
        </w:rPr>
        <w:t>hleahtor</w:t>
      </w:r>
      <w:proofErr w:type="spellEnd"/>
      <w:r w:rsidR="00E574ED" w:rsidRPr="00124C95">
        <w:rPr>
          <w:rFonts w:ascii="Times New Roman" w:hAnsi="Times New Roman"/>
          <w:sz w:val="24"/>
          <w:szCs w:val="24"/>
        </w:rPr>
        <w:t xml:space="preserve">. </w:t>
      </w:r>
      <w:r w:rsidR="00A2571E" w:rsidRPr="00124C95">
        <w:rPr>
          <w:rFonts w:ascii="Times New Roman" w:hAnsi="Times New Roman"/>
          <w:sz w:val="24"/>
          <w:szCs w:val="24"/>
        </w:rPr>
        <w:t>Aspects such as this can indicate straightforward substitution, in which raucous or jarring bird calls are made to stand ironically for more pleasant, articulate human sounds: from a conventional perspective, the seafarer is presumably mi</w:t>
      </w:r>
      <w:r w:rsidR="00E47C05" w:rsidRPr="00124C95">
        <w:rPr>
          <w:rFonts w:ascii="Times New Roman" w:hAnsi="Times New Roman"/>
          <w:sz w:val="24"/>
          <w:szCs w:val="24"/>
        </w:rPr>
        <w:t>serable because a curlew or gannet’s calls do</w:t>
      </w:r>
      <w:r w:rsidR="00A2571E" w:rsidRPr="00124C95">
        <w:rPr>
          <w:rFonts w:ascii="Times New Roman" w:hAnsi="Times New Roman"/>
          <w:sz w:val="24"/>
          <w:szCs w:val="24"/>
        </w:rPr>
        <w:t xml:space="preserve"> not actually sound like human laughter. </w:t>
      </w:r>
      <w:r w:rsidR="002F4C75" w:rsidRPr="00124C95">
        <w:rPr>
          <w:rFonts w:ascii="Times New Roman" w:hAnsi="Times New Roman"/>
          <w:sz w:val="24"/>
          <w:szCs w:val="24"/>
        </w:rPr>
        <w:t>Laughter, perhaps the most distinctively h</w:t>
      </w:r>
      <w:r w:rsidR="009267F6" w:rsidRPr="00124C95">
        <w:rPr>
          <w:rFonts w:ascii="Times New Roman" w:hAnsi="Times New Roman"/>
          <w:sz w:val="24"/>
          <w:szCs w:val="24"/>
        </w:rPr>
        <w:t xml:space="preserve">uman sound here, may well seem </w:t>
      </w:r>
      <w:r w:rsidR="002F4C75" w:rsidRPr="00124C95">
        <w:rPr>
          <w:rFonts w:ascii="Times New Roman" w:hAnsi="Times New Roman"/>
          <w:sz w:val="24"/>
          <w:szCs w:val="24"/>
        </w:rPr>
        <w:t>opposed to the shrieks of seabirds</w:t>
      </w:r>
      <w:r w:rsidR="00BE2B4B">
        <w:rPr>
          <w:rFonts w:ascii="Times New Roman" w:hAnsi="Times New Roman"/>
          <w:sz w:val="24"/>
          <w:szCs w:val="24"/>
        </w:rPr>
        <w:t xml:space="preserve"> because it is associated with “</w:t>
      </w:r>
      <w:r w:rsidR="002F4C75" w:rsidRPr="00124C95">
        <w:rPr>
          <w:rFonts w:ascii="Times New Roman" w:hAnsi="Times New Roman"/>
          <w:sz w:val="24"/>
          <w:szCs w:val="24"/>
        </w:rPr>
        <w:t>the br</w:t>
      </w:r>
      <w:r w:rsidR="00BE2B4B">
        <w:rPr>
          <w:rFonts w:ascii="Times New Roman" w:hAnsi="Times New Roman"/>
          <w:sz w:val="24"/>
          <w:szCs w:val="24"/>
        </w:rPr>
        <w:t>ight world of the Germanic hall”</w:t>
      </w:r>
      <w:r w:rsidR="00291321">
        <w:rPr>
          <w:rFonts w:ascii="Times New Roman" w:hAnsi="Times New Roman"/>
          <w:sz w:val="24"/>
          <w:szCs w:val="24"/>
        </w:rPr>
        <w:t>: f</w:t>
      </w:r>
      <w:r w:rsidR="009267F6" w:rsidRPr="00124C95">
        <w:rPr>
          <w:rFonts w:ascii="Times New Roman" w:hAnsi="Times New Roman"/>
          <w:sz w:val="24"/>
          <w:szCs w:val="24"/>
        </w:rPr>
        <w:t xml:space="preserve">or Hugh </w:t>
      </w:r>
      <w:proofErr w:type="spellStart"/>
      <w:r w:rsidR="009267F6" w:rsidRPr="00124C95">
        <w:rPr>
          <w:rFonts w:ascii="Times New Roman" w:hAnsi="Times New Roman"/>
          <w:sz w:val="24"/>
          <w:szCs w:val="24"/>
        </w:rPr>
        <w:t>Magennis</w:t>
      </w:r>
      <w:proofErr w:type="spellEnd"/>
      <w:r w:rsidR="009267F6" w:rsidRPr="00124C95">
        <w:rPr>
          <w:rFonts w:ascii="Times New Roman" w:hAnsi="Times New Roman"/>
          <w:sz w:val="24"/>
          <w:szCs w:val="24"/>
        </w:rPr>
        <w:t>, the reference to</w:t>
      </w:r>
      <w:r w:rsidR="00BE2B4B">
        <w:rPr>
          <w:rFonts w:ascii="Times New Roman" w:hAnsi="Times New Roman"/>
          <w:sz w:val="24"/>
          <w:szCs w:val="24"/>
        </w:rPr>
        <w:t xml:space="preserve"> men’s laughter is part of the “ironic image”</w:t>
      </w:r>
      <w:r w:rsidR="009267F6" w:rsidRPr="00124C95">
        <w:rPr>
          <w:rFonts w:ascii="Times New Roman" w:hAnsi="Times New Roman"/>
          <w:sz w:val="24"/>
          <w:szCs w:val="24"/>
        </w:rPr>
        <w:t xml:space="preserve"> of the whole passage. But he also recognises in his study of laughter in the poem that this human sound</w:t>
      </w:r>
      <w:r w:rsidR="004C2DE8" w:rsidRPr="00124C95">
        <w:rPr>
          <w:rFonts w:ascii="Times New Roman" w:hAnsi="Times New Roman"/>
          <w:sz w:val="24"/>
          <w:szCs w:val="24"/>
        </w:rPr>
        <w:t xml:space="preserve"> (like Holton’s sea imagery)</w:t>
      </w:r>
      <w:r w:rsidR="009267F6" w:rsidRPr="00124C95">
        <w:rPr>
          <w:rFonts w:ascii="Times New Roman" w:hAnsi="Times New Roman"/>
          <w:sz w:val="24"/>
          <w:szCs w:val="24"/>
        </w:rPr>
        <w:t xml:space="preserve"> suffers f</w:t>
      </w:r>
      <w:r w:rsidR="00BE2B4B">
        <w:rPr>
          <w:rFonts w:ascii="Times New Roman" w:hAnsi="Times New Roman"/>
          <w:sz w:val="24"/>
          <w:szCs w:val="24"/>
        </w:rPr>
        <w:t>rom contradictions, that it is “double-sided”</w:t>
      </w:r>
      <w:r w:rsidR="009267F6" w:rsidRPr="00124C95">
        <w:rPr>
          <w:rFonts w:ascii="Times New Roman" w:hAnsi="Times New Roman"/>
          <w:sz w:val="24"/>
          <w:szCs w:val="24"/>
        </w:rPr>
        <w:t>, an image of relief and dismay.</w:t>
      </w:r>
      <w:r w:rsidR="009267F6" w:rsidRPr="00124C95">
        <w:rPr>
          <w:rStyle w:val="FootnoteReference"/>
          <w:rFonts w:ascii="Times New Roman" w:hAnsi="Times New Roman"/>
          <w:sz w:val="24"/>
          <w:szCs w:val="24"/>
        </w:rPr>
        <w:footnoteReference w:id="52"/>
      </w:r>
      <w:r w:rsidR="009267F6" w:rsidRPr="00124C95">
        <w:rPr>
          <w:rFonts w:ascii="Times New Roman" w:hAnsi="Times New Roman"/>
          <w:sz w:val="24"/>
          <w:szCs w:val="24"/>
        </w:rPr>
        <w:t xml:space="preserve"> </w:t>
      </w:r>
      <w:r w:rsidR="00E574ED" w:rsidRPr="00124C95">
        <w:rPr>
          <w:rFonts w:ascii="Times New Roman" w:hAnsi="Times New Roman"/>
          <w:sz w:val="24"/>
          <w:szCs w:val="24"/>
        </w:rPr>
        <w:t>B</w:t>
      </w:r>
      <w:r w:rsidR="009267F6" w:rsidRPr="00124C95">
        <w:rPr>
          <w:rFonts w:ascii="Times New Roman" w:hAnsi="Times New Roman"/>
          <w:sz w:val="24"/>
          <w:szCs w:val="24"/>
        </w:rPr>
        <w:t>irds, to</w:t>
      </w:r>
      <w:r w:rsidR="00E574ED" w:rsidRPr="00124C95">
        <w:rPr>
          <w:rFonts w:ascii="Times New Roman" w:hAnsi="Times New Roman"/>
          <w:sz w:val="24"/>
          <w:szCs w:val="24"/>
        </w:rPr>
        <w:t xml:space="preserve">o, directly paralleled with </w:t>
      </w:r>
      <w:r w:rsidR="00BE2B4B">
        <w:rPr>
          <w:rFonts w:ascii="Times New Roman" w:hAnsi="Times New Roman"/>
          <w:sz w:val="24"/>
          <w:szCs w:val="24"/>
        </w:rPr>
        <w:t>“double-sided”</w:t>
      </w:r>
      <w:r w:rsidR="00A2571E" w:rsidRPr="00124C95">
        <w:rPr>
          <w:rFonts w:ascii="Times New Roman" w:hAnsi="Times New Roman"/>
          <w:sz w:val="24"/>
          <w:szCs w:val="24"/>
        </w:rPr>
        <w:t xml:space="preserve"> </w:t>
      </w:r>
      <w:r w:rsidR="00E574ED" w:rsidRPr="00124C95">
        <w:rPr>
          <w:rFonts w:ascii="Times New Roman" w:hAnsi="Times New Roman"/>
          <w:sz w:val="24"/>
          <w:szCs w:val="24"/>
        </w:rPr>
        <w:t>laughter at this moment, are blur</w:t>
      </w:r>
      <w:r w:rsidR="00A2571E" w:rsidRPr="00124C95">
        <w:rPr>
          <w:rFonts w:ascii="Times New Roman" w:hAnsi="Times New Roman"/>
          <w:sz w:val="24"/>
          <w:szCs w:val="24"/>
        </w:rPr>
        <w:t>ry sites of meaning</w:t>
      </w:r>
      <w:r w:rsidR="00E574ED" w:rsidRPr="00124C95">
        <w:rPr>
          <w:rFonts w:ascii="Times New Roman" w:hAnsi="Times New Roman"/>
          <w:sz w:val="24"/>
          <w:szCs w:val="24"/>
        </w:rPr>
        <w:t xml:space="preserve">. </w:t>
      </w:r>
      <w:r w:rsidR="009267F6" w:rsidRPr="00124C95">
        <w:rPr>
          <w:rFonts w:ascii="Times New Roman" w:hAnsi="Times New Roman"/>
          <w:sz w:val="24"/>
          <w:szCs w:val="24"/>
        </w:rPr>
        <w:t>The ironic contrast of human laughter with the curlew’s cries</w:t>
      </w:r>
      <w:r w:rsidR="00474E02" w:rsidRPr="00124C95">
        <w:rPr>
          <w:rFonts w:ascii="Times New Roman" w:hAnsi="Times New Roman"/>
          <w:sz w:val="24"/>
          <w:szCs w:val="24"/>
        </w:rPr>
        <w:t xml:space="preserve"> simultaneously suggests kinship through the alliteration, which not only links </w:t>
      </w:r>
      <w:proofErr w:type="spellStart"/>
      <w:r w:rsidR="00474E02" w:rsidRPr="00124C95">
        <w:rPr>
          <w:rFonts w:ascii="Times New Roman" w:hAnsi="Times New Roman"/>
          <w:i/>
          <w:sz w:val="24"/>
          <w:szCs w:val="24"/>
        </w:rPr>
        <w:t>huilpan</w:t>
      </w:r>
      <w:proofErr w:type="spellEnd"/>
      <w:r w:rsidR="00474E02" w:rsidRPr="00124C95">
        <w:rPr>
          <w:rFonts w:ascii="Times New Roman" w:hAnsi="Times New Roman"/>
          <w:sz w:val="24"/>
          <w:szCs w:val="24"/>
        </w:rPr>
        <w:t xml:space="preserve"> and </w:t>
      </w:r>
      <w:proofErr w:type="spellStart"/>
      <w:r w:rsidR="00474E02" w:rsidRPr="00124C95">
        <w:rPr>
          <w:rFonts w:ascii="Times New Roman" w:hAnsi="Times New Roman"/>
          <w:i/>
          <w:sz w:val="24"/>
          <w:szCs w:val="24"/>
        </w:rPr>
        <w:t>hleahtor</w:t>
      </w:r>
      <w:proofErr w:type="spellEnd"/>
      <w:r w:rsidR="00474E02" w:rsidRPr="00124C95">
        <w:rPr>
          <w:rFonts w:ascii="Times New Roman" w:hAnsi="Times New Roman"/>
          <w:sz w:val="24"/>
          <w:szCs w:val="24"/>
        </w:rPr>
        <w:t xml:space="preserve"> (echoed, too, in </w:t>
      </w:r>
      <w:proofErr w:type="spellStart"/>
      <w:r w:rsidR="00474E02" w:rsidRPr="00124C95">
        <w:rPr>
          <w:rFonts w:ascii="Times New Roman" w:hAnsi="Times New Roman"/>
          <w:i/>
          <w:sz w:val="24"/>
          <w:szCs w:val="24"/>
        </w:rPr>
        <w:t>hleomæga</w:t>
      </w:r>
      <w:proofErr w:type="spellEnd"/>
      <w:r w:rsidR="00474E02" w:rsidRPr="00124C95">
        <w:rPr>
          <w:rFonts w:ascii="Times New Roman" w:hAnsi="Times New Roman"/>
          <w:sz w:val="24"/>
          <w:szCs w:val="24"/>
        </w:rPr>
        <w:t xml:space="preserve">), but binds </w:t>
      </w:r>
      <w:proofErr w:type="spellStart"/>
      <w:r w:rsidR="00474E02" w:rsidRPr="00124C95">
        <w:rPr>
          <w:rFonts w:ascii="Times New Roman" w:hAnsi="Times New Roman"/>
          <w:i/>
          <w:sz w:val="24"/>
          <w:szCs w:val="24"/>
        </w:rPr>
        <w:t>hleahtor</w:t>
      </w:r>
      <w:proofErr w:type="spellEnd"/>
      <w:r w:rsidR="00474E02" w:rsidRPr="00124C95">
        <w:rPr>
          <w:rFonts w:ascii="Times New Roman" w:hAnsi="Times New Roman"/>
          <w:sz w:val="24"/>
          <w:szCs w:val="24"/>
        </w:rPr>
        <w:t xml:space="preserve"> </w:t>
      </w:r>
      <w:r w:rsidR="00E574ED" w:rsidRPr="00124C95">
        <w:rPr>
          <w:rFonts w:ascii="Times New Roman" w:hAnsi="Times New Roman"/>
          <w:sz w:val="24"/>
          <w:szCs w:val="24"/>
        </w:rPr>
        <w:t xml:space="preserve">to the </w:t>
      </w:r>
      <w:r w:rsidR="00474E02" w:rsidRPr="00124C95">
        <w:rPr>
          <w:rFonts w:ascii="Times New Roman" w:hAnsi="Times New Roman"/>
          <w:sz w:val="24"/>
          <w:szCs w:val="24"/>
        </w:rPr>
        <w:t xml:space="preserve">gannet’s </w:t>
      </w:r>
      <w:proofErr w:type="spellStart"/>
      <w:r w:rsidR="00474E02" w:rsidRPr="00124C95">
        <w:rPr>
          <w:rFonts w:ascii="Times New Roman" w:hAnsi="Times New Roman"/>
          <w:i/>
          <w:sz w:val="24"/>
          <w:szCs w:val="24"/>
        </w:rPr>
        <w:t>hleoþor</w:t>
      </w:r>
      <w:proofErr w:type="spellEnd"/>
      <w:r w:rsidR="00474E02" w:rsidRPr="00124C95">
        <w:rPr>
          <w:rFonts w:ascii="Times New Roman" w:hAnsi="Times New Roman"/>
          <w:sz w:val="24"/>
          <w:szCs w:val="24"/>
        </w:rPr>
        <w:t xml:space="preserve"> </w:t>
      </w:r>
      <w:r w:rsidR="00E574ED" w:rsidRPr="00124C95">
        <w:rPr>
          <w:rFonts w:ascii="Times New Roman" w:hAnsi="Times New Roman"/>
          <w:sz w:val="24"/>
          <w:szCs w:val="24"/>
        </w:rPr>
        <w:t>in an even closer linguistic resonance.</w:t>
      </w:r>
      <w:r w:rsidR="00C95C33" w:rsidRPr="00124C95">
        <w:rPr>
          <w:rStyle w:val="FootnoteReference"/>
          <w:rFonts w:ascii="Times New Roman" w:hAnsi="Times New Roman"/>
          <w:sz w:val="24"/>
          <w:szCs w:val="24"/>
        </w:rPr>
        <w:footnoteReference w:id="53"/>
      </w:r>
      <w:r w:rsidR="00E574ED" w:rsidRPr="00124C95">
        <w:rPr>
          <w:rFonts w:ascii="Times New Roman" w:hAnsi="Times New Roman"/>
          <w:sz w:val="24"/>
          <w:szCs w:val="24"/>
        </w:rPr>
        <w:t xml:space="preserve"> </w:t>
      </w:r>
      <w:r w:rsidR="005C0B48" w:rsidRPr="00124C95">
        <w:rPr>
          <w:rFonts w:ascii="Times New Roman" w:hAnsi="Times New Roman"/>
          <w:sz w:val="24"/>
          <w:szCs w:val="24"/>
        </w:rPr>
        <w:t>P</w:t>
      </w:r>
      <w:r w:rsidR="00E574ED" w:rsidRPr="00124C95">
        <w:rPr>
          <w:rFonts w:ascii="Times New Roman" w:hAnsi="Times New Roman"/>
          <w:sz w:val="24"/>
          <w:szCs w:val="24"/>
        </w:rPr>
        <w:t xml:space="preserve">oole and </w:t>
      </w:r>
      <w:proofErr w:type="spellStart"/>
      <w:r w:rsidR="00E574ED" w:rsidRPr="00124C95">
        <w:rPr>
          <w:rFonts w:ascii="Times New Roman" w:hAnsi="Times New Roman"/>
          <w:sz w:val="24"/>
          <w:szCs w:val="24"/>
        </w:rPr>
        <w:t>Lacey</w:t>
      </w:r>
      <w:proofErr w:type="spellEnd"/>
      <w:r w:rsidR="00E574ED" w:rsidRPr="00124C95">
        <w:rPr>
          <w:rFonts w:ascii="Times New Roman" w:hAnsi="Times New Roman"/>
          <w:sz w:val="24"/>
          <w:szCs w:val="24"/>
        </w:rPr>
        <w:t xml:space="preserve"> comment that the</w:t>
      </w:r>
      <w:r w:rsidR="005C0B48" w:rsidRPr="00124C95">
        <w:rPr>
          <w:rFonts w:ascii="Times New Roman" w:hAnsi="Times New Roman"/>
          <w:sz w:val="24"/>
          <w:szCs w:val="24"/>
        </w:rPr>
        <w:t xml:space="preserve"> collocation of curlew cry and human laughter intentionally recalls the formulaic phrase </w:t>
      </w:r>
      <w:proofErr w:type="spellStart"/>
      <w:r w:rsidR="005C0B48" w:rsidRPr="00124C95">
        <w:rPr>
          <w:rFonts w:ascii="Times New Roman" w:hAnsi="Times New Roman"/>
          <w:i/>
          <w:sz w:val="24"/>
          <w:szCs w:val="24"/>
        </w:rPr>
        <w:t>hearpan</w:t>
      </w:r>
      <w:proofErr w:type="spellEnd"/>
      <w:r w:rsidR="005C0B48" w:rsidRPr="00124C95">
        <w:rPr>
          <w:rFonts w:ascii="Times New Roman" w:hAnsi="Times New Roman"/>
          <w:i/>
          <w:sz w:val="24"/>
          <w:szCs w:val="24"/>
        </w:rPr>
        <w:t xml:space="preserve"> </w:t>
      </w:r>
      <w:proofErr w:type="spellStart"/>
      <w:r w:rsidR="005C0B48" w:rsidRPr="00124C95">
        <w:rPr>
          <w:rFonts w:ascii="Times New Roman" w:hAnsi="Times New Roman"/>
          <w:i/>
          <w:sz w:val="24"/>
          <w:szCs w:val="24"/>
        </w:rPr>
        <w:t>sweg</w:t>
      </w:r>
      <w:proofErr w:type="spellEnd"/>
      <w:r w:rsidR="005C0B48" w:rsidRPr="00124C95">
        <w:rPr>
          <w:rFonts w:ascii="Times New Roman" w:hAnsi="Times New Roman"/>
          <w:i/>
          <w:sz w:val="24"/>
          <w:szCs w:val="24"/>
        </w:rPr>
        <w:t xml:space="preserve"> </w:t>
      </w:r>
      <w:r w:rsidR="00BE2B4B">
        <w:rPr>
          <w:rFonts w:ascii="Times New Roman" w:hAnsi="Times New Roman"/>
          <w:sz w:val="24"/>
          <w:szCs w:val="24"/>
        </w:rPr>
        <w:t xml:space="preserve">“the </w:t>
      </w:r>
      <w:r w:rsidR="00BE2B4B">
        <w:rPr>
          <w:rFonts w:ascii="Times New Roman" w:hAnsi="Times New Roman"/>
          <w:sz w:val="24"/>
          <w:szCs w:val="24"/>
        </w:rPr>
        <w:lastRenderedPageBreak/>
        <w:t>harp’s sound”</w:t>
      </w:r>
      <w:r w:rsidR="00126FE5" w:rsidRPr="00124C95">
        <w:rPr>
          <w:rFonts w:ascii="Times New Roman" w:hAnsi="Times New Roman"/>
          <w:sz w:val="24"/>
          <w:szCs w:val="24"/>
        </w:rPr>
        <w:t>,</w:t>
      </w:r>
      <w:r w:rsidR="00E85B36" w:rsidRPr="00124C95">
        <w:rPr>
          <w:rFonts w:ascii="Times New Roman" w:hAnsi="Times New Roman"/>
          <w:sz w:val="24"/>
          <w:szCs w:val="24"/>
        </w:rPr>
        <w:t xml:space="preserve"> </w:t>
      </w:r>
      <w:r w:rsidR="00126FE5" w:rsidRPr="00124C95">
        <w:rPr>
          <w:rFonts w:ascii="Times New Roman" w:hAnsi="Times New Roman"/>
          <w:sz w:val="24"/>
          <w:szCs w:val="24"/>
        </w:rPr>
        <w:t>a deta</w:t>
      </w:r>
      <w:r w:rsidR="00A2571E" w:rsidRPr="00124C95">
        <w:rPr>
          <w:rFonts w:ascii="Times New Roman" w:hAnsi="Times New Roman"/>
          <w:sz w:val="24"/>
          <w:szCs w:val="24"/>
        </w:rPr>
        <w:t>il which they take to infer the bird</w:t>
      </w:r>
      <w:r w:rsidR="00126FE5" w:rsidRPr="00124C95">
        <w:rPr>
          <w:rFonts w:ascii="Times New Roman" w:hAnsi="Times New Roman"/>
          <w:sz w:val="24"/>
          <w:szCs w:val="24"/>
        </w:rPr>
        <w:t>’s musicality</w:t>
      </w:r>
      <w:r w:rsidR="00A2571E" w:rsidRPr="00124C95">
        <w:rPr>
          <w:rFonts w:ascii="Times New Roman" w:hAnsi="Times New Roman"/>
          <w:sz w:val="24"/>
          <w:szCs w:val="24"/>
        </w:rPr>
        <w:t>, rather than just an evocation of hall-life</w:t>
      </w:r>
      <w:r w:rsidR="00126FE5" w:rsidRPr="00124C95">
        <w:rPr>
          <w:rFonts w:ascii="Times New Roman" w:hAnsi="Times New Roman"/>
          <w:sz w:val="24"/>
          <w:szCs w:val="24"/>
        </w:rPr>
        <w:t>.</w:t>
      </w:r>
      <w:r w:rsidR="00126FE5" w:rsidRPr="00124C95">
        <w:rPr>
          <w:rStyle w:val="FootnoteReference"/>
          <w:rFonts w:ascii="Times New Roman" w:hAnsi="Times New Roman"/>
          <w:sz w:val="24"/>
          <w:szCs w:val="24"/>
        </w:rPr>
        <w:footnoteReference w:id="54"/>
      </w:r>
      <w:r w:rsidR="00126FE5" w:rsidRPr="00124C95">
        <w:rPr>
          <w:rFonts w:ascii="Times New Roman" w:hAnsi="Times New Roman"/>
          <w:sz w:val="24"/>
          <w:szCs w:val="24"/>
        </w:rPr>
        <w:t xml:space="preserve"> </w:t>
      </w:r>
    </w:p>
    <w:p w:rsidR="002231B0" w:rsidRPr="00124C95" w:rsidRDefault="00A2571E" w:rsidP="00292632">
      <w:pPr>
        <w:spacing w:after="0" w:line="480" w:lineRule="auto"/>
        <w:ind w:firstLine="720"/>
        <w:rPr>
          <w:rFonts w:ascii="Times New Roman" w:hAnsi="Times New Roman"/>
          <w:sz w:val="24"/>
          <w:szCs w:val="24"/>
        </w:rPr>
      </w:pPr>
      <w:r w:rsidRPr="00124C95">
        <w:rPr>
          <w:rFonts w:ascii="Times New Roman" w:hAnsi="Times New Roman"/>
          <w:sz w:val="24"/>
          <w:szCs w:val="24"/>
        </w:rPr>
        <w:t>T</w:t>
      </w:r>
      <w:r w:rsidR="006D1330" w:rsidRPr="00124C95">
        <w:rPr>
          <w:rFonts w:ascii="Times New Roman" w:hAnsi="Times New Roman"/>
          <w:sz w:val="24"/>
          <w:szCs w:val="24"/>
        </w:rPr>
        <w:t xml:space="preserve">his shuttling effect between </w:t>
      </w:r>
      <w:r w:rsidR="004C2DE8" w:rsidRPr="00124C95">
        <w:rPr>
          <w:rFonts w:ascii="Times New Roman" w:hAnsi="Times New Roman"/>
          <w:sz w:val="24"/>
          <w:szCs w:val="24"/>
        </w:rPr>
        <w:t>difference and similarity is also</w:t>
      </w:r>
      <w:r w:rsidR="006D1330" w:rsidRPr="00124C95">
        <w:rPr>
          <w:rFonts w:ascii="Times New Roman" w:hAnsi="Times New Roman"/>
          <w:sz w:val="24"/>
          <w:szCs w:val="24"/>
        </w:rPr>
        <w:t xml:space="preserve"> conveyed in the vocabulary used to denote voices and sounds</w:t>
      </w:r>
      <w:r w:rsidR="00791EA4" w:rsidRPr="00124C95">
        <w:rPr>
          <w:rFonts w:ascii="Times New Roman" w:hAnsi="Times New Roman"/>
          <w:sz w:val="24"/>
          <w:szCs w:val="24"/>
        </w:rPr>
        <w:t xml:space="preserve"> </w:t>
      </w:r>
      <w:r w:rsidR="006D1330" w:rsidRPr="00124C95">
        <w:rPr>
          <w:rFonts w:ascii="Times New Roman" w:hAnsi="Times New Roman"/>
          <w:sz w:val="24"/>
          <w:szCs w:val="24"/>
        </w:rPr>
        <w:t>in the seabird passage</w:t>
      </w:r>
      <w:r w:rsidR="002C3996" w:rsidRPr="00124C95">
        <w:rPr>
          <w:rFonts w:ascii="Times New Roman" w:hAnsi="Times New Roman"/>
          <w:sz w:val="24"/>
          <w:szCs w:val="24"/>
        </w:rPr>
        <w:t xml:space="preserve">. </w:t>
      </w:r>
      <w:r w:rsidR="00717CE5" w:rsidRPr="00124C95">
        <w:rPr>
          <w:rFonts w:ascii="Times New Roman" w:hAnsi="Times New Roman"/>
          <w:sz w:val="24"/>
          <w:szCs w:val="24"/>
        </w:rPr>
        <w:t xml:space="preserve">As we noted in the bird riddles, the stock of Old English words </w:t>
      </w:r>
      <w:r w:rsidR="000A2F68" w:rsidRPr="00124C95">
        <w:rPr>
          <w:rFonts w:ascii="Times New Roman" w:hAnsi="Times New Roman"/>
          <w:sz w:val="24"/>
          <w:szCs w:val="24"/>
        </w:rPr>
        <w:t xml:space="preserve">conveying </w:t>
      </w:r>
      <w:r w:rsidR="00717CE5" w:rsidRPr="00124C95">
        <w:rPr>
          <w:rFonts w:ascii="Times New Roman" w:hAnsi="Times New Roman"/>
          <w:sz w:val="24"/>
          <w:szCs w:val="24"/>
        </w:rPr>
        <w:t xml:space="preserve">sounds could </w:t>
      </w:r>
      <w:r w:rsidR="00791EA4" w:rsidRPr="00124C95">
        <w:rPr>
          <w:rFonts w:ascii="Times New Roman" w:hAnsi="Times New Roman"/>
          <w:sz w:val="24"/>
          <w:szCs w:val="24"/>
        </w:rPr>
        <w:t>variously and broadl</w:t>
      </w:r>
      <w:r w:rsidR="00717CE5" w:rsidRPr="00124C95">
        <w:rPr>
          <w:rFonts w:ascii="Times New Roman" w:hAnsi="Times New Roman"/>
          <w:sz w:val="24"/>
          <w:szCs w:val="24"/>
        </w:rPr>
        <w:t xml:space="preserve">y </w:t>
      </w:r>
      <w:r w:rsidR="000A2F68" w:rsidRPr="00124C95">
        <w:rPr>
          <w:rFonts w:ascii="Times New Roman" w:hAnsi="Times New Roman"/>
          <w:sz w:val="24"/>
          <w:szCs w:val="24"/>
        </w:rPr>
        <w:t xml:space="preserve">mean </w:t>
      </w:r>
      <w:r w:rsidR="00BE2B4B">
        <w:rPr>
          <w:rFonts w:ascii="Times New Roman" w:hAnsi="Times New Roman"/>
          <w:sz w:val="24"/>
          <w:szCs w:val="24"/>
        </w:rPr>
        <w:t>“voice”, “cry”, “speech”, “song”</w:t>
      </w:r>
      <w:r w:rsidR="00717CE5" w:rsidRPr="00124C95">
        <w:rPr>
          <w:rFonts w:ascii="Times New Roman" w:hAnsi="Times New Roman"/>
          <w:sz w:val="24"/>
          <w:szCs w:val="24"/>
        </w:rPr>
        <w:t xml:space="preserve">, and be applied to </w:t>
      </w:r>
      <w:r w:rsidR="002E4BA3" w:rsidRPr="00124C95">
        <w:rPr>
          <w:rFonts w:ascii="Times New Roman" w:hAnsi="Times New Roman"/>
          <w:sz w:val="24"/>
          <w:szCs w:val="24"/>
        </w:rPr>
        <w:t xml:space="preserve">both </w:t>
      </w:r>
      <w:r w:rsidR="00717CE5" w:rsidRPr="00124C95">
        <w:rPr>
          <w:rFonts w:ascii="Times New Roman" w:hAnsi="Times New Roman"/>
          <w:sz w:val="24"/>
          <w:szCs w:val="24"/>
        </w:rPr>
        <w:t>human or nonhuman agents.</w:t>
      </w:r>
      <w:r w:rsidR="002E4BA3" w:rsidRPr="00124C95">
        <w:rPr>
          <w:rStyle w:val="FootnoteReference"/>
          <w:rFonts w:ascii="Times New Roman" w:hAnsi="Times New Roman"/>
          <w:sz w:val="24"/>
          <w:szCs w:val="24"/>
        </w:rPr>
        <w:footnoteReference w:id="55"/>
      </w:r>
      <w:r w:rsidR="00717CE5" w:rsidRPr="00124C95">
        <w:rPr>
          <w:rFonts w:ascii="Times New Roman" w:hAnsi="Times New Roman"/>
          <w:sz w:val="24"/>
          <w:szCs w:val="24"/>
        </w:rPr>
        <w:t xml:space="preserve"> </w:t>
      </w:r>
      <w:r w:rsidR="00016714" w:rsidRPr="00124C95">
        <w:rPr>
          <w:rFonts w:ascii="Times New Roman" w:hAnsi="Times New Roman"/>
          <w:sz w:val="24"/>
          <w:szCs w:val="24"/>
        </w:rPr>
        <w:t xml:space="preserve">In these poems, there is a </w:t>
      </w:r>
      <w:r w:rsidR="000A2F68" w:rsidRPr="00124C95">
        <w:rPr>
          <w:rFonts w:ascii="Times New Roman" w:hAnsi="Times New Roman"/>
          <w:sz w:val="24"/>
          <w:szCs w:val="24"/>
        </w:rPr>
        <w:t>playful confusion between voices</w:t>
      </w:r>
      <w:r w:rsidR="00016714" w:rsidRPr="00124C95">
        <w:rPr>
          <w:rFonts w:ascii="Times New Roman" w:hAnsi="Times New Roman"/>
          <w:sz w:val="24"/>
          <w:szCs w:val="24"/>
        </w:rPr>
        <w:t xml:space="preserve"> that </w:t>
      </w:r>
      <w:r w:rsidR="00821ADA" w:rsidRPr="00124C95">
        <w:rPr>
          <w:rFonts w:ascii="Times New Roman" w:hAnsi="Times New Roman"/>
          <w:sz w:val="24"/>
          <w:szCs w:val="24"/>
        </w:rPr>
        <w:t xml:space="preserve">are </w:t>
      </w:r>
      <w:r w:rsidR="00016714" w:rsidRPr="00124C95">
        <w:rPr>
          <w:rFonts w:ascii="Times New Roman" w:hAnsi="Times New Roman"/>
          <w:sz w:val="24"/>
          <w:szCs w:val="24"/>
        </w:rPr>
        <w:t xml:space="preserve">simultaneously </w:t>
      </w:r>
      <w:r w:rsidR="00821ADA" w:rsidRPr="00124C95">
        <w:rPr>
          <w:rFonts w:ascii="Times New Roman" w:hAnsi="Times New Roman"/>
          <w:sz w:val="24"/>
          <w:szCs w:val="24"/>
        </w:rPr>
        <w:t>conflated and distingu</w:t>
      </w:r>
      <w:r w:rsidR="00705BBC" w:rsidRPr="00124C95">
        <w:rPr>
          <w:rFonts w:ascii="Times New Roman" w:hAnsi="Times New Roman"/>
          <w:sz w:val="24"/>
          <w:szCs w:val="24"/>
        </w:rPr>
        <w:t xml:space="preserve">ished so that, as </w:t>
      </w:r>
      <w:r w:rsidR="00A4489A" w:rsidRPr="00124C95">
        <w:rPr>
          <w:rFonts w:ascii="Times New Roman" w:hAnsi="Times New Roman"/>
          <w:sz w:val="24"/>
          <w:szCs w:val="24"/>
        </w:rPr>
        <w:t xml:space="preserve">Robert Stanton </w:t>
      </w:r>
      <w:r w:rsidR="00705BBC" w:rsidRPr="00124C95">
        <w:rPr>
          <w:rFonts w:ascii="Times New Roman" w:hAnsi="Times New Roman"/>
          <w:sz w:val="24"/>
          <w:szCs w:val="24"/>
        </w:rPr>
        <w:t xml:space="preserve">puts it, </w:t>
      </w:r>
      <w:r w:rsidR="00BE2B4B">
        <w:rPr>
          <w:rFonts w:ascii="Times New Roman" w:hAnsi="Times New Roman"/>
          <w:sz w:val="24"/>
          <w:szCs w:val="24"/>
        </w:rPr>
        <w:t>“</w:t>
      </w:r>
      <w:r w:rsidR="009411C5" w:rsidRPr="00124C95">
        <w:rPr>
          <w:rFonts w:ascii="Times New Roman" w:hAnsi="Times New Roman"/>
          <w:sz w:val="24"/>
          <w:szCs w:val="24"/>
        </w:rPr>
        <w:t xml:space="preserve">observable sounds of birds </w:t>
      </w:r>
      <w:r w:rsidR="00705BBC" w:rsidRPr="00124C95">
        <w:rPr>
          <w:rFonts w:ascii="Times New Roman" w:hAnsi="Times New Roman"/>
          <w:sz w:val="24"/>
          <w:szCs w:val="24"/>
        </w:rPr>
        <w:t xml:space="preserve">… </w:t>
      </w:r>
      <w:r w:rsidR="009411C5" w:rsidRPr="00124C95">
        <w:rPr>
          <w:rFonts w:ascii="Times New Roman" w:hAnsi="Times New Roman"/>
          <w:sz w:val="24"/>
          <w:szCs w:val="24"/>
        </w:rPr>
        <w:t xml:space="preserve">become one with the representation in </w:t>
      </w:r>
      <w:r w:rsidR="00BE2B4B">
        <w:rPr>
          <w:rFonts w:ascii="Times New Roman" w:hAnsi="Times New Roman"/>
          <w:sz w:val="24"/>
          <w:szCs w:val="24"/>
        </w:rPr>
        <w:t>a human system of signification”</w:t>
      </w:r>
      <w:r w:rsidR="009411C5" w:rsidRPr="00124C95">
        <w:rPr>
          <w:rFonts w:ascii="Times New Roman" w:hAnsi="Times New Roman"/>
          <w:sz w:val="24"/>
          <w:szCs w:val="24"/>
        </w:rPr>
        <w:t>.</w:t>
      </w:r>
      <w:r w:rsidR="009411C5" w:rsidRPr="00124C95">
        <w:rPr>
          <w:rStyle w:val="FootnoteReference"/>
          <w:rFonts w:ascii="Times New Roman" w:hAnsi="Times New Roman"/>
          <w:sz w:val="24"/>
          <w:szCs w:val="24"/>
        </w:rPr>
        <w:footnoteReference w:id="56"/>
      </w:r>
      <w:r w:rsidR="005C7E57" w:rsidRPr="00124C95">
        <w:rPr>
          <w:rFonts w:ascii="Times New Roman" w:hAnsi="Times New Roman"/>
          <w:sz w:val="24"/>
          <w:szCs w:val="24"/>
        </w:rPr>
        <w:t xml:space="preserve"> Something </w:t>
      </w:r>
      <w:r w:rsidR="00016714" w:rsidRPr="00124C95">
        <w:rPr>
          <w:rFonts w:ascii="Times New Roman" w:hAnsi="Times New Roman"/>
          <w:sz w:val="24"/>
          <w:szCs w:val="24"/>
        </w:rPr>
        <w:t xml:space="preserve">of </w:t>
      </w:r>
      <w:r w:rsidR="005C7E57" w:rsidRPr="00124C95">
        <w:rPr>
          <w:rFonts w:ascii="Times New Roman" w:hAnsi="Times New Roman"/>
          <w:sz w:val="24"/>
          <w:szCs w:val="24"/>
        </w:rPr>
        <w:t xml:space="preserve">this </w:t>
      </w:r>
      <w:r w:rsidR="00016714" w:rsidRPr="00124C95">
        <w:rPr>
          <w:rFonts w:ascii="Times New Roman" w:hAnsi="Times New Roman"/>
          <w:sz w:val="24"/>
          <w:szCs w:val="24"/>
        </w:rPr>
        <w:t xml:space="preserve">ambiguity seems intentional in </w:t>
      </w:r>
      <w:r w:rsidR="00016714" w:rsidRPr="00124C95">
        <w:rPr>
          <w:rFonts w:ascii="Times New Roman" w:hAnsi="Times New Roman"/>
          <w:i/>
          <w:sz w:val="24"/>
          <w:szCs w:val="24"/>
        </w:rPr>
        <w:t>The Seafarer</w:t>
      </w:r>
      <w:r w:rsidR="00016714" w:rsidRPr="00124C95">
        <w:rPr>
          <w:rFonts w:ascii="Times New Roman" w:hAnsi="Times New Roman"/>
          <w:sz w:val="24"/>
          <w:szCs w:val="24"/>
        </w:rPr>
        <w:t xml:space="preserve"> as well</w:t>
      </w:r>
      <w:r w:rsidR="00DE57A1" w:rsidRPr="00124C95">
        <w:rPr>
          <w:rFonts w:ascii="Times New Roman" w:hAnsi="Times New Roman"/>
          <w:sz w:val="24"/>
          <w:szCs w:val="24"/>
        </w:rPr>
        <w:t>. T</w:t>
      </w:r>
      <w:r w:rsidR="00525FE5" w:rsidRPr="00124C95">
        <w:rPr>
          <w:rFonts w:ascii="Times New Roman" w:hAnsi="Times New Roman"/>
          <w:sz w:val="24"/>
          <w:szCs w:val="24"/>
        </w:rPr>
        <w:t xml:space="preserve">he swan’s </w:t>
      </w:r>
      <w:r w:rsidR="00525FE5" w:rsidRPr="00124C95">
        <w:rPr>
          <w:rFonts w:ascii="Times New Roman" w:hAnsi="Times New Roman"/>
          <w:i/>
          <w:sz w:val="24"/>
          <w:szCs w:val="24"/>
        </w:rPr>
        <w:t>song</w:t>
      </w:r>
      <w:r w:rsidR="00525FE5" w:rsidRPr="00124C95">
        <w:rPr>
          <w:rFonts w:ascii="Times New Roman" w:hAnsi="Times New Roman"/>
          <w:sz w:val="24"/>
          <w:szCs w:val="24"/>
        </w:rPr>
        <w:t xml:space="preserve"> and gull’s </w:t>
      </w:r>
      <w:proofErr w:type="spellStart"/>
      <w:r w:rsidR="00525FE5" w:rsidRPr="00124C95">
        <w:rPr>
          <w:rFonts w:ascii="Times New Roman" w:hAnsi="Times New Roman"/>
          <w:i/>
          <w:sz w:val="24"/>
          <w:szCs w:val="24"/>
        </w:rPr>
        <w:t>singende</w:t>
      </w:r>
      <w:proofErr w:type="spellEnd"/>
      <w:r w:rsidR="00821ADA" w:rsidRPr="00124C95">
        <w:rPr>
          <w:rFonts w:ascii="Times New Roman" w:hAnsi="Times New Roman"/>
          <w:sz w:val="24"/>
          <w:szCs w:val="24"/>
        </w:rPr>
        <w:t xml:space="preserve"> may </w:t>
      </w:r>
      <w:r w:rsidR="00525FE5" w:rsidRPr="00124C95">
        <w:rPr>
          <w:rFonts w:ascii="Times New Roman" w:hAnsi="Times New Roman"/>
          <w:sz w:val="24"/>
          <w:szCs w:val="24"/>
        </w:rPr>
        <w:t>imply an element of personification, particularly for the Anglo-Saxon mind which associates song as a typical part of</w:t>
      </w:r>
      <w:r w:rsidR="00327191" w:rsidRPr="00124C95">
        <w:rPr>
          <w:rFonts w:ascii="Times New Roman" w:hAnsi="Times New Roman"/>
          <w:sz w:val="24"/>
          <w:szCs w:val="24"/>
        </w:rPr>
        <w:t xml:space="preserve"> hall pleasures</w:t>
      </w:r>
      <w:r w:rsidR="00821ADA" w:rsidRPr="00124C95">
        <w:rPr>
          <w:rFonts w:ascii="Times New Roman" w:hAnsi="Times New Roman"/>
          <w:sz w:val="24"/>
          <w:szCs w:val="24"/>
        </w:rPr>
        <w:t>,</w:t>
      </w:r>
      <w:r w:rsidR="00791EA4" w:rsidRPr="00124C95">
        <w:rPr>
          <w:rFonts w:ascii="Times New Roman" w:hAnsi="Times New Roman"/>
          <w:sz w:val="24"/>
          <w:szCs w:val="24"/>
        </w:rPr>
        <w:t xml:space="preserve"> </w:t>
      </w:r>
      <w:r w:rsidR="008A5990" w:rsidRPr="00124C95">
        <w:rPr>
          <w:rFonts w:ascii="Times New Roman" w:hAnsi="Times New Roman"/>
          <w:sz w:val="24"/>
          <w:szCs w:val="24"/>
        </w:rPr>
        <w:t xml:space="preserve">but </w:t>
      </w:r>
      <w:r w:rsidR="00821ADA" w:rsidRPr="00124C95">
        <w:rPr>
          <w:rFonts w:ascii="Times New Roman" w:hAnsi="Times New Roman"/>
          <w:sz w:val="24"/>
          <w:szCs w:val="24"/>
        </w:rPr>
        <w:t>the terms can exist neutrally as expressions of the birds’ natural voices, too</w:t>
      </w:r>
      <w:r w:rsidR="00016714" w:rsidRPr="00124C95">
        <w:rPr>
          <w:rFonts w:ascii="Times New Roman" w:hAnsi="Times New Roman"/>
          <w:sz w:val="24"/>
          <w:szCs w:val="24"/>
        </w:rPr>
        <w:t>, which also can be said to sing</w:t>
      </w:r>
      <w:r w:rsidR="00821ADA" w:rsidRPr="00124C95">
        <w:rPr>
          <w:rFonts w:ascii="Times New Roman" w:hAnsi="Times New Roman"/>
          <w:sz w:val="24"/>
          <w:szCs w:val="24"/>
        </w:rPr>
        <w:t>.</w:t>
      </w:r>
      <w:r w:rsidR="00FC03E1" w:rsidRPr="00124C95">
        <w:rPr>
          <w:rFonts w:ascii="Times New Roman" w:hAnsi="Times New Roman"/>
          <w:sz w:val="24"/>
          <w:szCs w:val="24"/>
        </w:rPr>
        <w:t xml:space="preserve"> </w:t>
      </w:r>
      <w:r w:rsidR="00120279" w:rsidRPr="00124C95">
        <w:rPr>
          <w:rFonts w:ascii="Times New Roman" w:hAnsi="Times New Roman"/>
          <w:sz w:val="24"/>
          <w:szCs w:val="24"/>
        </w:rPr>
        <w:t xml:space="preserve">The same goes for </w:t>
      </w:r>
      <w:proofErr w:type="spellStart"/>
      <w:r w:rsidR="00120279" w:rsidRPr="00124C95">
        <w:rPr>
          <w:rFonts w:ascii="Times New Roman" w:hAnsi="Times New Roman"/>
          <w:i/>
          <w:sz w:val="24"/>
          <w:szCs w:val="24"/>
        </w:rPr>
        <w:t>sweg</w:t>
      </w:r>
      <w:proofErr w:type="spellEnd"/>
      <w:r w:rsidR="00BE2B4B">
        <w:rPr>
          <w:rFonts w:ascii="Times New Roman" w:hAnsi="Times New Roman"/>
          <w:sz w:val="24"/>
          <w:szCs w:val="24"/>
        </w:rPr>
        <w:t xml:space="preserve"> (which can mean “confused sound, din”, or the opposite, “articulate sound”</w:t>
      </w:r>
      <w:r w:rsidR="004C2DE8" w:rsidRPr="00124C95">
        <w:rPr>
          <w:rFonts w:ascii="Times New Roman" w:hAnsi="Times New Roman"/>
          <w:sz w:val="24"/>
          <w:szCs w:val="24"/>
        </w:rPr>
        <w:t>,</w:t>
      </w:r>
      <w:r w:rsidR="00120279" w:rsidRPr="00124C95">
        <w:rPr>
          <w:rFonts w:ascii="Times New Roman" w:hAnsi="Times New Roman"/>
          <w:sz w:val="24"/>
          <w:szCs w:val="24"/>
        </w:rPr>
        <w:t xml:space="preserve"> such as that of birdsong) and </w:t>
      </w:r>
      <w:proofErr w:type="spellStart"/>
      <w:r w:rsidR="00120279" w:rsidRPr="00124C95">
        <w:rPr>
          <w:rFonts w:ascii="Times New Roman" w:hAnsi="Times New Roman"/>
          <w:i/>
          <w:sz w:val="24"/>
          <w:szCs w:val="24"/>
        </w:rPr>
        <w:t>bigeal</w:t>
      </w:r>
      <w:proofErr w:type="spellEnd"/>
      <w:r w:rsidR="00BE2B4B">
        <w:rPr>
          <w:rFonts w:ascii="Times New Roman" w:hAnsi="Times New Roman"/>
          <w:sz w:val="24"/>
          <w:szCs w:val="24"/>
        </w:rPr>
        <w:t xml:space="preserve"> (“</w:t>
      </w:r>
      <w:r w:rsidR="00120279" w:rsidRPr="00124C95">
        <w:rPr>
          <w:rFonts w:ascii="Times New Roman" w:hAnsi="Times New Roman"/>
          <w:sz w:val="24"/>
          <w:szCs w:val="24"/>
        </w:rPr>
        <w:t>celebrate with song</w:t>
      </w:r>
      <w:r w:rsidR="00BE2B4B">
        <w:rPr>
          <w:rFonts w:ascii="Times New Roman" w:hAnsi="Times New Roman"/>
          <w:sz w:val="24"/>
          <w:szCs w:val="24"/>
        </w:rPr>
        <w:t>”</w:t>
      </w:r>
      <w:r w:rsidR="00120279" w:rsidRPr="00124C95">
        <w:rPr>
          <w:rFonts w:ascii="Times New Roman" w:hAnsi="Times New Roman"/>
          <w:sz w:val="24"/>
          <w:szCs w:val="24"/>
        </w:rPr>
        <w:t xml:space="preserve">, </w:t>
      </w:r>
      <w:r w:rsidR="00BE2B4B">
        <w:rPr>
          <w:rFonts w:ascii="Times New Roman" w:hAnsi="Times New Roman"/>
          <w:sz w:val="24"/>
          <w:szCs w:val="24"/>
        </w:rPr>
        <w:t>“</w:t>
      </w:r>
      <w:r w:rsidR="00120279" w:rsidRPr="00124C95">
        <w:rPr>
          <w:rFonts w:ascii="Times New Roman" w:hAnsi="Times New Roman"/>
          <w:sz w:val="24"/>
          <w:szCs w:val="24"/>
        </w:rPr>
        <w:t>to scream</w:t>
      </w:r>
      <w:r w:rsidR="00BE2B4B">
        <w:rPr>
          <w:rFonts w:ascii="Times New Roman" w:hAnsi="Times New Roman"/>
          <w:sz w:val="24"/>
          <w:szCs w:val="24"/>
        </w:rPr>
        <w:t>”</w:t>
      </w:r>
      <w:r w:rsidR="005A3B13" w:rsidRPr="00124C95">
        <w:rPr>
          <w:rFonts w:ascii="Times New Roman" w:hAnsi="Times New Roman"/>
          <w:sz w:val="24"/>
          <w:szCs w:val="24"/>
        </w:rPr>
        <w:t>)</w:t>
      </w:r>
      <w:r w:rsidR="00120279" w:rsidRPr="00124C95">
        <w:rPr>
          <w:rFonts w:ascii="Times New Roman" w:hAnsi="Times New Roman"/>
          <w:sz w:val="24"/>
          <w:szCs w:val="24"/>
        </w:rPr>
        <w:t>.</w:t>
      </w:r>
      <w:r w:rsidR="00120279" w:rsidRPr="00124C95">
        <w:rPr>
          <w:rStyle w:val="FootnoteReference"/>
          <w:rFonts w:ascii="Times New Roman" w:hAnsi="Times New Roman"/>
          <w:sz w:val="24"/>
          <w:szCs w:val="24"/>
        </w:rPr>
        <w:footnoteReference w:id="57"/>
      </w:r>
      <w:r w:rsidR="00465AF2" w:rsidRPr="00124C95">
        <w:rPr>
          <w:rFonts w:ascii="Times New Roman" w:hAnsi="Times New Roman"/>
          <w:sz w:val="24"/>
          <w:szCs w:val="24"/>
        </w:rPr>
        <w:t xml:space="preserve"> </w:t>
      </w:r>
      <w:r w:rsidR="00705BBC" w:rsidRPr="00124C95">
        <w:rPr>
          <w:rFonts w:ascii="Times New Roman" w:hAnsi="Times New Roman"/>
          <w:sz w:val="24"/>
          <w:szCs w:val="24"/>
        </w:rPr>
        <w:t xml:space="preserve">As </w:t>
      </w:r>
      <w:r w:rsidR="009411C5" w:rsidRPr="00124C95">
        <w:rPr>
          <w:rFonts w:ascii="Times New Roman" w:hAnsi="Times New Roman"/>
          <w:sz w:val="24"/>
          <w:szCs w:val="24"/>
        </w:rPr>
        <w:t xml:space="preserve">Swanton </w:t>
      </w:r>
      <w:r w:rsidR="00705BBC" w:rsidRPr="00124C95">
        <w:rPr>
          <w:rFonts w:ascii="Times New Roman" w:hAnsi="Times New Roman"/>
          <w:sz w:val="24"/>
          <w:szCs w:val="24"/>
        </w:rPr>
        <w:t xml:space="preserve">remarks about </w:t>
      </w:r>
      <w:r w:rsidR="009411C5" w:rsidRPr="00124C95">
        <w:rPr>
          <w:rFonts w:ascii="Times New Roman" w:hAnsi="Times New Roman"/>
          <w:sz w:val="24"/>
          <w:szCs w:val="24"/>
        </w:rPr>
        <w:t>th</w:t>
      </w:r>
      <w:r w:rsidR="00C2358B" w:rsidRPr="00124C95">
        <w:rPr>
          <w:rFonts w:ascii="Times New Roman" w:hAnsi="Times New Roman"/>
          <w:sz w:val="24"/>
          <w:szCs w:val="24"/>
        </w:rPr>
        <w:t xml:space="preserve">e bird riddles, this vocabulary, present in those poems as well as the </w:t>
      </w:r>
      <w:r w:rsidR="00C2358B" w:rsidRPr="00124C95">
        <w:rPr>
          <w:rFonts w:ascii="Times New Roman" w:hAnsi="Times New Roman"/>
          <w:i/>
          <w:sz w:val="24"/>
          <w:szCs w:val="24"/>
        </w:rPr>
        <w:t>Seafarer</w:t>
      </w:r>
      <w:r w:rsidR="00C2358B" w:rsidRPr="00124C95">
        <w:rPr>
          <w:rFonts w:ascii="Times New Roman" w:hAnsi="Times New Roman"/>
          <w:sz w:val="24"/>
          <w:szCs w:val="24"/>
        </w:rPr>
        <w:t xml:space="preserve">, </w:t>
      </w:r>
      <w:r w:rsidR="00BE2B4B">
        <w:rPr>
          <w:rFonts w:ascii="Times New Roman" w:hAnsi="Times New Roman"/>
          <w:sz w:val="24"/>
          <w:szCs w:val="24"/>
        </w:rPr>
        <w:t>involves a “</w:t>
      </w:r>
      <w:r w:rsidR="009411C5" w:rsidRPr="00124C95">
        <w:rPr>
          <w:rFonts w:ascii="Times New Roman" w:hAnsi="Times New Roman"/>
          <w:sz w:val="24"/>
          <w:szCs w:val="24"/>
        </w:rPr>
        <w:t>tension bet</w:t>
      </w:r>
      <w:r w:rsidR="00C2358B" w:rsidRPr="00124C95">
        <w:rPr>
          <w:rFonts w:ascii="Times New Roman" w:hAnsi="Times New Roman"/>
          <w:sz w:val="24"/>
          <w:szCs w:val="24"/>
        </w:rPr>
        <w:t xml:space="preserve">ween natural, instinctive utterance and </w:t>
      </w:r>
      <w:r w:rsidR="00BE2B4B">
        <w:rPr>
          <w:rFonts w:ascii="Times New Roman" w:hAnsi="Times New Roman"/>
          <w:sz w:val="24"/>
          <w:szCs w:val="24"/>
        </w:rPr>
        <w:t>conventionally assigned meaning”</w:t>
      </w:r>
      <w:r w:rsidR="00C2358B" w:rsidRPr="00124C95">
        <w:rPr>
          <w:rFonts w:ascii="Times New Roman" w:hAnsi="Times New Roman"/>
          <w:sz w:val="24"/>
          <w:szCs w:val="24"/>
        </w:rPr>
        <w:t>.</w:t>
      </w:r>
      <w:r w:rsidR="00C2358B" w:rsidRPr="00124C95">
        <w:rPr>
          <w:rStyle w:val="FootnoteReference"/>
          <w:rFonts w:ascii="Times New Roman" w:hAnsi="Times New Roman"/>
          <w:sz w:val="24"/>
          <w:szCs w:val="24"/>
        </w:rPr>
        <w:footnoteReference w:id="58"/>
      </w:r>
      <w:r w:rsidR="00C2358B" w:rsidRPr="00124C95">
        <w:rPr>
          <w:rFonts w:ascii="Times New Roman" w:hAnsi="Times New Roman"/>
          <w:sz w:val="24"/>
          <w:szCs w:val="24"/>
        </w:rPr>
        <w:t xml:space="preserve"> </w:t>
      </w:r>
      <w:r w:rsidR="005A3B13" w:rsidRPr="00124C95">
        <w:rPr>
          <w:rFonts w:ascii="Times New Roman" w:hAnsi="Times New Roman"/>
          <w:sz w:val="24"/>
          <w:szCs w:val="24"/>
        </w:rPr>
        <w:t>I</w:t>
      </w:r>
      <w:r w:rsidR="008A5990" w:rsidRPr="00124C95">
        <w:rPr>
          <w:rFonts w:ascii="Times New Roman" w:hAnsi="Times New Roman"/>
          <w:sz w:val="24"/>
          <w:szCs w:val="24"/>
        </w:rPr>
        <w:t>nstitutional distinctions between articulate human speech and inarticulate</w:t>
      </w:r>
      <w:r w:rsidR="005A3B13" w:rsidRPr="00124C95">
        <w:rPr>
          <w:rFonts w:ascii="Times New Roman" w:hAnsi="Times New Roman"/>
          <w:sz w:val="24"/>
          <w:szCs w:val="24"/>
        </w:rPr>
        <w:t xml:space="preserve"> nonhuman sound that pervade </w:t>
      </w:r>
      <w:r w:rsidR="008A5990" w:rsidRPr="00124C95">
        <w:rPr>
          <w:rFonts w:ascii="Times New Roman" w:hAnsi="Times New Roman"/>
          <w:sz w:val="24"/>
          <w:szCs w:val="24"/>
        </w:rPr>
        <w:t xml:space="preserve">scholastic theories, </w:t>
      </w:r>
      <w:r w:rsidR="0084207E" w:rsidRPr="00124C95">
        <w:rPr>
          <w:rFonts w:ascii="Times New Roman" w:hAnsi="Times New Roman"/>
          <w:sz w:val="24"/>
          <w:szCs w:val="24"/>
        </w:rPr>
        <w:t xml:space="preserve">and which might be said to highlight </w:t>
      </w:r>
      <w:r w:rsidR="0084207E" w:rsidRPr="00124C95">
        <w:rPr>
          <w:rFonts w:ascii="Times New Roman" w:hAnsi="Times New Roman"/>
          <w:sz w:val="24"/>
          <w:szCs w:val="24"/>
        </w:rPr>
        <w:lastRenderedPageBreak/>
        <w:t xml:space="preserve">opposition in the seabird passage, </w:t>
      </w:r>
      <w:r w:rsidR="008A5990" w:rsidRPr="00124C95">
        <w:rPr>
          <w:rFonts w:ascii="Times New Roman" w:hAnsi="Times New Roman"/>
          <w:sz w:val="24"/>
          <w:szCs w:val="24"/>
        </w:rPr>
        <w:t xml:space="preserve">are </w:t>
      </w:r>
      <w:r w:rsidR="00EB62F6" w:rsidRPr="00124C95">
        <w:rPr>
          <w:rFonts w:ascii="Times New Roman" w:hAnsi="Times New Roman"/>
          <w:sz w:val="24"/>
          <w:szCs w:val="24"/>
        </w:rPr>
        <w:t xml:space="preserve">not consistent in poetic treatments, or, indeed, in the vernacular language itself. </w:t>
      </w:r>
      <w:r w:rsidR="008A5990" w:rsidRPr="00124C95">
        <w:rPr>
          <w:rFonts w:ascii="Times New Roman" w:hAnsi="Times New Roman"/>
          <w:sz w:val="24"/>
          <w:szCs w:val="24"/>
        </w:rPr>
        <w:t xml:space="preserve">Old English sound words, as in Modern English, </w:t>
      </w:r>
      <w:r w:rsidR="006D1330" w:rsidRPr="00124C95">
        <w:rPr>
          <w:rFonts w:ascii="Times New Roman" w:hAnsi="Times New Roman"/>
          <w:sz w:val="24"/>
          <w:szCs w:val="24"/>
        </w:rPr>
        <w:t xml:space="preserve">are broad in their </w:t>
      </w:r>
      <w:r w:rsidR="002C3996" w:rsidRPr="00124C95">
        <w:rPr>
          <w:rFonts w:ascii="Times New Roman" w:hAnsi="Times New Roman"/>
          <w:sz w:val="24"/>
          <w:szCs w:val="24"/>
        </w:rPr>
        <w:t xml:space="preserve">scope and </w:t>
      </w:r>
      <w:r w:rsidR="006D1330" w:rsidRPr="00124C95">
        <w:rPr>
          <w:rFonts w:ascii="Times New Roman" w:hAnsi="Times New Roman"/>
          <w:sz w:val="24"/>
          <w:szCs w:val="24"/>
        </w:rPr>
        <w:t xml:space="preserve">application, encompassing, distinguishing and combining any number of human, nonhuman and inanimate subjects </w:t>
      </w:r>
      <w:r w:rsidR="002C3996" w:rsidRPr="00124C95">
        <w:rPr>
          <w:rFonts w:ascii="Times New Roman" w:hAnsi="Times New Roman"/>
          <w:sz w:val="24"/>
          <w:szCs w:val="24"/>
        </w:rPr>
        <w:t>which</w:t>
      </w:r>
      <w:r w:rsidR="006D1330" w:rsidRPr="00124C95">
        <w:rPr>
          <w:rFonts w:ascii="Times New Roman" w:hAnsi="Times New Roman"/>
          <w:sz w:val="24"/>
          <w:szCs w:val="24"/>
        </w:rPr>
        <w:t xml:space="preserve"> might produce sounds of various and contiguous types. In a particular context, of course, a writer can intend a particular meaning of </w:t>
      </w:r>
      <w:r w:rsidR="006D1330" w:rsidRPr="00124C95">
        <w:rPr>
          <w:rFonts w:ascii="Times New Roman" w:hAnsi="Times New Roman"/>
          <w:i/>
          <w:sz w:val="24"/>
          <w:szCs w:val="24"/>
        </w:rPr>
        <w:t>sang</w:t>
      </w:r>
      <w:r w:rsidR="006D1330" w:rsidRPr="00124C95">
        <w:rPr>
          <w:rFonts w:ascii="Times New Roman" w:hAnsi="Times New Roman"/>
          <w:sz w:val="24"/>
          <w:szCs w:val="24"/>
        </w:rPr>
        <w:t xml:space="preserve">, but </w:t>
      </w:r>
      <w:r w:rsidR="002C3996" w:rsidRPr="00124C95">
        <w:rPr>
          <w:rFonts w:ascii="Times New Roman" w:hAnsi="Times New Roman"/>
          <w:sz w:val="24"/>
          <w:szCs w:val="24"/>
        </w:rPr>
        <w:t xml:space="preserve">a </w:t>
      </w:r>
      <w:r w:rsidR="006D1330" w:rsidRPr="00124C95">
        <w:rPr>
          <w:rFonts w:ascii="Times New Roman" w:hAnsi="Times New Roman"/>
          <w:sz w:val="24"/>
          <w:szCs w:val="24"/>
        </w:rPr>
        <w:t xml:space="preserve">poetic text such as </w:t>
      </w:r>
      <w:r w:rsidR="002C3996" w:rsidRPr="00124C95">
        <w:rPr>
          <w:rFonts w:ascii="Times New Roman" w:hAnsi="Times New Roman"/>
          <w:i/>
          <w:sz w:val="24"/>
          <w:szCs w:val="24"/>
        </w:rPr>
        <w:t>T</w:t>
      </w:r>
      <w:r w:rsidR="006D1330" w:rsidRPr="00124C95">
        <w:rPr>
          <w:rFonts w:ascii="Times New Roman" w:hAnsi="Times New Roman"/>
          <w:i/>
          <w:sz w:val="24"/>
          <w:szCs w:val="24"/>
        </w:rPr>
        <w:t xml:space="preserve">he </w:t>
      </w:r>
      <w:r w:rsidR="002C3996" w:rsidRPr="00124C95">
        <w:rPr>
          <w:rFonts w:ascii="Times New Roman" w:hAnsi="Times New Roman"/>
          <w:i/>
          <w:sz w:val="24"/>
          <w:szCs w:val="24"/>
        </w:rPr>
        <w:t>Seafarer</w:t>
      </w:r>
      <w:r w:rsidR="002C3996" w:rsidRPr="00124C95">
        <w:rPr>
          <w:rFonts w:ascii="Times New Roman" w:hAnsi="Times New Roman"/>
          <w:sz w:val="24"/>
          <w:szCs w:val="24"/>
        </w:rPr>
        <w:t xml:space="preserve">, </w:t>
      </w:r>
      <w:r w:rsidR="006D1330" w:rsidRPr="00124C95">
        <w:rPr>
          <w:rFonts w:ascii="Times New Roman" w:hAnsi="Times New Roman"/>
          <w:sz w:val="24"/>
          <w:szCs w:val="24"/>
        </w:rPr>
        <w:t>which explicitly c</w:t>
      </w:r>
      <w:r w:rsidR="002C3996" w:rsidRPr="00124C95">
        <w:rPr>
          <w:rFonts w:ascii="Times New Roman" w:hAnsi="Times New Roman"/>
          <w:sz w:val="24"/>
          <w:szCs w:val="24"/>
        </w:rPr>
        <w:t xml:space="preserve">orrelates bird and human sounds, </w:t>
      </w:r>
      <w:r w:rsidR="00C2358B" w:rsidRPr="00124C95">
        <w:rPr>
          <w:rFonts w:ascii="Times New Roman" w:hAnsi="Times New Roman"/>
          <w:sz w:val="24"/>
          <w:szCs w:val="24"/>
        </w:rPr>
        <w:t xml:space="preserve">appears to </w:t>
      </w:r>
      <w:r w:rsidR="00045519" w:rsidRPr="00124C95">
        <w:rPr>
          <w:rFonts w:ascii="Times New Roman" w:hAnsi="Times New Roman"/>
          <w:sz w:val="24"/>
          <w:szCs w:val="24"/>
        </w:rPr>
        <w:t>rely</w:t>
      </w:r>
      <w:r w:rsidR="002C3996" w:rsidRPr="00124C95">
        <w:rPr>
          <w:rFonts w:ascii="Times New Roman" w:hAnsi="Times New Roman"/>
          <w:sz w:val="24"/>
          <w:szCs w:val="24"/>
        </w:rPr>
        <w:t xml:space="preserve"> upon the potential ambiguity for it</w:t>
      </w:r>
      <w:r w:rsidR="00BF6E73">
        <w:rPr>
          <w:rFonts w:ascii="Times New Roman" w:hAnsi="Times New Roman"/>
          <w:sz w:val="24"/>
          <w:szCs w:val="24"/>
        </w:rPr>
        <w:t xml:space="preserve">s overall effect, so that sound </w:t>
      </w:r>
      <w:r w:rsidR="002C3996" w:rsidRPr="00124C95">
        <w:rPr>
          <w:rFonts w:ascii="Times New Roman" w:hAnsi="Times New Roman"/>
          <w:sz w:val="24"/>
          <w:szCs w:val="24"/>
        </w:rPr>
        <w:t xml:space="preserve">types are blurred into a cross-species category. </w:t>
      </w:r>
      <w:r w:rsidR="0084207E" w:rsidRPr="00124C95">
        <w:rPr>
          <w:rFonts w:ascii="Times New Roman" w:hAnsi="Times New Roman"/>
          <w:sz w:val="24"/>
          <w:szCs w:val="24"/>
        </w:rPr>
        <w:t>Onomatopoeic names (</w:t>
      </w:r>
      <w:proofErr w:type="spellStart"/>
      <w:r w:rsidR="0084207E" w:rsidRPr="00124C95">
        <w:rPr>
          <w:rFonts w:ascii="Times New Roman" w:hAnsi="Times New Roman"/>
          <w:i/>
          <w:sz w:val="24"/>
          <w:szCs w:val="24"/>
        </w:rPr>
        <w:t>mæw</w:t>
      </w:r>
      <w:proofErr w:type="spellEnd"/>
      <w:r w:rsidR="0084207E" w:rsidRPr="00124C95">
        <w:rPr>
          <w:rFonts w:ascii="Times New Roman" w:hAnsi="Times New Roman"/>
          <w:sz w:val="24"/>
          <w:szCs w:val="24"/>
        </w:rPr>
        <w:t xml:space="preserve">, </w:t>
      </w:r>
      <w:proofErr w:type="spellStart"/>
      <w:r w:rsidR="0084207E" w:rsidRPr="00124C95">
        <w:rPr>
          <w:rFonts w:ascii="Times New Roman" w:hAnsi="Times New Roman"/>
          <w:i/>
          <w:sz w:val="24"/>
          <w:szCs w:val="24"/>
        </w:rPr>
        <w:t>huilpan</w:t>
      </w:r>
      <w:proofErr w:type="spellEnd"/>
      <w:r w:rsidR="00064DB4" w:rsidRPr="00124C95">
        <w:rPr>
          <w:rFonts w:ascii="Times New Roman" w:hAnsi="Times New Roman"/>
          <w:sz w:val="24"/>
          <w:szCs w:val="24"/>
        </w:rPr>
        <w:t>), bound up in grammars concerned with defining voices, and taxonomies which translate birds</w:t>
      </w:r>
      <w:r w:rsidR="00AB159F" w:rsidRPr="00124C95">
        <w:rPr>
          <w:rFonts w:ascii="Times New Roman" w:hAnsi="Times New Roman"/>
          <w:sz w:val="24"/>
          <w:szCs w:val="24"/>
        </w:rPr>
        <w:t>’</w:t>
      </w:r>
      <w:r w:rsidR="00064DB4" w:rsidRPr="00124C95">
        <w:rPr>
          <w:rFonts w:ascii="Times New Roman" w:hAnsi="Times New Roman"/>
          <w:sz w:val="24"/>
          <w:szCs w:val="24"/>
        </w:rPr>
        <w:t xml:space="preserve"> calls into human-replicated and </w:t>
      </w:r>
      <w:r w:rsidR="0051595A">
        <w:rPr>
          <w:rFonts w:ascii="Times New Roman" w:hAnsi="Times New Roman"/>
          <w:sz w:val="24"/>
          <w:szCs w:val="24"/>
        </w:rPr>
        <w:t>human</w:t>
      </w:r>
      <w:r w:rsidR="00064DB4" w:rsidRPr="00124C95">
        <w:rPr>
          <w:rFonts w:ascii="Times New Roman" w:hAnsi="Times New Roman"/>
          <w:sz w:val="24"/>
          <w:szCs w:val="24"/>
        </w:rPr>
        <w:t>-assigned terms</w:t>
      </w:r>
      <w:r w:rsidR="00AB159F" w:rsidRPr="00124C95">
        <w:rPr>
          <w:rFonts w:ascii="Times New Roman" w:hAnsi="Times New Roman"/>
          <w:sz w:val="24"/>
          <w:szCs w:val="24"/>
        </w:rPr>
        <w:t xml:space="preserve">, demonstrate this particularly well; to speak the name </w:t>
      </w:r>
      <w:r w:rsidR="00335025" w:rsidRPr="00124C95">
        <w:rPr>
          <w:rFonts w:ascii="Times New Roman" w:hAnsi="Times New Roman"/>
          <w:sz w:val="24"/>
          <w:szCs w:val="24"/>
        </w:rPr>
        <w:t xml:space="preserve">(as the seafarer does) </w:t>
      </w:r>
      <w:r w:rsidR="00AB159F" w:rsidRPr="00124C95">
        <w:rPr>
          <w:rFonts w:ascii="Times New Roman" w:hAnsi="Times New Roman"/>
          <w:sz w:val="24"/>
          <w:szCs w:val="24"/>
        </w:rPr>
        <w:t>is to also enact the call the bird make</w:t>
      </w:r>
      <w:r w:rsidR="00B748CC" w:rsidRPr="00124C95">
        <w:rPr>
          <w:rFonts w:ascii="Times New Roman" w:hAnsi="Times New Roman"/>
          <w:sz w:val="24"/>
          <w:szCs w:val="24"/>
        </w:rPr>
        <w:t>s, melding human and avian vocalisations</w:t>
      </w:r>
      <w:r w:rsidR="00AB159F" w:rsidRPr="00124C95">
        <w:rPr>
          <w:rFonts w:ascii="Times New Roman" w:hAnsi="Times New Roman"/>
          <w:sz w:val="24"/>
          <w:szCs w:val="24"/>
        </w:rPr>
        <w:t xml:space="preserve">. </w:t>
      </w:r>
      <w:r w:rsidR="00B748CC" w:rsidRPr="00124C95">
        <w:rPr>
          <w:rFonts w:ascii="Times New Roman" w:hAnsi="Times New Roman"/>
          <w:sz w:val="24"/>
          <w:szCs w:val="24"/>
        </w:rPr>
        <w:t>When the birds make sound, perh</w:t>
      </w:r>
      <w:r w:rsidR="000F0996" w:rsidRPr="00124C95">
        <w:rPr>
          <w:rFonts w:ascii="Times New Roman" w:hAnsi="Times New Roman"/>
          <w:sz w:val="24"/>
          <w:szCs w:val="24"/>
        </w:rPr>
        <w:t xml:space="preserve">aps the seafarer </w:t>
      </w:r>
      <w:r w:rsidR="00B748CC" w:rsidRPr="00124C95">
        <w:rPr>
          <w:rFonts w:ascii="Times New Roman" w:hAnsi="Times New Roman"/>
          <w:sz w:val="24"/>
          <w:szCs w:val="24"/>
        </w:rPr>
        <w:t>think</w:t>
      </w:r>
      <w:r w:rsidR="000F0996" w:rsidRPr="00124C95">
        <w:rPr>
          <w:rFonts w:ascii="Times New Roman" w:hAnsi="Times New Roman"/>
          <w:sz w:val="24"/>
          <w:szCs w:val="24"/>
        </w:rPr>
        <w:t>s</w:t>
      </w:r>
      <w:r w:rsidR="00B748CC" w:rsidRPr="00124C95">
        <w:rPr>
          <w:rFonts w:ascii="Times New Roman" w:hAnsi="Times New Roman"/>
          <w:sz w:val="24"/>
          <w:szCs w:val="24"/>
        </w:rPr>
        <w:t xml:space="preserve"> of how they recall, even seem to imitate, human utterances.</w:t>
      </w:r>
      <w:r w:rsidR="006D659F" w:rsidRPr="00124C95">
        <w:rPr>
          <w:rStyle w:val="FootnoteReference"/>
          <w:rFonts w:ascii="Times New Roman" w:hAnsi="Times New Roman"/>
          <w:sz w:val="24"/>
          <w:szCs w:val="24"/>
        </w:rPr>
        <w:footnoteReference w:id="59"/>
      </w:r>
      <w:r w:rsidR="00B748CC" w:rsidRPr="00124C95">
        <w:rPr>
          <w:rFonts w:ascii="Times New Roman" w:hAnsi="Times New Roman"/>
          <w:sz w:val="24"/>
          <w:szCs w:val="24"/>
        </w:rPr>
        <w:t xml:space="preserve"> </w:t>
      </w:r>
      <w:r w:rsidR="003715DB" w:rsidRPr="00124C95">
        <w:rPr>
          <w:rFonts w:ascii="Times New Roman" w:hAnsi="Times New Roman"/>
          <w:sz w:val="24"/>
          <w:szCs w:val="24"/>
        </w:rPr>
        <w:t xml:space="preserve">They encourage </w:t>
      </w:r>
      <w:r w:rsidR="00D63FB2" w:rsidRPr="00124C95">
        <w:rPr>
          <w:rFonts w:ascii="Times New Roman" w:hAnsi="Times New Roman"/>
          <w:sz w:val="24"/>
          <w:szCs w:val="24"/>
        </w:rPr>
        <w:t>a strange</w:t>
      </w:r>
      <w:r w:rsidR="003715DB" w:rsidRPr="00124C95">
        <w:rPr>
          <w:rFonts w:ascii="Times New Roman" w:hAnsi="Times New Roman"/>
          <w:sz w:val="24"/>
          <w:szCs w:val="24"/>
        </w:rPr>
        <w:t xml:space="preserve">, unstable correlation </w:t>
      </w:r>
      <w:r w:rsidR="00B748CC" w:rsidRPr="00124C95">
        <w:rPr>
          <w:rFonts w:ascii="Times New Roman" w:hAnsi="Times New Roman"/>
          <w:sz w:val="24"/>
          <w:szCs w:val="24"/>
        </w:rPr>
        <w:t>which c</w:t>
      </w:r>
      <w:r w:rsidR="00A52A85" w:rsidRPr="00124C95">
        <w:rPr>
          <w:rFonts w:ascii="Times New Roman" w:hAnsi="Times New Roman"/>
          <w:sz w:val="24"/>
          <w:szCs w:val="24"/>
        </w:rPr>
        <w:t>an raise</w:t>
      </w:r>
      <w:r w:rsidR="00291321">
        <w:rPr>
          <w:rFonts w:ascii="Times New Roman" w:hAnsi="Times New Roman"/>
          <w:sz w:val="24"/>
          <w:szCs w:val="24"/>
        </w:rPr>
        <w:t xml:space="preserve"> equal sorrow or</w:t>
      </w:r>
      <w:r w:rsidR="00503064" w:rsidRPr="00124C95">
        <w:rPr>
          <w:rFonts w:ascii="Times New Roman" w:hAnsi="Times New Roman"/>
          <w:sz w:val="24"/>
          <w:szCs w:val="24"/>
        </w:rPr>
        <w:t xml:space="preserve"> solace.</w:t>
      </w:r>
    </w:p>
    <w:p w:rsidR="003F7103" w:rsidRPr="00124C95" w:rsidRDefault="00B02B9A" w:rsidP="00B02B9A">
      <w:pPr>
        <w:spacing w:after="0" w:line="480" w:lineRule="auto"/>
        <w:ind w:firstLine="720"/>
        <w:rPr>
          <w:rFonts w:ascii="Times New Roman" w:hAnsi="Times New Roman"/>
          <w:sz w:val="24"/>
          <w:szCs w:val="24"/>
        </w:rPr>
      </w:pPr>
      <w:r w:rsidRPr="00124C95">
        <w:rPr>
          <w:rFonts w:ascii="Times New Roman" w:hAnsi="Times New Roman"/>
          <w:sz w:val="24"/>
          <w:szCs w:val="24"/>
        </w:rPr>
        <w:t>T</w:t>
      </w:r>
      <w:r w:rsidR="008B1C9F" w:rsidRPr="00124C95">
        <w:rPr>
          <w:rFonts w:ascii="Times New Roman" w:hAnsi="Times New Roman"/>
          <w:sz w:val="24"/>
          <w:szCs w:val="24"/>
        </w:rPr>
        <w:t xml:space="preserve">he </w:t>
      </w:r>
      <w:r w:rsidR="00C427F9" w:rsidRPr="00124C95">
        <w:rPr>
          <w:rFonts w:ascii="Times New Roman" w:hAnsi="Times New Roman"/>
          <w:sz w:val="24"/>
          <w:szCs w:val="24"/>
        </w:rPr>
        <w:t xml:space="preserve">artful </w:t>
      </w:r>
      <w:r w:rsidR="008B1C9F" w:rsidRPr="00124C95">
        <w:rPr>
          <w:rFonts w:ascii="Times New Roman" w:hAnsi="Times New Roman"/>
          <w:sz w:val="24"/>
          <w:szCs w:val="24"/>
        </w:rPr>
        <w:t xml:space="preserve">linking of bird and human </w:t>
      </w:r>
      <w:r w:rsidRPr="00124C95">
        <w:rPr>
          <w:rFonts w:ascii="Times New Roman" w:hAnsi="Times New Roman"/>
          <w:sz w:val="24"/>
          <w:szCs w:val="24"/>
        </w:rPr>
        <w:t xml:space="preserve">in </w:t>
      </w:r>
      <w:r w:rsidRPr="00124C95">
        <w:rPr>
          <w:rFonts w:ascii="Times New Roman" w:hAnsi="Times New Roman"/>
          <w:i/>
          <w:sz w:val="24"/>
          <w:szCs w:val="24"/>
        </w:rPr>
        <w:t>The Seafarer</w:t>
      </w:r>
      <w:r w:rsidRPr="00124C95">
        <w:rPr>
          <w:rFonts w:ascii="Times New Roman" w:hAnsi="Times New Roman"/>
          <w:sz w:val="24"/>
          <w:szCs w:val="24"/>
        </w:rPr>
        <w:t xml:space="preserve"> </w:t>
      </w:r>
      <w:r w:rsidR="00A462E3" w:rsidRPr="00124C95">
        <w:rPr>
          <w:rFonts w:ascii="Times New Roman" w:hAnsi="Times New Roman"/>
          <w:sz w:val="24"/>
          <w:szCs w:val="24"/>
        </w:rPr>
        <w:t>reveal</w:t>
      </w:r>
      <w:r w:rsidR="00E279E3" w:rsidRPr="00124C95">
        <w:rPr>
          <w:rFonts w:ascii="Times New Roman" w:hAnsi="Times New Roman"/>
          <w:sz w:val="24"/>
          <w:szCs w:val="24"/>
        </w:rPr>
        <w:t>s</w:t>
      </w:r>
      <w:r w:rsidR="00A462E3" w:rsidRPr="00124C95">
        <w:rPr>
          <w:rFonts w:ascii="Times New Roman" w:hAnsi="Times New Roman"/>
          <w:sz w:val="24"/>
          <w:szCs w:val="24"/>
        </w:rPr>
        <w:t xml:space="preserve"> an unstable pattern </w:t>
      </w:r>
      <w:r w:rsidRPr="00124C95">
        <w:rPr>
          <w:rFonts w:ascii="Times New Roman" w:hAnsi="Times New Roman"/>
          <w:sz w:val="24"/>
          <w:szCs w:val="24"/>
        </w:rPr>
        <w:t xml:space="preserve">of correspondence and discord; </w:t>
      </w:r>
      <w:r w:rsidR="00E279E3" w:rsidRPr="00124C95">
        <w:rPr>
          <w:rFonts w:ascii="Times New Roman" w:hAnsi="Times New Roman"/>
          <w:sz w:val="24"/>
          <w:szCs w:val="24"/>
        </w:rPr>
        <w:t>t</w:t>
      </w:r>
      <w:r w:rsidR="00A462E3" w:rsidRPr="00124C95">
        <w:rPr>
          <w:rFonts w:ascii="Times New Roman" w:hAnsi="Times New Roman"/>
          <w:sz w:val="24"/>
          <w:szCs w:val="24"/>
        </w:rPr>
        <w:t>he birds and their calls oscillate between human and nonhuman worlds for the</w:t>
      </w:r>
      <w:r w:rsidR="00E279E3" w:rsidRPr="00124C95">
        <w:rPr>
          <w:rFonts w:ascii="Times New Roman" w:hAnsi="Times New Roman"/>
          <w:sz w:val="24"/>
          <w:szCs w:val="24"/>
        </w:rPr>
        <w:t xml:space="preserve"> speaker</w:t>
      </w:r>
      <w:r w:rsidR="00A462E3" w:rsidRPr="00124C95">
        <w:rPr>
          <w:rFonts w:ascii="Times New Roman" w:hAnsi="Times New Roman"/>
          <w:sz w:val="24"/>
          <w:szCs w:val="24"/>
        </w:rPr>
        <w:t>; at one and the same time loosed from their natural environments to partake figuratively in the human realm, whilst remaining distinctly nonhuman. The assimilation suggests a kin between species,</w:t>
      </w:r>
      <w:r w:rsidR="0066230F" w:rsidRPr="00124C95">
        <w:rPr>
          <w:rFonts w:ascii="Times New Roman" w:hAnsi="Times New Roman"/>
          <w:sz w:val="24"/>
          <w:szCs w:val="24"/>
        </w:rPr>
        <w:t xml:space="preserve"> e</w:t>
      </w:r>
      <w:r w:rsidRPr="00124C95">
        <w:rPr>
          <w:rFonts w:ascii="Times New Roman" w:hAnsi="Times New Roman"/>
          <w:sz w:val="24"/>
          <w:szCs w:val="24"/>
        </w:rPr>
        <w:t>ven a for</w:t>
      </w:r>
      <w:r w:rsidR="00FD6359">
        <w:rPr>
          <w:rFonts w:ascii="Times New Roman" w:hAnsi="Times New Roman"/>
          <w:sz w:val="24"/>
          <w:szCs w:val="24"/>
        </w:rPr>
        <w:t xml:space="preserve">m of comfort perhaps, </w:t>
      </w:r>
      <w:r w:rsidR="00E279E3" w:rsidRPr="00124C95">
        <w:rPr>
          <w:rFonts w:ascii="Times New Roman" w:hAnsi="Times New Roman"/>
          <w:sz w:val="24"/>
          <w:szCs w:val="24"/>
        </w:rPr>
        <w:t>but also</w:t>
      </w:r>
      <w:r w:rsidR="00A462E3" w:rsidRPr="00124C95">
        <w:rPr>
          <w:rFonts w:ascii="Times New Roman" w:hAnsi="Times New Roman"/>
          <w:sz w:val="24"/>
          <w:szCs w:val="24"/>
        </w:rPr>
        <w:t xml:space="preserve"> exposes the ultimate foreignness of human and nonhuman species, despi</w:t>
      </w:r>
      <w:r w:rsidRPr="00124C95">
        <w:rPr>
          <w:rFonts w:ascii="Times New Roman" w:hAnsi="Times New Roman"/>
          <w:sz w:val="24"/>
          <w:szCs w:val="24"/>
        </w:rPr>
        <w:t xml:space="preserve">te the connections the speaker </w:t>
      </w:r>
      <w:r w:rsidR="00A462E3" w:rsidRPr="00124C95">
        <w:rPr>
          <w:rFonts w:ascii="Times New Roman" w:hAnsi="Times New Roman"/>
          <w:sz w:val="24"/>
          <w:szCs w:val="24"/>
        </w:rPr>
        <w:t>make</w:t>
      </w:r>
      <w:r w:rsidRPr="00124C95">
        <w:rPr>
          <w:rFonts w:ascii="Times New Roman" w:hAnsi="Times New Roman"/>
          <w:sz w:val="24"/>
          <w:szCs w:val="24"/>
        </w:rPr>
        <w:t>s</w:t>
      </w:r>
      <w:r w:rsidR="00A462E3" w:rsidRPr="00124C95">
        <w:rPr>
          <w:rFonts w:ascii="Times New Roman" w:hAnsi="Times New Roman"/>
          <w:sz w:val="24"/>
          <w:szCs w:val="24"/>
        </w:rPr>
        <w:t xml:space="preserve">. Indeed, </w:t>
      </w:r>
      <w:r w:rsidRPr="00124C95">
        <w:rPr>
          <w:rFonts w:ascii="Times New Roman" w:hAnsi="Times New Roman"/>
          <w:sz w:val="24"/>
          <w:szCs w:val="24"/>
        </w:rPr>
        <w:t>the poet</w:t>
      </w:r>
      <w:r w:rsidR="00840BEF" w:rsidRPr="00124C95">
        <w:rPr>
          <w:rFonts w:ascii="Times New Roman" w:hAnsi="Times New Roman"/>
          <w:sz w:val="24"/>
          <w:szCs w:val="24"/>
        </w:rPr>
        <w:t xml:space="preserve"> press these differences between species further, even to the extent </w:t>
      </w:r>
      <w:r w:rsidR="00840BEF" w:rsidRPr="00124C95">
        <w:rPr>
          <w:rFonts w:ascii="Times New Roman" w:hAnsi="Times New Roman"/>
          <w:sz w:val="24"/>
          <w:szCs w:val="24"/>
        </w:rPr>
        <w:lastRenderedPageBreak/>
        <w:t xml:space="preserve">that </w:t>
      </w:r>
      <w:r w:rsidR="00831ABC" w:rsidRPr="00124C95">
        <w:rPr>
          <w:rFonts w:ascii="Times New Roman" w:hAnsi="Times New Roman"/>
          <w:sz w:val="24"/>
          <w:szCs w:val="24"/>
        </w:rPr>
        <w:t>the natural world</w:t>
      </w:r>
      <w:r w:rsidR="00A462E3" w:rsidRPr="00124C95">
        <w:rPr>
          <w:rFonts w:ascii="Times New Roman" w:hAnsi="Times New Roman"/>
          <w:sz w:val="24"/>
          <w:szCs w:val="24"/>
        </w:rPr>
        <w:t xml:space="preserve"> </w:t>
      </w:r>
      <w:r w:rsidR="00916726" w:rsidRPr="00124C95">
        <w:rPr>
          <w:rFonts w:ascii="Times New Roman" w:hAnsi="Times New Roman"/>
          <w:sz w:val="24"/>
          <w:szCs w:val="24"/>
        </w:rPr>
        <w:t>put</w:t>
      </w:r>
      <w:r w:rsidR="00831ABC" w:rsidRPr="00124C95">
        <w:rPr>
          <w:rFonts w:ascii="Times New Roman" w:hAnsi="Times New Roman"/>
          <w:sz w:val="24"/>
          <w:szCs w:val="24"/>
        </w:rPr>
        <w:t>s</w:t>
      </w:r>
      <w:r w:rsidR="00916726" w:rsidRPr="00124C95">
        <w:rPr>
          <w:rFonts w:ascii="Times New Roman" w:hAnsi="Times New Roman"/>
          <w:sz w:val="24"/>
          <w:szCs w:val="24"/>
        </w:rPr>
        <w:t xml:space="preserve"> up an </w:t>
      </w:r>
      <w:r w:rsidR="00A462E3" w:rsidRPr="00124C95">
        <w:rPr>
          <w:rFonts w:ascii="Times New Roman" w:hAnsi="Times New Roman"/>
          <w:sz w:val="24"/>
          <w:szCs w:val="24"/>
        </w:rPr>
        <w:t>appa</w:t>
      </w:r>
      <w:r w:rsidR="009975A2" w:rsidRPr="00124C95">
        <w:rPr>
          <w:rFonts w:ascii="Times New Roman" w:hAnsi="Times New Roman"/>
          <w:sz w:val="24"/>
          <w:szCs w:val="24"/>
        </w:rPr>
        <w:t>rent resistance to the speaker</w:t>
      </w:r>
      <w:r w:rsidR="001305AD" w:rsidRPr="00124C95">
        <w:rPr>
          <w:rFonts w:ascii="Times New Roman" w:hAnsi="Times New Roman"/>
          <w:sz w:val="24"/>
          <w:szCs w:val="24"/>
        </w:rPr>
        <w:t>’s</w:t>
      </w:r>
      <w:r w:rsidR="00A462E3" w:rsidRPr="00124C95">
        <w:rPr>
          <w:rFonts w:ascii="Times New Roman" w:hAnsi="Times New Roman"/>
          <w:sz w:val="24"/>
          <w:szCs w:val="24"/>
        </w:rPr>
        <w:t xml:space="preserve"> attempts to engage, as though </w:t>
      </w:r>
      <w:r w:rsidR="00831ABC" w:rsidRPr="00124C95">
        <w:rPr>
          <w:rFonts w:ascii="Times New Roman" w:hAnsi="Times New Roman"/>
          <w:sz w:val="24"/>
          <w:szCs w:val="24"/>
        </w:rPr>
        <w:t>to</w:t>
      </w:r>
      <w:r w:rsidR="00916726" w:rsidRPr="00124C95">
        <w:rPr>
          <w:rFonts w:ascii="Times New Roman" w:hAnsi="Times New Roman"/>
          <w:sz w:val="24"/>
          <w:szCs w:val="24"/>
        </w:rPr>
        <w:t xml:space="preserve"> give </w:t>
      </w:r>
      <w:r w:rsidR="00A462E3" w:rsidRPr="00124C95">
        <w:rPr>
          <w:rFonts w:ascii="Times New Roman" w:hAnsi="Times New Roman"/>
          <w:sz w:val="24"/>
          <w:szCs w:val="24"/>
        </w:rPr>
        <w:t xml:space="preserve">reflexive attention to the </w:t>
      </w:r>
      <w:r w:rsidR="006E0137" w:rsidRPr="00124C95">
        <w:rPr>
          <w:rFonts w:ascii="Times New Roman" w:hAnsi="Times New Roman"/>
          <w:sz w:val="24"/>
          <w:szCs w:val="24"/>
        </w:rPr>
        <w:t>inconsistencie</w:t>
      </w:r>
      <w:r w:rsidR="00916726" w:rsidRPr="00124C95">
        <w:rPr>
          <w:rFonts w:ascii="Times New Roman" w:hAnsi="Times New Roman"/>
          <w:sz w:val="24"/>
          <w:szCs w:val="24"/>
        </w:rPr>
        <w:t>s inherent in the</w:t>
      </w:r>
      <w:r w:rsidR="006F7ED1" w:rsidRPr="00124C95">
        <w:rPr>
          <w:rFonts w:ascii="Times New Roman" w:hAnsi="Times New Roman"/>
          <w:sz w:val="24"/>
          <w:szCs w:val="24"/>
        </w:rPr>
        <w:t xml:space="preserve"> metaphor procedures. </w:t>
      </w:r>
    </w:p>
    <w:p w:rsidR="00850954" w:rsidRPr="00124C95" w:rsidRDefault="006A485A" w:rsidP="00292632">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Unsurprisingly, these </w:t>
      </w:r>
      <w:r w:rsidR="00F84D4C" w:rsidRPr="00124C95">
        <w:rPr>
          <w:rFonts w:ascii="Times New Roman" w:hAnsi="Times New Roman"/>
          <w:sz w:val="24"/>
          <w:szCs w:val="24"/>
        </w:rPr>
        <w:t>resistance</w:t>
      </w:r>
      <w:r w:rsidRPr="00124C95">
        <w:rPr>
          <w:rFonts w:ascii="Times New Roman" w:hAnsi="Times New Roman"/>
          <w:sz w:val="24"/>
          <w:szCs w:val="24"/>
        </w:rPr>
        <w:t>s are</w:t>
      </w:r>
      <w:r w:rsidR="00F84D4C" w:rsidRPr="00124C95">
        <w:rPr>
          <w:rFonts w:ascii="Times New Roman" w:hAnsi="Times New Roman"/>
          <w:sz w:val="24"/>
          <w:szCs w:val="24"/>
        </w:rPr>
        <w:t xml:space="preserve"> located in</w:t>
      </w:r>
      <w:r w:rsidR="00E47C05" w:rsidRPr="00124C95">
        <w:rPr>
          <w:rFonts w:ascii="Times New Roman" w:hAnsi="Times New Roman"/>
          <w:sz w:val="24"/>
          <w:szCs w:val="24"/>
        </w:rPr>
        <w:t xml:space="preserve"> the interplay of voices. Although the seafarer does not speak out to the birds, there is an implied discourse in the repeated utterances</w:t>
      </w:r>
      <w:r w:rsidR="000B72DA" w:rsidRPr="00124C95">
        <w:rPr>
          <w:rFonts w:ascii="Times New Roman" w:hAnsi="Times New Roman"/>
          <w:sz w:val="24"/>
          <w:szCs w:val="24"/>
        </w:rPr>
        <w:t xml:space="preserve">. In the sense </w:t>
      </w:r>
      <w:r w:rsidR="009975A2" w:rsidRPr="00124C95">
        <w:rPr>
          <w:rFonts w:ascii="Times New Roman" w:hAnsi="Times New Roman"/>
          <w:sz w:val="24"/>
          <w:szCs w:val="24"/>
        </w:rPr>
        <w:t xml:space="preserve">that the birds are company now – </w:t>
      </w:r>
      <w:r w:rsidR="000B72DA" w:rsidRPr="00124C95">
        <w:rPr>
          <w:rFonts w:ascii="Times New Roman" w:hAnsi="Times New Roman"/>
          <w:sz w:val="24"/>
          <w:szCs w:val="24"/>
        </w:rPr>
        <w:t xml:space="preserve">their vocalisations replacing the </w:t>
      </w:r>
      <w:r w:rsidR="009975A2" w:rsidRPr="00124C95">
        <w:rPr>
          <w:rFonts w:ascii="Times New Roman" w:hAnsi="Times New Roman"/>
          <w:sz w:val="24"/>
          <w:szCs w:val="24"/>
        </w:rPr>
        <w:t xml:space="preserve">sounds of revelry back on land – </w:t>
      </w:r>
      <w:r w:rsidR="000B72DA" w:rsidRPr="00124C95">
        <w:rPr>
          <w:rFonts w:ascii="Times New Roman" w:hAnsi="Times New Roman"/>
          <w:sz w:val="24"/>
          <w:szCs w:val="24"/>
        </w:rPr>
        <w:t xml:space="preserve">the seafarer engages with their utterances, but what is more apparent is the dialogue </w:t>
      </w:r>
      <w:r w:rsidR="00D04772" w:rsidRPr="00124C95">
        <w:rPr>
          <w:rFonts w:ascii="Times New Roman" w:hAnsi="Times New Roman"/>
          <w:sz w:val="24"/>
          <w:szCs w:val="24"/>
        </w:rPr>
        <w:t>existing between birds</w:t>
      </w:r>
      <w:r w:rsidR="00251345" w:rsidRPr="00124C95">
        <w:rPr>
          <w:rFonts w:ascii="Times New Roman" w:hAnsi="Times New Roman"/>
          <w:sz w:val="24"/>
          <w:szCs w:val="24"/>
        </w:rPr>
        <w:t xml:space="preserve">, </w:t>
      </w:r>
      <w:r w:rsidR="000B72DA" w:rsidRPr="00124C95">
        <w:rPr>
          <w:rFonts w:ascii="Times New Roman" w:hAnsi="Times New Roman"/>
          <w:sz w:val="24"/>
          <w:szCs w:val="24"/>
        </w:rPr>
        <w:t xml:space="preserve">and </w:t>
      </w:r>
      <w:r w:rsidR="009975A2" w:rsidRPr="00124C95">
        <w:rPr>
          <w:rFonts w:ascii="Times New Roman" w:hAnsi="Times New Roman"/>
          <w:sz w:val="24"/>
          <w:szCs w:val="24"/>
        </w:rPr>
        <w:t xml:space="preserve">birds with </w:t>
      </w:r>
      <w:r w:rsidR="000B72DA" w:rsidRPr="00124C95">
        <w:rPr>
          <w:rFonts w:ascii="Times New Roman" w:hAnsi="Times New Roman"/>
          <w:sz w:val="24"/>
          <w:szCs w:val="24"/>
        </w:rPr>
        <w:t xml:space="preserve">their environment. </w:t>
      </w:r>
      <w:r w:rsidR="00857681" w:rsidRPr="00124C95">
        <w:rPr>
          <w:rFonts w:ascii="Times New Roman" w:hAnsi="Times New Roman"/>
          <w:sz w:val="24"/>
          <w:szCs w:val="24"/>
        </w:rPr>
        <w:t xml:space="preserve">The vocative is raised when the storms </w:t>
      </w:r>
      <w:r w:rsidR="009B7973" w:rsidRPr="00124C95">
        <w:rPr>
          <w:rFonts w:ascii="Times New Roman" w:hAnsi="Times New Roman"/>
          <w:sz w:val="24"/>
          <w:szCs w:val="24"/>
        </w:rPr>
        <w:t xml:space="preserve">beat </w:t>
      </w:r>
      <w:r w:rsidR="00857681" w:rsidRPr="00124C95">
        <w:rPr>
          <w:rFonts w:ascii="Times New Roman" w:hAnsi="Times New Roman"/>
          <w:sz w:val="24"/>
          <w:szCs w:val="24"/>
        </w:rPr>
        <w:t>cliffs, a n</w:t>
      </w:r>
      <w:r w:rsidR="009B7973" w:rsidRPr="00124C95">
        <w:rPr>
          <w:rFonts w:ascii="Times New Roman" w:hAnsi="Times New Roman"/>
          <w:sz w:val="24"/>
          <w:szCs w:val="24"/>
        </w:rPr>
        <w:t xml:space="preserve">oisy action promoted to the status of utterance through parallel syntax: </w:t>
      </w:r>
      <w:proofErr w:type="spellStart"/>
      <w:r w:rsidR="009B7973" w:rsidRPr="00124C95">
        <w:rPr>
          <w:rFonts w:ascii="Times New Roman" w:hAnsi="Times New Roman"/>
          <w:i/>
          <w:sz w:val="24"/>
          <w:szCs w:val="24"/>
        </w:rPr>
        <w:t>þær</w:t>
      </w:r>
      <w:proofErr w:type="spellEnd"/>
      <w:r w:rsidR="009B7973" w:rsidRPr="00124C95">
        <w:rPr>
          <w:rFonts w:ascii="Times New Roman" w:hAnsi="Times New Roman"/>
          <w:i/>
          <w:sz w:val="24"/>
          <w:szCs w:val="24"/>
        </w:rPr>
        <w:t xml:space="preserve"> </w:t>
      </w:r>
      <w:proofErr w:type="spellStart"/>
      <w:r w:rsidR="009B7973" w:rsidRPr="00124C95">
        <w:rPr>
          <w:rFonts w:ascii="Times New Roman" w:hAnsi="Times New Roman"/>
          <w:i/>
          <w:sz w:val="24"/>
          <w:szCs w:val="24"/>
        </w:rPr>
        <w:t>stanclifu</w:t>
      </w:r>
      <w:proofErr w:type="spellEnd"/>
      <w:r w:rsidR="009B7973" w:rsidRPr="00124C95">
        <w:rPr>
          <w:rFonts w:ascii="Times New Roman" w:hAnsi="Times New Roman"/>
          <w:i/>
          <w:sz w:val="24"/>
          <w:szCs w:val="24"/>
        </w:rPr>
        <w:t xml:space="preserve"> </w:t>
      </w:r>
      <w:proofErr w:type="spellStart"/>
      <w:r w:rsidR="009B7973" w:rsidRPr="00124C95">
        <w:rPr>
          <w:rFonts w:ascii="Times New Roman" w:hAnsi="Times New Roman"/>
          <w:i/>
          <w:sz w:val="24"/>
          <w:szCs w:val="24"/>
        </w:rPr>
        <w:t>beotan</w:t>
      </w:r>
      <w:proofErr w:type="spellEnd"/>
      <w:r w:rsidR="009B7973" w:rsidRPr="00124C95">
        <w:rPr>
          <w:rFonts w:ascii="Times New Roman" w:hAnsi="Times New Roman"/>
          <w:sz w:val="24"/>
          <w:szCs w:val="24"/>
        </w:rPr>
        <w:t xml:space="preserve">, </w:t>
      </w:r>
      <w:proofErr w:type="spellStart"/>
      <w:r w:rsidR="009B7973" w:rsidRPr="00124C95">
        <w:rPr>
          <w:rFonts w:ascii="Times New Roman" w:hAnsi="Times New Roman"/>
          <w:i/>
          <w:sz w:val="24"/>
          <w:szCs w:val="24"/>
        </w:rPr>
        <w:t>þær</w:t>
      </w:r>
      <w:proofErr w:type="spellEnd"/>
      <w:r w:rsidR="009B7973" w:rsidRPr="00124C95">
        <w:rPr>
          <w:rFonts w:ascii="Times New Roman" w:hAnsi="Times New Roman"/>
          <w:i/>
          <w:sz w:val="24"/>
          <w:szCs w:val="24"/>
        </w:rPr>
        <w:t xml:space="preserve"> him </w:t>
      </w:r>
      <w:proofErr w:type="spellStart"/>
      <w:r w:rsidR="009B7973" w:rsidRPr="00124C95">
        <w:rPr>
          <w:rFonts w:ascii="Times New Roman" w:hAnsi="Times New Roman"/>
          <w:i/>
          <w:sz w:val="24"/>
          <w:szCs w:val="24"/>
        </w:rPr>
        <w:t>stearn</w:t>
      </w:r>
      <w:proofErr w:type="spellEnd"/>
      <w:r w:rsidR="009B7973" w:rsidRPr="00124C95">
        <w:rPr>
          <w:rFonts w:ascii="Times New Roman" w:hAnsi="Times New Roman"/>
          <w:i/>
          <w:sz w:val="24"/>
          <w:szCs w:val="24"/>
        </w:rPr>
        <w:t xml:space="preserve"> </w:t>
      </w:r>
      <w:proofErr w:type="spellStart"/>
      <w:r w:rsidR="009B7973" w:rsidRPr="00124C95">
        <w:rPr>
          <w:rFonts w:ascii="Times New Roman" w:hAnsi="Times New Roman"/>
          <w:i/>
          <w:sz w:val="24"/>
          <w:szCs w:val="24"/>
        </w:rPr>
        <w:t>oncwæð</w:t>
      </w:r>
      <w:proofErr w:type="spellEnd"/>
      <w:r w:rsidR="00BE2B4B">
        <w:rPr>
          <w:rFonts w:ascii="Times New Roman" w:hAnsi="Times New Roman"/>
          <w:sz w:val="24"/>
          <w:szCs w:val="24"/>
        </w:rPr>
        <w:t>. The tern “answers”</w:t>
      </w:r>
      <w:r w:rsidR="005E70C8" w:rsidRPr="00124C95">
        <w:rPr>
          <w:rFonts w:ascii="Times New Roman" w:hAnsi="Times New Roman"/>
          <w:sz w:val="24"/>
          <w:szCs w:val="24"/>
        </w:rPr>
        <w:t xml:space="preserve"> to the storm’s swell against rock</w:t>
      </w:r>
      <w:r w:rsidR="006E0137" w:rsidRPr="00124C95">
        <w:rPr>
          <w:rFonts w:ascii="Times New Roman" w:hAnsi="Times New Roman"/>
          <w:sz w:val="24"/>
          <w:szCs w:val="24"/>
        </w:rPr>
        <w:t xml:space="preserve"> (</w:t>
      </w:r>
      <w:r w:rsidR="009B7973" w:rsidRPr="00124C95">
        <w:rPr>
          <w:rFonts w:ascii="Times New Roman" w:hAnsi="Times New Roman"/>
          <w:sz w:val="24"/>
          <w:szCs w:val="24"/>
        </w:rPr>
        <w:t>another vocal term that can be applied to animate and inanimate subjects in Old English</w:t>
      </w:r>
      <w:r w:rsidR="006E0137" w:rsidRPr="00124C95">
        <w:rPr>
          <w:rFonts w:ascii="Times New Roman" w:hAnsi="Times New Roman"/>
          <w:sz w:val="24"/>
          <w:szCs w:val="24"/>
        </w:rPr>
        <w:t>)</w:t>
      </w:r>
      <w:r w:rsidR="009B7973" w:rsidRPr="00124C95">
        <w:rPr>
          <w:rFonts w:ascii="Times New Roman" w:hAnsi="Times New Roman"/>
          <w:sz w:val="24"/>
          <w:szCs w:val="24"/>
        </w:rPr>
        <w:t>.</w:t>
      </w:r>
      <w:r w:rsidR="005E70C8" w:rsidRPr="00124C95">
        <w:rPr>
          <w:rStyle w:val="FootnoteReference"/>
          <w:rFonts w:ascii="Times New Roman" w:hAnsi="Times New Roman"/>
          <w:sz w:val="24"/>
          <w:szCs w:val="24"/>
        </w:rPr>
        <w:footnoteReference w:id="60"/>
      </w:r>
      <w:r w:rsidR="008C57E1" w:rsidRPr="00124C95">
        <w:rPr>
          <w:rFonts w:ascii="Times New Roman" w:hAnsi="Times New Roman"/>
          <w:sz w:val="24"/>
          <w:szCs w:val="24"/>
        </w:rPr>
        <w:t xml:space="preserve"> The eagle, too, may well be joining the conversation: </w:t>
      </w:r>
      <w:proofErr w:type="spellStart"/>
      <w:r w:rsidR="008C57E1" w:rsidRPr="00124C95">
        <w:rPr>
          <w:rFonts w:ascii="Times New Roman" w:hAnsi="Times New Roman"/>
          <w:i/>
          <w:sz w:val="24"/>
          <w:szCs w:val="24"/>
        </w:rPr>
        <w:t>ful</w:t>
      </w:r>
      <w:proofErr w:type="spellEnd"/>
      <w:r w:rsidR="008C57E1" w:rsidRPr="00124C95">
        <w:rPr>
          <w:rFonts w:ascii="Times New Roman" w:hAnsi="Times New Roman"/>
          <w:i/>
          <w:sz w:val="24"/>
          <w:szCs w:val="24"/>
        </w:rPr>
        <w:t xml:space="preserve"> oft </w:t>
      </w:r>
      <w:proofErr w:type="spellStart"/>
      <w:r w:rsidR="008C57E1" w:rsidRPr="00124C95">
        <w:rPr>
          <w:rFonts w:ascii="Times New Roman" w:hAnsi="Times New Roman"/>
          <w:i/>
          <w:sz w:val="24"/>
          <w:szCs w:val="24"/>
        </w:rPr>
        <w:t>þæt</w:t>
      </w:r>
      <w:proofErr w:type="spellEnd"/>
      <w:r w:rsidR="008C57E1" w:rsidRPr="00124C95">
        <w:rPr>
          <w:rFonts w:ascii="Times New Roman" w:hAnsi="Times New Roman"/>
          <w:i/>
          <w:sz w:val="24"/>
          <w:szCs w:val="24"/>
        </w:rPr>
        <w:t xml:space="preserve"> earn </w:t>
      </w:r>
      <w:proofErr w:type="spellStart"/>
      <w:r w:rsidR="008C57E1" w:rsidRPr="00124C95">
        <w:rPr>
          <w:rFonts w:ascii="Times New Roman" w:hAnsi="Times New Roman"/>
          <w:i/>
          <w:sz w:val="24"/>
          <w:szCs w:val="24"/>
        </w:rPr>
        <w:t>bigeal</w:t>
      </w:r>
      <w:proofErr w:type="spellEnd"/>
      <w:r w:rsidR="008C57E1" w:rsidRPr="00124C95">
        <w:rPr>
          <w:rFonts w:ascii="Times New Roman" w:hAnsi="Times New Roman"/>
          <w:sz w:val="24"/>
          <w:szCs w:val="24"/>
        </w:rPr>
        <w:t xml:space="preserve">. It is unclear to which subject </w:t>
      </w:r>
      <w:proofErr w:type="spellStart"/>
      <w:r w:rsidR="008C57E1" w:rsidRPr="00124C95">
        <w:rPr>
          <w:rFonts w:ascii="Times New Roman" w:hAnsi="Times New Roman"/>
          <w:i/>
          <w:sz w:val="24"/>
          <w:szCs w:val="24"/>
        </w:rPr>
        <w:t>þæt</w:t>
      </w:r>
      <w:proofErr w:type="spellEnd"/>
      <w:r w:rsidR="008C57E1" w:rsidRPr="00124C95">
        <w:rPr>
          <w:rFonts w:ascii="Times New Roman" w:hAnsi="Times New Roman"/>
          <w:sz w:val="24"/>
          <w:szCs w:val="24"/>
        </w:rPr>
        <w:t xml:space="preserve"> applies – to the eagle </w:t>
      </w:r>
      <w:r w:rsidR="008A4D3B" w:rsidRPr="00124C95">
        <w:rPr>
          <w:rFonts w:ascii="Times New Roman" w:hAnsi="Times New Roman"/>
          <w:sz w:val="24"/>
          <w:szCs w:val="24"/>
        </w:rPr>
        <w:t>itself, the storm or the cliffs – but the repetition of syntax endi</w:t>
      </w:r>
      <w:r w:rsidR="007A52C4" w:rsidRPr="00124C95">
        <w:rPr>
          <w:rFonts w:ascii="Times New Roman" w:hAnsi="Times New Roman"/>
          <w:sz w:val="24"/>
          <w:szCs w:val="24"/>
        </w:rPr>
        <w:t>ng the line (noun-verb) and adjacent</w:t>
      </w:r>
      <w:r w:rsidR="008A4D3B" w:rsidRPr="00124C95">
        <w:rPr>
          <w:rFonts w:ascii="Times New Roman" w:hAnsi="Times New Roman"/>
          <w:sz w:val="24"/>
          <w:szCs w:val="24"/>
        </w:rPr>
        <w:t xml:space="preserve"> </w:t>
      </w:r>
      <w:proofErr w:type="spellStart"/>
      <w:r w:rsidR="008A4D3B" w:rsidRPr="00124C95">
        <w:rPr>
          <w:rFonts w:ascii="Times New Roman" w:hAnsi="Times New Roman"/>
          <w:i/>
          <w:sz w:val="24"/>
          <w:szCs w:val="24"/>
        </w:rPr>
        <w:t>isigfeþera</w:t>
      </w:r>
      <w:proofErr w:type="spellEnd"/>
      <w:r w:rsidR="008A4D3B" w:rsidRPr="00124C95">
        <w:rPr>
          <w:rFonts w:ascii="Times New Roman" w:hAnsi="Times New Roman"/>
          <w:sz w:val="24"/>
          <w:szCs w:val="24"/>
        </w:rPr>
        <w:t>/</w:t>
      </w:r>
      <w:proofErr w:type="spellStart"/>
      <w:r w:rsidR="008A4D3B" w:rsidRPr="00124C95">
        <w:rPr>
          <w:rFonts w:ascii="Times New Roman" w:hAnsi="Times New Roman"/>
          <w:i/>
          <w:sz w:val="24"/>
          <w:szCs w:val="24"/>
        </w:rPr>
        <w:t>urigfeþra</w:t>
      </w:r>
      <w:proofErr w:type="spellEnd"/>
      <w:r w:rsidR="008A4D3B" w:rsidRPr="00124C95">
        <w:rPr>
          <w:rFonts w:ascii="Times New Roman" w:hAnsi="Times New Roman"/>
          <w:sz w:val="24"/>
          <w:szCs w:val="24"/>
        </w:rPr>
        <w:t xml:space="preserve"> combin</w:t>
      </w:r>
      <w:r w:rsidR="007A52C4" w:rsidRPr="00124C95">
        <w:rPr>
          <w:rFonts w:ascii="Times New Roman" w:hAnsi="Times New Roman"/>
          <w:sz w:val="24"/>
          <w:szCs w:val="24"/>
        </w:rPr>
        <w:t>e to give a sense of interrelation</w:t>
      </w:r>
      <w:r w:rsidR="008A4D3B" w:rsidRPr="00124C95">
        <w:rPr>
          <w:rFonts w:ascii="Times New Roman" w:hAnsi="Times New Roman"/>
          <w:sz w:val="24"/>
          <w:szCs w:val="24"/>
        </w:rPr>
        <w:t>.</w:t>
      </w:r>
      <w:r w:rsidR="007A52C4" w:rsidRPr="00124C95">
        <w:rPr>
          <w:rStyle w:val="FootnoteReference"/>
          <w:rFonts w:ascii="Times New Roman" w:hAnsi="Times New Roman"/>
          <w:sz w:val="24"/>
          <w:szCs w:val="24"/>
        </w:rPr>
        <w:footnoteReference w:id="61"/>
      </w:r>
      <w:r w:rsidR="007A52C4" w:rsidRPr="00124C95">
        <w:rPr>
          <w:rFonts w:ascii="Times New Roman" w:hAnsi="Times New Roman"/>
          <w:sz w:val="24"/>
          <w:szCs w:val="24"/>
        </w:rPr>
        <w:t xml:space="preserve"> The whole passage, therefor</w:t>
      </w:r>
      <w:r w:rsidR="006E0137" w:rsidRPr="00124C95">
        <w:rPr>
          <w:rFonts w:ascii="Times New Roman" w:hAnsi="Times New Roman"/>
          <w:sz w:val="24"/>
          <w:szCs w:val="24"/>
        </w:rPr>
        <w:t xml:space="preserve">e, falls into two </w:t>
      </w:r>
      <w:r w:rsidR="007A52C4" w:rsidRPr="00124C95">
        <w:rPr>
          <w:rFonts w:ascii="Times New Roman" w:hAnsi="Times New Roman"/>
          <w:sz w:val="24"/>
          <w:szCs w:val="24"/>
        </w:rPr>
        <w:t xml:space="preserve">parts. The first of these </w:t>
      </w:r>
      <w:r w:rsidR="006E0137" w:rsidRPr="00124C95">
        <w:rPr>
          <w:rFonts w:ascii="Times New Roman" w:hAnsi="Times New Roman"/>
          <w:sz w:val="24"/>
          <w:szCs w:val="24"/>
        </w:rPr>
        <w:t>has the seafarer correlate</w:t>
      </w:r>
      <w:r w:rsidR="007A52C4" w:rsidRPr="00124C95">
        <w:rPr>
          <w:rFonts w:ascii="Times New Roman" w:hAnsi="Times New Roman"/>
          <w:sz w:val="24"/>
          <w:szCs w:val="24"/>
        </w:rPr>
        <w:t xml:space="preserve"> human and nonhuman worlds</w:t>
      </w:r>
      <w:r w:rsidR="0090202E" w:rsidRPr="00124C95">
        <w:rPr>
          <w:rFonts w:ascii="Times New Roman" w:hAnsi="Times New Roman"/>
          <w:sz w:val="24"/>
          <w:szCs w:val="24"/>
        </w:rPr>
        <w:t xml:space="preserve"> </w:t>
      </w:r>
      <w:r w:rsidR="00A4489A" w:rsidRPr="00124C95">
        <w:rPr>
          <w:rFonts w:ascii="Times New Roman" w:hAnsi="Times New Roman"/>
          <w:sz w:val="24"/>
          <w:szCs w:val="24"/>
        </w:rPr>
        <w:t>by his own volition</w:t>
      </w:r>
      <w:r w:rsidR="007A52C4" w:rsidRPr="00124C95">
        <w:rPr>
          <w:rFonts w:ascii="Times New Roman" w:hAnsi="Times New Roman"/>
          <w:sz w:val="24"/>
          <w:szCs w:val="24"/>
        </w:rPr>
        <w:t>, bu</w:t>
      </w:r>
      <w:r w:rsidR="007D56F8" w:rsidRPr="00124C95">
        <w:rPr>
          <w:rFonts w:ascii="Times New Roman" w:hAnsi="Times New Roman"/>
          <w:sz w:val="24"/>
          <w:szCs w:val="24"/>
        </w:rPr>
        <w:t>t th</w:t>
      </w:r>
      <w:r w:rsidR="006E0137" w:rsidRPr="00124C95">
        <w:rPr>
          <w:rFonts w:ascii="Times New Roman" w:hAnsi="Times New Roman"/>
          <w:sz w:val="24"/>
          <w:szCs w:val="24"/>
        </w:rPr>
        <w:t>e second frames him out; the interactions</w:t>
      </w:r>
      <w:r w:rsidR="006A4C2B" w:rsidRPr="00124C95">
        <w:rPr>
          <w:rFonts w:ascii="Times New Roman" w:hAnsi="Times New Roman"/>
          <w:sz w:val="24"/>
          <w:szCs w:val="24"/>
        </w:rPr>
        <w:t xml:space="preserve"> continue without him, the </w:t>
      </w:r>
      <w:proofErr w:type="spellStart"/>
      <w:r w:rsidR="006A4C2B" w:rsidRPr="00124C95">
        <w:rPr>
          <w:rFonts w:ascii="Times New Roman" w:hAnsi="Times New Roman"/>
          <w:i/>
          <w:sz w:val="24"/>
          <w:szCs w:val="24"/>
        </w:rPr>
        <w:t>stearn</w:t>
      </w:r>
      <w:proofErr w:type="spellEnd"/>
      <w:r w:rsidR="006A4C2B" w:rsidRPr="00124C95">
        <w:rPr>
          <w:rFonts w:ascii="Times New Roman" w:hAnsi="Times New Roman"/>
          <w:i/>
          <w:sz w:val="24"/>
          <w:szCs w:val="24"/>
        </w:rPr>
        <w:t xml:space="preserve"> </w:t>
      </w:r>
      <w:r w:rsidR="006A4C2B" w:rsidRPr="00124C95">
        <w:rPr>
          <w:rFonts w:ascii="Times New Roman" w:hAnsi="Times New Roman"/>
          <w:sz w:val="24"/>
          <w:szCs w:val="24"/>
        </w:rPr>
        <w:t>answers to storm, waves and cliffs, not him.</w:t>
      </w:r>
      <w:r w:rsidR="006E0137" w:rsidRPr="00124C95">
        <w:rPr>
          <w:rFonts w:ascii="Times New Roman" w:hAnsi="Times New Roman"/>
          <w:sz w:val="24"/>
          <w:szCs w:val="24"/>
        </w:rPr>
        <w:t xml:space="preserve"> </w:t>
      </w:r>
    </w:p>
    <w:p w:rsidR="00766658" w:rsidRPr="00124C95" w:rsidRDefault="00423316" w:rsidP="00292632">
      <w:pPr>
        <w:spacing w:after="0" w:line="480" w:lineRule="auto"/>
        <w:ind w:firstLine="720"/>
        <w:rPr>
          <w:rFonts w:ascii="Times New Roman" w:hAnsi="Times New Roman"/>
          <w:sz w:val="24"/>
          <w:szCs w:val="24"/>
        </w:rPr>
      </w:pPr>
      <w:r>
        <w:rPr>
          <w:rFonts w:ascii="Times New Roman" w:hAnsi="Times New Roman"/>
          <w:sz w:val="24"/>
          <w:szCs w:val="24"/>
        </w:rPr>
        <w:t>M</w:t>
      </w:r>
      <w:r w:rsidR="006A4C2B" w:rsidRPr="00124C95">
        <w:rPr>
          <w:rFonts w:ascii="Times New Roman" w:hAnsi="Times New Roman"/>
          <w:sz w:val="24"/>
          <w:szCs w:val="24"/>
        </w:rPr>
        <w:t>etaphor disperses, but the birds remain</w:t>
      </w:r>
      <w:r w:rsidR="00CF47D2" w:rsidRPr="00124C95">
        <w:rPr>
          <w:rFonts w:ascii="Times New Roman" w:hAnsi="Times New Roman"/>
          <w:sz w:val="24"/>
          <w:szCs w:val="24"/>
        </w:rPr>
        <w:t xml:space="preserve">. </w:t>
      </w:r>
      <w:r w:rsidR="0090202E" w:rsidRPr="00124C95">
        <w:rPr>
          <w:rFonts w:ascii="Times New Roman" w:hAnsi="Times New Roman"/>
          <w:sz w:val="24"/>
          <w:szCs w:val="24"/>
        </w:rPr>
        <w:t>If the seafarer</w:t>
      </w:r>
      <w:r w:rsidR="006E0137" w:rsidRPr="00124C95">
        <w:rPr>
          <w:rFonts w:ascii="Times New Roman" w:hAnsi="Times New Roman"/>
          <w:sz w:val="24"/>
          <w:szCs w:val="24"/>
        </w:rPr>
        <w:t xml:space="preserve"> associate</w:t>
      </w:r>
      <w:r w:rsidR="0090202E" w:rsidRPr="00124C95">
        <w:rPr>
          <w:rFonts w:ascii="Times New Roman" w:hAnsi="Times New Roman"/>
          <w:sz w:val="24"/>
          <w:szCs w:val="24"/>
        </w:rPr>
        <w:t>s</w:t>
      </w:r>
      <w:r w:rsidR="006E0137" w:rsidRPr="00124C95">
        <w:rPr>
          <w:rFonts w:ascii="Times New Roman" w:hAnsi="Times New Roman"/>
          <w:sz w:val="24"/>
          <w:szCs w:val="24"/>
        </w:rPr>
        <w:t xml:space="preserve"> with these creat</w:t>
      </w:r>
      <w:r w:rsidR="0090202E" w:rsidRPr="00124C95">
        <w:rPr>
          <w:rFonts w:ascii="Times New Roman" w:hAnsi="Times New Roman"/>
          <w:sz w:val="24"/>
          <w:szCs w:val="24"/>
        </w:rPr>
        <w:t xml:space="preserve">ures </w:t>
      </w:r>
      <w:r w:rsidR="00292809" w:rsidRPr="00124C95">
        <w:rPr>
          <w:rFonts w:ascii="Times New Roman" w:hAnsi="Times New Roman"/>
          <w:sz w:val="24"/>
          <w:szCs w:val="24"/>
        </w:rPr>
        <w:t xml:space="preserve">in the first half of the sequence, what happens in the second is that the birds signal their own </w:t>
      </w:r>
      <w:r w:rsidR="0090202E" w:rsidRPr="00124C95">
        <w:rPr>
          <w:rFonts w:ascii="Times New Roman" w:hAnsi="Times New Roman"/>
          <w:sz w:val="24"/>
          <w:szCs w:val="24"/>
        </w:rPr>
        <w:t xml:space="preserve">‘foreign’ </w:t>
      </w:r>
      <w:r w:rsidR="00292809" w:rsidRPr="00124C95">
        <w:rPr>
          <w:rFonts w:ascii="Times New Roman" w:hAnsi="Times New Roman"/>
          <w:sz w:val="24"/>
          <w:szCs w:val="24"/>
        </w:rPr>
        <w:t>agencies, which have nothing to do with human meanings. The vocalisations that are drawn into met</w:t>
      </w:r>
      <w:r w:rsidR="0029395D" w:rsidRPr="00124C95">
        <w:rPr>
          <w:rFonts w:ascii="Times New Roman" w:hAnsi="Times New Roman"/>
          <w:sz w:val="24"/>
          <w:szCs w:val="24"/>
        </w:rPr>
        <w:t>aphor (or, at least, suggest their</w:t>
      </w:r>
      <w:r w:rsidR="00292809" w:rsidRPr="00124C95">
        <w:rPr>
          <w:rFonts w:ascii="Times New Roman" w:hAnsi="Times New Roman"/>
          <w:sz w:val="24"/>
          <w:szCs w:val="24"/>
        </w:rPr>
        <w:t xml:space="preserve"> potential for metaphor) turn back </w:t>
      </w:r>
      <w:r w:rsidR="0029395D" w:rsidRPr="00124C95">
        <w:rPr>
          <w:rFonts w:ascii="Times New Roman" w:hAnsi="Times New Roman"/>
          <w:sz w:val="24"/>
          <w:szCs w:val="24"/>
        </w:rPr>
        <w:t xml:space="preserve">towards the living creature. </w:t>
      </w:r>
      <w:r w:rsidR="006A4C2B" w:rsidRPr="00124C95">
        <w:rPr>
          <w:rFonts w:ascii="Times New Roman" w:hAnsi="Times New Roman"/>
          <w:sz w:val="24"/>
          <w:szCs w:val="24"/>
        </w:rPr>
        <w:t xml:space="preserve">Birds can be part of that </w:t>
      </w:r>
      <w:r w:rsidR="00BE2B4B">
        <w:rPr>
          <w:rFonts w:ascii="Times New Roman" w:hAnsi="Times New Roman"/>
          <w:sz w:val="24"/>
          <w:szCs w:val="24"/>
        </w:rPr>
        <w:t>“</w:t>
      </w:r>
      <w:r w:rsidR="00766658" w:rsidRPr="00124C95">
        <w:rPr>
          <w:rFonts w:ascii="Times New Roman" w:hAnsi="Times New Roman"/>
          <w:sz w:val="24"/>
          <w:szCs w:val="24"/>
        </w:rPr>
        <w:t>backdrop</w:t>
      </w:r>
      <w:r w:rsidR="006A4C2B" w:rsidRPr="00124C95">
        <w:rPr>
          <w:rFonts w:ascii="Times New Roman" w:hAnsi="Times New Roman"/>
          <w:sz w:val="24"/>
          <w:szCs w:val="24"/>
        </w:rPr>
        <w:t xml:space="preserve"> </w:t>
      </w:r>
      <w:r w:rsidR="00766658" w:rsidRPr="00124C95">
        <w:rPr>
          <w:rFonts w:ascii="Times New Roman" w:hAnsi="Times New Roman"/>
          <w:sz w:val="24"/>
          <w:szCs w:val="24"/>
        </w:rPr>
        <w:t xml:space="preserve">against which </w:t>
      </w:r>
      <w:r w:rsidR="00766658" w:rsidRPr="00124C95">
        <w:rPr>
          <w:rFonts w:ascii="Times New Roman" w:hAnsi="Times New Roman"/>
          <w:sz w:val="24"/>
          <w:szCs w:val="24"/>
        </w:rPr>
        <w:lastRenderedPageBreak/>
        <w:t>soci</w:t>
      </w:r>
      <w:r w:rsidR="00BE2B4B">
        <w:rPr>
          <w:rFonts w:ascii="Times New Roman" w:hAnsi="Times New Roman"/>
          <w:sz w:val="24"/>
          <w:szCs w:val="24"/>
        </w:rPr>
        <w:t>ety struggles to defend itself”</w:t>
      </w:r>
      <w:r w:rsidR="006A4C2B" w:rsidRPr="00124C95">
        <w:rPr>
          <w:rFonts w:ascii="Times New Roman" w:hAnsi="Times New Roman"/>
          <w:sz w:val="24"/>
          <w:szCs w:val="24"/>
        </w:rPr>
        <w:t>,</w:t>
      </w:r>
      <w:r w:rsidR="00E6570A" w:rsidRPr="00124C95">
        <w:rPr>
          <w:rFonts w:ascii="Times New Roman" w:hAnsi="Times New Roman"/>
          <w:sz w:val="24"/>
          <w:szCs w:val="24"/>
        </w:rPr>
        <w:t xml:space="preserve"> but the modulation between human and nonhuman is not a simple binary.</w:t>
      </w:r>
      <w:r w:rsidR="0090202E" w:rsidRPr="00124C95">
        <w:rPr>
          <w:rStyle w:val="FootnoteReference"/>
          <w:rFonts w:ascii="Times New Roman" w:hAnsi="Times New Roman"/>
          <w:sz w:val="24"/>
          <w:szCs w:val="24"/>
        </w:rPr>
        <w:footnoteReference w:id="62"/>
      </w:r>
      <w:r w:rsidR="0090202E" w:rsidRPr="00124C95">
        <w:rPr>
          <w:rFonts w:ascii="Times New Roman" w:hAnsi="Times New Roman"/>
          <w:sz w:val="24"/>
          <w:szCs w:val="24"/>
        </w:rPr>
        <w:t xml:space="preserve"> </w:t>
      </w:r>
      <w:r w:rsidR="00C44706" w:rsidRPr="00124C95">
        <w:rPr>
          <w:rFonts w:ascii="Times New Roman" w:hAnsi="Times New Roman"/>
          <w:sz w:val="24"/>
          <w:szCs w:val="24"/>
        </w:rPr>
        <w:t>These birds are crea</w:t>
      </w:r>
      <w:r w:rsidR="003D2A53" w:rsidRPr="00124C95">
        <w:rPr>
          <w:rFonts w:ascii="Times New Roman" w:hAnsi="Times New Roman"/>
          <w:sz w:val="24"/>
          <w:szCs w:val="24"/>
        </w:rPr>
        <w:t>tures that</w:t>
      </w:r>
      <w:r w:rsidR="00C44706" w:rsidRPr="00124C95">
        <w:rPr>
          <w:rFonts w:ascii="Times New Roman" w:hAnsi="Times New Roman"/>
          <w:sz w:val="24"/>
          <w:szCs w:val="24"/>
        </w:rPr>
        <w:t xml:space="preserve">, in </w:t>
      </w:r>
      <w:proofErr w:type="spellStart"/>
      <w:r w:rsidR="00C44706" w:rsidRPr="00124C95">
        <w:rPr>
          <w:rFonts w:ascii="Times New Roman" w:hAnsi="Times New Roman"/>
          <w:sz w:val="24"/>
          <w:szCs w:val="24"/>
        </w:rPr>
        <w:t>Rosi</w:t>
      </w:r>
      <w:proofErr w:type="spellEnd"/>
      <w:r w:rsidR="00C44706" w:rsidRPr="00124C95">
        <w:rPr>
          <w:rFonts w:ascii="Times New Roman" w:hAnsi="Times New Roman"/>
          <w:sz w:val="24"/>
          <w:szCs w:val="24"/>
        </w:rPr>
        <w:t xml:space="preserve"> </w:t>
      </w:r>
      <w:proofErr w:type="spellStart"/>
      <w:r w:rsidR="00C44706" w:rsidRPr="00124C95">
        <w:rPr>
          <w:rFonts w:ascii="Times New Roman" w:hAnsi="Times New Roman"/>
          <w:sz w:val="24"/>
          <w:szCs w:val="24"/>
        </w:rPr>
        <w:t>Braidotti’s</w:t>
      </w:r>
      <w:proofErr w:type="spellEnd"/>
      <w:r w:rsidR="00C44706" w:rsidRPr="00124C95">
        <w:rPr>
          <w:rFonts w:ascii="Times New Roman" w:hAnsi="Times New Roman"/>
          <w:sz w:val="24"/>
          <w:szCs w:val="24"/>
        </w:rPr>
        <w:t xml:space="preserve"> words</w:t>
      </w:r>
      <w:r w:rsidR="00BE2B4B">
        <w:rPr>
          <w:rFonts w:ascii="Times New Roman" w:hAnsi="Times New Roman"/>
          <w:sz w:val="24"/>
          <w:szCs w:val="24"/>
        </w:rPr>
        <w:t>, “</w:t>
      </w:r>
      <w:r w:rsidR="003D2A53" w:rsidRPr="00124C95">
        <w:rPr>
          <w:rFonts w:ascii="Times New Roman" w:hAnsi="Times New Roman"/>
          <w:sz w:val="24"/>
          <w:szCs w:val="24"/>
        </w:rPr>
        <w:t xml:space="preserve">can </w:t>
      </w:r>
      <w:r w:rsidR="00BE2B4B">
        <w:rPr>
          <w:rFonts w:ascii="Times New Roman" w:hAnsi="Times New Roman"/>
          <w:sz w:val="24"/>
          <w:szCs w:val="24"/>
        </w:rPr>
        <w:t>do a great deal”</w:t>
      </w:r>
      <w:r w:rsidR="00F84D4C" w:rsidRPr="00124C95">
        <w:rPr>
          <w:rFonts w:ascii="Times New Roman" w:hAnsi="Times New Roman"/>
          <w:sz w:val="24"/>
          <w:szCs w:val="24"/>
        </w:rPr>
        <w:t xml:space="preserve">; they are </w:t>
      </w:r>
      <w:r w:rsidR="00E85B38">
        <w:rPr>
          <w:rFonts w:ascii="Times New Roman" w:hAnsi="Times New Roman"/>
          <w:sz w:val="24"/>
          <w:szCs w:val="24"/>
        </w:rPr>
        <w:t>“</w:t>
      </w:r>
      <w:r w:rsidR="003D2A53" w:rsidRPr="00124C95">
        <w:rPr>
          <w:rFonts w:ascii="Times New Roman" w:hAnsi="Times New Roman"/>
          <w:sz w:val="24"/>
          <w:szCs w:val="24"/>
        </w:rPr>
        <w:t xml:space="preserve">a field of forces, a quantity of speed and intensity, and a </w:t>
      </w:r>
      <w:r w:rsidR="00C44706" w:rsidRPr="00124C95">
        <w:rPr>
          <w:rFonts w:ascii="Times New Roman" w:hAnsi="Times New Roman"/>
          <w:sz w:val="24"/>
          <w:szCs w:val="24"/>
        </w:rPr>
        <w:t xml:space="preserve">cluster of </w:t>
      </w:r>
      <w:r w:rsidR="00E85B38">
        <w:rPr>
          <w:rFonts w:ascii="Times New Roman" w:hAnsi="Times New Roman"/>
          <w:sz w:val="24"/>
          <w:szCs w:val="24"/>
        </w:rPr>
        <w:t>capabilities”</w:t>
      </w:r>
      <w:r w:rsidR="00C44706" w:rsidRPr="00124C95">
        <w:rPr>
          <w:rFonts w:ascii="Times New Roman" w:hAnsi="Times New Roman"/>
          <w:sz w:val="24"/>
          <w:szCs w:val="24"/>
        </w:rPr>
        <w:t xml:space="preserve"> </w:t>
      </w:r>
      <w:r w:rsidR="00251345" w:rsidRPr="00124C95">
        <w:rPr>
          <w:rFonts w:ascii="Times New Roman" w:hAnsi="Times New Roman"/>
          <w:sz w:val="24"/>
          <w:szCs w:val="24"/>
        </w:rPr>
        <w:t xml:space="preserve">even within the </w:t>
      </w:r>
      <w:r w:rsidR="00C44706" w:rsidRPr="00124C95">
        <w:rPr>
          <w:rFonts w:ascii="Times New Roman" w:hAnsi="Times New Roman"/>
          <w:sz w:val="24"/>
          <w:szCs w:val="24"/>
        </w:rPr>
        <w:t>figuration process.</w:t>
      </w:r>
      <w:r w:rsidR="00C44706" w:rsidRPr="00124C95">
        <w:rPr>
          <w:rStyle w:val="FootnoteReference"/>
          <w:rFonts w:ascii="Times New Roman" w:hAnsi="Times New Roman"/>
          <w:sz w:val="24"/>
          <w:szCs w:val="24"/>
        </w:rPr>
        <w:footnoteReference w:id="63"/>
      </w:r>
      <w:r w:rsidR="00C44706" w:rsidRPr="00124C95">
        <w:rPr>
          <w:rFonts w:ascii="Times New Roman" w:hAnsi="Times New Roman"/>
          <w:sz w:val="24"/>
          <w:szCs w:val="24"/>
        </w:rPr>
        <w:t xml:space="preserve"> </w:t>
      </w:r>
      <w:r w:rsidR="00251345" w:rsidRPr="00124C95">
        <w:rPr>
          <w:rFonts w:ascii="Times New Roman" w:hAnsi="Times New Roman"/>
          <w:sz w:val="24"/>
          <w:szCs w:val="24"/>
        </w:rPr>
        <w:t xml:space="preserve">More precisely, </w:t>
      </w:r>
      <w:r w:rsidR="0090202E" w:rsidRPr="00124C95">
        <w:rPr>
          <w:rFonts w:ascii="Times New Roman" w:hAnsi="Times New Roman"/>
          <w:sz w:val="24"/>
          <w:szCs w:val="24"/>
        </w:rPr>
        <w:t xml:space="preserve">these birds </w:t>
      </w:r>
      <w:r w:rsidR="00DB4587">
        <w:rPr>
          <w:rFonts w:ascii="Times New Roman" w:hAnsi="Times New Roman"/>
          <w:sz w:val="24"/>
          <w:szCs w:val="24"/>
        </w:rPr>
        <w:t>do answer; they “talk back”</w:t>
      </w:r>
      <w:r w:rsidR="003D2A53" w:rsidRPr="00124C95">
        <w:rPr>
          <w:rFonts w:ascii="Times New Roman" w:hAnsi="Times New Roman"/>
          <w:sz w:val="24"/>
          <w:szCs w:val="24"/>
        </w:rPr>
        <w:t xml:space="preserve"> perversely, through resisting</w:t>
      </w:r>
      <w:r w:rsidR="00251345" w:rsidRPr="00124C95">
        <w:rPr>
          <w:rFonts w:ascii="Times New Roman" w:hAnsi="Times New Roman"/>
          <w:sz w:val="24"/>
          <w:szCs w:val="24"/>
        </w:rPr>
        <w:t xml:space="preserve">. The seafarer’s attempts to connect, whether positively or negatively, are frustrated, because these vividly real birds make it </w:t>
      </w:r>
      <w:r w:rsidR="003D2A53" w:rsidRPr="00124C95">
        <w:rPr>
          <w:rFonts w:ascii="Times New Roman" w:hAnsi="Times New Roman"/>
          <w:sz w:val="24"/>
          <w:szCs w:val="24"/>
        </w:rPr>
        <w:t xml:space="preserve">impossible for </w:t>
      </w:r>
      <w:r w:rsidR="00251345" w:rsidRPr="00124C95">
        <w:rPr>
          <w:rFonts w:ascii="Times New Roman" w:hAnsi="Times New Roman"/>
          <w:sz w:val="24"/>
          <w:szCs w:val="24"/>
        </w:rPr>
        <w:t xml:space="preserve">nonhuman creatures </w:t>
      </w:r>
      <w:r w:rsidR="003D2A53" w:rsidRPr="00124C95">
        <w:rPr>
          <w:rFonts w:ascii="Times New Roman" w:hAnsi="Times New Roman"/>
          <w:sz w:val="24"/>
          <w:szCs w:val="24"/>
        </w:rPr>
        <w:t xml:space="preserve">to </w:t>
      </w:r>
      <w:r w:rsidR="00251345" w:rsidRPr="00124C95">
        <w:rPr>
          <w:rFonts w:ascii="Times New Roman" w:hAnsi="Times New Roman"/>
          <w:sz w:val="24"/>
          <w:szCs w:val="24"/>
        </w:rPr>
        <w:t>function</w:t>
      </w:r>
      <w:r w:rsidR="003D2A53" w:rsidRPr="00124C95">
        <w:rPr>
          <w:rFonts w:ascii="Times New Roman" w:hAnsi="Times New Roman"/>
          <w:sz w:val="24"/>
          <w:szCs w:val="24"/>
        </w:rPr>
        <w:t xml:space="preserve"> smoothly or wholly as metaphor</w:t>
      </w:r>
      <w:r w:rsidR="00251345" w:rsidRPr="00124C95">
        <w:rPr>
          <w:rFonts w:ascii="Times New Roman" w:hAnsi="Times New Roman"/>
          <w:sz w:val="24"/>
          <w:szCs w:val="24"/>
        </w:rPr>
        <w:t>.</w:t>
      </w:r>
    </w:p>
    <w:p w:rsidR="00C2229B" w:rsidRPr="00124C95" w:rsidRDefault="00C2229B" w:rsidP="00C2229B">
      <w:pPr>
        <w:spacing w:after="0" w:line="240" w:lineRule="auto"/>
        <w:rPr>
          <w:rFonts w:ascii="Times New Roman" w:hAnsi="Times New Roman"/>
          <w:sz w:val="24"/>
          <w:szCs w:val="24"/>
        </w:rPr>
      </w:pPr>
    </w:p>
    <w:p w:rsidR="00C2229B" w:rsidRPr="00124C95" w:rsidRDefault="00F410BD" w:rsidP="0087135E">
      <w:pPr>
        <w:spacing w:after="120" w:line="240" w:lineRule="auto"/>
        <w:rPr>
          <w:rFonts w:ascii="Times New Roman" w:hAnsi="Times New Roman"/>
          <w:i/>
          <w:sz w:val="25"/>
          <w:szCs w:val="25"/>
        </w:rPr>
      </w:pPr>
      <w:r w:rsidRPr="00124C95">
        <w:rPr>
          <w:rFonts w:ascii="Times New Roman" w:hAnsi="Times New Roman"/>
          <w:i/>
          <w:sz w:val="25"/>
          <w:szCs w:val="25"/>
        </w:rPr>
        <w:t>The Lone-Flier’s Migrating A</w:t>
      </w:r>
      <w:r w:rsidR="00351FF4" w:rsidRPr="00124C95">
        <w:rPr>
          <w:rFonts w:ascii="Times New Roman" w:hAnsi="Times New Roman"/>
          <w:i/>
          <w:sz w:val="25"/>
          <w:szCs w:val="25"/>
        </w:rPr>
        <w:t xml:space="preserve">ct </w:t>
      </w:r>
    </w:p>
    <w:p w:rsidR="00051B97" w:rsidRPr="00124C95" w:rsidRDefault="0085603A" w:rsidP="00292632">
      <w:pPr>
        <w:spacing w:after="0" w:line="480" w:lineRule="auto"/>
        <w:rPr>
          <w:rFonts w:ascii="Times New Roman" w:hAnsi="Times New Roman"/>
          <w:sz w:val="24"/>
          <w:szCs w:val="24"/>
        </w:rPr>
      </w:pPr>
      <w:r w:rsidRPr="00124C95">
        <w:rPr>
          <w:rFonts w:ascii="Times New Roman" w:hAnsi="Times New Roman"/>
          <w:sz w:val="24"/>
          <w:szCs w:val="24"/>
        </w:rPr>
        <w:t>F</w:t>
      </w:r>
      <w:r w:rsidR="00423316">
        <w:rPr>
          <w:rFonts w:ascii="Times New Roman" w:hAnsi="Times New Roman"/>
          <w:sz w:val="24"/>
          <w:szCs w:val="24"/>
        </w:rPr>
        <w:t>or most critics of the elegy</w:t>
      </w:r>
      <w:r w:rsidRPr="00124C95">
        <w:rPr>
          <w:rFonts w:ascii="Times New Roman" w:hAnsi="Times New Roman"/>
          <w:sz w:val="24"/>
          <w:szCs w:val="24"/>
        </w:rPr>
        <w:t>, it is not the real</w:t>
      </w:r>
      <w:r w:rsidR="009970FD" w:rsidRPr="00124C95">
        <w:rPr>
          <w:rFonts w:ascii="Times New Roman" w:hAnsi="Times New Roman"/>
          <w:sz w:val="24"/>
          <w:szCs w:val="24"/>
        </w:rPr>
        <w:t xml:space="preserve"> seabirds, but the </w:t>
      </w:r>
      <w:r w:rsidR="008418C0" w:rsidRPr="00124C95">
        <w:rPr>
          <w:rFonts w:ascii="Times New Roman" w:hAnsi="Times New Roman"/>
          <w:sz w:val="24"/>
          <w:szCs w:val="24"/>
        </w:rPr>
        <w:t>numinous</w:t>
      </w:r>
      <w:r w:rsidR="00966E92" w:rsidRPr="00124C95">
        <w:rPr>
          <w:rFonts w:ascii="Times New Roman" w:hAnsi="Times New Roman"/>
          <w:sz w:val="24"/>
          <w:szCs w:val="24"/>
        </w:rPr>
        <w:t>, mysterious</w:t>
      </w:r>
      <w:r w:rsidR="008418C0" w:rsidRPr="00124C95">
        <w:rPr>
          <w:rFonts w:ascii="Times New Roman" w:hAnsi="Times New Roman"/>
          <w:sz w:val="24"/>
          <w:szCs w:val="24"/>
        </w:rPr>
        <w:t xml:space="preserve"> </w:t>
      </w:r>
      <w:r w:rsidR="004E018C">
        <w:rPr>
          <w:rFonts w:ascii="Times New Roman" w:hAnsi="Times New Roman"/>
          <w:sz w:val="24"/>
          <w:szCs w:val="24"/>
        </w:rPr>
        <w:t>bird-soul</w:t>
      </w:r>
      <w:r w:rsidR="00133848">
        <w:rPr>
          <w:rFonts w:ascii="Times New Roman" w:hAnsi="Times New Roman"/>
          <w:sz w:val="24"/>
          <w:szCs w:val="24"/>
        </w:rPr>
        <w:t xml:space="preserve"> that attract</w:t>
      </w:r>
      <w:r w:rsidR="00450ABB">
        <w:rPr>
          <w:rFonts w:ascii="Times New Roman" w:hAnsi="Times New Roman"/>
          <w:sz w:val="24"/>
          <w:szCs w:val="24"/>
        </w:rPr>
        <w:t>s</w:t>
      </w:r>
      <w:r w:rsidR="008418C0" w:rsidRPr="00124C95">
        <w:rPr>
          <w:rFonts w:ascii="Times New Roman" w:hAnsi="Times New Roman"/>
          <w:sz w:val="24"/>
          <w:szCs w:val="24"/>
        </w:rPr>
        <w:t xml:space="preserve"> attention. </w:t>
      </w:r>
      <w:r w:rsidR="008418C0" w:rsidRPr="00124C95">
        <w:rPr>
          <w:rFonts w:ascii="Times New Roman" w:hAnsi="Times New Roman"/>
          <w:i/>
          <w:sz w:val="24"/>
          <w:szCs w:val="24"/>
        </w:rPr>
        <w:t>The Seafarer</w:t>
      </w:r>
      <w:r w:rsidR="008418C0" w:rsidRPr="00124C95">
        <w:rPr>
          <w:rFonts w:ascii="Times New Roman" w:hAnsi="Times New Roman"/>
          <w:sz w:val="24"/>
          <w:szCs w:val="24"/>
        </w:rPr>
        <w:t xml:space="preserve">’s </w:t>
      </w:r>
      <w:r w:rsidR="00A00326" w:rsidRPr="00124C95">
        <w:rPr>
          <w:rFonts w:ascii="Times New Roman" w:hAnsi="Times New Roman"/>
          <w:sz w:val="24"/>
          <w:szCs w:val="24"/>
        </w:rPr>
        <w:t xml:space="preserve">enigmatic </w:t>
      </w:r>
      <w:proofErr w:type="spellStart"/>
      <w:r w:rsidR="00A00326" w:rsidRPr="00124C95">
        <w:rPr>
          <w:rFonts w:ascii="Times New Roman" w:hAnsi="Times New Roman"/>
          <w:i/>
          <w:sz w:val="24"/>
          <w:szCs w:val="24"/>
        </w:rPr>
        <w:t>anfloga</w:t>
      </w:r>
      <w:proofErr w:type="spellEnd"/>
      <w:r w:rsidR="009975A2" w:rsidRPr="00124C95">
        <w:rPr>
          <w:rFonts w:ascii="Times New Roman" w:hAnsi="Times New Roman"/>
          <w:sz w:val="24"/>
          <w:szCs w:val="24"/>
        </w:rPr>
        <w:t xml:space="preserve"> </w:t>
      </w:r>
      <w:r w:rsidR="008418C0" w:rsidRPr="00124C95">
        <w:rPr>
          <w:rFonts w:ascii="Times New Roman" w:hAnsi="Times New Roman"/>
          <w:sz w:val="24"/>
          <w:szCs w:val="24"/>
        </w:rPr>
        <w:t>has been much studied for what it tells us about Anglo-Saxon perceptions of minds and souls</w:t>
      </w:r>
      <w:r w:rsidR="001C3142" w:rsidRPr="00124C95">
        <w:rPr>
          <w:rFonts w:ascii="Times New Roman" w:hAnsi="Times New Roman"/>
          <w:sz w:val="24"/>
          <w:szCs w:val="24"/>
        </w:rPr>
        <w:t>, or to discover the pagan and Christian sources informing it</w:t>
      </w:r>
      <w:r w:rsidR="00A00326" w:rsidRPr="00124C95">
        <w:rPr>
          <w:rFonts w:ascii="Times New Roman" w:hAnsi="Times New Roman"/>
          <w:sz w:val="24"/>
          <w:szCs w:val="24"/>
        </w:rPr>
        <w:t>.</w:t>
      </w:r>
      <w:r w:rsidR="001C3142" w:rsidRPr="00124C95">
        <w:rPr>
          <w:rStyle w:val="FootnoteReference"/>
          <w:rFonts w:ascii="Times New Roman" w:hAnsi="Times New Roman"/>
          <w:sz w:val="24"/>
          <w:szCs w:val="24"/>
        </w:rPr>
        <w:footnoteReference w:id="64"/>
      </w:r>
      <w:r w:rsidR="00A00326" w:rsidRPr="00124C95">
        <w:rPr>
          <w:rFonts w:ascii="Times New Roman" w:hAnsi="Times New Roman"/>
          <w:sz w:val="24"/>
          <w:szCs w:val="24"/>
        </w:rPr>
        <w:t xml:space="preserve"> </w:t>
      </w:r>
      <w:r w:rsidR="00107BE1" w:rsidRPr="00124C95">
        <w:rPr>
          <w:rFonts w:ascii="Times New Roman" w:hAnsi="Times New Roman"/>
          <w:sz w:val="24"/>
          <w:szCs w:val="24"/>
        </w:rPr>
        <w:t>In</w:t>
      </w:r>
      <w:r w:rsidR="001C3142" w:rsidRPr="00124C95">
        <w:rPr>
          <w:rFonts w:ascii="Times New Roman" w:hAnsi="Times New Roman"/>
          <w:sz w:val="24"/>
          <w:szCs w:val="24"/>
        </w:rPr>
        <w:t xml:space="preserve"> the final part of this chapter, however, </w:t>
      </w:r>
      <w:r w:rsidR="00107BE1" w:rsidRPr="00124C95">
        <w:rPr>
          <w:rFonts w:ascii="Times New Roman" w:hAnsi="Times New Roman"/>
          <w:sz w:val="24"/>
          <w:szCs w:val="24"/>
        </w:rPr>
        <w:t xml:space="preserve">I </w:t>
      </w:r>
      <w:r w:rsidR="00112429" w:rsidRPr="00124C95">
        <w:rPr>
          <w:rFonts w:ascii="Times New Roman" w:hAnsi="Times New Roman"/>
          <w:sz w:val="24"/>
          <w:szCs w:val="24"/>
        </w:rPr>
        <w:t>examine the ultimate</w:t>
      </w:r>
      <w:r w:rsidR="00173223" w:rsidRPr="00124C95">
        <w:rPr>
          <w:rFonts w:ascii="Times New Roman" w:hAnsi="Times New Roman"/>
          <w:sz w:val="24"/>
          <w:szCs w:val="24"/>
        </w:rPr>
        <w:t xml:space="preserve"> </w:t>
      </w:r>
      <w:r w:rsidR="004E018C">
        <w:rPr>
          <w:rFonts w:ascii="Times New Roman" w:hAnsi="Times New Roman"/>
          <w:sz w:val="24"/>
          <w:szCs w:val="24"/>
        </w:rPr>
        <w:t>effect of the bird-soul</w:t>
      </w:r>
      <w:r w:rsidR="00107BE1" w:rsidRPr="00124C95">
        <w:rPr>
          <w:rFonts w:ascii="Times New Roman" w:hAnsi="Times New Roman"/>
          <w:sz w:val="24"/>
          <w:szCs w:val="24"/>
        </w:rPr>
        <w:t xml:space="preserve"> </w:t>
      </w:r>
      <w:r w:rsidR="00173223" w:rsidRPr="00124C95">
        <w:rPr>
          <w:rFonts w:ascii="Times New Roman" w:hAnsi="Times New Roman"/>
          <w:sz w:val="24"/>
          <w:szCs w:val="24"/>
        </w:rPr>
        <w:t xml:space="preserve">as the result of </w:t>
      </w:r>
      <w:r w:rsidR="00107BE1" w:rsidRPr="00124C95">
        <w:rPr>
          <w:rFonts w:ascii="Times New Roman" w:hAnsi="Times New Roman"/>
          <w:sz w:val="24"/>
          <w:szCs w:val="24"/>
        </w:rPr>
        <w:t xml:space="preserve">complex relations between species </w:t>
      </w:r>
      <w:r w:rsidR="00051B97" w:rsidRPr="00124C95">
        <w:rPr>
          <w:rFonts w:ascii="Times New Roman" w:hAnsi="Times New Roman"/>
          <w:sz w:val="24"/>
          <w:szCs w:val="24"/>
        </w:rPr>
        <w:t>in the initial avian encounters</w:t>
      </w:r>
      <w:r w:rsidR="00173223" w:rsidRPr="00124C95">
        <w:rPr>
          <w:rFonts w:ascii="Times New Roman" w:hAnsi="Times New Roman"/>
          <w:sz w:val="24"/>
          <w:szCs w:val="24"/>
        </w:rPr>
        <w:t xml:space="preserve">, which is not simply </w:t>
      </w:r>
      <w:r w:rsidR="00107BE1" w:rsidRPr="00124C95">
        <w:rPr>
          <w:rFonts w:ascii="Times New Roman" w:hAnsi="Times New Roman"/>
          <w:sz w:val="24"/>
          <w:szCs w:val="24"/>
        </w:rPr>
        <w:t xml:space="preserve">a passing echo, but critical to the ultimate relevance of </w:t>
      </w:r>
      <w:r w:rsidR="00F918D4" w:rsidRPr="00124C95">
        <w:rPr>
          <w:rFonts w:ascii="Times New Roman" w:hAnsi="Times New Roman"/>
          <w:sz w:val="24"/>
          <w:szCs w:val="24"/>
        </w:rPr>
        <w:t>sea</w:t>
      </w:r>
      <w:r w:rsidR="00423316">
        <w:rPr>
          <w:rFonts w:ascii="Times New Roman" w:hAnsi="Times New Roman"/>
          <w:sz w:val="24"/>
          <w:szCs w:val="24"/>
        </w:rPr>
        <w:t>birds in this Christian poem</w:t>
      </w:r>
      <w:r w:rsidR="00107BE1" w:rsidRPr="00124C95">
        <w:rPr>
          <w:rFonts w:ascii="Times New Roman" w:hAnsi="Times New Roman"/>
          <w:sz w:val="24"/>
          <w:szCs w:val="24"/>
        </w:rPr>
        <w:t xml:space="preserve"> about real</w:t>
      </w:r>
      <w:r w:rsidR="00112429" w:rsidRPr="00124C95">
        <w:rPr>
          <w:rFonts w:ascii="Times New Roman" w:hAnsi="Times New Roman"/>
          <w:sz w:val="24"/>
          <w:szCs w:val="24"/>
        </w:rPr>
        <w:t xml:space="preserve"> and speculative transcendence. </w:t>
      </w:r>
      <w:r w:rsidR="001C3142" w:rsidRPr="00124C95">
        <w:rPr>
          <w:rFonts w:ascii="Times New Roman" w:hAnsi="Times New Roman"/>
          <w:sz w:val="24"/>
          <w:szCs w:val="24"/>
        </w:rPr>
        <w:t>The pivotal moment when the speaker properly considers himself and his own seaward journey not only projects us towards speculative spiritual (and bodily) journeys, but returns us to the intricate coming-</w:t>
      </w:r>
      <w:proofErr w:type="spellStart"/>
      <w:r w:rsidR="001C3142" w:rsidRPr="00124C95">
        <w:rPr>
          <w:rFonts w:ascii="Times New Roman" w:hAnsi="Times New Roman"/>
          <w:sz w:val="24"/>
          <w:szCs w:val="24"/>
        </w:rPr>
        <w:t>togethers</w:t>
      </w:r>
      <w:proofErr w:type="spellEnd"/>
      <w:r w:rsidR="001C3142" w:rsidRPr="00124C95">
        <w:rPr>
          <w:rFonts w:ascii="Times New Roman" w:hAnsi="Times New Roman"/>
          <w:sz w:val="24"/>
          <w:szCs w:val="24"/>
        </w:rPr>
        <w:t xml:space="preserve"> of bird and human in those scenes with </w:t>
      </w:r>
      <w:r w:rsidR="004E018C">
        <w:rPr>
          <w:rFonts w:ascii="Times New Roman" w:hAnsi="Times New Roman"/>
          <w:sz w:val="24"/>
          <w:szCs w:val="24"/>
        </w:rPr>
        <w:t xml:space="preserve">sprayed </w:t>
      </w:r>
      <w:r w:rsidR="001C3142" w:rsidRPr="00124C95">
        <w:rPr>
          <w:rFonts w:ascii="Times New Roman" w:hAnsi="Times New Roman"/>
          <w:sz w:val="24"/>
          <w:szCs w:val="24"/>
        </w:rPr>
        <w:t>feathers a</w:t>
      </w:r>
      <w:r w:rsidR="003943D0" w:rsidRPr="00124C95">
        <w:rPr>
          <w:rFonts w:ascii="Times New Roman" w:hAnsi="Times New Roman"/>
          <w:sz w:val="24"/>
          <w:szCs w:val="24"/>
        </w:rPr>
        <w:t>nd lonely calls</w:t>
      </w:r>
      <w:r w:rsidR="001C3142" w:rsidRPr="00124C95">
        <w:rPr>
          <w:rFonts w:ascii="Times New Roman" w:hAnsi="Times New Roman"/>
          <w:sz w:val="24"/>
          <w:szCs w:val="24"/>
        </w:rPr>
        <w:t xml:space="preserve">. </w:t>
      </w:r>
      <w:r w:rsidR="00051B97" w:rsidRPr="00124C95">
        <w:rPr>
          <w:rFonts w:ascii="Times New Roman" w:hAnsi="Times New Roman"/>
          <w:sz w:val="24"/>
          <w:szCs w:val="24"/>
        </w:rPr>
        <w:t xml:space="preserve">Considering these two moments in the poem more closely also reveals how conflicting literal </w:t>
      </w:r>
      <w:r w:rsidR="00051B97" w:rsidRPr="00124C95">
        <w:rPr>
          <w:rFonts w:ascii="Times New Roman" w:hAnsi="Times New Roman"/>
          <w:sz w:val="24"/>
          <w:szCs w:val="24"/>
        </w:rPr>
        <w:lastRenderedPageBreak/>
        <w:t>and alleg</w:t>
      </w:r>
      <w:r w:rsidR="00112429" w:rsidRPr="00124C95">
        <w:rPr>
          <w:rFonts w:ascii="Times New Roman" w:hAnsi="Times New Roman"/>
          <w:sz w:val="24"/>
          <w:szCs w:val="24"/>
        </w:rPr>
        <w:t xml:space="preserve">orical strands that </w:t>
      </w:r>
      <w:r w:rsidR="00051B97" w:rsidRPr="00124C95">
        <w:rPr>
          <w:rFonts w:ascii="Times New Roman" w:hAnsi="Times New Roman"/>
          <w:sz w:val="24"/>
          <w:szCs w:val="24"/>
        </w:rPr>
        <w:t>beset the poem can me</w:t>
      </w:r>
      <w:r w:rsidR="00F918D4" w:rsidRPr="00124C95">
        <w:rPr>
          <w:rFonts w:ascii="Times New Roman" w:hAnsi="Times New Roman"/>
          <w:sz w:val="24"/>
          <w:szCs w:val="24"/>
        </w:rPr>
        <w:t>aningfully co-exist</w:t>
      </w:r>
      <w:r w:rsidR="00051B97" w:rsidRPr="00124C95">
        <w:rPr>
          <w:rFonts w:ascii="Times New Roman" w:hAnsi="Times New Roman"/>
          <w:sz w:val="24"/>
          <w:szCs w:val="24"/>
        </w:rPr>
        <w:t>. I suggest that the profound pilgrimage towards heaven to which all Christians should aspire necessitates an intricate metaphor which can be concurrently literal and figurative, native and foreign to the human, because it mimics the negotiations between land and sea, body and soul, earthly and heavenly in the seafarer’s pursuit of spiritual transformation, but also reveals an important strangeness (a foreignness) between nonhuman and human.</w:t>
      </w:r>
    </w:p>
    <w:p w:rsidR="009970FD" w:rsidRPr="00124C95" w:rsidRDefault="00677AC8" w:rsidP="00423316">
      <w:pPr>
        <w:spacing w:after="0" w:line="480" w:lineRule="auto"/>
        <w:ind w:firstLine="720"/>
        <w:rPr>
          <w:rFonts w:ascii="Times New Roman" w:hAnsi="Times New Roman"/>
          <w:sz w:val="24"/>
          <w:szCs w:val="24"/>
        </w:rPr>
      </w:pPr>
      <w:r w:rsidRPr="00124C95">
        <w:rPr>
          <w:rFonts w:ascii="Times New Roman" w:hAnsi="Times New Roman"/>
          <w:sz w:val="24"/>
          <w:szCs w:val="24"/>
        </w:rPr>
        <w:t>T</w:t>
      </w:r>
      <w:r w:rsidR="00016B4D" w:rsidRPr="00124C95">
        <w:rPr>
          <w:rFonts w:ascii="Times New Roman" w:hAnsi="Times New Roman"/>
          <w:sz w:val="24"/>
          <w:szCs w:val="24"/>
        </w:rPr>
        <w:t xml:space="preserve">he bird-soul </w:t>
      </w:r>
      <w:r w:rsidR="006A485A" w:rsidRPr="00124C95">
        <w:rPr>
          <w:rFonts w:ascii="Times New Roman" w:hAnsi="Times New Roman"/>
          <w:sz w:val="24"/>
          <w:szCs w:val="24"/>
        </w:rPr>
        <w:t>figure</w:t>
      </w:r>
      <w:r w:rsidR="00F918D4" w:rsidRPr="00124C95">
        <w:rPr>
          <w:rFonts w:ascii="Times New Roman" w:hAnsi="Times New Roman"/>
          <w:sz w:val="24"/>
          <w:szCs w:val="24"/>
        </w:rPr>
        <w:t xml:space="preserve"> appear</w:t>
      </w:r>
      <w:r w:rsidR="006A485A" w:rsidRPr="00124C95">
        <w:rPr>
          <w:rFonts w:ascii="Times New Roman" w:hAnsi="Times New Roman"/>
          <w:sz w:val="24"/>
          <w:szCs w:val="24"/>
        </w:rPr>
        <w:t>s</w:t>
      </w:r>
      <w:r w:rsidR="00F918D4" w:rsidRPr="00124C95">
        <w:rPr>
          <w:rFonts w:ascii="Times New Roman" w:hAnsi="Times New Roman"/>
          <w:sz w:val="24"/>
          <w:szCs w:val="24"/>
        </w:rPr>
        <w:t xml:space="preserve"> at </w:t>
      </w:r>
      <w:r w:rsidR="00FB75F2">
        <w:rPr>
          <w:rFonts w:ascii="Times New Roman" w:hAnsi="Times New Roman"/>
          <w:sz w:val="24"/>
          <w:szCs w:val="24"/>
        </w:rPr>
        <w:t xml:space="preserve">a </w:t>
      </w:r>
      <w:r w:rsidR="00F918D4" w:rsidRPr="00124C95">
        <w:rPr>
          <w:rFonts w:ascii="Times New Roman" w:hAnsi="Times New Roman"/>
          <w:sz w:val="24"/>
          <w:szCs w:val="24"/>
        </w:rPr>
        <w:t xml:space="preserve">thematically key, and structurally central, </w:t>
      </w:r>
      <w:r w:rsidR="006A485A" w:rsidRPr="00124C95">
        <w:rPr>
          <w:rFonts w:ascii="Times New Roman" w:hAnsi="Times New Roman"/>
          <w:sz w:val="24"/>
          <w:szCs w:val="24"/>
        </w:rPr>
        <w:t>moment: the passage is</w:t>
      </w:r>
      <w:r w:rsidRPr="00124C95">
        <w:rPr>
          <w:rFonts w:ascii="Times New Roman" w:hAnsi="Times New Roman"/>
          <w:sz w:val="24"/>
          <w:szCs w:val="24"/>
        </w:rPr>
        <w:t xml:space="preserve"> significantly placed at </w:t>
      </w:r>
      <w:r w:rsidR="008139F5" w:rsidRPr="00124C95">
        <w:rPr>
          <w:rFonts w:ascii="Times New Roman" w:hAnsi="Times New Roman"/>
          <w:sz w:val="24"/>
          <w:szCs w:val="24"/>
        </w:rPr>
        <w:t>the poem</w:t>
      </w:r>
      <w:r w:rsidR="006A485A" w:rsidRPr="00124C95">
        <w:rPr>
          <w:rFonts w:ascii="Times New Roman" w:hAnsi="Times New Roman"/>
          <w:sz w:val="24"/>
          <w:szCs w:val="24"/>
        </w:rPr>
        <w:t>’</w:t>
      </w:r>
      <w:r w:rsidR="008139F5" w:rsidRPr="00124C95">
        <w:rPr>
          <w:rFonts w:ascii="Times New Roman" w:hAnsi="Times New Roman"/>
          <w:sz w:val="24"/>
          <w:szCs w:val="24"/>
        </w:rPr>
        <w:t>s</w:t>
      </w:r>
      <w:r w:rsidR="006A485A" w:rsidRPr="00124C95">
        <w:rPr>
          <w:rFonts w:ascii="Times New Roman" w:hAnsi="Times New Roman"/>
          <w:sz w:val="24"/>
          <w:szCs w:val="24"/>
        </w:rPr>
        <w:t xml:space="preserve"> centre</w:t>
      </w:r>
      <w:r w:rsidR="008139F5" w:rsidRPr="00124C95">
        <w:rPr>
          <w:rFonts w:ascii="Times New Roman" w:hAnsi="Times New Roman"/>
          <w:sz w:val="24"/>
          <w:szCs w:val="24"/>
        </w:rPr>
        <w:t xml:space="preserve">, at </w:t>
      </w:r>
      <w:r w:rsidR="006A485A" w:rsidRPr="00124C95">
        <w:rPr>
          <w:rFonts w:ascii="Times New Roman" w:hAnsi="Times New Roman"/>
          <w:sz w:val="24"/>
          <w:szCs w:val="24"/>
        </w:rPr>
        <w:t>a turn in its structures</w:t>
      </w:r>
      <w:r w:rsidR="00E65F97" w:rsidRPr="00124C95">
        <w:rPr>
          <w:rFonts w:ascii="Times New Roman" w:hAnsi="Times New Roman"/>
          <w:sz w:val="24"/>
          <w:szCs w:val="24"/>
        </w:rPr>
        <w:t xml:space="preserve"> (</w:t>
      </w:r>
      <w:r w:rsidRPr="00124C95">
        <w:rPr>
          <w:rFonts w:ascii="Times New Roman" w:hAnsi="Times New Roman"/>
          <w:sz w:val="24"/>
          <w:szCs w:val="24"/>
        </w:rPr>
        <w:t>marked</w:t>
      </w:r>
      <w:r w:rsidR="00F52C4C" w:rsidRPr="00124C95">
        <w:rPr>
          <w:rFonts w:ascii="Times New Roman" w:hAnsi="Times New Roman"/>
          <w:sz w:val="24"/>
          <w:szCs w:val="24"/>
        </w:rPr>
        <w:t xml:space="preserve"> by </w:t>
      </w:r>
      <w:r w:rsidR="006A485A" w:rsidRPr="00124C95">
        <w:rPr>
          <w:rFonts w:ascii="Times New Roman" w:hAnsi="Times New Roman"/>
          <w:sz w:val="24"/>
          <w:szCs w:val="24"/>
        </w:rPr>
        <w:t xml:space="preserve">the </w:t>
      </w:r>
      <w:proofErr w:type="spellStart"/>
      <w:r w:rsidRPr="00124C95">
        <w:rPr>
          <w:rFonts w:ascii="Times New Roman" w:hAnsi="Times New Roman"/>
          <w:i/>
          <w:sz w:val="24"/>
          <w:szCs w:val="24"/>
        </w:rPr>
        <w:t>Forþon</w:t>
      </w:r>
      <w:proofErr w:type="spellEnd"/>
      <w:r w:rsidR="006A485A" w:rsidRPr="00124C95">
        <w:rPr>
          <w:rFonts w:ascii="Times New Roman" w:hAnsi="Times New Roman"/>
          <w:sz w:val="24"/>
          <w:szCs w:val="24"/>
        </w:rPr>
        <w:t xml:space="preserve"> conjunction </w:t>
      </w:r>
      <w:r w:rsidR="00E65F97" w:rsidRPr="00124C95">
        <w:rPr>
          <w:rFonts w:ascii="Times New Roman" w:hAnsi="Times New Roman"/>
          <w:sz w:val="24"/>
          <w:szCs w:val="24"/>
        </w:rPr>
        <w:t>[64]) when the speaker’s</w:t>
      </w:r>
      <w:r w:rsidRPr="00124C95">
        <w:rPr>
          <w:rFonts w:ascii="Times New Roman" w:hAnsi="Times New Roman"/>
          <w:sz w:val="24"/>
          <w:szCs w:val="24"/>
        </w:rPr>
        <w:t xml:space="preserve"> </w:t>
      </w:r>
      <w:r w:rsidR="00E65F97" w:rsidRPr="00124C95">
        <w:rPr>
          <w:rFonts w:ascii="Times New Roman" w:hAnsi="Times New Roman"/>
          <w:sz w:val="24"/>
          <w:szCs w:val="24"/>
        </w:rPr>
        <w:t>vision</w:t>
      </w:r>
      <w:r w:rsidR="008139F5" w:rsidRPr="00124C95">
        <w:rPr>
          <w:rFonts w:ascii="Times New Roman" w:hAnsi="Times New Roman"/>
          <w:sz w:val="24"/>
          <w:szCs w:val="24"/>
        </w:rPr>
        <w:t xml:space="preserve"> </w:t>
      </w:r>
      <w:r w:rsidRPr="00124C95">
        <w:rPr>
          <w:rFonts w:ascii="Times New Roman" w:hAnsi="Times New Roman"/>
          <w:sz w:val="24"/>
          <w:szCs w:val="24"/>
        </w:rPr>
        <w:t>move</w:t>
      </w:r>
      <w:r w:rsidR="00E65F97" w:rsidRPr="00124C95">
        <w:rPr>
          <w:rFonts w:ascii="Times New Roman" w:hAnsi="Times New Roman"/>
          <w:sz w:val="24"/>
          <w:szCs w:val="24"/>
        </w:rPr>
        <w:t>s outwards from the seascape</w:t>
      </w:r>
      <w:r w:rsidRPr="00124C95">
        <w:rPr>
          <w:rFonts w:ascii="Times New Roman" w:hAnsi="Times New Roman"/>
          <w:sz w:val="24"/>
          <w:szCs w:val="24"/>
        </w:rPr>
        <w:t xml:space="preserve"> to</w:t>
      </w:r>
      <w:r w:rsidR="00FB75F2">
        <w:rPr>
          <w:rFonts w:ascii="Times New Roman" w:hAnsi="Times New Roman"/>
          <w:sz w:val="24"/>
          <w:szCs w:val="24"/>
        </w:rPr>
        <w:t xml:space="preserve"> consider more universally the</w:t>
      </w:r>
      <w:r w:rsidRPr="00124C95">
        <w:rPr>
          <w:rFonts w:ascii="Times New Roman" w:hAnsi="Times New Roman"/>
          <w:sz w:val="24"/>
          <w:szCs w:val="24"/>
        </w:rPr>
        <w:t xml:space="preserve"> </w:t>
      </w:r>
      <w:proofErr w:type="spellStart"/>
      <w:r w:rsidRPr="00124C95">
        <w:rPr>
          <w:rFonts w:ascii="Times New Roman" w:hAnsi="Times New Roman"/>
          <w:i/>
          <w:sz w:val="24"/>
          <w:szCs w:val="24"/>
        </w:rPr>
        <w:t>contemptus</w:t>
      </w:r>
      <w:proofErr w:type="spellEnd"/>
      <w:r w:rsidRPr="00124C95">
        <w:rPr>
          <w:rFonts w:ascii="Times New Roman" w:hAnsi="Times New Roman"/>
          <w:i/>
          <w:sz w:val="24"/>
          <w:szCs w:val="24"/>
        </w:rPr>
        <w:t xml:space="preserve"> mundi</w:t>
      </w:r>
      <w:r w:rsidRPr="00124C95">
        <w:rPr>
          <w:rFonts w:ascii="Times New Roman" w:hAnsi="Times New Roman"/>
          <w:sz w:val="24"/>
          <w:szCs w:val="24"/>
        </w:rPr>
        <w:t xml:space="preserve"> </w:t>
      </w:r>
      <w:r w:rsidR="00FB75F2">
        <w:rPr>
          <w:rFonts w:ascii="Times New Roman" w:hAnsi="Times New Roman"/>
          <w:sz w:val="24"/>
          <w:szCs w:val="24"/>
        </w:rPr>
        <w:t>theme</w:t>
      </w:r>
      <w:r w:rsidRPr="00124C95">
        <w:rPr>
          <w:rFonts w:ascii="Times New Roman" w:hAnsi="Times New Roman"/>
          <w:sz w:val="24"/>
          <w:szCs w:val="24"/>
        </w:rPr>
        <w:t xml:space="preserve">. </w:t>
      </w:r>
      <w:r w:rsidR="00423316">
        <w:rPr>
          <w:rFonts w:ascii="Times New Roman" w:hAnsi="Times New Roman"/>
          <w:sz w:val="24"/>
          <w:szCs w:val="24"/>
        </w:rPr>
        <w:t xml:space="preserve">It occurs </w:t>
      </w:r>
      <w:r w:rsidR="002900DC" w:rsidRPr="00124C95">
        <w:rPr>
          <w:rFonts w:ascii="Times New Roman" w:hAnsi="Times New Roman"/>
          <w:sz w:val="24"/>
          <w:szCs w:val="24"/>
        </w:rPr>
        <w:t xml:space="preserve">some thirty-eight lines </w:t>
      </w:r>
      <w:r w:rsidR="00423316">
        <w:rPr>
          <w:rFonts w:ascii="Times New Roman" w:hAnsi="Times New Roman"/>
          <w:sz w:val="24"/>
          <w:szCs w:val="24"/>
        </w:rPr>
        <w:t xml:space="preserve">after </w:t>
      </w:r>
      <w:r w:rsidR="002900DC" w:rsidRPr="00124C95">
        <w:rPr>
          <w:rFonts w:ascii="Times New Roman" w:hAnsi="Times New Roman"/>
          <w:sz w:val="24"/>
          <w:szCs w:val="24"/>
        </w:rPr>
        <w:t>the seabird description</w:t>
      </w:r>
      <w:r w:rsidRPr="00124C95">
        <w:rPr>
          <w:rFonts w:ascii="Times New Roman" w:hAnsi="Times New Roman"/>
          <w:sz w:val="24"/>
          <w:szCs w:val="24"/>
        </w:rPr>
        <w:t xml:space="preserve">, but the two </w:t>
      </w:r>
      <w:r w:rsidR="00423316">
        <w:rPr>
          <w:rFonts w:ascii="Times New Roman" w:hAnsi="Times New Roman"/>
          <w:sz w:val="24"/>
          <w:szCs w:val="24"/>
        </w:rPr>
        <w:t xml:space="preserve">moments </w:t>
      </w:r>
      <w:r w:rsidRPr="00124C95">
        <w:rPr>
          <w:rFonts w:ascii="Times New Roman" w:hAnsi="Times New Roman"/>
          <w:sz w:val="24"/>
          <w:szCs w:val="24"/>
        </w:rPr>
        <w:t>are linked by the introduction of another (seventh) named species (</w:t>
      </w:r>
      <w:proofErr w:type="spellStart"/>
      <w:r w:rsidRPr="00124C95">
        <w:rPr>
          <w:rFonts w:ascii="Times New Roman" w:hAnsi="Times New Roman"/>
          <w:i/>
          <w:sz w:val="24"/>
          <w:szCs w:val="24"/>
        </w:rPr>
        <w:t>geac</w:t>
      </w:r>
      <w:proofErr w:type="spellEnd"/>
      <w:r w:rsidRPr="00124C95">
        <w:rPr>
          <w:rFonts w:ascii="Times New Roman" w:hAnsi="Times New Roman"/>
          <w:i/>
          <w:sz w:val="24"/>
          <w:szCs w:val="24"/>
        </w:rPr>
        <w:t xml:space="preserve"> </w:t>
      </w:r>
      <w:r w:rsidR="00BE2B4B">
        <w:rPr>
          <w:rFonts w:ascii="Times New Roman" w:hAnsi="Times New Roman"/>
          <w:sz w:val="24"/>
          <w:szCs w:val="24"/>
        </w:rPr>
        <w:t>“</w:t>
      </w:r>
      <w:r w:rsidRPr="00124C95">
        <w:rPr>
          <w:rFonts w:ascii="Times New Roman" w:hAnsi="Times New Roman"/>
          <w:sz w:val="24"/>
          <w:szCs w:val="24"/>
        </w:rPr>
        <w:t>c</w:t>
      </w:r>
      <w:r w:rsidR="00BE2B4B">
        <w:rPr>
          <w:rFonts w:ascii="Times New Roman" w:hAnsi="Times New Roman"/>
          <w:sz w:val="24"/>
          <w:szCs w:val="24"/>
        </w:rPr>
        <w:t>uckoo”</w:t>
      </w:r>
      <w:r w:rsidR="00E65F97" w:rsidRPr="00124C95">
        <w:rPr>
          <w:rFonts w:ascii="Times New Roman" w:hAnsi="Times New Roman"/>
          <w:sz w:val="24"/>
          <w:szCs w:val="24"/>
        </w:rPr>
        <w:t xml:space="preserve"> [53]</w:t>
      </w:r>
      <w:r w:rsidRPr="00124C95">
        <w:rPr>
          <w:rFonts w:ascii="Times New Roman" w:hAnsi="Times New Roman"/>
          <w:sz w:val="24"/>
          <w:szCs w:val="24"/>
        </w:rPr>
        <w:t>)</w:t>
      </w:r>
      <w:r w:rsidR="002900DC" w:rsidRPr="00124C95">
        <w:rPr>
          <w:rFonts w:ascii="Times New Roman" w:hAnsi="Times New Roman"/>
          <w:sz w:val="24"/>
          <w:szCs w:val="24"/>
        </w:rPr>
        <w:t>:</w:t>
      </w:r>
    </w:p>
    <w:p w:rsidR="002900DC" w:rsidRPr="00124C95" w:rsidRDefault="002900DC" w:rsidP="00F410BD">
      <w:pPr>
        <w:spacing w:after="0" w:line="360" w:lineRule="auto"/>
        <w:rPr>
          <w:rFonts w:ascii="Times New Roman" w:hAnsi="Times New Roman"/>
          <w:sz w:val="24"/>
          <w:szCs w:val="24"/>
        </w:rPr>
      </w:pPr>
    </w:p>
    <w:p w:rsidR="002900DC" w:rsidRPr="00124C95" w:rsidRDefault="00073F82" w:rsidP="00292632">
      <w:pPr>
        <w:spacing w:after="0" w:line="360" w:lineRule="auto"/>
        <w:ind w:firstLine="720"/>
        <w:rPr>
          <w:rFonts w:ascii="Times New Roman" w:hAnsi="Times New Roman"/>
          <w:sz w:val="24"/>
          <w:szCs w:val="24"/>
        </w:rPr>
      </w:pPr>
      <w:r w:rsidRPr="00124C95">
        <w:rPr>
          <w:rFonts w:ascii="Times New Roman" w:hAnsi="Times New Roman"/>
        </w:rPr>
        <w:t xml:space="preserve">    </w:t>
      </w:r>
      <w:proofErr w:type="spellStart"/>
      <w:r w:rsidRPr="00124C95">
        <w:rPr>
          <w:rFonts w:ascii="Times New Roman" w:hAnsi="Times New Roman"/>
          <w:sz w:val="24"/>
          <w:szCs w:val="24"/>
        </w:rPr>
        <w:t>Forþon</w:t>
      </w:r>
      <w:proofErr w:type="spellEnd"/>
      <w:r w:rsidRPr="00124C95">
        <w:rPr>
          <w:rFonts w:ascii="Times New Roman" w:hAnsi="Times New Roman"/>
          <w:sz w:val="24"/>
          <w:szCs w:val="24"/>
        </w:rPr>
        <w:t xml:space="preserve"> nu min </w:t>
      </w:r>
      <w:proofErr w:type="spellStart"/>
      <w:r w:rsidRPr="00124C95">
        <w:rPr>
          <w:rFonts w:ascii="Times New Roman" w:hAnsi="Times New Roman"/>
          <w:sz w:val="24"/>
          <w:szCs w:val="24"/>
        </w:rPr>
        <w:t>hyge</w:t>
      </w:r>
      <w:proofErr w:type="spellEnd"/>
      <w:r w:rsidRPr="00124C95">
        <w:rPr>
          <w:rFonts w:ascii="Times New Roman" w:hAnsi="Times New Roman"/>
          <w:sz w:val="24"/>
          <w:szCs w:val="24"/>
        </w:rPr>
        <w:t xml:space="preserve"> </w:t>
      </w:r>
      <w:proofErr w:type="spellStart"/>
      <w:r w:rsidR="002900DC" w:rsidRPr="00124C95">
        <w:rPr>
          <w:rFonts w:ascii="Times New Roman" w:hAnsi="Times New Roman"/>
          <w:sz w:val="24"/>
          <w:szCs w:val="24"/>
        </w:rPr>
        <w:t>hweorfeð</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ofer</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hreþerlocan</w:t>
      </w:r>
      <w:proofErr w:type="spellEnd"/>
      <w:r w:rsidR="002900DC" w:rsidRPr="00124C95">
        <w:rPr>
          <w:rFonts w:ascii="Times New Roman" w:hAnsi="Times New Roman"/>
          <w:sz w:val="24"/>
          <w:szCs w:val="24"/>
        </w:rPr>
        <w:t>,</w:t>
      </w:r>
    </w:p>
    <w:p w:rsidR="002900DC" w:rsidRPr="00124C95" w:rsidRDefault="00073F82" w:rsidP="00292632">
      <w:pPr>
        <w:spacing w:after="0" w:line="360" w:lineRule="auto"/>
        <w:ind w:firstLine="720"/>
        <w:rPr>
          <w:rFonts w:ascii="Times New Roman" w:hAnsi="Times New Roman"/>
          <w:sz w:val="24"/>
          <w:szCs w:val="24"/>
        </w:rPr>
      </w:pPr>
      <w:proofErr w:type="gramStart"/>
      <w:r w:rsidRPr="00124C95">
        <w:rPr>
          <w:rFonts w:ascii="Times New Roman" w:hAnsi="Times New Roman"/>
          <w:sz w:val="24"/>
          <w:szCs w:val="24"/>
        </w:rPr>
        <w:t>m</w:t>
      </w:r>
      <w:r w:rsidR="002900DC" w:rsidRPr="00124C95">
        <w:rPr>
          <w:rFonts w:ascii="Times New Roman" w:hAnsi="Times New Roman"/>
          <w:sz w:val="24"/>
          <w:szCs w:val="24"/>
        </w:rPr>
        <w:t>in</w:t>
      </w:r>
      <w:proofErr w:type="gram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modsefa</w:t>
      </w:r>
      <w:proofErr w:type="spellEnd"/>
      <w:r w:rsidR="002900DC" w:rsidRPr="00124C95">
        <w:rPr>
          <w:rFonts w:ascii="Times New Roman" w:hAnsi="Times New Roman"/>
          <w:sz w:val="24"/>
          <w:szCs w:val="24"/>
        </w:rPr>
        <w:t xml:space="preserve">     mid </w:t>
      </w:r>
      <w:proofErr w:type="spellStart"/>
      <w:r w:rsidR="002900DC" w:rsidRPr="00124C95">
        <w:rPr>
          <w:rFonts w:ascii="Times New Roman" w:hAnsi="Times New Roman"/>
          <w:sz w:val="24"/>
          <w:szCs w:val="24"/>
        </w:rPr>
        <w:t>mereflode</w:t>
      </w:r>
      <w:proofErr w:type="spellEnd"/>
      <w:r w:rsidR="002900DC" w:rsidRPr="00124C95">
        <w:rPr>
          <w:rFonts w:ascii="Times New Roman" w:hAnsi="Times New Roman"/>
          <w:sz w:val="24"/>
          <w:szCs w:val="24"/>
        </w:rPr>
        <w:t>,</w:t>
      </w:r>
    </w:p>
    <w:p w:rsidR="002900DC" w:rsidRPr="00124C95" w:rsidRDefault="00073F82" w:rsidP="00292632">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o</w:t>
      </w:r>
      <w:r w:rsidR="002900DC" w:rsidRPr="00124C95">
        <w:rPr>
          <w:rFonts w:ascii="Times New Roman" w:hAnsi="Times New Roman"/>
          <w:sz w:val="24"/>
          <w:szCs w:val="24"/>
        </w:rPr>
        <w:t>fer</w:t>
      </w:r>
      <w:proofErr w:type="spellEnd"/>
      <w:proofErr w:type="gram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hwæles</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eþel</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hweorfeð</w:t>
      </w:r>
      <w:proofErr w:type="spellEnd"/>
      <w:r w:rsidR="002900DC" w:rsidRPr="00124C95">
        <w:rPr>
          <w:rFonts w:ascii="Times New Roman" w:hAnsi="Times New Roman"/>
          <w:sz w:val="24"/>
          <w:szCs w:val="24"/>
        </w:rPr>
        <w:t xml:space="preserve"> wide,</w:t>
      </w:r>
    </w:p>
    <w:p w:rsidR="002900DC" w:rsidRPr="00124C95" w:rsidRDefault="00073F82" w:rsidP="00292632">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e</w:t>
      </w:r>
      <w:r w:rsidR="002900DC" w:rsidRPr="00124C95">
        <w:rPr>
          <w:rFonts w:ascii="Times New Roman" w:hAnsi="Times New Roman"/>
          <w:sz w:val="24"/>
          <w:szCs w:val="24"/>
        </w:rPr>
        <w:t>orþan</w:t>
      </w:r>
      <w:proofErr w:type="spellEnd"/>
      <w:proofErr w:type="gram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sceatas</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cymeð</w:t>
      </w:r>
      <w:proofErr w:type="spellEnd"/>
      <w:r w:rsidR="002900DC" w:rsidRPr="00124C95">
        <w:rPr>
          <w:rFonts w:ascii="Times New Roman" w:hAnsi="Times New Roman"/>
          <w:sz w:val="24"/>
          <w:szCs w:val="24"/>
        </w:rPr>
        <w:t xml:space="preserve"> eft to me</w:t>
      </w:r>
    </w:p>
    <w:p w:rsidR="002900DC" w:rsidRPr="00124C95" w:rsidRDefault="00073F82" w:rsidP="00292632">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gifre</w:t>
      </w:r>
      <w:proofErr w:type="spellEnd"/>
      <w:proofErr w:type="gramEnd"/>
      <w:r w:rsidRPr="00124C95">
        <w:rPr>
          <w:rFonts w:ascii="Times New Roman" w:hAnsi="Times New Roman"/>
          <w:sz w:val="24"/>
          <w:szCs w:val="24"/>
        </w:rPr>
        <w:t xml:space="preserve"> </w:t>
      </w:r>
      <w:proofErr w:type="spellStart"/>
      <w:r w:rsidRPr="00124C95">
        <w:rPr>
          <w:rFonts w:ascii="Times New Roman" w:hAnsi="Times New Roman"/>
          <w:sz w:val="24"/>
          <w:szCs w:val="24"/>
        </w:rPr>
        <w:t>ond</w:t>
      </w:r>
      <w:proofErr w:type="spellEnd"/>
      <w:r w:rsidRPr="00124C95">
        <w:rPr>
          <w:rFonts w:ascii="Times New Roman" w:hAnsi="Times New Roman"/>
          <w:sz w:val="24"/>
          <w:szCs w:val="24"/>
        </w:rPr>
        <w:t xml:space="preserve"> </w:t>
      </w:r>
      <w:proofErr w:type="spellStart"/>
      <w:r w:rsidRPr="00124C95">
        <w:rPr>
          <w:rFonts w:ascii="Times New Roman" w:hAnsi="Times New Roman"/>
          <w:sz w:val="24"/>
          <w:szCs w:val="24"/>
        </w:rPr>
        <w:t>grædig</w:t>
      </w:r>
      <w:proofErr w:type="spellEnd"/>
      <w:r w:rsidRPr="00124C95">
        <w:rPr>
          <w:rFonts w:ascii="Times New Roman" w:hAnsi="Times New Roman"/>
          <w:sz w:val="24"/>
          <w:szCs w:val="24"/>
        </w:rPr>
        <w:t xml:space="preserve">,     </w:t>
      </w:r>
      <w:proofErr w:type="spellStart"/>
      <w:r w:rsidR="002900DC" w:rsidRPr="00124C95">
        <w:rPr>
          <w:rFonts w:ascii="Times New Roman" w:hAnsi="Times New Roman"/>
          <w:sz w:val="24"/>
          <w:szCs w:val="24"/>
        </w:rPr>
        <w:t>gielleð</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anfloga</w:t>
      </w:r>
      <w:proofErr w:type="spellEnd"/>
      <w:r w:rsidR="002900DC" w:rsidRPr="00124C95">
        <w:rPr>
          <w:rFonts w:ascii="Times New Roman" w:hAnsi="Times New Roman"/>
          <w:sz w:val="24"/>
          <w:szCs w:val="24"/>
        </w:rPr>
        <w:t>,</w:t>
      </w:r>
    </w:p>
    <w:p w:rsidR="002900DC" w:rsidRPr="00124C95" w:rsidRDefault="00073F82" w:rsidP="00292632">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h</w:t>
      </w:r>
      <w:r w:rsidR="002900DC" w:rsidRPr="00124C95">
        <w:rPr>
          <w:rFonts w:ascii="Times New Roman" w:hAnsi="Times New Roman"/>
          <w:sz w:val="24"/>
          <w:szCs w:val="24"/>
        </w:rPr>
        <w:t>weteð</w:t>
      </w:r>
      <w:proofErr w:type="spellEnd"/>
      <w:proofErr w:type="gramEnd"/>
      <w:r w:rsidR="002900DC" w:rsidRPr="00124C95">
        <w:rPr>
          <w:rFonts w:ascii="Times New Roman" w:hAnsi="Times New Roman"/>
          <w:sz w:val="24"/>
          <w:szCs w:val="24"/>
        </w:rPr>
        <w:t xml:space="preserve"> on </w:t>
      </w:r>
      <w:proofErr w:type="spellStart"/>
      <w:r w:rsidR="002900DC" w:rsidRPr="00124C95">
        <w:rPr>
          <w:rFonts w:ascii="Times New Roman" w:hAnsi="Times New Roman"/>
          <w:sz w:val="24"/>
          <w:szCs w:val="24"/>
        </w:rPr>
        <w:t>hwælweg</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hreþer</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unwearnum</w:t>
      </w:r>
      <w:proofErr w:type="spellEnd"/>
    </w:p>
    <w:p w:rsidR="00BE2B4B" w:rsidRDefault="00073F82" w:rsidP="00E65F97">
      <w:pPr>
        <w:spacing w:after="0" w:line="360" w:lineRule="auto"/>
        <w:ind w:firstLine="720"/>
        <w:rPr>
          <w:rFonts w:ascii="Times New Roman" w:hAnsi="Times New Roman"/>
          <w:sz w:val="24"/>
          <w:szCs w:val="24"/>
        </w:rPr>
      </w:pPr>
      <w:proofErr w:type="spellStart"/>
      <w:proofErr w:type="gramStart"/>
      <w:r w:rsidRPr="00124C95">
        <w:rPr>
          <w:rFonts w:ascii="Times New Roman" w:hAnsi="Times New Roman"/>
          <w:sz w:val="24"/>
          <w:szCs w:val="24"/>
        </w:rPr>
        <w:t>o</w:t>
      </w:r>
      <w:r w:rsidR="002900DC" w:rsidRPr="00124C95">
        <w:rPr>
          <w:rFonts w:ascii="Times New Roman" w:hAnsi="Times New Roman"/>
          <w:sz w:val="24"/>
          <w:szCs w:val="24"/>
        </w:rPr>
        <w:t>fer</w:t>
      </w:r>
      <w:proofErr w:type="spellEnd"/>
      <w:proofErr w:type="gram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holma</w:t>
      </w:r>
      <w:proofErr w:type="spellEnd"/>
      <w:r w:rsidR="002900DC" w:rsidRPr="00124C95">
        <w:rPr>
          <w:rFonts w:ascii="Times New Roman" w:hAnsi="Times New Roman"/>
          <w:sz w:val="24"/>
          <w:szCs w:val="24"/>
        </w:rPr>
        <w:t xml:space="preserve"> </w:t>
      </w:r>
      <w:proofErr w:type="spellStart"/>
      <w:r w:rsidR="002900DC" w:rsidRPr="00124C95">
        <w:rPr>
          <w:rFonts w:ascii="Times New Roman" w:hAnsi="Times New Roman"/>
          <w:sz w:val="24"/>
          <w:szCs w:val="24"/>
        </w:rPr>
        <w:t>gelagu</w:t>
      </w:r>
      <w:proofErr w:type="spellEnd"/>
      <w:r w:rsidRPr="00124C95">
        <w:rPr>
          <w:rFonts w:ascii="Times New Roman" w:hAnsi="Times New Roman"/>
          <w:sz w:val="24"/>
          <w:szCs w:val="24"/>
        </w:rPr>
        <w:t>.</w:t>
      </w:r>
      <w:r w:rsidR="00E65F97" w:rsidRPr="00124C95">
        <w:rPr>
          <w:rFonts w:ascii="Times New Roman" w:hAnsi="Times New Roman"/>
          <w:sz w:val="24"/>
          <w:szCs w:val="24"/>
        </w:rPr>
        <w:t xml:space="preserve">                        </w:t>
      </w:r>
    </w:p>
    <w:p w:rsidR="00F52C4C" w:rsidRPr="00124C95" w:rsidRDefault="00BE2B4B" w:rsidP="00BE2B4B">
      <w:pPr>
        <w:spacing w:after="0" w:line="360" w:lineRule="auto"/>
        <w:ind w:left="3600"/>
        <w:rPr>
          <w:rFonts w:ascii="Times New Roman" w:hAnsi="Times New Roman"/>
          <w:sz w:val="24"/>
          <w:szCs w:val="24"/>
        </w:rPr>
      </w:pPr>
      <w:r>
        <w:rPr>
          <w:rFonts w:ascii="Times New Roman" w:hAnsi="Times New Roman"/>
          <w:sz w:val="24"/>
          <w:szCs w:val="24"/>
        </w:rPr>
        <w:t xml:space="preserve">      </w:t>
      </w:r>
      <w:r w:rsidR="00E65F97" w:rsidRPr="00124C95">
        <w:rPr>
          <w:rFonts w:ascii="Times New Roman" w:hAnsi="Times New Roman"/>
          <w:sz w:val="24"/>
          <w:szCs w:val="24"/>
        </w:rPr>
        <w:t>(58-64a)</w:t>
      </w:r>
      <w:r w:rsidR="002900DC" w:rsidRPr="00124C95">
        <w:rPr>
          <w:rFonts w:ascii="Times New Roman" w:hAnsi="Times New Roman"/>
          <w:sz w:val="24"/>
          <w:szCs w:val="24"/>
        </w:rPr>
        <w:t xml:space="preserve">                                                            </w:t>
      </w:r>
      <w:r w:rsidR="00E65F97" w:rsidRPr="00124C95">
        <w:rPr>
          <w:rFonts w:ascii="Times New Roman" w:hAnsi="Times New Roman"/>
          <w:sz w:val="24"/>
          <w:szCs w:val="24"/>
        </w:rPr>
        <w:t xml:space="preserve">                            </w:t>
      </w:r>
    </w:p>
    <w:p w:rsidR="00F410BD" w:rsidRPr="00124C95" w:rsidRDefault="00F410BD" w:rsidP="00F410BD">
      <w:pPr>
        <w:spacing w:after="0" w:line="240" w:lineRule="auto"/>
        <w:ind w:left="720"/>
        <w:rPr>
          <w:rFonts w:ascii="Times New Roman" w:hAnsi="Times New Roman"/>
          <w:sz w:val="24"/>
          <w:szCs w:val="24"/>
        </w:rPr>
      </w:pPr>
    </w:p>
    <w:p w:rsidR="002900DC" w:rsidRPr="00124C95" w:rsidRDefault="0030357D" w:rsidP="00292632">
      <w:pPr>
        <w:spacing w:after="0" w:line="360" w:lineRule="auto"/>
        <w:ind w:left="720"/>
        <w:rPr>
          <w:rFonts w:ascii="Times New Roman" w:hAnsi="Times New Roman"/>
          <w:sz w:val="24"/>
          <w:szCs w:val="24"/>
        </w:rPr>
      </w:pPr>
      <w:r w:rsidRPr="00124C95">
        <w:rPr>
          <w:rFonts w:ascii="Times New Roman" w:hAnsi="Times New Roman"/>
          <w:sz w:val="24"/>
          <w:szCs w:val="24"/>
        </w:rPr>
        <w:t>[</w:t>
      </w:r>
      <w:r w:rsidR="00073F82" w:rsidRPr="00124C95">
        <w:rPr>
          <w:rFonts w:ascii="Times New Roman" w:hAnsi="Times New Roman"/>
          <w:sz w:val="24"/>
          <w:szCs w:val="24"/>
        </w:rPr>
        <w:t xml:space="preserve">Therefore, now my desire </w:t>
      </w:r>
      <w:r w:rsidR="002900DC" w:rsidRPr="00124C95">
        <w:rPr>
          <w:rFonts w:ascii="Times New Roman" w:hAnsi="Times New Roman"/>
          <w:sz w:val="24"/>
          <w:szCs w:val="24"/>
        </w:rPr>
        <w:t>roams beyond the breast</w:t>
      </w:r>
      <w:r w:rsidR="00073F82" w:rsidRPr="00124C95">
        <w:rPr>
          <w:rFonts w:ascii="Times New Roman" w:hAnsi="Times New Roman"/>
          <w:sz w:val="24"/>
          <w:szCs w:val="24"/>
        </w:rPr>
        <w:t xml:space="preserve">-locker, my spirit with the sea-flood, over the whale’s home </w:t>
      </w:r>
      <w:r w:rsidR="002900DC" w:rsidRPr="00124C95">
        <w:rPr>
          <w:rFonts w:ascii="Times New Roman" w:hAnsi="Times New Roman"/>
          <w:sz w:val="24"/>
          <w:szCs w:val="24"/>
        </w:rPr>
        <w:t>travels wide</w:t>
      </w:r>
      <w:r w:rsidR="00073F82" w:rsidRPr="00124C95">
        <w:rPr>
          <w:rFonts w:ascii="Times New Roman" w:hAnsi="Times New Roman"/>
          <w:sz w:val="24"/>
          <w:szCs w:val="24"/>
        </w:rPr>
        <w:t>ly</w:t>
      </w:r>
      <w:r w:rsidR="007F0D3E" w:rsidRPr="00124C95">
        <w:rPr>
          <w:rFonts w:ascii="Times New Roman" w:hAnsi="Times New Roman"/>
          <w:sz w:val="24"/>
          <w:szCs w:val="24"/>
        </w:rPr>
        <w:t xml:space="preserve">, </w:t>
      </w:r>
      <w:r w:rsidR="002900DC" w:rsidRPr="00124C95">
        <w:rPr>
          <w:rFonts w:ascii="Times New Roman" w:hAnsi="Times New Roman"/>
          <w:sz w:val="24"/>
          <w:szCs w:val="24"/>
        </w:rPr>
        <w:t>earth’s expanses, co</w:t>
      </w:r>
      <w:r w:rsidR="00F0630E" w:rsidRPr="00124C95">
        <w:rPr>
          <w:rFonts w:ascii="Times New Roman" w:hAnsi="Times New Roman"/>
          <w:sz w:val="24"/>
          <w:szCs w:val="24"/>
        </w:rPr>
        <w:t>mes again to me, eager and greedy</w:t>
      </w:r>
      <w:r w:rsidR="007F0D3E" w:rsidRPr="00124C95">
        <w:rPr>
          <w:rFonts w:ascii="Times New Roman" w:hAnsi="Times New Roman"/>
          <w:sz w:val="24"/>
          <w:szCs w:val="24"/>
        </w:rPr>
        <w:t>; the lone-flier yells, urges the breast</w:t>
      </w:r>
      <w:r w:rsidR="002900DC" w:rsidRPr="00124C95">
        <w:rPr>
          <w:rFonts w:ascii="Times New Roman" w:hAnsi="Times New Roman"/>
          <w:sz w:val="24"/>
          <w:szCs w:val="24"/>
        </w:rPr>
        <w:t xml:space="preserve"> on the whale-path</w:t>
      </w:r>
      <w:r w:rsidR="007F0D3E" w:rsidRPr="00124C95">
        <w:rPr>
          <w:rFonts w:ascii="Times New Roman" w:hAnsi="Times New Roman"/>
          <w:sz w:val="24"/>
          <w:szCs w:val="24"/>
        </w:rPr>
        <w:t xml:space="preserve"> without hesitation, over reaches of oceans</w:t>
      </w:r>
      <w:r w:rsidR="002900DC" w:rsidRPr="00124C95">
        <w:rPr>
          <w:rFonts w:ascii="Times New Roman" w:hAnsi="Times New Roman"/>
          <w:sz w:val="24"/>
          <w:szCs w:val="24"/>
        </w:rPr>
        <w:t>.</w:t>
      </w:r>
      <w:r w:rsidR="00F918D4" w:rsidRPr="00124C95">
        <w:rPr>
          <w:rFonts w:ascii="Times New Roman" w:hAnsi="Times New Roman"/>
          <w:sz w:val="24"/>
          <w:szCs w:val="24"/>
        </w:rPr>
        <w:t>]</w:t>
      </w:r>
      <w:r w:rsidR="002900DC" w:rsidRPr="00124C95">
        <w:rPr>
          <w:rFonts w:ascii="Times New Roman" w:hAnsi="Times New Roman"/>
          <w:sz w:val="24"/>
          <w:szCs w:val="24"/>
        </w:rPr>
        <w:t xml:space="preserve"> </w:t>
      </w:r>
    </w:p>
    <w:p w:rsidR="00AE06D5" w:rsidRPr="00124C95" w:rsidRDefault="00AE06D5" w:rsidP="00F410BD">
      <w:pPr>
        <w:spacing w:after="0" w:line="360" w:lineRule="auto"/>
        <w:rPr>
          <w:rFonts w:ascii="Times New Roman" w:hAnsi="Times New Roman"/>
          <w:sz w:val="24"/>
          <w:szCs w:val="24"/>
        </w:rPr>
      </w:pPr>
    </w:p>
    <w:p w:rsidR="00F02A89" w:rsidRPr="00124C95" w:rsidRDefault="00325B83" w:rsidP="00292632">
      <w:pPr>
        <w:spacing w:after="0" w:line="480" w:lineRule="auto"/>
        <w:rPr>
          <w:rFonts w:ascii="Times New Roman" w:hAnsi="Times New Roman"/>
          <w:sz w:val="24"/>
          <w:szCs w:val="24"/>
        </w:rPr>
      </w:pPr>
      <w:r w:rsidRPr="00124C95">
        <w:rPr>
          <w:rFonts w:ascii="Times New Roman" w:hAnsi="Times New Roman"/>
          <w:sz w:val="24"/>
          <w:szCs w:val="24"/>
        </w:rPr>
        <w:t>Recognising a fuller correlation between the s</w:t>
      </w:r>
      <w:r w:rsidR="00F918D4" w:rsidRPr="00124C95">
        <w:rPr>
          <w:rFonts w:ascii="Times New Roman" w:hAnsi="Times New Roman"/>
          <w:sz w:val="24"/>
          <w:szCs w:val="24"/>
        </w:rPr>
        <w:t>eabirds and the flying s</w:t>
      </w:r>
      <w:r w:rsidR="00F35980" w:rsidRPr="00124C95">
        <w:rPr>
          <w:rFonts w:ascii="Times New Roman" w:hAnsi="Times New Roman"/>
          <w:sz w:val="24"/>
          <w:szCs w:val="24"/>
        </w:rPr>
        <w:t>oul</w:t>
      </w:r>
      <w:r w:rsidR="00F918D4" w:rsidRPr="00124C95">
        <w:rPr>
          <w:rFonts w:ascii="Times New Roman" w:hAnsi="Times New Roman"/>
          <w:sz w:val="24"/>
          <w:szCs w:val="24"/>
        </w:rPr>
        <w:t>s</w:t>
      </w:r>
      <w:r w:rsidR="009030BA" w:rsidRPr="00124C95">
        <w:rPr>
          <w:rFonts w:ascii="Times New Roman" w:hAnsi="Times New Roman"/>
          <w:sz w:val="24"/>
          <w:szCs w:val="24"/>
        </w:rPr>
        <w:t xml:space="preserve"> is one way of </w:t>
      </w:r>
      <w:r w:rsidR="008C0581" w:rsidRPr="00124C95">
        <w:rPr>
          <w:rFonts w:ascii="Times New Roman" w:hAnsi="Times New Roman"/>
          <w:sz w:val="24"/>
          <w:szCs w:val="24"/>
        </w:rPr>
        <w:t xml:space="preserve">approaching </w:t>
      </w:r>
      <w:r w:rsidR="009030BA" w:rsidRPr="00124C95">
        <w:rPr>
          <w:rFonts w:ascii="Times New Roman" w:hAnsi="Times New Roman"/>
          <w:sz w:val="24"/>
          <w:szCs w:val="24"/>
        </w:rPr>
        <w:t>the complications critics of these poems have always faced in explaining</w:t>
      </w:r>
      <w:r w:rsidR="00FB75F2">
        <w:rPr>
          <w:rFonts w:ascii="Times New Roman" w:hAnsi="Times New Roman"/>
          <w:sz w:val="24"/>
          <w:szCs w:val="24"/>
        </w:rPr>
        <w:t xml:space="preserve"> the </w:t>
      </w:r>
      <w:r w:rsidR="00FB75F2">
        <w:rPr>
          <w:rFonts w:ascii="Times New Roman" w:hAnsi="Times New Roman"/>
          <w:sz w:val="24"/>
          <w:szCs w:val="24"/>
        </w:rPr>
        <w:lastRenderedPageBreak/>
        <w:t>passage in which the spirit</w:t>
      </w:r>
      <w:r w:rsidR="009030BA" w:rsidRPr="00124C95">
        <w:rPr>
          <w:rFonts w:ascii="Times New Roman" w:hAnsi="Times New Roman"/>
          <w:sz w:val="24"/>
          <w:szCs w:val="24"/>
        </w:rPr>
        <w:t xml:space="preserve"> appear</w:t>
      </w:r>
      <w:r w:rsidR="00FB75F2">
        <w:rPr>
          <w:rFonts w:ascii="Times New Roman" w:hAnsi="Times New Roman"/>
          <w:sz w:val="24"/>
          <w:szCs w:val="24"/>
        </w:rPr>
        <w:t>s</w:t>
      </w:r>
      <w:r w:rsidR="009030BA" w:rsidRPr="00124C95">
        <w:rPr>
          <w:rFonts w:ascii="Times New Roman" w:hAnsi="Times New Roman"/>
          <w:sz w:val="24"/>
          <w:szCs w:val="24"/>
        </w:rPr>
        <w:t xml:space="preserve">. </w:t>
      </w:r>
      <w:r w:rsidR="00016B4D" w:rsidRPr="00124C95">
        <w:rPr>
          <w:rFonts w:ascii="Times New Roman" w:hAnsi="Times New Roman"/>
          <w:sz w:val="24"/>
          <w:szCs w:val="24"/>
        </w:rPr>
        <w:t xml:space="preserve">Although it is </w:t>
      </w:r>
      <w:r w:rsidR="00BE313C" w:rsidRPr="00124C95">
        <w:rPr>
          <w:rFonts w:ascii="Times New Roman" w:hAnsi="Times New Roman"/>
          <w:sz w:val="24"/>
          <w:szCs w:val="24"/>
        </w:rPr>
        <w:t xml:space="preserve">agreed </w:t>
      </w:r>
      <w:r w:rsidR="00FB75F2">
        <w:rPr>
          <w:rFonts w:ascii="Times New Roman" w:hAnsi="Times New Roman"/>
          <w:sz w:val="24"/>
          <w:szCs w:val="24"/>
        </w:rPr>
        <w:t>that the speaker’s</w:t>
      </w:r>
      <w:r w:rsidR="00F918D4" w:rsidRPr="00124C95">
        <w:rPr>
          <w:rFonts w:ascii="Times New Roman" w:hAnsi="Times New Roman"/>
          <w:sz w:val="24"/>
          <w:szCs w:val="24"/>
        </w:rPr>
        <w:t xml:space="preserve"> d</w:t>
      </w:r>
      <w:r w:rsidR="00FB75F2">
        <w:rPr>
          <w:rFonts w:ascii="Times New Roman" w:hAnsi="Times New Roman"/>
          <w:sz w:val="24"/>
          <w:szCs w:val="24"/>
        </w:rPr>
        <w:t>isembodied perceptions or soul</w:t>
      </w:r>
      <w:r w:rsidR="00AE06D5" w:rsidRPr="00124C95">
        <w:rPr>
          <w:rFonts w:ascii="Times New Roman" w:hAnsi="Times New Roman"/>
          <w:sz w:val="24"/>
          <w:szCs w:val="24"/>
        </w:rPr>
        <w:t xml:space="preserve"> are depicted in s</w:t>
      </w:r>
      <w:r w:rsidR="00BE313C" w:rsidRPr="00124C95">
        <w:rPr>
          <w:rFonts w:ascii="Times New Roman" w:hAnsi="Times New Roman"/>
          <w:sz w:val="24"/>
          <w:szCs w:val="24"/>
        </w:rPr>
        <w:t>ome sort of bird-like travel over the oceans, the</w:t>
      </w:r>
      <w:r w:rsidR="009970FD" w:rsidRPr="00124C95">
        <w:rPr>
          <w:rFonts w:ascii="Times New Roman" w:hAnsi="Times New Roman"/>
          <w:sz w:val="24"/>
          <w:szCs w:val="24"/>
        </w:rPr>
        <w:t xml:space="preserve">re is disagreement about </w:t>
      </w:r>
      <w:r w:rsidR="008C0581" w:rsidRPr="00124C95">
        <w:rPr>
          <w:rFonts w:ascii="Times New Roman" w:hAnsi="Times New Roman"/>
          <w:sz w:val="24"/>
          <w:szCs w:val="24"/>
        </w:rPr>
        <w:t>exactly how they perform</w:t>
      </w:r>
      <w:r w:rsidR="00FB3F56" w:rsidRPr="00124C95">
        <w:rPr>
          <w:rFonts w:ascii="Times New Roman" w:hAnsi="Times New Roman"/>
          <w:sz w:val="24"/>
          <w:szCs w:val="24"/>
        </w:rPr>
        <w:t xml:space="preserve">: </w:t>
      </w:r>
      <w:r w:rsidR="009970FD" w:rsidRPr="00124C95">
        <w:rPr>
          <w:rFonts w:ascii="Times New Roman" w:hAnsi="Times New Roman"/>
          <w:sz w:val="24"/>
          <w:szCs w:val="24"/>
        </w:rPr>
        <w:t xml:space="preserve">whether the soul-travelling should be taken literally or </w:t>
      </w:r>
      <w:r w:rsidR="002900DC" w:rsidRPr="00124C95">
        <w:rPr>
          <w:rFonts w:ascii="Times New Roman" w:hAnsi="Times New Roman"/>
          <w:sz w:val="24"/>
          <w:szCs w:val="24"/>
        </w:rPr>
        <w:t>metaphorically</w:t>
      </w:r>
      <w:r w:rsidR="00016B4D" w:rsidRPr="00124C95">
        <w:rPr>
          <w:rFonts w:ascii="Times New Roman" w:hAnsi="Times New Roman"/>
          <w:sz w:val="24"/>
          <w:szCs w:val="24"/>
        </w:rPr>
        <w:t>, and</w:t>
      </w:r>
      <w:r w:rsidR="00FB75F2">
        <w:rPr>
          <w:rFonts w:ascii="Times New Roman" w:hAnsi="Times New Roman"/>
          <w:sz w:val="24"/>
          <w:szCs w:val="24"/>
        </w:rPr>
        <w:t xml:space="preserve"> </w:t>
      </w:r>
      <w:r w:rsidR="00016B4D" w:rsidRPr="00124C95">
        <w:rPr>
          <w:rFonts w:ascii="Times New Roman" w:hAnsi="Times New Roman"/>
          <w:sz w:val="24"/>
          <w:szCs w:val="24"/>
        </w:rPr>
        <w:t>precisely what are</w:t>
      </w:r>
      <w:r w:rsidR="008C0581" w:rsidRPr="00124C95">
        <w:rPr>
          <w:rFonts w:ascii="Times New Roman" w:hAnsi="Times New Roman"/>
          <w:sz w:val="24"/>
          <w:szCs w:val="24"/>
        </w:rPr>
        <w:t xml:space="preserve"> the frustrating </w:t>
      </w:r>
      <w:r w:rsidR="00016B4D" w:rsidRPr="00124C95">
        <w:rPr>
          <w:rFonts w:ascii="Times New Roman" w:hAnsi="Times New Roman"/>
          <w:sz w:val="24"/>
          <w:szCs w:val="24"/>
        </w:rPr>
        <w:t>identities</w:t>
      </w:r>
      <w:r w:rsidR="00FB3F56" w:rsidRPr="00124C95">
        <w:rPr>
          <w:rFonts w:ascii="Times New Roman" w:hAnsi="Times New Roman"/>
          <w:sz w:val="24"/>
          <w:szCs w:val="24"/>
        </w:rPr>
        <w:t xml:space="preserve"> </w:t>
      </w:r>
      <w:r w:rsidR="008C0581" w:rsidRPr="00124C95">
        <w:rPr>
          <w:rFonts w:ascii="Times New Roman" w:hAnsi="Times New Roman"/>
          <w:sz w:val="24"/>
          <w:szCs w:val="24"/>
        </w:rPr>
        <w:t xml:space="preserve">and relations </w:t>
      </w:r>
      <w:r w:rsidR="00FB3F56" w:rsidRPr="00124C95">
        <w:rPr>
          <w:rFonts w:ascii="Times New Roman" w:hAnsi="Times New Roman"/>
          <w:sz w:val="24"/>
          <w:szCs w:val="24"/>
        </w:rPr>
        <w:t xml:space="preserve">of the </w:t>
      </w:r>
      <w:proofErr w:type="spellStart"/>
      <w:r w:rsidR="008C0581" w:rsidRPr="00124C95">
        <w:rPr>
          <w:rFonts w:ascii="Times New Roman" w:hAnsi="Times New Roman"/>
          <w:i/>
          <w:sz w:val="24"/>
          <w:szCs w:val="24"/>
        </w:rPr>
        <w:t>hyge</w:t>
      </w:r>
      <w:proofErr w:type="spellEnd"/>
      <w:r w:rsidR="008C0581" w:rsidRPr="00124C95">
        <w:rPr>
          <w:rFonts w:ascii="Times New Roman" w:hAnsi="Times New Roman"/>
          <w:sz w:val="24"/>
          <w:szCs w:val="24"/>
        </w:rPr>
        <w:t xml:space="preserve">, </w:t>
      </w:r>
      <w:proofErr w:type="spellStart"/>
      <w:r w:rsidR="008C0581" w:rsidRPr="00124C95">
        <w:rPr>
          <w:rFonts w:ascii="Times New Roman" w:hAnsi="Times New Roman"/>
          <w:i/>
          <w:sz w:val="24"/>
          <w:szCs w:val="24"/>
        </w:rPr>
        <w:t>modsefa</w:t>
      </w:r>
      <w:proofErr w:type="spellEnd"/>
      <w:r w:rsidR="008C0581" w:rsidRPr="00124C95">
        <w:rPr>
          <w:rFonts w:ascii="Times New Roman" w:hAnsi="Times New Roman"/>
          <w:sz w:val="24"/>
          <w:szCs w:val="24"/>
        </w:rPr>
        <w:t xml:space="preserve">, </w:t>
      </w:r>
      <w:proofErr w:type="spellStart"/>
      <w:r w:rsidR="00FB3F56" w:rsidRPr="00124C95">
        <w:rPr>
          <w:rFonts w:ascii="Times New Roman" w:hAnsi="Times New Roman"/>
          <w:i/>
          <w:sz w:val="24"/>
          <w:szCs w:val="24"/>
        </w:rPr>
        <w:t>anfloga</w:t>
      </w:r>
      <w:proofErr w:type="spellEnd"/>
      <w:r w:rsidR="007364FD" w:rsidRPr="00124C95">
        <w:rPr>
          <w:rFonts w:ascii="Times New Roman" w:hAnsi="Times New Roman"/>
          <w:sz w:val="24"/>
          <w:szCs w:val="24"/>
        </w:rPr>
        <w:t xml:space="preserve"> </w:t>
      </w:r>
      <w:r w:rsidR="008C0581" w:rsidRPr="00124C95">
        <w:rPr>
          <w:rFonts w:ascii="Times New Roman" w:hAnsi="Times New Roman"/>
          <w:sz w:val="24"/>
          <w:szCs w:val="24"/>
        </w:rPr>
        <w:t xml:space="preserve">and </w:t>
      </w:r>
      <w:proofErr w:type="spellStart"/>
      <w:r w:rsidR="008C0581" w:rsidRPr="00124C95">
        <w:rPr>
          <w:rFonts w:ascii="Times New Roman" w:hAnsi="Times New Roman"/>
          <w:i/>
          <w:sz w:val="24"/>
          <w:szCs w:val="24"/>
        </w:rPr>
        <w:t>hreþer</w:t>
      </w:r>
      <w:proofErr w:type="spellEnd"/>
      <w:r w:rsidR="00B16220" w:rsidRPr="00124C95">
        <w:rPr>
          <w:rFonts w:ascii="Times New Roman" w:hAnsi="Times New Roman"/>
          <w:sz w:val="24"/>
          <w:szCs w:val="24"/>
        </w:rPr>
        <w:t xml:space="preserve"> – </w:t>
      </w:r>
      <w:r w:rsidR="009030BA" w:rsidRPr="00124C95">
        <w:rPr>
          <w:rFonts w:ascii="Times New Roman" w:hAnsi="Times New Roman"/>
          <w:sz w:val="24"/>
          <w:szCs w:val="24"/>
        </w:rPr>
        <w:t>to what extent, in fact, should we perceive t</w:t>
      </w:r>
      <w:r w:rsidR="00016B4D" w:rsidRPr="00124C95">
        <w:rPr>
          <w:rFonts w:ascii="Times New Roman" w:hAnsi="Times New Roman"/>
          <w:sz w:val="24"/>
          <w:szCs w:val="24"/>
        </w:rPr>
        <w:t>he bird as a featu</w:t>
      </w:r>
      <w:r w:rsidR="008C0581" w:rsidRPr="00124C95">
        <w:rPr>
          <w:rFonts w:ascii="Times New Roman" w:hAnsi="Times New Roman"/>
          <w:sz w:val="24"/>
          <w:szCs w:val="24"/>
        </w:rPr>
        <w:t>re of any of these</w:t>
      </w:r>
      <w:r w:rsidR="00B16220" w:rsidRPr="00124C95">
        <w:rPr>
          <w:rFonts w:ascii="Times New Roman" w:hAnsi="Times New Roman"/>
          <w:sz w:val="24"/>
          <w:szCs w:val="24"/>
        </w:rPr>
        <w:t xml:space="preserve">, or the </w:t>
      </w:r>
      <w:proofErr w:type="spellStart"/>
      <w:r w:rsidR="00B16220" w:rsidRPr="00124C95">
        <w:rPr>
          <w:rFonts w:ascii="Times New Roman" w:hAnsi="Times New Roman"/>
          <w:i/>
          <w:sz w:val="24"/>
          <w:szCs w:val="24"/>
        </w:rPr>
        <w:t>anfloga</w:t>
      </w:r>
      <w:proofErr w:type="spellEnd"/>
      <w:r w:rsidR="00B16220" w:rsidRPr="00124C95">
        <w:rPr>
          <w:rFonts w:ascii="Times New Roman" w:hAnsi="Times New Roman"/>
          <w:sz w:val="24"/>
          <w:szCs w:val="24"/>
        </w:rPr>
        <w:t xml:space="preserve"> be associated with the other entities</w:t>
      </w:r>
      <w:r w:rsidR="00FC7576" w:rsidRPr="00124C95">
        <w:rPr>
          <w:rFonts w:ascii="Times New Roman" w:hAnsi="Times New Roman"/>
          <w:sz w:val="24"/>
          <w:szCs w:val="24"/>
        </w:rPr>
        <w:t>.</w:t>
      </w:r>
      <w:r w:rsidR="007B0846" w:rsidRPr="00124C95">
        <w:rPr>
          <w:rStyle w:val="FootnoteReference"/>
          <w:rFonts w:ascii="Times New Roman" w:hAnsi="Times New Roman"/>
          <w:sz w:val="24"/>
          <w:szCs w:val="24"/>
        </w:rPr>
        <w:footnoteReference w:id="65"/>
      </w:r>
      <w:r w:rsidR="002900DC" w:rsidRPr="00124C95">
        <w:rPr>
          <w:rFonts w:ascii="Times New Roman" w:hAnsi="Times New Roman"/>
          <w:sz w:val="24"/>
          <w:szCs w:val="24"/>
        </w:rPr>
        <w:t xml:space="preserve"> For my purposes, the </w:t>
      </w:r>
      <w:r w:rsidR="0060058B" w:rsidRPr="00124C95">
        <w:rPr>
          <w:rFonts w:ascii="Times New Roman" w:hAnsi="Times New Roman"/>
          <w:sz w:val="24"/>
          <w:szCs w:val="24"/>
        </w:rPr>
        <w:t xml:space="preserve">prior dealings with seabirds recommend that the </w:t>
      </w:r>
      <w:r w:rsidR="002900DC" w:rsidRPr="00124C95">
        <w:rPr>
          <w:rFonts w:ascii="Times New Roman" w:hAnsi="Times New Roman"/>
          <w:sz w:val="24"/>
          <w:szCs w:val="24"/>
        </w:rPr>
        <w:t xml:space="preserve">ambiguity </w:t>
      </w:r>
      <w:r w:rsidR="00FC7576" w:rsidRPr="00124C95">
        <w:rPr>
          <w:rFonts w:ascii="Times New Roman" w:hAnsi="Times New Roman"/>
          <w:sz w:val="24"/>
          <w:szCs w:val="24"/>
        </w:rPr>
        <w:t>surrounding these issues</w:t>
      </w:r>
      <w:r w:rsidR="002900DC" w:rsidRPr="00124C95">
        <w:rPr>
          <w:rFonts w:ascii="Times New Roman" w:hAnsi="Times New Roman"/>
          <w:sz w:val="24"/>
          <w:szCs w:val="24"/>
        </w:rPr>
        <w:t xml:space="preserve"> (like that concerning the compatibility of the poem’s literal and allegorical element</w:t>
      </w:r>
      <w:r w:rsidR="007B0846" w:rsidRPr="00124C95">
        <w:rPr>
          <w:rFonts w:ascii="Times New Roman" w:hAnsi="Times New Roman"/>
          <w:sz w:val="24"/>
          <w:szCs w:val="24"/>
        </w:rPr>
        <w:t>s)</w:t>
      </w:r>
      <w:r w:rsidR="0060058B" w:rsidRPr="00124C95">
        <w:rPr>
          <w:rFonts w:ascii="Times New Roman" w:hAnsi="Times New Roman"/>
          <w:sz w:val="24"/>
          <w:szCs w:val="24"/>
        </w:rPr>
        <w:t xml:space="preserve"> do</w:t>
      </w:r>
      <w:r w:rsidR="008C0581" w:rsidRPr="00124C95">
        <w:rPr>
          <w:rFonts w:ascii="Times New Roman" w:hAnsi="Times New Roman"/>
          <w:sz w:val="24"/>
          <w:szCs w:val="24"/>
        </w:rPr>
        <w:t>es</w:t>
      </w:r>
      <w:r w:rsidR="0060058B" w:rsidRPr="00124C95">
        <w:rPr>
          <w:rFonts w:ascii="Times New Roman" w:hAnsi="Times New Roman"/>
          <w:sz w:val="24"/>
          <w:szCs w:val="24"/>
        </w:rPr>
        <w:t xml:space="preserve"> not require a neat reconciliation</w:t>
      </w:r>
      <w:r w:rsidR="00F6035F" w:rsidRPr="00124C95">
        <w:rPr>
          <w:rFonts w:ascii="Times New Roman" w:hAnsi="Times New Roman"/>
          <w:sz w:val="24"/>
          <w:szCs w:val="24"/>
        </w:rPr>
        <w:t xml:space="preserve">. </w:t>
      </w:r>
      <w:r w:rsidR="008C0581" w:rsidRPr="00124C95">
        <w:rPr>
          <w:rFonts w:ascii="Times New Roman" w:hAnsi="Times New Roman"/>
          <w:sz w:val="24"/>
          <w:szCs w:val="24"/>
        </w:rPr>
        <w:t>Rather, t</w:t>
      </w:r>
      <w:r w:rsidR="007364FD" w:rsidRPr="00124C95">
        <w:rPr>
          <w:rFonts w:ascii="Times New Roman" w:hAnsi="Times New Roman"/>
          <w:sz w:val="24"/>
          <w:szCs w:val="24"/>
        </w:rPr>
        <w:t xml:space="preserve">he palpability of birds seen and experienced on the seas </w:t>
      </w:r>
      <w:r w:rsidR="008C0581" w:rsidRPr="00124C95">
        <w:rPr>
          <w:rFonts w:ascii="Times New Roman" w:hAnsi="Times New Roman"/>
          <w:sz w:val="24"/>
          <w:szCs w:val="24"/>
        </w:rPr>
        <w:t xml:space="preserve">informs </w:t>
      </w:r>
      <w:r w:rsidR="007364FD" w:rsidRPr="00124C95">
        <w:rPr>
          <w:rFonts w:ascii="Times New Roman" w:hAnsi="Times New Roman"/>
          <w:sz w:val="24"/>
          <w:szCs w:val="24"/>
        </w:rPr>
        <w:t xml:space="preserve">the </w:t>
      </w:r>
      <w:r w:rsidR="00E65F97" w:rsidRPr="00124C95">
        <w:rPr>
          <w:rFonts w:ascii="Times New Roman" w:hAnsi="Times New Roman"/>
          <w:sz w:val="24"/>
          <w:szCs w:val="24"/>
        </w:rPr>
        <w:t xml:space="preserve">effect </w:t>
      </w:r>
      <w:r w:rsidR="0060058B" w:rsidRPr="00124C95">
        <w:rPr>
          <w:rFonts w:ascii="Times New Roman" w:hAnsi="Times New Roman"/>
          <w:sz w:val="24"/>
          <w:szCs w:val="24"/>
        </w:rPr>
        <w:t>that many</w:t>
      </w:r>
      <w:r w:rsidR="007364FD" w:rsidRPr="00124C95">
        <w:rPr>
          <w:rFonts w:ascii="Times New Roman" w:hAnsi="Times New Roman"/>
          <w:sz w:val="24"/>
          <w:szCs w:val="24"/>
        </w:rPr>
        <w:t xml:space="preserve"> </w:t>
      </w:r>
      <w:r w:rsidR="00D26C52" w:rsidRPr="00124C95">
        <w:rPr>
          <w:rFonts w:ascii="Times New Roman" w:hAnsi="Times New Roman"/>
          <w:sz w:val="24"/>
          <w:szCs w:val="24"/>
        </w:rPr>
        <w:t xml:space="preserve">argue for </w:t>
      </w:r>
      <w:r w:rsidR="007364FD" w:rsidRPr="00124C95">
        <w:rPr>
          <w:rFonts w:ascii="Times New Roman" w:hAnsi="Times New Roman"/>
          <w:sz w:val="24"/>
          <w:szCs w:val="24"/>
        </w:rPr>
        <w:t>in the poem</w:t>
      </w:r>
      <w:r w:rsidR="00122BB2" w:rsidRPr="00124C95">
        <w:rPr>
          <w:rFonts w:ascii="Times New Roman" w:hAnsi="Times New Roman"/>
          <w:sz w:val="24"/>
          <w:szCs w:val="24"/>
        </w:rPr>
        <w:t>’s</w:t>
      </w:r>
      <w:r w:rsidR="00D26C52" w:rsidRPr="00124C95">
        <w:rPr>
          <w:rFonts w:ascii="Times New Roman" w:hAnsi="Times New Roman"/>
          <w:sz w:val="24"/>
          <w:szCs w:val="24"/>
        </w:rPr>
        <w:t xml:space="preserve"> presentation of </w:t>
      </w:r>
      <w:r w:rsidR="00BE2B4B">
        <w:rPr>
          <w:rFonts w:ascii="Times New Roman" w:hAnsi="Times New Roman"/>
          <w:sz w:val="24"/>
          <w:szCs w:val="24"/>
        </w:rPr>
        <w:t>the “</w:t>
      </w:r>
      <w:r w:rsidR="0060058B" w:rsidRPr="00124C95">
        <w:rPr>
          <w:rFonts w:ascii="Times New Roman" w:hAnsi="Times New Roman"/>
          <w:sz w:val="24"/>
          <w:szCs w:val="24"/>
        </w:rPr>
        <w:t>lone-flier</w:t>
      </w:r>
      <w:r w:rsidR="00BE2B4B">
        <w:rPr>
          <w:rFonts w:ascii="Times New Roman" w:hAnsi="Times New Roman"/>
          <w:sz w:val="24"/>
          <w:szCs w:val="24"/>
        </w:rPr>
        <w:t>”</w:t>
      </w:r>
      <w:r w:rsidR="00E65F97" w:rsidRPr="00124C95">
        <w:rPr>
          <w:rFonts w:ascii="Times New Roman" w:hAnsi="Times New Roman"/>
          <w:sz w:val="24"/>
          <w:szCs w:val="24"/>
        </w:rPr>
        <w:t xml:space="preserve"> – a physicality that suggests </w:t>
      </w:r>
      <w:r w:rsidR="00BE2B4B">
        <w:rPr>
          <w:rFonts w:ascii="Times New Roman" w:hAnsi="Times New Roman"/>
          <w:sz w:val="24"/>
          <w:szCs w:val="24"/>
        </w:rPr>
        <w:t>“</w:t>
      </w:r>
      <w:r w:rsidR="0062117A" w:rsidRPr="00124C95">
        <w:rPr>
          <w:rFonts w:ascii="Times New Roman" w:hAnsi="Times New Roman"/>
          <w:sz w:val="24"/>
          <w:szCs w:val="24"/>
        </w:rPr>
        <w:t>more literal movement than mere though</w:t>
      </w:r>
      <w:r w:rsidR="00BE2B4B">
        <w:rPr>
          <w:rFonts w:ascii="Times New Roman" w:hAnsi="Times New Roman"/>
          <w:sz w:val="24"/>
          <w:szCs w:val="24"/>
        </w:rPr>
        <w:t>t”</w:t>
      </w:r>
      <w:r w:rsidR="00E65F97" w:rsidRPr="00124C95">
        <w:rPr>
          <w:rFonts w:ascii="Times New Roman" w:hAnsi="Times New Roman"/>
          <w:sz w:val="24"/>
          <w:szCs w:val="24"/>
        </w:rPr>
        <w:t>.</w:t>
      </w:r>
      <w:r w:rsidR="0062117A" w:rsidRPr="00124C95">
        <w:rPr>
          <w:rStyle w:val="FootnoteReference"/>
          <w:rFonts w:ascii="Times New Roman" w:hAnsi="Times New Roman"/>
          <w:sz w:val="24"/>
          <w:szCs w:val="24"/>
        </w:rPr>
        <w:footnoteReference w:id="66"/>
      </w:r>
    </w:p>
    <w:p w:rsidR="006C4F71" w:rsidRPr="00124C95" w:rsidRDefault="00122BB2" w:rsidP="00292632">
      <w:pPr>
        <w:spacing w:after="0" w:line="480" w:lineRule="auto"/>
        <w:ind w:firstLine="720"/>
        <w:rPr>
          <w:rFonts w:ascii="Times New Roman" w:hAnsi="Times New Roman"/>
          <w:sz w:val="24"/>
          <w:szCs w:val="24"/>
        </w:rPr>
      </w:pPr>
      <w:r w:rsidRPr="00124C95">
        <w:rPr>
          <w:rFonts w:ascii="Times New Roman" w:hAnsi="Times New Roman"/>
          <w:sz w:val="24"/>
          <w:szCs w:val="24"/>
        </w:rPr>
        <w:t>I</w:t>
      </w:r>
      <w:r w:rsidR="00F6797A" w:rsidRPr="00124C95">
        <w:rPr>
          <w:rFonts w:ascii="Times New Roman" w:hAnsi="Times New Roman"/>
          <w:sz w:val="24"/>
          <w:szCs w:val="24"/>
        </w:rPr>
        <w:t xml:space="preserve">n </w:t>
      </w:r>
      <w:r w:rsidR="00F6797A" w:rsidRPr="00124C95">
        <w:rPr>
          <w:rFonts w:ascii="Times New Roman" w:hAnsi="Times New Roman"/>
          <w:i/>
          <w:sz w:val="24"/>
          <w:szCs w:val="24"/>
        </w:rPr>
        <w:t>The Seafarer</w:t>
      </w:r>
      <w:r w:rsidR="00A7714B" w:rsidRPr="00124C95">
        <w:rPr>
          <w:rFonts w:ascii="Times New Roman" w:hAnsi="Times New Roman"/>
          <w:sz w:val="24"/>
          <w:szCs w:val="24"/>
        </w:rPr>
        <w:t>, t</w:t>
      </w:r>
      <w:r w:rsidR="005C16A5" w:rsidRPr="00124C95">
        <w:rPr>
          <w:rFonts w:ascii="Times New Roman" w:hAnsi="Times New Roman"/>
          <w:sz w:val="24"/>
          <w:szCs w:val="24"/>
        </w:rPr>
        <w:t xml:space="preserve">he </w:t>
      </w:r>
      <w:r w:rsidR="00A7714B" w:rsidRPr="00124C95">
        <w:rPr>
          <w:rFonts w:ascii="Times New Roman" w:hAnsi="Times New Roman"/>
          <w:sz w:val="24"/>
          <w:szCs w:val="24"/>
        </w:rPr>
        <w:t>flights of the souls themselves have</w:t>
      </w:r>
      <w:r w:rsidR="005C16A5" w:rsidRPr="00124C95">
        <w:rPr>
          <w:rFonts w:ascii="Times New Roman" w:hAnsi="Times New Roman"/>
          <w:sz w:val="24"/>
          <w:szCs w:val="24"/>
        </w:rPr>
        <w:t xml:space="preserve"> been</w:t>
      </w:r>
      <w:r w:rsidR="00A7714B" w:rsidRPr="00124C95">
        <w:rPr>
          <w:rFonts w:ascii="Times New Roman" w:hAnsi="Times New Roman"/>
          <w:sz w:val="24"/>
          <w:szCs w:val="24"/>
        </w:rPr>
        <w:t xml:space="preserve"> seen as entirely metaphoric, and as </w:t>
      </w:r>
      <w:r w:rsidR="005C16A5" w:rsidRPr="00124C95">
        <w:rPr>
          <w:rFonts w:ascii="Times New Roman" w:hAnsi="Times New Roman"/>
          <w:sz w:val="24"/>
          <w:szCs w:val="24"/>
        </w:rPr>
        <w:t>literal journey</w:t>
      </w:r>
      <w:r w:rsidR="00A7714B" w:rsidRPr="00124C95">
        <w:rPr>
          <w:rFonts w:ascii="Times New Roman" w:hAnsi="Times New Roman"/>
          <w:sz w:val="24"/>
          <w:szCs w:val="24"/>
        </w:rPr>
        <w:t>s</w:t>
      </w:r>
      <w:r w:rsidR="005C16A5" w:rsidRPr="00124C95">
        <w:rPr>
          <w:rFonts w:ascii="Times New Roman" w:hAnsi="Times New Roman"/>
          <w:sz w:val="24"/>
          <w:szCs w:val="24"/>
        </w:rPr>
        <w:t xml:space="preserve"> by the disembodied soul</w:t>
      </w:r>
      <w:r w:rsidR="00A7714B" w:rsidRPr="00124C95">
        <w:rPr>
          <w:rFonts w:ascii="Times New Roman" w:hAnsi="Times New Roman"/>
          <w:sz w:val="24"/>
          <w:szCs w:val="24"/>
        </w:rPr>
        <w:t xml:space="preserve"> or mind</w:t>
      </w:r>
      <w:r w:rsidR="00F02A89" w:rsidRPr="00124C95">
        <w:rPr>
          <w:rFonts w:ascii="Times New Roman" w:hAnsi="Times New Roman"/>
          <w:sz w:val="24"/>
          <w:szCs w:val="24"/>
        </w:rPr>
        <w:t xml:space="preserve">. </w:t>
      </w:r>
      <w:r w:rsidR="00F6797A" w:rsidRPr="00124C95">
        <w:rPr>
          <w:rFonts w:ascii="Times New Roman" w:hAnsi="Times New Roman"/>
          <w:sz w:val="24"/>
          <w:szCs w:val="24"/>
        </w:rPr>
        <w:t>The qu</w:t>
      </w:r>
      <w:r w:rsidR="00B16220" w:rsidRPr="00124C95">
        <w:rPr>
          <w:rFonts w:ascii="Times New Roman" w:hAnsi="Times New Roman"/>
          <w:sz w:val="24"/>
          <w:szCs w:val="24"/>
        </w:rPr>
        <w:t xml:space="preserve">estion of whether the </w:t>
      </w:r>
      <w:proofErr w:type="spellStart"/>
      <w:r w:rsidR="00B16220" w:rsidRPr="00124C95">
        <w:rPr>
          <w:rFonts w:ascii="Times New Roman" w:hAnsi="Times New Roman"/>
          <w:i/>
          <w:sz w:val="24"/>
          <w:szCs w:val="24"/>
        </w:rPr>
        <w:t>hyge</w:t>
      </w:r>
      <w:proofErr w:type="spellEnd"/>
      <w:r w:rsidR="00367E8F" w:rsidRPr="00124C95">
        <w:rPr>
          <w:rFonts w:ascii="Times New Roman" w:hAnsi="Times New Roman"/>
          <w:sz w:val="24"/>
          <w:szCs w:val="24"/>
        </w:rPr>
        <w:t xml:space="preserve"> and </w:t>
      </w:r>
      <w:proofErr w:type="spellStart"/>
      <w:r w:rsidR="00B16220" w:rsidRPr="00124C95">
        <w:rPr>
          <w:rFonts w:ascii="Times New Roman" w:hAnsi="Times New Roman"/>
          <w:i/>
          <w:sz w:val="24"/>
          <w:szCs w:val="24"/>
        </w:rPr>
        <w:t>modsefa</w:t>
      </w:r>
      <w:r w:rsidR="00F6797A" w:rsidRPr="00124C95">
        <w:rPr>
          <w:rFonts w:ascii="Times New Roman" w:hAnsi="Times New Roman"/>
          <w:sz w:val="24"/>
          <w:szCs w:val="24"/>
        </w:rPr>
        <w:t>’s</w:t>
      </w:r>
      <w:proofErr w:type="spellEnd"/>
      <w:r w:rsidR="00F6797A" w:rsidRPr="00124C95">
        <w:rPr>
          <w:rFonts w:ascii="Times New Roman" w:hAnsi="Times New Roman"/>
          <w:sz w:val="24"/>
          <w:szCs w:val="24"/>
        </w:rPr>
        <w:t xml:space="preserve"> flight</w:t>
      </w:r>
      <w:r w:rsidR="00367E8F" w:rsidRPr="00124C95">
        <w:rPr>
          <w:rFonts w:ascii="Times New Roman" w:hAnsi="Times New Roman"/>
          <w:sz w:val="24"/>
          <w:szCs w:val="24"/>
        </w:rPr>
        <w:t>s are</w:t>
      </w:r>
      <w:r w:rsidR="00F6797A" w:rsidRPr="00124C95">
        <w:rPr>
          <w:rFonts w:ascii="Times New Roman" w:hAnsi="Times New Roman"/>
          <w:sz w:val="24"/>
          <w:szCs w:val="24"/>
        </w:rPr>
        <w:t xml:space="preserve"> real or not echoes the nexus of real/figurative relations we encountered earlier on. </w:t>
      </w:r>
      <w:r w:rsidR="005C16A5" w:rsidRPr="00124C95">
        <w:rPr>
          <w:rFonts w:ascii="Times New Roman" w:hAnsi="Times New Roman"/>
          <w:sz w:val="24"/>
          <w:szCs w:val="24"/>
        </w:rPr>
        <w:t>Real</w:t>
      </w:r>
      <w:r w:rsidR="005C6CE4" w:rsidRPr="00124C95">
        <w:rPr>
          <w:rFonts w:ascii="Times New Roman" w:hAnsi="Times New Roman"/>
          <w:sz w:val="24"/>
          <w:szCs w:val="24"/>
        </w:rPr>
        <w:t xml:space="preserve"> birds, on the one hand, </w:t>
      </w:r>
      <w:r w:rsidR="00B0310F" w:rsidRPr="00124C95">
        <w:rPr>
          <w:rFonts w:ascii="Times New Roman" w:hAnsi="Times New Roman"/>
          <w:sz w:val="24"/>
          <w:szCs w:val="24"/>
        </w:rPr>
        <w:t>may</w:t>
      </w:r>
      <w:r w:rsidR="006B74D8" w:rsidRPr="00124C95">
        <w:rPr>
          <w:rFonts w:ascii="Times New Roman" w:hAnsi="Times New Roman"/>
          <w:sz w:val="24"/>
          <w:szCs w:val="24"/>
        </w:rPr>
        <w:t xml:space="preserve"> suggest to us the realism of a pilgrimage journey </w:t>
      </w:r>
      <w:r w:rsidR="0083612E" w:rsidRPr="00124C95">
        <w:rPr>
          <w:rFonts w:ascii="Times New Roman" w:hAnsi="Times New Roman"/>
          <w:sz w:val="24"/>
          <w:szCs w:val="24"/>
        </w:rPr>
        <w:t xml:space="preserve">or anticipate souls </w:t>
      </w:r>
      <w:r w:rsidR="00A7714B" w:rsidRPr="00124C95">
        <w:rPr>
          <w:rFonts w:ascii="Times New Roman" w:hAnsi="Times New Roman"/>
          <w:sz w:val="24"/>
          <w:szCs w:val="24"/>
        </w:rPr>
        <w:t xml:space="preserve">or minds </w:t>
      </w:r>
      <w:r w:rsidR="0083612E" w:rsidRPr="00124C95">
        <w:rPr>
          <w:rFonts w:ascii="Times New Roman" w:hAnsi="Times New Roman"/>
          <w:sz w:val="24"/>
          <w:szCs w:val="24"/>
        </w:rPr>
        <w:t xml:space="preserve">genuinely taking flight beyond </w:t>
      </w:r>
      <w:r w:rsidR="00C21661" w:rsidRPr="00124C95">
        <w:rPr>
          <w:rFonts w:ascii="Times New Roman" w:hAnsi="Times New Roman"/>
          <w:sz w:val="24"/>
          <w:szCs w:val="24"/>
        </w:rPr>
        <w:t>the confines of the body</w:t>
      </w:r>
      <w:r w:rsidR="00D14737" w:rsidRPr="00124C95">
        <w:rPr>
          <w:rFonts w:ascii="Times New Roman" w:hAnsi="Times New Roman"/>
          <w:sz w:val="24"/>
          <w:szCs w:val="24"/>
        </w:rPr>
        <w:t xml:space="preserve"> – a literal, nautical </w:t>
      </w:r>
      <w:r w:rsidR="00767D8A" w:rsidRPr="00124C95">
        <w:rPr>
          <w:rFonts w:ascii="Times New Roman" w:hAnsi="Times New Roman"/>
          <w:sz w:val="24"/>
          <w:szCs w:val="24"/>
        </w:rPr>
        <w:t>enactment of the birds’ peregrinations</w:t>
      </w:r>
      <w:r w:rsidR="00F6797A" w:rsidRPr="00124C95">
        <w:rPr>
          <w:rFonts w:ascii="Times New Roman" w:hAnsi="Times New Roman"/>
          <w:sz w:val="24"/>
          <w:szCs w:val="24"/>
        </w:rPr>
        <w:t xml:space="preserve">. </w:t>
      </w:r>
      <w:r w:rsidR="00C21661" w:rsidRPr="00124C95">
        <w:rPr>
          <w:rFonts w:ascii="Times New Roman" w:hAnsi="Times New Roman"/>
          <w:sz w:val="24"/>
          <w:szCs w:val="24"/>
        </w:rPr>
        <w:t>O</w:t>
      </w:r>
      <w:r w:rsidR="0083612E" w:rsidRPr="00124C95">
        <w:rPr>
          <w:rFonts w:ascii="Times New Roman" w:hAnsi="Times New Roman"/>
          <w:sz w:val="24"/>
          <w:szCs w:val="24"/>
        </w:rPr>
        <w:t xml:space="preserve">n the other, </w:t>
      </w:r>
      <w:r w:rsidR="00F6797A" w:rsidRPr="00124C95">
        <w:rPr>
          <w:rFonts w:ascii="Times New Roman" w:hAnsi="Times New Roman"/>
          <w:sz w:val="24"/>
          <w:szCs w:val="24"/>
        </w:rPr>
        <w:t xml:space="preserve">birds fly in a real sense that can </w:t>
      </w:r>
      <w:r w:rsidR="00B16220" w:rsidRPr="00124C95">
        <w:rPr>
          <w:rFonts w:ascii="Times New Roman" w:hAnsi="Times New Roman"/>
          <w:sz w:val="24"/>
          <w:szCs w:val="24"/>
        </w:rPr>
        <w:t xml:space="preserve">only </w:t>
      </w:r>
      <w:r w:rsidR="00F6797A" w:rsidRPr="00124C95">
        <w:rPr>
          <w:rFonts w:ascii="Times New Roman" w:hAnsi="Times New Roman"/>
          <w:sz w:val="24"/>
          <w:szCs w:val="24"/>
        </w:rPr>
        <w:t>be ac</w:t>
      </w:r>
      <w:r w:rsidR="00B16220" w:rsidRPr="00124C95">
        <w:rPr>
          <w:rFonts w:ascii="Times New Roman" w:hAnsi="Times New Roman"/>
          <w:sz w:val="24"/>
          <w:szCs w:val="24"/>
        </w:rPr>
        <w:t xml:space="preserve">hieved imaginatively by humans </w:t>
      </w:r>
      <w:r w:rsidR="00F6797A" w:rsidRPr="00124C95">
        <w:rPr>
          <w:rFonts w:ascii="Times New Roman" w:hAnsi="Times New Roman"/>
          <w:sz w:val="24"/>
          <w:szCs w:val="24"/>
        </w:rPr>
        <w:t>as a prospective tho</w:t>
      </w:r>
      <w:r w:rsidR="00B16220" w:rsidRPr="00124C95">
        <w:rPr>
          <w:rFonts w:ascii="Times New Roman" w:hAnsi="Times New Roman"/>
          <w:sz w:val="24"/>
          <w:szCs w:val="24"/>
        </w:rPr>
        <w:t>ught experi</w:t>
      </w:r>
      <w:r w:rsidR="003943D0" w:rsidRPr="00124C95">
        <w:rPr>
          <w:rFonts w:ascii="Times New Roman" w:hAnsi="Times New Roman"/>
          <w:sz w:val="24"/>
          <w:szCs w:val="24"/>
        </w:rPr>
        <w:t xml:space="preserve">ment; even if there is </w:t>
      </w:r>
      <w:r w:rsidR="00D14737" w:rsidRPr="00124C95">
        <w:rPr>
          <w:rFonts w:ascii="Times New Roman" w:hAnsi="Times New Roman"/>
          <w:sz w:val="24"/>
          <w:szCs w:val="24"/>
        </w:rPr>
        <w:t xml:space="preserve">actual </w:t>
      </w:r>
      <w:r w:rsidR="00B16220" w:rsidRPr="00124C95">
        <w:rPr>
          <w:rFonts w:ascii="Times New Roman" w:hAnsi="Times New Roman"/>
          <w:sz w:val="24"/>
          <w:szCs w:val="24"/>
        </w:rPr>
        <w:t xml:space="preserve">sallying forth beyond the body, this literal sense is still only a precursory cognitive venture which is </w:t>
      </w:r>
      <w:r w:rsidR="00B16220" w:rsidRPr="00124C95">
        <w:rPr>
          <w:rFonts w:ascii="Times New Roman" w:hAnsi="Times New Roman"/>
          <w:i/>
          <w:sz w:val="24"/>
          <w:szCs w:val="24"/>
        </w:rPr>
        <w:t>figuratively</w:t>
      </w:r>
      <w:r w:rsidR="00B16220" w:rsidRPr="00124C95">
        <w:rPr>
          <w:rFonts w:ascii="Times New Roman" w:hAnsi="Times New Roman"/>
          <w:sz w:val="24"/>
          <w:szCs w:val="24"/>
        </w:rPr>
        <w:t xml:space="preserve"> like a bird’</w:t>
      </w:r>
      <w:r w:rsidR="00441981" w:rsidRPr="00124C95">
        <w:rPr>
          <w:rFonts w:ascii="Times New Roman" w:hAnsi="Times New Roman"/>
          <w:sz w:val="24"/>
          <w:szCs w:val="24"/>
        </w:rPr>
        <w:t xml:space="preserve">s flight. The </w:t>
      </w:r>
      <w:r w:rsidR="00767D8A" w:rsidRPr="00124C95">
        <w:rPr>
          <w:rFonts w:ascii="Times New Roman" w:hAnsi="Times New Roman"/>
          <w:sz w:val="24"/>
          <w:szCs w:val="24"/>
        </w:rPr>
        <w:t>metapho</w:t>
      </w:r>
      <w:r w:rsidR="00D14737" w:rsidRPr="00124C95">
        <w:rPr>
          <w:rFonts w:ascii="Times New Roman" w:hAnsi="Times New Roman"/>
          <w:sz w:val="24"/>
          <w:szCs w:val="24"/>
        </w:rPr>
        <w:t>ric assimilation of</w:t>
      </w:r>
      <w:r w:rsidR="00441981" w:rsidRPr="00124C95">
        <w:rPr>
          <w:rFonts w:ascii="Times New Roman" w:hAnsi="Times New Roman"/>
          <w:sz w:val="24"/>
          <w:szCs w:val="24"/>
        </w:rPr>
        <w:t xml:space="preserve"> man and bird is not reductive, however</w:t>
      </w:r>
      <w:r w:rsidR="00767D8A" w:rsidRPr="00124C95">
        <w:rPr>
          <w:rFonts w:ascii="Times New Roman" w:hAnsi="Times New Roman"/>
          <w:sz w:val="24"/>
          <w:szCs w:val="24"/>
        </w:rPr>
        <w:t xml:space="preserve">; </w:t>
      </w:r>
      <w:r w:rsidR="003943D0" w:rsidRPr="00124C95">
        <w:rPr>
          <w:rFonts w:ascii="Times New Roman" w:hAnsi="Times New Roman"/>
          <w:sz w:val="24"/>
          <w:szCs w:val="24"/>
        </w:rPr>
        <w:t>the physical connotations</w:t>
      </w:r>
      <w:r w:rsidR="0083612E" w:rsidRPr="00124C95">
        <w:rPr>
          <w:rFonts w:ascii="Times New Roman" w:hAnsi="Times New Roman"/>
          <w:sz w:val="24"/>
          <w:szCs w:val="24"/>
        </w:rPr>
        <w:t xml:space="preserve"> </w:t>
      </w:r>
      <w:r w:rsidR="00C669D5" w:rsidRPr="00124C95">
        <w:rPr>
          <w:rFonts w:ascii="Times New Roman" w:hAnsi="Times New Roman"/>
          <w:sz w:val="24"/>
          <w:szCs w:val="24"/>
        </w:rPr>
        <w:t xml:space="preserve">and strong </w:t>
      </w:r>
      <w:r w:rsidR="00C669D5" w:rsidRPr="00124C95">
        <w:rPr>
          <w:rFonts w:ascii="Times New Roman" w:hAnsi="Times New Roman"/>
          <w:sz w:val="24"/>
          <w:szCs w:val="24"/>
        </w:rPr>
        <w:lastRenderedPageBreak/>
        <w:t>sense of avian voice</w:t>
      </w:r>
      <w:r w:rsidR="00767D8A" w:rsidRPr="00124C95">
        <w:rPr>
          <w:rFonts w:ascii="Times New Roman" w:hAnsi="Times New Roman"/>
          <w:sz w:val="24"/>
          <w:szCs w:val="24"/>
        </w:rPr>
        <w:t>s</w:t>
      </w:r>
      <w:r w:rsidR="00C669D5" w:rsidRPr="00124C95">
        <w:rPr>
          <w:rFonts w:ascii="Times New Roman" w:hAnsi="Times New Roman"/>
          <w:sz w:val="24"/>
          <w:szCs w:val="24"/>
        </w:rPr>
        <w:t xml:space="preserve"> or action</w:t>
      </w:r>
      <w:r w:rsidR="00767D8A" w:rsidRPr="00124C95">
        <w:rPr>
          <w:rFonts w:ascii="Times New Roman" w:hAnsi="Times New Roman"/>
          <w:sz w:val="24"/>
          <w:szCs w:val="24"/>
        </w:rPr>
        <w:t>s earlier in the poems</w:t>
      </w:r>
      <w:r w:rsidR="00C669D5" w:rsidRPr="00124C95">
        <w:rPr>
          <w:rFonts w:ascii="Times New Roman" w:hAnsi="Times New Roman"/>
          <w:sz w:val="24"/>
          <w:szCs w:val="24"/>
        </w:rPr>
        <w:t xml:space="preserve"> </w:t>
      </w:r>
      <w:r w:rsidR="0083612E" w:rsidRPr="00124C95">
        <w:rPr>
          <w:rFonts w:ascii="Times New Roman" w:hAnsi="Times New Roman"/>
          <w:sz w:val="24"/>
          <w:szCs w:val="24"/>
        </w:rPr>
        <w:t>ar</w:t>
      </w:r>
      <w:r w:rsidR="003943D0" w:rsidRPr="00124C95">
        <w:rPr>
          <w:rFonts w:ascii="Times New Roman" w:hAnsi="Times New Roman"/>
          <w:sz w:val="24"/>
          <w:szCs w:val="24"/>
        </w:rPr>
        <w:t xml:space="preserve">e </w:t>
      </w:r>
      <w:r w:rsidR="00C21661" w:rsidRPr="00124C95">
        <w:rPr>
          <w:rFonts w:ascii="Times New Roman" w:hAnsi="Times New Roman"/>
          <w:sz w:val="24"/>
          <w:szCs w:val="24"/>
        </w:rPr>
        <w:t xml:space="preserve">intrinsic to </w:t>
      </w:r>
      <w:r w:rsidR="0083612E" w:rsidRPr="00124C95">
        <w:rPr>
          <w:rFonts w:ascii="Times New Roman" w:hAnsi="Times New Roman"/>
          <w:sz w:val="24"/>
          <w:szCs w:val="24"/>
        </w:rPr>
        <w:t>a rich bird-human metaphor</w:t>
      </w:r>
      <w:r w:rsidR="00EA4C96" w:rsidRPr="00124C95">
        <w:rPr>
          <w:rFonts w:ascii="Times New Roman" w:hAnsi="Times New Roman"/>
          <w:sz w:val="24"/>
          <w:szCs w:val="24"/>
        </w:rPr>
        <w:t xml:space="preserve"> that is imbued with those experiential understandings </w:t>
      </w:r>
      <w:r w:rsidR="00164BBE" w:rsidRPr="00124C95">
        <w:rPr>
          <w:rFonts w:ascii="Times New Roman" w:hAnsi="Times New Roman"/>
          <w:sz w:val="24"/>
          <w:szCs w:val="24"/>
        </w:rPr>
        <w:t xml:space="preserve">of, </w:t>
      </w:r>
      <w:r w:rsidR="00EA4C96" w:rsidRPr="00124C95">
        <w:rPr>
          <w:rFonts w:ascii="Times New Roman" w:hAnsi="Times New Roman"/>
          <w:sz w:val="24"/>
          <w:szCs w:val="24"/>
        </w:rPr>
        <w:t>and interactions with</w:t>
      </w:r>
      <w:r w:rsidR="00C21661" w:rsidRPr="00124C95">
        <w:rPr>
          <w:rFonts w:ascii="Times New Roman" w:hAnsi="Times New Roman"/>
          <w:sz w:val="24"/>
          <w:szCs w:val="24"/>
        </w:rPr>
        <w:t xml:space="preserve"> </w:t>
      </w:r>
      <w:r w:rsidR="00EA4C96" w:rsidRPr="00124C95">
        <w:rPr>
          <w:rFonts w:ascii="Times New Roman" w:hAnsi="Times New Roman"/>
          <w:sz w:val="24"/>
          <w:szCs w:val="24"/>
        </w:rPr>
        <w:t>birds that I have explored ab</w:t>
      </w:r>
      <w:r w:rsidR="00C21661" w:rsidRPr="00124C95">
        <w:rPr>
          <w:rFonts w:ascii="Times New Roman" w:hAnsi="Times New Roman"/>
          <w:sz w:val="24"/>
          <w:szCs w:val="24"/>
        </w:rPr>
        <w:t>ove.</w:t>
      </w:r>
      <w:r w:rsidR="00767D8A" w:rsidRPr="00124C95">
        <w:rPr>
          <w:rFonts w:ascii="Times New Roman" w:hAnsi="Times New Roman"/>
          <w:sz w:val="24"/>
          <w:szCs w:val="24"/>
        </w:rPr>
        <w:t xml:space="preserve"> </w:t>
      </w:r>
      <w:r w:rsidR="00D14737" w:rsidRPr="00124C95">
        <w:rPr>
          <w:rFonts w:ascii="Times New Roman" w:hAnsi="Times New Roman"/>
          <w:sz w:val="24"/>
          <w:szCs w:val="24"/>
        </w:rPr>
        <w:t>One</w:t>
      </w:r>
      <w:r w:rsidR="00441981" w:rsidRPr="00124C95">
        <w:rPr>
          <w:rFonts w:ascii="Times New Roman" w:hAnsi="Times New Roman"/>
          <w:sz w:val="24"/>
          <w:szCs w:val="24"/>
        </w:rPr>
        <w:t xml:space="preserve"> approach, in fact, can even lead in</w:t>
      </w:r>
      <w:r w:rsidR="00D14737" w:rsidRPr="00124C95">
        <w:rPr>
          <w:rFonts w:ascii="Times New Roman" w:hAnsi="Times New Roman"/>
          <w:sz w:val="24"/>
          <w:szCs w:val="24"/>
        </w:rPr>
        <w:t xml:space="preserve">to the other: a literal </w:t>
      </w:r>
      <w:proofErr w:type="spellStart"/>
      <w:r w:rsidR="00D14737" w:rsidRPr="00124C95">
        <w:rPr>
          <w:rFonts w:ascii="Times New Roman" w:hAnsi="Times New Roman"/>
          <w:i/>
          <w:sz w:val="24"/>
          <w:szCs w:val="24"/>
        </w:rPr>
        <w:t>modsefa</w:t>
      </w:r>
      <w:proofErr w:type="spellEnd"/>
      <w:r w:rsidR="00450ABB">
        <w:rPr>
          <w:rFonts w:ascii="Times New Roman" w:hAnsi="Times New Roman"/>
          <w:sz w:val="24"/>
          <w:szCs w:val="24"/>
        </w:rPr>
        <w:t xml:space="preserve"> ventures</w:t>
      </w:r>
      <w:r w:rsidR="00D14737" w:rsidRPr="00124C95">
        <w:rPr>
          <w:rFonts w:ascii="Times New Roman" w:hAnsi="Times New Roman"/>
          <w:sz w:val="24"/>
          <w:szCs w:val="24"/>
        </w:rPr>
        <w:t xml:space="preserve"> out and returns to incite the seafarer to undertake a perilous se</w:t>
      </w:r>
      <w:r w:rsidR="00231866" w:rsidRPr="00124C95">
        <w:rPr>
          <w:rFonts w:ascii="Times New Roman" w:hAnsi="Times New Roman"/>
          <w:sz w:val="24"/>
          <w:szCs w:val="24"/>
        </w:rPr>
        <w:t>a-journey, which is both real</w:t>
      </w:r>
      <w:r w:rsidR="00D14737" w:rsidRPr="00124C95">
        <w:rPr>
          <w:rFonts w:ascii="Times New Roman" w:hAnsi="Times New Roman"/>
          <w:sz w:val="24"/>
          <w:szCs w:val="24"/>
        </w:rPr>
        <w:t xml:space="preserve"> and a metaphor for spiritual, ascetic sufferance,</w:t>
      </w:r>
      <w:r w:rsidR="00441981" w:rsidRPr="00124C95">
        <w:rPr>
          <w:rFonts w:ascii="Times New Roman" w:hAnsi="Times New Roman"/>
          <w:sz w:val="24"/>
          <w:szCs w:val="24"/>
        </w:rPr>
        <w:t xml:space="preserve"> </w:t>
      </w:r>
      <w:r w:rsidR="00231866" w:rsidRPr="00124C95">
        <w:rPr>
          <w:rFonts w:ascii="Times New Roman" w:hAnsi="Times New Roman"/>
          <w:sz w:val="24"/>
          <w:szCs w:val="24"/>
        </w:rPr>
        <w:t xml:space="preserve">the </w:t>
      </w:r>
      <w:r w:rsidR="00BE2B4B">
        <w:rPr>
          <w:rFonts w:ascii="Times New Roman" w:hAnsi="Times New Roman"/>
          <w:sz w:val="24"/>
          <w:szCs w:val="24"/>
        </w:rPr>
        <w:t>“</w:t>
      </w:r>
      <w:r w:rsidR="00D14737" w:rsidRPr="00124C95">
        <w:rPr>
          <w:rFonts w:ascii="Times New Roman" w:hAnsi="Times New Roman"/>
          <w:sz w:val="24"/>
          <w:szCs w:val="24"/>
        </w:rPr>
        <w:t>fulfilment of an idea</w:t>
      </w:r>
      <w:r w:rsidR="002E7BC1" w:rsidRPr="00124C95">
        <w:rPr>
          <w:rFonts w:ascii="Times New Roman" w:hAnsi="Times New Roman"/>
          <w:sz w:val="24"/>
          <w:szCs w:val="24"/>
        </w:rPr>
        <w:t>l</w:t>
      </w:r>
      <w:r w:rsidR="00BE2B4B">
        <w:rPr>
          <w:rFonts w:ascii="Times New Roman" w:hAnsi="Times New Roman"/>
          <w:sz w:val="24"/>
          <w:szCs w:val="24"/>
        </w:rPr>
        <w:t>”</w:t>
      </w:r>
      <w:r w:rsidR="00441981" w:rsidRPr="00124C95">
        <w:rPr>
          <w:rFonts w:ascii="Times New Roman" w:hAnsi="Times New Roman"/>
          <w:sz w:val="24"/>
          <w:szCs w:val="24"/>
        </w:rPr>
        <w:t xml:space="preserve"> that will </w:t>
      </w:r>
      <w:r w:rsidR="00231866" w:rsidRPr="00124C95">
        <w:rPr>
          <w:rFonts w:ascii="Times New Roman" w:hAnsi="Times New Roman"/>
          <w:sz w:val="24"/>
          <w:szCs w:val="24"/>
        </w:rPr>
        <w:t xml:space="preserve">be </w:t>
      </w:r>
      <w:r w:rsidR="00441981" w:rsidRPr="00124C95">
        <w:rPr>
          <w:rFonts w:ascii="Times New Roman" w:hAnsi="Times New Roman"/>
          <w:sz w:val="24"/>
          <w:szCs w:val="24"/>
        </w:rPr>
        <w:t xml:space="preserve">reified upon death and, </w:t>
      </w:r>
      <w:r w:rsidR="00231866" w:rsidRPr="00124C95">
        <w:rPr>
          <w:rFonts w:ascii="Times New Roman" w:hAnsi="Times New Roman"/>
          <w:sz w:val="24"/>
          <w:szCs w:val="24"/>
        </w:rPr>
        <w:t xml:space="preserve">more so, upon judgement </w:t>
      </w:r>
      <w:proofErr w:type="spellStart"/>
      <w:r w:rsidR="00231866" w:rsidRPr="00124C95">
        <w:rPr>
          <w:rFonts w:ascii="Times New Roman" w:hAnsi="Times New Roman"/>
          <w:i/>
          <w:sz w:val="24"/>
          <w:szCs w:val="24"/>
        </w:rPr>
        <w:t>þonne</w:t>
      </w:r>
      <w:proofErr w:type="spellEnd"/>
      <w:r w:rsidR="00231866" w:rsidRPr="00124C95">
        <w:rPr>
          <w:rFonts w:ascii="Times New Roman" w:hAnsi="Times New Roman"/>
          <w:i/>
          <w:sz w:val="24"/>
          <w:szCs w:val="24"/>
        </w:rPr>
        <w:t xml:space="preserve"> </w:t>
      </w:r>
      <w:proofErr w:type="spellStart"/>
      <w:r w:rsidR="00231866" w:rsidRPr="00124C95">
        <w:rPr>
          <w:rFonts w:ascii="Times New Roman" w:hAnsi="Times New Roman"/>
          <w:i/>
          <w:sz w:val="24"/>
          <w:szCs w:val="24"/>
        </w:rPr>
        <w:t>ealre</w:t>
      </w:r>
      <w:proofErr w:type="spellEnd"/>
      <w:r w:rsidR="00231866" w:rsidRPr="00124C95">
        <w:rPr>
          <w:rFonts w:ascii="Times New Roman" w:hAnsi="Times New Roman"/>
          <w:i/>
          <w:sz w:val="24"/>
          <w:szCs w:val="24"/>
        </w:rPr>
        <w:t xml:space="preserve"> </w:t>
      </w:r>
      <w:proofErr w:type="spellStart"/>
      <w:r w:rsidR="00231866" w:rsidRPr="00124C95">
        <w:rPr>
          <w:rFonts w:ascii="Times New Roman" w:hAnsi="Times New Roman"/>
          <w:i/>
          <w:sz w:val="24"/>
          <w:szCs w:val="24"/>
        </w:rPr>
        <w:t>þisse</w:t>
      </w:r>
      <w:proofErr w:type="spellEnd"/>
      <w:r w:rsidR="00231866" w:rsidRPr="00124C95">
        <w:rPr>
          <w:rFonts w:ascii="Times New Roman" w:hAnsi="Times New Roman"/>
          <w:i/>
          <w:sz w:val="24"/>
          <w:szCs w:val="24"/>
        </w:rPr>
        <w:t xml:space="preserve"> </w:t>
      </w:r>
      <w:proofErr w:type="spellStart"/>
      <w:r w:rsidR="00231866" w:rsidRPr="00124C95">
        <w:rPr>
          <w:rFonts w:ascii="Times New Roman" w:hAnsi="Times New Roman"/>
          <w:i/>
          <w:sz w:val="24"/>
          <w:szCs w:val="24"/>
        </w:rPr>
        <w:t>worulde</w:t>
      </w:r>
      <w:proofErr w:type="spellEnd"/>
      <w:r w:rsidR="00231866" w:rsidRPr="00124C95">
        <w:rPr>
          <w:rFonts w:ascii="Times New Roman" w:hAnsi="Times New Roman"/>
          <w:i/>
          <w:sz w:val="24"/>
          <w:szCs w:val="24"/>
        </w:rPr>
        <w:t xml:space="preserve"> </w:t>
      </w:r>
      <w:proofErr w:type="spellStart"/>
      <w:r w:rsidR="00231866" w:rsidRPr="00124C95">
        <w:rPr>
          <w:rFonts w:ascii="Times New Roman" w:hAnsi="Times New Roman"/>
          <w:i/>
          <w:sz w:val="24"/>
          <w:szCs w:val="24"/>
        </w:rPr>
        <w:t>wela</w:t>
      </w:r>
      <w:proofErr w:type="spellEnd"/>
      <w:r w:rsidR="00715423" w:rsidRPr="00124C95">
        <w:rPr>
          <w:rFonts w:ascii="Times New Roman" w:hAnsi="Times New Roman"/>
          <w:sz w:val="24"/>
          <w:szCs w:val="24"/>
        </w:rPr>
        <w:t xml:space="preserve"> </w:t>
      </w:r>
      <w:proofErr w:type="spellStart"/>
      <w:r w:rsidR="00231866" w:rsidRPr="00124C95">
        <w:rPr>
          <w:rFonts w:ascii="Times New Roman" w:hAnsi="Times New Roman"/>
          <w:i/>
          <w:sz w:val="24"/>
          <w:szCs w:val="24"/>
        </w:rPr>
        <w:t>weste</w:t>
      </w:r>
      <w:proofErr w:type="spellEnd"/>
      <w:r w:rsidR="00231866" w:rsidRPr="00124C95">
        <w:rPr>
          <w:rFonts w:ascii="Times New Roman" w:hAnsi="Times New Roman"/>
          <w:i/>
          <w:sz w:val="24"/>
          <w:szCs w:val="24"/>
        </w:rPr>
        <w:t xml:space="preserve"> </w:t>
      </w:r>
      <w:proofErr w:type="spellStart"/>
      <w:r w:rsidR="00231866" w:rsidRPr="00124C95">
        <w:rPr>
          <w:rFonts w:ascii="Times New Roman" w:hAnsi="Times New Roman"/>
          <w:i/>
          <w:sz w:val="24"/>
          <w:szCs w:val="24"/>
        </w:rPr>
        <w:t>stondeð</w:t>
      </w:r>
      <w:proofErr w:type="spellEnd"/>
      <w:r w:rsidR="004061DC" w:rsidRPr="00124C95">
        <w:rPr>
          <w:rFonts w:ascii="Times New Roman" w:hAnsi="Times New Roman"/>
          <w:sz w:val="24"/>
          <w:szCs w:val="24"/>
        </w:rPr>
        <w:t xml:space="preserve"> </w:t>
      </w:r>
      <w:r w:rsidR="00BE2B4B">
        <w:rPr>
          <w:rFonts w:ascii="Times New Roman" w:hAnsi="Times New Roman"/>
          <w:sz w:val="24"/>
          <w:szCs w:val="24"/>
        </w:rPr>
        <w:t>“</w:t>
      </w:r>
      <w:r w:rsidR="00231866" w:rsidRPr="00124C95">
        <w:rPr>
          <w:rFonts w:ascii="Times New Roman" w:hAnsi="Times New Roman"/>
          <w:sz w:val="24"/>
          <w:szCs w:val="24"/>
        </w:rPr>
        <w:t>when all this world</w:t>
      </w:r>
      <w:r w:rsidR="00715423" w:rsidRPr="00124C95">
        <w:rPr>
          <w:rFonts w:ascii="Times New Roman" w:hAnsi="Times New Roman"/>
          <w:sz w:val="24"/>
          <w:szCs w:val="24"/>
        </w:rPr>
        <w:t xml:space="preserve">’s wealth </w:t>
      </w:r>
      <w:r w:rsidR="00FB75F2">
        <w:rPr>
          <w:rFonts w:ascii="Times New Roman" w:hAnsi="Times New Roman"/>
          <w:sz w:val="24"/>
          <w:szCs w:val="24"/>
        </w:rPr>
        <w:t>lies wa</w:t>
      </w:r>
      <w:r w:rsidR="00BE2B4B">
        <w:rPr>
          <w:rFonts w:ascii="Times New Roman" w:hAnsi="Times New Roman"/>
          <w:sz w:val="24"/>
          <w:szCs w:val="24"/>
        </w:rPr>
        <w:t>ste”</w:t>
      </w:r>
      <w:r w:rsidR="00FB75F2">
        <w:rPr>
          <w:rFonts w:ascii="Times New Roman" w:hAnsi="Times New Roman"/>
          <w:sz w:val="24"/>
          <w:szCs w:val="24"/>
        </w:rPr>
        <w:t xml:space="preserve">, to borrow from </w:t>
      </w:r>
      <w:r w:rsidR="00FB75F2" w:rsidRPr="00FB75F2">
        <w:rPr>
          <w:rFonts w:ascii="Times New Roman" w:hAnsi="Times New Roman"/>
          <w:i/>
          <w:sz w:val="24"/>
          <w:szCs w:val="24"/>
        </w:rPr>
        <w:t>The Wanderer</w:t>
      </w:r>
      <w:r w:rsidR="00FB75F2">
        <w:rPr>
          <w:rFonts w:ascii="Times New Roman" w:hAnsi="Times New Roman"/>
          <w:sz w:val="24"/>
          <w:szCs w:val="24"/>
        </w:rPr>
        <w:t xml:space="preserve"> (</w:t>
      </w:r>
      <w:r w:rsidR="00231866" w:rsidRPr="00124C95">
        <w:rPr>
          <w:rFonts w:ascii="Times New Roman" w:hAnsi="Times New Roman"/>
          <w:sz w:val="24"/>
          <w:szCs w:val="24"/>
        </w:rPr>
        <w:t>74)</w:t>
      </w:r>
      <w:r w:rsidR="00D14737" w:rsidRPr="00124C95">
        <w:rPr>
          <w:rFonts w:ascii="Times New Roman" w:hAnsi="Times New Roman"/>
          <w:sz w:val="24"/>
          <w:szCs w:val="24"/>
        </w:rPr>
        <w:t>.</w:t>
      </w:r>
      <w:r w:rsidR="00231866" w:rsidRPr="00124C95">
        <w:rPr>
          <w:rStyle w:val="FootnoteReference"/>
          <w:rFonts w:ascii="Times New Roman" w:hAnsi="Times New Roman"/>
          <w:sz w:val="24"/>
          <w:szCs w:val="24"/>
        </w:rPr>
        <w:footnoteReference w:id="67"/>
      </w:r>
      <w:r w:rsidR="00D14737" w:rsidRPr="00124C95">
        <w:rPr>
          <w:rFonts w:ascii="Times New Roman" w:hAnsi="Times New Roman"/>
          <w:sz w:val="24"/>
          <w:szCs w:val="24"/>
        </w:rPr>
        <w:t xml:space="preserve"> </w:t>
      </w:r>
    </w:p>
    <w:p w:rsidR="00423316" w:rsidRDefault="00F52C4C" w:rsidP="00292632">
      <w:pPr>
        <w:spacing w:after="0" w:line="480" w:lineRule="auto"/>
        <w:ind w:firstLine="720"/>
        <w:rPr>
          <w:rFonts w:ascii="Times New Roman" w:hAnsi="Times New Roman"/>
          <w:sz w:val="24"/>
          <w:szCs w:val="24"/>
        </w:rPr>
      </w:pPr>
      <w:r w:rsidRPr="00124C95">
        <w:rPr>
          <w:rFonts w:ascii="Times New Roman" w:hAnsi="Times New Roman"/>
          <w:sz w:val="24"/>
          <w:szCs w:val="24"/>
        </w:rPr>
        <w:t>C</w:t>
      </w:r>
      <w:r w:rsidR="00CF5278" w:rsidRPr="00124C95">
        <w:rPr>
          <w:rFonts w:ascii="Times New Roman" w:hAnsi="Times New Roman"/>
          <w:sz w:val="24"/>
          <w:szCs w:val="24"/>
        </w:rPr>
        <w:t xml:space="preserve">lose scrutiny of the </w:t>
      </w:r>
      <w:proofErr w:type="spellStart"/>
      <w:r w:rsidRPr="00124C95">
        <w:rPr>
          <w:rFonts w:ascii="Times New Roman" w:hAnsi="Times New Roman"/>
          <w:i/>
          <w:sz w:val="24"/>
          <w:szCs w:val="24"/>
        </w:rPr>
        <w:t>anfloga</w:t>
      </w:r>
      <w:proofErr w:type="spellEnd"/>
      <w:r w:rsidRPr="00124C95">
        <w:rPr>
          <w:rFonts w:ascii="Times New Roman" w:hAnsi="Times New Roman"/>
          <w:sz w:val="24"/>
          <w:szCs w:val="24"/>
        </w:rPr>
        <w:t xml:space="preserve"> </w:t>
      </w:r>
      <w:r w:rsidR="00CF5278" w:rsidRPr="00124C95">
        <w:rPr>
          <w:rFonts w:ascii="Times New Roman" w:hAnsi="Times New Roman"/>
          <w:sz w:val="24"/>
          <w:szCs w:val="24"/>
        </w:rPr>
        <w:t>passage reveals that is not only characterised by the sorts of nuances which both assimilate and distance birds and humans in the seabi</w:t>
      </w:r>
      <w:r w:rsidR="00122BB2" w:rsidRPr="00124C95">
        <w:rPr>
          <w:rFonts w:ascii="Times New Roman" w:hAnsi="Times New Roman"/>
          <w:sz w:val="24"/>
          <w:szCs w:val="24"/>
        </w:rPr>
        <w:t>rd scene</w:t>
      </w:r>
      <w:r w:rsidR="00CF5278" w:rsidRPr="00124C95">
        <w:rPr>
          <w:rFonts w:ascii="Times New Roman" w:hAnsi="Times New Roman"/>
          <w:sz w:val="24"/>
          <w:szCs w:val="24"/>
        </w:rPr>
        <w:t xml:space="preserve">, but that the language is also particularly suggestive of the actions of </w:t>
      </w:r>
      <w:r w:rsidR="00767D8A" w:rsidRPr="00124C95">
        <w:rPr>
          <w:rFonts w:ascii="Times New Roman" w:hAnsi="Times New Roman"/>
          <w:sz w:val="24"/>
          <w:szCs w:val="24"/>
        </w:rPr>
        <w:t>migrating</w:t>
      </w:r>
      <w:r w:rsidR="00CF5278" w:rsidRPr="00124C95">
        <w:rPr>
          <w:rFonts w:ascii="Times New Roman" w:hAnsi="Times New Roman"/>
          <w:sz w:val="24"/>
          <w:szCs w:val="24"/>
        </w:rPr>
        <w:t>.</w:t>
      </w:r>
      <w:r w:rsidR="00BA6D71" w:rsidRPr="00124C95">
        <w:rPr>
          <w:rFonts w:ascii="Times New Roman" w:hAnsi="Times New Roman"/>
          <w:sz w:val="24"/>
          <w:szCs w:val="24"/>
        </w:rPr>
        <w:t xml:space="preserve"> </w:t>
      </w:r>
      <w:r w:rsidR="00767D8A" w:rsidRPr="00124C95">
        <w:rPr>
          <w:rFonts w:ascii="Times New Roman" w:hAnsi="Times New Roman"/>
          <w:sz w:val="24"/>
          <w:szCs w:val="24"/>
        </w:rPr>
        <w:t xml:space="preserve">This is </w:t>
      </w:r>
      <w:r w:rsidR="00BA6D71" w:rsidRPr="00124C95">
        <w:rPr>
          <w:rFonts w:ascii="Times New Roman" w:hAnsi="Times New Roman"/>
          <w:sz w:val="24"/>
          <w:szCs w:val="24"/>
        </w:rPr>
        <w:t xml:space="preserve">made </w:t>
      </w:r>
      <w:r w:rsidR="00767D8A" w:rsidRPr="00124C95">
        <w:rPr>
          <w:rFonts w:ascii="Times New Roman" w:hAnsi="Times New Roman"/>
          <w:sz w:val="24"/>
          <w:szCs w:val="24"/>
        </w:rPr>
        <w:t>most apparent by the addition of another bird only a</w:t>
      </w:r>
      <w:r w:rsidR="006E4304" w:rsidRPr="00124C95">
        <w:rPr>
          <w:rFonts w:ascii="Times New Roman" w:hAnsi="Times New Roman"/>
          <w:sz w:val="24"/>
          <w:szCs w:val="24"/>
        </w:rPr>
        <w:t xml:space="preserve"> few lines before which serves to re-adumbrate the connection</w:t>
      </w:r>
      <w:r w:rsidR="003943D0" w:rsidRPr="00124C95">
        <w:rPr>
          <w:rFonts w:ascii="Times New Roman" w:hAnsi="Times New Roman"/>
          <w:sz w:val="24"/>
          <w:szCs w:val="24"/>
        </w:rPr>
        <w:t xml:space="preserve"> between birds and souls</w:t>
      </w:r>
      <w:r w:rsidR="00767D8A" w:rsidRPr="00124C95">
        <w:rPr>
          <w:rFonts w:ascii="Times New Roman" w:hAnsi="Times New Roman"/>
          <w:sz w:val="24"/>
          <w:szCs w:val="24"/>
        </w:rPr>
        <w:t xml:space="preserve"> in the coming metaphor</w:t>
      </w:r>
      <w:r w:rsidR="006E4304" w:rsidRPr="00124C95">
        <w:rPr>
          <w:rFonts w:ascii="Times New Roman" w:hAnsi="Times New Roman"/>
          <w:sz w:val="24"/>
          <w:szCs w:val="24"/>
        </w:rPr>
        <w:t xml:space="preserve">. As is emphasised in most analyses of the cuckoo’s </w:t>
      </w:r>
      <w:r w:rsidR="00C058CC" w:rsidRPr="00124C95">
        <w:rPr>
          <w:rFonts w:ascii="Times New Roman" w:hAnsi="Times New Roman"/>
          <w:sz w:val="24"/>
          <w:szCs w:val="24"/>
        </w:rPr>
        <w:t>purpose, the species</w:t>
      </w:r>
      <w:r w:rsidR="006E4304" w:rsidRPr="00124C95">
        <w:rPr>
          <w:rFonts w:ascii="Times New Roman" w:hAnsi="Times New Roman"/>
          <w:sz w:val="24"/>
          <w:szCs w:val="24"/>
        </w:rPr>
        <w:t xml:space="preserve"> urges </w:t>
      </w:r>
      <w:proofErr w:type="spellStart"/>
      <w:r w:rsidR="00BA6D71" w:rsidRPr="00124C95">
        <w:rPr>
          <w:rFonts w:ascii="Times New Roman" w:hAnsi="Times New Roman"/>
          <w:i/>
          <w:sz w:val="24"/>
          <w:szCs w:val="24"/>
        </w:rPr>
        <w:t>sefan</w:t>
      </w:r>
      <w:proofErr w:type="spellEnd"/>
      <w:r w:rsidR="00BA6D71" w:rsidRPr="00124C95">
        <w:rPr>
          <w:rFonts w:ascii="Times New Roman" w:hAnsi="Times New Roman"/>
          <w:sz w:val="24"/>
          <w:szCs w:val="24"/>
        </w:rPr>
        <w:t xml:space="preserve"> … / </w:t>
      </w:r>
      <w:r w:rsidR="00BA6D71" w:rsidRPr="00124C95">
        <w:rPr>
          <w:rFonts w:ascii="Times New Roman" w:hAnsi="Times New Roman"/>
          <w:i/>
          <w:sz w:val="24"/>
          <w:szCs w:val="24"/>
        </w:rPr>
        <w:t xml:space="preserve">on </w:t>
      </w:r>
      <w:proofErr w:type="spellStart"/>
      <w:r w:rsidR="00BA6D71" w:rsidRPr="00124C95">
        <w:rPr>
          <w:rFonts w:ascii="Times New Roman" w:hAnsi="Times New Roman"/>
          <w:i/>
          <w:sz w:val="24"/>
          <w:szCs w:val="24"/>
        </w:rPr>
        <w:t>flodwegas</w:t>
      </w:r>
      <w:proofErr w:type="spellEnd"/>
      <w:r w:rsidR="00BA6D71" w:rsidRPr="00124C95">
        <w:rPr>
          <w:rFonts w:ascii="Times New Roman" w:hAnsi="Times New Roman"/>
          <w:i/>
          <w:sz w:val="24"/>
          <w:szCs w:val="24"/>
        </w:rPr>
        <w:t xml:space="preserve"> </w:t>
      </w:r>
      <w:proofErr w:type="spellStart"/>
      <w:r w:rsidR="00BA6D71" w:rsidRPr="00124C95">
        <w:rPr>
          <w:rFonts w:ascii="Times New Roman" w:hAnsi="Times New Roman"/>
          <w:i/>
          <w:sz w:val="24"/>
          <w:szCs w:val="24"/>
        </w:rPr>
        <w:t>feor</w:t>
      </w:r>
      <w:proofErr w:type="spellEnd"/>
      <w:r w:rsidR="00BA6D71" w:rsidRPr="00124C95">
        <w:rPr>
          <w:rFonts w:ascii="Times New Roman" w:hAnsi="Times New Roman"/>
          <w:i/>
          <w:sz w:val="24"/>
          <w:szCs w:val="24"/>
        </w:rPr>
        <w:t xml:space="preserve"> </w:t>
      </w:r>
      <w:proofErr w:type="spellStart"/>
      <w:r w:rsidR="00BA6D71" w:rsidRPr="00124C95">
        <w:rPr>
          <w:rFonts w:ascii="Times New Roman" w:hAnsi="Times New Roman"/>
          <w:i/>
          <w:sz w:val="24"/>
          <w:szCs w:val="24"/>
        </w:rPr>
        <w:t>gewitan</w:t>
      </w:r>
      <w:proofErr w:type="spellEnd"/>
      <w:r w:rsidR="00BE2B4B">
        <w:rPr>
          <w:rFonts w:ascii="Times New Roman" w:hAnsi="Times New Roman"/>
          <w:sz w:val="24"/>
          <w:szCs w:val="24"/>
        </w:rPr>
        <w:t xml:space="preserve"> “</w:t>
      </w:r>
      <w:r w:rsidR="00BA6D71" w:rsidRPr="00124C95">
        <w:rPr>
          <w:rFonts w:ascii="Times New Roman" w:hAnsi="Times New Roman"/>
          <w:sz w:val="24"/>
          <w:szCs w:val="24"/>
        </w:rPr>
        <w:t xml:space="preserve">the mind … </w:t>
      </w:r>
      <w:r w:rsidR="00C058CC" w:rsidRPr="00124C95">
        <w:rPr>
          <w:rFonts w:ascii="Times New Roman" w:hAnsi="Times New Roman"/>
          <w:sz w:val="24"/>
          <w:szCs w:val="24"/>
        </w:rPr>
        <w:t>to travel far upon the ocean path</w:t>
      </w:r>
      <w:r w:rsidR="00BA6D71" w:rsidRPr="00124C95">
        <w:rPr>
          <w:rFonts w:ascii="Times New Roman" w:hAnsi="Times New Roman"/>
          <w:sz w:val="24"/>
          <w:szCs w:val="24"/>
        </w:rPr>
        <w:t>s</w:t>
      </w:r>
      <w:r w:rsidR="00BE2B4B">
        <w:rPr>
          <w:rFonts w:ascii="Times New Roman" w:hAnsi="Times New Roman"/>
          <w:sz w:val="24"/>
          <w:szCs w:val="24"/>
        </w:rPr>
        <w:t>”</w:t>
      </w:r>
      <w:r w:rsidR="00BA6D71" w:rsidRPr="00124C95">
        <w:rPr>
          <w:rFonts w:ascii="Times New Roman" w:hAnsi="Times New Roman"/>
          <w:sz w:val="24"/>
          <w:szCs w:val="24"/>
        </w:rPr>
        <w:t xml:space="preserve"> (51-2)</w:t>
      </w:r>
      <w:r w:rsidR="00E2711F" w:rsidRPr="00124C95">
        <w:rPr>
          <w:rFonts w:ascii="Times New Roman" w:hAnsi="Times New Roman"/>
          <w:sz w:val="24"/>
          <w:szCs w:val="24"/>
        </w:rPr>
        <w:t>. T</w:t>
      </w:r>
      <w:r w:rsidR="00C058CC" w:rsidRPr="00124C95">
        <w:rPr>
          <w:rFonts w:ascii="Times New Roman" w:hAnsi="Times New Roman"/>
          <w:sz w:val="24"/>
          <w:szCs w:val="24"/>
        </w:rPr>
        <w:t xml:space="preserve">he cuckoo’s </w:t>
      </w:r>
      <w:proofErr w:type="spellStart"/>
      <w:r w:rsidR="00C058CC" w:rsidRPr="00124C95">
        <w:rPr>
          <w:rFonts w:ascii="Times New Roman" w:hAnsi="Times New Roman"/>
          <w:i/>
          <w:sz w:val="24"/>
          <w:szCs w:val="24"/>
        </w:rPr>
        <w:t>geomran</w:t>
      </w:r>
      <w:proofErr w:type="spellEnd"/>
      <w:r w:rsidR="00C058CC" w:rsidRPr="00124C95">
        <w:rPr>
          <w:rFonts w:ascii="Times New Roman" w:hAnsi="Times New Roman"/>
          <w:i/>
          <w:sz w:val="24"/>
          <w:szCs w:val="24"/>
        </w:rPr>
        <w:t xml:space="preserve"> </w:t>
      </w:r>
      <w:proofErr w:type="spellStart"/>
      <w:r w:rsidR="00C058CC" w:rsidRPr="00124C95">
        <w:rPr>
          <w:rFonts w:ascii="Times New Roman" w:hAnsi="Times New Roman"/>
          <w:i/>
          <w:sz w:val="24"/>
          <w:szCs w:val="24"/>
        </w:rPr>
        <w:t>reorde</w:t>
      </w:r>
      <w:proofErr w:type="spellEnd"/>
      <w:r w:rsidR="00C058CC" w:rsidRPr="00124C95">
        <w:rPr>
          <w:rFonts w:ascii="Times New Roman" w:hAnsi="Times New Roman"/>
          <w:i/>
          <w:sz w:val="24"/>
          <w:szCs w:val="24"/>
        </w:rPr>
        <w:t xml:space="preserve"> </w:t>
      </w:r>
      <w:r w:rsidR="00BE2B4B">
        <w:rPr>
          <w:rFonts w:ascii="Times New Roman" w:hAnsi="Times New Roman"/>
          <w:sz w:val="24"/>
          <w:szCs w:val="24"/>
        </w:rPr>
        <w:t>“mournful cry”</w:t>
      </w:r>
      <w:r w:rsidR="00C058CC" w:rsidRPr="00124C95">
        <w:rPr>
          <w:rFonts w:ascii="Times New Roman" w:hAnsi="Times New Roman"/>
          <w:sz w:val="24"/>
          <w:szCs w:val="24"/>
        </w:rPr>
        <w:t xml:space="preserve"> </w:t>
      </w:r>
      <w:r w:rsidR="00E2711F" w:rsidRPr="00124C95">
        <w:rPr>
          <w:rFonts w:ascii="Times New Roman" w:hAnsi="Times New Roman"/>
          <w:sz w:val="24"/>
          <w:szCs w:val="24"/>
        </w:rPr>
        <w:t>(53</w:t>
      </w:r>
      <w:r w:rsidR="002275C5" w:rsidRPr="00124C95">
        <w:rPr>
          <w:rFonts w:ascii="Times New Roman" w:hAnsi="Times New Roman"/>
          <w:sz w:val="24"/>
          <w:szCs w:val="24"/>
        </w:rPr>
        <w:t>b</w:t>
      </w:r>
      <w:r w:rsidR="00E2711F" w:rsidRPr="00124C95">
        <w:rPr>
          <w:rFonts w:ascii="Times New Roman" w:hAnsi="Times New Roman"/>
          <w:sz w:val="24"/>
          <w:szCs w:val="24"/>
        </w:rPr>
        <w:t xml:space="preserve">) </w:t>
      </w:r>
      <w:r w:rsidR="00C058CC" w:rsidRPr="00124C95">
        <w:rPr>
          <w:rFonts w:ascii="Times New Roman" w:hAnsi="Times New Roman"/>
          <w:sz w:val="24"/>
          <w:szCs w:val="24"/>
        </w:rPr>
        <w:t xml:space="preserve">is a </w:t>
      </w:r>
      <w:r w:rsidR="00E2711F" w:rsidRPr="00124C95">
        <w:rPr>
          <w:rFonts w:ascii="Times New Roman" w:hAnsi="Times New Roman"/>
          <w:sz w:val="24"/>
          <w:szCs w:val="24"/>
        </w:rPr>
        <w:t xml:space="preserve">reminder of earthly </w:t>
      </w:r>
      <w:r w:rsidR="00C058CC" w:rsidRPr="00124C95">
        <w:rPr>
          <w:rFonts w:ascii="Times New Roman" w:hAnsi="Times New Roman"/>
          <w:sz w:val="24"/>
          <w:szCs w:val="24"/>
        </w:rPr>
        <w:t>temptations</w:t>
      </w:r>
      <w:r w:rsidR="00E2711F" w:rsidRPr="00124C95">
        <w:rPr>
          <w:rFonts w:ascii="Times New Roman" w:hAnsi="Times New Roman"/>
          <w:sz w:val="24"/>
          <w:szCs w:val="24"/>
        </w:rPr>
        <w:t xml:space="preserve"> </w:t>
      </w:r>
      <w:r w:rsidR="00C058CC" w:rsidRPr="00124C95">
        <w:rPr>
          <w:rFonts w:ascii="Times New Roman" w:hAnsi="Times New Roman"/>
          <w:sz w:val="24"/>
          <w:szCs w:val="24"/>
        </w:rPr>
        <w:t xml:space="preserve">in the </w:t>
      </w:r>
      <w:r w:rsidR="00E2711F" w:rsidRPr="00124C95">
        <w:rPr>
          <w:rFonts w:ascii="Times New Roman" w:hAnsi="Times New Roman"/>
          <w:sz w:val="24"/>
          <w:szCs w:val="24"/>
        </w:rPr>
        <w:t xml:space="preserve">welcoming </w:t>
      </w:r>
      <w:r w:rsidR="00C058CC" w:rsidRPr="00124C95">
        <w:rPr>
          <w:rFonts w:ascii="Times New Roman" w:hAnsi="Times New Roman"/>
          <w:sz w:val="24"/>
          <w:szCs w:val="24"/>
        </w:rPr>
        <w:t xml:space="preserve">season </w:t>
      </w:r>
      <w:r w:rsidR="00E2711F" w:rsidRPr="00124C95">
        <w:rPr>
          <w:rFonts w:ascii="Times New Roman" w:hAnsi="Times New Roman"/>
          <w:sz w:val="24"/>
          <w:szCs w:val="24"/>
        </w:rPr>
        <w:t xml:space="preserve">of spring, and in this regard </w:t>
      </w:r>
      <w:r w:rsidR="00031604" w:rsidRPr="00124C95">
        <w:rPr>
          <w:rFonts w:ascii="Times New Roman" w:hAnsi="Times New Roman"/>
          <w:sz w:val="24"/>
          <w:szCs w:val="24"/>
        </w:rPr>
        <w:t xml:space="preserve">has often been traced to analogous </w:t>
      </w:r>
      <w:r w:rsidR="00E2711F" w:rsidRPr="00124C95">
        <w:rPr>
          <w:rFonts w:ascii="Times New Roman" w:hAnsi="Times New Roman"/>
          <w:sz w:val="24"/>
          <w:szCs w:val="24"/>
        </w:rPr>
        <w:t xml:space="preserve">instances in </w:t>
      </w:r>
      <w:r w:rsidR="00A841B5" w:rsidRPr="00124C95">
        <w:rPr>
          <w:rFonts w:ascii="Times New Roman" w:hAnsi="Times New Roman"/>
          <w:sz w:val="24"/>
          <w:szCs w:val="24"/>
        </w:rPr>
        <w:t>Welsh</w:t>
      </w:r>
      <w:r w:rsidR="00031604" w:rsidRPr="00124C95">
        <w:rPr>
          <w:rFonts w:ascii="Times New Roman" w:hAnsi="Times New Roman"/>
          <w:sz w:val="24"/>
          <w:szCs w:val="24"/>
        </w:rPr>
        <w:t xml:space="preserve"> sources to account fo</w:t>
      </w:r>
      <w:r w:rsidR="00E2711F" w:rsidRPr="00124C95">
        <w:rPr>
          <w:rFonts w:ascii="Times New Roman" w:hAnsi="Times New Roman"/>
          <w:sz w:val="24"/>
          <w:szCs w:val="24"/>
        </w:rPr>
        <w:t>r this reasoning of the bird’s presence.</w:t>
      </w:r>
      <w:r w:rsidR="00E2711F" w:rsidRPr="00124C95">
        <w:rPr>
          <w:rStyle w:val="FootnoteReference"/>
          <w:rFonts w:ascii="Times New Roman" w:hAnsi="Times New Roman"/>
          <w:sz w:val="24"/>
          <w:szCs w:val="24"/>
        </w:rPr>
        <w:footnoteReference w:id="68"/>
      </w:r>
      <w:r w:rsidR="00BA6D71" w:rsidRPr="00124C95">
        <w:rPr>
          <w:rFonts w:ascii="Times New Roman" w:hAnsi="Times New Roman"/>
          <w:sz w:val="24"/>
          <w:szCs w:val="24"/>
        </w:rPr>
        <w:t xml:space="preserve"> As much as any of the birds, the cuckoo brings contradictions. It is </w:t>
      </w:r>
      <w:proofErr w:type="spellStart"/>
      <w:r w:rsidR="00BA6D71" w:rsidRPr="00124C95">
        <w:rPr>
          <w:rFonts w:ascii="Times New Roman" w:hAnsi="Times New Roman"/>
          <w:i/>
          <w:sz w:val="24"/>
          <w:szCs w:val="24"/>
        </w:rPr>
        <w:t>sumeres</w:t>
      </w:r>
      <w:proofErr w:type="spellEnd"/>
      <w:r w:rsidR="00BA6D71" w:rsidRPr="00124C95">
        <w:rPr>
          <w:rFonts w:ascii="Times New Roman" w:hAnsi="Times New Roman"/>
          <w:i/>
          <w:sz w:val="24"/>
          <w:szCs w:val="24"/>
        </w:rPr>
        <w:t xml:space="preserve"> </w:t>
      </w:r>
      <w:proofErr w:type="spellStart"/>
      <w:r w:rsidR="00BA6D71" w:rsidRPr="00124C95">
        <w:rPr>
          <w:rFonts w:ascii="Times New Roman" w:hAnsi="Times New Roman"/>
          <w:i/>
          <w:sz w:val="24"/>
          <w:szCs w:val="24"/>
        </w:rPr>
        <w:t>weard</w:t>
      </w:r>
      <w:proofErr w:type="spellEnd"/>
      <w:r w:rsidR="00BE2B4B">
        <w:rPr>
          <w:rFonts w:ascii="Times New Roman" w:hAnsi="Times New Roman"/>
          <w:sz w:val="24"/>
          <w:szCs w:val="24"/>
        </w:rPr>
        <w:t xml:space="preserve"> “</w:t>
      </w:r>
      <w:r w:rsidR="00BA6D71" w:rsidRPr="00124C95">
        <w:rPr>
          <w:rFonts w:ascii="Times New Roman" w:hAnsi="Times New Roman"/>
          <w:sz w:val="24"/>
          <w:szCs w:val="24"/>
        </w:rPr>
        <w:t>summ</w:t>
      </w:r>
      <w:r w:rsidR="00BE2B4B">
        <w:rPr>
          <w:rFonts w:ascii="Times New Roman" w:hAnsi="Times New Roman"/>
          <w:sz w:val="24"/>
          <w:szCs w:val="24"/>
        </w:rPr>
        <w:t>er’s guardian”</w:t>
      </w:r>
      <w:r w:rsidR="006F4268" w:rsidRPr="00124C95">
        <w:rPr>
          <w:rFonts w:ascii="Times New Roman" w:hAnsi="Times New Roman"/>
          <w:sz w:val="24"/>
          <w:szCs w:val="24"/>
        </w:rPr>
        <w:t xml:space="preserve"> (54</w:t>
      </w:r>
      <w:r w:rsidR="002275C5" w:rsidRPr="00124C95">
        <w:rPr>
          <w:rFonts w:ascii="Times New Roman" w:hAnsi="Times New Roman"/>
          <w:sz w:val="24"/>
          <w:szCs w:val="24"/>
        </w:rPr>
        <w:t>a</w:t>
      </w:r>
      <w:r w:rsidR="006F4268" w:rsidRPr="00124C95">
        <w:rPr>
          <w:rFonts w:ascii="Times New Roman" w:hAnsi="Times New Roman"/>
          <w:sz w:val="24"/>
          <w:szCs w:val="24"/>
        </w:rPr>
        <w:t xml:space="preserve">), a land-returner come to breed, and thus associated with those attractive vernal qualities the seafarer is keen to </w:t>
      </w:r>
      <w:r w:rsidR="006F4268" w:rsidRPr="00124C95">
        <w:rPr>
          <w:rFonts w:ascii="Times New Roman" w:hAnsi="Times New Roman"/>
          <w:sz w:val="24"/>
          <w:szCs w:val="24"/>
        </w:rPr>
        <w:lastRenderedPageBreak/>
        <w:t xml:space="preserve">avoid (48-9). It is also, though, </w:t>
      </w:r>
      <w:r w:rsidR="00E2711F" w:rsidRPr="00124C95">
        <w:rPr>
          <w:rFonts w:ascii="Times New Roman" w:hAnsi="Times New Roman"/>
          <w:sz w:val="24"/>
          <w:szCs w:val="24"/>
        </w:rPr>
        <w:t xml:space="preserve">a prompt to seek out the open seas well beyond land, and its encouragement </w:t>
      </w:r>
      <w:r w:rsidR="005F1C36" w:rsidRPr="00124C95">
        <w:rPr>
          <w:rFonts w:ascii="Times New Roman" w:hAnsi="Times New Roman"/>
          <w:sz w:val="24"/>
          <w:szCs w:val="24"/>
        </w:rPr>
        <w:t xml:space="preserve">is linked clearly to the human spirit’s journeying desire through the verb attending each subject – the seafarer’s will or mind </w:t>
      </w:r>
      <w:proofErr w:type="spellStart"/>
      <w:r w:rsidR="005F1C36" w:rsidRPr="00124C95">
        <w:rPr>
          <w:rFonts w:ascii="Times New Roman" w:hAnsi="Times New Roman"/>
          <w:i/>
          <w:sz w:val="24"/>
          <w:szCs w:val="24"/>
        </w:rPr>
        <w:t>Monað</w:t>
      </w:r>
      <w:proofErr w:type="spellEnd"/>
      <w:r w:rsidR="00BE2B4B">
        <w:rPr>
          <w:rFonts w:ascii="Times New Roman" w:hAnsi="Times New Roman"/>
          <w:sz w:val="24"/>
          <w:szCs w:val="24"/>
        </w:rPr>
        <w:t xml:space="preserve"> “urges”</w:t>
      </w:r>
      <w:r w:rsidR="005F1C36" w:rsidRPr="00124C95">
        <w:rPr>
          <w:rFonts w:ascii="Times New Roman" w:hAnsi="Times New Roman"/>
          <w:sz w:val="24"/>
          <w:szCs w:val="24"/>
        </w:rPr>
        <w:t xml:space="preserve"> (36</w:t>
      </w:r>
      <w:r w:rsidR="002275C5" w:rsidRPr="00124C95">
        <w:rPr>
          <w:rFonts w:ascii="Times New Roman" w:hAnsi="Times New Roman"/>
          <w:sz w:val="24"/>
          <w:szCs w:val="24"/>
        </w:rPr>
        <w:t>a</w:t>
      </w:r>
      <w:r w:rsidR="005F1C36" w:rsidRPr="00124C95">
        <w:rPr>
          <w:rFonts w:ascii="Times New Roman" w:hAnsi="Times New Roman"/>
          <w:sz w:val="24"/>
          <w:szCs w:val="24"/>
        </w:rPr>
        <w:t xml:space="preserve">) his </w:t>
      </w:r>
      <w:proofErr w:type="spellStart"/>
      <w:r w:rsidR="005F1C36" w:rsidRPr="00124C95">
        <w:rPr>
          <w:rFonts w:ascii="Times New Roman" w:hAnsi="Times New Roman"/>
          <w:i/>
          <w:sz w:val="24"/>
          <w:szCs w:val="24"/>
        </w:rPr>
        <w:t>ferð</w:t>
      </w:r>
      <w:proofErr w:type="spellEnd"/>
      <w:r w:rsidR="005F1C36" w:rsidRPr="00124C95">
        <w:rPr>
          <w:rFonts w:ascii="Times New Roman" w:hAnsi="Times New Roman"/>
          <w:i/>
          <w:sz w:val="24"/>
          <w:szCs w:val="24"/>
        </w:rPr>
        <w:t xml:space="preserve"> to </w:t>
      </w:r>
      <w:proofErr w:type="spellStart"/>
      <w:r w:rsidR="005F1C36" w:rsidRPr="00124C95">
        <w:rPr>
          <w:rFonts w:ascii="Times New Roman" w:hAnsi="Times New Roman"/>
          <w:i/>
          <w:sz w:val="24"/>
          <w:szCs w:val="24"/>
        </w:rPr>
        <w:t>feran</w:t>
      </w:r>
      <w:proofErr w:type="spellEnd"/>
      <w:r w:rsidR="00BE2B4B">
        <w:rPr>
          <w:rFonts w:ascii="Times New Roman" w:hAnsi="Times New Roman"/>
          <w:sz w:val="24"/>
          <w:szCs w:val="24"/>
        </w:rPr>
        <w:t xml:space="preserve"> “spirit to set out”</w:t>
      </w:r>
      <w:r w:rsidR="005F1C36" w:rsidRPr="00124C95">
        <w:rPr>
          <w:rFonts w:ascii="Times New Roman" w:hAnsi="Times New Roman"/>
          <w:sz w:val="24"/>
          <w:szCs w:val="24"/>
        </w:rPr>
        <w:t xml:space="preserve"> just as the </w:t>
      </w:r>
      <w:r w:rsidR="001B2BF4" w:rsidRPr="00124C95">
        <w:rPr>
          <w:rFonts w:ascii="Times New Roman" w:hAnsi="Times New Roman"/>
          <w:sz w:val="24"/>
          <w:szCs w:val="24"/>
        </w:rPr>
        <w:t xml:space="preserve">cuckoo </w:t>
      </w:r>
      <w:proofErr w:type="spellStart"/>
      <w:r w:rsidR="006F4268" w:rsidRPr="00124C95">
        <w:rPr>
          <w:rFonts w:ascii="Times New Roman" w:hAnsi="Times New Roman"/>
          <w:i/>
          <w:sz w:val="24"/>
          <w:szCs w:val="24"/>
        </w:rPr>
        <w:t>monað</w:t>
      </w:r>
      <w:proofErr w:type="spellEnd"/>
      <w:r w:rsidR="006F4268" w:rsidRPr="00124C95">
        <w:rPr>
          <w:rFonts w:ascii="Times New Roman" w:hAnsi="Times New Roman"/>
          <w:sz w:val="24"/>
          <w:szCs w:val="24"/>
        </w:rPr>
        <w:t xml:space="preserve"> (</w:t>
      </w:r>
      <w:r w:rsidR="001B2BF4" w:rsidRPr="00124C95">
        <w:rPr>
          <w:rFonts w:ascii="Times New Roman" w:hAnsi="Times New Roman"/>
          <w:sz w:val="24"/>
          <w:szCs w:val="24"/>
        </w:rPr>
        <w:t>53</w:t>
      </w:r>
      <w:r w:rsidR="002275C5" w:rsidRPr="00124C95">
        <w:rPr>
          <w:rFonts w:ascii="Times New Roman" w:hAnsi="Times New Roman"/>
          <w:sz w:val="24"/>
          <w:szCs w:val="24"/>
        </w:rPr>
        <w:t>a</w:t>
      </w:r>
      <w:r w:rsidR="006F4268" w:rsidRPr="00124C95">
        <w:rPr>
          <w:rFonts w:ascii="Times New Roman" w:hAnsi="Times New Roman"/>
          <w:sz w:val="24"/>
          <w:szCs w:val="24"/>
        </w:rPr>
        <w:t>)</w:t>
      </w:r>
      <w:r w:rsidR="001B2BF4" w:rsidRPr="00124C95">
        <w:rPr>
          <w:rFonts w:ascii="Times New Roman" w:hAnsi="Times New Roman"/>
          <w:sz w:val="24"/>
          <w:szCs w:val="24"/>
        </w:rPr>
        <w:t xml:space="preserve">. </w:t>
      </w:r>
    </w:p>
    <w:p w:rsidR="00EA4C96" w:rsidRPr="00124C95" w:rsidRDefault="005F1C36" w:rsidP="00292632">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With this </w:t>
      </w:r>
      <w:r w:rsidR="008D5408" w:rsidRPr="00124C95">
        <w:rPr>
          <w:rFonts w:ascii="Times New Roman" w:hAnsi="Times New Roman"/>
          <w:sz w:val="24"/>
          <w:szCs w:val="24"/>
        </w:rPr>
        <w:t>persistent reference to journeying, surely another relevance to the cuckoo is that it specifies</w:t>
      </w:r>
      <w:r w:rsidR="007B3BE8" w:rsidRPr="00124C95">
        <w:rPr>
          <w:rFonts w:ascii="Times New Roman" w:hAnsi="Times New Roman"/>
          <w:sz w:val="24"/>
          <w:szCs w:val="24"/>
        </w:rPr>
        <w:t xml:space="preserve"> </w:t>
      </w:r>
      <w:r w:rsidR="008D5408" w:rsidRPr="00124C95">
        <w:rPr>
          <w:rFonts w:ascii="Times New Roman" w:hAnsi="Times New Roman"/>
          <w:sz w:val="24"/>
          <w:szCs w:val="24"/>
        </w:rPr>
        <w:t xml:space="preserve">again </w:t>
      </w:r>
      <w:r w:rsidR="007B3BE8" w:rsidRPr="00124C95">
        <w:rPr>
          <w:rFonts w:ascii="Times New Roman" w:hAnsi="Times New Roman"/>
          <w:sz w:val="24"/>
          <w:szCs w:val="24"/>
        </w:rPr>
        <w:t>the importance of birds that fly great distances</w:t>
      </w:r>
      <w:r w:rsidR="0053267B" w:rsidRPr="00124C95">
        <w:rPr>
          <w:rFonts w:ascii="Times New Roman" w:hAnsi="Times New Roman"/>
          <w:sz w:val="24"/>
          <w:szCs w:val="24"/>
        </w:rPr>
        <w:t xml:space="preserve"> to the </w:t>
      </w:r>
      <w:r w:rsidR="00A276F0" w:rsidRPr="00124C95">
        <w:rPr>
          <w:rFonts w:ascii="Times New Roman" w:hAnsi="Times New Roman"/>
          <w:sz w:val="24"/>
          <w:szCs w:val="24"/>
        </w:rPr>
        <w:t>poem’s</w:t>
      </w:r>
      <w:r w:rsidR="0053267B" w:rsidRPr="00124C95">
        <w:rPr>
          <w:rFonts w:ascii="Times New Roman" w:hAnsi="Times New Roman"/>
          <w:sz w:val="24"/>
          <w:szCs w:val="24"/>
        </w:rPr>
        <w:t xml:space="preserve"> theme</w:t>
      </w:r>
      <w:r w:rsidR="007B3BE8" w:rsidRPr="00124C95">
        <w:rPr>
          <w:rFonts w:ascii="Times New Roman" w:hAnsi="Times New Roman"/>
          <w:sz w:val="24"/>
          <w:szCs w:val="24"/>
        </w:rPr>
        <w:t xml:space="preserve">, that return </w:t>
      </w:r>
      <w:r w:rsidR="007B3BE8" w:rsidRPr="00124C95">
        <w:rPr>
          <w:rFonts w:ascii="Times New Roman" w:hAnsi="Times New Roman"/>
          <w:i/>
          <w:sz w:val="24"/>
          <w:szCs w:val="24"/>
        </w:rPr>
        <w:t>ham</w:t>
      </w:r>
      <w:r w:rsidR="007B3BE8" w:rsidRPr="00124C95">
        <w:rPr>
          <w:rFonts w:ascii="Times New Roman" w:hAnsi="Times New Roman"/>
          <w:sz w:val="24"/>
          <w:szCs w:val="24"/>
        </w:rPr>
        <w:t xml:space="preserve"> each ye</w:t>
      </w:r>
      <w:r w:rsidR="006E4304" w:rsidRPr="00124C95">
        <w:rPr>
          <w:rFonts w:ascii="Times New Roman" w:hAnsi="Times New Roman"/>
          <w:sz w:val="24"/>
          <w:szCs w:val="24"/>
        </w:rPr>
        <w:t xml:space="preserve">ar </w:t>
      </w:r>
      <w:r w:rsidR="007B3BE8" w:rsidRPr="00124C95">
        <w:rPr>
          <w:rFonts w:ascii="Times New Roman" w:hAnsi="Times New Roman"/>
          <w:sz w:val="24"/>
          <w:szCs w:val="24"/>
        </w:rPr>
        <w:t xml:space="preserve">but </w:t>
      </w:r>
      <w:r w:rsidR="006E4304" w:rsidRPr="00124C95">
        <w:rPr>
          <w:rFonts w:ascii="Times New Roman" w:hAnsi="Times New Roman"/>
          <w:sz w:val="24"/>
          <w:szCs w:val="24"/>
        </w:rPr>
        <w:t xml:space="preserve">other times </w:t>
      </w:r>
      <w:r w:rsidR="007B3BE8" w:rsidRPr="00124C95">
        <w:rPr>
          <w:rFonts w:ascii="Times New Roman" w:hAnsi="Times New Roman"/>
          <w:sz w:val="24"/>
          <w:szCs w:val="24"/>
        </w:rPr>
        <w:t xml:space="preserve">mysteriously travel </w:t>
      </w:r>
      <w:proofErr w:type="spellStart"/>
      <w:r w:rsidR="007B3BE8" w:rsidRPr="00124C95">
        <w:rPr>
          <w:rFonts w:ascii="Times New Roman" w:hAnsi="Times New Roman"/>
          <w:i/>
          <w:sz w:val="24"/>
          <w:szCs w:val="24"/>
        </w:rPr>
        <w:t>Ofer</w:t>
      </w:r>
      <w:proofErr w:type="spellEnd"/>
      <w:r w:rsidR="007B3BE8" w:rsidRPr="00124C95">
        <w:rPr>
          <w:rFonts w:ascii="Times New Roman" w:hAnsi="Times New Roman"/>
          <w:i/>
          <w:sz w:val="24"/>
          <w:szCs w:val="24"/>
        </w:rPr>
        <w:t xml:space="preserve"> </w:t>
      </w:r>
      <w:proofErr w:type="spellStart"/>
      <w:r w:rsidR="007B3BE8" w:rsidRPr="00124C95">
        <w:rPr>
          <w:rFonts w:ascii="Times New Roman" w:hAnsi="Times New Roman"/>
          <w:i/>
          <w:sz w:val="24"/>
          <w:szCs w:val="24"/>
        </w:rPr>
        <w:t>hwæles</w:t>
      </w:r>
      <w:proofErr w:type="spellEnd"/>
      <w:r w:rsidR="007B3BE8" w:rsidRPr="00124C95">
        <w:rPr>
          <w:rFonts w:ascii="Times New Roman" w:hAnsi="Times New Roman"/>
          <w:i/>
          <w:sz w:val="24"/>
          <w:szCs w:val="24"/>
        </w:rPr>
        <w:t xml:space="preserve"> </w:t>
      </w:r>
      <w:proofErr w:type="spellStart"/>
      <w:r w:rsidR="007B3BE8" w:rsidRPr="00124C95">
        <w:rPr>
          <w:rFonts w:ascii="Times New Roman" w:hAnsi="Times New Roman"/>
          <w:i/>
          <w:sz w:val="24"/>
          <w:szCs w:val="24"/>
        </w:rPr>
        <w:t>eþel</w:t>
      </w:r>
      <w:proofErr w:type="spellEnd"/>
      <w:r w:rsidR="007B3BE8" w:rsidRPr="00124C95">
        <w:rPr>
          <w:rFonts w:ascii="Times New Roman" w:hAnsi="Times New Roman"/>
          <w:i/>
          <w:sz w:val="24"/>
          <w:szCs w:val="24"/>
        </w:rPr>
        <w:t xml:space="preserve"> </w:t>
      </w:r>
      <w:proofErr w:type="spellStart"/>
      <w:r w:rsidR="007B3BE8" w:rsidRPr="00124C95">
        <w:rPr>
          <w:rFonts w:ascii="Times New Roman" w:hAnsi="Times New Roman"/>
          <w:i/>
          <w:sz w:val="24"/>
          <w:szCs w:val="24"/>
        </w:rPr>
        <w:t>hweorfeð</w:t>
      </w:r>
      <w:proofErr w:type="spellEnd"/>
      <w:r w:rsidR="007B3BE8" w:rsidRPr="00124C95">
        <w:rPr>
          <w:rFonts w:ascii="Times New Roman" w:hAnsi="Times New Roman"/>
          <w:i/>
          <w:sz w:val="24"/>
          <w:szCs w:val="24"/>
        </w:rPr>
        <w:t xml:space="preserve"> wide, / </w:t>
      </w:r>
      <w:proofErr w:type="spellStart"/>
      <w:r w:rsidR="007B3BE8" w:rsidRPr="00124C95">
        <w:rPr>
          <w:rFonts w:ascii="Times New Roman" w:hAnsi="Times New Roman"/>
          <w:i/>
          <w:sz w:val="24"/>
          <w:szCs w:val="24"/>
        </w:rPr>
        <w:t>Eorþan</w:t>
      </w:r>
      <w:proofErr w:type="spellEnd"/>
      <w:r w:rsidR="007B3BE8" w:rsidRPr="00124C95">
        <w:rPr>
          <w:rFonts w:ascii="Times New Roman" w:hAnsi="Times New Roman"/>
          <w:i/>
          <w:sz w:val="24"/>
          <w:szCs w:val="24"/>
        </w:rPr>
        <w:t xml:space="preserve"> </w:t>
      </w:r>
      <w:proofErr w:type="spellStart"/>
      <w:r w:rsidR="007B3BE8" w:rsidRPr="00124C95">
        <w:rPr>
          <w:rFonts w:ascii="Times New Roman" w:hAnsi="Times New Roman"/>
          <w:i/>
          <w:sz w:val="24"/>
          <w:szCs w:val="24"/>
        </w:rPr>
        <w:t>sceatas</w:t>
      </w:r>
      <w:proofErr w:type="spellEnd"/>
      <w:r w:rsidR="006F4268" w:rsidRPr="00124C95">
        <w:rPr>
          <w:rFonts w:ascii="Times New Roman" w:hAnsi="Times New Roman"/>
          <w:sz w:val="24"/>
          <w:szCs w:val="24"/>
        </w:rPr>
        <w:t xml:space="preserve">, </w:t>
      </w:r>
      <w:r w:rsidR="00BE2B4B">
        <w:rPr>
          <w:rFonts w:ascii="Times New Roman" w:hAnsi="Times New Roman"/>
          <w:sz w:val="24"/>
          <w:szCs w:val="24"/>
        </w:rPr>
        <w:t>recalling the “wildernesses” and “</w:t>
      </w:r>
      <w:r w:rsidR="00EA02E2" w:rsidRPr="00124C95">
        <w:rPr>
          <w:rFonts w:ascii="Times New Roman" w:hAnsi="Times New Roman"/>
          <w:sz w:val="24"/>
          <w:szCs w:val="24"/>
        </w:rPr>
        <w:t>pathless wa</w:t>
      </w:r>
      <w:r w:rsidR="00BE2B4B">
        <w:rPr>
          <w:rFonts w:ascii="Times New Roman" w:hAnsi="Times New Roman"/>
          <w:sz w:val="24"/>
          <w:szCs w:val="24"/>
        </w:rPr>
        <w:t>ys”</w:t>
      </w:r>
      <w:r w:rsidR="00EA02E2" w:rsidRPr="00124C95">
        <w:rPr>
          <w:rFonts w:ascii="Times New Roman" w:hAnsi="Times New Roman"/>
          <w:sz w:val="24"/>
          <w:szCs w:val="24"/>
        </w:rPr>
        <w:t xml:space="preserve"> with</w:t>
      </w:r>
      <w:r w:rsidR="006F4268" w:rsidRPr="00124C95">
        <w:rPr>
          <w:rFonts w:ascii="Times New Roman" w:hAnsi="Times New Roman"/>
          <w:sz w:val="24"/>
          <w:szCs w:val="24"/>
        </w:rPr>
        <w:t xml:space="preserve"> which </w:t>
      </w:r>
      <w:proofErr w:type="spellStart"/>
      <w:r w:rsidR="006F4268" w:rsidRPr="00124C95">
        <w:rPr>
          <w:rFonts w:ascii="Times New Roman" w:hAnsi="Times New Roman"/>
          <w:sz w:val="24"/>
          <w:szCs w:val="24"/>
        </w:rPr>
        <w:t>Isidore</w:t>
      </w:r>
      <w:proofErr w:type="spellEnd"/>
      <w:r w:rsidR="006F4268" w:rsidRPr="00124C95">
        <w:rPr>
          <w:rFonts w:ascii="Times New Roman" w:hAnsi="Times New Roman"/>
          <w:sz w:val="24"/>
          <w:szCs w:val="24"/>
        </w:rPr>
        <w:t xml:space="preserve"> associates birds</w:t>
      </w:r>
      <w:r w:rsidR="007B3BE8" w:rsidRPr="00124C95">
        <w:rPr>
          <w:rFonts w:ascii="Times New Roman" w:hAnsi="Times New Roman"/>
          <w:sz w:val="24"/>
          <w:szCs w:val="24"/>
        </w:rPr>
        <w:t>.</w:t>
      </w:r>
      <w:r w:rsidR="006E4304" w:rsidRPr="00124C95">
        <w:rPr>
          <w:rStyle w:val="FootnoteReference"/>
          <w:rFonts w:ascii="Times New Roman" w:hAnsi="Times New Roman"/>
          <w:sz w:val="24"/>
          <w:szCs w:val="24"/>
        </w:rPr>
        <w:footnoteReference w:id="69"/>
      </w:r>
      <w:r w:rsidR="008D5408" w:rsidRPr="00124C95">
        <w:rPr>
          <w:rFonts w:ascii="Times New Roman" w:hAnsi="Times New Roman"/>
          <w:sz w:val="24"/>
          <w:szCs w:val="24"/>
        </w:rPr>
        <w:t xml:space="preserve"> The cuckoo, then, recalls the former seabirds,</w:t>
      </w:r>
      <w:r w:rsidR="00C2306A" w:rsidRPr="00124C95">
        <w:rPr>
          <w:rFonts w:ascii="Times New Roman" w:hAnsi="Times New Roman"/>
          <w:sz w:val="24"/>
          <w:szCs w:val="24"/>
        </w:rPr>
        <w:t xml:space="preserve"> and all </w:t>
      </w:r>
      <w:r w:rsidR="0053267B" w:rsidRPr="00124C95">
        <w:rPr>
          <w:rFonts w:ascii="Times New Roman" w:hAnsi="Times New Roman"/>
          <w:sz w:val="24"/>
          <w:szCs w:val="24"/>
        </w:rPr>
        <w:t xml:space="preserve">are present </w:t>
      </w:r>
      <w:r w:rsidR="00C2306A" w:rsidRPr="00124C95">
        <w:rPr>
          <w:rFonts w:ascii="Times New Roman" w:hAnsi="Times New Roman"/>
          <w:sz w:val="24"/>
          <w:szCs w:val="24"/>
        </w:rPr>
        <w:t>in a multiplex figure</w:t>
      </w:r>
      <w:r w:rsidR="00380283" w:rsidRPr="00124C95">
        <w:rPr>
          <w:rFonts w:ascii="Times New Roman" w:hAnsi="Times New Roman"/>
          <w:sz w:val="24"/>
          <w:szCs w:val="24"/>
        </w:rPr>
        <w:t xml:space="preserve"> that combines bird and Christian pilgrim as migrating species</w:t>
      </w:r>
      <w:r w:rsidR="0010454A" w:rsidRPr="00124C95">
        <w:rPr>
          <w:rFonts w:ascii="Times New Roman" w:hAnsi="Times New Roman"/>
          <w:sz w:val="24"/>
          <w:szCs w:val="24"/>
        </w:rPr>
        <w:t xml:space="preserve"> – a </w:t>
      </w:r>
      <w:proofErr w:type="spellStart"/>
      <w:r w:rsidR="0010454A" w:rsidRPr="00124C95">
        <w:rPr>
          <w:rFonts w:ascii="Times New Roman" w:hAnsi="Times New Roman"/>
          <w:i/>
          <w:sz w:val="24"/>
          <w:szCs w:val="24"/>
        </w:rPr>
        <w:t>hapex</w:t>
      </w:r>
      <w:proofErr w:type="spellEnd"/>
      <w:r w:rsidR="0010454A" w:rsidRPr="00124C95">
        <w:rPr>
          <w:rFonts w:ascii="Times New Roman" w:hAnsi="Times New Roman"/>
          <w:i/>
          <w:sz w:val="24"/>
          <w:szCs w:val="24"/>
        </w:rPr>
        <w:t xml:space="preserve"> </w:t>
      </w:r>
      <w:proofErr w:type="spellStart"/>
      <w:r w:rsidR="0010454A" w:rsidRPr="00124C95">
        <w:rPr>
          <w:rFonts w:ascii="Times New Roman" w:hAnsi="Times New Roman"/>
          <w:i/>
          <w:sz w:val="24"/>
          <w:szCs w:val="24"/>
        </w:rPr>
        <w:t>legomenon</w:t>
      </w:r>
      <w:proofErr w:type="spellEnd"/>
      <w:r w:rsidR="00113072" w:rsidRPr="00124C95">
        <w:rPr>
          <w:rFonts w:ascii="Times New Roman" w:hAnsi="Times New Roman"/>
          <w:sz w:val="24"/>
          <w:szCs w:val="24"/>
        </w:rPr>
        <w:t xml:space="preserve"> that </w:t>
      </w:r>
      <w:r w:rsidR="0010454A" w:rsidRPr="00124C95">
        <w:rPr>
          <w:rFonts w:ascii="Times New Roman" w:hAnsi="Times New Roman"/>
          <w:sz w:val="24"/>
          <w:szCs w:val="24"/>
        </w:rPr>
        <w:t>points to its deliberateness in this poem</w:t>
      </w:r>
      <w:r w:rsidR="00A841B5" w:rsidRPr="00124C95">
        <w:rPr>
          <w:rFonts w:ascii="Times New Roman" w:hAnsi="Times New Roman"/>
          <w:sz w:val="24"/>
          <w:szCs w:val="24"/>
        </w:rPr>
        <w:t xml:space="preserve"> because it seems to adapt the more usual </w:t>
      </w:r>
      <w:proofErr w:type="spellStart"/>
      <w:r w:rsidR="00A841B5" w:rsidRPr="00124C95">
        <w:rPr>
          <w:rFonts w:ascii="Times New Roman" w:hAnsi="Times New Roman"/>
          <w:i/>
          <w:sz w:val="24"/>
          <w:szCs w:val="24"/>
        </w:rPr>
        <w:t>anhaga</w:t>
      </w:r>
      <w:proofErr w:type="spellEnd"/>
      <w:r w:rsidR="00A841B5" w:rsidRPr="00124C95">
        <w:rPr>
          <w:rFonts w:ascii="Times New Roman" w:hAnsi="Times New Roman"/>
          <w:sz w:val="24"/>
          <w:szCs w:val="24"/>
        </w:rPr>
        <w:t xml:space="preserve"> term which is already attached to bi</w:t>
      </w:r>
      <w:r w:rsidR="00423316">
        <w:rPr>
          <w:rFonts w:ascii="Times New Roman" w:hAnsi="Times New Roman"/>
          <w:sz w:val="24"/>
          <w:szCs w:val="24"/>
        </w:rPr>
        <w:t>rds in other religious texts</w:t>
      </w:r>
      <w:r w:rsidR="00380283" w:rsidRPr="00124C95">
        <w:rPr>
          <w:rFonts w:ascii="Times New Roman" w:hAnsi="Times New Roman"/>
          <w:sz w:val="24"/>
          <w:szCs w:val="24"/>
        </w:rPr>
        <w:t>.</w:t>
      </w:r>
      <w:r w:rsidR="00A841B5" w:rsidRPr="00124C95">
        <w:rPr>
          <w:rStyle w:val="FootnoteReference"/>
          <w:rFonts w:ascii="Times New Roman" w:hAnsi="Times New Roman"/>
          <w:sz w:val="24"/>
          <w:szCs w:val="24"/>
        </w:rPr>
        <w:footnoteReference w:id="70"/>
      </w:r>
      <w:r w:rsidR="00ED50B9" w:rsidRPr="00124C95">
        <w:rPr>
          <w:rFonts w:ascii="Times New Roman" w:hAnsi="Times New Roman"/>
          <w:sz w:val="24"/>
          <w:szCs w:val="24"/>
        </w:rPr>
        <w:t xml:space="preserve"> The </w:t>
      </w:r>
      <w:proofErr w:type="spellStart"/>
      <w:r w:rsidR="00ED50B9" w:rsidRPr="00124C95">
        <w:rPr>
          <w:rFonts w:ascii="Times New Roman" w:hAnsi="Times New Roman"/>
          <w:i/>
          <w:sz w:val="24"/>
          <w:szCs w:val="24"/>
        </w:rPr>
        <w:t>anfloga</w:t>
      </w:r>
      <w:proofErr w:type="spellEnd"/>
      <w:r w:rsidR="00ED50B9" w:rsidRPr="00124C95">
        <w:rPr>
          <w:rFonts w:ascii="Times New Roman" w:hAnsi="Times New Roman"/>
          <w:sz w:val="24"/>
          <w:szCs w:val="24"/>
        </w:rPr>
        <w:t xml:space="preserve"> </w:t>
      </w:r>
      <w:r w:rsidR="00BE2B4B">
        <w:rPr>
          <w:rFonts w:ascii="Times New Roman" w:hAnsi="Times New Roman"/>
          <w:sz w:val="24"/>
          <w:szCs w:val="24"/>
        </w:rPr>
        <w:t>“lone-flier”</w:t>
      </w:r>
      <w:r w:rsidR="006E480B" w:rsidRPr="00124C95">
        <w:rPr>
          <w:rFonts w:ascii="Times New Roman" w:hAnsi="Times New Roman"/>
          <w:sz w:val="24"/>
          <w:szCs w:val="24"/>
        </w:rPr>
        <w:t xml:space="preserve"> </w:t>
      </w:r>
      <w:r w:rsidR="00ED50B9" w:rsidRPr="00124C95">
        <w:rPr>
          <w:rFonts w:ascii="Times New Roman" w:hAnsi="Times New Roman"/>
          <w:sz w:val="24"/>
          <w:szCs w:val="24"/>
        </w:rPr>
        <w:t>has</w:t>
      </w:r>
      <w:r w:rsidR="006E480B" w:rsidRPr="00124C95">
        <w:rPr>
          <w:rFonts w:ascii="Times New Roman" w:hAnsi="Times New Roman"/>
          <w:sz w:val="24"/>
          <w:szCs w:val="24"/>
        </w:rPr>
        <w:t xml:space="preserve"> been the subject of much study, and readers tend to argue for either t</w:t>
      </w:r>
      <w:r w:rsidR="00113072" w:rsidRPr="00124C95">
        <w:rPr>
          <w:rFonts w:ascii="Times New Roman" w:hAnsi="Times New Roman"/>
          <w:sz w:val="24"/>
          <w:szCs w:val="24"/>
        </w:rPr>
        <w:t>he cuckoo or the seafarer’s soul</w:t>
      </w:r>
      <w:r w:rsidR="006E480B" w:rsidRPr="00124C95">
        <w:rPr>
          <w:rFonts w:ascii="Times New Roman" w:hAnsi="Times New Roman"/>
          <w:sz w:val="24"/>
          <w:szCs w:val="24"/>
        </w:rPr>
        <w:t xml:space="preserve"> as its identity.</w:t>
      </w:r>
      <w:r w:rsidR="006E480B" w:rsidRPr="00124C95">
        <w:rPr>
          <w:rStyle w:val="FootnoteReference"/>
          <w:rFonts w:ascii="Times New Roman" w:hAnsi="Times New Roman"/>
          <w:sz w:val="24"/>
          <w:szCs w:val="24"/>
        </w:rPr>
        <w:footnoteReference w:id="71"/>
      </w:r>
      <w:r w:rsidR="0053267B" w:rsidRPr="00124C95">
        <w:rPr>
          <w:rFonts w:ascii="Times New Roman" w:hAnsi="Times New Roman"/>
          <w:sz w:val="24"/>
          <w:szCs w:val="24"/>
        </w:rPr>
        <w:t xml:space="preserve"> With the earlier interactions and correlations between species in mind, however, this enigmatic being seems best read as a hybrid</w:t>
      </w:r>
      <w:r w:rsidR="00BF54FA" w:rsidRPr="00124C95">
        <w:rPr>
          <w:rFonts w:ascii="Times New Roman" w:hAnsi="Times New Roman"/>
          <w:sz w:val="24"/>
          <w:szCs w:val="24"/>
        </w:rPr>
        <w:t xml:space="preserve">. To be sure, the </w:t>
      </w:r>
      <w:proofErr w:type="spellStart"/>
      <w:r w:rsidR="00BF54FA" w:rsidRPr="00124C95">
        <w:rPr>
          <w:rFonts w:ascii="Times New Roman" w:hAnsi="Times New Roman"/>
          <w:i/>
          <w:sz w:val="24"/>
          <w:szCs w:val="24"/>
        </w:rPr>
        <w:t>anfloga</w:t>
      </w:r>
      <w:r w:rsidR="00BF54FA" w:rsidRPr="00124C95">
        <w:rPr>
          <w:rFonts w:ascii="Times New Roman" w:hAnsi="Times New Roman"/>
          <w:sz w:val="24"/>
          <w:szCs w:val="24"/>
        </w:rPr>
        <w:t>’s</w:t>
      </w:r>
      <w:proofErr w:type="spellEnd"/>
      <w:r w:rsidR="00BF54FA" w:rsidRPr="00124C95">
        <w:rPr>
          <w:rFonts w:ascii="Times New Roman" w:hAnsi="Times New Roman"/>
          <w:sz w:val="24"/>
          <w:szCs w:val="24"/>
        </w:rPr>
        <w:t xml:space="preserve"> vocalisation (</w:t>
      </w:r>
      <w:proofErr w:type="spellStart"/>
      <w:r w:rsidR="00BF54FA" w:rsidRPr="00124C95">
        <w:rPr>
          <w:rFonts w:ascii="Times New Roman" w:hAnsi="Times New Roman"/>
          <w:i/>
          <w:sz w:val="24"/>
          <w:szCs w:val="24"/>
        </w:rPr>
        <w:t>gielleð</w:t>
      </w:r>
      <w:proofErr w:type="spellEnd"/>
      <w:r w:rsidR="00BF54FA" w:rsidRPr="00124C95">
        <w:rPr>
          <w:rFonts w:ascii="Times New Roman" w:hAnsi="Times New Roman"/>
          <w:sz w:val="24"/>
          <w:szCs w:val="24"/>
        </w:rPr>
        <w:t xml:space="preserve">) convincingly echoes the cuckoo’s </w:t>
      </w:r>
      <w:proofErr w:type="spellStart"/>
      <w:r w:rsidR="00BF54FA" w:rsidRPr="00124C95">
        <w:rPr>
          <w:rFonts w:ascii="Times New Roman" w:hAnsi="Times New Roman"/>
          <w:i/>
          <w:sz w:val="24"/>
          <w:szCs w:val="24"/>
        </w:rPr>
        <w:t>reorde</w:t>
      </w:r>
      <w:proofErr w:type="spellEnd"/>
      <w:r w:rsidR="00BF54FA" w:rsidRPr="00124C95">
        <w:rPr>
          <w:rFonts w:ascii="Times New Roman" w:hAnsi="Times New Roman"/>
          <w:sz w:val="24"/>
          <w:szCs w:val="24"/>
        </w:rPr>
        <w:t>, and on this basis</w:t>
      </w:r>
      <w:r w:rsidR="001B2BF4" w:rsidRPr="00124C95">
        <w:rPr>
          <w:rFonts w:ascii="Times New Roman" w:hAnsi="Times New Roman"/>
          <w:sz w:val="24"/>
          <w:szCs w:val="24"/>
        </w:rPr>
        <w:t xml:space="preserve"> Gordon argues that it </w:t>
      </w:r>
      <w:r w:rsidR="00BE2B4B">
        <w:rPr>
          <w:rFonts w:ascii="Times New Roman" w:hAnsi="Times New Roman"/>
          <w:sz w:val="24"/>
          <w:szCs w:val="24"/>
        </w:rPr>
        <w:t>cannot be the soul because the “</w:t>
      </w:r>
      <w:r w:rsidR="001B2BF4" w:rsidRPr="00124C95">
        <w:rPr>
          <w:rFonts w:ascii="Times New Roman" w:hAnsi="Times New Roman"/>
          <w:sz w:val="24"/>
          <w:szCs w:val="24"/>
        </w:rPr>
        <w:t xml:space="preserve">emphasis on the cries, which could have little or no metaphorical significance, </w:t>
      </w:r>
      <w:r w:rsidR="00BE2B4B">
        <w:rPr>
          <w:rFonts w:ascii="Times New Roman" w:hAnsi="Times New Roman"/>
          <w:sz w:val="24"/>
          <w:szCs w:val="24"/>
        </w:rPr>
        <w:t>would make such an image absurd”</w:t>
      </w:r>
      <w:r w:rsidR="001B2BF4" w:rsidRPr="00124C95">
        <w:rPr>
          <w:rFonts w:ascii="Times New Roman" w:hAnsi="Times New Roman"/>
          <w:sz w:val="24"/>
          <w:szCs w:val="24"/>
        </w:rPr>
        <w:t>.</w:t>
      </w:r>
      <w:r w:rsidR="001128D8" w:rsidRPr="00124C95">
        <w:rPr>
          <w:rFonts w:ascii="Times New Roman" w:hAnsi="Times New Roman"/>
          <w:sz w:val="24"/>
          <w:szCs w:val="24"/>
        </w:rPr>
        <w:t xml:space="preserve"> She also dismis</w:t>
      </w:r>
      <w:r w:rsidR="00F52C4C" w:rsidRPr="00124C95">
        <w:rPr>
          <w:rFonts w:ascii="Times New Roman" w:hAnsi="Times New Roman"/>
          <w:sz w:val="24"/>
          <w:szCs w:val="24"/>
        </w:rPr>
        <w:t>ses the possibility of a seabird</w:t>
      </w:r>
      <w:r w:rsidR="00BE2B4B">
        <w:rPr>
          <w:rFonts w:ascii="Times New Roman" w:hAnsi="Times New Roman"/>
          <w:sz w:val="24"/>
          <w:szCs w:val="24"/>
        </w:rPr>
        <w:t xml:space="preserve"> because “</w:t>
      </w:r>
      <w:r w:rsidR="001128D8" w:rsidRPr="00124C95">
        <w:rPr>
          <w:rFonts w:ascii="Times New Roman" w:hAnsi="Times New Roman"/>
          <w:sz w:val="24"/>
          <w:szCs w:val="24"/>
        </w:rPr>
        <w:t xml:space="preserve">there has been no previous mention of a </w:t>
      </w:r>
      <w:r w:rsidR="001128D8" w:rsidRPr="00124C95">
        <w:rPr>
          <w:rFonts w:ascii="Times New Roman" w:hAnsi="Times New Roman"/>
          <w:sz w:val="24"/>
          <w:szCs w:val="24"/>
        </w:rPr>
        <w:lastRenderedPageBreak/>
        <w:t xml:space="preserve">sea-bird to connect with the </w:t>
      </w:r>
      <w:proofErr w:type="spellStart"/>
      <w:r w:rsidR="001128D8" w:rsidRPr="00124C95">
        <w:rPr>
          <w:rFonts w:ascii="Times New Roman" w:hAnsi="Times New Roman"/>
          <w:i/>
          <w:sz w:val="24"/>
          <w:szCs w:val="24"/>
        </w:rPr>
        <w:t>anfloga</w:t>
      </w:r>
      <w:proofErr w:type="spellEnd"/>
      <w:r w:rsidR="00BE2B4B">
        <w:rPr>
          <w:rFonts w:ascii="Times New Roman" w:hAnsi="Times New Roman"/>
          <w:sz w:val="24"/>
          <w:szCs w:val="24"/>
        </w:rPr>
        <w:t>”</w:t>
      </w:r>
      <w:r w:rsidR="001128D8" w:rsidRPr="00124C95">
        <w:rPr>
          <w:rFonts w:ascii="Times New Roman" w:hAnsi="Times New Roman"/>
          <w:sz w:val="24"/>
          <w:szCs w:val="24"/>
        </w:rPr>
        <w:t>.</w:t>
      </w:r>
      <w:r w:rsidR="00187150" w:rsidRPr="00124C95">
        <w:rPr>
          <w:rStyle w:val="FootnoteReference"/>
          <w:rFonts w:ascii="Times New Roman" w:hAnsi="Times New Roman"/>
          <w:sz w:val="24"/>
          <w:szCs w:val="24"/>
        </w:rPr>
        <w:footnoteReference w:id="72"/>
      </w:r>
      <w:r w:rsidR="00187150" w:rsidRPr="00124C95">
        <w:rPr>
          <w:rFonts w:ascii="Times New Roman" w:hAnsi="Times New Roman"/>
          <w:sz w:val="24"/>
          <w:szCs w:val="24"/>
        </w:rPr>
        <w:t xml:space="preserve"> </w:t>
      </w:r>
      <w:r w:rsidR="00801DCC" w:rsidRPr="00124C95">
        <w:rPr>
          <w:rFonts w:ascii="Times New Roman" w:hAnsi="Times New Roman"/>
          <w:sz w:val="24"/>
          <w:szCs w:val="24"/>
        </w:rPr>
        <w:t xml:space="preserve">This is inaccurate – there </w:t>
      </w:r>
      <w:r w:rsidR="008139F5" w:rsidRPr="00124C95">
        <w:rPr>
          <w:rFonts w:ascii="Times New Roman" w:hAnsi="Times New Roman"/>
          <w:sz w:val="24"/>
          <w:szCs w:val="24"/>
        </w:rPr>
        <w:t xml:space="preserve">has </w:t>
      </w:r>
      <w:r w:rsidR="00801DCC" w:rsidRPr="00124C95">
        <w:rPr>
          <w:rFonts w:ascii="Times New Roman" w:hAnsi="Times New Roman"/>
          <w:sz w:val="24"/>
          <w:szCs w:val="24"/>
        </w:rPr>
        <w:t>been mention of seabirds, and this mention</w:t>
      </w:r>
      <w:r w:rsidR="00F52C4C" w:rsidRPr="00124C95">
        <w:rPr>
          <w:rFonts w:ascii="Times New Roman" w:hAnsi="Times New Roman"/>
          <w:sz w:val="24"/>
          <w:szCs w:val="24"/>
        </w:rPr>
        <w:t xml:space="preserve"> represents the dominant avian presence in the poem, making it</w:t>
      </w:r>
      <w:r w:rsidR="00F45FBC" w:rsidRPr="00124C95">
        <w:rPr>
          <w:rFonts w:ascii="Times New Roman" w:hAnsi="Times New Roman"/>
          <w:sz w:val="24"/>
          <w:szCs w:val="24"/>
        </w:rPr>
        <w:t xml:space="preserve"> </w:t>
      </w:r>
      <w:r w:rsidR="008A6535" w:rsidRPr="00124C95">
        <w:rPr>
          <w:rFonts w:ascii="Times New Roman" w:hAnsi="Times New Roman"/>
          <w:sz w:val="24"/>
          <w:szCs w:val="24"/>
        </w:rPr>
        <w:t xml:space="preserve">well intended to inform our interpretation of the </w:t>
      </w:r>
      <w:proofErr w:type="spellStart"/>
      <w:r w:rsidR="008A6535" w:rsidRPr="00124C95">
        <w:rPr>
          <w:rFonts w:ascii="Times New Roman" w:hAnsi="Times New Roman"/>
          <w:i/>
          <w:sz w:val="24"/>
          <w:szCs w:val="24"/>
        </w:rPr>
        <w:t>anfloga</w:t>
      </w:r>
      <w:proofErr w:type="spellEnd"/>
      <w:r w:rsidR="008613AD" w:rsidRPr="00124C95">
        <w:rPr>
          <w:rFonts w:ascii="Times New Roman" w:hAnsi="Times New Roman"/>
          <w:sz w:val="24"/>
          <w:szCs w:val="24"/>
        </w:rPr>
        <w:t>. Specifically, the lone-flier’s ca</w:t>
      </w:r>
      <w:r w:rsidR="007A389D" w:rsidRPr="00124C95">
        <w:rPr>
          <w:rFonts w:ascii="Times New Roman" w:hAnsi="Times New Roman"/>
          <w:sz w:val="24"/>
          <w:szCs w:val="24"/>
        </w:rPr>
        <w:t>ll may remind us of the central</w:t>
      </w:r>
      <w:r w:rsidR="008613AD" w:rsidRPr="00124C95">
        <w:rPr>
          <w:rFonts w:ascii="Times New Roman" w:hAnsi="Times New Roman"/>
          <w:sz w:val="24"/>
          <w:szCs w:val="24"/>
        </w:rPr>
        <w:t xml:space="preserve"> feature of the earlier birds’ effect on the speaker – it is their voices which are promi</w:t>
      </w:r>
      <w:r w:rsidR="00FE49BA" w:rsidRPr="00124C95">
        <w:rPr>
          <w:rFonts w:ascii="Times New Roman" w:hAnsi="Times New Roman"/>
          <w:sz w:val="24"/>
          <w:szCs w:val="24"/>
        </w:rPr>
        <w:t xml:space="preserve">nent. In contradiction to Gordon’s remark, it makes excellent sense for the </w:t>
      </w:r>
      <w:proofErr w:type="spellStart"/>
      <w:r w:rsidR="00FE49BA" w:rsidRPr="00124C95">
        <w:rPr>
          <w:rFonts w:ascii="Times New Roman" w:hAnsi="Times New Roman"/>
          <w:i/>
          <w:sz w:val="24"/>
          <w:szCs w:val="24"/>
        </w:rPr>
        <w:t>anfloga</w:t>
      </w:r>
      <w:proofErr w:type="spellEnd"/>
      <w:r w:rsidR="00FE49BA" w:rsidRPr="00124C95">
        <w:rPr>
          <w:rFonts w:ascii="Times New Roman" w:hAnsi="Times New Roman"/>
          <w:sz w:val="24"/>
          <w:szCs w:val="24"/>
        </w:rPr>
        <w:t xml:space="preserve"> to call out, bird-like</w:t>
      </w:r>
      <w:r w:rsidR="00A10C88" w:rsidRPr="00124C95">
        <w:rPr>
          <w:rFonts w:ascii="Times New Roman" w:hAnsi="Times New Roman"/>
          <w:sz w:val="24"/>
          <w:szCs w:val="24"/>
        </w:rPr>
        <w:t xml:space="preserve">. One of the earlier seabirds, </w:t>
      </w:r>
      <w:proofErr w:type="gramStart"/>
      <w:r w:rsidR="00A10C88" w:rsidRPr="00124C95">
        <w:rPr>
          <w:rFonts w:ascii="Times New Roman" w:hAnsi="Times New Roman"/>
          <w:sz w:val="24"/>
          <w:szCs w:val="24"/>
        </w:rPr>
        <w:t xml:space="preserve">the </w:t>
      </w:r>
      <w:r w:rsidR="007A389D" w:rsidRPr="00124C95">
        <w:rPr>
          <w:rFonts w:ascii="Times New Roman" w:hAnsi="Times New Roman"/>
          <w:i/>
          <w:sz w:val="24"/>
          <w:szCs w:val="24"/>
        </w:rPr>
        <w:t>earn</w:t>
      </w:r>
      <w:proofErr w:type="gramEnd"/>
      <w:r w:rsidR="007A389D" w:rsidRPr="00124C95">
        <w:rPr>
          <w:rFonts w:ascii="Times New Roman" w:hAnsi="Times New Roman"/>
          <w:sz w:val="24"/>
          <w:szCs w:val="24"/>
        </w:rPr>
        <w:t xml:space="preserve">, in fact, shares a </w:t>
      </w:r>
      <w:proofErr w:type="spellStart"/>
      <w:r w:rsidR="007A389D" w:rsidRPr="00124C95">
        <w:rPr>
          <w:rFonts w:ascii="Times New Roman" w:hAnsi="Times New Roman"/>
          <w:sz w:val="24"/>
          <w:szCs w:val="24"/>
        </w:rPr>
        <w:t>preterite</w:t>
      </w:r>
      <w:proofErr w:type="spellEnd"/>
      <w:r w:rsidR="007A389D" w:rsidRPr="00124C95">
        <w:rPr>
          <w:rFonts w:ascii="Times New Roman" w:hAnsi="Times New Roman"/>
          <w:sz w:val="24"/>
          <w:szCs w:val="24"/>
        </w:rPr>
        <w:t xml:space="preserve"> form of the same verb (</w:t>
      </w:r>
      <w:proofErr w:type="spellStart"/>
      <w:r w:rsidR="007A389D" w:rsidRPr="00124C95">
        <w:rPr>
          <w:rFonts w:ascii="Times New Roman" w:hAnsi="Times New Roman"/>
          <w:i/>
          <w:sz w:val="24"/>
          <w:szCs w:val="24"/>
        </w:rPr>
        <w:t>bigiellan</w:t>
      </w:r>
      <w:proofErr w:type="spellEnd"/>
      <w:r w:rsidR="007A389D" w:rsidRPr="00124C95">
        <w:rPr>
          <w:rFonts w:ascii="Times New Roman" w:hAnsi="Times New Roman"/>
          <w:sz w:val="24"/>
          <w:szCs w:val="24"/>
        </w:rPr>
        <w:t>)</w:t>
      </w:r>
      <w:r w:rsidR="00B114F9" w:rsidRPr="00124C95">
        <w:rPr>
          <w:rFonts w:ascii="Times New Roman" w:hAnsi="Times New Roman"/>
          <w:sz w:val="24"/>
          <w:szCs w:val="24"/>
        </w:rPr>
        <w:t xml:space="preserve"> used to express the </w:t>
      </w:r>
      <w:proofErr w:type="spellStart"/>
      <w:r w:rsidR="00B114F9" w:rsidRPr="00124C95">
        <w:rPr>
          <w:rFonts w:ascii="Times New Roman" w:hAnsi="Times New Roman"/>
          <w:i/>
          <w:sz w:val="24"/>
          <w:szCs w:val="24"/>
        </w:rPr>
        <w:t>anfloga</w:t>
      </w:r>
      <w:r w:rsidR="00B114F9" w:rsidRPr="00124C95">
        <w:rPr>
          <w:rFonts w:ascii="Times New Roman" w:hAnsi="Times New Roman"/>
          <w:sz w:val="24"/>
          <w:szCs w:val="24"/>
        </w:rPr>
        <w:t>’s</w:t>
      </w:r>
      <w:proofErr w:type="spellEnd"/>
      <w:r w:rsidR="00B114F9" w:rsidRPr="00124C95">
        <w:rPr>
          <w:rFonts w:ascii="Times New Roman" w:hAnsi="Times New Roman"/>
          <w:sz w:val="24"/>
          <w:szCs w:val="24"/>
        </w:rPr>
        <w:t xml:space="preserve"> cry</w:t>
      </w:r>
      <w:r w:rsidR="006D2BB6" w:rsidRPr="00124C95">
        <w:rPr>
          <w:rFonts w:ascii="Times New Roman" w:hAnsi="Times New Roman"/>
          <w:sz w:val="24"/>
          <w:szCs w:val="24"/>
        </w:rPr>
        <w:t>.</w:t>
      </w:r>
      <w:r w:rsidR="00F0630E" w:rsidRPr="00124C95">
        <w:rPr>
          <w:rFonts w:ascii="Times New Roman" w:hAnsi="Times New Roman"/>
          <w:sz w:val="24"/>
          <w:szCs w:val="24"/>
        </w:rPr>
        <w:t xml:space="preserve"> </w:t>
      </w:r>
      <w:r w:rsidR="00B114F9" w:rsidRPr="00124C95">
        <w:rPr>
          <w:rFonts w:ascii="Times New Roman" w:hAnsi="Times New Roman"/>
          <w:sz w:val="24"/>
          <w:szCs w:val="24"/>
        </w:rPr>
        <w:t>The utterance made by the figure should not faze us, nor encourage us to see its identity singularly as the cu</w:t>
      </w:r>
      <w:r w:rsidR="00B21CEF" w:rsidRPr="00124C95">
        <w:rPr>
          <w:rFonts w:ascii="Times New Roman" w:hAnsi="Times New Roman"/>
          <w:sz w:val="24"/>
          <w:szCs w:val="24"/>
        </w:rPr>
        <w:t xml:space="preserve">ckoo, but to recognise how numerous avian </w:t>
      </w:r>
      <w:r w:rsidR="00B114F9" w:rsidRPr="00124C95">
        <w:rPr>
          <w:rFonts w:ascii="Times New Roman" w:hAnsi="Times New Roman"/>
          <w:sz w:val="24"/>
          <w:szCs w:val="24"/>
        </w:rPr>
        <w:t xml:space="preserve">referents are conflated </w:t>
      </w:r>
      <w:r w:rsidR="00B21CEF" w:rsidRPr="00124C95">
        <w:rPr>
          <w:rFonts w:ascii="Times New Roman" w:hAnsi="Times New Roman"/>
          <w:sz w:val="24"/>
          <w:szCs w:val="24"/>
        </w:rPr>
        <w:t xml:space="preserve">with the human </w:t>
      </w:r>
      <w:r w:rsidR="00B114F9" w:rsidRPr="00124C95">
        <w:rPr>
          <w:rFonts w:ascii="Times New Roman" w:hAnsi="Times New Roman"/>
          <w:sz w:val="24"/>
          <w:szCs w:val="24"/>
        </w:rPr>
        <w:t>in an image of solitary flying – the seafarer is not separate to the cuckoo or seabirds at thi</w:t>
      </w:r>
      <w:r w:rsidR="00AB31FC" w:rsidRPr="00124C95">
        <w:rPr>
          <w:rFonts w:ascii="Times New Roman" w:hAnsi="Times New Roman"/>
          <w:sz w:val="24"/>
          <w:szCs w:val="24"/>
        </w:rPr>
        <w:t>s point, but intimately linked through the soul’s mimicking distincti</w:t>
      </w:r>
      <w:r w:rsidR="00B21CEF" w:rsidRPr="00124C95">
        <w:rPr>
          <w:rFonts w:ascii="Times New Roman" w:hAnsi="Times New Roman"/>
          <w:sz w:val="24"/>
          <w:szCs w:val="24"/>
        </w:rPr>
        <w:t>ve vocalisations as</w:t>
      </w:r>
      <w:r w:rsidR="00AB31FC" w:rsidRPr="00124C95">
        <w:rPr>
          <w:rFonts w:ascii="Times New Roman" w:hAnsi="Times New Roman"/>
          <w:sz w:val="24"/>
          <w:szCs w:val="24"/>
        </w:rPr>
        <w:t xml:space="preserve"> </w:t>
      </w:r>
      <w:r w:rsidR="00B21CEF" w:rsidRPr="00124C95">
        <w:rPr>
          <w:rFonts w:ascii="Times New Roman" w:hAnsi="Times New Roman"/>
          <w:sz w:val="24"/>
          <w:szCs w:val="24"/>
        </w:rPr>
        <w:t>it enacts</w:t>
      </w:r>
      <w:r w:rsidR="00AB31FC" w:rsidRPr="00124C95">
        <w:rPr>
          <w:rFonts w:ascii="Times New Roman" w:hAnsi="Times New Roman"/>
          <w:sz w:val="24"/>
          <w:szCs w:val="24"/>
        </w:rPr>
        <w:t xml:space="preserve"> </w:t>
      </w:r>
      <w:r w:rsidR="00B21CEF" w:rsidRPr="00124C95">
        <w:rPr>
          <w:rFonts w:ascii="Times New Roman" w:hAnsi="Times New Roman"/>
          <w:sz w:val="24"/>
          <w:szCs w:val="24"/>
        </w:rPr>
        <w:t xml:space="preserve">far-wandering </w:t>
      </w:r>
      <w:r w:rsidR="00AB31FC" w:rsidRPr="00124C95">
        <w:rPr>
          <w:rFonts w:ascii="Times New Roman" w:hAnsi="Times New Roman"/>
          <w:sz w:val="24"/>
          <w:szCs w:val="24"/>
        </w:rPr>
        <w:t>avian flight.</w:t>
      </w:r>
      <w:r w:rsidR="00AC2768" w:rsidRPr="00124C95">
        <w:rPr>
          <w:rStyle w:val="FootnoteReference"/>
          <w:rFonts w:ascii="Times New Roman" w:hAnsi="Times New Roman"/>
          <w:sz w:val="24"/>
          <w:szCs w:val="24"/>
        </w:rPr>
        <w:footnoteReference w:id="73"/>
      </w:r>
    </w:p>
    <w:p w:rsidR="00D63C4B" w:rsidRPr="00124C95" w:rsidRDefault="008139F5" w:rsidP="00292632">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This migratory </w:t>
      </w:r>
      <w:r w:rsidRPr="00124C95">
        <w:rPr>
          <w:rFonts w:ascii="Times New Roman" w:hAnsi="Times New Roman"/>
          <w:i/>
          <w:sz w:val="24"/>
          <w:szCs w:val="24"/>
        </w:rPr>
        <w:t>lust</w:t>
      </w:r>
      <w:r w:rsidRPr="00124C95">
        <w:rPr>
          <w:rFonts w:ascii="Times New Roman" w:hAnsi="Times New Roman"/>
          <w:sz w:val="24"/>
          <w:szCs w:val="24"/>
        </w:rPr>
        <w:t xml:space="preserve"> (36</w:t>
      </w:r>
      <w:r w:rsidR="002275C5" w:rsidRPr="00124C95">
        <w:rPr>
          <w:rFonts w:ascii="Times New Roman" w:hAnsi="Times New Roman"/>
          <w:sz w:val="24"/>
          <w:szCs w:val="24"/>
        </w:rPr>
        <w:t>a</w:t>
      </w:r>
      <w:r w:rsidR="00B93F2E" w:rsidRPr="00124C95">
        <w:rPr>
          <w:rFonts w:ascii="Times New Roman" w:hAnsi="Times New Roman"/>
          <w:sz w:val="24"/>
          <w:szCs w:val="24"/>
        </w:rPr>
        <w:t>) of heaven-seeking minds, spirits</w:t>
      </w:r>
      <w:r w:rsidRPr="00124C95">
        <w:rPr>
          <w:rFonts w:ascii="Times New Roman" w:hAnsi="Times New Roman"/>
          <w:sz w:val="24"/>
          <w:szCs w:val="24"/>
        </w:rPr>
        <w:t xml:space="preserve"> and birds, evident in the poem’s journeying vocabulary throughout, </w:t>
      </w:r>
      <w:r w:rsidR="003B098E" w:rsidRPr="00124C95">
        <w:rPr>
          <w:rFonts w:ascii="Times New Roman" w:hAnsi="Times New Roman"/>
          <w:sz w:val="24"/>
          <w:szCs w:val="24"/>
        </w:rPr>
        <w:t>is concentrat</w:t>
      </w:r>
      <w:r w:rsidRPr="00124C95">
        <w:rPr>
          <w:rFonts w:ascii="Times New Roman" w:hAnsi="Times New Roman"/>
          <w:sz w:val="24"/>
          <w:szCs w:val="24"/>
        </w:rPr>
        <w:t xml:space="preserve">ed in the </w:t>
      </w:r>
      <w:proofErr w:type="spellStart"/>
      <w:r w:rsidRPr="00124C95">
        <w:rPr>
          <w:rFonts w:ascii="Times New Roman" w:hAnsi="Times New Roman"/>
          <w:i/>
          <w:sz w:val="24"/>
          <w:szCs w:val="24"/>
        </w:rPr>
        <w:t>anfloga</w:t>
      </w:r>
      <w:proofErr w:type="spellEnd"/>
      <w:r w:rsidR="003B098E" w:rsidRPr="00124C95">
        <w:rPr>
          <w:rFonts w:ascii="Times New Roman" w:hAnsi="Times New Roman"/>
          <w:sz w:val="24"/>
          <w:szCs w:val="24"/>
        </w:rPr>
        <w:t xml:space="preserve"> passage through </w:t>
      </w:r>
      <w:r w:rsidRPr="00124C95">
        <w:rPr>
          <w:rFonts w:ascii="Times New Roman" w:hAnsi="Times New Roman"/>
          <w:sz w:val="24"/>
          <w:szCs w:val="24"/>
        </w:rPr>
        <w:t xml:space="preserve">continuous references to </w:t>
      </w:r>
      <w:r w:rsidR="003B098E" w:rsidRPr="00124C95">
        <w:rPr>
          <w:rFonts w:ascii="Times New Roman" w:hAnsi="Times New Roman"/>
          <w:sz w:val="24"/>
          <w:szCs w:val="24"/>
        </w:rPr>
        <w:t xml:space="preserve">urgency, </w:t>
      </w:r>
      <w:r w:rsidRPr="00124C95">
        <w:rPr>
          <w:rFonts w:ascii="Times New Roman" w:hAnsi="Times New Roman"/>
          <w:sz w:val="24"/>
          <w:szCs w:val="24"/>
        </w:rPr>
        <w:t>movement</w:t>
      </w:r>
      <w:r w:rsidR="003B098E" w:rsidRPr="00124C95">
        <w:rPr>
          <w:rFonts w:ascii="Times New Roman" w:hAnsi="Times New Roman"/>
          <w:sz w:val="24"/>
          <w:szCs w:val="24"/>
        </w:rPr>
        <w:t xml:space="preserve"> and distance</w:t>
      </w:r>
      <w:r w:rsidR="00363D43" w:rsidRPr="00124C95">
        <w:rPr>
          <w:rFonts w:ascii="Times New Roman" w:hAnsi="Times New Roman"/>
          <w:sz w:val="24"/>
          <w:szCs w:val="24"/>
        </w:rPr>
        <w:t xml:space="preserve">, right before we reach the structural </w:t>
      </w:r>
      <w:r w:rsidR="00363D43" w:rsidRPr="00124C95">
        <w:rPr>
          <w:rFonts w:ascii="Times New Roman" w:hAnsi="Times New Roman"/>
          <w:i/>
          <w:sz w:val="24"/>
          <w:szCs w:val="24"/>
        </w:rPr>
        <w:t>volte</w:t>
      </w:r>
      <w:r w:rsidR="00363D43" w:rsidRPr="00124C95">
        <w:rPr>
          <w:rFonts w:ascii="Times New Roman" w:hAnsi="Times New Roman"/>
          <w:sz w:val="24"/>
          <w:szCs w:val="24"/>
        </w:rPr>
        <w:t xml:space="preserve"> in the poem</w:t>
      </w:r>
      <w:r w:rsidR="003B098E" w:rsidRPr="00124C95">
        <w:rPr>
          <w:rFonts w:ascii="Times New Roman" w:hAnsi="Times New Roman"/>
          <w:sz w:val="24"/>
          <w:szCs w:val="24"/>
        </w:rPr>
        <w:t>. [</w:t>
      </w:r>
      <w:r w:rsidR="003B098E" w:rsidRPr="00124C95">
        <w:rPr>
          <w:rFonts w:ascii="Times New Roman" w:hAnsi="Times New Roman"/>
          <w:i/>
          <w:sz w:val="24"/>
          <w:szCs w:val="24"/>
        </w:rPr>
        <w:t>H</w:t>
      </w:r>
      <w:r w:rsidR="003B098E" w:rsidRPr="00124C95">
        <w:rPr>
          <w:rFonts w:ascii="Times New Roman" w:hAnsi="Times New Roman"/>
          <w:sz w:val="24"/>
          <w:szCs w:val="24"/>
        </w:rPr>
        <w:t>]</w:t>
      </w:r>
      <w:proofErr w:type="spellStart"/>
      <w:r w:rsidR="003B098E" w:rsidRPr="00124C95">
        <w:rPr>
          <w:rFonts w:ascii="Times New Roman" w:hAnsi="Times New Roman"/>
          <w:i/>
          <w:sz w:val="24"/>
          <w:szCs w:val="24"/>
        </w:rPr>
        <w:t>weorfeð</w:t>
      </w:r>
      <w:proofErr w:type="spellEnd"/>
      <w:r w:rsidR="003B098E" w:rsidRPr="00124C95">
        <w:rPr>
          <w:rFonts w:ascii="Times New Roman" w:hAnsi="Times New Roman"/>
          <w:sz w:val="24"/>
          <w:szCs w:val="24"/>
        </w:rPr>
        <w:t xml:space="preserve"> occurs twice in three lines (58</w:t>
      </w:r>
      <w:r w:rsidR="002275C5" w:rsidRPr="00124C95">
        <w:rPr>
          <w:rFonts w:ascii="Times New Roman" w:hAnsi="Times New Roman"/>
          <w:sz w:val="24"/>
          <w:szCs w:val="24"/>
        </w:rPr>
        <w:t>a</w:t>
      </w:r>
      <w:r w:rsidR="003B098E" w:rsidRPr="00124C95">
        <w:rPr>
          <w:rFonts w:ascii="Times New Roman" w:hAnsi="Times New Roman"/>
          <w:sz w:val="24"/>
          <w:szCs w:val="24"/>
        </w:rPr>
        <w:t>, 60</w:t>
      </w:r>
      <w:r w:rsidR="002275C5" w:rsidRPr="00124C95">
        <w:rPr>
          <w:rFonts w:ascii="Times New Roman" w:hAnsi="Times New Roman"/>
          <w:sz w:val="24"/>
          <w:szCs w:val="24"/>
        </w:rPr>
        <w:t>b</w:t>
      </w:r>
      <w:r w:rsidR="003B098E" w:rsidRPr="00124C95">
        <w:rPr>
          <w:rFonts w:ascii="Times New Roman" w:hAnsi="Times New Roman"/>
          <w:sz w:val="24"/>
          <w:szCs w:val="24"/>
        </w:rPr>
        <w:t>),</w:t>
      </w:r>
      <w:r w:rsidR="00E35A5A" w:rsidRPr="00124C95">
        <w:rPr>
          <w:rFonts w:ascii="Times New Roman" w:hAnsi="Times New Roman"/>
          <w:sz w:val="24"/>
          <w:szCs w:val="24"/>
        </w:rPr>
        <w:t xml:space="preserve"> most simply </w:t>
      </w:r>
      <w:r w:rsidR="00E35A5A" w:rsidRPr="00124C95">
        <w:rPr>
          <w:rFonts w:ascii="Times New Roman" w:hAnsi="Times New Roman"/>
          <w:sz w:val="24"/>
          <w:szCs w:val="24"/>
        </w:rPr>
        <w:lastRenderedPageBreak/>
        <w:t xml:space="preserve">translatable as </w:t>
      </w:r>
      <w:r w:rsidR="00BE2B4B">
        <w:rPr>
          <w:rFonts w:ascii="Times New Roman" w:hAnsi="Times New Roman"/>
          <w:sz w:val="24"/>
          <w:szCs w:val="24"/>
        </w:rPr>
        <w:t>“</w:t>
      </w:r>
      <w:r w:rsidR="00E35A5A" w:rsidRPr="00124C95">
        <w:rPr>
          <w:rFonts w:ascii="Times New Roman" w:hAnsi="Times New Roman"/>
          <w:sz w:val="24"/>
          <w:szCs w:val="24"/>
        </w:rPr>
        <w:t>move</w:t>
      </w:r>
      <w:r w:rsidR="00BE2B4B">
        <w:rPr>
          <w:rFonts w:ascii="Times New Roman" w:hAnsi="Times New Roman"/>
          <w:sz w:val="24"/>
          <w:szCs w:val="24"/>
        </w:rPr>
        <w:t>”</w:t>
      </w:r>
      <w:r w:rsidR="00E35A5A" w:rsidRPr="00124C95">
        <w:rPr>
          <w:rFonts w:ascii="Times New Roman" w:hAnsi="Times New Roman"/>
          <w:sz w:val="24"/>
          <w:szCs w:val="24"/>
        </w:rPr>
        <w:t xml:space="preserve">, </w:t>
      </w:r>
      <w:r w:rsidR="00BE2B4B">
        <w:rPr>
          <w:rFonts w:ascii="Times New Roman" w:hAnsi="Times New Roman"/>
          <w:sz w:val="24"/>
          <w:szCs w:val="24"/>
        </w:rPr>
        <w:t>“</w:t>
      </w:r>
      <w:r w:rsidR="00E35A5A" w:rsidRPr="00124C95">
        <w:rPr>
          <w:rFonts w:ascii="Times New Roman" w:hAnsi="Times New Roman"/>
          <w:sz w:val="24"/>
          <w:szCs w:val="24"/>
        </w:rPr>
        <w:t>roam</w:t>
      </w:r>
      <w:r w:rsidR="00BE2B4B">
        <w:rPr>
          <w:rFonts w:ascii="Times New Roman" w:hAnsi="Times New Roman"/>
          <w:sz w:val="24"/>
          <w:szCs w:val="24"/>
        </w:rPr>
        <w:t>”</w:t>
      </w:r>
      <w:r w:rsidR="00E35A5A" w:rsidRPr="00124C95">
        <w:rPr>
          <w:rFonts w:ascii="Times New Roman" w:hAnsi="Times New Roman"/>
          <w:sz w:val="24"/>
          <w:szCs w:val="24"/>
        </w:rPr>
        <w:t xml:space="preserve"> or </w:t>
      </w:r>
      <w:r w:rsidR="00BE2B4B">
        <w:rPr>
          <w:rFonts w:ascii="Times New Roman" w:hAnsi="Times New Roman"/>
          <w:sz w:val="24"/>
          <w:szCs w:val="24"/>
        </w:rPr>
        <w:t>“</w:t>
      </w:r>
      <w:r w:rsidR="00E35A5A" w:rsidRPr="00124C95">
        <w:rPr>
          <w:rFonts w:ascii="Times New Roman" w:hAnsi="Times New Roman"/>
          <w:sz w:val="24"/>
          <w:szCs w:val="24"/>
        </w:rPr>
        <w:t>wander</w:t>
      </w:r>
      <w:r w:rsidR="00BE2B4B">
        <w:rPr>
          <w:rFonts w:ascii="Times New Roman" w:hAnsi="Times New Roman"/>
          <w:sz w:val="24"/>
          <w:szCs w:val="24"/>
        </w:rPr>
        <w:t>”</w:t>
      </w:r>
      <w:r w:rsidR="00E35A5A" w:rsidRPr="00124C95">
        <w:rPr>
          <w:rFonts w:ascii="Times New Roman" w:hAnsi="Times New Roman"/>
          <w:sz w:val="24"/>
          <w:szCs w:val="24"/>
        </w:rPr>
        <w:t>, but the sense</w:t>
      </w:r>
      <w:r w:rsidR="000772C1" w:rsidRPr="00124C95">
        <w:rPr>
          <w:rFonts w:ascii="Times New Roman" w:hAnsi="Times New Roman"/>
          <w:sz w:val="24"/>
          <w:szCs w:val="24"/>
        </w:rPr>
        <w:t>s</w:t>
      </w:r>
      <w:r w:rsidR="00E35A5A" w:rsidRPr="00124C95">
        <w:rPr>
          <w:rFonts w:ascii="Times New Roman" w:hAnsi="Times New Roman"/>
          <w:sz w:val="24"/>
          <w:szCs w:val="24"/>
        </w:rPr>
        <w:t xml:space="preserve"> of turn or change also work in line 58 in which the </w:t>
      </w:r>
      <w:proofErr w:type="spellStart"/>
      <w:r w:rsidR="00E35A5A" w:rsidRPr="00124C95">
        <w:rPr>
          <w:rFonts w:ascii="Times New Roman" w:hAnsi="Times New Roman"/>
          <w:i/>
          <w:sz w:val="24"/>
          <w:szCs w:val="24"/>
        </w:rPr>
        <w:t>hyge</w:t>
      </w:r>
      <w:proofErr w:type="spellEnd"/>
      <w:r w:rsidR="00E35A5A" w:rsidRPr="00124C95">
        <w:rPr>
          <w:rFonts w:ascii="Times New Roman" w:hAnsi="Times New Roman"/>
          <w:sz w:val="24"/>
          <w:szCs w:val="24"/>
        </w:rPr>
        <w:t xml:space="preserve"> initiates or itself performs a metamorphosis of sorts, out beyond the body and into mobile form.</w:t>
      </w:r>
      <w:r w:rsidR="003B098E" w:rsidRPr="00124C95">
        <w:rPr>
          <w:rFonts w:ascii="Times New Roman" w:hAnsi="Times New Roman"/>
          <w:sz w:val="24"/>
          <w:szCs w:val="24"/>
        </w:rPr>
        <w:t xml:space="preserve"> </w:t>
      </w:r>
      <w:proofErr w:type="spellStart"/>
      <w:r w:rsidR="00E35A5A" w:rsidRPr="00124C95">
        <w:rPr>
          <w:rFonts w:ascii="Times New Roman" w:hAnsi="Times New Roman"/>
          <w:sz w:val="24"/>
          <w:szCs w:val="24"/>
        </w:rPr>
        <w:t>O</w:t>
      </w:r>
      <w:r w:rsidR="003B098E" w:rsidRPr="00124C95">
        <w:rPr>
          <w:rFonts w:ascii="Times New Roman" w:hAnsi="Times New Roman"/>
          <w:i/>
          <w:sz w:val="24"/>
          <w:szCs w:val="24"/>
        </w:rPr>
        <w:t>fer</w:t>
      </w:r>
      <w:proofErr w:type="spellEnd"/>
      <w:r w:rsidR="00E35A5A" w:rsidRPr="00124C95">
        <w:rPr>
          <w:rFonts w:ascii="Times New Roman" w:hAnsi="Times New Roman"/>
          <w:sz w:val="24"/>
          <w:szCs w:val="24"/>
        </w:rPr>
        <w:t xml:space="preserve"> also comes twice in the same number of lines</w:t>
      </w:r>
      <w:r w:rsidR="000772C1" w:rsidRPr="00124C95">
        <w:rPr>
          <w:rFonts w:ascii="Times New Roman" w:hAnsi="Times New Roman"/>
          <w:sz w:val="24"/>
          <w:szCs w:val="24"/>
        </w:rPr>
        <w:t xml:space="preserve"> (and again at line 64), conveying a vivid upwards or extending action – </w:t>
      </w:r>
      <w:r w:rsidR="00BE2B4B">
        <w:rPr>
          <w:rFonts w:ascii="Times New Roman" w:hAnsi="Times New Roman"/>
          <w:sz w:val="24"/>
          <w:szCs w:val="24"/>
        </w:rPr>
        <w:t>“</w:t>
      </w:r>
      <w:r w:rsidR="00726C4D" w:rsidRPr="00124C95">
        <w:rPr>
          <w:rFonts w:ascii="Times New Roman" w:hAnsi="Times New Roman"/>
          <w:sz w:val="24"/>
          <w:szCs w:val="24"/>
        </w:rPr>
        <w:t>above</w:t>
      </w:r>
      <w:r w:rsidR="00BE2B4B">
        <w:rPr>
          <w:rFonts w:ascii="Times New Roman" w:hAnsi="Times New Roman"/>
          <w:sz w:val="24"/>
          <w:szCs w:val="24"/>
        </w:rPr>
        <w:t>”</w:t>
      </w:r>
      <w:r w:rsidR="00726C4D" w:rsidRPr="00124C95">
        <w:rPr>
          <w:rFonts w:ascii="Times New Roman" w:hAnsi="Times New Roman"/>
          <w:sz w:val="24"/>
          <w:szCs w:val="24"/>
        </w:rPr>
        <w:t xml:space="preserve">, </w:t>
      </w:r>
      <w:r w:rsidR="00BE2B4B">
        <w:rPr>
          <w:rFonts w:ascii="Times New Roman" w:hAnsi="Times New Roman"/>
          <w:sz w:val="24"/>
          <w:szCs w:val="24"/>
        </w:rPr>
        <w:t>“</w:t>
      </w:r>
      <w:r w:rsidR="000772C1" w:rsidRPr="00124C95">
        <w:rPr>
          <w:rFonts w:ascii="Times New Roman" w:hAnsi="Times New Roman"/>
          <w:sz w:val="24"/>
          <w:szCs w:val="24"/>
        </w:rPr>
        <w:t>over</w:t>
      </w:r>
      <w:r w:rsidR="00BE2B4B">
        <w:rPr>
          <w:rFonts w:ascii="Times New Roman" w:hAnsi="Times New Roman"/>
          <w:sz w:val="24"/>
          <w:szCs w:val="24"/>
        </w:rPr>
        <w:t>”</w:t>
      </w:r>
      <w:r w:rsidR="000772C1" w:rsidRPr="00124C95">
        <w:rPr>
          <w:rFonts w:ascii="Times New Roman" w:hAnsi="Times New Roman"/>
          <w:sz w:val="24"/>
          <w:szCs w:val="24"/>
        </w:rPr>
        <w:t xml:space="preserve">, </w:t>
      </w:r>
      <w:r w:rsidR="00BE2B4B">
        <w:rPr>
          <w:rFonts w:ascii="Times New Roman" w:hAnsi="Times New Roman"/>
          <w:sz w:val="24"/>
          <w:szCs w:val="24"/>
        </w:rPr>
        <w:t>“</w:t>
      </w:r>
      <w:r w:rsidR="000772C1" w:rsidRPr="00124C95">
        <w:rPr>
          <w:rFonts w:ascii="Times New Roman" w:hAnsi="Times New Roman"/>
          <w:sz w:val="24"/>
          <w:szCs w:val="24"/>
        </w:rPr>
        <w:t>beyond</w:t>
      </w:r>
      <w:r w:rsidR="00BE2B4B">
        <w:rPr>
          <w:rFonts w:ascii="Times New Roman" w:hAnsi="Times New Roman"/>
          <w:sz w:val="24"/>
          <w:szCs w:val="24"/>
        </w:rPr>
        <w:t>”</w:t>
      </w:r>
      <w:r w:rsidR="000772C1" w:rsidRPr="00124C95">
        <w:rPr>
          <w:rFonts w:ascii="Times New Roman" w:hAnsi="Times New Roman"/>
          <w:sz w:val="24"/>
          <w:szCs w:val="24"/>
        </w:rPr>
        <w:t xml:space="preserve">, </w:t>
      </w:r>
      <w:r w:rsidR="00BE2B4B">
        <w:rPr>
          <w:rFonts w:ascii="Times New Roman" w:hAnsi="Times New Roman"/>
          <w:sz w:val="24"/>
          <w:szCs w:val="24"/>
        </w:rPr>
        <w:t>“</w:t>
      </w:r>
      <w:r w:rsidR="000772C1" w:rsidRPr="00124C95">
        <w:rPr>
          <w:rFonts w:ascii="Times New Roman" w:hAnsi="Times New Roman"/>
          <w:sz w:val="24"/>
          <w:szCs w:val="24"/>
        </w:rPr>
        <w:t>across</w:t>
      </w:r>
      <w:r w:rsidR="00BE2B4B">
        <w:rPr>
          <w:rFonts w:ascii="Times New Roman" w:hAnsi="Times New Roman"/>
          <w:sz w:val="24"/>
          <w:szCs w:val="24"/>
        </w:rPr>
        <w:t>”</w:t>
      </w:r>
      <w:r w:rsidR="00683198" w:rsidRPr="00124C95">
        <w:rPr>
          <w:rFonts w:ascii="Times New Roman" w:hAnsi="Times New Roman"/>
          <w:sz w:val="24"/>
          <w:szCs w:val="24"/>
        </w:rPr>
        <w:t>.</w:t>
      </w:r>
      <w:r w:rsidR="000772C1" w:rsidRPr="00124C95">
        <w:rPr>
          <w:rStyle w:val="FootnoteReference"/>
          <w:rFonts w:ascii="Times New Roman" w:hAnsi="Times New Roman"/>
          <w:sz w:val="24"/>
          <w:szCs w:val="24"/>
        </w:rPr>
        <w:footnoteReference w:id="74"/>
      </w:r>
      <w:r w:rsidR="00683198" w:rsidRPr="00124C95">
        <w:rPr>
          <w:rFonts w:ascii="Times New Roman" w:hAnsi="Times New Roman"/>
          <w:sz w:val="24"/>
          <w:szCs w:val="24"/>
        </w:rPr>
        <w:t xml:space="preserve"> It joins </w:t>
      </w:r>
      <w:r w:rsidR="00683198" w:rsidRPr="00124C95">
        <w:rPr>
          <w:rFonts w:ascii="Times New Roman" w:hAnsi="Times New Roman"/>
          <w:i/>
          <w:sz w:val="24"/>
          <w:szCs w:val="24"/>
        </w:rPr>
        <w:t>wide</w:t>
      </w:r>
      <w:r w:rsidR="008801ED" w:rsidRPr="00124C95">
        <w:rPr>
          <w:rFonts w:ascii="Times New Roman" w:hAnsi="Times New Roman"/>
          <w:sz w:val="24"/>
          <w:szCs w:val="24"/>
        </w:rPr>
        <w:t xml:space="preserve">, </w:t>
      </w:r>
      <w:proofErr w:type="spellStart"/>
      <w:r w:rsidR="008801ED" w:rsidRPr="00124C95">
        <w:rPr>
          <w:rFonts w:ascii="Times New Roman" w:hAnsi="Times New Roman"/>
          <w:i/>
          <w:sz w:val="24"/>
          <w:szCs w:val="24"/>
        </w:rPr>
        <w:t>eorþan</w:t>
      </w:r>
      <w:proofErr w:type="spellEnd"/>
      <w:r w:rsidR="008801ED" w:rsidRPr="00124C95">
        <w:rPr>
          <w:rFonts w:ascii="Times New Roman" w:hAnsi="Times New Roman"/>
          <w:i/>
          <w:sz w:val="24"/>
          <w:szCs w:val="24"/>
        </w:rPr>
        <w:t xml:space="preserve"> </w:t>
      </w:r>
      <w:proofErr w:type="spellStart"/>
      <w:r w:rsidR="008801ED" w:rsidRPr="00124C95">
        <w:rPr>
          <w:rFonts w:ascii="Times New Roman" w:hAnsi="Times New Roman"/>
          <w:i/>
          <w:sz w:val="24"/>
          <w:szCs w:val="24"/>
        </w:rPr>
        <w:t>sceatas</w:t>
      </w:r>
      <w:proofErr w:type="spellEnd"/>
      <w:r w:rsidR="008801ED" w:rsidRPr="00124C95">
        <w:rPr>
          <w:rFonts w:ascii="Times New Roman" w:hAnsi="Times New Roman"/>
          <w:i/>
          <w:sz w:val="24"/>
          <w:szCs w:val="24"/>
        </w:rPr>
        <w:t xml:space="preserve"> </w:t>
      </w:r>
      <w:r w:rsidR="008801ED" w:rsidRPr="00124C95">
        <w:rPr>
          <w:rFonts w:ascii="Times New Roman" w:hAnsi="Times New Roman"/>
          <w:sz w:val="24"/>
          <w:szCs w:val="24"/>
        </w:rPr>
        <w:t xml:space="preserve">and </w:t>
      </w:r>
      <w:r w:rsidR="00683198" w:rsidRPr="00124C95">
        <w:rPr>
          <w:rFonts w:ascii="Times New Roman" w:hAnsi="Times New Roman"/>
          <w:sz w:val="24"/>
          <w:szCs w:val="24"/>
        </w:rPr>
        <w:t xml:space="preserve">the double whale-kenning to imply expanse which the </w:t>
      </w:r>
      <w:proofErr w:type="spellStart"/>
      <w:r w:rsidR="008801ED" w:rsidRPr="00124C95">
        <w:rPr>
          <w:rFonts w:ascii="Times New Roman" w:hAnsi="Times New Roman"/>
          <w:i/>
          <w:sz w:val="24"/>
          <w:szCs w:val="24"/>
        </w:rPr>
        <w:t>modsefa</w:t>
      </w:r>
      <w:proofErr w:type="spellEnd"/>
      <w:r w:rsidR="008801ED" w:rsidRPr="00124C95">
        <w:rPr>
          <w:rFonts w:ascii="Times New Roman" w:hAnsi="Times New Roman"/>
          <w:sz w:val="24"/>
          <w:szCs w:val="24"/>
        </w:rPr>
        <w:t xml:space="preserve"> is keen for the breast to traverse </w:t>
      </w:r>
      <w:r w:rsidR="008801ED" w:rsidRPr="00124C95">
        <w:rPr>
          <w:rFonts w:ascii="Times New Roman" w:hAnsi="Times New Roman"/>
          <w:i/>
          <w:sz w:val="24"/>
          <w:szCs w:val="24"/>
        </w:rPr>
        <w:t>nu</w:t>
      </w:r>
      <w:r w:rsidR="008801ED" w:rsidRPr="00124C95">
        <w:rPr>
          <w:rFonts w:ascii="Times New Roman" w:hAnsi="Times New Roman"/>
          <w:sz w:val="24"/>
          <w:szCs w:val="24"/>
        </w:rPr>
        <w:t xml:space="preserve">, </w:t>
      </w:r>
      <w:proofErr w:type="spellStart"/>
      <w:r w:rsidR="008801ED" w:rsidRPr="00124C95">
        <w:rPr>
          <w:rFonts w:ascii="Times New Roman" w:hAnsi="Times New Roman"/>
          <w:i/>
          <w:sz w:val="24"/>
          <w:szCs w:val="24"/>
        </w:rPr>
        <w:t>unwearnum</w:t>
      </w:r>
      <w:proofErr w:type="spellEnd"/>
      <w:r w:rsidR="008801ED" w:rsidRPr="00124C95">
        <w:rPr>
          <w:rFonts w:ascii="Times New Roman" w:hAnsi="Times New Roman"/>
          <w:sz w:val="24"/>
          <w:szCs w:val="24"/>
        </w:rPr>
        <w:t>.</w:t>
      </w:r>
      <w:r w:rsidR="00DE5048" w:rsidRPr="00124C95">
        <w:rPr>
          <w:rFonts w:ascii="Times New Roman" w:hAnsi="Times New Roman"/>
          <w:sz w:val="24"/>
          <w:szCs w:val="24"/>
        </w:rPr>
        <w:t xml:space="preserve"> In moving as a </w:t>
      </w:r>
      <w:r w:rsidR="00C31D75" w:rsidRPr="00124C95">
        <w:rPr>
          <w:rFonts w:ascii="Times New Roman" w:hAnsi="Times New Roman"/>
          <w:sz w:val="24"/>
          <w:szCs w:val="24"/>
        </w:rPr>
        <w:t xml:space="preserve">migrating </w:t>
      </w:r>
      <w:r w:rsidR="00DE5048" w:rsidRPr="00124C95">
        <w:rPr>
          <w:rFonts w:ascii="Times New Roman" w:hAnsi="Times New Roman"/>
          <w:sz w:val="24"/>
          <w:szCs w:val="24"/>
        </w:rPr>
        <w:t xml:space="preserve">bird across these spaces, the seafarer is </w:t>
      </w:r>
      <w:r w:rsidR="00DE5048" w:rsidRPr="00124C95">
        <w:rPr>
          <w:rFonts w:ascii="Times New Roman" w:hAnsi="Times New Roman"/>
          <w:i/>
          <w:sz w:val="24"/>
          <w:szCs w:val="24"/>
        </w:rPr>
        <w:t xml:space="preserve">mid </w:t>
      </w:r>
      <w:proofErr w:type="spellStart"/>
      <w:r w:rsidR="00DE5048" w:rsidRPr="00124C95">
        <w:rPr>
          <w:rFonts w:ascii="Times New Roman" w:hAnsi="Times New Roman"/>
          <w:i/>
          <w:sz w:val="24"/>
          <w:szCs w:val="24"/>
        </w:rPr>
        <w:t>mereflode</w:t>
      </w:r>
      <w:proofErr w:type="spellEnd"/>
      <w:r w:rsidR="00DE5048" w:rsidRPr="00124C95">
        <w:rPr>
          <w:rFonts w:ascii="Times New Roman" w:hAnsi="Times New Roman"/>
          <w:sz w:val="24"/>
          <w:szCs w:val="24"/>
        </w:rPr>
        <w:t xml:space="preserve">, not merely </w:t>
      </w:r>
      <w:proofErr w:type="spellStart"/>
      <w:r w:rsidR="00DE5048" w:rsidRPr="00124C95">
        <w:rPr>
          <w:rFonts w:ascii="Times New Roman" w:hAnsi="Times New Roman"/>
          <w:i/>
          <w:sz w:val="24"/>
          <w:szCs w:val="24"/>
        </w:rPr>
        <w:t>ofer</w:t>
      </w:r>
      <w:proofErr w:type="spellEnd"/>
      <w:r w:rsidR="00DE5048" w:rsidRPr="00124C95">
        <w:rPr>
          <w:rFonts w:ascii="Times New Roman" w:hAnsi="Times New Roman"/>
          <w:sz w:val="24"/>
          <w:szCs w:val="24"/>
        </w:rPr>
        <w:t xml:space="preserve">, as akin to the environment as he is to the bird. So, too, like the periodic returning action of the cuckoo and the seabirds, the </w:t>
      </w:r>
      <w:proofErr w:type="spellStart"/>
      <w:r w:rsidR="00DE5048" w:rsidRPr="00124C95">
        <w:rPr>
          <w:rFonts w:ascii="Times New Roman" w:hAnsi="Times New Roman"/>
          <w:i/>
          <w:sz w:val="24"/>
          <w:szCs w:val="24"/>
        </w:rPr>
        <w:t>hyge</w:t>
      </w:r>
      <w:proofErr w:type="spellEnd"/>
      <w:r w:rsidR="00DE5048" w:rsidRPr="00124C95">
        <w:rPr>
          <w:rFonts w:ascii="Times New Roman" w:hAnsi="Times New Roman"/>
          <w:sz w:val="24"/>
          <w:szCs w:val="24"/>
        </w:rPr>
        <w:t xml:space="preserve"> and </w:t>
      </w:r>
      <w:proofErr w:type="spellStart"/>
      <w:r w:rsidR="00DE5048" w:rsidRPr="00124C95">
        <w:rPr>
          <w:rFonts w:ascii="Times New Roman" w:hAnsi="Times New Roman"/>
          <w:i/>
          <w:sz w:val="24"/>
          <w:szCs w:val="24"/>
        </w:rPr>
        <w:t>anfloga</w:t>
      </w:r>
      <w:proofErr w:type="spellEnd"/>
      <w:r w:rsidR="00DE5048" w:rsidRPr="00124C95">
        <w:rPr>
          <w:rFonts w:ascii="Times New Roman" w:hAnsi="Times New Roman"/>
          <w:sz w:val="24"/>
          <w:szCs w:val="24"/>
        </w:rPr>
        <w:t xml:space="preserve"> </w:t>
      </w:r>
      <w:proofErr w:type="spellStart"/>
      <w:r w:rsidR="00DE5048" w:rsidRPr="00124C95">
        <w:rPr>
          <w:rFonts w:ascii="Times New Roman" w:hAnsi="Times New Roman"/>
          <w:i/>
          <w:sz w:val="24"/>
          <w:szCs w:val="24"/>
        </w:rPr>
        <w:t>cymeð</w:t>
      </w:r>
      <w:proofErr w:type="spellEnd"/>
      <w:r w:rsidR="00DE5048" w:rsidRPr="00124C95">
        <w:rPr>
          <w:rFonts w:ascii="Times New Roman" w:hAnsi="Times New Roman"/>
          <w:i/>
          <w:sz w:val="24"/>
          <w:szCs w:val="24"/>
        </w:rPr>
        <w:t xml:space="preserve"> eft to me</w:t>
      </w:r>
      <w:r w:rsidR="00250A83" w:rsidRPr="00124C95">
        <w:rPr>
          <w:rFonts w:ascii="Times New Roman" w:hAnsi="Times New Roman"/>
          <w:sz w:val="24"/>
          <w:szCs w:val="24"/>
        </w:rPr>
        <w:t xml:space="preserve">, urging </w:t>
      </w:r>
      <w:r w:rsidR="00050B73">
        <w:rPr>
          <w:rFonts w:ascii="Times New Roman" w:hAnsi="Times New Roman"/>
          <w:sz w:val="24"/>
          <w:szCs w:val="24"/>
        </w:rPr>
        <w:t xml:space="preserve">the speaker </w:t>
      </w:r>
      <w:r w:rsidR="00250A83" w:rsidRPr="00124C95">
        <w:rPr>
          <w:rFonts w:ascii="Times New Roman" w:hAnsi="Times New Roman"/>
          <w:sz w:val="24"/>
          <w:szCs w:val="24"/>
        </w:rPr>
        <w:t xml:space="preserve">on the life-long </w:t>
      </w:r>
      <w:r w:rsidR="00DE5048" w:rsidRPr="00124C95">
        <w:rPr>
          <w:rFonts w:ascii="Times New Roman" w:hAnsi="Times New Roman"/>
          <w:sz w:val="24"/>
          <w:szCs w:val="24"/>
        </w:rPr>
        <w:t>return journey</w:t>
      </w:r>
      <w:r w:rsidR="00250A83" w:rsidRPr="00124C95">
        <w:rPr>
          <w:rFonts w:ascii="Times New Roman" w:hAnsi="Times New Roman"/>
          <w:sz w:val="24"/>
          <w:szCs w:val="24"/>
        </w:rPr>
        <w:t xml:space="preserve"> </w:t>
      </w:r>
      <w:r w:rsidR="00250A83" w:rsidRPr="00124C95">
        <w:rPr>
          <w:rFonts w:ascii="Times New Roman" w:hAnsi="Times New Roman"/>
          <w:i/>
          <w:sz w:val="24"/>
          <w:szCs w:val="24"/>
        </w:rPr>
        <w:t>ham</w:t>
      </w:r>
      <w:r w:rsidR="00250A83" w:rsidRPr="00124C95">
        <w:rPr>
          <w:rFonts w:ascii="Times New Roman" w:hAnsi="Times New Roman"/>
          <w:sz w:val="24"/>
          <w:szCs w:val="24"/>
        </w:rPr>
        <w:t>.</w:t>
      </w:r>
    </w:p>
    <w:p w:rsidR="006C4F71" w:rsidRPr="00124C95" w:rsidRDefault="006C4F71" w:rsidP="00292632">
      <w:pPr>
        <w:spacing w:after="0" w:line="480" w:lineRule="auto"/>
        <w:ind w:firstLine="720"/>
        <w:rPr>
          <w:rFonts w:ascii="Times New Roman" w:hAnsi="Times New Roman"/>
          <w:sz w:val="24"/>
          <w:szCs w:val="24"/>
        </w:rPr>
      </w:pPr>
      <w:r w:rsidRPr="00124C95">
        <w:rPr>
          <w:rFonts w:ascii="Times New Roman" w:hAnsi="Times New Roman"/>
          <w:sz w:val="24"/>
          <w:szCs w:val="24"/>
        </w:rPr>
        <w:t>Seafaring does not stop when we reach t</w:t>
      </w:r>
      <w:r w:rsidR="00050B73">
        <w:rPr>
          <w:rFonts w:ascii="Times New Roman" w:hAnsi="Times New Roman"/>
          <w:sz w:val="24"/>
          <w:szCs w:val="24"/>
        </w:rPr>
        <w:t>he homiletic concluding passage the poem</w:t>
      </w:r>
      <w:r w:rsidRPr="00124C95">
        <w:rPr>
          <w:rFonts w:ascii="Times New Roman" w:hAnsi="Times New Roman"/>
          <w:sz w:val="24"/>
          <w:szCs w:val="24"/>
        </w:rPr>
        <w:t xml:space="preserve">: the most significant travelling begins when one recognises and eschews the temporality and decay of the world, is enjoined by these revelations and follows the </w:t>
      </w:r>
      <w:proofErr w:type="spellStart"/>
      <w:r w:rsidRPr="00124C95">
        <w:rPr>
          <w:rFonts w:ascii="Times New Roman" w:hAnsi="Times New Roman"/>
          <w:i/>
          <w:sz w:val="24"/>
          <w:szCs w:val="24"/>
        </w:rPr>
        <w:t>modsefa</w:t>
      </w:r>
      <w:r w:rsidRPr="00124C95">
        <w:rPr>
          <w:rFonts w:ascii="Times New Roman" w:hAnsi="Times New Roman"/>
          <w:sz w:val="24"/>
          <w:szCs w:val="24"/>
        </w:rPr>
        <w:t>’s</w:t>
      </w:r>
      <w:proofErr w:type="spellEnd"/>
      <w:r w:rsidRPr="00124C95">
        <w:rPr>
          <w:rFonts w:ascii="Times New Roman" w:hAnsi="Times New Roman"/>
          <w:sz w:val="24"/>
          <w:szCs w:val="24"/>
        </w:rPr>
        <w:t xml:space="preserve"> lead to mimic seabirds’ pelagic wanderings, the soul in its temporary dwelling heading onwards until it is finally released and can make its own, disembodied final flight.</w:t>
      </w:r>
      <w:r w:rsidRPr="00124C95">
        <w:rPr>
          <w:rStyle w:val="FootnoteReference"/>
          <w:rFonts w:ascii="Times New Roman" w:hAnsi="Times New Roman"/>
          <w:sz w:val="24"/>
          <w:szCs w:val="24"/>
        </w:rPr>
        <w:footnoteReference w:id="75"/>
      </w:r>
      <w:r w:rsidRPr="00124C95">
        <w:rPr>
          <w:rFonts w:ascii="Times New Roman" w:hAnsi="Times New Roman"/>
          <w:sz w:val="24"/>
          <w:szCs w:val="24"/>
        </w:rPr>
        <w:t xml:space="preserve"> Literally and metaphorically, this resignation and wilful commitment is prompted by the flight of real birds. At the very moment when the seafarer thinks of setting over the sea he moves with conviction into his </w:t>
      </w:r>
      <w:proofErr w:type="spellStart"/>
      <w:r w:rsidRPr="00124C95">
        <w:rPr>
          <w:rFonts w:ascii="Times New Roman" w:hAnsi="Times New Roman"/>
          <w:i/>
          <w:sz w:val="24"/>
          <w:szCs w:val="24"/>
        </w:rPr>
        <w:t>contemptus</w:t>
      </w:r>
      <w:proofErr w:type="spellEnd"/>
      <w:r w:rsidRPr="00124C95">
        <w:rPr>
          <w:rFonts w:ascii="Times New Roman" w:hAnsi="Times New Roman"/>
          <w:i/>
          <w:sz w:val="24"/>
          <w:szCs w:val="24"/>
        </w:rPr>
        <w:t xml:space="preserve"> mundi </w:t>
      </w:r>
      <w:r w:rsidRPr="00124C95">
        <w:rPr>
          <w:rFonts w:ascii="Times New Roman" w:hAnsi="Times New Roman"/>
          <w:sz w:val="24"/>
          <w:szCs w:val="24"/>
        </w:rPr>
        <w:t xml:space="preserve">theme. The conjunctive </w:t>
      </w:r>
      <w:proofErr w:type="spellStart"/>
      <w:r w:rsidRPr="00124C95">
        <w:rPr>
          <w:rFonts w:ascii="Times New Roman" w:hAnsi="Times New Roman"/>
          <w:i/>
          <w:sz w:val="24"/>
          <w:szCs w:val="24"/>
        </w:rPr>
        <w:t>Forþon</w:t>
      </w:r>
      <w:proofErr w:type="spellEnd"/>
      <w:r w:rsidR="00BE2B4B">
        <w:rPr>
          <w:rFonts w:ascii="Times New Roman" w:hAnsi="Times New Roman"/>
          <w:sz w:val="24"/>
          <w:szCs w:val="24"/>
        </w:rPr>
        <w:t xml:space="preserve"> “For this reason, therefore, for”</w:t>
      </w:r>
      <w:r w:rsidRPr="00124C95">
        <w:rPr>
          <w:rFonts w:ascii="Times New Roman" w:hAnsi="Times New Roman"/>
          <w:sz w:val="24"/>
          <w:szCs w:val="24"/>
        </w:rPr>
        <w:t xml:space="preserve"> (64b) leads us from the lone-flier image prompting the seafarer’s own </w:t>
      </w:r>
      <w:r w:rsidRPr="00124C95">
        <w:rPr>
          <w:rFonts w:ascii="Times New Roman" w:hAnsi="Times New Roman"/>
          <w:sz w:val="24"/>
          <w:szCs w:val="24"/>
        </w:rPr>
        <w:lastRenderedPageBreak/>
        <w:t xml:space="preserve">irresistibly urged journey </w:t>
      </w:r>
      <w:proofErr w:type="spellStart"/>
      <w:r w:rsidRPr="00124C95">
        <w:rPr>
          <w:rFonts w:ascii="Times New Roman" w:hAnsi="Times New Roman"/>
          <w:i/>
          <w:sz w:val="24"/>
          <w:szCs w:val="24"/>
        </w:rPr>
        <w:t>ofer</w:t>
      </w:r>
      <w:proofErr w:type="spellEnd"/>
      <w:r w:rsidRPr="00124C95">
        <w:rPr>
          <w:rFonts w:ascii="Times New Roman" w:hAnsi="Times New Roman"/>
          <w:i/>
          <w:sz w:val="24"/>
          <w:szCs w:val="24"/>
        </w:rPr>
        <w:t xml:space="preserve"> </w:t>
      </w:r>
      <w:proofErr w:type="spellStart"/>
      <w:r w:rsidRPr="00124C95">
        <w:rPr>
          <w:rFonts w:ascii="Times New Roman" w:hAnsi="Times New Roman"/>
          <w:i/>
          <w:sz w:val="24"/>
          <w:szCs w:val="24"/>
        </w:rPr>
        <w:t>holma</w:t>
      </w:r>
      <w:proofErr w:type="spellEnd"/>
      <w:r w:rsidRPr="00124C95">
        <w:rPr>
          <w:rFonts w:ascii="Times New Roman" w:hAnsi="Times New Roman"/>
          <w:i/>
          <w:sz w:val="24"/>
          <w:szCs w:val="24"/>
        </w:rPr>
        <w:t xml:space="preserve"> </w:t>
      </w:r>
      <w:proofErr w:type="spellStart"/>
      <w:r w:rsidRPr="00124C95">
        <w:rPr>
          <w:rFonts w:ascii="Times New Roman" w:hAnsi="Times New Roman"/>
          <w:i/>
          <w:sz w:val="24"/>
          <w:szCs w:val="24"/>
        </w:rPr>
        <w:t>gelagu</w:t>
      </w:r>
      <w:proofErr w:type="spellEnd"/>
      <w:r w:rsidRPr="00124C95">
        <w:rPr>
          <w:rFonts w:ascii="Times New Roman" w:hAnsi="Times New Roman"/>
          <w:sz w:val="24"/>
          <w:szCs w:val="24"/>
        </w:rPr>
        <w:t xml:space="preserve"> directly into a rejection of the pleasures available in </w:t>
      </w:r>
      <w:proofErr w:type="spellStart"/>
      <w:r w:rsidRPr="00124C95">
        <w:rPr>
          <w:rFonts w:ascii="Times New Roman" w:hAnsi="Times New Roman"/>
          <w:i/>
          <w:sz w:val="24"/>
          <w:szCs w:val="24"/>
        </w:rPr>
        <w:t>þis</w:t>
      </w:r>
      <w:proofErr w:type="spellEnd"/>
      <w:r w:rsidRPr="00124C95">
        <w:rPr>
          <w:rFonts w:ascii="Times New Roman" w:hAnsi="Times New Roman"/>
          <w:i/>
          <w:sz w:val="24"/>
          <w:szCs w:val="24"/>
        </w:rPr>
        <w:t xml:space="preserve"> </w:t>
      </w:r>
      <w:proofErr w:type="spellStart"/>
      <w:r w:rsidRPr="00124C95">
        <w:rPr>
          <w:rFonts w:ascii="Times New Roman" w:hAnsi="Times New Roman"/>
          <w:i/>
          <w:sz w:val="24"/>
          <w:szCs w:val="24"/>
        </w:rPr>
        <w:t>deade</w:t>
      </w:r>
      <w:proofErr w:type="spellEnd"/>
      <w:r w:rsidRPr="00124C95">
        <w:rPr>
          <w:rFonts w:ascii="Times New Roman" w:hAnsi="Times New Roman"/>
          <w:i/>
          <w:sz w:val="24"/>
          <w:szCs w:val="24"/>
        </w:rPr>
        <w:t xml:space="preserve"> </w:t>
      </w:r>
      <w:proofErr w:type="spellStart"/>
      <w:r w:rsidRPr="00124C95">
        <w:rPr>
          <w:rFonts w:ascii="Times New Roman" w:hAnsi="Times New Roman"/>
          <w:i/>
          <w:sz w:val="24"/>
          <w:szCs w:val="24"/>
        </w:rPr>
        <w:t>lif</w:t>
      </w:r>
      <w:proofErr w:type="spellEnd"/>
      <w:r w:rsidRPr="00124C95">
        <w:rPr>
          <w:rFonts w:ascii="Times New Roman" w:hAnsi="Times New Roman"/>
          <w:sz w:val="24"/>
          <w:szCs w:val="24"/>
        </w:rPr>
        <w:t xml:space="preserve"> / </w:t>
      </w:r>
      <w:proofErr w:type="spellStart"/>
      <w:r w:rsidRPr="00124C95">
        <w:rPr>
          <w:rFonts w:ascii="Times New Roman" w:hAnsi="Times New Roman"/>
          <w:i/>
          <w:sz w:val="24"/>
          <w:szCs w:val="24"/>
        </w:rPr>
        <w:t>læne</w:t>
      </w:r>
      <w:proofErr w:type="spellEnd"/>
      <w:r w:rsidRPr="00124C95">
        <w:rPr>
          <w:rFonts w:ascii="Times New Roman" w:hAnsi="Times New Roman"/>
          <w:i/>
          <w:sz w:val="24"/>
          <w:szCs w:val="24"/>
        </w:rPr>
        <w:t xml:space="preserve"> on </w:t>
      </w:r>
      <w:proofErr w:type="spellStart"/>
      <w:r w:rsidRPr="00124C95">
        <w:rPr>
          <w:rFonts w:ascii="Times New Roman" w:hAnsi="Times New Roman"/>
          <w:i/>
          <w:sz w:val="24"/>
          <w:szCs w:val="24"/>
        </w:rPr>
        <w:t>londe</w:t>
      </w:r>
      <w:proofErr w:type="spellEnd"/>
      <w:r w:rsidRPr="00124C95">
        <w:rPr>
          <w:rFonts w:ascii="Times New Roman" w:hAnsi="Times New Roman"/>
          <w:i/>
          <w:sz w:val="24"/>
          <w:szCs w:val="24"/>
        </w:rPr>
        <w:t xml:space="preserve"> </w:t>
      </w:r>
      <w:r w:rsidR="00BE2B4B">
        <w:rPr>
          <w:rFonts w:ascii="Times New Roman" w:hAnsi="Times New Roman"/>
          <w:sz w:val="24"/>
          <w:szCs w:val="24"/>
        </w:rPr>
        <w:t>“this dead life / loaned on land”</w:t>
      </w:r>
      <w:r w:rsidRPr="00124C95">
        <w:rPr>
          <w:rFonts w:ascii="Times New Roman" w:hAnsi="Times New Roman"/>
          <w:sz w:val="24"/>
          <w:szCs w:val="24"/>
        </w:rPr>
        <w:t xml:space="preserve"> (65b-66a). A fear of worldly and bodily demise as </w:t>
      </w:r>
      <w:proofErr w:type="spellStart"/>
      <w:r w:rsidRPr="00124C95">
        <w:rPr>
          <w:rFonts w:ascii="Times New Roman" w:hAnsi="Times New Roman"/>
          <w:i/>
          <w:sz w:val="24"/>
          <w:szCs w:val="24"/>
        </w:rPr>
        <w:t>Yldo</w:t>
      </w:r>
      <w:proofErr w:type="spellEnd"/>
      <w:r w:rsidRPr="00124C95">
        <w:rPr>
          <w:rFonts w:ascii="Times New Roman" w:hAnsi="Times New Roman"/>
          <w:i/>
          <w:sz w:val="24"/>
          <w:szCs w:val="24"/>
        </w:rPr>
        <w:t xml:space="preserve"> him on </w:t>
      </w:r>
      <w:proofErr w:type="spellStart"/>
      <w:r w:rsidRPr="00124C95">
        <w:rPr>
          <w:rFonts w:ascii="Times New Roman" w:hAnsi="Times New Roman"/>
          <w:i/>
          <w:sz w:val="24"/>
          <w:szCs w:val="24"/>
        </w:rPr>
        <w:t>fareð</w:t>
      </w:r>
      <w:proofErr w:type="spellEnd"/>
      <w:r w:rsidR="00BE2B4B">
        <w:rPr>
          <w:rFonts w:ascii="Times New Roman" w:hAnsi="Times New Roman"/>
          <w:sz w:val="24"/>
          <w:szCs w:val="24"/>
        </w:rPr>
        <w:t xml:space="preserve"> “Age comes upon him”</w:t>
      </w:r>
      <w:r w:rsidR="00450ABB">
        <w:rPr>
          <w:rFonts w:ascii="Times New Roman" w:hAnsi="Times New Roman"/>
          <w:sz w:val="24"/>
          <w:szCs w:val="24"/>
        </w:rPr>
        <w:t xml:space="preserve"> is overcome </w:t>
      </w:r>
      <w:r w:rsidRPr="00124C95">
        <w:rPr>
          <w:rFonts w:ascii="Times New Roman" w:hAnsi="Times New Roman"/>
          <w:sz w:val="24"/>
          <w:szCs w:val="24"/>
        </w:rPr>
        <w:t xml:space="preserve">by faith in God, towards whom the seafarer will journey </w:t>
      </w:r>
      <w:r w:rsidR="00B93F2E" w:rsidRPr="00124C95">
        <w:rPr>
          <w:rFonts w:ascii="Times New Roman" w:hAnsi="Times New Roman"/>
          <w:sz w:val="24"/>
          <w:szCs w:val="24"/>
        </w:rPr>
        <w:t xml:space="preserve">successively </w:t>
      </w:r>
      <w:r w:rsidRPr="00124C95">
        <w:rPr>
          <w:rFonts w:ascii="Times New Roman" w:hAnsi="Times New Roman"/>
          <w:sz w:val="24"/>
          <w:szCs w:val="24"/>
        </w:rPr>
        <w:t>in mind, body and soul by enacting the ocean-wandering bird’</w:t>
      </w:r>
      <w:r w:rsidR="00363D43" w:rsidRPr="00124C95">
        <w:rPr>
          <w:rFonts w:ascii="Times New Roman" w:hAnsi="Times New Roman"/>
          <w:sz w:val="24"/>
          <w:szCs w:val="24"/>
        </w:rPr>
        <w:t>s flight. Birds, too, offer structural unity between lines 1-64a and 64b-124.</w:t>
      </w:r>
    </w:p>
    <w:p w:rsidR="001305AD" w:rsidRPr="00124C95" w:rsidRDefault="001305AD" w:rsidP="00B50848">
      <w:pPr>
        <w:spacing w:after="120" w:line="240" w:lineRule="auto"/>
        <w:rPr>
          <w:rFonts w:ascii="Times New Roman" w:hAnsi="Times New Roman"/>
          <w:sz w:val="24"/>
          <w:szCs w:val="24"/>
        </w:rPr>
      </w:pPr>
    </w:p>
    <w:p w:rsidR="00D345EC" w:rsidRPr="00124C95" w:rsidRDefault="00D345EC" w:rsidP="00B50848">
      <w:pPr>
        <w:spacing w:after="120" w:line="240" w:lineRule="auto"/>
        <w:rPr>
          <w:rFonts w:ascii="Times New Roman" w:hAnsi="Times New Roman"/>
          <w:i/>
          <w:sz w:val="25"/>
          <w:szCs w:val="25"/>
        </w:rPr>
      </w:pPr>
      <w:r w:rsidRPr="00124C95">
        <w:rPr>
          <w:rFonts w:ascii="Times New Roman" w:hAnsi="Times New Roman"/>
          <w:i/>
          <w:sz w:val="25"/>
          <w:szCs w:val="25"/>
        </w:rPr>
        <w:t xml:space="preserve">The </w:t>
      </w:r>
      <w:r w:rsidR="00F658E3" w:rsidRPr="00124C95">
        <w:rPr>
          <w:rFonts w:ascii="Times New Roman" w:hAnsi="Times New Roman"/>
          <w:i/>
          <w:sz w:val="25"/>
          <w:szCs w:val="25"/>
        </w:rPr>
        <w:t>Native Foreignness of S</w:t>
      </w:r>
      <w:r w:rsidRPr="00124C95">
        <w:rPr>
          <w:rFonts w:ascii="Times New Roman" w:hAnsi="Times New Roman"/>
          <w:i/>
          <w:sz w:val="25"/>
          <w:szCs w:val="25"/>
        </w:rPr>
        <w:t>eabirds</w:t>
      </w:r>
    </w:p>
    <w:p w:rsidR="00D71B05" w:rsidRPr="00124C95" w:rsidRDefault="00B21DCD" w:rsidP="00122BB2">
      <w:pPr>
        <w:spacing w:after="0" w:line="480" w:lineRule="auto"/>
        <w:rPr>
          <w:rFonts w:ascii="Times New Roman" w:hAnsi="Times New Roman"/>
          <w:sz w:val="24"/>
          <w:szCs w:val="24"/>
        </w:rPr>
      </w:pPr>
      <w:r w:rsidRPr="00124C95">
        <w:rPr>
          <w:rFonts w:ascii="Times New Roman" w:hAnsi="Times New Roman"/>
          <w:sz w:val="24"/>
          <w:szCs w:val="24"/>
        </w:rPr>
        <w:t>The affinities bet</w:t>
      </w:r>
      <w:r w:rsidR="00050B73">
        <w:rPr>
          <w:rFonts w:ascii="Times New Roman" w:hAnsi="Times New Roman"/>
          <w:sz w:val="24"/>
          <w:szCs w:val="24"/>
        </w:rPr>
        <w:t xml:space="preserve">ween bird and human speaker </w:t>
      </w:r>
      <w:r w:rsidRPr="00124C95">
        <w:rPr>
          <w:rFonts w:ascii="Times New Roman" w:hAnsi="Times New Roman"/>
          <w:sz w:val="24"/>
          <w:szCs w:val="24"/>
        </w:rPr>
        <w:t xml:space="preserve">finally cohere in the metaphoric vision of souls as winged beings, but </w:t>
      </w:r>
      <w:r w:rsidR="005072C2" w:rsidRPr="00124C95">
        <w:rPr>
          <w:rFonts w:ascii="Times New Roman" w:hAnsi="Times New Roman"/>
          <w:sz w:val="24"/>
          <w:szCs w:val="24"/>
        </w:rPr>
        <w:t xml:space="preserve">something of </w:t>
      </w:r>
      <w:r w:rsidR="00EC3125" w:rsidRPr="00124C95">
        <w:rPr>
          <w:rFonts w:ascii="Times New Roman" w:hAnsi="Times New Roman"/>
          <w:sz w:val="24"/>
          <w:szCs w:val="24"/>
        </w:rPr>
        <w:t>that</w:t>
      </w:r>
      <w:r w:rsidR="005072C2" w:rsidRPr="00124C95">
        <w:rPr>
          <w:rFonts w:ascii="Times New Roman" w:hAnsi="Times New Roman"/>
          <w:sz w:val="24"/>
          <w:szCs w:val="24"/>
        </w:rPr>
        <w:t xml:space="preserve"> </w:t>
      </w:r>
      <w:r w:rsidR="00EC3125" w:rsidRPr="00124C95">
        <w:rPr>
          <w:rFonts w:ascii="Times New Roman" w:hAnsi="Times New Roman"/>
          <w:sz w:val="24"/>
          <w:szCs w:val="24"/>
        </w:rPr>
        <w:t xml:space="preserve">resistance to bird-human embroilment </w:t>
      </w:r>
      <w:r w:rsidR="005072C2" w:rsidRPr="00124C95">
        <w:rPr>
          <w:rFonts w:ascii="Times New Roman" w:hAnsi="Times New Roman"/>
          <w:sz w:val="24"/>
          <w:szCs w:val="24"/>
        </w:rPr>
        <w:t>lingers</w:t>
      </w:r>
      <w:r w:rsidR="00534939" w:rsidRPr="00124C95">
        <w:rPr>
          <w:rFonts w:ascii="Times New Roman" w:hAnsi="Times New Roman"/>
          <w:sz w:val="24"/>
          <w:szCs w:val="24"/>
        </w:rPr>
        <w:t xml:space="preserve">. </w:t>
      </w:r>
      <w:r w:rsidR="005072C2" w:rsidRPr="00124C95">
        <w:rPr>
          <w:rFonts w:ascii="Times New Roman" w:hAnsi="Times New Roman"/>
          <w:sz w:val="24"/>
          <w:szCs w:val="24"/>
        </w:rPr>
        <w:t xml:space="preserve">I have argued that it is right to see both </w:t>
      </w:r>
      <w:r w:rsidR="00122BB2" w:rsidRPr="00124C95">
        <w:rPr>
          <w:rFonts w:ascii="Times New Roman" w:hAnsi="Times New Roman"/>
          <w:sz w:val="24"/>
          <w:szCs w:val="24"/>
        </w:rPr>
        <w:t xml:space="preserve">avian and human </w:t>
      </w:r>
      <w:r w:rsidR="005072C2" w:rsidRPr="00124C95">
        <w:rPr>
          <w:rFonts w:ascii="Times New Roman" w:hAnsi="Times New Roman"/>
          <w:sz w:val="24"/>
          <w:szCs w:val="24"/>
        </w:rPr>
        <w:t>referents in this calling creature, but</w:t>
      </w:r>
      <w:r w:rsidR="00EC3125" w:rsidRPr="00124C95">
        <w:rPr>
          <w:rFonts w:ascii="Times New Roman" w:hAnsi="Times New Roman"/>
          <w:sz w:val="24"/>
          <w:szCs w:val="24"/>
        </w:rPr>
        <w:t xml:space="preserve"> it is also true that the passage is marked by obscurity. There is no firm evidence that heaven is where the seafarer is headed, nor imagery of what it looks like – it is always implied, always stays the </w:t>
      </w:r>
      <w:proofErr w:type="spellStart"/>
      <w:r w:rsidR="00EC3125" w:rsidRPr="00124C95">
        <w:rPr>
          <w:rFonts w:ascii="Times New Roman" w:hAnsi="Times New Roman"/>
          <w:i/>
          <w:sz w:val="24"/>
          <w:szCs w:val="24"/>
        </w:rPr>
        <w:t>incertum</w:t>
      </w:r>
      <w:proofErr w:type="spellEnd"/>
      <w:r w:rsidR="00EC3125" w:rsidRPr="00124C95">
        <w:rPr>
          <w:rFonts w:ascii="Times New Roman" w:hAnsi="Times New Roman"/>
          <w:sz w:val="24"/>
          <w:szCs w:val="24"/>
        </w:rPr>
        <w:t xml:space="preserve"> that is over the horizon</w:t>
      </w:r>
      <w:r w:rsidR="0062228C" w:rsidRPr="00124C95">
        <w:rPr>
          <w:rFonts w:ascii="Times New Roman" w:hAnsi="Times New Roman"/>
          <w:sz w:val="24"/>
          <w:szCs w:val="24"/>
        </w:rPr>
        <w:t xml:space="preserve"> (to refer back to Bede)</w:t>
      </w:r>
      <w:r w:rsidR="00EC3125" w:rsidRPr="00124C95">
        <w:rPr>
          <w:rFonts w:ascii="Times New Roman" w:hAnsi="Times New Roman"/>
          <w:sz w:val="24"/>
          <w:szCs w:val="24"/>
        </w:rPr>
        <w:t xml:space="preserve">, </w:t>
      </w:r>
      <w:proofErr w:type="spellStart"/>
      <w:r w:rsidR="00EC3125" w:rsidRPr="00124C95">
        <w:rPr>
          <w:rFonts w:ascii="Times New Roman" w:hAnsi="Times New Roman"/>
          <w:i/>
          <w:sz w:val="24"/>
          <w:szCs w:val="24"/>
        </w:rPr>
        <w:t>ofer</w:t>
      </w:r>
      <w:proofErr w:type="spellEnd"/>
      <w:r w:rsidR="00EC3125" w:rsidRPr="00124C95">
        <w:rPr>
          <w:rFonts w:ascii="Times New Roman" w:hAnsi="Times New Roman"/>
          <w:i/>
          <w:sz w:val="24"/>
          <w:szCs w:val="24"/>
        </w:rPr>
        <w:t xml:space="preserve"> </w:t>
      </w:r>
      <w:proofErr w:type="spellStart"/>
      <w:r w:rsidR="00EC3125" w:rsidRPr="00124C95">
        <w:rPr>
          <w:rFonts w:ascii="Times New Roman" w:hAnsi="Times New Roman"/>
          <w:i/>
          <w:sz w:val="24"/>
          <w:szCs w:val="24"/>
        </w:rPr>
        <w:t>holma</w:t>
      </w:r>
      <w:proofErr w:type="spellEnd"/>
      <w:r w:rsidR="00EC3125" w:rsidRPr="00124C95">
        <w:rPr>
          <w:rFonts w:ascii="Times New Roman" w:hAnsi="Times New Roman"/>
          <w:i/>
          <w:sz w:val="24"/>
          <w:szCs w:val="24"/>
        </w:rPr>
        <w:t xml:space="preserve"> </w:t>
      </w:r>
      <w:proofErr w:type="spellStart"/>
      <w:r w:rsidR="00EC3125" w:rsidRPr="00124C95">
        <w:rPr>
          <w:rFonts w:ascii="Times New Roman" w:hAnsi="Times New Roman"/>
          <w:i/>
          <w:sz w:val="24"/>
          <w:szCs w:val="24"/>
        </w:rPr>
        <w:t>gelagu</w:t>
      </w:r>
      <w:proofErr w:type="spellEnd"/>
      <w:r w:rsidR="0062228C" w:rsidRPr="00124C95">
        <w:rPr>
          <w:rFonts w:ascii="Times New Roman" w:hAnsi="Times New Roman"/>
          <w:sz w:val="24"/>
          <w:szCs w:val="24"/>
        </w:rPr>
        <w:t xml:space="preserve"> where it must be </w:t>
      </w:r>
      <w:r w:rsidR="00534939" w:rsidRPr="00124C95">
        <w:rPr>
          <w:rFonts w:ascii="Times New Roman" w:hAnsi="Times New Roman"/>
          <w:sz w:val="24"/>
          <w:szCs w:val="24"/>
        </w:rPr>
        <w:t>speculat</w:t>
      </w:r>
      <w:r w:rsidR="0062228C" w:rsidRPr="00124C95">
        <w:rPr>
          <w:rFonts w:ascii="Times New Roman" w:hAnsi="Times New Roman"/>
          <w:sz w:val="24"/>
          <w:szCs w:val="24"/>
        </w:rPr>
        <w:t xml:space="preserve">ed. </w:t>
      </w:r>
      <w:r w:rsidR="00B93F2E" w:rsidRPr="00124C95">
        <w:rPr>
          <w:rFonts w:ascii="Times New Roman" w:hAnsi="Times New Roman"/>
          <w:sz w:val="24"/>
          <w:szCs w:val="24"/>
        </w:rPr>
        <w:t xml:space="preserve">As </w:t>
      </w:r>
      <w:proofErr w:type="gramStart"/>
      <w:r w:rsidR="00B93F2E" w:rsidRPr="00124C95">
        <w:rPr>
          <w:rFonts w:ascii="Times New Roman" w:hAnsi="Times New Roman"/>
          <w:sz w:val="24"/>
          <w:szCs w:val="24"/>
        </w:rPr>
        <w:t>North</w:t>
      </w:r>
      <w:proofErr w:type="gramEnd"/>
      <w:r w:rsidR="00B93F2E" w:rsidRPr="00124C95">
        <w:rPr>
          <w:rFonts w:ascii="Times New Roman" w:hAnsi="Times New Roman"/>
          <w:sz w:val="24"/>
          <w:szCs w:val="24"/>
        </w:rPr>
        <w:t xml:space="preserve"> memorably puts</w:t>
      </w:r>
      <w:r w:rsidR="00BE2B4B">
        <w:rPr>
          <w:rFonts w:ascii="Times New Roman" w:hAnsi="Times New Roman"/>
          <w:sz w:val="24"/>
          <w:szCs w:val="24"/>
        </w:rPr>
        <w:t xml:space="preserve"> it, the poem only involves an “intuition of heaven”</w:t>
      </w:r>
      <w:r w:rsidR="00B93F2E" w:rsidRPr="00124C95">
        <w:rPr>
          <w:rFonts w:ascii="Times New Roman" w:hAnsi="Times New Roman"/>
          <w:sz w:val="24"/>
          <w:szCs w:val="24"/>
        </w:rPr>
        <w:t>.</w:t>
      </w:r>
      <w:r w:rsidR="00B93F2E" w:rsidRPr="00124C95">
        <w:rPr>
          <w:rStyle w:val="FootnoteReference"/>
          <w:rFonts w:ascii="Times New Roman" w:hAnsi="Times New Roman"/>
          <w:sz w:val="24"/>
          <w:szCs w:val="24"/>
        </w:rPr>
        <w:footnoteReference w:id="76"/>
      </w:r>
      <w:r w:rsidR="00B93F2E" w:rsidRPr="00124C95">
        <w:rPr>
          <w:rFonts w:ascii="Times New Roman" w:hAnsi="Times New Roman"/>
          <w:sz w:val="24"/>
          <w:szCs w:val="24"/>
        </w:rPr>
        <w:t xml:space="preserve"> </w:t>
      </w:r>
      <w:r w:rsidR="00133857" w:rsidRPr="00124C95">
        <w:rPr>
          <w:rFonts w:ascii="Times New Roman" w:hAnsi="Times New Roman"/>
          <w:sz w:val="24"/>
          <w:szCs w:val="24"/>
        </w:rPr>
        <w:t xml:space="preserve">The future is uncertain, and </w:t>
      </w:r>
      <w:proofErr w:type="spellStart"/>
      <w:r w:rsidR="00133857" w:rsidRPr="00124C95">
        <w:rPr>
          <w:rFonts w:ascii="Times New Roman" w:hAnsi="Times New Roman"/>
          <w:i/>
          <w:sz w:val="24"/>
          <w:szCs w:val="24"/>
        </w:rPr>
        <w:t>Forþon</w:t>
      </w:r>
      <w:proofErr w:type="spellEnd"/>
      <w:r w:rsidR="00133857" w:rsidRPr="00124C95">
        <w:rPr>
          <w:rFonts w:ascii="Times New Roman" w:hAnsi="Times New Roman"/>
          <w:i/>
          <w:sz w:val="24"/>
          <w:szCs w:val="24"/>
        </w:rPr>
        <w:t xml:space="preserve"> </w:t>
      </w:r>
      <w:proofErr w:type="spellStart"/>
      <w:proofErr w:type="gramStart"/>
      <w:r w:rsidR="00133857" w:rsidRPr="00124C95">
        <w:rPr>
          <w:rFonts w:ascii="Times New Roman" w:hAnsi="Times New Roman"/>
          <w:i/>
          <w:sz w:val="24"/>
          <w:szCs w:val="24"/>
        </w:rPr>
        <w:t>nis</w:t>
      </w:r>
      <w:proofErr w:type="spellEnd"/>
      <w:proofErr w:type="gram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þæs</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modwlonc</w:t>
      </w:r>
      <w:proofErr w:type="spellEnd"/>
      <w:r w:rsidR="00133857" w:rsidRPr="00124C95">
        <w:rPr>
          <w:rFonts w:ascii="Times New Roman" w:hAnsi="Times New Roman"/>
          <w:i/>
          <w:sz w:val="24"/>
          <w:szCs w:val="24"/>
        </w:rPr>
        <w:t xml:space="preserve"> mon … / </w:t>
      </w:r>
      <w:proofErr w:type="spellStart"/>
      <w:r w:rsidR="00133857" w:rsidRPr="00124C95">
        <w:rPr>
          <w:rFonts w:ascii="Times New Roman" w:hAnsi="Times New Roman"/>
          <w:i/>
          <w:sz w:val="24"/>
          <w:szCs w:val="24"/>
        </w:rPr>
        <w:t>þæt</w:t>
      </w:r>
      <w:proofErr w:type="spellEnd"/>
      <w:r w:rsidR="00133857" w:rsidRPr="00124C95">
        <w:rPr>
          <w:rFonts w:ascii="Times New Roman" w:hAnsi="Times New Roman"/>
          <w:i/>
          <w:sz w:val="24"/>
          <w:szCs w:val="24"/>
        </w:rPr>
        <w:t xml:space="preserve"> he a his </w:t>
      </w:r>
      <w:proofErr w:type="spellStart"/>
      <w:r w:rsidR="00133857" w:rsidRPr="00124C95">
        <w:rPr>
          <w:rFonts w:ascii="Times New Roman" w:hAnsi="Times New Roman"/>
          <w:i/>
          <w:sz w:val="24"/>
          <w:szCs w:val="24"/>
        </w:rPr>
        <w:t>sæfore</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sorge</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næbbe</w:t>
      </w:r>
      <w:proofErr w:type="spellEnd"/>
      <w:r w:rsidR="00133857" w:rsidRPr="00124C95">
        <w:rPr>
          <w:rFonts w:ascii="Times New Roman" w:hAnsi="Times New Roman"/>
          <w:i/>
          <w:sz w:val="24"/>
          <w:szCs w:val="24"/>
        </w:rPr>
        <w:t xml:space="preserve">, / to </w:t>
      </w:r>
      <w:proofErr w:type="spellStart"/>
      <w:r w:rsidR="00133857" w:rsidRPr="00124C95">
        <w:rPr>
          <w:rFonts w:ascii="Times New Roman" w:hAnsi="Times New Roman"/>
          <w:i/>
          <w:sz w:val="24"/>
          <w:szCs w:val="24"/>
        </w:rPr>
        <w:t>hwon</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hine</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Dryhten</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gedon</w:t>
      </w:r>
      <w:proofErr w:type="spellEnd"/>
      <w:r w:rsidR="00133857" w:rsidRPr="00124C95">
        <w:rPr>
          <w:rFonts w:ascii="Times New Roman" w:hAnsi="Times New Roman"/>
          <w:i/>
          <w:sz w:val="24"/>
          <w:szCs w:val="24"/>
        </w:rPr>
        <w:t xml:space="preserve"> </w:t>
      </w:r>
      <w:proofErr w:type="spellStart"/>
      <w:r w:rsidR="00133857" w:rsidRPr="00124C95">
        <w:rPr>
          <w:rFonts w:ascii="Times New Roman" w:hAnsi="Times New Roman"/>
          <w:i/>
          <w:sz w:val="24"/>
          <w:szCs w:val="24"/>
        </w:rPr>
        <w:t>wille</w:t>
      </w:r>
      <w:proofErr w:type="spellEnd"/>
      <w:r w:rsidR="00BE2B4B">
        <w:rPr>
          <w:rFonts w:ascii="Times New Roman" w:hAnsi="Times New Roman"/>
          <w:sz w:val="24"/>
          <w:szCs w:val="24"/>
        </w:rPr>
        <w:t xml:space="preserve"> “</w:t>
      </w:r>
      <w:r w:rsidR="00133857" w:rsidRPr="00124C95">
        <w:rPr>
          <w:rFonts w:ascii="Times New Roman" w:hAnsi="Times New Roman"/>
          <w:sz w:val="24"/>
          <w:szCs w:val="24"/>
        </w:rPr>
        <w:t>So, there is no man so proud-spirited ... / that he never has worries in his seafar</w:t>
      </w:r>
      <w:r w:rsidR="00BE2B4B">
        <w:rPr>
          <w:rFonts w:ascii="Times New Roman" w:hAnsi="Times New Roman"/>
          <w:sz w:val="24"/>
          <w:szCs w:val="24"/>
        </w:rPr>
        <w:t>ing as to what his Lord will do”</w:t>
      </w:r>
      <w:r w:rsidR="000433E6" w:rsidRPr="00124C95">
        <w:rPr>
          <w:rFonts w:ascii="Times New Roman" w:hAnsi="Times New Roman"/>
          <w:sz w:val="24"/>
          <w:szCs w:val="24"/>
        </w:rPr>
        <w:t xml:space="preserve"> </w:t>
      </w:r>
      <w:r w:rsidR="001305AD" w:rsidRPr="00124C95">
        <w:rPr>
          <w:rFonts w:ascii="Times New Roman" w:hAnsi="Times New Roman"/>
          <w:sz w:val="24"/>
          <w:szCs w:val="24"/>
        </w:rPr>
        <w:t>(</w:t>
      </w:r>
      <w:r w:rsidR="00133857" w:rsidRPr="00124C95">
        <w:rPr>
          <w:rFonts w:ascii="Times New Roman" w:hAnsi="Times New Roman"/>
        </w:rPr>
        <w:t>39-43).</w:t>
      </w:r>
      <w:r w:rsidR="00133857" w:rsidRPr="00124C95">
        <w:rPr>
          <w:rFonts w:ascii="Times New Roman" w:hAnsi="Times New Roman"/>
          <w:sz w:val="24"/>
          <w:szCs w:val="24"/>
        </w:rPr>
        <w:t xml:space="preserve"> The same mystery</w:t>
      </w:r>
      <w:r w:rsidR="003422E0" w:rsidRPr="00124C95">
        <w:rPr>
          <w:rFonts w:ascii="Times New Roman" w:hAnsi="Times New Roman"/>
          <w:sz w:val="24"/>
          <w:szCs w:val="24"/>
        </w:rPr>
        <w:t xml:space="preserve"> pervades the </w:t>
      </w:r>
      <w:proofErr w:type="spellStart"/>
      <w:r w:rsidR="003422E0" w:rsidRPr="00124C95">
        <w:rPr>
          <w:rFonts w:ascii="Times New Roman" w:hAnsi="Times New Roman"/>
          <w:i/>
          <w:sz w:val="24"/>
          <w:szCs w:val="24"/>
        </w:rPr>
        <w:t>anfloga</w:t>
      </w:r>
      <w:proofErr w:type="spellEnd"/>
      <w:r w:rsidR="003422E0" w:rsidRPr="00124C95">
        <w:rPr>
          <w:rFonts w:ascii="Times New Roman" w:hAnsi="Times New Roman"/>
          <w:sz w:val="24"/>
          <w:szCs w:val="24"/>
        </w:rPr>
        <w:t xml:space="preserve"> </w:t>
      </w:r>
      <w:r w:rsidR="0062228C" w:rsidRPr="00124C95">
        <w:rPr>
          <w:rFonts w:ascii="Times New Roman" w:hAnsi="Times New Roman"/>
          <w:sz w:val="24"/>
          <w:szCs w:val="24"/>
        </w:rPr>
        <w:t xml:space="preserve">which encourages the body to head for this unspecified destination </w:t>
      </w:r>
      <w:r w:rsidR="003422E0" w:rsidRPr="00124C95">
        <w:rPr>
          <w:rFonts w:ascii="Times New Roman" w:hAnsi="Times New Roman"/>
          <w:sz w:val="24"/>
          <w:szCs w:val="24"/>
        </w:rPr>
        <w:t xml:space="preserve">– it is an avian species separate to the </w:t>
      </w:r>
      <w:proofErr w:type="spellStart"/>
      <w:r w:rsidR="003422E0" w:rsidRPr="00124C95">
        <w:rPr>
          <w:rFonts w:ascii="Times New Roman" w:hAnsi="Times New Roman"/>
          <w:i/>
          <w:sz w:val="24"/>
          <w:szCs w:val="24"/>
        </w:rPr>
        <w:t>hyge</w:t>
      </w:r>
      <w:proofErr w:type="spellEnd"/>
      <w:r w:rsidR="003422E0" w:rsidRPr="00124C95">
        <w:rPr>
          <w:rFonts w:ascii="Times New Roman" w:hAnsi="Times New Roman"/>
          <w:sz w:val="24"/>
          <w:szCs w:val="24"/>
        </w:rPr>
        <w:t xml:space="preserve"> and </w:t>
      </w:r>
      <w:proofErr w:type="spellStart"/>
      <w:r w:rsidR="003422E0" w:rsidRPr="00124C95">
        <w:rPr>
          <w:rFonts w:ascii="Times New Roman" w:hAnsi="Times New Roman"/>
          <w:i/>
          <w:sz w:val="24"/>
          <w:szCs w:val="24"/>
        </w:rPr>
        <w:t>modsefa</w:t>
      </w:r>
      <w:proofErr w:type="spellEnd"/>
      <w:r w:rsidR="003422E0" w:rsidRPr="00124C95">
        <w:rPr>
          <w:rFonts w:ascii="Times New Roman" w:hAnsi="Times New Roman"/>
          <w:sz w:val="24"/>
          <w:szCs w:val="24"/>
        </w:rPr>
        <w:t xml:space="preserve">, and is a third term to describe whatever human element has </w:t>
      </w:r>
      <w:r w:rsidR="00B93F2E" w:rsidRPr="00124C95">
        <w:rPr>
          <w:rFonts w:ascii="Times New Roman" w:hAnsi="Times New Roman"/>
          <w:sz w:val="24"/>
          <w:szCs w:val="24"/>
        </w:rPr>
        <w:t>soared out from the breast</w:t>
      </w:r>
      <w:r w:rsidR="003422E0" w:rsidRPr="00124C95">
        <w:rPr>
          <w:rFonts w:ascii="Times New Roman" w:hAnsi="Times New Roman"/>
          <w:sz w:val="24"/>
          <w:szCs w:val="24"/>
        </w:rPr>
        <w:t>.</w:t>
      </w:r>
      <w:r w:rsidR="0062228C" w:rsidRPr="00124C95">
        <w:rPr>
          <w:rFonts w:ascii="Times New Roman" w:hAnsi="Times New Roman"/>
          <w:sz w:val="24"/>
          <w:szCs w:val="24"/>
        </w:rPr>
        <w:t xml:space="preserve"> </w:t>
      </w:r>
    </w:p>
    <w:p w:rsidR="00D8210A" w:rsidRDefault="0062228C" w:rsidP="00D8210A">
      <w:pPr>
        <w:spacing w:after="0" w:line="480" w:lineRule="auto"/>
        <w:ind w:firstLine="720"/>
        <w:rPr>
          <w:rFonts w:ascii="Times New Roman" w:hAnsi="Times New Roman"/>
          <w:sz w:val="24"/>
          <w:szCs w:val="24"/>
        </w:rPr>
      </w:pPr>
      <w:r w:rsidRPr="00124C95">
        <w:rPr>
          <w:rFonts w:ascii="Times New Roman" w:hAnsi="Times New Roman"/>
          <w:sz w:val="24"/>
          <w:szCs w:val="24"/>
        </w:rPr>
        <w:t>Birds do not achieve complete or over</w:t>
      </w:r>
      <w:r w:rsidR="00050B73">
        <w:rPr>
          <w:rFonts w:ascii="Times New Roman" w:hAnsi="Times New Roman"/>
          <w:sz w:val="24"/>
          <w:szCs w:val="24"/>
        </w:rPr>
        <w:t>t assimilation with the human</w:t>
      </w:r>
      <w:r w:rsidRPr="00124C95">
        <w:rPr>
          <w:rFonts w:ascii="Times New Roman" w:hAnsi="Times New Roman"/>
          <w:sz w:val="24"/>
          <w:szCs w:val="24"/>
        </w:rPr>
        <w:t xml:space="preserve">, but this, paradoxically, is part of the migration metaphor’s powerful effect </w:t>
      </w:r>
      <w:r w:rsidR="00B21DCD" w:rsidRPr="00124C95">
        <w:rPr>
          <w:rFonts w:ascii="Times New Roman" w:hAnsi="Times New Roman"/>
          <w:sz w:val="24"/>
          <w:szCs w:val="24"/>
        </w:rPr>
        <w:t>in articulating the theological predicament faced by</w:t>
      </w:r>
      <w:r w:rsidRPr="00124C95">
        <w:rPr>
          <w:rFonts w:ascii="Times New Roman" w:hAnsi="Times New Roman"/>
          <w:sz w:val="24"/>
          <w:szCs w:val="24"/>
        </w:rPr>
        <w:t xml:space="preserve"> the seafarer. Throughout the poem, </w:t>
      </w:r>
      <w:r w:rsidR="00050B73">
        <w:rPr>
          <w:rFonts w:ascii="Times New Roman" w:hAnsi="Times New Roman"/>
          <w:sz w:val="24"/>
          <w:szCs w:val="24"/>
        </w:rPr>
        <w:t xml:space="preserve">his </w:t>
      </w:r>
      <w:r w:rsidR="00F00B2D" w:rsidRPr="00124C95">
        <w:rPr>
          <w:rFonts w:ascii="Times New Roman" w:hAnsi="Times New Roman"/>
          <w:sz w:val="24"/>
          <w:szCs w:val="24"/>
        </w:rPr>
        <w:t xml:space="preserve">bleak contemplation </w:t>
      </w:r>
      <w:r w:rsidR="00F00B2D" w:rsidRPr="00124C95">
        <w:rPr>
          <w:rFonts w:ascii="Times New Roman" w:hAnsi="Times New Roman"/>
          <w:sz w:val="24"/>
          <w:szCs w:val="24"/>
        </w:rPr>
        <w:lastRenderedPageBreak/>
        <w:t xml:space="preserve">oscillates between dichotomies – between hot and cold, land and sea (and their respective lifestyles), earth </w:t>
      </w:r>
      <w:r w:rsidR="00050B73">
        <w:rPr>
          <w:rFonts w:ascii="Times New Roman" w:hAnsi="Times New Roman"/>
          <w:sz w:val="24"/>
          <w:szCs w:val="24"/>
        </w:rPr>
        <w:t>and heaven, between distress over</w:t>
      </w:r>
      <w:r w:rsidR="00F00B2D" w:rsidRPr="00124C95">
        <w:rPr>
          <w:rFonts w:ascii="Times New Roman" w:hAnsi="Times New Roman"/>
          <w:sz w:val="24"/>
          <w:szCs w:val="24"/>
        </w:rPr>
        <w:t xml:space="preserve"> exile from comfortable land-living </w:t>
      </w:r>
      <w:r w:rsidR="006B2266">
        <w:rPr>
          <w:rFonts w:ascii="Times New Roman" w:hAnsi="Times New Roman"/>
          <w:sz w:val="24"/>
          <w:szCs w:val="24"/>
        </w:rPr>
        <w:t>(the “dead life”</w:t>
      </w:r>
      <w:r w:rsidR="001F4ACD" w:rsidRPr="00124C95">
        <w:rPr>
          <w:rFonts w:ascii="Times New Roman" w:hAnsi="Times New Roman"/>
          <w:sz w:val="24"/>
          <w:szCs w:val="24"/>
        </w:rPr>
        <w:t xml:space="preserve">) </w:t>
      </w:r>
      <w:r w:rsidR="00F00B2D" w:rsidRPr="00124C95">
        <w:rPr>
          <w:rFonts w:ascii="Times New Roman" w:hAnsi="Times New Roman"/>
          <w:sz w:val="24"/>
          <w:szCs w:val="24"/>
        </w:rPr>
        <w:t>and a resolve to face</w:t>
      </w:r>
      <w:r w:rsidR="006021A5" w:rsidRPr="00124C95">
        <w:rPr>
          <w:rFonts w:ascii="Times New Roman" w:hAnsi="Times New Roman"/>
          <w:sz w:val="24"/>
          <w:szCs w:val="24"/>
        </w:rPr>
        <w:t xml:space="preserve"> miserable sea-dwelling</w:t>
      </w:r>
      <w:r w:rsidR="00F00B2D" w:rsidRPr="00124C95">
        <w:rPr>
          <w:rFonts w:ascii="Times New Roman" w:hAnsi="Times New Roman"/>
          <w:sz w:val="24"/>
          <w:szCs w:val="24"/>
        </w:rPr>
        <w:t xml:space="preserve">, between body and psychological components (mind, aim, heart, soul, spirit), and between human and nonhuman worlds. </w:t>
      </w:r>
      <w:r w:rsidR="006021A5" w:rsidRPr="00124C95">
        <w:rPr>
          <w:rFonts w:ascii="Times New Roman" w:hAnsi="Times New Roman"/>
          <w:sz w:val="24"/>
          <w:szCs w:val="24"/>
        </w:rPr>
        <w:t xml:space="preserve">The seabirds, and the cuckoo, inhabit all these aspects – they are land-dwellers that wander </w:t>
      </w:r>
      <w:r w:rsidR="00D71B05" w:rsidRPr="00124C95">
        <w:rPr>
          <w:rFonts w:ascii="Times New Roman" w:hAnsi="Times New Roman"/>
          <w:sz w:val="24"/>
          <w:szCs w:val="24"/>
        </w:rPr>
        <w:t xml:space="preserve">far to other homes in </w:t>
      </w:r>
      <w:r w:rsidR="006021A5" w:rsidRPr="00124C95">
        <w:rPr>
          <w:rFonts w:ascii="Times New Roman" w:hAnsi="Times New Roman"/>
          <w:sz w:val="24"/>
          <w:szCs w:val="24"/>
        </w:rPr>
        <w:t>mysterious lands over the reaches of the great oceans</w:t>
      </w:r>
      <w:r w:rsidR="00D71B05" w:rsidRPr="00124C95">
        <w:rPr>
          <w:rFonts w:ascii="Times New Roman" w:hAnsi="Times New Roman"/>
          <w:sz w:val="24"/>
          <w:szCs w:val="24"/>
        </w:rPr>
        <w:t xml:space="preserve">, characterised by flight which enables them to transcend from one realm to another. </w:t>
      </w:r>
    </w:p>
    <w:p w:rsidR="002702D8" w:rsidRDefault="00EB0D72" w:rsidP="00257CC2">
      <w:pPr>
        <w:spacing w:after="0" w:line="480" w:lineRule="auto"/>
        <w:ind w:firstLine="720"/>
        <w:rPr>
          <w:rFonts w:ascii="Times New Roman" w:hAnsi="Times New Roman"/>
          <w:sz w:val="24"/>
          <w:szCs w:val="24"/>
        </w:rPr>
      </w:pPr>
      <w:r w:rsidRPr="00124C95">
        <w:rPr>
          <w:rFonts w:ascii="Times New Roman" w:hAnsi="Times New Roman"/>
          <w:sz w:val="24"/>
          <w:szCs w:val="24"/>
        </w:rPr>
        <w:t xml:space="preserve">The wandering birds </w:t>
      </w:r>
      <w:r w:rsidR="003046E0" w:rsidRPr="00124C95">
        <w:rPr>
          <w:rFonts w:ascii="Times New Roman" w:hAnsi="Times New Roman"/>
          <w:sz w:val="24"/>
          <w:szCs w:val="24"/>
        </w:rPr>
        <w:t xml:space="preserve">present an </w:t>
      </w:r>
      <w:r w:rsidR="00A13C72" w:rsidRPr="00124C95">
        <w:rPr>
          <w:rFonts w:ascii="Times New Roman" w:hAnsi="Times New Roman"/>
          <w:sz w:val="24"/>
          <w:szCs w:val="24"/>
        </w:rPr>
        <w:t xml:space="preserve">enviable </w:t>
      </w:r>
      <w:r w:rsidR="003046E0" w:rsidRPr="00124C95">
        <w:rPr>
          <w:rFonts w:ascii="Times New Roman" w:hAnsi="Times New Roman"/>
          <w:sz w:val="24"/>
          <w:szCs w:val="24"/>
        </w:rPr>
        <w:t xml:space="preserve">ability </w:t>
      </w:r>
      <w:r w:rsidRPr="00124C95">
        <w:rPr>
          <w:rFonts w:ascii="Times New Roman" w:hAnsi="Times New Roman"/>
          <w:sz w:val="24"/>
          <w:szCs w:val="24"/>
        </w:rPr>
        <w:t>to mimic</w:t>
      </w:r>
      <w:r w:rsidR="003046E0" w:rsidRPr="00124C95">
        <w:rPr>
          <w:rFonts w:ascii="Times New Roman" w:hAnsi="Times New Roman"/>
          <w:sz w:val="24"/>
          <w:szCs w:val="24"/>
        </w:rPr>
        <w:t xml:space="preserve"> in constructing a solution t</w:t>
      </w:r>
      <w:r w:rsidR="00F4290C" w:rsidRPr="00124C95">
        <w:rPr>
          <w:rFonts w:ascii="Times New Roman" w:hAnsi="Times New Roman"/>
          <w:sz w:val="24"/>
          <w:szCs w:val="24"/>
        </w:rPr>
        <w:t xml:space="preserve">o the soul’s progress and fate – to the </w:t>
      </w:r>
      <w:proofErr w:type="spellStart"/>
      <w:r w:rsidR="00F4290C" w:rsidRPr="00124C95">
        <w:rPr>
          <w:rFonts w:ascii="Times New Roman" w:hAnsi="Times New Roman"/>
          <w:i/>
          <w:sz w:val="24"/>
          <w:szCs w:val="24"/>
        </w:rPr>
        <w:t>hu</w:t>
      </w:r>
      <w:proofErr w:type="spellEnd"/>
      <w:r w:rsidR="00F4290C" w:rsidRPr="00124C95">
        <w:rPr>
          <w:rFonts w:ascii="Times New Roman" w:hAnsi="Times New Roman"/>
          <w:sz w:val="24"/>
          <w:szCs w:val="24"/>
        </w:rPr>
        <w:t xml:space="preserve"> – </w:t>
      </w:r>
      <w:r w:rsidR="003046E0" w:rsidRPr="00124C95">
        <w:rPr>
          <w:rFonts w:ascii="Times New Roman" w:hAnsi="Times New Roman"/>
          <w:sz w:val="24"/>
          <w:szCs w:val="24"/>
        </w:rPr>
        <w:t>but t</w:t>
      </w:r>
      <w:r w:rsidRPr="00124C95">
        <w:rPr>
          <w:rFonts w:ascii="Times New Roman" w:hAnsi="Times New Roman"/>
          <w:sz w:val="24"/>
          <w:szCs w:val="24"/>
        </w:rPr>
        <w:t xml:space="preserve">heir enigmatic, unfathomable characters which </w:t>
      </w:r>
      <w:r w:rsidR="00DF39BE" w:rsidRPr="00124C95">
        <w:rPr>
          <w:rFonts w:ascii="Times New Roman" w:hAnsi="Times New Roman"/>
          <w:sz w:val="24"/>
          <w:szCs w:val="24"/>
        </w:rPr>
        <w:t xml:space="preserve">we </w:t>
      </w:r>
      <w:r w:rsidR="00450ABB">
        <w:rPr>
          <w:rFonts w:ascii="Times New Roman" w:hAnsi="Times New Roman"/>
          <w:sz w:val="24"/>
          <w:szCs w:val="24"/>
        </w:rPr>
        <w:t>cannot know</w:t>
      </w:r>
      <w:r w:rsidR="00607CC6">
        <w:rPr>
          <w:rFonts w:ascii="Times New Roman" w:hAnsi="Times New Roman"/>
          <w:sz w:val="24"/>
          <w:szCs w:val="24"/>
        </w:rPr>
        <w:t xml:space="preserve"> </w:t>
      </w:r>
      <w:r w:rsidR="003046E0" w:rsidRPr="00124C95">
        <w:rPr>
          <w:rFonts w:ascii="Times New Roman" w:hAnsi="Times New Roman"/>
          <w:sz w:val="24"/>
          <w:szCs w:val="24"/>
        </w:rPr>
        <w:t xml:space="preserve">also </w:t>
      </w:r>
      <w:r w:rsidRPr="00124C95">
        <w:rPr>
          <w:rFonts w:ascii="Times New Roman" w:hAnsi="Times New Roman"/>
          <w:sz w:val="24"/>
          <w:szCs w:val="24"/>
        </w:rPr>
        <w:t>dislocate the human from the nonhuman</w:t>
      </w:r>
      <w:r w:rsidR="003046E0" w:rsidRPr="00124C95">
        <w:rPr>
          <w:rFonts w:ascii="Times New Roman" w:hAnsi="Times New Roman"/>
          <w:sz w:val="24"/>
          <w:szCs w:val="24"/>
        </w:rPr>
        <w:t xml:space="preserve"> in being a reminder of the ultimate mysteries of </w:t>
      </w:r>
      <w:r w:rsidR="00A13C72" w:rsidRPr="00124C95">
        <w:rPr>
          <w:rFonts w:ascii="Times New Roman" w:hAnsi="Times New Roman"/>
          <w:sz w:val="24"/>
          <w:szCs w:val="24"/>
        </w:rPr>
        <w:t>God in heaven and</w:t>
      </w:r>
      <w:r w:rsidR="00F4290C" w:rsidRPr="00124C95">
        <w:rPr>
          <w:rFonts w:ascii="Times New Roman" w:hAnsi="Times New Roman"/>
          <w:sz w:val="24"/>
          <w:szCs w:val="24"/>
        </w:rPr>
        <w:t xml:space="preserve"> our return, distance journey to him</w:t>
      </w:r>
      <w:r w:rsidR="00EE1403" w:rsidRPr="00124C95">
        <w:rPr>
          <w:rFonts w:ascii="Times New Roman" w:hAnsi="Times New Roman"/>
          <w:sz w:val="24"/>
          <w:szCs w:val="24"/>
        </w:rPr>
        <w:t>. The duality of birds</w:t>
      </w:r>
      <w:r w:rsidR="000454CF" w:rsidRPr="00124C95">
        <w:rPr>
          <w:rFonts w:ascii="Times New Roman" w:hAnsi="Times New Roman"/>
          <w:sz w:val="24"/>
          <w:szCs w:val="24"/>
        </w:rPr>
        <w:t xml:space="preserve"> in </w:t>
      </w:r>
      <w:r w:rsidR="000454CF" w:rsidRPr="00124C95">
        <w:rPr>
          <w:rFonts w:ascii="Times New Roman" w:hAnsi="Times New Roman"/>
          <w:i/>
          <w:sz w:val="24"/>
          <w:szCs w:val="24"/>
        </w:rPr>
        <w:t>The Seafarer</w:t>
      </w:r>
      <w:r w:rsidR="00723030" w:rsidRPr="00124C95">
        <w:rPr>
          <w:rFonts w:ascii="Times New Roman" w:hAnsi="Times New Roman"/>
          <w:sz w:val="24"/>
          <w:szCs w:val="24"/>
        </w:rPr>
        <w:t>, at the centre of a poem</w:t>
      </w:r>
      <w:r w:rsidR="000454CF" w:rsidRPr="00124C95">
        <w:rPr>
          <w:rFonts w:ascii="Times New Roman" w:hAnsi="Times New Roman"/>
          <w:sz w:val="24"/>
          <w:szCs w:val="24"/>
        </w:rPr>
        <w:t xml:space="preserve"> which deal</w:t>
      </w:r>
      <w:r w:rsidR="00723030" w:rsidRPr="00124C95">
        <w:rPr>
          <w:rFonts w:ascii="Times New Roman" w:hAnsi="Times New Roman"/>
          <w:sz w:val="24"/>
          <w:szCs w:val="24"/>
        </w:rPr>
        <w:t>s</w:t>
      </w:r>
      <w:r w:rsidR="000454CF" w:rsidRPr="00124C95">
        <w:rPr>
          <w:rFonts w:ascii="Times New Roman" w:hAnsi="Times New Roman"/>
          <w:sz w:val="24"/>
          <w:szCs w:val="24"/>
        </w:rPr>
        <w:t xml:space="preserve"> with complex sets of interlocking dualisms, </w:t>
      </w:r>
      <w:r w:rsidR="007A6D2D" w:rsidRPr="00124C95">
        <w:rPr>
          <w:rFonts w:ascii="Times New Roman" w:hAnsi="Times New Roman"/>
          <w:sz w:val="24"/>
          <w:szCs w:val="24"/>
        </w:rPr>
        <w:t xml:space="preserve">embraces </w:t>
      </w:r>
      <w:r w:rsidR="00693027" w:rsidRPr="00124C95">
        <w:rPr>
          <w:rFonts w:ascii="Times New Roman" w:hAnsi="Times New Roman"/>
          <w:sz w:val="24"/>
          <w:szCs w:val="24"/>
        </w:rPr>
        <w:t>representations in the Augustinian mode, whereby</w:t>
      </w:r>
      <w:r w:rsidR="007A6D2D" w:rsidRPr="00124C95">
        <w:rPr>
          <w:rFonts w:ascii="Times New Roman" w:hAnsi="Times New Roman"/>
          <w:sz w:val="24"/>
          <w:szCs w:val="24"/>
        </w:rPr>
        <w:t xml:space="preserve"> literal and symbolic </w:t>
      </w:r>
      <w:r w:rsidR="007A6D2D" w:rsidRPr="00E8605A">
        <w:rPr>
          <w:rFonts w:ascii="Times New Roman" w:hAnsi="Times New Roman"/>
          <w:sz w:val="24"/>
          <w:szCs w:val="24"/>
        </w:rPr>
        <w:t xml:space="preserve">signifiers co-exist. The seabird, in this sense, is a sign </w:t>
      </w:r>
      <w:r w:rsidR="00027CAF" w:rsidRPr="00E8605A">
        <w:rPr>
          <w:rFonts w:ascii="Times New Roman" w:hAnsi="Times New Roman"/>
          <w:sz w:val="24"/>
          <w:szCs w:val="24"/>
        </w:rPr>
        <w:t>(</w:t>
      </w:r>
      <w:proofErr w:type="spellStart"/>
      <w:r w:rsidR="00B1492B" w:rsidRPr="00E8605A">
        <w:rPr>
          <w:rFonts w:ascii="Times New Roman" w:hAnsi="Times New Roman"/>
          <w:i/>
          <w:sz w:val="24"/>
          <w:szCs w:val="24"/>
        </w:rPr>
        <w:t>s</w:t>
      </w:r>
      <w:r w:rsidR="00497749" w:rsidRPr="00E8605A">
        <w:rPr>
          <w:rFonts w:ascii="Times New Roman" w:hAnsi="Times New Roman"/>
          <w:i/>
          <w:sz w:val="24"/>
          <w:szCs w:val="24"/>
        </w:rPr>
        <w:t>ignum</w:t>
      </w:r>
      <w:proofErr w:type="spellEnd"/>
      <w:r w:rsidR="00027CAF" w:rsidRPr="00E8605A">
        <w:rPr>
          <w:rFonts w:ascii="Times New Roman" w:hAnsi="Times New Roman"/>
          <w:i/>
          <w:sz w:val="24"/>
          <w:szCs w:val="24"/>
        </w:rPr>
        <w:t>)</w:t>
      </w:r>
      <w:r w:rsidR="00497749" w:rsidRPr="00E8605A">
        <w:rPr>
          <w:rFonts w:ascii="Times New Roman" w:hAnsi="Times New Roman"/>
          <w:i/>
          <w:sz w:val="24"/>
          <w:szCs w:val="24"/>
        </w:rPr>
        <w:t xml:space="preserve"> </w:t>
      </w:r>
      <w:proofErr w:type="spellStart"/>
      <w:proofErr w:type="gramStart"/>
      <w:r w:rsidR="00497749" w:rsidRPr="00E8605A">
        <w:rPr>
          <w:rFonts w:ascii="Times New Roman" w:hAnsi="Times New Roman"/>
          <w:i/>
          <w:sz w:val="24"/>
          <w:szCs w:val="24"/>
        </w:rPr>
        <w:t>est</w:t>
      </w:r>
      <w:proofErr w:type="spellEnd"/>
      <w:proofErr w:type="gramEnd"/>
      <w:r w:rsidR="00497749" w:rsidRPr="00E8605A">
        <w:rPr>
          <w:rFonts w:ascii="Times New Roman" w:hAnsi="Times New Roman"/>
          <w:i/>
          <w:sz w:val="24"/>
          <w:szCs w:val="24"/>
        </w:rPr>
        <w:t xml:space="preserve"> quod et se ipsum </w:t>
      </w:r>
      <w:proofErr w:type="spellStart"/>
      <w:r w:rsidR="00497749" w:rsidRPr="00E8605A">
        <w:rPr>
          <w:rFonts w:ascii="Times New Roman" w:hAnsi="Times New Roman"/>
          <w:i/>
          <w:sz w:val="24"/>
          <w:szCs w:val="24"/>
        </w:rPr>
        <w:t>sensui</w:t>
      </w:r>
      <w:proofErr w:type="spellEnd"/>
      <w:r w:rsidR="00497749" w:rsidRPr="00E8605A">
        <w:rPr>
          <w:rFonts w:ascii="Times New Roman" w:hAnsi="Times New Roman"/>
          <w:i/>
          <w:sz w:val="24"/>
          <w:szCs w:val="24"/>
        </w:rPr>
        <w:t xml:space="preserve"> et</w:t>
      </w:r>
      <w:r w:rsidR="00497749" w:rsidRPr="00124C95">
        <w:rPr>
          <w:rFonts w:ascii="Times New Roman" w:hAnsi="Times New Roman"/>
          <w:i/>
          <w:sz w:val="24"/>
          <w:szCs w:val="24"/>
        </w:rPr>
        <w:t xml:space="preserve"> </w:t>
      </w:r>
      <w:proofErr w:type="spellStart"/>
      <w:r w:rsidR="00497749" w:rsidRPr="00124C95">
        <w:rPr>
          <w:rFonts w:ascii="Times New Roman" w:hAnsi="Times New Roman"/>
          <w:i/>
          <w:sz w:val="24"/>
          <w:szCs w:val="24"/>
        </w:rPr>
        <w:t>prae</w:t>
      </w:r>
      <w:r w:rsidR="003A65D0">
        <w:rPr>
          <w:rFonts w:ascii="Times New Roman" w:hAnsi="Times New Roman"/>
          <w:i/>
          <w:sz w:val="24"/>
          <w:szCs w:val="24"/>
        </w:rPr>
        <w:t>t</w:t>
      </w:r>
      <w:r w:rsidR="00497749" w:rsidRPr="00124C95">
        <w:rPr>
          <w:rFonts w:ascii="Times New Roman" w:hAnsi="Times New Roman"/>
          <w:i/>
          <w:sz w:val="24"/>
          <w:szCs w:val="24"/>
        </w:rPr>
        <w:t>er</w:t>
      </w:r>
      <w:proofErr w:type="spellEnd"/>
      <w:r w:rsidR="00497749" w:rsidRPr="00124C95">
        <w:rPr>
          <w:rFonts w:ascii="Times New Roman" w:hAnsi="Times New Roman"/>
          <w:i/>
          <w:sz w:val="24"/>
          <w:szCs w:val="24"/>
        </w:rPr>
        <w:t xml:space="preserve"> se </w:t>
      </w:r>
      <w:proofErr w:type="spellStart"/>
      <w:r w:rsidR="00497749" w:rsidRPr="00124C95">
        <w:rPr>
          <w:rFonts w:ascii="Times New Roman" w:hAnsi="Times New Roman"/>
          <w:i/>
          <w:sz w:val="24"/>
          <w:szCs w:val="24"/>
        </w:rPr>
        <w:t>aliquid</w:t>
      </w:r>
      <w:proofErr w:type="spellEnd"/>
      <w:r w:rsidR="00497749" w:rsidRPr="00124C95">
        <w:rPr>
          <w:rFonts w:ascii="Times New Roman" w:hAnsi="Times New Roman"/>
          <w:i/>
          <w:sz w:val="24"/>
          <w:szCs w:val="24"/>
        </w:rPr>
        <w:t xml:space="preserve"> </w:t>
      </w:r>
      <w:proofErr w:type="spellStart"/>
      <w:r w:rsidR="00497749" w:rsidRPr="00124C95">
        <w:rPr>
          <w:rFonts w:ascii="Times New Roman" w:hAnsi="Times New Roman"/>
          <w:i/>
          <w:sz w:val="24"/>
          <w:szCs w:val="24"/>
        </w:rPr>
        <w:t>animo</w:t>
      </w:r>
      <w:proofErr w:type="spellEnd"/>
      <w:r w:rsidR="00497749" w:rsidRPr="00124C95">
        <w:rPr>
          <w:rFonts w:ascii="Times New Roman" w:hAnsi="Times New Roman"/>
          <w:i/>
          <w:sz w:val="24"/>
          <w:szCs w:val="24"/>
        </w:rPr>
        <w:t xml:space="preserve"> </w:t>
      </w:r>
      <w:proofErr w:type="spellStart"/>
      <w:r w:rsidR="00497749" w:rsidRPr="00124C95">
        <w:rPr>
          <w:rFonts w:ascii="Times New Roman" w:hAnsi="Times New Roman"/>
          <w:i/>
          <w:sz w:val="24"/>
          <w:szCs w:val="24"/>
        </w:rPr>
        <w:t>ostend</w:t>
      </w:r>
      <w:r w:rsidR="00027CAF" w:rsidRPr="00124C95">
        <w:rPr>
          <w:rFonts w:ascii="Times New Roman" w:hAnsi="Times New Roman"/>
          <w:i/>
          <w:sz w:val="24"/>
          <w:szCs w:val="24"/>
        </w:rPr>
        <w:t>it</w:t>
      </w:r>
      <w:proofErr w:type="spellEnd"/>
      <w:r w:rsidR="00497749" w:rsidRPr="00124C95">
        <w:rPr>
          <w:rFonts w:ascii="Times New Roman" w:hAnsi="Times New Roman"/>
          <w:sz w:val="24"/>
          <w:szCs w:val="24"/>
        </w:rPr>
        <w:t xml:space="preserve"> </w:t>
      </w:r>
      <w:r w:rsidR="00450ABB">
        <w:rPr>
          <w:rFonts w:ascii="Times New Roman" w:hAnsi="Times New Roman"/>
          <w:sz w:val="24"/>
          <w:szCs w:val="24"/>
        </w:rPr>
        <w:t>“</w:t>
      </w:r>
      <w:r w:rsidR="00332360">
        <w:rPr>
          <w:rFonts w:ascii="Times New Roman" w:hAnsi="Times New Roman"/>
          <w:sz w:val="24"/>
          <w:szCs w:val="24"/>
        </w:rPr>
        <w:t>which is itself sensed (or apprehended in itself) and which indicates the mind something beyond the sign itself</w:t>
      </w:r>
      <w:r w:rsidR="00450ABB">
        <w:rPr>
          <w:rFonts w:ascii="Times New Roman" w:hAnsi="Times New Roman"/>
          <w:sz w:val="24"/>
          <w:szCs w:val="24"/>
        </w:rPr>
        <w:t>”</w:t>
      </w:r>
      <w:r w:rsidR="00332360">
        <w:rPr>
          <w:rFonts w:ascii="Times New Roman" w:hAnsi="Times New Roman"/>
          <w:sz w:val="24"/>
          <w:szCs w:val="24"/>
        </w:rPr>
        <w:t xml:space="preserve"> </w:t>
      </w:r>
      <w:r w:rsidR="00F51A16">
        <w:rPr>
          <w:rFonts w:ascii="Times New Roman" w:hAnsi="Times New Roman"/>
          <w:sz w:val="24"/>
          <w:szCs w:val="24"/>
        </w:rPr>
        <w:t>(</w:t>
      </w:r>
      <w:r w:rsidR="00F51A16" w:rsidRPr="00F51A16">
        <w:rPr>
          <w:rFonts w:ascii="Times New Roman" w:hAnsi="Times New Roman"/>
          <w:i/>
          <w:sz w:val="24"/>
          <w:szCs w:val="24"/>
        </w:rPr>
        <w:t xml:space="preserve">De </w:t>
      </w:r>
      <w:proofErr w:type="spellStart"/>
      <w:r w:rsidR="00F51A16" w:rsidRPr="00F51A16">
        <w:rPr>
          <w:rFonts w:ascii="Times New Roman" w:hAnsi="Times New Roman"/>
          <w:i/>
          <w:sz w:val="24"/>
          <w:szCs w:val="24"/>
        </w:rPr>
        <w:t>dialectica</w:t>
      </w:r>
      <w:proofErr w:type="spellEnd"/>
      <w:r w:rsidR="006B72E5">
        <w:rPr>
          <w:rFonts w:ascii="Times New Roman" w:hAnsi="Times New Roman"/>
          <w:sz w:val="24"/>
          <w:szCs w:val="24"/>
        </w:rPr>
        <w:t>, 5</w:t>
      </w:r>
      <w:r w:rsidR="00F51A16">
        <w:rPr>
          <w:rFonts w:ascii="Times New Roman" w:hAnsi="Times New Roman"/>
          <w:sz w:val="24"/>
          <w:szCs w:val="24"/>
        </w:rPr>
        <w:t>).</w:t>
      </w:r>
      <w:r w:rsidR="00F51A16" w:rsidRPr="00124C95">
        <w:rPr>
          <w:rStyle w:val="FootnoteReference"/>
          <w:rFonts w:ascii="Times New Roman" w:hAnsi="Times New Roman"/>
          <w:sz w:val="24"/>
          <w:szCs w:val="24"/>
        </w:rPr>
        <w:footnoteReference w:id="77"/>
      </w:r>
      <w:r w:rsidR="00F51A16">
        <w:rPr>
          <w:rFonts w:ascii="Times New Roman" w:hAnsi="Times New Roman"/>
          <w:sz w:val="24"/>
          <w:szCs w:val="24"/>
        </w:rPr>
        <w:t xml:space="preserve"> In other words (to </w:t>
      </w:r>
      <w:r w:rsidR="001F5962" w:rsidRPr="00124C95">
        <w:rPr>
          <w:rFonts w:ascii="Times New Roman" w:hAnsi="Times New Roman"/>
          <w:sz w:val="24"/>
          <w:szCs w:val="24"/>
        </w:rPr>
        <w:t xml:space="preserve">invert the </w:t>
      </w:r>
      <w:r w:rsidR="002F08E8" w:rsidRPr="00124C95">
        <w:rPr>
          <w:rFonts w:ascii="Times New Roman" w:hAnsi="Times New Roman"/>
          <w:sz w:val="24"/>
          <w:szCs w:val="24"/>
        </w:rPr>
        <w:t xml:space="preserve">original </w:t>
      </w:r>
      <w:r w:rsidR="001F5962" w:rsidRPr="00124C95">
        <w:rPr>
          <w:rFonts w:ascii="Times New Roman" w:hAnsi="Times New Roman"/>
          <w:sz w:val="24"/>
          <w:szCs w:val="24"/>
        </w:rPr>
        <w:t xml:space="preserve">sense of one of the best known </w:t>
      </w:r>
      <w:r w:rsidR="002F08E8" w:rsidRPr="00124C95">
        <w:rPr>
          <w:rFonts w:ascii="Times New Roman" w:hAnsi="Times New Roman"/>
          <w:sz w:val="24"/>
          <w:szCs w:val="24"/>
        </w:rPr>
        <w:t xml:space="preserve">formations of this </w:t>
      </w:r>
      <w:r w:rsidR="00F51A16">
        <w:rPr>
          <w:rFonts w:ascii="Times New Roman" w:hAnsi="Times New Roman"/>
          <w:sz w:val="24"/>
          <w:szCs w:val="24"/>
        </w:rPr>
        <w:t xml:space="preserve">notion) </w:t>
      </w:r>
      <w:r w:rsidR="002F08E8" w:rsidRPr="00124C95">
        <w:rPr>
          <w:rFonts w:ascii="Times New Roman" w:hAnsi="Times New Roman"/>
          <w:sz w:val="24"/>
          <w:szCs w:val="24"/>
        </w:rPr>
        <w:t xml:space="preserve">it demonstrates how </w:t>
      </w:r>
      <w:r w:rsidR="006B2266">
        <w:rPr>
          <w:rFonts w:ascii="Times New Roman" w:hAnsi="Times New Roman"/>
          <w:sz w:val="24"/>
          <w:szCs w:val="24"/>
        </w:rPr>
        <w:t>“</w:t>
      </w:r>
      <w:r w:rsidR="002A26FC" w:rsidRPr="00124C95">
        <w:rPr>
          <w:rFonts w:ascii="Times New Roman" w:hAnsi="Times New Roman"/>
          <w:sz w:val="24"/>
          <w:szCs w:val="24"/>
        </w:rPr>
        <w:t xml:space="preserve">the Anglo-Saxons treated allegory in a manner which revealed a relation of fact to </w:t>
      </w:r>
      <w:r w:rsidR="002A26FC" w:rsidRPr="00124C95">
        <w:rPr>
          <w:rFonts w:ascii="Times New Roman" w:hAnsi="Times New Roman"/>
          <w:sz w:val="24"/>
          <w:szCs w:val="24"/>
        </w:rPr>
        <w:lastRenderedPageBreak/>
        <w:t>figure so close that the figure was an</w:t>
      </w:r>
      <w:r w:rsidR="006B2266">
        <w:rPr>
          <w:rFonts w:ascii="Times New Roman" w:hAnsi="Times New Roman"/>
          <w:sz w:val="24"/>
          <w:szCs w:val="24"/>
        </w:rPr>
        <w:t xml:space="preserve"> inseparable aspect of the fact”</w:t>
      </w:r>
      <w:r w:rsidR="007A6D2D" w:rsidRPr="00124C95">
        <w:rPr>
          <w:rFonts w:ascii="Times New Roman" w:hAnsi="Times New Roman"/>
          <w:sz w:val="24"/>
          <w:szCs w:val="24"/>
        </w:rPr>
        <w:t>.</w:t>
      </w:r>
      <w:r w:rsidR="00F51A16">
        <w:rPr>
          <w:rStyle w:val="FootnoteReference"/>
          <w:rFonts w:ascii="Times New Roman" w:hAnsi="Times New Roman"/>
          <w:sz w:val="24"/>
          <w:szCs w:val="24"/>
        </w:rPr>
        <w:footnoteReference w:id="78"/>
      </w:r>
      <w:r w:rsidR="007A6D2D" w:rsidRPr="00124C95">
        <w:rPr>
          <w:rFonts w:ascii="Times New Roman" w:hAnsi="Times New Roman"/>
          <w:sz w:val="24"/>
          <w:szCs w:val="24"/>
        </w:rPr>
        <w:t xml:space="preserve"> </w:t>
      </w:r>
      <w:r w:rsidR="00497749" w:rsidRPr="00124C95">
        <w:rPr>
          <w:rFonts w:ascii="Times New Roman" w:hAnsi="Times New Roman"/>
          <w:sz w:val="24"/>
          <w:szCs w:val="24"/>
        </w:rPr>
        <w:t xml:space="preserve">Factual and figurative birds are, indeed, inseparable, and </w:t>
      </w:r>
      <w:r w:rsidR="000454CF" w:rsidRPr="00124C95">
        <w:rPr>
          <w:rFonts w:ascii="Times New Roman" w:hAnsi="Times New Roman"/>
          <w:sz w:val="24"/>
          <w:szCs w:val="24"/>
        </w:rPr>
        <w:t>remind</w:t>
      </w:r>
      <w:r w:rsidR="00497749" w:rsidRPr="00124C95">
        <w:rPr>
          <w:rFonts w:ascii="Times New Roman" w:hAnsi="Times New Roman"/>
          <w:sz w:val="24"/>
          <w:szCs w:val="24"/>
        </w:rPr>
        <w:t xml:space="preserve"> us</w:t>
      </w:r>
      <w:r w:rsidR="007A6D2D" w:rsidRPr="00124C95">
        <w:rPr>
          <w:rFonts w:ascii="Times New Roman" w:hAnsi="Times New Roman"/>
          <w:sz w:val="24"/>
          <w:szCs w:val="24"/>
        </w:rPr>
        <w:t xml:space="preserve"> </w:t>
      </w:r>
      <w:r w:rsidR="00A13C72" w:rsidRPr="00124C95">
        <w:rPr>
          <w:rFonts w:ascii="Times New Roman" w:hAnsi="Times New Roman"/>
          <w:sz w:val="24"/>
          <w:szCs w:val="24"/>
        </w:rPr>
        <w:t xml:space="preserve">that </w:t>
      </w:r>
      <w:r w:rsidR="00F4290C" w:rsidRPr="00124C95">
        <w:rPr>
          <w:rFonts w:ascii="Times New Roman" w:hAnsi="Times New Roman"/>
          <w:sz w:val="24"/>
          <w:szCs w:val="24"/>
        </w:rPr>
        <w:t xml:space="preserve">a heaven-bound </w:t>
      </w:r>
      <w:r w:rsidR="00A13C72" w:rsidRPr="00124C95">
        <w:rPr>
          <w:rFonts w:ascii="Times New Roman" w:hAnsi="Times New Roman"/>
          <w:sz w:val="24"/>
          <w:szCs w:val="24"/>
        </w:rPr>
        <w:t>spiritu</w:t>
      </w:r>
      <w:r w:rsidR="007A6D2D" w:rsidRPr="00124C95">
        <w:rPr>
          <w:rFonts w:ascii="Times New Roman" w:hAnsi="Times New Roman"/>
          <w:sz w:val="24"/>
          <w:szCs w:val="24"/>
        </w:rPr>
        <w:t xml:space="preserve">al transformation begins with a </w:t>
      </w:r>
      <w:r w:rsidR="009A0C28" w:rsidRPr="00124C95">
        <w:rPr>
          <w:rFonts w:ascii="Times New Roman" w:hAnsi="Times New Roman"/>
          <w:sz w:val="24"/>
          <w:szCs w:val="24"/>
        </w:rPr>
        <w:t>necess</w:t>
      </w:r>
      <w:r w:rsidR="00497749" w:rsidRPr="00124C95">
        <w:rPr>
          <w:rFonts w:ascii="Times New Roman" w:hAnsi="Times New Roman"/>
          <w:sz w:val="24"/>
          <w:szCs w:val="24"/>
        </w:rPr>
        <w:t xml:space="preserve">ary, physically experienced </w:t>
      </w:r>
      <w:r w:rsidR="00A13C72" w:rsidRPr="00124C95">
        <w:rPr>
          <w:rFonts w:ascii="Times New Roman" w:hAnsi="Times New Roman"/>
          <w:sz w:val="24"/>
          <w:szCs w:val="24"/>
        </w:rPr>
        <w:t xml:space="preserve">journey here on earth </w:t>
      </w:r>
      <w:r w:rsidR="00DE28B3" w:rsidRPr="00124C95">
        <w:rPr>
          <w:rFonts w:ascii="Times New Roman" w:hAnsi="Times New Roman"/>
          <w:sz w:val="24"/>
          <w:szCs w:val="24"/>
        </w:rPr>
        <w:t>towards unknown horizons.</w:t>
      </w:r>
    </w:p>
    <w:p w:rsidR="00C92433" w:rsidRDefault="00C92433" w:rsidP="00D47C7A">
      <w:pPr>
        <w:spacing w:after="0" w:line="240" w:lineRule="auto"/>
        <w:rPr>
          <w:rFonts w:ascii="Times New Roman" w:hAnsi="Times New Roman"/>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5230E" w:rsidRDefault="0085230E" w:rsidP="00D47C7A">
      <w:pPr>
        <w:spacing w:after="0" w:line="240" w:lineRule="auto"/>
        <w:rPr>
          <w:rFonts w:ascii="Times New Roman" w:hAnsi="Times New Roman"/>
          <w:b/>
          <w:sz w:val="24"/>
          <w:szCs w:val="24"/>
        </w:rPr>
      </w:pPr>
    </w:p>
    <w:p w:rsidR="0084660F" w:rsidRDefault="0084660F" w:rsidP="00D47C7A">
      <w:pPr>
        <w:spacing w:after="0" w:line="240" w:lineRule="auto"/>
        <w:rPr>
          <w:rFonts w:ascii="Times New Roman" w:hAnsi="Times New Roman"/>
          <w:b/>
          <w:sz w:val="24"/>
          <w:szCs w:val="24"/>
        </w:rPr>
      </w:pPr>
    </w:p>
    <w:p w:rsidR="00B97800" w:rsidRDefault="00B97800" w:rsidP="00D47C7A">
      <w:pPr>
        <w:spacing w:after="0" w:line="240" w:lineRule="auto"/>
        <w:rPr>
          <w:rFonts w:ascii="Times New Roman" w:hAnsi="Times New Roman"/>
          <w:b/>
          <w:sz w:val="24"/>
          <w:szCs w:val="24"/>
        </w:rPr>
      </w:pPr>
    </w:p>
    <w:p w:rsidR="00D47C7A" w:rsidRPr="00B97800" w:rsidRDefault="00B97800" w:rsidP="00B97800">
      <w:pPr>
        <w:spacing w:after="120" w:line="240" w:lineRule="auto"/>
        <w:rPr>
          <w:rFonts w:ascii="Times New Roman" w:hAnsi="Times New Roman"/>
          <w:i/>
          <w:sz w:val="25"/>
          <w:szCs w:val="25"/>
        </w:rPr>
      </w:pPr>
      <w:r w:rsidRPr="00B97800">
        <w:rPr>
          <w:rFonts w:ascii="Times New Roman" w:hAnsi="Times New Roman"/>
          <w:i/>
          <w:sz w:val="25"/>
          <w:szCs w:val="25"/>
        </w:rPr>
        <w:t>References</w:t>
      </w:r>
    </w:p>
    <w:p w:rsidR="00332360" w:rsidRDefault="00332360" w:rsidP="00E54A4E">
      <w:pPr>
        <w:spacing w:before="120" w:after="0" w:line="280" w:lineRule="exact"/>
        <w:ind w:left="85" w:hanging="227"/>
        <w:rPr>
          <w:rFonts w:ascii="Times New Roman" w:hAnsi="Times New Roman"/>
          <w:sz w:val="24"/>
          <w:szCs w:val="24"/>
        </w:rPr>
      </w:pPr>
      <w:proofErr w:type="spellStart"/>
      <w:r>
        <w:rPr>
          <w:rFonts w:ascii="Times New Roman" w:hAnsi="Times New Roman"/>
          <w:sz w:val="24"/>
          <w:szCs w:val="24"/>
        </w:rPr>
        <w:t>Amsler</w:t>
      </w:r>
      <w:proofErr w:type="spellEnd"/>
      <w:r>
        <w:rPr>
          <w:rFonts w:ascii="Times New Roman" w:hAnsi="Times New Roman"/>
          <w:sz w:val="24"/>
          <w:szCs w:val="24"/>
        </w:rPr>
        <w:t xml:space="preserve">, Mark E. </w:t>
      </w:r>
      <w:r w:rsidRPr="00332360">
        <w:rPr>
          <w:rFonts w:ascii="Times New Roman" w:hAnsi="Times New Roman"/>
          <w:i/>
          <w:sz w:val="24"/>
          <w:szCs w:val="24"/>
        </w:rPr>
        <w:t xml:space="preserve">Etymology and Grammatical Discourse in Late Antiquity and the Early </w:t>
      </w:r>
      <w:proofErr w:type="gramStart"/>
      <w:r w:rsidRPr="00332360">
        <w:rPr>
          <w:rFonts w:ascii="Times New Roman" w:hAnsi="Times New Roman"/>
          <w:i/>
          <w:sz w:val="24"/>
          <w:szCs w:val="24"/>
        </w:rPr>
        <w:t>Middle</w:t>
      </w:r>
      <w:proofErr w:type="gramEnd"/>
      <w:r w:rsidRPr="00332360">
        <w:rPr>
          <w:rFonts w:ascii="Times New Roman" w:hAnsi="Times New Roman"/>
          <w:i/>
          <w:sz w:val="24"/>
          <w:szCs w:val="24"/>
        </w:rPr>
        <w:t xml:space="preserve"> Ages</w:t>
      </w:r>
      <w:r>
        <w:rPr>
          <w:rFonts w:ascii="Times New Roman" w:hAnsi="Times New Roman"/>
          <w:sz w:val="24"/>
          <w:szCs w:val="24"/>
        </w:rPr>
        <w:t xml:space="preserve">. Amsterdam: John </w:t>
      </w:r>
      <w:proofErr w:type="spellStart"/>
      <w:r>
        <w:rPr>
          <w:rFonts w:ascii="Times New Roman" w:hAnsi="Times New Roman"/>
          <w:sz w:val="24"/>
          <w:szCs w:val="24"/>
        </w:rPr>
        <w:t>Benjamins</w:t>
      </w:r>
      <w:proofErr w:type="spellEnd"/>
      <w:r>
        <w:rPr>
          <w:rFonts w:ascii="Times New Roman" w:hAnsi="Times New Roman"/>
          <w:sz w:val="24"/>
          <w:szCs w:val="24"/>
        </w:rPr>
        <w:t xml:space="preserve"> Publishing Company, 1989)</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 xml:space="preserve">Barney, Stephen A., and others, </w:t>
      </w:r>
      <w:proofErr w:type="gramStart"/>
      <w:r>
        <w:rPr>
          <w:rFonts w:ascii="Times New Roman" w:hAnsi="Times New Roman"/>
          <w:sz w:val="24"/>
          <w:szCs w:val="24"/>
        </w:rPr>
        <w:t>eds</w:t>
      </w:r>
      <w:proofErr w:type="gramEnd"/>
      <w:r>
        <w:rPr>
          <w:rFonts w:ascii="Times New Roman" w:hAnsi="Times New Roman"/>
          <w:sz w:val="24"/>
          <w:szCs w:val="24"/>
        </w:rPr>
        <w:t xml:space="preserve">. </w:t>
      </w:r>
      <w:proofErr w:type="gramStart"/>
      <w:r w:rsidRPr="00C66097">
        <w:rPr>
          <w:rFonts w:ascii="Times New Roman" w:hAnsi="Times New Roman"/>
          <w:i/>
          <w:sz w:val="24"/>
          <w:szCs w:val="24"/>
        </w:rPr>
        <w:t xml:space="preserve">The Etymologies of </w:t>
      </w:r>
      <w:proofErr w:type="spellStart"/>
      <w:r w:rsidRPr="00C66097">
        <w:rPr>
          <w:rFonts w:ascii="Times New Roman" w:hAnsi="Times New Roman"/>
          <w:i/>
          <w:sz w:val="24"/>
          <w:szCs w:val="24"/>
        </w:rPr>
        <w:t>Isidore</w:t>
      </w:r>
      <w:proofErr w:type="spellEnd"/>
      <w:r w:rsidRPr="00C66097">
        <w:rPr>
          <w:rFonts w:ascii="Times New Roman" w:hAnsi="Times New Roman"/>
          <w:i/>
          <w:sz w:val="24"/>
          <w:szCs w:val="24"/>
        </w:rPr>
        <w:t xml:space="preserve"> of Seville</w:t>
      </w:r>
      <w:r>
        <w:rPr>
          <w:rFonts w:ascii="Times New Roman" w:hAnsi="Times New Roman"/>
          <w:sz w:val="24"/>
          <w:szCs w:val="24"/>
        </w:rPr>
        <w:t>.</w:t>
      </w:r>
      <w:proofErr w:type="gramEnd"/>
      <w:r>
        <w:rPr>
          <w:rFonts w:ascii="Times New Roman" w:hAnsi="Times New Roman"/>
          <w:sz w:val="24"/>
          <w:szCs w:val="24"/>
        </w:rPr>
        <w:t xml:space="preserve"> </w:t>
      </w:r>
      <w:r w:rsidRPr="00C66097">
        <w:rPr>
          <w:rFonts w:ascii="Times New Roman" w:hAnsi="Times New Roman"/>
          <w:sz w:val="24"/>
          <w:szCs w:val="24"/>
        </w:rPr>
        <w:t>Cambridge: Cambridge Uni</w:t>
      </w:r>
      <w:r>
        <w:rPr>
          <w:rFonts w:ascii="Times New Roman" w:hAnsi="Times New Roman"/>
          <w:sz w:val="24"/>
          <w:szCs w:val="24"/>
        </w:rPr>
        <w:t>versity Press, 2009.</w:t>
      </w:r>
    </w:p>
    <w:p w:rsidR="00E54A4E" w:rsidRDefault="00E54A4E" w:rsidP="00E54A4E">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Braidotti</w:t>
      </w:r>
      <w:proofErr w:type="spellEnd"/>
      <w:r>
        <w:rPr>
          <w:rFonts w:ascii="Times New Roman" w:hAnsi="Times New Roman"/>
          <w:sz w:val="24"/>
          <w:szCs w:val="24"/>
        </w:rPr>
        <w:t xml:space="preserve">, </w:t>
      </w:r>
      <w:proofErr w:type="spellStart"/>
      <w:r>
        <w:rPr>
          <w:rFonts w:ascii="Times New Roman" w:hAnsi="Times New Roman"/>
          <w:sz w:val="24"/>
          <w:szCs w:val="24"/>
        </w:rPr>
        <w:t>Rosi</w:t>
      </w:r>
      <w:proofErr w:type="spellEnd"/>
      <w:r>
        <w:rPr>
          <w:rFonts w:ascii="Times New Roman" w:hAnsi="Times New Roman"/>
          <w:sz w:val="24"/>
          <w:szCs w:val="24"/>
        </w:rPr>
        <w:t xml:space="preserve">. </w:t>
      </w:r>
      <w:proofErr w:type="gramStart"/>
      <w:r>
        <w:rPr>
          <w:rFonts w:ascii="Times New Roman" w:hAnsi="Times New Roman"/>
          <w:sz w:val="24"/>
          <w:szCs w:val="24"/>
        </w:rPr>
        <w:t>‘</w:t>
      </w:r>
      <w:r w:rsidRPr="00C66097">
        <w:rPr>
          <w:rFonts w:ascii="Times New Roman" w:hAnsi="Times New Roman"/>
          <w:sz w:val="24"/>
          <w:szCs w:val="24"/>
        </w:rPr>
        <w:t xml:space="preserve">Animals, </w:t>
      </w:r>
      <w:r w:rsidR="00B96343">
        <w:rPr>
          <w:rFonts w:ascii="Times New Roman" w:hAnsi="Times New Roman"/>
          <w:sz w:val="24"/>
          <w:szCs w:val="24"/>
        </w:rPr>
        <w:t>Anomalies, and Inorganic Others</w:t>
      </w:r>
      <w:r>
        <w:rPr>
          <w:rFonts w:ascii="Times New Roman" w:hAnsi="Times New Roman"/>
          <w:sz w:val="24"/>
          <w:szCs w:val="24"/>
        </w:rPr>
        <w:t>’</w:t>
      </w:r>
      <w:r w:rsidR="00B96343">
        <w:rPr>
          <w:rFonts w:ascii="Times New Roman" w:hAnsi="Times New Roman"/>
          <w:sz w:val="24"/>
          <w:szCs w:val="24"/>
        </w:rPr>
        <w:t>.</w:t>
      </w:r>
      <w:proofErr w:type="gramEnd"/>
      <w:r w:rsidRPr="00C66097">
        <w:rPr>
          <w:rFonts w:ascii="Times New Roman" w:hAnsi="Times New Roman"/>
          <w:sz w:val="24"/>
          <w:szCs w:val="24"/>
        </w:rPr>
        <w:t xml:space="preserve"> </w:t>
      </w:r>
      <w:r w:rsidRPr="00C66097">
        <w:rPr>
          <w:rFonts w:ascii="Times New Roman" w:hAnsi="Times New Roman"/>
          <w:i/>
          <w:sz w:val="24"/>
          <w:szCs w:val="24"/>
        </w:rPr>
        <w:t>Publications of the Modern Language Association of America</w:t>
      </w:r>
      <w:r w:rsidRPr="00C66097">
        <w:rPr>
          <w:rFonts w:ascii="Times New Roman" w:hAnsi="Times New Roman"/>
          <w:sz w:val="24"/>
          <w:szCs w:val="24"/>
        </w:rPr>
        <w:t xml:space="preserve"> 124:2</w:t>
      </w:r>
      <w:r>
        <w:rPr>
          <w:rFonts w:ascii="Times New Roman" w:hAnsi="Times New Roman"/>
          <w:sz w:val="24"/>
          <w:szCs w:val="24"/>
        </w:rPr>
        <w:t xml:space="preserve"> (2009): 526-32.</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Calder, Daniel. ‘</w:t>
      </w:r>
      <w:r w:rsidRPr="00C66097">
        <w:rPr>
          <w:rFonts w:ascii="Times New Roman" w:hAnsi="Times New Roman"/>
          <w:sz w:val="24"/>
          <w:szCs w:val="24"/>
        </w:rPr>
        <w:t xml:space="preserve">Setting and Mode in </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Seafarer</w:t>
      </w:r>
      <w:r w:rsidRPr="00C66097">
        <w:rPr>
          <w:rFonts w:ascii="Times New Roman" w:hAnsi="Times New Roman"/>
          <w:sz w:val="24"/>
          <w:szCs w:val="24"/>
        </w:rPr>
        <w:t xml:space="preserve"> and </w:t>
      </w:r>
      <w:r w:rsidRPr="00C66097">
        <w:rPr>
          <w:rFonts w:ascii="Times New Roman" w:hAnsi="Times New Roman"/>
          <w:i/>
          <w:sz w:val="24"/>
          <w:szCs w:val="24"/>
        </w:rPr>
        <w:t>The Wanderer</w:t>
      </w:r>
      <w:r>
        <w:rPr>
          <w:rFonts w:ascii="Times New Roman" w:hAnsi="Times New Roman"/>
          <w:sz w:val="24"/>
          <w:szCs w:val="24"/>
        </w:rPr>
        <w:t>’</w:t>
      </w:r>
      <w:r w:rsidR="00B96343">
        <w:rPr>
          <w:rFonts w:ascii="Times New Roman" w:hAnsi="Times New Roman"/>
          <w:sz w:val="24"/>
          <w:szCs w:val="24"/>
        </w:rPr>
        <w:t>.</w:t>
      </w:r>
      <w:r w:rsidRPr="00C66097">
        <w:rPr>
          <w:rFonts w:ascii="Times New Roman" w:hAnsi="Times New Roman"/>
          <w:sz w:val="24"/>
          <w:szCs w:val="24"/>
        </w:rPr>
        <w:t xml:space="preserve"> </w:t>
      </w:r>
      <w:proofErr w:type="spellStart"/>
      <w:r w:rsidRPr="00C66097">
        <w:rPr>
          <w:rFonts w:ascii="Times New Roman" w:hAnsi="Times New Roman"/>
          <w:i/>
          <w:sz w:val="24"/>
          <w:szCs w:val="24"/>
        </w:rPr>
        <w:t>Neuphilologische</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Mitteilungen</w:t>
      </w:r>
      <w:proofErr w:type="spellEnd"/>
      <w:r>
        <w:rPr>
          <w:rFonts w:ascii="Times New Roman" w:hAnsi="Times New Roman"/>
          <w:sz w:val="24"/>
          <w:szCs w:val="24"/>
        </w:rPr>
        <w:t xml:space="preserve"> 72 (1971): </w:t>
      </w:r>
      <w:r w:rsidRPr="00C66097">
        <w:rPr>
          <w:rFonts w:ascii="Times New Roman" w:hAnsi="Times New Roman"/>
          <w:sz w:val="24"/>
          <w:szCs w:val="24"/>
        </w:rPr>
        <w:t>264-75</w:t>
      </w:r>
      <w:r>
        <w:rPr>
          <w:rFonts w:ascii="Times New Roman" w:hAnsi="Times New Roman"/>
          <w:sz w:val="24"/>
          <w:szCs w:val="24"/>
        </w:rPr>
        <w:t>.</w:t>
      </w:r>
    </w:p>
    <w:p w:rsidR="00E54A4E" w:rsidRDefault="00E54A4E" w:rsidP="00E54A4E">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Clemoes</w:t>
      </w:r>
      <w:proofErr w:type="spellEnd"/>
      <w:r>
        <w:rPr>
          <w:rFonts w:ascii="Times New Roman" w:hAnsi="Times New Roman"/>
          <w:sz w:val="24"/>
          <w:szCs w:val="24"/>
        </w:rPr>
        <w:t xml:space="preserve">, Peter. </w:t>
      </w:r>
      <w:proofErr w:type="gramStart"/>
      <w:r>
        <w:rPr>
          <w:rFonts w:ascii="Times New Roman" w:hAnsi="Times New Roman"/>
          <w:sz w:val="24"/>
          <w:szCs w:val="24"/>
        </w:rPr>
        <w:t>‘</w:t>
      </w:r>
      <w:proofErr w:type="spellStart"/>
      <w:r w:rsidRPr="00C66097">
        <w:rPr>
          <w:rFonts w:ascii="Times New Roman" w:hAnsi="Times New Roman"/>
          <w:i/>
          <w:sz w:val="24"/>
          <w:szCs w:val="24"/>
        </w:rPr>
        <w:t>Mens</w:t>
      </w:r>
      <w:proofErr w:type="spellEnd"/>
      <w:r w:rsidRPr="00C66097">
        <w:rPr>
          <w:rFonts w:ascii="Times New Roman" w:hAnsi="Times New Roman"/>
          <w:i/>
          <w:sz w:val="24"/>
          <w:szCs w:val="24"/>
        </w:rPr>
        <w:t xml:space="preserve"> absentia </w:t>
      </w:r>
      <w:proofErr w:type="spellStart"/>
      <w:r w:rsidRPr="00C66097">
        <w:rPr>
          <w:rFonts w:ascii="Times New Roman" w:hAnsi="Times New Roman"/>
          <w:i/>
          <w:sz w:val="24"/>
          <w:szCs w:val="24"/>
        </w:rPr>
        <w:t>cogitans</w:t>
      </w:r>
      <w:proofErr w:type="spellEnd"/>
      <w:r w:rsidRPr="00C66097">
        <w:rPr>
          <w:rFonts w:ascii="Times New Roman" w:hAnsi="Times New Roman"/>
          <w:sz w:val="24"/>
          <w:szCs w:val="24"/>
        </w:rPr>
        <w:t xml:space="preserve"> in </w:t>
      </w:r>
      <w:r w:rsidRPr="00C66097">
        <w:rPr>
          <w:rFonts w:ascii="Times New Roman" w:hAnsi="Times New Roman"/>
          <w:i/>
          <w:sz w:val="24"/>
          <w:szCs w:val="24"/>
        </w:rPr>
        <w:t xml:space="preserve">The Seafarer </w:t>
      </w:r>
      <w:r w:rsidRPr="00C66097">
        <w:rPr>
          <w:rFonts w:ascii="Times New Roman" w:hAnsi="Times New Roman"/>
          <w:sz w:val="24"/>
          <w:szCs w:val="24"/>
        </w:rPr>
        <w:t xml:space="preserve">and </w:t>
      </w:r>
      <w:r w:rsidRPr="00C66097">
        <w:rPr>
          <w:rFonts w:ascii="Times New Roman" w:hAnsi="Times New Roman"/>
          <w:i/>
          <w:sz w:val="24"/>
          <w:szCs w:val="24"/>
        </w:rPr>
        <w:t>The Wanderer</w:t>
      </w:r>
      <w:r>
        <w:rPr>
          <w:rFonts w:ascii="Times New Roman" w:hAnsi="Times New Roman"/>
          <w:sz w:val="24"/>
          <w:szCs w:val="24"/>
        </w:rPr>
        <w:t>’</w:t>
      </w:r>
      <w:r w:rsidR="00B96343">
        <w:rPr>
          <w:rFonts w:ascii="Times New Roman" w:hAnsi="Times New Roman"/>
          <w:sz w:val="24"/>
          <w:szCs w:val="24"/>
        </w:rPr>
        <w:t>.</w:t>
      </w:r>
      <w:proofErr w:type="gramEnd"/>
      <w:r>
        <w:rPr>
          <w:rFonts w:ascii="Times New Roman" w:hAnsi="Times New Roman"/>
          <w:sz w:val="24"/>
          <w:szCs w:val="24"/>
        </w:rPr>
        <w:t xml:space="preserve"> In</w:t>
      </w:r>
      <w:r w:rsidRPr="00C66097">
        <w:rPr>
          <w:rFonts w:ascii="Times New Roman" w:hAnsi="Times New Roman"/>
          <w:sz w:val="24"/>
          <w:szCs w:val="24"/>
        </w:rPr>
        <w:t xml:space="preserve"> </w:t>
      </w:r>
      <w:r w:rsidRPr="00C66097">
        <w:rPr>
          <w:rFonts w:ascii="Times New Roman" w:hAnsi="Times New Roman"/>
          <w:i/>
          <w:sz w:val="24"/>
          <w:szCs w:val="24"/>
        </w:rPr>
        <w:t xml:space="preserve">Medieval Literature and </w:t>
      </w:r>
      <w:r w:rsidRPr="00164EEF">
        <w:rPr>
          <w:rFonts w:ascii="Times New Roman" w:hAnsi="Times New Roman"/>
          <w:i/>
          <w:sz w:val="24"/>
          <w:szCs w:val="24"/>
        </w:rPr>
        <w:t xml:space="preserve">Civilization: Studies in Memory of G. N. </w:t>
      </w:r>
      <w:proofErr w:type="spellStart"/>
      <w:r w:rsidRPr="00164EEF">
        <w:rPr>
          <w:rFonts w:ascii="Times New Roman" w:hAnsi="Times New Roman"/>
          <w:i/>
          <w:sz w:val="24"/>
          <w:szCs w:val="24"/>
        </w:rPr>
        <w:t>Garmonsway</w:t>
      </w:r>
      <w:proofErr w:type="spellEnd"/>
      <w:r>
        <w:rPr>
          <w:rFonts w:ascii="Times New Roman" w:hAnsi="Times New Roman"/>
          <w:sz w:val="24"/>
          <w:szCs w:val="24"/>
        </w:rPr>
        <w:t xml:space="preserve">, ed. by </w:t>
      </w:r>
      <w:r w:rsidRPr="00C66097">
        <w:rPr>
          <w:rFonts w:ascii="Times New Roman" w:hAnsi="Times New Roman"/>
          <w:sz w:val="24"/>
          <w:szCs w:val="24"/>
        </w:rPr>
        <w:t>D.</w:t>
      </w:r>
      <w:r>
        <w:rPr>
          <w:rFonts w:ascii="Times New Roman" w:hAnsi="Times New Roman"/>
          <w:sz w:val="24"/>
          <w:szCs w:val="24"/>
        </w:rPr>
        <w:t xml:space="preserve"> A. Pearsall and R. A. Waldron, 62-77. London: </w:t>
      </w:r>
      <w:proofErr w:type="spellStart"/>
      <w:r>
        <w:rPr>
          <w:rFonts w:ascii="Times New Roman" w:hAnsi="Times New Roman"/>
          <w:sz w:val="24"/>
          <w:szCs w:val="24"/>
        </w:rPr>
        <w:t>Athlone</w:t>
      </w:r>
      <w:proofErr w:type="spellEnd"/>
      <w:r>
        <w:rPr>
          <w:rFonts w:ascii="Times New Roman" w:hAnsi="Times New Roman"/>
          <w:sz w:val="24"/>
          <w:szCs w:val="24"/>
        </w:rPr>
        <w:t xml:space="preserve"> Press, 1969.</w:t>
      </w:r>
    </w:p>
    <w:p w:rsidR="00E54A4E" w:rsidRDefault="00E54A4E" w:rsidP="00E54A4E">
      <w:pPr>
        <w:spacing w:before="120" w:after="0" w:line="280" w:lineRule="exact"/>
        <w:ind w:left="85" w:hanging="227"/>
        <w:rPr>
          <w:rFonts w:ascii="Times New Roman" w:hAnsi="Times New Roman"/>
          <w:sz w:val="24"/>
          <w:szCs w:val="24"/>
        </w:rPr>
      </w:pPr>
      <w:proofErr w:type="spellStart"/>
      <w:r w:rsidRPr="00C66097">
        <w:rPr>
          <w:rFonts w:ascii="Times New Roman" w:hAnsi="Times New Roman"/>
          <w:sz w:val="24"/>
          <w:szCs w:val="24"/>
        </w:rPr>
        <w:t>Colgrave</w:t>
      </w:r>
      <w:proofErr w:type="spellEnd"/>
      <w:r>
        <w:rPr>
          <w:rFonts w:ascii="Times New Roman" w:hAnsi="Times New Roman"/>
          <w:sz w:val="24"/>
          <w:szCs w:val="24"/>
        </w:rPr>
        <w:t>,</w:t>
      </w:r>
      <w:r w:rsidRPr="00C66097">
        <w:rPr>
          <w:rFonts w:ascii="Times New Roman" w:hAnsi="Times New Roman"/>
          <w:sz w:val="24"/>
          <w:szCs w:val="24"/>
        </w:rPr>
        <w:t xml:space="preserve"> B.</w:t>
      </w:r>
      <w:r>
        <w:rPr>
          <w:rFonts w:ascii="Times New Roman" w:hAnsi="Times New Roman"/>
          <w:sz w:val="24"/>
          <w:szCs w:val="24"/>
        </w:rPr>
        <w:t>,</w:t>
      </w:r>
      <w:r w:rsidRPr="00C66097">
        <w:rPr>
          <w:rFonts w:ascii="Times New Roman" w:hAnsi="Times New Roman"/>
          <w:sz w:val="24"/>
          <w:szCs w:val="24"/>
        </w:rPr>
        <w:t xml:space="preserve"> </w:t>
      </w:r>
      <w:r>
        <w:rPr>
          <w:rFonts w:ascii="Times New Roman" w:hAnsi="Times New Roman"/>
          <w:sz w:val="24"/>
          <w:szCs w:val="24"/>
        </w:rPr>
        <w:t xml:space="preserve">and R. A. B. </w:t>
      </w:r>
      <w:proofErr w:type="spellStart"/>
      <w:r>
        <w:rPr>
          <w:rFonts w:ascii="Times New Roman" w:hAnsi="Times New Roman"/>
          <w:sz w:val="24"/>
          <w:szCs w:val="24"/>
        </w:rPr>
        <w:t>Mynors</w:t>
      </w:r>
      <w:proofErr w:type="spellEnd"/>
      <w:r>
        <w:rPr>
          <w:rFonts w:ascii="Times New Roman" w:hAnsi="Times New Roman"/>
          <w:sz w:val="24"/>
          <w:szCs w:val="24"/>
        </w:rPr>
        <w:t xml:space="preserve">, eds. </w:t>
      </w:r>
      <w:r w:rsidRPr="00C66097">
        <w:rPr>
          <w:rFonts w:ascii="Times New Roman" w:hAnsi="Times New Roman"/>
          <w:i/>
          <w:sz w:val="24"/>
          <w:szCs w:val="24"/>
        </w:rPr>
        <w:t>Bede’s Ecclesiastical History of the English People</w:t>
      </w:r>
      <w:r>
        <w:rPr>
          <w:rFonts w:ascii="Times New Roman" w:hAnsi="Times New Roman"/>
          <w:sz w:val="24"/>
          <w:szCs w:val="24"/>
        </w:rPr>
        <w:t>. Oxford: Clarendon Press, 1969.</w:t>
      </w:r>
    </w:p>
    <w:p w:rsidR="00B97778" w:rsidRDefault="00B97778" w:rsidP="00E54A4E">
      <w:pPr>
        <w:spacing w:before="120" w:after="0" w:line="280" w:lineRule="exact"/>
        <w:ind w:left="85" w:hanging="227"/>
        <w:rPr>
          <w:rFonts w:ascii="Times New Roman" w:hAnsi="Times New Roman"/>
          <w:sz w:val="24"/>
          <w:szCs w:val="24"/>
        </w:rPr>
      </w:pPr>
      <w:proofErr w:type="spellStart"/>
      <w:r w:rsidRPr="00F51A16">
        <w:rPr>
          <w:rFonts w:ascii="Times New Roman" w:hAnsi="Times New Roman"/>
          <w:sz w:val="24"/>
          <w:szCs w:val="24"/>
          <w:lang w:eastAsia="en-GB"/>
        </w:rPr>
        <w:t>Colgrave</w:t>
      </w:r>
      <w:proofErr w:type="spellEnd"/>
      <w:r w:rsidRPr="00F51A16">
        <w:rPr>
          <w:rFonts w:ascii="Times New Roman" w:hAnsi="Times New Roman"/>
          <w:sz w:val="24"/>
          <w:szCs w:val="24"/>
          <w:lang w:eastAsia="en-GB"/>
        </w:rPr>
        <w:t xml:space="preserve">, </w:t>
      </w:r>
      <w:r>
        <w:rPr>
          <w:rFonts w:ascii="Times New Roman" w:hAnsi="Times New Roman"/>
          <w:sz w:val="24"/>
          <w:szCs w:val="24"/>
          <w:lang w:eastAsia="en-GB"/>
        </w:rPr>
        <w:t xml:space="preserve">B., ed. and </w:t>
      </w:r>
      <w:proofErr w:type="gramStart"/>
      <w:r>
        <w:rPr>
          <w:rFonts w:ascii="Times New Roman" w:hAnsi="Times New Roman"/>
          <w:sz w:val="24"/>
          <w:szCs w:val="24"/>
          <w:lang w:eastAsia="en-GB"/>
        </w:rPr>
        <w:t>trans</w:t>
      </w:r>
      <w:proofErr w:type="gramEnd"/>
      <w:r>
        <w:rPr>
          <w:rFonts w:ascii="Times New Roman" w:hAnsi="Times New Roman"/>
          <w:sz w:val="24"/>
          <w:szCs w:val="24"/>
          <w:lang w:eastAsia="en-GB"/>
        </w:rPr>
        <w:t>.</w:t>
      </w:r>
      <w:r w:rsidRPr="00F51A16">
        <w:rPr>
          <w:rFonts w:ascii="Times New Roman" w:hAnsi="Times New Roman"/>
          <w:sz w:val="24"/>
          <w:szCs w:val="24"/>
          <w:lang w:eastAsia="en-GB"/>
        </w:rPr>
        <w:t xml:space="preserve"> </w:t>
      </w:r>
      <w:proofErr w:type="gramStart"/>
      <w:r w:rsidRPr="00F51A16">
        <w:rPr>
          <w:rFonts w:ascii="Times New Roman" w:hAnsi="Times New Roman"/>
          <w:i/>
          <w:sz w:val="24"/>
          <w:szCs w:val="24"/>
          <w:lang w:eastAsia="en-GB"/>
        </w:rPr>
        <w:t>The Earliest Life of Gregory the Great by an Anonymous Monk of Whitby</w:t>
      </w:r>
      <w:r>
        <w:rPr>
          <w:rFonts w:ascii="Times New Roman" w:hAnsi="Times New Roman"/>
          <w:sz w:val="24"/>
          <w:szCs w:val="24"/>
          <w:lang w:eastAsia="en-GB"/>
        </w:rPr>
        <w:t>.</w:t>
      </w:r>
      <w:proofErr w:type="gramEnd"/>
      <w:r>
        <w:rPr>
          <w:rFonts w:ascii="Times New Roman" w:hAnsi="Times New Roman"/>
          <w:sz w:val="24"/>
          <w:szCs w:val="24"/>
          <w:lang w:eastAsia="en-GB"/>
        </w:rPr>
        <w:t xml:space="preserve"> </w:t>
      </w:r>
      <w:r w:rsidRPr="00F51A16">
        <w:rPr>
          <w:rFonts w:ascii="Times New Roman" w:hAnsi="Times New Roman"/>
          <w:sz w:val="24"/>
          <w:szCs w:val="24"/>
          <w:lang w:eastAsia="en-GB"/>
        </w:rPr>
        <w:t>Lawrence: U</w:t>
      </w:r>
      <w:r>
        <w:rPr>
          <w:rFonts w:ascii="Times New Roman" w:hAnsi="Times New Roman"/>
          <w:sz w:val="24"/>
          <w:szCs w:val="24"/>
          <w:lang w:eastAsia="en-GB"/>
        </w:rPr>
        <w:t>niversity of Kansas Press, 1968.</w:t>
      </w:r>
    </w:p>
    <w:p w:rsidR="00B96343" w:rsidRDefault="00B96343" w:rsidP="00B96343">
      <w:pPr>
        <w:pStyle w:val="FootnoteText"/>
        <w:spacing w:before="120" w:line="280" w:lineRule="exact"/>
        <w:ind w:left="85" w:hanging="227"/>
        <w:rPr>
          <w:rFonts w:ascii="Times New Roman" w:hAnsi="Times New Roman"/>
          <w:sz w:val="24"/>
          <w:szCs w:val="24"/>
        </w:rPr>
      </w:pPr>
      <w:proofErr w:type="gramStart"/>
      <w:r w:rsidRPr="00C66097">
        <w:rPr>
          <w:rFonts w:ascii="Times New Roman" w:hAnsi="Times New Roman"/>
          <w:sz w:val="24"/>
          <w:szCs w:val="24"/>
        </w:rPr>
        <w:t>Conde Silvestre</w:t>
      </w:r>
      <w:r>
        <w:rPr>
          <w:rFonts w:ascii="Times New Roman" w:hAnsi="Times New Roman"/>
          <w:sz w:val="24"/>
          <w:szCs w:val="24"/>
        </w:rPr>
        <w:t>,</w:t>
      </w:r>
      <w:r w:rsidRPr="00C66097">
        <w:rPr>
          <w:rFonts w:ascii="Times New Roman" w:hAnsi="Times New Roman"/>
          <w:sz w:val="24"/>
          <w:szCs w:val="24"/>
        </w:rPr>
        <w:t xml:space="preserve"> Juan Camilo and Juan Car</w:t>
      </w:r>
      <w:r>
        <w:rPr>
          <w:rFonts w:ascii="Times New Roman" w:hAnsi="Times New Roman"/>
          <w:sz w:val="24"/>
          <w:szCs w:val="24"/>
        </w:rPr>
        <w:t>los Conde Silvestre.</w:t>
      </w:r>
      <w:proofErr w:type="gramEnd"/>
      <w:r>
        <w:rPr>
          <w:rFonts w:ascii="Times New Roman" w:hAnsi="Times New Roman"/>
          <w:sz w:val="24"/>
          <w:szCs w:val="24"/>
        </w:rPr>
        <w:t xml:space="preserve"> ‘</w:t>
      </w:r>
      <w:r w:rsidRPr="00C66097">
        <w:rPr>
          <w:rFonts w:ascii="Times New Roman" w:hAnsi="Times New Roman"/>
          <w:sz w:val="24"/>
          <w:szCs w:val="24"/>
        </w:rPr>
        <w:t xml:space="preserve">The Semiotics of Allegory in Early Medieval Hermeneutics and the Interpretation of </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Seafarer</w:t>
      </w:r>
      <w:r>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Atlantis</w:t>
      </w:r>
      <w:r>
        <w:rPr>
          <w:rFonts w:ascii="Times New Roman" w:hAnsi="Times New Roman"/>
          <w:sz w:val="24"/>
          <w:szCs w:val="24"/>
        </w:rPr>
        <w:t xml:space="preserve"> 16:1 (1994): 71-90.</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Cramp, Stanley</w:t>
      </w:r>
      <w:r>
        <w:rPr>
          <w:rFonts w:ascii="Times New Roman" w:hAnsi="Times New Roman"/>
          <w:sz w:val="24"/>
          <w:szCs w:val="24"/>
        </w:rPr>
        <w:t>,</w:t>
      </w:r>
      <w:r w:rsidRPr="00C66097">
        <w:rPr>
          <w:rFonts w:ascii="Times New Roman" w:hAnsi="Times New Roman"/>
          <w:sz w:val="24"/>
          <w:szCs w:val="24"/>
        </w:rPr>
        <w:t xml:space="preserve"> gen. ed., </w:t>
      </w:r>
      <w:r w:rsidRPr="00C66097">
        <w:rPr>
          <w:rFonts w:ascii="Times New Roman" w:hAnsi="Times New Roman"/>
          <w:i/>
          <w:sz w:val="24"/>
          <w:szCs w:val="24"/>
        </w:rPr>
        <w:t>Birds of the</w:t>
      </w:r>
      <w:r w:rsidRPr="00C66097">
        <w:rPr>
          <w:rFonts w:ascii="Times New Roman" w:hAnsi="Times New Roman"/>
          <w:sz w:val="24"/>
          <w:szCs w:val="24"/>
        </w:rPr>
        <w:t xml:space="preserve"> </w:t>
      </w:r>
      <w:r w:rsidRPr="00C66097">
        <w:rPr>
          <w:rFonts w:ascii="Times New Roman" w:hAnsi="Times New Roman"/>
          <w:i/>
          <w:sz w:val="24"/>
          <w:szCs w:val="24"/>
        </w:rPr>
        <w:t>Western Palearctic</w:t>
      </w:r>
      <w:r>
        <w:rPr>
          <w:rFonts w:ascii="Times New Roman" w:hAnsi="Times New Roman"/>
          <w:sz w:val="24"/>
          <w:szCs w:val="24"/>
        </w:rPr>
        <w:t xml:space="preserve">, 9 vols. </w:t>
      </w:r>
      <w:r w:rsidRPr="00C66097">
        <w:rPr>
          <w:rFonts w:ascii="Times New Roman" w:hAnsi="Times New Roman"/>
          <w:sz w:val="24"/>
          <w:szCs w:val="24"/>
        </w:rPr>
        <w:t>Oxford: Ox</w:t>
      </w:r>
      <w:r>
        <w:rPr>
          <w:rFonts w:ascii="Times New Roman" w:hAnsi="Times New Roman"/>
          <w:sz w:val="24"/>
          <w:szCs w:val="24"/>
        </w:rPr>
        <w:t>ford University Press, 1974-94.</w:t>
      </w:r>
    </w:p>
    <w:p w:rsidR="00B96343" w:rsidRDefault="00B96343" w:rsidP="00B96343">
      <w:pPr>
        <w:pStyle w:val="FootnoteText"/>
        <w:spacing w:before="120" w:line="280" w:lineRule="exact"/>
        <w:ind w:left="85" w:hanging="227"/>
        <w:rPr>
          <w:rFonts w:ascii="Times New Roman" w:hAnsi="Times New Roman"/>
          <w:sz w:val="24"/>
          <w:szCs w:val="24"/>
        </w:rPr>
      </w:pPr>
      <w:proofErr w:type="spellStart"/>
      <w:r w:rsidRPr="00C66097">
        <w:rPr>
          <w:rFonts w:ascii="Times New Roman" w:hAnsi="Times New Roman"/>
          <w:sz w:val="24"/>
          <w:szCs w:val="24"/>
        </w:rPr>
        <w:t>Diekstra</w:t>
      </w:r>
      <w:proofErr w:type="spellEnd"/>
      <w:r>
        <w:rPr>
          <w:rFonts w:ascii="Times New Roman" w:hAnsi="Times New Roman"/>
          <w:sz w:val="24"/>
          <w:szCs w:val="24"/>
        </w:rPr>
        <w:t xml:space="preserve">, </w:t>
      </w:r>
      <w:r w:rsidRPr="00C66097">
        <w:rPr>
          <w:rFonts w:ascii="Times New Roman" w:hAnsi="Times New Roman"/>
          <w:sz w:val="24"/>
          <w:szCs w:val="24"/>
        </w:rPr>
        <w:t xml:space="preserve">F. N. M. </w:t>
      </w:r>
      <w:r>
        <w:rPr>
          <w:rFonts w:ascii="Times New Roman" w:hAnsi="Times New Roman"/>
          <w:sz w:val="24"/>
          <w:szCs w:val="24"/>
        </w:rPr>
        <w:t>‘</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Seafarer</w:t>
      </w:r>
      <w:r w:rsidRPr="00C66097">
        <w:rPr>
          <w:rFonts w:ascii="Times New Roman" w:hAnsi="Times New Roman"/>
          <w:sz w:val="24"/>
          <w:szCs w:val="24"/>
        </w:rPr>
        <w:t xml:space="preserve"> 58-66a: the Flight of th</w:t>
      </w:r>
      <w:r>
        <w:rPr>
          <w:rFonts w:ascii="Times New Roman" w:hAnsi="Times New Roman"/>
          <w:sz w:val="24"/>
          <w:szCs w:val="24"/>
        </w:rPr>
        <w:t>e Exiled Soul to its Fatherland’.</w:t>
      </w:r>
      <w:r w:rsidRPr="00C66097">
        <w:rPr>
          <w:rFonts w:ascii="Times New Roman" w:hAnsi="Times New Roman"/>
          <w:sz w:val="24"/>
          <w:szCs w:val="24"/>
        </w:rPr>
        <w:t xml:space="preserve"> </w:t>
      </w:r>
      <w:proofErr w:type="spellStart"/>
      <w:r w:rsidRPr="00C66097">
        <w:rPr>
          <w:rFonts w:ascii="Times New Roman" w:hAnsi="Times New Roman"/>
          <w:i/>
          <w:sz w:val="24"/>
          <w:szCs w:val="24"/>
        </w:rPr>
        <w:t>Neophilologus</w:t>
      </w:r>
      <w:proofErr w:type="spellEnd"/>
      <w:r>
        <w:rPr>
          <w:rFonts w:ascii="Times New Roman" w:hAnsi="Times New Roman"/>
          <w:sz w:val="24"/>
          <w:szCs w:val="24"/>
        </w:rPr>
        <w:t xml:space="preserve"> </w:t>
      </w:r>
      <w:r w:rsidRPr="00C66097">
        <w:rPr>
          <w:rFonts w:ascii="Times New Roman" w:hAnsi="Times New Roman"/>
          <w:sz w:val="24"/>
          <w:szCs w:val="24"/>
        </w:rPr>
        <w:t>55</w:t>
      </w:r>
      <w:r>
        <w:rPr>
          <w:rFonts w:ascii="Times New Roman" w:hAnsi="Times New Roman"/>
          <w:sz w:val="24"/>
          <w:szCs w:val="24"/>
        </w:rPr>
        <w:t xml:space="preserve"> (1971): 433-6.</w:t>
      </w:r>
    </w:p>
    <w:p w:rsidR="00E54A4E" w:rsidRPr="00E54A4E" w:rsidRDefault="00E54A4E" w:rsidP="00E54A4E">
      <w:pPr>
        <w:spacing w:before="120" w:after="0" w:line="280" w:lineRule="exact"/>
        <w:ind w:left="85" w:hanging="227"/>
        <w:rPr>
          <w:rFonts w:ascii="Times New Roman" w:hAnsi="Times New Roman"/>
          <w:color w:val="292526"/>
          <w:sz w:val="24"/>
          <w:szCs w:val="24"/>
        </w:rPr>
      </w:pPr>
      <w:r>
        <w:rPr>
          <w:rFonts w:ascii="Times New Roman" w:hAnsi="Times New Roman"/>
          <w:sz w:val="24"/>
          <w:szCs w:val="24"/>
        </w:rPr>
        <w:t xml:space="preserve">Ellard, Donna Beth. </w:t>
      </w:r>
      <w:r w:rsidR="00B96343">
        <w:rPr>
          <w:rFonts w:ascii="Times New Roman" w:hAnsi="Times New Roman"/>
          <w:color w:val="292526"/>
          <w:sz w:val="24"/>
          <w:szCs w:val="24"/>
        </w:rPr>
        <w:t>‘</w:t>
      </w:r>
      <w:r w:rsidRPr="00C66097">
        <w:rPr>
          <w:rFonts w:ascii="Times New Roman" w:hAnsi="Times New Roman"/>
          <w:color w:val="292526"/>
          <w:sz w:val="24"/>
          <w:szCs w:val="24"/>
        </w:rPr>
        <w:t xml:space="preserve">Going Interspecies, Going </w:t>
      </w:r>
      <w:proofErr w:type="spellStart"/>
      <w:r w:rsidRPr="00C66097">
        <w:rPr>
          <w:rFonts w:ascii="Times New Roman" w:hAnsi="Times New Roman"/>
          <w:color w:val="292526"/>
          <w:sz w:val="24"/>
          <w:szCs w:val="24"/>
        </w:rPr>
        <w:t>Interlingual</w:t>
      </w:r>
      <w:proofErr w:type="spellEnd"/>
      <w:r w:rsidRPr="00C66097">
        <w:rPr>
          <w:rFonts w:ascii="Times New Roman" w:hAnsi="Times New Roman"/>
          <w:color w:val="292526"/>
          <w:sz w:val="24"/>
          <w:szCs w:val="24"/>
        </w:rPr>
        <w:t xml:space="preserve">, and Flying Away with the </w:t>
      </w:r>
      <w:r w:rsidRPr="00C66097">
        <w:rPr>
          <w:rFonts w:ascii="Times New Roman" w:hAnsi="Times New Roman"/>
          <w:i/>
          <w:color w:val="292526"/>
          <w:sz w:val="24"/>
          <w:szCs w:val="24"/>
        </w:rPr>
        <w:t>Phoenix</w:t>
      </w:r>
      <w:r w:rsidR="00B96343">
        <w:rPr>
          <w:rFonts w:ascii="Times New Roman" w:hAnsi="Times New Roman"/>
          <w:color w:val="292526"/>
          <w:sz w:val="24"/>
          <w:szCs w:val="24"/>
        </w:rPr>
        <w:t>’.</w:t>
      </w:r>
      <w:r>
        <w:rPr>
          <w:rFonts w:ascii="Times New Roman" w:hAnsi="Times New Roman"/>
          <w:color w:val="292526"/>
          <w:sz w:val="24"/>
          <w:szCs w:val="24"/>
        </w:rPr>
        <w:t xml:space="preserve"> </w:t>
      </w:r>
      <w:proofErr w:type="spellStart"/>
      <w:r w:rsidRPr="00C66097">
        <w:rPr>
          <w:rFonts w:ascii="Times New Roman" w:hAnsi="Times New Roman"/>
          <w:i/>
          <w:color w:val="292526"/>
          <w:sz w:val="24"/>
          <w:szCs w:val="24"/>
        </w:rPr>
        <w:t>Exemplaria</w:t>
      </w:r>
      <w:proofErr w:type="spellEnd"/>
      <w:r>
        <w:rPr>
          <w:rFonts w:ascii="Times New Roman" w:hAnsi="Times New Roman"/>
          <w:color w:val="292526"/>
          <w:sz w:val="24"/>
          <w:szCs w:val="24"/>
        </w:rPr>
        <w:t xml:space="preserve"> 23:3 (2011): </w:t>
      </w:r>
      <w:r w:rsidRPr="00C66097">
        <w:rPr>
          <w:rFonts w:ascii="Times New Roman" w:hAnsi="Times New Roman"/>
          <w:color w:val="292526"/>
          <w:sz w:val="24"/>
          <w:szCs w:val="24"/>
        </w:rPr>
        <w:t>268-92</w:t>
      </w:r>
      <w:r w:rsidR="00DE23B3">
        <w:rPr>
          <w:rFonts w:ascii="Times New Roman" w:hAnsi="Times New Roman"/>
          <w:color w:val="292526"/>
          <w:sz w:val="24"/>
          <w:szCs w:val="24"/>
        </w:rPr>
        <w:t>.</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Fisher, James</w:t>
      </w:r>
      <w:r>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The Shell Book of Birds</w:t>
      </w:r>
      <w:r w:rsidRPr="00C66097">
        <w:rPr>
          <w:rFonts w:ascii="Times New Roman" w:hAnsi="Times New Roman"/>
          <w:sz w:val="24"/>
          <w:szCs w:val="24"/>
        </w:rPr>
        <w:t xml:space="preserve"> (London: </w:t>
      </w:r>
      <w:proofErr w:type="spellStart"/>
      <w:r w:rsidRPr="00C66097">
        <w:rPr>
          <w:rFonts w:ascii="Times New Roman" w:hAnsi="Times New Roman"/>
          <w:sz w:val="24"/>
          <w:szCs w:val="24"/>
        </w:rPr>
        <w:t>Ebury</w:t>
      </w:r>
      <w:proofErr w:type="spellEnd"/>
      <w:r w:rsidRPr="00C66097">
        <w:rPr>
          <w:rFonts w:ascii="Times New Roman" w:hAnsi="Times New Roman"/>
          <w:sz w:val="24"/>
          <w:szCs w:val="24"/>
        </w:rPr>
        <w:t xml:space="preserve"> Press </w:t>
      </w:r>
      <w:r>
        <w:rPr>
          <w:rFonts w:ascii="Times New Roman" w:hAnsi="Times New Roman"/>
          <w:sz w:val="24"/>
          <w:szCs w:val="24"/>
        </w:rPr>
        <w:t>&amp; Michael Joseph, 1966)</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 xml:space="preserve">Goldsmith, Margaret E. </w:t>
      </w:r>
      <w:r w:rsidR="00B96343">
        <w:rPr>
          <w:rFonts w:ascii="Times New Roman" w:hAnsi="Times New Roman"/>
          <w:sz w:val="24"/>
          <w:szCs w:val="24"/>
        </w:rPr>
        <w:t>‘</w:t>
      </w:r>
      <w:r w:rsidRPr="00C66097">
        <w:rPr>
          <w:rFonts w:ascii="Times New Roman" w:hAnsi="Times New Roman"/>
          <w:sz w:val="24"/>
          <w:szCs w:val="24"/>
        </w:rPr>
        <w:t xml:space="preserve">The </w:t>
      </w:r>
      <w:r w:rsidRPr="00C66097">
        <w:rPr>
          <w:rFonts w:ascii="Times New Roman" w:hAnsi="Times New Roman"/>
          <w:i/>
          <w:sz w:val="24"/>
          <w:szCs w:val="24"/>
        </w:rPr>
        <w:t xml:space="preserve">Seafarer </w:t>
      </w:r>
      <w:r>
        <w:rPr>
          <w:rFonts w:ascii="Times New Roman" w:hAnsi="Times New Roman"/>
          <w:sz w:val="24"/>
          <w:szCs w:val="24"/>
        </w:rPr>
        <w:t>and the Birds</w:t>
      </w:r>
      <w:r w:rsidR="00B96343">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Review of English Studies</w:t>
      </w:r>
      <w:r>
        <w:rPr>
          <w:rFonts w:ascii="Times New Roman" w:hAnsi="Times New Roman"/>
          <w:sz w:val="24"/>
          <w:szCs w:val="24"/>
        </w:rPr>
        <w:t xml:space="preserve"> 5:19 (1954): 225-35</w:t>
      </w:r>
      <w:r w:rsidR="00DE23B3">
        <w:rPr>
          <w:rFonts w:ascii="Times New Roman" w:hAnsi="Times New Roman"/>
          <w:sz w:val="24"/>
          <w:szCs w:val="24"/>
        </w:rPr>
        <w:t>.</w:t>
      </w:r>
    </w:p>
    <w:p w:rsidR="00E54A4E" w:rsidRDefault="00BB3E2A"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Gordon</w:t>
      </w:r>
      <w:r w:rsidR="00E54A4E" w:rsidRPr="00C66097">
        <w:rPr>
          <w:rFonts w:ascii="Times New Roman" w:hAnsi="Times New Roman"/>
          <w:sz w:val="24"/>
          <w:szCs w:val="24"/>
        </w:rPr>
        <w:t>, Ida</w:t>
      </w:r>
      <w:r w:rsidR="00E54A4E">
        <w:rPr>
          <w:rFonts w:ascii="Times New Roman" w:hAnsi="Times New Roman"/>
          <w:sz w:val="24"/>
          <w:szCs w:val="24"/>
        </w:rPr>
        <w:t>,</w:t>
      </w:r>
      <w:r w:rsidR="00E54A4E" w:rsidRPr="00C66097">
        <w:rPr>
          <w:rFonts w:ascii="Times New Roman" w:hAnsi="Times New Roman"/>
          <w:sz w:val="24"/>
          <w:szCs w:val="24"/>
        </w:rPr>
        <w:t xml:space="preserve"> </w:t>
      </w:r>
      <w:proofErr w:type="gramStart"/>
      <w:r w:rsidR="00E54A4E">
        <w:rPr>
          <w:rFonts w:ascii="Times New Roman" w:hAnsi="Times New Roman"/>
          <w:sz w:val="24"/>
          <w:szCs w:val="24"/>
        </w:rPr>
        <w:t>ed</w:t>
      </w:r>
      <w:proofErr w:type="gramEnd"/>
      <w:r w:rsidR="00E54A4E">
        <w:rPr>
          <w:rFonts w:ascii="Times New Roman" w:hAnsi="Times New Roman"/>
          <w:sz w:val="24"/>
          <w:szCs w:val="24"/>
        </w:rPr>
        <w:t xml:space="preserve">. </w:t>
      </w:r>
      <w:r w:rsidR="00E54A4E" w:rsidRPr="00C66097">
        <w:rPr>
          <w:rFonts w:ascii="Times New Roman" w:hAnsi="Times New Roman"/>
          <w:i/>
          <w:sz w:val="24"/>
          <w:szCs w:val="24"/>
        </w:rPr>
        <w:t>The Seafarer</w:t>
      </w:r>
      <w:r w:rsidR="00E54A4E">
        <w:rPr>
          <w:rFonts w:ascii="Times New Roman" w:hAnsi="Times New Roman"/>
          <w:sz w:val="24"/>
          <w:szCs w:val="24"/>
        </w:rPr>
        <w:t xml:space="preserve">, rev. </w:t>
      </w:r>
      <w:proofErr w:type="spellStart"/>
      <w:r w:rsidR="00E54A4E">
        <w:rPr>
          <w:rFonts w:ascii="Times New Roman" w:hAnsi="Times New Roman"/>
          <w:sz w:val="24"/>
          <w:szCs w:val="24"/>
        </w:rPr>
        <w:t>edn</w:t>
      </w:r>
      <w:proofErr w:type="spellEnd"/>
      <w:r w:rsidR="00E54A4E">
        <w:rPr>
          <w:rFonts w:ascii="Times New Roman" w:hAnsi="Times New Roman"/>
          <w:sz w:val="24"/>
          <w:szCs w:val="24"/>
        </w:rPr>
        <w:t xml:space="preserve">. </w:t>
      </w:r>
      <w:r w:rsidR="00E54A4E" w:rsidRPr="00C66097">
        <w:rPr>
          <w:rFonts w:ascii="Times New Roman" w:hAnsi="Times New Roman"/>
          <w:sz w:val="24"/>
          <w:szCs w:val="24"/>
        </w:rPr>
        <w:t>Exeter: U</w:t>
      </w:r>
      <w:r w:rsidR="00E54A4E">
        <w:rPr>
          <w:rFonts w:ascii="Times New Roman" w:hAnsi="Times New Roman"/>
          <w:sz w:val="24"/>
          <w:szCs w:val="24"/>
        </w:rPr>
        <w:t>niversity of Exeter Press, 1996.</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Hooke, Della</w:t>
      </w:r>
      <w:r>
        <w:rPr>
          <w:rFonts w:ascii="Times New Roman" w:hAnsi="Times New Roman"/>
          <w:sz w:val="24"/>
          <w:szCs w:val="24"/>
        </w:rPr>
        <w:t>.</w:t>
      </w:r>
      <w:r w:rsidRPr="00C66097">
        <w:rPr>
          <w:rFonts w:ascii="Times New Roman" w:hAnsi="Times New Roman"/>
          <w:sz w:val="24"/>
          <w:szCs w:val="24"/>
        </w:rPr>
        <w:t xml:space="preserve"> </w:t>
      </w:r>
      <w:proofErr w:type="gramStart"/>
      <w:r w:rsidR="00B96343">
        <w:rPr>
          <w:rFonts w:ascii="Times New Roman" w:hAnsi="Times New Roman"/>
          <w:sz w:val="24"/>
          <w:szCs w:val="24"/>
        </w:rPr>
        <w:t>‘</w:t>
      </w:r>
      <w:r w:rsidRPr="00C66097">
        <w:rPr>
          <w:rFonts w:ascii="Times New Roman" w:hAnsi="Times New Roman"/>
          <w:sz w:val="24"/>
          <w:szCs w:val="24"/>
        </w:rPr>
        <w:t>Beasts, Birds and Other Creatures in Pre-Conquest Chart</w:t>
      </w:r>
      <w:r w:rsidR="00B96343">
        <w:rPr>
          <w:rFonts w:ascii="Times New Roman" w:hAnsi="Times New Roman"/>
          <w:sz w:val="24"/>
          <w:szCs w:val="24"/>
        </w:rPr>
        <w:t>ers and Place-Names in England’.</w:t>
      </w:r>
      <w:proofErr w:type="gramEnd"/>
      <w:r>
        <w:rPr>
          <w:rFonts w:ascii="Times New Roman" w:hAnsi="Times New Roman"/>
          <w:sz w:val="24"/>
          <w:szCs w:val="24"/>
        </w:rPr>
        <w:t xml:space="preserve"> </w:t>
      </w:r>
      <w:proofErr w:type="gramStart"/>
      <w:r>
        <w:rPr>
          <w:rFonts w:ascii="Times New Roman" w:hAnsi="Times New Roman"/>
          <w:sz w:val="24"/>
          <w:szCs w:val="24"/>
        </w:rPr>
        <w:t>I</w:t>
      </w:r>
      <w:r w:rsidRPr="00C66097">
        <w:rPr>
          <w:rFonts w:ascii="Times New Roman" w:hAnsi="Times New Roman"/>
          <w:sz w:val="24"/>
          <w:szCs w:val="24"/>
        </w:rPr>
        <w:t xml:space="preserve">n </w:t>
      </w:r>
      <w:r w:rsidRPr="00C66097">
        <w:rPr>
          <w:rFonts w:ascii="Times New Roman" w:hAnsi="Times New Roman"/>
          <w:i/>
          <w:sz w:val="24"/>
          <w:szCs w:val="24"/>
        </w:rPr>
        <w:t>Representing Beasts in Early Medieval England and Scandinavia</w:t>
      </w:r>
      <w:r w:rsidR="00B96343">
        <w:rPr>
          <w:rFonts w:ascii="Times New Roman" w:hAnsi="Times New Roman"/>
          <w:sz w:val="24"/>
          <w:szCs w:val="24"/>
        </w:rPr>
        <w:t xml:space="preserve">, </w:t>
      </w:r>
      <w:r>
        <w:rPr>
          <w:rFonts w:ascii="Times New Roman" w:hAnsi="Times New Roman"/>
          <w:sz w:val="24"/>
          <w:szCs w:val="24"/>
        </w:rPr>
        <w:t>ed.</w:t>
      </w:r>
      <w:r w:rsidRPr="00C66097">
        <w:rPr>
          <w:rFonts w:ascii="Times New Roman" w:hAnsi="Times New Roman"/>
          <w:sz w:val="24"/>
          <w:szCs w:val="24"/>
        </w:rPr>
        <w:t xml:space="preserve"> </w:t>
      </w:r>
      <w:r w:rsidR="00C24AB8">
        <w:rPr>
          <w:rFonts w:ascii="Times New Roman" w:hAnsi="Times New Roman"/>
          <w:sz w:val="24"/>
          <w:szCs w:val="24"/>
        </w:rPr>
        <w:t xml:space="preserve">by </w:t>
      </w:r>
      <w:r w:rsidRPr="00C66097">
        <w:rPr>
          <w:rFonts w:ascii="Times New Roman" w:hAnsi="Times New Roman"/>
          <w:sz w:val="24"/>
          <w:szCs w:val="24"/>
        </w:rPr>
        <w:t xml:space="preserve">Michael D. J. </w:t>
      </w:r>
      <w:proofErr w:type="spellStart"/>
      <w:r w:rsidRPr="00C66097">
        <w:rPr>
          <w:rFonts w:ascii="Times New Roman" w:hAnsi="Times New Roman"/>
          <w:sz w:val="24"/>
          <w:szCs w:val="24"/>
        </w:rPr>
        <w:t>Bi</w:t>
      </w:r>
      <w:r>
        <w:rPr>
          <w:rFonts w:ascii="Times New Roman" w:hAnsi="Times New Roman"/>
          <w:sz w:val="24"/>
          <w:szCs w:val="24"/>
        </w:rPr>
        <w:t>ntley</w:t>
      </w:r>
      <w:proofErr w:type="spellEnd"/>
      <w:r>
        <w:rPr>
          <w:rFonts w:ascii="Times New Roman" w:hAnsi="Times New Roman"/>
          <w:sz w:val="24"/>
          <w:szCs w:val="24"/>
        </w:rPr>
        <w:t xml:space="preserve"> and Thomas J. T. Williams, 253-82.</w:t>
      </w:r>
      <w:proofErr w:type="gramEnd"/>
      <w:r>
        <w:rPr>
          <w:rFonts w:ascii="Times New Roman" w:hAnsi="Times New Roman"/>
          <w:sz w:val="24"/>
          <w:szCs w:val="24"/>
        </w:rPr>
        <w:t xml:space="preserve"> </w:t>
      </w:r>
      <w:r w:rsidRPr="00C66097">
        <w:rPr>
          <w:rFonts w:ascii="Times New Roman" w:hAnsi="Times New Roman"/>
          <w:sz w:val="24"/>
          <w:szCs w:val="24"/>
        </w:rPr>
        <w:t>Woodbr</w:t>
      </w:r>
      <w:r>
        <w:rPr>
          <w:rFonts w:ascii="Times New Roman" w:hAnsi="Times New Roman"/>
          <w:sz w:val="24"/>
          <w:szCs w:val="24"/>
        </w:rPr>
        <w:t xml:space="preserve">idge: </w:t>
      </w:r>
      <w:proofErr w:type="spellStart"/>
      <w:r>
        <w:rPr>
          <w:rFonts w:ascii="Times New Roman" w:hAnsi="Times New Roman"/>
          <w:sz w:val="24"/>
          <w:szCs w:val="24"/>
        </w:rPr>
        <w:t>Boydell</w:t>
      </w:r>
      <w:proofErr w:type="spellEnd"/>
      <w:r>
        <w:rPr>
          <w:rFonts w:ascii="Times New Roman" w:hAnsi="Times New Roman"/>
          <w:sz w:val="24"/>
          <w:szCs w:val="24"/>
        </w:rPr>
        <w:t xml:space="preserve"> Press, 2015.</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lastRenderedPageBreak/>
        <w:t>Howe, Nicholas</w:t>
      </w:r>
      <w:r>
        <w:rPr>
          <w:rFonts w:ascii="Times New Roman" w:hAnsi="Times New Roman"/>
          <w:sz w:val="24"/>
          <w:szCs w:val="24"/>
        </w:rPr>
        <w:t>.</w:t>
      </w:r>
      <w:r w:rsidRPr="00C66097">
        <w:rPr>
          <w:rFonts w:ascii="Times New Roman" w:hAnsi="Times New Roman"/>
          <w:sz w:val="24"/>
          <w:szCs w:val="24"/>
        </w:rPr>
        <w:t xml:space="preserve"> </w:t>
      </w:r>
      <w:proofErr w:type="gramStart"/>
      <w:r w:rsidRPr="00C66097">
        <w:rPr>
          <w:rFonts w:ascii="Times New Roman" w:hAnsi="Times New Roman"/>
          <w:i/>
          <w:sz w:val="24"/>
          <w:szCs w:val="24"/>
        </w:rPr>
        <w:t>Migration and Myth-Making in Anglo-Saxon England</w:t>
      </w:r>
      <w:r>
        <w:rPr>
          <w:rFonts w:ascii="Times New Roman" w:hAnsi="Times New Roman"/>
          <w:sz w:val="24"/>
          <w:szCs w:val="24"/>
        </w:rPr>
        <w:t>.</w:t>
      </w:r>
      <w:proofErr w:type="gramEnd"/>
      <w:r>
        <w:rPr>
          <w:rFonts w:ascii="Times New Roman" w:hAnsi="Times New Roman"/>
          <w:sz w:val="24"/>
          <w:szCs w:val="24"/>
        </w:rPr>
        <w:t xml:space="preserve"> </w:t>
      </w:r>
      <w:r w:rsidRPr="00C66097">
        <w:rPr>
          <w:rFonts w:ascii="Times New Roman" w:hAnsi="Times New Roman"/>
          <w:sz w:val="24"/>
          <w:szCs w:val="24"/>
        </w:rPr>
        <w:t>Newhaven, C</w:t>
      </w:r>
      <w:r>
        <w:rPr>
          <w:rFonts w:ascii="Times New Roman" w:hAnsi="Times New Roman"/>
          <w:sz w:val="24"/>
          <w:szCs w:val="24"/>
        </w:rPr>
        <w:t>T: Yale University Press, 1989.</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 xml:space="preserve">Hume, Kathryn. </w:t>
      </w:r>
      <w:proofErr w:type="gramStart"/>
      <w:r w:rsidR="00C24AB8">
        <w:rPr>
          <w:rFonts w:ascii="Times New Roman" w:hAnsi="Times New Roman"/>
          <w:sz w:val="24"/>
          <w:szCs w:val="24"/>
        </w:rPr>
        <w:t>‘</w:t>
      </w:r>
      <w:r w:rsidRPr="00C66097">
        <w:rPr>
          <w:rFonts w:ascii="Times New Roman" w:hAnsi="Times New Roman"/>
          <w:sz w:val="24"/>
          <w:szCs w:val="24"/>
        </w:rPr>
        <w:t>The concept of</w:t>
      </w:r>
      <w:r>
        <w:rPr>
          <w:rFonts w:ascii="Times New Roman" w:hAnsi="Times New Roman"/>
          <w:sz w:val="24"/>
          <w:szCs w:val="24"/>
        </w:rPr>
        <w:t xml:space="preserve"> the hall in Old English poetry</w:t>
      </w:r>
      <w:r w:rsidR="00C24AB8">
        <w:rPr>
          <w:rFonts w:ascii="Times New Roman" w:hAnsi="Times New Roman"/>
          <w:sz w:val="24"/>
          <w:szCs w:val="24"/>
        </w:rPr>
        <w:t>.’</w:t>
      </w:r>
      <w:proofErr w:type="gramEnd"/>
      <w:r w:rsidRPr="00C66097">
        <w:rPr>
          <w:rFonts w:ascii="Times New Roman" w:hAnsi="Times New Roman"/>
          <w:sz w:val="24"/>
          <w:szCs w:val="24"/>
        </w:rPr>
        <w:t xml:space="preserve"> </w:t>
      </w:r>
      <w:r w:rsidRPr="00C66097">
        <w:rPr>
          <w:rFonts w:ascii="Times New Roman" w:hAnsi="Times New Roman"/>
          <w:i/>
          <w:sz w:val="24"/>
          <w:szCs w:val="24"/>
        </w:rPr>
        <w:t>Anglo-Saxon England</w:t>
      </w:r>
      <w:r>
        <w:rPr>
          <w:rFonts w:ascii="Times New Roman" w:hAnsi="Times New Roman"/>
          <w:sz w:val="24"/>
          <w:szCs w:val="24"/>
        </w:rPr>
        <w:t xml:space="preserve"> 3 (1974</w:t>
      </w:r>
      <w:r w:rsidR="00C24AB8">
        <w:rPr>
          <w:rFonts w:ascii="Times New Roman" w:hAnsi="Times New Roman"/>
          <w:sz w:val="24"/>
          <w:szCs w:val="24"/>
        </w:rPr>
        <w:t>)</w:t>
      </w:r>
      <w:r>
        <w:rPr>
          <w:rFonts w:ascii="Times New Roman" w:hAnsi="Times New Roman"/>
          <w:sz w:val="24"/>
          <w:szCs w:val="24"/>
        </w:rPr>
        <w:t>:  63-74.</w:t>
      </w:r>
    </w:p>
    <w:p w:rsidR="00B96343" w:rsidRDefault="00B96343" w:rsidP="00B96343">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Hultin</w:t>
      </w:r>
      <w:proofErr w:type="spellEnd"/>
      <w:r>
        <w:rPr>
          <w:rFonts w:ascii="Times New Roman" w:hAnsi="Times New Roman"/>
          <w:sz w:val="24"/>
          <w:szCs w:val="24"/>
        </w:rPr>
        <w:t>, Neil. ‘</w:t>
      </w:r>
      <w:r w:rsidRPr="00C66097">
        <w:rPr>
          <w:rFonts w:ascii="Times New Roman" w:hAnsi="Times New Roman"/>
          <w:sz w:val="24"/>
          <w:szCs w:val="24"/>
        </w:rPr>
        <w:t xml:space="preserve">The External Soul in </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Seafarer</w:t>
      </w:r>
      <w:r w:rsidRPr="00C66097">
        <w:rPr>
          <w:rFonts w:ascii="Times New Roman" w:hAnsi="Times New Roman"/>
          <w:sz w:val="24"/>
          <w:szCs w:val="24"/>
        </w:rPr>
        <w:t xml:space="preserve"> and </w:t>
      </w:r>
      <w:r w:rsidRPr="00C66097">
        <w:rPr>
          <w:rFonts w:ascii="Times New Roman" w:hAnsi="Times New Roman"/>
          <w:i/>
          <w:sz w:val="24"/>
          <w:szCs w:val="24"/>
        </w:rPr>
        <w:t>The Wanderer</w:t>
      </w:r>
      <w:r>
        <w:rPr>
          <w:rFonts w:ascii="Times New Roman" w:hAnsi="Times New Roman"/>
          <w:sz w:val="24"/>
          <w:szCs w:val="24"/>
        </w:rPr>
        <w:t>’</w:t>
      </w:r>
      <w:r w:rsidR="00C24AB8">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Folklore</w:t>
      </w:r>
      <w:r>
        <w:rPr>
          <w:rFonts w:ascii="Times New Roman" w:hAnsi="Times New Roman"/>
          <w:sz w:val="24"/>
          <w:szCs w:val="24"/>
        </w:rPr>
        <w:t xml:space="preserve"> 88:1 (1977): </w:t>
      </w:r>
      <w:r w:rsidRPr="00C66097">
        <w:rPr>
          <w:rFonts w:ascii="Times New Roman" w:hAnsi="Times New Roman"/>
          <w:sz w:val="24"/>
          <w:szCs w:val="24"/>
        </w:rPr>
        <w:t>39-</w:t>
      </w:r>
      <w:r>
        <w:rPr>
          <w:rFonts w:ascii="Times New Roman" w:hAnsi="Times New Roman"/>
          <w:sz w:val="24"/>
          <w:szCs w:val="24"/>
        </w:rPr>
        <w:t>45.</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Ireland, C. A. ‘</w:t>
      </w:r>
      <w:r w:rsidRPr="00C66097">
        <w:rPr>
          <w:rFonts w:ascii="Times New Roman" w:hAnsi="Times New Roman"/>
          <w:sz w:val="24"/>
          <w:szCs w:val="24"/>
        </w:rPr>
        <w:t xml:space="preserve">Some Analogues of the O.E. </w:t>
      </w:r>
      <w:r w:rsidRPr="00C66097">
        <w:rPr>
          <w:rFonts w:ascii="Times New Roman" w:hAnsi="Times New Roman"/>
          <w:i/>
          <w:sz w:val="24"/>
          <w:szCs w:val="24"/>
        </w:rPr>
        <w:t>Seafarer</w:t>
      </w:r>
      <w:r w:rsidR="00C24AB8">
        <w:rPr>
          <w:rFonts w:ascii="Times New Roman" w:hAnsi="Times New Roman"/>
          <w:sz w:val="24"/>
          <w:szCs w:val="24"/>
        </w:rPr>
        <w:t xml:space="preserve"> from </w:t>
      </w:r>
      <w:proofErr w:type="spellStart"/>
      <w:r w:rsidR="00C24AB8">
        <w:rPr>
          <w:rFonts w:ascii="Times New Roman" w:hAnsi="Times New Roman"/>
          <w:sz w:val="24"/>
          <w:szCs w:val="24"/>
        </w:rPr>
        <w:t>Hiberno</w:t>
      </w:r>
      <w:proofErr w:type="spellEnd"/>
      <w:r w:rsidR="00C24AB8">
        <w:rPr>
          <w:rFonts w:ascii="Times New Roman" w:hAnsi="Times New Roman"/>
          <w:sz w:val="24"/>
          <w:szCs w:val="24"/>
        </w:rPr>
        <w:t>-Latin Sources</w:t>
      </w:r>
      <w:r>
        <w:rPr>
          <w:rFonts w:ascii="Times New Roman" w:hAnsi="Times New Roman"/>
          <w:sz w:val="24"/>
          <w:szCs w:val="24"/>
        </w:rPr>
        <w:t>’</w:t>
      </w:r>
      <w:r w:rsidR="00C24AB8">
        <w:rPr>
          <w:rFonts w:ascii="Times New Roman" w:hAnsi="Times New Roman"/>
          <w:sz w:val="24"/>
          <w:szCs w:val="24"/>
        </w:rPr>
        <w:t>.</w:t>
      </w:r>
      <w:r w:rsidRPr="00C66097">
        <w:rPr>
          <w:rFonts w:ascii="Times New Roman" w:hAnsi="Times New Roman"/>
          <w:sz w:val="24"/>
          <w:szCs w:val="24"/>
        </w:rPr>
        <w:t xml:space="preserve"> </w:t>
      </w:r>
      <w:proofErr w:type="spellStart"/>
      <w:r w:rsidRPr="00C66097">
        <w:rPr>
          <w:rFonts w:ascii="Times New Roman" w:hAnsi="Times New Roman"/>
          <w:i/>
          <w:sz w:val="24"/>
          <w:szCs w:val="24"/>
        </w:rPr>
        <w:t>Neuphilologische</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Mitteilungen</w:t>
      </w:r>
      <w:proofErr w:type="spellEnd"/>
      <w:r>
        <w:rPr>
          <w:rFonts w:ascii="Times New Roman" w:hAnsi="Times New Roman"/>
          <w:sz w:val="24"/>
          <w:szCs w:val="24"/>
        </w:rPr>
        <w:t xml:space="preserve"> 92 (1991): 1-14</w:t>
      </w:r>
      <w:r w:rsidR="00DE23B3">
        <w:rPr>
          <w:rFonts w:ascii="Times New Roman" w:hAnsi="Times New Roman"/>
          <w:sz w:val="24"/>
          <w:szCs w:val="24"/>
        </w:rPr>
        <w:t>.</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Jacobs, Nicholas. ‘</w:t>
      </w:r>
      <w:r w:rsidRPr="00C66097">
        <w:rPr>
          <w:rFonts w:ascii="Times New Roman" w:hAnsi="Times New Roman"/>
          <w:i/>
          <w:sz w:val="24"/>
          <w:szCs w:val="24"/>
        </w:rPr>
        <w:t>The Seafarer</w:t>
      </w:r>
      <w:r w:rsidRPr="00C66097">
        <w:rPr>
          <w:rFonts w:ascii="Times New Roman" w:hAnsi="Times New Roman"/>
          <w:sz w:val="24"/>
          <w:szCs w:val="24"/>
        </w:rPr>
        <w:t xml:space="preserve"> and the Birds: a possible Irish </w:t>
      </w:r>
      <w:r w:rsidR="00C24AB8">
        <w:rPr>
          <w:rFonts w:ascii="Times New Roman" w:hAnsi="Times New Roman"/>
          <w:sz w:val="24"/>
          <w:szCs w:val="24"/>
        </w:rPr>
        <w:t>parallel</w:t>
      </w:r>
      <w:r>
        <w:rPr>
          <w:rFonts w:ascii="Times New Roman" w:hAnsi="Times New Roman"/>
          <w:sz w:val="24"/>
          <w:szCs w:val="24"/>
        </w:rPr>
        <w:t>’</w:t>
      </w:r>
      <w:r w:rsidR="00C24AB8">
        <w:rPr>
          <w:rFonts w:ascii="Times New Roman" w:hAnsi="Times New Roman"/>
          <w:sz w:val="24"/>
          <w:szCs w:val="24"/>
        </w:rPr>
        <w:t>.</w:t>
      </w:r>
      <w:r w:rsidRPr="00C66097">
        <w:rPr>
          <w:rFonts w:ascii="Times New Roman" w:hAnsi="Times New Roman"/>
          <w:sz w:val="24"/>
          <w:szCs w:val="24"/>
        </w:rPr>
        <w:t xml:space="preserve"> </w:t>
      </w:r>
      <w:proofErr w:type="spellStart"/>
      <w:r w:rsidRPr="00C66097">
        <w:rPr>
          <w:rFonts w:ascii="Times New Roman" w:hAnsi="Times New Roman"/>
          <w:i/>
          <w:sz w:val="24"/>
          <w:szCs w:val="24"/>
        </w:rPr>
        <w:t>Celtica</w:t>
      </w:r>
      <w:proofErr w:type="spellEnd"/>
      <w:r>
        <w:rPr>
          <w:rFonts w:ascii="Times New Roman" w:hAnsi="Times New Roman"/>
          <w:sz w:val="24"/>
          <w:szCs w:val="24"/>
        </w:rPr>
        <w:t xml:space="preserve"> 23 (1999): 125-31</w:t>
      </w:r>
      <w:r w:rsidR="00DE23B3">
        <w:rPr>
          <w:rFonts w:ascii="Times New Roman" w:hAnsi="Times New Roman"/>
          <w:sz w:val="24"/>
          <w:szCs w:val="24"/>
        </w:rPr>
        <w:t>.</w:t>
      </w:r>
    </w:p>
    <w:p w:rsidR="00E54A4E" w:rsidRDefault="00E54A4E" w:rsidP="00E54A4E">
      <w:pPr>
        <w:spacing w:before="120" w:after="0" w:line="280" w:lineRule="exact"/>
        <w:ind w:left="85" w:hanging="227"/>
        <w:rPr>
          <w:rFonts w:ascii="Times New Roman" w:hAnsi="Times New Roman"/>
          <w:sz w:val="24"/>
          <w:szCs w:val="24"/>
        </w:rPr>
      </w:pPr>
      <w:proofErr w:type="spellStart"/>
      <w:r>
        <w:rPr>
          <w:rFonts w:ascii="Times New Roman" w:hAnsi="Times New Roman"/>
          <w:sz w:val="24"/>
          <w:szCs w:val="24"/>
        </w:rPr>
        <w:t>Kitson</w:t>
      </w:r>
      <w:proofErr w:type="spellEnd"/>
      <w:r>
        <w:rPr>
          <w:rFonts w:ascii="Times New Roman" w:hAnsi="Times New Roman"/>
          <w:sz w:val="24"/>
          <w:szCs w:val="24"/>
        </w:rPr>
        <w:t>, Peter. ‘Old English Bird Names (</w:t>
      </w:r>
      <w:proofErr w:type="spellStart"/>
      <w:r>
        <w:rPr>
          <w:rFonts w:ascii="Times New Roman" w:hAnsi="Times New Roman"/>
          <w:sz w:val="24"/>
          <w:szCs w:val="24"/>
        </w:rPr>
        <w:t>i</w:t>
      </w:r>
      <w:proofErr w:type="spellEnd"/>
      <w:r>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English Studies</w:t>
      </w:r>
      <w:r>
        <w:rPr>
          <w:rFonts w:ascii="Times New Roman" w:hAnsi="Times New Roman"/>
          <w:sz w:val="24"/>
          <w:szCs w:val="24"/>
        </w:rPr>
        <w:t xml:space="preserve"> 78:6 (1997): 481-505. </w:t>
      </w:r>
    </w:p>
    <w:p w:rsidR="00E54A4E" w:rsidRDefault="00E54A4E" w:rsidP="00E54A4E">
      <w:pPr>
        <w:spacing w:before="120" w:after="0" w:line="280" w:lineRule="exact"/>
        <w:ind w:left="85" w:hanging="227"/>
        <w:rPr>
          <w:rFonts w:ascii="Times New Roman" w:hAnsi="Times New Roman"/>
          <w:sz w:val="24"/>
          <w:szCs w:val="24"/>
        </w:rPr>
      </w:pPr>
      <w:proofErr w:type="gramStart"/>
      <w:r>
        <w:rPr>
          <w:rFonts w:ascii="Times New Roman" w:hAnsi="Times New Roman"/>
          <w:sz w:val="24"/>
          <w:szCs w:val="24"/>
        </w:rPr>
        <w:t>___ ‘Old English Bird Names (ii)’</w:t>
      </w:r>
      <w:r w:rsidR="00C24AB8">
        <w:rPr>
          <w:rFonts w:ascii="Times New Roman" w:hAnsi="Times New Roman"/>
          <w:sz w:val="24"/>
          <w:szCs w:val="24"/>
        </w:rPr>
        <w:t>.</w:t>
      </w:r>
      <w:proofErr w:type="gramEnd"/>
      <w:r w:rsidRPr="00C66097">
        <w:rPr>
          <w:rFonts w:ascii="Times New Roman" w:hAnsi="Times New Roman"/>
          <w:sz w:val="24"/>
          <w:szCs w:val="24"/>
        </w:rPr>
        <w:t xml:space="preserve"> </w:t>
      </w:r>
      <w:r w:rsidRPr="00C66097">
        <w:rPr>
          <w:rFonts w:ascii="Times New Roman" w:hAnsi="Times New Roman"/>
          <w:i/>
          <w:sz w:val="24"/>
          <w:szCs w:val="24"/>
        </w:rPr>
        <w:t>English Studies</w:t>
      </w:r>
      <w:r>
        <w:rPr>
          <w:rFonts w:ascii="Times New Roman" w:hAnsi="Times New Roman"/>
          <w:sz w:val="24"/>
          <w:szCs w:val="24"/>
        </w:rPr>
        <w:t xml:space="preserve"> 79:1 (1998): 2-22.</w:t>
      </w:r>
    </w:p>
    <w:p w:rsidR="009B5FAE" w:rsidRDefault="009B5FAE" w:rsidP="006D3594">
      <w:pPr>
        <w:spacing w:before="120" w:after="0" w:line="280" w:lineRule="exact"/>
        <w:ind w:left="85" w:hanging="227"/>
        <w:rPr>
          <w:rFonts w:ascii="Times New Roman" w:hAnsi="Times New Roman"/>
          <w:sz w:val="24"/>
          <w:szCs w:val="24"/>
        </w:rPr>
      </w:pPr>
      <w:proofErr w:type="spellStart"/>
      <w:proofErr w:type="gramStart"/>
      <w:r w:rsidRPr="00C66097">
        <w:rPr>
          <w:rFonts w:ascii="Times New Roman" w:hAnsi="Times New Roman"/>
          <w:sz w:val="24"/>
          <w:szCs w:val="24"/>
        </w:rPr>
        <w:t>Krapp</w:t>
      </w:r>
      <w:proofErr w:type="spellEnd"/>
      <w:r>
        <w:rPr>
          <w:rFonts w:ascii="Times New Roman" w:hAnsi="Times New Roman"/>
          <w:sz w:val="24"/>
          <w:szCs w:val="24"/>
        </w:rPr>
        <w:t xml:space="preserve">, G. P., </w:t>
      </w:r>
      <w:r w:rsidRPr="00C66097">
        <w:rPr>
          <w:rFonts w:ascii="Times New Roman" w:hAnsi="Times New Roman"/>
          <w:sz w:val="24"/>
          <w:szCs w:val="24"/>
        </w:rPr>
        <w:t>and E. V. K. Dobbie</w:t>
      </w:r>
      <w:r w:rsidR="006D3594">
        <w:rPr>
          <w:rFonts w:ascii="Times New Roman" w:hAnsi="Times New Roman"/>
          <w:sz w:val="24"/>
          <w:szCs w:val="24"/>
        </w:rPr>
        <w:t>,</w:t>
      </w:r>
      <w:r>
        <w:rPr>
          <w:rFonts w:ascii="Times New Roman" w:hAnsi="Times New Roman"/>
          <w:sz w:val="24"/>
          <w:szCs w:val="24"/>
        </w:rPr>
        <w:t xml:space="preserve"> ed. </w:t>
      </w:r>
      <w:r w:rsidRPr="00C66097">
        <w:rPr>
          <w:rFonts w:ascii="Times New Roman" w:hAnsi="Times New Roman"/>
          <w:sz w:val="24"/>
          <w:szCs w:val="24"/>
        </w:rPr>
        <w:t>Anglo-Saxon Poetic R</w:t>
      </w:r>
      <w:r>
        <w:rPr>
          <w:rFonts w:ascii="Times New Roman" w:hAnsi="Times New Roman"/>
          <w:sz w:val="24"/>
          <w:szCs w:val="24"/>
        </w:rPr>
        <w:t>ecords</w:t>
      </w:r>
      <w:r w:rsidR="006D3594">
        <w:rPr>
          <w:rFonts w:ascii="Times New Roman" w:hAnsi="Times New Roman"/>
          <w:sz w:val="24"/>
          <w:szCs w:val="24"/>
        </w:rPr>
        <w:t>, 6 vols.</w:t>
      </w:r>
      <w:proofErr w:type="gramEnd"/>
      <w:r w:rsidR="006D3594">
        <w:rPr>
          <w:rFonts w:ascii="Times New Roman" w:hAnsi="Times New Roman"/>
          <w:sz w:val="24"/>
          <w:szCs w:val="24"/>
        </w:rPr>
        <w:t xml:space="preserve"> </w:t>
      </w:r>
      <w:r w:rsidRPr="00C66097">
        <w:rPr>
          <w:rFonts w:ascii="Times New Roman" w:hAnsi="Times New Roman"/>
          <w:sz w:val="24"/>
          <w:szCs w:val="24"/>
        </w:rPr>
        <w:t>New York, NY: Col</w:t>
      </w:r>
      <w:r w:rsidR="006D3594">
        <w:rPr>
          <w:rFonts w:ascii="Times New Roman" w:hAnsi="Times New Roman"/>
          <w:sz w:val="24"/>
          <w:szCs w:val="24"/>
        </w:rPr>
        <w:t>umbia University Press, 1931-42.</w:t>
      </w:r>
    </w:p>
    <w:p w:rsidR="00E54A4E" w:rsidRPr="00E54A4E" w:rsidRDefault="00E54A4E" w:rsidP="00E54A4E">
      <w:pPr>
        <w:spacing w:before="120" w:after="0" w:line="280" w:lineRule="exact"/>
        <w:ind w:left="85" w:hanging="227"/>
        <w:rPr>
          <w:rFonts w:ascii="Times New Roman" w:hAnsi="Times New Roman"/>
          <w:sz w:val="24"/>
          <w:szCs w:val="24"/>
        </w:rPr>
      </w:pPr>
      <w:proofErr w:type="spellStart"/>
      <w:proofErr w:type="gramStart"/>
      <w:r w:rsidRPr="00C66097">
        <w:rPr>
          <w:rFonts w:ascii="Times New Roman" w:hAnsi="Times New Roman"/>
          <w:sz w:val="24"/>
          <w:szCs w:val="24"/>
        </w:rPr>
        <w:t>Lacey</w:t>
      </w:r>
      <w:proofErr w:type="spellEnd"/>
      <w:r w:rsidRPr="00C66097">
        <w:rPr>
          <w:rFonts w:ascii="Times New Roman" w:hAnsi="Times New Roman"/>
          <w:sz w:val="24"/>
          <w:szCs w:val="24"/>
        </w:rPr>
        <w:t>, Eric</w:t>
      </w:r>
      <w:r>
        <w:rPr>
          <w:rFonts w:ascii="Times New Roman" w:hAnsi="Times New Roman"/>
          <w:sz w:val="24"/>
          <w:szCs w:val="24"/>
        </w:rPr>
        <w:t>.</w:t>
      </w:r>
      <w:proofErr w:type="gramEnd"/>
      <w:r w:rsidRPr="00C66097">
        <w:rPr>
          <w:rFonts w:ascii="Times New Roman" w:hAnsi="Times New Roman"/>
          <w:sz w:val="24"/>
          <w:szCs w:val="24"/>
        </w:rPr>
        <w:t xml:space="preserve"> </w:t>
      </w:r>
      <w:proofErr w:type="gramStart"/>
      <w:r>
        <w:rPr>
          <w:rFonts w:ascii="Times New Roman" w:hAnsi="Times New Roman"/>
          <w:sz w:val="24"/>
          <w:szCs w:val="24"/>
        </w:rPr>
        <w:t>‘</w:t>
      </w:r>
      <w:r w:rsidRPr="00C66097">
        <w:rPr>
          <w:rFonts w:ascii="Times New Roman" w:hAnsi="Times New Roman"/>
          <w:sz w:val="24"/>
          <w:szCs w:val="24"/>
        </w:rPr>
        <w:t xml:space="preserve">Birds and Words: </w:t>
      </w:r>
      <w:proofErr w:type="spellStart"/>
      <w:r w:rsidRPr="00C66097">
        <w:rPr>
          <w:rFonts w:ascii="Times New Roman" w:hAnsi="Times New Roman"/>
          <w:sz w:val="24"/>
          <w:szCs w:val="24"/>
        </w:rPr>
        <w:t>Aurality</w:t>
      </w:r>
      <w:proofErr w:type="spellEnd"/>
      <w:r w:rsidRPr="00C66097">
        <w:rPr>
          <w:rFonts w:ascii="Times New Roman" w:hAnsi="Times New Roman"/>
          <w:sz w:val="24"/>
          <w:szCs w:val="24"/>
        </w:rPr>
        <w:t>, Semantics and</w:t>
      </w:r>
      <w:r>
        <w:rPr>
          <w:rFonts w:ascii="Times New Roman" w:hAnsi="Times New Roman"/>
          <w:sz w:val="24"/>
          <w:szCs w:val="24"/>
        </w:rPr>
        <w:t xml:space="preserve"> S</w:t>
      </w:r>
      <w:r w:rsidR="00C24AB8">
        <w:rPr>
          <w:rFonts w:ascii="Times New Roman" w:hAnsi="Times New Roman"/>
          <w:sz w:val="24"/>
          <w:szCs w:val="24"/>
        </w:rPr>
        <w:t>pecies in Anglo-Saxon England’.</w:t>
      </w:r>
      <w:proofErr w:type="gramEnd"/>
      <w:r>
        <w:rPr>
          <w:rFonts w:ascii="Times New Roman" w:hAnsi="Times New Roman"/>
          <w:sz w:val="24"/>
          <w:szCs w:val="24"/>
        </w:rPr>
        <w:t xml:space="preserve"> I</w:t>
      </w:r>
      <w:r w:rsidRPr="00C66097">
        <w:rPr>
          <w:rFonts w:ascii="Times New Roman" w:hAnsi="Times New Roman"/>
          <w:sz w:val="24"/>
          <w:szCs w:val="24"/>
        </w:rPr>
        <w:t xml:space="preserve">n </w:t>
      </w:r>
      <w:r w:rsidRPr="00C66097">
        <w:rPr>
          <w:rFonts w:ascii="Times New Roman" w:hAnsi="Times New Roman"/>
          <w:i/>
          <w:sz w:val="24"/>
          <w:szCs w:val="24"/>
        </w:rPr>
        <w:t>Sensory Perception in the Medieval West</w:t>
      </w:r>
      <w:r>
        <w:rPr>
          <w:rFonts w:ascii="Times New Roman" w:hAnsi="Times New Roman"/>
          <w:sz w:val="24"/>
          <w:szCs w:val="24"/>
        </w:rPr>
        <w:t xml:space="preserve">, ed. by </w:t>
      </w:r>
      <w:r w:rsidRPr="00C66097">
        <w:rPr>
          <w:rFonts w:ascii="Times New Roman" w:hAnsi="Times New Roman"/>
          <w:sz w:val="24"/>
          <w:szCs w:val="24"/>
        </w:rPr>
        <w:t>Simon C. Th</w:t>
      </w:r>
      <w:r>
        <w:rPr>
          <w:rFonts w:ascii="Times New Roman" w:hAnsi="Times New Roman"/>
          <w:sz w:val="24"/>
          <w:szCs w:val="24"/>
        </w:rPr>
        <w:t xml:space="preserve">omson and Michael D. J. </w:t>
      </w:r>
      <w:proofErr w:type="spellStart"/>
      <w:r>
        <w:rPr>
          <w:rFonts w:ascii="Times New Roman" w:hAnsi="Times New Roman"/>
          <w:sz w:val="24"/>
          <w:szCs w:val="24"/>
        </w:rPr>
        <w:t>Bintley</w:t>
      </w:r>
      <w:proofErr w:type="spellEnd"/>
      <w:r>
        <w:rPr>
          <w:rFonts w:ascii="Times New Roman" w:hAnsi="Times New Roman"/>
          <w:sz w:val="24"/>
          <w:szCs w:val="24"/>
        </w:rPr>
        <w:t xml:space="preserve">, </w:t>
      </w:r>
      <w:r w:rsidRPr="00C66097">
        <w:rPr>
          <w:rFonts w:ascii="Times New Roman" w:hAnsi="Times New Roman"/>
          <w:sz w:val="24"/>
          <w:szCs w:val="24"/>
        </w:rPr>
        <w:t>75-98</w:t>
      </w:r>
      <w:r>
        <w:rPr>
          <w:rFonts w:ascii="Times New Roman" w:hAnsi="Times New Roman"/>
          <w:sz w:val="24"/>
          <w:szCs w:val="24"/>
        </w:rPr>
        <w:t xml:space="preserve">. </w:t>
      </w:r>
      <w:proofErr w:type="spellStart"/>
      <w:r>
        <w:rPr>
          <w:rFonts w:ascii="Times New Roman" w:hAnsi="Times New Roman"/>
          <w:sz w:val="24"/>
          <w:szCs w:val="24"/>
        </w:rPr>
        <w:t>Turnhout</w:t>
      </w:r>
      <w:proofErr w:type="spellEnd"/>
      <w:r>
        <w:rPr>
          <w:rFonts w:ascii="Times New Roman" w:hAnsi="Times New Roman"/>
          <w:sz w:val="24"/>
          <w:szCs w:val="24"/>
        </w:rPr>
        <w:t xml:space="preserve">: </w:t>
      </w:r>
      <w:proofErr w:type="spellStart"/>
      <w:r>
        <w:rPr>
          <w:rFonts w:ascii="Times New Roman" w:hAnsi="Times New Roman"/>
          <w:sz w:val="24"/>
          <w:szCs w:val="24"/>
        </w:rPr>
        <w:t>Brepols</w:t>
      </w:r>
      <w:proofErr w:type="spellEnd"/>
      <w:r>
        <w:rPr>
          <w:rFonts w:ascii="Times New Roman" w:hAnsi="Times New Roman"/>
          <w:sz w:val="24"/>
          <w:szCs w:val="24"/>
        </w:rPr>
        <w:t xml:space="preserve">, 2016. </w:t>
      </w:r>
    </w:p>
    <w:p w:rsidR="00E54A4E" w:rsidRPr="00E54A4E" w:rsidRDefault="00E54A4E" w:rsidP="00E54A4E">
      <w:pPr>
        <w:pStyle w:val="FootnoteText"/>
        <w:spacing w:before="120" w:line="280" w:lineRule="exact"/>
        <w:ind w:left="85" w:hanging="227"/>
        <w:rPr>
          <w:rFonts w:ascii="Times New Roman" w:hAnsi="Times New Roman"/>
          <w:sz w:val="24"/>
          <w:szCs w:val="24"/>
        </w:rPr>
      </w:pPr>
      <w:r>
        <w:rPr>
          <w:rFonts w:ascii="Times New Roman" w:hAnsi="Times New Roman"/>
          <w:sz w:val="24"/>
          <w:szCs w:val="24"/>
        </w:rPr>
        <w:t>Leslie, Roy F. ‘</w:t>
      </w:r>
      <w:r w:rsidRPr="00C66097">
        <w:rPr>
          <w:rFonts w:ascii="Times New Roman" w:hAnsi="Times New Roman"/>
          <w:sz w:val="24"/>
          <w:szCs w:val="24"/>
        </w:rPr>
        <w:t>The Editing of Old English Poet</w:t>
      </w:r>
      <w:r>
        <w:rPr>
          <w:rFonts w:ascii="Times New Roman" w:hAnsi="Times New Roman"/>
          <w:sz w:val="24"/>
          <w:szCs w:val="24"/>
        </w:rPr>
        <w:t>ic Texts: Questions of Style’</w:t>
      </w:r>
      <w:r w:rsidR="00C24AB8">
        <w:rPr>
          <w:rFonts w:ascii="Times New Roman" w:hAnsi="Times New Roman"/>
          <w:sz w:val="24"/>
          <w:szCs w:val="24"/>
        </w:rPr>
        <w:t>.</w:t>
      </w:r>
      <w:r>
        <w:rPr>
          <w:rFonts w:ascii="Times New Roman" w:hAnsi="Times New Roman"/>
          <w:sz w:val="24"/>
          <w:szCs w:val="24"/>
        </w:rPr>
        <w:t xml:space="preserve"> I</w:t>
      </w:r>
      <w:r w:rsidRPr="00C66097">
        <w:rPr>
          <w:rFonts w:ascii="Times New Roman" w:hAnsi="Times New Roman"/>
          <w:sz w:val="24"/>
          <w:szCs w:val="24"/>
        </w:rPr>
        <w:t xml:space="preserve">n </w:t>
      </w:r>
      <w:r w:rsidRPr="00C66097">
        <w:rPr>
          <w:rFonts w:ascii="Times New Roman" w:hAnsi="Times New Roman"/>
          <w:i/>
          <w:sz w:val="24"/>
          <w:szCs w:val="24"/>
        </w:rPr>
        <w:t>Old English Poetry: Essays on Style</w:t>
      </w:r>
      <w:r>
        <w:rPr>
          <w:rFonts w:ascii="Times New Roman" w:hAnsi="Times New Roman"/>
          <w:sz w:val="24"/>
          <w:szCs w:val="24"/>
        </w:rPr>
        <w:t xml:space="preserve">, ed. by Daniel G. Calder, 111-25. </w:t>
      </w:r>
      <w:r w:rsidRPr="00C66097">
        <w:rPr>
          <w:rFonts w:ascii="Times New Roman" w:hAnsi="Times New Roman"/>
          <w:sz w:val="24"/>
          <w:szCs w:val="24"/>
        </w:rPr>
        <w:t xml:space="preserve">Berkeley: University </w:t>
      </w:r>
      <w:r>
        <w:rPr>
          <w:rFonts w:ascii="Times New Roman" w:hAnsi="Times New Roman"/>
          <w:sz w:val="24"/>
          <w:szCs w:val="24"/>
        </w:rPr>
        <w:t>of California Press, 1979.</w:t>
      </w:r>
    </w:p>
    <w:p w:rsidR="00E54A4E" w:rsidRPr="00E54A4E" w:rsidRDefault="00E54A4E" w:rsidP="004853C9">
      <w:pPr>
        <w:spacing w:before="120" w:after="0" w:line="280" w:lineRule="exact"/>
        <w:ind w:left="85" w:hanging="227"/>
        <w:rPr>
          <w:rFonts w:ascii="Times New Roman" w:hAnsi="Times New Roman"/>
          <w:color w:val="000000"/>
          <w:sz w:val="24"/>
          <w:szCs w:val="24"/>
        </w:rPr>
      </w:pPr>
      <w:proofErr w:type="spellStart"/>
      <w:r w:rsidRPr="00C66097">
        <w:rPr>
          <w:rFonts w:ascii="Times New Roman" w:hAnsi="Times New Roman"/>
          <w:color w:val="000000"/>
          <w:sz w:val="24"/>
          <w:szCs w:val="24"/>
        </w:rPr>
        <w:t>Lindelöf</w:t>
      </w:r>
      <w:proofErr w:type="spellEnd"/>
      <w:r w:rsidRPr="00C66097">
        <w:rPr>
          <w:rFonts w:ascii="Times New Roman" w:hAnsi="Times New Roman"/>
          <w:color w:val="000000"/>
          <w:sz w:val="24"/>
          <w:szCs w:val="24"/>
        </w:rPr>
        <w:t xml:space="preserve">, </w:t>
      </w:r>
      <w:r>
        <w:rPr>
          <w:rFonts w:ascii="Times New Roman" w:hAnsi="Times New Roman"/>
          <w:color w:val="000000"/>
          <w:sz w:val="24"/>
          <w:szCs w:val="24"/>
        </w:rPr>
        <w:t xml:space="preserve">U., ed. </w:t>
      </w:r>
      <w:r w:rsidRPr="00C66097">
        <w:rPr>
          <w:rStyle w:val="italics"/>
          <w:rFonts w:ascii="Times New Roman" w:hAnsi="Times New Roman"/>
          <w:i/>
          <w:iCs/>
          <w:color w:val="000000"/>
          <w:sz w:val="24"/>
          <w:szCs w:val="24"/>
        </w:rPr>
        <w:t xml:space="preserve">Der Lambeth-Psalter: </w:t>
      </w:r>
      <w:proofErr w:type="spellStart"/>
      <w:r w:rsidRPr="00C66097">
        <w:rPr>
          <w:rStyle w:val="italics"/>
          <w:rFonts w:ascii="Times New Roman" w:hAnsi="Times New Roman"/>
          <w:i/>
          <w:iCs/>
          <w:color w:val="000000"/>
          <w:sz w:val="24"/>
          <w:szCs w:val="24"/>
        </w:rPr>
        <w:t>eine</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altenglische</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Interlinearversion</w:t>
      </w:r>
      <w:proofErr w:type="spellEnd"/>
      <w:r w:rsidRPr="00C66097">
        <w:rPr>
          <w:rStyle w:val="italics"/>
          <w:rFonts w:ascii="Times New Roman" w:hAnsi="Times New Roman"/>
          <w:i/>
          <w:iCs/>
          <w:color w:val="000000"/>
          <w:sz w:val="24"/>
          <w:szCs w:val="24"/>
        </w:rPr>
        <w:t xml:space="preserve"> des Psalters in der Hs 427 der </w:t>
      </w:r>
      <w:proofErr w:type="spellStart"/>
      <w:r w:rsidRPr="00C66097">
        <w:rPr>
          <w:rStyle w:val="italics"/>
          <w:rFonts w:ascii="Times New Roman" w:hAnsi="Times New Roman"/>
          <w:i/>
          <w:iCs/>
          <w:color w:val="000000"/>
          <w:sz w:val="24"/>
          <w:szCs w:val="24"/>
        </w:rPr>
        <w:t>erzbischoefliche</w:t>
      </w:r>
      <w:proofErr w:type="spellEnd"/>
      <w:r w:rsidRPr="00C66097">
        <w:rPr>
          <w:rStyle w:val="italics"/>
          <w:rFonts w:ascii="Times New Roman" w:hAnsi="Times New Roman"/>
          <w:i/>
          <w:iCs/>
          <w:color w:val="000000"/>
          <w:sz w:val="24"/>
          <w:szCs w:val="24"/>
        </w:rPr>
        <w:t xml:space="preserve"> Lambeth Palace Library; I, Text und </w:t>
      </w:r>
      <w:proofErr w:type="spellStart"/>
      <w:r w:rsidRPr="00C66097">
        <w:rPr>
          <w:rStyle w:val="italics"/>
          <w:rFonts w:ascii="Times New Roman" w:hAnsi="Times New Roman"/>
          <w:i/>
          <w:iCs/>
          <w:color w:val="000000"/>
          <w:sz w:val="24"/>
          <w:szCs w:val="24"/>
        </w:rPr>
        <w:t>Glossar</w:t>
      </w:r>
      <w:proofErr w:type="spellEnd"/>
      <w:r w:rsidRPr="00C66097">
        <w:rPr>
          <w:rStyle w:val="italics"/>
          <w:rFonts w:ascii="Times New Roman" w:hAnsi="Times New Roman"/>
          <w:i/>
          <w:iCs/>
          <w:color w:val="000000"/>
          <w:sz w:val="24"/>
          <w:szCs w:val="24"/>
        </w:rPr>
        <w:t xml:space="preserve">, II, </w:t>
      </w:r>
      <w:proofErr w:type="spellStart"/>
      <w:r w:rsidRPr="00C66097">
        <w:rPr>
          <w:rStyle w:val="italics"/>
          <w:rFonts w:ascii="Times New Roman" w:hAnsi="Times New Roman"/>
          <w:i/>
          <w:iCs/>
          <w:color w:val="000000"/>
          <w:sz w:val="24"/>
          <w:szCs w:val="24"/>
        </w:rPr>
        <w:t>Beschreibung</w:t>
      </w:r>
      <w:proofErr w:type="spellEnd"/>
      <w:r w:rsidRPr="00C66097">
        <w:rPr>
          <w:rStyle w:val="italics"/>
          <w:rFonts w:ascii="Times New Roman" w:hAnsi="Times New Roman"/>
          <w:i/>
          <w:iCs/>
          <w:color w:val="000000"/>
          <w:sz w:val="24"/>
          <w:szCs w:val="24"/>
        </w:rPr>
        <w:t xml:space="preserve"> und Geschichte der </w:t>
      </w:r>
      <w:proofErr w:type="spellStart"/>
      <w:r w:rsidRPr="00C66097">
        <w:rPr>
          <w:rStyle w:val="italics"/>
          <w:rFonts w:ascii="Times New Roman" w:hAnsi="Times New Roman"/>
          <w:i/>
          <w:iCs/>
          <w:color w:val="000000"/>
          <w:sz w:val="24"/>
          <w:szCs w:val="24"/>
        </w:rPr>
        <w:t>Handschrift</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Verhältnis</w:t>
      </w:r>
      <w:proofErr w:type="spellEnd"/>
      <w:r w:rsidRPr="00C66097">
        <w:rPr>
          <w:rStyle w:val="italics"/>
          <w:rFonts w:ascii="Times New Roman" w:hAnsi="Times New Roman"/>
          <w:i/>
          <w:iCs/>
          <w:color w:val="000000"/>
          <w:sz w:val="24"/>
          <w:szCs w:val="24"/>
        </w:rPr>
        <w:t xml:space="preserve"> der </w:t>
      </w:r>
      <w:proofErr w:type="spellStart"/>
      <w:r w:rsidRPr="00C66097">
        <w:rPr>
          <w:rStyle w:val="italics"/>
          <w:rFonts w:ascii="Times New Roman" w:hAnsi="Times New Roman"/>
          <w:i/>
          <w:iCs/>
          <w:color w:val="000000"/>
          <w:sz w:val="24"/>
          <w:szCs w:val="24"/>
        </w:rPr>
        <w:t>Glosse</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zu</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anderen</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Psalterversionen</w:t>
      </w:r>
      <w:proofErr w:type="spellEnd"/>
      <w:r w:rsidRPr="00C66097">
        <w:rPr>
          <w:rStyle w:val="italics"/>
          <w:rFonts w:ascii="Times New Roman" w:hAnsi="Times New Roman"/>
          <w:i/>
          <w:iCs/>
          <w:color w:val="000000"/>
          <w:sz w:val="24"/>
          <w:szCs w:val="24"/>
        </w:rPr>
        <w:t xml:space="preserve">; </w:t>
      </w:r>
      <w:proofErr w:type="spellStart"/>
      <w:r w:rsidRPr="00C66097">
        <w:rPr>
          <w:rStyle w:val="italics"/>
          <w:rFonts w:ascii="Times New Roman" w:hAnsi="Times New Roman"/>
          <w:i/>
          <w:iCs/>
          <w:color w:val="000000"/>
          <w:sz w:val="24"/>
          <w:szCs w:val="24"/>
        </w:rPr>
        <w:t>Bemerkungen</w:t>
      </w:r>
      <w:proofErr w:type="spellEnd"/>
      <w:r>
        <w:rPr>
          <w:rStyle w:val="italics"/>
          <w:rFonts w:ascii="Times New Roman" w:hAnsi="Times New Roman"/>
          <w:i/>
          <w:iCs/>
          <w:color w:val="000000"/>
          <w:sz w:val="24"/>
          <w:szCs w:val="24"/>
        </w:rPr>
        <w:t xml:space="preserve"> </w:t>
      </w:r>
      <w:proofErr w:type="spellStart"/>
      <w:r>
        <w:rPr>
          <w:rStyle w:val="italics"/>
          <w:rFonts w:ascii="Times New Roman" w:hAnsi="Times New Roman"/>
          <w:i/>
          <w:iCs/>
          <w:color w:val="000000"/>
          <w:sz w:val="24"/>
          <w:szCs w:val="24"/>
        </w:rPr>
        <w:t>über</w:t>
      </w:r>
      <w:proofErr w:type="spellEnd"/>
      <w:r>
        <w:rPr>
          <w:rStyle w:val="italics"/>
          <w:rFonts w:ascii="Times New Roman" w:hAnsi="Times New Roman"/>
          <w:i/>
          <w:iCs/>
          <w:color w:val="000000"/>
          <w:sz w:val="24"/>
          <w:szCs w:val="24"/>
        </w:rPr>
        <w:t xml:space="preserve"> die </w:t>
      </w:r>
      <w:proofErr w:type="spellStart"/>
      <w:r>
        <w:rPr>
          <w:rStyle w:val="italics"/>
          <w:rFonts w:ascii="Times New Roman" w:hAnsi="Times New Roman"/>
          <w:i/>
          <w:iCs/>
          <w:color w:val="000000"/>
          <w:sz w:val="24"/>
          <w:szCs w:val="24"/>
        </w:rPr>
        <w:t>Sprache</w:t>
      </w:r>
      <w:proofErr w:type="spellEnd"/>
      <w:r>
        <w:rPr>
          <w:rStyle w:val="italics"/>
          <w:rFonts w:ascii="Times New Roman" w:hAnsi="Times New Roman"/>
          <w:i/>
          <w:iCs/>
          <w:color w:val="000000"/>
          <w:sz w:val="24"/>
          <w:szCs w:val="24"/>
        </w:rPr>
        <w:t xml:space="preserve"> des </w:t>
      </w:r>
      <w:proofErr w:type="spellStart"/>
      <w:r>
        <w:rPr>
          <w:rStyle w:val="italics"/>
          <w:rFonts w:ascii="Times New Roman" w:hAnsi="Times New Roman"/>
          <w:i/>
          <w:iCs/>
          <w:color w:val="000000"/>
          <w:sz w:val="24"/>
          <w:szCs w:val="24"/>
        </w:rPr>
        <w:t>Denkmals</w:t>
      </w:r>
      <w:proofErr w:type="spellEnd"/>
      <w:r>
        <w:rPr>
          <w:rStyle w:val="italics"/>
          <w:rFonts w:ascii="Times New Roman" w:hAnsi="Times New Roman"/>
          <w:i/>
          <w:iCs/>
          <w:color w:val="000000"/>
          <w:sz w:val="24"/>
          <w:szCs w:val="24"/>
        </w:rPr>
        <w:t xml:space="preserve">. </w:t>
      </w:r>
      <w:proofErr w:type="spellStart"/>
      <w:r w:rsidRPr="00C66097">
        <w:rPr>
          <w:rFonts w:ascii="Times New Roman" w:hAnsi="Times New Roman"/>
          <w:color w:val="000000"/>
          <w:sz w:val="24"/>
          <w:szCs w:val="24"/>
        </w:rPr>
        <w:t>Acta</w:t>
      </w:r>
      <w:proofErr w:type="spellEnd"/>
      <w:r w:rsidRPr="00C66097">
        <w:rPr>
          <w:rFonts w:ascii="Times New Roman" w:hAnsi="Times New Roman"/>
          <w:color w:val="000000"/>
          <w:sz w:val="24"/>
          <w:szCs w:val="24"/>
        </w:rPr>
        <w:t xml:space="preserve"> </w:t>
      </w:r>
      <w:proofErr w:type="spellStart"/>
      <w:r w:rsidRPr="00C66097">
        <w:rPr>
          <w:rFonts w:ascii="Times New Roman" w:hAnsi="Times New Roman"/>
          <w:color w:val="000000"/>
          <w:sz w:val="24"/>
          <w:szCs w:val="24"/>
        </w:rPr>
        <w:t>Societatis</w:t>
      </w:r>
      <w:proofErr w:type="spellEnd"/>
      <w:r w:rsidRPr="00C66097">
        <w:rPr>
          <w:rFonts w:ascii="Times New Roman" w:hAnsi="Times New Roman"/>
          <w:color w:val="000000"/>
          <w:sz w:val="24"/>
          <w:szCs w:val="24"/>
        </w:rPr>
        <w:t xml:space="preserve"> </w:t>
      </w:r>
      <w:proofErr w:type="spellStart"/>
      <w:r w:rsidRPr="00C66097">
        <w:rPr>
          <w:rFonts w:ascii="Times New Roman" w:hAnsi="Times New Roman"/>
          <w:color w:val="000000"/>
          <w:sz w:val="24"/>
          <w:szCs w:val="24"/>
        </w:rPr>
        <w:t>Scientiarum</w:t>
      </w:r>
      <w:proofErr w:type="spellEnd"/>
      <w:r w:rsidRPr="00C66097">
        <w:rPr>
          <w:rFonts w:ascii="Times New Roman" w:hAnsi="Times New Roman"/>
          <w:color w:val="000000"/>
          <w:sz w:val="24"/>
          <w:szCs w:val="24"/>
        </w:rPr>
        <w:t xml:space="preserve"> </w:t>
      </w:r>
      <w:proofErr w:type="spellStart"/>
      <w:r w:rsidRPr="00C66097">
        <w:rPr>
          <w:rFonts w:ascii="Times New Roman" w:hAnsi="Times New Roman"/>
          <w:color w:val="000000"/>
          <w:sz w:val="24"/>
          <w:szCs w:val="24"/>
        </w:rPr>
        <w:t>Fennicae</w:t>
      </w:r>
      <w:proofErr w:type="spellEnd"/>
      <w:r w:rsidRPr="00C66097">
        <w:rPr>
          <w:rFonts w:ascii="Times New Roman" w:hAnsi="Times New Roman"/>
          <w:color w:val="000000"/>
          <w:sz w:val="24"/>
          <w:szCs w:val="24"/>
        </w:rPr>
        <w:t xml:space="preserve">, </w:t>
      </w:r>
      <w:r w:rsidRPr="00C66097">
        <w:rPr>
          <w:rFonts w:ascii="Times New Roman" w:hAnsi="Times New Roman"/>
          <w:sz w:val="24"/>
          <w:szCs w:val="24"/>
        </w:rPr>
        <w:t>35.i and 43.iii</w:t>
      </w:r>
      <w:r>
        <w:rPr>
          <w:rFonts w:ascii="Times New Roman" w:hAnsi="Times New Roman"/>
          <w:color w:val="000000"/>
          <w:sz w:val="24"/>
          <w:szCs w:val="24"/>
        </w:rPr>
        <w:t xml:space="preserve">, 2 vols. </w:t>
      </w:r>
      <w:r w:rsidRPr="00C66097">
        <w:rPr>
          <w:rFonts w:ascii="Times New Roman" w:hAnsi="Times New Roman"/>
          <w:color w:val="000000"/>
          <w:sz w:val="24"/>
          <w:szCs w:val="24"/>
        </w:rPr>
        <w:t xml:space="preserve">Helsingfors: </w:t>
      </w:r>
      <w:proofErr w:type="spellStart"/>
      <w:r w:rsidRPr="00C66097">
        <w:rPr>
          <w:rFonts w:ascii="Times New Roman" w:hAnsi="Times New Roman"/>
          <w:color w:val="000000"/>
          <w:sz w:val="24"/>
          <w:szCs w:val="24"/>
        </w:rPr>
        <w:t>Druckerei</w:t>
      </w:r>
      <w:proofErr w:type="spellEnd"/>
      <w:r w:rsidRPr="00C66097">
        <w:rPr>
          <w:rFonts w:ascii="Times New Roman" w:hAnsi="Times New Roman"/>
          <w:color w:val="000000"/>
          <w:sz w:val="24"/>
          <w:szCs w:val="24"/>
        </w:rPr>
        <w:t xml:space="preserve"> der </w:t>
      </w:r>
      <w:proofErr w:type="spellStart"/>
      <w:r w:rsidRPr="00C66097">
        <w:rPr>
          <w:rFonts w:ascii="Times New Roman" w:hAnsi="Times New Roman"/>
          <w:color w:val="000000"/>
          <w:sz w:val="24"/>
          <w:szCs w:val="24"/>
        </w:rPr>
        <w:t>Finnischen</w:t>
      </w:r>
      <w:proofErr w:type="spellEnd"/>
      <w:r w:rsidRPr="00C66097">
        <w:rPr>
          <w:rFonts w:ascii="Times New Roman" w:hAnsi="Times New Roman"/>
          <w:color w:val="000000"/>
          <w:sz w:val="24"/>
          <w:szCs w:val="24"/>
        </w:rPr>
        <w:t xml:space="preserve"> </w:t>
      </w:r>
      <w:proofErr w:type="spellStart"/>
      <w:r w:rsidRPr="00C66097">
        <w:rPr>
          <w:rFonts w:ascii="Times New Roman" w:hAnsi="Times New Roman"/>
          <w:color w:val="000000"/>
          <w:sz w:val="24"/>
          <w:szCs w:val="24"/>
        </w:rPr>
        <w:t>Li</w:t>
      </w:r>
      <w:r>
        <w:rPr>
          <w:rFonts w:ascii="Times New Roman" w:hAnsi="Times New Roman"/>
          <w:color w:val="000000"/>
          <w:sz w:val="24"/>
          <w:szCs w:val="24"/>
        </w:rPr>
        <w:t>tteraturgesellschaft</w:t>
      </w:r>
      <w:proofErr w:type="spellEnd"/>
      <w:r>
        <w:rPr>
          <w:rFonts w:ascii="Times New Roman" w:hAnsi="Times New Roman"/>
          <w:color w:val="000000"/>
          <w:sz w:val="24"/>
          <w:szCs w:val="24"/>
        </w:rPr>
        <w:t>, 1909-1914.</w:t>
      </w:r>
    </w:p>
    <w:p w:rsidR="004853C9" w:rsidRDefault="004853C9" w:rsidP="004853C9">
      <w:pPr>
        <w:pStyle w:val="FootnoteText"/>
        <w:spacing w:before="120" w:line="280" w:lineRule="exact"/>
        <w:ind w:left="85" w:hanging="227"/>
        <w:rPr>
          <w:rFonts w:ascii="Times New Roman" w:hAnsi="Times New Roman"/>
          <w:sz w:val="24"/>
          <w:szCs w:val="24"/>
        </w:rPr>
      </w:pPr>
      <w:r w:rsidRPr="00C96C8B">
        <w:rPr>
          <w:rFonts w:ascii="Times New Roman" w:hAnsi="Times New Roman"/>
          <w:sz w:val="24"/>
          <w:szCs w:val="24"/>
        </w:rPr>
        <w:t xml:space="preserve">Lockwood, </w:t>
      </w:r>
      <w:r w:rsidR="00435C69">
        <w:rPr>
          <w:rFonts w:ascii="Times New Roman" w:hAnsi="Times New Roman"/>
          <w:sz w:val="24"/>
          <w:szCs w:val="24"/>
        </w:rPr>
        <w:t>W. B.</w:t>
      </w:r>
      <w:r>
        <w:rPr>
          <w:rFonts w:ascii="Times New Roman" w:hAnsi="Times New Roman"/>
          <w:sz w:val="24"/>
          <w:szCs w:val="24"/>
        </w:rPr>
        <w:t xml:space="preserve"> </w:t>
      </w:r>
      <w:proofErr w:type="gramStart"/>
      <w:r w:rsidRPr="00C96C8B">
        <w:rPr>
          <w:rFonts w:ascii="Times New Roman" w:hAnsi="Times New Roman"/>
          <w:i/>
          <w:sz w:val="24"/>
          <w:szCs w:val="24"/>
        </w:rPr>
        <w:t>The Oxford Book of British Bird Names</w:t>
      </w:r>
      <w:r w:rsidR="00435C69">
        <w:rPr>
          <w:rFonts w:ascii="Times New Roman" w:hAnsi="Times New Roman"/>
          <w:sz w:val="24"/>
          <w:szCs w:val="24"/>
        </w:rPr>
        <w:t>.</w:t>
      </w:r>
      <w:proofErr w:type="gramEnd"/>
      <w:r w:rsidR="00435C69">
        <w:rPr>
          <w:rFonts w:ascii="Times New Roman" w:hAnsi="Times New Roman"/>
          <w:sz w:val="24"/>
          <w:szCs w:val="24"/>
        </w:rPr>
        <w:t xml:space="preserve"> </w:t>
      </w:r>
      <w:r w:rsidRPr="00C96C8B">
        <w:rPr>
          <w:rFonts w:ascii="Times New Roman" w:hAnsi="Times New Roman"/>
          <w:sz w:val="24"/>
          <w:szCs w:val="24"/>
        </w:rPr>
        <w:t>Oxford</w:t>
      </w:r>
      <w:r w:rsidR="00435C69">
        <w:rPr>
          <w:rFonts w:ascii="Times New Roman" w:hAnsi="Times New Roman"/>
          <w:sz w:val="24"/>
          <w:szCs w:val="24"/>
        </w:rPr>
        <w:t>: Oxford University Press, 1984.</w:t>
      </w:r>
    </w:p>
    <w:p w:rsidR="00E54A4E" w:rsidRDefault="00E54A4E" w:rsidP="004853C9">
      <w:pPr>
        <w:spacing w:before="120" w:after="0" w:line="280" w:lineRule="exact"/>
        <w:ind w:left="85" w:hanging="227"/>
        <w:rPr>
          <w:rFonts w:ascii="Times New Roman" w:hAnsi="Times New Roman"/>
          <w:sz w:val="24"/>
          <w:szCs w:val="24"/>
        </w:rPr>
      </w:pPr>
      <w:r>
        <w:rPr>
          <w:rFonts w:ascii="Times New Roman" w:hAnsi="Times New Roman"/>
          <w:sz w:val="24"/>
          <w:szCs w:val="24"/>
        </w:rPr>
        <w:t xml:space="preserve">Low, Matt. ‘“Heard gripe </w:t>
      </w:r>
      <w:proofErr w:type="spellStart"/>
      <w:r>
        <w:rPr>
          <w:rFonts w:ascii="Times New Roman" w:hAnsi="Times New Roman"/>
          <w:sz w:val="24"/>
          <w:szCs w:val="24"/>
        </w:rPr>
        <w:t>hruson</w:t>
      </w:r>
      <w:proofErr w:type="spellEnd"/>
      <w:r>
        <w:rPr>
          <w:rFonts w:ascii="Times New Roman" w:hAnsi="Times New Roman"/>
          <w:sz w:val="24"/>
          <w:szCs w:val="24"/>
        </w:rPr>
        <w:t>”</w:t>
      </w:r>
      <w:r w:rsidRPr="00C66097">
        <w:rPr>
          <w:rFonts w:ascii="Times New Roman" w:hAnsi="Times New Roman"/>
          <w:sz w:val="24"/>
          <w:szCs w:val="24"/>
        </w:rPr>
        <w:t xml:space="preserve"> (The hard grip of the earth): </w:t>
      </w:r>
      <w:proofErr w:type="spellStart"/>
      <w:r w:rsidRPr="00C66097">
        <w:rPr>
          <w:rFonts w:ascii="Times New Roman" w:hAnsi="Times New Roman"/>
          <w:sz w:val="24"/>
          <w:szCs w:val="24"/>
        </w:rPr>
        <w:t>Ecop</w:t>
      </w:r>
      <w:r>
        <w:rPr>
          <w:rFonts w:ascii="Times New Roman" w:hAnsi="Times New Roman"/>
          <w:sz w:val="24"/>
          <w:szCs w:val="24"/>
        </w:rPr>
        <w:t>oetry</w:t>
      </w:r>
      <w:proofErr w:type="spellEnd"/>
      <w:r>
        <w:rPr>
          <w:rFonts w:ascii="Times New Roman" w:hAnsi="Times New Roman"/>
          <w:sz w:val="24"/>
          <w:szCs w:val="24"/>
        </w:rPr>
        <w:t xml:space="preserve"> and the Anglo-Saxon Elegy’.</w:t>
      </w:r>
      <w:r w:rsidRPr="00C66097">
        <w:rPr>
          <w:rFonts w:ascii="Times New Roman" w:hAnsi="Times New Roman"/>
          <w:sz w:val="24"/>
          <w:szCs w:val="24"/>
        </w:rPr>
        <w:t xml:space="preserve"> </w:t>
      </w:r>
      <w:r w:rsidRPr="00C66097">
        <w:rPr>
          <w:rFonts w:ascii="Times New Roman" w:hAnsi="Times New Roman"/>
          <w:i/>
          <w:sz w:val="24"/>
          <w:szCs w:val="24"/>
        </w:rPr>
        <w:t>Mosaic</w:t>
      </w:r>
      <w:r>
        <w:rPr>
          <w:rFonts w:ascii="Times New Roman" w:hAnsi="Times New Roman"/>
          <w:sz w:val="24"/>
          <w:szCs w:val="24"/>
        </w:rPr>
        <w:t xml:space="preserve"> 42:3 (2009): 1-18</w:t>
      </w:r>
    </w:p>
    <w:p w:rsidR="00C24AB8" w:rsidRDefault="00C24AB8" w:rsidP="00C24AB8">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MacNeice, Louise</w:t>
      </w:r>
      <w:r>
        <w:rPr>
          <w:rFonts w:ascii="Times New Roman" w:hAnsi="Times New Roman"/>
          <w:sz w:val="24"/>
          <w:szCs w:val="24"/>
        </w:rPr>
        <w:t>.</w:t>
      </w:r>
      <w:r w:rsidRPr="00C66097">
        <w:rPr>
          <w:rFonts w:ascii="Times New Roman" w:hAnsi="Times New Roman"/>
          <w:sz w:val="24"/>
          <w:szCs w:val="24"/>
        </w:rPr>
        <w:t xml:space="preserve"> </w:t>
      </w:r>
      <w:proofErr w:type="gramStart"/>
      <w:r w:rsidRPr="00C66097">
        <w:rPr>
          <w:rFonts w:ascii="Times New Roman" w:hAnsi="Times New Roman"/>
          <w:i/>
          <w:sz w:val="24"/>
          <w:szCs w:val="24"/>
        </w:rPr>
        <w:t>Selected Poems</w:t>
      </w:r>
      <w:r>
        <w:rPr>
          <w:rFonts w:ascii="Times New Roman" w:hAnsi="Times New Roman"/>
          <w:sz w:val="24"/>
          <w:szCs w:val="24"/>
        </w:rPr>
        <w:t>.</w:t>
      </w:r>
      <w:proofErr w:type="gramEnd"/>
      <w:r>
        <w:rPr>
          <w:rFonts w:ascii="Times New Roman" w:hAnsi="Times New Roman"/>
          <w:sz w:val="24"/>
          <w:szCs w:val="24"/>
        </w:rPr>
        <w:t xml:space="preserve"> </w:t>
      </w:r>
      <w:r w:rsidRPr="00C66097">
        <w:rPr>
          <w:rFonts w:ascii="Times New Roman" w:hAnsi="Times New Roman"/>
          <w:sz w:val="24"/>
          <w:szCs w:val="24"/>
        </w:rPr>
        <w:t>Lon</w:t>
      </w:r>
      <w:r>
        <w:rPr>
          <w:rFonts w:ascii="Times New Roman" w:hAnsi="Times New Roman"/>
          <w:sz w:val="24"/>
          <w:szCs w:val="24"/>
        </w:rPr>
        <w:t>don: Faber and Faber, 1998.</w:t>
      </w:r>
    </w:p>
    <w:p w:rsidR="00E54A4E" w:rsidRDefault="00E54A4E" w:rsidP="00E54A4E">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Magennis</w:t>
      </w:r>
      <w:proofErr w:type="spellEnd"/>
      <w:r>
        <w:rPr>
          <w:rFonts w:ascii="Times New Roman" w:hAnsi="Times New Roman"/>
          <w:sz w:val="24"/>
          <w:szCs w:val="24"/>
        </w:rPr>
        <w:t xml:space="preserve">, Hugh. </w:t>
      </w:r>
      <w:proofErr w:type="gramStart"/>
      <w:r>
        <w:rPr>
          <w:rFonts w:ascii="Times New Roman" w:hAnsi="Times New Roman"/>
          <w:sz w:val="24"/>
          <w:szCs w:val="24"/>
        </w:rPr>
        <w:t>‘</w:t>
      </w:r>
      <w:r w:rsidRPr="00C66097">
        <w:rPr>
          <w:rFonts w:ascii="Times New Roman" w:hAnsi="Times New Roman"/>
          <w:sz w:val="24"/>
          <w:szCs w:val="24"/>
        </w:rPr>
        <w:t>Images of laughter in Old English poetry wi</w:t>
      </w:r>
      <w:r>
        <w:rPr>
          <w:rFonts w:ascii="Times New Roman" w:hAnsi="Times New Roman"/>
          <w:sz w:val="24"/>
          <w:szCs w:val="24"/>
        </w:rPr>
        <w:t>th particular reference to the “</w:t>
      </w:r>
      <w:proofErr w:type="spellStart"/>
      <w:r>
        <w:rPr>
          <w:rFonts w:ascii="Times New Roman" w:hAnsi="Times New Roman"/>
          <w:sz w:val="24"/>
          <w:szCs w:val="24"/>
        </w:rPr>
        <w:t>hleator</w:t>
      </w:r>
      <w:proofErr w:type="spellEnd"/>
      <w:r>
        <w:rPr>
          <w:rFonts w:ascii="Times New Roman" w:hAnsi="Times New Roman"/>
          <w:sz w:val="24"/>
          <w:szCs w:val="24"/>
        </w:rPr>
        <w:t xml:space="preserve"> </w:t>
      </w:r>
      <w:proofErr w:type="spellStart"/>
      <w:r>
        <w:rPr>
          <w:rFonts w:ascii="Times New Roman" w:hAnsi="Times New Roman"/>
          <w:sz w:val="24"/>
          <w:szCs w:val="24"/>
        </w:rPr>
        <w:t>wera</w:t>
      </w:r>
      <w:proofErr w:type="spellEnd"/>
      <w:r>
        <w:rPr>
          <w:rFonts w:ascii="Times New Roman" w:hAnsi="Times New Roman"/>
          <w:sz w:val="24"/>
          <w:szCs w:val="24"/>
        </w:rPr>
        <w:t xml:space="preserve">” </w:t>
      </w:r>
      <w:r w:rsidRPr="00C66097">
        <w:rPr>
          <w:rFonts w:ascii="Times New Roman" w:hAnsi="Times New Roman"/>
          <w:sz w:val="24"/>
          <w:szCs w:val="24"/>
        </w:rPr>
        <w:t xml:space="preserve">of </w:t>
      </w:r>
      <w:r w:rsidRPr="00C66097">
        <w:rPr>
          <w:rFonts w:ascii="Times New Roman" w:hAnsi="Times New Roman"/>
          <w:i/>
          <w:sz w:val="24"/>
          <w:szCs w:val="24"/>
        </w:rPr>
        <w:t>The Seafarer</w:t>
      </w:r>
      <w:r>
        <w:rPr>
          <w:rFonts w:ascii="Times New Roman" w:hAnsi="Times New Roman"/>
          <w:sz w:val="24"/>
          <w:szCs w:val="24"/>
        </w:rPr>
        <w:t>’</w:t>
      </w:r>
      <w:r w:rsidR="00C24AB8">
        <w:rPr>
          <w:rFonts w:ascii="Times New Roman" w:hAnsi="Times New Roman"/>
          <w:sz w:val="24"/>
          <w:szCs w:val="24"/>
        </w:rPr>
        <w:t>.</w:t>
      </w:r>
      <w:proofErr w:type="gramEnd"/>
      <w:r w:rsidRPr="00C66097">
        <w:rPr>
          <w:rFonts w:ascii="Times New Roman" w:hAnsi="Times New Roman"/>
          <w:sz w:val="24"/>
          <w:szCs w:val="24"/>
        </w:rPr>
        <w:t xml:space="preserve"> </w:t>
      </w:r>
      <w:r w:rsidRPr="00C66097">
        <w:rPr>
          <w:rFonts w:ascii="Times New Roman" w:hAnsi="Times New Roman"/>
          <w:i/>
          <w:sz w:val="24"/>
          <w:szCs w:val="24"/>
        </w:rPr>
        <w:t>E</w:t>
      </w:r>
      <w:r>
        <w:rPr>
          <w:rFonts w:ascii="Times New Roman" w:hAnsi="Times New Roman"/>
          <w:i/>
          <w:sz w:val="24"/>
          <w:szCs w:val="24"/>
        </w:rPr>
        <w:t xml:space="preserve">nglish </w:t>
      </w:r>
      <w:r w:rsidRPr="00C66097">
        <w:rPr>
          <w:rFonts w:ascii="Times New Roman" w:hAnsi="Times New Roman"/>
          <w:i/>
          <w:sz w:val="24"/>
          <w:szCs w:val="24"/>
        </w:rPr>
        <w:t>S</w:t>
      </w:r>
      <w:r>
        <w:rPr>
          <w:rFonts w:ascii="Times New Roman" w:hAnsi="Times New Roman"/>
          <w:i/>
          <w:sz w:val="24"/>
          <w:szCs w:val="24"/>
        </w:rPr>
        <w:t>tudies</w:t>
      </w:r>
      <w:r>
        <w:rPr>
          <w:rFonts w:ascii="Times New Roman" w:hAnsi="Times New Roman"/>
          <w:sz w:val="24"/>
          <w:szCs w:val="24"/>
        </w:rPr>
        <w:t xml:space="preserve"> 73:3 (1992): 193-204.</w:t>
      </w:r>
    </w:p>
    <w:p w:rsidR="00B96343" w:rsidRDefault="00B96343" w:rsidP="00B96343">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Marovich</w:t>
      </w:r>
      <w:proofErr w:type="spellEnd"/>
      <w:r>
        <w:rPr>
          <w:rFonts w:ascii="Times New Roman" w:hAnsi="Times New Roman"/>
          <w:sz w:val="24"/>
          <w:szCs w:val="24"/>
        </w:rPr>
        <w:t xml:space="preserve">, Miroslav. </w:t>
      </w:r>
      <w:proofErr w:type="gramStart"/>
      <w:r>
        <w:rPr>
          <w:rFonts w:ascii="Times New Roman" w:hAnsi="Times New Roman"/>
          <w:sz w:val="24"/>
          <w:szCs w:val="24"/>
        </w:rPr>
        <w:t>‘</w:t>
      </w:r>
      <w:proofErr w:type="spellStart"/>
      <w:r>
        <w:rPr>
          <w:rFonts w:ascii="Times New Roman" w:hAnsi="Times New Roman"/>
          <w:sz w:val="24"/>
          <w:szCs w:val="24"/>
        </w:rPr>
        <w:t>Voces</w:t>
      </w:r>
      <w:proofErr w:type="spellEnd"/>
      <w:r>
        <w:rPr>
          <w:rFonts w:ascii="Times New Roman" w:hAnsi="Times New Roman"/>
          <w:sz w:val="24"/>
          <w:szCs w:val="24"/>
        </w:rPr>
        <w:t xml:space="preserve"> </w:t>
      </w:r>
      <w:proofErr w:type="spellStart"/>
      <w:r>
        <w:rPr>
          <w:rFonts w:ascii="Times New Roman" w:hAnsi="Times New Roman"/>
          <w:sz w:val="24"/>
          <w:szCs w:val="24"/>
        </w:rPr>
        <w:t>animantium</w:t>
      </w:r>
      <w:proofErr w:type="spellEnd"/>
      <w:r>
        <w:rPr>
          <w:rFonts w:ascii="Times New Roman" w:hAnsi="Times New Roman"/>
          <w:sz w:val="24"/>
          <w:szCs w:val="24"/>
        </w:rPr>
        <w:t xml:space="preserve"> and Suetonius’</w:t>
      </w:r>
      <w:r w:rsidR="00C24AB8">
        <w:rPr>
          <w:rFonts w:ascii="Times New Roman" w:hAnsi="Times New Roman"/>
          <w:sz w:val="24"/>
          <w:szCs w:val="24"/>
        </w:rPr>
        <w:t>.</w:t>
      </w:r>
      <w:proofErr w:type="gramEnd"/>
      <w:r w:rsidRPr="00C66097">
        <w:rPr>
          <w:rFonts w:ascii="Times New Roman" w:hAnsi="Times New Roman"/>
          <w:sz w:val="24"/>
          <w:szCs w:val="24"/>
        </w:rPr>
        <w:t xml:space="preserve"> </w:t>
      </w:r>
      <w:proofErr w:type="spellStart"/>
      <w:r w:rsidRPr="00C66097">
        <w:rPr>
          <w:rFonts w:ascii="Times New Roman" w:hAnsi="Times New Roman"/>
          <w:i/>
          <w:sz w:val="24"/>
          <w:szCs w:val="24"/>
        </w:rPr>
        <w:t>Živa</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antika</w:t>
      </w:r>
      <w:proofErr w:type="spellEnd"/>
      <w:r w:rsidRPr="00C66097">
        <w:rPr>
          <w:rFonts w:ascii="Times New Roman" w:hAnsi="Times New Roman"/>
          <w:i/>
          <w:sz w:val="24"/>
          <w:szCs w:val="24"/>
        </w:rPr>
        <w:t xml:space="preserve"> = </w:t>
      </w:r>
      <w:proofErr w:type="spellStart"/>
      <w:r w:rsidRPr="00C66097">
        <w:rPr>
          <w:rFonts w:ascii="Times New Roman" w:hAnsi="Times New Roman"/>
          <w:i/>
          <w:sz w:val="24"/>
          <w:szCs w:val="24"/>
        </w:rPr>
        <w:t>Antiquité</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vivante</w:t>
      </w:r>
      <w:proofErr w:type="spellEnd"/>
      <w:r>
        <w:rPr>
          <w:rFonts w:ascii="Times New Roman" w:hAnsi="Times New Roman"/>
          <w:sz w:val="24"/>
          <w:szCs w:val="24"/>
        </w:rPr>
        <w:t xml:space="preserve"> 21 (1971): 399-416.</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Marsden, Richard</w:t>
      </w:r>
      <w:r>
        <w:rPr>
          <w:rFonts w:ascii="Times New Roman" w:hAnsi="Times New Roman"/>
          <w:sz w:val="24"/>
          <w:szCs w:val="24"/>
        </w:rPr>
        <w:t>,</w:t>
      </w:r>
      <w:r w:rsidRPr="00C66097">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C66097">
        <w:rPr>
          <w:rFonts w:ascii="Times New Roman" w:hAnsi="Times New Roman"/>
          <w:sz w:val="24"/>
          <w:szCs w:val="24"/>
        </w:rPr>
        <w:t xml:space="preserve"> </w:t>
      </w:r>
      <w:proofErr w:type="gramStart"/>
      <w:r w:rsidRPr="00C66097">
        <w:rPr>
          <w:rFonts w:ascii="Times New Roman" w:hAnsi="Times New Roman"/>
          <w:i/>
          <w:sz w:val="24"/>
          <w:szCs w:val="24"/>
        </w:rPr>
        <w:t>The Cambridge Old English Reader</w:t>
      </w:r>
      <w:r>
        <w:rPr>
          <w:rFonts w:ascii="Times New Roman" w:hAnsi="Times New Roman"/>
          <w:sz w:val="24"/>
          <w:szCs w:val="24"/>
        </w:rPr>
        <w:t>.</w:t>
      </w:r>
      <w:proofErr w:type="gramEnd"/>
      <w:r>
        <w:rPr>
          <w:rFonts w:ascii="Times New Roman" w:hAnsi="Times New Roman"/>
          <w:sz w:val="24"/>
          <w:szCs w:val="24"/>
        </w:rPr>
        <w:t xml:space="preserve"> </w:t>
      </w:r>
      <w:r w:rsidRPr="00C66097">
        <w:rPr>
          <w:rFonts w:ascii="Times New Roman" w:hAnsi="Times New Roman"/>
          <w:sz w:val="24"/>
          <w:szCs w:val="24"/>
        </w:rPr>
        <w:t>Cambridge: C</w:t>
      </w:r>
      <w:r>
        <w:rPr>
          <w:rFonts w:ascii="Times New Roman" w:hAnsi="Times New Roman"/>
          <w:sz w:val="24"/>
          <w:szCs w:val="24"/>
        </w:rPr>
        <w:t>ambridge University Press, 2004.</w:t>
      </w:r>
    </w:p>
    <w:p w:rsidR="00E54A4E" w:rsidRPr="00E54A4E" w:rsidRDefault="00E54A4E" w:rsidP="00E54A4E">
      <w:pPr>
        <w:spacing w:before="120" w:after="0" w:line="280" w:lineRule="exact"/>
        <w:ind w:left="85" w:hanging="227"/>
        <w:rPr>
          <w:rFonts w:ascii="Times New Roman" w:eastAsia="Times New Roman" w:hAnsi="Times New Roman"/>
          <w:sz w:val="24"/>
          <w:szCs w:val="24"/>
          <w:lang w:eastAsia="en-GB"/>
        </w:rPr>
      </w:pPr>
      <w:r w:rsidRPr="00C66097">
        <w:rPr>
          <w:rFonts w:ascii="Times New Roman" w:hAnsi="Times New Roman"/>
          <w:sz w:val="24"/>
          <w:szCs w:val="24"/>
        </w:rPr>
        <w:t>Miller, Thomas</w:t>
      </w:r>
      <w:r>
        <w:rPr>
          <w:rFonts w:ascii="Times New Roman" w:hAnsi="Times New Roman"/>
          <w:sz w:val="24"/>
          <w:szCs w:val="24"/>
        </w:rPr>
        <w:t>,</w:t>
      </w:r>
      <w:r w:rsidRPr="00C66097">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C66097">
        <w:rPr>
          <w:rFonts w:ascii="Times New Roman" w:hAnsi="Times New Roman"/>
          <w:sz w:val="24"/>
          <w:szCs w:val="24"/>
        </w:rPr>
        <w:t xml:space="preserve"> </w:t>
      </w:r>
      <w:proofErr w:type="gramStart"/>
      <w:r w:rsidRPr="00C66097">
        <w:rPr>
          <w:rFonts w:ascii="Times New Roman" w:eastAsia="Times New Roman" w:hAnsi="Times New Roman"/>
          <w:i/>
          <w:sz w:val="24"/>
          <w:szCs w:val="24"/>
          <w:lang w:eastAsia="en-GB"/>
        </w:rPr>
        <w:t>The Old English Version of Bede's Ecclesiastical History of the English People</w:t>
      </w:r>
      <w:r>
        <w:rPr>
          <w:rFonts w:ascii="Times New Roman" w:eastAsia="Times New Roman" w:hAnsi="Times New Roman"/>
          <w:sz w:val="24"/>
          <w:szCs w:val="24"/>
          <w:lang w:eastAsia="en-GB"/>
        </w:rPr>
        <w:t>.</w:t>
      </w:r>
      <w:proofErr w:type="gramEnd"/>
      <w:r>
        <w:rPr>
          <w:rFonts w:ascii="Times New Roman" w:eastAsia="Times New Roman" w:hAnsi="Times New Roman"/>
          <w:sz w:val="24"/>
          <w:szCs w:val="24"/>
          <w:lang w:eastAsia="en-GB"/>
        </w:rPr>
        <w:t xml:space="preserve"> </w:t>
      </w:r>
      <w:proofErr w:type="gramStart"/>
      <w:r w:rsidRPr="00C66097">
        <w:rPr>
          <w:rFonts w:ascii="Times New Roman" w:eastAsia="Times New Roman" w:hAnsi="Times New Roman"/>
          <w:sz w:val="24"/>
          <w:szCs w:val="24"/>
          <w:lang w:eastAsia="en-GB"/>
        </w:rPr>
        <w:t xml:space="preserve">Early </w:t>
      </w:r>
      <w:r>
        <w:rPr>
          <w:rFonts w:ascii="Times New Roman" w:eastAsia="Times New Roman" w:hAnsi="Times New Roman"/>
          <w:sz w:val="24"/>
          <w:szCs w:val="24"/>
          <w:lang w:eastAsia="en-GB"/>
        </w:rPr>
        <w:t xml:space="preserve">English Text Society </w:t>
      </w:r>
      <w:proofErr w:type="spellStart"/>
      <w:r>
        <w:rPr>
          <w:rFonts w:ascii="Times New Roman" w:eastAsia="Times New Roman" w:hAnsi="Times New Roman"/>
          <w:sz w:val="24"/>
          <w:szCs w:val="24"/>
          <w:lang w:eastAsia="en-GB"/>
        </w:rPr>
        <w:t>os</w:t>
      </w:r>
      <w:proofErr w:type="spellEnd"/>
      <w:r>
        <w:rPr>
          <w:rFonts w:ascii="Times New Roman" w:eastAsia="Times New Roman" w:hAnsi="Times New Roman"/>
          <w:sz w:val="24"/>
          <w:szCs w:val="24"/>
          <w:lang w:eastAsia="en-GB"/>
        </w:rPr>
        <w:t xml:space="preserve"> 95, 96.</w:t>
      </w:r>
      <w:proofErr w:type="gramEnd"/>
      <w:r>
        <w:rPr>
          <w:rFonts w:ascii="Times New Roman" w:eastAsia="Times New Roman" w:hAnsi="Times New Roman"/>
          <w:sz w:val="24"/>
          <w:szCs w:val="24"/>
          <w:lang w:eastAsia="en-GB"/>
        </w:rPr>
        <w:t xml:space="preserve"> </w:t>
      </w:r>
      <w:r w:rsidRPr="00C66097">
        <w:rPr>
          <w:rFonts w:ascii="Times New Roman" w:eastAsia="Times New Roman" w:hAnsi="Times New Roman"/>
          <w:sz w:val="24"/>
          <w:szCs w:val="24"/>
          <w:lang w:eastAsia="en-GB"/>
        </w:rPr>
        <w:t xml:space="preserve">London: </w:t>
      </w:r>
      <w:proofErr w:type="spellStart"/>
      <w:r w:rsidRPr="00C66097">
        <w:rPr>
          <w:rFonts w:ascii="Times New Roman" w:eastAsia="Times New Roman" w:hAnsi="Times New Roman"/>
          <w:sz w:val="24"/>
          <w:szCs w:val="24"/>
          <w:lang w:eastAsia="en-GB"/>
        </w:rPr>
        <w:t>Trübner</w:t>
      </w:r>
      <w:proofErr w:type="spellEnd"/>
      <w:r w:rsidRPr="00C66097">
        <w:rPr>
          <w:rFonts w:ascii="Times New Roman" w:eastAsia="Times New Roman" w:hAnsi="Times New Roman"/>
          <w:sz w:val="24"/>
          <w:szCs w:val="24"/>
          <w:lang w:eastAsia="en-GB"/>
        </w:rPr>
        <w:t>, 18</w:t>
      </w:r>
      <w:r>
        <w:rPr>
          <w:rFonts w:ascii="Times New Roman" w:eastAsia="Times New Roman" w:hAnsi="Times New Roman"/>
          <w:sz w:val="24"/>
          <w:szCs w:val="24"/>
          <w:lang w:eastAsia="en-GB"/>
        </w:rPr>
        <w:t>90-91.</w:t>
      </w:r>
    </w:p>
    <w:p w:rsidR="00E54A4E" w:rsidRP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Millet, Bella</w:t>
      </w:r>
      <w:r>
        <w:rPr>
          <w:rFonts w:ascii="Times New Roman" w:hAnsi="Times New Roman"/>
          <w:sz w:val="24"/>
          <w:szCs w:val="24"/>
        </w:rPr>
        <w:t>,</w:t>
      </w:r>
      <w:r w:rsidRPr="00C66097">
        <w:rPr>
          <w:rFonts w:ascii="Times New Roman" w:hAnsi="Times New Roman"/>
          <w:sz w:val="24"/>
          <w:szCs w:val="24"/>
        </w:rPr>
        <w:t xml:space="preserve"> </w:t>
      </w:r>
      <w:r>
        <w:rPr>
          <w:rFonts w:ascii="Times New Roman" w:hAnsi="Times New Roman"/>
          <w:sz w:val="24"/>
          <w:szCs w:val="24"/>
        </w:rPr>
        <w:t>ed.</w:t>
      </w:r>
      <w:r w:rsidRPr="00C66097">
        <w:rPr>
          <w:rFonts w:ascii="Times New Roman" w:hAnsi="Times New Roman"/>
          <w:sz w:val="24"/>
          <w:szCs w:val="24"/>
        </w:rPr>
        <w:t xml:space="preserve"> </w:t>
      </w:r>
      <w:proofErr w:type="spellStart"/>
      <w:r w:rsidRPr="00C66097">
        <w:rPr>
          <w:rFonts w:ascii="Times New Roman" w:hAnsi="Times New Roman"/>
          <w:i/>
          <w:sz w:val="24"/>
          <w:szCs w:val="24"/>
        </w:rPr>
        <w:t>Ancrene</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Wisse</w:t>
      </w:r>
      <w:proofErr w:type="spellEnd"/>
      <w:r w:rsidRPr="00C66097">
        <w:rPr>
          <w:rFonts w:ascii="Times New Roman" w:hAnsi="Times New Roman"/>
          <w:i/>
          <w:sz w:val="24"/>
          <w:szCs w:val="24"/>
        </w:rPr>
        <w:t>: A Corrected Edition of the Text in Cambridge, Corpus Christi College, MS 402 with Variants from Other Manuscripts</w:t>
      </w:r>
      <w:r>
        <w:rPr>
          <w:rFonts w:ascii="Times New Roman" w:hAnsi="Times New Roman"/>
          <w:sz w:val="24"/>
          <w:szCs w:val="24"/>
        </w:rPr>
        <w:t>, vol. 1 of 2 vols.</w:t>
      </w:r>
      <w:r w:rsidRPr="00C66097">
        <w:rPr>
          <w:rFonts w:ascii="Times New Roman" w:hAnsi="Times New Roman"/>
          <w:sz w:val="24"/>
          <w:szCs w:val="24"/>
        </w:rPr>
        <w:t xml:space="preserve"> EETS</w:t>
      </w:r>
      <w:r>
        <w:rPr>
          <w:rFonts w:ascii="Times New Roman" w:hAnsi="Times New Roman"/>
          <w:sz w:val="24"/>
          <w:szCs w:val="24"/>
        </w:rPr>
        <w:t xml:space="preserve"> </w:t>
      </w:r>
      <w:proofErr w:type="spellStart"/>
      <w:r>
        <w:rPr>
          <w:rFonts w:ascii="Times New Roman" w:hAnsi="Times New Roman"/>
          <w:sz w:val="24"/>
          <w:szCs w:val="24"/>
        </w:rPr>
        <w:t>os</w:t>
      </w:r>
      <w:proofErr w:type="spellEnd"/>
      <w:r>
        <w:rPr>
          <w:rFonts w:ascii="Times New Roman" w:hAnsi="Times New Roman"/>
          <w:sz w:val="24"/>
          <w:szCs w:val="24"/>
        </w:rPr>
        <w:t xml:space="preserve"> 325, 326. </w:t>
      </w:r>
      <w:r w:rsidRPr="00C66097">
        <w:rPr>
          <w:rFonts w:ascii="Times New Roman" w:hAnsi="Times New Roman"/>
          <w:sz w:val="24"/>
          <w:szCs w:val="24"/>
        </w:rPr>
        <w:t>Oxford: Oxfo</w:t>
      </w:r>
      <w:r>
        <w:rPr>
          <w:rFonts w:ascii="Times New Roman" w:hAnsi="Times New Roman"/>
          <w:sz w:val="24"/>
          <w:szCs w:val="24"/>
        </w:rPr>
        <w:t>rd University Press, 2005, 2006.</w:t>
      </w:r>
    </w:p>
    <w:p w:rsidR="00D47C7A" w:rsidRDefault="00D47C7A" w:rsidP="006D3594">
      <w:pPr>
        <w:spacing w:before="120" w:after="0" w:line="280" w:lineRule="exact"/>
        <w:ind w:left="85" w:hanging="227"/>
        <w:rPr>
          <w:rFonts w:ascii="Times New Roman" w:hAnsi="Times New Roman"/>
          <w:color w:val="000000"/>
          <w:sz w:val="24"/>
          <w:szCs w:val="24"/>
        </w:rPr>
      </w:pPr>
      <w:r w:rsidRPr="00C66097">
        <w:rPr>
          <w:rFonts w:ascii="Times New Roman" w:hAnsi="Times New Roman"/>
          <w:color w:val="000000"/>
          <w:sz w:val="24"/>
          <w:szCs w:val="24"/>
        </w:rPr>
        <w:lastRenderedPageBreak/>
        <w:t xml:space="preserve">Muir, </w:t>
      </w:r>
      <w:r w:rsidR="006D3594">
        <w:rPr>
          <w:rFonts w:ascii="Times New Roman" w:hAnsi="Times New Roman"/>
          <w:color w:val="000000"/>
          <w:sz w:val="24"/>
          <w:szCs w:val="24"/>
        </w:rPr>
        <w:t>Bernard J,</w:t>
      </w:r>
      <w:r w:rsidR="006D3594" w:rsidRPr="00C66097">
        <w:rPr>
          <w:rFonts w:ascii="Times New Roman" w:hAnsi="Times New Roman"/>
          <w:color w:val="000000"/>
          <w:sz w:val="24"/>
          <w:szCs w:val="24"/>
        </w:rPr>
        <w:t xml:space="preserve"> </w:t>
      </w:r>
      <w:proofErr w:type="gramStart"/>
      <w:r w:rsidR="006D3594">
        <w:rPr>
          <w:rFonts w:ascii="Times New Roman" w:hAnsi="Times New Roman"/>
          <w:color w:val="000000"/>
          <w:sz w:val="24"/>
          <w:szCs w:val="24"/>
        </w:rPr>
        <w:t>ed</w:t>
      </w:r>
      <w:proofErr w:type="gramEnd"/>
      <w:r w:rsidR="006D3594">
        <w:rPr>
          <w:rFonts w:ascii="Times New Roman" w:hAnsi="Times New Roman"/>
          <w:color w:val="000000"/>
          <w:sz w:val="24"/>
          <w:szCs w:val="24"/>
        </w:rPr>
        <w:t>.</w:t>
      </w:r>
      <w:r w:rsidRPr="00C66097">
        <w:rPr>
          <w:rFonts w:ascii="Times New Roman" w:hAnsi="Times New Roman"/>
          <w:color w:val="000000"/>
          <w:sz w:val="24"/>
          <w:szCs w:val="24"/>
        </w:rPr>
        <w:t xml:space="preserve"> </w:t>
      </w:r>
      <w:r w:rsidRPr="00C66097">
        <w:rPr>
          <w:rStyle w:val="Emphasis"/>
          <w:rFonts w:ascii="Times New Roman" w:hAnsi="Times New Roman"/>
          <w:color w:val="000000"/>
          <w:sz w:val="24"/>
          <w:szCs w:val="24"/>
        </w:rPr>
        <w:t>The Exeter Anthology of Old English Poetry: An Edition of Exeter Dean and Chapter MS 3501</w:t>
      </w:r>
      <w:r w:rsidR="006D3594">
        <w:rPr>
          <w:rFonts w:ascii="Times New Roman" w:hAnsi="Times New Roman"/>
          <w:color w:val="000000"/>
          <w:sz w:val="24"/>
          <w:szCs w:val="24"/>
        </w:rPr>
        <w:t xml:space="preserve">, 2nd rev. </w:t>
      </w:r>
      <w:proofErr w:type="spellStart"/>
      <w:r w:rsidR="006D3594">
        <w:rPr>
          <w:rFonts w:ascii="Times New Roman" w:hAnsi="Times New Roman"/>
          <w:color w:val="000000"/>
          <w:sz w:val="24"/>
          <w:szCs w:val="24"/>
        </w:rPr>
        <w:t>edn</w:t>
      </w:r>
      <w:proofErr w:type="spellEnd"/>
      <w:r w:rsidR="006D3594">
        <w:rPr>
          <w:rFonts w:ascii="Times New Roman" w:hAnsi="Times New Roman"/>
          <w:color w:val="000000"/>
          <w:sz w:val="24"/>
          <w:szCs w:val="24"/>
        </w:rPr>
        <w:t xml:space="preserve">, 2 vols. </w:t>
      </w:r>
      <w:r w:rsidRPr="00C66097">
        <w:rPr>
          <w:rFonts w:ascii="Times New Roman" w:hAnsi="Times New Roman"/>
          <w:color w:val="000000"/>
          <w:sz w:val="24"/>
          <w:szCs w:val="24"/>
        </w:rPr>
        <w:t>Exeter: U</w:t>
      </w:r>
      <w:r w:rsidR="006D3594">
        <w:rPr>
          <w:rFonts w:ascii="Times New Roman" w:hAnsi="Times New Roman"/>
          <w:color w:val="000000"/>
          <w:sz w:val="24"/>
          <w:szCs w:val="24"/>
        </w:rPr>
        <w:t>niversity of Exeter Press, 2000.</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Neville, Jennifer</w:t>
      </w:r>
      <w:r>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Representations of the Natural World in Old English Poetry</w:t>
      </w:r>
      <w:r>
        <w:rPr>
          <w:rFonts w:ascii="Times New Roman" w:hAnsi="Times New Roman"/>
          <w:sz w:val="24"/>
          <w:szCs w:val="24"/>
        </w:rPr>
        <w:t xml:space="preserve">. </w:t>
      </w:r>
      <w:r w:rsidRPr="00C66097">
        <w:rPr>
          <w:rFonts w:ascii="Times New Roman" w:hAnsi="Times New Roman"/>
          <w:sz w:val="24"/>
          <w:szCs w:val="24"/>
        </w:rPr>
        <w:t>C</w:t>
      </w:r>
      <w:r>
        <w:rPr>
          <w:rFonts w:ascii="Times New Roman" w:hAnsi="Times New Roman"/>
          <w:sz w:val="24"/>
          <w:szCs w:val="24"/>
        </w:rPr>
        <w:t xml:space="preserve">ambridge </w:t>
      </w:r>
      <w:r w:rsidRPr="00C66097">
        <w:rPr>
          <w:rFonts w:ascii="Times New Roman" w:hAnsi="Times New Roman"/>
          <w:sz w:val="24"/>
          <w:szCs w:val="24"/>
        </w:rPr>
        <w:t>S</w:t>
      </w:r>
      <w:r>
        <w:rPr>
          <w:rFonts w:ascii="Times New Roman" w:hAnsi="Times New Roman"/>
          <w:sz w:val="24"/>
          <w:szCs w:val="24"/>
        </w:rPr>
        <w:t xml:space="preserve">tudies in </w:t>
      </w:r>
      <w:r w:rsidRPr="00C66097">
        <w:rPr>
          <w:rFonts w:ascii="Times New Roman" w:hAnsi="Times New Roman"/>
          <w:sz w:val="24"/>
          <w:szCs w:val="24"/>
        </w:rPr>
        <w:t>A</w:t>
      </w:r>
      <w:r>
        <w:rPr>
          <w:rFonts w:ascii="Times New Roman" w:hAnsi="Times New Roman"/>
          <w:sz w:val="24"/>
          <w:szCs w:val="24"/>
        </w:rPr>
        <w:t>nglo-</w:t>
      </w:r>
      <w:r w:rsidRPr="00C66097">
        <w:rPr>
          <w:rFonts w:ascii="Times New Roman" w:hAnsi="Times New Roman"/>
          <w:sz w:val="24"/>
          <w:szCs w:val="24"/>
        </w:rPr>
        <w:t>S</w:t>
      </w:r>
      <w:r>
        <w:rPr>
          <w:rFonts w:ascii="Times New Roman" w:hAnsi="Times New Roman"/>
          <w:sz w:val="24"/>
          <w:szCs w:val="24"/>
        </w:rPr>
        <w:t xml:space="preserve">axon </w:t>
      </w:r>
      <w:r w:rsidRPr="00C66097">
        <w:rPr>
          <w:rFonts w:ascii="Times New Roman" w:hAnsi="Times New Roman"/>
          <w:sz w:val="24"/>
          <w:szCs w:val="24"/>
        </w:rPr>
        <w:t>E</w:t>
      </w:r>
      <w:r>
        <w:rPr>
          <w:rFonts w:ascii="Times New Roman" w:hAnsi="Times New Roman"/>
          <w:sz w:val="24"/>
          <w:szCs w:val="24"/>
        </w:rPr>
        <w:t xml:space="preserve">ngland 27. </w:t>
      </w:r>
      <w:r w:rsidRPr="00C66097">
        <w:rPr>
          <w:rFonts w:ascii="Times New Roman" w:hAnsi="Times New Roman"/>
          <w:sz w:val="24"/>
          <w:szCs w:val="24"/>
        </w:rPr>
        <w:t>Cambridge: Cambridge Univer</w:t>
      </w:r>
      <w:r>
        <w:rPr>
          <w:rFonts w:ascii="Times New Roman" w:hAnsi="Times New Roman"/>
          <w:sz w:val="24"/>
          <w:szCs w:val="24"/>
        </w:rPr>
        <w:t>sity Press, 1999.</w:t>
      </w:r>
    </w:p>
    <w:p w:rsidR="00E54A4E" w:rsidRDefault="00E54A4E" w:rsidP="00E54A4E">
      <w:pPr>
        <w:pStyle w:val="FootnoteText"/>
        <w:spacing w:before="120" w:line="280" w:lineRule="exact"/>
        <w:ind w:left="85" w:hanging="227"/>
        <w:rPr>
          <w:rFonts w:ascii="Times New Roman" w:hAnsi="Times New Roman"/>
          <w:sz w:val="24"/>
          <w:szCs w:val="24"/>
        </w:rPr>
      </w:pPr>
      <w:r>
        <w:rPr>
          <w:rFonts w:ascii="Times New Roman" w:hAnsi="Times New Roman"/>
          <w:sz w:val="24"/>
          <w:szCs w:val="24"/>
        </w:rPr>
        <w:t xml:space="preserve">North, Richard. </w:t>
      </w:r>
      <w:proofErr w:type="gramStart"/>
      <w:r w:rsidRPr="00C96C8B">
        <w:rPr>
          <w:rFonts w:ascii="Times New Roman" w:hAnsi="Times New Roman"/>
          <w:sz w:val="24"/>
          <w:szCs w:val="24"/>
        </w:rPr>
        <w:t>‘Heaven Ahoy!</w:t>
      </w:r>
      <w:proofErr w:type="gramEnd"/>
      <w:r w:rsidRPr="00C96C8B">
        <w:rPr>
          <w:rFonts w:ascii="Times New Roman" w:hAnsi="Times New Roman"/>
          <w:sz w:val="24"/>
          <w:szCs w:val="24"/>
        </w:rPr>
        <w:t xml:space="preserve"> Sensory Perception in </w:t>
      </w:r>
      <w:proofErr w:type="gramStart"/>
      <w:r w:rsidRPr="00C96C8B">
        <w:rPr>
          <w:rFonts w:ascii="Times New Roman" w:hAnsi="Times New Roman"/>
          <w:i/>
          <w:sz w:val="24"/>
          <w:szCs w:val="24"/>
        </w:rPr>
        <w:t>The</w:t>
      </w:r>
      <w:proofErr w:type="gramEnd"/>
      <w:r w:rsidRPr="00C96C8B">
        <w:rPr>
          <w:rFonts w:ascii="Times New Roman" w:hAnsi="Times New Roman"/>
          <w:i/>
          <w:sz w:val="24"/>
          <w:szCs w:val="24"/>
        </w:rPr>
        <w:t xml:space="preserve"> Seafarer</w:t>
      </w:r>
      <w:r>
        <w:rPr>
          <w:rFonts w:ascii="Times New Roman" w:hAnsi="Times New Roman"/>
          <w:sz w:val="24"/>
          <w:szCs w:val="24"/>
        </w:rPr>
        <w:t>’</w:t>
      </w:r>
      <w:r w:rsidR="00C24AB8">
        <w:rPr>
          <w:rFonts w:ascii="Times New Roman" w:hAnsi="Times New Roman"/>
          <w:sz w:val="24"/>
          <w:szCs w:val="24"/>
        </w:rPr>
        <w:t>.</w:t>
      </w:r>
      <w:r>
        <w:rPr>
          <w:rFonts w:ascii="Times New Roman" w:hAnsi="Times New Roman"/>
          <w:sz w:val="24"/>
          <w:szCs w:val="24"/>
        </w:rPr>
        <w:t xml:space="preserve"> In </w:t>
      </w:r>
      <w:r w:rsidRPr="00C96C8B">
        <w:rPr>
          <w:rFonts w:ascii="Times New Roman" w:hAnsi="Times New Roman"/>
          <w:i/>
          <w:sz w:val="24"/>
          <w:szCs w:val="24"/>
        </w:rPr>
        <w:t>Sensory Perception in the Medieval West</w:t>
      </w:r>
      <w:r>
        <w:rPr>
          <w:rFonts w:ascii="Times New Roman" w:hAnsi="Times New Roman"/>
          <w:sz w:val="24"/>
          <w:szCs w:val="24"/>
        </w:rPr>
        <w:t xml:space="preserve">, ed. by Simon C. Thomson and Michael D. J. </w:t>
      </w:r>
      <w:proofErr w:type="spellStart"/>
      <w:r>
        <w:rPr>
          <w:rFonts w:ascii="Times New Roman" w:hAnsi="Times New Roman"/>
          <w:sz w:val="24"/>
          <w:szCs w:val="24"/>
        </w:rPr>
        <w:t>Bintley</w:t>
      </w:r>
      <w:proofErr w:type="spellEnd"/>
      <w:r>
        <w:rPr>
          <w:rFonts w:ascii="Times New Roman" w:hAnsi="Times New Roman"/>
          <w:sz w:val="24"/>
          <w:szCs w:val="24"/>
        </w:rPr>
        <w:t xml:space="preserve">, 7-26. </w:t>
      </w:r>
      <w:proofErr w:type="spellStart"/>
      <w:r w:rsidRPr="00C96C8B">
        <w:rPr>
          <w:rFonts w:ascii="Times New Roman" w:hAnsi="Times New Roman"/>
          <w:sz w:val="24"/>
          <w:szCs w:val="24"/>
        </w:rPr>
        <w:t>Turnhout</w:t>
      </w:r>
      <w:proofErr w:type="spellEnd"/>
      <w:r w:rsidRPr="00C96C8B">
        <w:rPr>
          <w:rFonts w:ascii="Times New Roman" w:hAnsi="Times New Roman"/>
          <w:sz w:val="24"/>
          <w:szCs w:val="24"/>
        </w:rPr>
        <w:t xml:space="preserve">: </w:t>
      </w:r>
      <w:proofErr w:type="spellStart"/>
      <w:r w:rsidRPr="002068CA">
        <w:rPr>
          <w:rFonts w:ascii="Times New Roman" w:hAnsi="Times New Roman"/>
          <w:sz w:val="24"/>
          <w:szCs w:val="24"/>
        </w:rPr>
        <w:t>Brepols</w:t>
      </w:r>
      <w:proofErr w:type="spellEnd"/>
      <w:r w:rsidRPr="002068CA">
        <w:rPr>
          <w:rFonts w:ascii="Times New Roman" w:hAnsi="Times New Roman"/>
          <w:sz w:val="24"/>
          <w:szCs w:val="24"/>
        </w:rPr>
        <w:t>, 20</w:t>
      </w:r>
      <w:r>
        <w:rPr>
          <w:rFonts w:ascii="Times New Roman" w:hAnsi="Times New Roman"/>
          <w:sz w:val="24"/>
          <w:szCs w:val="24"/>
        </w:rPr>
        <w:t>16.</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Orton, P. R. ‘</w:t>
      </w:r>
      <w:r w:rsidRPr="00C66097">
        <w:rPr>
          <w:rFonts w:ascii="Times New Roman" w:hAnsi="Times New Roman"/>
          <w:sz w:val="24"/>
          <w:szCs w:val="24"/>
        </w:rPr>
        <w:t xml:space="preserve">Form and Structure of </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Seafarer</w:t>
      </w:r>
      <w:r>
        <w:rPr>
          <w:rFonts w:ascii="Times New Roman" w:hAnsi="Times New Roman"/>
          <w:sz w:val="24"/>
          <w:szCs w:val="24"/>
        </w:rPr>
        <w:t>’</w:t>
      </w:r>
      <w:r w:rsidR="00C24AB8">
        <w:rPr>
          <w:rFonts w:ascii="Times New Roman" w:hAnsi="Times New Roman"/>
          <w:sz w:val="24"/>
          <w:szCs w:val="24"/>
        </w:rPr>
        <w:t>.</w:t>
      </w:r>
      <w:r w:rsidRPr="00C66097">
        <w:rPr>
          <w:rFonts w:ascii="Times New Roman" w:hAnsi="Times New Roman"/>
          <w:sz w:val="24"/>
          <w:szCs w:val="24"/>
        </w:rPr>
        <w:t xml:space="preserve"> </w:t>
      </w:r>
      <w:proofErr w:type="spellStart"/>
      <w:r w:rsidRPr="00C66097">
        <w:rPr>
          <w:rFonts w:ascii="Times New Roman" w:hAnsi="Times New Roman"/>
          <w:i/>
          <w:sz w:val="24"/>
          <w:szCs w:val="24"/>
        </w:rPr>
        <w:t>Studia</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Neophilologica</w:t>
      </w:r>
      <w:proofErr w:type="spellEnd"/>
      <w:r>
        <w:rPr>
          <w:rFonts w:ascii="Times New Roman" w:hAnsi="Times New Roman"/>
          <w:sz w:val="24"/>
          <w:szCs w:val="24"/>
        </w:rPr>
        <w:t xml:space="preserve"> 63 (1991): </w:t>
      </w:r>
      <w:r w:rsidRPr="00C66097">
        <w:rPr>
          <w:rFonts w:ascii="Times New Roman" w:hAnsi="Times New Roman"/>
          <w:sz w:val="24"/>
          <w:szCs w:val="24"/>
        </w:rPr>
        <w:t>37-55</w:t>
      </w:r>
      <w:r>
        <w:rPr>
          <w:rFonts w:ascii="Times New Roman" w:hAnsi="Times New Roman"/>
          <w:sz w:val="24"/>
          <w:szCs w:val="24"/>
        </w:rPr>
        <w:t>.</w:t>
      </w:r>
    </w:p>
    <w:p w:rsidR="00B96343" w:rsidRDefault="00B96343" w:rsidP="00B96343">
      <w:pPr>
        <w:pStyle w:val="FootnoteText"/>
        <w:spacing w:before="120" w:line="280" w:lineRule="exact"/>
        <w:ind w:left="85" w:hanging="227"/>
        <w:rPr>
          <w:rFonts w:ascii="Times New Roman" w:hAnsi="Times New Roman"/>
          <w:sz w:val="24"/>
          <w:szCs w:val="24"/>
        </w:rPr>
      </w:pPr>
      <w:proofErr w:type="gramStart"/>
      <w:r>
        <w:rPr>
          <w:rFonts w:ascii="Times New Roman" w:hAnsi="Times New Roman"/>
          <w:sz w:val="24"/>
          <w:szCs w:val="24"/>
        </w:rPr>
        <w:t>___ ‘</w:t>
      </w:r>
      <w:r w:rsidRPr="00C66097">
        <w:rPr>
          <w:rFonts w:ascii="Times New Roman" w:hAnsi="Times New Roman"/>
          <w:i/>
          <w:sz w:val="24"/>
          <w:szCs w:val="24"/>
        </w:rPr>
        <w:t>The Seafarer</w:t>
      </w:r>
      <w:r>
        <w:rPr>
          <w:rFonts w:ascii="Times New Roman" w:hAnsi="Times New Roman"/>
          <w:sz w:val="24"/>
          <w:szCs w:val="24"/>
        </w:rPr>
        <w:t xml:space="preserve"> 58-64a’</w:t>
      </w:r>
      <w:r w:rsidR="00C24AB8">
        <w:rPr>
          <w:rFonts w:ascii="Times New Roman" w:hAnsi="Times New Roman"/>
          <w:sz w:val="24"/>
          <w:szCs w:val="24"/>
        </w:rPr>
        <w:t>.</w:t>
      </w:r>
      <w:proofErr w:type="gramEnd"/>
      <w:r w:rsidRPr="00C66097">
        <w:rPr>
          <w:rFonts w:ascii="Times New Roman" w:hAnsi="Times New Roman"/>
          <w:sz w:val="24"/>
          <w:szCs w:val="24"/>
        </w:rPr>
        <w:t xml:space="preserve"> </w:t>
      </w:r>
      <w:proofErr w:type="spellStart"/>
      <w:r w:rsidRPr="00C66097">
        <w:rPr>
          <w:rFonts w:ascii="Times New Roman" w:hAnsi="Times New Roman"/>
          <w:i/>
          <w:sz w:val="24"/>
          <w:szCs w:val="24"/>
        </w:rPr>
        <w:t>Neophilologus</w:t>
      </w:r>
      <w:proofErr w:type="spellEnd"/>
      <w:r>
        <w:rPr>
          <w:rFonts w:ascii="Times New Roman" w:hAnsi="Times New Roman"/>
          <w:sz w:val="24"/>
          <w:szCs w:val="24"/>
        </w:rPr>
        <w:t xml:space="preserve"> 66:3 (1982): </w:t>
      </w:r>
      <w:r w:rsidRPr="00C66097">
        <w:rPr>
          <w:rFonts w:ascii="Times New Roman" w:hAnsi="Times New Roman"/>
          <w:sz w:val="24"/>
          <w:szCs w:val="24"/>
        </w:rPr>
        <w:t>450-9</w:t>
      </w:r>
      <w:r>
        <w:rPr>
          <w:rFonts w:ascii="Times New Roman" w:hAnsi="Times New Roman"/>
          <w:sz w:val="24"/>
          <w:szCs w:val="24"/>
        </w:rPr>
        <w:t>.</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 xml:space="preserve">Osborn, </w:t>
      </w:r>
      <w:proofErr w:type="spellStart"/>
      <w:r w:rsidRPr="00C66097">
        <w:rPr>
          <w:rFonts w:ascii="Times New Roman" w:hAnsi="Times New Roman"/>
          <w:sz w:val="24"/>
          <w:szCs w:val="24"/>
        </w:rPr>
        <w:t>Marijane</w:t>
      </w:r>
      <w:proofErr w:type="spellEnd"/>
      <w:r>
        <w:rPr>
          <w:rFonts w:ascii="Times New Roman" w:hAnsi="Times New Roman"/>
          <w:sz w:val="24"/>
          <w:szCs w:val="24"/>
        </w:rPr>
        <w:t>.</w:t>
      </w:r>
      <w:r w:rsidRPr="00C66097">
        <w:rPr>
          <w:rFonts w:ascii="Times New Roman" w:hAnsi="Times New Roman"/>
          <w:sz w:val="24"/>
          <w:szCs w:val="24"/>
        </w:rPr>
        <w:t xml:space="preserve"> </w:t>
      </w:r>
      <w:r w:rsidR="00C24AB8">
        <w:rPr>
          <w:rFonts w:ascii="Times New Roman" w:hAnsi="Times New Roman"/>
          <w:sz w:val="24"/>
          <w:szCs w:val="24"/>
        </w:rPr>
        <w:t>‘</w:t>
      </w:r>
      <w:r w:rsidRPr="00C66097">
        <w:rPr>
          <w:rFonts w:ascii="Times New Roman" w:hAnsi="Times New Roman"/>
          <w:sz w:val="24"/>
          <w:szCs w:val="24"/>
        </w:rPr>
        <w:t xml:space="preserve">The Vanishing Seabirds in </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Wanderer</w:t>
      </w:r>
      <w:r w:rsidR="00C24AB8">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Folklore</w:t>
      </w:r>
      <w:r>
        <w:rPr>
          <w:rFonts w:ascii="Times New Roman" w:hAnsi="Times New Roman"/>
          <w:sz w:val="24"/>
          <w:szCs w:val="24"/>
        </w:rPr>
        <w:t xml:space="preserve"> 85 (1974): </w:t>
      </w:r>
      <w:r w:rsidRPr="00C66097">
        <w:rPr>
          <w:rFonts w:ascii="Times New Roman" w:hAnsi="Times New Roman"/>
          <w:sz w:val="24"/>
          <w:szCs w:val="24"/>
        </w:rPr>
        <w:t>122-7</w:t>
      </w:r>
    </w:p>
    <w:p w:rsidR="00B96343" w:rsidRDefault="00B96343" w:rsidP="00B96343">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Pilch</w:t>
      </w:r>
      <w:proofErr w:type="spellEnd"/>
      <w:r>
        <w:rPr>
          <w:rFonts w:ascii="Times New Roman" w:hAnsi="Times New Roman"/>
          <w:sz w:val="24"/>
          <w:szCs w:val="24"/>
        </w:rPr>
        <w:t xml:space="preserve">, Herbert. </w:t>
      </w:r>
      <w:proofErr w:type="gramStart"/>
      <w:r>
        <w:rPr>
          <w:rFonts w:ascii="Times New Roman" w:hAnsi="Times New Roman"/>
          <w:sz w:val="24"/>
          <w:szCs w:val="24"/>
        </w:rPr>
        <w:t>‘</w:t>
      </w:r>
      <w:r w:rsidRPr="00C66097">
        <w:rPr>
          <w:rFonts w:ascii="Times New Roman" w:hAnsi="Times New Roman"/>
          <w:sz w:val="24"/>
          <w:szCs w:val="24"/>
        </w:rPr>
        <w:t>T</w:t>
      </w:r>
      <w:r>
        <w:rPr>
          <w:rFonts w:ascii="Times New Roman" w:hAnsi="Times New Roman"/>
          <w:sz w:val="24"/>
          <w:szCs w:val="24"/>
        </w:rPr>
        <w:t>he Elegiac Genre in Old English’</w:t>
      </w:r>
      <w:r w:rsidR="00C24AB8">
        <w:rPr>
          <w:rFonts w:ascii="Times New Roman" w:hAnsi="Times New Roman"/>
          <w:sz w:val="24"/>
          <w:szCs w:val="24"/>
        </w:rPr>
        <w:t>.</w:t>
      </w:r>
      <w:proofErr w:type="gramEnd"/>
      <w:r w:rsidRPr="00C66097">
        <w:rPr>
          <w:rFonts w:ascii="Times New Roman" w:hAnsi="Times New Roman"/>
          <w:sz w:val="24"/>
          <w:szCs w:val="24"/>
        </w:rPr>
        <w:t xml:space="preserve"> </w:t>
      </w:r>
      <w:proofErr w:type="spellStart"/>
      <w:r w:rsidRPr="00C66097">
        <w:rPr>
          <w:rFonts w:ascii="Times New Roman" w:hAnsi="Times New Roman"/>
          <w:i/>
          <w:sz w:val="24"/>
          <w:szCs w:val="24"/>
        </w:rPr>
        <w:t>Zeitschrift</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für</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Celtische</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Philolgie</w:t>
      </w:r>
      <w:proofErr w:type="spellEnd"/>
      <w:r>
        <w:rPr>
          <w:rFonts w:ascii="Times New Roman" w:hAnsi="Times New Roman"/>
          <w:sz w:val="24"/>
          <w:szCs w:val="24"/>
        </w:rPr>
        <w:t xml:space="preserve"> 29 (1964): 209-24.</w:t>
      </w:r>
    </w:p>
    <w:p w:rsidR="004853C9" w:rsidRDefault="004853C9"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 xml:space="preserve">Pliny. </w:t>
      </w:r>
      <w:proofErr w:type="gramStart"/>
      <w:r w:rsidRPr="00C66097">
        <w:rPr>
          <w:rFonts w:ascii="Times New Roman" w:hAnsi="Times New Roman"/>
          <w:i/>
          <w:sz w:val="24"/>
          <w:szCs w:val="24"/>
        </w:rPr>
        <w:t>Natural History</w:t>
      </w:r>
      <w:r w:rsidRPr="00C66097">
        <w:rPr>
          <w:rFonts w:ascii="Times New Roman" w:hAnsi="Times New Roman"/>
          <w:sz w:val="24"/>
          <w:szCs w:val="24"/>
        </w:rPr>
        <w:t xml:space="preserve">, </w:t>
      </w:r>
      <w:r>
        <w:rPr>
          <w:rFonts w:ascii="Times New Roman" w:hAnsi="Times New Roman"/>
          <w:sz w:val="24"/>
          <w:szCs w:val="24"/>
        </w:rPr>
        <w:t xml:space="preserve">10 </w:t>
      </w:r>
      <w:proofErr w:type="spellStart"/>
      <w:r>
        <w:rPr>
          <w:rFonts w:ascii="Times New Roman" w:hAnsi="Times New Roman"/>
          <w:sz w:val="24"/>
          <w:szCs w:val="24"/>
        </w:rPr>
        <w:t>vols</w:t>
      </w:r>
      <w:proofErr w:type="spellEnd"/>
      <w:r>
        <w:rPr>
          <w:rFonts w:ascii="Times New Roman" w:hAnsi="Times New Roman"/>
          <w:sz w:val="24"/>
          <w:szCs w:val="24"/>
        </w:rPr>
        <w:t>, ed. by H. Rackham.</w:t>
      </w:r>
      <w:proofErr w:type="gramEnd"/>
      <w:r>
        <w:rPr>
          <w:rFonts w:ascii="Times New Roman" w:hAnsi="Times New Roman"/>
          <w:sz w:val="24"/>
          <w:szCs w:val="24"/>
        </w:rPr>
        <w:t xml:space="preserve"> </w:t>
      </w:r>
      <w:r w:rsidRPr="00C66097">
        <w:rPr>
          <w:rFonts w:ascii="Times New Roman" w:hAnsi="Times New Roman"/>
          <w:sz w:val="24"/>
          <w:szCs w:val="24"/>
        </w:rPr>
        <w:t>Cambridge, MA: Harvard University Press, 1938-62</w:t>
      </w:r>
      <w:r>
        <w:rPr>
          <w:rFonts w:ascii="Times New Roman" w:hAnsi="Times New Roman"/>
          <w:sz w:val="24"/>
          <w:szCs w:val="24"/>
        </w:rPr>
        <w:t>.</w:t>
      </w:r>
    </w:p>
    <w:p w:rsidR="00E54A4E" w:rsidRDefault="00E54A4E" w:rsidP="00E54A4E">
      <w:pPr>
        <w:spacing w:before="120" w:after="0" w:line="280" w:lineRule="exact"/>
        <w:ind w:left="85" w:hanging="227"/>
        <w:rPr>
          <w:rFonts w:ascii="Times New Roman" w:hAnsi="Times New Roman"/>
          <w:sz w:val="24"/>
          <w:szCs w:val="24"/>
        </w:rPr>
      </w:pPr>
      <w:proofErr w:type="gramStart"/>
      <w:r>
        <w:rPr>
          <w:rFonts w:ascii="Times New Roman" w:hAnsi="Times New Roman"/>
          <w:sz w:val="24"/>
          <w:szCs w:val="24"/>
        </w:rPr>
        <w:t>Pool</w:t>
      </w:r>
      <w:r w:rsidR="00C24AB8">
        <w:rPr>
          <w:rFonts w:ascii="Times New Roman" w:hAnsi="Times New Roman"/>
          <w:sz w:val="24"/>
          <w:szCs w:val="24"/>
        </w:rPr>
        <w:t xml:space="preserve">e, Kristopher, and Eric </w:t>
      </w:r>
      <w:proofErr w:type="spellStart"/>
      <w:r w:rsidR="00C24AB8">
        <w:rPr>
          <w:rFonts w:ascii="Times New Roman" w:hAnsi="Times New Roman"/>
          <w:sz w:val="24"/>
          <w:szCs w:val="24"/>
        </w:rPr>
        <w:t>Lacey</w:t>
      </w:r>
      <w:proofErr w:type="spellEnd"/>
      <w:r w:rsidR="00C24AB8">
        <w:rPr>
          <w:rFonts w:ascii="Times New Roman" w:hAnsi="Times New Roman"/>
          <w:sz w:val="24"/>
          <w:szCs w:val="24"/>
        </w:rPr>
        <w:t>.</w:t>
      </w:r>
      <w:proofErr w:type="gramEnd"/>
      <w:r w:rsidR="00C24AB8">
        <w:rPr>
          <w:rFonts w:ascii="Times New Roman" w:hAnsi="Times New Roman"/>
          <w:sz w:val="24"/>
          <w:szCs w:val="24"/>
        </w:rPr>
        <w:t xml:space="preserve"> </w:t>
      </w:r>
      <w:proofErr w:type="gramStart"/>
      <w:r w:rsidR="00C24AB8">
        <w:rPr>
          <w:rFonts w:ascii="Times New Roman" w:hAnsi="Times New Roman"/>
          <w:sz w:val="24"/>
          <w:szCs w:val="24"/>
        </w:rPr>
        <w:t>‘</w:t>
      </w:r>
      <w:r w:rsidRPr="00C66097">
        <w:rPr>
          <w:rFonts w:ascii="Times New Roman" w:hAnsi="Times New Roman"/>
          <w:sz w:val="24"/>
          <w:szCs w:val="24"/>
        </w:rPr>
        <w:t xml:space="preserve">Avian </w:t>
      </w:r>
      <w:proofErr w:type="spellStart"/>
      <w:r w:rsidRPr="00C66097">
        <w:rPr>
          <w:rFonts w:ascii="Times New Roman" w:hAnsi="Times New Roman"/>
          <w:sz w:val="24"/>
          <w:szCs w:val="24"/>
        </w:rPr>
        <w:t>A</w:t>
      </w:r>
      <w:r w:rsidR="00C24AB8">
        <w:rPr>
          <w:rFonts w:ascii="Times New Roman" w:hAnsi="Times New Roman"/>
          <w:sz w:val="24"/>
          <w:szCs w:val="24"/>
        </w:rPr>
        <w:t>urality</w:t>
      </w:r>
      <w:proofErr w:type="spellEnd"/>
      <w:r w:rsidR="00C24AB8">
        <w:rPr>
          <w:rFonts w:ascii="Times New Roman" w:hAnsi="Times New Roman"/>
          <w:sz w:val="24"/>
          <w:szCs w:val="24"/>
        </w:rPr>
        <w:t xml:space="preserve"> in Anglo-Saxon England’.</w:t>
      </w:r>
      <w:proofErr w:type="gramEnd"/>
      <w:r w:rsidRPr="00C66097">
        <w:rPr>
          <w:rFonts w:ascii="Times New Roman" w:hAnsi="Times New Roman"/>
          <w:sz w:val="24"/>
          <w:szCs w:val="24"/>
        </w:rPr>
        <w:t xml:space="preserve"> </w:t>
      </w:r>
      <w:r w:rsidRPr="00C66097">
        <w:rPr>
          <w:rFonts w:ascii="Times New Roman" w:hAnsi="Times New Roman"/>
          <w:i/>
          <w:sz w:val="24"/>
          <w:szCs w:val="24"/>
        </w:rPr>
        <w:t>World Archaeology</w:t>
      </w:r>
      <w:r>
        <w:rPr>
          <w:rFonts w:ascii="Times New Roman" w:hAnsi="Times New Roman"/>
          <w:sz w:val="24"/>
          <w:szCs w:val="24"/>
        </w:rPr>
        <w:t xml:space="preserve"> </w:t>
      </w:r>
      <w:r w:rsidRPr="00C66097">
        <w:rPr>
          <w:rFonts w:ascii="Times New Roman" w:hAnsi="Times New Roman"/>
          <w:sz w:val="24"/>
          <w:szCs w:val="24"/>
        </w:rPr>
        <w:t>46</w:t>
      </w:r>
      <w:r>
        <w:rPr>
          <w:rFonts w:ascii="Times New Roman" w:hAnsi="Times New Roman"/>
          <w:sz w:val="24"/>
          <w:szCs w:val="24"/>
        </w:rPr>
        <w:t>:3 (2014): 400-415</w:t>
      </w:r>
      <w:r w:rsidR="00DE23B3">
        <w:rPr>
          <w:rFonts w:ascii="Times New Roman" w:hAnsi="Times New Roman"/>
          <w:sz w:val="24"/>
          <w:szCs w:val="24"/>
        </w:rPr>
        <w:t>.</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Porter, David W.</w:t>
      </w:r>
      <w:r>
        <w:rPr>
          <w:rFonts w:ascii="Times New Roman" w:hAnsi="Times New Roman"/>
          <w:sz w:val="24"/>
          <w:szCs w:val="24"/>
        </w:rPr>
        <w:t>,</w:t>
      </w:r>
      <w:r w:rsidRPr="00C66097">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eastAsiaTheme="minorHAnsi" w:hAnsi="Times New Roman"/>
          <w:i/>
          <w:iCs/>
          <w:sz w:val="24"/>
          <w:szCs w:val="24"/>
        </w:rPr>
        <w:t xml:space="preserve">The Antwerp–London Glossaries: </w:t>
      </w:r>
      <w:r w:rsidRPr="00C66097">
        <w:rPr>
          <w:rFonts w:ascii="Times New Roman" w:eastAsiaTheme="minorHAnsi" w:hAnsi="Times New Roman"/>
          <w:i/>
          <w:sz w:val="24"/>
          <w:szCs w:val="24"/>
        </w:rPr>
        <w:t>The Latin and Latin–Old English Vocabularies</w:t>
      </w:r>
      <w:r w:rsidRPr="00C66097">
        <w:rPr>
          <w:rFonts w:ascii="Times New Roman" w:eastAsiaTheme="minorHAnsi" w:hAnsi="Times New Roman"/>
          <w:i/>
          <w:iCs/>
          <w:sz w:val="24"/>
          <w:szCs w:val="24"/>
        </w:rPr>
        <w:t xml:space="preserve"> </w:t>
      </w:r>
      <w:r w:rsidRPr="00C66097">
        <w:rPr>
          <w:rFonts w:ascii="Times New Roman" w:eastAsiaTheme="minorHAnsi" w:hAnsi="Times New Roman"/>
          <w:i/>
          <w:sz w:val="24"/>
          <w:szCs w:val="24"/>
        </w:rPr>
        <w:t xml:space="preserve">from Antwerp, Museum </w:t>
      </w:r>
      <w:proofErr w:type="spellStart"/>
      <w:r w:rsidRPr="00C66097">
        <w:rPr>
          <w:rFonts w:ascii="Times New Roman" w:eastAsiaTheme="minorHAnsi" w:hAnsi="Times New Roman"/>
          <w:i/>
          <w:sz w:val="24"/>
          <w:szCs w:val="24"/>
        </w:rPr>
        <w:t>Plantin-Moretus</w:t>
      </w:r>
      <w:proofErr w:type="spellEnd"/>
      <w:r w:rsidRPr="00C66097">
        <w:rPr>
          <w:rFonts w:ascii="Times New Roman" w:eastAsiaTheme="minorHAnsi" w:hAnsi="Times New Roman"/>
          <w:i/>
          <w:sz w:val="24"/>
          <w:szCs w:val="24"/>
        </w:rPr>
        <w:t xml:space="preserve"> 16.2 – London, British Library Add. 3224</w:t>
      </w:r>
      <w:r w:rsidR="00C24AB8">
        <w:rPr>
          <w:rFonts w:ascii="Times New Roman" w:hAnsi="Times New Roman"/>
          <w:sz w:val="24"/>
          <w:szCs w:val="24"/>
        </w:rPr>
        <w:t>, vol. 1 .</w:t>
      </w:r>
      <w:r w:rsidRPr="00C66097">
        <w:rPr>
          <w:rFonts w:ascii="Times New Roman" w:hAnsi="Times New Roman"/>
          <w:sz w:val="24"/>
          <w:szCs w:val="24"/>
        </w:rPr>
        <w:t>Toronto: Pontifical Instit</w:t>
      </w:r>
      <w:r>
        <w:rPr>
          <w:rFonts w:ascii="Times New Roman" w:hAnsi="Times New Roman"/>
          <w:sz w:val="24"/>
          <w:szCs w:val="24"/>
        </w:rPr>
        <w:t>ute of Medieval Studies, 2011.</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Price, Helen</w:t>
      </w:r>
      <w:r>
        <w:rPr>
          <w:rFonts w:ascii="Times New Roman" w:hAnsi="Times New Roman"/>
          <w:sz w:val="24"/>
          <w:szCs w:val="24"/>
        </w:rPr>
        <w:t>.</w:t>
      </w:r>
      <w:r w:rsidRPr="00C66097">
        <w:rPr>
          <w:rFonts w:ascii="Times New Roman" w:hAnsi="Times New Roman"/>
          <w:sz w:val="24"/>
          <w:szCs w:val="24"/>
        </w:rPr>
        <w:t xml:space="preserve"> </w:t>
      </w:r>
      <w:r>
        <w:rPr>
          <w:rFonts w:ascii="Times New Roman" w:hAnsi="Times New Roman"/>
          <w:sz w:val="24"/>
          <w:szCs w:val="24"/>
        </w:rPr>
        <w:t>‘</w:t>
      </w:r>
      <w:r w:rsidRPr="00107626">
        <w:rPr>
          <w:rFonts w:ascii="Times New Roman" w:hAnsi="Times New Roman"/>
          <w:sz w:val="24"/>
          <w:szCs w:val="24"/>
        </w:rPr>
        <w:t xml:space="preserve">Human and Nonhuman in Anglo-Saxon and British </w:t>
      </w:r>
      <w:proofErr w:type="spellStart"/>
      <w:r w:rsidRPr="00107626">
        <w:rPr>
          <w:rFonts w:ascii="Times New Roman" w:hAnsi="Times New Roman"/>
          <w:sz w:val="24"/>
          <w:szCs w:val="24"/>
        </w:rPr>
        <w:t>Postwar</w:t>
      </w:r>
      <w:proofErr w:type="spellEnd"/>
      <w:r w:rsidRPr="00107626">
        <w:rPr>
          <w:rFonts w:ascii="Times New Roman" w:hAnsi="Times New Roman"/>
          <w:sz w:val="24"/>
          <w:szCs w:val="24"/>
        </w:rPr>
        <w:t xml:space="preserve"> Poetry: Reshaping Literary Ecology</w:t>
      </w:r>
      <w:r>
        <w:rPr>
          <w:rFonts w:ascii="Times New Roman" w:hAnsi="Times New Roman"/>
          <w:sz w:val="24"/>
          <w:szCs w:val="24"/>
        </w:rPr>
        <w:t xml:space="preserve">’. </w:t>
      </w:r>
      <w:proofErr w:type="gramStart"/>
      <w:r>
        <w:rPr>
          <w:rFonts w:ascii="Times New Roman" w:hAnsi="Times New Roman"/>
          <w:sz w:val="24"/>
          <w:szCs w:val="24"/>
        </w:rPr>
        <w:t>PhD diss., University of Leeds, 2013.</w:t>
      </w:r>
      <w:proofErr w:type="gramEnd"/>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 xml:space="preserve">Quinn, J. </w:t>
      </w:r>
      <w:proofErr w:type="gramStart"/>
      <w:r w:rsidRPr="00C66097">
        <w:rPr>
          <w:rFonts w:ascii="Times New Roman" w:hAnsi="Times New Roman"/>
          <w:i/>
          <w:sz w:val="24"/>
          <w:szCs w:val="24"/>
        </w:rPr>
        <w:t>The Minor Latin-Old English Glossaries in MS. Cotton Cleopatra A. III</w:t>
      </w:r>
      <w:r w:rsidR="00C24AB8">
        <w:rPr>
          <w:rFonts w:ascii="Times New Roman" w:hAnsi="Times New Roman"/>
          <w:sz w:val="24"/>
          <w:szCs w:val="24"/>
        </w:rPr>
        <w:t>.</w:t>
      </w:r>
      <w:proofErr w:type="gramEnd"/>
      <w:r w:rsidR="00C24AB8">
        <w:rPr>
          <w:rFonts w:ascii="Times New Roman" w:hAnsi="Times New Roman"/>
          <w:sz w:val="24"/>
          <w:szCs w:val="24"/>
        </w:rPr>
        <w:t xml:space="preserve"> </w:t>
      </w:r>
      <w:proofErr w:type="gramStart"/>
      <w:r w:rsidR="00C24AB8">
        <w:rPr>
          <w:rFonts w:ascii="Times New Roman" w:hAnsi="Times New Roman"/>
          <w:sz w:val="24"/>
          <w:szCs w:val="24"/>
        </w:rPr>
        <w:t>PhD diss.,</w:t>
      </w:r>
      <w:r>
        <w:rPr>
          <w:rFonts w:ascii="Times New Roman" w:hAnsi="Times New Roman"/>
          <w:sz w:val="24"/>
          <w:szCs w:val="24"/>
        </w:rPr>
        <w:t xml:space="preserve"> Stanford University, 1951.</w:t>
      </w:r>
      <w:proofErr w:type="gramEnd"/>
    </w:p>
    <w:p w:rsidR="00292D50" w:rsidRDefault="00292D50" w:rsidP="00E54A4E">
      <w:pPr>
        <w:pStyle w:val="FootnoteText"/>
        <w:spacing w:before="120" w:line="280" w:lineRule="exact"/>
        <w:ind w:left="85" w:hanging="227"/>
        <w:rPr>
          <w:rFonts w:ascii="Times New Roman" w:hAnsi="Times New Roman"/>
          <w:sz w:val="24"/>
          <w:szCs w:val="24"/>
        </w:rPr>
      </w:pPr>
      <w:r w:rsidRPr="00F51A16">
        <w:rPr>
          <w:rFonts w:ascii="Times New Roman" w:hAnsi="Times New Roman"/>
          <w:sz w:val="24"/>
          <w:szCs w:val="24"/>
          <w:lang w:eastAsia="en-GB"/>
        </w:rPr>
        <w:t xml:space="preserve">Ramirez, </w:t>
      </w:r>
      <w:r>
        <w:rPr>
          <w:rFonts w:ascii="Times New Roman" w:hAnsi="Times New Roman"/>
          <w:sz w:val="24"/>
          <w:szCs w:val="24"/>
          <w:lang w:eastAsia="en-GB"/>
        </w:rPr>
        <w:t xml:space="preserve">Janina Sara. </w:t>
      </w:r>
      <w:proofErr w:type="gramStart"/>
      <w:r>
        <w:rPr>
          <w:rFonts w:ascii="Times New Roman" w:hAnsi="Times New Roman"/>
          <w:sz w:val="24"/>
          <w:szCs w:val="24"/>
          <w:lang w:eastAsia="en-GB"/>
        </w:rPr>
        <w:t>‘</w:t>
      </w:r>
      <w:r w:rsidRPr="00292D50">
        <w:rPr>
          <w:rFonts w:ascii="Times New Roman" w:hAnsi="Times New Roman"/>
          <w:sz w:val="24"/>
          <w:szCs w:val="24"/>
          <w:lang w:eastAsia="en-GB"/>
        </w:rPr>
        <w:t>The Symbolic Life of Birds in Anglo-Saxon England</w:t>
      </w:r>
      <w:r>
        <w:rPr>
          <w:rFonts w:ascii="Times New Roman" w:hAnsi="Times New Roman"/>
          <w:sz w:val="24"/>
          <w:szCs w:val="24"/>
          <w:lang w:eastAsia="en-GB"/>
        </w:rPr>
        <w:t>’, PhD diss., University of York, 2006.</w:t>
      </w:r>
      <w:proofErr w:type="gramEnd"/>
    </w:p>
    <w:p w:rsidR="00E54A4E" w:rsidRDefault="00E54A4E" w:rsidP="00E54A4E">
      <w:pPr>
        <w:pStyle w:val="FootnoteText"/>
        <w:spacing w:before="120" w:line="280" w:lineRule="exact"/>
        <w:ind w:left="85" w:hanging="227"/>
        <w:rPr>
          <w:rFonts w:ascii="Times New Roman" w:hAnsi="Times New Roman"/>
          <w:sz w:val="24"/>
          <w:szCs w:val="24"/>
        </w:rPr>
      </w:pPr>
      <w:r>
        <w:rPr>
          <w:rFonts w:ascii="Times New Roman" w:hAnsi="Times New Roman"/>
          <w:sz w:val="24"/>
          <w:szCs w:val="24"/>
        </w:rPr>
        <w:t xml:space="preserve">Salmon, Vivian. </w:t>
      </w:r>
      <w:proofErr w:type="gramStart"/>
      <w:r>
        <w:rPr>
          <w:rFonts w:ascii="Times New Roman" w:hAnsi="Times New Roman"/>
          <w:sz w:val="24"/>
          <w:szCs w:val="24"/>
        </w:rPr>
        <w:t>‘“The Wanderer” and “The Seafarer”</w:t>
      </w:r>
      <w:r w:rsidRPr="00C66097">
        <w:rPr>
          <w:rFonts w:ascii="Times New Roman" w:hAnsi="Times New Roman"/>
          <w:sz w:val="24"/>
          <w:szCs w:val="24"/>
        </w:rPr>
        <w:t xml:space="preserve"> and the Old</w:t>
      </w:r>
      <w:r>
        <w:rPr>
          <w:rFonts w:ascii="Times New Roman" w:hAnsi="Times New Roman"/>
          <w:sz w:val="24"/>
          <w:szCs w:val="24"/>
        </w:rPr>
        <w:t xml:space="preserve"> English Conception of the Soul’</w:t>
      </w:r>
      <w:r w:rsidR="00C24AB8">
        <w:rPr>
          <w:rFonts w:ascii="Times New Roman" w:hAnsi="Times New Roman"/>
          <w:sz w:val="24"/>
          <w:szCs w:val="24"/>
        </w:rPr>
        <w:t>.</w:t>
      </w:r>
      <w:proofErr w:type="gramEnd"/>
      <w:r w:rsidRPr="00C66097">
        <w:rPr>
          <w:rFonts w:ascii="Times New Roman" w:hAnsi="Times New Roman"/>
          <w:sz w:val="24"/>
          <w:szCs w:val="24"/>
        </w:rPr>
        <w:t xml:space="preserve"> </w:t>
      </w:r>
      <w:r w:rsidRPr="00C66097">
        <w:rPr>
          <w:rFonts w:ascii="Times New Roman" w:hAnsi="Times New Roman"/>
          <w:i/>
          <w:sz w:val="24"/>
          <w:szCs w:val="24"/>
        </w:rPr>
        <w:t>Modern Language Review</w:t>
      </w:r>
      <w:r>
        <w:rPr>
          <w:rFonts w:ascii="Times New Roman" w:hAnsi="Times New Roman"/>
          <w:sz w:val="24"/>
          <w:szCs w:val="24"/>
        </w:rPr>
        <w:t xml:space="preserve"> 55:1 (1960): 1-10.</w:t>
      </w:r>
    </w:p>
    <w:p w:rsidR="00B96343" w:rsidRDefault="00B96343" w:rsidP="00B96343">
      <w:pPr>
        <w:pStyle w:val="FootnoteText"/>
        <w:spacing w:before="120" w:line="280" w:lineRule="exact"/>
        <w:ind w:left="85" w:hanging="227"/>
        <w:rPr>
          <w:rFonts w:ascii="Times New Roman" w:hAnsi="Times New Roman"/>
          <w:sz w:val="24"/>
          <w:szCs w:val="24"/>
        </w:rPr>
      </w:pPr>
      <w:proofErr w:type="spellStart"/>
      <w:r>
        <w:rPr>
          <w:rFonts w:ascii="Times New Roman" w:hAnsi="Times New Roman"/>
          <w:sz w:val="24"/>
          <w:szCs w:val="24"/>
        </w:rPr>
        <w:t>Sanmark</w:t>
      </w:r>
      <w:proofErr w:type="spellEnd"/>
      <w:r>
        <w:rPr>
          <w:rFonts w:ascii="Times New Roman" w:hAnsi="Times New Roman"/>
          <w:sz w:val="24"/>
          <w:szCs w:val="24"/>
        </w:rPr>
        <w:t xml:space="preserve">, Alexandra. </w:t>
      </w:r>
      <w:proofErr w:type="gramStart"/>
      <w:r>
        <w:rPr>
          <w:rFonts w:ascii="Times New Roman" w:hAnsi="Times New Roman"/>
          <w:sz w:val="24"/>
          <w:szCs w:val="24"/>
        </w:rPr>
        <w:t>‘</w:t>
      </w:r>
      <w:r w:rsidRPr="00C66097">
        <w:rPr>
          <w:rFonts w:ascii="Times New Roman" w:hAnsi="Times New Roman"/>
          <w:sz w:val="24"/>
          <w:szCs w:val="24"/>
        </w:rPr>
        <w:t>Li</w:t>
      </w:r>
      <w:r>
        <w:rPr>
          <w:rFonts w:ascii="Times New Roman" w:hAnsi="Times New Roman"/>
          <w:sz w:val="24"/>
          <w:szCs w:val="24"/>
        </w:rPr>
        <w:t>ving on: ancestors and the soul’</w:t>
      </w:r>
      <w:r w:rsidR="00C24AB8">
        <w:rPr>
          <w:rFonts w:ascii="Times New Roman" w:hAnsi="Times New Roman"/>
          <w:sz w:val="24"/>
          <w:szCs w:val="24"/>
        </w:rPr>
        <w:t>.</w:t>
      </w:r>
      <w:proofErr w:type="gramEnd"/>
      <w:r>
        <w:rPr>
          <w:rFonts w:ascii="Times New Roman" w:hAnsi="Times New Roman"/>
          <w:sz w:val="24"/>
          <w:szCs w:val="24"/>
        </w:rPr>
        <w:t xml:space="preserve"> I</w:t>
      </w:r>
      <w:r w:rsidRPr="00C66097">
        <w:rPr>
          <w:rFonts w:ascii="Times New Roman" w:hAnsi="Times New Roman"/>
          <w:sz w:val="24"/>
          <w:szCs w:val="24"/>
        </w:rPr>
        <w:t xml:space="preserve">n </w:t>
      </w:r>
      <w:r w:rsidRPr="00C66097">
        <w:rPr>
          <w:rFonts w:ascii="Times New Roman" w:hAnsi="Times New Roman"/>
          <w:i/>
          <w:sz w:val="24"/>
          <w:szCs w:val="24"/>
        </w:rPr>
        <w:t>Signals of Belief in Early England: Anglo-Saxon Paganism Revisited</w:t>
      </w:r>
      <w:r>
        <w:rPr>
          <w:rFonts w:ascii="Times New Roman" w:hAnsi="Times New Roman"/>
          <w:sz w:val="24"/>
          <w:szCs w:val="24"/>
        </w:rPr>
        <w:t xml:space="preserve">, ed. by </w:t>
      </w:r>
      <w:r w:rsidRPr="00C66097">
        <w:rPr>
          <w:rFonts w:ascii="Times New Roman" w:hAnsi="Times New Roman"/>
          <w:sz w:val="24"/>
          <w:szCs w:val="24"/>
        </w:rPr>
        <w:t>M. Carver,</w:t>
      </w:r>
      <w:r>
        <w:rPr>
          <w:rFonts w:ascii="Times New Roman" w:hAnsi="Times New Roman"/>
          <w:sz w:val="24"/>
          <w:szCs w:val="24"/>
        </w:rPr>
        <w:t xml:space="preserve"> A. </w:t>
      </w:r>
      <w:proofErr w:type="spellStart"/>
      <w:r>
        <w:rPr>
          <w:rFonts w:ascii="Times New Roman" w:hAnsi="Times New Roman"/>
          <w:sz w:val="24"/>
          <w:szCs w:val="24"/>
        </w:rPr>
        <w:t>Sanmark</w:t>
      </w:r>
      <w:proofErr w:type="spellEnd"/>
      <w:r>
        <w:rPr>
          <w:rFonts w:ascii="Times New Roman" w:hAnsi="Times New Roman"/>
          <w:sz w:val="24"/>
          <w:szCs w:val="24"/>
        </w:rPr>
        <w:t xml:space="preserve"> and S. </w:t>
      </w:r>
      <w:proofErr w:type="spellStart"/>
      <w:r>
        <w:rPr>
          <w:rFonts w:ascii="Times New Roman" w:hAnsi="Times New Roman"/>
          <w:sz w:val="24"/>
          <w:szCs w:val="24"/>
        </w:rPr>
        <w:t>Semple</w:t>
      </w:r>
      <w:proofErr w:type="spellEnd"/>
      <w:r>
        <w:rPr>
          <w:rFonts w:ascii="Times New Roman" w:hAnsi="Times New Roman"/>
          <w:sz w:val="24"/>
          <w:szCs w:val="24"/>
        </w:rPr>
        <w:t xml:space="preserve">, 162-84. Oxford: </w:t>
      </w:r>
      <w:proofErr w:type="spellStart"/>
      <w:r>
        <w:rPr>
          <w:rFonts w:ascii="Times New Roman" w:hAnsi="Times New Roman"/>
          <w:sz w:val="24"/>
          <w:szCs w:val="24"/>
        </w:rPr>
        <w:t>Oxbox</w:t>
      </w:r>
      <w:proofErr w:type="spellEnd"/>
      <w:r>
        <w:rPr>
          <w:rFonts w:ascii="Times New Roman" w:hAnsi="Times New Roman"/>
          <w:sz w:val="24"/>
          <w:szCs w:val="24"/>
        </w:rPr>
        <w:t xml:space="preserve">, 2010. </w:t>
      </w:r>
    </w:p>
    <w:p w:rsidR="00B96343" w:rsidRDefault="00B96343" w:rsidP="00B96343">
      <w:pPr>
        <w:pStyle w:val="FootnoteText"/>
        <w:spacing w:before="120" w:line="280" w:lineRule="exact"/>
        <w:ind w:left="85" w:hanging="227"/>
        <w:rPr>
          <w:rFonts w:ascii="Times New Roman" w:hAnsi="Times New Roman"/>
          <w:sz w:val="24"/>
          <w:szCs w:val="24"/>
        </w:rPr>
      </w:pPr>
      <w:proofErr w:type="spellStart"/>
      <w:r w:rsidRPr="00C66097">
        <w:rPr>
          <w:rFonts w:ascii="Times New Roman" w:hAnsi="Times New Roman"/>
          <w:sz w:val="24"/>
          <w:szCs w:val="24"/>
        </w:rPr>
        <w:t>Sieper</w:t>
      </w:r>
      <w:proofErr w:type="spellEnd"/>
      <w:r w:rsidRPr="00C66097">
        <w:rPr>
          <w:rFonts w:ascii="Times New Roman" w:hAnsi="Times New Roman"/>
          <w:sz w:val="24"/>
          <w:szCs w:val="24"/>
        </w:rPr>
        <w:t>, Ernst</w:t>
      </w:r>
      <w:r>
        <w:rPr>
          <w:rFonts w:ascii="Times New Roman" w:hAnsi="Times New Roman"/>
          <w:sz w:val="24"/>
          <w:szCs w:val="24"/>
        </w:rPr>
        <w:t>.</w:t>
      </w:r>
      <w:r w:rsidRPr="00C66097">
        <w:rPr>
          <w:rFonts w:ascii="Times New Roman" w:hAnsi="Times New Roman"/>
          <w:sz w:val="24"/>
          <w:szCs w:val="24"/>
        </w:rPr>
        <w:t xml:space="preserve"> </w:t>
      </w:r>
      <w:r w:rsidRPr="00C66097">
        <w:rPr>
          <w:rFonts w:ascii="Times New Roman" w:hAnsi="Times New Roman"/>
          <w:i/>
          <w:sz w:val="24"/>
          <w:szCs w:val="24"/>
        </w:rPr>
        <w:t xml:space="preserve">Die </w:t>
      </w:r>
      <w:proofErr w:type="spellStart"/>
      <w:r w:rsidRPr="00C66097">
        <w:rPr>
          <w:rFonts w:ascii="Times New Roman" w:hAnsi="Times New Roman"/>
          <w:i/>
          <w:sz w:val="24"/>
          <w:szCs w:val="24"/>
        </w:rPr>
        <w:t>altenglische</w:t>
      </w:r>
      <w:proofErr w:type="spellEnd"/>
      <w:r w:rsidRPr="00C66097">
        <w:rPr>
          <w:rFonts w:ascii="Times New Roman" w:hAnsi="Times New Roman"/>
          <w:i/>
          <w:sz w:val="24"/>
          <w:szCs w:val="24"/>
        </w:rPr>
        <w:t xml:space="preserve"> </w:t>
      </w:r>
      <w:proofErr w:type="spellStart"/>
      <w:r w:rsidRPr="00C66097">
        <w:rPr>
          <w:rFonts w:ascii="Times New Roman" w:hAnsi="Times New Roman"/>
          <w:i/>
          <w:sz w:val="24"/>
          <w:szCs w:val="24"/>
        </w:rPr>
        <w:t>Elegie</w:t>
      </w:r>
      <w:proofErr w:type="spellEnd"/>
      <w:r>
        <w:rPr>
          <w:rFonts w:ascii="Times New Roman" w:hAnsi="Times New Roman"/>
          <w:sz w:val="24"/>
          <w:szCs w:val="24"/>
        </w:rPr>
        <w:t xml:space="preserve">. </w:t>
      </w:r>
      <w:proofErr w:type="spellStart"/>
      <w:r>
        <w:rPr>
          <w:rFonts w:ascii="Times New Roman" w:hAnsi="Times New Roman"/>
          <w:sz w:val="24"/>
          <w:szCs w:val="24"/>
        </w:rPr>
        <w:t>Strassburg</w:t>
      </w:r>
      <w:proofErr w:type="spellEnd"/>
      <w:r>
        <w:rPr>
          <w:rFonts w:ascii="Times New Roman" w:hAnsi="Times New Roman"/>
          <w:sz w:val="24"/>
          <w:szCs w:val="24"/>
        </w:rPr>
        <w:t xml:space="preserve">: </w:t>
      </w:r>
      <w:proofErr w:type="spellStart"/>
      <w:r>
        <w:rPr>
          <w:rFonts w:ascii="Times New Roman" w:hAnsi="Times New Roman"/>
          <w:sz w:val="24"/>
          <w:szCs w:val="24"/>
        </w:rPr>
        <w:t>Trübner</w:t>
      </w:r>
      <w:proofErr w:type="spellEnd"/>
      <w:r>
        <w:rPr>
          <w:rFonts w:ascii="Times New Roman" w:hAnsi="Times New Roman"/>
          <w:sz w:val="24"/>
          <w:szCs w:val="24"/>
        </w:rPr>
        <w:t xml:space="preserve"> 1915.</w:t>
      </w:r>
    </w:p>
    <w:p w:rsidR="00E54A4E" w:rsidRDefault="00E54A4E" w:rsidP="00E54A4E">
      <w:pPr>
        <w:spacing w:before="120" w:after="0" w:line="280" w:lineRule="exact"/>
        <w:ind w:left="85" w:hanging="227"/>
        <w:rPr>
          <w:rFonts w:ascii="Times New Roman" w:hAnsi="Times New Roman"/>
          <w:sz w:val="24"/>
          <w:szCs w:val="24"/>
        </w:rPr>
      </w:pPr>
      <w:r w:rsidRPr="00C66097">
        <w:rPr>
          <w:rFonts w:ascii="Times New Roman" w:hAnsi="Times New Roman"/>
          <w:sz w:val="24"/>
          <w:szCs w:val="24"/>
        </w:rPr>
        <w:t>Skeat,</w:t>
      </w:r>
      <w:r>
        <w:rPr>
          <w:rFonts w:ascii="Times New Roman" w:hAnsi="Times New Roman"/>
          <w:sz w:val="24"/>
          <w:szCs w:val="24"/>
        </w:rPr>
        <w:t xml:space="preserve"> </w:t>
      </w:r>
      <w:r w:rsidRPr="00C66097">
        <w:rPr>
          <w:rFonts w:ascii="Times New Roman" w:hAnsi="Times New Roman"/>
          <w:sz w:val="24"/>
          <w:szCs w:val="24"/>
        </w:rPr>
        <w:t>W. W.</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C66097">
        <w:rPr>
          <w:rFonts w:ascii="Times New Roman" w:hAnsi="Times New Roman"/>
          <w:sz w:val="24"/>
          <w:szCs w:val="24"/>
        </w:rPr>
        <w:t xml:space="preserve">  </w:t>
      </w:r>
      <w:proofErr w:type="spellStart"/>
      <w:proofErr w:type="gramStart"/>
      <w:r w:rsidRPr="00C66097">
        <w:rPr>
          <w:rFonts w:ascii="Times New Roman" w:hAnsi="Times New Roman"/>
          <w:i/>
          <w:sz w:val="24"/>
          <w:szCs w:val="24"/>
        </w:rPr>
        <w:t>Ælfric’s</w:t>
      </w:r>
      <w:proofErr w:type="spellEnd"/>
      <w:r w:rsidRPr="00C66097">
        <w:rPr>
          <w:rFonts w:ascii="Times New Roman" w:hAnsi="Times New Roman"/>
          <w:i/>
          <w:sz w:val="24"/>
          <w:szCs w:val="24"/>
        </w:rPr>
        <w:t xml:space="preserve"> Lives of the Saints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EETS </w:t>
      </w:r>
      <w:proofErr w:type="spellStart"/>
      <w:r>
        <w:rPr>
          <w:rFonts w:ascii="Times New Roman" w:hAnsi="Times New Roman"/>
          <w:sz w:val="24"/>
          <w:szCs w:val="24"/>
        </w:rPr>
        <w:t>os</w:t>
      </w:r>
      <w:proofErr w:type="spellEnd"/>
      <w:r>
        <w:rPr>
          <w:rFonts w:ascii="Times New Roman" w:hAnsi="Times New Roman"/>
          <w:sz w:val="24"/>
          <w:szCs w:val="24"/>
        </w:rPr>
        <w:t>, 76, 82.</w:t>
      </w:r>
      <w:proofErr w:type="gramEnd"/>
      <w:r>
        <w:rPr>
          <w:rFonts w:ascii="Times New Roman" w:hAnsi="Times New Roman"/>
          <w:sz w:val="24"/>
          <w:szCs w:val="24"/>
        </w:rPr>
        <w:t xml:space="preserve"> London: </w:t>
      </w:r>
      <w:proofErr w:type="spellStart"/>
      <w:r>
        <w:rPr>
          <w:rFonts w:ascii="Times New Roman" w:hAnsi="Times New Roman"/>
          <w:sz w:val="24"/>
          <w:szCs w:val="24"/>
        </w:rPr>
        <w:t>Trübner</w:t>
      </w:r>
      <w:proofErr w:type="spellEnd"/>
      <w:r>
        <w:rPr>
          <w:rFonts w:ascii="Times New Roman" w:hAnsi="Times New Roman"/>
          <w:sz w:val="24"/>
          <w:szCs w:val="24"/>
        </w:rPr>
        <w:t>, 1881, 1885.</w:t>
      </w:r>
    </w:p>
    <w:p w:rsidR="00E54A4E" w:rsidRDefault="00E54A4E" w:rsidP="00E54A4E">
      <w:pPr>
        <w:spacing w:before="120" w:after="0" w:line="280" w:lineRule="exact"/>
        <w:ind w:left="85" w:hanging="227"/>
        <w:rPr>
          <w:rFonts w:ascii="Times New Roman" w:hAnsi="Times New Roman"/>
          <w:sz w:val="24"/>
          <w:szCs w:val="24"/>
        </w:rPr>
      </w:pPr>
      <w:r>
        <w:rPr>
          <w:rFonts w:ascii="Times New Roman" w:hAnsi="Times New Roman"/>
          <w:sz w:val="24"/>
          <w:szCs w:val="24"/>
        </w:rPr>
        <w:t>Smithers, G. V. ‘</w:t>
      </w:r>
      <w:r w:rsidRPr="00F51A16">
        <w:rPr>
          <w:rFonts w:ascii="Times New Roman" w:hAnsi="Times New Roman"/>
          <w:sz w:val="24"/>
          <w:szCs w:val="24"/>
        </w:rPr>
        <w:t xml:space="preserve">The Meaning of </w:t>
      </w:r>
      <w:proofErr w:type="gramStart"/>
      <w:r w:rsidRPr="00F51A16">
        <w:rPr>
          <w:rFonts w:ascii="Times New Roman" w:hAnsi="Times New Roman"/>
          <w:i/>
          <w:sz w:val="24"/>
          <w:szCs w:val="24"/>
        </w:rPr>
        <w:t>The</w:t>
      </w:r>
      <w:proofErr w:type="gramEnd"/>
      <w:r w:rsidRPr="00F51A16">
        <w:rPr>
          <w:rFonts w:ascii="Times New Roman" w:hAnsi="Times New Roman"/>
          <w:i/>
          <w:sz w:val="24"/>
          <w:szCs w:val="24"/>
        </w:rPr>
        <w:t xml:space="preserve"> Seafarer</w:t>
      </w:r>
      <w:r w:rsidRPr="00F51A16">
        <w:rPr>
          <w:rFonts w:ascii="Times New Roman" w:hAnsi="Times New Roman"/>
          <w:sz w:val="24"/>
          <w:szCs w:val="24"/>
        </w:rPr>
        <w:t xml:space="preserve"> and </w:t>
      </w:r>
      <w:r w:rsidRPr="00F51A16">
        <w:rPr>
          <w:rFonts w:ascii="Times New Roman" w:hAnsi="Times New Roman"/>
          <w:i/>
          <w:sz w:val="24"/>
          <w:szCs w:val="24"/>
        </w:rPr>
        <w:t>The Wanderer</w:t>
      </w:r>
      <w:r>
        <w:rPr>
          <w:rFonts w:ascii="Times New Roman" w:hAnsi="Times New Roman"/>
          <w:sz w:val="24"/>
          <w:szCs w:val="24"/>
        </w:rPr>
        <w:t>’</w:t>
      </w:r>
      <w:r w:rsidR="00C24AB8">
        <w:rPr>
          <w:rFonts w:ascii="Times New Roman" w:hAnsi="Times New Roman"/>
          <w:sz w:val="24"/>
          <w:szCs w:val="24"/>
        </w:rPr>
        <w:t>.</w:t>
      </w:r>
      <w:r w:rsidRPr="00F51A16">
        <w:rPr>
          <w:rFonts w:ascii="Times New Roman" w:hAnsi="Times New Roman"/>
          <w:sz w:val="24"/>
          <w:szCs w:val="24"/>
        </w:rPr>
        <w:t xml:space="preserve"> </w:t>
      </w:r>
      <w:r w:rsidRPr="00F51A16">
        <w:rPr>
          <w:rFonts w:ascii="Times New Roman" w:hAnsi="Times New Roman"/>
          <w:i/>
          <w:sz w:val="24"/>
          <w:szCs w:val="24"/>
        </w:rPr>
        <w:t>M</w:t>
      </w:r>
      <w:r>
        <w:rPr>
          <w:rFonts w:ascii="Times New Roman" w:hAnsi="Times New Roman"/>
          <w:i/>
          <w:sz w:val="24"/>
          <w:szCs w:val="24"/>
        </w:rPr>
        <w:t xml:space="preserve">edium </w:t>
      </w:r>
      <w:proofErr w:type="spellStart"/>
      <w:r w:rsidRPr="00F51A16">
        <w:rPr>
          <w:rFonts w:ascii="Times New Roman" w:hAnsi="Times New Roman"/>
          <w:i/>
          <w:sz w:val="24"/>
          <w:szCs w:val="24"/>
        </w:rPr>
        <w:t>Æ</w:t>
      </w:r>
      <w:r>
        <w:rPr>
          <w:rFonts w:ascii="Times New Roman" w:hAnsi="Times New Roman"/>
          <w:i/>
          <w:sz w:val="24"/>
          <w:szCs w:val="24"/>
        </w:rPr>
        <w:t>vum</w:t>
      </w:r>
      <w:proofErr w:type="spellEnd"/>
      <w:r>
        <w:rPr>
          <w:rFonts w:ascii="Times New Roman" w:hAnsi="Times New Roman"/>
          <w:sz w:val="24"/>
          <w:szCs w:val="24"/>
        </w:rPr>
        <w:t xml:space="preserve"> 26:3 (1957): </w:t>
      </w:r>
      <w:r w:rsidRPr="00F51A16">
        <w:rPr>
          <w:rFonts w:ascii="Times New Roman" w:hAnsi="Times New Roman"/>
          <w:sz w:val="24"/>
          <w:szCs w:val="24"/>
        </w:rPr>
        <w:t>137-53</w:t>
      </w:r>
      <w:r>
        <w:rPr>
          <w:rFonts w:ascii="Times New Roman" w:hAnsi="Times New Roman"/>
          <w:sz w:val="24"/>
          <w:szCs w:val="24"/>
        </w:rPr>
        <w:t>.</w:t>
      </w:r>
    </w:p>
    <w:p w:rsidR="00B96343" w:rsidRDefault="00B96343" w:rsidP="00B96343">
      <w:pPr>
        <w:pStyle w:val="FootnoteText"/>
        <w:spacing w:before="120" w:line="280" w:lineRule="exact"/>
        <w:ind w:left="85" w:hanging="227"/>
        <w:rPr>
          <w:rFonts w:ascii="Times New Roman" w:hAnsi="Times New Roman"/>
          <w:sz w:val="24"/>
          <w:szCs w:val="24"/>
        </w:rPr>
      </w:pPr>
      <w:r>
        <w:rPr>
          <w:rFonts w:ascii="Times New Roman" w:hAnsi="Times New Roman"/>
          <w:sz w:val="24"/>
          <w:szCs w:val="24"/>
        </w:rPr>
        <w:t>Stanley, E. G. ‘</w:t>
      </w:r>
      <w:r w:rsidRPr="00C66097">
        <w:rPr>
          <w:rFonts w:ascii="Times New Roman" w:hAnsi="Times New Roman"/>
          <w:sz w:val="24"/>
          <w:szCs w:val="24"/>
        </w:rPr>
        <w:t xml:space="preserve">Old English Poetic Diction and the Interpretation of </w:t>
      </w:r>
      <w:r w:rsidRPr="00C66097">
        <w:rPr>
          <w:rFonts w:ascii="Times New Roman" w:hAnsi="Times New Roman"/>
          <w:i/>
          <w:sz w:val="24"/>
          <w:szCs w:val="24"/>
        </w:rPr>
        <w:t>The Wanderer</w:t>
      </w:r>
      <w:r w:rsidRPr="00C66097">
        <w:rPr>
          <w:rFonts w:ascii="Times New Roman" w:hAnsi="Times New Roman"/>
          <w:sz w:val="24"/>
          <w:szCs w:val="24"/>
        </w:rPr>
        <w:t xml:space="preserve">, </w:t>
      </w:r>
      <w:r w:rsidRPr="00C66097">
        <w:rPr>
          <w:rFonts w:ascii="Times New Roman" w:hAnsi="Times New Roman"/>
          <w:i/>
          <w:sz w:val="24"/>
          <w:szCs w:val="24"/>
        </w:rPr>
        <w:t>The Seafarer</w:t>
      </w:r>
      <w:r w:rsidRPr="00C66097">
        <w:rPr>
          <w:rFonts w:ascii="Times New Roman" w:hAnsi="Times New Roman"/>
          <w:sz w:val="24"/>
          <w:szCs w:val="24"/>
        </w:rPr>
        <w:t xml:space="preserve"> and </w:t>
      </w:r>
      <w:r w:rsidRPr="00C66097">
        <w:rPr>
          <w:rFonts w:ascii="Times New Roman" w:hAnsi="Times New Roman"/>
          <w:i/>
          <w:sz w:val="24"/>
          <w:szCs w:val="24"/>
        </w:rPr>
        <w:t>The Penitent’s Prayer</w:t>
      </w:r>
      <w:r>
        <w:rPr>
          <w:rFonts w:ascii="Times New Roman" w:hAnsi="Times New Roman"/>
          <w:sz w:val="24"/>
          <w:szCs w:val="24"/>
        </w:rPr>
        <w:t>’</w:t>
      </w:r>
      <w:r w:rsidR="00C24AB8">
        <w:rPr>
          <w:rFonts w:ascii="Times New Roman" w:hAnsi="Times New Roman"/>
          <w:sz w:val="24"/>
          <w:szCs w:val="24"/>
        </w:rPr>
        <w:t>.</w:t>
      </w:r>
      <w:r>
        <w:rPr>
          <w:rFonts w:ascii="Times New Roman" w:hAnsi="Times New Roman"/>
          <w:sz w:val="24"/>
          <w:szCs w:val="24"/>
        </w:rPr>
        <w:t xml:space="preserve"> In </w:t>
      </w:r>
      <w:r w:rsidRPr="00C66097">
        <w:rPr>
          <w:rFonts w:ascii="Times New Roman" w:hAnsi="Times New Roman"/>
          <w:i/>
          <w:sz w:val="24"/>
          <w:szCs w:val="24"/>
        </w:rPr>
        <w:t>A Collection of Papers with Emphasis on Old English Literature</w:t>
      </w:r>
      <w:r>
        <w:rPr>
          <w:rFonts w:ascii="Times New Roman" w:hAnsi="Times New Roman"/>
          <w:sz w:val="24"/>
          <w:szCs w:val="24"/>
        </w:rPr>
        <w:t xml:space="preserve">, ed. by E. G. Stanley, 234-80. </w:t>
      </w:r>
      <w:r w:rsidRPr="00C66097">
        <w:rPr>
          <w:rFonts w:ascii="Times New Roman" w:hAnsi="Times New Roman"/>
          <w:sz w:val="24"/>
          <w:szCs w:val="24"/>
        </w:rPr>
        <w:t>Toronto: Pontifical Institute of Medieval Studies, 1987)</w:t>
      </w:r>
      <w:r>
        <w:rPr>
          <w:rFonts w:ascii="Times New Roman" w:hAnsi="Times New Roman"/>
          <w:sz w:val="24"/>
          <w:szCs w:val="24"/>
        </w:rPr>
        <w:t>.</w:t>
      </w:r>
    </w:p>
    <w:p w:rsidR="00E54A4E" w:rsidRDefault="00E54A4E" w:rsidP="00E54A4E">
      <w:pPr>
        <w:pStyle w:val="FootnoteText"/>
        <w:spacing w:before="120" w:line="280" w:lineRule="exact"/>
        <w:ind w:left="85" w:hanging="227"/>
        <w:rPr>
          <w:rFonts w:ascii="Times New Roman" w:hAnsi="Times New Roman"/>
          <w:sz w:val="24"/>
          <w:szCs w:val="24"/>
        </w:rPr>
      </w:pPr>
      <w:r>
        <w:rPr>
          <w:rFonts w:ascii="Times New Roman" w:hAnsi="Times New Roman"/>
          <w:sz w:val="24"/>
          <w:szCs w:val="24"/>
        </w:rPr>
        <w:t xml:space="preserve">Stanton, Robert. </w:t>
      </w:r>
      <w:proofErr w:type="gramStart"/>
      <w:r>
        <w:rPr>
          <w:rFonts w:ascii="Times New Roman" w:hAnsi="Times New Roman"/>
          <w:sz w:val="24"/>
          <w:szCs w:val="24"/>
        </w:rPr>
        <w:t>‘</w:t>
      </w:r>
      <w:r w:rsidRPr="00C66097">
        <w:rPr>
          <w:rFonts w:ascii="Times New Roman" w:hAnsi="Times New Roman"/>
          <w:sz w:val="24"/>
          <w:szCs w:val="24"/>
        </w:rPr>
        <w:t>Mimicry, Subjectivity and the Embodied Vo</w:t>
      </w:r>
      <w:r>
        <w:rPr>
          <w:rFonts w:ascii="Times New Roman" w:hAnsi="Times New Roman"/>
          <w:sz w:val="24"/>
          <w:szCs w:val="24"/>
        </w:rPr>
        <w:t>ice in Anglo-Saxon Bird Riddl</w:t>
      </w:r>
      <w:r w:rsidR="00C24AB8">
        <w:rPr>
          <w:rFonts w:ascii="Times New Roman" w:hAnsi="Times New Roman"/>
          <w:sz w:val="24"/>
          <w:szCs w:val="24"/>
        </w:rPr>
        <w:t>es</w:t>
      </w:r>
      <w:r>
        <w:rPr>
          <w:rFonts w:ascii="Times New Roman" w:hAnsi="Times New Roman"/>
          <w:sz w:val="24"/>
          <w:szCs w:val="24"/>
        </w:rPr>
        <w:t>’</w:t>
      </w:r>
      <w:r w:rsidR="00C24AB8">
        <w:rPr>
          <w:rFonts w:ascii="Times New Roman" w:hAnsi="Times New Roman"/>
          <w:sz w:val="24"/>
          <w:szCs w:val="24"/>
        </w:rPr>
        <w:t>.</w:t>
      </w:r>
      <w:proofErr w:type="gramEnd"/>
      <w:r>
        <w:rPr>
          <w:rFonts w:ascii="Times New Roman" w:hAnsi="Times New Roman"/>
          <w:sz w:val="24"/>
          <w:szCs w:val="24"/>
        </w:rPr>
        <w:t xml:space="preserve"> In </w:t>
      </w:r>
      <w:r w:rsidRPr="00C66097">
        <w:rPr>
          <w:rFonts w:ascii="Times New Roman" w:hAnsi="Times New Roman"/>
          <w:i/>
          <w:sz w:val="24"/>
          <w:szCs w:val="24"/>
        </w:rPr>
        <w:t xml:space="preserve">Voice and </w:t>
      </w:r>
      <w:proofErr w:type="spellStart"/>
      <w:r w:rsidRPr="00C66097">
        <w:rPr>
          <w:rFonts w:ascii="Times New Roman" w:hAnsi="Times New Roman"/>
          <w:i/>
          <w:sz w:val="24"/>
          <w:szCs w:val="24"/>
        </w:rPr>
        <w:t>Voicelessness</w:t>
      </w:r>
      <w:proofErr w:type="spellEnd"/>
      <w:r w:rsidRPr="00C66097">
        <w:rPr>
          <w:rFonts w:ascii="Times New Roman" w:hAnsi="Times New Roman"/>
          <w:i/>
          <w:sz w:val="24"/>
          <w:szCs w:val="24"/>
        </w:rPr>
        <w:t xml:space="preserve"> in Medieval Europe</w:t>
      </w:r>
      <w:r>
        <w:rPr>
          <w:rFonts w:ascii="Times New Roman" w:hAnsi="Times New Roman"/>
          <w:sz w:val="24"/>
          <w:szCs w:val="24"/>
        </w:rPr>
        <w:t xml:space="preserve">, ed. by </w:t>
      </w:r>
      <w:proofErr w:type="spellStart"/>
      <w:r>
        <w:rPr>
          <w:rFonts w:ascii="Times New Roman" w:hAnsi="Times New Roman"/>
          <w:sz w:val="24"/>
          <w:szCs w:val="24"/>
        </w:rPr>
        <w:t>Irit</w:t>
      </w:r>
      <w:proofErr w:type="spellEnd"/>
      <w:r>
        <w:rPr>
          <w:rFonts w:ascii="Times New Roman" w:hAnsi="Times New Roman"/>
          <w:sz w:val="24"/>
          <w:szCs w:val="24"/>
        </w:rPr>
        <w:t xml:space="preserve"> Ruth </w:t>
      </w:r>
      <w:proofErr w:type="spellStart"/>
      <w:r>
        <w:rPr>
          <w:rFonts w:ascii="Times New Roman" w:hAnsi="Times New Roman"/>
          <w:sz w:val="24"/>
          <w:szCs w:val="24"/>
        </w:rPr>
        <w:t>Kleiman</w:t>
      </w:r>
      <w:proofErr w:type="spellEnd"/>
      <w:r>
        <w:rPr>
          <w:rFonts w:ascii="Times New Roman" w:hAnsi="Times New Roman"/>
          <w:sz w:val="24"/>
          <w:szCs w:val="24"/>
        </w:rPr>
        <w:t xml:space="preserve">, 29-46. </w:t>
      </w:r>
      <w:r w:rsidRPr="00C66097">
        <w:rPr>
          <w:rFonts w:ascii="Times New Roman" w:hAnsi="Times New Roman"/>
          <w:sz w:val="24"/>
          <w:szCs w:val="24"/>
        </w:rPr>
        <w:t>New York, NY: Palgra</w:t>
      </w:r>
      <w:r>
        <w:rPr>
          <w:rFonts w:ascii="Times New Roman" w:hAnsi="Times New Roman"/>
          <w:sz w:val="24"/>
          <w:szCs w:val="24"/>
        </w:rPr>
        <w:t>ve Macmillan, 2015.</w:t>
      </w:r>
    </w:p>
    <w:p w:rsidR="00E54A4E" w:rsidRDefault="00E54A4E" w:rsidP="00E54A4E">
      <w:pPr>
        <w:spacing w:before="120" w:after="0" w:line="280" w:lineRule="exact"/>
        <w:ind w:left="85" w:hanging="227"/>
        <w:rPr>
          <w:rFonts w:ascii="Times New Roman" w:hAnsi="Times New Roman"/>
          <w:sz w:val="24"/>
          <w:szCs w:val="24"/>
        </w:rPr>
      </w:pPr>
      <w:proofErr w:type="spellStart"/>
      <w:r w:rsidRPr="00C66097">
        <w:rPr>
          <w:rFonts w:ascii="Times New Roman" w:hAnsi="Times New Roman"/>
          <w:sz w:val="24"/>
          <w:szCs w:val="24"/>
        </w:rPr>
        <w:lastRenderedPageBreak/>
        <w:t>Timmer</w:t>
      </w:r>
      <w:proofErr w:type="spellEnd"/>
      <w:r w:rsidRPr="00C66097">
        <w:rPr>
          <w:rFonts w:ascii="Times New Roman" w:hAnsi="Times New Roman"/>
          <w:sz w:val="24"/>
          <w:szCs w:val="24"/>
        </w:rPr>
        <w:t>, B. J. ‘Irony in</w:t>
      </w:r>
      <w:r w:rsidR="00C24AB8">
        <w:rPr>
          <w:rFonts w:ascii="Times New Roman" w:hAnsi="Times New Roman"/>
          <w:sz w:val="24"/>
          <w:szCs w:val="24"/>
        </w:rPr>
        <w:t xml:space="preserve"> Old English Poetry</w:t>
      </w:r>
      <w:r>
        <w:rPr>
          <w:rFonts w:ascii="Times New Roman" w:hAnsi="Times New Roman"/>
          <w:sz w:val="24"/>
          <w:szCs w:val="24"/>
        </w:rPr>
        <w:t>’</w:t>
      </w:r>
      <w:r w:rsidR="00C24AB8">
        <w:rPr>
          <w:rFonts w:ascii="Times New Roman" w:hAnsi="Times New Roman"/>
          <w:sz w:val="24"/>
          <w:szCs w:val="24"/>
        </w:rPr>
        <w:t>.</w:t>
      </w:r>
      <w:r>
        <w:rPr>
          <w:rFonts w:ascii="Times New Roman" w:hAnsi="Times New Roman"/>
          <w:sz w:val="24"/>
          <w:szCs w:val="24"/>
        </w:rPr>
        <w:t xml:space="preserve"> </w:t>
      </w:r>
      <w:r w:rsidRPr="00C66097">
        <w:rPr>
          <w:rFonts w:ascii="Times New Roman" w:hAnsi="Times New Roman"/>
          <w:i/>
          <w:sz w:val="24"/>
          <w:szCs w:val="24"/>
        </w:rPr>
        <w:t>English Studies</w:t>
      </w:r>
      <w:r>
        <w:rPr>
          <w:rFonts w:ascii="Times New Roman" w:hAnsi="Times New Roman"/>
          <w:sz w:val="24"/>
          <w:szCs w:val="24"/>
        </w:rPr>
        <w:t xml:space="preserve"> 24 (1942): </w:t>
      </w:r>
      <w:r w:rsidRPr="00C66097">
        <w:rPr>
          <w:rFonts w:ascii="Times New Roman" w:hAnsi="Times New Roman"/>
          <w:sz w:val="24"/>
          <w:szCs w:val="24"/>
        </w:rPr>
        <w:t>171-5</w:t>
      </w:r>
      <w:r w:rsidR="00DE23B3">
        <w:rPr>
          <w:rFonts w:ascii="Times New Roman" w:hAnsi="Times New Roman"/>
          <w:sz w:val="24"/>
          <w:szCs w:val="24"/>
        </w:rPr>
        <w:t>.</w:t>
      </w:r>
    </w:p>
    <w:p w:rsidR="00E54A4E" w:rsidRDefault="00E54A4E" w:rsidP="00E54A4E">
      <w:pPr>
        <w:spacing w:before="120" w:after="0" w:line="280" w:lineRule="exact"/>
        <w:ind w:left="85" w:hanging="227"/>
        <w:rPr>
          <w:rFonts w:ascii="Times New Roman" w:hAnsi="Times New Roman"/>
          <w:sz w:val="24"/>
          <w:szCs w:val="24"/>
        </w:rPr>
      </w:pPr>
      <w:proofErr w:type="gramStart"/>
      <w:r>
        <w:rPr>
          <w:rFonts w:ascii="Times New Roman" w:hAnsi="Times New Roman"/>
          <w:sz w:val="24"/>
          <w:szCs w:val="24"/>
        </w:rPr>
        <w:t>Walsh, G. G., and G. Monahan, trans.</w:t>
      </w:r>
      <w:r w:rsidRPr="0061264F">
        <w:rPr>
          <w:rFonts w:ascii="Times New Roman" w:hAnsi="Times New Roman"/>
          <w:i/>
          <w:sz w:val="24"/>
          <w:szCs w:val="24"/>
        </w:rPr>
        <w:t xml:space="preserve"> Augustine Saint,</w:t>
      </w:r>
      <w:r>
        <w:rPr>
          <w:rFonts w:ascii="Times New Roman" w:hAnsi="Times New Roman"/>
          <w:sz w:val="24"/>
          <w:szCs w:val="24"/>
        </w:rPr>
        <w:t xml:space="preserve"> </w:t>
      </w:r>
      <w:r>
        <w:rPr>
          <w:rFonts w:ascii="Times New Roman" w:hAnsi="Times New Roman"/>
          <w:i/>
          <w:sz w:val="24"/>
          <w:szCs w:val="24"/>
        </w:rPr>
        <w:t xml:space="preserve">City of God, </w:t>
      </w:r>
      <w:r w:rsidRPr="00C66097">
        <w:rPr>
          <w:rFonts w:ascii="Times New Roman" w:hAnsi="Times New Roman"/>
          <w:i/>
          <w:sz w:val="24"/>
          <w:szCs w:val="24"/>
        </w:rPr>
        <w:t>Books VIII-XVI</w:t>
      </w:r>
      <w:r>
        <w:rPr>
          <w:rFonts w:ascii="Times New Roman" w:hAnsi="Times New Roman"/>
          <w:sz w:val="24"/>
          <w:szCs w:val="24"/>
        </w:rPr>
        <w:t>.</w:t>
      </w:r>
      <w:proofErr w:type="gramEnd"/>
      <w:r w:rsidRPr="00C66097">
        <w:rPr>
          <w:rFonts w:ascii="Times New Roman" w:hAnsi="Times New Roman"/>
          <w:sz w:val="24"/>
          <w:szCs w:val="24"/>
        </w:rPr>
        <w:t xml:space="preserve"> The Fathers of th</w:t>
      </w:r>
      <w:r>
        <w:rPr>
          <w:rFonts w:ascii="Times New Roman" w:hAnsi="Times New Roman"/>
          <w:sz w:val="24"/>
          <w:szCs w:val="24"/>
        </w:rPr>
        <w:t xml:space="preserve">e Church: A New Translation 14. </w:t>
      </w:r>
      <w:r w:rsidRPr="00C66097">
        <w:rPr>
          <w:rFonts w:ascii="Times New Roman" w:hAnsi="Times New Roman"/>
          <w:sz w:val="24"/>
          <w:szCs w:val="24"/>
        </w:rPr>
        <w:t>Washington, DC: Catholic University Press of America, 1952</w:t>
      </w:r>
      <w:r>
        <w:rPr>
          <w:rFonts w:ascii="Times New Roman" w:hAnsi="Times New Roman"/>
          <w:sz w:val="24"/>
          <w:szCs w:val="24"/>
        </w:rPr>
        <w:t>.</w:t>
      </w:r>
    </w:p>
    <w:p w:rsidR="00E54A4E" w:rsidRPr="00E54A4E" w:rsidRDefault="00E54A4E" w:rsidP="00E54A4E">
      <w:pPr>
        <w:pStyle w:val="FootnoteText"/>
        <w:spacing w:before="120" w:line="280" w:lineRule="exact"/>
        <w:ind w:left="85" w:hanging="227"/>
        <w:rPr>
          <w:rFonts w:ascii="Times New Roman" w:hAnsi="Times New Roman"/>
          <w:bCs/>
          <w:sz w:val="24"/>
          <w:szCs w:val="24"/>
        </w:rPr>
      </w:pPr>
      <w:r>
        <w:rPr>
          <w:rFonts w:ascii="Times New Roman" w:hAnsi="Times New Roman"/>
          <w:sz w:val="24"/>
          <w:szCs w:val="24"/>
        </w:rPr>
        <w:t>Whitehouse,</w:t>
      </w:r>
      <w:r w:rsidRPr="00BC6FD5">
        <w:rPr>
          <w:rFonts w:ascii="Times New Roman" w:hAnsi="Times New Roman"/>
          <w:sz w:val="24"/>
          <w:szCs w:val="24"/>
        </w:rPr>
        <w:t xml:space="preserve"> </w:t>
      </w:r>
      <w:r>
        <w:rPr>
          <w:rFonts w:ascii="Times New Roman" w:hAnsi="Times New Roman"/>
          <w:sz w:val="24"/>
          <w:szCs w:val="24"/>
        </w:rPr>
        <w:t xml:space="preserve">Andrew. </w:t>
      </w:r>
      <w:proofErr w:type="gramStart"/>
      <w:r w:rsidR="00C24AB8">
        <w:rPr>
          <w:rFonts w:ascii="Times New Roman" w:hAnsi="Times New Roman"/>
          <w:sz w:val="24"/>
          <w:szCs w:val="24"/>
        </w:rPr>
        <w:t>‘</w:t>
      </w:r>
      <w:r w:rsidRPr="00BC6FD5">
        <w:rPr>
          <w:rFonts w:ascii="Times New Roman" w:hAnsi="Times New Roman"/>
          <w:bCs/>
          <w:sz w:val="24"/>
          <w:szCs w:val="24"/>
        </w:rPr>
        <w:t>Listening to Birds in the Anthropocene: The Anxious Semiotics of So</w:t>
      </w:r>
      <w:r w:rsidR="00C24AB8">
        <w:rPr>
          <w:rFonts w:ascii="Times New Roman" w:hAnsi="Times New Roman"/>
          <w:bCs/>
          <w:sz w:val="24"/>
          <w:szCs w:val="24"/>
        </w:rPr>
        <w:t>und in a Human-Dominated World’.</w:t>
      </w:r>
      <w:proofErr w:type="gramEnd"/>
      <w:r w:rsidRPr="00BC6FD5">
        <w:rPr>
          <w:rFonts w:ascii="Times New Roman" w:hAnsi="Times New Roman"/>
          <w:bCs/>
          <w:sz w:val="24"/>
          <w:szCs w:val="24"/>
        </w:rPr>
        <w:t xml:space="preserve"> </w:t>
      </w:r>
      <w:r w:rsidRPr="00BC6FD5">
        <w:rPr>
          <w:rFonts w:ascii="Times New Roman" w:hAnsi="Times New Roman"/>
          <w:bCs/>
          <w:i/>
          <w:sz w:val="24"/>
          <w:szCs w:val="24"/>
        </w:rPr>
        <w:t>Environmental Humanities</w:t>
      </w:r>
      <w:r>
        <w:rPr>
          <w:rFonts w:ascii="Times New Roman" w:hAnsi="Times New Roman"/>
          <w:bCs/>
          <w:sz w:val="24"/>
          <w:szCs w:val="24"/>
        </w:rPr>
        <w:t xml:space="preserve"> 6 (2015): </w:t>
      </w:r>
      <w:r w:rsidRPr="00BC6FD5">
        <w:rPr>
          <w:rFonts w:ascii="Times New Roman" w:hAnsi="Times New Roman"/>
          <w:bCs/>
          <w:sz w:val="24"/>
          <w:szCs w:val="24"/>
        </w:rPr>
        <w:t>53-71</w:t>
      </w:r>
      <w:r w:rsidR="00DE23B3">
        <w:rPr>
          <w:rFonts w:ascii="Times New Roman" w:hAnsi="Times New Roman"/>
          <w:bCs/>
          <w:sz w:val="24"/>
          <w:szCs w:val="24"/>
        </w:rPr>
        <w:t>.</w:t>
      </w:r>
    </w:p>
    <w:p w:rsidR="00E54A4E" w:rsidRPr="00E54A4E" w:rsidRDefault="00E54A4E" w:rsidP="00E54A4E">
      <w:pPr>
        <w:spacing w:before="120" w:after="0" w:line="280" w:lineRule="exact"/>
        <w:ind w:left="85" w:hanging="227"/>
        <w:rPr>
          <w:rFonts w:ascii="Times New Roman" w:hAnsi="Times New Roman"/>
          <w:sz w:val="24"/>
          <w:szCs w:val="24"/>
        </w:rPr>
      </w:pPr>
      <w:proofErr w:type="spellStart"/>
      <w:r>
        <w:rPr>
          <w:rFonts w:ascii="Times New Roman" w:hAnsi="Times New Roman"/>
          <w:sz w:val="24"/>
          <w:szCs w:val="24"/>
        </w:rPr>
        <w:t>Whitelock</w:t>
      </w:r>
      <w:proofErr w:type="spellEnd"/>
      <w:r>
        <w:rPr>
          <w:rFonts w:ascii="Times New Roman" w:hAnsi="Times New Roman"/>
          <w:sz w:val="24"/>
          <w:szCs w:val="24"/>
        </w:rPr>
        <w:t>, Dorothy. ‘</w:t>
      </w:r>
      <w:r w:rsidRPr="00C66097">
        <w:rPr>
          <w:rFonts w:ascii="Times New Roman" w:hAnsi="Times New Roman"/>
          <w:sz w:val="24"/>
          <w:szCs w:val="24"/>
        </w:rPr>
        <w:t xml:space="preserve">The Interpretation of </w:t>
      </w:r>
      <w:proofErr w:type="gramStart"/>
      <w:r w:rsidRPr="00C66097">
        <w:rPr>
          <w:rFonts w:ascii="Times New Roman" w:hAnsi="Times New Roman"/>
          <w:i/>
          <w:sz w:val="24"/>
          <w:szCs w:val="24"/>
        </w:rPr>
        <w:t>The</w:t>
      </w:r>
      <w:proofErr w:type="gramEnd"/>
      <w:r w:rsidRPr="00C66097">
        <w:rPr>
          <w:rFonts w:ascii="Times New Roman" w:hAnsi="Times New Roman"/>
          <w:i/>
          <w:sz w:val="24"/>
          <w:szCs w:val="24"/>
        </w:rPr>
        <w:t xml:space="preserve"> Seafarer</w:t>
      </w:r>
      <w:r>
        <w:rPr>
          <w:rFonts w:ascii="Times New Roman" w:hAnsi="Times New Roman"/>
          <w:sz w:val="24"/>
          <w:szCs w:val="24"/>
        </w:rPr>
        <w:t>’</w:t>
      </w:r>
      <w:r w:rsidR="00C24AB8">
        <w:rPr>
          <w:rFonts w:ascii="Times New Roman" w:hAnsi="Times New Roman"/>
          <w:sz w:val="24"/>
          <w:szCs w:val="24"/>
        </w:rPr>
        <w:t>.</w:t>
      </w:r>
      <w:r>
        <w:rPr>
          <w:rFonts w:ascii="Times New Roman" w:hAnsi="Times New Roman"/>
          <w:sz w:val="24"/>
          <w:szCs w:val="24"/>
        </w:rPr>
        <w:t xml:space="preserve"> I</w:t>
      </w:r>
      <w:r w:rsidRPr="00C66097">
        <w:rPr>
          <w:rFonts w:ascii="Times New Roman" w:hAnsi="Times New Roman"/>
          <w:sz w:val="24"/>
          <w:szCs w:val="24"/>
        </w:rPr>
        <w:t xml:space="preserve">n </w:t>
      </w:r>
      <w:r w:rsidRPr="00C66097">
        <w:rPr>
          <w:rFonts w:ascii="Times New Roman" w:hAnsi="Times New Roman"/>
          <w:i/>
          <w:sz w:val="24"/>
          <w:szCs w:val="24"/>
        </w:rPr>
        <w:t>Early Cultures of Northwest Europe</w:t>
      </w:r>
      <w:r>
        <w:rPr>
          <w:rFonts w:ascii="Times New Roman" w:hAnsi="Times New Roman"/>
          <w:sz w:val="24"/>
          <w:szCs w:val="24"/>
        </w:rPr>
        <w:t xml:space="preserve">, ed. by Cyril Fox and Bruce Dickins, 261-72. </w:t>
      </w:r>
      <w:r w:rsidRPr="00C66097">
        <w:rPr>
          <w:rFonts w:ascii="Times New Roman" w:hAnsi="Times New Roman"/>
          <w:sz w:val="24"/>
          <w:szCs w:val="24"/>
        </w:rPr>
        <w:t>Cambridge: Cambridge Univ</w:t>
      </w:r>
      <w:r>
        <w:rPr>
          <w:rFonts w:ascii="Times New Roman" w:hAnsi="Times New Roman"/>
          <w:sz w:val="24"/>
          <w:szCs w:val="24"/>
        </w:rPr>
        <w:t>ersity Press, 1950.</w:t>
      </w:r>
    </w:p>
    <w:p w:rsidR="00E54A4E" w:rsidRPr="00E54A4E" w:rsidRDefault="00E54A4E" w:rsidP="00E54A4E">
      <w:pPr>
        <w:spacing w:before="120" w:after="0" w:line="280" w:lineRule="exact"/>
        <w:ind w:left="85" w:hanging="227"/>
        <w:rPr>
          <w:rFonts w:ascii="Times New Roman" w:eastAsia="Times New Roman" w:hAnsi="Times New Roman"/>
          <w:sz w:val="24"/>
          <w:szCs w:val="24"/>
          <w:lang w:val="en" w:eastAsia="en-GB"/>
        </w:rPr>
      </w:pPr>
      <w:r>
        <w:rPr>
          <w:rFonts w:ascii="Times New Roman" w:eastAsia="Times New Roman" w:hAnsi="Times New Roman"/>
          <w:sz w:val="24"/>
          <w:szCs w:val="24"/>
          <w:lang w:val="en" w:eastAsia="en-GB"/>
        </w:rPr>
        <w:t>Whitman, Charles H. ‘</w:t>
      </w:r>
      <w:r w:rsidRPr="00C66097">
        <w:rPr>
          <w:rFonts w:ascii="Times New Roman" w:eastAsia="Times New Roman" w:hAnsi="Times New Roman"/>
          <w:sz w:val="24"/>
          <w:szCs w:val="24"/>
          <w:lang w:val="en" w:eastAsia="en-GB"/>
        </w:rPr>
        <w:t xml:space="preserve">The </w:t>
      </w:r>
      <w:r w:rsidR="00C24AB8">
        <w:rPr>
          <w:rFonts w:ascii="Times New Roman" w:eastAsia="Times New Roman" w:hAnsi="Times New Roman"/>
          <w:sz w:val="24"/>
          <w:szCs w:val="24"/>
          <w:lang w:val="en" w:eastAsia="en-GB"/>
        </w:rPr>
        <w:t>Birds of Old English Literature</w:t>
      </w:r>
      <w:r>
        <w:rPr>
          <w:rFonts w:ascii="Times New Roman" w:eastAsia="Times New Roman" w:hAnsi="Times New Roman"/>
          <w:sz w:val="24"/>
          <w:szCs w:val="24"/>
          <w:lang w:val="en" w:eastAsia="en-GB"/>
        </w:rPr>
        <w:t>’</w:t>
      </w:r>
      <w:r w:rsidR="00C24AB8">
        <w:rPr>
          <w:rFonts w:ascii="Times New Roman" w:eastAsia="Times New Roman" w:hAnsi="Times New Roman"/>
          <w:sz w:val="24"/>
          <w:szCs w:val="24"/>
          <w:lang w:val="en" w:eastAsia="en-GB"/>
        </w:rPr>
        <w:t>.</w:t>
      </w:r>
      <w:r w:rsidRPr="00C66097">
        <w:rPr>
          <w:rFonts w:ascii="Times New Roman" w:eastAsia="Times New Roman" w:hAnsi="Times New Roman"/>
          <w:sz w:val="24"/>
          <w:szCs w:val="24"/>
          <w:lang w:val="en" w:eastAsia="en-GB"/>
        </w:rPr>
        <w:t xml:space="preserve"> </w:t>
      </w:r>
      <w:r w:rsidRPr="00C66097">
        <w:rPr>
          <w:rFonts w:ascii="Times New Roman" w:eastAsia="Times New Roman" w:hAnsi="Times New Roman"/>
          <w:i/>
          <w:sz w:val="24"/>
          <w:szCs w:val="24"/>
          <w:lang w:val="en" w:eastAsia="en-GB"/>
        </w:rPr>
        <w:t>Journal of Germanic Philology</w:t>
      </w:r>
      <w:r>
        <w:rPr>
          <w:rFonts w:ascii="Times New Roman" w:eastAsia="Times New Roman" w:hAnsi="Times New Roman"/>
          <w:sz w:val="24"/>
          <w:szCs w:val="24"/>
          <w:lang w:val="en" w:eastAsia="en-GB"/>
        </w:rPr>
        <w:t xml:space="preserve"> 2 (1898): 149-98.</w:t>
      </w:r>
    </w:p>
    <w:p w:rsidR="00E54A4E" w:rsidRDefault="00E54A4E" w:rsidP="00E54A4E">
      <w:pPr>
        <w:spacing w:before="120" w:after="0" w:line="280" w:lineRule="exact"/>
        <w:ind w:left="85" w:hanging="227"/>
        <w:rPr>
          <w:rFonts w:ascii="Times New Roman" w:hAnsi="Times New Roman"/>
          <w:sz w:val="24"/>
          <w:szCs w:val="24"/>
        </w:rPr>
      </w:pPr>
      <w:proofErr w:type="spellStart"/>
      <w:r w:rsidRPr="00C66097">
        <w:rPr>
          <w:rFonts w:ascii="Times New Roman" w:hAnsi="Times New Roman"/>
          <w:sz w:val="24"/>
          <w:szCs w:val="24"/>
        </w:rPr>
        <w:t>Yalden</w:t>
      </w:r>
      <w:proofErr w:type="spellEnd"/>
      <w:r w:rsidRPr="00C66097">
        <w:rPr>
          <w:rFonts w:ascii="Times New Roman" w:hAnsi="Times New Roman"/>
          <w:sz w:val="24"/>
          <w:szCs w:val="24"/>
        </w:rPr>
        <w:t xml:space="preserve"> D. </w:t>
      </w:r>
      <w:proofErr w:type="gramStart"/>
      <w:r w:rsidRPr="00C66097">
        <w:rPr>
          <w:rFonts w:ascii="Times New Roman" w:hAnsi="Times New Roman"/>
          <w:sz w:val="24"/>
          <w:szCs w:val="24"/>
        </w:rPr>
        <w:t>W.</w:t>
      </w:r>
      <w:r>
        <w:rPr>
          <w:rFonts w:ascii="Times New Roman" w:hAnsi="Times New Roman"/>
          <w:sz w:val="24"/>
          <w:szCs w:val="24"/>
        </w:rPr>
        <w:t>,</w:t>
      </w:r>
      <w:proofErr w:type="gramEnd"/>
      <w:r w:rsidRPr="00C66097">
        <w:rPr>
          <w:rFonts w:ascii="Times New Roman" w:hAnsi="Times New Roman"/>
          <w:sz w:val="24"/>
          <w:szCs w:val="24"/>
        </w:rPr>
        <w:t xml:space="preserve"> </w:t>
      </w:r>
      <w:r>
        <w:rPr>
          <w:rFonts w:ascii="Times New Roman" w:hAnsi="Times New Roman"/>
          <w:sz w:val="24"/>
          <w:szCs w:val="24"/>
        </w:rPr>
        <w:t xml:space="preserve">and U. </w:t>
      </w:r>
      <w:proofErr w:type="spellStart"/>
      <w:r>
        <w:rPr>
          <w:rFonts w:ascii="Times New Roman" w:hAnsi="Times New Roman"/>
          <w:sz w:val="24"/>
          <w:szCs w:val="24"/>
        </w:rPr>
        <w:t>Albarella</w:t>
      </w:r>
      <w:proofErr w:type="spellEnd"/>
      <w:r>
        <w:rPr>
          <w:rFonts w:ascii="Times New Roman" w:hAnsi="Times New Roman"/>
          <w:sz w:val="24"/>
          <w:szCs w:val="24"/>
        </w:rPr>
        <w:t>.</w:t>
      </w:r>
      <w:r w:rsidRPr="00C66097">
        <w:rPr>
          <w:rFonts w:ascii="Times New Roman" w:hAnsi="Times New Roman"/>
          <w:sz w:val="24"/>
          <w:szCs w:val="24"/>
        </w:rPr>
        <w:t xml:space="preserve"> </w:t>
      </w:r>
      <w:proofErr w:type="gramStart"/>
      <w:r w:rsidRPr="00C66097">
        <w:rPr>
          <w:rFonts w:ascii="Times New Roman" w:hAnsi="Times New Roman"/>
          <w:i/>
          <w:sz w:val="24"/>
          <w:szCs w:val="24"/>
        </w:rPr>
        <w:t>The History of British Birds</w:t>
      </w:r>
      <w:r>
        <w:rPr>
          <w:rFonts w:ascii="Times New Roman" w:hAnsi="Times New Roman"/>
          <w:sz w:val="24"/>
          <w:szCs w:val="24"/>
        </w:rPr>
        <w:t>.</w:t>
      </w:r>
      <w:proofErr w:type="gramEnd"/>
      <w:r>
        <w:rPr>
          <w:rFonts w:ascii="Times New Roman" w:hAnsi="Times New Roman"/>
          <w:sz w:val="24"/>
          <w:szCs w:val="24"/>
        </w:rPr>
        <w:t xml:space="preserve"> </w:t>
      </w:r>
      <w:r w:rsidRPr="00C66097">
        <w:rPr>
          <w:rFonts w:ascii="Times New Roman" w:hAnsi="Times New Roman"/>
          <w:sz w:val="24"/>
          <w:szCs w:val="24"/>
        </w:rPr>
        <w:t>Oxford: Oxfo</w:t>
      </w:r>
      <w:r>
        <w:rPr>
          <w:rFonts w:ascii="Times New Roman" w:hAnsi="Times New Roman"/>
          <w:sz w:val="24"/>
          <w:szCs w:val="24"/>
        </w:rPr>
        <w:t>rd University Press, 2009.</w:t>
      </w:r>
    </w:p>
    <w:p w:rsidR="00D47C7A" w:rsidRDefault="006D3594" w:rsidP="006D3594">
      <w:pPr>
        <w:spacing w:before="120" w:after="0" w:line="280" w:lineRule="exact"/>
        <w:ind w:left="85" w:hanging="227"/>
        <w:rPr>
          <w:rFonts w:ascii="Times New Roman" w:hAnsi="Times New Roman"/>
          <w:sz w:val="24"/>
          <w:szCs w:val="24"/>
        </w:rPr>
      </w:pPr>
      <w:proofErr w:type="spellStart"/>
      <w:r w:rsidRPr="00C66097">
        <w:rPr>
          <w:rFonts w:ascii="Times New Roman" w:hAnsi="Times New Roman"/>
          <w:sz w:val="24"/>
          <w:szCs w:val="24"/>
        </w:rPr>
        <w:t>Zupitza</w:t>
      </w:r>
      <w:proofErr w:type="spellEnd"/>
      <w:r w:rsidRPr="006D3594">
        <w:rPr>
          <w:rFonts w:ascii="Times New Roman" w:hAnsi="Times New Roman"/>
          <w:sz w:val="24"/>
          <w:szCs w:val="24"/>
        </w:rPr>
        <w:t>, Julius, ed.</w:t>
      </w:r>
      <w:r w:rsidRPr="00C66097">
        <w:rPr>
          <w:rFonts w:ascii="Times New Roman" w:hAnsi="Times New Roman"/>
          <w:i/>
          <w:sz w:val="24"/>
          <w:szCs w:val="24"/>
        </w:rPr>
        <w:t xml:space="preserve"> </w:t>
      </w:r>
      <w:proofErr w:type="spellStart"/>
      <w:r w:rsidR="00D47C7A" w:rsidRPr="00C66097">
        <w:rPr>
          <w:rFonts w:ascii="Times New Roman" w:hAnsi="Times New Roman"/>
          <w:i/>
          <w:sz w:val="24"/>
          <w:szCs w:val="24"/>
        </w:rPr>
        <w:t>Ælfrics</w:t>
      </w:r>
      <w:proofErr w:type="spellEnd"/>
      <w:r w:rsidR="00D47C7A" w:rsidRPr="00C66097">
        <w:rPr>
          <w:rFonts w:ascii="Times New Roman" w:hAnsi="Times New Roman"/>
          <w:i/>
          <w:sz w:val="24"/>
          <w:szCs w:val="24"/>
        </w:rPr>
        <w:t xml:space="preserve"> Grammatik und </w:t>
      </w:r>
      <w:proofErr w:type="spellStart"/>
      <w:r w:rsidR="00D47C7A" w:rsidRPr="00C66097">
        <w:rPr>
          <w:rFonts w:ascii="Times New Roman" w:hAnsi="Times New Roman"/>
          <w:i/>
          <w:sz w:val="24"/>
          <w:szCs w:val="24"/>
        </w:rPr>
        <w:t>Glossar</w:t>
      </w:r>
      <w:proofErr w:type="spellEnd"/>
      <w:r>
        <w:rPr>
          <w:rFonts w:ascii="Times New Roman" w:hAnsi="Times New Roman"/>
          <w:sz w:val="24"/>
          <w:szCs w:val="24"/>
        </w:rPr>
        <w:t xml:space="preserve">. </w:t>
      </w:r>
      <w:r w:rsidR="00D47C7A" w:rsidRPr="00C66097">
        <w:rPr>
          <w:rFonts w:ascii="Times New Roman" w:hAnsi="Times New Roman"/>
          <w:sz w:val="24"/>
          <w:szCs w:val="24"/>
        </w:rPr>
        <w:t xml:space="preserve">Berlin: </w:t>
      </w:r>
      <w:proofErr w:type="spellStart"/>
      <w:r w:rsidR="00D47C7A" w:rsidRPr="00C66097">
        <w:rPr>
          <w:rFonts w:ascii="Times New Roman" w:hAnsi="Times New Roman"/>
          <w:sz w:val="24"/>
          <w:szCs w:val="24"/>
        </w:rPr>
        <w:t>Weidm</w:t>
      </w:r>
      <w:r>
        <w:rPr>
          <w:rFonts w:ascii="Times New Roman" w:hAnsi="Times New Roman"/>
          <w:sz w:val="24"/>
          <w:szCs w:val="24"/>
        </w:rPr>
        <w:t>annsche</w:t>
      </w:r>
      <w:proofErr w:type="spellEnd"/>
      <w:r>
        <w:rPr>
          <w:rFonts w:ascii="Times New Roman" w:hAnsi="Times New Roman"/>
          <w:sz w:val="24"/>
          <w:szCs w:val="24"/>
        </w:rPr>
        <w:t xml:space="preserve"> </w:t>
      </w:r>
      <w:proofErr w:type="spellStart"/>
      <w:r>
        <w:rPr>
          <w:rFonts w:ascii="Times New Roman" w:hAnsi="Times New Roman"/>
          <w:sz w:val="24"/>
          <w:szCs w:val="24"/>
        </w:rPr>
        <w:t>Buchhandlung</w:t>
      </w:r>
      <w:proofErr w:type="spellEnd"/>
      <w:r>
        <w:rPr>
          <w:rFonts w:ascii="Times New Roman" w:hAnsi="Times New Roman"/>
          <w:sz w:val="24"/>
          <w:szCs w:val="24"/>
        </w:rPr>
        <w:t>, 1880.</w:t>
      </w:r>
    </w:p>
    <w:p w:rsidR="00326B82" w:rsidRDefault="00326B82" w:rsidP="00D47C7A">
      <w:pPr>
        <w:spacing w:after="0" w:line="240" w:lineRule="auto"/>
        <w:rPr>
          <w:rFonts w:ascii="Times New Roman" w:hAnsi="Times New Roman"/>
          <w:sz w:val="24"/>
          <w:szCs w:val="24"/>
        </w:rPr>
      </w:pPr>
    </w:p>
    <w:p w:rsidR="00D47C7A" w:rsidRPr="00124C95" w:rsidRDefault="00D47C7A" w:rsidP="00D47C7A">
      <w:pPr>
        <w:spacing w:after="0" w:line="240" w:lineRule="auto"/>
        <w:rPr>
          <w:rFonts w:ascii="Times New Roman" w:hAnsi="Times New Roman"/>
          <w:sz w:val="24"/>
          <w:szCs w:val="24"/>
        </w:rPr>
      </w:pPr>
    </w:p>
    <w:sectPr w:rsidR="00D47C7A" w:rsidRPr="00124C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C9" w:rsidRDefault="004853C9" w:rsidP="006C503B">
      <w:pPr>
        <w:spacing w:after="0" w:line="240" w:lineRule="auto"/>
      </w:pPr>
      <w:r>
        <w:separator/>
      </w:r>
    </w:p>
  </w:endnote>
  <w:endnote w:type="continuationSeparator" w:id="0">
    <w:p w:rsidR="004853C9" w:rsidRDefault="004853C9" w:rsidP="006C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0" w:rsidRDefault="00B9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0" w:rsidRDefault="00B97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0" w:rsidRDefault="00B9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C9" w:rsidRDefault="004853C9" w:rsidP="006C503B">
      <w:pPr>
        <w:spacing w:after="0" w:line="240" w:lineRule="auto"/>
      </w:pPr>
      <w:r>
        <w:separator/>
      </w:r>
    </w:p>
  </w:footnote>
  <w:footnote w:type="continuationSeparator" w:id="0">
    <w:p w:rsidR="004853C9" w:rsidRDefault="004853C9" w:rsidP="006C503B">
      <w:pPr>
        <w:spacing w:after="0" w:line="240" w:lineRule="auto"/>
      </w:pPr>
      <w:r>
        <w:continuationSeparator/>
      </w:r>
    </w:p>
  </w:footnote>
  <w:footnote w:id="1">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MacNeice, 133.</w:t>
      </w:r>
      <w:proofErr w:type="gramEnd"/>
    </w:p>
  </w:footnote>
  <w:footnote w:id="2">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Unless otherwise stated, all quotations from OE are to </w:t>
      </w:r>
      <w:proofErr w:type="spellStart"/>
      <w:r w:rsidRPr="00DE23B3">
        <w:rPr>
          <w:rFonts w:ascii="Times New Roman" w:hAnsi="Times New Roman"/>
          <w:sz w:val="24"/>
          <w:szCs w:val="24"/>
        </w:rPr>
        <w:t>Krapp</w:t>
      </w:r>
      <w:proofErr w:type="spellEnd"/>
      <w:r w:rsidRPr="00DE23B3">
        <w:rPr>
          <w:rFonts w:ascii="Times New Roman" w:hAnsi="Times New Roman"/>
          <w:sz w:val="24"/>
          <w:szCs w:val="24"/>
        </w:rPr>
        <w:t xml:space="preserve"> and Dobbie. A facsimile of the Exeter Book is included in </w:t>
      </w:r>
      <w:r w:rsidRPr="00DE23B3">
        <w:rPr>
          <w:rFonts w:ascii="Times New Roman" w:hAnsi="Times New Roman"/>
          <w:color w:val="000000"/>
          <w:sz w:val="24"/>
          <w:szCs w:val="24"/>
        </w:rPr>
        <w:t xml:space="preserve">Muir. </w:t>
      </w:r>
      <w:r w:rsidRPr="00DE23B3">
        <w:rPr>
          <w:rFonts w:ascii="Times New Roman" w:hAnsi="Times New Roman"/>
          <w:sz w:val="24"/>
          <w:szCs w:val="24"/>
        </w:rPr>
        <w:t>All translations are my own.</w:t>
      </w:r>
    </w:p>
  </w:footnote>
  <w:footnote w:id="3">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Hume, 63.</w:t>
      </w:r>
      <w:proofErr w:type="gramEnd"/>
    </w:p>
  </w:footnote>
  <w:footnote w:id="4">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 other existing version of Edwin’s conversion also attaches augury to the event. Unlike the sparrow in Bede, however, an ominous corvid threatens</w:t>
      </w:r>
      <w:r w:rsidR="00A016C0">
        <w:rPr>
          <w:rFonts w:ascii="Times New Roman" w:hAnsi="Times New Roman"/>
          <w:sz w:val="24"/>
          <w:szCs w:val="24"/>
        </w:rPr>
        <w:t xml:space="preserve"> to overturn the conversion by “</w:t>
      </w:r>
      <w:r w:rsidRPr="00DE23B3">
        <w:rPr>
          <w:rFonts w:ascii="Times New Roman" w:hAnsi="Times New Roman"/>
          <w:sz w:val="24"/>
          <w:szCs w:val="24"/>
        </w:rPr>
        <w:t>croaking from an unpropitious quarter</w:t>
      </w:r>
      <w:r w:rsidR="00A016C0">
        <w:rPr>
          <w:rFonts w:ascii="Times New Roman" w:hAnsi="Times New Roman"/>
          <w:sz w:val="24"/>
          <w:szCs w:val="24"/>
        </w:rPr>
        <w:t xml:space="preserve"> of the sky”</w:t>
      </w:r>
      <w:r w:rsidRPr="00DE23B3">
        <w:rPr>
          <w:rFonts w:ascii="Times New Roman" w:hAnsi="Times New Roman"/>
          <w:sz w:val="24"/>
          <w:szCs w:val="24"/>
        </w:rPr>
        <w:t xml:space="preserve">. </w:t>
      </w:r>
      <w:proofErr w:type="spellStart"/>
      <w:r w:rsidRPr="00DE23B3">
        <w:rPr>
          <w:rFonts w:ascii="Times New Roman" w:hAnsi="Times New Roman"/>
          <w:sz w:val="24"/>
          <w:szCs w:val="24"/>
          <w:lang w:eastAsia="en-GB"/>
        </w:rPr>
        <w:t>Colgrave</w:t>
      </w:r>
      <w:proofErr w:type="spellEnd"/>
      <w:r w:rsidRPr="00DE23B3">
        <w:rPr>
          <w:rFonts w:ascii="Times New Roman" w:hAnsi="Times New Roman"/>
          <w:sz w:val="24"/>
          <w:szCs w:val="24"/>
          <w:lang w:eastAsia="en-GB"/>
        </w:rPr>
        <w:t xml:space="preserve">, </w:t>
      </w:r>
      <w:r w:rsidR="00A37A13" w:rsidRPr="00DE23B3">
        <w:rPr>
          <w:rFonts w:ascii="Times New Roman" w:hAnsi="Times New Roman"/>
          <w:i/>
          <w:sz w:val="24"/>
          <w:szCs w:val="24"/>
          <w:lang w:eastAsia="en-GB"/>
        </w:rPr>
        <w:t>Gregory the Great</w:t>
      </w:r>
      <w:r w:rsidR="00A37A13" w:rsidRPr="00DE23B3">
        <w:rPr>
          <w:rFonts w:ascii="Times New Roman" w:hAnsi="Times New Roman"/>
          <w:sz w:val="24"/>
          <w:szCs w:val="24"/>
          <w:lang w:eastAsia="en-GB"/>
        </w:rPr>
        <w:t xml:space="preserve">, </w:t>
      </w:r>
      <w:r w:rsidRPr="00DE23B3">
        <w:rPr>
          <w:rFonts w:ascii="Times New Roman" w:hAnsi="Times New Roman"/>
          <w:sz w:val="24"/>
          <w:szCs w:val="24"/>
          <w:lang w:eastAsia="en-GB"/>
        </w:rPr>
        <w:t>6-7.</w:t>
      </w:r>
    </w:p>
  </w:footnote>
  <w:footnote w:id="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For the passage, see </w:t>
      </w:r>
      <w:proofErr w:type="spellStart"/>
      <w:r w:rsidRPr="00DE23B3">
        <w:rPr>
          <w:rFonts w:ascii="Times New Roman" w:hAnsi="Times New Roman"/>
          <w:sz w:val="24"/>
          <w:szCs w:val="24"/>
        </w:rPr>
        <w:t>Colgrave</w:t>
      </w:r>
      <w:proofErr w:type="spellEnd"/>
      <w:r w:rsidRPr="00DE23B3">
        <w:rPr>
          <w:rFonts w:ascii="Times New Roman" w:hAnsi="Times New Roman"/>
          <w:sz w:val="24"/>
          <w:szCs w:val="24"/>
        </w:rPr>
        <w:t xml:space="preserve"> and R. A. B. </w:t>
      </w:r>
      <w:proofErr w:type="spellStart"/>
      <w:r w:rsidRPr="00DE23B3">
        <w:rPr>
          <w:rFonts w:ascii="Times New Roman" w:hAnsi="Times New Roman"/>
          <w:sz w:val="24"/>
          <w:szCs w:val="24"/>
        </w:rPr>
        <w:t>Mynors</w:t>
      </w:r>
      <w:proofErr w:type="spellEnd"/>
      <w:r w:rsidRPr="00DE23B3">
        <w:rPr>
          <w:rFonts w:ascii="Times New Roman" w:hAnsi="Times New Roman"/>
          <w:sz w:val="24"/>
          <w:szCs w:val="24"/>
        </w:rPr>
        <w:t>, 182-3.</w:t>
      </w:r>
      <w:r w:rsidRPr="00DE23B3">
        <w:rPr>
          <w:rFonts w:ascii="Times New Roman" w:hAnsi="Times New Roman"/>
          <w:b/>
          <w:sz w:val="24"/>
          <w:szCs w:val="24"/>
        </w:rPr>
        <w:t xml:space="preserve"> </w:t>
      </w:r>
      <w:r w:rsidRPr="00DE23B3">
        <w:rPr>
          <w:rFonts w:ascii="Times New Roman" w:hAnsi="Times New Roman"/>
          <w:sz w:val="24"/>
          <w:szCs w:val="24"/>
        </w:rPr>
        <w:t xml:space="preserve">For the OE translation, see Miller, </w:t>
      </w:r>
      <w:proofErr w:type="spellStart"/>
      <w:r w:rsidRPr="00DE23B3">
        <w:rPr>
          <w:rFonts w:ascii="Times New Roman" w:eastAsia="Times New Roman" w:hAnsi="Times New Roman"/>
          <w:sz w:val="24"/>
          <w:szCs w:val="24"/>
          <w:lang w:eastAsia="en-GB"/>
        </w:rPr>
        <w:t>II.x</w:t>
      </w:r>
      <w:proofErr w:type="spellEnd"/>
      <w:r w:rsidRPr="00DE23B3">
        <w:rPr>
          <w:rFonts w:ascii="Times New Roman" w:eastAsia="Times New Roman" w:hAnsi="Times New Roman"/>
          <w:sz w:val="24"/>
          <w:szCs w:val="24"/>
          <w:lang w:eastAsia="en-GB"/>
        </w:rPr>
        <w:t xml:space="preserve">, 134-6. The relevant line reads: </w:t>
      </w:r>
      <w:proofErr w:type="spellStart"/>
      <w:r w:rsidRPr="00DE23B3">
        <w:rPr>
          <w:rFonts w:ascii="Times New Roman" w:eastAsia="Times New Roman" w:hAnsi="Times New Roman"/>
          <w:i/>
          <w:sz w:val="24"/>
          <w:szCs w:val="24"/>
          <w:lang w:eastAsia="en-GB"/>
        </w:rPr>
        <w:t>cume</w:t>
      </w:r>
      <w:proofErr w:type="spellEnd"/>
      <w:r w:rsidRPr="00DE23B3">
        <w:rPr>
          <w:rFonts w:ascii="Times New Roman" w:eastAsia="Times New Roman" w:hAnsi="Times New Roman"/>
          <w:i/>
          <w:sz w:val="24"/>
          <w:szCs w:val="24"/>
          <w:lang w:eastAsia="en-GB"/>
        </w:rPr>
        <w:t xml:space="preserve"> </w:t>
      </w:r>
      <w:proofErr w:type="gramStart"/>
      <w:r w:rsidRPr="00DE23B3">
        <w:rPr>
          <w:rFonts w:ascii="Times New Roman" w:eastAsia="Times New Roman" w:hAnsi="Times New Roman"/>
          <w:i/>
          <w:sz w:val="24"/>
          <w:szCs w:val="24"/>
          <w:lang w:eastAsia="en-GB"/>
        </w:rPr>
        <w:t>an</w:t>
      </w:r>
      <w:proofErr w:type="gramEnd"/>
      <w:r w:rsidRPr="00DE23B3">
        <w:rPr>
          <w:rFonts w:ascii="Times New Roman" w:eastAsia="Times New Roman" w:hAnsi="Times New Roman"/>
          <w:i/>
          <w:sz w:val="24"/>
          <w:szCs w:val="24"/>
          <w:lang w:eastAsia="en-GB"/>
        </w:rPr>
        <w:t xml:space="preserve"> </w:t>
      </w:r>
      <w:proofErr w:type="spellStart"/>
      <w:r w:rsidRPr="00DE23B3">
        <w:rPr>
          <w:rFonts w:ascii="Times New Roman" w:eastAsia="Times New Roman" w:hAnsi="Times New Roman"/>
          <w:i/>
          <w:sz w:val="24"/>
          <w:szCs w:val="24"/>
          <w:lang w:eastAsia="en-GB"/>
        </w:rPr>
        <w:t>spearwa</w:t>
      </w:r>
      <w:proofErr w:type="spellEnd"/>
      <w:r w:rsidRPr="00DE23B3">
        <w:rPr>
          <w:rFonts w:ascii="Times New Roman" w:eastAsia="Times New Roman" w:hAnsi="Times New Roman"/>
          <w:i/>
          <w:sz w:val="24"/>
          <w:szCs w:val="24"/>
          <w:lang w:eastAsia="en-GB"/>
        </w:rPr>
        <w:t xml:space="preserve"> &amp; </w:t>
      </w:r>
      <w:proofErr w:type="spellStart"/>
      <w:r w:rsidRPr="00DE23B3">
        <w:rPr>
          <w:rFonts w:ascii="Times New Roman" w:eastAsia="Times New Roman" w:hAnsi="Times New Roman"/>
          <w:i/>
          <w:sz w:val="24"/>
          <w:szCs w:val="24"/>
          <w:lang w:eastAsia="en-GB"/>
        </w:rPr>
        <w:t>hrædlice</w:t>
      </w:r>
      <w:proofErr w:type="spellEnd"/>
      <w:r w:rsidRPr="00DE23B3">
        <w:rPr>
          <w:rFonts w:ascii="Times New Roman" w:eastAsia="Times New Roman" w:hAnsi="Times New Roman"/>
          <w:i/>
          <w:sz w:val="24"/>
          <w:szCs w:val="24"/>
          <w:lang w:eastAsia="en-GB"/>
        </w:rPr>
        <w:t xml:space="preserve"> </w:t>
      </w:r>
      <w:proofErr w:type="spellStart"/>
      <w:r w:rsidRPr="00DE23B3">
        <w:rPr>
          <w:rFonts w:ascii="Times New Roman" w:eastAsia="Times New Roman" w:hAnsi="Times New Roman"/>
          <w:i/>
          <w:sz w:val="24"/>
          <w:szCs w:val="24"/>
          <w:lang w:eastAsia="en-GB"/>
        </w:rPr>
        <w:t>þæt</w:t>
      </w:r>
      <w:proofErr w:type="spellEnd"/>
      <w:r w:rsidRPr="00DE23B3">
        <w:rPr>
          <w:rFonts w:ascii="Times New Roman" w:eastAsia="Times New Roman" w:hAnsi="Times New Roman"/>
          <w:i/>
          <w:sz w:val="24"/>
          <w:szCs w:val="24"/>
          <w:lang w:eastAsia="en-GB"/>
        </w:rPr>
        <w:t xml:space="preserve"> </w:t>
      </w:r>
      <w:proofErr w:type="spellStart"/>
      <w:r w:rsidRPr="00DE23B3">
        <w:rPr>
          <w:rFonts w:ascii="Times New Roman" w:eastAsia="Times New Roman" w:hAnsi="Times New Roman"/>
          <w:i/>
          <w:sz w:val="24"/>
          <w:szCs w:val="24"/>
          <w:lang w:eastAsia="en-GB"/>
        </w:rPr>
        <w:t>hus</w:t>
      </w:r>
      <w:proofErr w:type="spellEnd"/>
      <w:r w:rsidRPr="00DE23B3">
        <w:rPr>
          <w:rFonts w:ascii="Times New Roman" w:eastAsia="Times New Roman" w:hAnsi="Times New Roman"/>
          <w:i/>
          <w:sz w:val="24"/>
          <w:szCs w:val="24"/>
          <w:lang w:eastAsia="en-GB"/>
        </w:rPr>
        <w:t xml:space="preserve"> </w:t>
      </w:r>
      <w:proofErr w:type="spellStart"/>
      <w:r w:rsidRPr="00DE23B3">
        <w:rPr>
          <w:rFonts w:ascii="Times New Roman" w:eastAsia="Times New Roman" w:hAnsi="Times New Roman"/>
          <w:i/>
          <w:sz w:val="24"/>
          <w:szCs w:val="24"/>
          <w:lang w:eastAsia="en-GB"/>
        </w:rPr>
        <w:t>þurhfleo</w:t>
      </w:r>
      <w:proofErr w:type="spellEnd"/>
      <w:r w:rsidRPr="00DE23B3">
        <w:rPr>
          <w:rFonts w:ascii="Times New Roman" w:eastAsia="Times New Roman" w:hAnsi="Times New Roman"/>
          <w:sz w:val="24"/>
          <w:szCs w:val="24"/>
          <w:lang w:eastAsia="en-GB"/>
        </w:rPr>
        <w:t xml:space="preserve"> ‘[there] came a sparrow and swiftly through the house flew’. </w:t>
      </w:r>
    </w:p>
  </w:footnote>
  <w:footnote w:id="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spellStart"/>
      <w:r w:rsidRPr="00DE23B3">
        <w:rPr>
          <w:rFonts w:ascii="Times New Roman" w:hAnsi="Times New Roman"/>
          <w:i/>
          <w:sz w:val="24"/>
          <w:szCs w:val="24"/>
        </w:rPr>
        <w:t>Spearwa</w:t>
      </w:r>
      <w:proofErr w:type="spellEnd"/>
      <w:r w:rsidRPr="00DE23B3">
        <w:rPr>
          <w:rFonts w:ascii="Times New Roman" w:hAnsi="Times New Roman"/>
          <w:sz w:val="24"/>
          <w:szCs w:val="24"/>
        </w:rPr>
        <w:t xml:space="preserve"> consistently glosses </w:t>
      </w:r>
      <w:r w:rsidRPr="00DE23B3">
        <w:rPr>
          <w:rFonts w:ascii="Times New Roman" w:hAnsi="Times New Roman"/>
          <w:i/>
          <w:sz w:val="24"/>
          <w:szCs w:val="24"/>
        </w:rPr>
        <w:t>passer</w:t>
      </w:r>
      <w:r w:rsidRPr="00DE23B3">
        <w:rPr>
          <w:rFonts w:ascii="Times New Roman" w:hAnsi="Times New Roman"/>
          <w:sz w:val="24"/>
          <w:szCs w:val="24"/>
        </w:rPr>
        <w:t xml:space="preserve"> in OE translations. The term could carry the same general identification as </w:t>
      </w:r>
      <w:r w:rsidRPr="00DE23B3">
        <w:rPr>
          <w:rFonts w:ascii="Times New Roman" w:hAnsi="Times New Roman"/>
          <w:i/>
          <w:sz w:val="24"/>
          <w:szCs w:val="24"/>
        </w:rPr>
        <w:t>passer</w:t>
      </w:r>
      <w:r w:rsidRPr="00DE23B3">
        <w:rPr>
          <w:rFonts w:ascii="Times New Roman" w:hAnsi="Times New Roman"/>
          <w:sz w:val="24"/>
          <w:szCs w:val="24"/>
        </w:rPr>
        <w:t xml:space="preserve"> likely did in Latin: </w:t>
      </w:r>
      <w:proofErr w:type="spellStart"/>
      <w:r w:rsidRPr="00DE23B3">
        <w:rPr>
          <w:rFonts w:ascii="Times New Roman" w:hAnsi="Times New Roman"/>
          <w:sz w:val="24"/>
          <w:szCs w:val="24"/>
        </w:rPr>
        <w:t>Ælfric</w:t>
      </w:r>
      <w:proofErr w:type="spellEnd"/>
      <w:r w:rsidRPr="00DE23B3">
        <w:rPr>
          <w:rFonts w:ascii="Times New Roman" w:hAnsi="Times New Roman"/>
          <w:sz w:val="24"/>
          <w:szCs w:val="24"/>
        </w:rPr>
        <w:t xml:space="preserve"> glosses </w:t>
      </w:r>
      <w:r w:rsidRPr="00DE23B3">
        <w:rPr>
          <w:rFonts w:ascii="Times New Roman" w:hAnsi="Times New Roman"/>
          <w:i/>
          <w:sz w:val="24"/>
          <w:szCs w:val="24"/>
        </w:rPr>
        <w:t>passer</w:t>
      </w:r>
      <w:r w:rsidRPr="00DE23B3">
        <w:rPr>
          <w:rFonts w:ascii="Times New Roman" w:hAnsi="Times New Roman"/>
          <w:sz w:val="24"/>
          <w:szCs w:val="24"/>
        </w:rPr>
        <w:t xml:space="preserve"> as </w:t>
      </w:r>
      <w:proofErr w:type="spellStart"/>
      <w:r w:rsidRPr="00DE23B3">
        <w:rPr>
          <w:rFonts w:ascii="Times New Roman" w:hAnsi="Times New Roman"/>
          <w:i/>
          <w:sz w:val="24"/>
          <w:szCs w:val="24"/>
        </w:rPr>
        <w:t>spearewa</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oððe</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lytel</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fugel</w:t>
      </w:r>
      <w:proofErr w:type="spellEnd"/>
      <w:r w:rsidRPr="00DE23B3">
        <w:rPr>
          <w:rFonts w:ascii="Times New Roman" w:hAnsi="Times New Roman"/>
          <w:sz w:val="24"/>
          <w:szCs w:val="24"/>
        </w:rPr>
        <w:t xml:space="preserve"> ‘sparrow or little bird’. </w:t>
      </w:r>
      <w:proofErr w:type="spellStart"/>
      <w:proofErr w:type="gramStart"/>
      <w:r w:rsidRPr="00DE23B3">
        <w:rPr>
          <w:rFonts w:ascii="Times New Roman" w:hAnsi="Times New Roman"/>
          <w:sz w:val="24"/>
          <w:szCs w:val="24"/>
        </w:rPr>
        <w:t>Zupitza</w:t>
      </w:r>
      <w:proofErr w:type="spellEnd"/>
      <w:r w:rsidRPr="00DE23B3">
        <w:rPr>
          <w:rFonts w:ascii="Times New Roman" w:hAnsi="Times New Roman"/>
          <w:sz w:val="24"/>
          <w:szCs w:val="24"/>
        </w:rPr>
        <w:t>, 307.</w:t>
      </w:r>
      <w:proofErr w:type="gramEnd"/>
    </w:p>
  </w:footnote>
  <w:footnote w:id="7">
    <w:p w:rsidR="004853C9" w:rsidRPr="00DE23B3" w:rsidRDefault="004853C9" w:rsidP="00FE2199">
      <w:pPr>
        <w:pStyle w:val="FootnoteText"/>
        <w:spacing w:before="80" w:line="360" w:lineRule="auto"/>
        <w:ind w:left="85" w:hanging="227"/>
        <w:rPr>
          <w:rFonts w:ascii="Times New Roman" w:hAnsi="Times New Roman"/>
          <w:b/>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Augustine, </w:t>
      </w:r>
      <w:proofErr w:type="spellStart"/>
      <w:r w:rsidRPr="00DE23B3">
        <w:rPr>
          <w:rFonts w:ascii="Times New Roman" w:hAnsi="Times New Roman"/>
          <w:sz w:val="24"/>
          <w:szCs w:val="24"/>
        </w:rPr>
        <w:t>XI.ii</w:t>
      </w:r>
      <w:proofErr w:type="spellEnd"/>
      <w:r w:rsidRPr="00DE23B3">
        <w:rPr>
          <w:rFonts w:ascii="Times New Roman" w:hAnsi="Times New Roman"/>
          <w:sz w:val="24"/>
          <w:szCs w:val="24"/>
        </w:rPr>
        <w:t>, 188.</w:t>
      </w:r>
    </w:p>
  </w:footnote>
  <w:footnote w:id="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Cf. also Psalm 54.6 and Matthew 10.29-31. The psalms were certainly available to Anglo-Saxon monastics in Latin psalters and, after Bede’s time, in OE translations, su</w:t>
      </w:r>
      <w:r w:rsidR="00A37A13" w:rsidRPr="00DE23B3">
        <w:rPr>
          <w:rFonts w:ascii="Times New Roman" w:hAnsi="Times New Roman"/>
          <w:sz w:val="24"/>
          <w:szCs w:val="24"/>
        </w:rPr>
        <w:t>ch as the Paris Psalte</w:t>
      </w:r>
      <w:r w:rsidR="00A016C0">
        <w:rPr>
          <w:rFonts w:ascii="Times New Roman" w:hAnsi="Times New Roman"/>
          <w:sz w:val="24"/>
          <w:szCs w:val="24"/>
        </w:rPr>
        <w:t xml:space="preserve">r. For </w:t>
      </w:r>
      <w:proofErr w:type="spellStart"/>
      <w:r w:rsidR="00A016C0">
        <w:rPr>
          <w:rFonts w:ascii="Times New Roman" w:hAnsi="Times New Roman"/>
          <w:sz w:val="24"/>
          <w:szCs w:val="24"/>
        </w:rPr>
        <w:t>Ælf</w:t>
      </w:r>
      <w:r w:rsidRPr="00DE23B3">
        <w:rPr>
          <w:rFonts w:ascii="Times New Roman" w:hAnsi="Times New Roman"/>
          <w:sz w:val="24"/>
          <w:szCs w:val="24"/>
        </w:rPr>
        <w:t>ric’s</w:t>
      </w:r>
      <w:proofErr w:type="spellEnd"/>
      <w:r w:rsidRPr="00DE23B3">
        <w:rPr>
          <w:rFonts w:ascii="Times New Roman" w:hAnsi="Times New Roman"/>
          <w:sz w:val="24"/>
          <w:szCs w:val="24"/>
        </w:rPr>
        <w:t xml:space="preserve"> allusion to the sparrow from Psalm 124 above (123 in the Paris Psalter), see “Forty </w:t>
      </w:r>
      <w:proofErr w:type="spellStart"/>
      <w:r w:rsidRPr="00DE23B3">
        <w:rPr>
          <w:rFonts w:ascii="Times New Roman" w:hAnsi="Times New Roman"/>
          <w:sz w:val="24"/>
          <w:szCs w:val="24"/>
        </w:rPr>
        <w:t>Soliders</w:t>
      </w:r>
      <w:proofErr w:type="spellEnd"/>
      <w:r w:rsidRPr="00DE23B3">
        <w:rPr>
          <w:rFonts w:ascii="Times New Roman" w:hAnsi="Times New Roman"/>
          <w:sz w:val="24"/>
          <w:szCs w:val="24"/>
        </w:rPr>
        <w:t xml:space="preserve">” in Skeat. The </w:t>
      </w:r>
      <w:r w:rsidR="00A016C0">
        <w:rPr>
          <w:rFonts w:ascii="Times New Roman" w:hAnsi="Times New Roman"/>
          <w:sz w:val="24"/>
          <w:szCs w:val="24"/>
        </w:rPr>
        <w:t xml:space="preserve">thirteenth-century </w:t>
      </w:r>
      <w:proofErr w:type="spellStart"/>
      <w:r w:rsidRPr="00DE23B3">
        <w:rPr>
          <w:rFonts w:ascii="Times New Roman" w:hAnsi="Times New Roman"/>
          <w:i/>
          <w:sz w:val="24"/>
          <w:szCs w:val="24"/>
        </w:rPr>
        <w:t>Ancrene</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Wisse</w:t>
      </w:r>
      <w:proofErr w:type="spellEnd"/>
      <w:r w:rsidRPr="00DE23B3">
        <w:rPr>
          <w:rFonts w:ascii="Times New Roman" w:hAnsi="Times New Roman"/>
          <w:sz w:val="24"/>
          <w:szCs w:val="24"/>
        </w:rPr>
        <w:t xml:space="preserve"> also employs the solitary sparrow from these psalms as a paradigm for anchorite reclusiveness; see Millet, </w:t>
      </w:r>
      <w:proofErr w:type="spellStart"/>
      <w:r w:rsidRPr="00DE23B3">
        <w:rPr>
          <w:rFonts w:ascii="Times New Roman" w:hAnsi="Times New Roman"/>
          <w:sz w:val="24"/>
          <w:szCs w:val="24"/>
        </w:rPr>
        <w:t>III.xvii</w:t>
      </w:r>
      <w:proofErr w:type="spellEnd"/>
      <w:r w:rsidRPr="00DE23B3">
        <w:rPr>
          <w:rFonts w:ascii="Times New Roman" w:hAnsi="Times New Roman"/>
          <w:sz w:val="24"/>
          <w:szCs w:val="24"/>
        </w:rPr>
        <w:t>.</w:t>
      </w:r>
    </w:p>
  </w:footnote>
  <w:footnote w:id="9">
    <w:p w:rsidR="00292D50" w:rsidRPr="00DE23B3" w:rsidRDefault="00292D50"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r w:rsidRPr="00DE23B3">
        <w:rPr>
          <w:rFonts w:ascii="Times New Roman" w:hAnsi="Times New Roman"/>
          <w:sz w:val="24"/>
          <w:szCs w:val="24"/>
          <w:lang w:eastAsia="en-GB"/>
        </w:rPr>
        <w:t xml:space="preserve">For a study of the symbolic sparrow and its biblical sources in Bede’s </w:t>
      </w:r>
      <w:proofErr w:type="spellStart"/>
      <w:r w:rsidRPr="00DE23B3">
        <w:rPr>
          <w:rFonts w:ascii="Times New Roman" w:hAnsi="Times New Roman"/>
          <w:i/>
          <w:sz w:val="24"/>
          <w:szCs w:val="24"/>
          <w:lang w:eastAsia="en-GB"/>
        </w:rPr>
        <w:t>Historia</w:t>
      </w:r>
      <w:proofErr w:type="spellEnd"/>
      <w:r w:rsidRPr="00DE23B3">
        <w:rPr>
          <w:rFonts w:ascii="Times New Roman" w:hAnsi="Times New Roman"/>
          <w:i/>
          <w:sz w:val="24"/>
          <w:szCs w:val="24"/>
          <w:lang w:eastAsia="en-GB"/>
        </w:rPr>
        <w:t xml:space="preserve"> </w:t>
      </w:r>
      <w:proofErr w:type="spellStart"/>
      <w:r w:rsidRPr="00DE23B3">
        <w:rPr>
          <w:rFonts w:ascii="Times New Roman" w:hAnsi="Times New Roman"/>
          <w:i/>
          <w:sz w:val="24"/>
          <w:szCs w:val="24"/>
          <w:lang w:eastAsia="en-GB"/>
        </w:rPr>
        <w:t>ecclesiastica</w:t>
      </w:r>
      <w:proofErr w:type="spellEnd"/>
      <w:r w:rsidRPr="00DE23B3">
        <w:rPr>
          <w:rFonts w:ascii="Times New Roman" w:hAnsi="Times New Roman"/>
          <w:sz w:val="24"/>
          <w:szCs w:val="24"/>
          <w:lang w:eastAsia="en-GB"/>
        </w:rPr>
        <w:t xml:space="preserve">, see </w:t>
      </w:r>
      <w:r w:rsidR="00A37A13" w:rsidRPr="00DE23B3">
        <w:rPr>
          <w:rFonts w:ascii="Times New Roman" w:hAnsi="Times New Roman"/>
          <w:sz w:val="24"/>
          <w:szCs w:val="24"/>
          <w:lang w:eastAsia="en-GB"/>
        </w:rPr>
        <w:t xml:space="preserve">Ramirez, </w:t>
      </w:r>
      <w:r w:rsidRPr="00DE23B3">
        <w:rPr>
          <w:rFonts w:ascii="Times New Roman" w:hAnsi="Times New Roman"/>
          <w:sz w:val="24"/>
          <w:szCs w:val="24"/>
          <w:lang w:eastAsia="en-GB"/>
        </w:rPr>
        <w:t>167-95</w:t>
      </w:r>
    </w:p>
  </w:footnote>
  <w:footnote w:id="1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See Ellard for an </w:t>
      </w:r>
      <w:r w:rsidRPr="00DE23B3">
        <w:rPr>
          <w:rFonts w:ascii="Times New Roman" w:hAnsi="Times New Roman"/>
          <w:color w:val="292526"/>
          <w:sz w:val="24"/>
          <w:szCs w:val="24"/>
        </w:rPr>
        <w:t xml:space="preserve">examination of </w:t>
      </w:r>
      <w:r w:rsidRPr="00DE23B3">
        <w:rPr>
          <w:rFonts w:ascii="Times New Roman" w:hAnsi="Times New Roman"/>
          <w:i/>
          <w:color w:val="292526"/>
          <w:sz w:val="24"/>
          <w:szCs w:val="24"/>
        </w:rPr>
        <w:t>The Phoenix</w:t>
      </w:r>
      <w:r w:rsidRPr="00DE23B3">
        <w:rPr>
          <w:rFonts w:ascii="Times New Roman" w:hAnsi="Times New Roman"/>
          <w:color w:val="292526"/>
          <w:sz w:val="24"/>
          <w:szCs w:val="24"/>
        </w:rPr>
        <w:t xml:space="preserve">. </w:t>
      </w:r>
      <w:r w:rsidR="00655CEE">
        <w:rPr>
          <w:rFonts w:ascii="Times New Roman" w:hAnsi="Times New Roman"/>
          <w:color w:val="292526"/>
          <w:sz w:val="24"/>
          <w:szCs w:val="24"/>
        </w:rPr>
        <w:t xml:space="preserve">Ellard insightfully explore the enigmatic qualities of birds that I address even more precisely here in relation to a particular sort of bird. </w:t>
      </w:r>
      <w:r w:rsidRPr="00DE23B3">
        <w:rPr>
          <w:rFonts w:ascii="Times New Roman" w:hAnsi="Times New Roman"/>
          <w:color w:val="292526"/>
          <w:sz w:val="24"/>
          <w:szCs w:val="24"/>
        </w:rPr>
        <w:t xml:space="preserve">The present study was first conceived as a PhD chapter in 2010; since then, only Ellard has written </w:t>
      </w:r>
      <w:r w:rsidR="00655CEE">
        <w:rPr>
          <w:rFonts w:ascii="Times New Roman" w:eastAsiaTheme="minorHAnsi" w:hAnsi="Times New Roman"/>
          <w:color w:val="292526"/>
          <w:sz w:val="24"/>
          <w:szCs w:val="24"/>
        </w:rPr>
        <w:t xml:space="preserve">specifically from an environmental </w:t>
      </w:r>
      <w:bookmarkStart w:id="0" w:name="_GoBack"/>
      <w:bookmarkEnd w:id="0"/>
      <w:r w:rsidRPr="00DE23B3">
        <w:rPr>
          <w:rFonts w:ascii="Times New Roman" w:eastAsiaTheme="minorHAnsi" w:hAnsi="Times New Roman"/>
          <w:color w:val="292526"/>
          <w:sz w:val="24"/>
          <w:szCs w:val="24"/>
        </w:rPr>
        <w:t>perspective on the role of birds in OE poetry.</w:t>
      </w:r>
    </w:p>
  </w:footnote>
  <w:footnote w:id="11">
    <w:p w:rsidR="004853C9" w:rsidRPr="00DE23B3" w:rsidRDefault="004853C9" w:rsidP="00FE2199">
      <w:pPr>
        <w:spacing w:before="80" w:after="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As in Psalm 101.8 in the Lambeth Psalter. For the text, see </w:t>
      </w:r>
      <w:proofErr w:type="spellStart"/>
      <w:r w:rsidRPr="00DE23B3">
        <w:rPr>
          <w:rFonts w:ascii="Times New Roman" w:hAnsi="Times New Roman"/>
          <w:color w:val="000000"/>
          <w:sz w:val="24"/>
          <w:szCs w:val="24"/>
        </w:rPr>
        <w:t>Lindelöf</w:t>
      </w:r>
      <w:proofErr w:type="spellEnd"/>
      <w:r w:rsidRPr="00DE23B3">
        <w:rPr>
          <w:rFonts w:ascii="Times New Roman" w:hAnsi="Times New Roman"/>
          <w:color w:val="000000"/>
          <w:sz w:val="24"/>
          <w:szCs w:val="24"/>
        </w:rPr>
        <w:t xml:space="preserve">. </w:t>
      </w:r>
    </w:p>
  </w:footnote>
  <w:footnote w:id="12">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There is no space here for discussion of </w:t>
      </w:r>
      <w:r w:rsidRPr="00DE23B3">
        <w:rPr>
          <w:rFonts w:ascii="Times New Roman" w:hAnsi="Times New Roman"/>
          <w:i/>
          <w:sz w:val="24"/>
          <w:szCs w:val="24"/>
        </w:rPr>
        <w:t>The Wanderer</w:t>
      </w:r>
      <w:r w:rsidRPr="00DE23B3">
        <w:rPr>
          <w:rFonts w:ascii="Times New Roman" w:hAnsi="Times New Roman"/>
          <w:sz w:val="24"/>
          <w:szCs w:val="24"/>
        </w:rPr>
        <w:t>’s seabirds, but there are certainly comparable treatments between the poems that imply a wider identification of seabirds with the themes of journeying and solitude treated by both poets. For one such study, see Osborn.</w:t>
      </w:r>
    </w:p>
  </w:footnote>
  <w:footnote w:id="13">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Although the flight in lines 58-64a is often identified as </w:t>
      </w:r>
      <w:r w:rsidR="00E40C00">
        <w:rPr>
          <w:rFonts w:ascii="Times New Roman" w:hAnsi="Times New Roman"/>
          <w:sz w:val="24"/>
          <w:szCs w:val="24"/>
        </w:rPr>
        <w:t xml:space="preserve">that of </w:t>
      </w:r>
      <w:r w:rsidRPr="00DE23B3">
        <w:rPr>
          <w:rFonts w:ascii="Times New Roman" w:hAnsi="Times New Roman"/>
          <w:sz w:val="24"/>
          <w:szCs w:val="24"/>
        </w:rPr>
        <w:t xml:space="preserve">the soul, some scholars have recommended closer distinction between </w:t>
      </w:r>
      <w:proofErr w:type="spellStart"/>
      <w:r w:rsidRPr="00DE23B3">
        <w:rPr>
          <w:rFonts w:ascii="Times New Roman" w:hAnsi="Times New Roman"/>
          <w:i/>
          <w:sz w:val="24"/>
          <w:szCs w:val="24"/>
        </w:rPr>
        <w:t>hyge</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modsefa</w:t>
      </w:r>
      <w:proofErr w:type="spellEnd"/>
      <w:r w:rsidRPr="00DE23B3">
        <w:rPr>
          <w:rFonts w:ascii="Times New Roman" w:hAnsi="Times New Roman"/>
          <w:sz w:val="24"/>
          <w:szCs w:val="24"/>
        </w:rPr>
        <w:t xml:space="preserve"> and </w:t>
      </w:r>
      <w:proofErr w:type="spellStart"/>
      <w:r w:rsidRPr="00DE23B3">
        <w:rPr>
          <w:rFonts w:ascii="Times New Roman" w:hAnsi="Times New Roman"/>
          <w:i/>
          <w:sz w:val="24"/>
          <w:szCs w:val="24"/>
        </w:rPr>
        <w:t>hreþer</w:t>
      </w:r>
      <w:proofErr w:type="spellEnd"/>
      <w:r w:rsidR="006570E4">
        <w:rPr>
          <w:rFonts w:ascii="Times New Roman" w:hAnsi="Times New Roman"/>
          <w:sz w:val="24"/>
          <w:szCs w:val="24"/>
        </w:rPr>
        <w:t xml:space="preserve"> (</w:t>
      </w:r>
      <w:r w:rsidRPr="00DE23B3">
        <w:rPr>
          <w:rFonts w:ascii="Times New Roman" w:hAnsi="Times New Roman"/>
          <w:sz w:val="24"/>
          <w:szCs w:val="24"/>
        </w:rPr>
        <w:t xml:space="preserve">see below, </w:t>
      </w:r>
      <w:r w:rsidR="003A65D0" w:rsidRPr="00DE23B3">
        <w:rPr>
          <w:rFonts w:ascii="Times New Roman" w:hAnsi="Times New Roman"/>
          <w:sz w:val="24"/>
          <w:szCs w:val="24"/>
        </w:rPr>
        <w:t>p. 28, n. 64</w:t>
      </w:r>
      <w:r w:rsidRPr="00DE23B3">
        <w:rPr>
          <w:rFonts w:ascii="Times New Roman" w:hAnsi="Times New Roman"/>
          <w:sz w:val="24"/>
          <w:szCs w:val="24"/>
        </w:rPr>
        <w:t>). In concurring with these distinctions, the bird-soul figure should more accurately be referred to as the bird-aim (</w:t>
      </w:r>
      <w:proofErr w:type="spellStart"/>
      <w:r w:rsidRPr="00DE23B3">
        <w:rPr>
          <w:rFonts w:ascii="Times New Roman" w:hAnsi="Times New Roman"/>
          <w:i/>
          <w:sz w:val="24"/>
          <w:szCs w:val="24"/>
        </w:rPr>
        <w:t>hyge</w:t>
      </w:r>
      <w:proofErr w:type="spellEnd"/>
      <w:r w:rsidRPr="00DE23B3">
        <w:rPr>
          <w:rFonts w:ascii="Times New Roman" w:hAnsi="Times New Roman"/>
          <w:sz w:val="24"/>
          <w:szCs w:val="24"/>
        </w:rPr>
        <w:t>) or the bird-mind (</w:t>
      </w:r>
      <w:proofErr w:type="spellStart"/>
      <w:r w:rsidRPr="00DE23B3">
        <w:rPr>
          <w:rFonts w:ascii="Times New Roman" w:hAnsi="Times New Roman"/>
          <w:i/>
          <w:sz w:val="24"/>
          <w:szCs w:val="24"/>
        </w:rPr>
        <w:t>modsefa</w:t>
      </w:r>
      <w:proofErr w:type="spellEnd"/>
      <w:r w:rsidRPr="00DE23B3">
        <w:rPr>
          <w:rFonts w:ascii="Times New Roman" w:hAnsi="Times New Roman"/>
          <w:sz w:val="24"/>
          <w:szCs w:val="24"/>
        </w:rPr>
        <w:t xml:space="preserve">) at different points, but for the sake of consistency and clarity, unless otherwise specified, I will refer to the bird-soul throughout. </w:t>
      </w:r>
    </w:p>
  </w:footnote>
  <w:footnote w:id="14">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FE2199" w:rsidRPr="00DE23B3">
        <w:rPr>
          <w:rFonts w:ascii="Times New Roman" w:hAnsi="Times New Roman"/>
          <w:sz w:val="24"/>
          <w:szCs w:val="24"/>
        </w:rPr>
        <w:t xml:space="preserve"> See </w:t>
      </w:r>
      <w:r w:rsidRPr="00DE23B3">
        <w:rPr>
          <w:rFonts w:ascii="Times New Roman" w:hAnsi="Times New Roman"/>
          <w:sz w:val="24"/>
          <w:szCs w:val="24"/>
        </w:rPr>
        <w:t>Hooke. The section on bird-related place names is by some way the longest in t</w:t>
      </w:r>
      <w:r w:rsidR="006570E4">
        <w:rPr>
          <w:rFonts w:ascii="Times New Roman" w:hAnsi="Times New Roman"/>
          <w:sz w:val="24"/>
          <w:szCs w:val="24"/>
        </w:rPr>
        <w:t>his essay and demonstrates how “intimately aware”</w:t>
      </w:r>
      <w:r w:rsidRPr="00DE23B3">
        <w:rPr>
          <w:rFonts w:ascii="Times New Roman" w:hAnsi="Times New Roman"/>
          <w:sz w:val="24"/>
          <w:szCs w:val="24"/>
        </w:rPr>
        <w:t xml:space="preserve"> people were of birds as part of their everyday experiences with their surroundings (258). Consider, e.g., a name component such as </w:t>
      </w:r>
      <w:r w:rsidRPr="00DE23B3">
        <w:rPr>
          <w:rFonts w:ascii="Times New Roman" w:hAnsi="Times New Roman"/>
          <w:i/>
          <w:sz w:val="24"/>
          <w:szCs w:val="24"/>
        </w:rPr>
        <w:t xml:space="preserve">on </w:t>
      </w:r>
      <w:proofErr w:type="spellStart"/>
      <w:r w:rsidRPr="00DE23B3">
        <w:rPr>
          <w:rFonts w:ascii="Times New Roman" w:hAnsi="Times New Roman"/>
          <w:i/>
          <w:sz w:val="24"/>
          <w:szCs w:val="24"/>
        </w:rPr>
        <w:t>masen</w:t>
      </w:r>
      <w:proofErr w:type="spellEnd"/>
      <w:r w:rsidRPr="00DE23B3">
        <w:rPr>
          <w:rFonts w:ascii="Times New Roman" w:hAnsi="Times New Roman"/>
          <w:i/>
          <w:sz w:val="24"/>
          <w:szCs w:val="24"/>
        </w:rPr>
        <w:t xml:space="preserve"> mere</w:t>
      </w:r>
      <w:r w:rsidR="006570E4">
        <w:rPr>
          <w:rFonts w:ascii="Times New Roman" w:hAnsi="Times New Roman"/>
          <w:sz w:val="24"/>
          <w:szCs w:val="24"/>
        </w:rPr>
        <w:t xml:space="preserve"> “</w:t>
      </w:r>
      <w:r w:rsidRPr="00DE23B3">
        <w:rPr>
          <w:rFonts w:ascii="Times New Roman" w:hAnsi="Times New Roman"/>
          <w:sz w:val="24"/>
          <w:szCs w:val="24"/>
        </w:rPr>
        <w:t>to the p</w:t>
      </w:r>
      <w:r w:rsidR="006570E4">
        <w:rPr>
          <w:rFonts w:ascii="Times New Roman" w:hAnsi="Times New Roman"/>
          <w:sz w:val="24"/>
          <w:szCs w:val="24"/>
        </w:rPr>
        <w:t>ond frequented by the tit-mouse”</w:t>
      </w:r>
      <w:r w:rsidRPr="00DE23B3">
        <w:rPr>
          <w:rFonts w:ascii="Times New Roman" w:hAnsi="Times New Roman"/>
          <w:sz w:val="24"/>
          <w:szCs w:val="24"/>
        </w:rPr>
        <w:t xml:space="preserve"> (276). See also the lists in </w:t>
      </w:r>
      <w:proofErr w:type="spellStart"/>
      <w:r w:rsidRPr="00DE23B3">
        <w:rPr>
          <w:rFonts w:ascii="Times New Roman" w:hAnsi="Times New Roman"/>
          <w:sz w:val="24"/>
          <w:szCs w:val="24"/>
        </w:rPr>
        <w:t>Yalden</w:t>
      </w:r>
      <w:proofErr w:type="spellEnd"/>
      <w:r w:rsidRPr="00DE23B3">
        <w:rPr>
          <w:rFonts w:ascii="Times New Roman" w:hAnsi="Times New Roman"/>
          <w:sz w:val="24"/>
          <w:szCs w:val="24"/>
        </w:rPr>
        <w:t xml:space="preserve"> and </w:t>
      </w:r>
      <w:proofErr w:type="spellStart"/>
      <w:r w:rsidRPr="00DE23B3">
        <w:rPr>
          <w:rFonts w:ascii="Times New Roman" w:hAnsi="Times New Roman"/>
          <w:sz w:val="24"/>
          <w:szCs w:val="24"/>
        </w:rPr>
        <w:t>Albarella</w:t>
      </w:r>
      <w:proofErr w:type="spellEnd"/>
      <w:r w:rsidRPr="00DE23B3">
        <w:rPr>
          <w:rFonts w:ascii="Times New Roman" w:hAnsi="Times New Roman"/>
          <w:sz w:val="24"/>
          <w:szCs w:val="24"/>
        </w:rPr>
        <w:t>.</w:t>
      </w:r>
    </w:p>
  </w:footnote>
  <w:footnote w:id="1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 xml:space="preserve">Poole and </w:t>
      </w:r>
      <w:proofErr w:type="spellStart"/>
      <w:r w:rsidRPr="00DE23B3">
        <w:rPr>
          <w:rFonts w:ascii="Times New Roman" w:hAnsi="Times New Roman"/>
          <w:sz w:val="24"/>
          <w:szCs w:val="24"/>
        </w:rPr>
        <w:t>Lacey</w:t>
      </w:r>
      <w:proofErr w:type="spellEnd"/>
      <w:r w:rsidRPr="00DE23B3">
        <w:rPr>
          <w:rFonts w:ascii="Times New Roman" w:hAnsi="Times New Roman"/>
          <w:sz w:val="24"/>
          <w:szCs w:val="24"/>
        </w:rPr>
        <w:t>, 410-11.</w:t>
      </w:r>
      <w:proofErr w:type="gramEnd"/>
    </w:p>
  </w:footnote>
  <w:footnote w:id="1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See the extensive list of archaeological Anglo-Saxon records in </w:t>
      </w:r>
      <w:proofErr w:type="spellStart"/>
      <w:r w:rsidRPr="00DE23B3">
        <w:rPr>
          <w:rFonts w:ascii="Times New Roman" w:hAnsi="Times New Roman"/>
          <w:sz w:val="24"/>
          <w:szCs w:val="24"/>
        </w:rPr>
        <w:t>Yalden</w:t>
      </w:r>
      <w:proofErr w:type="spellEnd"/>
      <w:r w:rsidRPr="00DE23B3">
        <w:rPr>
          <w:rFonts w:ascii="Times New Roman" w:hAnsi="Times New Roman"/>
          <w:sz w:val="24"/>
          <w:szCs w:val="24"/>
        </w:rPr>
        <w:t xml:space="preserve"> and </w:t>
      </w:r>
      <w:proofErr w:type="spellStart"/>
      <w:r w:rsidRPr="00DE23B3">
        <w:rPr>
          <w:rFonts w:ascii="Times New Roman" w:hAnsi="Times New Roman"/>
          <w:sz w:val="24"/>
          <w:szCs w:val="24"/>
        </w:rPr>
        <w:t>Albarella</w:t>
      </w:r>
      <w:proofErr w:type="spellEnd"/>
      <w:r w:rsidRPr="00DE23B3">
        <w:rPr>
          <w:rFonts w:ascii="Times New Roman" w:hAnsi="Times New Roman"/>
          <w:sz w:val="24"/>
          <w:szCs w:val="24"/>
        </w:rPr>
        <w:t>, 130-34.</w:t>
      </w:r>
    </w:p>
  </w:footnote>
  <w:footnote w:id="17">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Whitehouse</w:t>
      </w:r>
      <w:r w:rsidRPr="00DE23B3">
        <w:rPr>
          <w:rFonts w:ascii="Times New Roman" w:hAnsi="Times New Roman"/>
          <w:bCs/>
          <w:sz w:val="24"/>
          <w:szCs w:val="24"/>
        </w:rPr>
        <w:t>, 58.</w:t>
      </w:r>
      <w:proofErr w:type="gramEnd"/>
    </w:p>
  </w:footnote>
  <w:footnote w:id="1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 seafarer makes four distinct breaks from the seascape to address land-living: see lines 12-17, 27-30, 39-46 and 55-7.</w:t>
      </w:r>
    </w:p>
  </w:footnote>
  <w:footnote w:id="19">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Seabirds exemplify the solitude that the psalms traditionally attribute to the sparrow. The whooper swan migrates from the Arctic </w:t>
      </w:r>
      <w:proofErr w:type="gramStart"/>
      <w:r w:rsidRPr="00DE23B3">
        <w:rPr>
          <w:rFonts w:ascii="Times New Roman" w:hAnsi="Times New Roman"/>
          <w:sz w:val="24"/>
          <w:szCs w:val="24"/>
        </w:rPr>
        <w:t>circle</w:t>
      </w:r>
      <w:proofErr w:type="gramEnd"/>
      <w:r w:rsidRPr="00DE23B3">
        <w:rPr>
          <w:rFonts w:ascii="Times New Roman" w:hAnsi="Times New Roman"/>
          <w:sz w:val="24"/>
          <w:szCs w:val="24"/>
        </w:rPr>
        <w:t xml:space="preserve"> to winter in Britain. </w:t>
      </w:r>
      <w:proofErr w:type="gramStart"/>
      <w:r w:rsidRPr="00DE23B3">
        <w:rPr>
          <w:rFonts w:ascii="Times New Roman" w:hAnsi="Times New Roman"/>
          <w:sz w:val="24"/>
          <w:szCs w:val="24"/>
        </w:rPr>
        <w:t>The gannet, like most true seabirds, disperses and flies great distances out into the Atlantic in winter.</w:t>
      </w:r>
      <w:proofErr w:type="gramEnd"/>
      <w:r w:rsidRPr="00DE23B3">
        <w:rPr>
          <w:rFonts w:ascii="Times New Roman" w:hAnsi="Times New Roman"/>
          <w:sz w:val="24"/>
          <w:szCs w:val="24"/>
        </w:rPr>
        <w:t xml:space="preserve"> Gulls in winter are generally marked by the same pattern, but they do inhabit coasts all year roun</w:t>
      </w:r>
      <w:r w:rsidR="00FE2199" w:rsidRPr="00DE23B3">
        <w:rPr>
          <w:rFonts w:ascii="Times New Roman" w:hAnsi="Times New Roman"/>
          <w:sz w:val="24"/>
          <w:szCs w:val="24"/>
        </w:rPr>
        <w:t xml:space="preserve">d, too. </w:t>
      </w:r>
      <w:proofErr w:type="gramStart"/>
      <w:r w:rsidR="00FE2199" w:rsidRPr="00DE23B3">
        <w:rPr>
          <w:rFonts w:ascii="Times New Roman" w:hAnsi="Times New Roman"/>
          <w:sz w:val="24"/>
          <w:szCs w:val="24"/>
        </w:rPr>
        <w:t xml:space="preserve">See distribution maps, </w:t>
      </w:r>
      <w:r w:rsidRPr="00DE23B3">
        <w:rPr>
          <w:rFonts w:ascii="Times New Roman" w:hAnsi="Times New Roman"/>
          <w:sz w:val="24"/>
          <w:szCs w:val="24"/>
        </w:rPr>
        <w:t xml:space="preserve">e.g., </w:t>
      </w:r>
      <w:r w:rsidR="00FE2199" w:rsidRPr="00DE23B3">
        <w:rPr>
          <w:rFonts w:ascii="Times New Roman" w:hAnsi="Times New Roman"/>
          <w:sz w:val="24"/>
          <w:szCs w:val="24"/>
        </w:rPr>
        <w:t xml:space="preserve">for </w:t>
      </w:r>
      <w:r w:rsidRPr="00DE23B3">
        <w:rPr>
          <w:rFonts w:ascii="Times New Roman" w:hAnsi="Times New Roman"/>
          <w:sz w:val="24"/>
          <w:szCs w:val="24"/>
        </w:rPr>
        <w:t>herring gull and kittiwake, in Cramp, vol. 1, 743 and 760.</w:t>
      </w:r>
      <w:proofErr w:type="gramEnd"/>
      <w:r w:rsidRPr="00DE23B3">
        <w:rPr>
          <w:rFonts w:ascii="Times New Roman" w:hAnsi="Times New Roman"/>
          <w:sz w:val="24"/>
          <w:szCs w:val="24"/>
        </w:rPr>
        <w:t xml:space="preserve"> The curlew is not technically a seabird, but is associated with winter estuarine territories, is migratory and ‘commonly solitary’; Cramp, vol. 1, 660. White-tailed eagles (sea eagles) are generally linked with ‘sea coasts’, ‘dispersive, or migra</w:t>
      </w:r>
      <w:r w:rsidR="00FE2199" w:rsidRPr="00DE23B3">
        <w:rPr>
          <w:rFonts w:ascii="Times New Roman" w:hAnsi="Times New Roman"/>
          <w:sz w:val="24"/>
          <w:szCs w:val="24"/>
        </w:rPr>
        <w:t xml:space="preserve">tory’ and ‘typically solitary’; </w:t>
      </w:r>
      <w:r w:rsidRPr="00DE23B3">
        <w:rPr>
          <w:rFonts w:ascii="Times New Roman" w:hAnsi="Times New Roman"/>
          <w:sz w:val="24"/>
          <w:szCs w:val="24"/>
        </w:rPr>
        <w:t xml:space="preserve">Cramp, vol. 1, </w:t>
      </w:r>
      <w:r w:rsidR="00FE2199" w:rsidRPr="00DE23B3">
        <w:rPr>
          <w:rFonts w:ascii="Times New Roman" w:hAnsi="Times New Roman"/>
          <w:sz w:val="24"/>
          <w:szCs w:val="24"/>
        </w:rPr>
        <w:t>306</w:t>
      </w:r>
      <w:r w:rsidRPr="00DE23B3">
        <w:rPr>
          <w:rFonts w:ascii="Times New Roman" w:hAnsi="Times New Roman"/>
          <w:sz w:val="24"/>
          <w:szCs w:val="24"/>
        </w:rPr>
        <w:t>.</w:t>
      </w:r>
    </w:p>
  </w:footnote>
  <w:footnote w:id="2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 xml:space="preserve">E.g., </w:t>
      </w:r>
      <w:proofErr w:type="spellStart"/>
      <w:r w:rsidRPr="00DE23B3">
        <w:rPr>
          <w:rFonts w:ascii="Times New Roman" w:hAnsi="Times New Roman"/>
          <w:i/>
          <w:sz w:val="24"/>
          <w:szCs w:val="24"/>
        </w:rPr>
        <w:t>Enarratio</w:t>
      </w:r>
      <w:proofErr w:type="spellEnd"/>
      <w:r w:rsidRPr="00DE23B3">
        <w:rPr>
          <w:rFonts w:ascii="Times New Roman" w:hAnsi="Times New Roman"/>
          <w:i/>
          <w:sz w:val="24"/>
          <w:szCs w:val="24"/>
        </w:rPr>
        <w:t xml:space="preserve"> in </w:t>
      </w:r>
      <w:proofErr w:type="spellStart"/>
      <w:r w:rsidRPr="00DE23B3">
        <w:rPr>
          <w:rFonts w:ascii="Times New Roman" w:hAnsi="Times New Roman"/>
          <w:i/>
          <w:sz w:val="24"/>
          <w:szCs w:val="24"/>
        </w:rPr>
        <w:t>Psalmum</w:t>
      </w:r>
      <w:proofErr w:type="spellEnd"/>
      <w:r w:rsidRPr="00DE23B3">
        <w:rPr>
          <w:rFonts w:ascii="Times New Roman" w:hAnsi="Times New Roman"/>
          <w:sz w:val="24"/>
          <w:szCs w:val="24"/>
        </w:rPr>
        <w:t xml:space="preserve"> 125, </w:t>
      </w:r>
      <w:r w:rsidRPr="00DE23B3">
        <w:rPr>
          <w:rFonts w:ascii="Times New Roman" w:hAnsi="Times New Roman"/>
          <w:i/>
          <w:sz w:val="24"/>
          <w:szCs w:val="24"/>
        </w:rPr>
        <w:t xml:space="preserve">De </w:t>
      </w:r>
      <w:proofErr w:type="spellStart"/>
      <w:r w:rsidRPr="00DE23B3">
        <w:rPr>
          <w:rFonts w:ascii="Times New Roman" w:hAnsi="Times New Roman"/>
          <w:i/>
          <w:sz w:val="24"/>
          <w:szCs w:val="24"/>
        </w:rPr>
        <w:t>civitate</w:t>
      </w:r>
      <w:proofErr w:type="spellEnd"/>
      <w:r w:rsidRPr="00DE23B3">
        <w:rPr>
          <w:rFonts w:ascii="Times New Roman" w:hAnsi="Times New Roman"/>
          <w:i/>
          <w:sz w:val="24"/>
          <w:szCs w:val="24"/>
        </w:rPr>
        <w:t xml:space="preserve"> Dei</w:t>
      </w:r>
      <w:r w:rsidRPr="00DE23B3">
        <w:rPr>
          <w:rFonts w:ascii="Times New Roman" w:hAnsi="Times New Roman"/>
          <w:sz w:val="24"/>
          <w:szCs w:val="24"/>
        </w:rPr>
        <w:t xml:space="preserve">, </w:t>
      </w:r>
      <w:proofErr w:type="spellStart"/>
      <w:r w:rsidRPr="00DE23B3">
        <w:rPr>
          <w:rFonts w:ascii="Times New Roman" w:hAnsi="Times New Roman"/>
          <w:sz w:val="24"/>
          <w:szCs w:val="24"/>
        </w:rPr>
        <w:t>XV.ii</w:t>
      </w:r>
      <w:proofErr w:type="spellEnd"/>
      <w:r w:rsidRPr="00DE23B3">
        <w:rPr>
          <w:rFonts w:ascii="Times New Roman" w:hAnsi="Times New Roman"/>
          <w:sz w:val="24"/>
          <w:szCs w:val="24"/>
        </w:rPr>
        <w:t xml:space="preserve">, and </w:t>
      </w:r>
      <w:r w:rsidRPr="00DE23B3">
        <w:rPr>
          <w:rFonts w:ascii="Times New Roman" w:hAnsi="Times New Roman"/>
          <w:i/>
          <w:sz w:val="24"/>
          <w:szCs w:val="24"/>
        </w:rPr>
        <w:t xml:space="preserve">De </w:t>
      </w:r>
      <w:proofErr w:type="spellStart"/>
      <w:r w:rsidRPr="00DE23B3">
        <w:rPr>
          <w:rFonts w:ascii="Times New Roman" w:hAnsi="Times New Roman"/>
          <w:i/>
          <w:sz w:val="24"/>
          <w:szCs w:val="24"/>
        </w:rPr>
        <w:t>doctrina</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christiana</w:t>
      </w:r>
      <w:proofErr w:type="spellEnd"/>
      <w:r w:rsidRPr="00DE23B3">
        <w:rPr>
          <w:rFonts w:ascii="Times New Roman" w:hAnsi="Times New Roman"/>
          <w:sz w:val="24"/>
          <w:szCs w:val="24"/>
        </w:rPr>
        <w:t>, iii.25 and 36.</w:t>
      </w:r>
      <w:proofErr w:type="gramEnd"/>
    </w:p>
  </w:footnote>
  <w:footnote w:id="21">
    <w:p w:rsidR="004853C9" w:rsidRPr="00B949D5" w:rsidRDefault="004853C9" w:rsidP="00B949D5">
      <w:pPr>
        <w:pStyle w:val="FootnoteText"/>
        <w:spacing w:before="80" w:line="360" w:lineRule="auto"/>
        <w:ind w:left="85" w:hanging="227"/>
        <w:rPr>
          <w:rFonts w:ascii="Times New Roman" w:hAnsi="Times New Roman"/>
          <w:sz w:val="24"/>
          <w:szCs w:val="24"/>
        </w:rPr>
      </w:pPr>
      <w:r w:rsidRPr="00B949D5">
        <w:rPr>
          <w:rStyle w:val="FootnoteReference"/>
          <w:rFonts w:ascii="Times New Roman" w:hAnsi="Times New Roman"/>
          <w:sz w:val="24"/>
          <w:szCs w:val="24"/>
        </w:rPr>
        <w:footnoteRef/>
      </w:r>
      <w:r w:rsidRPr="00B949D5">
        <w:rPr>
          <w:rFonts w:ascii="Times New Roman" w:hAnsi="Times New Roman"/>
          <w:sz w:val="24"/>
          <w:szCs w:val="24"/>
        </w:rPr>
        <w:t xml:space="preserve"> Barney, XII.vii.1. </w:t>
      </w:r>
      <w:proofErr w:type="gramStart"/>
      <w:r w:rsidRPr="00B949D5">
        <w:rPr>
          <w:rFonts w:ascii="Times New Roman" w:hAnsi="Times New Roman"/>
          <w:sz w:val="24"/>
          <w:szCs w:val="24"/>
        </w:rPr>
        <w:t>Cf. Pl</w:t>
      </w:r>
      <w:r w:rsidR="00E40C00" w:rsidRPr="00B949D5">
        <w:rPr>
          <w:rFonts w:ascii="Times New Roman" w:hAnsi="Times New Roman"/>
          <w:sz w:val="24"/>
          <w:szCs w:val="24"/>
        </w:rPr>
        <w:t xml:space="preserve">iny’s reference to the swallow; </w:t>
      </w:r>
      <w:r w:rsidRPr="00B949D5">
        <w:rPr>
          <w:rFonts w:ascii="Times New Roman" w:hAnsi="Times New Roman"/>
          <w:sz w:val="24"/>
          <w:szCs w:val="24"/>
        </w:rPr>
        <w:t xml:space="preserve">Pliny, </w:t>
      </w:r>
      <w:proofErr w:type="spellStart"/>
      <w:r w:rsidRPr="00B949D5">
        <w:rPr>
          <w:rFonts w:ascii="Times New Roman" w:hAnsi="Times New Roman"/>
          <w:sz w:val="24"/>
          <w:szCs w:val="24"/>
        </w:rPr>
        <w:t>X.xxiv</w:t>
      </w:r>
      <w:proofErr w:type="spellEnd"/>
      <w:r w:rsidRPr="00B949D5">
        <w:rPr>
          <w:rFonts w:ascii="Times New Roman" w:hAnsi="Times New Roman"/>
          <w:sz w:val="24"/>
          <w:szCs w:val="24"/>
        </w:rPr>
        <w:t>.</w:t>
      </w:r>
      <w:proofErr w:type="gramEnd"/>
      <w:r w:rsidRPr="00B949D5">
        <w:rPr>
          <w:rFonts w:ascii="Times New Roman" w:hAnsi="Times New Roman"/>
          <w:sz w:val="24"/>
          <w:szCs w:val="24"/>
        </w:rPr>
        <w:t xml:space="preserve"> Cf. also </w:t>
      </w:r>
      <w:proofErr w:type="spellStart"/>
      <w:r w:rsidRPr="00B949D5">
        <w:rPr>
          <w:rFonts w:ascii="Times New Roman" w:hAnsi="Times New Roman"/>
          <w:sz w:val="24"/>
          <w:szCs w:val="24"/>
        </w:rPr>
        <w:t>Aldhelm’s</w:t>
      </w:r>
      <w:proofErr w:type="spellEnd"/>
      <w:r w:rsidRPr="00B949D5">
        <w:rPr>
          <w:rFonts w:ascii="Times New Roman" w:hAnsi="Times New Roman"/>
          <w:sz w:val="24"/>
          <w:szCs w:val="24"/>
        </w:rPr>
        <w:t xml:space="preserve"> Latin riddles on the swallow (22) and the nightingale (46) which both reference the species’ migratory habits.</w:t>
      </w:r>
    </w:p>
  </w:footnote>
  <w:footnote w:id="22">
    <w:p w:rsidR="004853C9" w:rsidRPr="00B949D5" w:rsidRDefault="004853C9" w:rsidP="00B949D5">
      <w:pPr>
        <w:pStyle w:val="FootnoteText"/>
        <w:spacing w:before="80" w:line="360" w:lineRule="auto"/>
        <w:ind w:left="85" w:hanging="227"/>
        <w:rPr>
          <w:rFonts w:ascii="Times New Roman" w:hAnsi="Times New Roman"/>
          <w:sz w:val="24"/>
          <w:szCs w:val="24"/>
        </w:rPr>
      </w:pPr>
      <w:r w:rsidRPr="00B949D5">
        <w:rPr>
          <w:rStyle w:val="FootnoteReference"/>
          <w:rFonts w:ascii="Times New Roman" w:hAnsi="Times New Roman"/>
          <w:sz w:val="24"/>
          <w:szCs w:val="24"/>
        </w:rPr>
        <w:footnoteRef/>
      </w:r>
      <w:r w:rsidRPr="00B949D5">
        <w:rPr>
          <w:rFonts w:ascii="Times New Roman" w:hAnsi="Times New Roman"/>
          <w:i/>
          <w:sz w:val="24"/>
          <w:szCs w:val="24"/>
        </w:rPr>
        <w:t xml:space="preserve"> </w:t>
      </w:r>
      <w:r w:rsidRPr="00B949D5">
        <w:rPr>
          <w:rFonts w:ascii="Times New Roman" w:hAnsi="Times New Roman"/>
          <w:sz w:val="24"/>
          <w:szCs w:val="24"/>
        </w:rPr>
        <w:t xml:space="preserve">Pliny, </w:t>
      </w:r>
      <w:proofErr w:type="spellStart"/>
      <w:r w:rsidRPr="00B949D5">
        <w:rPr>
          <w:rFonts w:ascii="Times New Roman" w:hAnsi="Times New Roman"/>
          <w:sz w:val="24"/>
          <w:szCs w:val="24"/>
        </w:rPr>
        <w:t>X.xxiii</w:t>
      </w:r>
      <w:proofErr w:type="spellEnd"/>
      <w:r w:rsidRPr="00B949D5">
        <w:rPr>
          <w:rFonts w:ascii="Times New Roman" w:hAnsi="Times New Roman"/>
          <w:sz w:val="24"/>
          <w:szCs w:val="24"/>
        </w:rPr>
        <w:t>.</w:t>
      </w:r>
    </w:p>
  </w:footnote>
  <w:footnote w:id="23">
    <w:p w:rsidR="00B949D5" w:rsidRDefault="00B949D5" w:rsidP="00B949D5">
      <w:pPr>
        <w:pStyle w:val="FootnoteText"/>
        <w:spacing w:before="80" w:line="360" w:lineRule="auto"/>
        <w:ind w:left="85" w:hanging="227"/>
      </w:pPr>
      <w:r w:rsidRPr="00B949D5">
        <w:rPr>
          <w:rStyle w:val="FootnoteReference"/>
          <w:rFonts w:ascii="Times New Roman" w:hAnsi="Times New Roman"/>
          <w:sz w:val="24"/>
          <w:szCs w:val="24"/>
        </w:rPr>
        <w:footnoteRef/>
      </w:r>
      <w:r w:rsidRPr="00B949D5">
        <w:rPr>
          <w:rFonts w:ascii="Times New Roman" w:hAnsi="Times New Roman"/>
          <w:sz w:val="24"/>
          <w:szCs w:val="24"/>
        </w:rPr>
        <w:t xml:space="preserve"> Ibid.</w:t>
      </w:r>
    </w:p>
  </w:footnote>
  <w:footnote w:id="24">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For discussion of Anglo-Saxon perceptions of their own continental migrations, see Howe, who describes their initial migrat</w:t>
      </w:r>
      <w:r w:rsidR="00E40C00">
        <w:rPr>
          <w:rFonts w:ascii="Times New Roman" w:hAnsi="Times New Roman"/>
          <w:sz w:val="24"/>
          <w:szCs w:val="24"/>
        </w:rPr>
        <w:t>ions from the continent as the “</w:t>
      </w:r>
      <w:r w:rsidRPr="00DE23B3">
        <w:rPr>
          <w:rFonts w:ascii="Times New Roman" w:hAnsi="Times New Roman"/>
          <w:sz w:val="24"/>
          <w:szCs w:val="24"/>
        </w:rPr>
        <w:t>founding and defining event of their culture”. Howe, ix</w:t>
      </w:r>
    </w:p>
  </w:footnote>
  <w:footnote w:id="2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Barney, XII.vii.3.</w:t>
      </w:r>
    </w:p>
  </w:footnote>
  <w:footnote w:id="2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Barney. XII.i.2. Cf. the opening to </w:t>
      </w:r>
      <w:r w:rsidRPr="00DE23B3">
        <w:rPr>
          <w:rFonts w:ascii="Times New Roman" w:hAnsi="Times New Roman"/>
          <w:i/>
          <w:sz w:val="24"/>
          <w:szCs w:val="24"/>
        </w:rPr>
        <w:t>The Phoenix</w:t>
      </w:r>
      <w:r w:rsidRPr="00DE23B3">
        <w:rPr>
          <w:rFonts w:ascii="Times New Roman" w:hAnsi="Times New Roman"/>
          <w:sz w:val="24"/>
          <w:szCs w:val="24"/>
        </w:rPr>
        <w:t xml:space="preserve">: </w:t>
      </w:r>
      <w:proofErr w:type="spellStart"/>
      <w:r w:rsidRPr="00DE23B3">
        <w:rPr>
          <w:rFonts w:ascii="Times New Roman" w:hAnsi="Times New Roman"/>
          <w:i/>
          <w:sz w:val="24"/>
          <w:szCs w:val="24"/>
        </w:rPr>
        <w:t>Hæbbe</w:t>
      </w:r>
      <w:proofErr w:type="spellEnd"/>
      <w:r w:rsidRPr="00DE23B3">
        <w:rPr>
          <w:rFonts w:ascii="Times New Roman" w:hAnsi="Times New Roman"/>
          <w:i/>
          <w:sz w:val="24"/>
          <w:szCs w:val="24"/>
        </w:rPr>
        <w:t xml:space="preserve"> </w:t>
      </w:r>
      <w:proofErr w:type="spellStart"/>
      <w:proofErr w:type="gramStart"/>
      <w:r w:rsidRPr="00DE23B3">
        <w:rPr>
          <w:rFonts w:ascii="Times New Roman" w:hAnsi="Times New Roman"/>
          <w:i/>
          <w:sz w:val="24"/>
          <w:szCs w:val="24"/>
        </w:rPr>
        <w:t>ic</w:t>
      </w:r>
      <w:proofErr w:type="spellEnd"/>
      <w:proofErr w:type="gramEnd"/>
      <w:r w:rsidRPr="00DE23B3">
        <w:rPr>
          <w:rFonts w:ascii="Times New Roman" w:hAnsi="Times New Roman"/>
          <w:i/>
          <w:sz w:val="24"/>
          <w:szCs w:val="24"/>
        </w:rPr>
        <w:t xml:space="preserve"> </w:t>
      </w:r>
      <w:proofErr w:type="spellStart"/>
      <w:r w:rsidRPr="00DE23B3">
        <w:rPr>
          <w:rFonts w:ascii="Times New Roman" w:hAnsi="Times New Roman"/>
          <w:i/>
          <w:sz w:val="24"/>
          <w:szCs w:val="24"/>
        </w:rPr>
        <w:t>gefrugnen</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þætte</w:t>
      </w:r>
      <w:proofErr w:type="spellEnd"/>
      <w:r w:rsidRPr="00DE23B3">
        <w:rPr>
          <w:rFonts w:ascii="Times New Roman" w:hAnsi="Times New Roman"/>
          <w:i/>
          <w:sz w:val="24"/>
          <w:szCs w:val="24"/>
        </w:rPr>
        <w:t xml:space="preserve"> is </w:t>
      </w:r>
      <w:proofErr w:type="spellStart"/>
      <w:r w:rsidRPr="00DE23B3">
        <w:rPr>
          <w:rFonts w:ascii="Times New Roman" w:hAnsi="Times New Roman"/>
          <w:i/>
          <w:sz w:val="24"/>
          <w:szCs w:val="24"/>
        </w:rPr>
        <w:t>feor</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heonan</w:t>
      </w:r>
      <w:proofErr w:type="spellEnd"/>
      <w:r w:rsidRPr="00DE23B3">
        <w:rPr>
          <w:rFonts w:ascii="Times New Roman" w:hAnsi="Times New Roman"/>
          <w:sz w:val="24"/>
          <w:szCs w:val="24"/>
        </w:rPr>
        <w:t xml:space="preserve"> / </w:t>
      </w:r>
      <w:proofErr w:type="spellStart"/>
      <w:r w:rsidRPr="00DE23B3">
        <w:rPr>
          <w:rFonts w:ascii="Times New Roman" w:hAnsi="Times New Roman"/>
          <w:i/>
          <w:sz w:val="24"/>
          <w:szCs w:val="24"/>
        </w:rPr>
        <w:t>eastdælum</w:t>
      </w:r>
      <w:proofErr w:type="spellEnd"/>
      <w:r w:rsidRPr="00DE23B3">
        <w:rPr>
          <w:rFonts w:ascii="Times New Roman" w:hAnsi="Times New Roman"/>
          <w:i/>
          <w:sz w:val="24"/>
          <w:szCs w:val="24"/>
        </w:rPr>
        <w:t xml:space="preserve"> on </w:t>
      </w:r>
      <w:proofErr w:type="spellStart"/>
      <w:r w:rsidRPr="00DE23B3">
        <w:rPr>
          <w:rFonts w:ascii="Times New Roman" w:hAnsi="Times New Roman"/>
          <w:i/>
          <w:sz w:val="24"/>
          <w:szCs w:val="24"/>
        </w:rPr>
        <w:t>æþlast</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londa</w:t>
      </w:r>
      <w:proofErr w:type="spellEnd"/>
      <w:r w:rsidRPr="00DE23B3">
        <w:rPr>
          <w:rFonts w:ascii="Times New Roman" w:hAnsi="Times New Roman"/>
          <w:sz w:val="24"/>
          <w:szCs w:val="24"/>
        </w:rPr>
        <w:t xml:space="preserve"> … </w:t>
      </w:r>
      <w:r w:rsidRPr="00DE23B3">
        <w:rPr>
          <w:rFonts w:ascii="Times New Roman" w:hAnsi="Times New Roman"/>
          <w:i/>
          <w:sz w:val="24"/>
          <w:szCs w:val="24"/>
        </w:rPr>
        <w:t xml:space="preserve">Nis se </w:t>
      </w:r>
      <w:proofErr w:type="spellStart"/>
      <w:r w:rsidRPr="00DE23B3">
        <w:rPr>
          <w:rFonts w:ascii="Times New Roman" w:hAnsi="Times New Roman"/>
          <w:i/>
          <w:sz w:val="24"/>
          <w:szCs w:val="24"/>
        </w:rPr>
        <w:t>foldan</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sceat</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ofer</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middangeard</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mongum</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gefere</w:t>
      </w:r>
      <w:proofErr w:type="spellEnd"/>
      <w:r w:rsidRPr="00DE23B3">
        <w:rPr>
          <w:rFonts w:ascii="Times New Roman" w:hAnsi="Times New Roman"/>
          <w:sz w:val="24"/>
          <w:szCs w:val="24"/>
        </w:rPr>
        <w:t xml:space="preserve"> “I have heard that there is far hence in eastern parts a noblest land … that corner of the earth is not easy of access to many throughout this world” (1-4).</w:t>
      </w:r>
    </w:p>
  </w:footnote>
  <w:footnote w:id="27">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Fisher, 44.</w:t>
      </w:r>
      <w:proofErr w:type="gramEnd"/>
    </w:p>
  </w:footnote>
  <w:footnote w:id="2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Goldsmith, 225 and 226.</w:t>
      </w:r>
      <w:proofErr w:type="gramEnd"/>
    </w:p>
  </w:footnote>
  <w:footnote w:id="29">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Goldsmith, 226.</w:t>
      </w:r>
      <w:proofErr w:type="gramEnd"/>
    </w:p>
  </w:footnote>
  <w:footnote w:id="3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Low, 10.</w:t>
      </w:r>
      <w:proofErr w:type="gramEnd"/>
    </w:p>
  </w:footnote>
  <w:footnote w:id="31">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Low, 11.</w:t>
      </w:r>
      <w:proofErr w:type="gramEnd"/>
      <w:r w:rsidRPr="00DE23B3">
        <w:rPr>
          <w:rFonts w:ascii="Times New Roman" w:hAnsi="Times New Roman"/>
          <w:sz w:val="24"/>
          <w:szCs w:val="24"/>
        </w:rPr>
        <w:t xml:space="preserve"> More recently, Helen Price has given the birds a little more attention, but is more concerned with the wider ecosystem of land and water in the elegies. </w:t>
      </w:r>
      <w:proofErr w:type="gramStart"/>
      <w:r w:rsidRPr="00DE23B3">
        <w:rPr>
          <w:rFonts w:ascii="Times New Roman" w:hAnsi="Times New Roman"/>
          <w:sz w:val="24"/>
          <w:szCs w:val="24"/>
        </w:rPr>
        <w:t>Price, 289-92.</w:t>
      </w:r>
      <w:proofErr w:type="gramEnd"/>
    </w:p>
  </w:footnote>
  <w:footnote w:id="32">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 equivocal sparrow can signify both a pitiable mortality, but also the enlightened and eternal soul, following conversion.</w:t>
      </w:r>
    </w:p>
  </w:footnote>
  <w:footnote w:id="33">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 </w:t>
      </w:r>
      <w:proofErr w:type="spellStart"/>
      <w:r w:rsidRPr="00DE23B3">
        <w:rPr>
          <w:rFonts w:ascii="Times New Roman" w:hAnsi="Times New Roman"/>
          <w:i/>
          <w:sz w:val="24"/>
          <w:szCs w:val="24"/>
        </w:rPr>
        <w:t>huilpan</w:t>
      </w:r>
      <w:proofErr w:type="spellEnd"/>
      <w:r w:rsidRPr="00DE23B3">
        <w:rPr>
          <w:rFonts w:ascii="Times New Roman" w:hAnsi="Times New Roman"/>
          <w:sz w:val="24"/>
          <w:szCs w:val="24"/>
        </w:rPr>
        <w:t xml:space="preserve"> and </w:t>
      </w:r>
      <w:proofErr w:type="spellStart"/>
      <w:r w:rsidRPr="00DE23B3">
        <w:rPr>
          <w:rFonts w:ascii="Times New Roman" w:hAnsi="Times New Roman"/>
          <w:i/>
          <w:sz w:val="24"/>
          <w:szCs w:val="24"/>
        </w:rPr>
        <w:t>stearn</w:t>
      </w:r>
      <w:proofErr w:type="spellEnd"/>
      <w:r w:rsidRPr="00DE23B3">
        <w:rPr>
          <w:rFonts w:ascii="Times New Roman" w:hAnsi="Times New Roman"/>
          <w:sz w:val="24"/>
          <w:szCs w:val="24"/>
        </w:rPr>
        <w:t xml:space="preserve"> have never been satisfactorily identified. For a full discussion on possible species, see Goldsmith. Following most editors, I translate </w:t>
      </w:r>
      <w:proofErr w:type="spellStart"/>
      <w:r w:rsidRPr="00DE23B3">
        <w:rPr>
          <w:rFonts w:ascii="Times New Roman" w:hAnsi="Times New Roman"/>
          <w:i/>
          <w:sz w:val="24"/>
          <w:szCs w:val="24"/>
        </w:rPr>
        <w:t>huilpan</w:t>
      </w:r>
      <w:proofErr w:type="spellEnd"/>
      <w:r w:rsidRPr="00DE23B3">
        <w:rPr>
          <w:rFonts w:ascii="Times New Roman" w:hAnsi="Times New Roman"/>
          <w:sz w:val="24"/>
          <w:szCs w:val="24"/>
        </w:rPr>
        <w:t xml:space="preserve"> as “c</w:t>
      </w:r>
      <w:r w:rsidR="00375C4A">
        <w:rPr>
          <w:rFonts w:ascii="Times New Roman" w:hAnsi="Times New Roman"/>
          <w:sz w:val="24"/>
          <w:szCs w:val="24"/>
        </w:rPr>
        <w:t>urlew”</w:t>
      </w:r>
      <w:r w:rsidRPr="00DE23B3">
        <w:rPr>
          <w:rFonts w:ascii="Times New Roman" w:hAnsi="Times New Roman"/>
          <w:sz w:val="24"/>
          <w:szCs w:val="24"/>
        </w:rPr>
        <w:t xml:space="preserve"> on the basis of cognates in Germanic languages (e.g., </w:t>
      </w:r>
      <w:proofErr w:type="spellStart"/>
      <w:r w:rsidRPr="00DE23B3">
        <w:rPr>
          <w:rFonts w:ascii="Times New Roman" w:hAnsi="Times New Roman"/>
          <w:sz w:val="24"/>
          <w:szCs w:val="24"/>
        </w:rPr>
        <w:t>Mn</w:t>
      </w:r>
      <w:proofErr w:type="spellEnd"/>
      <w:r w:rsidRPr="00DE23B3">
        <w:rPr>
          <w:rFonts w:ascii="Times New Roman" w:hAnsi="Times New Roman"/>
          <w:sz w:val="24"/>
          <w:szCs w:val="24"/>
        </w:rPr>
        <w:t xml:space="preserve"> Dutch </w:t>
      </w:r>
      <w:proofErr w:type="spellStart"/>
      <w:r w:rsidRPr="00DE23B3">
        <w:rPr>
          <w:rFonts w:ascii="Times New Roman" w:hAnsi="Times New Roman"/>
          <w:i/>
          <w:sz w:val="24"/>
          <w:szCs w:val="24"/>
        </w:rPr>
        <w:t>wulp</w:t>
      </w:r>
      <w:proofErr w:type="spellEnd"/>
      <w:r w:rsidRPr="00DE23B3">
        <w:rPr>
          <w:rFonts w:ascii="Times New Roman" w:hAnsi="Times New Roman"/>
          <w:sz w:val="24"/>
          <w:szCs w:val="24"/>
        </w:rPr>
        <w:t xml:space="preserve">; see Lockwood, </w:t>
      </w:r>
      <w:proofErr w:type="spellStart"/>
      <w:r w:rsidRPr="00DE23B3">
        <w:rPr>
          <w:rFonts w:ascii="Times New Roman" w:hAnsi="Times New Roman"/>
          <w:sz w:val="24"/>
          <w:szCs w:val="24"/>
        </w:rPr>
        <w:t>s.v</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whaup</w:t>
      </w:r>
      <w:proofErr w:type="spellEnd"/>
      <w:r w:rsidR="00375C4A">
        <w:rPr>
          <w:rFonts w:ascii="Times New Roman" w:hAnsi="Times New Roman"/>
          <w:sz w:val="24"/>
          <w:szCs w:val="24"/>
        </w:rPr>
        <w:t>), the distinctive “bubbling” or “</w:t>
      </w:r>
      <w:proofErr w:type="spellStart"/>
      <w:r w:rsidR="00375C4A">
        <w:rPr>
          <w:rFonts w:ascii="Times New Roman" w:hAnsi="Times New Roman"/>
          <w:sz w:val="24"/>
          <w:szCs w:val="24"/>
        </w:rPr>
        <w:t>whaup</w:t>
      </w:r>
      <w:proofErr w:type="spellEnd"/>
      <w:r w:rsidR="00375C4A">
        <w:rPr>
          <w:rFonts w:ascii="Times New Roman" w:hAnsi="Times New Roman"/>
          <w:sz w:val="24"/>
          <w:szCs w:val="24"/>
        </w:rPr>
        <w:t>”</w:t>
      </w:r>
      <w:r w:rsidRPr="00DE23B3">
        <w:rPr>
          <w:rFonts w:ascii="Times New Roman" w:hAnsi="Times New Roman"/>
          <w:sz w:val="24"/>
          <w:szCs w:val="24"/>
        </w:rPr>
        <w:t xml:space="preserve"> call of this species (</w:t>
      </w:r>
      <w:r w:rsidRPr="00DE23B3">
        <w:rPr>
          <w:rFonts w:ascii="Times New Roman" w:hAnsi="Times New Roman"/>
          <w:i/>
          <w:sz w:val="24"/>
          <w:szCs w:val="24"/>
        </w:rPr>
        <w:t>BWP</w:t>
      </w:r>
      <w:r w:rsidRPr="00DE23B3">
        <w:rPr>
          <w:rFonts w:ascii="Times New Roman" w:hAnsi="Times New Roman"/>
          <w:sz w:val="24"/>
          <w:szCs w:val="24"/>
        </w:rPr>
        <w:t>,</w:t>
      </w:r>
      <w:r w:rsidRPr="00DE23B3">
        <w:rPr>
          <w:rFonts w:ascii="Times New Roman" w:hAnsi="Times New Roman"/>
          <w:i/>
          <w:sz w:val="24"/>
          <w:szCs w:val="24"/>
        </w:rPr>
        <w:t xml:space="preserve"> </w:t>
      </w:r>
      <w:r w:rsidRPr="00DE23B3">
        <w:rPr>
          <w:rFonts w:ascii="Times New Roman" w:hAnsi="Times New Roman"/>
          <w:sz w:val="24"/>
          <w:szCs w:val="24"/>
        </w:rPr>
        <w:t>vol. 1, 660), and its common presence in British coastal regions.</w:t>
      </w:r>
    </w:p>
  </w:footnote>
  <w:footnote w:id="34">
    <w:p w:rsidR="004853C9" w:rsidRPr="00DE23B3" w:rsidRDefault="004853C9" w:rsidP="00FE2199">
      <w:pPr>
        <w:autoSpaceDE w:val="0"/>
        <w:autoSpaceDN w:val="0"/>
        <w:adjustRightInd w:val="0"/>
        <w:spacing w:before="80" w:after="0" w:line="360" w:lineRule="auto"/>
        <w:ind w:left="85" w:hanging="227"/>
        <w:rPr>
          <w:rFonts w:ascii="Times New Roman" w:eastAsiaTheme="minorHAnsi" w:hAnsi="Times New Roman"/>
          <w:iCs/>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Birds are numerous in </w:t>
      </w:r>
      <w:r w:rsidR="009E72D7">
        <w:rPr>
          <w:rFonts w:ascii="Times New Roman" w:hAnsi="Times New Roman"/>
          <w:sz w:val="24"/>
          <w:szCs w:val="24"/>
        </w:rPr>
        <w:t xml:space="preserve">OE </w:t>
      </w:r>
      <w:r w:rsidRPr="00DE23B3">
        <w:rPr>
          <w:rFonts w:ascii="Times New Roman" w:hAnsi="Times New Roman"/>
          <w:sz w:val="24"/>
          <w:szCs w:val="24"/>
        </w:rPr>
        <w:t>glosses and glossaries. Best known are the Second Antwerp glossary and the Second Cleop</w:t>
      </w:r>
      <w:r w:rsidR="009E72D7">
        <w:rPr>
          <w:rFonts w:ascii="Times New Roman" w:hAnsi="Times New Roman"/>
          <w:sz w:val="24"/>
          <w:szCs w:val="24"/>
        </w:rPr>
        <w:t>atra glossary, for which s</w:t>
      </w:r>
      <w:r w:rsidRPr="00DE23B3">
        <w:rPr>
          <w:rFonts w:ascii="Times New Roman" w:hAnsi="Times New Roman"/>
          <w:sz w:val="24"/>
          <w:szCs w:val="24"/>
        </w:rPr>
        <w:t xml:space="preserve">ee </w:t>
      </w:r>
      <w:r w:rsidR="00FE2199" w:rsidRPr="00DE23B3">
        <w:rPr>
          <w:rFonts w:ascii="Times New Roman" w:hAnsi="Times New Roman"/>
          <w:sz w:val="24"/>
          <w:szCs w:val="24"/>
        </w:rPr>
        <w:t xml:space="preserve">Porter and </w:t>
      </w:r>
      <w:r w:rsidRPr="00DE23B3">
        <w:rPr>
          <w:rFonts w:ascii="Times New Roman" w:hAnsi="Times New Roman"/>
          <w:sz w:val="24"/>
          <w:szCs w:val="24"/>
        </w:rPr>
        <w:t>Quinn</w:t>
      </w:r>
      <w:r w:rsidR="00FE2199" w:rsidRPr="00DE23B3">
        <w:rPr>
          <w:rFonts w:ascii="Times New Roman" w:hAnsi="Times New Roman"/>
          <w:sz w:val="24"/>
          <w:szCs w:val="24"/>
        </w:rPr>
        <w:t>, respectively</w:t>
      </w:r>
      <w:r w:rsidRPr="00DE23B3">
        <w:rPr>
          <w:rFonts w:ascii="Times New Roman" w:hAnsi="Times New Roman"/>
          <w:sz w:val="24"/>
          <w:szCs w:val="24"/>
        </w:rPr>
        <w:t xml:space="preserve">. For an outdated, but comprehensive list of </w:t>
      </w:r>
      <w:r w:rsidR="00FE2199" w:rsidRPr="00DE23B3">
        <w:rPr>
          <w:rFonts w:ascii="Times New Roman" w:hAnsi="Times New Roman"/>
          <w:sz w:val="24"/>
          <w:szCs w:val="24"/>
        </w:rPr>
        <w:t>OE bird names</w:t>
      </w:r>
      <w:r w:rsidRPr="00DE23B3">
        <w:rPr>
          <w:rFonts w:ascii="Times New Roman" w:hAnsi="Times New Roman"/>
          <w:sz w:val="24"/>
          <w:szCs w:val="24"/>
        </w:rPr>
        <w:t xml:space="preserve">, see </w:t>
      </w:r>
      <w:r w:rsidRPr="00DE23B3">
        <w:rPr>
          <w:rFonts w:ascii="Times New Roman" w:eastAsia="Times New Roman" w:hAnsi="Times New Roman"/>
          <w:sz w:val="24"/>
          <w:szCs w:val="24"/>
          <w:lang w:val="en" w:eastAsia="en-GB"/>
        </w:rPr>
        <w:t xml:space="preserve">Whitman. See also, </w:t>
      </w:r>
      <w:proofErr w:type="spellStart"/>
      <w:r w:rsidR="00FE2199" w:rsidRPr="00DE23B3">
        <w:rPr>
          <w:rFonts w:ascii="Times New Roman" w:hAnsi="Times New Roman"/>
          <w:sz w:val="24"/>
          <w:szCs w:val="24"/>
        </w:rPr>
        <w:t>Kitson</w:t>
      </w:r>
      <w:proofErr w:type="spellEnd"/>
      <w:r w:rsidR="00FE2199" w:rsidRPr="00DE23B3">
        <w:rPr>
          <w:rFonts w:ascii="Times New Roman" w:hAnsi="Times New Roman"/>
          <w:sz w:val="24"/>
          <w:szCs w:val="24"/>
        </w:rPr>
        <w:t xml:space="preserve"> and, most recently,</w:t>
      </w:r>
      <w:r w:rsidRPr="00DE23B3">
        <w:rPr>
          <w:rFonts w:ascii="Times New Roman" w:hAnsi="Times New Roman"/>
          <w:sz w:val="24"/>
          <w:szCs w:val="24"/>
        </w:rPr>
        <w:t xml:space="preserve"> </w:t>
      </w:r>
      <w:proofErr w:type="spellStart"/>
      <w:r w:rsidRPr="00DE23B3">
        <w:rPr>
          <w:rFonts w:ascii="Times New Roman" w:hAnsi="Times New Roman"/>
          <w:sz w:val="24"/>
          <w:szCs w:val="24"/>
        </w:rPr>
        <w:t>Lacey</w:t>
      </w:r>
      <w:proofErr w:type="spellEnd"/>
      <w:r w:rsidRPr="00DE23B3">
        <w:rPr>
          <w:rFonts w:ascii="Times New Roman" w:hAnsi="Times New Roman"/>
          <w:sz w:val="24"/>
          <w:szCs w:val="24"/>
        </w:rPr>
        <w:t>, who gives a full list of birds recorded in OE.</w:t>
      </w:r>
    </w:p>
  </w:footnote>
  <w:footnote w:id="3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All the birds listed in the poem, except </w:t>
      </w:r>
      <w:proofErr w:type="spellStart"/>
      <w:r w:rsidRPr="00DE23B3">
        <w:rPr>
          <w:rFonts w:ascii="Times New Roman" w:hAnsi="Times New Roman"/>
          <w:i/>
          <w:sz w:val="24"/>
          <w:szCs w:val="24"/>
        </w:rPr>
        <w:t>huilpe</w:t>
      </w:r>
      <w:proofErr w:type="spellEnd"/>
      <w:r w:rsidRPr="00DE23B3">
        <w:rPr>
          <w:rFonts w:ascii="Times New Roman" w:hAnsi="Times New Roman"/>
          <w:sz w:val="24"/>
          <w:szCs w:val="24"/>
        </w:rPr>
        <w:t xml:space="preserve">, are attested in at least one of the extant glossaries. In the Second Antwerp glossary, e.g., we find </w:t>
      </w:r>
      <w:proofErr w:type="spellStart"/>
      <w:r w:rsidRPr="00DE23B3">
        <w:rPr>
          <w:rFonts w:ascii="Times New Roman" w:hAnsi="Times New Roman"/>
          <w:i/>
          <w:sz w:val="24"/>
          <w:szCs w:val="24"/>
        </w:rPr>
        <w:t>ylfete</w:t>
      </w:r>
      <w:proofErr w:type="spellEnd"/>
      <w:r w:rsidRPr="00DE23B3">
        <w:rPr>
          <w:rFonts w:ascii="Times New Roman" w:hAnsi="Times New Roman"/>
          <w:sz w:val="24"/>
          <w:szCs w:val="24"/>
        </w:rPr>
        <w:t xml:space="preserve">, </w:t>
      </w:r>
      <w:r w:rsidRPr="00DE23B3">
        <w:rPr>
          <w:rFonts w:ascii="Times New Roman" w:hAnsi="Times New Roman"/>
          <w:i/>
          <w:sz w:val="24"/>
          <w:szCs w:val="24"/>
        </w:rPr>
        <w:t>earn</w:t>
      </w:r>
      <w:r w:rsidRPr="00DE23B3">
        <w:rPr>
          <w:rFonts w:ascii="Times New Roman" w:hAnsi="Times New Roman"/>
          <w:sz w:val="24"/>
          <w:szCs w:val="24"/>
        </w:rPr>
        <w:t xml:space="preserve">, </w:t>
      </w:r>
      <w:proofErr w:type="spellStart"/>
      <w:r w:rsidRPr="00DE23B3">
        <w:rPr>
          <w:rFonts w:ascii="Times New Roman" w:hAnsi="Times New Roman"/>
          <w:i/>
          <w:sz w:val="24"/>
          <w:szCs w:val="24"/>
        </w:rPr>
        <w:t>stearn</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mæw</w:t>
      </w:r>
      <w:proofErr w:type="spellEnd"/>
      <w:r w:rsidRPr="00DE23B3">
        <w:rPr>
          <w:rFonts w:ascii="Times New Roman" w:hAnsi="Times New Roman"/>
          <w:sz w:val="24"/>
          <w:szCs w:val="24"/>
        </w:rPr>
        <w:t xml:space="preserve">; and in </w:t>
      </w:r>
      <w:r w:rsidR="00FE2199" w:rsidRPr="00DE23B3">
        <w:rPr>
          <w:rFonts w:ascii="Times New Roman" w:hAnsi="Times New Roman"/>
          <w:sz w:val="24"/>
          <w:szCs w:val="24"/>
        </w:rPr>
        <w:t xml:space="preserve">the </w:t>
      </w:r>
      <w:r w:rsidRPr="00DE23B3">
        <w:rPr>
          <w:rFonts w:ascii="Times New Roman" w:hAnsi="Times New Roman"/>
          <w:sz w:val="24"/>
          <w:szCs w:val="24"/>
        </w:rPr>
        <w:t xml:space="preserve">Second Cleopatra glossary </w:t>
      </w:r>
      <w:proofErr w:type="spellStart"/>
      <w:r w:rsidRPr="00DE23B3">
        <w:rPr>
          <w:rFonts w:ascii="Times New Roman" w:hAnsi="Times New Roman"/>
          <w:i/>
          <w:sz w:val="24"/>
          <w:szCs w:val="24"/>
        </w:rPr>
        <w:t>ganot</w:t>
      </w:r>
      <w:proofErr w:type="spellEnd"/>
      <w:r w:rsidRPr="00DE23B3">
        <w:rPr>
          <w:rFonts w:ascii="Times New Roman" w:hAnsi="Times New Roman"/>
          <w:sz w:val="24"/>
          <w:szCs w:val="24"/>
        </w:rPr>
        <w:t>.</w:t>
      </w:r>
      <w:r w:rsidR="00DB4587">
        <w:rPr>
          <w:rFonts w:ascii="Times New Roman" w:hAnsi="Times New Roman"/>
          <w:sz w:val="24"/>
          <w:szCs w:val="24"/>
        </w:rPr>
        <w:t xml:space="preserve"> See Porter and Quinn, respectively.</w:t>
      </w:r>
    </w:p>
  </w:footnote>
  <w:footnote w:id="3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FE2199" w:rsidRPr="00DE23B3">
        <w:rPr>
          <w:rFonts w:ascii="Times New Roman" w:hAnsi="Times New Roman"/>
          <w:sz w:val="24"/>
          <w:szCs w:val="24"/>
        </w:rPr>
        <w:t xml:space="preserve"> </w:t>
      </w:r>
      <w:proofErr w:type="gramStart"/>
      <w:r w:rsidR="00FE2199" w:rsidRPr="00DE23B3">
        <w:rPr>
          <w:rFonts w:ascii="Times New Roman" w:hAnsi="Times New Roman"/>
          <w:sz w:val="24"/>
          <w:szCs w:val="24"/>
        </w:rPr>
        <w:t xml:space="preserve">Poole and </w:t>
      </w:r>
      <w:proofErr w:type="spellStart"/>
      <w:r w:rsidR="00FE2199" w:rsidRPr="00DE23B3">
        <w:rPr>
          <w:rFonts w:ascii="Times New Roman" w:hAnsi="Times New Roman"/>
          <w:sz w:val="24"/>
          <w:szCs w:val="24"/>
        </w:rPr>
        <w:t>Lacey</w:t>
      </w:r>
      <w:proofErr w:type="spellEnd"/>
      <w:r w:rsidR="00FE2199" w:rsidRPr="00DE23B3">
        <w:rPr>
          <w:rFonts w:ascii="Times New Roman" w:hAnsi="Times New Roman"/>
          <w:sz w:val="24"/>
          <w:szCs w:val="24"/>
        </w:rPr>
        <w:t>, 400 (abstract).</w:t>
      </w:r>
      <w:proofErr w:type="gramEnd"/>
    </w:p>
  </w:footnote>
  <w:footnote w:id="37">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2D421C">
        <w:rPr>
          <w:rFonts w:ascii="Times New Roman" w:hAnsi="Times New Roman"/>
          <w:sz w:val="24"/>
          <w:szCs w:val="24"/>
        </w:rPr>
        <w:t xml:space="preserve"> </w:t>
      </w:r>
      <w:proofErr w:type="gramStart"/>
      <w:r w:rsidR="002D421C">
        <w:rPr>
          <w:rFonts w:ascii="Times New Roman" w:hAnsi="Times New Roman"/>
          <w:sz w:val="24"/>
          <w:szCs w:val="24"/>
        </w:rPr>
        <w:t xml:space="preserve">Poole and </w:t>
      </w:r>
      <w:proofErr w:type="spellStart"/>
      <w:r w:rsidR="002D421C">
        <w:rPr>
          <w:rFonts w:ascii="Times New Roman" w:hAnsi="Times New Roman"/>
          <w:sz w:val="24"/>
          <w:szCs w:val="24"/>
        </w:rPr>
        <w:t>Lacey</w:t>
      </w:r>
      <w:proofErr w:type="spellEnd"/>
      <w:r w:rsidRPr="00DE23B3">
        <w:rPr>
          <w:rFonts w:ascii="Times New Roman" w:hAnsi="Times New Roman"/>
          <w:sz w:val="24"/>
          <w:szCs w:val="24"/>
        </w:rPr>
        <w:t>, 403.</w:t>
      </w:r>
      <w:proofErr w:type="gramEnd"/>
    </w:p>
  </w:footnote>
  <w:footnote w:id="3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Names relating to habitat, behaviour or appearance include: </w:t>
      </w:r>
      <w:proofErr w:type="spellStart"/>
      <w:r w:rsidRPr="00DE23B3">
        <w:rPr>
          <w:rFonts w:ascii="Times New Roman" w:hAnsi="Times New Roman"/>
          <w:i/>
          <w:sz w:val="24"/>
          <w:szCs w:val="24"/>
        </w:rPr>
        <w:t>þisteltwige</w:t>
      </w:r>
      <w:proofErr w:type="spellEnd"/>
      <w:r w:rsidRPr="00DE23B3">
        <w:rPr>
          <w:rFonts w:ascii="Times New Roman" w:hAnsi="Times New Roman"/>
          <w:sz w:val="24"/>
          <w:szCs w:val="24"/>
        </w:rPr>
        <w:t xml:space="preserve"> “thistle-twig” (goldfinch), </w:t>
      </w:r>
      <w:proofErr w:type="spellStart"/>
      <w:r w:rsidRPr="00DE23B3">
        <w:rPr>
          <w:rFonts w:ascii="Times New Roman" w:hAnsi="Times New Roman"/>
          <w:i/>
          <w:sz w:val="24"/>
          <w:szCs w:val="24"/>
        </w:rPr>
        <w:t>duce</w:t>
      </w:r>
      <w:proofErr w:type="spellEnd"/>
      <w:r w:rsidRPr="00DE23B3">
        <w:rPr>
          <w:rFonts w:ascii="Times New Roman" w:hAnsi="Times New Roman"/>
          <w:sz w:val="24"/>
          <w:szCs w:val="24"/>
        </w:rPr>
        <w:t xml:space="preserve"> “duck”, and </w:t>
      </w:r>
      <w:proofErr w:type="spellStart"/>
      <w:r w:rsidRPr="00DE23B3">
        <w:rPr>
          <w:rFonts w:ascii="Times New Roman" w:hAnsi="Times New Roman"/>
          <w:i/>
          <w:sz w:val="24"/>
          <w:szCs w:val="24"/>
        </w:rPr>
        <w:t>rudduc</w:t>
      </w:r>
      <w:proofErr w:type="spellEnd"/>
      <w:r w:rsidRPr="00DE23B3">
        <w:rPr>
          <w:rFonts w:ascii="Times New Roman" w:hAnsi="Times New Roman"/>
          <w:sz w:val="24"/>
          <w:szCs w:val="24"/>
        </w:rPr>
        <w:t xml:space="preserve"> “ruddy one” (robin). Monosyllabic, onomatopoeic names tend to have a Proto-Germanic/Proto-Indo-European origin, but the compound terms seem to be of Anglo-Saxon invention. For detailed references, see </w:t>
      </w:r>
      <w:proofErr w:type="spellStart"/>
      <w:r w:rsidRPr="00DE23B3">
        <w:rPr>
          <w:rFonts w:ascii="Times New Roman" w:hAnsi="Times New Roman"/>
          <w:sz w:val="24"/>
          <w:szCs w:val="24"/>
        </w:rPr>
        <w:t>Kitson</w:t>
      </w:r>
      <w:proofErr w:type="spellEnd"/>
      <w:r w:rsidRPr="00DE23B3">
        <w:rPr>
          <w:rFonts w:ascii="Times New Roman" w:hAnsi="Times New Roman"/>
          <w:sz w:val="24"/>
          <w:szCs w:val="24"/>
        </w:rPr>
        <w:t xml:space="preserve">, </w:t>
      </w:r>
      <w:proofErr w:type="spellStart"/>
      <w:r w:rsidRPr="00DE23B3">
        <w:rPr>
          <w:rFonts w:ascii="Times New Roman" w:hAnsi="Times New Roman"/>
          <w:sz w:val="24"/>
          <w:szCs w:val="24"/>
        </w:rPr>
        <w:t>Lacey</w:t>
      </w:r>
      <w:proofErr w:type="spellEnd"/>
      <w:r w:rsidRPr="00DE23B3">
        <w:rPr>
          <w:rFonts w:ascii="Times New Roman" w:hAnsi="Times New Roman"/>
          <w:sz w:val="24"/>
          <w:szCs w:val="24"/>
        </w:rPr>
        <w:t>, and Lockwood.</w:t>
      </w:r>
    </w:p>
  </w:footnote>
  <w:footnote w:id="39">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r w:rsidR="00435C69" w:rsidRPr="00DE23B3">
        <w:rPr>
          <w:rFonts w:ascii="Times New Roman" w:hAnsi="Times New Roman"/>
          <w:sz w:val="24"/>
          <w:szCs w:val="24"/>
        </w:rPr>
        <w:t>Barney</w:t>
      </w:r>
      <w:r w:rsidRPr="00DE23B3">
        <w:rPr>
          <w:rFonts w:ascii="Times New Roman" w:hAnsi="Times New Roman"/>
          <w:sz w:val="24"/>
          <w:szCs w:val="24"/>
        </w:rPr>
        <w:t xml:space="preserve">, </w:t>
      </w:r>
      <w:r w:rsidRPr="00DE23B3">
        <w:rPr>
          <w:rFonts w:ascii="Times New Roman" w:eastAsiaTheme="minorHAnsi" w:hAnsi="Times New Roman"/>
          <w:sz w:val="24"/>
          <w:szCs w:val="24"/>
        </w:rPr>
        <w:t>XII.vii.9.</w:t>
      </w:r>
    </w:p>
  </w:footnote>
  <w:footnote w:id="4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Bosworth and Toller define </w:t>
      </w:r>
      <w:proofErr w:type="spellStart"/>
      <w:r w:rsidRPr="00DE23B3">
        <w:rPr>
          <w:rFonts w:ascii="Times New Roman" w:hAnsi="Times New Roman"/>
          <w:i/>
          <w:sz w:val="24"/>
          <w:szCs w:val="24"/>
        </w:rPr>
        <w:t>huilpan</w:t>
      </w:r>
      <w:proofErr w:type="spellEnd"/>
      <w:r w:rsidRPr="00DE23B3">
        <w:rPr>
          <w:rFonts w:ascii="Times New Roman" w:hAnsi="Times New Roman"/>
          <w:i/>
          <w:sz w:val="24"/>
          <w:szCs w:val="24"/>
        </w:rPr>
        <w:t xml:space="preserve"> </w:t>
      </w:r>
      <w:r w:rsidRPr="00DE23B3">
        <w:rPr>
          <w:rFonts w:ascii="Times New Roman" w:hAnsi="Times New Roman"/>
          <w:sz w:val="24"/>
          <w:szCs w:val="24"/>
        </w:rPr>
        <w:t>as “the name of a bird so called from its note”.</w:t>
      </w:r>
      <w:r w:rsidR="001B2511" w:rsidRPr="00DE23B3">
        <w:rPr>
          <w:rFonts w:ascii="Times New Roman" w:hAnsi="Times New Roman"/>
          <w:sz w:val="24"/>
          <w:szCs w:val="24"/>
        </w:rPr>
        <w:t xml:space="preserve"> </w:t>
      </w:r>
      <w:r w:rsidR="001B2511" w:rsidRPr="00DE23B3">
        <w:rPr>
          <w:rFonts w:ascii="Times New Roman" w:hAnsi="Times New Roman"/>
          <w:i/>
          <w:sz w:val="24"/>
          <w:szCs w:val="24"/>
        </w:rPr>
        <w:t>Anglo-Saxon Dictionary</w:t>
      </w:r>
      <w:r w:rsidR="001B2511" w:rsidRPr="00DE23B3">
        <w:rPr>
          <w:rFonts w:ascii="Times New Roman" w:hAnsi="Times New Roman"/>
          <w:sz w:val="24"/>
          <w:szCs w:val="24"/>
        </w:rPr>
        <w:t xml:space="preserve">, </w:t>
      </w:r>
      <w:proofErr w:type="spellStart"/>
      <w:r w:rsidR="001B2511" w:rsidRPr="00DE23B3">
        <w:rPr>
          <w:rFonts w:ascii="Times New Roman" w:hAnsi="Times New Roman"/>
          <w:sz w:val="24"/>
          <w:szCs w:val="24"/>
        </w:rPr>
        <w:t>s.v</w:t>
      </w:r>
      <w:proofErr w:type="spellEnd"/>
      <w:r w:rsidR="001B2511" w:rsidRPr="00DE23B3">
        <w:rPr>
          <w:rFonts w:ascii="Times New Roman" w:hAnsi="Times New Roman"/>
          <w:sz w:val="24"/>
          <w:szCs w:val="24"/>
        </w:rPr>
        <w:t xml:space="preserve">. </w:t>
      </w:r>
      <w:proofErr w:type="spellStart"/>
      <w:r w:rsidRPr="00DE23B3">
        <w:rPr>
          <w:rFonts w:ascii="Times New Roman" w:hAnsi="Times New Roman"/>
          <w:i/>
          <w:sz w:val="24"/>
          <w:szCs w:val="24"/>
        </w:rPr>
        <w:t>huilpan</w:t>
      </w:r>
      <w:proofErr w:type="spellEnd"/>
      <w:r w:rsidRPr="00DE23B3">
        <w:rPr>
          <w:rFonts w:ascii="Times New Roman" w:hAnsi="Times New Roman"/>
          <w:sz w:val="24"/>
          <w:szCs w:val="24"/>
        </w:rPr>
        <w:t>.</w:t>
      </w:r>
    </w:p>
  </w:footnote>
  <w:footnote w:id="41">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F55191" w:rsidRPr="00DE23B3">
        <w:rPr>
          <w:rFonts w:ascii="Times New Roman" w:hAnsi="Times New Roman"/>
          <w:sz w:val="24"/>
          <w:szCs w:val="24"/>
        </w:rPr>
        <w:t xml:space="preserve"> </w:t>
      </w:r>
      <w:proofErr w:type="gramStart"/>
      <w:r w:rsidRPr="00DE23B3">
        <w:rPr>
          <w:rFonts w:ascii="Times New Roman" w:hAnsi="Times New Roman"/>
          <w:sz w:val="24"/>
          <w:szCs w:val="24"/>
        </w:rPr>
        <w:t>Jacobs, 28.</w:t>
      </w:r>
      <w:proofErr w:type="gramEnd"/>
      <w:r w:rsidRPr="00DE23B3">
        <w:rPr>
          <w:rFonts w:ascii="Times New Roman" w:hAnsi="Times New Roman"/>
          <w:sz w:val="24"/>
          <w:szCs w:val="24"/>
        </w:rPr>
        <w:t xml:space="preserve"> Cf. Ireland, 7-8. </w:t>
      </w:r>
    </w:p>
  </w:footnote>
  <w:footnote w:id="42">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F55191" w:rsidRPr="00DE23B3">
        <w:rPr>
          <w:rFonts w:ascii="Times New Roman" w:hAnsi="Times New Roman"/>
          <w:sz w:val="24"/>
          <w:szCs w:val="24"/>
        </w:rPr>
        <w:t xml:space="preserve"> </w:t>
      </w:r>
      <w:proofErr w:type="gramStart"/>
      <w:r w:rsidR="00F55191" w:rsidRPr="00DE23B3">
        <w:rPr>
          <w:rFonts w:ascii="Times New Roman" w:hAnsi="Times New Roman"/>
          <w:sz w:val="24"/>
          <w:szCs w:val="24"/>
        </w:rPr>
        <w:t>Jacobs</w:t>
      </w:r>
      <w:r w:rsidRPr="00DE23B3">
        <w:rPr>
          <w:rFonts w:ascii="Times New Roman" w:hAnsi="Times New Roman"/>
          <w:sz w:val="24"/>
          <w:szCs w:val="24"/>
        </w:rPr>
        <w:t>, 127.</w:t>
      </w:r>
      <w:proofErr w:type="gramEnd"/>
      <w:r w:rsidRPr="00DE23B3">
        <w:rPr>
          <w:rFonts w:ascii="Times New Roman" w:hAnsi="Times New Roman"/>
          <w:sz w:val="24"/>
          <w:szCs w:val="24"/>
        </w:rPr>
        <w:t xml:space="preserve"> </w:t>
      </w:r>
    </w:p>
  </w:footnote>
  <w:footnote w:id="43">
    <w:p w:rsidR="004853C9" w:rsidRPr="00DE23B3" w:rsidRDefault="004853C9" w:rsidP="00FE2199">
      <w:pPr>
        <w:pStyle w:val="FootnoteText"/>
        <w:spacing w:before="80" w:line="360" w:lineRule="auto"/>
        <w:ind w:left="85" w:hanging="227"/>
        <w:rPr>
          <w:rFonts w:ascii="Times New Roman" w:hAnsi="Times New Roman"/>
          <w:i/>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On the absence of irony in these lines, see </w:t>
      </w:r>
      <w:proofErr w:type="spellStart"/>
      <w:r w:rsidR="00F55191" w:rsidRPr="00DE23B3">
        <w:rPr>
          <w:rFonts w:ascii="Times New Roman" w:hAnsi="Times New Roman"/>
          <w:sz w:val="24"/>
          <w:szCs w:val="24"/>
        </w:rPr>
        <w:t>Timmer</w:t>
      </w:r>
      <w:proofErr w:type="spellEnd"/>
      <w:r w:rsidRPr="00DE23B3">
        <w:rPr>
          <w:rFonts w:ascii="Times New Roman" w:hAnsi="Times New Roman"/>
          <w:sz w:val="24"/>
          <w:szCs w:val="24"/>
        </w:rPr>
        <w:t>.</w:t>
      </w:r>
    </w:p>
  </w:footnote>
  <w:footnote w:id="44">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Neville, 36.</w:t>
      </w:r>
      <w:proofErr w:type="gramEnd"/>
      <w:r w:rsidRPr="00DE23B3">
        <w:rPr>
          <w:rFonts w:ascii="Times New Roman" w:hAnsi="Times New Roman"/>
          <w:sz w:val="24"/>
          <w:szCs w:val="24"/>
        </w:rPr>
        <w:t xml:space="preserve"> </w:t>
      </w:r>
      <w:r w:rsidR="002D421C">
        <w:rPr>
          <w:rFonts w:ascii="Times New Roman" w:hAnsi="Times New Roman"/>
          <w:sz w:val="24"/>
          <w:szCs w:val="24"/>
        </w:rPr>
        <w:t>For P. R. Orton, the birds are “</w:t>
      </w:r>
      <w:r w:rsidRPr="00DE23B3">
        <w:rPr>
          <w:rFonts w:ascii="Times New Roman" w:hAnsi="Times New Roman"/>
          <w:sz w:val="24"/>
          <w:szCs w:val="24"/>
        </w:rPr>
        <w:t>patheti</w:t>
      </w:r>
      <w:r w:rsidR="002D421C">
        <w:rPr>
          <w:rFonts w:ascii="Times New Roman" w:hAnsi="Times New Roman"/>
          <w:sz w:val="24"/>
          <w:szCs w:val="24"/>
        </w:rPr>
        <w:t>cally inadequate substitutes”</w:t>
      </w:r>
      <w:r w:rsidR="00F55191" w:rsidRPr="00DE23B3">
        <w:rPr>
          <w:rFonts w:ascii="Times New Roman" w:hAnsi="Times New Roman"/>
          <w:sz w:val="24"/>
          <w:szCs w:val="24"/>
        </w:rPr>
        <w:t xml:space="preserve">; </w:t>
      </w:r>
      <w:r w:rsidRPr="00DE23B3">
        <w:rPr>
          <w:rFonts w:ascii="Times New Roman" w:hAnsi="Times New Roman"/>
          <w:sz w:val="24"/>
          <w:szCs w:val="24"/>
        </w:rPr>
        <w:t>Orton,</w:t>
      </w:r>
      <w:r w:rsidR="003A65D0" w:rsidRPr="00DE23B3">
        <w:rPr>
          <w:rFonts w:ascii="Times New Roman" w:hAnsi="Times New Roman"/>
          <w:sz w:val="24"/>
          <w:szCs w:val="24"/>
        </w:rPr>
        <w:t xml:space="preserve"> </w:t>
      </w:r>
      <w:r w:rsidR="007C0608">
        <w:rPr>
          <w:rFonts w:ascii="Times New Roman" w:hAnsi="Times New Roman"/>
          <w:sz w:val="24"/>
          <w:szCs w:val="24"/>
        </w:rPr>
        <w:t xml:space="preserve">“Form and Structure”, </w:t>
      </w:r>
      <w:r w:rsidR="003A65D0" w:rsidRPr="00DE23B3">
        <w:rPr>
          <w:rFonts w:ascii="Times New Roman" w:hAnsi="Times New Roman"/>
          <w:sz w:val="24"/>
          <w:szCs w:val="24"/>
        </w:rPr>
        <w:t>40.</w:t>
      </w:r>
    </w:p>
  </w:footnote>
  <w:footnote w:id="4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F55191" w:rsidRPr="00DE23B3">
        <w:rPr>
          <w:rFonts w:ascii="Times New Roman" w:hAnsi="Times New Roman"/>
          <w:sz w:val="24"/>
          <w:szCs w:val="24"/>
        </w:rPr>
        <w:t xml:space="preserve"> </w:t>
      </w:r>
      <w:proofErr w:type="gramStart"/>
      <w:r w:rsidR="00F55191" w:rsidRPr="00DE23B3">
        <w:rPr>
          <w:rFonts w:ascii="Times New Roman" w:hAnsi="Times New Roman"/>
          <w:sz w:val="24"/>
          <w:szCs w:val="24"/>
        </w:rPr>
        <w:t xml:space="preserve">Jacobs, </w:t>
      </w:r>
      <w:r w:rsidRPr="00DE23B3">
        <w:rPr>
          <w:rFonts w:ascii="Times New Roman" w:hAnsi="Times New Roman"/>
          <w:sz w:val="24"/>
          <w:szCs w:val="24"/>
        </w:rPr>
        <w:t>128.</w:t>
      </w:r>
      <w:proofErr w:type="gramEnd"/>
    </w:p>
  </w:footnote>
  <w:footnote w:id="4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On the sea imagery, see </w:t>
      </w:r>
      <w:r w:rsidR="00F55191" w:rsidRPr="00DE23B3">
        <w:rPr>
          <w:rFonts w:ascii="Times New Roman" w:hAnsi="Times New Roman"/>
          <w:sz w:val="24"/>
          <w:szCs w:val="24"/>
        </w:rPr>
        <w:t>Holton</w:t>
      </w:r>
      <w:r w:rsidRPr="00DE23B3">
        <w:rPr>
          <w:rFonts w:ascii="Times New Roman" w:hAnsi="Times New Roman"/>
          <w:sz w:val="24"/>
          <w:szCs w:val="24"/>
        </w:rPr>
        <w:t>.</w:t>
      </w:r>
    </w:p>
  </w:footnote>
  <w:footnote w:id="47">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 xml:space="preserve">For an allegorical interpretation, see, e.g., Smithers, </w:t>
      </w:r>
      <w:r w:rsidR="00F55191" w:rsidRPr="00DE23B3">
        <w:rPr>
          <w:rFonts w:ascii="Times New Roman" w:hAnsi="Times New Roman"/>
          <w:sz w:val="24"/>
          <w:szCs w:val="24"/>
        </w:rPr>
        <w:t>or Calder</w:t>
      </w:r>
      <w:r w:rsidRPr="00DE23B3">
        <w:rPr>
          <w:rFonts w:ascii="Times New Roman" w:hAnsi="Times New Roman"/>
          <w:sz w:val="24"/>
          <w:szCs w:val="24"/>
        </w:rPr>
        <w:t>.</w:t>
      </w:r>
      <w:proofErr w:type="gramEnd"/>
      <w:r w:rsidRPr="00DE23B3">
        <w:rPr>
          <w:rFonts w:ascii="Times New Roman" w:hAnsi="Times New Roman"/>
          <w:sz w:val="24"/>
          <w:szCs w:val="24"/>
        </w:rPr>
        <w:t xml:space="preserve"> For the most famous example of a literal interpretation, see </w:t>
      </w:r>
      <w:proofErr w:type="spellStart"/>
      <w:r w:rsidR="00F55191" w:rsidRPr="00DE23B3">
        <w:rPr>
          <w:rFonts w:ascii="Times New Roman" w:hAnsi="Times New Roman"/>
          <w:sz w:val="24"/>
          <w:szCs w:val="24"/>
        </w:rPr>
        <w:t>Whitelock</w:t>
      </w:r>
      <w:proofErr w:type="spellEnd"/>
      <w:r w:rsidRPr="00DE23B3">
        <w:rPr>
          <w:rFonts w:ascii="Times New Roman" w:hAnsi="Times New Roman"/>
          <w:sz w:val="24"/>
          <w:szCs w:val="24"/>
        </w:rPr>
        <w:t>.</w:t>
      </w:r>
    </w:p>
  </w:footnote>
  <w:footnote w:id="4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 xml:space="preserve">See, e.g., </w:t>
      </w:r>
      <w:r w:rsidR="00F55191" w:rsidRPr="00DE23B3">
        <w:rPr>
          <w:rFonts w:ascii="Times New Roman" w:hAnsi="Times New Roman"/>
          <w:sz w:val="24"/>
          <w:szCs w:val="24"/>
        </w:rPr>
        <w:t xml:space="preserve">Marsden and </w:t>
      </w:r>
      <w:proofErr w:type="spellStart"/>
      <w:r w:rsidR="00F55191" w:rsidRPr="00DE23B3">
        <w:rPr>
          <w:rFonts w:ascii="Times New Roman" w:hAnsi="Times New Roman"/>
          <w:sz w:val="24"/>
          <w:szCs w:val="24"/>
        </w:rPr>
        <w:t>Gordan</w:t>
      </w:r>
      <w:proofErr w:type="spellEnd"/>
      <w:r w:rsidR="00F55191" w:rsidRPr="00DE23B3">
        <w:rPr>
          <w:rFonts w:ascii="Times New Roman" w:hAnsi="Times New Roman"/>
          <w:sz w:val="24"/>
          <w:szCs w:val="24"/>
        </w:rPr>
        <w:t>.</w:t>
      </w:r>
      <w:proofErr w:type="gramEnd"/>
      <w:r w:rsidR="00F55191" w:rsidRPr="00DE23B3">
        <w:rPr>
          <w:rFonts w:ascii="Times New Roman" w:hAnsi="Times New Roman"/>
          <w:sz w:val="24"/>
          <w:szCs w:val="24"/>
        </w:rPr>
        <w:t xml:space="preserve"> See also Bosworth and </w:t>
      </w:r>
      <w:r w:rsidR="00650979" w:rsidRPr="00DE23B3">
        <w:rPr>
          <w:rFonts w:ascii="Times New Roman" w:hAnsi="Times New Roman"/>
          <w:sz w:val="24"/>
          <w:szCs w:val="24"/>
        </w:rPr>
        <w:t>Toller</w:t>
      </w:r>
      <w:r w:rsidR="00F55191" w:rsidRPr="00DE23B3">
        <w:rPr>
          <w:rFonts w:ascii="Times New Roman" w:hAnsi="Times New Roman"/>
          <w:sz w:val="24"/>
          <w:szCs w:val="24"/>
        </w:rPr>
        <w:t xml:space="preserve">, </w:t>
      </w:r>
      <w:proofErr w:type="spellStart"/>
      <w:r w:rsidR="00F55191" w:rsidRPr="00DE23B3">
        <w:rPr>
          <w:rFonts w:ascii="Times New Roman" w:hAnsi="Times New Roman"/>
          <w:sz w:val="24"/>
          <w:szCs w:val="24"/>
        </w:rPr>
        <w:t>s.v</w:t>
      </w:r>
      <w:proofErr w:type="spellEnd"/>
      <w:r w:rsidR="00F55191" w:rsidRPr="00DE23B3">
        <w:rPr>
          <w:rFonts w:ascii="Times New Roman" w:hAnsi="Times New Roman"/>
          <w:sz w:val="24"/>
          <w:szCs w:val="24"/>
        </w:rPr>
        <w:t xml:space="preserve">. </w:t>
      </w:r>
      <w:proofErr w:type="spellStart"/>
      <w:r w:rsidRPr="00DE23B3">
        <w:rPr>
          <w:rFonts w:ascii="Times New Roman" w:hAnsi="Times New Roman"/>
          <w:i/>
          <w:sz w:val="24"/>
          <w:szCs w:val="24"/>
        </w:rPr>
        <w:t>feasceaftig</w:t>
      </w:r>
      <w:proofErr w:type="spellEnd"/>
      <w:r w:rsidRPr="00DE23B3">
        <w:rPr>
          <w:rFonts w:ascii="Times New Roman" w:hAnsi="Times New Roman"/>
          <w:sz w:val="24"/>
          <w:szCs w:val="24"/>
        </w:rPr>
        <w:t>.</w:t>
      </w:r>
    </w:p>
  </w:footnote>
  <w:footnote w:id="49">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North reads the passage along these lines: he comments that the “question is not how much the Seafarer bemoans all this feathered wildlife … but how soon he comes to regard it as superior”; “the eagle and his </w:t>
      </w:r>
      <w:r w:rsidR="007C0608">
        <w:rPr>
          <w:rFonts w:ascii="Times New Roman" w:hAnsi="Times New Roman"/>
          <w:sz w:val="24"/>
          <w:szCs w:val="24"/>
        </w:rPr>
        <w:t>part are welcome to take their [</w:t>
      </w:r>
      <w:r w:rsidRPr="00DE23B3">
        <w:rPr>
          <w:rFonts w:ascii="Times New Roman" w:hAnsi="Times New Roman"/>
          <w:sz w:val="24"/>
          <w:szCs w:val="24"/>
        </w:rPr>
        <w:t>kinsmen’s</w:t>
      </w:r>
      <w:r w:rsidR="007C0608">
        <w:rPr>
          <w:rFonts w:ascii="Times New Roman" w:hAnsi="Times New Roman"/>
          <w:sz w:val="24"/>
          <w:szCs w:val="24"/>
        </w:rPr>
        <w:t>]</w:t>
      </w:r>
      <w:r w:rsidRPr="00DE23B3">
        <w:rPr>
          <w:rFonts w:ascii="Times New Roman" w:hAnsi="Times New Roman"/>
          <w:sz w:val="24"/>
          <w:szCs w:val="24"/>
        </w:rPr>
        <w:t xml:space="preserve"> place”. </w:t>
      </w:r>
      <w:proofErr w:type="gramStart"/>
      <w:r w:rsidRPr="00DE23B3">
        <w:rPr>
          <w:rFonts w:ascii="Times New Roman" w:hAnsi="Times New Roman"/>
          <w:sz w:val="24"/>
          <w:szCs w:val="24"/>
        </w:rPr>
        <w:t>North, 14-5.</w:t>
      </w:r>
      <w:proofErr w:type="gramEnd"/>
    </w:p>
  </w:footnote>
  <w:footnote w:id="5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For this reason, Roy F. Leslie has suggested alternative punctuation in the passage: “If we place a stop after </w:t>
      </w:r>
      <w:r w:rsidRPr="00DE23B3">
        <w:rPr>
          <w:rFonts w:ascii="Times New Roman" w:hAnsi="Times New Roman"/>
          <w:i/>
          <w:sz w:val="24"/>
          <w:szCs w:val="24"/>
        </w:rPr>
        <w:t>song</w:t>
      </w:r>
      <w:r w:rsidRPr="00DE23B3">
        <w:rPr>
          <w:rFonts w:ascii="Times New Roman" w:hAnsi="Times New Roman"/>
          <w:sz w:val="24"/>
          <w:szCs w:val="24"/>
        </w:rPr>
        <w:t xml:space="preserve"> at the end of line 19, </w:t>
      </w:r>
      <w:proofErr w:type="spellStart"/>
      <w:r w:rsidRPr="00DE23B3">
        <w:rPr>
          <w:rFonts w:ascii="Times New Roman" w:hAnsi="Times New Roman"/>
          <w:i/>
          <w:sz w:val="24"/>
          <w:szCs w:val="24"/>
        </w:rPr>
        <w:t>ylfete</w:t>
      </w:r>
      <w:proofErr w:type="spellEnd"/>
      <w:r w:rsidRPr="00DE23B3">
        <w:rPr>
          <w:rFonts w:ascii="Times New Roman" w:hAnsi="Times New Roman"/>
          <w:i/>
          <w:sz w:val="24"/>
          <w:szCs w:val="24"/>
        </w:rPr>
        <w:t xml:space="preserve"> song</w:t>
      </w:r>
      <w:r w:rsidRPr="00DE23B3">
        <w:rPr>
          <w:rFonts w:ascii="Times New Roman" w:hAnsi="Times New Roman"/>
          <w:sz w:val="24"/>
          <w:szCs w:val="24"/>
        </w:rPr>
        <w:t xml:space="preserve"> becomes an additional object of </w:t>
      </w:r>
      <w:proofErr w:type="spellStart"/>
      <w:r w:rsidRPr="00DE23B3">
        <w:rPr>
          <w:rFonts w:ascii="Times New Roman" w:hAnsi="Times New Roman"/>
          <w:i/>
          <w:sz w:val="24"/>
          <w:szCs w:val="24"/>
        </w:rPr>
        <w:t>gehyrde</w:t>
      </w:r>
      <w:proofErr w:type="spellEnd"/>
      <w:r w:rsidRPr="00DE23B3">
        <w:rPr>
          <w:rFonts w:ascii="Times New Roman" w:hAnsi="Times New Roman"/>
          <w:sz w:val="24"/>
          <w:szCs w:val="24"/>
        </w:rPr>
        <w:t xml:space="preserve"> (18) in the first sentence, and we have a one-to-one correspondence in the second: the cry of the gannet for pleasure, the curlew’s call for the laughter of men, and the gull singing for the mead-drinking”</w:t>
      </w:r>
      <w:r w:rsidR="007C0608">
        <w:rPr>
          <w:rFonts w:ascii="Times New Roman" w:hAnsi="Times New Roman"/>
          <w:sz w:val="24"/>
          <w:szCs w:val="24"/>
        </w:rPr>
        <w:t>.</w:t>
      </w:r>
      <w:r w:rsidRPr="00DE23B3">
        <w:rPr>
          <w:rFonts w:ascii="Times New Roman" w:hAnsi="Times New Roman"/>
          <w:sz w:val="24"/>
          <w:szCs w:val="24"/>
        </w:rPr>
        <w:t xml:space="preserve"> </w:t>
      </w:r>
      <w:r w:rsidR="00F55191" w:rsidRPr="00DE23B3">
        <w:rPr>
          <w:rFonts w:ascii="Times New Roman" w:hAnsi="Times New Roman"/>
          <w:sz w:val="24"/>
          <w:szCs w:val="24"/>
        </w:rPr>
        <w:t>Leslie</w:t>
      </w:r>
      <w:r w:rsidRPr="00DE23B3">
        <w:rPr>
          <w:rFonts w:ascii="Times New Roman" w:hAnsi="Times New Roman"/>
          <w:sz w:val="24"/>
          <w:szCs w:val="24"/>
        </w:rPr>
        <w:t>, 118.</w:t>
      </w:r>
    </w:p>
  </w:footnote>
  <w:footnote w:id="51">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Jacobs examines the grammatical evidence for the possibility of </w:t>
      </w:r>
      <w:r w:rsidRPr="00DE23B3">
        <w:rPr>
          <w:rFonts w:ascii="Times New Roman" w:hAnsi="Times New Roman"/>
          <w:i/>
          <w:sz w:val="24"/>
          <w:szCs w:val="24"/>
        </w:rPr>
        <w:t>fore</w:t>
      </w:r>
      <w:r w:rsidRPr="00DE23B3">
        <w:rPr>
          <w:rFonts w:ascii="Times New Roman" w:hAnsi="Times New Roman"/>
          <w:sz w:val="24"/>
          <w:szCs w:val="24"/>
        </w:rPr>
        <w:t xml:space="preserve"> meaning “in preference to” (127), although he comes to the conclusion that the precise meaning of the word is “not wholly conclusive”; for him, the ambiguity, in line with my own argument, establishes “some complexity of tone” (128). In any case, either translation supports that the birds can be seen as a replacement for human companionship, and that this not necess</w:t>
      </w:r>
      <w:r w:rsidR="00F55191" w:rsidRPr="00DE23B3">
        <w:rPr>
          <w:rFonts w:ascii="Times New Roman" w:hAnsi="Times New Roman"/>
          <w:sz w:val="24"/>
          <w:szCs w:val="24"/>
        </w:rPr>
        <w:t xml:space="preserve">arily be negative. </w:t>
      </w:r>
      <w:r w:rsidRPr="00DE23B3">
        <w:rPr>
          <w:rFonts w:ascii="Times New Roman" w:hAnsi="Times New Roman"/>
          <w:sz w:val="24"/>
          <w:szCs w:val="24"/>
        </w:rPr>
        <w:t>Jacobs, 127-8</w:t>
      </w:r>
    </w:p>
  </w:footnote>
  <w:footnote w:id="52">
    <w:p w:rsidR="004853C9" w:rsidRPr="00DE23B3" w:rsidRDefault="004853C9" w:rsidP="00FE2199">
      <w:pPr>
        <w:spacing w:before="80" w:after="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F55191" w:rsidRPr="00DE23B3">
        <w:rPr>
          <w:rFonts w:ascii="Times New Roman" w:hAnsi="Times New Roman"/>
          <w:sz w:val="24"/>
          <w:szCs w:val="24"/>
        </w:rPr>
        <w:t xml:space="preserve"> </w:t>
      </w:r>
      <w:proofErr w:type="spellStart"/>
      <w:proofErr w:type="gramStart"/>
      <w:r w:rsidRPr="00DE23B3">
        <w:rPr>
          <w:rFonts w:ascii="Times New Roman" w:hAnsi="Times New Roman"/>
          <w:sz w:val="24"/>
          <w:szCs w:val="24"/>
        </w:rPr>
        <w:t>Magennis</w:t>
      </w:r>
      <w:proofErr w:type="spellEnd"/>
      <w:r w:rsidRPr="00DE23B3">
        <w:rPr>
          <w:rFonts w:ascii="Times New Roman" w:hAnsi="Times New Roman"/>
          <w:sz w:val="24"/>
          <w:szCs w:val="24"/>
        </w:rPr>
        <w:t>, 204.</w:t>
      </w:r>
      <w:proofErr w:type="gramEnd"/>
    </w:p>
  </w:footnote>
  <w:footnote w:id="53">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Neville, in fact, translates </w:t>
      </w:r>
      <w:proofErr w:type="spellStart"/>
      <w:r w:rsidRPr="00DE23B3">
        <w:rPr>
          <w:rFonts w:ascii="Times New Roman" w:hAnsi="Times New Roman"/>
          <w:i/>
          <w:sz w:val="24"/>
          <w:szCs w:val="24"/>
        </w:rPr>
        <w:t>hleoþor</w:t>
      </w:r>
      <w:proofErr w:type="spellEnd"/>
      <w:r w:rsidRPr="00DE23B3">
        <w:rPr>
          <w:rFonts w:ascii="Times New Roman" w:hAnsi="Times New Roman"/>
          <w:i/>
          <w:sz w:val="24"/>
          <w:szCs w:val="24"/>
        </w:rPr>
        <w:t xml:space="preserve"> </w:t>
      </w:r>
      <w:r w:rsidRPr="00DE23B3">
        <w:rPr>
          <w:rFonts w:ascii="Times New Roman" w:hAnsi="Times New Roman"/>
          <w:sz w:val="24"/>
          <w:szCs w:val="24"/>
        </w:rPr>
        <w:t xml:space="preserve">as “laughter”. </w:t>
      </w:r>
      <w:proofErr w:type="gramStart"/>
      <w:r w:rsidRPr="00DE23B3">
        <w:rPr>
          <w:rFonts w:ascii="Times New Roman" w:hAnsi="Times New Roman"/>
          <w:sz w:val="24"/>
          <w:szCs w:val="24"/>
        </w:rPr>
        <w:t>Neville, 36.</w:t>
      </w:r>
      <w:proofErr w:type="gramEnd"/>
    </w:p>
  </w:footnote>
  <w:footnote w:id="54">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spellStart"/>
      <w:proofErr w:type="gramStart"/>
      <w:r w:rsidRPr="00DE23B3">
        <w:rPr>
          <w:rFonts w:ascii="Times New Roman" w:hAnsi="Times New Roman"/>
          <w:sz w:val="24"/>
          <w:szCs w:val="24"/>
        </w:rPr>
        <w:t>Lacey</w:t>
      </w:r>
      <w:proofErr w:type="spellEnd"/>
      <w:r w:rsidRPr="00DE23B3">
        <w:rPr>
          <w:rFonts w:ascii="Times New Roman" w:hAnsi="Times New Roman"/>
          <w:sz w:val="24"/>
          <w:szCs w:val="24"/>
        </w:rPr>
        <w:t xml:space="preserve"> and Poole, 9.</w:t>
      </w:r>
      <w:proofErr w:type="gramEnd"/>
      <w:r w:rsidRPr="00DE23B3">
        <w:rPr>
          <w:rFonts w:ascii="Times New Roman" w:hAnsi="Times New Roman"/>
          <w:sz w:val="24"/>
          <w:szCs w:val="24"/>
        </w:rPr>
        <w:t xml:space="preserve"> The authors suggest the whimbrel as the owner of </w:t>
      </w:r>
      <w:proofErr w:type="spellStart"/>
      <w:r w:rsidRPr="00DE23B3">
        <w:rPr>
          <w:rFonts w:ascii="Times New Roman" w:hAnsi="Times New Roman"/>
          <w:i/>
          <w:sz w:val="24"/>
          <w:szCs w:val="24"/>
        </w:rPr>
        <w:t>sweg</w:t>
      </w:r>
      <w:proofErr w:type="spellEnd"/>
      <w:r w:rsidRPr="00DE23B3">
        <w:rPr>
          <w:rFonts w:ascii="Times New Roman" w:hAnsi="Times New Roman"/>
          <w:sz w:val="24"/>
          <w:szCs w:val="24"/>
        </w:rPr>
        <w:t xml:space="preserve">. </w:t>
      </w:r>
      <w:proofErr w:type="gramStart"/>
      <w:r w:rsidRPr="00DE23B3">
        <w:rPr>
          <w:rFonts w:ascii="Times New Roman" w:hAnsi="Times New Roman"/>
          <w:sz w:val="24"/>
          <w:szCs w:val="24"/>
        </w:rPr>
        <w:t xml:space="preserve">For </w:t>
      </w:r>
      <w:proofErr w:type="spellStart"/>
      <w:r w:rsidRPr="00DE23B3">
        <w:rPr>
          <w:rFonts w:ascii="Times New Roman" w:hAnsi="Times New Roman"/>
          <w:i/>
          <w:sz w:val="24"/>
          <w:szCs w:val="24"/>
        </w:rPr>
        <w:t>hearpan</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sweg</w:t>
      </w:r>
      <w:proofErr w:type="spellEnd"/>
      <w:r w:rsidRPr="00DE23B3">
        <w:rPr>
          <w:rFonts w:ascii="Times New Roman" w:hAnsi="Times New Roman"/>
          <w:sz w:val="24"/>
          <w:szCs w:val="24"/>
        </w:rPr>
        <w:t xml:space="preserve">, see, e.g., </w:t>
      </w:r>
      <w:r w:rsidRPr="00DE23B3">
        <w:rPr>
          <w:rFonts w:ascii="Times New Roman" w:hAnsi="Times New Roman"/>
          <w:i/>
          <w:sz w:val="24"/>
          <w:szCs w:val="24"/>
        </w:rPr>
        <w:t>Beowulf</w:t>
      </w:r>
      <w:r w:rsidRPr="00DE23B3">
        <w:rPr>
          <w:rFonts w:ascii="Times New Roman" w:hAnsi="Times New Roman"/>
          <w:sz w:val="24"/>
          <w:szCs w:val="24"/>
        </w:rPr>
        <w:t>, 3023b.</w:t>
      </w:r>
      <w:proofErr w:type="gramEnd"/>
    </w:p>
  </w:footnote>
  <w:footnote w:id="5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E.g., </w:t>
      </w:r>
      <w:r w:rsidRPr="00DE23B3">
        <w:rPr>
          <w:rFonts w:ascii="Times New Roman" w:hAnsi="Times New Roman"/>
          <w:i/>
          <w:sz w:val="24"/>
          <w:szCs w:val="24"/>
        </w:rPr>
        <w:t>sang</w:t>
      </w:r>
      <w:r w:rsidRPr="00DE23B3">
        <w:rPr>
          <w:rFonts w:ascii="Times New Roman" w:hAnsi="Times New Roman"/>
          <w:sz w:val="24"/>
          <w:szCs w:val="24"/>
        </w:rPr>
        <w:t xml:space="preserve"> “song”, a term applied to human or angelic vocal production as well as that of birds or animals. See</w:t>
      </w:r>
      <w:r w:rsidR="00F55191" w:rsidRPr="00DE23B3">
        <w:rPr>
          <w:rFonts w:ascii="Times New Roman" w:hAnsi="Times New Roman"/>
          <w:sz w:val="24"/>
          <w:szCs w:val="24"/>
        </w:rPr>
        <w:t xml:space="preserve"> Bosworth and Toller, </w:t>
      </w:r>
      <w:proofErr w:type="spellStart"/>
      <w:r w:rsidR="00F55191" w:rsidRPr="00DE23B3">
        <w:rPr>
          <w:rFonts w:ascii="Times New Roman" w:hAnsi="Times New Roman"/>
          <w:sz w:val="24"/>
          <w:szCs w:val="24"/>
        </w:rPr>
        <w:t>s.v</w:t>
      </w:r>
      <w:proofErr w:type="spellEnd"/>
      <w:r w:rsidR="00F55191" w:rsidRPr="00DE23B3">
        <w:rPr>
          <w:rFonts w:ascii="Times New Roman" w:hAnsi="Times New Roman"/>
          <w:sz w:val="24"/>
          <w:szCs w:val="24"/>
        </w:rPr>
        <w:t xml:space="preserve">. </w:t>
      </w:r>
      <w:r w:rsidRPr="00DE23B3">
        <w:rPr>
          <w:rFonts w:ascii="Times New Roman" w:hAnsi="Times New Roman"/>
          <w:i/>
          <w:sz w:val="24"/>
          <w:szCs w:val="24"/>
        </w:rPr>
        <w:t>sang</w:t>
      </w:r>
      <w:r w:rsidRPr="00DE23B3">
        <w:rPr>
          <w:rFonts w:ascii="Times New Roman" w:hAnsi="Times New Roman"/>
          <w:sz w:val="24"/>
          <w:szCs w:val="24"/>
        </w:rPr>
        <w:t>, 1 (a) and (b).</w:t>
      </w:r>
    </w:p>
  </w:footnote>
  <w:footnote w:id="5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Stanton, 33.</w:t>
      </w:r>
      <w:proofErr w:type="gramEnd"/>
    </w:p>
  </w:footnote>
  <w:footnote w:id="57">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650979" w:rsidRPr="00DE23B3">
        <w:rPr>
          <w:rFonts w:ascii="Times New Roman" w:hAnsi="Times New Roman"/>
          <w:sz w:val="24"/>
          <w:szCs w:val="24"/>
        </w:rPr>
        <w:t xml:space="preserve"> </w:t>
      </w:r>
      <w:proofErr w:type="gramStart"/>
      <w:r w:rsidR="00650979" w:rsidRPr="00DE23B3">
        <w:rPr>
          <w:rFonts w:ascii="Times New Roman" w:hAnsi="Times New Roman"/>
          <w:sz w:val="24"/>
          <w:szCs w:val="24"/>
        </w:rPr>
        <w:t xml:space="preserve">Bosworth and </w:t>
      </w:r>
      <w:r w:rsidRPr="00DE23B3">
        <w:rPr>
          <w:rFonts w:ascii="Times New Roman" w:hAnsi="Times New Roman"/>
          <w:sz w:val="24"/>
          <w:szCs w:val="24"/>
        </w:rPr>
        <w:t xml:space="preserve">Toller, </w:t>
      </w:r>
      <w:proofErr w:type="spellStart"/>
      <w:r w:rsidRPr="00DE23B3">
        <w:rPr>
          <w:rFonts w:ascii="Times New Roman" w:hAnsi="Times New Roman"/>
          <w:sz w:val="24"/>
          <w:szCs w:val="24"/>
        </w:rPr>
        <w:t>s.v</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sweg</w:t>
      </w:r>
      <w:proofErr w:type="spellEnd"/>
      <w:r w:rsidR="00650979" w:rsidRPr="00DE23B3">
        <w:rPr>
          <w:rFonts w:ascii="Times New Roman" w:hAnsi="Times New Roman"/>
          <w:sz w:val="24"/>
          <w:szCs w:val="24"/>
        </w:rPr>
        <w:t xml:space="preserve">, 2(a) </w:t>
      </w:r>
      <w:r w:rsidRPr="00DE23B3">
        <w:rPr>
          <w:rFonts w:ascii="Times New Roman" w:hAnsi="Times New Roman"/>
          <w:sz w:val="24"/>
          <w:szCs w:val="24"/>
        </w:rPr>
        <w:t xml:space="preserve">and </w:t>
      </w:r>
      <w:r w:rsidRPr="00DE23B3">
        <w:rPr>
          <w:rFonts w:ascii="Times New Roman" w:hAnsi="Times New Roman"/>
          <w:i/>
          <w:sz w:val="24"/>
          <w:szCs w:val="24"/>
        </w:rPr>
        <w:t>bi-</w:t>
      </w:r>
      <w:proofErr w:type="spellStart"/>
      <w:r w:rsidRPr="00DE23B3">
        <w:rPr>
          <w:rFonts w:ascii="Times New Roman" w:hAnsi="Times New Roman"/>
          <w:i/>
          <w:sz w:val="24"/>
          <w:szCs w:val="24"/>
        </w:rPr>
        <w:t>gellan</w:t>
      </w:r>
      <w:proofErr w:type="spellEnd"/>
      <w:r w:rsidRPr="00DE23B3">
        <w:rPr>
          <w:rFonts w:ascii="Times New Roman" w:hAnsi="Times New Roman"/>
          <w:sz w:val="24"/>
          <w:szCs w:val="24"/>
        </w:rPr>
        <w:t>.</w:t>
      </w:r>
      <w:proofErr w:type="gramEnd"/>
    </w:p>
  </w:footnote>
  <w:footnote w:id="5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650979" w:rsidRPr="00DE23B3">
        <w:rPr>
          <w:rFonts w:ascii="Times New Roman" w:hAnsi="Times New Roman"/>
          <w:sz w:val="24"/>
          <w:szCs w:val="24"/>
        </w:rPr>
        <w:t xml:space="preserve"> Stanton, </w:t>
      </w:r>
      <w:r w:rsidRPr="00DE23B3">
        <w:rPr>
          <w:rFonts w:ascii="Times New Roman" w:hAnsi="Times New Roman"/>
          <w:sz w:val="24"/>
          <w:szCs w:val="24"/>
        </w:rPr>
        <w:t>39</w:t>
      </w:r>
    </w:p>
  </w:footnote>
  <w:footnote w:id="59">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E.g., gulls, although not the species directly related to men’s </w:t>
      </w:r>
      <w:proofErr w:type="spellStart"/>
      <w:r w:rsidRPr="00DE23B3">
        <w:rPr>
          <w:rFonts w:ascii="Times New Roman" w:hAnsi="Times New Roman"/>
          <w:i/>
          <w:sz w:val="24"/>
          <w:szCs w:val="24"/>
        </w:rPr>
        <w:t>hleahtor</w:t>
      </w:r>
      <w:proofErr w:type="spellEnd"/>
      <w:r w:rsidRPr="00DE23B3">
        <w:rPr>
          <w:rFonts w:ascii="Times New Roman" w:hAnsi="Times New Roman"/>
          <w:sz w:val="24"/>
          <w:szCs w:val="24"/>
        </w:rPr>
        <w:t>, are well-known for their distinctive laugh-type calls. The herring gull has a proverbial laughing-type cackle tr</w:t>
      </w:r>
      <w:r w:rsidR="00650979" w:rsidRPr="00DE23B3">
        <w:rPr>
          <w:rFonts w:ascii="Times New Roman" w:hAnsi="Times New Roman"/>
          <w:sz w:val="24"/>
          <w:szCs w:val="24"/>
        </w:rPr>
        <w:t>anscribed as “</w:t>
      </w:r>
      <w:proofErr w:type="spellStart"/>
      <w:r w:rsidR="00650979" w:rsidRPr="00DE23B3">
        <w:rPr>
          <w:rFonts w:ascii="Times New Roman" w:hAnsi="Times New Roman"/>
          <w:sz w:val="24"/>
          <w:szCs w:val="24"/>
        </w:rPr>
        <w:t>kyow</w:t>
      </w:r>
      <w:proofErr w:type="spellEnd"/>
      <w:r w:rsidR="00650979" w:rsidRPr="00DE23B3">
        <w:rPr>
          <w:rFonts w:ascii="Times New Roman" w:hAnsi="Times New Roman"/>
          <w:sz w:val="24"/>
          <w:szCs w:val="24"/>
        </w:rPr>
        <w:t>” or “</w:t>
      </w:r>
      <w:proofErr w:type="spellStart"/>
      <w:r w:rsidR="00650979" w:rsidRPr="00DE23B3">
        <w:rPr>
          <w:rFonts w:ascii="Times New Roman" w:hAnsi="Times New Roman"/>
          <w:sz w:val="24"/>
          <w:szCs w:val="24"/>
        </w:rPr>
        <w:t>gagagag</w:t>
      </w:r>
      <w:proofErr w:type="spellEnd"/>
      <w:r w:rsidR="00650979" w:rsidRPr="00DE23B3">
        <w:rPr>
          <w:rFonts w:ascii="Times New Roman" w:hAnsi="Times New Roman"/>
          <w:sz w:val="24"/>
          <w:szCs w:val="24"/>
        </w:rPr>
        <w:t>”</w:t>
      </w:r>
      <w:r w:rsidRPr="00DE23B3">
        <w:rPr>
          <w:rFonts w:ascii="Times New Roman" w:hAnsi="Times New Roman"/>
          <w:sz w:val="24"/>
          <w:szCs w:val="24"/>
        </w:rPr>
        <w:t xml:space="preserve"> in</w:t>
      </w:r>
      <w:r w:rsidR="00650979" w:rsidRPr="00DE23B3">
        <w:rPr>
          <w:rFonts w:ascii="Times New Roman" w:hAnsi="Times New Roman"/>
          <w:sz w:val="24"/>
          <w:szCs w:val="24"/>
        </w:rPr>
        <w:t xml:space="preserve"> Cramp</w:t>
      </w:r>
      <w:r w:rsidRPr="00DE23B3">
        <w:rPr>
          <w:rFonts w:ascii="Times New Roman" w:hAnsi="Times New Roman"/>
          <w:sz w:val="24"/>
          <w:szCs w:val="24"/>
        </w:rPr>
        <w:t>,</w:t>
      </w:r>
      <w:r w:rsidRPr="00DE23B3">
        <w:rPr>
          <w:rFonts w:ascii="Times New Roman" w:hAnsi="Times New Roman"/>
          <w:i/>
          <w:sz w:val="24"/>
          <w:szCs w:val="24"/>
        </w:rPr>
        <w:t xml:space="preserve"> </w:t>
      </w:r>
      <w:r w:rsidRPr="00DE23B3">
        <w:rPr>
          <w:rFonts w:ascii="Times New Roman" w:hAnsi="Times New Roman"/>
          <w:sz w:val="24"/>
          <w:szCs w:val="24"/>
        </w:rPr>
        <w:t xml:space="preserve">vol. 1, 745. </w:t>
      </w:r>
      <w:proofErr w:type="spellStart"/>
      <w:r w:rsidRPr="00DE23B3">
        <w:rPr>
          <w:rFonts w:ascii="Times New Roman" w:hAnsi="Times New Roman"/>
          <w:i/>
          <w:sz w:val="24"/>
          <w:szCs w:val="24"/>
        </w:rPr>
        <w:t>Mæw</w:t>
      </w:r>
      <w:proofErr w:type="spellEnd"/>
      <w:r w:rsidRPr="00DE23B3">
        <w:rPr>
          <w:rFonts w:ascii="Times New Roman" w:hAnsi="Times New Roman"/>
          <w:sz w:val="24"/>
          <w:szCs w:val="24"/>
        </w:rPr>
        <w:t xml:space="preserve"> was the native term for the generic gull, in common use up until the 17th century, and is presumed to imitate the yelping made by many species.</w:t>
      </w:r>
    </w:p>
  </w:footnote>
  <w:footnote w:id="6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650979" w:rsidRPr="00DE23B3">
        <w:rPr>
          <w:rFonts w:ascii="Times New Roman" w:hAnsi="Times New Roman"/>
          <w:sz w:val="24"/>
          <w:szCs w:val="24"/>
        </w:rPr>
        <w:t xml:space="preserve"> </w:t>
      </w:r>
      <w:proofErr w:type="gramStart"/>
      <w:r w:rsidR="00650979" w:rsidRPr="00DE23B3">
        <w:rPr>
          <w:rFonts w:ascii="Times New Roman" w:hAnsi="Times New Roman"/>
          <w:sz w:val="24"/>
          <w:szCs w:val="24"/>
        </w:rPr>
        <w:t xml:space="preserve">Bosworth and Toller, </w:t>
      </w:r>
      <w:proofErr w:type="spellStart"/>
      <w:r w:rsidR="00650979" w:rsidRPr="00DE23B3">
        <w:rPr>
          <w:rFonts w:ascii="Times New Roman" w:hAnsi="Times New Roman"/>
          <w:sz w:val="24"/>
          <w:szCs w:val="24"/>
        </w:rPr>
        <w:t>s.v</w:t>
      </w:r>
      <w:proofErr w:type="spellEnd"/>
      <w:r w:rsidR="00650979" w:rsidRPr="00DE23B3">
        <w:rPr>
          <w:rFonts w:ascii="Times New Roman" w:hAnsi="Times New Roman"/>
          <w:sz w:val="24"/>
          <w:szCs w:val="24"/>
        </w:rPr>
        <w:t xml:space="preserve">. </w:t>
      </w:r>
      <w:r w:rsidRPr="00DE23B3">
        <w:rPr>
          <w:rFonts w:ascii="Times New Roman" w:hAnsi="Times New Roman"/>
          <w:i/>
          <w:sz w:val="24"/>
          <w:szCs w:val="24"/>
        </w:rPr>
        <w:t>on-</w:t>
      </w:r>
      <w:proofErr w:type="spellStart"/>
      <w:r w:rsidRPr="00DE23B3">
        <w:rPr>
          <w:rFonts w:ascii="Times New Roman" w:hAnsi="Times New Roman"/>
          <w:i/>
          <w:sz w:val="24"/>
          <w:szCs w:val="24"/>
        </w:rPr>
        <w:t>cweðan</w:t>
      </w:r>
      <w:proofErr w:type="spellEnd"/>
      <w:r w:rsidRPr="00DE23B3">
        <w:rPr>
          <w:rFonts w:ascii="Times New Roman" w:hAnsi="Times New Roman"/>
          <w:sz w:val="24"/>
          <w:szCs w:val="24"/>
        </w:rPr>
        <w:t>, 1 and 2.</w:t>
      </w:r>
      <w:proofErr w:type="gramEnd"/>
    </w:p>
  </w:footnote>
  <w:footnote w:id="61">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For discussion of </w:t>
      </w:r>
      <w:proofErr w:type="spellStart"/>
      <w:r w:rsidRPr="00DE23B3">
        <w:rPr>
          <w:rFonts w:ascii="Times New Roman" w:hAnsi="Times New Roman"/>
          <w:i/>
          <w:sz w:val="24"/>
          <w:szCs w:val="24"/>
        </w:rPr>
        <w:t>þæt</w:t>
      </w:r>
      <w:proofErr w:type="spellEnd"/>
      <w:r w:rsidRPr="00DE23B3">
        <w:rPr>
          <w:rFonts w:ascii="Times New Roman" w:hAnsi="Times New Roman"/>
          <w:sz w:val="24"/>
          <w:szCs w:val="24"/>
        </w:rPr>
        <w:t xml:space="preserve">, and the possibility that </w:t>
      </w:r>
      <w:proofErr w:type="spellStart"/>
      <w:r w:rsidRPr="00DE23B3">
        <w:rPr>
          <w:rFonts w:ascii="Times New Roman" w:hAnsi="Times New Roman"/>
          <w:i/>
          <w:sz w:val="24"/>
          <w:szCs w:val="24"/>
        </w:rPr>
        <w:t>bigeal</w:t>
      </w:r>
      <w:proofErr w:type="spellEnd"/>
      <w:r w:rsidRPr="00DE23B3">
        <w:rPr>
          <w:rFonts w:ascii="Times New Roman" w:hAnsi="Times New Roman"/>
          <w:sz w:val="24"/>
          <w:szCs w:val="24"/>
        </w:rPr>
        <w:t xml:space="preserve"> is a sound specifically aimed </w:t>
      </w:r>
      <w:r w:rsidRPr="00DE23B3">
        <w:rPr>
          <w:rFonts w:ascii="Times New Roman" w:hAnsi="Times New Roman"/>
          <w:i/>
          <w:sz w:val="24"/>
          <w:szCs w:val="24"/>
        </w:rPr>
        <w:t>at</w:t>
      </w:r>
      <w:r w:rsidRPr="00DE23B3">
        <w:rPr>
          <w:rFonts w:ascii="Times New Roman" w:hAnsi="Times New Roman"/>
          <w:sz w:val="24"/>
          <w:szCs w:val="24"/>
        </w:rPr>
        <w:t xml:space="preserve"> a referent, see Gordon, 36, n. 24. Some critics view the </w:t>
      </w:r>
      <w:proofErr w:type="spellStart"/>
      <w:r w:rsidRPr="00DE23B3">
        <w:rPr>
          <w:rFonts w:ascii="Times New Roman" w:hAnsi="Times New Roman"/>
          <w:i/>
          <w:sz w:val="24"/>
          <w:szCs w:val="24"/>
        </w:rPr>
        <w:t>isigfeþera</w:t>
      </w:r>
      <w:proofErr w:type="spellEnd"/>
      <w:r w:rsidRPr="00DE23B3">
        <w:rPr>
          <w:rFonts w:ascii="Times New Roman" w:hAnsi="Times New Roman"/>
          <w:sz w:val="24"/>
          <w:szCs w:val="24"/>
        </w:rPr>
        <w:t>/</w:t>
      </w:r>
      <w:proofErr w:type="spellStart"/>
      <w:r w:rsidRPr="00DE23B3">
        <w:rPr>
          <w:rFonts w:ascii="Times New Roman" w:hAnsi="Times New Roman"/>
          <w:i/>
          <w:sz w:val="24"/>
          <w:szCs w:val="24"/>
        </w:rPr>
        <w:t>urigfeþra</w:t>
      </w:r>
      <w:proofErr w:type="spellEnd"/>
      <w:r w:rsidRPr="00DE23B3">
        <w:rPr>
          <w:rFonts w:ascii="Times New Roman" w:hAnsi="Times New Roman"/>
          <w:sz w:val="24"/>
          <w:szCs w:val="24"/>
        </w:rPr>
        <w:t xml:space="preserve"> collocation with suspicion. See ibid.</w:t>
      </w:r>
    </w:p>
  </w:footnote>
  <w:footnote w:id="62">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E85B38">
        <w:rPr>
          <w:rFonts w:ascii="Times New Roman" w:hAnsi="Times New Roman"/>
          <w:sz w:val="24"/>
          <w:szCs w:val="24"/>
        </w:rPr>
        <w:t xml:space="preserve"> </w:t>
      </w:r>
      <w:proofErr w:type="gramStart"/>
      <w:r w:rsidR="00E85B38">
        <w:rPr>
          <w:rFonts w:ascii="Times New Roman" w:hAnsi="Times New Roman"/>
          <w:sz w:val="24"/>
          <w:szCs w:val="24"/>
        </w:rPr>
        <w:t xml:space="preserve">Neville, </w:t>
      </w:r>
      <w:r w:rsidRPr="00DE23B3">
        <w:rPr>
          <w:rFonts w:ascii="Times New Roman" w:hAnsi="Times New Roman"/>
          <w:sz w:val="24"/>
          <w:szCs w:val="24"/>
        </w:rPr>
        <w:t>56.</w:t>
      </w:r>
      <w:proofErr w:type="gramEnd"/>
    </w:p>
  </w:footnote>
  <w:footnote w:id="63">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650979" w:rsidRPr="00DE23B3">
        <w:rPr>
          <w:rFonts w:ascii="Times New Roman" w:hAnsi="Times New Roman"/>
          <w:sz w:val="24"/>
          <w:szCs w:val="24"/>
        </w:rPr>
        <w:t xml:space="preserve"> </w:t>
      </w:r>
      <w:proofErr w:type="spellStart"/>
      <w:proofErr w:type="gramStart"/>
      <w:r w:rsidR="00650979" w:rsidRPr="00DE23B3">
        <w:rPr>
          <w:rFonts w:ascii="Times New Roman" w:hAnsi="Times New Roman"/>
          <w:sz w:val="24"/>
          <w:szCs w:val="24"/>
        </w:rPr>
        <w:t>Braidotti</w:t>
      </w:r>
      <w:proofErr w:type="spellEnd"/>
      <w:r w:rsidR="00650979" w:rsidRPr="00DE23B3">
        <w:rPr>
          <w:rFonts w:ascii="Times New Roman" w:hAnsi="Times New Roman"/>
          <w:sz w:val="24"/>
          <w:szCs w:val="24"/>
        </w:rPr>
        <w:t xml:space="preserve">, </w:t>
      </w:r>
      <w:r w:rsidRPr="00DE23B3">
        <w:rPr>
          <w:rFonts w:ascii="Times New Roman" w:hAnsi="Times New Roman"/>
          <w:sz w:val="24"/>
          <w:szCs w:val="24"/>
        </w:rPr>
        <w:t>528.</w:t>
      </w:r>
      <w:proofErr w:type="gramEnd"/>
    </w:p>
  </w:footnote>
  <w:footnote w:id="64">
    <w:p w:rsidR="004853C9" w:rsidRPr="00DE23B3" w:rsidRDefault="004853C9" w:rsidP="00FE2199">
      <w:pPr>
        <w:spacing w:before="80" w:after="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 most well-known of these studies is </w:t>
      </w:r>
      <w:r w:rsidR="00650979" w:rsidRPr="00DE23B3">
        <w:rPr>
          <w:rFonts w:ascii="Times New Roman" w:hAnsi="Times New Roman"/>
          <w:sz w:val="24"/>
          <w:szCs w:val="24"/>
        </w:rPr>
        <w:t xml:space="preserve">by </w:t>
      </w:r>
      <w:proofErr w:type="spellStart"/>
      <w:r w:rsidR="00650979" w:rsidRPr="00DE23B3">
        <w:rPr>
          <w:rFonts w:ascii="Times New Roman" w:hAnsi="Times New Roman"/>
          <w:sz w:val="24"/>
          <w:szCs w:val="24"/>
        </w:rPr>
        <w:t>Clemoes</w:t>
      </w:r>
      <w:proofErr w:type="spellEnd"/>
      <w:r w:rsidRPr="00DE23B3">
        <w:rPr>
          <w:rFonts w:ascii="Times New Roman" w:hAnsi="Times New Roman"/>
          <w:sz w:val="24"/>
          <w:szCs w:val="24"/>
        </w:rPr>
        <w:t xml:space="preserve">, in which </w:t>
      </w:r>
      <w:r w:rsidR="00650979" w:rsidRPr="00DE23B3">
        <w:rPr>
          <w:rFonts w:ascii="Times New Roman" w:hAnsi="Times New Roman"/>
          <w:sz w:val="24"/>
          <w:szCs w:val="24"/>
        </w:rPr>
        <w:t xml:space="preserve">he </w:t>
      </w:r>
      <w:r w:rsidRPr="00DE23B3">
        <w:rPr>
          <w:rFonts w:ascii="Times New Roman" w:hAnsi="Times New Roman"/>
          <w:sz w:val="24"/>
          <w:szCs w:val="24"/>
        </w:rPr>
        <w:t xml:space="preserve">suggests the likes of Alcuin, Ambrose and Boethius as possible influences. See also, Salmon, </w:t>
      </w:r>
      <w:proofErr w:type="spellStart"/>
      <w:r w:rsidRPr="00DE23B3">
        <w:rPr>
          <w:rFonts w:ascii="Times New Roman" w:hAnsi="Times New Roman"/>
          <w:sz w:val="24"/>
          <w:szCs w:val="24"/>
        </w:rPr>
        <w:t>Diekstra</w:t>
      </w:r>
      <w:proofErr w:type="spellEnd"/>
      <w:r w:rsidRPr="00DE23B3">
        <w:rPr>
          <w:rFonts w:ascii="Times New Roman" w:hAnsi="Times New Roman"/>
          <w:sz w:val="24"/>
          <w:szCs w:val="24"/>
        </w:rPr>
        <w:t xml:space="preserve">, </w:t>
      </w:r>
      <w:proofErr w:type="spellStart"/>
      <w:proofErr w:type="gramStart"/>
      <w:r w:rsidR="00650979" w:rsidRPr="00DE23B3">
        <w:rPr>
          <w:rFonts w:ascii="Times New Roman" w:hAnsi="Times New Roman"/>
          <w:sz w:val="24"/>
          <w:szCs w:val="24"/>
        </w:rPr>
        <w:t>Hultin</w:t>
      </w:r>
      <w:proofErr w:type="spellEnd"/>
      <w:proofErr w:type="gramEnd"/>
      <w:r w:rsidR="00650979" w:rsidRPr="00DE23B3">
        <w:rPr>
          <w:rFonts w:ascii="Times New Roman" w:hAnsi="Times New Roman"/>
          <w:sz w:val="24"/>
          <w:szCs w:val="24"/>
        </w:rPr>
        <w:t xml:space="preserve">. </w:t>
      </w:r>
      <w:r w:rsidRPr="00DE23B3">
        <w:rPr>
          <w:rFonts w:ascii="Times New Roman" w:hAnsi="Times New Roman"/>
          <w:sz w:val="24"/>
          <w:szCs w:val="24"/>
        </w:rPr>
        <w:t xml:space="preserve">For general discussion, see </w:t>
      </w:r>
      <w:proofErr w:type="spellStart"/>
      <w:r w:rsidRPr="00DE23B3">
        <w:rPr>
          <w:rFonts w:ascii="Times New Roman" w:hAnsi="Times New Roman"/>
          <w:sz w:val="24"/>
          <w:szCs w:val="24"/>
        </w:rPr>
        <w:t>Sanmark</w:t>
      </w:r>
      <w:proofErr w:type="spellEnd"/>
      <w:r w:rsidRPr="00DE23B3">
        <w:rPr>
          <w:rFonts w:ascii="Times New Roman" w:hAnsi="Times New Roman"/>
          <w:sz w:val="24"/>
          <w:szCs w:val="24"/>
        </w:rPr>
        <w:t xml:space="preserve">, 165-8. </w:t>
      </w:r>
    </w:p>
    <w:p w:rsidR="004853C9" w:rsidRPr="00DE23B3" w:rsidRDefault="004853C9" w:rsidP="00FE2199">
      <w:pPr>
        <w:pStyle w:val="FootnoteText"/>
        <w:spacing w:before="80" w:line="360" w:lineRule="auto"/>
        <w:ind w:left="85" w:hanging="227"/>
        <w:rPr>
          <w:rFonts w:ascii="Times New Roman" w:hAnsi="Times New Roman"/>
          <w:sz w:val="24"/>
          <w:szCs w:val="24"/>
        </w:rPr>
      </w:pPr>
    </w:p>
    <w:p w:rsidR="004853C9" w:rsidRPr="00DE23B3" w:rsidRDefault="004853C9" w:rsidP="00FE2199">
      <w:pPr>
        <w:pStyle w:val="FootnoteText"/>
        <w:spacing w:before="80" w:line="360" w:lineRule="auto"/>
        <w:ind w:left="85" w:hanging="227"/>
        <w:rPr>
          <w:rFonts w:ascii="Times New Roman" w:hAnsi="Times New Roman"/>
          <w:sz w:val="24"/>
          <w:szCs w:val="24"/>
        </w:rPr>
      </w:pPr>
    </w:p>
  </w:footnote>
  <w:footnote w:id="6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North has most recently argued for the importance of differentiating between these cognitive entities, and I accept his recommendation that </w:t>
      </w:r>
      <w:proofErr w:type="spellStart"/>
      <w:r w:rsidRPr="00DE23B3">
        <w:rPr>
          <w:rFonts w:ascii="Times New Roman" w:hAnsi="Times New Roman"/>
          <w:i/>
          <w:sz w:val="24"/>
          <w:szCs w:val="24"/>
        </w:rPr>
        <w:t>hyge</w:t>
      </w:r>
      <w:proofErr w:type="spellEnd"/>
      <w:r w:rsidRPr="00DE23B3">
        <w:rPr>
          <w:rFonts w:ascii="Times New Roman" w:hAnsi="Times New Roman"/>
          <w:sz w:val="24"/>
          <w:szCs w:val="24"/>
        </w:rPr>
        <w:t xml:space="preserve"> indicates an “aim” or “purpose”, which guides the reconnaissance flight of the </w:t>
      </w:r>
      <w:proofErr w:type="spellStart"/>
      <w:r w:rsidRPr="00DE23B3">
        <w:rPr>
          <w:rFonts w:ascii="Times New Roman" w:hAnsi="Times New Roman"/>
          <w:i/>
          <w:sz w:val="24"/>
          <w:szCs w:val="24"/>
        </w:rPr>
        <w:t>modsefa</w:t>
      </w:r>
      <w:proofErr w:type="spellEnd"/>
      <w:r w:rsidRPr="00DE23B3">
        <w:rPr>
          <w:rFonts w:ascii="Times New Roman" w:hAnsi="Times New Roman"/>
          <w:i/>
          <w:sz w:val="24"/>
          <w:szCs w:val="24"/>
        </w:rPr>
        <w:t xml:space="preserve"> </w:t>
      </w:r>
      <w:r w:rsidRPr="00DE23B3">
        <w:rPr>
          <w:rFonts w:ascii="Times New Roman" w:hAnsi="Times New Roman"/>
          <w:sz w:val="24"/>
          <w:szCs w:val="24"/>
        </w:rPr>
        <w:t>“mood-sense”, and its return to urge the body and soul to follow suit. North, 15-21</w:t>
      </w:r>
    </w:p>
  </w:footnote>
  <w:footnote w:id="66">
    <w:p w:rsidR="004853C9" w:rsidRPr="00DE23B3" w:rsidRDefault="004853C9" w:rsidP="00FE2199">
      <w:pPr>
        <w:pStyle w:val="FootnoteText"/>
        <w:spacing w:before="80" w:line="360" w:lineRule="auto"/>
        <w:ind w:left="85" w:hanging="227"/>
        <w:rPr>
          <w:rFonts w:ascii="Times New Roman" w:hAnsi="Times New Roman"/>
          <w:b/>
          <w:color w:val="C00000"/>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Hultin, 40.</w:t>
      </w:r>
      <w:proofErr w:type="gramEnd"/>
    </w:p>
  </w:footnote>
  <w:footnote w:id="67">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spellStart"/>
      <w:proofErr w:type="gramStart"/>
      <w:r w:rsidRPr="00DE23B3">
        <w:rPr>
          <w:rFonts w:ascii="Times New Roman" w:hAnsi="Times New Roman"/>
          <w:sz w:val="24"/>
          <w:szCs w:val="24"/>
        </w:rPr>
        <w:t>Diekstra</w:t>
      </w:r>
      <w:proofErr w:type="spellEnd"/>
      <w:r w:rsidRPr="00DE23B3">
        <w:rPr>
          <w:rFonts w:ascii="Times New Roman" w:hAnsi="Times New Roman"/>
          <w:sz w:val="24"/>
          <w:szCs w:val="24"/>
        </w:rPr>
        <w:t>, 433.</w:t>
      </w:r>
      <w:proofErr w:type="gramEnd"/>
    </w:p>
  </w:footnote>
  <w:footnote w:id="6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650979" w:rsidRPr="00DE23B3">
        <w:rPr>
          <w:rFonts w:ascii="Times New Roman" w:hAnsi="Times New Roman"/>
          <w:sz w:val="24"/>
          <w:szCs w:val="24"/>
        </w:rPr>
        <w:t xml:space="preserve"> See e</w:t>
      </w:r>
      <w:r w:rsidRPr="00DE23B3">
        <w:rPr>
          <w:rFonts w:ascii="Times New Roman" w:hAnsi="Times New Roman"/>
          <w:sz w:val="24"/>
          <w:szCs w:val="24"/>
        </w:rPr>
        <w:t xml:space="preserve">.g., </w:t>
      </w:r>
      <w:proofErr w:type="spellStart"/>
      <w:r w:rsidRPr="00DE23B3">
        <w:rPr>
          <w:rFonts w:ascii="Times New Roman" w:hAnsi="Times New Roman"/>
          <w:sz w:val="24"/>
          <w:szCs w:val="24"/>
        </w:rPr>
        <w:t>Pilch</w:t>
      </w:r>
      <w:proofErr w:type="spellEnd"/>
      <w:r w:rsidRPr="00DE23B3">
        <w:rPr>
          <w:rFonts w:ascii="Times New Roman" w:hAnsi="Times New Roman"/>
          <w:sz w:val="24"/>
          <w:szCs w:val="24"/>
        </w:rPr>
        <w:t xml:space="preserve">, </w:t>
      </w:r>
      <w:r w:rsidR="00650979" w:rsidRPr="00DE23B3">
        <w:rPr>
          <w:rFonts w:ascii="Times New Roman" w:hAnsi="Times New Roman"/>
          <w:sz w:val="24"/>
          <w:szCs w:val="24"/>
        </w:rPr>
        <w:t xml:space="preserve">especially at </w:t>
      </w:r>
      <w:r w:rsidRPr="00DE23B3">
        <w:rPr>
          <w:rFonts w:ascii="Times New Roman" w:hAnsi="Times New Roman"/>
          <w:sz w:val="24"/>
          <w:szCs w:val="24"/>
        </w:rPr>
        <w:t xml:space="preserve">128-31. See also, though, an eighth-century Latin versified birds’ voices list, </w:t>
      </w:r>
      <w:r w:rsidRPr="00DE23B3">
        <w:rPr>
          <w:rFonts w:ascii="Times New Roman" w:hAnsi="Times New Roman"/>
          <w:i/>
          <w:sz w:val="24"/>
          <w:szCs w:val="24"/>
        </w:rPr>
        <w:t xml:space="preserve">De </w:t>
      </w:r>
      <w:proofErr w:type="spellStart"/>
      <w:r w:rsidRPr="00DE23B3">
        <w:rPr>
          <w:rFonts w:ascii="Times New Roman" w:hAnsi="Times New Roman"/>
          <w:i/>
          <w:sz w:val="24"/>
          <w:szCs w:val="24"/>
        </w:rPr>
        <w:t>cantibus</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avium</w:t>
      </w:r>
      <w:proofErr w:type="spellEnd"/>
      <w:r w:rsidRPr="00DE23B3">
        <w:rPr>
          <w:rFonts w:ascii="Times New Roman" w:hAnsi="Times New Roman"/>
          <w:sz w:val="24"/>
          <w:szCs w:val="24"/>
        </w:rPr>
        <w:t xml:space="preserve">, which mentions how </w:t>
      </w:r>
      <w:proofErr w:type="spellStart"/>
      <w:r w:rsidRPr="00DE23B3">
        <w:rPr>
          <w:rFonts w:ascii="Times New Roman" w:hAnsi="Times New Roman"/>
          <w:i/>
          <w:sz w:val="24"/>
          <w:szCs w:val="24"/>
        </w:rPr>
        <w:t>cuculus</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cantans</w:t>
      </w:r>
      <w:proofErr w:type="spellEnd"/>
      <w:r w:rsidRPr="00DE23B3">
        <w:rPr>
          <w:rFonts w:ascii="Times New Roman" w:hAnsi="Times New Roman"/>
          <w:i/>
          <w:sz w:val="24"/>
          <w:szCs w:val="24"/>
        </w:rPr>
        <w:t xml:space="preserve"> </w:t>
      </w:r>
      <w:proofErr w:type="spellStart"/>
      <w:proofErr w:type="gramStart"/>
      <w:r w:rsidRPr="00DE23B3">
        <w:rPr>
          <w:rFonts w:ascii="Times New Roman" w:hAnsi="Times New Roman"/>
          <w:i/>
          <w:sz w:val="24"/>
          <w:szCs w:val="24"/>
        </w:rPr>
        <w:t>scottos</w:t>
      </w:r>
      <w:proofErr w:type="spellEnd"/>
      <w:proofErr w:type="gramEnd"/>
      <w:r w:rsidRPr="00DE23B3">
        <w:rPr>
          <w:rFonts w:ascii="Times New Roman" w:hAnsi="Times New Roman"/>
          <w:i/>
          <w:sz w:val="24"/>
          <w:szCs w:val="24"/>
        </w:rPr>
        <w:t xml:space="preserve"> </w:t>
      </w:r>
      <w:proofErr w:type="spellStart"/>
      <w:r w:rsidRPr="00DE23B3">
        <w:rPr>
          <w:rFonts w:ascii="Times New Roman" w:hAnsi="Times New Roman"/>
          <w:i/>
          <w:sz w:val="24"/>
          <w:szCs w:val="24"/>
        </w:rPr>
        <w:t>iter</w:t>
      </w:r>
      <w:proofErr w:type="spellEnd"/>
      <w:r w:rsidRPr="00DE23B3">
        <w:rPr>
          <w:rFonts w:ascii="Times New Roman" w:hAnsi="Times New Roman"/>
          <w:i/>
          <w:sz w:val="24"/>
          <w:szCs w:val="24"/>
        </w:rPr>
        <w:t xml:space="preserve"> ire </w:t>
      </w:r>
      <w:proofErr w:type="spellStart"/>
      <w:r w:rsidRPr="00DE23B3">
        <w:rPr>
          <w:rFonts w:ascii="Times New Roman" w:hAnsi="Times New Roman"/>
          <w:i/>
          <w:sz w:val="24"/>
          <w:szCs w:val="24"/>
        </w:rPr>
        <w:t>perurget</w:t>
      </w:r>
      <w:proofErr w:type="spellEnd"/>
      <w:r w:rsidRPr="00DE23B3">
        <w:rPr>
          <w:rFonts w:ascii="Times New Roman" w:hAnsi="Times New Roman"/>
          <w:sz w:val="24"/>
          <w:szCs w:val="24"/>
        </w:rPr>
        <w:t xml:space="preserve"> “the singing cuckoo drives off the companion to go on the journey”. For date, see </w:t>
      </w:r>
      <w:proofErr w:type="spellStart"/>
      <w:r w:rsidRPr="00DE23B3">
        <w:rPr>
          <w:rFonts w:ascii="Times New Roman" w:hAnsi="Times New Roman"/>
          <w:sz w:val="24"/>
          <w:szCs w:val="24"/>
        </w:rPr>
        <w:t>Marovich</w:t>
      </w:r>
      <w:proofErr w:type="spellEnd"/>
      <w:r w:rsidRPr="00DE23B3">
        <w:rPr>
          <w:rFonts w:ascii="Times New Roman" w:hAnsi="Times New Roman"/>
          <w:sz w:val="24"/>
          <w:szCs w:val="24"/>
        </w:rPr>
        <w:t>, 401. I am grateful to Virginia Kingsley Jones for assistance with the translation of Latin above.</w:t>
      </w:r>
    </w:p>
  </w:footnote>
  <w:footnote w:id="69">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Anglo-Saxon knowledge of the cuckoo’s migratory habits would have been available in</w:t>
      </w:r>
      <w:r w:rsidR="00650979" w:rsidRPr="00DE23B3">
        <w:rPr>
          <w:rFonts w:ascii="Times New Roman" w:hAnsi="Times New Roman"/>
          <w:sz w:val="24"/>
          <w:szCs w:val="24"/>
        </w:rPr>
        <w:t xml:space="preserve"> </w:t>
      </w:r>
      <w:proofErr w:type="spellStart"/>
      <w:r w:rsidR="00650979" w:rsidRPr="00DE23B3">
        <w:rPr>
          <w:rFonts w:ascii="Times New Roman" w:hAnsi="Times New Roman"/>
          <w:sz w:val="24"/>
          <w:szCs w:val="24"/>
        </w:rPr>
        <w:t>Isidore</w:t>
      </w:r>
      <w:proofErr w:type="spellEnd"/>
      <w:r w:rsidR="00650979" w:rsidRPr="00DE23B3">
        <w:rPr>
          <w:rFonts w:ascii="Times New Roman" w:hAnsi="Times New Roman"/>
          <w:sz w:val="24"/>
          <w:szCs w:val="24"/>
        </w:rPr>
        <w:t xml:space="preserve"> (Barney</w:t>
      </w:r>
      <w:r w:rsidRPr="00DE23B3">
        <w:rPr>
          <w:rFonts w:ascii="Times New Roman" w:hAnsi="Times New Roman"/>
          <w:sz w:val="24"/>
          <w:szCs w:val="24"/>
        </w:rPr>
        <w:t>, XII.vii.67</w:t>
      </w:r>
      <w:r w:rsidR="00650979" w:rsidRPr="00DE23B3">
        <w:rPr>
          <w:rFonts w:ascii="Times New Roman" w:hAnsi="Times New Roman"/>
          <w:sz w:val="24"/>
          <w:szCs w:val="24"/>
        </w:rPr>
        <w:t xml:space="preserve">), and Pliny (Pliny, </w:t>
      </w:r>
      <w:r w:rsidRPr="00DE23B3">
        <w:rPr>
          <w:rFonts w:ascii="Times New Roman" w:hAnsi="Times New Roman"/>
          <w:sz w:val="24"/>
          <w:szCs w:val="24"/>
        </w:rPr>
        <w:t>X.11</w:t>
      </w:r>
      <w:r w:rsidR="00650979" w:rsidRPr="00DE23B3">
        <w:rPr>
          <w:rFonts w:ascii="Times New Roman" w:hAnsi="Times New Roman"/>
          <w:sz w:val="24"/>
          <w:szCs w:val="24"/>
        </w:rPr>
        <w:t>)</w:t>
      </w:r>
      <w:r w:rsidRPr="00DE23B3">
        <w:rPr>
          <w:rFonts w:ascii="Times New Roman" w:hAnsi="Times New Roman"/>
          <w:sz w:val="24"/>
          <w:szCs w:val="24"/>
        </w:rPr>
        <w:t xml:space="preserve">. </w:t>
      </w:r>
    </w:p>
  </w:footnote>
  <w:footnote w:id="70">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See </w:t>
      </w:r>
      <w:r w:rsidR="00DE23B3" w:rsidRPr="00DE23B3">
        <w:rPr>
          <w:rFonts w:ascii="Times New Roman" w:hAnsi="Times New Roman"/>
          <w:sz w:val="24"/>
          <w:szCs w:val="24"/>
        </w:rPr>
        <w:t>p. 6, n.11</w:t>
      </w:r>
    </w:p>
  </w:footnote>
  <w:footnote w:id="71">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For the cuckoo, see </w:t>
      </w:r>
      <w:proofErr w:type="spellStart"/>
      <w:r w:rsidR="00650979" w:rsidRPr="00DE23B3">
        <w:rPr>
          <w:rFonts w:ascii="Times New Roman" w:hAnsi="Times New Roman"/>
          <w:sz w:val="24"/>
          <w:szCs w:val="24"/>
        </w:rPr>
        <w:t>Sieper</w:t>
      </w:r>
      <w:proofErr w:type="spellEnd"/>
      <w:r w:rsidR="00650979" w:rsidRPr="00DE23B3">
        <w:rPr>
          <w:rFonts w:ascii="Times New Roman" w:hAnsi="Times New Roman"/>
          <w:sz w:val="24"/>
          <w:szCs w:val="24"/>
        </w:rPr>
        <w:t>, 70-77,</w:t>
      </w:r>
      <w:r w:rsidRPr="00DE23B3">
        <w:rPr>
          <w:rFonts w:ascii="Times New Roman" w:hAnsi="Times New Roman"/>
          <w:sz w:val="24"/>
          <w:szCs w:val="24"/>
        </w:rPr>
        <w:t xml:space="preserve"> </w:t>
      </w:r>
      <w:proofErr w:type="spellStart"/>
      <w:r w:rsidR="00650979" w:rsidRPr="00DE23B3">
        <w:rPr>
          <w:rFonts w:ascii="Times New Roman" w:hAnsi="Times New Roman"/>
          <w:sz w:val="24"/>
          <w:szCs w:val="24"/>
        </w:rPr>
        <w:t>Whitelock</w:t>
      </w:r>
      <w:proofErr w:type="spellEnd"/>
      <w:r w:rsidRPr="00DE23B3">
        <w:rPr>
          <w:rFonts w:ascii="Times New Roman" w:hAnsi="Times New Roman"/>
          <w:sz w:val="24"/>
          <w:szCs w:val="24"/>
        </w:rPr>
        <w:t>, 265-6</w:t>
      </w:r>
      <w:r w:rsidR="00650979" w:rsidRPr="00DE23B3">
        <w:rPr>
          <w:rFonts w:ascii="Times New Roman" w:hAnsi="Times New Roman"/>
          <w:sz w:val="24"/>
          <w:szCs w:val="24"/>
        </w:rPr>
        <w:t>,</w:t>
      </w:r>
      <w:r w:rsidRPr="00DE23B3">
        <w:rPr>
          <w:rFonts w:ascii="Times New Roman" w:hAnsi="Times New Roman"/>
          <w:sz w:val="24"/>
          <w:szCs w:val="24"/>
        </w:rPr>
        <w:t xml:space="preserve"> </w:t>
      </w:r>
      <w:r w:rsidR="00650979" w:rsidRPr="00DE23B3">
        <w:rPr>
          <w:rFonts w:ascii="Times New Roman" w:hAnsi="Times New Roman"/>
          <w:sz w:val="24"/>
          <w:szCs w:val="24"/>
        </w:rPr>
        <w:t>and Orton</w:t>
      </w:r>
      <w:r w:rsidR="007C0608">
        <w:rPr>
          <w:rFonts w:ascii="Times New Roman" w:hAnsi="Times New Roman"/>
          <w:sz w:val="24"/>
          <w:szCs w:val="24"/>
        </w:rPr>
        <w:t>, “Seafarer 58-64a”</w:t>
      </w:r>
      <w:r w:rsidRPr="00DE23B3">
        <w:rPr>
          <w:rFonts w:ascii="Times New Roman" w:hAnsi="Times New Roman"/>
          <w:sz w:val="24"/>
          <w:szCs w:val="24"/>
        </w:rPr>
        <w:t xml:space="preserve">; Marsden, 227. For the soul, see Salmon, </w:t>
      </w:r>
      <w:proofErr w:type="spellStart"/>
      <w:r w:rsidRPr="00DE23B3">
        <w:rPr>
          <w:rFonts w:ascii="Times New Roman" w:hAnsi="Times New Roman"/>
          <w:sz w:val="24"/>
          <w:szCs w:val="24"/>
        </w:rPr>
        <w:t>Diekstra</w:t>
      </w:r>
      <w:proofErr w:type="spellEnd"/>
      <w:r w:rsidRPr="00DE23B3">
        <w:rPr>
          <w:rFonts w:ascii="Times New Roman" w:hAnsi="Times New Roman"/>
          <w:sz w:val="24"/>
          <w:szCs w:val="24"/>
        </w:rPr>
        <w:t xml:space="preserve">, and </w:t>
      </w:r>
      <w:proofErr w:type="spellStart"/>
      <w:r w:rsidRPr="00DE23B3">
        <w:rPr>
          <w:rFonts w:ascii="Times New Roman" w:hAnsi="Times New Roman"/>
          <w:sz w:val="24"/>
          <w:szCs w:val="24"/>
        </w:rPr>
        <w:t>Hultin</w:t>
      </w:r>
      <w:proofErr w:type="spellEnd"/>
      <w:r w:rsidRPr="00DE23B3">
        <w:rPr>
          <w:rFonts w:ascii="Times New Roman" w:hAnsi="Times New Roman"/>
          <w:sz w:val="24"/>
          <w:szCs w:val="24"/>
        </w:rPr>
        <w:t>.</w:t>
      </w:r>
    </w:p>
  </w:footnote>
  <w:footnote w:id="72">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Gordon, 41, n. 62b.</w:t>
      </w:r>
      <w:proofErr w:type="gramEnd"/>
    </w:p>
  </w:footnote>
  <w:footnote w:id="73">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I do not see, as some </w:t>
      </w:r>
      <w:proofErr w:type="gramStart"/>
      <w:r w:rsidRPr="00DE23B3">
        <w:rPr>
          <w:rFonts w:ascii="Times New Roman" w:hAnsi="Times New Roman"/>
          <w:sz w:val="24"/>
          <w:szCs w:val="24"/>
        </w:rPr>
        <w:t>do, that</w:t>
      </w:r>
      <w:proofErr w:type="gramEnd"/>
      <w:r w:rsidRPr="00DE23B3">
        <w:rPr>
          <w:rFonts w:ascii="Times New Roman" w:hAnsi="Times New Roman"/>
          <w:sz w:val="24"/>
          <w:szCs w:val="24"/>
        </w:rPr>
        <w:t xml:space="preserve"> we need specify a particular seabird species – it is the characteristic of the general seabird that I see as pertinent. Identification elsewhere of a white bird with the soul (</w:t>
      </w:r>
      <w:r w:rsidR="00B97778" w:rsidRPr="00DE23B3">
        <w:rPr>
          <w:rFonts w:ascii="Times New Roman" w:hAnsi="Times New Roman"/>
          <w:sz w:val="24"/>
          <w:szCs w:val="24"/>
        </w:rPr>
        <w:t xml:space="preserve">Exeter </w:t>
      </w:r>
      <w:r w:rsidRPr="00DE23B3">
        <w:rPr>
          <w:rFonts w:ascii="Times New Roman" w:hAnsi="Times New Roman"/>
          <w:sz w:val="24"/>
          <w:szCs w:val="24"/>
        </w:rPr>
        <w:t xml:space="preserve">Riddle 7, </w:t>
      </w:r>
      <w:proofErr w:type="spellStart"/>
      <w:r w:rsidRPr="00DE23B3">
        <w:rPr>
          <w:rFonts w:ascii="Times New Roman" w:hAnsi="Times New Roman"/>
          <w:sz w:val="24"/>
          <w:szCs w:val="24"/>
        </w:rPr>
        <w:t>Paulinus’s</w:t>
      </w:r>
      <w:proofErr w:type="spellEnd"/>
      <w:r w:rsidRPr="00DE23B3">
        <w:rPr>
          <w:rFonts w:ascii="Times New Roman" w:hAnsi="Times New Roman"/>
          <w:sz w:val="24"/>
          <w:szCs w:val="24"/>
        </w:rPr>
        <w:t xml:space="preserve"> swan-soul</w:t>
      </w:r>
      <w:r w:rsidR="002E1239" w:rsidRPr="00DE23B3">
        <w:rPr>
          <w:rFonts w:ascii="Times New Roman" w:hAnsi="Times New Roman"/>
          <w:sz w:val="24"/>
          <w:szCs w:val="24"/>
        </w:rPr>
        <w:t xml:space="preserve">; </w:t>
      </w:r>
      <w:proofErr w:type="spellStart"/>
      <w:r w:rsidR="002E1239" w:rsidRPr="00DE23B3">
        <w:rPr>
          <w:rFonts w:ascii="Times New Roman" w:hAnsi="Times New Roman"/>
          <w:sz w:val="24"/>
          <w:szCs w:val="24"/>
        </w:rPr>
        <w:t>Colgrave</w:t>
      </w:r>
      <w:proofErr w:type="spellEnd"/>
      <w:r w:rsidR="002E1239" w:rsidRPr="00DE23B3">
        <w:rPr>
          <w:rFonts w:ascii="Times New Roman" w:hAnsi="Times New Roman"/>
          <w:sz w:val="24"/>
          <w:szCs w:val="24"/>
        </w:rPr>
        <w:t xml:space="preserve">, </w:t>
      </w:r>
      <w:r w:rsidR="00A37A13" w:rsidRPr="00DE23B3">
        <w:rPr>
          <w:rFonts w:ascii="Times New Roman" w:hAnsi="Times New Roman"/>
          <w:i/>
          <w:sz w:val="24"/>
          <w:szCs w:val="24"/>
        </w:rPr>
        <w:t>Gregory the Great</w:t>
      </w:r>
      <w:r w:rsidR="00A37A13" w:rsidRPr="00DE23B3">
        <w:rPr>
          <w:rFonts w:ascii="Times New Roman" w:hAnsi="Times New Roman"/>
          <w:sz w:val="24"/>
          <w:szCs w:val="24"/>
        </w:rPr>
        <w:t xml:space="preserve">, </w:t>
      </w:r>
      <w:r w:rsidR="00B97778" w:rsidRPr="00DE23B3">
        <w:rPr>
          <w:rFonts w:ascii="Times New Roman" w:hAnsi="Times New Roman"/>
          <w:sz w:val="24"/>
          <w:szCs w:val="24"/>
        </w:rPr>
        <w:t>100-1</w:t>
      </w:r>
      <w:r w:rsidRPr="00DE23B3">
        <w:rPr>
          <w:rFonts w:ascii="Times New Roman" w:hAnsi="Times New Roman"/>
          <w:sz w:val="24"/>
          <w:szCs w:val="24"/>
        </w:rPr>
        <w:t>) may encourage us to identify with more typical seabird species, most of which in the early passage are, of course, white (</w:t>
      </w:r>
      <w:proofErr w:type="spellStart"/>
      <w:r w:rsidRPr="00DE23B3">
        <w:rPr>
          <w:rFonts w:ascii="Times New Roman" w:hAnsi="Times New Roman"/>
          <w:i/>
          <w:sz w:val="24"/>
          <w:szCs w:val="24"/>
        </w:rPr>
        <w:t>ylfete</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ganet</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mæw</w:t>
      </w:r>
      <w:proofErr w:type="spellEnd"/>
      <w:r w:rsidRPr="00DE23B3">
        <w:rPr>
          <w:rFonts w:ascii="Times New Roman" w:hAnsi="Times New Roman"/>
          <w:sz w:val="24"/>
          <w:szCs w:val="24"/>
        </w:rPr>
        <w:t xml:space="preserve">, </w:t>
      </w:r>
      <w:proofErr w:type="spellStart"/>
      <w:r w:rsidRPr="00DE23B3">
        <w:rPr>
          <w:rFonts w:ascii="Times New Roman" w:hAnsi="Times New Roman"/>
          <w:i/>
          <w:sz w:val="24"/>
          <w:szCs w:val="24"/>
        </w:rPr>
        <w:t>stearn</w:t>
      </w:r>
      <w:proofErr w:type="spellEnd"/>
      <w:r w:rsidRPr="00DE23B3">
        <w:rPr>
          <w:rFonts w:ascii="Times New Roman" w:hAnsi="Times New Roman"/>
          <w:sz w:val="24"/>
          <w:szCs w:val="24"/>
        </w:rPr>
        <w:t xml:space="preserve">). </w:t>
      </w:r>
      <w:proofErr w:type="gramStart"/>
      <w:r w:rsidRPr="00DE23B3">
        <w:rPr>
          <w:rFonts w:ascii="Times New Roman" w:hAnsi="Times New Roman"/>
          <w:sz w:val="24"/>
          <w:szCs w:val="24"/>
        </w:rPr>
        <w:t xml:space="preserve">The </w:t>
      </w:r>
      <w:r w:rsidRPr="00DE23B3">
        <w:rPr>
          <w:rFonts w:ascii="Times New Roman" w:hAnsi="Times New Roman"/>
          <w:i/>
          <w:sz w:val="24"/>
          <w:szCs w:val="24"/>
        </w:rPr>
        <w:t>earn</w:t>
      </w:r>
      <w:proofErr w:type="gramEnd"/>
      <w:r w:rsidRPr="00DE23B3">
        <w:rPr>
          <w:rFonts w:ascii="Times New Roman" w:hAnsi="Times New Roman"/>
          <w:sz w:val="24"/>
          <w:szCs w:val="24"/>
        </w:rPr>
        <w:t xml:space="preserve"> does broadly come under the ‘seabird’ category, however, because of its breeding and hunting habitat (it is commonly named the sea-eagle in modern terminology), and the adult, at least, has a white tail and is characteristically pale in colour overall, unlike the very dark juvenile. On the evidence of the flier’s </w:t>
      </w:r>
      <w:proofErr w:type="spellStart"/>
      <w:r w:rsidRPr="00DE23B3">
        <w:rPr>
          <w:rFonts w:ascii="Times New Roman" w:hAnsi="Times New Roman"/>
          <w:i/>
          <w:sz w:val="24"/>
          <w:szCs w:val="24"/>
        </w:rPr>
        <w:t>gifre</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ond</w:t>
      </w:r>
      <w:proofErr w:type="spellEnd"/>
      <w:r w:rsidRPr="00DE23B3">
        <w:rPr>
          <w:rFonts w:ascii="Times New Roman" w:hAnsi="Times New Roman"/>
          <w:i/>
          <w:sz w:val="24"/>
          <w:szCs w:val="24"/>
        </w:rPr>
        <w:t xml:space="preserve"> </w:t>
      </w:r>
      <w:proofErr w:type="spellStart"/>
      <w:r w:rsidRPr="00DE23B3">
        <w:rPr>
          <w:rFonts w:ascii="Times New Roman" w:hAnsi="Times New Roman"/>
          <w:i/>
          <w:sz w:val="24"/>
          <w:szCs w:val="24"/>
        </w:rPr>
        <w:t>grædig</w:t>
      </w:r>
      <w:proofErr w:type="spellEnd"/>
      <w:r w:rsidRPr="00DE23B3">
        <w:rPr>
          <w:rFonts w:ascii="Times New Roman" w:hAnsi="Times New Roman"/>
          <w:sz w:val="24"/>
          <w:szCs w:val="24"/>
        </w:rPr>
        <w:t xml:space="preserve"> desire, North recommends specifically, in contrast to my focus on whiteness, that “Most likely it [</w:t>
      </w:r>
      <w:proofErr w:type="spellStart"/>
      <w:r w:rsidRPr="00DE23B3">
        <w:rPr>
          <w:rFonts w:ascii="Times New Roman" w:hAnsi="Times New Roman"/>
          <w:i/>
          <w:sz w:val="24"/>
          <w:szCs w:val="24"/>
        </w:rPr>
        <w:t>anfloga</w:t>
      </w:r>
      <w:proofErr w:type="spellEnd"/>
      <w:r w:rsidRPr="00DE23B3">
        <w:rPr>
          <w:rFonts w:ascii="Times New Roman" w:hAnsi="Times New Roman"/>
          <w:sz w:val="24"/>
          <w:szCs w:val="24"/>
        </w:rPr>
        <w:t xml:space="preserve">] is meant to come in the black shape of a predator”. </w:t>
      </w:r>
      <w:proofErr w:type="gramStart"/>
      <w:r w:rsidRPr="00DE23B3">
        <w:rPr>
          <w:rFonts w:ascii="Times New Roman" w:hAnsi="Times New Roman"/>
          <w:sz w:val="24"/>
          <w:szCs w:val="24"/>
        </w:rPr>
        <w:t>North, 14.</w:t>
      </w:r>
      <w:proofErr w:type="gramEnd"/>
    </w:p>
  </w:footnote>
  <w:footnote w:id="74">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244A84" w:rsidRPr="00DE23B3">
        <w:rPr>
          <w:rFonts w:ascii="Times New Roman" w:hAnsi="Times New Roman"/>
          <w:sz w:val="24"/>
          <w:szCs w:val="24"/>
        </w:rPr>
        <w:t xml:space="preserve"> Bosworth and </w:t>
      </w:r>
      <w:r w:rsidRPr="00DE23B3">
        <w:rPr>
          <w:rFonts w:ascii="Times New Roman" w:hAnsi="Times New Roman"/>
          <w:sz w:val="24"/>
          <w:szCs w:val="24"/>
        </w:rPr>
        <w:t xml:space="preserve">Toller note that </w:t>
      </w:r>
      <w:proofErr w:type="spellStart"/>
      <w:r w:rsidRPr="00DE23B3">
        <w:rPr>
          <w:rFonts w:ascii="Times New Roman" w:hAnsi="Times New Roman"/>
          <w:i/>
          <w:sz w:val="24"/>
          <w:szCs w:val="24"/>
        </w:rPr>
        <w:t>ofer</w:t>
      </w:r>
      <w:proofErr w:type="spellEnd"/>
      <w:r w:rsidRPr="00DE23B3">
        <w:rPr>
          <w:rFonts w:ascii="Times New Roman" w:hAnsi="Times New Roman"/>
          <w:sz w:val="24"/>
          <w:szCs w:val="24"/>
        </w:rPr>
        <w:t xml:space="preserve"> with the accusative occurs “generally with the idea of movement”</w:t>
      </w:r>
      <w:r w:rsidR="00244A84" w:rsidRPr="00DE23B3">
        <w:rPr>
          <w:rFonts w:ascii="Times New Roman" w:hAnsi="Times New Roman"/>
          <w:sz w:val="24"/>
          <w:szCs w:val="24"/>
        </w:rPr>
        <w:t xml:space="preserve">. </w:t>
      </w:r>
      <w:proofErr w:type="gramStart"/>
      <w:r w:rsidR="00244A84" w:rsidRPr="00DE23B3">
        <w:rPr>
          <w:rFonts w:ascii="Times New Roman" w:hAnsi="Times New Roman"/>
          <w:sz w:val="24"/>
          <w:szCs w:val="24"/>
        </w:rPr>
        <w:t xml:space="preserve">Bosworth and Toller, </w:t>
      </w:r>
      <w:proofErr w:type="spellStart"/>
      <w:r w:rsidR="00244A84" w:rsidRPr="00DE23B3">
        <w:rPr>
          <w:rFonts w:ascii="Times New Roman" w:hAnsi="Times New Roman"/>
          <w:sz w:val="24"/>
          <w:szCs w:val="24"/>
        </w:rPr>
        <w:t>s.v</w:t>
      </w:r>
      <w:proofErr w:type="spellEnd"/>
      <w:r w:rsidR="00244A84" w:rsidRPr="00DE23B3">
        <w:rPr>
          <w:rFonts w:ascii="Times New Roman" w:hAnsi="Times New Roman"/>
          <w:sz w:val="24"/>
          <w:szCs w:val="24"/>
        </w:rPr>
        <w:t xml:space="preserve">. </w:t>
      </w:r>
      <w:proofErr w:type="spellStart"/>
      <w:r w:rsidRPr="00DE23B3">
        <w:rPr>
          <w:rFonts w:ascii="Times New Roman" w:hAnsi="Times New Roman"/>
          <w:i/>
          <w:sz w:val="24"/>
          <w:szCs w:val="24"/>
        </w:rPr>
        <w:t>ofer</w:t>
      </w:r>
      <w:proofErr w:type="spellEnd"/>
      <w:r w:rsidRPr="00DE23B3">
        <w:rPr>
          <w:rFonts w:ascii="Times New Roman" w:hAnsi="Times New Roman"/>
          <w:sz w:val="24"/>
          <w:szCs w:val="24"/>
        </w:rPr>
        <w:t>, 2, esp. 1 and 4.</w:t>
      </w:r>
      <w:proofErr w:type="gramEnd"/>
      <w:r w:rsidRPr="00DE23B3">
        <w:rPr>
          <w:rFonts w:ascii="Times New Roman" w:hAnsi="Times New Roman"/>
          <w:sz w:val="24"/>
          <w:szCs w:val="24"/>
        </w:rPr>
        <w:t xml:space="preserve"> </w:t>
      </w:r>
    </w:p>
  </w:footnote>
  <w:footnote w:id="75">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These stages of succeeding flights might be complicated by a further example – when the body is finally reunited with the soul on Judgement Day. For a ‘doomsday’ interpretation, see Smithers. On the relationship of body and soul in Anglo-Saxon thought, see the two versions of </w:t>
      </w:r>
      <w:r w:rsidRPr="00DE23B3">
        <w:rPr>
          <w:rFonts w:ascii="Times New Roman" w:hAnsi="Times New Roman"/>
          <w:i/>
          <w:sz w:val="24"/>
          <w:szCs w:val="24"/>
        </w:rPr>
        <w:t>Soul and Body</w:t>
      </w:r>
      <w:r w:rsidRPr="00DE23B3">
        <w:rPr>
          <w:rFonts w:ascii="Times New Roman" w:hAnsi="Times New Roman"/>
          <w:sz w:val="24"/>
          <w:szCs w:val="24"/>
        </w:rPr>
        <w:t xml:space="preserve"> poem and </w:t>
      </w:r>
      <w:r w:rsidR="00244A84" w:rsidRPr="00DE23B3">
        <w:rPr>
          <w:rFonts w:ascii="Times New Roman" w:hAnsi="Times New Roman"/>
          <w:sz w:val="24"/>
          <w:szCs w:val="24"/>
        </w:rPr>
        <w:t xml:space="preserve">Exeter </w:t>
      </w:r>
      <w:r w:rsidRPr="00DE23B3">
        <w:rPr>
          <w:rFonts w:ascii="Times New Roman" w:hAnsi="Times New Roman"/>
          <w:sz w:val="24"/>
          <w:szCs w:val="24"/>
        </w:rPr>
        <w:t xml:space="preserve">Riddle 43. The typical master/servant relationship is implied in </w:t>
      </w:r>
      <w:r w:rsidRPr="00DE23B3">
        <w:rPr>
          <w:rFonts w:ascii="Times New Roman" w:hAnsi="Times New Roman"/>
          <w:i/>
          <w:sz w:val="24"/>
          <w:szCs w:val="24"/>
        </w:rPr>
        <w:t>The Seafarer</w:t>
      </w:r>
      <w:r w:rsidRPr="00DE23B3">
        <w:rPr>
          <w:rFonts w:ascii="Times New Roman" w:hAnsi="Times New Roman"/>
          <w:sz w:val="24"/>
          <w:szCs w:val="24"/>
        </w:rPr>
        <w:t xml:space="preserve"> if we imagine that it is, in fact, the masterful soul itself that ventures out and returns to urge the body.</w:t>
      </w:r>
    </w:p>
  </w:footnote>
  <w:footnote w:id="76">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w:t>
      </w:r>
      <w:proofErr w:type="gramStart"/>
      <w:r w:rsidRPr="00DE23B3">
        <w:rPr>
          <w:rFonts w:ascii="Times New Roman" w:hAnsi="Times New Roman"/>
          <w:sz w:val="24"/>
          <w:szCs w:val="24"/>
        </w:rPr>
        <w:t>North, 8.</w:t>
      </w:r>
      <w:proofErr w:type="gramEnd"/>
    </w:p>
  </w:footnote>
  <w:footnote w:id="77">
    <w:p w:rsidR="004853C9" w:rsidRPr="00DE23B3" w:rsidRDefault="004853C9" w:rsidP="00FE2199">
      <w:pPr>
        <w:spacing w:before="80" w:after="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Pr="00DE23B3">
        <w:rPr>
          <w:rFonts w:ascii="Times New Roman" w:hAnsi="Times New Roman"/>
          <w:sz w:val="24"/>
          <w:szCs w:val="24"/>
        </w:rPr>
        <w:t xml:space="preserve"> Latin and translation cited in </w:t>
      </w:r>
      <w:proofErr w:type="spellStart"/>
      <w:r w:rsidR="00332360" w:rsidRPr="00DE23B3">
        <w:rPr>
          <w:rFonts w:ascii="Times New Roman" w:hAnsi="Times New Roman"/>
          <w:sz w:val="24"/>
          <w:szCs w:val="24"/>
        </w:rPr>
        <w:t>Amsler</w:t>
      </w:r>
      <w:proofErr w:type="spellEnd"/>
      <w:r w:rsidR="00332360" w:rsidRPr="00DE23B3">
        <w:rPr>
          <w:rFonts w:ascii="Times New Roman" w:hAnsi="Times New Roman"/>
          <w:sz w:val="24"/>
          <w:szCs w:val="24"/>
        </w:rPr>
        <w:t xml:space="preserve">, 49. </w:t>
      </w:r>
      <w:r w:rsidRPr="00DE23B3">
        <w:rPr>
          <w:rFonts w:ascii="Times New Roman" w:hAnsi="Times New Roman"/>
          <w:sz w:val="24"/>
          <w:szCs w:val="24"/>
        </w:rPr>
        <w:t xml:space="preserve">In relation to Augustinian allegory, </w:t>
      </w:r>
      <w:r w:rsidR="00332360" w:rsidRPr="00DE23B3">
        <w:rPr>
          <w:rFonts w:ascii="Times New Roman" w:hAnsi="Times New Roman"/>
          <w:sz w:val="24"/>
          <w:szCs w:val="24"/>
        </w:rPr>
        <w:t xml:space="preserve">Juan Camilo </w:t>
      </w:r>
      <w:r w:rsidRPr="00DE23B3">
        <w:rPr>
          <w:rFonts w:ascii="Times New Roman" w:hAnsi="Times New Roman"/>
          <w:sz w:val="24"/>
          <w:szCs w:val="24"/>
        </w:rPr>
        <w:t xml:space="preserve">Conde Silvestre </w:t>
      </w:r>
      <w:r w:rsidR="00332360" w:rsidRPr="00DE23B3">
        <w:rPr>
          <w:rFonts w:ascii="Times New Roman" w:hAnsi="Times New Roman"/>
          <w:sz w:val="24"/>
          <w:szCs w:val="24"/>
        </w:rPr>
        <w:t xml:space="preserve">and Juan Carlos Conde Silvestre </w:t>
      </w:r>
      <w:r w:rsidRPr="00DE23B3">
        <w:rPr>
          <w:rFonts w:ascii="Times New Roman" w:hAnsi="Times New Roman"/>
          <w:sz w:val="24"/>
          <w:szCs w:val="24"/>
        </w:rPr>
        <w:t>suggest that “at the level of reception, the interpretation of the images in lines 4-64 is built on the hermeneutic addition of another signified and its referent to the ones literally attributed to the textual signifiers”, thus “account[</w:t>
      </w:r>
      <w:proofErr w:type="spellStart"/>
      <w:r w:rsidRPr="00DE23B3">
        <w:rPr>
          <w:rFonts w:ascii="Times New Roman" w:hAnsi="Times New Roman"/>
          <w:sz w:val="24"/>
          <w:szCs w:val="24"/>
        </w:rPr>
        <w:t>ing</w:t>
      </w:r>
      <w:proofErr w:type="spellEnd"/>
      <w:r w:rsidRPr="00DE23B3">
        <w:rPr>
          <w:rFonts w:ascii="Times New Roman" w:hAnsi="Times New Roman"/>
          <w:sz w:val="24"/>
          <w:szCs w:val="24"/>
        </w:rPr>
        <w:t>] for the validity of both the literal and th</w:t>
      </w:r>
      <w:r w:rsidR="0085230E" w:rsidRPr="00DE23B3">
        <w:rPr>
          <w:rFonts w:ascii="Times New Roman" w:hAnsi="Times New Roman"/>
          <w:sz w:val="24"/>
          <w:szCs w:val="24"/>
        </w:rPr>
        <w:t>e allegorical interpretations”.</w:t>
      </w:r>
      <w:r w:rsidR="00332360" w:rsidRPr="00DE23B3">
        <w:rPr>
          <w:rFonts w:ascii="Times New Roman" w:hAnsi="Times New Roman"/>
          <w:sz w:val="24"/>
          <w:szCs w:val="24"/>
        </w:rPr>
        <w:t xml:space="preserve"> Conde Silvestre, 88</w:t>
      </w:r>
      <w:r w:rsidRPr="00DE23B3">
        <w:rPr>
          <w:rFonts w:ascii="Times New Roman" w:hAnsi="Times New Roman"/>
          <w:sz w:val="24"/>
          <w:szCs w:val="24"/>
        </w:rPr>
        <w:t>.</w:t>
      </w:r>
    </w:p>
  </w:footnote>
  <w:footnote w:id="78">
    <w:p w:rsidR="004853C9" w:rsidRPr="00DE23B3" w:rsidRDefault="004853C9" w:rsidP="00FE2199">
      <w:pPr>
        <w:pStyle w:val="FootnoteText"/>
        <w:spacing w:before="80" w:line="360" w:lineRule="auto"/>
        <w:ind w:left="85" w:hanging="227"/>
        <w:rPr>
          <w:rFonts w:ascii="Times New Roman" w:hAnsi="Times New Roman"/>
          <w:sz w:val="24"/>
          <w:szCs w:val="24"/>
        </w:rPr>
      </w:pPr>
      <w:r w:rsidRPr="00DE23B3">
        <w:rPr>
          <w:rStyle w:val="FootnoteReference"/>
          <w:rFonts w:ascii="Times New Roman" w:hAnsi="Times New Roman"/>
          <w:sz w:val="24"/>
          <w:szCs w:val="24"/>
        </w:rPr>
        <w:footnoteRef/>
      </w:r>
      <w:r w:rsidR="0084660F">
        <w:rPr>
          <w:rFonts w:ascii="Times New Roman" w:hAnsi="Times New Roman"/>
          <w:sz w:val="24"/>
          <w:szCs w:val="24"/>
        </w:rPr>
        <w:t xml:space="preserve"> </w:t>
      </w:r>
      <w:proofErr w:type="gramStart"/>
      <w:r w:rsidRPr="00DE23B3">
        <w:rPr>
          <w:rFonts w:ascii="Times New Roman" w:hAnsi="Times New Roman"/>
          <w:sz w:val="24"/>
          <w:szCs w:val="24"/>
        </w:rPr>
        <w:t>Stanley, 453.</w:t>
      </w:r>
      <w:proofErr w:type="gramEnd"/>
      <w:r w:rsidRPr="00DE23B3">
        <w:rPr>
          <w:rFonts w:ascii="Times New Roman" w:hAnsi="Times New Roman"/>
          <w:sz w:val="24"/>
          <w:szCs w:val="24"/>
        </w:rPr>
        <w:t xml:space="preserve"> Stanley’s point (as when he states that “the thought gives the flower”) is that in medieval perceptions the figurative dominates over any sense of empiricism. The birds of </w:t>
      </w:r>
      <w:r w:rsidRPr="00DE23B3">
        <w:rPr>
          <w:rFonts w:ascii="Times New Roman" w:hAnsi="Times New Roman"/>
          <w:i/>
          <w:sz w:val="24"/>
          <w:szCs w:val="24"/>
        </w:rPr>
        <w:t>The Seafarer</w:t>
      </w:r>
      <w:r w:rsidRPr="00DE23B3">
        <w:rPr>
          <w:rFonts w:ascii="Times New Roman" w:hAnsi="Times New Roman"/>
          <w:sz w:val="24"/>
          <w:szCs w:val="24"/>
        </w:rPr>
        <w:t xml:space="preserve"> suggests otherwise.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0" w:rsidRDefault="00B9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C9" w:rsidRDefault="004853C9">
    <w:pPr>
      <w:pStyle w:val="Header"/>
    </w:pPr>
    <w:r>
      <w:rPr>
        <w:noProof/>
        <w:lang w:eastAsia="en-GB"/>
      </w:rPr>
      <mc:AlternateContent>
        <mc:Choice Requires="wps">
          <w:drawing>
            <wp:anchor distT="0" distB="0" distL="114300" distR="114300" simplePos="0" relativeHeight="251659264" behindDoc="0" locked="0" layoutInCell="1" allowOverlap="1" wp14:anchorId="04D79295" wp14:editId="5D1F2276">
              <wp:simplePos x="0" y="0"/>
              <wp:positionH relativeFrom="column">
                <wp:posOffset>5829300</wp:posOffset>
              </wp:positionH>
              <wp:positionV relativeFrom="paragraph">
                <wp:posOffset>-182880</wp:posOffset>
              </wp:positionV>
              <wp:extent cx="472440" cy="323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72440" cy="323850"/>
                      </a:xfrm>
                      <a:prstGeom prst="rect">
                        <a:avLst/>
                      </a:prstGeom>
                      <a:noFill/>
                      <a:ln w="6350">
                        <a:noFill/>
                      </a:ln>
                      <a:effectLst/>
                    </wps:spPr>
                    <wps:txbx>
                      <w:txbxContent>
                        <w:p w:rsidR="004853C9" w:rsidRPr="00A335BD" w:rsidRDefault="004853C9" w:rsidP="00015091">
                          <w:pPr>
                            <w:pStyle w:val="Header"/>
                            <w:jc w:val="right"/>
                          </w:pPr>
                          <w:r w:rsidRPr="003B098E">
                            <w:rPr>
                              <w:rFonts w:ascii="Times New Roman" w:hAnsi="Times New Roman"/>
                            </w:rPr>
                            <w:fldChar w:fldCharType="begin"/>
                          </w:r>
                          <w:r w:rsidRPr="003B098E">
                            <w:rPr>
                              <w:rFonts w:ascii="Times New Roman" w:hAnsi="Times New Roman"/>
                            </w:rPr>
                            <w:instrText xml:space="preserve"> PAGE   \* MERGEFORMAT </w:instrText>
                          </w:r>
                          <w:r w:rsidRPr="003B098E">
                            <w:rPr>
                              <w:rFonts w:ascii="Times New Roman" w:hAnsi="Times New Roman"/>
                            </w:rPr>
                            <w:fldChar w:fldCharType="separate"/>
                          </w:r>
                          <w:r w:rsidR="009D6C6E">
                            <w:rPr>
                              <w:rFonts w:ascii="Times New Roman" w:hAnsi="Times New Roman"/>
                              <w:noProof/>
                            </w:rPr>
                            <w:t>4</w:t>
                          </w:r>
                          <w:r w:rsidRPr="003B098E">
                            <w:rPr>
                              <w:rFonts w:ascii="Times New Roman" w:hAnsi="Times New Roman"/>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9pt;margin-top:-14.4pt;width:37.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" filled="f" stroked="f" strokeweight=".5pt">
              <v:textbox>
                <w:txbxContent>
                  <w:p w:rsidR="004853C9" w:rsidRPr="00A335BD" w:rsidRDefault="004853C9" w:rsidP="00015091">
                    <w:pPr>
                      <w:pStyle w:val="Header"/>
                      <w:jc w:val="right"/>
                    </w:pPr>
                    <w:r w:rsidRPr="003B098E">
                      <w:rPr>
                        <w:rFonts w:ascii="Times New Roman" w:hAnsi="Times New Roman"/>
                      </w:rPr>
                      <w:fldChar w:fldCharType="begin"/>
                    </w:r>
                    <w:r w:rsidRPr="003B098E">
                      <w:rPr>
                        <w:rFonts w:ascii="Times New Roman" w:hAnsi="Times New Roman"/>
                      </w:rPr>
                      <w:instrText xml:space="preserve"> PAGE   \* MERGEFORMAT </w:instrText>
                    </w:r>
                    <w:r w:rsidRPr="003B098E">
                      <w:rPr>
                        <w:rFonts w:ascii="Times New Roman" w:hAnsi="Times New Roman"/>
                      </w:rPr>
                      <w:fldChar w:fldCharType="separate"/>
                    </w:r>
                    <w:r w:rsidR="009D6C6E">
                      <w:rPr>
                        <w:rFonts w:ascii="Times New Roman" w:hAnsi="Times New Roman"/>
                        <w:noProof/>
                      </w:rPr>
                      <w:t>4</w:t>
                    </w:r>
                    <w:r w:rsidRPr="003B098E">
                      <w:rPr>
                        <w:rFonts w:ascii="Times New Roman" w:hAnsi="Times New Roman"/>
                        <w:noProof/>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0" w:rsidRDefault="00B9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6F3"/>
    <w:multiLevelType w:val="hybridMultilevel"/>
    <w:tmpl w:val="782808D2"/>
    <w:lvl w:ilvl="0" w:tplc="2D7C6A0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35B6522"/>
    <w:multiLevelType w:val="hybridMultilevel"/>
    <w:tmpl w:val="4E824124"/>
    <w:lvl w:ilvl="0" w:tplc="A52C36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F84672"/>
    <w:multiLevelType w:val="hybridMultilevel"/>
    <w:tmpl w:val="D8DC25E8"/>
    <w:lvl w:ilvl="0" w:tplc="3962D07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D7BEE"/>
    <w:multiLevelType w:val="hybridMultilevel"/>
    <w:tmpl w:val="B718ACCC"/>
    <w:lvl w:ilvl="0" w:tplc="EBC45E1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3B"/>
    <w:rsid w:val="000002DE"/>
    <w:rsid w:val="000008D1"/>
    <w:rsid w:val="00002178"/>
    <w:rsid w:val="000033E5"/>
    <w:rsid w:val="00006773"/>
    <w:rsid w:val="00007D62"/>
    <w:rsid w:val="00012847"/>
    <w:rsid w:val="00013D7C"/>
    <w:rsid w:val="0001450D"/>
    <w:rsid w:val="00015091"/>
    <w:rsid w:val="000153E8"/>
    <w:rsid w:val="00016714"/>
    <w:rsid w:val="00016B4D"/>
    <w:rsid w:val="00016C14"/>
    <w:rsid w:val="00020588"/>
    <w:rsid w:val="00022998"/>
    <w:rsid w:val="00022F66"/>
    <w:rsid w:val="00023DD6"/>
    <w:rsid w:val="00023ED8"/>
    <w:rsid w:val="0002401E"/>
    <w:rsid w:val="00027CAF"/>
    <w:rsid w:val="00031604"/>
    <w:rsid w:val="0003354C"/>
    <w:rsid w:val="0003587B"/>
    <w:rsid w:val="000433A1"/>
    <w:rsid w:val="000433E6"/>
    <w:rsid w:val="00044166"/>
    <w:rsid w:val="000454CF"/>
    <w:rsid w:val="00045519"/>
    <w:rsid w:val="00050B73"/>
    <w:rsid w:val="000512CE"/>
    <w:rsid w:val="00051B97"/>
    <w:rsid w:val="00052309"/>
    <w:rsid w:val="00054A57"/>
    <w:rsid w:val="000569C7"/>
    <w:rsid w:val="00057046"/>
    <w:rsid w:val="00060AED"/>
    <w:rsid w:val="00064C10"/>
    <w:rsid w:val="00064DB4"/>
    <w:rsid w:val="00067094"/>
    <w:rsid w:val="000717BC"/>
    <w:rsid w:val="00073F82"/>
    <w:rsid w:val="00074DCE"/>
    <w:rsid w:val="000772C1"/>
    <w:rsid w:val="00083171"/>
    <w:rsid w:val="000928BA"/>
    <w:rsid w:val="0009677D"/>
    <w:rsid w:val="000977E4"/>
    <w:rsid w:val="000A0019"/>
    <w:rsid w:val="000A1807"/>
    <w:rsid w:val="000A2126"/>
    <w:rsid w:val="000A2F68"/>
    <w:rsid w:val="000A5BCB"/>
    <w:rsid w:val="000A6FC5"/>
    <w:rsid w:val="000A7B91"/>
    <w:rsid w:val="000B09E3"/>
    <w:rsid w:val="000B0DF7"/>
    <w:rsid w:val="000B24B6"/>
    <w:rsid w:val="000B2662"/>
    <w:rsid w:val="000B58EE"/>
    <w:rsid w:val="000B5C94"/>
    <w:rsid w:val="000B72DA"/>
    <w:rsid w:val="000B7C67"/>
    <w:rsid w:val="000C119C"/>
    <w:rsid w:val="000C5920"/>
    <w:rsid w:val="000C7FFA"/>
    <w:rsid w:val="000D1040"/>
    <w:rsid w:val="000D3C73"/>
    <w:rsid w:val="000D4F0A"/>
    <w:rsid w:val="000D5BEB"/>
    <w:rsid w:val="000E0C8D"/>
    <w:rsid w:val="000E150D"/>
    <w:rsid w:val="000E156D"/>
    <w:rsid w:val="000E3029"/>
    <w:rsid w:val="000E65AA"/>
    <w:rsid w:val="000E7B48"/>
    <w:rsid w:val="000F0996"/>
    <w:rsid w:val="000F1030"/>
    <w:rsid w:val="000F48A6"/>
    <w:rsid w:val="000F571E"/>
    <w:rsid w:val="000F7F7F"/>
    <w:rsid w:val="00101F60"/>
    <w:rsid w:val="0010291D"/>
    <w:rsid w:val="00103817"/>
    <w:rsid w:val="0010454A"/>
    <w:rsid w:val="00105254"/>
    <w:rsid w:val="00105282"/>
    <w:rsid w:val="0010663F"/>
    <w:rsid w:val="00106B03"/>
    <w:rsid w:val="00107626"/>
    <w:rsid w:val="00107BE1"/>
    <w:rsid w:val="00110875"/>
    <w:rsid w:val="00111B46"/>
    <w:rsid w:val="00112429"/>
    <w:rsid w:val="001128D8"/>
    <w:rsid w:val="00113072"/>
    <w:rsid w:val="00114F60"/>
    <w:rsid w:val="00115365"/>
    <w:rsid w:val="00116343"/>
    <w:rsid w:val="00120279"/>
    <w:rsid w:val="00122BB2"/>
    <w:rsid w:val="00124C95"/>
    <w:rsid w:val="00125ECD"/>
    <w:rsid w:val="00126FE5"/>
    <w:rsid w:val="001305AD"/>
    <w:rsid w:val="001317EE"/>
    <w:rsid w:val="0013305C"/>
    <w:rsid w:val="00133848"/>
    <w:rsid w:val="00133857"/>
    <w:rsid w:val="00134A0B"/>
    <w:rsid w:val="00134D47"/>
    <w:rsid w:val="00135591"/>
    <w:rsid w:val="00135BD6"/>
    <w:rsid w:val="00137738"/>
    <w:rsid w:val="00137B56"/>
    <w:rsid w:val="00146DA7"/>
    <w:rsid w:val="00150D90"/>
    <w:rsid w:val="001526F5"/>
    <w:rsid w:val="001533C6"/>
    <w:rsid w:val="00161717"/>
    <w:rsid w:val="00164B5C"/>
    <w:rsid w:val="00164BBE"/>
    <w:rsid w:val="00164EEF"/>
    <w:rsid w:val="00165B38"/>
    <w:rsid w:val="00172F15"/>
    <w:rsid w:val="00173223"/>
    <w:rsid w:val="00174A95"/>
    <w:rsid w:val="00177CB6"/>
    <w:rsid w:val="00177D2A"/>
    <w:rsid w:val="00181B9F"/>
    <w:rsid w:val="001822A1"/>
    <w:rsid w:val="001827F3"/>
    <w:rsid w:val="00183395"/>
    <w:rsid w:val="00187150"/>
    <w:rsid w:val="00190257"/>
    <w:rsid w:val="001904C7"/>
    <w:rsid w:val="00191480"/>
    <w:rsid w:val="00192013"/>
    <w:rsid w:val="00192A15"/>
    <w:rsid w:val="00196331"/>
    <w:rsid w:val="00196A3E"/>
    <w:rsid w:val="001A15B9"/>
    <w:rsid w:val="001A314F"/>
    <w:rsid w:val="001A5FE3"/>
    <w:rsid w:val="001A7D95"/>
    <w:rsid w:val="001B2511"/>
    <w:rsid w:val="001B2BF4"/>
    <w:rsid w:val="001B31FE"/>
    <w:rsid w:val="001B3AC4"/>
    <w:rsid w:val="001B3C8E"/>
    <w:rsid w:val="001B5863"/>
    <w:rsid w:val="001B5FCB"/>
    <w:rsid w:val="001B6FE7"/>
    <w:rsid w:val="001C24BD"/>
    <w:rsid w:val="001C3142"/>
    <w:rsid w:val="001C394D"/>
    <w:rsid w:val="001C5638"/>
    <w:rsid w:val="001D3A2D"/>
    <w:rsid w:val="001D3C58"/>
    <w:rsid w:val="001D7030"/>
    <w:rsid w:val="001E045A"/>
    <w:rsid w:val="001E620B"/>
    <w:rsid w:val="001E681A"/>
    <w:rsid w:val="001F16A1"/>
    <w:rsid w:val="001F2F9E"/>
    <w:rsid w:val="001F3B52"/>
    <w:rsid w:val="001F449F"/>
    <w:rsid w:val="001F4ACD"/>
    <w:rsid w:val="001F4F6F"/>
    <w:rsid w:val="001F5962"/>
    <w:rsid w:val="002010C0"/>
    <w:rsid w:val="00203C79"/>
    <w:rsid w:val="00204E54"/>
    <w:rsid w:val="002072C7"/>
    <w:rsid w:val="00212E91"/>
    <w:rsid w:val="0021332C"/>
    <w:rsid w:val="002231B0"/>
    <w:rsid w:val="002275C5"/>
    <w:rsid w:val="002313C1"/>
    <w:rsid w:val="00231866"/>
    <w:rsid w:val="00234413"/>
    <w:rsid w:val="00235FE1"/>
    <w:rsid w:val="002361CA"/>
    <w:rsid w:val="0023740E"/>
    <w:rsid w:val="002401B4"/>
    <w:rsid w:val="00241654"/>
    <w:rsid w:val="002418F6"/>
    <w:rsid w:val="0024256E"/>
    <w:rsid w:val="00244A84"/>
    <w:rsid w:val="00247837"/>
    <w:rsid w:val="00250A83"/>
    <w:rsid w:val="00251345"/>
    <w:rsid w:val="00253F26"/>
    <w:rsid w:val="002551CF"/>
    <w:rsid w:val="002561A2"/>
    <w:rsid w:val="00257CC2"/>
    <w:rsid w:val="00260B93"/>
    <w:rsid w:val="00262A50"/>
    <w:rsid w:val="002631FD"/>
    <w:rsid w:val="00264B11"/>
    <w:rsid w:val="00264CF9"/>
    <w:rsid w:val="002701A9"/>
    <w:rsid w:val="002702D8"/>
    <w:rsid w:val="00273062"/>
    <w:rsid w:val="002771A0"/>
    <w:rsid w:val="00277E89"/>
    <w:rsid w:val="0028191C"/>
    <w:rsid w:val="00282B19"/>
    <w:rsid w:val="00284389"/>
    <w:rsid w:val="00287210"/>
    <w:rsid w:val="002900DC"/>
    <w:rsid w:val="00290AB4"/>
    <w:rsid w:val="00291321"/>
    <w:rsid w:val="00291F03"/>
    <w:rsid w:val="00292632"/>
    <w:rsid w:val="00292809"/>
    <w:rsid w:val="00292D50"/>
    <w:rsid w:val="0029395D"/>
    <w:rsid w:val="00293B1A"/>
    <w:rsid w:val="0029448E"/>
    <w:rsid w:val="00294CF2"/>
    <w:rsid w:val="002950B9"/>
    <w:rsid w:val="00295530"/>
    <w:rsid w:val="00295803"/>
    <w:rsid w:val="002971D1"/>
    <w:rsid w:val="002A0B8D"/>
    <w:rsid w:val="002A26FC"/>
    <w:rsid w:val="002A3A6F"/>
    <w:rsid w:val="002A4C94"/>
    <w:rsid w:val="002A4CEB"/>
    <w:rsid w:val="002A4E82"/>
    <w:rsid w:val="002A6484"/>
    <w:rsid w:val="002A6F58"/>
    <w:rsid w:val="002A73EA"/>
    <w:rsid w:val="002B0476"/>
    <w:rsid w:val="002B1644"/>
    <w:rsid w:val="002B1998"/>
    <w:rsid w:val="002B1E17"/>
    <w:rsid w:val="002B3144"/>
    <w:rsid w:val="002B5A74"/>
    <w:rsid w:val="002B7252"/>
    <w:rsid w:val="002C06AA"/>
    <w:rsid w:val="002C0BF7"/>
    <w:rsid w:val="002C3996"/>
    <w:rsid w:val="002C496D"/>
    <w:rsid w:val="002C6828"/>
    <w:rsid w:val="002D0D40"/>
    <w:rsid w:val="002D38D2"/>
    <w:rsid w:val="002D421C"/>
    <w:rsid w:val="002E1239"/>
    <w:rsid w:val="002E2A67"/>
    <w:rsid w:val="002E2F45"/>
    <w:rsid w:val="002E4BA3"/>
    <w:rsid w:val="002E5FE2"/>
    <w:rsid w:val="002E74C3"/>
    <w:rsid w:val="002E7BC1"/>
    <w:rsid w:val="002F0440"/>
    <w:rsid w:val="002F08E8"/>
    <w:rsid w:val="002F23A8"/>
    <w:rsid w:val="002F2FCC"/>
    <w:rsid w:val="002F42AD"/>
    <w:rsid w:val="002F4C75"/>
    <w:rsid w:val="002F684E"/>
    <w:rsid w:val="0030238F"/>
    <w:rsid w:val="00302D31"/>
    <w:rsid w:val="0030357D"/>
    <w:rsid w:val="0030424F"/>
    <w:rsid w:val="003046E0"/>
    <w:rsid w:val="00305E98"/>
    <w:rsid w:val="0030649D"/>
    <w:rsid w:val="003074E2"/>
    <w:rsid w:val="00314081"/>
    <w:rsid w:val="0031540B"/>
    <w:rsid w:val="00317FD0"/>
    <w:rsid w:val="0032306B"/>
    <w:rsid w:val="00325417"/>
    <w:rsid w:val="00325B83"/>
    <w:rsid w:val="00326B82"/>
    <w:rsid w:val="00327191"/>
    <w:rsid w:val="00327889"/>
    <w:rsid w:val="003302BF"/>
    <w:rsid w:val="00330D64"/>
    <w:rsid w:val="00331930"/>
    <w:rsid w:val="00331DD5"/>
    <w:rsid w:val="00332360"/>
    <w:rsid w:val="0033246E"/>
    <w:rsid w:val="00334D71"/>
    <w:rsid w:val="00335025"/>
    <w:rsid w:val="00335F42"/>
    <w:rsid w:val="00341B42"/>
    <w:rsid w:val="003422E0"/>
    <w:rsid w:val="003438CC"/>
    <w:rsid w:val="00344F86"/>
    <w:rsid w:val="003468F6"/>
    <w:rsid w:val="003472FF"/>
    <w:rsid w:val="00351394"/>
    <w:rsid w:val="00351FF4"/>
    <w:rsid w:val="00352A00"/>
    <w:rsid w:val="003532DB"/>
    <w:rsid w:val="003636C5"/>
    <w:rsid w:val="00363D43"/>
    <w:rsid w:val="00365060"/>
    <w:rsid w:val="00365AA1"/>
    <w:rsid w:val="003678DC"/>
    <w:rsid w:val="00367E8F"/>
    <w:rsid w:val="003715DB"/>
    <w:rsid w:val="0037323F"/>
    <w:rsid w:val="00375C4A"/>
    <w:rsid w:val="0037785F"/>
    <w:rsid w:val="00380283"/>
    <w:rsid w:val="00380609"/>
    <w:rsid w:val="00391D6E"/>
    <w:rsid w:val="00392349"/>
    <w:rsid w:val="003924FE"/>
    <w:rsid w:val="00392835"/>
    <w:rsid w:val="00392E76"/>
    <w:rsid w:val="00393F97"/>
    <w:rsid w:val="003943D0"/>
    <w:rsid w:val="003A09B5"/>
    <w:rsid w:val="003A61E3"/>
    <w:rsid w:val="003A65D0"/>
    <w:rsid w:val="003A7B38"/>
    <w:rsid w:val="003B077E"/>
    <w:rsid w:val="003B098E"/>
    <w:rsid w:val="003B21F1"/>
    <w:rsid w:val="003B2DE6"/>
    <w:rsid w:val="003B59D9"/>
    <w:rsid w:val="003C191A"/>
    <w:rsid w:val="003C54AE"/>
    <w:rsid w:val="003C6F70"/>
    <w:rsid w:val="003C7DD0"/>
    <w:rsid w:val="003D0A93"/>
    <w:rsid w:val="003D28A6"/>
    <w:rsid w:val="003D2A53"/>
    <w:rsid w:val="003D58E1"/>
    <w:rsid w:val="003D5F1D"/>
    <w:rsid w:val="003D633B"/>
    <w:rsid w:val="003E09E7"/>
    <w:rsid w:val="003E0E53"/>
    <w:rsid w:val="003E1AA9"/>
    <w:rsid w:val="003E37AA"/>
    <w:rsid w:val="003E65BF"/>
    <w:rsid w:val="003E6B1F"/>
    <w:rsid w:val="003E6EA1"/>
    <w:rsid w:val="003F071C"/>
    <w:rsid w:val="003F5D97"/>
    <w:rsid w:val="003F68E4"/>
    <w:rsid w:val="003F6A0F"/>
    <w:rsid w:val="003F7103"/>
    <w:rsid w:val="00400014"/>
    <w:rsid w:val="00400460"/>
    <w:rsid w:val="00401612"/>
    <w:rsid w:val="0040276E"/>
    <w:rsid w:val="00402CB5"/>
    <w:rsid w:val="00403E11"/>
    <w:rsid w:val="004051D3"/>
    <w:rsid w:val="0040531B"/>
    <w:rsid w:val="004061DC"/>
    <w:rsid w:val="004108D6"/>
    <w:rsid w:val="00410AC4"/>
    <w:rsid w:val="00411CFE"/>
    <w:rsid w:val="00423316"/>
    <w:rsid w:val="00423D72"/>
    <w:rsid w:val="0042555E"/>
    <w:rsid w:val="004257A7"/>
    <w:rsid w:val="00427139"/>
    <w:rsid w:val="00427507"/>
    <w:rsid w:val="00433F4B"/>
    <w:rsid w:val="00434122"/>
    <w:rsid w:val="004344BA"/>
    <w:rsid w:val="00435C69"/>
    <w:rsid w:val="004402BA"/>
    <w:rsid w:val="00441981"/>
    <w:rsid w:val="0044224C"/>
    <w:rsid w:val="00444006"/>
    <w:rsid w:val="0044420C"/>
    <w:rsid w:val="0044600F"/>
    <w:rsid w:val="0044666E"/>
    <w:rsid w:val="00447C73"/>
    <w:rsid w:val="00450ABB"/>
    <w:rsid w:val="00450D36"/>
    <w:rsid w:val="004545BF"/>
    <w:rsid w:val="004545D0"/>
    <w:rsid w:val="00462735"/>
    <w:rsid w:val="00464A24"/>
    <w:rsid w:val="00465AF2"/>
    <w:rsid w:val="00467400"/>
    <w:rsid w:val="004677A4"/>
    <w:rsid w:val="00474E02"/>
    <w:rsid w:val="0047602E"/>
    <w:rsid w:val="00477105"/>
    <w:rsid w:val="00484444"/>
    <w:rsid w:val="004853C9"/>
    <w:rsid w:val="004863B6"/>
    <w:rsid w:val="00486DAC"/>
    <w:rsid w:val="00490B1F"/>
    <w:rsid w:val="00490CBE"/>
    <w:rsid w:val="004932A4"/>
    <w:rsid w:val="00494A0A"/>
    <w:rsid w:val="00496F29"/>
    <w:rsid w:val="00497749"/>
    <w:rsid w:val="004A07F6"/>
    <w:rsid w:val="004A11EC"/>
    <w:rsid w:val="004A29EC"/>
    <w:rsid w:val="004A3204"/>
    <w:rsid w:val="004A4006"/>
    <w:rsid w:val="004A406C"/>
    <w:rsid w:val="004A488E"/>
    <w:rsid w:val="004A4C99"/>
    <w:rsid w:val="004A4DAF"/>
    <w:rsid w:val="004A6935"/>
    <w:rsid w:val="004B4147"/>
    <w:rsid w:val="004B5139"/>
    <w:rsid w:val="004B62A9"/>
    <w:rsid w:val="004C2DE8"/>
    <w:rsid w:val="004C3CF2"/>
    <w:rsid w:val="004C42D9"/>
    <w:rsid w:val="004C5759"/>
    <w:rsid w:val="004C6617"/>
    <w:rsid w:val="004C7CF1"/>
    <w:rsid w:val="004D40ED"/>
    <w:rsid w:val="004D6EB6"/>
    <w:rsid w:val="004D70F8"/>
    <w:rsid w:val="004D7B96"/>
    <w:rsid w:val="004E018C"/>
    <w:rsid w:val="004E0C93"/>
    <w:rsid w:val="004E23FE"/>
    <w:rsid w:val="004E39AF"/>
    <w:rsid w:val="004F26E0"/>
    <w:rsid w:val="004F347C"/>
    <w:rsid w:val="004F6CF2"/>
    <w:rsid w:val="004F7232"/>
    <w:rsid w:val="0050027F"/>
    <w:rsid w:val="00503064"/>
    <w:rsid w:val="005072C2"/>
    <w:rsid w:val="00510A2E"/>
    <w:rsid w:val="005130F9"/>
    <w:rsid w:val="0051595A"/>
    <w:rsid w:val="005160DA"/>
    <w:rsid w:val="00516DDB"/>
    <w:rsid w:val="005211B3"/>
    <w:rsid w:val="00525FE5"/>
    <w:rsid w:val="005267F8"/>
    <w:rsid w:val="0052691A"/>
    <w:rsid w:val="00527C7A"/>
    <w:rsid w:val="00531BC1"/>
    <w:rsid w:val="0053267B"/>
    <w:rsid w:val="00534939"/>
    <w:rsid w:val="00534E66"/>
    <w:rsid w:val="0053572B"/>
    <w:rsid w:val="00536410"/>
    <w:rsid w:val="00536A50"/>
    <w:rsid w:val="00542C57"/>
    <w:rsid w:val="00543B97"/>
    <w:rsid w:val="005458B2"/>
    <w:rsid w:val="00545FB8"/>
    <w:rsid w:val="0055049E"/>
    <w:rsid w:val="00550835"/>
    <w:rsid w:val="0055370E"/>
    <w:rsid w:val="00553C0E"/>
    <w:rsid w:val="005543CE"/>
    <w:rsid w:val="00555AE3"/>
    <w:rsid w:val="0056035B"/>
    <w:rsid w:val="00561123"/>
    <w:rsid w:val="00561922"/>
    <w:rsid w:val="0056445C"/>
    <w:rsid w:val="005669D1"/>
    <w:rsid w:val="005701F7"/>
    <w:rsid w:val="00570912"/>
    <w:rsid w:val="005715E0"/>
    <w:rsid w:val="00571D51"/>
    <w:rsid w:val="005725AB"/>
    <w:rsid w:val="0057471B"/>
    <w:rsid w:val="00577C3D"/>
    <w:rsid w:val="00580A37"/>
    <w:rsid w:val="00580AFA"/>
    <w:rsid w:val="0058177E"/>
    <w:rsid w:val="0058476A"/>
    <w:rsid w:val="0058690D"/>
    <w:rsid w:val="00587F53"/>
    <w:rsid w:val="00590BB2"/>
    <w:rsid w:val="00591429"/>
    <w:rsid w:val="0059203E"/>
    <w:rsid w:val="00592CFA"/>
    <w:rsid w:val="00594EE6"/>
    <w:rsid w:val="0059703E"/>
    <w:rsid w:val="005977D8"/>
    <w:rsid w:val="005A3B13"/>
    <w:rsid w:val="005A5E45"/>
    <w:rsid w:val="005A6A9F"/>
    <w:rsid w:val="005A6D84"/>
    <w:rsid w:val="005A7C94"/>
    <w:rsid w:val="005B0538"/>
    <w:rsid w:val="005B14CB"/>
    <w:rsid w:val="005B788C"/>
    <w:rsid w:val="005C0B48"/>
    <w:rsid w:val="005C16A5"/>
    <w:rsid w:val="005C296C"/>
    <w:rsid w:val="005C447C"/>
    <w:rsid w:val="005C48FD"/>
    <w:rsid w:val="005C6348"/>
    <w:rsid w:val="005C6CE4"/>
    <w:rsid w:val="005C7E57"/>
    <w:rsid w:val="005D2D1C"/>
    <w:rsid w:val="005D5BCF"/>
    <w:rsid w:val="005E0BB4"/>
    <w:rsid w:val="005E0F41"/>
    <w:rsid w:val="005E2383"/>
    <w:rsid w:val="005E24A2"/>
    <w:rsid w:val="005E4A8F"/>
    <w:rsid w:val="005E4C95"/>
    <w:rsid w:val="005E70C8"/>
    <w:rsid w:val="005F160C"/>
    <w:rsid w:val="005F1A37"/>
    <w:rsid w:val="005F1C36"/>
    <w:rsid w:val="005F3777"/>
    <w:rsid w:val="005F43BF"/>
    <w:rsid w:val="005F76A0"/>
    <w:rsid w:val="0060058B"/>
    <w:rsid w:val="006021A5"/>
    <w:rsid w:val="00603E21"/>
    <w:rsid w:val="00605AF6"/>
    <w:rsid w:val="00606088"/>
    <w:rsid w:val="00607268"/>
    <w:rsid w:val="00607921"/>
    <w:rsid w:val="00607CC6"/>
    <w:rsid w:val="0061024B"/>
    <w:rsid w:val="0061264F"/>
    <w:rsid w:val="00612E3B"/>
    <w:rsid w:val="0061675E"/>
    <w:rsid w:val="0061683F"/>
    <w:rsid w:val="00620958"/>
    <w:rsid w:val="0062117A"/>
    <w:rsid w:val="0062228C"/>
    <w:rsid w:val="006247A9"/>
    <w:rsid w:val="00627B1F"/>
    <w:rsid w:val="006314DD"/>
    <w:rsid w:val="00636026"/>
    <w:rsid w:val="00646B75"/>
    <w:rsid w:val="00647809"/>
    <w:rsid w:val="006478D7"/>
    <w:rsid w:val="00650979"/>
    <w:rsid w:val="00654BA5"/>
    <w:rsid w:val="00655CEE"/>
    <w:rsid w:val="006570E4"/>
    <w:rsid w:val="00660341"/>
    <w:rsid w:val="0066058D"/>
    <w:rsid w:val="0066230F"/>
    <w:rsid w:val="00662D6A"/>
    <w:rsid w:val="0066356D"/>
    <w:rsid w:val="00664279"/>
    <w:rsid w:val="00664F4F"/>
    <w:rsid w:val="00665057"/>
    <w:rsid w:val="006708B7"/>
    <w:rsid w:val="006727A4"/>
    <w:rsid w:val="0067351A"/>
    <w:rsid w:val="006778BC"/>
    <w:rsid w:val="00677AC8"/>
    <w:rsid w:val="00681B19"/>
    <w:rsid w:val="00683198"/>
    <w:rsid w:val="006863CB"/>
    <w:rsid w:val="00690476"/>
    <w:rsid w:val="00693027"/>
    <w:rsid w:val="0069414E"/>
    <w:rsid w:val="00695612"/>
    <w:rsid w:val="006965D0"/>
    <w:rsid w:val="006A0F68"/>
    <w:rsid w:val="006A3BBB"/>
    <w:rsid w:val="006A485A"/>
    <w:rsid w:val="006A4C2B"/>
    <w:rsid w:val="006A5173"/>
    <w:rsid w:val="006A6B2F"/>
    <w:rsid w:val="006B057F"/>
    <w:rsid w:val="006B2266"/>
    <w:rsid w:val="006B3D8B"/>
    <w:rsid w:val="006B4D05"/>
    <w:rsid w:val="006B72E5"/>
    <w:rsid w:val="006B74D8"/>
    <w:rsid w:val="006C0B7C"/>
    <w:rsid w:val="006C39F4"/>
    <w:rsid w:val="006C4F71"/>
    <w:rsid w:val="006C503B"/>
    <w:rsid w:val="006D0768"/>
    <w:rsid w:val="006D1330"/>
    <w:rsid w:val="006D1448"/>
    <w:rsid w:val="006D2BB6"/>
    <w:rsid w:val="006D3594"/>
    <w:rsid w:val="006D467E"/>
    <w:rsid w:val="006D5B3F"/>
    <w:rsid w:val="006D659F"/>
    <w:rsid w:val="006E0137"/>
    <w:rsid w:val="006E044D"/>
    <w:rsid w:val="006E1F60"/>
    <w:rsid w:val="006E263A"/>
    <w:rsid w:val="006E3F38"/>
    <w:rsid w:val="006E4304"/>
    <w:rsid w:val="006E480B"/>
    <w:rsid w:val="006E4B77"/>
    <w:rsid w:val="006E558D"/>
    <w:rsid w:val="006F0445"/>
    <w:rsid w:val="006F0A34"/>
    <w:rsid w:val="006F15F1"/>
    <w:rsid w:val="006F1758"/>
    <w:rsid w:val="006F2149"/>
    <w:rsid w:val="006F4268"/>
    <w:rsid w:val="006F6539"/>
    <w:rsid w:val="006F7ED1"/>
    <w:rsid w:val="00701185"/>
    <w:rsid w:val="00705653"/>
    <w:rsid w:val="00705BBC"/>
    <w:rsid w:val="00706A4E"/>
    <w:rsid w:val="00706EA5"/>
    <w:rsid w:val="0071147F"/>
    <w:rsid w:val="00713C8E"/>
    <w:rsid w:val="0071533D"/>
    <w:rsid w:val="00715423"/>
    <w:rsid w:val="007159EC"/>
    <w:rsid w:val="00715FCA"/>
    <w:rsid w:val="0071707D"/>
    <w:rsid w:val="00717C98"/>
    <w:rsid w:val="00717CE5"/>
    <w:rsid w:val="00717EAF"/>
    <w:rsid w:val="00723030"/>
    <w:rsid w:val="00724370"/>
    <w:rsid w:val="00725506"/>
    <w:rsid w:val="00725B68"/>
    <w:rsid w:val="00726073"/>
    <w:rsid w:val="00726C4D"/>
    <w:rsid w:val="00731716"/>
    <w:rsid w:val="007318FF"/>
    <w:rsid w:val="007336FF"/>
    <w:rsid w:val="007340BC"/>
    <w:rsid w:val="007345DC"/>
    <w:rsid w:val="007347D9"/>
    <w:rsid w:val="007352DC"/>
    <w:rsid w:val="007364FD"/>
    <w:rsid w:val="00737DF6"/>
    <w:rsid w:val="00741D11"/>
    <w:rsid w:val="00744A4D"/>
    <w:rsid w:val="0074636E"/>
    <w:rsid w:val="00747C5D"/>
    <w:rsid w:val="007509DE"/>
    <w:rsid w:val="00760AB8"/>
    <w:rsid w:val="00760FFB"/>
    <w:rsid w:val="00763DA3"/>
    <w:rsid w:val="0076526D"/>
    <w:rsid w:val="00766658"/>
    <w:rsid w:val="00767D8A"/>
    <w:rsid w:val="00767E30"/>
    <w:rsid w:val="00767E44"/>
    <w:rsid w:val="00771996"/>
    <w:rsid w:val="00774AC1"/>
    <w:rsid w:val="00775361"/>
    <w:rsid w:val="00775792"/>
    <w:rsid w:val="00775CDA"/>
    <w:rsid w:val="00780474"/>
    <w:rsid w:val="00787818"/>
    <w:rsid w:val="007907E5"/>
    <w:rsid w:val="00791EA4"/>
    <w:rsid w:val="00793029"/>
    <w:rsid w:val="00793F7B"/>
    <w:rsid w:val="00794D8A"/>
    <w:rsid w:val="007A389D"/>
    <w:rsid w:val="007A3AAC"/>
    <w:rsid w:val="007A43CC"/>
    <w:rsid w:val="007A4643"/>
    <w:rsid w:val="007A4924"/>
    <w:rsid w:val="007A52C4"/>
    <w:rsid w:val="007A6480"/>
    <w:rsid w:val="007A6980"/>
    <w:rsid w:val="007A6D2D"/>
    <w:rsid w:val="007A76FE"/>
    <w:rsid w:val="007A7B7D"/>
    <w:rsid w:val="007B0846"/>
    <w:rsid w:val="007B3BE8"/>
    <w:rsid w:val="007B4C58"/>
    <w:rsid w:val="007B5AB2"/>
    <w:rsid w:val="007B5C7B"/>
    <w:rsid w:val="007B6481"/>
    <w:rsid w:val="007B6834"/>
    <w:rsid w:val="007B6FC7"/>
    <w:rsid w:val="007C0608"/>
    <w:rsid w:val="007C1A93"/>
    <w:rsid w:val="007C2CB8"/>
    <w:rsid w:val="007C31B8"/>
    <w:rsid w:val="007C794C"/>
    <w:rsid w:val="007D01A2"/>
    <w:rsid w:val="007D0DA2"/>
    <w:rsid w:val="007D1AF5"/>
    <w:rsid w:val="007D2E99"/>
    <w:rsid w:val="007D465F"/>
    <w:rsid w:val="007D487A"/>
    <w:rsid w:val="007D49B7"/>
    <w:rsid w:val="007D56F8"/>
    <w:rsid w:val="007D5F3C"/>
    <w:rsid w:val="007E0168"/>
    <w:rsid w:val="007E15A3"/>
    <w:rsid w:val="007E1B45"/>
    <w:rsid w:val="007E219E"/>
    <w:rsid w:val="007E29A2"/>
    <w:rsid w:val="007E2C27"/>
    <w:rsid w:val="007E32AB"/>
    <w:rsid w:val="007E68D0"/>
    <w:rsid w:val="007E6C5E"/>
    <w:rsid w:val="007F0D3E"/>
    <w:rsid w:val="007F1A62"/>
    <w:rsid w:val="007F269B"/>
    <w:rsid w:val="007F2A0C"/>
    <w:rsid w:val="007F4089"/>
    <w:rsid w:val="007F5C79"/>
    <w:rsid w:val="007F5F97"/>
    <w:rsid w:val="0080101B"/>
    <w:rsid w:val="00801DCC"/>
    <w:rsid w:val="00804A0C"/>
    <w:rsid w:val="00812F66"/>
    <w:rsid w:val="0081304A"/>
    <w:rsid w:val="008139F5"/>
    <w:rsid w:val="00817ADB"/>
    <w:rsid w:val="00820399"/>
    <w:rsid w:val="0082157D"/>
    <w:rsid w:val="00821ADA"/>
    <w:rsid w:val="008240F4"/>
    <w:rsid w:val="008303FB"/>
    <w:rsid w:val="00831ABC"/>
    <w:rsid w:val="00832B8E"/>
    <w:rsid w:val="0083612E"/>
    <w:rsid w:val="00840BEF"/>
    <w:rsid w:val="008418C0"/>
    <w:rsid w:val="00841CA3"/>
    <w:rsid w:val="0084207E"/>
    <w:rsid w:val="00843505"/>
    <w:rsid w:val="0084431F"/>
    <w:rsid w:val="0084660F"/>
    <w:rsid w:val="008479F0"/>
    <w:rsid w:val="00850954"/>
    <w:rsid w:val="008509CE"/>
    <w:rsid w:val="00850FE1"/>
    <w:rsid w:val="008521A7"/>
    <w:rsid w:val="0085230E"/>
    <w:rsid w:val="00853E74"/>
    <w:rsid w:val="0085511D"/>
    <w:rsid w:val="0085603A"/>
    <w:rsid w:val="00857681"/>
    <w:rsid w:val="008578C6"/>
    <w:rsid w:val="0086098B"/>
    <w:rsid w:val="008613AD"/>
    <w:rsid w:val="008613B3"/>
    <w:rsid w:val="00861861"/>
    <w:rsid w:val="00862380"/>
    <w:rsid w:val="00866A74"/>
    <w:rsid w:val="00870978"/>
    <w:rsid w:val="0087135E"/>
    <w:rsid w:val="0087551B"/>
    <w:rsid w:val="00875E21"/>
    <w:rsid w:val="0087609F"/>
    <w:rsid w:val="00876CAD"/>
    <w:rsid w:val="008801ED"/>
    <w:rsid w:val="0088099A"/>
    <w:rsid w:val="00883C8D"/>
    <w:rsid w:val="00892108"/>
    <w:rsid w:val="0089325F"/>
    <w:rsid w:val="0089428B"/>
    <w:rsid w:val="00894C83"/>
    <w:rsid w:val="0089609E"/>
    <w:rsid w:val="008A06FA"/>
    <w:rsid w:val="008A2968"/>
    <w:rsid w:val="008A3663"/>
    <w:rsid w:val="008A488A"/>
    <w:rsid w:val="008A4D3B"/>
    <w:rsid w:val="008A5990"/>
    <w:rsid w:val="008A6535"/>
    <w:rsid w:val="008A782F"/>
    <w:rsid w:val="008B1C9F"/>
    <w:rsid w:val="008B2B9B"/>
    <w:rsid w:val="008B2C3C"/>
    <w:rsid w:val="008B33B2"/>
    <w:rsid w:val="008B3F9F"/>
    <w:rsid w:val="008C0581"/>
    <w:rsid w:val="008C164A"/>
    <w:rsid w:val="008C2AFB"/>
    <w:rsid w:val="008C330F"/>
    <w:rsid w:val="008C535D"/>
    <w:rsid w:val="008C57E1"/>
    <w:rsid w:val="008C6ABB"/>
    <w:rsid w:val="008C7B8B"/>
    <w:rsid w:val="008D08CD"/>
    <w:rsid w:val="008D1153"/>
    <w:rsid w:val="008D311D"/>
    <w:rsid w:val="008D3361"/>
    <w:rsid w:val="008D350D"/>
    <w:rsid w:val="008D3637"/>
    <w:rsid w:val="008D37AB"/>
    <w:rsid w:val="008D5408"/>
    <w:rsid w:val="008D760E"/>
    <w:rsid w:val="008E1647"/>
    <w:rsid w:val="008E27A0"/>
    <w:rsid w:val="008E2E1F"/>
    <w:rsid w:val="008E3689"/>
    <w:rsid w:val="008F12F2"/>
    <w:rsid w:val="008F2D04"/>
    <w:rsid w:val="008F468E"/>
    <w:rsid w:val="008F61B3"/>
    <w:rsid w:val="00900E8C"/>
    <w:rsid w:val="0090133E"/>
    <w:rsid w:val="0090202E"/>
    <w:rsid w:val="009030BA"/>
    <w:rsid w:val="00905D71"/>
    <w:rsid w:val="00906A44"/>
    <w:rsid w:val="00907B82"/>
    <w:rsid w:val="00907D47"/>
    <w:rsid w:val="009116AB"/>
    <w:rsid w:val="00911D2B"/>
    <w:rsid w:val="00914334"/>
    <w:rsid w:val="009143B1"/>
    <w:rsid w:val="00916726"/>
    <w:rsid w:val="00920F9A"/>
    <w:rsid w:val="00921F30"/>
    <w:rsid w:val="00922AD9"/>
    <w:rsid w:val="00924E80"/>
    <w:rsid w:val="009267F6"/>
    <w:rsid w:val="00932FA6"/>
    <w:rsid w:val="00935603"/>
    <w:rsid w:val="00936AAE"/>
    <w:rsid w:val="009411C5"/>
    <w:rsid w:val="009417E6"/>
    <w:rsid w:val="0094295C"/>
    <w:rsid w:val="0094359B"/>
    <w:rsid w:val="00943617"/>
    <w:rsid w:val="00950C1C"/>
    <w:rsid w:val="009518D0"/>
    <w:rsid w:val="00960147"/>
    <w:rsid w:val="00963F22"/>
    <w:rsid w:val="00964675"/>
    <w:rsid w:val="0096531A"/>
    <w:rsid w:val="00966E92"/>
    <w:rsid w:val="0096766D"/>
    <w:rsid w:val="009712BD"/>
    <w:rsid w:val="00975EEB"/>
    <w:rsid w:val="00977E57"/>
    <w:rsid w:val="009819DF"/>
    <w:rsid w:val="00981CCA"/>
    <w:rsid w:val="00984C3E"/>
    <w:rsid w:val="00985343"/>
    <w:rsid w:val="00986A15"/>
    <w:rsid w:val="00990F15"/>
    <w:rsid w:val="00991BF0"/>
    <w:rsid w:val="00992812"/>
    <w:rsid w:val="009967EC"/>
    <w:rsid w:val="009970FD"/>
    <w:rsid w:val="009975A2"/>
    <w:rsid w:val="009A0C28"/>
    <w:rsid w:val="009A2C4C"/>
    <w:rsid w:val="009A35A5"/>
    <w:rsid w:val="009A3D90"/>
    <w:rsid w:val="009A433F"/>
    <w:rsid w:val="009A4E6E"/>
    <w:rsid w:val="009A5259"/>
    <w:rsid w:val="009A5A16"/>
    <w:rsid w:val="009B0620"/>
    <w:rsid w:val="009B1BEC"/>
    <w:rsid w:val="009B3E0D"/>
    <w:rsid w:val="009B4892"/>
    <w:rsid w:val="009B5FAE"/>
    <w:rsid w:val="009B7973"/>
    <w:rsid w:val="009C1318"/>
    <w:rsid w:val="009C18F6"/>
    <w:rsid w:val="009C5D71"/>
    <w:rsid w:val="009C5E54"/>
    <w:rsid w:val="009C6324"/>
    <w:rsid w:val="009C6343"/>
    <w:rsid w:val="009D0F4C"/>
    <w:rsid w:val="009D21E9"/>
    <w:rsid w:val="009D3CFA"/>
    <w:rsid w:val="009D415D"/>
    <w:rsid w:val="009D514F"/>
    <w:rsid w:val="009D6C6E"/>
    <w:rsid w:val="009D7593"/>
    <w:rsid w:val="009E0F65"/>
    <w:rsid w:val="009E30F6"/>
    <w:rsid w:val="009E31A2"/>
    <w:rsid w:val="009E5462"/>
    <w:rsid w:val="009E6D5E"/>
    <w:rsid w:val="009E72D7"/>
    <w:rsid w:val="009F0FB4"/>
    <w:rsid w:val="009F149E"/>
    <w:rsid w:val="009F2685"/>
    <w:rsid w:val="009F2B17"/>
    <w:rsid w:val="009F7523"/>
    <w:rsid w:val="009F7B00"/>
    <w:rsid w:val="00A00326"/>
    <w:rsid w:val="00A00B9E"/>
    <w:rsid w:val="00A016C0"/>
    <w:rsid w:val="00A01D24"/>
    <w:rsid w:val="00A03F3D"/>
    <w:rsid w:val="00A05786"/>
    <w:rsid w:val="00A05C6A"/>
    <w:rsid w:val="00A063B2"/>
    <w:rsid w:val="00A10C88"/>
    <w:rsid w:val="00A13A3B"/>
    <w:rsid w:val="00A13C72"/>
    <w:rsid w:val="00A1405C"/>
    <w:rsid w:val="00A1410E"/>
    <w:rsid w:val="00A14FBB"/>
    <w:rsid w:val="00A1612F"/>
    <w:rsid w:val="00A227F0"/>
    <w:rsid w:val="00A23C04"/>
    <w:rsid w:val="00A25095"/>
    <w:rsid w:val="00A2571E"/>
    <w:rsid w:val="00A25D01"/>
    <w:rsid w:val="00A26BD7"/>
    <w:rsid w:val="00A26C99"/>
    <w:rsid w:val="00A26EE1"/>
    <w:rsid w:val="00A27304"/>
    <w:rsid w:val="00A276F0"/>
    <w:rsid w:val="00A31504"/>
    <w:rsid w:val="00A32310"/>
    <w:rsid w:val="00A32877"/>
    <w:rsid w:val="00A359AE"/>
    <w:rsid w:val="00A37A13"/>
    <w:rsid w:val="00A4380D"/>
    <w:rsid w:val="00A4489A"/>
    <w:rsid w:val="00A44E93"/>
    <w:rsid w:val="00A45D9F"/>
    <w:rsid w:val="00A462E3"/>
    <w:rsid w:val="00A47FC4"/>
    <w:rsid w:val="00A5107E"/>
    <w:rsid w:val="00A51EE3"/>
    <w:rsid w:val="00A52A85"/>
    <w:rsid w:val="00A629D3"/>
    <w:rsid w:val="00A62D2E"/>
    <w:rsid w:val="00A634EE"/>
    <w:rsid w:val="00A63708"/>
    <w:rsid w:val="00A67E2F"/>
    <w:rsid w:val="00A70613"/>
    <w:rsid w:val="00A74641"/>
    <w:rsid w:val="00A74E14"/>
    <w:rsid w:val="00A7714B"/>
    <w:rsid w:val="00A778B9"/>
    <w:rsid w:val="00A81DB5"/>
    <w:rsid w:val="00A841B5"/>
    <w:rsid w:val="00A85504"/>
    <w:rsid w:val="00A86445"/>
    <w:rsid w:val="00A87085"/>
    <w:rsid w:val="00A93F42"/>
    <w:rsid w:val="00A95684"/>
    <w:rsid w:val="00A9584F"/>
    <w:rsid w:val="00A965D0"/>
    <w:rsid w:val="00A972AE"/>
    <w:rsid w:val="00AA1B1D"/>
    <w:rsid w:val="00AA2813"/>
    <w:rsid w:val="00AA74A1"/>
    <w:rsid w:val="00AB0CC2"/>
    <w:rsid w:val="00AB159F"/>
    <w:rsid w:val="00AB31FC"/>
    <w:rsid w:val="00AB42D5"/>
    <w:rsid w:val="00AB5583"/>
    <w:rsid w:val="00AB6998"/>
    <w:rsid w:val="00AC2768"/>
    <w:rsid w:val="00AC5379"/>
    <w:rsid w:val="00AC641D"/>
    <w:rsid w:val="00AC79DE"/>
    <w:rsid w:val="00AD138D"/>
    <w:rsid w:val="00AD152C"/>
    <w:rsid w:val="00AD6303"/>
    <w:rsid w:val="00AD7C06"/>
    <w:rsid w:val="00AE06D5"/>
    <w:rsid w:val="00AE21BE"/>
    <w:rsid w:val="00AE2B22"/>
    <w:rsid w:val="00AE30C5"/>
    <w:rsid w:val="00AE6C96"/>
    <w:rsid w:val="00AF392A"/>
    <w:rsid w:val="00AF4E5D"/>
    <w:rsid w:val="00AF6F43"/>
    <w:rsid w:val="00B016D6"/>
    <w:rsid w:val="00B02B9A"/>
    <w:rsid w:val="00B0310F"/>
    <w:rsid w:val="00B0407B"/>
    <w:rsid w:val="00B04CF2"/>
    <w:rsid w:val="00B0536F"/>
    <w:rsid w:val="00B0649E"/>
    <w:rsid w:val="00B06F21"/>
    <w:rsid w:val="00B07E2E"/>
    <w:rsid w:val="00B114F9"/>
    <w:rsid w:val="00B1492B"/>
    <w:rsid w:val="00B15B13"/>
    <w:rsid w:val="00B16220"/>
    <w:rsid w:val="00B16652"/>
    <w:rsid w:val="00B1716F"/>
    <w:rsid w:val="00B216A0"/>
    <w:rsid w:val="00B21CEF"/>
    <w:rsid w:val="00B21DCD"/>
    <w:rsid w:val="00B26221"/>
    <w:rsid w:val="00B30D7E"/>
    <w:rsid w:val="00B315B5"/>
    <w:rsid w:val="00B33FA2"/>
    <w:rsid w:val="00B35F31"/>
    <w:rsid w:val="00B36616"/>
    <w:rsid w:val="00B40803"/>
    <w:rsid w:val="00B40E95"/>
    <w:rsid w:val="00B42248"/>
    <w:rsid w:val="00B438F3"/>
    <w:rsid w:val="00B45983"/>
    <w:rsid w:val="00B46F71"/>
    <w:rsid w:val="00B505D1"/>
    <w:rsid w:val="00B5074D"/>
    <w:rsid w:val="00B50848"/>
    <w:rsid w:val="00B509C5"/>
    <w:rsid w:val="00B5376F"/>
    <w:rsid w:val="00B5680B"/>
    <w:rsid w:val="00B57453"/>
    <w:rsid w:val="00B600CD"/>
    <w:rsid w:val="00B60F28"/>
    <w:rsid w:val="00B61BB3"/>
    <w:rsid w:val="00B631FC"/>
    <w:rsid w:val="00B74702"/>
    <w:rsid w:val="00B748CC"/>
    <w:rsid w:val="00B776B0"/>
    <w:rsid w:val="00B779A0"/>
    <w:rsid w:val="00B8032F"/>
    <w:rsid w:val="00B82BF9"/>
    <w:rsid w:val="00B84907"/>
    <w:rsid w:val="00B85925"/>
    <w:rsid w:val="00B86DB4"/>
    <w:rsid w:val="00B9280D"/>
    <w:rsid w:val="00B93F2E"/>
    <w:rsid w:val="00B94631"/>
    <w:rsid w:val="00B949D5"/>
    <w:rsid w:val="00B96343"/>
    <w:rsid w:val="00B964C5"/>
    <w:rsid w:val="00B97778"/>
    <w:rsid w:val="00B97800"/>
    <w:rsid w:val="00B97B27"/>
    <w:rsid w:val="00BA13DC"/>
    <w:rsid w:val="00BA1B0B"/>
    <w:rsid w:val="00BA6D71"/>
    <w:rsid w:val="00BA751E"/>
    <w:rsid w:val="00BA7532"/>
    <w:rsid w:val="00BA77C2"/>
    <w:rsid w:val="00BB1076"/>
    <w:rsid w:val="00BB10E7"/>
    <w:rsid w:val="00BB170E"/>
    <w:rsid w:val="00BB3E2A"/>
    <w:rsid w:val="00BB46AD"/>
    <w:rsid w:val="00BB46D5"/>
    <w:rsid w:val="00BB4D31"/>
    <w:rsid w:val="00BC0C5A"/>
    <w:rsid w:val="00BC548A"/>
    <w:rsid w:val="00BC6C61"/>
    <w:rsid w:val="00BD0F7E"/>
    <w:rsid w:val="00BD7A11"/>
    <w:rsid w:val="00BE1023"/>
    <w:rsid w:val="00BE2573"/>
    <w:rsid w:val="00BE2890"/>
    <w:rsid w:val="00BE2B4B"/>
    <w:rsid w:val="00BE313C"/>
    <w:rsid w:val="00BF0435"/>
    <w:rsid w:val="00BF5413"/>
    <w:rsid w:val="00BF54FA"/>
    <w:rsid w:val="00BF636F"/>
    <w:rsid w:val="00BF6E73"/>
    <w:rsid w:val="00C00982"/>
    <w:rsid w:val="00C01941"/>
    <w:rsid w:val="00C024E9"/>
    <w:rsid w:val="00C04436"/>
    <w:rsid w:val="00C04CBF"/>
    <w:rsid w:val="00C058CC"/>
    <w:rsid w:val="00C11DE4"/>
    <w:rsid w:val="00C11FE8"/>
    <w:rsid w:val="00C129B6"/>
    <w:rsid w:val="00C13258"/>
    <w:rsid w:val="00C15BD0"/>
    <w:rsid w:val="00C209DD"/>
    <w:rsid w:val="00C21661"/>
    <w:rsid w:val="00C22153"/>
    <w:rsid w:val="00C2229B"/>
    <w:rsid w:val="00C222B2"/>
    <w:rsid w:val="00C2306A"/>
    <w:rsid w:val="00C2358B"/>
    <w:rsid w:val="00C24945"/>
    <w:rsid w:val="00C24AB8"/>
    <w:rsid w:val="00C24BEB"/>
    <w:rsid w:val="00C263ED"/>
    <w:rsid w:val="00C30320"/>
    <w:rsid w:val="00C31D75"/>
    <w:rsid w:val="00C33632"/>
    <w:rsid w:val="00C3382F"/>
    <w:rsid w:val="00C359BE"/>
    <w:rsid w:val="00C36282"/>
    <w:rsid w:val="00C37975"/>
    <w:rsid w:val="00C427F9"/>
    <w:rsid w:val="00C44706"/>
    <w:rsid w:val="00C448B0"/>
    <w:rsid w:val="00C45A91"/>
    <w:rsid w:val="00C45CA0"/>
    <w:rsid w:val="00C53AD0"/>
    <w:rsid w:val="00C564D3"/>
    <w:rsid w:val="00C57DEE"/>
    <w:rsid w:val="00C60407"/>
    <w:rsid w:val="00C60B8E"/>
    <w:rsid w:val="00C61A67"/>
    <w:rsid w:val="00C62358"/>
    <w:rsid w:val="00C626D0"/>
    <w:rsid w:val="00C642EC"/>
    <w:rsid w:val="00C6551D"/>
    <w:rsid w:val="00C65F86"/>
    <w:rsid w:val="00C66097"/>
    <w:rsid w:val="00C669D5"/>
    <w:rsid w:val="00C67AE9"/>
    <w:rsid w:val="00C7187B"/>
    <w:rsid w:val="00C7291A"/>
    <w:rsid w:val="00C73056"/>
    <w:rsid w:val="00C74907"/>
    <w:rsid w:val="00C77878"/>
    <w:rsid w:val="00C77D63"/>
    <w:rsid w:val="00C82890"/>
    <w:rsid w:val="00C85CC3"/>
    <w:rsid w:val="00C85E61"/>
    <w:rsid w:val="00C87271"/>
    <w:rsid w:val="00C87D5A"/>
    <w:rsid w:val="00C92433"/>
    <w:rsid w:val="00C932C8"/>
    <w:rsid w:val="00C95293"/>
    <w:rsid w:val="00C95C33"/>
    <w:rsid w:val="00C96C8B"/>
    <w:rsid w:val="00C97F28"/>
    <w:rsid w:val="00CA1013"/>
    <w:rsid w:val="00CA3F4F"/>
    <w:rsid w:val="00CA62CB"/>
    <w:rsid w:val="00CA7584"/>
    <w:rsid w:val="00CA7780"/>
    <w:rsid w:val="00CA7A22"/>
    <w:rsid w:val="00CB0C03"/>
    <w:rsid w:val="00CB2A79"/>
    <w:rsid w:val="00CB30BA"/>
    <w:rsid w:val="00CB485E"/>
    <w:rsid w:val="00CB5E73"/>
    <w:rsid w:val="00CB75F8"/>
    <w:rsid w:val="00CC10EB"/>
    <w:rsid w:val="00CC1C5A"/>
    <w:rsid w:val="00CD0D45"/>
    <w:rsid w:val="00CD1FD8"/>
    <w:rsid w:val="00CD3EED"/>
    <w:rsid w:val="00CD5B75"/>
    <w:rsid w:val="00CD6E19"/>
    <w:rsid w:val="00CD7211"/>
    <w:rsid w:val="00CD7B30"/>
    <w:rsid w:val="00CE1F39"/>
    <w:rsid w:val="00CE23D4"/>
    <w:rsid w:val="00CE2BFF"/>
    <w:rsid w:val="00CE6680"/>
    <w:rsid w:val="00CE66B9"/>
    <w:rsid w:val="00CE6AD8"/>
    <w:rsid w:val="00CF0777"/>
    <w:rsid w:val="00CF0F1F"/>
    <w:rsid w:val="00CF27C2"/>
    <w:rsid w:val="00CF3B32"/>
    <w:rsid w:val="00CF47D2"/>
    <w:rsid w:val="00CF5278"/>
    <w:rsid w:val="00CF5403"/>
    <w:rsid w:val="00CF5987"/>
    <w:rsid w:val="00CF5AB1"/>
    <w:rsid w:val="00D01F17"/>
    <w:rsid w:val="00D04772"/>
    <w:rsid w:val="00D0645C"/>
    <w:rsid w:val="00D14737"/>
    <w:rsid w:val="00D168BC"/>
    <w:rsid w:val="00D220D9"/>
    <w:rsid w:val="00D23621"/>
    <w:rsid w:val="00D24113"/>
    <w:rsid w:val="00D26C52"/>
    <w:rsid w:val="00D309E1"/>
    <w:rsid w:val="00D327C1"/>
    <w:rsid w:val="00D329F8"/>
    <w:rsid w:val="00D345EC"/>
    <w:rsid w:val="00D40683"/>
    <w:rsid w:val="00D444EC"/>
    <w:rsid w:val="00D44A51"/>
    <w:rsid w:val="00D47C7A"/>
    <w:rsid w:val="00D50F8C"/>
    <w:rsid w:val="00D5327E"/>
    <w:rsid w:val="00D5530F"/>
    <w:rsid w:val="00D55AA1"/>
    <w:rsid w:val="00D63C4B"/>
    <w:rsid w:val="00D63FB2"/>
    <w:rsid w:val="00D645F4"/>
    <w:rsid w:val="00D64DA8"/>
    <w:rsid w:val="00D70CE9"/>
    <w:rsid w:val="00D70F29"/>
    <w:rsid w:val="00D710D1"/>
    <w:rsid w:val="00D71B05"/>
    <w:rsid w:val="00D73E45"/>
    <w:rsid w:val="00D758AF"/>
    <w:rsid w:val="00D8049D"/>
    <w:rsid w:val="00D81A42"/>
    <w:rsid w:val="00D81C4E"/>
    <w:rsid w:val="00D8210A"/>
    <w:rsid w:val="00D825AC"/>
    <w:rsid w:val="00D83364"/>
    <w:rsid w:val="00D83A69"/>
    <w:rsid w:val="00D84169"/>
    <w:rsid w:val="00D85B3D"/>
    <w:rsid w:val="00D87036"/>
    <w:rsid w:val="00D922A3"/>
    <w:rsid w:val="00D9255D"/>
    <w:rsid w:val="00D974D5"/>
    <w:rsid w:val="00DA04E9"/>
    <w:rsid w:val="00DA0524"/>
    <w:rsid w:val="00DA2A65"/>
    <w:rsid w:val="00DA731F"/>
    <w:rsid w:val="00DA7936"/>
    <w:rsid w:val="00DB21AF"/>
    <w:rsid w:val="00DB4587"/>
    <w:rsid w:val="00DB6570"/>
    <w:rsid w:val="00DC0C66"/>
    <w:rsid w:val="00DC218F"/>
    <w:rsid w:val="00DC66DF"/>
    <w:rsid w:val="00DC6EA6"/>
    <w:rsid w:val="00DD0996"/>
    <w:rsid w:val="00DD0A7C"/>
    <w:rsid w:val="00DD4F3A"/>
    <w:rsid w:val="00DD66AD"/>
    <w:rsid w:val="00DD6DA1"/>
    <w:rsid w:val="00DD7BA9"/>
    <w:rsid w:val="00DD7BED"/>
    <w:rsid w:val="00DE021A"/>
    <w:rsid w:val="00DE23B3"/>
    <w:rsid w:val="00DE24B1"/>
    <w:rsid w:val="00DE28B3"/>
    <w:rsid w:val="00DE5048"/>
    <w:rsid w:val="00DE57A1"/>
    <w:rsid w:val="00DE75CF"/>
    <w:rsid w:val="00DF084C"/>
    <w:rsid w:val="00DF1F80"/>
    <w:rsid w:val="00DF39BE"/>
    <w:rsid w:val="00DF40F9"/>
    <w:rsid w:val="00E00AAF"/>
    <w:rsid w:val="00E02E45"/>
    <w:rsid w:val="00E03AE7"/>
    <w:rsid w:val="00E03E0F"/>
    <w:rsid w:val="00E07698"/>
    <w:rsid w:val="00E107FA"/>
    <w:rsid w:val="00E10956"/>
    <w:rsid w:val="00E12099"/>
    <w:rsid w:val="00E12B9F"/>
    <w:rsid w:val="00E141EB"/>
    <w:rsid w:val="00E15DCA"/>
    <w:rsid w:val="00E216F6"/>
    <w:rsid w:val="00E22F23"/>
    <w:rsid w:val="00E24CC7"/>
    <w:rsid w:val="00E25C8C"/>
    <w:rsid w:val="00E26B30"/>
    <w:rsid w:val="00E2711F"/>
    <w:rsid w:val="00E279E3"/>
    <w:rsid w:val="00E321F6"/>
    <w:rsid w:val="00E337B5"/>
    <w:rsid w:val="00E35A5A"/>
    <w:rsid w:val="00E4034A"/>
    <w:rsid w:val="00E40C00"/>
    <w:rsid w:val="00E41393"/>
    <w:rsid w:val="00E41902"/>
    <w:rsid w:val="00E42BB8"/>
    <w:rsid w:val="00E433AE"/>
    <w:rsid w:val="00E43906"/>
    <w:rsid w:val="00E44D57"/>
    <w:rsid w:val="00E46812"/>
    <w:rsid w:val="00E46F1F"/>
    <w:rsid w:val="00E47C05"/>
    <w:rsid w:val="00E509F4"/>
    <w:rsid w:val="00E518AA"/>
    <w:rsid w:val="00E51B33"/>
    <w:rsid w:val="00E54136"/>
    <w:rsid w:val="00E5464F"/>
    <w:rsid w:val="00E54A4E"/>
    <w:rsid w:val="00E54BD2"/>
    <w:rsid w:val="00E54D5A"/>
    <w:rsid w:val="00E55CDE"/>
    <w:rsid w:val="00E574ED"/>
    <w:rsid w:val="00E60765"/>
    <w:rsid w:val="00E62075"/>
    <w:rsid w:val="00E62960"/>
    <w:rsid w:val="00E6386D"/>
    <w:rsid w:val="00E65607"/>
    <w:rsid w:val="00E6570A"/>
    <w:rsid w:val="00E65F97"/>
    <w:rsid w:val="00E660B2"/>
    <w:rsid w:val="00E67175"/>
    <w:rsid w:val="00E67CA3"/>
    <w:rsid w:val="00E704B5"/>
    <w:rsid w:val="00E70EB4"/>
    <w:rsid w:val="00E7637C"/>
    <w:rsid w:val="00E76C76"/>
    <w:rsid w:val="00E77773"/>
    <w:rsid w:val="00E8455A"/>
    <w:rsid w:val="00E84B14"/>
    <w:rsid w:val="00E85B36"/>
    <w:rsid w:val="00E85B38"/>
    <w:rsid w:val="00E8605A"/>
    <w:rsid w:val="00E90CE3"/>
    <w:rsid w:val="00E92E86"/>
    <w:rsid w:val="00E954EA"/>
    <w:rsid w:val="00E955F9"/>
    <w:rsid w:val="00E97EBF"/>
    <w:rsid w:val="00EA02E2"/>
    <w:rsid w:val="00EA4BD6"/>
    <w:rsid w:val="00EA4C96"/>
    <w:rsid w:val="00EB0A7D"/>
    <w:rsid w:val="00EB0D72"/>
    <w:rsid w:val="00EB379D"/>
    <w:rsid w:val="00EB62F6"/>
    <w:rsid w:val="00EB6616"/>
    <w:rsid w:val="00EB67BF"/>
    <w:rsid w:val="00EB684B"/>
    <w:rsid w:val="00EC3125"/>
    <w:rsid w:val="00EC41A8"/>
    <w:rsid w:val="00EC44B4"/>
    <w:rsid w:val="00EC6E99"/>
    <w:rsid w:val="00ED1AA4"/>
    <w:rsid w:val="00ED50B9"/>
    <w:rsid w:val="00EE1403"/>
    <w:rsid w:val="00EE33D4"/>
    <w:rsid w:val="00EE5821"/>
    <w:rsid w:val="00EE6081"/>
    <w:rsid w:val="00F00B2D"/>
    <w:rsid w:val="00F021B4"/>
    <w:rsid w:val="00F02A89"/>
    <w:rsid w:val="00F0630E"/>
    <w:rsid w:val="00F06BE6"/>
    <w:rsid w:val="00F13414"/>
    <w:rsid w:val="00F13FEC"/>
    <w:rsid w:val="00F14675"/>
    <w:rsid w:val="00F14B95"/>
    <w:rsid w:val="00F15C29"/>
    <w:rsid w:val="00F2319F"/>
    <w:rsid w:val="00F23D3A"/>
    <w:rsid w:val="00F25B5E"/>
    <w:rsid w:val="00F26D47"/>
    <w:rsid w:val="00F2748A"/>
    <w:rsid w:val="00F27787"/>
    <w:rsid w:val="00F31225"/>
    <w:rsid w:val="00F33E2E"/>
    <w:rsid w:val="00F3576B"/>
    <w:rsid w:val="00F35980"/>
    <w:rsid w:val="00F359F1"/>
    <w:rsid w:val="00F410BD"/>
    <w:rsid w:val="00F411EB"/>
    <w:rsid w:val="00F42388"/>
    <w:rsid w:val="00F4290C"/>
    <w:rsid w:val="00F43287"/>
    <w:rsid w:val="00F452BA"/>
    <w:rsid w:val="00F4532D"/>
    <w:rsid w:val="00F45FBC"/>
    <w:rsid w:val="00F514F8"/>
    <w:rsid w:val="00F51A16"/>
    <w:rsid w:val="00F51D57"/>
    <w:rsid w:val="00F525B1"/>
    <w:rsid w:val="00F52C4C"/>
    <w:rsid w:val="00F55191"/>
    <w:rsid w:val="00F553A5"/>
    <w:rsid w:val="00F566AC"/>
    <w:rsid w:val="00F57741"/>
    <w:rsid w:val="00F6035F"/>
    <w:rsid w:val="00F604DC"/>
    <w:rsid w:val="00F60FD6"/>
    <w:rsid w:val="00F61E41"/>
    <w:rsid w:val="00F658E3"/>
    <w:rsid w:val="00F66C65"/>
    <w:rsid w:val="00F6797A"/>
    <w:rsid w:val="00F71954"/>
    <w:rsid w:val="00F755A8"/>
    <w:rsid w:val="00F772A6"/>
    <w:rsid w:val="00F80A93"/>
    <w:rsid w:val="00F82CF2"/>
    <w:rsid w:val="00F83713"/>
    <w:rsid w:val="00F84C58"/>
    <w:rsid w:val="00F84D4C"/>
    <w:rsid w:val="00F852F6"/>
    <w:rsid w:val="00F85377"/>
    <w:rsid w:val="00F85DD5"/>
    <w:rsid w:val="00F8672E"/>
    <w:rsid w:val="00F918D4"/>
    <w:rsid w:val="00F94A11"/>
    <w:rsid w:val="00F94A13"/>
    <w:rsid w:val="00F957B7"/>
    <w:rsid w:val="00F972C5"/>
    <w:rsid w:val="00FA4F17"/>
    <w:rsid w:val="00FA5334"/>
    <w:rsid w:val="00FA5F65"/>
    <w:rsid w:val="00FB26D5"/>
    <w:rsid w:val="00FB2FB9"/>
    <w:rsid w:val="00FB362E"/>
    <w:rsid w:val="00FB3F56"/>
    <w:rsid w:val="00FB4CB7"/>
    <w:rsid w:val="00FB75F2"/>
    <w:rsid w:val="00FC0033"/>
    <w:rsid w:val="00FC03E1"/>
    <w:rsid w:val="00FC0465"/>
    <w:rsid w:val="00FC157D"/>
    <w:rsid w:val="00FC1C44"/>
    <w:rsid w:val="00FC3600"/>
    <w:rsid w:val="00FC3B09"/>
    <w:rsid w:val="00FC3E9D"/>
    <w:rsid w:val="00FC440D"/>
    <w:rsid w:val="00FC521C"/>
    <w:rsid w:val="00FC589B"/>
    <w:rsid w:val="00FC61B1"/>
    <w:rsid w:val="00FC7576"/>
    <w:rsid w:val="00FC7B8B"/>
    <w:rsid w:val="00FD1CF4"/>
    <w:rsid w:val="00FD6359"/>
    <w:rsid w:val="00FD7A26"/>
    <w:rsid w:val="00FE132D"/>
    <w:rsid w:val="00FE1E9F"/>
    <w:rsid w:val="00FE2199"/>
    <w:rsid w:val="00FE49BA"/>
    <w:rsid w:val="00FE72D1"/>
    <w:rsid w:val="00FF1295"/>
    <w:rsid w:val="00FF5FD9"/>
    <w:rsid w:val="00FF7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503B"/>
    <w:pPr>
      <w:spacing w:after="0" w:line="240" w:lineRule="auto"/>
    </w:pPr>
    <w:rPr>
      <w:sz w:val="20"/>
      <w:szCs w:val="20"/>
    </w:rPr>
  </w:style>
  <w:style w:type="character" w:customStyle="1" w:styleId="FootnoteTextChar">
    <w:name w:val="Footnote Text Char"/>
    <w:basedOn w:val="DefaultParagraphFont"/>
    <w:link w:val="FootnoteText"/>
    <w:uiPriority w:val="99"/>
    <w:rsid w:val="006C503B"/>
    <w:rPr>
      <w:rFonts w:ascii="Calibri" w:eastAsia="Calibri" w:hAnsi="Calibri" w:cs="Times New Roman"/>
      <w:sz w:val="20"/>
      <w:szCs w:val="20"/>
    </w:rPr>
  </w:style>
  <w:style w:type="character" w:styleId="FootnoteReference">
    <w:name w:val="footnote reference"/>
    <w:uiPriority w:val="99"/>
    <w:semiHidden/>
    <w:unhideWhenUsed/>
    <w:rsid w:val="006C503B"/>
    <w:rPr>
      <w:vertAlign w:val="superscript"/>
    </w:rPr>
  </w:style>
  <w:style w:type="character" w:styleId="CommentReference">
    <w:name w:val="annotation reference"/>
    <w:basedOn w:val="DefaultParagraphFont"/>
    <w:uiPriority w:val="99"/>
    <w:semiHidden/>
    <w:unhideWhenUsed/>
    <w:rsid w:val="009E30F6"/>
    <w:rPr>
      <w:sz w:val="16"/>
      <w:szCs w:val="16"/>
    </w:rPr>
  </w:style>
  <w:style w:type="paragraph" w:styleId="CommentText">
    <w:name w:val="annotation text"/>
    <w:basedOn w:val="Normal"/>
    <w:link w:val="CommentTextChar"/>
    <w:uiPriority w:val="99"/>
    <w:semiHidden/>
    <w:unhideWhenUsed/>
    <w:rsid w:val="009E30F6"/>
    <w:pPr>
      <w:spacing w:line="240" w:lineRule="auto"/>
    </w:pPr>
    <w:rPr>
      <w:sz w:val="20"/>
      <w:szCs w:val="20"/>
    </w:rPr>
  </w:style>
  <w:style w:type="character" w:customStyle="1" w:styleId="CommentTextChar">
    <w:name w:val="Comment Text Char"/>
    <w:basedOn w:val="DefaultParagraphFont"/>
    <w:link w:val="CommentText"/>
    <w:uiPriority w:val="99"/>
    <w:semiHidden/>
    <w:rsid w:val="009E30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30F6"/>
    <w:rPr>
      <w:b/>
      <w:bCs/>
    </w:rPr>
  </w:style>
  <w:style w:type="character" w:customStyle="1" w:styleId="CommentSubjectChar">
    <w:name w:val="Comment Subject Char"/>
    <w:basedOn w:val="CommentTextChar"/>
    <w:link w:val="CommentSubject"/>
    <w:uiPriority w:val="99"/>
    <w:semiHidden/>
    <w:rsid w:val="009E30F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F6"/>
    <w:rPr>
      <w:rFonts w:ascii="Tahoma" w:eastAsia="Calibri" w:hAnsi="Tahoma" w:cs="Tahoma"/>
      <w:sz w:val="16"/>
      <w:szCs w:val="16"/>
    </w:rPr>
  </w:style>
  <w:style w:type="paragraph" w:styleId="ListParagraph">
    <w:name w:val="List Paragraph"/>
    <w:basedOn w:val="Normal"/>
    <w:uiPriority w:val="34"/>
    <w:qFormat/>
    <w:rsid w:val="00FE1E9F"/>
    <w:pPr>
      <w:ind w:left="720"/>
      <w:contextualSpacing/>
    </w:pPr>
  </w:style>
  <w:style w:type="character" w:styleId="Hyperlink">
    <w:name w:val="Hyperlink"/>
    <w:basedOn w:val="DefaultParagraphFont"/>
    <w:uiPriority w:val="99"/>
    <w:unhideWhenUsed/>
    <w:rsid w:val="008B2B9B"/>
    <w:rPr>
      <w:color w:val="0000FF" w:themeColor="hyperlink"/>
      <w:u w:val="single"/>
    </w:rPr>
  </w:style>
  <w:style w:type="paragraph" w:styleId="Header">
    <w:name w:val="header"/>
    <w:basedOn w:val="Normal"/>
    <w:link w:val="HeaderChar"/>
    <w:uiPriority w:val="99"/>
    <w:unhideWhenUsed/>
    <w:rsid w:val="003B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98E"/>
    <w:rPr>
      <w:rFonts w:ascii="Calibri" w:eastAsia="Calibri" w:hAnsi="Calibri" w:cs="Times New Roman"/>
    </w:rPr>
  </w:style>
  <w:style w:type="paragraph" w:styleId="Footer">
    <w:name w:val="footer"/>
    <w:basedOn w:val="Normal"/>
    <w:link w:val="FooterChar"/>
    <w:uiPriority w:val="99"/>
    <w:unhideWhenUsed/>
    <w:rsid w:val="003B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98E"/>
    <w:rPr>
      <w:rFonts w:ascii="Calibri" w:eastAsia="Calibri" w:hAnsi="Calibri" w:cs="Times New Roman"/>
    </w:rPr>
  </w:style>
  <w:style w:type="character" w:customStyle="1" w:styleId="apple-converted-space">
    <w:name w:val="apple-converted-space"/>
    <w:basedOn w:val="DefaultParagraphFont"/>
    <w:rsid w:val="005A5E45"/>
  </w:style>
  <w:style w:type="character" w:customStyle="1" w:styleId="italics">
    <w:name w:val="italics"/>
    <w:basedOn w:val="DefaultParagraphFont"/>
    <w:rsid w:val="005A5E45"/>
  </w:style>
  <w:style w:type="character" w:styleId="Emphasis">
    <w:name w:val="Emphasis"/>
    <w:basedOn w:val="DefaultParagraphFont"/>
    <w:uiPriority w:val="20"/>
    <w:qFormat/>
    <w:rsid w:val="00241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503B"/>
    <w:pPr>
      <w:spacing w:after="0" w:line="240" w:lineRule="auto"/>
    </w:pPr>
    <w:rPr>
      <w:sz w:val="20"/>
      <w:szCs w:val="20"/>
    </w:rPr>
  </w:style>
  <w:style w:type="character" w:customStyle="1" w:styleId="FootnoteTextChar">
    <w:name w:val="Footnote Text Char"/>
    <w:basedOn w:val="DefaultParagraphFont"/>
    <w:link w:val="FootnoteText"/>
    <w:uiPriority w:val="99"/>
    <w:rsid w:val="006C503B"/>
    <w:rPr>
      <w:rFonts w:ascii="Calibri" w:eastAsia="Calibri" w:hAnsi="Calibri" w:cs="Times New Roman"/>
      <w:sz w:val="20"/>
      <w:szCs w:val="20"/>
    </w:rPr>
  </w:style>
  <w:style w:type="character" w:styleId="FootnoteReference">
    <w:name w:val="footnote reference"/>
    <w:uiPriority w:val="99"/>
    <w:semiHidden/>
    <w:unhideWhenUsed/>
    <w:rsid w:val="006C503B"/>
    <w:rPr>
      <w:vertAlign w:val="superscript"/>
    </w:rPr>
  </w:style>
  <w:style w:type="character" w:styleId="CommentReference">
    <w:name w:val="annotation reference"/>
    <w:basedOn w:val="DefaultParagraphFont"/>
    <w:uiPriority w:val="99"/>
    <w:semiHidden/>
    <w:unhideWhenUsed/>
    <w:rsid w:val="009E30F6"/>
    <w:rPr>
      <w:sz w:val="16"/>
      <w:szCs w:val="16"/>
    </w:rPr>
  </w:style>
  <w:style w:type="paragraph" w:styleId="CommentText">
    <w:name w:val="annotation text"/>
    <w:basedOn w:val="Normal"/>
    <w:link w:val="CommentTextChar"/>
    <w:uiPriority w:val="99"/>
    <w:semiHidden/>
    <w:unhideWhenUsed/>
    <w:rsid w:val="009E30F6"/>
    <w:pPr>
      <w:spacing w:line="240" w:lineRule="auto"/>
    </w:pPr>
    <w:rPr>
      <w:sz w:val="20"/>
      <w:szCs w:val="20"/>
    </w:rPr>
  </w:style>
  <w:style w:type="character" w:customStyle="1" w:styleId="CommentTextChar">
    <w:name w:val="Comment Text Char"/>
    <w:basedOn w:val="DefaultParagraphFont"/>
    <w:link w:val="CommentText"/>
    <w:uiPriority w:val="99"/>
    <w:semiHidden/>
    <w:rsid w:val="009E30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30F6"/>
    <w:rPr>
      <w:b/>
      <w:bCs/>
    </w:rPr>
  </w:style>
  <w:style w:type="character" w:customStyle="1" w:styleId="CommentSubjectChar">
    <w:name w:val="Comment Subject Char"/>
    <w:basedOn w:val="CommentTextChar"/>
    <w:link w:val="CommentSubject"/>
    <w:uiPriority w:val="99"/>
    <w:semiHidden/>
    <w:rsid w:val="009E30F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F6"/>
    <w:rPr>
      <w:rFonts w:ascii="Tahoma" w:eastAsia="Calibri" w:hAnsi="Tahoma" w:cs="Tahoma"/>
      <w:sz w:val="16"/>
      <w:szCs w:val="16"/>
    </w:rPr>
  </w:style>
  <w:style w:type="paragraph" w:styleId="ListParagraph">
    <w:name w:val="List Paragraph"/>
    <w:basedOn w:val="Normal"/>
    <w:uiPriority w:val="34"/>
    <w:qFormat/>
    <w:rsid w:val="00FE1E9F"/>
    <w:pPr>
      <w:ind w:left="720"/>
      <w:contextualSpacing/>
    </w:pPr>
  </w:style>
  <w:style w:type="character" w:styleId="Hyperlink">
    <w:name w:val="Hyperlink"/>
    <w:basedOn w:val="DefaultParagraphFont"/>
    <w:uiPriority w:val="99"/>
    <w:unhideWhenUsed/>
    <w:rsid w:val="008B2B9B"/>
    <w:rPr>
      <w:color w:val="0000FF" w:themeColor="hyperlink"/>
      <w:u w:val="single"/>
    </w:rPr>
  </w:style>
  <w:style w:type="paragraph" w:styleId="Header">
    <w:name w:val="header"/>
    <w:basedOn w:val="Normal"/>
    <w:link w:val="HeaderChar"/>
    <w:uiPriority w:val="99"/>
    <w:unhideWhenUsed/>
    <w:rsid w:val="003B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98E"/>
    <w:rPr>
      <w:rFonts w:ascii="Calibri" w:eastAsia="Calibri" w:hAnsi="Calibri" w:cs="Times New Roman"/>
    </w:rPr>
  </w:style>
  <w:style w:type="paragraph" w:styleId="Footer">
    <w:name w:val="footer"/>
    <w:basedOn w:val="Normal"/>
    <w:link w:val="FooterChar"/>
    <w:uiPriority w:val="99"/>
    <w:unhideWhenUsed/>
    <w:rsid w:val="003B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98E"/>
    <w:rPr>
      <w:rFonts w:ascii="Calibri" w:eastAsia="Calibri" w:hAnsi="Calibri" w:cs="Times New Roman"/>
    </w:rPr>
  </w:style>
  <w:style w:type="character" w:customStyle="1" w:styleId="apple-converted-space">
    <w:name w:val="apple-converted-space"/>
    <w:basedOn w:val="DefaultParagraphFont"/>
    <w:rsid w:val="005A5E45"/>
  </w:style>
  <w:style w:type="character" w:customStyle="1" w:styleId="italics">
    <w:name w:val="italics"/>
    <w:basedOn w:val="DefaultParagraphFont"/>
    <w:rsid w:val="005A5E45"/>
  </w:style>
  <w:style w:type="character" w:styleId="Emphasis">
    <w:name w:val="Emphasis"/>
    <w:basedOn w:val="DefaultParagraphFont"/>
    <w:uiPriority w:val="20"/>
    <w:qFormat/>
    <w:rsid w:val="0024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CE13-0399-48C5-9A2A-524E0EFA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2AEB182D</Template>
  <TotalTime>0</TotalTime>
  <Pages>36</Pages>
  <Words>9073</Words>
  <Characters>51718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2016-11-17T09:55:00Z</dcterms:created>
  <dcterms:modified xsi:type="dcterms:W3CDTF">2017-01-24T19:28:00Z</dcterms:modified>
</cp:coreProperties>
</file>