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2C513" w14:textId="77777777" w:rsidR="006A7E58" w:rsidRDefault="006A7E58" w:rsidP="007C67AE">
      <w:pPr>
        <w:pStyle w:val="ListBullet"/>
        <w:numPr>
          <w:ilvl w:val="0"/>
          <w:numId w:val="0"/>
        </w:numPr>
        <w:spacing w:line="360" w:lineRule="auto"/>
        <w:jc w:val="center"/>
        <w:rPr>
          <w:rFonts w:asciiTheme="minorHAnsi" w:hAnsiTheme="minorHAnsi"/>
          <w:b/>
          <w:lang w:val="en-GB"/>
        </w:rPr>
      </w:pPr>
    </w:p>
    <w:p w14:paraId="18662915" w14:textId="77777777" w:rsidR="006A7E58" w:rsidRDefault="006A7E58" w:rsidP="007C67AE">
      <w:pPr>
        <w:pStyle w:val="ListBullet"/>
        <w:numPr>
          <w:ilvl w:val="0"/>
          <w:numId w:val="0"/>
        </w:numPr>
        <w:spacing w:line="360" w:lineRule="auto"/>
        <w:jc w:val="center"/>
        <w:rPr>
          <w:rFonts w:asciiTheme="minorHAnsi" w:hAnsiTheme="minorHAnsi"/>
          <w:b/>
          <w:lang w:val="en-GB"/>
        </w:rPr>
      </w:pPr>
    </w:p>
    <w:p w14:paraId="669FE4DB" w14:textId="0426FA4C" w:rsidR="00063D79" w:rsidRDefault="002613A1" w:rsidP="007C67AE">
      <w:pPr>
        <w:pStyle w:val="ListBullet"/>
        <w:numPr>
          <w:ilvl w:val="0"/>
          <w:numId w:val="0"/>
        </w:numPr>
        <w:spacing w:line="360" w:lineRule="auto"/>
        <w:jc w:val="center"/>
        <w:rPr>
          <w:rFonts w:asciiTheme="minorHAnsi" w:hAnsiTheme="minorHAnsi"/>
          <w:b/>
          <w:lang w:val="en-GB"/>
        </w:rPr>
      </w:pPr>
      <w:r w:rsidRPr="00063D79">
        <w:rPr>
          <w:rFonts w:asciiTheme="minorHAnsi" w:hAnsiTheme="minorHAnsi"/>
          <w:b/>
          <w:lang w:val="en-GB"/>
        </w:rPr>
        <w:t>COLLECTIVE</w:t>
      </w:r>
      <w:r w:rsidR="00AA25F5" w:rsidRPr="00063D79">
        <w:rPr>
          <w:rFonts w:asciiTheme="minorHAnsi" w:hAnsiTheme="minorHAnsi"/>
          <w:b/>
          <w:lang w:val="en-GB"/>
        </w:rPr>
        <w:t xml:space="preserve"> </w:t>
      </w:r>
      <w:r w:rsidRPr="00063D79">
        <w:rPr>
          <w:rFonts w:asciiTheme="minorHAnsi" w:hAnsiTheme="minorHAnsi"/>
          <w:b/>
          <w:lang w:val="en-GB"/>
        </w:rPr>
        <w:t xml:space="preserve">CULTURAL </w:t>
      </w:r>
      <w:r w:rsidR="00F32EB6">
        <w:rPr>
          <w:rFonts w:asciiTheme="minorHAnsi" w:hAnsiTheme="minorHAnsi"/>
          <w:b/>
          <w:lang w:val="en-GB"/>
        </w:rPr>
        <w:t xml:space="preserve">MIND </w:t>
      </w:r>
      <w:r w:rsidRPr="00063D79">
        <w:rPr>
          <w:rFonts w:asciiTheme="minorHAnsi" w:hAnsiTheme="minorHAnsi"/>
          <w:b/>
          <w:lang w:val="en-GB"/>
        </w:rPr>
        <w:t>PROGRAMMING</w:t>
      </w:r>
      <w:r w:rsidR="00F32EB6">
        <w:rPr>
          <w:rFonts w:asciiTheme="minorHAnsi" w:hAnsiTheme="minorHAnsi"/>
          <w:b/>
          <w:lang w:val="en-GB"/>
        </w:rPr>
        <w:t>:</w:t>
      </w:r>
      <w:r w:rsidR="009F4F9A" w:rsidRPr="00063D79">
        <w:rPr>
          <w:rFonts w:asciiTheme="minorHAnsi" w:hAnsiTheme="minorHAnsi"/>
          <w:b/>
          <w:lang w:val="en-GB"/>
        </w:rPr>
        <w:t xml:space="preserve"> </w:t>
      </w:r>
    </w:p>
    <w:p w14:paraId="36DFB08E" w14:textId="1F1B810C" w:rsidR="009F4F9A" w:rsidRDefault="009F4F9A" w:rsidP="007C67AE">
      <w:pPr>
        <w:pStyle w:val="ListBullet"/>
        <w:numPr>
          <w:ilvl w:val="0"/>
          <w:numId w:val="0"/>
        </w:numPr>
        <w:spacing w:line="360" w:lineRule="auto"/>
        <w:jc w:val="center"/>
        <w:rPr>
          <w:rFonts w:asciiTheme="minorHAnsi" w:hAnsiTheme="minorHAnsi"/>
          <w:b/>
          <w:lang w:val="en-GB"/>
        </w:rPr>
      </w:pPr>
      <w:r w:rsidRPr="00063D79">
        <w:rPr>
          <w:rFonts w:asciiTheme="minorHAnsi" w:hAnsiTheme="minorHAnsi"/>
          <w:b/>
          <w:lang w:val="en-GB"/>
        </w:rPr>
        <w:t>ESCAPING FROM THE CAGE</w:t>
      </w:r>
    </w:p>
    <w:p w14:paraId="15B6B5AE" w14:textId="77777777" w:rsidR="00E90912" w:rsidRDefault="00E90912" w:rsidP="007C67AE">
      <w:pPr>
        <w:pStyle w:val="ListBullet"/>
        <w:numPr>
          <w:ilvl w:val="0"/>
          <w:numId w:val="0"/>
        </w:numPr>
        <w:spacing w:line="360" w:lineRule="auto"/>
        <w:jc w:val="center"/>
        <w:rPr>
          <w:rFonts w:asciiTheme="minorHAnsi" w:hAnsiTheme="minorHAnsi"/>
          <w:b/>
          <w:lang w:val="en-GB"/>
        </w:rPr>
      </w:pPr>
    </w:p>
    <w:p w14:paraId="1D64A19D" w14:textId="3898CFDD" w:rsidR="00E90912" w:rsidRPr="00FE4B90" w:rsidRDefault="00E90912" w:rsidP="007C67AE">
      <w:pPr>
        <w:pStyle w:val="ListBullet"/>
        <w:numPr>
          <w:ilvl w:val="0"/>
          <w:numId w:val="0"/>
        </w:numPr>
        <w:spacing w:line="360" w:lineRule="auto"/>
        <w:jc w:val="center"/>
        <w:rPr>
          <w:rFonts w:asciiTheme="minorHAnsi" w:hAnsiTheme="minorHAnsi"/>
          <w:lang w:val="en-GB"/>
        </w:rPr>
      </w:pPr>
      <w:r w:rsidRPr="00FE4B90">
        <w:rPr>
          <w:rFonts w:asciiTheme="minorHAnsi" w:hAnsiTheme="minorHAnsi"/>
          <w:lang w:val="en-GB"/>
        </w:rPr>
        <w:t>Brendan McSweeney</w:t>
      </w:r>
    </w:p>
    <w:p w14:paraId="5EE6B45C" w14:textId="685E9DC6" w:rsidR="00FE4B90" w:rsidRPr="00FE4B90" w:rsidRDefault="00FE4B90" w:rsidP="007C67AE">
      <w:pPr>
        <w:pStyle w:val="ListBullet"/>
        <w:numPr>
          <w:ilvl w:val="0"/>
          <w:numId w:val="0"/>
        </w:numPr>
        <w:spacing w:line="360" w:lineRule="auto"/>
        <w:jc w:val="center"/>
        <w:rPr>
          <w:rFonts w:asciiTheme="minorHAnsi" w:hAnsiTheme="minorHAnsi"/>
          <w:i/>
          <w:lang w:val="en-GB"/>
        </w:rPr>
      </w:pPr>
      <w:r w:rsidRPr="00FE4B90">
        <w:rPr>
          <w:rFonts w:asciiTheme="minorHAnsi" w:hAnsiTheme="minorHAnsi"/>
          <w:i/>
          <w:lang w:val="en-GB"/>
        </w:rPr>
        <w:t>School of Management, Royal Holloway, University of London</w:t>
      </w:r>
    </w:p>
    <w:p w14:paraId="60DB424B" w14:textId="77777777" w:rsidR="00BC7330" w:rsidRPr="00063D79" w:rsidRDefault="00BC7330" w:rsidP="007C67AE">
      <w:pPr>
        <w:pStyle w:val="ListBullet"/>
        <w:numPr>
          <w:ilvl w:val="0"/>
          <w:numId w:val="0"/>
        </w:numPr>
        <w:spacing w:line="360" w:lineRule="auto"/>
        <w:jc w:val="center"/>
        <w:rPr>
          <w:rFonts w:asciiTheme="minorHAnsi" w:hAnsiTheme="minorHAnsi"/>
          <w:b/>
          <w:lang w:val="en-GB"/>
        </w:rPr>
      </w:pPr>
    </w:p>
    <w:p w14:paraId="7AB79F0D" w14:textId="184AA58D" w:rsidR="00246923" w:rsidRPr="00735CEB" w:rsidRDefault="00735CEB" w:rsidP="00510063">
      <w:pPr>
        <w:spacing w:line="360" w:lineRule="auto"/>
        <w:rPr>
          <w:b/>
          <w:lang w:val="en-US"/>
        </w:rPr>
      </w:pPr>
      <w:r w:rsidRPr="00735CEB">
        <w:rPr>
          <w:b/>
          <w:lang w:val="en-US"/>
        </w:rPr>
        <w:t>Abstract</w:t>
      </w:r>
    </w:p>
    <w:p w14:paraId="7CFF0477" w14:textId="53DA9ADA" w:rsidR="00246923" w:rsidRDefault="00246923" w:rsidP="00FE4B90">
      <w:pPr>
        <w:rPr>
          <w:lang w:val="en-US"/>
        </w:rPr>
      </w:pPr>
      <w:bookmarkStart w:id="0" w:name="_GoBack"/>
      <w:r w:rsidRPr="00FE4B90">
        <w:rPr>
          <w:b/>
          <w:lang w:val="en-US"/>
        </w:rPr>
        <w:t>Purpose</w:t>
      </w:r>
      <w:r w:rsidR="00FE4B90">
        <w:rPr>
          <w:lang w:val="en-US"/>
        </w:rPr>
        <w:t xml:space="preserve"> -</w:t>
      </w:r>
      <w:r>
        <w:rPr>
          <w:lang w:val="en-US"/>
        </w:rPr>
        <w:t xml:space="preserve"> </w:t>
      </w:r>
      <w:r w:rsidR="0035689B">
        <w:rPr>
          <w:lang w:val="en-US"/>
        </w:rPr>
        <w:t>Although vanquished in anthropology,</w:t>
      </w:r>
      <w:r w:rsidR="002C56FA" w:rsidRPr="00063D79">
        <w:rPr>
          <w:lang w:val="en-US"/>
        </w:rPr>
        <w:t xml:space="preserve"> </w:t>
      </w:r>
      <w:r w:rsidR="001B6510" w:rsidRPr="00063D79">
        <w:rPr>
          <w:lang w:val="en-US"/>
        </w:rPr>
        <w:t xml:space="preserve">the </w:t>
      </w:r>
      <w:r w:rsidR="00D217E3" w:rsidRPr="00063D79">
        <w:rPr>
          <w:lang w:val="en-US"/>
        </w:rPr>
        <w:t xml:space="preserve">notion </w:t>
      </w:r>
      <w:r w:rsidR="001B6510" w:rsidRPr="00063D79">
        <w:rPr>
          <w:lang w:val="en-US"/>
        </w:rPr>
        <w:t xml:space="preserve">‘national </w:t>
      </w:r>
      <w:r w:rsidR="00344E01" w:rsidRPr="00063D79">
        <w:rPr>
          <w:lang w:val="en-US"/>
        </w:rPr>
        <w:t>culture</w:t>
      </w:r>
      <w:r w:rsidR="001B6510" w:rsidRPr="00063D79">
        <w:rPr>
          <w:lang w:val="en-US"/>
        </w:rPr>
        <w:t xml:space="preserve">’ </w:t>
      </w:r>
      <w:r w:rsidR="00D217E3" w:rsidRPr="00063D79">
        <w:rPr>
          <w:lang w:val="en-US"/>
        </w:rPr>
        <w:t xml:space="preserve">as </w:t>
      </w:r>
      <w:r w:rsidR="0035689B">
        <w:rPr>
          <w:lang w:val="en-US"/>
        </w:rPr>
        <w:t xml:space="preserve">a set of </w:t>
      </w:r>
      <w:r w:rsidR="000D004F" w:rsidRPr="00063D79">
        <w:rPr>
          <w:lang w:val="en-US"/>
        </w:rPr>
        <w:t xml:space="preserve">unique, </w:t>
      </w:r>
      <w:r w:rsidR="00D217E3" w:rsidRPr="00063D79">
        <w:rPr>
          <w:lang w:val="en-US"/>
        </w:rPr>
        <w:t xml:space="preserve">shared, </w:t>
      </w:r>
      <w:r w:rsidR="0035689B">
        <w:rPr>
          <w:lang w:val="en-US"/>
        </w:rPr>
        <w:t xml:space="preserve">closed, </w:t>
      </w:r>
      <w:r w:rsidR="00D217E3" w:rsidRPr="00063D79">
        <w:rPr>
          <w:lang w:val="en-US"/>
        </w:rPr>
        <w:t xml:space="preserve">enduring, </w:t>
      </w:r>
      <w:r w:rsidR="00BC7330" w:rsidRPr="00063D79">
        <w:rPr>
          <w:lang w:val="en-US"/>
        </w:rPr>
        <w:t xml:space="preserve">coherent, </w:t>
      </w:r>
      <w:r w:rsidR="00D217E3" w:rsidRPr="00063D79">
        <w:rPr>
          <w:lang w:val="en-US"/>
        </w:rPr>
        <w:t>determinate subjective values</w:t>
      </w:r>
      <w:r w:rsidR="0035689B">
        <w:rPr>
          <w:lang w:val="en-US"/>
        </w:rPr>
        <w:t xml:space="preserve"> has been</w:t>
      </w:r>
      <w:r w:rsidR="00BC7330" w:rsidRPr="00063D79">
        <w:rPr>
          <w:lang w:val="en-US"/>
        </w:rPr>
        <w:t xml:space="preserve"> re</w:t>
      </w:r>
      <w:r w:rsidR="00D217E3" w:rsidRPr="00063D79">
        <w:rPr>
          <w:lang w:val="en-US"/>
        </w:rPr>
        <w:t>popularized</w:t>
      </w:r>
      <w:r w:rsidR="00740C85">
        <w:rPr>
          <w:lang w:val="en-US"/>
        </w:rPr>
        <w:t xml:space="preserve"> </w:t>
      </w:r>
      <w:r w:rsidR="008A3309" w:rsidRPr="00063D79">
        <w:rPr>
          <w:lang w:val="en-US"/>
        </w:rPr>
        <w:t>in management</w:t>
      </w:r>
      <w:r w:rsidR="00FE4B90">
        <w:rPr>
          <w:lang w:val="en-US"/>
        </w:rPr>
        <w:t xml:space="preserve"> </w:t>
      </w:r>
      <w:r w:rsidR="00D217E3" w:rsidRPr="00063D79">
        <w:rPr>
          <w:lang w:val="en-US"/>
        </w:rPr>
        <w:t>by GLOBE, Hofstede, and</w:t>
      </w:r>
      <w:r w:rsidR="001B6510" w:rsidRPr="00063D79">
        <w:rPr>
          <w:lang w:val="en-US"/>
        </w:rPr>
        <w:t xml:space="preserve"> Trompenaars</w:t>
      </w:r>
      <w:r>
        <w:rPr>
          <w:lang w:val="en-US"/>
        </w:rPr>
        <w:t xml:space="preserve"> (the Trio). This article critiques </w:t>
      </w:r>
      <w:r w:rsidR="00E862F9">
        <w:rPr>
          <w:lang w:val="en-US"/>
        </w:rPr>
        <w:t xml:space="preserve">the </w:t>
      </w:r>
      <w:r>
        <w:rPr>
          <w:lang w:val="en-US"/>
        </w:rPr>
        <w:t>Trio’s representation of culture</w:t>
      </w:r>
      <w:r w:rsidR="0035689B">
        <w:rPr>
          <w:lang w:val="en-US"/>
        </w:rPr>
        <w:t xml:space="preserve"> </w:t>
      </w:r>
      <w:r>
        <w:rPr>
          <w:lang w:val="en-US"/>
        </w:rPr>
        <w:t xml:space="preserve">and its </w:t>
      </w:r>
      <w:r w:rsidR="00C207D2" w:rsidRPr="00C207D2">
        <w:rPr>
          <w:lang w:val="en-US"/>
        </w:rPr>
        <w:t>purported</w:t>
      </w:r>
      <w:r w:rsidR="00C207D2">
        <w:rPr>
          <w:lang w:val="en-US"/>
        </w:rPr>
        <w:t xml:space="preserve"> </w:t>
      </w:r>
      <w:r>
        <w:rPr>
          <w:lang w:val="en-US"/>
        </w:rPr>
        <w:t>consequences.</w:t>
      </w:r>
    </w:p>
    <w:p w14:paraId="1C7BDE07" w14:textId="77777777" w:rsidR="00AA3B10" w:rsidRDefault="00AA3B10" w:rsidP="00FE4B90">
      <w:pPr>
        <w:rPr>
          <w:lang w:val="en-US"/>
        </w:rPr>
      </w:pPr>
    </w:p>
    <w:p w14:paraId="5A4F404D" w14:textId="02BDE15A" w:rsidR="00246923" w:rsidRPr="00AA3B10" w:rsidRDefault="00AA3B10" w:rsidP="00FE4B90">
      <w:r w:rsidRPr="00FE4B90">
        <w:rPr>
          <w:b/>
          <w:lang w:val="en-US"/>
        </w:rPr>
        <w:t>Design/Methodology/Approach</w:t>
      </w:r>
      <w:r w:rsidR="00FE4B90">
        <w:rPr>
          <w:lang w:val="en-US"/>
        </w:rPr>
        <w:t xml:space="preserve"> -</w:t>
      </w:r>
      <w:r w:rsidRPr="00AA3B10">
        <w:rPr>
          <w:lang w:val="en-US"/>
        </w:rPr>
        <w:t xml:space="preserve"> </w:t>
      </w:r>
      <w:r>
        <w:rPr>
          <w:lang w:val="en-US"/>
        </w:rPr>
        <w:t>Identifies the essential similarity of the Trio’s work by describing seven propositions they share. Drawing on research from multiple disciplines it critiques a number of these propositions.</w:t>
      </w:r>
    </w:p>
    <w:p w14:paraId="57016724" w14:textId="77777777" w:rsidR="00AA3B10" w:rsidRDefault="00AA3B10" w:rsidP="00FE4B90">
      <w:pPr>
        <w:rPr>
          <w:lang w:val="en-US"/>
        </w:rPr>
      </w:pPr>
    </w:p>
    <w:p w14:paraId="2D62A251" w14:textId="77EE1348" w:rsidR="00246923" w:rsidRDefault="00246923" w:rsidP="00FE4B90">
      <w:pPr>
        <w:rPr>
          <w:lang w:val="en-US"/>
        </w:rPr>
      </w:pPr>
      <w:r w:rsidRPr="00FE4B90">
        <w:rPr>
          <w:b/>
          <w:lang w:val="en-US"/>
        </w:rPr>
        <w:t>Findings</w:t>
      </w:r>
      <w:r w:rsidR="00FE4B90" w:rsidRPr="00FE4B90">
        <w:rPr>
          <w:b/>
          <w:lang w:val="en-US"/>
        </w:rPr>
        <w:t xml:space="preserve"> </w:t>
      </w:r>
      <w:r w:rsidR="00FE4B90">
        <w:rPr>
          <w:lang w:val="en-US"/>
        </w:rPr>
        <w:t>-</w:t>
      </w:r>
      <w:r>
        <w:rPr>
          <w:lang w:val="en-US"/>
        </w:rPr>
        <w:t xml:space="preserve"> The Trio’s representation of culture functions as</w:t>
      </w:r>
      <w:r w:rsidRPr="00063D79">
        <w:rPr>
          <w:lang w:val="en-US"/>
        </w:rPr>
        <w:t xml:space="preserve"> a conceptual cage which confines analysis to misleading and impoverished explanations of </w:t>
      </w:r>
      <w:r>
        <w:rPr>
          <w:lang w:val="en-US"/>
        </w:rPr>
        <w:t xml:space="preserve">organizational and other </w:t>
      </w:r>
      <w:r w:rsidRPr="00063D79">
        <w:rPr>
          <w:lang w:val="en-US"/>
        </w:rPr>
        <w:t xml:space="preserve">social action. </w:t>
      </w:r>
    </w:p>
    <w:p w14:paraId="65B05A61" w14:textId="77777777" w:rsidR="00C207D2" w:rsidRDefault="00C207D2" w:rsidP="00FE4B90">
      <w:pPr>
        <w:rPr>
          <w:lang w:val="en-US"/>
        </w:rPr>
      </w:pPr>
    </w:p>
    <w:p w14:paraId="39883359" w14:textId="159CF215" w:rsidR="00C207D2" w:rsidRDefault="00C207D2" w:rsidP="00FE4B90">
      <w:pPr>
        <w:rPr>
          <w:lang w:val="en-US"/>
        </w:rPr>
      </w:pPr>
      <w:r w:rsidRPr="00FE4B90">
        <w:rPr>
          <w:b/>
          <w:lang w:val="en-US"/>
        </w:rPr>
        <w:t>Originality/Value</w:t>
      </w:r>
      <w:r w:rsidR="00FE4B90">
        <w:rPr>
          <w:lang w:val="en-US"/>
        </w:rPr>
        <w:t xml:space="preserve"> -</w:t>
      </w:r>
      <w:r>
        <w:rPr>
          <w:lang w:val="en-US"/>
        </w:rPr>
        <w:t xml:space="preserve"> </w:t>
      </w:r>
      <w:r w:rsidR="00AA3B10">
        <w:rPr>
          <w:lang w:val="en-US"/>
        </w:rPr>
        <w:t>By describing and cr</w:t>
      </w:r>
      <w:r w:rsidR="005A7EFE">
        <w:rPr>
          <w:lang w:val="en-US"/>
        </w:rPr>
        <w:t xml:space="preserve">itiquing some of the metaphorical ‘bars’ of </w:t>
      </w:r>
      <w:r w:rsidR="00E862F9">
        <w:rPr>
          <w:lang w:val="en-US"/>
        </w:rPr>
        <w:t xml:space="preserve">the </w:t>
      </w:r>
      <w:r w:rsidR="00AA3B10">
        <w:rPr>
          <w:lang w:val="en-US"/>
        </w:rPr>
        <w:t xml:space="preserve">Trio’s emasculating ‘cage’ it </w:t>
      </w:r>
      <w:r w:rsidR="00F41A7D">
        <w:rPr>
          <w:lang w:val="en-US"/>
        </w:rPr>
        <w:t>opens further</w:t>
      </w:r>
      <w:r w:rsidR="00AA3B10">
        <w:rPr>
          <w:lang w:val="en-US"/>
        </w:rPr>
        <w:t xml:space="preserve"> the possibility of richer and re</w:t>
      </w:r>
      <w:r w:rsidR="00F41A7D">
        <w:rPr>
          <w:lang w:val="en-US"/>
        </w:rPr>
        <w:t xml:space="preserve">levant cultural research. </w:t>
      </w:r>
    </w:p>
    <w:bookmarkEnd w:id="0"/>
    <w:p w14:paraId="4D7B72DA" w14:textId="77777777" w:rsidR="00706E82" w:rsidRDefault="00706E82" w:rsidP="00FE4B90">
      <w:pPr>
        <w:rPr>
          <w:lang w:val="en-US"/>
        </w:rPr>
      </w:pPr>
    </w:p>
    <w:p w14:paraId="13F204EB" w14:textId="7005BD18" w:rsidR="00706E82" w:rsidRDefault="00706E82" w:rsidP="00FE4B90">
      <w:pPr>
        <w:rPr>
          <w:lang w:val="en-US"/>
        </w:rPr>
      </w:pPr>
      <w:r w:rsidRPr="00706E82">
        <w:rPr>
          <w:b/>
          <w:lang w:val="en-US"/>
        </w:rPr>
        <w:t xml:space="preserve">Keywords </w:t>
      </w:r>
      <w:r w:rsidRPr="00706E82">
        <w:rPr>
          <w:lang w:val="en-US"/>
        </w:rPr>
        <w:t>Culture,</w:t>
      </w:r>
      <w:r>
        <w:rPr>
          <w:lang w:val="en-US"/>
        </w:rPr>
        <w:t xml:space="preserve"> Hofstede, Trompenaars, GLOBE</w:t>
      </w:r>
    </w:p>
    <w:p w14:paraId="46B3582E" w14:textId="77777777" w:rsidR="00706E82" w:rsidRDefault="00706E82" w:rsidP="00FE4B90">
      <w:pPr>
        <w:rPr>
          <w:lang w:val="en-US"/>
        </w:rPr>
      </w:pPr>
    </w:p>
    <w:p w14:paraId="701C69FB" w14:textId="0D1ABBCC" w:rsidR="00706E82" w:rsidRPr="00063D79" w:rsidRDefault="00706E82" w:rsidP="00FE4B90">
      <w:r w:rsidRPr="00706E82">
        <w:rPr>
          <w:b/>
          <w:lang w:val="en-US"/>
        </w:rPr>
        <w:t>Paper type</w:t>
      </w:r>
      <w:r>
        <w:rPr>
          <w:lang w:val="en-US"/>
        </w:rPr>
        <w:t xml:space="preserve"> Conceptual paper</w:t>
      </w:r>
    </w:p>
    <w:p w14:paraId="3B813547" w14:textId="77777777" w:rsidR="008E7ABE" w:rsidRPr="00063D79" w:rsidRDefault="008E7ABE" w:rsidP="007C67AE">
      <w:pPr>
        <w:spacing w:line="360" w:lineRule="auto"/>
      </w:pPr>
    </w:p>
    <w:p w14:paraId="60AD6BAF" w14:textId="0DED24F8" w:rsidR="00327A55" w:rsidRPr="00063D79" w:rsidRDefault="00327A55" w:rsidP="006A7E58">
      <w:pPr>
        <w:ind w:left="340"/>
        <w:rPr>
          <w:i/>
        </w:rPr>
      </w:pPr>
      <w:r w:rsidRPr="00063D79">
        <w:rPr>
          <w:i/>
        </w:rPr>
        <w:t>“Making se</w:t>
      </w:r>
      <w:r w:rsidR="0035689B">
        <w:rPr>
          <w:i/>
        </w:rPr>
        <w:t>nse when talking about</w:t>
      </w:r>
      <w:r w:rsidRPr="00063D79">
        <w:rPr>
          <w:i/>
        </w:rPr>
        <w:t xml:space="preserve"> the future</w:t>
      </w:r>
      <w:r w:rsidR="0035689B">
        <w:rPr>
          <w:i/>
        </w:rPr>
        <w:t xml:space="preserve"> …</w:t>
      </w:r>
      <w:r w:rsidRPr="00063D79">
        <w:rPr>
          <w:i/>
        </w:rPr>
        <w:t xml:space="preserve"> of meaning may depend on: o</w:t>
      </w:r>
      <w:r w:rsidR="0035689B">
        <w:rPr>
          <w:i/>
        </w:rPr>
        <w:t>ur</w:t>
      </w:r>
      <w:r w:rsidRPr="00063D79">
        <w:rPr>
          <w:i/>
        </w:rPr>
        <w:t xml:space="preserve"> ability to avoid both the reification of methodological research programmes as if they were immortal and ‘fixed’ …</w:t>
      </w:r>
      <w:r w:rsidR="00C32F4E" w:rsidRPr="00063D79">
        <w:rPr>
          <w:i/>
        </w:rPr>
        <w:t xml:space="preserve"> and our ability to avoid anthropomorphizing of individual organizations or collective institutional contexts</w:t>
      </w:r>
      <w:r w:rsidR="00C30947">
        <w:rPr>
          <w:i/>
        </w:rPr>
        <w:t>.</w:t>
      </w:r>
      <w:r w:rsidRPr="00063D79">
        <w:rPr>
          <w:i/>
        </w:rPr>
        <w:t xml:space="preserve">” </w:t>
      </w:r>
      <w:r w:rsidR="00C32F4E" w:rsidRPr="00063D79">
        <w:t>Sławomir</w:t>
      </w:r>
      <w:r w:rsidR="00C32F4E" w:rsidRPr="00063D79">
        <w:rPr>
          <w:i/>
        </w:rPr>
        <w:t xml:space="preserve"> </w:t>
      </w:r>
      <w:r w:rsidRPr="00063D79">
        <w:t>Magala, 2009: 188</w:t>
      </w:r>
      <w:r w:rsidR="002B0C51">
        <w:t>.</w:t>
      </w:r>
    </w:p>
    <w:p w14:paraId="7AEE990A" w14:textId="77777777" w:rsidR="00327A55" w:rsidRPr="00063D79" w:rsidRDefault="00327A55" w:rsidP="007C67AE">
      <w:pPr>
        <w:spacing w:line="360" w:lineRule="auto"/>
        <w:rPr>
          <w:b/>
        </w:rPr>
      </w:pPr>
    </w:p>
    <w:p w14:paraId="5ACF87EA" w14:textId="5A214C14" w:rsidR="00344E01" w:rsidRPr="00063D79" w:rsidRDefault="00153C3A" w:rsidP="007C67AE">
      <w:pPr>
        <w:spacing w:line="360" w:lineRule="auto"/>
        <w:rPr>
          <w:b/>
        </w:rPr>
      </w:pPr>
      <w:r w:rsidRPr="00063D79">
        <w:rPr>
          <w:b/>
        </w:rPr>
        <w:t>Introduction</w:t>
      </w:r>
    </w:p>
    <w:p w14:paraId="15AFAB75" w14:textId="79FCA721" w:rsidR="0041001F" w:rsidRPr="00063D79" w:rsidRDefault="00AE3033" w:rsidP="007C67AE">
      <w:pPr>
        <w:spacing w:line="360" w:lineRule="auto"/>
        <w:rPr>
          <w:lang w:val="en-US"/>
        </w:rPr>
      </w:pPr>
      <w:r w:rsidRPr="00063D79">
        <w:t>The claim that ‘national culture’ shapes the behaviour of the populations of discrete national territories (countries) both within an</w:t>
      </w:r>
      <w:r w:rsidR="00735CEB">
        <w:t>d outside of organizations (for example,</w:t>
      </w:r>
      <w:r w:rsidRPr="00063D79">
        <w:t xml:space="preserve"> the decisions and a</w:t>
      </w:r>
      <w:r w:rsidR="009C549B" w:rsidRPr="00063D79">
        <w:t>ctions of managers and consumer choices</w:t>
      </w:r>
      <w:r w:rsidRPr="00063D79">
        <w:t>) has not only achie</w:t>
      </w:r>
      <w:r w:rsidR="0035689B">
        <w:t>ved, but</w:t>
      </w:r>
      <w:r w:rsidRPr="00063D79">
        <w:t xml:space="preserve"> for decades has retained, an immense following</w:t>
      </w:r>
      <w:r w:rsidR="008A3309" w:rsidRPr="00063D79">
        <w:t xml:space="preserve"> across </w:t>
      </w:r>
      <w:r w:rsidR="008A3309" w:rsidRPr="00063D79">
        <w:lastRenderedPageBreak/>
        <w:t>many management sub-disciplines</w:t>
      </w:r>
      <w:r w:rsidR="0065041F" w:rsidRPr="00063D79">
        <w:t>.</w:t>
      </w:r>
      <w:r w:rsidRPr="00063D79">
        <w:t xml:space="preserve"> </w:t>
      </w:r>
      <w:r w:rsidR="00746C3E" w:rsidRPr="00063D79">
        <w:rPr>
          <w:lang w:val="en-US"/>
        </w:rPr>
        <w:t xml:space="preserve">At any one time </w:t>
      </w:r>
      <w:r w:rsidR="004109F2" w:rsidRPr="00063D79">
        <w:rPr>
          <w:lang w:val="en-US"/>
        </w:rPr>
        <w:t xml:space="preserve">from multiple </w:t>
      </w:r>
      <w:r w:rsidR="003755EC" w:rsidRPr="00063D79">
        <w:rPr>
          <w:lang w:val="en-US"/>
        </w:rPr>
        <w:t>candidate</w:t>
      </w:r>
      <w:r w:rsidR="00D92409" w:rsidRPr="00063D79">
        <w:rPr>
          <w:lang w:val="en-US"/>
        </w:rPr>
        <w:t xml:space="preserve"> causalist</w:t>
      </w:r>
      <w:r w:rsidR="003755EC" w:rsidRPr="00063D79">
        <w:rPr>
          <w:lang w:val="en-US"/>
        </w:rPr>
        <w:t xml:space="preserve"> </w:t>
      </w:r>
      <w:r w:rsidR="00032CE5" w:rsidRPr="00063D79">
        <w:rPr>
          <w:lang w:val="en-US"/>
        </w:rPr>
        <w:t xml:space="preserve">explanations/solutions </w:t>
      </w:r>
      <w:r w:rsidR="004109F2" w:rsidRPr="00063D79">
        <w:rPr>
          <w:lang w:val="en-US"/>
        </w:rPr>
        <w:t xml:space="preserve">just a few </w:t>
      </w:r>
      <w:r w:rsidR="00CD44C8" w:rsidRPr="00063D79">
        <w:rPr>
          <w:lang w:val="en-US"/>
        </w:rPr>
        <w:t xml:space="preserve">– sometimes only one - </w:t>
      </w:r>
      <w:r w:rsidR="00A346B7" w:rsidRPr="00063D79">
        <w:rPr>
          <w:lang w:val="en-US"/>
        </w:rPr>
        <w:t xml:space="preserve">achieve </w:t>
      </w:r>
      <w:r w:rsidR="002317A8" w:rsidRPr="00063D79">
        <w:rPr>
          <w:lang w:val="en-US"/>
        </w:rPr>
        <w:t>explain-all/cure-all</w:t>
      </w:r>
      <w:r w:rsidR="00156AD2" w:rsidRPr="00063D79">
        <w:rPr>
          <w:lang w:val="en-US"/>
        </w:rPr>
        <w:t xml:space="preserve"> </w:t>
      </w:r>
      <w:r w:rsidR="004109F2" w:rsidRPr="00063D79">
        <w:rPr>
          <w:lang w:val="en-US"/>
        </w:rPr>
        <w:t xml:space="preserve">status </w:t>
      </w:r>
      <w:r w:rsidR="00F51560" w:rsidRPr="00063D79">
        <w:rPr>
          <w:lang w:val="en-US"/>
        </w:rPr>
        <w:t>within management</w:t>
      </w:r>
      <w:r w:rsidR="00106B34" w:rsidRPr="00063D79">
        <w:rPr>
          <w:lang w:val="en-US"/>
        </w:rPr>
        <w:t>. But the popularity of</w:t>
      </w:r>
      <w:r w:rsidR="00F51560" w:rsidRPr="00063D79">
        <w:rPr>
          <w:lang w:val="en-US"/>
        </w:rPr>
        <w:t xml:space="preserve"> </w:t>
      </w:r>
      <w:r w:rsidR="002317A8" w:rsidRPr="00063D79">
        <w:rPr>
          <w:lang w:val="en-US"/>
        </w:rPr>
        <w:t xml:space="preserve">these </w:t>
      </w:r>
      <w:r w:rsidR="00461295" w:rsidRPr="00063D79">
        <w:rPr>
          <w:lang w:val="en-US"/>
        </w:rPr>
        <w:t>catchall</w:t>
      </w:r>
      <w:r w:rsidR="002317A8" w:rsidRPr="00063D79">
        <w:rPr>
          <w:lang w:val="en-US"/>
        </w:rPr>
        <w:t xml:space="preserve"> theories</w:t>
      </w:r>
      <w:r w:rsidR="004109F2" w:rsidRPr="00063D79">
        <w:rPr>
          <w:lang w:val="en-US"/>
        </w:rPr>
        <w:t xml:space="preserve"> is usually</w:t>
      </w:r>
      <w:r w:rsidR="00156AD2" w:rsidRPr="00063D79">
        <w:rPr>
          <w:lang w:val="en-US"/>
        </w:rPr>
        <w:t xml:space="preserve"> short-lived.</w:t>
      </w:r>
      <w:r w:rsidR="00F60D45" w:rsidRPr="00063D79">
        <w:rPr>
          <w:lang w:val="en-US"/>
        </w:rPr>
        <w:t xml:space="preserve"> Management is an arena</w:t>
      </w:r>
      <w:r w:rsidR="003755EC" w:rsidRPr="00063D79">
        <w:rPr>
          <w:lang w:val="en-US"/>
        </w:rPr>
        <w:t xml:space="preserve"> of fads and fashions</w:t>
      </w:r>
      <w:r w:rsidR="00F51560" w:rsidRPr="00063D79">
        <w:rPr>
          <w:lang w:val="en-US"/>
        </w:rPr>
        <w:t xml:space="preserve"> (</w:t>
      </w:r>
      <w:r w:rsidR="00546BEF" w:rsidRPr="00063D79">
        <w:rPr>
          <w:lang w:val="en-US"/>
        </w:rPr>
        <w:t>Collins, 2003</w:t>
      </w:r>
      <w:r w:rsidR="00F51560" w:rsidRPr="00063D79">
        <w:rPr>
          <w:lang w:val="en-US"/>
        </w:rPr>
        <w:t>)</w:t>
      </w:r>
      <w:r w:rsidR="003755EC" w:rsidRPr="00063D79">
        <w:rPr>
          <w:lang w:val="en-US"/>
        </w:rPr>
        <w:t xml:space="preserve">. </w:t>
      </w:r>
      <w:r w:rsidR="0065041F" w:rsidRPr="00063D79">
        <w:t>O</w:t>
      </w:r>
      <w:r w:rsidR="00F20591" w:rsidRPr="00063D79">
        <w:rPr>
          <w:lang w:val="en-US"/>
        </w:rPr>
        <w:t>ne might therefore have e</w:t>
      </w:r>
      <w:r w:rsidR="00A346B7" w:rsidRPr="00063D79">
        <w:rPr>
          <w:lang w:val="en-US"/>
        </w:rPr>
        <w:t>xpected that the attract</w:t>
      </w:r>
      <w:r w:rsidR="005C7A9E" w:rsidRPr="00063D79">
        <w:rPr>
          <w:lang w:val="en-US"/>
        </w:rPr>
        <w:t>iveness</w:t>
      </w:r>
      <w:r w:rsidR="00F20591" w:rsidRPr="00063D79">
        <w:rPr>
          <w:lang w:val="en-US"/>
        </w:rPr>
        <w:t xml:space="preserve"> of the supposed explanatory </w:t>
      </w:r>
      <w:r w:rsidR="00106B34" w:rsidRPr="00063D79">
        <w:rPr>
          <w:lang w:val="en-US"/>
        </w:rPr>
        <w:t xml:space="preserve">and action enhancing </w:t>
      </w:r>
      <w:r w:rsidR="00F20591" w:rsidRPr="00063D79">
        <w:rPr>
          <w:lang w:val="en-US"/>
        </w:rPr>
        <w:t xml:space="preserve">power of </w:t>
      </w:r>
      <w:r w:rsidR="003275C2" w:rsidRPr="00063D79">
        <w:rPr>
          <w:lang w:val="en-US"/>
        </w:rPr>
        <w:t xml:space="preserve"> </w:t>
      </w:r>
      <w:r w:rsidR="001B6510" w:rsidRPr="00063D79">
        <w:rPr>
          <w:lang w:val="en-US"/>
        </w:rPr>
        <w:t>‘national culture’ would</w:t>
      </w:r>
      <w:r w:rsidR="00327A55" w:rsidRPr="00063D79">
        <w:rPr>
          <w:lang w:val="en-US"/>
        </w:rPr>
        <w:t xml:space="preserve"> also</w:t>
      </w:r>
      <w:r w:rsidR="00F20591" w:rsidRPr="00063D79">
        <w:rPr>
          <w:lang w:val="en-US"/>
        </w:rPr>
        <w:t xml:space="preserve"> have been</w:t>
      </w:r>
      <w:r w:rsidR="00A346B7" w:rsidRPr="00063D79">
        <w:rPr>
          <w:lang w:val="en-US"/>
        </w:rPr>
        <w:t xml:space="preserve"> brief</w:t>
      </w:r>
      <w:r w:rsidR="004109F2" w:rsidRPr="00063D79">
        <w:rPr>
          <w:lang w:val="en-US"/>
        </w:rPr>
        <w:t xml:space="preserve">. </w:t>
      </w:r>
      <w:r w:rsidR="0065041F" w:rsidRPr="00063D79">
        <w:t xml:space="preserve"> </w:t>
      </w:r>
      <w:r w:rsidR="00CD36BF" w:rsidRPr="00063D79">
        <w:rPr>
          <w:lang w:val="en-US"/>
        </w:rPr>
        <w:t xml:space="preserve">The </w:t>
      </w:r>
      <w:r w:rsidRPr="00063D79">
        <w:rPr>
          <w:lang w:val="en-US"/>
        </w:rPr>
        <w:t xml:space="preserve">enduring </w:t>
      </w:r>
      <w:r w:rsidR="00546BEF" w:rsidRPr="00063D79">
        <w:rPr>
          <w:lang w:val="en-US"/>
        </w:rPr>
        <w:t>popul</w:t>
      </w:r>
      <w:r w:rsidR="009E71B3" w:rsidRPr="00063D79">
        <w:rPr>
          <w:lang w:val="en-US"/>
        </w:rPr>
        <w:t>arity of ‘national</w:t>
      </w:r>
      <w:r w:rsidRPr="00063D79">
        <w:rPr>
          <w:lang w:val="en-US"/>
        </w:rPr>
        <w:t xml:space="preserve"> culture’ in management is </w:t>
      </w:r>
      <w:r w:rsidR="00D413E2" w:rsidRPr="00063D79">
        <w:rPr>
          <w:lang w:val="en-US"/>
        </w:rPr>
        <w:t>even more</w:t>
      </w:r>
      <w:r w:rsidR="009E71B3" w:rsidRPr="00063D79">
        <w:rPr>
          <w:lang w:val="en-US"/>
        </w:rPr>
        <w:t xml:space="preserve"> surprising</w:t>
      </w:r>
      <w:r w:rsidR="001B6510" w:rsidRPr="00063D79">
        <w:rPr>
          <w:lang w:val="en-US"/>
        </w:rPr>
        <w:t xml:space="preserve"> because b</w:t>
      </w:r>
      <w:r w:rsidRPr="00063D79">
        <w:rPr>
          <w:lang w:val="en-US"/>
        </w:rPr>
        <w:t>y</w:t>
      </w:r>
      <w:r w:rsidR="006D050A" w:rsidRPr="00063D79">
        <w:rPr>
          <w:lang w:val="en-US"/>
        </w:rPr>
        <w:t xml:space="preserve"> the time </w:t>
      </w:r>
      <w:r w:rsidR="00B91284" w:rsidRPr="00063D79">
        <w:rPr>
          <w:lang w:val="en-US"/>
        </w:rPr>
        <w:t xml:space="preserve">its ‘star’ began to rise </w:t>
      </w:r>
      <w:r w:rsidR="001B6510" w:rsidRPr="00063D79">
        <w:rPr>
          <w:lang w:val="en-US"/>
        </w:rPr>
        <w:t>in that arena</w:t>
      </w:r>
      <w:r w:rsidR="00B91284" w:rsidRPr="00063D79">
        <w:rPr>
          <w:lang w:val="en-US"/>
        </w:rPr>
        <w:t>,</w:t>
      </w:r>
      <w:r w:rsidR="001B6510" w:rsidRPr="00063D79">
        <w:rPr>
          <w:lang w:val="en-US"/>
        </w:rPr>
        <w:t xml:space="preserve"> </w:t>
      </w:r>
      <w:r w:rsidRPr="00063D79">
        <w:rPr>
          <w:lang w:val="en-US"/>
        </w:rPr>
        <w:t xml:space="preserve">its </w:t>
      </w:r>
      <w:r w:rsidR="00BC149B" w:rsidRPr="00063D79">
        <w:t xml:space="preserve">bedrock </w:t>
      </w:r>
      <w:r w:rsidRPr="00063D79">
        <w:t xml:space="preserve">depiction </w:t>
      </w:r>
      <w:r w:rsidR="00F20591" w:rsidRPr="00063D79">
        <w:t xml:space="preserve">of </w:t>
      </w:r>
      <w:r w:rsidR="005C7A9E" w:rsidRPr="00063D79">
        <w:t xml:space="preserve"> </w:t>
      </w:r>
      <w:r w:rsidR="00256E16" w:rsidRPr="00063D79">
        <w:t>‘culture’</w:t>
      </w:r>
      <w:r w:rsidR="003275C2" w:rsidRPr="00063D79">
        <w:t xml:space="preserve"> </w:t>
      </w:r>
      <w:r w:rsidR="002317A8" w:rsidRPr="00063D79">
        <w:t>–</w:t>
      </w:r>
      <w:r w:rsidR="00344E01" w:rsidRPr="00063D79">
        <w:t xml:space="preserve"> </w:t>
      </w:r>
      <w:r w:rsidR="00BC149B" w:rsidRPr="00063D79">
        <w:t xml:space="preserve">shared subjective </w:t>
      </w:r>
      <w:r w:rsidR="002317A8" w:rsidRPr="00063D79">
        <w:t xml:space="preserve">values </w:t>
      </w:r>
      <w:r w:rsidR="00BC149B" w:rsidRPr="00063D79">
        <w:t xml:space="preserve">which </w:t>
      </w:r>
      <w:r w:rsidR="008A3309" w:rsidRPr="00063D79">
        <w:t xml:space="preserve">shape </w:t>
      </w:r>
      <w:r w:rsidR="00BC149B" w:rsidRPr="00063D79">
        <w:t xml:space="preserve">the actions </w:t>
      </w:r>
      <w:r w:rsidR="002317A8" w:rsidRPr="00063D79">
        <w:t xml:space="preserve">of partitioned populations </w:t>
      </w:r>
      <w:r w:rsidR="00495491" w:rsidRPr="00063D79">
        <w:t>-</w:t>
      </w:r>
      <w:r w:rsidR="002317A8" w:rsidRPr="00063D79">
        <w:t xml:space="preserve"> had </w:t>
      </w:r>
      <w:r w:rsidR="00F20591" w:rsidRPr="00063D79">
        <w:t xml:space="preserve">been abandoned in </w:t>
      </w:r>
      <w:r w:rsidR="00A346B7" w:rsidRPr="00063D79">
        <w:t>anthropology</w:t>
      </w:r>
      <w:r w:rsidR="00746C3E" w:rsidRPr="00063D79">
        <w:t xml:space="preserve"> </w:t>
      </w:r>
      <w:r w:rsidR="00F20591" w:rsidRPr="00063D79">
        <w:t>(Abu-Lughod, 1991; Bock, 1999; Breidenbach and Niyíri, 2011</w:t>
      </w:r>
      <w:r w:rsidR="00106B34" w:rsidRPr="00063D79">
        <w:t>; Brightman, 1995).</w:t>
      </w:r>
      <w:r w:rsidR="003C19D4" w:rsidRPr="00063D79">
        <w:t xml:space="preserve"> </w:t>
      </w:r>
      <w:r w:rsidR="001D3647" w:rsidRPr="00063D79">
        <w:rPr>
          <w:lang w:val="en-US"/>
        </w:rPr>
        <w:t>S</w:t>
      </w:r>
      <w:r w:rsidRPr="00063D79">
        <w:t xml:space="preserve">upport </w:t>
      </w:r>
      <w:r w:rsidR="004F7B84" w:rsidRPr="00063D79">
        <w:t xml:space="preserve">has been maintained </w:t>
      </w:r>
      <w:r w:rsidR="00176707" w:rsidRPr="00063D79">
        <w:t xml:space="preserve">across management’s many sub-disciplines </w:t>
      </w:r>
      <w:r w:rsidR="004F7B84" w:rsidRPr="00063D79">
        <w:t>despite decades of constructivist theor</w:t>
      </w:r>
      <w:r w:rsidR="00176707" w:rsidRPr="00063D79">
        <w:t>izing, critiques of reification</w:t>
      </w:r>
      <w:r w:rsidR="004F7B84" w:rsidRPr="00063D79">
        <w:t xml:space="preserve"> and the destabilizing contributions of post-structuralist, post-modern, and other theories as well as </w:t>
      </w:r>
      <w:r w:rsidR="00D217E3" w:rsidRPr="00063D79">
        <w:t xml:space="preserve">many </w:t>
      </w:r>
      <w:r w:rsidR="004F7B84" w:rsidRPr="00063D79">
        <w:t xml:space="preserve">direct critiques (Brubaker, 2004).  </w:t>
      </w:r>
      <w:r w:rsidR="00032CE5" w:rsidRPr="00063D79">
        <w:t xml:space="preserve">Why </w:t>
      </w:r>
      <w:r w:rsidR="00F51560" w:rsidRPr="00063D79">
        <w:t xml:space="preserve">- </w:t>
      </w:r>
      <w:r w:rsidR="00032CE5" w:rsidRPr="00063D79">
        <w:t xml:space="preserve">unlike </w:t>
      </w:r>
      <w:r w:rsidRPr="00063D79">
        <w:t xml:space="preserve">the fate of </w:t>
      </w:r>
      <w:r w:rsidR="00032CE5" w:rsidRPr="00063D79">
        <w:t xml:space="preserve">so many </w:t>
      </w:r>
      <w:r w:rsidR="00D217E3" w:rsidRPr="00063D79">
        <w:t xml:space="preserve">other wide-ranging </w:t>
      </w:r>
      <w:r w:rsidR="00032CE5" w:rsidRPr="00063D79">
        <w:t xml:space="preserve">management theories </w:t>
      </w:r>
      <w:r w:rsidR="00F51560" w:rsidRPr="00063D79">
        <w:t xml:space="preserve">- </w:t>
      </w:r>
      <w:r w:rsidR="00032CE5" w:rsidRPr="00063D79">
        <w:t xml:space="preserve">does </w:t>
      </w:r>
      <w:r w:rsidR="004109F2" w:rsidRPr="00063D79">
        <w:t xml:space="preserve">belief in ‘national culture’ as </w:t>
      </w:r>
      <w:r w:rsidR="00032CE5" w:rsidRPr="00063D79">
        <w:t>the primary drive</w:t>
      </w:r>
      <w:r w:rsidR="00DB3B7E" w:rsidRPr="00063D79">
        <w:t>r</w:t>
      </w:r>
      <w:r w:rsidR="00032CE5" w:rsidRPr="00063D79">
        <w:t xml:space="preserve"> of social action</w:t>
      </w:r>
      <w:r w:rsidR="00F51560" w:rsidRPr="00063D79">
        <w:t xml:space="preserve"> endure</w:t>
      </w:r>
      <w:r w:rsidR="00032CE5" w:rsidRPr="00063D79">
        <w:t>?</w:t>
      </w:r>
      <w:r w:rsidR="00D774C8" w:rsidRPr="00063D79">
        <w:t xml:space="preserve"> </w:t>
      </w:r>
    </w:p>
    <w:p w14:paraId="0F517702" w14:textId="77777777" w:rsidR="0041001F" w:rsidRPr="00063D79" w:rsidRDefault="0041001F" w:rsidP="007C67AE">
      <w:pPr>
        <w:spacing w:line="360" w:lineRule="auto"/>
      </w:pPr>
    </w:p>
    <w:p w14:paraId="434F307D" w14:textId="77777777" w:rsidR="00A80C45" w:rsidRPr="00063D79" w:rsidRDefault="005C7A9E" w:rsidP="007C67AE">
      <w:pPr>
        <w:spacing w:line="360" w:lineRule="auto"/>
        <w:rPr>
          <w:b/>
        </w:rPr>
      </w:pPr>
      <w:r w:rsidRPr="00063D79">
        <w:rPr>
          <w:b/>
        </w:rPr>
        <w:t>The Trio</w:t>
      </w:r>
    </w:p>
    <w:p w14:paraId="5D0E4EF2" w14:textId="5AE5C242" w:rsidR="000D004F" w:rsidRPr="00063D79" w:rsidRDefault="00032CE5" w:rsidP="009C549B">
      <w:pPr>
        <w:spacing w:line="360" w:lineRule="auto"/>
        <w:rPr>
          <w:lang w:val="en-US"/>
        </w:rPr>
      </w:pPr>
      <w:r w:rsidRPr="00063D79">
        <w:t>Research, teaching a</w:t>
      </w:r>
      <w:r w:rsidR="00156AD2" w:rsidRPr="00063D79">
        <w:t>nd training which attribute extensive</w:t>
      </w:r>
      <w:r w:rsidRPr="00063D79">
        <w:t xml:space="preserve"> causal power to </w:t>
      </w:r>
      <w:r w:rsidR="00F51560" w:rsidRPr="00063D79">
        <w:t>‘</w:t>
      </w:r>
      <w:r w:rsidRPr="00063D79">
        <w:t>national culture</w:t>
      </w:r>
      <w:r w:rsidR="00F51560" w:rsidRPr="00063D79">
        <w:t>’</w:t>
      </w:r>
      <w:r w:rsidR="0035689B">
        <w:t xml:space="preserve"> rely</w:t>
      </w:r>
      <w:r w:rsidRPr="00063D79">
        <w:t xml:space="preserve"> heavily on the conceptions a</w:t>
      </w:r>
      <w:r w:rsidR="00156AD2" w:rsidRPr="00063D79">
        <w:t>nd descriptions of such culture</w:t>
      </w:r>
      <w:r w:rsidRPr="00063D79">
        <w:t xml:space="preserve"> by </w:t>
      </w:r>
      <w:r w:rsidR="00156AD2" w:rsidRPr="00063D79">
        <w:t xml:space="preserve">the multi-authored Global Leadership and Organizational Behavior Effectiveness project (GLOBE); </w:t>
      </w:r>
      <w:r w:rsidRPr="00063D79">
        <w:t>Geert Hofstede; and/or Fons Trompenaars</w:t>
      </w:r>
      <w:r w:rsidR="00405588">
        <w:t xml:space="preserve"> </w:t>
      </w:r>
      <w:r w:rsidR="00405588" w:rsidRPr="00063D79">
        <w:t xml:space="preserve"> </w:t>
      </w:r>
      <w:r w:rsidRPr="00063D79">
        <w:t xml:space="preserve">(hereafter, ‘the Trio’). </w:t>
      </w:r>
      <w:r w:rsidR="008D061A" w:rsidRPr="00063D79">
        <w:t xml:space="preserve"> Each offers a</w:t>
      </w:r>
      <w:r w:rsidR="003C19D4" w:rsidRPr="00063D79">
        <w:t xml:space="preserve"> </w:t>
      </w:r>
      <w:r w:rsidR="008D061A" w:rsidRPr="00063D79">
        <w:t xml:space="preserve">single source </w:t>
      </w:r>
      <w:r w:rsidR="00A06B12" w:rsidRPr="00063D79">
        <w:t xml:space="preserve">of descriptions and comparisons of the purported </w:t>
      </w:r>
      <w:r w:rsidR="008D061A" w:rsidRPr="00063D79">
        <w:t>characteristics of nation</w:t>
      </w:r>
      <w:r w:rsidR="00A06B12" w:rsidRPr="00063D79">
        <w:t>s aka countries</w:t>
      </w:r>
      <w:r w:rsidR="008D061A" w:rsidRPr="00063D79">
        <w:t xml:space="preserve">. This </w:t>
      </w:r>
      <w:r w:rsidR="003C19D4" w:rsidRPr="00063D79">
        <w:t>‘one-stop-shop’</w:t>
      </w:r>
      <w:r w:rsidR="008D061A" w:rsidRPr="00063D79">
        <w:t xml:space="preserve"> feature </w:t>
      </w:r>
      <w:r w:rsidR="003C19D4" w:rsidRPr="00063D79">
        <w:t>is an important part of the attractiveness</w:t>
      </w:r>
      <w:r w:rsidR="00740C85">
        <w:t xml:space="preserve"> of </w:t>
      </w:r>
      <w:r w:rsidR="0035689B">
        <w:t>the Trio’s model</w:t>
      </w:r>
      <w:r w:rsidR="00DB3B7E" w:rsidRPr="00063D79">
        <w:t>,</w:t>
      </w:r>
      <w:r w:rsidR="003C19D4" w:rsidRPr="00063D79">
        <w:t xml:space="preserve"> but clearly it is an insufficient explanation. A </w:t>
      </w:r>
      <w:r w:rsidR="0011066B" w:rsidRPr="00063D79">
        <w:t>property</w:t>
      </w:r>
      <w:r w:rsidR="008D061A" w:rsidRPr="00063D79">
        <w:t xml:space="preserve"> which</w:t>
      </w:r>
      <w:r w:rsidR="003C19D4" w:rsidRPr="00063D79">
        <w:t xml:space="preserve"> distinguishes </w:t>
      </w:r>
      <w:r w:rsidR="008D061A" w:rsidRPr="00063D79">
        <w:t>‘</w:t>
      </w:r>
      <w:r w:rsidR="003C19D4" w:rsidRPr="00063D79">
        <w:t>national c</w:t>
      </w:r>
      <w:r w:rsidR="00DB3B7E" w:rsidRPr="00063D79">
        <w:t>ulture</w:t>
      </w:r>
      <w:r w:rsidR="008D061A" w:rsidRPr="00063D79">
        <w:t>’</w:t>
      </w:r>
      <w:r w:rsidR="00DB3B7E" w:rsidRPr="00063D79">
        <w:t xml:space="preserve"> from other contenders as </w:t>
      </w:r>
      <w:r w:rsidR="001B6510" w:rsidRPr="00063D79">
        <w:t>a general</w:t>
      </w:r>
      <w:r w:rsidR="003C19D4" w:rsidRPr="00063D79">
        <w:rPr>
          <w:i/>
        </w:rPr>
        <w:t xml:space="preserve"> </w:t>
      </w:r>
      <w:r w:rsidR="003C19D4" w:rsidRPr="00063D79">
        <w:t>explan</w:t>
      </w:r>
      <w:r w:rsidR="00FB265E" w:rsidRPr="00063D79">
        <w:t>ation/solution is that</w:t>
      </w:r>
      <w:r w:rsidR="003C19D4" w:rsidRPr="00063D79">
        <w:t xml:space="preserve"> it was </w:t>
      </w:r>
      <w:r w:rsidR="001B6510" w:rsidRPr="00063D79">
        <w:t>widely believed</w:t>
      </w:r>
      <w:r w:rsidR="00A06B12" w:rsidRPr="00063D79">
        <w:t xml:space="preserve">, albeit in a more generalised sense, </w:t>
      </w:r>
      <w:r w:rsidR="003C19D4" w:rsidRPr="00063D79">
        <w:t xml:space="preserve">even before </w:t>
      </w:r>
      <w:r w:rsidR="001B6510" w:rsidRPr="00063D79">
        <w:t xml:space="preserve">the </w:t>
      </w:r>
      <w:r w:rsidR="00063D79" w:rsidRPr="00063D79">
        <w:t>emergence and</w:t>
      </w:r>
      <w:r w:rsidR="00F60D45" w:rsidRPr="00063D79">
        <w:t xml:space="preserve"> promotion of Hofstede’s, </w:t>
      </w:r>
      <w:r w:rsidR="00A06B12" w:rsidRPr="00063D79">
        <w:t>and subsequently Trompenaars’ and GLOBE’s</w:t>
      </w:r>
      <w:r w:rsidR="00F60D45" w:rsidRPr="00063D79">
        <w:t>,</w:t>
      </w:r>
      <w:r w:rsidR="00A06B12" w:rsidRPr="00063D79">
        <w:t xml:space="preserve"> depictions. </w:t>
      </w:r>
      <w:r w:rsidR="00446AD8" w:rsidRPr="00063D79">
        <w:t xml:space="preserve">Attribution </w:t>
      </w:r>
      <w:r w:rsidR="00F60D45" w:rsidRPr="00063D79">
        <w:t xml:space="preserve">of </w:t>
      </w:r>
      <w:r w:rsidR="007C67AE" w:rsidRPr="00063D79">
        <w:t>immense</w:t>
      </w:r>
      <w:r w:rsidR="0035689B">
        <w:t xml:space="preserve"> causal power to</w:t>
      </w:r>
      <w:r w:rsidR="00540A10" w:rsidRPr="00063D79">
        <w:t xml:space="preserve"> unique national cultures, and </w:t>
      </w:r>
      <w:r w:rsidR="00F60D45" w:rsidRPr="00063D79">
        <w:t xml:space="preserve">often </w:t>
      </w:r>
      <w:r w:rsidR="00540A10" w:rsidRPr="00063D79">
        <w:t>more specifically to national ‘values’, had and has</w:t>
      </w:r>
      <w:r w:rsidR="009263FA" w:rsidRPr="00063D79">
        <w:t xml:space="preserve"> a ‘head-</w:t>
      </w:r>
      <w:r w:rsidR="009263FA" w:rsidRPr="00063D79">
        <w:lastRenderedPageBreak/>
        <w:t xml:space="preserve">start’ on other possible categorisations, for example, class or age. </w:t>
      </w:r>
      <w:r w:rsidR="008D061A" w:rsidRPr="00063D79">
        <w:t>From our earliest years we are all bombarded with claims about t</w:t>
      </w:r>
      <w:r w:rsidR="009F4F9A" w:rsidRPr="00063D79">
        <w:t xml:space="preserve">he cultural uniqueness of </w:t>
      </w:r>
      <w:r w:rsidR="0035689B">
        <w:t>our own country</w:t>
      </w:r>
      <w:r w:rsidR="008D061A" w:rsidRPr="00063D79">
        <w:t>.</w:t>
      </w:r>
      <w:r w:rsidR="003C19D4" w:rsidRPr="00063D79">
        <w:t xml:space="preserve"> </w:t>
      </w:r>
      <w:r w:rsidR="002C0EE8" w:rsidRPr="00063D79">
        <w:t xml:space="preserve">The notion that the world is divisible into discrete and enduring </w:t>
      </w:r>
      <w:r w:rsidR="002C0EE8" w:rsidRPr="00063D79">
        <w:rPr>
          <w:i/>
        </w:rPr>
        <w:t>national</w:t>
      </w:r>
      <w:r w:rsidR="002C0EE8" w:rsidRPr="00063D79">
        <w:t xml:space="preserve"> cultures not only has a long pedigree but </w:t>
      </w:r>
      <w:r w:rsidR="0035689B">
        <w:t>also</w:t>
      </w:r>
      <w:r w:rsidR="002C0EE8" w:rsidRPr="00063D79">
        <w:t xml:space="preserve"> continues to be bolstered by </w:t>
      </w:r>
      <w:r w:rsidR="00156AD2" w:rsidRPr="00063D79">
        <w:t>national governments,</w:t>
      </w:r>
      <w:r w:rsidR="002C0EE8" w:rsidRPr="00063D79">
        <w:t xml:space="preserve"> international agencies, and others. </w:t>
      </w:r>
      <w:r w:rsidR="00B72702" w:rsidRPr="00063D79">
        <w:t xml:space="preserve"> Nationality is perhaps the most prevalent form of social distinction and discrimination. </w:t>
      </w:r>
      <w:r w:rsidR="00063D79">
        <w:t>New and intensified d</w:t>
      </w:r>
      <w:r w:rsidR="00063D79" w:rsidRPr="00063D79">
        <w:t>emands from the contemporary context are</w:t>
      </w:r>
      <w:r w:rsidR="003D76B7" w:rsidRPr="00063D79">
        <w:rPr>
          <w:lang w:val="en-US"/>
        </w:rPr>
        <w:t xml:space="preserve"> also significant. </w:t>
      </w:r>
      <w:r w:rsidR="00256E16" w:rsidRPr="00063D79">
        <w:rPr>
          <w:lang w:val="en-US"/>
        </w:rPr>
        <w:t>W</w:t>
      </w:r>
      <w:r w:rsidR="00DB3B7E" w:rsidRPr="00063D79">
        <w:rPr>
          <w:lang w:val="en-US"/>
        </w:rPr>
        <w:t>hether as</w:t>
      </w:r>
      <w:r w:rsidR="00404F43" w:rsidRPr="00063D79">
        <w:rPr>
          <w:lang w:val="en-US"/>
        </w:rPr>
        <w:t xml:space="preserve"> aca</w:t>
      </w:r>
      <w:r w:rsidR="008E7ABE" w:rsidRPr="00063D79">
        <w:rPr>
          <w:lang w:val="en-US"/>
        </w:rPr>
        <w:t>d</w:t>
      </w:r>
      <w:r w:rsidR="00404F43" w:rsidRPr="00063D79">
        <w:rPr>
          <w:lang w:val="en-US"/>
        </w:rPr>
        <w:t>e</w:t>
      </w:r>
      <w:r w:rsidR="008E7ABE" w:rsidRPr="00063D79">
        <w:rPr>
          <w:lang w:val="en-US"/>
        </w:rPr>
        <w:t>mics, s</w:t>
      </w:r>
      <w:r w:rsidR="00B91284" w:rsidRPr="00063D79">
        <w:rPr>
          <w:lang w:val="en-US"/>
        </w:rPr>
        <w:t>tudents, practitioners</w:t>
      </w:r>
      <w:r w:rsidR="008E7ABE" w:rsidRPr="00063D79">
        <w:rPr>
          <w:lang w:val="en-US"/>
        </w:rPr>
        <w:t>, consumers</w:t>
      </w:r>
      <w:r w:rsidR="00BA3544" w:rsidRPr="00063D79">
        <w:rPr>
          <w:lang w:val="en-US"/>
        </w:rPr>
        <w:t xml:space="preserve">, </w:t>
      </w:r>
      <w:r w:rsidR="009263FA" w:rsidRPr="00063D79">
        <w:rPr>
          <w:lang w:val="en-US"/>
        </w:rPr>
        <w:t xml:space="preserve">employees, </w:t>
      </w:r>
      <w:r w:rsidR="00BA3544" w:rsidRPr="00063D79">
        <w:rPr>
          <w:lang w:val="en-US"/>
        </w:rPr>
        <w:t>or whatever else -</w:t>
      </w:r>
      <w:r w:rsidR="008E7ABE" w:rsidRPr="00063D79">
        <w:rPr>
          <w:lang w:val="en-US"/>
        </w:rPr>
        <w:t xml:space="preserve"> the geographical </w:t>
      </w:r>
      <w:r w:rsidR="00BC149B" w:rsidRPr="00063D79">
        <w:rPr>
          <w:lang w:val="en-US"/>
        </w:rPr>
        <w:t xml:space="preserve">origins </w:t>
      </w:r>
      <w:r w:rsidR="008E7ABE" w:rsidRPr="00063D79">
        <w:rPr>
          <w:lang w:val="en-US"/>
        </w:rPr>
        <w:t xml:space="preserve">of what </w:t>
      </w:r>
      <w:r w:rsidR="00495491" w:rsidRPr="00063D79">
        <w:rPr>
          <w:lang w:val="en-US"/>
        </w:rPr>
        <w:t xml:space="preserve">challenges </w:t>
      </w:r>
      <w:r w:rsidR="00BC149B" w:rsidRPr="00063D79">
        <w:rPr>
          <w:lang w:val="en-US"/>
        </w:rPr>
        <w:t xml:space="preserve">us </w:t>
      </w:r>
      <w:r w:rsidR="008E7ABE" w:rsidRPr="00063D79">
        <w:rPr>
          <w:lang w:val="en-US"/>
        </w:rPr>
        <w:t xml:space="preserve">has </w:t>
      </w:r>
      <w:r w:rsidR="00BA3544" w:rsidRPr="00063D79">
        <w:rPr>
          <w:lang w:val="en-US"/>
        </w:rPr>
        <w:t xml:space="preserve">greatly expanded </w:t>
      </w:r>
      <w:r w:rsidR="00DB3B7E" w:rsidRPr="00063D79">
        <w:rPr>
          <w:lang w:val="en-US"/>
        </w:rPr>
        <w:t>in recent decades</w:t>
      </w:r>
      <w:r w:rsidR="008E7ABE" w:rsidRPr="00063D79">
        <w:rPr>
          <w:lang w:val="en-US"/>
        </w:rPr>
        <w:t xml:space="preserve">. </w:t>
      </w:r>
      <w:r w:rsidR="00BA3544" w:rsidRPr="00063D79">
        <w:rPr>
          <w:lang w:val="en-US"/>
        </w:rPr>
        <w:t xml:space="preserve"> </w:t>
      </w:r>
      <w:r w:rsidR="00EF28A5" w:rsidRPr="00063D79">
        <w:rPr>
          <w:lang w:val="en-US"/>
        </w:rPr>
        <w:t xml:space="preserve">Thus </w:t>
      </w:r>
      <w:r w:rsidR="008E7ABE" w:rsidRPr="00063D79">
        <w:rPr>
          <w:lang w:val="en-US"/>
        </w:rPr>
        <w:t>the need to understand</w:t>
      </w:r>
      <w:r w:rsidR="00A80C45" w:rsidRPr="00063D79">
        <w:rPr>
          <w:lang w:val="en-US"/>
        </w:rPr>
        <w:t xml:space="preserve"> div</w:t>
      </w:r>
      <w:r w:rsidR="00EF28A5" w:rsidRPr="00063D79">
        <w:rPr>
          <w:lang w:val="en-US"/>
        </w:rPr>
        <w:t xml:space="preserve">ersity has grown </w:t>
      </w:r>
      <w:r w:rsidR="007C67AE" w:rsidRPr="00063D79">
        <w:rPr>
          <w:lang w:val="en-US"/>
        </w:rPr>
        <w:t>enormously</w:t>
      </w:r>
      <w:r w:rsidR="00EF28A5" w:rsidRPr="00063D79">
        <w:rPr>
          <w:lang w:val="en-US"/>
        </w:rPr>
        <w:t xml:space="preserve">. </w:t>
      </w:r>
      <w:r w:rsidR="00943F90" w:rsidRPr="00063D79">
        <w:rPr>
          <w:lang w:val="en-US"/>
        </w:rPr>
        <w:t>T</w:t>
      </w:r>
      <w:r w:rsidR="000865B4" w:rsidRPr="00063D79">
        <w:rPr>
          <w:lang w:val="en-US"/>
        </w:rPr>
        <w:t xml:space="preserve">he Trio provide what to many appears to be a </w:t>
      </w:r>
      <w:r w:rsidR="00FC30A8" w:rsidRPr="00063D79">
        <w:rPr>
          <w:lang w:val="en-US"/>
        </w:rPr>
        <w:t xml:space="preserve">readily accessible </w:t>
      </w:r>
      <w:r w:rsidR="000865B4" w:rsidRPr="00063D79">
        <w:rPr>
          <w:lang w:val="en-US"/>
        </w:rPr>
        <w:t>solution to that need</w:t>
      </w:r>
      <w:r w:rsidR="00740C85">
        <w:rPr>
          <w:lang w:val="en-US"/>
        </w:rPr>
        <w:t>.</w:t>
      </w:r>
      <w:r w:rsidR="001D3647" w:rsidRPr="00063D79">
        <w:rPr>
          <w:lang w:val="en-US"/>
        </w:rPr>
        <w:t xml:space="preserve"> Unusually, their work attracts both qualitative research</w:t>
      </w:r>
      <w:r w:rsidR="0035689B">
        <w:rPr>
          <w:lang w:val="en-US"/>
        </w:rPr>
        <w:t>ers and the more quantitative researchers</w:t>
      </w:r>
      <w:r w:rsidR="001D3647" w:rsidRPr="00063D79">
        <w:rPr>
          <w:lang w:val="en-US"/>
        </w:rPr>
        <w:t xml:space="preserve">. </w:t>
      </w:r>
      <w:r w:rsidR="00B905F8" w:rsidRPr="00063D79">
        <w:rPr>
          <w:lang w:val="en-US"/>
        </w:rPr>
        <w:t xml:space="preserve">Numeracy is not required to understand their research claims, but there is also much </w:t>
      </w:r>
      <w:r w:rsidR="008246A2" w:rsidRPr="00063D79">
        <w:rPr>
          <w:lang w:val="en-US"/>
        </w:rPr>
        <w:t xml:space="preserve">in it </w:t>
      </w:r>
      <w:r w:rsidR="00B905F8" w:rsidRPr="00063D79">
        <w:rPr>
          <w:lang w:val="en-US"/>
        </w:rPr>
        <w:t xml:space="preserve">to engage </w:t>
      </w:r>
      <w:r w:rsidR="008246A2" w:rsidRPr="00063D79">
        <w:rPr>
          <w:lang w:val="en-US"/>
        </w:rPr>
        <w:t xml:space="preserve">the statistically focused. </w:t>
      </w:r>
      <w:r w:rsidR="0035689B">
        <w:rPr>
          <w:lang w:val="en-US"/>
        </w:rPr>
        <w:t>To many i</w:t>
      </w:r>
      <w:r w:rsidR="001D3647" w:rsidRPr="00063D79">
        <w:rPr>
          <w:lang w:val="en-US"/>
        </w:rPr>
        <w:t>t appears to many to transcended broad descriptions of national populations by purportedly identifying, indeed concisely measuring, ranking, and comparing the specifics of each such ‘national culture’ on the basis of a discrete number of ‘dimensions’.</w:t>
      </w:r>
      <w:r w:rsidR="009263FA" w:rsidRPr="00063D79">
        <w:rPr>
          <w:lang w:val="en-US"/>
        </w:rPr>
        <w:t xml:space="preserve"> </w:t>
      </w:r>
    </w:p>
    <w:p w14:paraId="1AD8257E" w14:textId="77777777" w:rsidR="000D004F" w:rsidRPr="00063D79" w:rsidRDefault="000D004F" w:rsidP="009C549B">
      <w:pPr>
        <w:spacing w:line="360" w:lineRule="auto"/>
        <w:rPr>
          <w:lang w:val="en-US"/>
        </w:rPr>
      </w:pPr>
    </w:p>
    <w:p w14:paraId="67E2B81E" w14:textId="04ECFA80" w:rsidR="000D004F" w:rsidRPr="00063D79" w:rsidRDefault="008246A2" w:rsidP="000D004F">
      <w:pPr>
        <w:spacing w:line="360" w:lineRule="auto"/>
      </w:pPr>
      <w:r w:rsidRPr="00063D79">
        <w:rPr>
          <w:lang w:val="en-US"/>
        </w:rPr>
        <w:t>What impact does the Trio’s work</w:t>
      </w:r>
      <w:r w:rsidR="002B1CB7" w:rsidRPr="00063D79">
        <w:rPr>
          <w:lang w:val="en-US"/>
        </w:rPr>
        <w:t xml:space="preserve"> have on decision-making?</w:t>
      </w:r>
      <w:r w:rsidR="000D004F" w:rsidRPr="00063D79">
        <w:rPr>
          <w:lang w:val="en-US"/>
        </w:rPr>
        <w:t xml:space="preserve"> </w:t>
      </w:r>
      <w:r w:rsidR="002B1CB7" w:rsidRPr="00063D79">
        <w:t xml:space="preserve">This is an under-researched issue. Anecdotal evidence, and my own direct experience as member of the advisory board of the Europe, Middle East &amp; Africa division of a large globally located company, </w:t>
      </w:r>
      <w:r w:rsidR="000D004F" w:rsidRPr="00063D79">
        <w:t xml:space="preserve">suggest </w:t>
      </w:r>
      <w:r w:rsidR="002B1CB7" w:rsidRPr="00063D79">
        <w:t>that</w:t>
      </w:r>
      <w:r w:rsidR="00D413E2" w:rsidRPr="00063D79">
        <w:t xml:space="preserve"> for decision-making</w:t>
      </w:r>
      <w:r w:rsidR="002B1CB7" w:rsidRPr="00063D79">
        <w:t xml:space="preserve"> the Trio’s national generalizations are at best without real insights </w:t>
      </w:r>
      <w:r w:rsidR="00D35522">
        <w:t>and are often misleading (McSwe</w:t>
      </w:r>
      <w:r w:rsidR="002B1CB7" w:rsidRPr="00063D79">
        <w:t>eney</w:t>
      </w:r>
      <w:r w:rsidR="00063D79">
        <w:t>,</w:t>
      </w:r>
      <w:r w:rsidR="002B1CB7" w:rsidRPr="00063D79">
        <w:t xml:space="preserve"> et al., forthcoming).</w:t>
      </w:r>
      <w:r w:rsidR="005223B9" w:rsidRPr="00063D79">
        <w:rPr>
          <w:b/>
          <w:lang w:val="en-US"/>
        </w:rPr>
        <w:t xml:space="preserve"> </w:t>
      </w:r>
      <w:r w:rsidRPr="00063D79">
        <w:t xml:space="preserve">“Aggregating </w:t>
      </w:r>
      <w:r w:rsidR="00063D79" w:rsidRPr="00063D79">
        <w:t>mightily</w:t>
      </w:r>
      <w:r w:rsidRPr="00063D79">
        <w:t xml:space="preserve">”, Phillip Wagner forcefully states, “one can speak of national cultures. The chief attribute of such a broad concept is its uselessness” (1975: 11). </w:t>
      </w:r>
      <w:r w:rsidRPr="00063D79">
        <w:rPr>
          <w:lang w:val="en-US"/>
        </w:rPr>
        <w:t>However, the Trio’s</w:t>
      </w:r>
      <w:r w:rsidR="000D004F" w:rsidRPr="00063D79">
        <w:rPr>
          <w:lang w:val="en-US"/>
        </w:rPr>
        <w:t xml:space="preserve"> depictions of national cultures </w:t>
      </w:r>
      <w:r w:rsidRPr="00063D79">
        <w:rPr>
          <w:lang w:val="en-US"/>
        </w:rPr>
        <w:t xml:space="preserve">have apparently </w:t>
      </w:r>
      <w:r w:rsidR="000D004F" w:rsidRPr="00063D79">
        <w:rPr>
          <w:lang w:val="en-US"/>
        </w:rPr>
        <w:t xml:space="preserve">proved useful for others including for some academics from whom an unattainable extensive and intensive level of understanding of global diversity is expected. </w:t>
      </w:r>
    </w:p>
    <w:p w14:paraId="25395DB3" w14:textId="77777777" w:rsidR="000D004F" w:rsidRPr="00063D79" w:rsidRDefault="000D004F" w:rsidP="000D004F">
      <w:pPr>
        <w:spacing w:line="360" w:lineRule="auto"/>
        <w:rPr>
          <w:lang w:val="en-US"/>
        </w:rPr>
      </w:pPr>
    </w:p>
    <w:p w14:paraId="217D4263" w14:textId="13F1CF9C" w:rsidR="000865B4" w:rsidRPr="00063D79" w:rsidRDefault="009C549B" w:rsidP="007C67AE">
      <w:pPr>
        <w:spacing w:line="360" w:lineRule="auto"/>
        <w:rPr>
          <w:lang w:val="en-US"/>
        </w:rPr>
      </w:pPr>
      <w:r w:rsidRPr="00063D79">
        <w:rPr>
          <w:lang w:val="en-US"/>
        </w:rPr>
        <w:t xml:space="preserve">Advocates can point to </w:t>
      </w:r>
      <w:r w:rsidR="002B1CB7" w:rsidRPr="00063D79">
        <w:rPr>
          <w:lang w:val="en-US"/>
        </w:rPr>
        <w:t xml:space="preserve">examples </w:t>
      </w:r>
      <w:r w:rsidR="0035689B">
        <w:rPr>
          <w:lang w:val="en-US"/>
        </w:rPr>
        <w:t xml:space="preserve">of </w:t>
      </w:r>
      <w:r w:rsidRPr="00063D79">
        <w:rPr>
          <w:lang w:val="en-US"/>
        </w:rPr>
        <w:t>correct predictions.</w:t>
      </w:r>
      <w:r w:rsidR="002B1CB7" w:rsidRPr="00063D79">
        <w:rPr>
          <w:lang w:val="en-US"/>
        </w:rPr>
        <w:t xml:space="preserve"> But that is not evidence of</w:t>
      </w:r>
      <w:r w:rsidRPr="00063D79">
        <w:rPr>
          <w:lang w:val="en-US"/>
        </w:rPr>
        <w:t xml:space="preserve"> predictive power. A</w:t>
      </w:r>
      <w:r w:rsidRPr="00063D79">
        <w:t xml:space="preserve">lmost any causal theory will generate some correct </w:t>
      </w:r>
      <w:r w:rsidRPr="00063D79">
        <w:lastRenderedPageBreak/>
        <w:t xml:space="preserve">predictions. Thus, identification of confirming examples, in itself, is not proof that a theory is correct (Starbuck, 2004). </w:t>
      </w:r>
      <w:r w:rsidR="00063D79" w:rsidRPr="00063D79">
        <w:t>Dazzled</w:t>
      </w:r>
      <w:r w:rsidRPr="00063D79">
        <w:t xml:space="preserve"> by </w:t>
      </w:r>
      <w:r w:rsidR="00EC2787" w:rsidRPr="00063D79">
        <w:t>prior-</w:t>
      </w:r>
      <w:r w:rsidRPr="00063D79">
        <w:t xml:space="preserve">belief, the supportive literature is frequently characterised by </w:t>
      </w:r>
      <w:r w:rsidR="008A3309" w:rsidRPr="00063D79">
        <w:rPr>
          <w:lang w:val="en-US"/>
        </w:rPr>
        <w:t>posit</w:t>
      </w:r>
      <w:r w:rsidRPr="00063D79">
        <w:rPr>
          <w:lang w:val="en-US"/>
        </w:rPr>
        <w:t xml:space="preserve">ive test strategies, confusion of causality with coincidence or correlation, </w:t>
      </w:r>
      <w:r w:rsidR="00D92409" w:rsidRPr="00063D79">
        <w:rPr>
          <w:lang w:val="en-US"/>
        </w:rPr>
        <w:t>sampling on the dependent variable,</w:t>
      </w:r>
      <w:r w:rsidR="0054695E" w:rsidRPr="00063D79">
        <w:rPr>
          <w:lang w:val="en-US"/>
        </w:rPr>
        <w:t xml:space="preserve"> </w:t>
      </w:r>
      <w:r w:rsidRPr="00063D79">
        <w:rPr>
          <w:lang w:val="en-US"/>
        </w:rPr>
        <w:t xml:space="preserve">a failure to consider alternative explanations, and/or blindness to multiple predictive failures. </w:t>
      </w:r>
    </w:p>
    <w:p w14:paraId="4F047D96" w14:textId="77777777" w:rsidR="00D413E2" w:rsidRPr="00063D79" w:rsidRDefault="00D413E2" w:rsidP="007C67AE">
      <w:pPr>
        <w:spacing w:line="360" w:lineRule="auto"/>
      </w:pPr>
    </w:p>
    <w:p w14:paraId="52F37CAB" w14:textId="11F8E31A" w:rsidR="00440486" w:rsidRPr="00063D79" w:rsidRDefault="00256E16" w:rsidP="007C67AE">
      <w:pPr>
        <w:spacing w:line="360" w:lineRule="auto"/>
      </w:pPr>
      <w:r w:rsidRPr="00063D79">
        <w:rPr>
          <w:lang w:val="en-US"/>
        </w:rPr>
        <w:t xml:space="preserve">Treating </w:t>
      </w:r>
      <w:r w:rsidR="00440486" w:rsidRPr="00063D79">
        <w:rPr>
          <w:lang w:val="en-US"/>
        </w:rPr>
        <w:t>GLOBE, Hofstede, an</w:t>
      </w:r>
      <w:r w:rsidR="003D76B7" w:rsidRPr="00063D79">
        <w:rPr>
          <w:lang w:val="en-US"/>
        </w:rPr>
        <w:t xml:space="preserve">d Trompenaars </w:t>
      </w:r>
      <w:r w:rsidR="009F4F9A" w:rsidRPr="00063D79">
        <w:rPr>
          <w:lang w:val="en-US"/>
        </w:rPr>
        <w:t xml:space="preserve">as a collective </w:t>
      </w:r>
      <w:r w:rsidR="003D76B7" w:rsidRPr="00063D79">
        <w:rPr>
          <w:lang w:val="en-US"/>
        </w:rPr>
        <w:t>might seem mistaken</w:t>
      </w:r>
      <w:r w:rsidR="00440486" w:rsidRPr="00063D79">
        <w:rPr>
          <w:lang w:val="en-US"/>
        </w:rPr>
        <w:t xml:space="preserve"> </w:t>
      </w:r>
      <w:r w:rsidR="009F4F9A" w:rsidRPr="00063D79">
        <w:rPr>
          <w:lang w:val="en-US"/>
        </w:rPr>
        <w:t xml:space="preserve">- </w:t>
      </w:r>
      <w:r w:rsidR="00440486" w:rsidRPr="00063D79">
        <w:rPr>
          <w:lang w:val="en-US"/>
        </w:rPr>
        <w:t>given the frequent and sometimes quite bitter disputes</w:t>
      </w:r>
      <w:r w:rsidR="00A747B8" w:rsidRPr="00063D79">
        <w:rPr>
          <w:lang w:val="en-US"/>
        </w:rPr>
        <w:t xml:space="preserve"> between them</w:t>
      </w:r>
      <w:r w:rsidR="00BC149B" w:rsidRPr="00063D79">
        <w:rPr>
          <w:lang w:val="en-US"/>
        </w:rPr>
        <w:t>. But</w:t>
      </w:r>
      <w:r w:rsidR="00440486" w:rsidRPr="00063D79">
        <w:rPr>
          <w:lang w:val="en-US"/>
        </w:rPr>
        <w:t>, as Earl</w:t>
      </w:r>
      <w:r w:rsidR="00672A14" w:rsidRPr="00063D79">
        <w:rPr>
          <w:lang w:val="en-US"/>
        </w:rPr>
        <w:t>e</w:t>
      </w:r>
      <w:r w:rsidR="00440486" w:rsidRPr="00063D79">
        <w:rPr>
          <w:lang w:val="en-US"/>
        </w:rPr>
        <w:t xml:space="preserve">y states: </w:t>
      </w:r>
      <w:r w:rsidR="009F4F9A" w:rsidRPr="00063D79">
        <w:rPr>
          <w:lang w:val="en-US"/>
        </w:rPr>
        <w:t>t</w:t>
      </w:r>
      <w:r w:rsidR="00440486" w:rsidRPr="00063D79">
        <w:rPr>
          <w:lang w:val="en-US"/>
        </w:rPr>
        <w:t>heir differences are</w:t>
      </w:r>
      <w:r w:rsidR="003D76B7" w:rsidRPr="00063D79">
        <w:rPr>
          <w:lang w:val="en-US"/>
        </w:rPr>
        <w:t xml:space="preserve"> </w:t>
      </w:r>
      <w:r w:rsidR="00440486" w:rsidRPr="00063D79">
        <w:rPr>
          <w:lang w:val="en-US"/>
        </w:rPr>
        <w:t>only “</w:t>
      </w:r>
      <w:r w:rsidR="00440486" w:rsidRPr="00063D79">
        <w:rPr>
          <w:bCs/>
          <w:lang w:val="en-US"/>
        </w:rPr>
        <w:t>minor variants on one another’s styles</w:t>
      </w:r>
      <w:r w:rsidR="00440486" w:rsidRPr="00063D79">
        <w:rPr>
          <w:lang w:val="en-US"/>
        </w:rPr>
        <w:t>” (2006: 923).</w:t>
      </w:r>
      <w:r w:rsidR="00440486" w:rsidRPr="00063D79">
        <w:t xml:space="preserve"> </w:t>
      </w:r>
      <w:r w:rsidR="00440486" w:rsidRPr="00063D79">
        <w:rPr>
          <w:lang w:val="en-US"/>
        </w:rPr>
        <w:t xml:space="preserve">GLOBE, Hofstede and </w:t>
      </w:r>
      <w:r w:rsidR="00063D79" w:rsidRPr="00063D79">
        <w:rPr>
          <w:lang w:val="en-US"/>
        </w:rPr>
        <w:t>Trompenaars</w:t>
      </w:r>
      <w:r w:rsidR="00440486" w:rsidRPr="00063D79">
        <w:rPr>
          <w:lang w:val="en-US"/>
        </w:rPr>
        <w:t xml:space="preserve"> in common assert </w:t>
      </w:r>
      <w:r w:rsidR="001C7EE2" w:rsidRPr="00063D79">
        <w:rPr>
          <w:lang w:val="en-US"/>
        </w:rPr>
        <w:t xml:space="preserve">or suppose </w:t>
      </w:r>
      <w:r w:rsidR="00440486" w:rsidRPr="00063D79">
        <w:rPr>
          <w:lang w:val="en-US"/>
        </w:rPr>
        <w:t xml:space="preserve">that national cultures are: </w:t>
      </w:r>
    </w:p>
    <w:p w14:paraId="62028309" w14:textId="77777777" w:rsidR="00440486" w:rsidRPr="00063D79" w:rsidRDefault="00440486" w:rsidP="007C67AE">
      <w:pPr>
        <w:spacing w:line="360" w:lineRule="auto"/>
      </w:pPr>
    </w:p>
    <w:p w14:paraId="1569E516" w14:textId="77777777" w:rsidR="00440486" w:rsidRPr="00063D79" w:rsidRDefault="00440486" w:rsidP="007C67AE">
      <w:pPr>
        <w:spacing w:line="360" w:lineRule="auto"/>
      </w:pPr>
      <w:r w:rsidRPr="00063D79">
        <w:rPr>
          <w:lang w:val="en-US"/>
        </w:rPr>
        <w:t>(1) internalized values - defined as invariant transituational preferences;</w:t>
      </w:r>
    </w:p>
    <w:p w14:paraId="1A86374A" w14:textId="022BB192" w:rsidR="00440486" w:rsidRPr="00063D79" w:rsidRDefault="00CE5849" w:rsidP="007C67AE">
      <w:pPr>
        <w:spacing w:line="360" w:lineRule="auto"/>
      </w:pPr>
      <w:r w:rsidRPr="00063D79">
        <w:rPr>
          <w:lang w:val="en-US"/>
        </w:rPr>
        <w:t xml:space="preserve">(2) </w:t>
      </w:r>
      <w:r w:rsidR="00440486" w:rsidRPr="00063D79">
        <w:rPr>
          <w:lang w:val="en-US"/>
        </w:rPr>
        <w:t xml:space="preserve">shared by the population of a country; </w:t>
      </w:r>
    </w:p>
    <w:p w14:paraId="2A03D180" w14:textId="77777777" w:rsidR="00440486" w:rsidRPr="00063D79" w:rsidRDefault="00440486" w:rsidP="007C67AE">
      <w:pPr>
        <w:spacing w:line="360" w:lineRule="auto"/>
      </w:pPr>
      <w:r w:rsidRPr="00063D79">
        <w:rPr>
          <w:lang w:val="en-US"/>
        </w:rPr>
        <w:t>(3) coherent (contradiction-free)</w:t>
      </w:r>
      <w:r w:rsidRPr="00063D79">
        <w:rPr>
          <w:vertAlign w:val="superscript"/>
          <w:lang w:val="en-US"/>
        </w:rPr>
        <w:t xml:space="preserve"> </w:t>
      </w:r>
      <w:r w:rsidRPr="00063D79">
        <w:rPr>
          <w:lang w:val="en-US"/>
        </w:rPr>
        <w:t xml:space="preserve">; </w:t>
      </w:r>
    </w:p>
    <w:p w14:paraId="6F88D724" w14:textId="790468BA" w:rsidR="00440486" w:rsidRPr="00063D79" w:rsidRDefault="00440486" w:rsidP="007C67AE">
      <w:pPr>
        <w:spacing w:line="360" w:lineRule="auto"/>
      </w:pPr>
      <w:r w:rsidRPr="00063D79">
        <w:rPr>
          <w:lang w:val="en-US"/>
        </w:rPr>
        <w:t xml:space="preserve">(4) the exclusive or dominant cause of </w:t>
      </w:r>
      <w:r w:rsidR="007C67AE" w:rsidRPr="00063D79">
        <w:rPr>
          <w:lang w:val="en-US"/>
        </w:rPr>
        <w:t>behavio</w:t>
      </w:r>
      <w:r w:rsidR="00D70D01">
        <w:rPr>
          <w:lang w:val="en-US"/>
        </w:rPr>
        <w:t>u</w:t>
      </w:r>
      <w:r w:rsidR="007C67AE" w:rsidRPr="00063D79">
        <w:rPr>
          <w:lang w:val="en-US"/>
        </w:rPr>
        <w:t>r</w:t>
      </w:r>
      <w:r w:rsidRPr="00063D79">
        <w:rPr>
          <w:lang w:val="en-US"/>
        </w:rPr>
        <w:t xml:space="preserve">; </w:t>
      </w:r>
    </w:p>
    <w:p w14:paraId="6FB27065" w14:textId="77777777" w:rsidR="00440486" w:rsidRPr="00063D79" w:rsidRDefault="00440486" w:rsidP="007C67AE">
      <w:pPr>
        <w:spacing w:line="360" w:lineRule="auto"/>
      </w:pPr>
      <w:r w:rsidRPr="00063D79">
        <w:rPr>
          <w:lang w:val="en-US"/>
        </w:rPr>
        <w:t>(5) enduring;</w:t>
      </w:r>
    </w:p>
    <w:p w14:paraId="2B8EB752" w14:textId="77777777" w:rsidR="00440486" w:rsidRPr="00063D79" w:rsidRDefault="00440486" w:rsidP="007C67AE">
      <w:pPr>
        <w:spacing w:line="360" w:lineRule="auto"/>
      </w:pPr>
      <w:r w:rsidRPr="00063D79">
        <w:rPr>
          <w:lang w:val="en-US"/>
        </w:rPr>
        <w:t xml:space="preserve">(6) identifiable from answers to self-response questions; </w:t>
      </w:r>
    </w:p>
    <w:p w14:paraId="1D1B9C88" w14:textId="3EB64859" w:rsidR="00440486" w:rsidRPr="00063D79" w:rsidRDefault="00440486" w:rsidP="007C67AE">
      <w:pPr>
        <w:spacing w:line="360" w:lineRule="auto"/>
        <w:rPr>
          <w:lang w:val="en-US"/>
        </w:rPr>
      </w:pPr>
      <w:r w:rsidRPr="00063D79">
        <w:rPr>
          <w:lang w:val="en-US"/>
        </w:rPr>
        <w:t>(7) depic</w:t>
      </w:r>
      <w:r w:rsidR="0035689B">
        <w:rPr>
          <w:lang w:val="en-US"/>
        </w:rPr>
        <w:t>t</w:t>
      </w:r>
      <w:r w:rsidRPr="00063D79">
        <w:rPr>
          <w:lang w:val="en-US"/>
        </w:rPr>
        <w:t>able and rankable as ‘dimensions’ derived from the mean scores and ranking of those answers.</w:t>
      </w:r>
    </w:p>
    <w:p w14:paraId="4750DBC8" w14:textId="77777777" w:rsidR="00440486" w:rsidRPr="00063D79" w:rsidRDefault="00440486" w:rsidP="007C67AE">
      <w:pPr>
        <w:spacing w:line="360" w:lineRule="auto"/>
      </w:pPr>
    </w:p>
    <w:p w14:paraId="040C6159" w14:textId="2476E654" w:rsidR="00FF30EB" w:rsidRPr="00063D79" w:rsidRDefault="005C7A9E" w:rsidP="007C67AE">
      <w:pPr>
        <w:spacing w:line="360" w:lineRule="auto"/>
        <w:rPr>
          <w:bCs/>
          <w:lang w:val="en-US"/>
        </w:rPr>
      </w:pPr>
      <w:r w:rsidRPr="00063D79">
        <w:rPr>
          <w:lang w:val="en-US"/>
        </w:rPr>
        <w:t xml:space="preserve">Each of these </w:t>
      </w:r>
      <w:r w:rsidR="003D76B7" w:rsidRPr="00063D79">
        <w:rPr>
          <w:lang w:val="en-US"/>
        </w:rPr>
        <w:t xml:space="preserve">propositions – some more than others </w:t>
      </w:r>
      <w:r w:rsidR="00F86402" w:rsidRPr="00063D79">
        <w:rPr>
          <w:lang w:val="en-US"/>
        </w:rPr>
        <w:t>–</w:t>
      </w:r>
      <w:r w:rsidR="003D76B7" w:rsidRPr="00063D79">
        <w:rPr>
          <w:lang w:val="en-US"/>
        </w:rPr>
        <w:t xml:space="preserve"> </w:t>
      </w:r>
      <w:r w:rsidR="00F86402" w:rsidRPr="00063D79">
        <w:rPr>
          <w:lang w:val="en-US"/>
        </w:rPr>
        <w:t xml:space="preserve">have been </w:t>
      </w:r>
      <w:r w:rsidR="005223B9" w:rsidRPr="00063D79">
        <w:rPr>
          <w:lang w:val="en-US"/>
        </w:rPr>
        <w:t>criticized</w:t>
      </w:r>
      <w:r w:rsidR="00F86402" w:rsidRPr="00063D79">
        <w:rPr>
          <w:lang w:val="en-US"/>
        </w:rPr>
        <w:t>, both before</w:t>
      </w:r>
      <w:r w:rsidR="005223B9" w:rsidRPr="00063D79">
        <w:rPr>
          <w:lang w:val="en-US"/>
        </w:rPr>
        <w:t xml:space="preserve"> </w:t>
      </w:r>
      <w:r w:rsidR="00F86402" w:rsidRPr="00063D79">
        <w:rPr>
          <w:lang w:val="en-US"/>
        </w:rPr>
        <w:t>and since</w:t>
      </w:r>
      <w:r w:rsidR="008246A2" w:rsidRPr="00063D79">
        <w:rPr>
          <w:lang w:val="en-US"/>
        </w:rPr>
        <w:t>,</w:t>
      </w:r>
      <w:r w:rsidR="00F86402" w:rsidRPr="00063D79">
        <w:rPr>
          <w:lang w:val="en-US"/>
        </w:rPr>
        <w:t xml:space="preserve"> the publication of the Trio’s contentions </w:t>
      </w:r>
      <w:r w:rsidR="003D76B7" w:rsidRPr="00063D79">
        <w:rPr>
          <w:lang w:val="en-US"/>
        </w:rPr>
        <w:t>(</w:t>
      </w:r>
      <w:r w:rsidRPr="00063D79">
        <w:t xml:space="preserve">Beugelsdijk and Maseland, 2011; Bock 1999, 2000; </w:t>
      </w:r>
      <w:r w:rsidR="00CF1D02">
        <w:t xml:space="preserve">Brannan, 2015; </w:t>
      </w:r>
      <w:r w:rsidRPr="00063D79">
        <w:t xml:space="preserve">Breidenbach and Nyíri, 2009; </w:t>
      </w:r>
      <w:r w:rsidR="00F86402" w:rsidRPr="00063D79">
        <w:t xml:space="preserve">Duncan, 1980; </w:t>
      </w:r>
      <w:r w:rsidRPr="00063D79">
        <w:t xml:space="preserve">Fang, 2005; Freeman, 1983; </w:t>
      </w:r>
      <w:r w:rsidR="00C71E14" w:rsidRPr="00063D79">
        <w:t xml:space="preserve">Jack and Westwood, 2006; </w:t>
      </w:r>
      <w:r w:rsidRPr="00063D79">
        <w:t xml:space="preserve">Kitayama, 2002; </w:t>
      </w:r>
      <w:r w:rsidR="00461295" w:rsidRPr="00063D79">
        <w:t xml:space="preserve">Kirkman et al. 2006; </w:t>
      </w:r>
      <w:r w:rsidRPr="00063D79">
        <w:t xml:space="preserve">Kuper, 1999; </w:t>
      </w:r>
      <w:r w:rsidR="00624946" w:rsidRPr="00063D79">
        <w:t xml:space="preserve">Lenartowicz &amp; Johnson, 2003; </w:t>
      </w:r>
      <w:r w:rsidRPr="00063D79">
        <w:t>McSweeney, 2002a,b, 2009</w:t>
      </w:r>
      <w:r w:rsidR="00126C26">
        <w:t>, 2013</w:t>
      </w:r>
      <w:r w:rsidRPr="00063D79">
        <w:t>; Magala,</w:t>
      </w:r>
      <w:r w:rsidR="00E270CA" w:rsidRPr="00063D79">
        <w:t xml:space="preserve"> </w:t>
      </w:r>
      <w:r w:rsidR="00CF1D02">
        <w:t>2005, 2012, 2015</w:t>
      </w:r>
      <w:r w:rsidRPr="00063D79">
        <w:t xml:space="preserve">; </w:t>
      </w:r>
      <w:r w:rsidR="00E270CA" w:rsidRPr="00063D79">
        <w:t>Moore, 2012</w:t>
      </w:r>
      <w:r w:rsidR="004A112D" w:rsidRPr="00063D79">
        <w:t xml:space="preserve">; </w:t>
      </w:r>
      <w:r w:rsidR="00FA59E3" w:rsidRPr="00063D79">
        <w:t>Nathan, 2015</w:t>
      </w:r>
      <w:r w:rsidR="00176707" w:rsidRPr="00063D79">
        <w:t xml:space="preserve">; </w:t>
      </w:r>
      <w:r w:rsidR="00C71E14" w:rsidRPr="00063D79">
        <w:t xml:space="preserve">Sackmann and Phillips, 2004; </w:t>
      </w:r>
      <w:r w:rsidR="006F4848" w:rsidRPr="00063D79">
        <w:t xml:space="preserve">Smelser, 1992; </w:t>
      </w:r>
      <w:r w:rsidR="00E270CA" w:rsidRPr="00063D79">
        <w:t xml:space="preserve">Stahl &amp; Tung, 2014; </w:t>
      </w:r>
      <w:r w:rsidR="006F4848" w:rsidRPr="00063D79">
        <w:t xml:space="preserve">Tung &amp; </w:t>
      </w:r>
      <w:r w:rsidR="00396F0F">
        <w:t>Verbeke, 2</w:t>
      </w:r>
      <w:r w:rsidR="006F4848" w:rsidRPr="00063D79">
        <w:t>010</w:t>
      </w:r>
      <w:r w:rsidR="00CF1D02">
        <w:t>;</w:t>
      </w:r>
      <w:r w:rsidR="001F71E1">
        <w:t xml:space="preserve"> Wagner, 1975; Willman, 2014; Willmott, 1993, </w:t>
      </w:r>
      <w:r w:rsidRPr="00063D79">
        <w:t>for instance</w:t>
      </w:r>
      <w:r w:rsidR="00FF30EB" w:rsidRPr="00063D79">
        <w:t>). Below, within the</w:t>
      </w:r>
      <w:r w:rsidR="009E20D0" w:rsidRPr="00063D79">
        <w:t xml:space="preserve"> limitations of space, I consider</w:t>
      </w:r>
      <w:r w:rsidR="00FF30EB" w:rsidRPr="00063D79">
        <w:t xml:space="preserve"> some of these criticisms </w:t>
      </w:r>
      <w:r w:rsidR="009E20D0" w:rsidRPr="00063D79">
        <w:t xml:space="preserve">in relation to: the definition of </w:t>
      </w:r>
      <w:r w:rsidR="00DB3B7E" w:rsidRPr="00063D79">
        <w:t xml:space="preserve">‘national </w:t>
      </w:r>
      <w:r w:rsidR="009E20D0" w:rsidRPr="00063D79">
        <w:t>culture</w:t>
      </w:r>
      <w:r w:rsidR="00DB3B7E" w:rsidRPr="00063D79">
        <w:t>’</w:t>
      </w:r>
      <w:r w:rsidR="009E20D0" w:rsidRPr="00063D79">
        <w:t xml:space="preserve">; the </w:t>
      </w:r>
      <w:r w:rsidR="00EA67DD" w:rsidRPr="00063D79">
        <w:t>location(s) of such culture; its supposed causal power; it</w:t>
      </w:r>
      <w:r w:rsidR="00CE5849" w:rsidRPr="00063D79">
        <w:t xml:space="preserve">s depiction as coherent; </w:t>
      </w:r>
      <w:r w:rsidR="00EA67DD" w:rsidRPr="00063D79">
        <w:t xml:space="preserve">and its </w:t>
      </w:r>
      <w:r w:rsidR="007C67AE" w:rsidRPr="00063D79">
        <w:lastRenderedPageBreak/>
        <w:t>measurability</w:t>
      </w:r>
      <w:r w:rsidR="00EA67DD" w:rsidRPr="00063D79">
        <w:t>.</w:t>
      </w:r>
      <w:r w:rsidR="00FF30EB" w:rsidRPr="00063D79">
        <w:rPr>
          <w:bCs/>
          <w:lang w:val="en-US"/>
        </w:rPr>
        <w:t xml:space="preserve"> </w:t>
      </w:r>
      <w:r w:rsidR="00893C4D" w:rsidRPr="00063D79">
        <w:rPr>
          <w:bCs/>
          <w:lang w:val="en-US"/>
        </w:rPr>
        <w:t xml:space="preserve">In doing so I want to suggest that the </w:t>
      </w:r>
      <w:r w:rsidR="00B72702" w:rsidRPr="00063D79">
        <w:rPr>
          <w:bCs/>
          <w:lang w:val="en-US"/>
        </w:rPr>
        <w:t xml:space="preserve">essentialist </w:t>
      </w:r>
      <w:r w:rsidR="00893C4D" w:rsidRPr="00063D79">
        <w:rPr>
          <w:bCs/>
          <w:lang w:val="en-US"/>
        </w:rPr>
        <w:t xml:space="preserve">concept of </w:t>
      </w:r>
      <w:r w:rsidR="0011066B" w:rsidRPr="00063D79">
        <w:rPr>
          <w:bCs/>
          <w:lang w:val="en-US"/>
        </w:rPr>
        <w:t>‘</w:t>
      </w:r>
      <w:r w:rsidR="00893C4D" w:rsidRPr="00063D79">
        <w:rPr>
          <w:bCs/>
          <w:lang w:val="en-US"/>
        </w:rPr>
        <w:t>national culture</w:t>
      </w:r>
      <w:r w:rsidR="0011066B" w:rsidRPr="00063D79">
        <w:rPr>
          <w:bCs/>
          <w:lang w:val="en-US"/>
        </w:rPr>
        <w:t>’</w:t>
      </w:r>
      <w:r w:rsidR="0029647A" w:rsidRPr="00063D79">
        <w:rPr>
          <w:bCs/>
          <w:lang w:val="en-US"/>
        </w:rPr>
        <w:t xml:space="preserve"> the Trio</w:t>
      </w:r>
      <w:r w:rsidR="00893C4D" w:rsidRPr="00063D79">
        <w:rPr>
          <w:bCs/>
          <w:lang w:val="en-US"/>
        </w:rPr>
        <w:t>, and their followers, rely on, notwithstanding its popularity, has entrapped too much cross-cultural research in an anorexic and ultima</w:t>
      </w:r>
      <w:r w:rsidR="00D35522">
        <w:rPr>
          <w:bCs/>
          <w:lang w:val="en-US"/>
        </w:rPr>
        <w:t>tely misleading conceptual cage (Weber</w:t>
      </w:r>
      <w:r w:rsidR="00396F0F">
        <w:rPr>
          <w:bCs/>
          <w:lang w:val="en-US"/>
        </w:rPr>
        <w:t>,</w:t>
      </w:r>
      <w:r w:rsidR="00D35522">
        <w:rPr>
          <w:bCs/>
          <w:lang w:val="en-US"/>
        </w:rPr>
        <w:t xml:space="preserve"> </w:t>
      </w:r>
      <w:r w:rsidR="00396F0F">
        <w:rPr>
          <w:bCs/>
          <w:lang w:val="en-US"/>
        </w:rPr>
        <w:t>1930;</w:t>
      </w:r>
      <w:r w:rsidR="00D35522">
        <w:rPr>
          <w:bCs/>
          <w:lang w:val="en-US"/>
        </w:rPr>
        <w:t xml:space="preserve"> Keynes</w:t>
      </w:r>
      <w:r w:rsidR="00F00902">
        <w:rPr>
          <w:bCs/>
          <w:lang w:val="en-US"/>
        </w:rPr>
        <w:t>, 1973</w:t>
      </w:r>
      <w:r w:rsidR="00396F0F">
        <w:rPr>
          <w:bCs/>
          <w:lang w:val="en-US"/>
        </w:rPr>
        <w:t>).</w:t>
      </w:r>
    </w:p>
    <w:p w14:paraId="69FF5711" w14:textId="77777777" w:rsidR="00FF30EB" w:rsidRPr="00063D79" w:rsidRDefault="00FF30EB" w:rsidP="007C67AE">
      <w:pPr>
        <w:spacing w:line="360" w:lineRule="auto"/>
        <w:rPr>
          <w:bCs/>
          <w:lang w:val="en-US"/>
        </w:rPr>
      </w:pPr>
    </w:p>
    <w:p w14:paraId="03BC08D0" w14:textId="77777777" w:rsidR="009E20D0" w:rsidRPr="00063D79" w:rsidRDefault="009E20D0" w:rsidP="007C67AE">
      <w:pPr>
        <w:spacing w:line="360" w:lineRule="auto"/>
        <w:rPr>
          <w:b/>
          <w:bCs/>
          <w:lang w:val="en-US"/>
        </w:rPr>
      </w:pPr>
      <w:r w:rsidRPr="00063D79">
        <w:rPr>
          <w:b/>
          <w:bCs/>
          <w:lang w:val="en-US"/>
        </w:rPr>
        <w:t>Definition of Culture</w:t>
      </w:r>
    </w:p>
    <w:p w14:paraId="4F97765A" w14:textId="3725BCF7" w:rsidR="00085BFF" w:rsidRPr="00063D79" w:rsidRDefault="00B64261" w:rsidP="007C67AE">
      <w:pPr>
        <w:spacing w:line="360" w:lineRule="auto"/>
        <w:rPr>
          <w:bCs/>
          <w:lang w:val="en-US"/>
        </w:rPr>
      </w:pPr>
      <w:r w:rsidRPr="00063D79">
        <w:rPr>
          <w:bCs/>
        </w:rPr>
        <w:t xml:space="preserve">There are a variety of cultural theories. </w:t>
      </w:r>
      <w:r w:rsidR="00FD1E21" w:rsidRPr="00063D79">
        <w:rPr>
          <w:bCs/>
        </w:rPr>
        <w:t xml:space="preserve">Broadly, one can distinguish between at least five types: psychological; mentalism (or cognition); textualism; intersubjectivism; and practise theory. </w:t>
      </w:r>
      <w:r w:rsidR="00D12073" w:rsidRPr="00063D79">
        <w:rPr>
          <w:bCs/>
        </w:rPr>
        <w:t>On a very basic level these schools offer opposing locations and conceptions of culture.</w:t>
      </w:r>
      <w:r w:rsidR="00085BFF" w:rsidRPr="00063D79">
        <w:rPr>
          <w:bCs/>
        </w:rPr>
        <w:t xml:space="preserve"> Practice theory</w:t>
      </w:r>
      <w:r w:rsidR="005B4C2D" w:rsidRPr="00063D79">
        <w:rPr>
          <w:bCs/>
        </w:rPr>
        <w:t>, for instance, m</w:t>
      </w:r>
      <w:r w:rsidR="0011066B" w:rsidRPr="00063D79">
        <w:rPr>
          <w:bCs/>
        </w:rPr>
        <w:t>a</w:t>
      </w:r>
      <w:r w:rsidR="005B4C2D" w:rsidRPr="00063D79">
        <w:rPr>
          <w:bCs/>
        </w:rPr>
        <w:t xml:space="preserve">y move research and attention ‘down’ from the subjective to the concrete and habitual and also ‘up’ to impersonal discourse (Swidler, 2001). From this perspective, culture is observable in a way that subjective values are not. Of course, </w:t>
      </w:r>
      <w:r w:rsidR="00063D79">
        <w:rPr>
          <w:bCs/>
        </w:rPr>
        <w:t>there are debates about observability</w:t>
      </w:r>
      <w:r w:rsidR="005B4C2D" w:rsidRPr="00063D79">
        <w:rPr>
          <w:bCs/>
        </w:rPr>
        <w:t xml:space="preserve"> (positivism </w:t>
      </w:r>
      <w:r w:rsidR="007C67AE" w:rsidRPr="00063D79">
        <w:rPr>
          <w:bCs/>
        </w:rPr>
        <w:t>vs.</w:t>
      </w:r>
      <w:r w:rsidR="005B4C2D" w:rsidRPr="00063D79">
        <w:rPr>
          <w:bCs/>
        </w:rPr>
        <w:t xml:space="preserve"> anti-positivism, and so forth). All descriptions are in the last analysis theory laden</w:t>
      </w:r>
      <w:r w:rsidR="0092033A" w:rsidRPr="00063D79">
        <w:rPr>
          <w:bCs/>
        </w:rPr>
        <w:t xml:space="preserve"> </w:t>
      </w:r>
      <w:r w:rsidR="0074023A" w:rsidRPr="00063D79">
        <w:rPr>
          <w:bCs/>
        </w:rPr>
        <w:t>(Bendassolli, 2013</w:t>
      </w:r>
      <w:r w:rsidR="0092033A" w:rsidRPr="00063D79">
        <w:rPr>
          <w:bCs/>
        </w:rPr>
        <w:t>)</w:t>
      </w:r>
      <w:r w:rsidR="005B4C2D" w:rsidRPr="00063D79">
        <w:rPr>
          <w:bCs/>
        </w:rPr>
        <w:t>. Discourses may be seen as static m</w:t>
      </w:r>
      <w:r w:rsidR="00D70D01">
        <w:rPr>
          <w:bCs/>
        </w:rPr>
        <w:t>onoliths or diverse and dynamic; as homogeneous or heterogeneous; as all</w:t>
      </w:r>
      <w:r w:rsidR="0035689B">
        <w:rPr>
          <w:bCs/>
        </w:rPr>
        <w:t>-</w:t>
      </w:r>
      <w:r w:rsidR="00D70D01">
        <w:rPr>
          <w:bCs/>
        </w:rPr>
        <w:t>powerful or contingently powerful</w:t>
      </w:r>
      <w:r w:rsidR="0035689B">
        <w:rPr>
          <w:bCs/>
        </w:rPr>
        <w:t>; as constituting or constituted</w:t>
      </w:r>
      <w:r w:rsidR="00D70D01">
        <w:rPr>
          <w:bCs/>
        </w:rPr>
        <w:t xml:space="preserve"> </w:t>
      </w:r>
      <w:r w:rsidR="00D70D01" w:rsidRPr="00063D79">
        <w:rPr>
          <w:bCs/>
        </w:rPr>
        <w:t>(Alvesson and Kärreman, 2011</w:t>
      </w:r>
      <w:r w:rsidR="00D70D01">
        <w:rPr>
          <w:bCs/>
        </w:rPr>
        <w:t>).</w:t>
      </w:r>
    </w:p>
    <w:p w14:paraId="368C2B35" w14:textId="77777777" w:rsidR="00085BFF" w:rsidRPr="00063D79" w:rsidRDefault="00085BFF" w:rsidP="007C67AE">
      <w:pPr>
        <w:spacing w:line="360" w:lineRule="auto"/>
        <w:rPr>
          <w:bCs/>
          <w:lang w:val="en-US"/>
        </w:rPr>
      </w:pPr>
    </w:p>
    <w:p w14:paraId="5FAABAAC" w14:textId="7A5ED62E" w:rsidR="00FF30EB" w:rsidRPr="00063D79" w:rsidRDefault="00FB265E" w:rsidP="007C67AE">
      <w:pPr>
        <w:spacing w:line="360" w:lineRule="auto"/>
        <w:rPr>
          <w:bCs/>
        </w:rPr>
      </w:pPr>
      <w:r w:rsidRPr="00063D79">
        <w:rPr>
          <w:bCs/>
        </w:rPr>
        <w:t xml:space="preserve">The Trio’s notion of culture is </w:t>
      </w:r>
      <w:r w:rsidR="00DB2058" w:rsidRPr="00063D79">
        <w:rPr>
          <w:bCs/>
        </w:rPr>
        <w:t xml:space="preserve">a sub-category of </w:t>
      </w:r>
      <w:r w:rsidR="00FD1E21" w:rsidRPr="00063D79">
        <w:rPr>
          <w:bCs/>
        </w:rPr>
        <w:t>the psychological</w:t>
      </w:r>
      <w:r w:rsidR="00F556E0">
        <w:rPr>
          <w:bCs/>
        </w:rPr>
        <w:t xml:space="preserve"> (Schwartz, 2013)</w:t>
      </w:r>
      <w:r w:rsidR="00DB2058" w:rsidRPr="00063D79">
        <w:rPr>
          <w:bCs/>
        </w:rPr>
        <w:t>. Culture is</w:t>
      </w:r>
      <w:r w:rsidR="00FD1E21" w:rsidRPr="00063D79">
        <w:rPr>
          <w:bCs/>
        </w:rPr>
        <w:t xml:space="preserve"> </w:t>
      </w:r>
      <w:r w:rsidR="00443DD0" w:rsidRPr="00063D79">
        <w:rPr>
          <w:bCs/>
        </w:rPr>
        <w:t xml:space="preserve">unchanging, </w:t>
      </w:r>
      <w:r w:rsidR="00FD1E21" w:rsidRPr="00063D79">
        <w:rPr>
          <w:bCs/>
        </w:rPr>
        <w:t>subjective, transituational (that is unchanging regardless of context)</w:t>
      </w:r>
      <w:r w:rsidR="00260189" w:rsidRPr="00063D79">
        <w:rPr>
          <w:bCs/>
        </w:rPr>
        <w:t xml:space="preserve"> </w:t>
      </w:r>
      <w:r w:rsidR="00FD1E21" w:rsidRPr="00063D79">
        <w:rPr>
          <w:bCs/>
        </w:rPr>
        <w:t>‘</w:t>
      </w:r>
      <w:r w:rsidR="00260189" w:rsidRPr="00063D79">
        <w:rPr>
          <w:bCs/>
        </w:rPr>
        <w:t>values</w:t>
      </w:r>
      <w:r w:rsidR="00FD1E21" w:rsidRPr="00063D79">
        <w:rPr>
          <w:bCs/>
        </w:rPr>
        <w:t>’</w:t>
      </w:r>
      <w:r w:rsidR="00260189" w:rsidRPr="00063D79">
        <w:rPr>
          <w:bCs/>
        </w:rPr>
        <w:t xml:space="preserve">. </w:t>
      </w:r>
      <w:r w:rsidR="00FF30EB" w:rsidRPr="00063D79">
        <w:rPr>
          <w:bCs/>
        </w:rPr>
        <w:t xml:space="preserve"> </w:t>
      </w:r>
      <w:r w:rsidR="00260189" w:rsidRPr="00063D79">
        <w:rPr>
          <w:bCs/>
        </w:rPr>
        <w:t>The wider social science literature includes a wide range of definitions of  ‘values’. As Rohan states:  “</w:t>
      </w:r>
      <w:r w:rsidR="00260189" w:rsidRPr="00063D79">
        <w:rPr>
          <w:rFonts w:cs="Times New Roman"/>
          <w:bCs/>
          <w:lang w:val="en-US"/>
        </w:rPr>
        <w:t xml:space="preserve">definitional inconsistency has been epidemic in values theory and research” </w:t>
      </w:r>
      <w:r w:rsidR="00260189" w:rsidRPr="00063D79">
        <w:rPr>
          <w:rFonts w:eastAsia="Times New Roman" w:cs="Times New Roman"/>
        </w:rPr>
        <w:t xml:space="preserve">(2000:255). But </w:t>
      </w:r>
      <w:r w:rsidR="00260189" w:rsidRPr="00063D79">
        <w:rPr>
          <w:bCs/>
        </w:rPr>
        <w:t>the Trio and f</w:t>
      </w:r>
      <w:r w:rsidR="0029647A" w:rsidRPr="00063D79">
        <w:rPr>
          <w:bCs/>
        </w:rPr>
        <w:t xml:space="preserve">ollowers treat their chosen definition </w:t>
      </w:r>
      <w:r w:rsidR="00260189" w:rsidRPr="00063D79">
        <w:rPr>
          <w:bCs/>
        </w:rPr>
        <w:t xml:space="preserve">as </w:t>
      </w:r>
      <w:r w:rsidR="00FD1E21" w:rsidRPr="00063D79">
        <w:rPr>
          <w:bCs/>
        </w:rPr>
        <w:t xml:space="preserve">if </w:t>
      </w:r>
      <w:r w:rsidR="0029647A" w:rsidRPr="00063D79">
        <w:rPr>
          <w:bCs/>
        </w:rPr>
        <w:t>it were the exclusive one</w:t>
      </w:r>
      <w:r w:rsidR="00FD1E21" w:rsidRPr="00063D79">
        <w:rPr>
          <w:bCs/>
        </w:rPr>
        <w:t>.</w:t>
      </w:r>
      <w:r w:rsidR="00FF30EB" w:rsidRPr="00063D79">
        <w:rPr>
          <w:bCs/>
        </w:rPr>
        <w:t xml:space="preserve"> </w:t>
      </w:r>
    </w:p>
    <w:p w14:paraId="33C851A5" w14:textId="77777777" w:rsidR="00404F43" w:rsidRPr="00063D79" w:rsidRDefault="00404F43" w:rsidP="007C67AE">
      <w:pPr>
        <w:spacing w:line="360" w:lineRule="auto"/>
        <w:rPr>
          <w:bCs/>
        </w:rPr>
      </w:pPr>
    </w:p>
    <w:p w14:paraId="26F0F5C5" w14:textId="60C5980A" w:rsidR="00FF30EB" w:rsidRPr="00063D79" w:rsidRDefault="00FF30EB" w:rsidP="007C67AE">
      <w:pPr>
        <w:spacing w:line="360" w:lineRule="auto"/>
        <w:rPr>
          <w:bCs/>
        </w:rPr>
      </w:pPr>
      <w:r w:rsidRPr="00063D79">
        <w:rPr>
          <w:bCs/>
          <w:lang w:val="en-US"/>
        </w:rPr>
        <w:t xml:space="preserve">Many objections have been </w:t>
      </w:r>
      <w:r w:rsidR="005B4C2D" w:rsidRPr="00063D79">
        <w:rPr>
          <w:bCs/>
          <w:lang w:val="en-US"/>
        </w:rPr>
        <w:t xml:space="preserve">and continue to be </w:t>
      </w:r>
      <w:r w:rsidRPr="00063D79">
        <w:rPr>
          <w:bCs/>
          <w:lang w:val="en-US"/>
        </w:rPr>
        <w:t>raised against this notion of culture</w:t>
      </w:r>
      <w:r w:rsidR="00260189" w:rsidRPr="00063D79">
        <w:rPr>
          <w:bCs/>
          <w:lang w:val="en-US"/>
        </w:rPr>
        <w:t xml:space="preserve">. </w:t>
      </w:r>
      <w:r w:rsidR="00EA67DD" w:rsidRPr="00063D79">
        <w:rPr>
          <w:bCs/>
          <w:lang w:val="en-US"/>
        </w:rPr>
        <w:t xml:space="preserve">Here </w:t>
      </w:r>
      <w:r w:rsidRPr="00063D79">
        <w:rPr>
          <w:bCs/>
          <w:lang w:val="en-US"/>
        </w:rPr>
        <w:t xml:space="preserve">I comment on just one aspect – the attribution of determining and predictable power to </w:t>
      </w:r>
      <w:r w:rsidR="0090424B" w:rsidRPr="00063D79">
        <w:rPr>
          <w:bCs/>
          <w:lang w:val="en-US"/>
        </w:rPr>
        <w:t xml:space="preserve">unobservable </w:t>
      </w:r>
      <w:r w:rsidRPr="00063D79">
        <w:rPr>
          <w:bCs/>
          <w:lang w:val="en-US"/>
        </w:rPr>
        <w:t>subjective values.</w:t>
      </w:r>
    </w:p>
    <w:p w14:paraId="224A4968" w14:textId="77777777" w:rsidR="00260189" w:rsidRPr="00063D79" w:rsidRDefault="00260189" w:rsidP="007C67AE">
      <w:pPr>
        <w:spacing w:line="360" w:lineRule="auto"/>
        <w:rPr>
          <w:bCs/>
        </w:rPr>
      </w:pPr>
    </w:p>
    <w:p w14:paraId="07C3A33B" w14:textId="2EEC0481" w:rsidR="00D12073" w:rsidRPr="00063D79" w:rsidRDefault="001709CD" w:rsidP="007C67AE">
      <w:pPr>
        <w:spacing w:line="360" w:lineRule="auto"/>
        <w:rPr>
          <w:bCs/>
          <w:lang w:val="en-US"/>
        </w:rPr>
      </w:pPr>
      <w:r w:rsidRPr="00063D79">
        <w:rPr>
          <w:bCs/>
        </w:rPr>
        <w:t xml:space="preserve">Whilst the Trio treat the relationship between values and action </w:t>
      </w:r>
      <w:r w:rsidR="00D12073" w:rsidRPr="00063D79">
        <w:rPr>
          <w:bCs/>
        </w:rPr>
        <w:t>as an uncontested</w:t>
      </w:r>
      <w:r w:rsidRPr="00063D79">
        <w:rPr>
          <w:bCs/>
        </w:rPr>
        <w:t xml:space="preserve"> determinate </w:t>
      </w:r>
      <w:r w:rsidR="00D12073" w:rsidRPr="00063D79">
        <w:rPr>
          <w:bCs/>
        </w:rPr>
        <w:t xml:space="preserve">chain </w:t>
      </w:r>
      <w:r w:rsidRPr="00063D79">
        <w:rPr>
          <w:bCs/>
        </w:rPr>
        <w:t>– values create action – in fact, as</w:t>
      </w:r>
      <w:r w:rsidR="004D30B4" w:rsidRPr="00063D79">
        <w:rPr>
          <w:bCs/>
        </w:rPr>
        <w:t xml:space="preserve"> </w:t>
      </w:r>
      <w:r w:rsidR="00D12073" w:rsidRPr="00063D79">
        <w:rPr>
          <w:bCs/>
        </w:rPr>
        <w:t xml:space="preserve">Bardi &amp; Schwartz state: </w:t>
      </w:r>
      <w:r w:rsidRPr="00063D79">
        <w:rPr>
          <w:bCs/>
        </w:rPr>
        <w:t>“</w:t>
      </w:r>
      <w:r w:rsidRPr="00063D79">
        <w:rPr>
          <w:rFonts w:eastAsia="Times New Roman" w:cs="Times New Roman"/>
        </w:rPr>
        <w:t xml:space="preserve">researchers show little agreement regarding the role of values </w:t>
      </w:r>
      <w:r w:rsidRPr="00063D79">
        <w:rPr>
          <w:rFonts w:eastAsia="Times New Roman" w:cs="Times New Roman"/>
        </w:rPr>
        <w:lastRenderedPageBreak/>
        <w:t xml:space="preserve">in guiding </w:t>
      </w:r>
      <w:r w:rsidR="00D12073" w:rsidRPr="00063D79">
        <w:rPr>
          <w:rFonts w:eastAsia="Times New Roman" w:cs="Times New Roman"/>
        </w:rPr>
        <w:t>behavio</w:t>
      </w:r>
      <w:r w:rsidRPr="00063D79">
        <w:rPr>
          <w:rFonts w:eastAsia="Times New Roman" w:cs="Times New Roman"/>
        </w:rPr>
        <w:t xml:space="preserve">r” (2003: </w:t>
      </w:r>
      <w:r w:rsidR="00D12073" w:rsidRPr="00063D79">
        <w:rPr>
          <w:rFonts w:eastAsia="Times New Roman" w:cs="Times New Roman"/>
        </w:rPr>
        <w:t>1207)</w:t>
      </w:r>
      <w:r w:rsidR="00FF30EB" w:rsidRPr="00063D79">
        <w:rPr>
          <w:bCs/>
        </w:rPr>
        <w:t>.</w:t>
      </w:r>
      <w:r w:rsidR="00746C3E" w:rsidRPr="00063D79">
        <w:rPr>
          <w:bCs/>
        </w:rPr>
        <w:t xml:space="preserve"> </w:t>
      </w:r>
      <w:r w:rsidR="00260189" w:rsidRPr="00063D79">
        <w:rPr>
          <w:rFonts w:eastAsia="Times New Roman" w:cs="Times New Roman"/>
        </w:rPr>
        <w:t xml:space="preserve"> </w:t>
      </w:r>
      <w:r w:rsidRPr="00063D79">
        <w:rPr>
          <w:rFonts w:eastAsia="Times New Roman" w:cs="Times New Roman"/>
        </w:rPr>
        <w:t>Furthermore, i</w:t>
      </w:r>
      <w:r w:rsidR="00FF30EB" w:rsidRPr="00063D79">
        <w:rPr>
          <w:bCs/>
        </w:rPr>
        <w:t xml:space="preserve">f </w:t>
      </w:r>
      <w:r w:rsidR="002F6FB8" w:rsidRPr="00063D79">
        <w:rPr>
          <w:bCs/>
        </w:rPr>
        <w:t xml:space="preserve"> </w:t>
      </w:r>
      <w:r w:rsidR="00FF30EB" w:rsidRPr="00063D79">
        <w:rPr>
          <w:bCs/>
        </w:rPr>
        <w:t>‘values’ (however defi</w:t>
      </w:r>
      <w:r w:rsidR="00FD1E21" w:rsidRPr="00063D79">
        <w:rPr>
          <w:bCs/>
        </w:rPr>
        <w:t>n</w:t>
      </w:r>
      <w:r w:rsidR="00FF30EB" w:rsidRPr="00063D79">
        <w:rPr>
          <w:bCs/>
        </w:rPr>
        <w:t xml:space="preserve">ed) </w:t>
      </w:r>
      <w:r w:rsidR="00D12073" w:rsidRPr="00063D79">
        <w:rPr>
          <w:bCs/>
        </w:rPr>
        <w:t>affect actions to a greater or lesser degree,</w:t>
      </w:r>
      <w:r w:rsidR="00015D39">
        <w:rPr>
          <w:bCs/>
        </w:rPr>
        <w:t xml:space="preserve"> is it not likely to be equally true of </w:t>
      </w:r>
      <w:r w:rsidR="00FF30EB" w:rsidRPr="00063D79">
        <w:rPr>
          <w:bCs/>
        </w:rPr>
        <w:t xml:space="preserve">a host of </w:t>
      </w:r>
      <w:r w:rsidR="00015D39">
        <w:rPr>
          <w:bCs/>
        </w:rPr>
        <w:t xml:space="preserve">other psychological constructs: </w:t>
      </w:r>
      <w:r w:rsidR="00FF30EB" w:rsidRPr="00063D79">
        <w:rPr>
          <w:bCs/>
          <w:lang w:val="en-US"/>
        </w:rPr>
        <w:t xml:space="preserve">desires, goals, </w:t>
      </w:r>
      <w:r w:rsidR="0090424B" w:rsidRPr="00063D79">
        <w:rPr>
          <w:bCs/>
          <w:lang w:val="en-US"/>
        </w:rPr>
        <w:t xml:space="preserve">aims, </w:t>
      </w:r>
      <w:r w:rsidR="00FF30EB" w:rsidRPr="00063D79">
        <w:rPr>
          <w:bCs/>
          <w:lang w:val="en-US"/>
        </w:rPr>
        <w:t>motives, needs, traits, aversions, tastes, interests, likes, attractions, dispositions, va</w:t>
      </w:r>
      <w:r w:rsidR="0029647A" w:rsidRPr="00063D79">
        <w:rPr>
          <w:bCs/>
          <w:lang w:val="en-US"/>
        </w:rPr>
        <w:t>lences, attitudes, preferences</w:t>
      </w:r>
      <w:r w:rsidR="00FF30EB" w:rsidRPr="00063D79">
        <w:rPr>
          <w:bCs/>
          <w:lang w:val="en-US"/>
        </w:rPr>
        <w:t>, sentiments, and so forth</w:t>
      </w:r>
      <w:r w:rsidR="00015D39">
        <w:rPr>
          <w:bCs/>
          <w:lang w:val="en-US"/>
        </w:rPr>
        <w:t xml:space="preserve">? Indeed such constructs </w:t>
      </w:r>
      <w:r w:rsidR="00D12073" w:rsidRPr="00063D79">
        <w:rPr>
          <w:bCs/>
          <w:lang w:val="en-US"/>
        </w:rPr>
        <w:t>may reinforce, contradict, or be independent of</w:t>
      </w:r>
      <w:r w:rsidR="00BC149B" w:rsidRPr="00063D79">
        <w:rPr>
          <w:bCs/>
          <w:lang w:val="en-US"/>
        </w:rPr>
        <w:t>,</w:t>
      </w:r>
      <w:r w:rsidR="00D12073" w:rsidRPr="00063D79">
        <w:rPr>
          <w:bCs/>
          <w:lang w:val="en-US"/>
        </w:rPr>
        <w:t xml:space="preserve"> any value consequences</w:t>
      </w:r>
      <w:r w:rsidR="00015D39">
        <w:rPr>
          <w:bCs/>
          <w:lang w:val="en-US"/>
        </w:rPr>
        <w:t>. The Trio and</w:t>
      </w:r>
      <w:r w:rsidR="00142583" w:rsidRPr="00063D79">
        <w:rPr>
          <w:bCs/>
          <w:lang w:val="en-US"/>
        </w:rPr>
        <w:t xml:space="preserve"> ma</w:t>
      </w:r>
      <w:r w:rsidR="00224BEF" w:rsidRPr="00063D79">
        <w:rPr>
          <w:bCs/>
          <w:lang w:val="en-US"/>
        </w:rPr>
        <w:t>n</w:t>
      </w:r>
      <w:r w:rsidR="00015D39">
        <w:rPr>
          <w:bCs/>
          <w:lang w:val="en-US"/>
        </w:rPr>
        <w:t>y of their followers illogically suppose that values</w:t>
      </w:r>
      <w:r w:rsidR="00142583" w:rsidRPr="00063D79">
        <w:rPr>
          <w:bCs/>
          <w:lang w:val="en-US"/>
        </w:rPr>
        <w:t xml:space="preserve"> </w:t>
      </w:r>
      <w:r w:rsidR="00B03D05" w:rsidRPr="00063D79">
        <w:rPr>
          <w:bCs/>
          <w:lang w:val="en-US"/>
        </w:rPr>
        <w:t>have a</w:t>
      </w:r>
      <w:r w:rsidR="002F6FB8" w:rsidRPr="00063D79">
        <w:rPr>
          <w:bCs/>
          <w:lang w:val="en-US"/>
        </w:rPr>
        <w:t>n action generating</w:t>
      </w:r>
      <w:r w:rsidR="00B03D05" w:rsidRPr="00063D79">
        <w:rPr>
          <w:bCs/>
          <w:lang w:val="en-US"/>
        </w:rPr>
        <w:t xml:space="preserve"> monopoly</w:t>
      </w:r>
      <w:r w:rsidR="002F6FB8" w:rsidRPr="00063D79">
        <w:rPr>
          <w:bCs/>
          <w:lang w:val="en-US"/>
        </w:rPr>
        <w:t>.</w:t>
      </w:r>
      <w:r w:rsidR="00224BEF" w:rsidRPr="00063D79">
        <w:rPr>
          <w:bCs/>
          <w:lang w:val="en-US"/>
        </w:rPr>
        <w:t xml:space="preserve"> </w:t>
      </w:r>
    </w:p>
    <w:p w14:paraId="47BBECF9" w14:textId="77777777" w:rsidR="00D12073" w:rsidRPr="00063D79" w:rsidRDefault="00D12073" w:rsidP="007C67AE">
      <w:pPr>
        <w:spacing w:line="360" w:lineRule="auto"/>
        <w:rPr>
          <w:bCs/>
          <w:lang w:val="en-US"/>
        </w:rPr>
      </w:pPr>
    </w:p>
    <w:p w14:paraId="66B56A41" w14:textId="2F06D6DB" w:rsidR="00B3394C" w:rsidRPr="00063D79" w:rsidRDefault="002338E4" w:rsidP="00063D79">
      <w:pPr>
        <w:tabs>
          <w:tab w:val="left" w:pos="5220"/>
        </w:tabs>
        <w:spacing w:line="360" w:lineRule="auto"/>
      </w:pPr>
      <w:r w:rsidRPr="00063D79">
        <w:rPr>
          <w:bCs/>
          <w:lang w:val="en-US"/>
        </w:rPr>
        <w:t xml:space="preserve">The </w:t>
      </w:r>
      <w:r w:rsidR="0090424B" w:rsidRPr="00063D79">
        <w:rPr>
          <w:bCs/>
          <w:lang w:val="en-US"/>
        </w:rPr>
        <w:t xml:space="preserve">Trio et al.’s </w:t>
      </w:r>
      <w:r w:rsidRPr="00063D79">
        <w:rPr>
          <w:bCs/>
          <w:lang w:val="en-US"/>
        </w:rPr>
        <w:t>ultra-narrow definition of culture excludes p</w:t>
      </w:r>
      <w:r w:rsidR="00224BEF" w:rsidRPr="00063D79">
        <w:rPr>
          <w:bCs/>
          <w:lang w:val="en-US"/>
        </w:rPr>
        <w:t xml:space="preserve">ossible action variation </w:t>
      </w:r>
      <w:r w:rsidR="0029647A" w:rsidRPr="00063D79">
        <w:rPr>
          <w:bCs/>
          <w:lang w:val="en-US"/>
        </w:rPr>
        <w:t>from a</w:t>
      </w:r>
      <w:r w:rsidR="002F6FB8" w:rsidRPr="00063D79">
        <w:rPr>
          <w:bCs/>
          <w:lang w:val="en-US"/>
        </w:rPr>
        <w:t xml:space="preserve"> </w:t>
      </w:r>
      <w:r w:rsidR="00224BEF" w:rsidRPr="00063D79">
        <w:rPr>
          <w:bCs/>
          <w:lang w:val="en-US"/>
        </w:rPr>
        <w:t xml:space="preserve">multiplicity of influences and </w:t>
      </w:r>
      <w:r w:rsidR="00015D39">
        <w:rPr>
          <w:bCs/>
          <w:lang w:val="en-US"/>
        </w:rPr>
        <w:t xml:space="preserve">from </w:t>
      </w:r>
      <w:r w:rsidR="006B1658" w:rsidRPr="00063D79">
        <w:rPr>
          <w:bCs/>
          <w:lang w:val="en-US"/>
        </w:rPr>
        <w:t>the diversity</w:t>
      </w:r>
      <w:r w:rsidR="00224BEF" w:rsidRPr="00063D79">
        <w:rPr>
          <w:bCs/>
          <w:lang w:val="en-US"/>
        </w:rPr>
        <w:t xml:space="preserve"> </w:t>
      </w:r>
      <w:r w:rsidR="0029647A" w:rsidRPr="00063D79">
        <w:rPr>
          <w:bCs/>
          <w:lang w:val="en-US"/>
        </w:rPr>
        <w:t xml:space="preserve">of action </w:t>
      </w:r>
      <w:r w:rsidR="00224BEF" w:rsidRPr="00063D79">
        <w:rPr>
          <w:bCs/>
          <w:lang w:val="en-US"/>
        </w:rPr>
        <w:t>contexts</w:t>
      </w:r>
      <w:r w:rsidR="0029647A" w:rsidRPr="00063D79">
        <w:rPr>
          <w:bCs/>
          <w:lang w:val="en-US"/>
        </w:rPr>
        <w:t>.</w:t>
      </w:r>
      <w:r w:rsidRPr="00063D79">
        <w:rPr>
          <w:bCs/>
          <w:lang w:val="en-US"/>
        </w:rPr>
        <w:t xml:space="preserve"> Also excluded</w:t>
      </w:r>
      <w:r w:rsidR="00224BEF" w:rsidRPr="00063D79">
        <w:rPr>
          <w:bCs/>
          <w:lang w:val="en-US"/>
        </w:rPr>
        <w:t xml:space="preserve"> is agency</w:t>
      </w:r>
      <w:r w:rsidR="00E658A1" w:rsidRPr="00063D79">
        <w:rPr>
          <w:bCs/>
          <w:lang w:val="en-US"/>
        </w:rPr>
        <w:t xml:space="preserve"> </w:t>
      </w:r>
      <w:r w:rsidR="00142583" w:rsidRPr="00063D79">
        <w:rPr>
          <w:bCs/>
          <w:lang w:val="en-US"/>
        </w:rPr>
        <w:t>– action</w:t>
      </w:r>
      <w:r w:rsidR="002D244D" w:rsidRPr="00063D79">
        <w:rPr>
          <w:bCs/>
          <w:lang w:val="en-US"/>
        </w:rPr>
        <w:t xml:space="preserve"> is seen as the mere implemen</w:t>
      </w:r>
      <w:r w:rsidR="00FF6D14" w:rsidRPr="00063D79">
        <w:rPr>
          <w:bCs/>
          <w:lang w:val="en-US"/>
        </w:rPr>
        <w:t xml:space="preserve">tation </w:t>
      </w:r>
      <w:r w:rsidR="00224BEF" w:rsidRPr="00063D79">
        <w:rPr>
          <w:bCs/>
          <w:lang w:val="en-US"/>
        </w:rPr>
        <w:t xml:space="preserve">of pre-given and </w:t>
      </w:r>
      <w:r w:rsidR="00B355B2" w:rsidRPr="00063D79">
        <w:rPr>
          <w:bCs/>
          <w:lang w:val="en-US"/>
        </w:rPr>
        <w:t>unchanging, values.</w:t>
      </w:r>
      <w:r w:rsidR="00224BEF" w:rsidRPr="00063D79">
        <w:rPr>
          <w:bCs/>
          <w:lang w:val="en-US"/>
        </w:rPr>
        <w:t xml:space="preserve"> Individuals are mere photocopies from a </w:t>
      </w:r>
      <w:r w:rsidR="00E658A1" w:rsidRPr="00063D79">
        <w:rPr>
          <w:bCs/>
          <w:lang w:val="en-US"/>
        </w:rPr>
        <w:t xml:space="preserve">central </w:t>
      </w:r>
      <w:r w:rsidR="00224BEF" w:rsidRPr="00063D79">
        <w:rPr>
          <w:bCs/>
          <w:lang w:val="en-US"/>
        </w:rPr>
        <w:t>values machine</w:t>
      </w:r>
      <w:r w:rsidR="006A6EA7" w:rsidRPr="00063D79">
        <w:rPr>
          <w:bCs/>
          <w:lang w:val="en-US"/>
        </w:rPr>
        <w:t xml:space="preserve"> (</w:t>
      </w:r>
      <w:r w:rsidR="00E658A1" w:rsidRPr="00063D79">
        <w:rPr>
          <w:bCs/>
          <w:lang w:val="en-US"/>
        </w:rPr>
        <w:t>Bauman, 1996</w:t>
      </w:r>
      <w:r w:rsidR="006A6EA7" w:rsidRPr="00063D79">
        <w:rPr>
          <w:bCs/>
          <w:lang w:val="en-US"/>
        </w:rPr>
        <w:t>)</w:t>
      </w:r>
      <w:r w:rsidR="00224BEF" w:rsidRPr="00063D79">
        <w:rPr>
          <w:bCs/>
          <w:lang w:val="en-US"/>
        </w:rPr>
        <w:t>.</w:t>
      </w:r>
      <w:r w:rsidR="002D244D" w:rsidRPr="00063D79">
        <w:rPr>
          <w:bCs/>
          <w:lang w:val="en-US"/>
        </w:rPr>
        <w:t xml:space="preserve"> That is not to deny the role in action of the normative. But as John Meyer and colleagues observe: </w:t>
      </w:r>
      <w:r w:rsidR="00015D39">
        <w:rPr>
          <w:rFonts w:cs="Times New Roman"/>
          <w:lang w:val="en-US"/>
        </w:rPr>
        <w:t>a notion of  “</w:t>
      </w:r>
      <w:r w:rsidR="002D244D" w:rsidRPr="00063D79">
        <w:rPr>
          <w:rFonts w:cs="Times New Roman"/>
          <w:lang w:val="en-US"/>
        </w:rPr>
        <w:t>abstract values internalized by individuals through socialization simply lea</w:t>
      </w:r>
      <w:r w:rsidR="00015D39">
        <w:rPr>
          <w:rFonts w:cs="Times New Roman"/>
          <w:lang w:val="en-US"/>
        </w:rPr>
        <w:t>ves out too much”</w:t>
      </w:r>
      <w:r w:rsidR="00063D79">
        <w:rPr>
          <w:rFonts w:cs="Times New Roman"/>
          <w:lang w:val="en-US"/>
        </w:rPr>
        <w:t xml:space="preserve"> and is given “</w:t>
      </w:r>
      <w:r w:rsidR="002D244D" w:rsidRPr="00063D79">
        <w:rPr>
          <w:rFonts w:cs="Times New Roman"/>
          <w:lang w:val="en-US"/>
        </w:rPr>
        <w:t>too much reified ine</w:t>
      </w:r>
      <w:r w:rsidR="00063D79">
        <w:rPr>
          <w:rFonts w:cs="Times New Roman"/>
          <w:lang w:val="en-US"/>
        </w:rPr>
        <w:t>vitability”</w:t>
      </w:r>
      <w:r w:rsidR="002F6FB8" w:rsidRPr="00063D79">
        <w:rPr>
          <w:rFonts w:cs="Times New Roman"/>
          <w:lang w:val="en-US"/>
        </w:rPr>
        <w:t xml:space="preserve"> (Meyer et al.</w:t>
      </w:r>
      <w:r w:rsidR="00AA25F5" w:rsidRPr="00063D79">
        <w:rPr>
          <w:rFonts w:cs="Times New Roman"/>
          <w:lang w:val="en-US"/>
        </w:rPr>
        <w:t>,</w:t>
      </w:r>
      <w:r w:rsidR="002F6FB8" w:rsidRPr="00063D79">
        <w:rPr>
          <w:rFonts w:cs="Times New Roman"/>
          <w:lang w:val="en-US"/>
        </w:rPr>
        <w:t xml:space="preserve"> 1994:</w:t>
      </w:r>
      <w:r w:rsidR="00015D39">
        <w:rPr>
          <w:rFonts w:cs="Times New Roman"/>
          <w:lang w:val="en-US"/>
        </w:rPr>
        <w:t xml:space="preserve"> </w:t>
      </w:r>
      <w:r w:rsidR="002D244D" w:rsidRPr="00063D79">
        <w:rPr>
          <w:rFonts w:cs="Times New Roman"/>
          <w:lang w:val="en-US"/>
        </w:rPr>
        <w:t>11–12)</w:t>
      </w:r>
    </w:p>
    <w:p w14:paraId="58BA1FF8" w14:textId="77777777" w:rsidR="00B3394C" w:rsidRPr="00063D79" w:rsidRDefault="00B3394C" w:rsidP="007C67AE">
      <w:pPr>
        <w:spacing w:line="360" w:lineRule="auto"/>
        <w:rPr>
          <w:bCs/>
        </w:rPr>
      </w:pPr>
    </w:p>
    <w:p w14:paraId="77695D8F" w14:textId="1FE37407" w:rsidR="00B3394C" w:rsidRPr="00063D79" w:rsidRDefault="00B3394C" w:rsidP="007C67AE">
      <w:pPr>
        <w:spacing w:line="360" w:lineRule="auto"/>
        <w:rPr>
          <w:bCs/>
        </w:rPr>
      </w:pPr>
      <w:r w:rsidRPr="00063D79">
        <w:rPr>
          <w:bCs/>
        </w:rPr>
        <w:t xml:space="preserve">In short, </w:t>
      </w:r>
      <w:r w:rsidRPr="00063D79">
        <w:rPr>
          <w:bCs/>
          <w:lang w:val="en-US"/>
        </w:rPr>
        <w:t xml:space="preserve">the Trio </w:t>
      </w:r>
      <w:r w:rsidR="009B0C9B" w:rsidRPr="00063D79">
        <w:rPr>
          <w:bCs/>
          <w:lang w:val="en-US"/>
        </w:rPr>
        <w:t xml:space="preserve">et al. </w:t>
      </w:r>
      <w:r w:rsidRPr="00063D79">
        <w:rPr>
          <w:bCs/>
          <w:lang w:val="en-US"/>
        </w:rPr>
        <w:t>rely on</w:t>
      </w:r>
      <w:r w:rsidR="00224BEF" w:rsidRPr="00063D79">
        <w:rPr>
          <w:bCs/>
          <w:lang w:val="en-US"/>
        </w:rPr>
        <w:t xml:space="preserve"> a</w:t>
      </w:r>
      <w:r w:rsidR="006A6EA7" w:rsidRPr="00063D79">
        <w:rPr>
          <w:bCs/>
          <w:lang w:val="en-US"/>
        </w:rPr>
        <w:t>n</w:t>
      </w:r>
      <w:r w:rsidR="00224BEF" w:rsidRPr="00063D79">
        <w:rPr>
          <w:bCs/>
          <w:lang w:val="en-US"/>
        </w:rPr>
        <w:t xml:space="preserve"> </w:t>
      </w:r>
      <w:r w:rsidR="004D30B4" w:rsidRPr="00063D79">
        <w:rPr>
          <w:bCs/>
          <w:lang w:val="en-US"/>
        </w:rPr>
        <w:t xml:space="preserve">ultra-subjective </w:t>
      </w:r>
      <w:r w:rsidR="0090424B" w:rsidRPr="00063D79">
        <w:rPr>
          <w:bCs/>
          <w:lang w:val="en-US"/>
        </w:rPr>
        <w:t xml:space="preserve">and narrow </w:t>
      </w:r>
      <w:r w:rsidR="004D30B4" w:rsidRPr="00063D79">
        <w:rPr>
          <w:bCs/>
          <w:lang w:val="en-US"/>
        </w:rPr>
        <w:t>notion of c</w:t>
      </w:r>
      <w:r w:rsidRPr="00063D79">
        <w:rPr>
          <w:bCs/>
          <w:lang w:val="en-US"/>
        </w:rPr>
        <w:t xml:space="preserve">ulture </w:t>
      </w:r>
      <w:r w:rsidR="0090424B" w:rsidRPr="00063D79">
        <w:rPr>
          <w:bCs/>
          <w:lang w:val="en-US"/>
        </w:rPr>
        <w:t>as values.</w:t>
      </w:r>
      <w:r w:rsidR="009B0C9B" w:rsidRPr="00063D79">
        <w:rPr>
          <w:bCs/>
          <w:lang w:val="en-US"/>
        </w:rPr>
        <w:t xml:space="preserve"> The deterministic power attributed by them to culture so defined is an assertion – at best contested and contradicted by many studies</w:t>
      </w:r>
      <w:r w:rsidRPr="00063D79">
        <w:rPr>
          <w:bCs/>
          <w:lang w:val="en-US"/>
        </w:rPr>
        <w:t>.</w:t>
      </w:r>
      <w:r w:rsidR="001C7EE2" w:rsidRPr="00063D79">
        <w:rPr>
          <w:bCs/>
          <w:lang w:val="en-US"/>
        </w:rPr>
        <w:t xml:space="preserve"> </w:t>
      </w:r>
      <w:r w:rsidR="001C7EE2" w:rsidRPr="00063D79">
        <w:rPr>
          <w:bCs/>
        </w:rPr>
        <w:t xml:space="preserve"> </w:t>
      </w:r>
    </w:p>
    <w:p w14:paraId="20372971" w14:textId="77777777" w:rsidR="00B3394C" w:rsidRPr="00063D79" w:rsidRDefault="00B3394C" w:rsidP="007C67AE">
      <w:pPr>
        <w:spacing w:line="360" w:lineRule="auto"/>
        <w:rPr>
          <w:bCs/>
        </w:rPr>
      </w:pPr>
    </w:p>
    <w:p w14:paraId="0804D1D5" w14:textId="5C70FF12" w:rsidR="009B0C9B" w:rsidRPr="00063D79" w:rsidRDefault="009E20D0" w:rsidP="007C67AE">
      <w:pPr>
        <w:spacing w:line="360" w:lineRule="auto"/>
        <w:rPr>
          <w:b/>
          <w:bCs/>
        </w:rPr>
      </w:pPr>
      <w:r w:rsidRPr="00063D79">
        <w:rPr>
          <w:b/>
          <w:bCs/>
        </w:rPr>
        <w:t>The Location</w:t>
      </w:r>
      <w:r w:rsidR="00DB3B7E" w:rsidRPr="00063D79">
        <w:rPr>
          <w:b/>
          <w:bCs/>
        </w:rPr>
        <w:t>(s)</w:t>
      </w:r>
      <w:r w:rsidRPr="00063D79">
        <w:rPr>
          <w:b/>
          <w:bCs/>
        </w:rPr>
        <w:t xml:space="preserve"> of Culture</w:t>
      </w:r>
    </w:p>
    <w:p w14:paraId="1D52BA2C" w14:textId="346D644E" w:rsidR="002F6FB8" w:rsidRDefault="00E67D12" w:rsidP="007C67AE">
      <w:pPr>
        <w:spacing w:line="360" w:lineRule="auto"/>
        <w:rPr>
          <w:bCs/>
          <w:lang w:val="en-US"/>
        </w:rPr>
      </w:pPr>
      <w:r w:rsidRPr="00063D79">
        <w:rPr>
          <w:bCs/>
          <w:lang w:val="en-US"/>
        </w:rPr>
        <w:t>Where is culture, so defined,</w:t>
      </w:r>
      <w:r w:rsidR="007203C3" w:rsidRPr="00063D79">
        <w:rPr>
          <w:bCs/>
          <w:lang w:val="en-US"/>
        </w:rPr>
        <w:t xml:space="preserve"> supposed to be located </w:t>
      </w:r>
      <w:r w:rsidR="00EA67DD" w:rsidRPr="00063D79">
        <w:t>in the sociospatial hierarchy</w:t>
      </w:r>
      <w:r w:rsidR="007203C3" w:rsidRPr="00063D79">
        <w:rPr>
          <w:bCs/>
          <w:lang w:val="en-US"/>
        </w:rPr>
        <w:t>?</w:t>
      </w:r>
      <w:r w:rsidR="00DF3680" w:rsidRPr="00063D79">
        <w:t xml:space="preserve"> </w:t>
      </w:r>
    </w:p>
    <w:p w14:paraId="63ADC885" w14:textId="77777777" w:rsidR="00015D39" w:rsidRPr="00063D79" w:rsidRDefault="00015D39" w:rsidP="007C67AE">
      <w:pPr>
        <w:spacing w:line="360" w:lineRule="auto"/>
        <w:rPr>
          <w:bCs/>
          <w:lang w:val="en-US"/>
        </w:rPr>
      </w:pPr>
    </w:p>
    <w:p w14:paraId="43561E9E" w14:textId="7E87E6AF" w:rsidR="00B3394C" w:rsidRPr="00063D79" w:rsidRDefault="00EA67DD" w:rsidP="007C67AE">
      <w:pPr>
        <w:spacing w:line="360" w:lineRule="auto"/>
        <w:rPr>
          <w:bCs/>
        </w:rPr>
      </w:pPr>
      <w:r w:rsidRPr="00063D79">
        <w:rPr>
          <w:bCs/>
        </w:rPr>
        <w:t>Attributing causal power to</w:t>
      </w:r>
      <w:r w:rsidR="00AD450F" w:rsidRPr="00063D79">
        <w:rPr>
          <w:bCs/>
        </w:rPr>
        <w:t xml:space="preserve"> an</w:t>
      </w:r>
      <w:r w:rsidR="00224BEF" w:rsidRPr="00063D79">
        <w:rPr>
          <w:bCs/>
        </w:rPr>
        <w:t>ything -</w:t>
      </w:r>
      <w:r w:rsidR="00AD450F" w:rsidRPr="00063D79">
        <w:rPr>
          <w:bCs/>
        </w:rPr>
        <w:t xml:space="preserve"> including ‘national </w:t>
      </w:r>
      <w:r w:rsidRPr="00063D79">
        <w:rPr>
          <w:bCs/>
        </w:rPr>
        <w:t>culture’</w:t>
      </w:r>
      <w:r w:rsidR="00224BEF" w:rsidRPr="00063D79">
        <w:rPr>
          <w:bCs/>
        </w:rPr>
        <w:t xml:space="preserve"> - </w:t>
      </w:r>
      <w:r w:rsidR="00AD450F" w:rsidRPr="00063D79">
        <w:rPr>
          <w:bCs/>
        </w:rPr>
        <w:t xml:space="preserve">to every level </w:t>
      </w:r>
      <w:r w:rsidR="00224BEF" w:rsidRPr="00063D79">
        <w:rPr>
          <w:bCs/>
        </w:rPr>
        <w:t xml:space="preserve">in a society is problematic. Why? Because </w:t>
      </w:r>
      <w:r w:rsidR="00AD450F" w:rsidRPr="00063D79">
        <w:rPr>
          <w:bCs/>
        </w:rPr>
        <w:t>r</w:t>
      </w:r>
      <w:r w:rsidR="00B3394C" w:rsidRPr="00063D79">
        <w:rPr>
          <w:bCs/>
        </w:rPr>
        <w:t>elationships identified at one level may be:</w:t>
      </w:r>
      <w:r w:rsidR="00323236" w:rsidRPr="00063D79">
        <w:rPr>
          <w:bCs/>
        </w:rPr>
        <w:t xml:space="preserve"> </w:t>
      </w:r>
      <w:r w:rsidR="00B3394C" w:rsidRPr="00063D79">
        <w:rPr>
          <w:bCs/>
        </w:rPr>
        <w:t>stronger or weaker at the lower level; they may not exist;</w:t>
      </w:r>
      <w:r w:rsidR="00323236" w:rsidRPr="00063D79">
        <w:rPr>
          <w:bCs/>
        </w:rPr>
        <w:t xml:space="preserve"> </w:t>
      </w:r>
      <w:r w:rsidR="00B3394C" w:rsidRPr="00063D79">
        <w:rPr>
          <w:bCs/>
        </w:rPr>
        <w:t>they may be different; they may even be in the reverse direction</w:t>
      </w:r>
      <w:r w:rsidR="00323236" w:rsidRPr="00063D79">
        <w:rPr>
          <w:bCs/>
        </w:rPr>
        <w:t xml:space="preserve">; </w:t>
      </w:r>
      <w:r w:rsidR="00360F3E" w:rsidRPr="00063D79">
        <w:rPr>
          <w:bCs/>
        </w:rPr>
        <w:t xml:space="preserve">and </w:t>
      </w:r>
      <w:r w:rsidR="00B3394C" w:rsidRPr="00063D79">
        <w:rPr>
          <w:bCs/>
        </w:rPr>
        <w:t>the ‘same’ cultural dimension labels may refer to different concepts at different levels</w:t>
      </w:r>
      <w:r w:rsidR="00360F3E" w:rsidRPr="00063D79">
        <w:rPr>
          <w:bCs/>
        </w:rPr>
        <w:t xml:space="preserve"> (refs.)</w:t>
      </w:r>
    </w:p>
    <w:p w14:paraId="2FAA2252" w14:textId="77777777" w:rsidR="00360F3E" w:rsidRPr="00063D79" w:rsidRDefault="00360F3E" w:rsidP="007C67AE">
      <w:pPr>
        <w:spacing w:line="360" w:lineRule="auto"/>
        <w:rPr>
          <w:bCs/>
        </w:rPr>
      </w:pPr>
    </w:p>
    <w:p w14:paraId="5524170A" w14:textId="04F4EFDF" w:rsidR="00571F6A" w:rsidRPr="00063D79" w:rsidRDefault="00B3394C" w:rsidP="007C67AE">
      <w:pPr>
        <w:spacing w:line="360" w:lineRule="auto"/>
        <w:rPr>
          <w:bCs/>
          <w:lang w:val="en-US"/>
        </w:rPr>
      </w:pPr>
      <w:r w:rsidRPr="00063D79">
        <w:rPr>
          <w:bCs/>
          <w:lang w:val="en-US"/>
        </w:rPr>
        <w:lastRenderedPageBreak/>
        <w:t xml:space="preserve">Supposing that what is true of a higher level (e.g. the national) is also always true of lower levels is </w:t>
      </w:r>
      <w:r w:rsidR="00360F3E" w:rsidRPr="00063D79">
        <w:rPr>
          <w:bCs/>
          <w:lang w:val="en-US"/>
        </w:rPr>
        <w:t xml:space="preserve">called </w:t>
      </w:r>
      <w:r w:rsidRPr="00063D79">
        <w:rPr>
          <w:bCs/>
          <w:lang w:val="en-US"/>
        </w:rPr>
        <w:t>the “ecological fallacy”  (</w:t>
      </w:r>
      <w:r w:rsidR="0029647A" w:rsidRPr="00063D79">
        <w:rPr>
          <w:rFonts w:cs="Times New Roman"/>
          <w:lang w:val="en-US"/>
        </w:rPr>
        <w:t>Selvin, 1958</w:t>
      </w:r>
      <w:r w:rsidR="0029647A" w:rsidRPr="00063D79">
        <w:rPr>
          <w:bCs/>
          <w:lang w:val="en-US"/>
        </w:rPr>
        <w:t>):</w:t>
      </w:r>
      <w:r w:rsidR="002338E4" w:rsidRPr="00063D79">
        <w:rPr>
          <w:bCs/>
        </w:rPr>
        <w:t xml:space="preserve"> t</w:t>
      </w:r>
      <w:r w:rsidR="006A6EA7" w:rsidRPr="00063D79">
        <w:rPr>
          <w:bCs/>
        </w:rPr>
        <w:t>he fallacious inference (that is,</w:t>
      </w:r>
      <w:r w:rsidRPr="00063D79">
        <w:rPr>
          <w:bCs/>
        </w:rPr>
        <w:t xml:space="preserve"> without empirical justification) that the characteristics (concepts and/or metrics) of a higher level – (historically called ‘ecological’) – whether derived by aggregation, speculation, or otherwise - also describe those at a lower hierarchical level or levels. In short, </w:t>
      </w:r>
      <w:r w:rsidR="00015D39">
        <w:rPr>
          <w:bCs/>
        </w:rPr>
        <w:t xml:space="preserve">to assume that what is true, or what is assumed to be true, in general </w:t>
      </w:r>
      <w:r w:rsidRPr="00063D79">
        <w:rPr>
          <w:bCs/>
        </w:rPr>
        <w:t xml:space="preserve">is true of </w:t>
      </w:r>
      <w:r w:rsidR="00015D39">
        <w:rPr>
          <w:bCs/>
        </w:rPr>
        <w:t xml:space="preserve">all </w:t>
      </w:r>
      <w:r w:rsidRPr="00063D79">
        <w:rPr>
          <w:bCs/>
        </w:rPr>
        <w:t>underlying level(s).</w:t>
      </w:r>
      <w:r w:rsidR="00323236" w:rsidRPr="00063D79">
        <w:rPr>
          <w:bCs/>
        </w:rPr>
        <w:t xml:space="preserve"> </w:t>
      </w:r>
      <w:r w:rsidRPr="00063D79">
        <w:rPr>
          <w:bCs/>
          <w:iCs/>
        </w:rPr>
        <w:t>An illustrative example is</w:t>
      </w:r>
      <w:r w:rsidRPr="00063D79">
        <w:rPr>
          <w:bCs/>
        </w:rPr>
        <w:t>: the fa</w:t>
      </w:r>
      <w:r w:rsidR="00E67D12" w:rsidRPr="00063D79">
        <w:rPr>
          <w:bCs/>
        </w:rPr>
        <w:t>lse derivation that every American is individualistic</w:t>
      </w:r>
      <w:r w:rsidRPr="00063D79">
        <w:rPr>
          <w:bCs/>
        </w:rPr>
        <w:t xml:space="preserve"> because</w:t>
      </w:r>
      <w:r w:rsidR="00E67D12" w:rsidRPr="00063D79">
        <w:rPr>
          <w:bCs/>
        </w:rPr>
        <w:t xml:space="preserve"> the </w:t>
      </w:r>
      <w:r w:rsidR="007C67AE" w:rsidRPr="00063D79">
        <w:rPr>
          <w:bCs/>
        </w:rPr>
        <w:t>US</w:t>
      </w:r>
      <w:r w:rsidRPr="00063D79">
        <w:rPr>
          <w:bCs/>
        </w:rPr>
        <w:t xml:space="preserve">, it is supposed, </w:t>
      </w:r>
      <w:r w:rsidR="009153E8">
        <w:rPr>
          <w:bCs/>
        </w:rPr>
        <w:t xml:space="preserve">is </w:t>
      </w:r>
      <w:r w:rsidRPr="00063D79">
        <w:rPr>
          <w:bCs/>
        </w:rPr>
        <w:t>culturally a</w:t>
      </w:r>
      <w:r w:rsidR="00E67D12" w:rsidRPr="00063D79">
        <w:rPr>
          <w:bCs/>
        </w:rPr>
        <w:t>n individualistic</w:t>
      </w:r>
      <w:r w:rsidRPr="00063D79">
        <w:rPr>
          <w:bCs/>
        </w:rPr>
        <w:t xml:space="preserve"> country. </w:t>
      </w:r>
      <w:r w:rsidR="00B1772B" w:rsidRPr="00063D79">
        <w:rPr>
          <w:bCs/>
        </w:rPr>
        <w:t xml:space="preserve"> </w:t>
      </w:r>
      <w:r w:rsidR="009153E8">
        <w:rPr>
          <w:bCs/>
        </w:rPr>
        <w:t>But we relate to</w:t>
      </w:r>
      <w:r w:rsidR="005C1B47" w:rsidRPr="00063D79">
        <w:rPr>
          <w:bCs/>
        </w:rPr>
        <w:t xml:space="preserve"> individuals or groups of indivi</w:t>
      </w:r>
      <w:r w:rsidR="006A6EA7" w:rsidRPr="00063D79">
        <w:rPr>
          <w:bCs/>
        </w:rPr>
        <w:t>duals -</w:t>
      </w:r>
      <w:r w:rsidR="009153E8">
        <w:rPr>
          <w:bCs/>
        </w:rPr>
        <w:t xml:space="preserve"> not to a </w:t>
      </w:r>
      <w:r w:rsidR="005C1B47" w:rsidRPr="00063D79">
        <w:rPr>
          <w:bCs/>
        </w:rPr>
        <w:t>nation –</w:t>
      </w:r>
      <w:r w:rsidR="009153E8">
        <w:rPr>
          <w:bCs/>
        </w:rPr>
        <w:t xml:space="preserve"> we </w:t>
      </w:r>
      <w:r w:rsidR="00B40D69" w:rsidRPr="00063D79">
        <w:rPr>
          <w:bCs/>
        </w:rPr>
        <w:t>negotia</w:t>
      </w:r>
      <w:r w:rsidR="009153E8">
        <w:rPr>
          <w:bCs/>
        </w:rPr>
        <w:t>te with, conspire with, romance</w:t>
      </w:r>
      <w:r w:rsidR="00626E94">
        <w:rPr>
          <w:bCs/>
        </w:rPr>
        <w:t xml:space="preserve"> with,</w:t>
      </w:r>
      <w:r w:rsidR="009153E8">
        <w:rPr>
          <w:bCs/>
        </w:rPr>
        <w:t xml:space="preserve"> </w:t>
      </w:r>
      <w:r w:rsidR="00B40D69" w:rsidRPr="00063D79">
        <w:rPr>
          <w:bCs/>
        </w:rPr>
        <w:t>fight</w:t>
      </w:r>
      <w:r w:rsidR="009153E8">
        <w:rPr>
          <w:bCs/>
        </w:rPr>
        <w:t xml:space="preserve"> with at these levels</w:t>
      </w:r>
      <w:r w:rsidR="00B40D69" w:rsidRPr="00063D79">
        <w:rPr>
          <w:bCs/>
        </w:rPr>
        <w:t xml:space="preserve">. </w:t>
      </w:r>
      <w:r w:rsidR="00E658A1" w:rsidRPr="00063D79">
        <w:rPr>
          <w:bCs/>
        </w:rPr>
        <w:t xml:space="preserve">Nations are not “big people endowed with perceptions, desires, emotions, and other attributes of personhood” (Jackson, 2004: 255). </w:t>
      </w:r>
      <w:r w:rsidR="001C4078" w:rsidRPr="00063D79">
        <w:rPr>
          <w:bCs/>
        </w:rPr>
        <w:t xml:space="preserve">Even in ancient times the fallacy was condemned. </w:t>
      </w:r>
      <w:r w:rsidR="00B1772B" w:rsidRPr="00063D79">
        <w:rPr>
          <w:bCs/>
        </w:rPr>
        <w:t>Aristotle</w:t>
      </w:r>
      <w:r w:rsidR="001C4078" w:rsidRPr="00063D79">
        <w:rPr>
          <w:bCs/>
        </w:rPr>
        <w:t xml:space="preserve"> called i</w:t>
      </w:r>
      <w:r w:rsidR="00B1772B" w:rsidRPr="00063D79">
        <w:rPr>
          <w:bCs/>
        </w:rPr>
        <w:t>t “the fallacy of division”</w:t>
      </w:r>
      <w:r w:rsidR="001C4078" w:rsidRPr="00063D79">
        <w:rPr>
          <w:bCs/>
        </w:rPr>
        <w:t>.</w:t>
      </w:r>
      <w:r w:rsidR="00B1772B" w:rsidRPr="00063D79">
        <w:rPr>
          <w:bCs/>
        </w:rPr>
        <w:t xml:space="preserve"> Yet it remains rampant in the cross-cultural field.</w:t>
      </w:r>
      <w:r w:rsidR="00DA0BE2" w:rsidRPr="00063D79">
        <w:rPr>
          <w:bCs/>
        </w:rPr>
        <w:t xml:space="preserve"> </w:t>
      </w:r>
      <w:r w:rsidR="00DA0BE2" w:rsidRPr="00063D79">
        <w:rPr>
          <w:bCs/>
          <w:lang w:val="en-US"/>
        </w:rPr>
        <w:t>Its e</w:t>
      </w:r>
      <w:r w:rsidRPr="00063D79">
        <w:rPr>
          <w:bCs/>
          <w:lang w:val="en-US"/>
        </w:rPr>
        <w:t xml:space="preserve">mployment </w:t>
      </w:r>
      <w:r w:rsidR="00DA0BE2" w:rsidRPr="00063D79">
        <w:rPr>
          <w:bCs/>
          <w:lang w:val="en-US"/>
        </w:rPr>
        <w:t xml:space="preserve">is </w:t>
      </w:r>
      <w:r w:rsidRPr="00063D79">
        <w:rPr>
          <w:bCs/>
          <w:lang w:val="en-US"/>
        </w:rPr>
        <w:t xml:space="preserve">rightly </w:t>
      </w:r>
      <w:r w:rsidR="007C67AE" w:rsidRPr="00063D79">
        <w:rPr>
          <w:bCs/>
          <w:lang w:val="en-US"/>
        </w:rPr>
        <w:t>criticized</w:t>
      </w:r>
      <w:r w:rsidRPr="00063D79">
        <w:rPr>
          <w:bCs/>
          <w:lang w:val="en-US"/>
        </w:rPr>
        <w:t xml:space="preserve"> by each of the Trio – but they do not always ‘walk-the-talk’</w:t>
      </w:r>
      <w:r w:rsidR="00360F3E" w:rsidRPr="00063D79">
        <w:rPr>
          <w:bCs/>
          <w:lang w:val="en-US"/>
        </w:rPr>
        <w:t xml:space="preserve"> and </w:t>
      </w:r>
      <w:r w:rsidR="00626E94">
        <w:rPr>
          <w:bCs/>
          <w:lang w:val="en-US"/>
        </w:rPr>
        <w:t xml:space="preserve">indeed </w:t>
      </w:r>
      <w:r w:rsidR="001C4078" w:rsidRPr="00063D79">
        <w:rPr>
          <w:bCs/>
          <w:lang w:val="en-US"/>
        </w:rPr>
        <w:t xml:space="preserve">sometimes </w:t>
      </w:r>
      <w:r w:rsidR="00360F3E" w:rsidRPr="00063D79">
        <w:rPr>
          <w:bCs/>
          <w:lang w:val="en-US"/>
        </w:rPr>
        <w:t xml:space="preserve">commit </w:t>
      </w:r>
      <w:r w:rsidR="006A6EA7" w:rsidRPr="00063D79">
        <w:rPr>
          <w:bCs/>
          <w:lang w:val="en-US"/>
        </w:rPr>
        <w:t>the same error (McSweeney, 2002b</w:t>
      </w:r>
      <w:r w:rsidR="00360F3E" w:rsidRPr="00063D79">
        <w:rPr>
          <w:bCs/>
          <w:lang w:val="en-US"/>
        </w:rPr>
        <w:t xml:space="preserve">; </w:t>
      </w:r>
      <w:r w:rsidR="00756A11" w:rsidRPr="00063D79">
        <w:rPr>
          <w:bCs/>
          <w:lang w:val="en-US"/>
        </w:rPr>
        <w:t>Brewer &amp; Vanaik, 2012</w:t>
      </w:r>
      <w:r w:rsidR="00360F3E" w:rsidRPr="00063D79">
        <w:rPr>
          <w:bCs/>
          <w:lang w:val="en-US"/>
        </w:rPr>
        <w:t>)</w:t>
      </w:r>
      <w:r w:rsidR="001C3E4A" w:rsidRPr="00063D79">
        <w:rPr>
          <w:bCs/>
          <w:lang w:val="en-US"/>
        </w:rPr>
        <w:t>.</w:t>
      </w:r>
      <w:r w:rsidR="001C4078" w:rsidRPr="00063D79">
        <w:rPr>
          <w:bCs/>
          <w:lang w:val="en-US"/>
        </w:rPr>
        <w:t xml:space="preserve">  The methodological error in the</w:t>
      </w:r>
      <w:r w:rsidR="00571F6A" w:rsidRPr="00063D79">
        <w:rPr>
          <w:bCs/>
          <w:lang w:val="en-US"/>
        </w:rPr>
        <w:t xml:space="preserve"> cross-cultural literature is often even greater. Not merely is correspondence between the characteristics of different levels supposed/asserted, </w:t>
      </w:r>
      <w:r w:rsidR="002338E4" w:rsidRPr="00063D79">
        <w:rPr>
          <w:bCs/>
          <w:lang w:val="en-US"/>
        </w:rPr>
        <w:t>but even more strongly</w:t>
      </w:r>
      <w:r w:rsidR="00626E94">
        <w:rPr>
          <w:bCs/>
          <w:lang w:val="en-US"/>
        </w:rPr>
        <w:t>,</w:t>
      </w:r>
      <w:r w:rsidR="002338E4" w:rsidRPr="00063D79">
        <w:rPr>
          <w:bCs/>
          <w:lang w:val="en-US"/>
        </w:rPr>
        <w:t xml:space="preserve"> </w:t>
      </w:r>
      <w:r w:rsidR="00571F6A" w:rsidRPr="00063D79">
        <w:rPr>
          <w:bCs/>
          <w:lang w:val="en-US"/>
        </w:rPr>
        <w:t xml:space="preserve">the characteristics of </w:t>
      </w:r>
      <w:r w:rsidR="00626E94">
        <w:rPr>
          <w:bCs/>
          <w:lang w:val="en-US"/>
        </w:rPr>
        <w:t>the lower levels are</w:t>
      </w:r>
      <w:r w:rsidR="00571F6A" w:rsidRPr="00063D79">
        <w:rPr>
          <w:bCs/>
          <w:lang w:val="en-US"/>
        </w:rPr>
        <w:t xml:space="preserve"> said to have been created by the high</w:t>
      </w:r>
      <w:r w:rsidR="002338E4" w:rsidRPr="00063D79">
        <w:rPr>
          <w:bCs/>
          <w:lang w:val="en-US"/>
        </w:rPr>
        <w:t>er – in this instance the national</w:t>
      </w:r>
      <w:r w:rsidR="00571F6A" w:rsidRPr="00063D79">
        <w:rPr>
          <w:bCs/>
          <w:lang w:val="en-US"/>
        </w:rPr>
        <w:t>. The error is therefore not j</w:t>
      </w:r>
      <w:r w:rsidR="00E862F9">
        <w:rPr>
          <w:bCs/>
          <w:lang w:val="en-US"/>
        </w:rPr>
        <w:t>ust the ecological fallacy but</w:t>
      </w:r>
      <w:r w:rsidR="00F556E0">
        <w:rPr>
          <w:bCs/>
          <w:lang w:val="en-US"/>
        </w:rPr>
        <w:t xml:space="preserve"> </w:t>
      </w:r>
      <w:r w:rsidR="00626E94">
        <w:rPr>
          <w:bCs/>
          <w:lang w:val="en-US"/>
        </w:rPr>
        <w:t xml:space="preserve">the </w:t>
      </w:r>
      <w:r w:rsidR="00AA25F5" w:rsidRPr="00063D79">
        <w:rPr>
          <w:bCs/>
          <w:lang w:val="en-US"/>
        </w:rPr>
        <w:t>“</w:t>
      </w:r>
      <w:r w:rsidR="00571F6A" w:rsidRPr="00063D79">
        <w:rPr>
          <w:bCs/>
          <w:lang w:val="en-US"/>
        </w:rPr>
        <w:t>mono-d</w:t>
      </w:r>
      <w:r w:rsidR="00AA25F5" w:rsidRPr="00063D79">
        <w:rPr>
          <w:bCs/>
          <w:lang w:val="en-US"/>
        </w:rPr>
        <w:t>eterministic ecological fallacy”</w:t>
      </w:r>
      <w:r w:rsidR="00126C26">
        <w:rPr>
          <w:bCs/>
          <w:lang w:val="en-US"/>
        </w:rPr>
        <w:t xml:space="preserve"> (McSweeney, 2013</w:t>
      </w:r>
      <w:r w:rsidR="00571F6A" w:rsidRPr="00063D79">
        <w:rPr>
          <w:bCs/>
          <w:lang w:val="en-US"/>
        </w:rPr>
        <w:t xml:space="preserve">).  </w:t>
      </w:r>
    </w:p>
    <w:p w14:paraId="5D31E877" w14:textId="77777777" w:rsidR="001C3E4A" w:rsidRPr="00063D79" w:rsidRDefault="001C3E4A" w:rsidP="007C67AE">
      <w:pPr>
        <w:spacing w:line="360" w:lineRule="auto"/>
        <w:rPr>
          <w:bCs/>
          <w:lang w:val="en-US"/>
        </w:rPr>
      </w:pPr>
    </w:p>
    <w:p w14:paraId="21BCE729" w14:textId="79529E33" w:rsidR="001C3E4A" w:rsidRPr="00063D79" w:rsidRDefault="00571F6A" w:rsidP="007C67AE">
      <w:pPr>
        <w:spacing w:line="360" w:lineRule="auto"/>
      </w:pPr>
      <w:r w:rsidRPr="00063D79">
        <w:t>The notion</w:t>
      </w:r>
      <w:r w:rsidR="001C3E4A" w:rsidRPr="00063D79">
        <w:t xml:space="preserve"> of </w:t>
      </w:r>
      <w:r w:rsidRPr="00063D79">
        <w:t xml:space="preserve">different </w:t>
      </w:r>
      <w:r w:rsidR="001C3E4A" w:rsidRPr="00063D79">
        <w:t>socio-</w:t>
      </w:r>
      <w:r w:rsidR="007C67AE" w:rsidRPr="00063D79">
        <w:t>hierarchical</w:t>
      </w:r>
      <w:r w:rsidR="001C3E4A" w:rsidRPr="00063D79">
        <w:t xml:space="preserve"> levels </w:t>
      </w:r>
      <w:r w:rsidR="00E862F9">
        <w:t xml:space="preserve">is </w:t>
      </w:r>
      <w:r w:rsidR="007C67AE" w:rsidRPr="00063D79">
        <w:t>analytically</w:t>
      </w:r>
      <w:r w:rsidR="001C3E4A" w:rsidRPr="00063D79">
        <w:t xml:space="preserve"> useful and a counter to </w:t>
      </w:r>
      <w:r w:rsidR="00626E94">
        <w:t xml:space="preserve">the </w:t>
      </w:r>
      <w:r w:rsidR="001C3E4A" w:rsidRPr="00063D79">
        <w:t xml:space="preserve">conceiving country as a cultural monolith </w:t>
      </w:r>
      <w:r w:rsidR="00626E94">
        <w:t xml:space="preserve">but this </w:t>
      </w:r>
      <w:r w:rsidR="001C3E4A" w:rsidRPr="00063D79">
        <w:t>does not mean that each ‘level’ is culturally, or otherwise, uniform</w:t>
      </w:r>
      <w:r w:rsidR="00C37D22" w:rsidRPr="00063D79">
        <w:t xml:space="preserve"> (</w:t>
      </w:r>
      <w:r w:rsidR="00C01064" w:rsidRPr="00063D79">
        <w:t>Deehr</w:t>
      </w:r>
      <w:r w:rsidR="00063D79">
        <w:t xml:space="preserve">, et al., </w:t>
      </w:r>
      <w:r w:rsidR="00C01064" w:rsidRPr="00063D79">
        <w:t xml:space="preserve">2015; </w:t>
      </w:r>
      <w:r w:rsidR="00C37D22" w:rsidRPr="00063D79">
        <w:t>Brannen, 2014</w:t>
      </w:r>
      <w:r w:rsidR="00FF6D14" w:rsidRPr="00063D79">
        <w:t>)</w:t>
      </w:r>
      <w:r w:rsidR="001C3E4A" w:rsidRPr="00063D79">
        <w:t xml:space="preserve">. </w:t>
      </w:r>
      <w:r w:rsidR="00FF6D14" w:rsidRPr="00063D79">
        <w:t xml:space="preserve">For instance, </w:t>
      </w:r>
      <w:r w:rsidRPr="00063D79">
        <w:t>t</w:t>
      </w:r>
      <w:r w:rsidR="001C3E4A" w:rsidRPr="00063D79">
        <w:t>he idea that defined ethnic groups have distinct, identifiable, and enduring cultures, that each is a “</w:t>
      </w:r>
      <w:r w:rsidR="001C3E4A" w:rsidRPr="00063D79">
        <w:rPr>
          <w:color w:val="000000"/>
        </w:rPr>
        <w:t xml:space="preserve">more or less coherent cultural” entity (Matin-Asgari, 2004) </w:t>
      </w:r>
      <w:r w:rsidR="001C3E4A" w:rsidRPr="00063D79">
        <w:t xml:space="preserve">glosses over </w:t>
      </w:r>
      <w:r w:rsidR="002F6FB8" w:rsidRPr="00E862F9">
        <w:rPr>
          <w:i/>
        </w:rPr>
        <w:t>within-level</w:t>
      </w:r>
      <w:r w:rsidR="001C3E4A" w:rsidRPr="00063D79">
        <w:t xml:space="preserve"> diversity</w:t>
      </w:r>
      <w:r w:rsidRPr="00063D79">
        <w:t>.</w:t>
      </w:r>
      <w:r w:rsidR="001C3E4A" w:rsidRPr="00063D79">
        <w:t xml:space="preserve"> Acknowledgement of differential (positive or negative) access to material or symbolic capital by different national sub-groups does not have to be predicated on acceptance of the notion</w:t>
      </w:r>
      <w:r w:rsidR="00626E94">
        <w:t xml:space="preserve"> </w:t>
      </w:r>
      <w:r w:rsidR="001C3E4A" w:rsidRPr="00063D79">
        <w:t xml:space="preserve">that each group has a unique, collectively shared, </w:t>
      </w:r>
      <w:r w:rsidR="001C3E4A" w:rsidRPr="00063D79">
        <w:lastRenderedPageBreak/>
        <w:t xml:space="preserve">and coherent culture. </w:t>
      </w:r>
      <w:r w:rsidR="00626E94">
        <w:t>Wh</w:t>
      </w:r>
      <w:r w:rsidR="006D42E7">
        <w:t>atever conceptual level is used -</w:t>
      </w:r>
      <w:r w:rsidR="00626E94">
        <w:t xml:space="preserve"> i</w:t>
      </w:r>
      <w:r w:rsidR="001C3E4A" w:rsidRPr="00063D79">
        <w:t>ndivid</w:t>
      </w:r>
      <w:r w:rsidR="006D42E7">
        <w:t>ual, organization</w:t>
      </w:r>
      <w:r w:rsidR="001C3E4A" w:rsidRPr="00063D79">
        <w:t xml:space="preserve">, </w:t>
      </w:r>
      <w:r w:rsidR="00F556E0">
        <w:rPr>
          <w:bCs/>
          <w:iCs/>
        </w:rPr>
        <w:t>‘cultural’ group, region – is</w:t>
      </w:r>
      <w:r w:rsidR="001C3E4A" w:rsidRPr="00063D79">
        <w:rPr>
          <w:bCs/>
          <w:iCs/>
        </w:rPr>
        <w:t xml:space="preserve"> not </w:t>
      </w:r>
      <w:r w:rsidR="006D42E7">
        <w:rPr>
          <w:bCs/>
          <w:iCs/>
        </w:rPr>
        <w:t xml:space="preserve">an </w:t>
      </w:r>
      <w:r w:rsidR="001C3E4A" w:rsidRPr="00063D79">
        <w:rPr>
          <w:bCs/>
          <w:iCs/>
        </w:rPr>
        <w:t xml:space="preserve">undifferentiated wholes. </w:t>
      </w:r>
      <w:r w:rsidR="00AF658D" w:rsidRPr="00063D79">
        <w:rPr>
          <w:bCs/>
          <w:iCs/>
        </w:rPr>
        <w:t>A s</w:t>
      </w:r>
      <w:r w:rsidR="002F6FB8" w:rsidRPr="00063D79">
        <w:rPr>
          <w:bCs/>
          <w:iCs/>
        </w:rPr>
        <w:t xml:space="preserve">ubsuming explanation: </w:t>
      </w:r>
      <w:r w:rsidR="001C3E4A" w:rsidRPr="00063D79">
        <w:rPr>
          <w:bCs/>
          <w:iCs/>
        </w:rPr>
        <w:t>cultural, utility-maximization, or whatever</w:t>
      </w:r>
      <w:r w:rsidR="00AF658D" w:rsidRPr="00063D79">
        <w:rPr>
          <w:bCs/>
          <w:iCs/>
        </w:rPr>
        <w:t>,</w:t>
      </w:r>
      <w:r w:rsidR="001C3E4A" w:rsidRPr="00063D79">
        <w:rPr>
          <w:bCs/>
          <w:iCs/>
        </w:rPr>
        <w:t xml:space="preserve"> is not an adequate substitute for </w:t>
      </w:r>
      <w:r w:rsidR="00AF658D" w:rsidRPr="00063D79">
        <w:rPr>
          <w:bCs/>
          <w:iCs/>
        </w:rPr>
        <w:t>knowledge</w:t>
      </w:r>
      <w:r w:rsidR="003A3B73" w:rsidRPr="00063D79">
        <w:rPr>
          <w:bCs/>
          <w:iCs/>
        </w:rPr>
        <w:t xml:space="preserve"> derived from situated analysis</w:t>
      </w:r>
      <w:r w:rsidR="00AF658D" w:rsidRPr="00063D79">
        <w:rPr>
          <w:bCs/>
          <w:iCs/>
        </w:rPr>
        <w:t>.</w:t>
      </w:r>
      <w:r w:rsidR="001C3E4A" w:rsidRPr="00063D79">
        <w:rPr>
          <w:bCs/>
          <w:iCs/>
        </w:rPr>
        <w:t xml:space="preserve"> </w:t>
      </w:r>
      <w:r w:rsidR="00210E86" w:rsidRPr="00063D79">
        <w:rPr>
          <w:bCs/>
          <w:iCs/>
        </w:rPr>
        <w:t xml:space="preserve">Relying for understanding on </w:t>
      </w:r>
      <w:r w:rsidR="003A3B73" w:rsidRPr="00063D79">
        <w:rPr>
          <w:bCs/>
          <w:iCs/>
        </w:rPr>
        <w:t xml:space="preserve">a </w:t>
      </w:r>
      <w:r w:rsidR="00210E86" w:rsidRPr="00063D79">
        <w:rPr>
          <w:bCs/>
          <w:iCs/>
        </w:rPr>
        <w:t xml:space="preserve">depiction of national level values (whether deemed </w:t>
      </w:r>
      <w:r w:rsidR="007C67AE" w:rsidRPr="00063D79">
        <w:rPr>
          <w:bCs/>
          <w:iCs/>
        </w:rPr>
        <w:t>meaningful</w:t>
      </w:r>
      <w:r w:rsidR="00210E86" w:rsidRPr="00063D79">
        <w:rPr>
          <w:bCs/>
          <w:iCs/>
        </w:rPr>
        <w:t xml:space="preserve">/accurate or not) </w:t>
      </w:r>
      <w:r w:rsidR="003A3B73" w:rsidRPr="00063D79">
        <w:rPr>
          <w:bCs/>
          <w:iCs/>
        </w:rPr>
        <w:t>to describe or predict the action of individuals or organizations</w:t>
      </w:r>
      <w:r w:rsidR="006D42E7">
        <w:rPr>
          <w:bCs/>
          <w:iCs/>
        </w:rPr>
        <w:t>,</w:t>
      </w:r>
      <w:r w:rsidR="003A3B73" w:rsidRPr="00063D79">
        <w:rPr>
          <w:bCs/>
          <w:iCs/>
        </w:rPr>
        <w:t xml:space="preserve"> </w:t>
      </w:r>
      <w:r w:rsidR="00210E86" w:rsidRPr="00063D79">
        <w:t>evades the necessity to deal with the complexities of human decision-making and the actual contexts within which action takes place</w:t>
      </w:r>
      <w:r w:rsidR="00693121">
        <w:t xml:space="preserve"> (Schwartz, 2013)</w:t>
      </w:r>
      <w:r w:rsidR="00210E86" w:rsidRPr="00063D79">
        <w:t xml:space="preserve">. When, for example, institutions are seen as the mere products of </w:t>
      </w:r>
      <w:r w:rsidR="00AF658D" w:rsidRPr="00063D79">
        <w:t xml:space="preserve">‘national </w:t>
      </w:r>
      <w:r w:rsidR="00210E86" w:rsidRPr="00063D79">
        <w:t>culture</w:t>
      </w:r>
      <w:r w:rsidR="00AF658D" w:rsidRPr="00063D79">
        <w:t>’</w:t>
      </w:r>
      <w:r w:rsidR="00210E86" w:rsidRPr="00063D79">
        <w:t xml:space="preserve">, the fact that they may represent the interests of certain elites is ignored.  At the individual level, </w:t>
      </w:r>
      <w:r w:rsidR="002338E4" w:rsidRPr="00063D79">
        <w:rPr>
          <w:bCs/>
          <w:iCs/>
        </w:rPr>
        <w:t>cross-cultural training</w:t>
      </w:r>
      <w:r w:rsidR="00210E86" w:rsidRPr="00063D79">
        <w:rPr>
          <w:bCs/>
          <w:iCs/>
        </w:rPr>
        <w:t xml:space="preserve">, that relies </w:t>
      </w:r>
      <w:r w:rsidR="007C67AE" w:rsidRPr="00063D79">
        <w:rPr>
          <w:bCs/>
          <w:iCs/>
        </w:rPr>
        <w:t>solely</w:t>
      </w:r>
      <w:r w:rsidR="00210E86" w:rsidRPr="00063D79">
        <w:rPr>
          <w:bCs/>
          <w:iCs/>
        </w:rPr>
        <w:t xml:space="preserve"> on one or other of the Trio’s generalisations to characterise individuals on the basis of nationality is misleading and </w:t>
      </w:r>
      <w:r w:rsidR="007C67AE" w:rsidRPr="00063D79">
        <w:rPr>
          <w:bCs/>
          <w:iCs/>
        </w:rPr>
        <w:t>stereotyping</w:t>
      </w:r>
      <w:r w:rsidR="00210E86" w:rsidRPr="00063D79">
        <w:rPr>
          <w:bCs/>
          <w:iCs/>
        </w:rPr>
        <w:t>.</w:t>
      </w:r>
    </w:p>
    <w:p w14:paraId="284A68B6" w14:textId="77777777" w:rsidR="00B3394C" w:rsidRPr="00063D79" w:rsidRDefault="00B3394C" w:rsidP="007C67AE">
      <w:pPr>
        <w:spacing w:line="360" w:lineRule="auto"/>
        <w:rPr>
          <w:bCs/>
        </w:rPr>
      </w:pPr>
    </w:p>
    <w:p w14:paraId="143F6E73" w14:textId="01FFDCD8" w:rsidR="00A86465" w:rsidRPr="00063D79" w:rsidRDefault="00A86465" w:rsidP="007C67AE">
      <w:pPr>
        <w:spacing w:line="360" w:lineRule="auto"/>
        <w:rPr>
          <w:b/>
          <w:bCs/>
        </w:rPr>
      </w:pPr>
      <w:r w:rsidRPr="00063D79">
        <w:rPr>
          <w:b/>
          <w:bCs/>
        </w:rPr>
        <w:t>CAUSALITY</w:t>
      </w:r>
    </w:p>
    <w:p w14:paraId="33BE516A" w14:textId="0570BA40" w:rsidR="00A86465" w:rsidRPr="00063D79" w:rsidRDefault="00A86465" w:rsidP="007C67AE">
      <w:pPr>
        <w:spacing w:line="360" w:lineRule="auto"/>
        <w:rPr>
          <w:bCs/>
        </w:rPr>
      </w:pPr>
      <w:r w:rsidRPr="00063D79">
        <w:rPr>
          <w:bCs/>
        </w:rPr>
        <w:t xml:space="preserve">If it is supposed that culture (however narrowly or widely defined) is causal, why restrict cultural influence just to </w:t>
      </w:r>
      <w:r w:rsidR="006A6EA7" w:rsidRPr="00063D79">
        <w:rPr>
          <w:bCs/>
        </w:rPr>
        <w:t>‘</w:t>
      </w:r>
      <w:r w:rsidRPr="00063D79">
        <w:rPr>
          <w:bCs/>
        </w:rPr>
        <w:t>national culture</w:t>
      </w:r>
      <w:r w:rsidR="006A6EA7" w:rsidRPr="00063D79">
        <w:rPr>
          <w:bCs/>
        </w:rPr>
        <w:t>’</w:t>
      </w:r>
      <w:r w:rsidRPr="00063D79">
        <w:rPr>
          <w:bCs/>
        </w:rPr>
        <w:t>?</w:t>
      </w:r>
      <w:r w:rsidR="00DA0BE2" w:rsidRPr="00063D79">
        <w:rPr>
          <w:bCs/>
        </w:rPr>
        <w:t xml:space="preserve"> </w:t>
      </w:r>
      <w:r w:rsidR="00407F2C" w:rsidRPr="00063D79">
        <w:rPr>
          <w:bCs/>
        </w:rPr>
        <w:t>A</w:t>
      </w:r>
      <w:r w:rsidRPr="00063D79">
        <w:rPr>
          <w:bCs/>
        </w:rPr>
        <w:t>ttributing causal power to one category of cultur</w:t>
      </w:r>
      <w:r w:rsidR="006A6EA7" w:rsidRPr="00063D79">
        <w:rPr>
          <w:bCs/>
        </w:rPr>
        <w:t xml:space="preserve">e but effectively denying it to </w:t>
      </w:r>
      <w:r w:rsidRPr="00063D79">
        <w:rPr>
          <w:bCs/>
        </w:rPr>
        <w:t>others</w:t>
      </w:r>
      <w:r w:rsidR="00407F2C" w:rsidRPr="00063D79">
        <w:rPr>
          <w:bCs/>
        </w:rPr>
        <w:t xml:space="preserve"> is illogical</w:t>
      </w:r>
      <w:r w:rsidRPr="00063D79">
        <w:rPr>
          <w:bCs/>
        </w:rPr>
        <w:t xml:space="preserve">. </w:t>
      </w:r>
      <w:r w:rsidR="006A6EA7" w:rsidRPr="00063D79">
        <w:rPr>
          <w:bCs/>
        </w:rPr>
        <w:t xml:space="preserve">The Trio acknowledge </w:t>
      </w:r>
      <w:r w:rsidRPr="00063D79">
        <w:rPr>
          <w:bCs/>
        </w:rPr>
        <w:t xml:space="preserve">other cultures </w:t>
      </w:r>
      <w:r w:rsidR="006A6EA7" w:rsidRPr="00063D79">
        <w:rPr>
          <w:bCs/>
        </w:rPr>
        <w:t xml:space="preserve">but </w:t>
      </w:r>
      <w:r w:rsidRPr="00063D79">
        <w:rPr>
          <w:bCs/>
        </w:rPr>
        <w:t>without incorporating them in</w:t>
      </w:r>
      <w:r w:rsidR="006A6EA7" w:rsidRPr="00063D79">
        <w:rPr>
          <w:bCs/>
        </w:rPr>
        <w:t>to their</w:t>
      </w:r>
      <w:r w:rsidRPr="00063D79">
        <w:rPr>
          <w:bCs/>
        </w:rPr>
        <w:t xml:space="preserve"> theory of action</w:t>
      </w:r>
      <w:r w:rsidR="00407F2C" w:rsidRPr="00063D79">
        <w:rPr>
          <w:bCs/>
        </w:rPr>
        <w:t xml:space="preserve">. Doing so </w:t>
      </w:r>
      <w:r w:rsidRPr="00063D79">
        <w:rPr>
          <w:bCs/>
        </w:rPr>
        <w:t xml:space="preserve">is an empty gesture. </w:t>
      </w:r>
    </w:p>
    <w:p w14:paraId="27461B56" w14:textId="77777777" w:rsidR="00DA0BE2" w:rsidRPr="00063D79" w:rsidRDefault="00DA0BE2" w:rsidP="007C67AE">
      <w:pPr>
        <w:spacing w:line="360" w:lineRule="auto"/>
        <w:rPr>
          <w:bCs/>
        </w:rPr>
      </w:pPr>
    </w:p>
    <w:p w14:paraId="47938530" w14:textId="07780190" w:rsidR="00A86465" w:rsidRPr="00063D79" w:rsidRDefault="00DA0BE2" w:rsidP="007C67AE">
      <w:pPr>
        <w:spacing w:line="360" w:lineRule="auto"/>
      </w:pPr>
      <w:r w:rsidRPr="00063D79">
        <w:t>The view that culture has “affects”, “effects”, “influence”, “consequences”, “impacts”, or “outcomes”, wh</w:t>
      </w:r>
      <w:r w:rsidR="006D42E7">
        <w:t>ether deemed weak or strong, is</w:t>
      </w:r>
      <w:r w:rsidRPr="00063D79">
        <w:t xml:space="preserve"> distinguishable from claims that merely point to possible statistical relationship</w:t>
      </w:r>
      <w:r w:rsidR="00FF6D14" w:rsidRPr="00063D79">
        <w:t>s, associations or correlations</w:t>
      </w:r>
      <w:r w:rsidRPr="00063D79">
        <w:t xml:space="preserve">. An important, perhaps the most influential, attraction of the notion of subjective culture is the </w:t>
      </w:r>
      <w:r w:rsidR="007C67AE" w:rsidRPr="00063D79">
        <w:t>breath-taking</w:t>
      </w:r>
      <w:r w:rsidRPr="00063D79">
        <w:t xml:space="preserve"> claim that it shapes the social action of defined populations enduringly and predictably. It “</w:t>
      </w:r>
      <w:r w:rsidRPr="00063D79">
        <w:rPr>
          <w:i/>
        </w:rPr>
        <w:t>affect</w:t>
      </w:r>
      <w:r w:rsidRPr="00063D79">
        <w:t xml:space="preserve">[s] human thinking, feeling, and acting, as well as organizations and institutions” Hofstede &amp; Hofstede, state, “in </w:t>
      </w:r>
      <w:r w:rsidRPr="00063D79">
        <w:rPr>
          <w:i/>
          <w:iCs/>
        </w:rPr>
        <w:t>predictable</w:t>
      </w:r>
      <w:r w:rsidRPr="00063D79">
        <w:t xml:space="preserve"> ways” (2005: 31)(emphasis added). “[L]anguage, food, buildings, houses, monuments, agriculture, shrines, markets, fashions and art”, are Trompenaars states, “symbols of a deeper [</w:t>
      </w:r>
      <w:r w:rsidR="00EC2787" w:rsidRPr="00063D79">
        <w:t>subjective] level culture” (1993</w:t>
      </w:r>
      <w:r w:rsidRPr="00063D79">
        <w:t>: 21). Subjective values are treated as the incontestable causal core</w:t>
      </w:r>
      <w:r w:rsidR="00FF6D14" w:rsidRPr="00063D79">
        <w:t xml:space="preserve"> that supposedly orchestrates behaviour. </w:t>
      </w:r>
      <w:r w:rsidRPr="00063D79">
        <w:t xml:space="preserve">The ontological status of the ‘inner’ is </w:t>
      </w:r>
      <w:r w:rsidRPr="00063D79">
        <w:lastRenderedPageBreak/>
        <w:t>distinguished from the ‘outer’ (institutions, practices, and so fort</w:t>
      </w:r>
      <w:r w:rsidR="006D42E7">
        <w:t>h) but at the same time is its</w:t>
      </w:r>
      <w:r w:rsidRPr="00063D79">
        <w:t xml:space="preserve"> cause. Culture is conceived of as “normative pattern-structuring values” which act as a hierarchically superordinated control system (Schmid 1992). Beneath, or behind, the “luxuriant variety, even </w:t>
      </w:r>
      <w:r w:rsidR="006D42E7">
        <w:t xml:space="preserve">the </w:t>
      </w:r>
      <w:r w:rsidRPr="00063D79">
        <w:t>apparent randomness” (Ortner</w:t>
      </w:r>
      <w:r w:rsidR="00E862F9">
        <w:t>, 1984: 136) of life is posited</w:t>
      </w:r>
      <w:r w:rsidR="006D42E7">
        <w:t xml:space="preserve"> </w:t>
      </w:r>
      <w:r w:rsidRPr="00063D79">
        <w:t xml:space="preserve">a causal psychoculture. Human discretion is therefore seen as </w:t>
      </w:r>
      <w:r w:rsidR="008C3126">
        <w:t>very limited and thus practices - for example</w:t>
      </w:r>
      <w:r w:rsidRPr="00063D79">
        <w:t xml:space="preserve"> </w:t>
      </w:r>
      <w:r w:rsidR="006D42E7">
        <w:t xml:space="preserve">those </w:t>
      </w:r>
      <w:r w:rsidRPr="00063D79">
        <w:t>introduced by an organization from another culture, which deviate from that supposedly culturally prescribed will</w:t>
      </w:r>
      <w:r w:rsidR="00405588">
        <w:t xml:space="preserve"> at best, it is predicted, be</w:t>
      </w:r>
      <w:r w:rsidRPr="00063D79">
        <w:t xml:space="preserve"> ineffectual (cf. Gerhard and Fang, 2005).</w:t>
      </w:r>
    </w:p>
    <w:p w14:paraId="01695F34" w14:textId="77777777" w:rsidR="00A86465" w:rsidRPr="00063D79" w:rsidRDefault="00A86465" w:rsidP="007C67AE">
      <w:pPr>
        <w:spacing w:line="360" w:lineRule="auto"/>
        <w:rPr>
          <w:bCs/>
        </w:rPr>
      </w:pPr>
    </w:p>
    <w:p w14:paraId="43618D5B" w14:textId="359A1FF8" w:rsidR="00A86465" w:rsidRPr="00063D79" w:rsidRDefault="00A86465" w:rsidP="007C67AE">
      <w:pPr>
        <w:pStyle w:val="ListBullet"/>
        <w:numPr>
          <w:ilvl w:val="0"/>
          <w:numId w:val="0"/>
        </w:numPr>
        <w:spacing w:line="360" w:lineRule="auto"/>
        <w:rPr>
          <w:rFonts w:asciiTheme="minorHAnsi" w:hAnsiTheme="minorHAnsi"/>
          <w:lang w:val="en-GB"/>
        </w:rPr>
      </w:pPr>
      <w:r w:rsidRPr="00063D79">
        <w:rPr>
          <w:rFonts w:asciiTheme="minorHAnsi" w:hAnsiTheme="minorHAnsi"/>
          <w:bCs/>
        </w:rPr>
        <w:t>Even if we suppose t</w:t>
      </w:r>
      <w:r w:rsidR="00B00D06" w:rsidRPr="00063D79">
        <w:rPr>
          <w:rFonts w:asciiTheme="minorHAnsi" w:hAnsiTheme="minorHAnsi"/>
          <w:bCs/>
        </w:rPr>
        <w:t>hat within a defined area/group</w:t>
      </w:r>
      <w:r w:rsidRPr="00063D79">
        <w:rPr>
          <w:rFonts w:asciiTheme="minorHAnsi" w:hAnsiTheme="minorHAnsi"/>
          <w:bCs/>
        </w:rPr>
        <w:t>,</w:t>
      </w:r>
      <w:r w:rsidR="00B00D06" w:rsidRPr="00063D79">
        <w:rPr>
          <w:rFonts w:asciiTheme="minorHAnsi" w:hAnsiTheme="minorHAnsi"/>
          <w:bCs/>
        </w:rPr>
        <w:t xml:space="preserve"> </w:t>
      </w:r>
      <w:r w:rsidR="00FF6D14" w:rsidRPr="00063D79">
        <w:rPr>
          <w:rFonts w:asciiTheme="minorHAnsi" w:hAnsiTheme="minorHAnsi"/>
          <w:bCs/>
        </w:rPr>
        <w:t>there</w:t>
      </w:r>
      <w:r w:rsidRPr="00063D79">
        <w:rPr>
          <w:rFonts w:asciiTheme="minorHAnsi" w:hAnsiTheme="minorHAnsi"/>
          <w:bCs/>
        </w:rPr>
        <w:t xml:space="preserve"> is an influential – even monopolistic culture - why suppose that it alone – or culture in general – is t</w:t>
      </w:r>
      <w:r w:rsidR="00B00D06" w:rsidRPr="00063D79">
        <w:rPr>
          <w:rFonts w:asciiTheme="minorHAnsi" w:hAnsiTheme="minorHAnsi"/>
          <w:bCs/>
        </w:rPr>
        <w:t xml:space="preserve">he only cause of actions there? </w:t>
      </w:r>
      <w:r w:rsidRPr="00063D79">
        <w:rPr>
          <w:rFonts w:asciiTheme="minorHAnsi" w:hAnsiTheme="minorHAnsi"/>
          <w:bCs/>
        </w:rPr>
        <w:t xml:space="preserve">Why should cultural causality </w:t>
      </w:r>
      <w:r w:rsidR="00B00D06" w:rsidRPr="00063D79">
        <w:rPr>
          <w:rFonts w:asciiTheme="minorHAnsi" w:hAnsiTheme="minorHAnsi"/>
          <w:bCs/>
        </w:rPr>
        <w:t xml:space="preserve">– indeed national cultural causality - </w:t>
      </w:r>
      <w:r w:rsidRPr="00063D79">
        <w:rPr>
          <w:rFonts w:asciiTheme="minorHAnsi" w:hAnsiTheme="minorHAnsi"/>
          <w:bCs/>
        </w:rPr>
        <w:t xml:space="preserve">be privileged over administrative, coercive, institutional, or other means of social integration/control? </w:t>
      </w:r>
      <w:r w:rsidR="006B06E6" w:rsidRPr="00063D79">
        <w:rPr>
          <w:rFonts w:asciiTheme="minorHAnsi" w:hAnsiTheme="minorHAnsi"/>
          <w:lang w:val="en-GB"/>
        </w:rPr>
        <w:t xml:space="preserve">One might also reasonably expect </w:t>
      </w:r>
      <w:r w:rsidR="00405588">
        <w:rPr>
          <w:rFonts w:asciiTheme="minorHAnsi" w:hAnsiTheme="minorHAnsi"/>
          <w:lang w:val="en-GB"/>
        </w:rPr>
        <w:t xml:space="preserve">an </w:t>
      </w:r>
      <w:r w:rsidR="006B06E6" w:rsidRPr="00063D79">
        <w:rPr>
          <w:rFonts w:asciiTheme="minorHAnsi" w:hAnsiTheme="minorHAnsi"/>
          <w:lang w:val="en-GB"/>
        </w:rPr>
        <w:t xml:space="preserve">engagement </w:t>
      </w:r>
      <w:r w:rsidR="002338E4" w:rsidRPr="00063D79">
        <w:rPr>
          <w:rFonts w:asciiTheme="minorHAnsi" w:hAnsiTheme="minorHAnsi"/>
          <w:lang w:val="en-GB"/>
        </w:rPr>
        <w:t xml:space="preserve">in the cross-cultural literature </w:t>
      </w:r>
      <w:r w:rsidR="006B06E6" w:rsidRPr="00063D79">
        <w:rPr>
          <w:rFonts w:asciiTheme="minorHAnsi" w:hAnsiTheme="minorHAnsi"/>
          <w:lang w:val="en-GB"/>
        </w:rPr>
        <w:t>with alternat</w:t>
      </w:r>
      <w:r w:rsidR="00405588">
        <w:rPr>
          <w:rFonts w:asciiTheme="minorHAnsi" w:hAnsiTheme="minorHAnsi"/>
          <w:lang w:val="en-GB"/>
        </w:rPr>
        <w:t xml:space="preserve">ive frameworks which </w:t>
      </w:r>
      <w:r w:rsidR="006B06E6" w:rsidRPr="00063D79">
        <w:rPr>
          <w:rFonts w:asciiTheme="minorHAnsi" w:hAnsiTheme="minorHAnsi"/>
          <w:lang w:val="en-GB"/>
        </w:rPr>
        <w:t>seek to explore and explain national and regional configurations</w:t>
      </w:r>
      <w:r w:rsidR="00F64155" w:rsidRPr="00063D79">
        <w:rPr>
          <w:rFonts w:asciiTheme="minorHAnsi" w:hAnsiTheme="minorHAnsi"/>
          <w:lang w:val="en-GB"/>
        </w:rPr>
        <w:t xml:space="preserve"> </w:t>
      </w:r>
      <w:r w:rsidR="0054695E" w:rsidRPr="00063D79">
        <w:rPr>
          <w:rFonts w:asciiTheme="minorHAnsi" w:hAnsiTheme="minorHAnsi"/>
          <w:lang w:val="en-GB"/>
        </w:rPr>
        <w:t>(Alvesson and</w:t>
      </w:r>
      <w:r w:rsidR="00B16224">
        <w:rPr>
          <w:rFonts w:asciiTheme="minorHAnsi" w:hAnsiTheme="minorHAnsi"/>
          <w:lang w:val="en-GB"/>
        </w:rPr>
        <w:t xml:space="preserve"> Sandberg, 2014) - for example</w:t>
      </w:r>
      <w:r w:rsidR="006B06E6" w:rsidRPr="00063D79">
        <w:rPr>
          <w:rFonts w:asciiTheme="minorHAnsi" w:hAnsiTheme="minorHAnsi"/>
          <w:lang w:val="en-GB"/>
        </w:rPr>
        <w:t xml:space="preserve"> the extensiv</w:t>
      </w:r>
      <w:r w:rsidR="003A3B73" w:rsidRPr="00063D79">
        <w:rPr>
          <w:rFonts w:asciiTheme="minorHAnsi" w:hAnsiTheme="minorHAnsi"/>
          <w:lang w:val="en-GB"/>
        </w:rPr>
        <w:t xml:space="preserve">e neo-institutional literature </w:t>
      </w:r>
      <w:r w:rsidR="006B06E6" w:rsidRPr="00063D79">
        <w:rPr>
          <w:rFonts w:asciiTheme="minorHAnsi" w:hAnsiTheme="minorHAnsi"/>
          <w:lang w:val="en-GB"/>
        </w:rPr>
        <w:t>which has been influential in both the fields of comparative political economy and increas</w:t>
      </w:r>
      <w:r w:rsidR="003A3B73" w:rsidRPr="00063D79">
        <w:rPr>
          <w:rFonts w:asciiTheme="minorHAnsi" w:hAnsiTheme="minorHAnsi"/>
          <w:lang w:val="en-GB"/>
        </w:rPr>
        <w:t xml:space="preserve">ingly within management studies </w:t>
      </w:r>
      <w:r w:rsidR="006B06E6" w:rsidRPr="00063D79">
        <w:rPr>
          <w:rFonts w:asciiTheme="minorHAnsi" w:hAnsiTheme="minorHAnsi"/>
          <w:lang w:val="en-GB"/>
        </w:rPr>
        <w:t xml:space="preserve">(Hall and Soskice, 2001; Wood and Demirbag, 2012). But other frameworks are ignored </w:t>
      </w:r>
      <w:r w:rsidR="00FF6D14" w:rsidRPr="00063D79">
        <w:rPr>
          <w:rFonts w:asciiTheme="minorHAnsi" w:hAnsiTheme="minorHAnsi"/>
          <w:lang w:val="en-GB"/>
        </w:rPr>
        <w:t xml:space="preserve">by the Trio et al. </w:t>
      </w:r>
      <w:r w:rsidR="006B06E6" w:rsidRPr="00063D79">
        <w:rPr>
          <w:rFonts w:asciiTheme="minorHAnsi" w:hAnsiTheme="minorHAnsi"/>
          <w:lang w:val="en-GB"/>
        </w:rPr>
        <w:t>(Tung and Verbeke, 2010).</w:t>
      </w:r>
    </w:p>
    <w:p w14:paraId="14D64F6A" w14:textId="77777777" w:rsidR="00935CC8" w:rsidRPr="00063D79" w:rsidRDefault="00935CC8" w:rsidP="007C67AE">
      <w:pPr>
        <w:pStyle w:val="ListBullet"/>
        <w:numPr>
          <w:ilvl w:val="0"/>
          <w:numId w:val="0"/>
        </w:numPr>
        <w:spacing w:line="360" w:lineRule="auto"/>
        <w:rPr>
          <w:rFonts w:asciiTheme="minorHAnsi" w:hAnsiTheme="minorHAnsi"/>
          <w:lang w:val="en-GB"/>
        </w:rPr>
      </w:pPr>
    </w:p>
    <w:p w14:paraId="3A96015C" w14:textId="3FE893B7" w:rsidR="00A86465" w:rsidRPr="00063D79" w:rsidRDefault="00207005" w:rsidP="007C67AE">
      <w:pPr>
        <w:spacing w:line="360" w:lineRule="auto"/>
        <w:rPr>
          <w:b/>
          <w:bCs/>
        </w:rPr>
      </w:pPr>
      <w:r w:rsidRPr="00063D79">
        <w:rPr>
          <w:b/>
          <w:bCs/>
        </w:rPr>
        <w:t>Coherent or Incoherent?</w:t>
      </w:r>
    </w:p>
    <w:p w14:paraId="75CAB95A" w14:textId="4139667D" w:rsidR="00AD450F" w:rsidRPr="00063D79" w:rsidRDefault="0092033A" w:rsidP="007C67AE">
      <w:pPr>
        <w:spacing w:line="360" w:lineRule="auto"/>
      </w:pPr>
      <w:r w:rsidRPr="00063D79">
        <w:rPr>
          <w:bCs/>
          <w:lang w:val="en-US"/>
        </w:rPr>
        <w:t>Of itself, t</w:t>
      </w:r>
      <w:r w:rsidR="00A86465" w:rsidRPr="00063D79">
        <w:rPr>
          <w:bCs/>
          <w:lang w:val="en-US"/>
        </w:rPr>
        <w:t>he assumption of c</w:t>
      </w:r>
      <w:r w:rsidRPr="00063D79">
        <w:rPr>
          <w:bCs/>
        </w:rPr>
        <w:t>ultural determinism</w:t>
      </w:r>
      <w:r w:rsidR="00B00D06" w:rsidRPr="00063D79">
        <w:rPr>
          <w:bCs/>
        </w:rPr>
        <w:t xml:space="preserve"> (above)</w:t>
      </w:r>
      <w:r w:rsidR="00A86465" w:rsidRPr="00063D79">
        <w:rPr>
          <w:bCs/>
        </w:rPr>
        <w:t xml:space="preserve"> does not exclude the possibility of inconsistent, varying, actions.</w:t>
      </w:r>
      <w:r w:rsidR="00AD450F" w:rsidRPr="00063D79">
        <w:t xml:space="preserve"> The assumption of the causal primacy of subjective culture is logically necessary, but not sufficient, to imply uniformity and predictability of social action. What the causal subjective culture model</w:t>
      </w:r>
      <w:r w:rsidR="0078301F" w:rsidRPr="00063D79">
        <w:t xml:space="preserve">s </w:t>
      </w:r>
      <w:r w:rsidR="00B16224">
        <w:t>also suppose</w:t>
      </w:r>
      <w:r w:rsidR="00AD450F" w:rsidRPr="00063D79">
        <w:t xml:space="preserve"> is that for each specific arena or category of actors (country, ethnic group, or whoever) culture is shared and coherent. In other words, the culture (singular), posited as somehow </w:t>
      </w:r>
      <w:r w:rsidR="002A1A4D" w:rsidRPr="00063D79">
        <w:t>common to</w:t>
      </w:r>
      <w:r w:rsidR="00AD450F" w:rsidRPr="00063D79">
        <w:t xml:space="preserve"> a defined population, contains no contradictory elements, it is logically consistent, and so it is impossible to construct incompatible, ambivalent, or contradictory propositions </w:t>
      </w:r>
      <w:r w:rsidR="00AD450F" w:rsidRPr="00063D79">
        <w:lastRenderedPageBreak/>
        <w:t xml:space="preserve">from that culture. In short, each culture is seen as an internally coherent block. The assumption of monopolistic causal cultural coherence necessarily leads to assertions of the complementarity of the logics of action. </w:t>
      </w:r>
      <w:r w:rsidR="00E04043">
        <w:t>As Carl Ratner (2006, 61) asserts</w:t>
      </w:r>
      <w:r w:rsidR="00AD450F" w:rsidRPr="00063D79">
        <w:t>, “individuals … participate in a common, coherent culture that is</w:t>
      </w:r>
      <w:r w:rsidR="00E04043">
        <w:t xml:space="preserve"> structurally integrated on a </w:t>
      </w:r>
      <w:r w:rsidR="00AD450F" w:rsidRPr="00063D79">
        <w:t xml:space="preserve">societal level.”  </w:t>
      </w:r>
      <w:r w:rsidR="00A93965" w:rsidRPr="00063D79">
        <w:t>Analytically speaking there is no mechanism within a coherent culture to ever change. In effect it is conceived of as harmonious but “immobilized variables” (Fischer, 2007: 1). Improvisation, innovation, oscillation, opportunism, localised practices, adoptions, and piecemeal changes are effectively excluded</w:t>
      </w:r>
      <w:r w:rsidR="00A93965" w:rsidRPr="00063D79">
        <w:rPr>
          <w:i/>
        </w:rPr>
        <w:t>.</w:t>
      </w:r>
      <w:r w:rsidR="00B16224">
        <w:t xml:space="preserve"> Endogenous change -</w:t>
      </w:r>
      <w:r w:rsidR="00A93965" w:rsidRPr="00063D79">
        <w:t xml:space="preserve"> c</w:t>
      </w:r>
      <w:r w:rsidR="00B16224">
        <w:t>hange through internal dynamics -</w:t>
      </w:r>
      <w:r w:rsidR="00A93965" w:rsidRPr="00063D79">
        <w:t xml:space="preserve"> is inconceivable. As Smelser </w:t>
      </w:r>
      <w:r w:rsidR="00FF6D14" w:rsidRPr="00063D79">
        <w:t xml:space="preserve">critically </w:t>
      </w:r>
      <w:r w:rsidR="00A93965" w:rsidRPr="00063D79">
        <w:t>states</w:t>
      </w:r>
      <w:r w:rsidR="00407F2C" w:rsidRPr="00063D79">
        <w:t>:</w:t>
      </w:r>
      <w:r w:rsidR="00A93965" w:rsidRPr="00063D79">
        <w:t xml:space="preserve"> it is impossible “to explain variations by reference to a constant” (1992: 22).</w:t>
      </w:r>
      <w:r w:rsidR="00882453" w:rsidRPr="00063D79">
        <w:t xml:space="preserve"> </w:t>
      </w:r>
    </w:p>
    <w:p w14:paraId="6312B7B0" w14:textId="77777777" w:rsidR="00B00D06" w:rsidRPr="00063D79" w:rsidRDefault="00B00D06" w:rsidP="007C67AE">
      <w:pPr>
        <w:spacing w:line="360" w:lineRule="auto"/>
        <w:rPr>
          <w:bCs/>
        </w:rPr>
      </w:pPr>
    </w:p>
    <w:p w14:paraId="53CA716E" w14:textId="26B4CCE4" w:rsidR="00995A14" w:rsidRPr="00063D79" w:rsidRDefault="00B00D06" w:rsidP="007C67AE">
      <w:pPr>
        <w:spacing w:line="360" w:lineRule="auto"/>
        <w:rPr>
          <w:bCs/>
        </w:rPr>
      </w:pPr>
      <w:r w:rsidRPr="00063D79">
        <w:rPr>
          <w:bCs/>
        </w:rPr>
        <w:t>But m</w:t>
      </w:r>
      <w:r w:rsidR="00A86465" w:rsidRPr="00063D79">
        <w:rPr>
          <w:bCs/>
        </w:rPr>
        <w:t xml:space="preserve">any studies have found incoherence (incompleteness, illogicality, gaps, cracks, hybridity, remixing, contradictions, ambiguity, slippages, conflicts, malleability) within cultures. </w:t>
      </w:r>
      <w:r w:rsidR="00B16224">
        <w:rPr>
          <w:bCs/>
        </w:rPr>
        <w:t xml:space="preserve">As early as 1926 </w:t>
      </w:r>
      <w:r w:rsidR="00995A14" w:rsidRPr="00063D79">
        <w:rPr>
          <w:bCs/>
          <w:lang w:val="en-US"/>
        </w:rPr>
        <w:t>Bronislaw Malinowski states that</w:t>
      </w:r>
      <w:r w:rsidR="00407F2C" w:rsidRPr="00063D79">
        <w:rPr>
          <w:bCs/>
          <w:lang w:val="en-US"/>
        </w:rPr>
        <w:t>:</w:t>
      </w:r>
      <w:r w:rsidR="00995A14" w:rsidRPr="00063D79">
        <w:rPr>
          <w:bCs/>
          <w:lang w:val="en-US"/>
        </w:rPr>
        <w:t xml:space="preserve"> </w:t>
      </w:r>
      <w:r w:rsidR="00995A14" w:rsidRPr="00063D79">
        <w:rPr>
          <w:bCs/>
        </w:rPr>
        <w:t>“</w:t>
      </w:r>
      <w:r w:rsidR="00995A14" w:rsidRPr="00063D79">
        <w:rPr>
          <w:bCs/>
          <w:lang w:val="en-US"/>
        </w:rPr>
        <w:t>human cultural reality is not a consistent or logical scheme, but rather a seething mixture of conflicting principles</w:t>
      </w:r>
      <w:r w:rsidR="00B16224">
        <w:rPr>
          <w:bCs/>
        </w:rPr>
        <w:t>” (</w:t>
      </w:r>
      <w:r w:rsidR="00995A14" w:rsidRPr="00063D79">
        <w:rPr>
          <w:bCs/>
        </w:rPr>
        <w:t>121)</w:t>
      </w:r>
      <w:r w:rsidR="00995A14" w:rsidRPr="00063D79">
        <w:rPr>
          <w:bCs/>
          <w:lang w:val="en-US"/>
        </w:rPr>
        <w:t>.</w:t>
      </w:r>
      <w:r w:rsidR="00995A14" w:rsidRPr="00063D79">
        <w:rPr>
          <w:bCs/>
        </w:rPr>
        <w:t xml:space="preserve"> </w:t>
      </w:r>
      <w:r w:rsidR="00B16224">
        <w:rPr>
          <w:bCs/>
        </w:rPr>
        <w:t xml:space="preserve">Similarily, </w:t>
      </w:r>
      <w:r w:rsidR="00995A14" w:rsidRPr="00063D79">
        <w:rPr>
          <w:bCs/>
        </w:rPr>
        <w:t>Margaret Archer describes the myt</w:t>
      </w:r>
      <w:r w:rsidR="00407F2C" w:rsidRPr="00063D79">
        <w:rPr>
          <w:bCs/>
        </w:rPr>
        <w:t>h of cultural integration as: “o</w:t>
      </w:r>
      <w:r w:rsidR="00995A14" w:rsidRPr="00063D79">
        <w:rPr>
          <w:bCs/>
        </w:rPr>
        <w:t xml:space="preserve">ne of the most deep-seated fallacies in social science” (1988: 4). </w:t>
      </w:r>
      <w:r w:rsidR="00995A14" w:rsidRPr="00063D79">
        <w:rPr>
          <w:bCs/>
          <w:lang w:val="en-US"/>
        </w:rPr>
        <w:t xml:space="preserve">A. L. Kroeber, described the notion of </w:t>
      </w:r>
      <w:r w:rsidR="00995A14" w:rsidRPr="00063D79">
        <w:rPr>
          <w:bCs/>
        </w:rPr>
        <w:t>“</w:t>
      </w:r>
      <w:r w:rsidR="00995A14" w:rsidRPr="00063D79">
        <w:rPr>
          <w:bCs/>
          <w:lang w:val="en-US"/>
        </w:rPr>
        <w:t>total [cultural] integration</w:t>
      </w:r>
      <w:r w:rsidR="00995A14" w:rsidRPr="00063D79">
        <w:rPr>
          <w:bCs/>
        </w:rPr>
        <w:t>”</w:t>
      </w:r>
      <w:r w:rsidR="00995A14" w:rsidRPr="00063D79">
        <w:rPr>
          <w:bCs/>
          <w:lang w:val="en-US"/>
        </w:rPr>
        <w:t xml:space="preserve"> as an </w:t>
      </w:r>
      <w:r w:rsidR="00995A14" w:rsidRPr="00063D79">
        <w:rPr>
          <w:bCs/>
        </w:rPr>
        <w:t>“</w:t>
      </w:r>
      <w:r w:rsidR="00995A14" w:rsidRPr="00063D79">
        <w:rPr>
          <w:bCs/>
          <w:lang w:val="en-US"/>
        </w:rPr>
        <w:t>ideal condition invented by a few anthropologists not well versed in history. It is hard to imagine any historian – other than a propagandist – bringing himself to advance such a claim</w:t>
      </w:r>
      <w:r w:rsidR="00995A14" w:rsidRPr="00063D79">
        <w:rPr>
          <w:bCs/>
        </w:rPr>
        <w:t>” (</w:t>
      </w:r>
      <w:r w:rsidR="005D1965" w:rsidRPr="00063D79">
        <w:rPr>
          <w:bCs/>
        </w:rPr>
        <w:t xml:space="preserve">in Kroeber and </w:t>
      </w:r>
      <w:r w:rsidR="005D1965" w:rsidRPr="00063D79">
        <w:t>Kluckhohn</w:t>
      </w:r>
      <w:r w:rsidR="005D1965" w:rsidRPr="00063D79">
        <w:rPr>
          <w:bCs/>
        </w:rPr>
        <w:t xml:space="preserve"> </w:t>
      </w:r>
      <w:r w:rsidR="00995A14" w:rsidRPr="00063D79">
        <w:rPr>
          <w:bCs/>
        </w:rPr>
        <w:t>1952: 3)</w:t>
      </w:r>
      <w:r w:rsidR="00995A14" w:rsidRPr="00063D79">
        <w:rPr>
          <w:bCs/>
          <w:lang w:val="en-US"/>
        </w:rPr>
        <w:t xml:space="preserve">. </w:t>
      </w:r>
      <w:r w:rsidR="00995A14" w:rsidRPr="00063D79">
        <w:rPr>
          <w:bCs/>
        </w:rPr>
        <w:t>Clifford Geertz, in harmony with what has become the accepted</w:t>
      </w:r>
      <w:r w:rsidR="00FF6D14" w:rsidRPr="00063D79">
        <w:rPr>
          <w:bCs/>
        </w:rPr>
        <w:t xml:space="preserve"> view in anthropology, dismissed</w:t>
      </w:r>
      <w:r w:rsidR="00995A14" w:rsidRPr="00063D79">
        <w:rPr>
          <w:bCs/>
        </w:rPr>
        <w:t xml:space="preserve"> the coherence view of culture which he ridiculed as</w:t>
      </w:r>
      <w:r w:rsidR="005D1965" w:rsidRPr="00063D79">
        <w:rPr>
          <w:bCs/>
        </w:rPr>
        <w:t xml:space="preserve"> a</w:t>
      </w:r>
      <w:r w:rsidR="00995A14" w:rsidRPr="00063D79">
        <w:rPr>
          <w:bCs/>
        </w:rPr>
        <w:t>:</w:t>
      </w:r>
    </w:p>
    <w:p w14:paraId="2AFA3CE8" w14:textId="77777777" w:rsidR="005D1965" w:rsidRPr="00063D79" w:rsidRDefault="005D1965" w:rsidP="007C67AE">
      <w:pPr>
        <w:spacing w:line="360" w:lineRule="auto"/>
        <w:rPr>
          <w:bCs/>
        </w:rPr>
      </w:pPr>
      <w:r w:rsidRPr="00063D79">
        <w:rPr>
          <w:bCs/>
        </w:rPr>
        <w:t xml:space="preserve"> </w:t>
      </w:r>
    </w:p>
    <w:p w14:paraId="186E7922" w14:textId="5CFF61E0" w:rsidR="00995A14" w:rsidRDefault="00995A14" w:rsidP="005D1965">
      <w:pPr>
        <w:spacing w:line="360" w:lineRule="auto"/>
        <w:ind w:left="340"/>
        <w:rPr>
          <w:bCs/>
        </w:rPr>
      </w:pPr>
      <w:r w:rsidRPr="00063D79">
        <w:rPr>
          <w:bCs/>
        </w:rPr>
        <w:t xml:space="preserve"> “seamless superorganic unity within whose collective embrace the individual simply disappears into a cloud of mystic harmony” (1965).</w:t>
      </w:r>
    </w:p>
    <w:p w14:paraId="6F51AE07" w14:textId="77777777" w:rsidR="00995A14" w:rsidRPr="00063D79" w:rsidRDefault="00995A14" w:rsidP="007C67AE">
      <w:pPr>
        <w:spacing w:line="360" w:lineRule="auto"/>
        <w:rPr>
          <w:bCs/>
        </w:rPr>
      </w:pPr>
    </w:p>
    <w:p w14:paraId="077BDAFD" w14:textId="79803D1D" w:rsidR="00995A14" w:rsidRPr="00063D79" w:rsidRDefault="00A86465" w:rsidP="007C67AE">
      <w:pPr>
        <w:spacing w:line="360" w:lineRule="auto"/>
        <w:rPr>
          <w:lang w:val="en-US"/>
        </w:rPr>
      </w:pPr>
      <w:r w:rsidRPr="00063D79">
        <w:rPr>
          <w:bCs/>
        </w:rPr>
        <w:t>Cultural coherence allows no room for individuals to exploit – it is a theory of cultural automatons/dopes</w:t>
      </w:r>
      <w:r w:rsidR="005D1965" w:rsidRPr="00063D79">
        <w:rPr>
          <w:bCs/>
        </w:rPr>
        <w:t xml:space="preserve"> (cf.</w:t>
      </w:r>
      <w:r w:rsidR="00893C4D" w:rsidRPr="00063D79">
        <w:rPr>
          <w:bCs/>
        </w:rPr>
        <w:t xml:space="preserve"> Wrong</w:t>
      </w:r>
      <w:r w:rsidR="005D1965" w:rsidRPr="00063D79">
        <w:rPr>
          <w:bCs/>
        </w:rPr>
        <w:t>, 1961).</w:t>
      </w:r>
      <w:r w:rsidR="009D3D80" w:rsidRPr="00063D79">
        <w:rPr>
          <w:lang w:val="en-US"/>
        </w:rPr>
        <w:t xml:space="preserve"> If social action is assumed to be dictated by a coherent culture then practice is seen as predictable and lacking variety within defined populations. Culture is decontextualized an</w:t>
      </w:r>
      <w:r w:rsidR="00FF6D14" w:rsidRPr="00063D79">
        <w:rPr>
          <w:lang w:val="en-US"/>
        </w:rPr>
        <w:t xml:space="preserve">d </w:t>
      </w:r>
      <w:r w:rsidR="007C67AE" w:rsidRPr="00063D79">
        <w:rPr>
          <w:lang w:val="en-US"/>
        </w:rPr>
        <w:t>behavio</w:t>
      </w:r>
      <w:r w:rsidR="00736F16">
        <w:rPr>
          <w:lang w:val="en-US"/>
        </w:rPr>
        <w:t>u</w:t>
      </w:r>
      <w:r w:rsidR="007C67AE" w:rsidRPr="00063D79">
        <w:rPr>
          <w:lang w:val="en-US"/>
        </w:rPr>
        <w:t>r</w:t>
      </w:r>
      <w:r w:rsidR="009D3D80" w:rsidRPr="00063D79">
        <w:rPr>
          <w:lang w:val="en-US"/>
        </w:rPr>
        <w:t xml:space="preserve"> a </w:t>
      </w:r>
      <w:r w:rsidR="009D3D80" w:rsidRPr="00063D79">
        <w:rPr>
          <w:i/>
          <w:lang w:val="en-US"/>
        </w:rPr>
        <w:lastRenderedPageBreak/>
        <w:t>fait acompli</w:t>
      </w:r>
      <w:r w:rsidR="00FF6D14" w:rsidRPr="00063D79">
        <w:rPr>
          <w:lang w:val="en-US"/>
        </w:rPr>
        <w:t xml:space="preserve"> – </w:t>
      </w:r>
      <w:r w:rsidR="009D3D80" w:rsidRPr="00063D79">
        <w:rPr>
          <w:lang w:val="en-US"/>
        </w:rPr>
        <w:t>as Pi</w:t>
      </w:r>
      <w:r w:rsidR="003D291C" w:rsidRPr="00063D79">
        <w:rPr>
          <w:lang w:val="en-US"/>
        </w:rPr>
        <w:t>erre Bourdieu critically states:</w:t>
      </w:r>
      <w:r w:rsidR="009D3D80" w:rsidRPr="00063D79">
        <w:rPr>
          <w:lang w:val="en-US"/>
        </w:rPr>
        <w:t xml:space="preserve"> it is seen as mere “execution” (1977: 25). </w:t>
      </w:r>
      <w:r w:rsidR="00AC05FF" w:rsidRPr="00063D79">
        <w:rPr>
          <w:lang w:val="en-US"/>
        </w:rPr>
        <w:t xml:space="preserve">In contrast, incoherent culture acknowledges </w:t>
      </w:r>
      <w:r w:rsidR="009D3D80" w:rsidRPr="00063D79">
        <w:rPr>
          <w:lang w:val="en-US"/>
        </w:rPr>
        <w:t>indetermin</w:t>
      </w:r>
      <w:r w:rsidR="00AC05FF" w:rsidRPr="00063D79">
        <w:rPr>
          <w:lang w:val="en-US"/>
        </w:rPr>
        <w:t>ism and</w:t>
      </w:r>
      <w:r w:rsidR="006232F3" w:rsidRPr="00063D79">
        <w:rPr>
          <w:lang w:val="en-US"/>
        </w:rPr>
        <w:t xml:space="preserve"> heterogeneity, justifying</w:t>
      </w:r>
      <w:r w:rsidR="009D3D80" w:rsidRPr="00063D79">
        <w:rPr>
          <w:lang w:val="en-US"/>
        </w:rPr>
        <w:t xml:space="preserve"> a practice orientation</w:t>
      </w:r>
      <w:r w:rsidR="00AC05FF" w:rsidRPr="00063D79">
        <w:rPr>
          <w:lang w:val="en-US"/>
        </w:rPr>
        <w:t xml:space="preserve"> to the study of cultures’ consequences. </w:t>
      </w:r>
      <w:r w:rsidR="009D3D80" w:rsidRPr="00063D79">
        <w:rPr>
          <w:lang w:val="en-US"/>
        </w:rPr>
        <w:t xml:space="preserve">Coherent culture posits a subsuming explanation of practice; explanations consistent with incoherent culture require situated analysis. In the former, actors are mere exemplars </w:t>
      </w:r>
      <w:r w:rsidR="00AC05FF" w:rsidRPr="00063D79">
        <w:rPr>
          <w:lang w:val="en-US"/>
        </w:rPr>
        <w:t xml:space="preserve">- </w:t>
      </w:r>
      <w:r w:rsidR="009D3D80" w:rsidRPr="00063D79">
        <w:rPr>
          <w:lang w:val="en-US"/>
        </w:rPr>
        <w:t>in the latter they are subjects of enquiry.</w:t>
      </w:r>
      <w:r w:rsidR="00861B18" w:rsidRPr="00063D79">
        <w:rPr>
          <w:lang w:val="en-US"/>
        </w:rPr>
        <w:t xml:space="preserve"> </w:t>
      </w:r>
    </w:p>
    <w:p w14:paraId="6B4B7DE1" w14:textId="1FAFC393" w:rsidR="00736F16" w:rsidRDefault="0054695E" w:rsidP="00411EDC">
      <w:pPr>
        <w:spacing w:line="360" w:lineRule="auto"/>
        <w:rPr>
          <w:bCs/>
        </w:rPr>
      </w:pPr>
      <w:r w:rsidRPr="00063D79">
        <w:rPr>
          <w:bCs/>
        </w:rPr>
        <w:t>The scale and intensity</w:t>
      </w:r>
      <w:r w:rsidR="00925C6B" w:rsidRPr="00063D79">
        <w:rPr>
          <w:bCs/>
        </w:rPr>
        <w:t xml:space="preserve"> of</w:t>
      </w:r>
      <w:r w:rsidRPr="00063D79">
        <w:rPr>
          <w:bCs/>
        </w:rPr>
        <w:t xml:space="preserve"> internal and factional violence in Syria, Iraq, Somalia (and elsewhere) current intra-state viciousness</w:t>
      </w:r>
      <w:r w:rsidR="00925C6B" w:rsidRPr="00063D79">
        <w:rPr>
          <w:bCs/>
        </w:rPr>
        <w:t xml:space="preserve"> should make the notion of a shared coherent ‘national culture’ risible.</w:t>
      </w:r>
      <w:r w:rsidR="00736F16">
        <w:rPr>
          <w:bCs/>
        </w:rPr>
        <w:t xml:space="preserve"> A</w:t>
      </w:r>
      <w:r w:rsidR="00B16224">
        <w:rPr>
          <w:bCs/>
        </w:rPr>
        <w:t xml:space="preserve">ll cultures </w:t>
      </w:r>
      <w:r w:rsidR="00736F16">
        <w:rPr>
          <w:bCs/>
        </w:rPr>
        <w:t xml:space="preserve">– of any group, national or other - </w:t>
      </w:r>
      <w:r w:rsidR="00B16224">
        <w:rPr>
          <w:bCs/>
        </w:rPr>
        <w:t>are hybrid.</w:t>
      </w:r>
      <w:r w:rsidR="00736F16">
        <w:rPr>
          <w:bCs/>
        </w:rPr>
        <w:t xml:space="preserve"> </w:t>
      </w:r>
    </w:p>
    <w:p w14:paraId="5CDF31A4" w14:textId="77777777" w:rsidR="00736F16" w:rsidRPr="00063D79" w:rsidRDefault="00736F16" w:rsidP="007C67AE">
      <w:pPr>
        <w:spacing w:line="360" w:lineRule="auto"/>
        <w:rPr>
          <w:bCs/>
        </w:rPr>
      </w:pPr>
    </w:p>
    <w:p w14:paraId="358CCC2A" w14:textId="18C348FD" w:rsidR="00A86465" w:rsidRPr="00063D79" w:rsidRDefault="0054695E" w:rsidP="007C67AE">
      <w:pPr>
        <w:spacing w:line="360" w:lineRule="auto"/>
        <w:rPr>
          <w:bCs/>
        </w:rPr>
      </w:pPr>
      <w:r w:rsidRPr="00063D79">
        <w:rPr>
          <w:bCs/>
        </w:rPr>
        <w:t xml:space="preserve"> </w:t>
      </w:r>
    </w:p>
    <w:p w14:paraId="1E001AD3" w14:textId="699C648A" w:rsidR="005D0F4D" w:rsidRPr="00063D79" w:rsidRDefault="00207005" w:rsidP="007C67AE">
      <w:pPr>
        <w:spacing w:line="360" w:lineRule="auto"/>
        <w:rPr>
          <w:b/>
          <w:bCs/>
          <w:lang w:val="en-US"/>
        </w:rPr>
      </w:pPr>
      <w:r w:rsidRPr="00063D79">
        <w:rPr>
          <w:b/>
          <w:bCs/>
          <w:lang w:val="en-US"/>
        </w:rPr>
        <w:t>Measurability</w:t>
      </w:r>
    </w:p>
    <w:p w14:paraId="0511D571" w14:textId="4C7751A0" w:rsidR="002C0EE8" w:rsidRPr="00063D79" w:rsidRDefault="00FC71D4" w:rsidP="007C67AE">
      <w:pPr>
        <w:spacing w:line="360" w:lineRule="auto"/>
      </w:pPr>
      <w:r w:rsidRPr="00063D79">
        <w:t xml:space="preserve">Conceiving </w:t>
      </w:r>
      <w:r w:rsidR="00000E20" w:rsidRPr="00063D79">
        <w:t>national culture</w:t>
      </w:r>
      <w:r w:rsidRPr="00063D79">
        <w:t xml:space="preserve"> as</w:t>
      </w:r>
      <w:r w:rsidR="008563ED" w:rsidRPr="00063D79">
        <w:t xml:space="preserve"> a measurable </w:t>
      </w:r>
      <w:r w:rsidR="002E515B" w:rsidRPr="00063D79">
        <w:t xml:space="preserve">and comparable </w:t>
      </w:r>
      <w:r w:rsidR="007C67AE" w:rsidRPr="00063D79">
        <w:t>object relies</w:t>
      </w:r>
      <w:r w:rsidR="008563ED" w:rsidRPr="00063D79">
        <w:t xml:space="preserve"> </w:t>
      </w:r>
      <w:r w:rsidR="00407F2C" w:rsidRPr="00063D79">
        <w:t xml:space="preserve">on </w:t>
      </w:r>
      <w:r w:rsidR="002E515B" w:rsidRPr="00063D79">
        <w:t>the supposition</w:t>
      </w:r>
      <w:r w:rsidR="008563ED" w:rsidRPr="00063D79">
        <w:t xml:space="preserve"> </w:t>
      </w:r>
      <w:r w:rsidR="00683C5B" w:rsidRPr="00063D79">
        <w:t xml:space="preserve">(amongst others) </w:t>
      </w:r>
      <w:r w:rsidR="008563ED" w:rsidRPr="00063D79">
        <w:t xml:space="preserve">that it is coherent </w:t>
      </w:r>
      <w:r w:rsidR="00314B5B" w:rsidRPr="00063D79">
        <w:t xml:space="preserve">- </w:t>
      </w:r>
      <w:r w:rsidR="008563ED" w:rsidRPr="00063D79">
        <w:t xml:space="preserve">and therefore uniform and unchanging </w:t>
      </w:r>
      <w:r w:rsidR="002C0EE8" w:rsidRPr="00063D79">
        <w:t xml:space="preserve">(Minkov, 2011). </w:t>
      </w:r>
      <w:r w:rsidR="00354EB1" w:rsidRPr="00063D79">
        <w:t>A</w:t>
      </w:r>
      <w:r w:rsidR="002C0EE8" w:rsidRPr="00063D79">
        <w:t xml:space="preserve">ccurate, or at least an adequate, </w:t>
      </w:r>
      <w:r w:rsidR="00354EB1" w:rsidRPr="00063D79">
        <w:t xml:space="preserve">measured comparison </w:t>
      </w:r>
      <w:r w:rsidR="00063D79" w:rsidRPr="00063D79">
        <w:t>between countries</w:t>
      </w:r>
      <w:r w:rsidR="00354EB1" w:rsidRPr="00063D79">
        <w:t xml:space="preserve"> is </w:t>
      </w:r>
      <w:r w:rsidR="002C0EE8" w:rsidRPr="00063D79">
        <w:t xml:space="preserve">deemed possible through the identification of a small number of </w:t>
      </w:r>
      <w:r w:rsidR="00354EB1" w:rsidRPr="00063D79">
        <w:t xml:space="preserve">national level </w:t>
      </w:r>
      <w:r w:rsidR="002C0EE8" w:rsidRPr="00063D79">
        <w:t>differentiated normative patterns. Hence, the claim that a culture is depictable, as a limited, but exhaustive, number of static and calculabl</w:t>
      </w:r>
      <w:r w:rsidR="005D1965" w:rsidRPr="00063D79">
        <w:t>e “dimensions” (Hofstede, 2001;</w:t>
      </w:r>
      <w:r w:rsidR="002C0EE8" w:rsidRPr="00063D79">
        <w:t xml:space="preserve"> House</w:t>
      </w:r>
      <w:r w:rsidR="005D1965" w:rsidRPr="00063D79">
        <w:t>, et al., 2004</w:t>
      </w:r>
      <w:r w:rsidR="002C0EE8" w:rsidRPr="00063D79">
        <w:t>; Minkov , 2011,</w:t>
      </w:r>
      <w:r w:rsidR="00515717" w:rsidRPr="00063D79">
        <w:t xml:space="preserve"> Trompenaars, 1993)(cf. Kreober and Kluckhohn</w:t>
      </w:r>
      <w:r w:rsidR="002C0EE8" w:rsidRPr="00063D79">
        <w:t xml:space="preserve"> 1952)</w:t>
      </w:r>
      <w:r w:rsidR="00492FE7" w:rsidRPr="00063D79">
        <w:t xml:space="preserve">. </w:t>
      </w:r>
      <w:r w:rsidR="002C0EE8" w:rsidRPr="00063D79">
        <w:t xml:space="preserve"> </w:t>
      </w:r>
      <w:r w:rsidR="00492FE7" w:rsidRPr="00063D79">
        <w:t xml:space="preserve">The qualities of foreigners are thus seen as calculable whether one wants to meet, greet, negotiate with, or attack them.  “Where one lives reveals what one is like” (Allik and McCrae, 2004: 13).  Furthermore, it is said that the </w:t>
      </w:r>
      <w:r w:rsidR="002C0EE8" w:rsidRPr="00063D79">
        <w:t xml:space="preserve">“cultural distance”, between </w:t>
      </w:r>
      <w:r w:rsidR="00652961" w:rsidRPr="00063D79">
        <w:t xml:space="preserve">countries </w:t>
      </w:r>
      <w:r w:rsidR="002C0EE8" w:rsidRPr="00063D79">
        <w:t>can be measured (</w:t>
      </w:r>
      <w:r w:rsidR="00CA235F" w:rsidRPr="00063D79">
        <w:t xml:space="preserve">Gollnhofer and Turkina, 2015; </w:t>
      </w:r>
      <w:r w:rsidR="002C0EE8" w:rsidRPr="00063D79">
        <w:t>Hofstede, 2001; Kogut and Sing, 1988)(cf. Shenkar, Luo and Yeheskel, 2008)</w:t>
      </w:r>
      <w:r w:rsidR="00354EB1" w:rsidRPr="00063D79">
        <w:t xml:space="preserve">. </w:t>
      </w:r>
      <w:r w:rsidR="00492FE7" w:rsidRPr="00063D79">
        <w:t>It can be “empirically found” (Hofstede and Hofstede, 2005: 24).</w:t>
      </w:r>
      <w:r w:rsidR="00492FE7" w:rsidRPr="00063D79">
        <w:rPr>
          <w:rStyle w:val="EndnoteReference"/>
        </w:rPr>
        <w:t xml:space="preserve"> </w:t>
      </w:r>
      <w:r w:rsidR="00354EB1" w:rsidRPr="00063D79">
        <w:t xml:space="preserve">Some of the cultural distance </w:t>
      </w:r>
      <w:r w:rsidR="00492FE7" w:rsidRPr="00063D79">
        <w:t xml:space="preserve">literature </w:t>
      </w:r>
      <w:r w:rsidR="00354EB1" w:rsidRPr="00063D79">
        <w:t xml:space="preserve">explicitly confines the supposed </w:t>
      </w:r>
      <w:r w:rsidR="00063D79" w:rsidRPr="00063D79">
        <w:t>measurements</w:t>
      </w:r>
      <w:r w:rsidR="00354EB1" w:rsidRPr="00063D79">
        <w:t xml:space="preserve"> to comparisons </w:t>
      </w:r>
      <w:r w:rsidR="00492FE7" w:rsidRPr="00063D79">
        <w:t xml:space="preserve">between national levels. But </w:t>
      </w:r>
      <w:r w:rsidR="00354EB1" w:rsidRPr="00063D79">
        <w:t xml:space="preserve">much of the literature </w:t>
      </w:r>
      <w:r w:rsidR="00063D79" w:rsidRPr="00063D79">
        <w:t>explicitly</w:t>
      </w:r>
      <w:r w:rsidR="00354EB1" w:rsidRPr="00063D79">
        <w:t xml:space="preserve"> or implicitly </w:t>
      </w:r>
      <w:r w:rsidR="00492FE7" w:rsidRPr="00063D79">
        <w:t xml:space="preserve">fallaciously </w:t>
      </w:r>
      <w:r w:rsidR="00354EB1" w:rsidRPr="00063D79">
        <w:t>treat</w:t>
      </w:r>
      <w:r w:rsidR="00492FE7" w:rsidRPr="00063D79">
        <w:t>s</w:t>
      </w:r>
      <w:r w:rsidR="00354EB1" w:rsidRPr="00063D79">
        <w:t xml:space="preserve"> the measured difference as applicable to all</w:t>
      </w:r>
      <w:r w:rsidR="00492FE7" w:rsidRPr="00063D79">
        <w:t xml:space="preserve"> levels</w:t>
      </w:r>
      <w:r w:rsidR="002C0EE8" w:rsidRPr="00063D79">
        <w:t xml:space="preserve">. </w:t>
      </w:r>
      <w:r w:rsidR="00D76261" w:rsidRPr="00063D79">
        <w:t xml:space="preserve"> What is supposed to be measured? The status of what is measured is rather elusive and opaque in the literature. Many descriptions slide unclearly within an ontological hybridity, between representing the measurements as mere proxies </w:t>
      </w:r>
      <w:r w:rsidR="00D76261" w:rsidRPr="00063D79">
        <w:lastRenderedPageBreak/>
        <w:t>and as measurements of something real at a supra-individual level</w:t>
      </w:r>
      <w:r w:rsidR="00B16224">
        <w:t>,</w:t>
      </w:r>
      <w:r w:rsidR="00D76261" w:rsidRPr="00063D79">
        <w:t xml:space="preserve"> albeit </w:t>
      </w:r>
      <w:r w:rsidR="00B16224">
        <w:t xml:space="preserve">that </w:t>
      </w:r>
      <w:r w:rsidR="00D76261" w:rsidRPr="00063D79">
        <w:t xml:space="preserve">the latter is often strongly implied. </w:t>
      </w:r>
      <w:r w:rsidR="00516500" w:rsidRPr="00063D79">
        <w:t xml:space="preserve">However, if a culture (national or other) is conceived of as </w:t>
      </w:r>
      <w:r w:rsidR="002C0EE8" w:rsidRPr="00063D79">
        <w:t xml:space="preserve">incoherent, measurement of culture </w:t>
      </w:r>
      <w:r w:rsidR="00652961" w:rsidRPr="00063D79">
        <w:t xml:space="preserve">– at any level - </w:t>
      </w:r>
      <w:r w:rsidR="002C0EE8" w:rsidRPr="00063D79">
        <w:t>through static dimensions or distances is inconceivable (Haraway, 1989; Lewis, 199</w:t>
      </w:r>
      <w:r w:rsidR="00516500" w:rsidRPr="00063D79">
        <w:t>1; Mitchell, 1995</w:t>
      </w:r>
      <w:r w:rsidR="002C0EE8" w:rsidRPr="00063D79">
        <w:t>).</w:t>
      </w:r>
    </w:p>
    <w:p w14:paraId="183610CB" w14:textId="77777777" w:rsidR="00CC254E" w:rsidRPr="00063D79" w:rsidRDefault="00CC254E" w:rsidP="007C67AE">
      <w:pPr>
        <w:spacing w:line="360" w:lineRule="auto"/>
        <w:rPr>
          <w:bCs/>
        </w:rPr>
      </w:pPr>
    </w:p>
    <w:p w14:paraId="76F9A60C" w14:textId="55AD9E7C" w:rsidR="002E515B" w:rsidRPr="00063D79" w:rsidRDefault="00DE7314" w:rsidP="007C67AE">
      <w:pPr>
        <w:spacing w:line="360" w:lineRule="auto"/>
      </w:pPr>
      <w:r w:rsidRPr="00063D79">
        <w:t xml:space="preserve">The nature and quality of that </w:t>
      </w:r>
      <w:r w:rsidR="00B16224">
        <w:t xml:space="preserve">which is </w:t>
      </w:r>
      <w:r w:rsidRPr="00063D79">
        <w:t xml:space="preserve">measured aside, how is </w:t>
      </w:r>
      <w:r w:rsidR="00B16224">
        <w:t>that which</w:t>
      </w:r>
      <w:r w:rsidRPr="00063D79">
        <w:t xml:space="preserve"> is measured supposed to influence social action? </w:t>
      </w:r>
      <w:r w:rsidR="000748E2" w:rsidRPr="00063D79">
        <w:t>Societal level models of all types, not just the cultural, often lack clarity about causality (</w:t>
      </w:r>
      <w:r w:rsidR="00461295" w:rsidRPr="00063D79">
        <w:t>Van de Vijver, et al., 2015</w:t>
      </w:r>
      <w:r w:rsidR="000748E2" w:rsidRPr="00063D79">
        <w:t xml:space="preserve">). The measurement of culture by variously averaging questionnaire or interview response is the primary identification mechanism employed by subjective </w:t>
      </w:r>
      <w:r w:rsidR="001672B2" w:rsidRPr="00063D79">
        <w:t xml:space="preserve">value </w:t>
      </w:r>
      <w:r w:rsidR="000748E2" w:rsidRPr="00063D79">
        <w:t>culturalists</w:t>
      </w:r>
      <w:r w:rsidR="00461295" w:rsidRPr="00063D79">
        <w:t xml:space="preserve">. </w:t>
      </w:r>
      <w:r w:rsidR="00B16224">
        <w:t>This approach has t</w:t>
      </w:r>
      <w:r w:rsidR="00461295" w:rsidRPr="00063D79">
        <w:t>wo limitations:</w:t>
      </w:r>
      <w:r w:rsidR="002E515B" w:rsidRPr="00063D79">
        <w:t xml:space="preserve"> </w:t>
      </w:r>
    </w:p>
    <w:p w14:paraId="31C121A6" w14:textId="77777777" w:rsidR="002E515B" w:rsidRPr="00063D79" w:rsidRDefault="002E515B" w:rsidP="007C67AE">
      <w:pPr>
        <w:spacing w:line="360" w:lineRule="auto"/>
      </w:pPr>
    </w:p>
    <w:p w14:paraId="34EE97A6" w14:textId="200D3DF9" w:rsidR="00411EDC" w:rsidRPr="00411EDC" w:rsidRDefault="002E515B" w:rsidP="00411EDC">
      <w:pPr>
        <w:spacing w:line="360" w:lineRule="auto"/>
      </w:pPr>
      <w:r w:rsidRPr="00063D79">
        <w:t>First,</w:t>
      </w:r>
      <w:r w:rsidR="000748E2" w:rsidRPr="00063D79">
        <w:rPr>
          <w:bCs/>
          <w:lang w:val="en-US"/>
        </w:rPr>
        <w:t xml:space="preserve"> surveys provide </w:t>
      </w:r>
      <w:r w:rsidRPr="00063D79">
        <w:rPr>
          <w:bCs/>
          <w:i/>
          <w:lang w:val="en-US"/>
        </w:rPr>
        <w:t>zero</w:t>
      </w:r>
      <w:r w:rsidR="000748E2" w:rsidRPr="00063D79">
        <w:rPr>
          <w:bCs/>
          <w:i/>
          <w:lang w:val="en-US"/>
        </w:rPr>
        <w:t xml:space="preserve"> </w:t>
      </w:r>
      <w:r w:rsidR="000748E2" w:rsidRPr="00063D79">
        <w:rPr>
          <w:bCs/>
          <w:lang w:val="en-US"/>
        </w:rPr>
        <w:t xml:space="preserve">direct evidence of an influence of culture on </w:t>
      </w:r>
      <w:r w:rsidR="007C67AE" w:rsidRPr="00063D79">
        <w:rPr>
          <w:bCs/>
          <w:lang w:val="en-US"/>
        </w:rPr>
        <w:t>behavio</w:t>
      </w:r>
      <w:r w:rsidR="00B16224">
        <w:rPr>
          <w:bCs/>
          <w:lang w:val="en-US"/>
        </w:rPr>
        <w:t>u</w:t>
      </w:r>
      <w:r w:rsidR="007C67AE" w:rsidRPr="00063D79">
        <w:rPr>
          <w:bCs/>
          <w:lang w:val="en-US"/>
        </w:rPr>
        <w:t>r</w:t>
      </w:r>
      <w:r w:rsidR="000748E2" w:rsidRPr="00063D79">
        <w:rPr>
          <w:bCs/>
          <w:lang w:val="en-US"/>
        </w:rPr>
        <w:t xml:space="preserve">. </w:t>
      </w:r>
      <w:r w:rsidRPr="00063D79">
        <w:rPr>
          <w:bCs/>
          <w:lang w:val="en-US"/>
        </w:rPr>
        <w:t xml:space="preserve"> Secondly</w:t>
      </w:r>
      <w:r w:rsidR="000748E2" w:rsidRPr="00063D79">
        <w:t>, attributing causality to a statistical</w:t>
      </w:r>
      <w:r w:rsidR="002C0EE8" w:rsidRPr="00063D79">
        <w:t xml:space="preserve"> average is problematic. To do so relies on what Whitehead calls the “fallacy of misplaced concreteness” and Hacking </w:t>
      </w:r>
      <w:r w:rsidR="00B16224">
        <w:t xml:space="preserve">names </w:t>
      </w:r>
      <w:r w:rsidR="002C0EE8" w:rsidRPr="00063D79">
        <w:t>“statistical fatalism” (1990).</w:t>
      </w:r>
      <w:r w:rsidR="00207005" w:rsidRPr="00063D79">
        <w:t xml:space="preserve"> </w:t>
      </w:r>
      <w:r w:rsidR="00F34A2F" w:rsidRPr="00063D79">
        <w:t xml:space="preserve">Some averages may have predictive power (Friedman, 1953) – but that is a different type of claim. Averages are not causes. We do not meet, compete, negotiate or form friendships with averages (Bidney, 1944; Duncan, 1980). </w:t>
      </w:r>
      <w:r w:rsidR="000748E2" w:rsidRPr="00063D79">
        <w:t>Sub-national analysis will often demonstrate the information poverty of national averages and reveal considerable within country heterogeneity (</w:t>
      </w:r>
      <w:r w:rsidR="00A321AF" w:rsidRPr="00063D79">
        <w:t>Lenartowicz and Johnson, 2003;</w:t>
      </w:r>
      <w:r w:rsidR="00DD761F" w:rsidRPr="00063D79">
        <w:t xml:space="preserve"> Mitton, 2014;</w:t>
      </w:r>
      <w:r w:rsidR="00A321AF" w:rsidRPr="00063D79">
        <w:t xml:space="preserve"> </w:t>
      </w:r>
      <w:r w:rsidR="00DD761F" w:rsidRPr="00063D79">
        <w:t>Smith,</w:t>
      </w:r>
      <w:r w:rsidR="000748E2" w:rsidRPr="00063D79">
        <w:t xml:space="preserve"> McSweeney and Fitzgerald, 2008</w:t>
      </w:r>
      <w:r w:rsidR="00DD761F" w:rsidRPr="00063D79">
        <w:t>; Yousaf and Huaibin, 2013, for instance</w:t>
      </w:r>
      <w:r w:rsidR="000748E2" w:rsidRPr="00063D79">
        <w:t>)</w:t>
      </w:r>
      <w:r w:rsidR="00DD761F" w:rsidRPr="00063D79">
        <w:t>(cf. Vieider, 2015)</w:t>
      </w:r>
      <w:r w:rsidR="000748E2" w:rsidRPr="00063D79">
        <w:t xml:space="preserve">. </w:t>
      </w:r>
      <w:r w:rsidR="00411EDC">
        <w:rPr>
          <w:bCs/>
        </w:rPr>
        <w:t>As Shalom Schwartz succiently states:</w:t>
      </w:r>
    </w:p>
    <w:p w14:paraId="403C8C74" w14:textId="77777777" w:rsidR="00411EDC" w:rsidRDefault="00411EDC" w:rsidP="00411EDC">
      <w:pPr>
        <w:spacing w:line="360" w:lineRule="auto"/>
        <w:rPr>
          <w:bCs/>
        </w:rPr>
      </w:pPr>
    </w:p>
    <w:p w14:paraId="6DE50D1D" w14:textId="370F4D01" w:rsidR="00411EDC" w:rsidRDefault="00411EDC" w:rsidP="00411EDC">
      <w:pPr>
        <w:spacing w:line="360" w:lineRule="auto"/>
        <w:ind w:left="340"/>
        <w:rPr>
          <w:bCs/>
        </w:rPr>
      </w:pPr>
      <w:r>
        <w:rPr>
          <w:bCs/>
        </w:rPr>
        <w:t>Collective mental programming of a group that is distinct from that of other groups implies substantial within-group agreement and between-group difference. Studies of values of cultural groups should therefore reveal that the members of each group ascribe similar importance to their collectively programmed values and that they differ from members of other groups on those shared core values. This, however, is most definitely not the case (Fischer and Schwartz, 2011).</w:t>
      </w:r>
    </w:p>
    <w:p w14:paraId="69648BBE" w14:textId="77777777" w:rsidR="00780264" w:rsidRPr="00063D79" w:rsidRDefault="00780264" w:rsidP="007C67AE">
      <w:pPr>
        <w:spacing w:line="360" w:lineRule="auto"/>
      </w:pPr>
    </w:p>
    <w:p w14:paraId="5151F348" w14:textId="58F8FCF4" w:rsidR="00780264" w:rsidRPr="00063D79" w:rsidRDefault="008446FB" w:rsidP="007C67AE">
      <w:pPr>
        <w:spacing w:line="360" w:lineRule="auto"/>
      </w:pPr>
      <w:r w:rsidRPr="00063D79">
        <w:lastRenderedPageBreak/>
        <w:t>The Trio have employed a number of  ‘dimensions’ to me</w:t>
      </w:r>
      <w:r w:rsidR="006232F3" w:rsidRPr="00063D79">
        <w:t xml:space="preserve">asure </w:t>
      </w:r>
      <w:r w:rsidRPr="00063D79">
        <w:t xml:space="preserve">and rank </w:t>
      </w:r>
      <w:r w:rsidR="00232AE4" w:rsidRPr="00063D79">
        <w:t xml:space="preserve">what they argue are the distinctive components of a </w:t>
      </w:r>
      <w:r w:rsidR="006232F3" w:rsidRPr="00063D79">
        <w:t>‘</w:t>
      </w:r>
      <w:r w:rsidR="00232AE4" w:rsidRPr="00063D79">
        <w:t>national culture</w:t>
      </w:r>
      <w:r w:rsidR="006232F3" w:rsidRPr="00063D79">
        <w:t>’</w:t>
      </w:r>
      <w:r w:rsidRPr="00063D79">
        <w:t xml:space="preserve"> </w:t>
      </w:r>
      <w:r w:rsidR="00B16224">
        <w:t xml:space="preserve">thereby </w:t>
      </w:r>
      <w:r w:rsidR="00232AE4" w:rsidRPr="00063D79">
        <w:t>allowing comparative ranking of national cultures</w:t>
      </w:r>
      <w:r w:rsidR="00F65CE1" w:rsidRPr="00063D79">
        <w:t xml:space="preserve"> (McSweeney, 2015). </w:t>
      </w:r>
      <w:r w:rsidR="00780264" w:rsidRPr="00063D79">
        <w:t xml:space="preserve">Many ‘cross-cultural’ studies which rely on or purport to rely on one or other of the Trio’s </w:t>
      </w:r>
      <w:r w:rsidR="00B16224">
        <w:t xml:space="preserve">descriptions of - </w:t>
      </w:r>
      <w:r w:rsidRPr="00063D79">
        <w:t>or mo</w:t>
      </w:r>
      <w:r w:rsidR="00B16224">
        <w:t>re specifically measurements of -</w:t>
      </w:r>
      <w:r w:rsidRPr="00063D79">
        <w:t xml:space="preserve"> a dimension or dimensions of national culture </w:t>
      </w:r>
      <w:r w:rsidR="006232F3" w:rsidRPr="00063D79">
        <w:t xml:space="preserve">directly </w:t>
      </w:r>
      <w:r w:rsidRPr="00063D79">
        <w:t>attribute causality (variously described as: effects, affects, consequences, influence, outcomes) to these dimensions.</w:t>
      </w:r>
      <w:r w:rsidR="002E515B" w:rsidRPr="00063D79">
        <w:t xml:space="preserve"> And</w:t>
      </w:r>
      <w:r w:rsidR="006232F3" w:rsidRPr="00063D79">
        <w:t xml:space="preserve"> yet, as Ho</w:t>
      </w:r>
      <w:r w:rsidR="00F65CE1" w:rsidRPr="00063D79">
        <w:t>fstede himself has said</w:t>
      </w:r>
      <w:r w:rsidR="001B54B9" w:rsidRPr="00063D79">
        <w:t xml:space="preserve">, albeit </w:t>
      </w:r>
      <w:r w:rsidR="00B16224">
        <w:t>without consistently adhering to this view: “</w:t>
      </w:r>
      <w:r w:rsidR="00F65CE1" w:rsidRPr="00063D79">
        <w:t>dimensions do not exi</w:t>
      </w:r>
      <w:r w:rsidR="00B16224">
        <w:t>s</w:t>
      </w:r>
      <w:r w:rsidR="00F65CE1" w:rsidRPr="00063D79">
        <w:t>t”</w:t>
      </w:r>
      <w:r w:rsidR="00232AE4" w:rsidRPr="00063D79">
        <w:t xml:space="preserve"> (2002)</w:t>
      </w:r>
      <w:r w:rsidR="00F65CE1" w:rsidRPr="00063D79">
        <w:t xml:space="preserve">.  </w:t>
      </w:r>
      <w:r w:rsidR="00232AE4" w:rsidRPr="00063D79">
        <w:t>A d</w:t>
      </w:r>
      <w:r w:rsidR="00F65CE1" w:rsidRPr="00063D79">
        <w:t xml:space="preserve">escription of a culture, </w:t>
      </w:r>
      <w:r w:rsidR="00232AE4" w:rsidRPr="00063D79">
        <w:t xml:space="preserve">a dimension of a culture, </w:t>
      </w:r>
      <w:r w:rsidR="00F65CE1" w:rsidRPr="00063D79">
        <w:t>or indeed anything, is in larg</w:t>
      </w:r>
      <w:r w:rsidR="007C67AE" w:rsidRPr="00063D79">
        <w:t>e part a function of the vocabular</w:t>
      </w:r>
      <w:r w:rsidR="00F65CE1" w:rsidRPr="00063D79">
        <w:t>y and the</w:t>
      </w:r>
      <w:r w:rsidR="007C67AE" w:rsidRPr="00063D79">
        <w:t>ore</w:t>
      </w:r>
      <w:r w:rsidR="00F65CE1" w:rsidRPr="00063D79">
        <w:t xml:space="preserve">tical </w:t>
      </w:r>
      <w:r w:rsidR="00232AE4" w:rsidRPr="00063D79">
        <w:t>pr</w:t>
      </w:r>
      <w:r w:rsidR="007C67AE" w:rsidRPr="00063D79">
        <w:t>e</w:t>
      </w:r>
      <w:r w:rsidR="00232AE4" w:rsidRPr="00063D79">
        <w:t>suppositio</w:t>
      </w:r>
      <w:r w:rsidR="00925C6B" w:rsidRPr="00063D79">
        <w:t>ns of the describer (Smelser, 1992</w:t>
      </w:r>
      <w:r w:rsidR="00232AE4" w:rsidRPr="00063D79">
        <w:t>)</w:t>
      </w:r>
      <w:r w:rsidR="00676CA1" w:rsidRPr="00063D79">
        <w:t>. D</w:t>
      </w:r>
      <w:r w:rsidR="00232AE4" w:rsidRPr="00063D79">
        <w:t xml:space="preserve">imensions are not </w:t>
      </w:r>
      <w:r w:rsidR="001B54B9" w:rsidRPr="00063D79">
        <w:t xml:space="preserve">measurable </w:t>
      </w:r>
      <w:r w:rsidR="00232AE4" w:rsidRPr="00063D79">
        <w:t>empirical features which posses</w:t>
      </w:r>
      <w:r w:rsidR="00B16224">
        <w:t>s</w:t>
      </w:r>
      <w:r w:rsidR="00232AE4" w:rsidRPr="00063D79">
        <w:t xml:space="preserve"> causal power.</w:t>
      </w:r>
    </w:p>
    <w:p w14:paraId="41F88865" w14:textId="77777777" w:rsidR="00627019" w:rsidRPr="00063D79" w:rsidRDefault="00627019" w:rsidP="007C67AE">
      <w:pPr>
        <w:spacing w:line="360" w:lineRule="auto"/>
      </w:pPr>
    </w:p>
    <w:p w14:paraId="5B52D1AE" w14:textId="439C8326" w:rsidR="00627019" w:rsidRPr="00063D79" w:rsidRDefault="00935CC8" w:rsidP="007C67AE">
      <w:pPr>
        <w:spacing w:line="360" w:lineRule="auto"/>
        <w:rPr>
          <w:b/>
        </w:rPr>
      </w:pPr>
      <w:r w:rsidRPr="00063D79">
        <w:rPr>
          <w:b/>
        </w:rPr>
        <w:t>Some Lessons</w:t>
      </w:r>
    </w:p>
    <w:p w14:paraId="13F7B5F7" w14:textId="7B3D1158" w:rsidR="00C40DA1" w:rsidRPr="00063D79" w:rsidRDefault="00B92E4E" w:rsidP="007C67AE">
      <w:pPr>
        <w:spacing w:line="360" w:lineRule="auto"/>
      </w:pPr>
      <w:r w:rsidRPr="00063D79">
        <w:t xml:space="preserve"> In response to critique, </w:t>
      </w:r>
      <w:r w:rsidR="00C40DA1" w:rsidRPr="00063D79">
        <w:t xml:space="preserve">Trio followers </w:t>
      </w:r>
      <w:r w:rsidRPr="00063D79">
        <w:t xml:space="preserve">sometimes </w:t>
      </w:r>
      <w:r w:rsidR="00C220D7" w:rsidRPr="00063D79">
        <w:t>retort</w:t>
      </w:r>
      <w:r w:rsidR="00B16224">
        <w:t>: ‘what’s your alternative?’</w:t>
      </w:r>
      <w:r w:rsidR="00C40DA1" w:rsidRPr="00063D79">
        <w:t xml:space="preserve"> That </w:t>
      </w:r>
      <w:r w:rsidRPr="00063D79">
        <w:t xml:space="preserve">defence </w:t>
      </w:r>
      <w:r w:rsidR="00C40DA1" w:rsidRPr="00063D79">
        <w:t>is defective for a number of reasons. First, it avoids engaging with the critique – ‘tread softly for you thread on my dreams’.  Secondly, it denies the fundamental and progres</w:t>
      </w:r>
      <w:r w:rsidR="00063D79">
        <w:t>sive roles of critique</w:t>
      </w:r>
      <w:r w:rsidR="00C40DA1" w:rsidRPr="00063D79">
        <w:t>. Finally, it supposes that if one claims that the anorexic national culture th</w:t>
      </w:r>
      <w:r w:rsidR="002E515B" w:rsidRPr="00063D79">
        <w:t xml:space="preserve">eory does not explain very much, or indeed </w:t>
      </w:r>
      <w:r w:rsidR="001D09B5">
        <w:t>that it e</w:t>
      </w:r>
      <w:r w:rsidR="00B16224">
        <w:t>xplain</w:t>
      </w:r>
      <w:r w:rsidR="001D09B5">
        <w:t>s</w:t>
      </w:r>
      <w:r w:rsidR="00B16224">
        <w:t xml:space="preserve"> </w:t>
      </w:r>
      <w:r w:rsidR="002E515B" w:rsidRPr="00063D79">
        <w:t>nothing,</w:t>
      </w:r>
      <w:r w:rsidR="00C40DA1" w:rsidRPr="00063D79">
        <w:t xml:space="preserve"> one has a responsibility to offer a different </w:t>
      </w:r>
      <w:r w:rsidR="001D09B5">
        <w:t xml:space="preserve">- </w:t>
      </w:r>
      <w:r w:rsidR="00C40DA1" w:rsidRPr="00063D79">
        <w:t>but equally slim an</w:t>
      </w:r>
      <w:r w:rsidR="00C220D7" w:rsidRPr="00063D79">
        <w:t>d</w:t>
      </w:r>
      <w:r w:rsidR="00C40DA1" w:rsidRPr="00063D79">
        <w:t xml:space="preserve"> all-</w:t>
      </w:r>
      <w:r w:rsidR="007C67AE" w:rsidRPr="00063D79">
        <w:t>encompassing</w:t>
      </w:r>
      <w:r w:rsidR="00C220D7" w:rsidRPr="00063D79">
        <w:t xml:space="preserve"> explanation</w:t>
      </w:r>
      <w:r w:rsidR="00C40DA1" w:rsidRPr="00063D79">
        <w:t xml:space="preserve">. But complexity and contingency are unavoidable. There is no philosophers’ stone of the social sciences. No one theory – no matter how scholarly </w:t>
      </w:r>
      <w:r w:rsidR="00F64155" w:rsidRPr="00063D79">
        <w:t xml:space="preserve">- </w:t>
      </w:r>
      <w:r w:rsidR="00C40DA1" w:rsidRPr="00063D79">
        <w:t xml:space="preserve">can possibly apply to all aspects of social life, all situations, all historical configurations. The aspiration or claim to have done so debars or discourages openness and dialogue between diverse currents and styles of work.  </w:t>
      </w:r>
      <w:r w:rsidRPr="00063D79">
        <w:t xml:space="preserve">In a complex multivariate world is it not naive to think that </w:t>
      </w:r>
      <w:r w:rsidR="00B16224">
        <w:t xml:space="preserve">any </w:t>
      </w:r>
      <w:r w:rsidRPr="00063D79">
        <w:t xml:space="preserve">theory </w:t>
      </w:r>
      <w:r w:rsidR="00B16224">
        <w:t>however good would</w:t>
      </w:r>
      <w:r w:rsidRPr="00063D79">
        <w:t xml:space="preserve"> allow us to know outcomes</w:t>
      </w:r>
      <w:r w:rsidR="00B16224">
        <w:t xml:space="preserve"> acontextually</w:t>
      </w:r>
      <w:r w:rsidRPr="00063D79">
        <w:t xml:space="preserve">? It is unrealistic to suppose that a single cause invariably </w:t>
      </w:r>
      <w:r w:rsidRPr="00063D79">
        <w:rPr>
          <w:i/>
        </w:rPr>
        <w:t>predicts</w:t>
      </w:r>
      <w:r w:rsidR="00B16224">
        <w:t xml:space="preserve"> social action. To suppose </w:t>
      </w:r>
      <w:r w:rsidR="00B16224" w:rsidRPr="00063D79">
        <w:t xml:space="preserve">that ‘national culture’ </w:t>
      </w:r>
      <w:r w:rsidR="00B16224" w:rsidRPr="00063D79">
        <w:rPr>
          <w:i/>
        </w:rPr>
        <w:t>causes</w:t>
      </w:r>
      <w:r w:rsidR="00B16224" w:rsidRPr="00063D79">
        <w:t xml:space="preserve"> social action</w:t>
      </w:r>
      <w:r w:rsidR="00120BA3" w:rsidRPr="00063D79">
        <w:t xml:space="preserve"> is to commit the methodological error of the ‘mono-deterministic ecological fallacy’ (above). </w:t>
      </w:r>
    </w:p>
    <w:p w14:paraId="0FF7ADB8" w14:textId="77777777" w:rsidR="00C220D7" w:rsidRPr="00063D79" w:rsidRDefault="00C220D7" w:rsidP="007C67AE">
      <w:pPr>
        <w:spacing w:line="360" w:lineRule="auto"/>
      </w:pPr>
    </w:p>
    <w:p w14:paraId="6DF7678A" w14:textId="68E184BE" w:rsidR="00935CC8" w:rsidRPr="00063D79" w:rsidRDefault="00676CA1" w:rsidP="007C67AE">
      <w:pPr>
        <w:spacing w:line="360" w:lineRule="auto"/>
        <w:rPr>
          <w:lang w:val="en-US"/>
        </w:rPr>
      </w:pPr>
      <w:r w:rsidRPr="00063D79">
        <w:lastRenderedPageBreak/>
        <w:t xml:space="preserve">From the commentary above, </w:t>
      </w:r>
      <w:r w:rsidR="00C220D7" w:rsidRPr="00063D79">
        <w:t xml:space="preserve">I suggest the following guidance for cross-cultural research: </w:t>
      </w:r>
      <w:r w:rsidR="00C220D7" w:rsidRPr="00063D79">
        <w:rPr>
          <w:lang w:val="en-US"/>
        </w:rPr>
        <w:t>a</w:t>
      </w:r>
      <w:r w:rsidR="00935CC8" w:rsidRPr="00063D79">
        <w:rPr>
          <w:lang w:val="en-US"/>
        </w:rPr>
        <w:t>cknowledge definitional/conceptual variety</w:t>
      </w:r>
      <w:r w:rsidR="00C220D7" w:rsidRPr="00063D79">
        <w:rPr>
          <w:lang w:val="en-US"/>
        </w:rPr>
        <w:t>;</w:t>
      </w:r>
      <w:r w:rsidR="00C220D7" w:rsidRPr="00063D79">
        <w:t xml:space="preserve"> </w:t>
      </w:r>
      <w:r w:rsidR="00C220D7" w:rsidRPr="00063D79">
        <w:rPr>
          <w:lang w:val="en-US"/>
        </w:rPr>
        <w:t>e</w:t>
      </w:r>
      <w:r w:rsidR="00935CC8" w:rsidRPr="00063D79">
        <w:rPr>
          <w:lang w:val="en-US"/>
        </w:rPr>
        <w:t>ngage with and be open to findings outside management</w:t>
      </w:r>
      <w:r w:rsidR="00C220D7" w:rsidRPr="00063D79">
        <w:rPr>
          <w:lang w:val="en-US"/>
        </w:rPr>
        <w:t>;</w:t>
      </w:r>
      <w:r w:rsidR="00C220D7" w:rsidRPr="00063D79">
        <w:t xml:space="preserve"> </w:t>
      </w:r>
      <w:r w:rsidR="00C220D7" w:rsidRPr="00063D79">
        <w:rPr>
          <w:lang w:val="en-US"/>
        </w:rPr>
        <w:t>a</w:t>
      </w:r>
      <w:r w:rsidR="00935CC8" w:rsidRPr="00063D79">
        <w:rPr>
          <w:lang w:val="en-US"/>
        </w:rPr>
        <w:t>void the ecological fallacy</w:t>
      </w:r>
      <w:r w:rsidR="003D291C" w:rsidRPr="00063D79">
        <w:rPr>
          <w:lang w:val="en-US"/>
        </w:rPr>
        <w:t>;</w:t>
      </w:r>
      <w:r w:rsidR="000F4295" w:rsidRPr="00063D79">
        <w:rPr>
          <w:lang w:val="en-US"/>
        </w:rPr>
        <w:t xml:space="preserve"> d</w:t>
      </w:r>
      <w:r w:rsidR="00935CC8" w:rsidRPr="00063D79">
        <w:rPr>
          <w:lang w:val="en-US"/>
        </w:rPr>
        <w:t>on’t treat everything as a cultural consequence</w:t>
      </w:r>
      <w:r w:rsidR="000F4295" w:rsidRPr="00063D79">
        <w:rPr>
          <w:lang w:val="en-US"/>
        </w:rPr>
        <w:t xml:space="preserve">; </w:t>
      </w:r>
      <w:r w:rsidR="007C67AE" w:rsidRPr="00063D79">
        <w:rPr>
          <w:lang w:val="en-US"/>
        </w:rPr>
        <w:t>recognize</w:t>
      </w:r>
      <w:r w:rsidR="00935CC8" w:rsidRPr="00063D79">
        <w:rPr>
          <w:lang w:val="en-US"/>
        </w:rPr>
        <w:t xml:space="preserve"> the causal power of/with non-cultural factors</w:t>
      </w:r>
      <w:r w:rsidR="000F4295" w:rsidRPr="00063D79">
        <w:rPr>
          <w:lang w:val="en-US"/>
        </w:rPr>
        <w:t>;</w:t>
      </w:r>
      <w:r w:rsidR="000F4295" w:rsidRPr="00063D79">
        <w:t xml:space="preserve"> </w:t>
      </w:r>
      <w:r w:rsidR="000F4295" w:rsidRPr="00063D79">
        <w:rPr>
          <w:lang w:val="en-US"/>
        </w:rPr>
        <w:t>b</w:t>
      </w:r>
      <w:r w:rsidR="00935CC8" w:rsidRPr="00063D79">
        <w:rPr>
          <w:lang w:val="en-US"/>
        </w:rPr>
        <w:t xml:space="preserve">e open to </w:t>
      </w:r>
      <w:r w:rsidR="003D291C" w:rsidRPr="00063D79">
        <w:rPr>
          <w:lang w:val="en-US"/>
        </w:rPr>
        <w:t xml:space="preserve">recognizing </w:t>
      </w:r>
      <w:r w:rsidR="00935CC8" w:rsidRPr="00063D79">
        <w:rPr>
          <w:lang w:val="en-US"/>
        </w:rPr>
        <w:t>transnational influences</w:t>
      </w:r>
      <w:r w:rsidR="000F4295" w:rsidRPr="00063D79">
        <w:rPr>
          <w:lang w:val="en-US"/>
        </w:rPr>
        <w:t xml:space="preserve"> and internal diversity;</w:t>
      </w:r>
      <w:r w:rsidR="000F4295" w:rsidRPr="00063D79">
        <w:t xml:space="preserve"> a</w:t>
      </w:r>
      <w:r w:rsidR="00935CC8" w:rsidRPr="00063D79">
        <w:rPr>
          <w:lang w:val="en-US"/>
        </w:rPr>
        <w:t>void confirmatory bias</w:t>
      </w:r>
      <w:r w:rsidR="000F4295" w:rsidRPr="00063D79">
        <w:rPr>
          <w:lang w:val="en-US"/>
        </w:rPr>
        <w:t>;</w:t>
      </w:r>
      <w:r w:rsidR="00920C1D" w:rsidRPr="00063D79">
        <w:t xml:space="preserve"> </w:t>
      </w:r>
      <w:r w:rsidR="007C67AE" w:rsidRPr="00063D79">
        <w:rPr>
          <w:lang w:val="en-US"/>
        </w:rPr>
        <w:t>don’t</w:t>
      </w:r>
      <w:r w:rsidR="00935CC8" w:rsidRPr="00063D79">
        <w:rPr>
          <w:lang w:val="en-US"/>
        </w:rPr>
        <w:t xml:space="preserve"> confuse </w:t>
      </w:r>
      <w:r w:rsidR="007C67AE" w:rsidRPr="00063D79">
        <w:rPr>
          <w:lang w:val="en-US"/>
        </w:rPr>
        <w:t>correlation</w:t>
      </w:r>
      <w:r w:rsidR="00935CC8" w:rsidRPr="00063D79">
        <w:rPr>
          <w:lang w:val="en-US"/>
        </w:rPr>
        <w:t>/coincidence with causality</w:t>
      </w:r>
      <w:r w:rsidR="000F4295" w:rsidRPr="00063D79">
        <w:rPr>
          <w:lang w:val="en-US"/>
        </w:rPr>
        <w:t>;</w:t>
      </w:r>
      <w:r w:rsidR="000F4295" w:rsidRPr="00063D79">
        <w:t xml:space="preserve"> </w:t>
      </w:r>
      <w:r w:rsidR="000F4295" w:rsidRPr="00063D79">
        <w:rPr>
          <w:lang w:val="en-US"/>
        </w:rPr>
        <w:t>t</w:t>
      </w:r>
      <w:r w:rsidR="00935CC8" w:rsidRPr="00063D79">
        <w:rPr>
          <w:lang w:val="en-US"/>
        </w:rPr>
        <w:t>est causal claims historically/longitudinally</w:t>
      </w:r>
      <w:r w:rsidR="000F4295" w:rsidRPr="00063D79">
        <w:rPr>
          <w:lang w:val="en-US"/>
        </w:rPr>
        <w:t>;</w:t>
      </w:r>
      <w:r w:rsidR="000F4295" w:rsidRPr="00063D79">
        <w:t xml:space="preserve"> </w:t>
      </w:r>
      <w:r w:rsidRPr="00063D79">
        <w:t xml:space="preserve">and </w:t>
      </w:r>
      <w:r w:rsidR="000F4295" w:rsidRPr="00063D79">
        <w:rPr>
          <w:lang w:val="en-US"/>
        </w:rPr>
        <w:t>d</w:t>
      </w:r>
      <w:r w:rsidR="00935CC8" w:rsidRPr="00063D79">
        <w:rPr>
          <w:lang w:val="en-US"/>
        </w:rPr>
        <w:t xml:space="preserve">on’t confuse national identity/patriotism with ‘collective </w:t>
      </w:r>
      <w:r w:rsidR="00546BEF" w:rsidRPr="00063D79">
        <w:rPr>
          <w:lang w:val="en-US"/>
        </w:rPr>
        <w:t xml:space="preserve">[cultural] </w:t>
      </w:r>
      <w:r w:rsidR="00935CC8" w:rsidRPr="00063D79">
        <w:rPr>
          <w:lang w:val="en-US"/>
        </w:rPr>
        <w:t>programming’</w:t>
      </w:r>
      <w:r w:rsidR="000F4295" w:rsidRPr="00063D79">
        <w:rPr>
          <w:lang w:val="en-US"/>
        </w:rPr>
        <w:t>.</w:t>
      </w:r>
    </w:p>
    <w:p w14:paraId="2EAE56AC" w14:textId="77777777" w:rsidR="00546BEF" w:rsidRPr="00063D79" w:rsidRDefault="00546BEF" w:rsidP="007C67AE">
      <w:pPr>
        <w:spacing w:line="360" w:lineRule="auto"/>
        <w:rPr>
          <w:lang w:val="en-US"/>
        </w:rPr>
      </w:pPr>
    </w:p>
    <w:p w14:paraId="713FE2AB" w14:textId="77777777" w:rsidR="00546BEF" w:rsidRPr="00063D79" w:rsidRDefault="00546BEF" w:rsidP="007C67AE">
      <w:pPr>
        <w:spacing w:line="360" w:lineRule="auto"/>
        <w:rPr>
          <w:lang w:val="en-US"/>
        </w:rPr>
      </w:pPr>
    </w:p>
    <w:p w14:paraId="3AE7A053" w14:textId="3356E46B" w:rsidR="00546BEF" w:rsidRPr="00E90912" w:rsidRDefault="00546BEF" w:rsidP="00A47DD0">
      <w:pPr>
        <w:spacing w:line="360" w:lineRule="auto"/>
        <w:jc w:val="center"/>
        <w:rPr>
          <w:b/>
          <w:lang w:val="en-US"/>
        </w:rPr>
      </w:pPr>
      <w:r w:rsidRPr="00E90912">
        <w:rPr>
          <w:b/>
          <w:lang w:val="en-US"/>
        </w:rPr>
        <w:t>References</w:t>
      </w:r>
    </w:p>
    <w:p w14:paraId="2B83FDE4" w14:textId="3B058D2F" w:rsidR="00546BEF" w:rsidRPr="00063D79" w:rsidRDefault="00546BEF" w:rsidP="00546BEF">
      <w:r w:rsidRPr="00063D79">
        <w:t xml:space="preserve">Abu-Lughod, L. </w:t>
      </w:r>
      <w:r w:rsidR="00A47DD0" w:rsidRPr="00063D79">
        <w:t>(1991)</w:t>
      </w:r>
      <w:r w:rsidR="00E04043">
        <w:t>, “</w:t>
      </w:r>
      <w:r w:rsidRPr="00063D79">
        <w:t>Writing against culture</w:t>
      </w:r>
      <w:r w:rsidR="00E04043">
        <w:t>”</w:t>
      </w:r>
      <w:r w:rsidRPr="00063D79">
        <w:t xml:space="preserve">, in Fox, R. G. (Ed.). </w:t>
      </w:r>
      <w:r w:rsidRPr="00063D79">
        <w:rPr>
          <w:i/>
        </w:rPr>
        <w:t>Recapturing Anthropology</w:t>
      </w:r>
      <w:r w:rsidR="00D17E1B">
        <w:t xml:space="preserve">, </w:t>
      </w:r>
      <w:r w:rsidRPr="00063D79">
        <w:t>Sc</w:t>
      </w:r>
      <w:r w:rsidR="00347476">
        <w:t>hool of American Research Press,</w:t>
      </w:r>
      <w:r w:rsidR="00347476" w:rsidRPr="00347476">
        <w:t xml:space="preserve"> </w:t>
      </w:r>
      <w:r w:rsidR="00347476">
        <w:t>Santa Fe,</w:t>
      </w:r>
      <w:r w:rsidR="00347476" w:rsidRPr="00063D79">
        <w:t xml:space="preserve"> </w:t>
      </w:r>
      <w:r w:rsidR="00347476">
        <w:t>pp. 137-162.</w:t>
      </w:r>
    </w:p>
    <w:p w14:paraId="3AEA8308" w14:textId="77777777" w:rsidR="005D1965" w:rsidRPr="00063D79" w:rsidRDefault="005D1965" w:rsidP="005D1965"/>
    <w:p w14:paraId="42B3A50D" w14:textId="0129587C" w:rsidR="005D1965" w:rsidRPr="00063D79" w:rsidRDefault="005D1965" w:rsidP="005D1965">
      <w:r w:rsidRPr="00063D79">
        <w:t xml:space="preserve">Allik, J. and McCrae, R. R. </w:t>
      </w:r>
      <w:r w:rsidR="00A47DD0" w:rsidRPr="00063D79">
        <w:t>(2004)</w:t>
      </w:r>
      <w:r w:rsidR="00E04043">
        <w:t>,</w:t>
      </w:r>
      <w:r w:rsidRPr="00063D79">
        <w:t xml:space="preserve"> </w:t>
      </w:r>
      <w:r w:rsidR="00E04043">
        <w:t>“</w:t>
      </w:r>
      <w:r w:rsidRPr="00063D79">
        <w:t>Toward a geography of personality traits: patterns and profiles across 36 countries</w:t>
      </w:r>
      <w:r w:rsidR="00E04043">
        <w:t>”,</w:t>
      </w:r>
      <w:r w:rsidRPr="00063D79">
        <w:t xml:space="preserve"> </w:t>
      </w:r>
      <w:r w:rsidRPr="00063D79">
        <w:rPr>
          <w:i/>
        </w:rPr>
        <w:t>Journal of Cross-Cultural Psychology</w:t>
      </w:r>
      <w:r w:rsidR="00E15DCC" w:rsidRPr="00063D79">
        <w:t xml:space="preserve">, </w:t>
      </w:r>
      <w:r w:rsidR="00D17E1B">
        <w:t>Vol. 35 No. 1, pp.</w:t>
      </w:r>
      <w:r w:rsidRPr="00063D79">
        <w:t xml:space="preserve"> 13-28.</w:t>
      </w:r>
    </w:p>
    <w:p w14:paraId="059A41DF" w14:textId="77777777" w:rsidR="00A747B8" w:rsidRPr="00063D79" w:rsidRDefault="00A747B8" w:rsidP="00A747B8">
      <w:pPr>
        <w:rPr>
          <w:rFonts w:eastAsia="Times New Roman" w:cs="Times New Roman"/>
        </w:rPr>
      </w:pPr>
    </w:p>
    <w:p w14:paraId="52E71194" w14:textId="1E4E404D" w:rsidR="00A747B8" w:rsidRPr="00063D79" w:rsidRDefault="001B14B8" w:rsidP="00A747B8">
      <w:pPr>
        <w:rPr>
          <w:rFonts w:eastAsia="Times New Roman" w:cs="Times New Roman"/>
        </w:rPr>
      </w:pPr>
      <w:r>
        <w:rPr>
          <w:rFonts w:eastAsia="Times New Roman" w:cs="Times New Roman"/>
        </w:rPr>
        <w:t>Allport, G. W. (1961)</w:t>
      </w:r>
      <w:r w:rsidR="00A747B8" w:rsidRPr="00063D79">
        <w:rPr>
          <w:rFonts w:eastAsia="Times New Roman" w:cs="Times New Roman"/>
        </w:rPr>
        <w:t xml:space="preserve"> Pa</w:t>
      </w:r>
      <w:r w:rsidR="00362C8C">
        <w:rPr>
          <w:rFonts w:eastAsia="Times New Roman" w:cs="Times New Roman"/>
        </w:rPr>
        <w:t xml:space="preserve">ttern and Growth in Personality, </w:t>
      </w:r>
      <w:r w:rsidR="00A747B8" w:rsidRPr="00063D79">
        <w:rPr>
          <w:rFonts w:eastAsia="Times New Roman" w:cs="Times New Roman"/>
        </w:rPr>
        <w:t>Holt, Rinehart, and Winston</w:t>
      </w:r>
      <w:r w:rsidR="00347476">
        <w:rPr>
          <w:rFonts w:eastAsia="Times New Roman" w:cs="Times New Roman"/>
        </w:rPr>
        <w:t>,</w:t>
      </w:r>
      <w:r w:rsidR="00347476" w:rsidRPr="00347476">
        <w:rPr>
          <w:rFonts w:eastAsia="Times New Roman" w:cs="Times New Roman"/>
        </w:rPr>
        <w:t xml:space="preserve"> </w:t>
      </w:r>
      <w:r w:rsidR="00347476">
        <w:rPr>
          <w:rFonts w:eastAsia="Times New Roman" w:cs="Times New Roman"/>
        </w:rPr>
        <w:t>New York.</w:t>
      </w:r>
    </w:p>
    <w:p w14:paraId="0F177BCE" w14:textId="77777777" w:rsidR="00A47DD0" w:rsidRPr="00063D79" w:rsidRDefault="00A47DD0" w:rsidP="0092033A">
      <w:pPr>
        <w:rPr>
          <w:rFonts w:eastAsia="Times New Roman" w:cs="Arial"/>
          <w:color w:val="222222"/>
          <w:shd w:val="clear" w:color="auto" w:fill="FFFFFF"/>
        </w:rPr>
      </w:pPr>
    </w:p>
    <w:p w14:paraId="25C2BAD6" w14:textId="634F9EBD" w:rsidR="0092033A" w:rsidRPr="00063D79" w:rsidRDefault="0092033A" w:rsidP="0092033A">
      <w:pPr>
        <w:rPr>
          <w:rFonts w:eastAsia="Times New Roman" w:cs="Times New Roman"/>
        </w:rPr>
      </w:pPr>
      <w:r w:rsidRPr="00063D79">
        <w:rPr>
          <w:rFonts w:eastAsia="Times New Roman" w:cs="Arial"/>
          <w:color w:val="222222"/>
          <w:shd w:val="clear" w:color="auto" w:fill="FFFFFF"/>
        </w:rPr>
        <w:t>Alve</w:t>
      </w:r>
      <w:r w:rsidR="001B14B8">
        <w:rPr>
          <w:rFonts w:eastAsia="Times New Roman" w:cs="Arial"/>
          <w:color w:val="222222"/>
          <w:shd w:val="clear" w:color="auto" w:fill="FFFFFF"/>
        </w:rPr>
        <w:t>sson, M., &amp; Kärreman, D. (2011)</w:t>
      </w:r>
      <w:r w:rsidR="00D17E1B">
        <w:rPr>
          <w:rFonts w:eastAsia="Times New Roman" w:cs="Arial"/>
          <w:color w:val="222222"/>
          <w:shd w:val="clear" w:color="auto" w:fill="FFFFFF"/>
        </w:rPr>
        <w:t>,</w:t>
      </w:r>
      <w:r w:rsidRPr="00063D79">
        <w:rPr>
          <w:rFonts w:eastAsia="Times New Roman" w:cs="Arial"/>
          <w:color w:val="222222"/>
          <w:shd w:val="clear" w:color="auto" w:fill="FFFFFF"/>
        </w:rPr>
        <w:t xml:space="preserve"> </w:t>
      </w:r>
      <w:r w:rsidR="00362C8C">
        <w:rPr>
          <w:rFonts w:eastAsia="Times New Roman" w:cs="Arial"/>
          <w:color w:val="222222"/>
          <w:shd w:val="clear" w:color="auto" w:fill="FFFFFF"/>
        </w:rPr>
        <w:t>“</w:t>
      </w:r>
      <w:r w:rsidRPr="00063D79">
        <w:rPr>
          <w:rFonts w:eastAsia="Times New Roman" w:cs="Arial"/>
          <w:color w:val="222222"/>
          <w:shd w:val="clear" w:color="auto" w:fill="FFFFFF"/>
        </w:rPr>
        <w:t>Decolonializing discourse: Critical reflections on organizational discourse analysis</w:t>
      </w:r>
      <w:r w:rsidR="00362C8C">
        <w:rPr>
          <w:rFonts w:eastAsia="Times New Roman" w:cs="Arial"/>
          <w:color w:val="222222"/>
          <w:shd w:val="clear" w:color="auto" w:fill="FFFFFF"/>
        </w:rPr>
        <w:t>”,</w:t>
      </w:r>
      <w:r w:rsidRPr="00063D79">
        <w:rPr>
          <w:rFonts w:eastAsia="Times New Roman" w:cs="Arial"/>
          <w:color w:val="222222"/>
          <w:shd w:val="clear" w:color="auto" w:fill="FFFFFF"/>
        </w:rPr>
        <w:t> </w:t>
      </w:r>
      <w:r w:rsidRPr="00063D79">
        <w:rPr>
          <w:rFonts w:eastAsia="Times New Roman" w:cs="Arial"/>
          <w:i/>
          <w:iCs/>
          <w:color w:val="222222"/>
          <w:shd w:val="clear" w:color="auto" w:fill="FFFFFF"/>
        </w:rPr>
        <w:t>Human Relations</w:t>
      </w:r>
      <w:r w:rsidRPr="00063D79">
        <w:rPr>
          <w:rFonts w:eastAsia="Times New Roman" w:cs="Arial"/>
          <w:color w:val="222222"/>
          <w:shd w:val="clear" w:color="auto" w:fill="FFFFFF"/>
        </w:rPr>
        <w:t>, </w:t>
      </w:r>
      <w:r w:rsidR="00F116E4">
        <w:rPr>
          <w:rFonts w:eastAsia="Times New Roman" w:cs="Arial"/>
          <w:color w:val="222222"/>
          <w:shd w:val="clear" w:color="auto" w:fill="FFFFFF"/>
        </w:rPr>
        <w:t xml:space="preserve">Vol. </w:t>
      </w:r>
      <w:r w:rsidRPr="00F116E4">
        <w:rPr>
          <w:rFonts w:eastAsia="Times New Roman" w:cs="Arial"/>
          <w:iCs/>
          <w:color w:val="222222"/>
          <w:shd w:val="clear" w:color="auto" w:fill="FFFFFF"/>
        </w:rPr>
        <w:t>64</w:t>
      </w:r>
      <w:r w:rsidR="00F116E4" w:rsidRPr="00F116E4">
        <w:rPr>
          <w:rFonts w:eastAsia="Times New Roman" w:cs="Arial"/>
          <w:iCs/>
          <w:color w:val="222222"/>
          <w:shd w:val="clear" w:color="auto" w:fill="FFFFFF"/>
        </w:rPr>
        <w:t xml:space="preserve"> No</w:t>
      </w:r>
      <w:r w:rsidR="00E15DCC" w:rsidRPr="00F116E4">
        <w:rPr>
          <w:rFonts w:eastAsia="Times New Roman" w:cs="Arial"/>
          <w:color w:val="222222"/>
          <w:shd w:val="clear" w:color="auto" w:fill="FFFFFF"/>
        </w:rPr>
        <w:t>.</w:t>
      </w:r>
      <w:r w:rsidR="00F116E4" w:rsidRPr="00F116E4">
        <w:rPr>
          <w:rFonts w:eastAsia="Times New Roman" w:cs="Arial"/>
          <w:color w:val="222222"/>
          <w:shd w:val="clear" w:color="auto" w:fill="FFFFFF"/>
        </w:rPr>
        <w:t xml:space="preserve"> 9</w:t>
      </w:r>
      <w:r w:rsidR="00F116E4">
        <w:rPr>
          <w:rFonts w:eastAsia="Times New Roman" w:cs="Arial"/>
          <w:color w:val="222222"/>
          <w:shd w:val="clear" w:color="auto" w:fill="FFFFFF"/>
        </w:rPr>
        <w:t>, pp.</w:t>
      </w:r>
      <w:r w:rsidR="00E15DCC" w:rsidRPr="00063D79">
        <w:rPr>
          <w:rFonts w:eastAsia="Times New Roman" w:cs="Arial"/>
          <w:color w:val="222222"/>
          <w:shd w:val="clear" w:color="auto" w:fill="FFFFFF"/>
        </w:rPr>
        <w:t xml:space="preserve"> </w:t>
      </w:r>
      <w:r w:rsidRPr="00063D79">
        <w:rPr>
          <w:rFonts w:eastAsia="Times New Roman" w:cs="Arial"/>
          <w:color w:val="222222"/>
          <w:shd w:val="clear" w:color="auto" w:fill="FFFFFF"/>
        </w:rPr>
        <w:t>1121-1146.</w:t>
      </w:r>
    </w:p>
    <w:p w14:paraId="5A488404" w14:textId="77777777" w:rsidR="0092033A" w:rsidRPr="00063D79" w:rsidRDefault="0092033A" w:rsidP="00F64155">
      <w:pPr>
        <w:rPr>
          <w:rFonts w:eastAsia="Times New Roman" w:cs="Arial"/>
          <w:color w:val="222222"/>
          <w:shd w:val="clear" w:color="auto" w:fill="FFFFFF"/>
        </w:rPr>
      </w:pPr>
    </w:p>
    <w:p w14:paraId="003DF727" w14:textId="00899B0C" w:rsidR="00F64155" w:rsidRPr="00063D79" w:rsidRDefault="00F64155" w:rsidP="00F64155">
      <w:pPr>
        <w:rPr>
          <w:rFonts w:eastAsia="Times New Roman" w:cs="Times New Roman"/>
        </w:rPr>
      </w:pPr>
      <w:r w:rsidRPr="00063D79">
        <w:rPr>
          <w:rFonts w:eastAsia="Times New Roman" w:cs="Arial"/>
          <w:color w:val="222222"/>
          <w:shd w:val="clear" w:color="auto" w:fill="FFFFFF"/>
        </w:rPr>
        <w:t>Alves</w:t>
      </w:r>
      <w:r w:rsidR="001B14B8">
        <w:rPr>
          <w:rFonts w:eastAsia="Times New Roman" w:cs="Arial"/>
          <w:color w:val="222222"/>
          <w:shd w:val="clear" w:color="auto" w:fill="FFFFFF"/>
        </w:rPr>
        <w:t>son, M., &amp; Sandberg, J. (2014)</w:t>
      </w:r>
      <w:r w:rsidR="00362C8C">
        <w:rPr>
          <w:rFonts w:eastAsia="Times New Roman" w:cs="Arial"/>
          <w:color w:val="222222"/>
          <w:shd w:val="clear" w:color="auto" w:fill="FFFFFF"/>
        </w:rPr>
        <w:t>,</w:t>
      </w:r>
      <w:r w:rsidR="001B14B8">
        <w:rPr>
          <w:rFonts w:eastAsia="Times New Roman" w:cs="Arial"/>
          <w:color w:val="222222"/>
          <w:shd w:val="clear" w:color="auto" w:fill="FFFFFF"/>
        </w:rPr>
        <w:t xml:space="preserve"> </w:t>
      </w:r>
      <w:r w:rsidR="00362C8C">
        <w:rPr>
          <w:rFonts w:eastAsia="Times New Roman" w:cs="Arial"/>
          <w:color w:val="222222"/>
          <w:shd w:val="clear" w:color="auto" w:fill="FFFFFF"/>
        </w:rPr>
        <w:t>“</w:t>
      </w:r>
      <w:r w:rsidRPr="00063D79">
        <w:rPr>
          <w:rFonts w:eastAsia="Times New Roman" w:cs="Arial"/>
          <w:color w:val="222222"/>
          <w:shd w:val="clear" w:color="auto" w:fill="FFFFFF"/>
        </w:rPr>
        <w:t>Habitat and habitus: Boxed-</w:t>
      </w:r>
      <w:r w:rsidR="00362C8C">
        <w:rPr>
          <w:rFonts w:eastAsia="Times New Roman" w:cs="Arial"/>
          <w:color w:val="222222"/>
          <w:shd w:val="clear" w:color="auto" w:fill="FFFFFF"/>
        </w:rPr>
        <w:t>in versus box-breaking research”,</w:t>
      </w:r>
      <w:r w:rsidRPr="00063D79">
        <w:rPr>
          <w:rFonts w:eastAsia="Times New Roman" w:cs="Arial"/>
          <w:color w:val="222222"/>
          <w:shd w:val="clear" w:color="auto" w:fill="FFFFFF"/>
        </w:rPr>
        <w:t> </w:t>
      </w:r>
      <w:r w:rsidRPr="00063D79">
        <w:rPr>
          <w:rFonts w:eastAsia="Times New Roman" w:cs="Arial"/>
          <w:i/>
          <w:iCs/>
          <w:color w:val="222222"/>
          <w:shd w:val="clear" w:color="auto" w:fill="FFFFFF"/>
        </w:rPr>
        <w:t>Organization Studies</w:t>
      </w:r>
      <w:r w:rsidRPr="00063D79">
        <w:rPr>
          <w:rFonts w:eastAsia="Times New Roman" w:cs="Arial"/>
          <w:color w:val="222222"/>
          <w:shd w:val="clear" w:color="auto" w:fill="FFFFFF"/>
        </w:rPr>
        <w:t xml:space="preserve">, </w:t>
      </w:r>
      <w:r w:rsidR="00F116E4">
        <w:rPr>
          <w:rFonts w:eastAsia="Times New Roman" w:cs="Arial"/>
          <w:color w:val="222222"/>
          <w:shd w:val="clear" w:color="auto" w:fill="FFFFFF"/>
        </w:rPr>
        <w:t xml:space="preserve">Vol. </w:t>
      </w:r>
      <w:r w:rsidR="00E15DCC" w:rsidRPr="00063D79">
        <w:rPr>
          <w:rFonts w:eastAsia="Times New Roman" w:cs="Arial"/>
          <w:color w:val="222222"/>
          <w:shd w:val="clear" w:color="auto" w:fill="FFFFFF"/>
        </w:rPr>
        <w:t>35</w:t>
      </w:r>
      <w:r w:rsidR="00F116E4">
        <w:rPr>
          <w:rFonts w:eastAsia="Times New Roman" w:cs="Arial"/>
          <w:color w:val="222222"/>
          <w:shd w:val="clear" w:color="auto" w:fill="FFFFFF"/>
        </w:rPr>
        <w:t xml:space="preserve"> No</w:t>
      </w:r>
      <w:r w:rsidR="00E15DCC" w:rsidRPr="00063D79">
        <w:rPr>
          <w:rFonts w:eastAsia="Times New Roman" w:cs="Arial"/>
          <w:color w:val="222222"/>
          <w:shd w:val="clear" w:color="auto" w:fill="FFFFFF"/>
        </w:rPr>
        <w:t>.</w:t>
      </w:r>
      <w:r w:rsidR="00F116E4">
        <w:rPr>
          <w:rFonts w:eastAsia="Times New Roman" w:cs="Arial"/>
          <w:color w:val="222222"/>
          <w:shd w:val="clear" w:color="auto" w:fill="FFFFFF"/>
        </w:rPr>
        <w:t xml:space="preserve"> 7, pp.</w:t>
      </w:r>
      <w:r w:rsidR="00E15DCC" w:rsidRPr="00063D79">
        <w:rPr>
          <w:rFonts w:eastAsia="Times New Roman" w:cs="Arial"/>
          <w:color w:val="222222"/>
          <w:shd w:val="clear" w:color="auto" w:fill="FFFFFF"/>
        </w:rPr>
        <w:t xml:space="preserve"> 967-987.</w:t>
      </w:r>
    </w:p>
    <w:p w14:paraId="3A136EE5" w14:textId="77777777" w:rsidR="00425EDD" w:rsidRPr="00063D79" w:rsidRDefault="00425EDD" w:rsidP="00425EDD">
      <w:pPr>
        <w:tabs>
          <w:tab w:val="left" w:pos="5220"/>
        </w:tabs>
      </w:pPr>
    </w:p>
    <w:p w14:paraId="47EF155D" w14:textId="3487334B" w:rsidR="00425EDD" w:rsidRPr="00063D79" w:rsidRDefault="00425EDD" w:rsidP="00425EDD">
      <w:pPr>
        <w:tabs>
          <w:tab w:val="left" w:pos="5220"/>
        </w:tabs>
      </w:pPr>
      <w:r w:rsidRPr="00063D79">
        <w:t xml:space="preserve">Archer, M. S. </w:t>
      </w:r>
      <w:r w:rsidR="001B14B8">
        <w:t>(1988)</w:t>
      </w:r>
      <w:r w:rsidR="00D17E1B">
        <w:t>,</w:t>
      </w:r>
      <w:r w:rsidRPr="00063D79">
        <w:t xml:space="preserve"> </w:t>
      </w:r>
      <w:r w:rsidR="00301173">
        <w:rPr>
          <w:i/>
        </w:rPr>
        <w:t>Culture and Agency: The Place of Culture in S</w:t>
      </w:r>
      <w:r w:rsidRPr="00063D79">
        <w:rPr>
          <w:i/>
        </w:rPr>
        <w:t>ocial theory</w:t>
      </w:r>
      <w:r w:rsidR="00362C8C">
        <w:t>,</w:t>
      </w:r>
      <w:r w:rsidRPr="00063D79">
        <w:t xml:space="preserve"> </w:t>
      </w:r>
      <w:r w:rsidR="00347476">
        <w:t>Cambridge University Press, Cambridge.</w:t>
      </w:r>
    </w:p>
    <w:p w14:paraId="1AC3F1DB" w14:textId="77777777" w:rsidR="00FE09B1" w:rsidRPr="00063D79" w:rsidRDefault="00FE09B1" w:rsidP="00FE09B1">
      <w:pPr>
        <w:rPr>
          <w:rFonts w:eastAsia="Times New Roman" w:cs="Arial"/>
          <w:color w:val="222222"/>
          <w:shd w:val="clear" w:color="auto" w:fill="FFFFFF"/>
        </w:rPr>
      </w:pPr>
    </w:p>
    <w:p w14:paraId="7C5317C6" w14:textId="05DCCC17" w:rsidR="00FE09B1" w:rsidRPr="00063D79" w:rsidRDefault="00FE09B1" w:rsidP="00FE09B1">
      <w:pPr>
        <w:rPr>
          <w:rFonts w:eastAsia="Times New Roman" w:cs="Times New Roman"/>
        </w:rPr>
      </w:pPr>
      <w:r w:rsidRPr="00063D79">
        <w:rPr>
          <w:rFonts w:eastAsia="Times New Roman" w:cs="Arial"/>
          <w:color w:val="222222"/>
          <w:shd w:val="clear" w:color="auto" w:fill="FFFFFF"/>
        </w:rPr>
        <w:t>Bard</w:t>
      </w:r>
      <w:r w:rsidR="001B14B8">
        <w:rPr>
          <w:rFonts w:eastAsia="Times New Roman" w:cs="Arial"/>
          <w:color w:val="222222"/>
          <w:shd w:val="clear" w:color="auto" w:fill="FFFFFF"/>
        </w:rPr>
        <w:t>i, A., &amp; Schwartz, S. H. (2003)</w:t>
      </w:r>
      <w:r w:rsidR="00D17E1B">
        <w:rPr>
          <w:rFonts w:eastAsia="Times New Roman" w:cs="Arial"/>
          <w:color w:val="222222"/>
          <w:shd w:val="clear" w:color="auto" w:fill="FFFFFF"/>
        </w:rPr>
        <w:t>,</w:t>
      </w:r>
      <w:r w:rsidRPr="00063D79">
        <w:rPr>
          <w:rFonts w:eastAsia="Times New Roman" w:cs="Arial"/>
          <w:color w:val="222222"/>
          <w:shd w:val="clear" w:color="auto" w:fill="FFFFFF"/>
        </w:rPr>
        <w:t xml:space="preserve"> </w:t>
      </w:r>
      <w:r w:rsidR="00362C8C">
        <w:rPr>
          <w:rFonts w:eastAsia="Times New Roman" w:cs="Arial"/>
          <w:color w:val="222222"/>
          <w:shd w:val="clear" w:color="auto" w:fill="FFFFFF"/>
        </w:rPr>
        <w:t>“</w:t>
      </w:r>
      <w:r w:rsidRPr="00063D79">
        <w:rPr>
          <w:rFonts w:eastAsia="Times New Roman" w:cs="Arial"/>
          <w:color w:val="222222"/>
          <w:shd w:val="clear" w:color="auto" w:fill="FFFFFF"/>
        </w:rPr>
        <w:t>Values and behavior: Stre</w:t>
      </w:r>
      <w:r w:rsidR="00362C8C">
        <w:rPr>
          <w:rFonts w:eastAsia="Times New Roman" w:cs="Arial"/>
          <w:color w:val="222222"/>
          <w:shd w:val="clear" w:color="auto" w:fill="FFFFFF"/>
        </w:rPr>
        <w:t>ngth and structure of relations”,</w:t>
      </w:r>
      <w:r w:rsidRPr="00063D79">
        <w:rPr>
          <w:rFonts w:eastAsia="Times New Roman" w:cs="Arial"/>
          <w:color w:val="222222"/>
          <w:shd w:val="clear" w:color="auto" w:fill="FFFFFF"/>
        </w:rPr>
        <w:t> </w:t>
      </w:r>
      <w:r w:rsidR="003D2750">
        <w:rPr>
          <w:rFonts w:eastAsia="Times New Roman" w:cs="Arial"/>
          <w:i/>
          <w:iCs/>
          <w:color w:val="222222"/>
          <w:shd w:val="clear" w:color="auto" w:fill="FFFFFF"/>
        </w:rPr>
        <w:t>Personality and Social P</w:t>
      </w:r>
      <w:r w:rsidRPr="00063D79">
        <w:rPr>
          <w:rFonts w:eastAsia="Times New Roman" w:cs="Arial"/>
          <w:i/>
          <w:iCs/>
          <w:color w:val="222222"/>
          <w:shd w:val="clear" w:color="auto" w:fill="FFFFFF"/>
        </w:rPr>
        <w:t>sych</w:t>
      </w:r>
      <w:r w:rsidR="003D2750">
        <w:rPr>
          <w:rFonts w:eastAsia="Times New Roman" w:cs="Arial"/>
          <w:i/>
          <w:iCs/>
          <w:color w:val="222222"/>
          <w:shd w:val="clear" w:color="auto" w:fill="FFFFFF"/>
        </w:rPr>
        <w:t>ology B</w:t>
      </w:r>
      <w:r w:rsidRPr="00063D79">
        <w:rPr>
          <w:rFonts w:eastAsia="Times New Roman" w:cs="Arial"/>
          <w:i/>
          <w:iCs/>
          <w:color w:val="222222"/>
          <w:shd w:val="clear" w:color="auto" w:fill="FFFFFF"/>
        </w:rPr>
        <w:t>ulletin</w:t>
      </w:r>
      <w:r w:rsidRPr="00063D79">
        <w:rPr>
          <w:rFonts w:eastAsia="Times New Roman" w:cs="Arial"/>
          <w:color w:val="222222"/>
          <w:shd w:val="clear" w:color="auto" w:fill="FFFFFF"/>
        </w:rPr>
        <w:t>, </w:t>
      </w:r>
      <w:r w:rsidR="00F116E4">
        <w:rPr>
          <w:rFonts w:eastAsia="Times New Roman" w:cs="Arial"/>
          <w:color w:val="222222"/>
          <w:shd w:val="clear" w:color="auto" w:fill="FFFFFF"/>
        </w:rPr>
        <w:t xml:space="preserve">Vol. </w:t>
      </w:r>
      <w:r w:rsidRPr="00F116E4">
        <w:rPr>
          <w:rFonts w:eastAsia="Times New Roman" w:cs="Arial"/>
          <w:iCs/>
          <w:color w:val="222222"/>
          <w:shd w:val="clear" w:color="auto" w:fill="FFFFFF"/>
        </w:rPr>
        <w:t>29</w:t>
      </w:r>
      <w:r w:rsidR="00F116E4" w:rsidRPr="00F116E4">
        <w:rPr>
          <w:rFonts w:eastAsia="Times New Roman" w:cs="Arial"/>
          <w:iCs/>
          <w:color w:val="222222"/>
          <w:shd w:val="clear" w:color="auto" w:fill="FFFFFF"/>
        </w:rPr>
        <w:t xml:space="preserve"> </w:t>
      </w:r>
      <w:r w:rsidR="00F116E4">
        <w:rPr>
          <w:rFonts w:eastAsia="Times New Roman" w:cs="Arial"/>
          <w:i/>
          <w:iCs/>
          <w:color w:val="222222"/>
          <w:shd w:val="clear" w:color="auto" w:fill="FFFFFF"/>
        </w:rPr>
        <w:t xml:space="preserve">No. </w:t>
      </w:r>
      <w:r w:rsidR="00F116E4">
        <w:rPr>
          <w:rFonts w:eastAsia="Times New Roman" w:cs="Arial"/>
          <w:color w:val="222222"/>
          <w:shd w:val="clear" w:color="auto" w:fill="FFFFFF"/>
        </w:rPr>
        <w:t>10, pp.</w:t>
      </w:r>
      <w:r w:rsidRPr="00063D79">
        <w:rPr>
          <w:rFonts w:eastAsia="Times New Roman" w:cs="Arial"/>
          <w:color w:val="222222"/>
          <w:shd w:val="clear" w:color="auto" w:fill="FFFFFF"/>
        </w:rPr>
        <w:t xml:space="preserve"> 1207-1220.</w:t>
      </w:r>
    </w:p>
    <w:p w14:paraId="573BB245" w14:textId="77777777" w:rsidR="00E658A1" w:rsidRPr="00063D79" w:rsidRDefault="00E658A1" w:rsidP="00E658A1">
      <w:pPr>
        <w:tabs>
          <w:tab w:val="left" w:pos="5220"/>
        </w:tabs>
      </w:pPr>
    </w:p>
    <w:p w14:paraId="60C741FF" w14:textId="1D7EF49F" w:rsidR="00E658A1" w:rsidRPr="00063D79" w:rsidRDefault="00E658A1" w:rsidP="00E658A1">
      <w:pPr>
        <w:tabs>
          <w:tab w:val="left" w:pos="5220"/>
        </w:tabs>
      </w:pPr>
      <w:r w:rsidRPr="00063D79">
        <w:t xml:space="preserve">Bauman, G. </w:t>
      </w:r>
      <w:r w:rsidR="001B14B8">
        <w:t>(1996)</w:t>
      </w:r>
      <w:r w:rsidR="00D17E1B">
        <w:t>,</w:t>
      </w:r>
      <w:r w:rsidRPr="00063D79">
        <w:t xml:space="preserve"> </w:t>
      </w:r>
      <w:r w:rsidR="00301173">
        <w:rPr>
          <w:i/>
        </w:rPr>
        <w:t>Contesting Culture: Discourses of Identity in M</w:t>
      </w:r>
      <w:r w:rsidRPr="00063D79">
        <w:rPr>
          <w:i/>
        </w:rPr>
        <w:t>ulti-ethnic London</w:t>
      </w:r>
      <w:r w:rsidR="00362C8C">
        <w:t xml:space="preserve">, </w:t>
      </w:r>
      <w:r w:rsidR="00347476">
        <w:t>Cambridge University Press, Cambridge.</w:t>
      </w:r>
    </w:p>
    <w:p w14:paraId="2F9E2C8C" w14:textId="77777777" w:rsidR="0074023A" w:rsidRPr="00063D79" w:rsidRDefault="0074023A" w:rsidP="0074023A">
      <w:pPr>
        <w:rPr>
          <w:rFonts w:eastAsia="Times New Roman" w:cs="Arial"/>
          <w:color w:val="222222"/>
          <w:shd w:val="clear" w:color="auto" w:fill="FFFFFF"/>
        </w:rPr>
      </w:pPr>
    </w:p>
    <w:p w14:paraId="6642F7F2" w14:textId="536EA274" w:rsidR="00E15DCC" w:rsidRPr="00063D79" w:rsidRDefault="001B14B8" w:rsidP="0074023A">
      <w:pPr>
        <w:rPr>
          <w:rFonts w:eastAsia="Times New Roman" w:cs="Arial"/>
          <w:color w:val="222222"/>
          <w:shd w:val="clear" w:color="auto" w:fill="FFFFFF"/>
        </w:rPr>
      </w:pPr>
      <w:r>
        <w:rPr>
          <w:rFonts w:eastAsia="Times New Roman" w:cs="Arial"/>
          <w:color w:val="222222"/>
          <w:shd w:val="clear" w:color="auto" w:fill="FFFFFF"/>
        </w:rPr>
        <w:t>Bendassolli, P. F. (2013)</w:t>
      </w:r>
      <w:r w:rsidR="00362C8C">
        <w:rPr>
          <w:rFonts w:eastAsia="Times New Roman" w:cs="Arial"/>
          <w:color w:val="222222"/>
          <w:shd w:val="clear" w:color="auto" w:fill="FFFFFF"/>
        </w:rPr>
        <w:t>,</w:t>
      </w:r>
      <w:r w:rsidR="0074023A" w:rsidRPr="00063D79">
        <w:rPr>
          <w:rFonts w:eastAsia="Times New Roman" w:cs="Arial"/>
          <w:color w:val="222222"/>
          <w:shd w:val="clear" w:color="auto" w:fill="FFFFFF"/>
        </w:rPr>
        <w:t xml:space="preserve"> </w:t>
      </w:r>
      <w:r w:rsidR="00362C8C">
        <w:rPr>
          <w:rFonts w:eastAsia="Times New Roman" w:cs="Arial"/>
          <w:color w:val="222222"/>
          <w:shd w:val="clear" w:color="auto" w:fill="FFFFFF"/>
        </w:rPr>
        <w:t>“</w:t>
      </w:r>
      <w:r w:rsidR="0074023A" w:rsidRPr="00063D79">
        <w:rPr>
          <w:rFonts w:eastAsia="Times New Roman" w:cs="Arial"/>
          <w:color w:val="222222"/>
          <w:shd w:val="clear" w:color="auto" w:fill="FFFFFF"/>
        </w:rPr>
        <w:t>Theory building in qualitative research: reconsidering the problem of induction</w:t>
      </w:r>
      <w:r w:rsidR="00362C8C">
        <w:rPr>
          <w:rFonts w:eastAsia="Times New Roman" w:cs="Arial"/>
          <w:color w:val="222222"/>
          <w:shd w:val="clear" w:color="auto" w:fill="FFFFFF"/>
        </w:rPr>
        <w:t>” i</w:t>
      </w:r>
      <w:r w:rsidR="0074023A" w:rsidRPr="00063D79">
        <w:rPr>
          <w:rFonts w:eastAsia="Times New Roman" w:cs="Arial"/>
          <w:color w:val="222222"/>
          <w:shd w:val="clear" w:color="auto" w:fill="FFFFFF"/>
        </w:rPr>
        <w:t>n </w:t>
      </w:r>
      <w:r w:rsidR="0074023A" w:rsidRPr="00063D79">
        <w:rPr>
          <w:rFonts w:eastAsia="Times New Roman" w:cs="Arial"/>
          <w:i/>
          <w:iCs/>
          <w:color w:val="222222"/>
          <w:shd w:val="clear" w:color="auto" w:fill="FFFFFF"/>
        </w:rPr>
        <w:t>Forum Qualitative Sozialforschung/Forum: Qualitative Social Research</w:t>
      </w:r>
      <w:r w:rsidR="00E15DCC" w:rsidRPr="00063D79">
        <w:rPr>
          <w:rFonts w:eastAsia="Times New Roman" w:cs="Arial"/>
          <w:color w:val="222222"/>
          <w:shd w:val="clear" w:color="auto" w:fill="FFFFFF"/>
        </w:rPr>
        <w:t xml:space="preserve">, </w:t>
      </w:r>
      <w:r w:rsidR="00F116E4">
        <w:rPr>
          <w:rFonts w:eastAsia="Times New Roman" w:cs="Arial"/>
          <w:color w:val="222222"/>
          <w:shd w:val="clear" w:color="auto" w:fill="FFFFFF"/>
        </w:rPr>
        <w:t>Vol.</w:t>
      </w:r>
      <w:r w:rsidR="00E15DCC" w:rsidRPr="00063D79">
        <w:rPr>
          <w:rFonts w:eastAsia="Times New Roman" w:cs="Arial"/>
          <w:color w:val="222222"/>
          <w:shd w:val="clear" w:color="auto" w:fill="FFFFFF"/>
        </w:rPr>
        <w:t>14</w:t>
      </w:r>
      <w:r w:rsidR="00F116E4">
        <w:rPr>
          <w:rFonts w:eastAsia="Times New Roman" w:cs="Arial"/>
          <w:color w:val="222222"/>
          <w:shd w:val="clear" w:color="auto" w:fill="FFFFFF"/>
        </w:rPr>
        <w:t xml:space="preserve"> No</w:t>
      </w:r>
      <w:r w:rsidR="00E15DCC" w:rsidRPr="00063D79">
        <w:rPr>
          <w:rFonts w:eastAsia="Times New Roman" w:cs="Arial"/>
          <w:color w:val="222222"/>
          <w:shd w:val="clear" w:color="auto" w:fill="FFFFFF"/>
        </w:rPr>
        <w:t>.</w:t>
      </w:r>
      <w:r w:rsidR="00F116E4">
        <w:rPr>
          <w:rFonts w:eastAsia="Times New Roman" w:cs="Arial"/>
          <w:color w:val="222222"/>
          <w:shd w:val="clear" w:color="auto" w:fill="FFFFFF"/>
        </w:rPr>
        <w:t xml:space="preserve"> </w:t>
      </w:r>
      <w:r w:rsidR="00E15DCC" w:rsidRPr="00063D79">
        <w:rPr>
          <w:rFonts w:eastAsia="Times New Roman" w:cs="Arial"/>
          <w:color w:val="222222"/>
          <w:shd w:val="clear" w:color="auto" w:fill="FFFFFF"/>
        </w:rPr>
        <w:t>1</w:t>
      </w:r>
      <w:r w:rsidR="0074023A" w:rsidRPr="00063D79">
        <w:rPr>
          <w:rFonts w:eastAsia="Times New Roman" w:cs="Arial"/>
          <w:color w:val="222222"/>
          <w:shd w:val="clear" w:color="auto" w:fill="FFFFFF"/>
        </w:rPr>
        <w:t>.</w:t>
      </w:r>
      <w:r w:rsidR="00E15DCC" w:rsidRPr="00063D79">
        <w:rPr>
          <w:rFonts w:eastAsia="Times New Roman" w:cs="Arial"/>
          <w:color w:val="222222"/>
          <w:shd w:val="clear" w:color="auto" w:fill="FFFFFF"/>
        </w:rPr>
        <w:t xml:space="preserve"> Available at: </w:t>
      </w:r>
      <w:hyperlink r:id="rId8" w:history="1">
        <w:r w:rsidR="00E15DCC" w:rsidRPr="00063D79">
          <w:rPr>
            <w:rStyle w:val="Hyperlink"/>
            <w:rFonts w:eastAsia="Times New Roman" w:cs="Arial"/>
            <w:shd w:val="clear" w:color="auto" w:fill="FFFFFF"/>
          </w:rPr>
          <w:t>http://www.qualitative-research.net/index.php/fqs/article/view/1851/3497</w:t>
        </w:r>
      </w:hyperlink>
      <w:r w:rsidR="00B72702" w:rsidRPr="00063D79">
        <w:rPr>
          <w:rFonts w:eastAsia="Times New Roman" w:cs="Arial"/>
          <w:color w:val="222222"/>
          <w:shd w:val="clear" w:color="auto" w:fill="FFFFFF"/>
        </w:rPr>
        <w:t xml:space="preserve"> (accessed 29 June 2015).</w:t>
      </w:r>
    </w:p>
    <w:p w14:paraId="2E75CDFC" w14:textId="77777777" w:rsidR="00750331" w:rsidRPr="00063D79" w:rsidRDefault="00750331" w:rsidP="00750331"/>
    <w:p w14:paraId="786C017A" w14:textId="551C4156" w:rsidR="00750331" w:rsidRPr="00063D79" w:rsidRDefault="00750331" w:rsidP="00750331">
      <w:pPr>
        <w:rPr>
          <w:color w:val="222222"/>
        </w:rPr>
      </w:pPr>
      <w:r w:rsidRPr="00063D79">
        <w:rPr>
          <w:color w:val="222222"/>
        </w:rPr>
        <w:lastRenderedPageBreak/>
        <w:t>Beugels</w:t>
      </w:r>
      <w:r w:rsidR="001B14B8">
        <w:rPr>
          <w:color w:val="222222"/>
        </w:rPr>
        <w:t>dijk, S., &amp; Maseland, R. (2011)</w:t>
      </w:r>
      <w:r w:rsidR="00D17E1B">
        <w:rPr>
          <w:color w:val="222222"/>
        </w:rPr>
        <w:t>,</w:t>
      </w:r>
      <w:r w:rsidRPr="00063D79">
        <w:rPr>
          <w:color w:val="222222"/>
        </w:rPr>
        <w:t xml:space="preserve"> </w:t>
      </w:r>
      <w:r w:rsidRPr="00063D79">
        <w:rPr>
          <w:i/>
          <w:iCs/>
          <w:color w:val="222222"/>
        </w:rPr>
        <w:t>Culture in Economics: History, Methodological Reflections and Contemporary Applications</w:t>
      </w:r>
      <w:r w:rsidR="00362C8C">
        <w:rPr>
          <w:color w:val="222222"/>
        </w:rPr>
        <w:t xml:space="preserve">, </w:t>
      </w:r>
      <w:r w:rsidR="00347476">
        <w:rPr>
          <w:color w:val="222222"/>
        </w:rPr>
        <w:t>Cambridge University Press, Cambridge.</w:t>
      </w:r>
    </w:p>
    <w:p w14:paraId="5A97C499" w14:textId="77777777" w:rsidR="00A321AF" w:rsidRPr="00063D79" w:rsidRDefault="00A321AF" w:rsidP="00A321AF">
      <w:pPr>
        <w:widowControl w:val="0"/>
        <w:autoSpaceDE w:val="0"/>
        <w:autoSpaceDN w:val="0"/>
        <w:adjustRightInd w:val="0"/>
        <w:rPr>
          <w:rFonts w:cs="Times New Roman"/>
          <w:lang w:val="en-US"/>
        </w:rPr>
      </w:pPr>
    </w:p>
    <w:p w14:paraId="5792B763" w14:textId="1F52A3A3" w:rsidR="00546BEF" w:rsidRPr="00D17E1B" w:rsidRDefault="00A47DD0" w:rsidP="00D17E1B">
      <w:pPr>
        <w:widowControl w:val="0"/>
        <w:autoSpaceDE w:val="0"/>
        <w:autoSpaceDN w:val="0"/>
        <w:adjustRightInd w:val="0"/>
        <w:rPr>
          <w:rFonts w:cs="Times New Roman"/>
          <w:lang w:val="en-US"/>
        </w:rPr>
      </w:pPr>
      <w:r w:rsidRPr="00063D79">
        <w:rPr>
          <w:rFonts w:cs="Times New Roman"/>
          <w:lang w:val="en-US"/>
        </w:rPr>
        <w:t>Bidney, D. (1944)</w:t>
      </w:r>
      <w:r w:rsidR="00D17E1B">
        <w:rPr>
          <w:rFonts w:cs="Times New Roman"/>
          <w:lang w:val="en-US"/>
        </w:rPr>
        <w:t>,</w:t>
      </w:r>
      <w:r w:rsidR="00A321AF" w:rsidRPr="00063D79">
        <w:rPr>
          <w:rFonts w:cs="Times New Roman"/>
          <w:lang w:val="en-US"/>
        </w:rPr>
        <w:t xml:space="preserve"> </w:t>
      </w:r>
      <w:r w:rsidR="00362C8C">
        <w:rPr>
          <w:rFonts w:cs="Times New Roman"/>
          <w:lang w:val="en-US"/>
        </w:rPr>
        <w:t>“</w:t>
      </w:r>
      <w:r w:rsidR="00A321AF" w:rsidRPr="00063D79">
        <w:rPr>
          <w:rFonts w:cs="Times New Roman"/>
          <w:lang w:val="en-US"/>
        </w:rPr>
        <w:t>On the concept of cultu</w:t>
      </w:r>
      <w:r w:rsidR="00362C8C">
        <w:rPr>
          <w:rFonts w:cs="Times New Roman"/>
          <w:lang w:val="en-US"/>
        </w:rPr>
        <w:t xml:space="preserve">re and some cultural fallacies”, </w:t>
      </w:r>
      <w:r w:rsidR="00A321AF" w:rsidRPr="00362C8C">
        <w:rPr>
          <w:rFonts w:cs="Times New Roman"/>
          <w:i/>
          <w:lang w:val="en-US"/>
        </w:rPr>
        <w:t>American</w:t>
      </w:r>
      <w:r w:rsidR="00D17E1B" w:rsidRPr="00362C8C">
        <w:rPr>
          <w:rFonts w:cs="Times New Roman"/>
          <w:i/>
          <w:lang w:val="en-US"/>
        </w:rPr>
        <w:t xml:space="preserve"> </w:t>
      </w:r>
      <w:r w:rsidR="00E90912" w:rsidRPr="00362C8C">
        <w:rPr>
          <w:rFonts w:cs="Times New Roman"/>
          <w:i/>
          <w:lang w:val="en-US"/>
        </w:rPr>
        <w:t>Anthropologist</w:t>
      </w:r>
      <w:r w:rsidR="00E90912">
        <w:rPr>
          <w:rFonts w:cs="Times New Roman"/>
          <w:lang w:val="en-US"/>
        </w:rPr>
        <w:t>,</w:t>
      </w:r>
      <w:r w:rsidR="00A321AF" w:rsidRPr="00063D79">
        <w:rPr>
          <w:rFonts w:cs="Times New Roman"/>
          <w:lang w:val="en-US"/>
        </w:rPr>
        <w:t xml:space="preserve"> </w:t>
      </w:r>
      <w:r w:rsidR="005A7EFE">
        <w:rPr>
          <w:rFonts w:cs="Times New Roman"/>
          <w:lang w:val="en-US"/>
        </w:rPr>
        <w:t xml:space="preserve">Vol. </w:t>
      </w:r>
      <w:r w:rsidR="00A321AF" w:rsidRPr="00063D79">
        <w:rPr>
          <w:rFonts w:cs="Times New Roman"/>
          <w:lang w:val="en-US"/>
        </w:rPr>
        <w:t>46</w:t>
      </w:r>
      <w:r w:rsidR="005A7EFE">
        <w:rPr>
          <w:rFonts w:cs="Times New Roman"/>
          <w:lang w:val="en-US"/>
        </w:rPr>
        <w:t xml:space="preserve"> No</w:t>
      </w:r>
      <w:r w:rsidR="00A321AF" w:rsidRPr="00063D79">
        <w:rPr>
          <w:rFonts w:cs="Times New Roman"/>
          <w:lang w:val="en-US"/>
        </w:rPr>
        <w:t>.</w:t>
      </w:r>
      <w:r w:rsidR="005A7EFE">
        <w:rPr>
          <w:rFonts w:cs="Times New Roman"/>
          <w:lang w:val="en-US"/>
        </w:rPr>
        <w:t xml:space="preserve"> </w:t>
      </w:r>
      <w:r w:rsidR="00A321AF" w:rsidRPr="00063D79">
        <w:rPr>
          <w:rFonts w:cs="Times New Roman"/>
          <w:lang w:val="en-US"/>
        </w:rPr>
        <w:t xml:space="preserve">1, </w:t>
      </w:r>
      <w:r w:rsidR="005A7EFE">
        <w:rPr>
          <w:rFonts w:cs="Times New Roman"/>
          <w:lang w:val="en-US"/>
        </w:rPr>
        <w:t xml:space="preserve">pp. </w:t>
      </w:r>
      <w:r w:rsidR="00A321AF" w:rsidRPr="00063D79">
        <w:rPr>
          <w:rFonts w:cs="Times New Roman"/>
          <w:lang w:val="en-US"/>
        </w:rPr>
        <w:t>30-44.</w:t>
      </w:r>
    </w:p>
    <w:p w14:paraId="54DA6D16" w14:textId="77777777" w:rsidR="00A321AF" w:rsidRPr="00063D79" w:rsidRDefault="00A321AF" w:rsidP="00546BEF">
      <w:pPr>
        <w:tabs>
          <w:tab w:val="left" w:pos="5220"/>
        </w:tabs>
      </w:pPr>
    </w:p>
    <w:p w14:paraId="52076FC8" w14:textId="53076985" w:rsidR="00546BEF" w:rsidRPr="00063D79" w:rsidRDefault="00546BEF" w:rsidP="00546BEF">
      <w:pPr>
        <w:tabs>
          <w:tab w:val="left" w:pos="5220"/>
        </w:tabs>
      </w:pPr>
      <w:r w:rsidRPr="00063D79">
        <w:t xml:space="preserve">Bock, P. K. </w:t>
      </w:r>
      <w:r w:rsidR="00A47DD0" w:rsidRPr="00063D79">
        <w:t>(1999)</w:t>
      </w:r>
      <w:r w:rsidR="00D17E1B">
        <w:t>,</w:t>
      </w:r>
      <w:r w:rsidRPr="00063D79">
        <w:t xml:space="preserve"> </w:t>
      </w:r>
      <w:r w:rsidR="00301173">
        <w:rPr>
          <w:i/>
        </w:rPr>
        <w:t>Rethinking Psychological A</w:t>
      </w:r>
      <w:r w:rsidRPr="00063D79">
        <w:rPr>
          <w:i/>
        </w:rPr>
        <w:t>nthropology</w:t>
      </w:r>
      <w:r w:rsidRPr="00063D79">
        <w:t xml:space="preserve"> (2</w:t>
      </w:r>
      <w:r w:rsidRPr="00063D79">
        <w:rPr>
          <w:vertAlign w:val="superscript"/>
        </w:rPr>
        <w:t xml:space="preserve">nd </w:t>
      </w:r>
      <w:r w:rsidRPr="00063D79">
        <w:t xml:space="preserve">ed.) </w:t>
      </w:r>
      <w:r w:rsidR="00347476">
        <w:t>Waveland, Prospects Heights, IL.</w:t>
      </w:r>
    </w:p>
    <w:p w14:paraId="3F0F4E33" w14:textId="77777777" w:rsidR="00B62DE1" w:rsidRPr="00063D79" w:rsidRDefault="00B62DE1" w:rsidP="00546BEF">
      <w:pPr>
        <w:tabs>
          <w:tab w:val="left" w:pos="5220"/>
        </w:tabs>
      </w:pPr>
    </w:p>
    <w:p w14:paraId="23CE5E95" w14:textId="7FBBB88F" w:rsidR="00B62DE1" w:rsidRPr="00063D79" w:rsidRDefault="00B62DE1" w:rsidP="00B62DE1">
      <w:pPr>
        <w:tabs>
          <w:tab w:val="left" w:pos="5220"/>
        </w:tabs>
      </w:pPr>
      <w:r w:rsidRPr="00063D79">
        <w:t xml:space="preserve">Bock, P. K. </w:t>
      </w:r>
      <w:r w:rsidR="00A47DD0" w:rsidRPr="00063D79">
        <w:t>(2000)</w:t>
      </w:r>
      <w:r w:rsidR="00D17E1B">
        <w:t>,</w:t>
      </w:r>
      <w:r w:rsidRPr="00063D79">
        <w:t xml:space="preserve"> </w:t>
      </w:r>
      <w:r w:rsidR="00362C8C">
        <w:t>“</w:t>
      </w:r>
      <w:r w:rsidRPr="00063D79">
        <w:t>Cu</w:t>
      </w:r>
      <w:r w:rsidR="00E90912">
        <w:t>lture and personality revisited</w:t>
      </w:r>
      <w:r w:rsidR="00F71E2A">
        <w:t>”</w:t>
      </w:r>
      <w:r w:rsidR="00E90912">
        <w:t>,</w:t>
      </w:r>
      <w:r w:rsidRPr="00063D79">
        <w:t xml:space="preserve"> </w:t>
      </w:r>
      <w:r w:rsidRPr="00063D79">
        <w:rPr>
          <w:i/>
        </w:rPr>
        <w:t>American Behavioral Scientist</w:t>
      </w:r>
      <w:r w:rsidRPr="00063D79">
        <w:t xml:space="preserve">, </w:t>
      </w:r>
      <w:r w:rsidR="005A7EFE">
        <w:t>Vol. 44 No. 1, pp.</w:t>
      </w:r>
      <w:r w:rsidRPr="00063D79">
        <w:t xml:space="preserve"> 32-40.</w:t>
      </w:r>
    </w:p>
    <w:p w14:paraId="18D781A3" w14:textId="77777777" w:rsidR="00C37D22" w:rsidRPr="00063D79" w:rsidRDefault="00C37D22" w:rsidP="00C37D22">
      <w:pPr>
        <w:rPr>
          <w:rFonts w:eastAsia="Times New Roman" w:cs="Arial"/>
          <w:color w:val="222222"/>
          <w:shd w:val="clear" w:color="auto" w:fill="FFFFFF"/>
        </w:rPr>
      </w:pPr>
    </w:p>
    <w:p w14:paraId="5CA99BD8" w14:textId="0B876248" w:rsidR="001335B4" w:rsidRPr="001335B4" w:rsidRDefault="00A47DD0" w:rsidP="001335B4">
      <w:pPr>
        <w:rPr>
          <w:rFonts w:eastAsia="Times New Roman" w:cs="Times New Roman"/>
        </w:rPr>
      </w:pPr>
      <w:r w:rsidRPr="001335B4">
        <w:rPr>
          <w:rFonts w:eastAsia="Times New Roman" w:cs="Arial"/>
          <w:color w:val="222222"/>
          <w:shd w:val="clear" w:color="auto" w:fill="FFFFFF"/>
        </w:rPr>
        <w:t>Brannen, M. Y. (2015)</w:t>
      </w:r>
      <w:r w:rsidR="00D17E1B" w:rsidRPr="001335B4">
        <w:rPr>
          <w:rFonts w:eastAsia="Times New Roman" w:cs="Arial"/>
          <w:color w:val="222222"/>
          <w:shd w:val="clear" w:color="auto" w:fill="FFFFFF"/>
        </w:rPr>
        <w:t>,</w:t>
      </w:r>
      <w:r w:rsidR="00C37D22" w:rsidRPr="001335B4">
        <w:rPr>
          <w:rFonts w:eastAsia="Times New Roman" w:cs="Arial"/>
          <w:color w:val="222222"/>
          <w:shd w:val="clear" w:color="auto" w:fill="FFFFFF"/>
        </w:rPr>
        <w:t xml:space="preserve"> </w:t>
      </w:r>
      <w:r w:rsidR="001335B4">
        <w:rPr>
          <w:rFonts w:eastAsia="Times New Roman" w:cs="Arial"/>
          <w:color w:val="222222"/>
          <w:shd w:val="clear" w:color="auto" w:fill="FFFFFF"/>
        </w:rPr>
        <w:t>“</w:t>
      </w:r>
      <w:r w:rsidR="00C37D22" w:rsidRPr="001335B4">
        <w:rPr>
          <w:rFonts w:eastAsia="Times New Roman" w:cs="Arial"/>
          <w:color w:val="222222"/>
          <w:shd w:val="clear" w:color="auto" w:fill="FFFFFF"/>
        </w:rPr>
        <w:t>Keynote foreword: the power of richness</w:t>
      </w:r>
      <w:r w:rsidR="001335B4" w:rsidRPr="001335B4">
        <w:rPr>
          <w:rFonts w:eastAsia="Times New Roman" w:cs="Arial"/>
          <w:color w:val="222222"/>
          <w:shd w:val="clear" w:color="auto" w:fill="FFFFFF"/>
        </w:rPr>
        <w:t>: revitalizing cross-cultural management</w:t>
      </w:r>
      <w:r w:rsidR="001335B4">
        <w:rPr>
          <w:rFonts w:eastAsia="Times New Roman" w:cs="Arial"/>
          <w:color w:val="222222"/>
          <w:shd w:val="clear" w:color="auto" w:fill="FFFFFF"/>
        </w:rPr>
        <w:t>”</w:t>
      </w:r>
      <w:r w:rsidR="001335B4" w:rsidRPr="001335B4">
        <w:rPr>
          <w:rFonts w:eastAsia="Times New Roman" w:cs="Arial"/>
          <w:color w:val="222222"/>
          <w:shd w:val="clear" w:color="auto" w:fill="FFFFFF"/>
        </w:rPr>
        <w:t xml:space="preserve">, in Holden, N., Michailova, </w:t>
      </w:r>
      <w:r w:rsidR="001335B4">
        <w:rPr>
          <w:rFonts w:eastAsia="Times New Roman" w:cs="Arial"/>
          <w:color w:val="222222"/>
          <w:shd w:val="clear" w:color="auto" w:fill="FFFFFF"/>
        </w:rPr>
        <w:t xml:space="preserve">S., &amp; Tietze, S. (Eds.), </w:t>
      </w:r>
      <w:r w:rsidR="002B0C51" w:rsidRPr="002B0C51">
        <w:rPr>
          <w:rFonts w:eastAsia="Times New Roman" w:cs="Arial"/>
          <w:i/>
          <w:color w:val="222222"/>
          <w:shd w:val="clear" w:color="auto" w:fill="FFFFFF"/>
        </w:rPr>
        <w:t>op</w:t>
      </w:r>
      <w:r w:rsidR="002B0C51">
        <w:rPr>
          <w:rFonts w:eastAsia="Times New Roman" w:cs="Arial"/>
          <w:i/>
          <w:color w:val="222222"/>
          <w:shd w:val="clear" w:color="auto" w:fill="FFFFFF"/>
        </w:rPr>
        <w:t>.</w:t>
      </w:r>
      <w:r w:rsidR="002B0C51" w:rsidRPr="002B0C51">
        <w:rPr>
          <w:rFonts w:eastAsia="Times New Roman" w:cs="Arial"/>
          <w:i/>
          <w:color w:val="222222"/>
          <w:shd w:val="clear" w:color="auto" w:fill="FFFFFF"/>
        </w:rPr>
        <w:t xml:space="preserve"> cit</w:t>
      </w:r>
      <w:r w:rsidR="002B0C51">
        <w:rPr>
          <w:rFonts w:eastAsia="Times New Roman" w:cs="Arial"/>
          <w:color w:val="222222"/>
          <w:shd w:val="clear" w:color="auto" w:fill="FFFFFF"/>
        </w:rPr>
        <w:t>.</w:t>
      </w:r>
      <w:r w:rsidR="002B0C51">
        <w:rPr>
          <w:rFonts w:eastAsia="Times New Roman" w:cs="Arial"/>
          <w:i/>
          <w:iCs/>
          <w:color w:val="222222"/>
          <w:shd w:val="clear" w:color="auto" w:fill="FFFFFF"/>
        </w:rPr>
        <w:t xml:space="preserve">, </w:t>
      </w:r>
      <w:r w:rsidR="00804CEF">
        <w:rPr>
          <w:rFonts w:eastAsia="Times New Roman" w:cs="Arial"/>
          <w:color w:val="222222"/>
          <w:shd w:val="clear" w:color="auto" w:fill="FFFFFF"/>
        </w:rPr>
        <w:t>pp. xxxv- xliii.</w:t>
      </w:r>
    </w:p>
    <w:p w14:paraId="691BB087" w14:textId="5B98B8F3" w:rsidR="00756A11" w:rsidRPr="001335B4" w:rsidRDefault="00347476" w:rsidP="001335B4">
      <w:pPr>
        <w:rPr>
          <w:rFonts w:eastAsia="Times New Roman" w:cs="Times New Roman"/>
        </w:rPr>
      </w:pPr>
      <w:r w:rsidRPr="001335B4">
        <w:rPr>
          <w:rFonts w:eastAsia="Times New Roman" w:cs="Arial"/>
          <w:i/>
          <w:iCs/>
          <w:color w:val="222222"/>
          <w:shd w:val="clear" w:color="auto" w:fill="FFFFFF"/>
        </w:rPr>
        <w:t xml:space="preserve"> </w:t>
      </w:r>
    </w:p>
    <w:p w14:paraId="7537649C" w14:textId="59BE1ACE" w:rsidR="00756A11" w:rsidRPr="00063D79" w:rsidRDefault="00756A11" w:rsidP="00756A11">
      <w:pPr>
        <w:widowControl w:val="0"/>
        <w:autoSpaceDE w:val="0"/>
        <w:autoSpaceDN w:val="0"/>
        <w:adjustRightInd w:val="0"/>
      </w:pPr>
      <w:r w:rsidRPr="00063D79">
        <w:t>Brewer, P. and Venaik, S. (2012)</w:t>
      </w:r>
      <w:r w:rsidR="00D17E1B">
        <w:t>,</w:t>
      </w:r>
      <w:r w:rsidRPr="00063D79">
        <w:t xml:space="preserve"> </w:t>
      </w:r>
      <w:r w:rsidR="00F71E2A">
        <w:t>“</w:t>
      </w:r>
      <w:r w:rsidRPr="00063D79">
        <w:t>On the misuse of national culture dimensions</w:t>
      </w:r>
      <w:r w:rsidR="00F71E2A">
        <w:t>”</w:t>
      </w:r>
      <w:r w:rsidRPr="00063D79">
        <w:t xml:space="preserve">, </w:t>
      </w:r>
      <w:r w:rsidRPr="00063D79">
        <w:rPr>
          <w:i/>
        </w:rPr>
        <w:t>International Marketing Review</w:t>
      </w:r>
      <w:r w:rsidRPr="00063D79">
        <w:t xml:space="preserve">, </w:t>
      </w:r>
      <w:r w:rsidR="005A7EFE">
        <w:t xml:space="preserve">Vol. </w:t>
      </w:r>
      <w:r w:rsidRPr="00063D79">
        <w:t>29</w:t>
      </w:r>
      <w:r w:rsidR="005A7EFE">
        <w:t xml:space="preserve"> No</w:t>
      </w:r>
      <w:r w:rsidR="00E15DCC" w:rsidRPr="00063D79">
        <w:t>.</w:t>
      </w:r>
      <w:r w:rsidRPr="00063D79">
        <w:t>6</w:t>
      </w:r>
      <w:r w:rsidR="005A7EFE">
        <w:t>, pp.</w:t>
      </w:r>
      <w:r w:rsidRPr="00063D79">
        <w:t xml:space="preserve"> 673-683.</w:t>
      </w:r>
    </w:p>
    <w:p w14:paraId="78370111" w14:textId="77777777" w:rsidR="00546BEF" w:rsidRPr="00063D79" w:rsidRDefault="00546BEF" w:rsidP="00546BEF">
      <w:pPr>
        <w:tabs>
          <w:tab w:val="left" w:pos="5220"/>
        </w:tabs>
        <w:rPr>
          <w:bCs/>
          <w:iCs/>
        </w:rPr>
      </w:pPr>
    </w:p>
    <w:p w14:paraId="08F9F4F5" w14:textId="2846D04A" w:rsidR="00546BEF" w:rsidRPr="00063D79" w:rsidRDefault="00546BEF" w:rsidP="00546BEF">
      <w:pPr>
        <w:tabs>
          <w:tab w:val="left" w:pos="5220"/>
        </w:tabs>
        <w:rPr>
          <w:bCs/>
          <w:iCs/>
        </w:rPr>
      </w:pPr>
      <w:r w:rsidRPr="00063D79">
        <w:rPr>
          <w:bCs/>
          <w:iCs/>
        </w:rPr>
        <w:t xml:space="preserve">Breidenbach, J. and Nyíri, P. </w:t>
      </w:r>
      <w:r w:rsidR="00A47DD0" w:rsidRPr="00063D79">
        <w:rPr>
          <w:bCs/>
          <w:iCs/>
        </w:rPr>
        <w:t>(2009)</w:t>
      </w:r>
      <w:r w:rsidR="00D17E1B">
        <w:rPr>
          <w:bCs/>
          <w:iCs/>
        </w:rPr>
        <w:t>,</w:t>
      </w:r>
      <w:r w:rsidRPr="00063D79">
        <w:rPr>
          <w:bCs/>
          <w:iCs/>
        </w:rPr>
        <w:t xml:space="preserve"> </w:t>
      </w:r>
      <w:r w:rsidRPr="00063D79">
        <w:rPr>
          <w:bCs/>
          <w:i/>
          <w:iCs/>
        </w:rPr>
        <w:t xml:space="preserve">Seeing </w:t>
      </w:r>
      <w:r w:rsidR="00E15DCC" w:rsidRPr="00063D79">
        <w:rPr>
          <w:bCs/>
          <w:i/>
          <w:iCs/>
        </w:rPr>
        <w:t xml:space="preserve">Culture Everywhere: </w:t>
      </w:r>
      <w:r w:rsidRPr="00063D79">
        <w:rPr>
          <w:bCs/>
          <w:i/>
          <w:iCs/>
        </w:rPr>
        <w:t xml:space="preserve">From </w:t>
      </w:r>
      <w:r w:rsidR="00E15DCC" w:rsidRPr="00063D79">
        <w:rPr>
          <w:bCs/>
          <w:i/>
          <w:iCs/>
        </w:rPr>
        <w:t>Genocide To Consumer Habit</w:t>
      </w:r>
      <w:r w:rsidRPr="00063D79">
        <w:rPr>
          <w:bCs/>
          <w:i/>
          <w:iCs/>
        </w:rPr>
        <w:t>s</w:t>
      </w:r>
      <w:r w:rsidR="00F71E2A">
        <w:rPr>
          <w:bCs/>
          <w:iCs/>
        </w:rPr>
        <w:t xml:space="preserve">, </w:t>
      </w:r>
      <w:r w:rsidR="00804CEF">
        <w:rPr>
          <w:bCs/>
          <w:iCs/>
        </w:rPr>
        <w:t>University of Washington Press,</w:t>
      </w:r>
      <w:r w:rsidR="00804CEF" w:rsidRPr="00804CEF">
        <w:rPr>
          <w:bCs/>
          <w:iCs/>
        </w:rPr>
        <w:t xml:space="preserve"> </w:t>
      </w:r>
      <w:r w:rsidR="00804CEF">
        <w:rPr>
          <w:bCs/>
          <w:iCs/>
        </w:rPr>
        <w:t>Seattle.</w:t>
      </w:r>
    </w:p>
    <w:p w14:paraId="32922436" w14:textId="77777777" w:rsidR="00546BEF" w:rsidRPr="00063D79" w:rsidRDefault="00546BEF" w:rsidP="00546BEF">
      <w:pPr>
        <w:rPr>
          <w:rFonts w:eastAsia="Times New Roman" w:cs="Arial"/>
          <w:color w:val="222222"/>
          <w:shd w:val="clear" w:color="auto" w:fill="FFFFFF"/>
        </w:rPr>
      </w:pPr>
    </w:p>
    <w:p w14:paraId="5493D117" w14:textId="6B24E104" w:rsidR="00235F42" w:rsidRPr="00063D79" w:rsidRDefault="00235F42" w:rsidP="00235F42">
      <w:pPr>
        <w:tabs>
          <w:tab w:val="left" w:pos="5220"/>
        </w:tabs>
      </w:pPr>
      <w:r w:rsidRPr="00063D79">
        <w:t xml:space="preserve">Brightman, R. </w:t>
      </w:r>
      <w:r w:rsidR="00A47DD0" w:rsidRPr="00063D79">
        <w:t>(1995)</w:t>
      </w:r>
      <w:r w:rsidR="00D17E1B">
        <w:t>,</w:t>
      </w:r>
      <w:r w:rsidRPr="00063D79">
        <w:t xml:space="preserve"> </w:t>
      </w:r>
      <w:r w:rsidR="00F71E2A">
        <w:t>“</w:t>
      </w:r>
      <w:r w:rsidRPr="00063D79">
        <w:t>Forget culture: replacement</w:t>
      </w:r>
      <w:r w:rsidR="00F71E2A">
        <w:t>, transcendence, relexification”,</w:t>
      </w:r>
      <w:r w:rsidRPr="00063D79">
        <w:t xml:space="preserve"> </w:t>
      </w:r>
      <w:r w:rsidRPr="00063D79">
        <w:rPr>
          <w:i/>
          <w:iCs/>
        </w:rPr>
        <w:t>Cultural Anthropology</w:t>
      </w:r>
      <w:r w:rsidRPr="00063D79">
        <w:t xml:space="preserve">, </w:t>
      </w:r>
      <w:r w:rsidR="005A7EFE">
        <w:t xml:space="preserve">Vol. </w:t>
      </w:r>
      <w:r w:rsidRPr="00063D79">
        <w:t>10</w:t>
      </w:r>
      <w:r w:rsidR="005A7EFE">
        <w:t xml:space="preserve"> No.4, pp.</w:t>
      </w:r>
      <w:r w:rsidRPr="00063D79">
        <w:t xml:space="preserve"> 509-546.</w:t>
      </w:r>
    </w:p>
    <w:p w14:paraId="45C93C7E" w14:textId="77777777" w:rsidR="00235F42" w:rsidRPr="00063D79" w:rsidRDefault="00235F42" w:rsidP="00235F42">
      <w:pPr>
        <w:tabs>
          <w:tab w:val="left" w:pos="5220"/>
        </w:tabs>
      </w:pPr>
    </w:p>
    <w:p w14:paraId="1C106F04" w14:textId="7497909E" w:rsidR="00235F42" w:rsidRPr="00063D79" w:rsidRDefault="00D17E1B" w:rsidP="00235F42">
      <w:pPr>
        <w:rPr>
          <w:rFonts w:eastAsia="Times New Roman" w:cs="Times New Roman"/>
        </w:rPr>
      </w:pPr>
      <w:r>
        <w:rPr>
          <w:rFonts w:eastAsia="Times New Roman" w:cs="Arial"/>
          <w:color w:val="222222"/>
          <w:shd w:val="clear" w:color="auto" w:fill="FFFFFF"/>
        </w:rPr>
        <w:t>Brubaker, R. (2004),</w:t>
      </w:r>
      <w:r w:rsidR="00235F42" w:rsidRPr="00063D79">
        <w:rPr>
          <w:rFonts w:eastAsia="Times New Roman" w:cs="Arial"/>
          <w:color w:val="222222"/>
          <w:shd w:val="clear" w:color="auto" w:fill="FFFFFF"/>
        </w:rPr>
        <w:t> </w:t>
      </w:r>
      <w:r w:rsidR="00AF43EC">
        <w:rPr>
          <w:rFonts w:eastAsia="Times New Roman" w:cs="Arial"/>
          <w:i/>
          <w:iCs/>
          <w:color w:val="222222"/>
          <w:shd w:val="clear" w:color="auto" w:fill="FFFFFF"/>
        </w:rPr>
        <w:t>Ethnicity Without G</w:t>
      </w:r>
      <w:r w:rsidR="00235F42" w:rsidRPr="00063D79">
        <w:rPr>
          <w:rFonts w:eastAsia="Times New Roman" w:cs="Arial"/>
          <w:i/>
          <w:iCs/>
          <w:color w:val="222222"/>
          <w:shd w:val="clear" w:color="auto" w:fill="FFFFFF"/>
        </w:rPr>
        <w:t>roups</w:t>
      </w:r>
      <w:r w:rsidR="00804CEF">
        <w:rPr>
          <w:rFonts w:eastAsia="Times New Roman" w:cs="Arial"/>
          <w:color w:val="222222"/>
          <w:shd w:val="clear" w:color="auto" w:fill="FFFFFF"/>
        </w:rPr>
        <w:t>,</w:t>
      </w:r>
      <w:r w:rsidR="00235F42" w:rsidRPr="00063D79">
        <w:rPr>
          <w:rFonts w:eastAsia="Times New Roman" w:cs="Arial"/>
          <w:color w:val="222222"/>
          <w:shd w:val="clear" w:color="auto" w:fill="FFFFFF"/>
        </w:rPr>
        <w:t xml:space="preserve"> Harvard University Press</w:t>
      </w:r>
      <w:r w:rsidR="00804CEF">
        <w:rPr>
          <w:rFonts w:eastAsia="Times New Roman" w:cs="Arial"/>
          <w:color w:val="222222"/>
          <w:shd w:val="clear" w:color="auto" w:fill="FFFFFF"/>
        </w:rPr>
        <w:t>, Cambridge MA.</w:t>
      </w:r>
    </w:p>
    <w:p w14:paraId="54227F25" w14:textId="77777777" w:rsidR="00235F42" w:rsidRPr="00063D79" w:rsidRDefault="00235F42" w:rsidP="00235F42">
      <w:pPr>
        <w:tabs>
          <w:tab w:val="left" w:pos="5220"/>
        </w:tabs>
      </w:pPr>
    </w:p>
    <w:p w14:paraId="3E7B8832" w14:textId="73505972" w:rsidR="002E21F7" w:rsidRPr="00063D79" w:rsidRDefault="002E21F7" w:rsidP="00235F42">
      <w:pPr>
        <w:tabs>
          <w:tab w:val="left" w:pos="5220"/>
        </w:tabs>
      </w:pPr>
      <w:r w:rsidRPr="00063D79">
        <w:t>Cancian,</w:t>
      </w:r>
      <w:r w:rsidR="00672A14" w:rsidRPr="00063D79">
        <w:t xml:space="preserve"> F. M. (1975)</w:t>
      </w:r>
      <w:r w:rsidR="00D17E1B">
        <w:t>,</w:t>
      </w:r>
      <w:r w:rsidR="00672A14" w:rsidRPr="00063D79">
        <w:t xml:space="preserve"> </w:t>
      </w:r>
      <w:r w:rsidR="00672A14" w:rsidRPr="00301173">
        <w:rPr>
          <w:i/>
        </w:rPr>
        <w:t xml:space="preserve">What are Norms? A Study of Beliefs and Action </w:t>
      </w:r>
      <w:r w:rsidR="00F71E2A" w:rsidRPr="00301173">
        <w:rPr>
          <w:i/>
        </w:rPr>
        <w:t>in a Maya Community</w:t>
      </w:r>
      <w:r w:rsidR="00F71E2A">
        <w:t xml:space="preserve">, </w:t>
      </w:r>
      <w:r w:rsidR="00672A14" w:rsidRPr="00063D79">
        <w:t>Cambridge University Press</w:t>
      </w:r>
      <w:r w:rsidR="00804CEF">
        <w:t>, Cambridge.</w:t>
      </w:r>
    </w:p>
    <w:p w14:paraId="24EDDF14" w14:textId="77777777" w:rsidR="00235F42" w:rsidRPr="00063D79" w:rsidRDefault="00235F42" w:rsidP="00546BEF">
      <w:pPr>
        <w:rPr>
          <w:rFonts w:eastAsia="Times New Roman" w:cs="Arial"/>
          <w:color w:val="222222"/>
          <w:shd w:val="clear" w:color="auto" w:fill="FFFFFF"/>
        </w:rPr>
      </w:pPr>
    </w:p>
    <w:p w14:paraId="48E7621A" w14:textId="072C43C6" w:rsidR="00546BEF" w:rsidRPr="00063D79" w:rsidRDefault="00A47DD0" w:rsidP="00546BEF">
      <w:pPr>
        <w:rPr>
          <w:rFonts w:eastAsia="Times New Roman" w:cs="Times New Roman"/>
        </w:rPr>
      </w:pPr>
      <w:r w:rsidRPr="00063D79">
        <w:rPr>
          <w:rFonts w:eastAsia="Times New Roman" w:cs="Arial"/>
          <w:color w:val="222222"/>
          <w:shd w:val="clear" w:color="auto" w:fill="FFFFFF"/>
        </w:rPr>
        <w:t>Collins, D. (2003)</w:t>
      </w:r>
      <w:r w:rsidR="00D17E1B">
        <w:rPr>
          <w:rFonts w:eastAsia="Times New Roman" w:cs="Arial"/>
          <w:color w:val="222222"/>
          <w:shd w:val="clear" w:color="auto" w:fill="FFFFFF"/>
        </w:rPr>
        <w:t>,</w:t>
      </w:r>
      <w:r w:rsidR="00546BEF" w:rsidRPr="00063D79">
        <w:rPr>
          <w:rFonts w:eastAsia="Times New Roman" w:cs="Arial"/>
          <w:color w:val="222222"/>
          <w:shd w:val="clear" w:color="auto" w:fill="FFFFFF"/>
        </w:rPr>
        <w:t xml:space="preserve"> </w:t>
      </w:r>
      <w:r w:rsidR="00F71E2A">
        <w:rPr>
          <w:rFonts w:eastAsia="Times New Roman" w:cs="Arial"/>
          <w:color w:val="222222"/>
          <w:shd w:val="clear" w:color="auto" w:fill="FFFFFF"/>
        </w:rPr>
        <w:t>“</w:t>
      </w:r>
      <w:r w:rsidR="00546BEF" w:rsidRPr="00063D79">
        <w:rPr>
          <w:rFonts w:eastAsia="Times New Roman" w:cs="Arial"/>
          <w:color w:val="222222"/>
          <w:shd w:val="clear" w:color="auto" w:fill="FFFFFF"/>
        </w:rPr>
        <w:t>The branding of management knowledge: rethinking</w:t>
      </w:r>
      <w:r w:rsidR="00F71E2A">
        <w:rPr>
          <w:rFonts w:eastAsia="Times New Roman" w:cs="Arial"/>
          <w:color w:val="222222"/>
          <w:shd w:val="clear" w:color="auto" w:fill="FFFFFF"/>
        </w:rPr>
        <w:t xml:space="preserve"> management “Fads””,</w:t>
      </w:r>
      <w:r w:rsidR="00546BEF" w:rsidRPr="00063D79">
        <w:rPr>
          <w:rFonts w:eastAsia="Times New Roman" w:cs="Arial"/>
          <w:color w:val="222222"/>
          <w:shd w:val="clear" w:color="auto" w:fill="FFFFFF"/>
        </w:rPr>
        <w:t> </w:t>
      </w:r>
      <w:r w:rsidR="003D2750">
        <w:rPr>
          <w:rFonts w:eastAsia="Times New Roman" w:cs="Arial"/>
          <w:i/>
          <w:iCs/>
          <w:color w:val="222222"/>
          <w:shd w:val="clear" w:color="auto" w:fill="FFFFFF"/>
        </w:rPr>
        <w:t>Journal of Organizational Change M</w:t>
      </w:r>
      <w:r w:rsidR="00546BEF" w:rsidRPr="00063D79">
        <w:rPr>
          <w:rFonts w:eastAsia="Times New Roman" w:cs="Arial"/>
          <w:i/>
          <w:iCs/>
          <w:color w:val="222222"/>
          <w:shd w:val="clear" w:color="auto" w:fill="FFFFFF"/>
        </w:rPr>
        <w:t>anagement</w:t>
      </w:r>
      <w:r w:rsidR="00546BEF" w:rsidRPr="00063D79">
        <w:rPr>
          <w:rFonts w:eastAsia="Times New Roman" w:cs="Arial"/>
          <w:color w:val="222222"/>
          <w:shd w:val="clear" w:color="auto" w:fill="FFFFFF"/>
        </w:rPr>
        <w:t>, </w:t>
      </w:r>
      <w:r w:rsidR="005A7EFE">
        <w:rPr>
          <w:rFonts w:eastAsia="Times New Roman" w:cs="Arial"/>
          <w:color w:val="222222"/>
          <w:shd w:val="clear" w:color="auto" w:fill="FFFFFF"/>
        </w:rPr>
        <w:t xml:space="preserve">Vol. </w:t>
      </w:r>
      <w:r w:rsidR="00546BEF" w:rsidRPr="00063D79">
        <w:rPr>
          <w:rFonts w:eastAsia="Times New Roman" w:cs="Arial"/>
          <w:iCs/>
          <w:color w:val="222222"/>
          <w:shd w:val="clear" w:color="auto" w:fill="FFFFFF"/>
        </w:rPr>
        <w:t>16</w:t>
      </w:r>
      <w:r w:rsidR="005A7EFE">
        <w:rPr>
          <w:rFonts w:eastAsia="Times New Roman" w:cs="Arial"/>
          <w:iCs/>
          <w:color w:val="222222"/>
          <w:shd w:val="clear" w:color="auto" w:fill="FFFFFF"/>
        </w:rPr>
        <w:t xml:space="preserve"> No</w:t>
      </w:r>
      <w:r w:rsidR="005A7EFE">
        <w:rPr>
          <w:rFonts w:eastAsia="Times New Roman" w:cs="Arial"/>
          <w:color w:val="222222"/>
          <w:shd w:val="clear" w:color="auto" w:fill="FFFFFF"/>
        </w:rPr>
        <w:t xml:space="preserve">. 2, pp. </w:t>
      </w:r>
      <w:r w:rsidR="00546BEF" w:rsidRPr="00063D79">
        <w:rPr>
          <w:rFonts w:eastAsia="Times New Roman" w:cs="Arial"/>
          <w:color w:val="222222"/>
          <w:shd w:val="clear" w:color="auto" w:fill="FFFFFF"/>
        </w:rPr>
        <w:t>186-204.</w:t>
      </w:r>
    </w:p>
    <w:p w14:paraId="518F34F4" w14:textId="77777777" w:rsidR="00C01064" w:rsidRPr="00063D79" w:rsidRDefault="00C01064" w:rsidP="00C01064">
      <w:pPr>
        <w:rPr>
          <w:rFonts w:eastAsia="Times New Roman" w:cs="Arial"/>
          <w:color w:val="222222"/>
          <w:shd w:val="clear" w:color="auto" w:fill="FFFFFF"/>
        </w:rPr>
      </w:pPr>
    </w:p>
    <w:p w14:paraId="3FCDB46B" w14:textId="7219194C" w:rsidR="00C01064" w:rsidRPr="00063D79" w:rsidRDefault="00C01064" w:rsidP="00C01064">
      <w:pPr>
        <w:rPr>
          <w:rFonts w:eastAsia="Times New Roman" w:cs="Times New Roman"/>
        </w:rPr>
      </w:pPr>
      <w:r w:rsidRPr="00063D79">
        <w:rPr>
          <w:rFonts w:eastAsia="Times New Roman" w:cs="Arial"/>
          <w:color w:val="222222"/>
          <w:shd w:val="clear" w:color="auto" w:fill="FFFFFF"/>
        </w:rPr>
        <w:t>Dheer, R. J., Lenartowicz, T., &amp; Pe</w:t>
      </w:r>
      <w:r w:rsidR="001B14B8">
        <w:rPr>
          <w:rFonts w:eastAsia="Times New Roman" w:cs="Arial"/>
          <w:color w:val="222222"/>
          <w:shd w:val="clear" w:color="auto" w:fill="FFFFFF"/>
        </w:rPr>
        <w:t>terson, M. F. (2015)</w:t>
      </w:r>
      <w:r w:rsidR="00D17E1B">
        <w:rPr>
          <w:rFonts w:eastAsia="Times New Roman" w:cs="Arial"/>
          <w:color w:val="222222"/>
          <w:shd w:val="clear" w:color="auto" w:fill="FFFFFF"/>
        </w:rPr>
        <w:t>,</w:t>
      </w:r>
      <w:r w:rsidR="001B14B8">
        <w:rPr>
          <w:rFonts w:eastAsia="Times New Roman" w:cs="Arial"/>
          <w:color w:val="222222"/>
          <w:shd w:val="clear" w:color="auto" w:fill="FFFFFF"/>
        </w:rPr>
        <w:t xml:space="preserve"> </w:t>
      </w:r>
      <w:r w:rsidR="00F71E2A">
        <w:rPr>
          <w:rFonts w:eastAsia="Times New Roman" w:cs="Arial"/>
          <w:color w:val="222222"/>
          <w:shd w:val="clear" w:color="auto" w:fill="FFFFFF"/>
        </w:rPr>
        <w:t>“</w:t>
      </w:r>
      <w:r w:rsidRPr="00063D79">
        <w:rPr>
          <w:rFonts w:eastAsia="Times New Roman" w:cs="Arial"/>
          <w:color w:val="222222"/>
          <w:shd w:val="clear" w:color="auto" w:fill="FFFFFF"/>
        </w:rPr>
        <w:t>Mapping India's regional subcultures: Implicatio</w:t>
      </w:r>
      <w:r w:rsidR="00F71E2A">
        <w:rPr>
          <w:rFonts w:eastAsia="Times New Roman" w:cs="Arial"/>
          <w:color w:val="222222"/>
          <w:shd w:val="clear" w:color="auto" w:fill="FFFFFF"/>
        </w:rPr>
        <w:t>ns for international management”,</w:t>
      </w:r>
      <w:r w:rsidRPr="00063D79">
        <w:rPr>
          <w:rFonts w:eastAsia="Times New Roman" w:cs="Arial"/>
          <w:color w:val="222222"/>
          <w:shd w:val="clear" w:color="auto" w:fill="FFFFFF"/>
        </w:rPr>
        <w:t> </w:t>
      </w:r>
      <w:r w:rsidRPr="00063D79">
        <w:rPr>
          <w:rFonts w:eastAsia="Times New Roman" w:cs="Arial"/>
          <w:i/>
          <w:iCs/>
          <w:color w:val="222222"/>
          <w:shd w:val="clear" w:color="auto" w:fill="FFFFFF"/>
        </w:rPr>
        <w:t>Journal of International Business Studies</w:t>
      </w:r>
      <w:r w:rsidRPr="00063D79">
        <w:rPr>
          <w:rFonts w:eastAsia="Times New Roman" w:cs="Arial"/>
          <w:color w:val="222222"/>
          <w:shd w:val="clear" w:color="auto" w:fill="FFFFFF"/>
        </w:rPr>
        <w:t>, </w:t>
      </w:r>
      <w:r w:rsidR="005A7EFE">
        <w:rPr>
          <w:rFonts w:eastAsia="Times New Roman" w:cs="Arial"/>
          <w:color w:val="222222"/>
          <w:shd w:val="clear" w:color="auto" w:fill="FFFFFF"/>
        </w:rPr>
        <w:t xml:space="preserve">Vol. </w:t>
      </w:r>
      <w:r w:rsidRPr="001B14B8">
        <w:rPr>
          <w:rFonts w:eastAsia="Times New Roman" w:cs="Arial"/>
          <w:iCs/>
          <w:color w:val="222222"/>
          <w:shd w:val="clear" w:color="auto" w:fill="FFFFFF"/>
        </w:rPr>
        <w:t>46</w:t>
      </w:r>
      <w:r w:rsidR="005A7EFE">
        <w:rPr>
          <w:rFonts w:eastAsia="Times New Roman" w:cs="Arial"/>
          <w:iCs/>
          <w:color w:val="222222"/>
          <w:shd w:val="clear" w:color="auto" w:fill="FFFFFF"/>
        </w:rPr>
        <w:t xml:space="preserve"> No</w:t>
      </w:r>
      <w:r w:rsidR="00113D75" w:rsidRPr="001B14B8">
        <w:rPr>
          <w:rFonts w:eastAsia="Times New Roman" w:cs="Arial"/>
          <w:color w:val="222222"/>
          <w:shd w:val="clear" w:color="auto" w:fill="FFFFFF"/>
        </w:rPr>
        <w:t>.</w:t>
      </w:r>
      <w:r w:rsidR="005A7EFE">
        <w:rPr>
          <w:rFonts w:eastAsia="Times New Roman" w:cs="Arial"/>
          <w:color w:val="222222"/>
          <w:shd w:val="clear" w:color="auto" w:fill="FFFFFF"/>
        </w:rPr>
        <w:t xml:space="preserve"> 4 pp.</w:t>
      </w:r>
      <w:r w:rsidRPr="00063D79">
        <w:rPr>
          <w:rFonts w:eastAsia="Times New Roman" w:cs="Arial"/>
          <w:color w:val="222222"/>
          <w:shd w:val="clear" w:color="auto" w:fill="FFFFFF"/>
        </w:rPr>
        <w:t xml:space="preserve"> 443-467.</w:t>
      </w:r>
    </w:p>
    <w:p w14:paraId="39ACB332" w14:textId="77777777" w:rsidR="00F86402" w:rsidRPr="00063D79" w:rsidRDefault="00F86402" w:rsidP="00F86402"/>
    <w:p w14:paraId="1C0AEBF4" w14:textId="16E324A3" w:rsidR="00F86402" w:rsidRPr="00063D79" w:rsidRDefault="00F86402" w:rsidP="00F86402">
      <w:r w:rsidRPr="00063D79">
        <w:t>Duncan, J. S. (1980)</w:t>
      </w:r>
      <w:r w:rsidR="00D17E1B">
        <w:t>,</w:t>
      </w:r>
      <w:r w:rsidR="00F71E2A">
        <w:t xml:space="preserve"> “</w:t>
      </w:r>
      <w:r w:rsidRPr="00063D79">
        <w:t>The superorganic in American cultural geography</w:t>
      </w:r>
      <w:r w:rsidR="00F71E2A">
        <w:t>”</w:t>
      </w:r>
      <w:r w:rsidRPr="00063D79">
        <w:t xml:space="preserve">, </w:t>
      </w:r>
      <w:r w:rsidR="001B14B8">
        <w:rPr>
          <w:i/>
          <w:iCs/>
        </w:rPr>
        <w:t>Annals of the A</w:t>
      </w:r>
      <w:r w:rsidRPr="00063D79">
        <w:rPr>
          <w:i/>
          <w:iCs/>
        </w:rPr>
        <w:t>ssociatio</w:t>
      </w:r>
      <w:r w:rsidR="001B14B8">
        <w:rPr>
          <w:i/>
          <w:iCs/>
        </w:rPr>
        <w:t>n of American G</w:t>
      </w:r>
      <w:r w:rsidRPr="00063D79">
        <w:rPr>
          <w:i/>
          <w:iCs/>
        </w:rPr>
        <w:t>eography</w:t>
      </w:r>
      <w:r w:rsidR="00113D75" w:rsidRPr="00063D79">
        <w:t xml:space="preserve">, </w:t>
      </w:r>
      <w:r w:rsidR="005A7EFE">
        <w:t xml:space="preserve">Vol. </w:t>
      </w:r>
      <w:r w:rsidR="00113D75" w:rsidRPr="00063D79">
        <w:t>70</w:t>
      </w:r>
      <w:r w:rsidR="005A7EFE">
        <w:t xml:space="preserve"> No</w:t>
      </w:r>
      <w:r w:rsidR="00113D75" w:rsidRPr="00063D79">
        <w:t>.</w:t>
      </w:r>
      <w:r w:rsidR="005A7EFE">
        <w:t xml:space="preserve"> 2, pp.</w:t>
      </w:r>
      <w:r w:rsidRPr="00063D79">
        <w:t xml:space="preserve"> 181-198.</w:t>
      </w:r>
    </w:p>
    <w:p w14:paraId="1F583C01" w14:textId="77777777" w:rsidR="00A747B8" w:rsidRPr="00063D79" w:rsidRDefault="00A747B8" w:rsidP="00A747B8">
      <w:pPr>
        <w:rPr>
          <w:rFonts w:eastAsia="Times New Roman"/>
          <w:color w:val="222222"/>
          <w:shd w:val="clear" w:color="auto" w:fill="FFFFFF"/>
        </w:rPr>
      </w:pPr>
    </w:p>
    <w:p w14:paraId="6C4E9FE0" w14:textId="39C84E9D" w:rsidR="00A747B8" w:rsidRPr="00063D79" w:rsidRDefault="00A747B8" w:rsidP="00A747B8">
      <w:pPr>
        <w:rPr>
          <w:rFonts w:eastAsia="Times New Roman"/>
        </w:rPr>
      </w:pPr>
      <w:r w:rsidRPr="00063D79">
        <w:rPr>
          <w:rFonts w:eastAsia="Times New Roman"/>
          <w:color w:val="222222"/>
          <w:shd w:val="clear" w:color="auto" w:fill="FFFFFF"/>
        </w:rPr>
        <w:t xml:space="preserve">Earley, P. C. </w:t>
      </w:r>
      <w:r w:rsidR="00A47DD0" w:rsidRPr="00063D79">
        <w:rPr>
          <w:rFonts w:eastAsia="Times New Roman"/>
          <w:color w:val="222222"/>
          <w:shd w:val="clear" w:color="auto" w:fill="FFFFFF"/>
        </w:rPr>
        <w:t>(</w:t>
      </w:r>
      <w:r w:rsidRPr="00063D79">
        <w:rPr>
          <w:rFonts w:eastAsia="Times New Roman"/>
          <w:color w:val="222222"/>
          <w:shd w:val="clear" w:color="auto" w:fill="FFFFFF"/>
        </w:rPr>
        <w:t>2006</w:t>
      </w:r>
      <w:r w:rsidR="00A47DD0" w:rsidRPr="00063D79">
        <w:rPr>
          <w:rFonts w:eastAsia="Times New Roman"/>
          <w:color w:val="222222"/>
          <w:shd w:val="clear" w:color="auto" w:fill="FFFFFF"/>
        </w:rPr>
        <w:t>)</w:t>
      </w:r>
      <w:r w:rsidR="00D17E1B">
        <w:rPr>
          <w:rFonts w:eastAsia="Times New Roman"/>
          <w:color w:val="222222"/>
          <w:shd w:val="clear" w:color="auto" w:fill="FFFFFF"/>
        </w:rPr>
        <w:t>,</w:t>
      </w:r>
      <w:r w:rsidRPr="00063D79">
        <w:rPr>
          <w:rFonts w:eastAsia="Times New Roman"/>
          <w:color w:val="222222"/>
          <w:shd w:val="clear" w:color="auto" w:fill="FFFFFF"/>
        </w:rPr>
        <w:t xml:space="preserve"> </w:t>
      </w:r>
      <w:r w:rsidR="00F71E2A">
        <w:rPr>
          <w:rFonts w:eastAsia="Times New Roman"/>
          <w:color w:val="222222"/>
          <w:shd w:val="clear" w:color="auto" w:fill="FFFFFF"/>
        </w:rPr>
        <w:t>“</w:t>
      </w:r>
      <w:r w:rsidRPr="00063D79">
        <w:rPr>
          <w:rFonts w:eastAsia="Times New Roman"/>
          <w:color w:val="222222"/>
          <w:shd w:val="clear" w:color="auto" w:fill="FFFFFF"/>
        </w:rPr>
        <w:t xml:space="preserve">Leading cultural research in the future: </w:t>
      </w:r>
      <w:r w:rsidR="00F71E2A">
        <w:rPr>
          <w:rFonts w:eastAsia="Times New Roman"/>
          <w:color w:val="222222"/>
          <w:shd w:val="clear" w:color="auto" w:fill="FFFFFF"/>
        </w:rPr>
        <w:t>A matter of paradigms and taste”,</w:t>
      </w:r>
      <w:r w:rsidRPr="00063D79">
        <w:rPr>
          <w:rFonts w:eastAsia="Times New Roman"/>
          <w:color w:val="222222"/>
          <w:shd w:val="clear" w:color="auto" w:fill="FFFFFF"/>
        </w:rPr>
        <w:t> </w:t>
      </w:r>
      <w:r w:rsidRPr="00063D79">
        <w:rPr>
          <w:rFonts w:eastAsia="Times New Roman"/>
          <w:i/>
          <w:iCs/>
          <w:color w:val="222222"/>
          <w:shd w:val="clear" w:color="auto" w:fill="FFFFFF"/>
        </w:rPr>
        <w:t>Journal of International Business Studies</w:t>
      </w:r>
      <w:r w:rsidRPr="00063D79">
        <w:rPr>
          <w:rFonts w:eastAsia="Times New Roman"/>
          <w:color w:val="222222"/>
          <w:shd w:val="clear" w:color="auto" w:fill="FFFFFF"/>
        </w:rPr>
        <w:t>, </w:t>
      </w:r>
      <w:r w:rsidR="005A7EFE">
        <w:rPr>
          <w:rFonts w:eastAsia="Times New Roman"/>
          <w:color w:val="222222"/>
          <w:shd w:val="clear" w:color="auto" w:fill="FFFFFF"/>
        </w:rPr>
        <w:t xml:space="preserve">Vol. </w:t>
      </w:r>
      <w:r w:rsidRPr="00063D79">
        <w:rPr>
          <w:rFonts w:eastAsia="Times New Roman"/>
          <w:iCs/>
          <w:color w:val="222222"/>
          <w:shd w:val="clear" w:color="auto" w:fill="FFFFFF"/>
        </w:rPr>
        <w:t>37</w:t>
      </w:r>
      <w:r w:rsidR="005A7EFE">
        <w:rPr>
          <w:rFonts w:eastAsia="Times New Roman"/>
          <w:iCs/>
          <w:color w:val="222222"/>
          <w:shd w:val="clear" w:color="auto" w:fill="FFFFFF"/>
        </w:rPr>
        <w:t xml:space="preserve"> No</w:t>
      </w:r>
      <w:r w:rsidRPr="00063D79">
        <w:rPr>
          <w:rFonts w:eastAsia="Times New Roman"/>
          <w:color w:val="222222"/>
          <w:shd w:val="clear" w:color="auto" w:fill="FFFFFF"/>
        </w:rPr>
        <w:t>.</w:t>
      </w:r>
      <w:r w:rsidR="005A7EFE">
        <w:rPr>
          <w:rFonts w:eastAsia="Times New Roman"/>
          <w:color w:val="222222"/>
          <w:shd w:val="clear" w:color="auto" w:fill="FFFFFF"/>
        </w:rPr>
        <w:t xml:space="preserve"> 6, pp. </w:t>
      </w:r>
      <w:r w:rsidRPr="00063D79">
        <w:rPr>
          <w:rFonts w:eastAsia="Times New Roman"/>
          <w:color w:val="222222"/>
          <w:shd w:val="clear" w:color="auto" w:fill="FFFFFF"/>
        </w:rPr>
        <w:t xml:space="preserve"> 922-931.</w:t>
      </w:r>
    </w:p>
    <w:p w14:paraId="71F262B9" w14:textId="77777777" w:rsidR="00624946" w:rsidRPr="00063D79" w:rsidRDefault="00624946" w:rsidP="00624946">
      <w:pPr>
        <w:widowControl w:val="0"/>
        <w:autoSpaceDE w:val="0"/>
        <w:autoSpaceDN w:val="0"/>
        <w:adjustRightInd w:val="0"/>
        <w:rPr>
          <w:rFonts w:cs="Times New Roman"/>
          <w:lang w:val="en-US"/>
        </w:rPr>
      </w:pPr>
    </w:p>
    <w:p w14:paraId="22ADC6A7" w14:textId="15F33C47" w:rsidR="00C01064" w:rsidRPr="00E90912" w:rsidRDefault="001B14B8" w:rsidP="00E90912">
      <w:pPr>
        <w:widowControl w:val="0"/>
        <w:autoSpaceDE w:val="0"/>
        <w:autoSpaceDN w:val="0"/>
        <w:adjustRightInd w:val="0"/>
        <w:rPr>
          <w:rFonts w:cs="Times New Roman"/>
          <w:lang w:val="en-US"/>
        </w:rPr>
      </w:pPr>
      <w:r>
        <w:rPr>
          <w:rFonts w:cs="Times New Roman"/>
          <w:lang w:val="en-US"/>
        </w:rPr>
        <w:t>Fang, T. (2005)</w:t>
      </w:r>
      <w:r w:rsidR="00D17E1B">
        <w:rPr>
          <w:rFonts w:cs="Times New Roman"/>
          <w:lang w:val="en-US"/>
        </w:rPr>
        <w:t>,</w:t>
      </w:r>
      <w:r w:rsidR="00624946" w:rsidRPr="00063D79">
        <w:rPr>
          <w:rFonts w:cs="Times New Roman"/>
          <w:lang w:val="en-US"/>
        </w:rPr>
        <w:t xml:space="preserve"> </w:t>
      </w:r>
      <w:r w:rsidR="00F71E2A">
        <w:rPr>
          <w:rFonts w:cs="Times New Roman"/>
          <w:lang w:val="en-US"/>
        </w:rPr>
        <w:t>“</w:t>
      </w:r>
      <w:r w:rsidR="00624946" w:rsidRPr="00063D79">
        <w:rPr>
          <w:rFonts w:cs="Times New Roman"/>
          <w:lang w:val="en-US"/>
        </w:rPr>
        <w:t xml:space="preserve">From “onion” to “ocean”: Paradox </w:t>
      </w:r>
      <w:r w:rsidR="00F71E2A">
        <w:rPr>
          <w:rFonts w:cs="Times New Roman"/>
          <w:lang w:val="en-US"/>
        </w:rPr>
        <w:t>and change in national cultures”</w:t>
      </w:r>
      <w:r w:rsidR="00E90912">
        <w:rPr>
          <w:rFonts w:cs="Times New Roman"/>
          <w:lang w:val="en-US"/>
        </w:rPr>
        <w:t xml:space="preserve"> </w:t>
      </w:r>
      <w:r w:rsidR="00624946" w:rsidRPr="00E90912">
        <w:rPr>
          <w:rFonts w:cs="Times New Roman"/>
          <w:i/>
          <w:lang w:val="en-US"/>
        </w:rPr>
        <w:t>International Studies of Management and Organization</w:t>
      </w:r>
      <w:r w:rsidR="00624946" w:rsidRPr="00063D79">
        <w:rPr>
          <w:rFonts w:cs="Times New Roman"/>
          <w:lang w:val="en-US"/>
        </w:rPr>
        <w:t xml:space="preserve">, </w:t>
      </w:r>
      <w:r w:rsidR="005A7EFE">
        <w:rPr>
          <w:rFonts w:cs="Times New Roman"/>
          <w:lang w:val="en-US"/>
        </w:rPr>
        <w:t xml:space="preserve">Vol. </w:t>
      </w:r>
      <w:r w:rsidR="00624946" w:rsidRPr="00063D79">
        <w:rPr>
          <w:rFonts w:cs="Times New Roman"/>
          <w:lang w:val="en-US"/>
        </w:rPr>
        <w:t>35</w:t>
      </w:r>
      <w:r w:rsidR="005A7EFE">
        <w:rPr>
          <w:rFonts w:cs="Times New Roman"/>
          <w:lang w:val="en-US"/>
        </w:rPr>
        <w:t xml:space="preserve"> No. 4, </w:t>
      </w:r>
      <w:r w:rsidR="005A7EFE">
        <w:rPr>
          <w:rFonts w:cs="Times New Roman"/>
          <w:lang w:val="en-US"/>
        </w:rPr>
        <w:lastRenderedPageBreak/>
        <w:t>pp.</w:t>
      </w:r>
      <w:r w:rsidR="00624946" w:rsidRPr="00063D79">
        <w:rPr>
          <w:rFonts w:cs="Times New Roman"/>
          <w:lang w:val="en-US"/>
        </w:rPr>
        <w:t xml:space="preserve"> 71-90.</w:t>
      </w:r>
    </w:p>
    <w:p w14:paraId="7B56F40F" w14:textId="77777777" w:rsidR="00425EDD" w:rsidRPr="00063D79" w:rsidRDefault="00425EDD" w:rsidP="00425EDD">
      <w:pPr>
        <w:pStyle w:val="FootnoteText"/>
        <w:tabs>
          <w:tab w:val="left" w:pos="5220"/>
        </w:tabs>
      </w:pPr>
    </w:p>
    <w:p w14:paraId="4DF9985D" w14:textId="2F5C2CF0" w:rsidR="00425EDD" w:rsidRDefault="00425EDD" w:rsidP="00425EDD">
      <w:pPr>
        <w:pStyle w:val="FootnoteText"/>
        <w:tabs>
          <w:tab w:val="left" w:pos="5220"/>
        </w:tabs>
      </w:pPr>
      <w:r w:rsidRPr="00063D79">
        <w:t xml:space="preserve">Fischer, M. M. J. </w:t>
      </w:r>
      <w:r w:rsidR="00A47DD0" w:rsidRPr="00063D79">
        <w:t>(2007)</w:t>
      </w:r>
      <w:r w:rsidR="00F71E2A">
        <w:t>,</w:t>
      </w:r>
      <w:r w:rsidRPr="00063D79">
        <w:t xml:space="preserve"> </w:t>
      </w:r>
      <w:r w:rsidR="00F71E2A">
        <w:t>“</w:t>
      </w:r>
      <w:r w:rsidRPr="00063D79">
        <w:t>Culture and cultural anal</w:t>
      </w:r>
      <w:r w:rsidR="00F71E2A">
        <w:t>ysis as experimental systems”,</w:t>
      </w:r>
      <w:r w:rsidRPr="00063D79">
        <w:t xml:space="preserve"> </w:t>
      </w:r>
      <w:r w:rsidRPr="00063D79">
        <w:rPr>
          <w:i/>
        </w:rPr>
        <w:t>Cultural Anthropology</w:t>
      </w:r>
      <w:r w:rsidRPr="00063D79">
        <w:t xml:space="preserve">, </w:t>
      </w:r>
      <w:r w:rsidR="005A7EFE">
        <w:t xml:space="preserve">Vol. 22 No. 1, pp. </w:t>
      </w:r>
      <w:r w:rsidRPr="00063D79">
        <w:t xml:space="preserve"> 1-64.</w:t>
      </w:r>
    </w:p>
    <w:p w14:paraId="3FD1EE39" w14:textId="77777777" w:rsidR="00411EDC" w:rsidRDefault="00411EDC" w:rsidP="00425EDD">
      <w:pPr>
        <w:pStyle w:val="FootnoteText"/>
        <w:tabs>
          <w:tab w:val="left" w:pos="5220"/>
        </w:tabs>
      </w:pPr>
    </w:p>
    <w:p w14:paraId="73ACDDB1" w14:textId="5A3AA294" w:rsidR="00411EDC" w:rsidRPr="00063D79" w:rsidRDefault="00411EDC" w:rsidP="00425EDD">
      <w:pPr>
        <w:pStyle w:val="FootnoteText"/>
        <w:tabs>
          <w:tab w:val="left" w:pos="5220"/>
        </w:tabs>
      </w:pPr>
      <w:r>
        <w:t>Fischer, R. and Schwartz, S. H. (2011)</w:t>
      </w:r>
      <w:r w:rsidR="00D17E1B">
        <w:t>,</w:t>
      </w:r>
      <w:r>
        <w:t xml:space="preserve"> </w:t>
      </w:r>
      <w:r w:rsidR="00F71E2A">
        <w:t>“</w:t>
      </w:r>
      <w:r>
        <w:t>Whence differences in value priorities? Individual, cultural, or artifactual sources</w:t>
      </w:r>
      <w:r w:rsidR="00F71E2A">
        <w:t>”</w:t>
      </w:r>
      <w:r>
        <w:t xml:space="preserve">, </w:t>
      </w:r>
      <w:r w:rsidRPr="00E65F33">
        <w:rPr>
          <w:i/>
        </w:rPr>
        <w:t>Journal of Cross-Cultural Psychology</w:t>
      </w:r>
      <w:r>
        <w:t xml:space="preserve">, </w:t>
      </w:r>
      <w:r w:rsidR="005A7EFE">
        <w:t xml:space="preserve">Vol. 42 No. 7, pp. </w:t>
      </w:r>
      <w:r>
        <w:t xml:space="preserve"> 1127-1144.</w:t>
      </w:r>
    </w:p>
    <w:p w14:paraId="77E4AF6D" w14:textId="77777777" w:rsidR="00425EDD" w:rsidRPr="00063D79" w:rsidRDefault="00425EDD" w:rsidP="00425EDD">
      <w:pPr>
        <w:widowControl w:val="0"/>
        <w:autoSpaceDE w:val="0"/>
        <w:autoSpaceDN w:val="0"/>
        <w:adjustRightInd w:val="0"/>
        <w:rPr>
          <w:rFonts w:cs="Times New Roman"/>
          <w:lang w:val="en-US"/>
        </w:rPr>
      </w:pPr>
    </w:p>
    <w:p w14:paraId="5D5450EC" w14:textId="3F990371" w:rsidR="00A321AF" w:rsidRPr="00063D79" w:rsidRDefault="00A47DD0" w:rsidP="00A321AF">
      <w:pPr>
        <w:widowControl w:val="0"/>
        <w:autoSpaceDE w:val="0"/>
        <w:autoSpaceDN w:val="0"/>
        <w:adjustRightInd w:val="0"/>
        <w:rPr>
          <w:rFonts w:cs="Times New Roman"/>
          <w:lang w:val="en-US"/>
        </w:rPr>
      </w:pPr>
      <w:r w:rsidRPr="00063D79">
        <w:rPr>
          <w:rFonts w:cs="Times New Roman"/>
          <w:lang w:val="en-US"/>
        </w:rPr>
        <w:t>Friedman, M., (1953)</w:t>
      </w:r>
      <w:r w:rsidR="00D17E1B">
        <w:rPr>
          <w:rFonts w:cs="Times New Roman"/>
          <w:lang w:val="en-US"/>
        </w:rPr>
        <w:t>,</w:t>
      </w:r>
      <w:r w:rsidR="00301173">
        <w:rPr>
          <w:rFonts w:cs="Times New Roman"/>
          <w:lang w:val="en-US"/>
        </w:rPr>
        <w:t xml:space="preserve"> </w:t>
      </w:r>
      <w:r w:rsidR="00301173" w:rsidRPr="00804CEF">
        <w:rPr>
          <w:rFonts w:cs="Times New Roman"/>
          <w:i/>
          <w:lang w:val="en-US"/>
        </w:rPr>
        <w:t>The Methodology of Positive E</w:t>
      </w:r>
      <w:r w:rsidR="00A321AF" w:rsidRPr="00804CEF">
        <w:rPr>
          <w:rFonts w:cs="Times New Roman"/>
          <w:i/>
          <w:lang w:val="en-US"/>
        </w:rPr>
        <w:t>conomic. In Essay</w:t>
      </w:r>
      <w:r w:rsidR="00F71E2A" w:rsidRPr="00804CEF">
        <w:rPr>
          <w:rFonts w:cs="Times New Roman"/>
          <w:i/>
          <w:lang w:val="en-US"/>
        </w:rPr>
        <w:t>s on Positive</w:t>
      </w:r>
      <w:r w:rsidR="00301173" w:rsidRPr="00804CEF">
        <w:rPr>
          <w:rFonts w:cs="Times New Roman"/>
          <w:i/>
          <w:lang w:val="en-US"/>
        </w:rPr>
        <w:t xml:space="preserve"> </w:t>
      </w:r>
      <w:r w:rsidR="00F71E2A" w:rsidRPr="00804CEF">
        <w:rPr>
          <w:rFonts w:cs="Times New Roman"/>
          <w:i/>
          <w:lang w:val="en-US"/>
        </w:rPr>
        <w:t>Economics</w:t>
      </w:r>
      <w:r w:rsidR="00F71E2A">
        <w:rPr>
          <w:rFonts w:cs="Times New Roman"/>
          <w:lang w:val="en-US"/>
        </w:rPr>
        <w:t xml:space="preserve">, </w:t>
      </w:r>
      <w:r w:rsidR="00804CEF">
        <w:rPr>
          <w:rFonts w:cs="Times New Roman"/>
          <w:lang w:val="en-US"/>
        </w:rPr>
        <w:t>University of Chicago Press,</w:t>
      </w:r>
      <w:r w:rsidR="00804CEF" w:rsidRPr="00804CEF">
        <w:rPr>
          <w:rFonts w:cs="Times New Roman"/>
          <w:lang w:val="en-US"/>
        </w:rPr>
        <w:t xml:space="preserve"> </w:t>
      </w:r>
      <w:r w:rsidR="00804CEF">
        <w:rPr>
          <w:rFonts w:cs="Times New Roman"/>
          <w:lang w:val="en-US"/>
        </w:rPr>
        <w:t>Chicago.</w:t>
      </w:r>
    </w:p>
    <w:p w14:paraId="45ED9841" w14:textId="77777777" w:rsidR="00A321AF" w:rsidRPr="00063D79" w:rsidRDefault="00A321AF" w:rsidP="00425EDD">
      <w:pPr>
        <w:widowControl w:val="0"/>
        <w:autoSpaceDE w:val="0"/>
        <w:autoSpaceDN w:val="0"/>
        <w:adjustRightInd w:val="0"/>
        <w:rPr>
          <w:rFonts w:cs="Times New Roman"/>
          <w:lang w:val="en-US"/>
        </w:rPr>
      </w:pPr>
    </w:p>
    <w:p w14:paraId="381B1C7A" w14:textId="4D15A4D3" w:rsidR="008F0E61" w:rsidRPr="00AF43EC" w:rsidRDefault="00063D79" w:rsidP="00AF43EC">
      <w:pPr>
        <w:widowControl w:val="0"/>
        <w:autoSpaceDE w:val="0"/>
        <w:autoSpaceDN w:val="0"/>
        <w:adjustRightInd w:val="0"/>
        <w:rPr>
          <w:rFonts w:cs="Times New Roman"/>
          <w:lang w:val="en-US"/>
        </w:rPr>
      </w:pPr>
      <w:r>
        <w:rPr>
          <w:rFonts w:cs="Times New Roman"/>
          <w:lang w:val="en-US"/>
        </w:rPr>
        <w:t>Geertz, C. (1965)</w:t>
      </w:r>
      <w:r w:rsidR="00D17E1B">
        <w:rPr>
          <w:rFonts w:cs="Times New Roman"/>
          <w:lang w:val="en-US"/>
        </w:rPr>
        <w:t>,</w:t>
      </w:r>
      <w:r w:rsidR="00425EDD" w:rsidRPr="00063D79">
        <w:rPr>
          <w:rFonts w:cs="Times New Roman"/>
          <w:lang w:val="en-US"/>
        </w:rPr>
        <w:t xml:space="preserve"> </w:t>
      </w:r>
      <w:r w:rsidR="00425EDD" w:rsidRPr="00063D79">
        <w:rPr>
          <w:rFonts w:cs="Times New Roman"/>
          <w:i/>
          <w:lang w:val="en-US"/>
        </w:rPr>
        <w:t>The Social History of an Indonesian Town</w:t>
      </w:r>
      <w:r w:rsidR="00F71E2A">
        <w:rPr>
          <w:rFonts w:cs="Times New Roman"/>
          <w:lang w:val="en-US"/>
        </w:rPr>
        <w:t xml:space="preserve">, </w:t>
      </w:r>
      <w:r w:rsidR="00425EDD" w:rsidRPr="00063D79">
        <w:rPr>
          <w:rFonts w:cs="Times New Roman"/>
          <w:lang w:val="en-US"/>
        </w:rPr>
        <w:t>MIT</w:t>
      </w:r>
      <w:r w:rsidR="00AF43EC">
        <w:rPr>
          <w:rFonts w:cs="Times New Roman"/>
          <w:lang w:val="en-US"/>
        </w:rPr>
        <w:t xml:space="preserve"> Press</w:t>
      </w:r>
      <w:r w:rsidR="00804CEF">
        <w:rPr>
          <w:rFonts w:cs="Times New Roman"/>
          <w:lang w:val="en-US"/>
        </w:rPr>
        <w:t>, Cambridge, MA.</w:t>
      </w:r>
    </w:p>
    <w:p w14:paraId="45391D5A" w14:textId="77777777" w:rsidR="00425EDD" w:rsidRPr="00063D79" w:rsidRDefault="00425EDD" w:rsidP="00425EDD">
      <w:pPr>
        <w:pStyle w:val="Footer"/>
        <w:tabs>
          <w:tab w:val="clear" w:pos="4153"/>
          <w:tab w:val="clear" w:pos="8306"/>
          <w:tab w:val="left" w:pos="5220"/>
        </w:tabs>
        <w:outlineLvl w:val="0"/>
        <w:rPr>
          <w:rFonts w:asciiTheme="minorHAnsi" w:hAnsiTheme="minorHAnsi"/>
        </w:rPr>
      </w:pPr>
    </w:p>
    <w:p w14:paraId="7E7DB87A" w14:textId="0EBF2E1B" w:rsidR="008F0E61" w:rsidRPr="00063D79" w:rsidRDefault="008F0E61" w:rsidP="008F0E61">
      <w:pPr>
        <w:pStyle w:val="Footer"/>
        <w:tabs>
          <w:tab w:val="clear" w:pos="4153"/>
          <w:tab w:val="clear" w:pos="8306"/>
          <w:tab w:val="left" w:pos="5220"/>
        </w:tabs>
        <w:outlineLvl w:val="0"/>
        <w:rPr>
          <w:rFonts w:asciiTheme="minorHAnsi" w:hAnsiTheme="minorHAnsi"/>
        </w:rPr>
      </w:pPr>
      <w:r w:rsidRPr="00063D79">
        <w:rPr>
          <w:rFonts w:asciiTheme="minorHAnsi" w:hAnsiTheme="minorHAnsi"/>
        </w:rPr>
        <w:t xml:space="preserve">Gerhart, B. and M. Fang. </w:t>
      </w:r>
      <w:r w:rsidR="00A47DD0" w:rsidRPr="00063D79">
        <w:rPr>
          <w:rFonts w:asciiTheme="minorHAnsi" w:hAnsiTheme="minorHAnsi"/>
        </w:rPr>
        <w:t>(2005)</w:t>
      </w:r>
      <w:r w:rsidR="00D17E1B">
        <w:rPr>
          <w:rFonts w:asciiTheme="minorHAnsi" w:hAnsiTheme="minorHAnsi"/>
        </w:rPr>
        <w:t>,</w:t>
      </w:r>
      <w:r w:rsidRPr="00063D79">
        <w:rPr>
          <w:rFonts w:asciiTheme="minorHAnsi" w:hAnsiTheme="minorHAnsi"/>
        </w:rPr>
        <w:t xml:space="preserve"> </w:t>
      </w:r>
      <w:r w:rsidR="00F71E2A">
        <w:rPr>
          <w:rFonts w:asciiTheme="minorHAnsi" w:hAnsiTheme="minorHAnsi"/>
        </w:rPr>
        <w:t>“</w:t>
      </w:r>
      <w:r w:rsidRPr="00063D79">
        <w:rPr>
          <w:rFonts w:asciiTheme="minorHAnsi" w:hAnsiTheme="minorHAnsi"/>
        </w:rPr>
        <w:t>National culture and human resource manag</w:t>
      </w:r>
      <w:r w:rsidR="00F71E2A">
        <w:rPr>
          <w:rFonts w:asciiTheme="minorHAnsi" w:hAnsiTheme="minorHAnsi"/>
        </w:rPr>
        <w:t>ement: Assumptions and evidence”,</w:t>
      </w:r>
      <w:r w:rsidR="005A7EFE">
        <w:rPr>
          <w:rFonts w:asciiTheme="minorHAnsi" w:hAnsiTheme="minorHAnsi"/>
        </w:rPr>
        <w:t xml:space="preserve"> </w:t>
      </w:r>
      <w:r w:rsidRPr="00063D79">
        <w:rPr>
          <w:rFonts w:asciiTheme="minorHAnsi" w:hAnsiTheme="minorHAnsi"/>
          <w:i/>
        </w:rPr>
        <w:t>The International Journal of Human Resource Management</w:t>
      </w:r>
      <w:r w:rsidRPr="00063D79">
        <w:rPr>
          <w:rFonts w:asciiTheme="minorHAnsi" w:hAnsiTheme="minorHAnsi"/>
        </w:rPr>
        <w:t xml:space="preserve">, </w:t>
      </w:r>
      <w:r w:rsidR="005A7EFE">
        <w:rPr>
          <w:rFonts w:asciiTheme="minorHAnsi" w:hAnsiTheme="minorHAnsi"/>
        </w:rPr>
        <w:t>Vol. 16 No. 6, pp.</w:t>
      </w:r>
      <w:r w:rsidRPr="00063D79">
        <w:rPr>
          <w:rFonts w:asciiTheme="minorHAnsi" w:hAnsiTheme="minorHAnsi"/>
        </w:rPr>
        <w:t xml:space="preserve"> 971-986.</w:t>
      </w:r>
    </w:p>
    <w:p w14:paraId="24CCCD75" w14:textId="77777777" w:rsidR="00CA235F" w:rsidRPr="00063D79" w:rsidRDefault="00CA235F" w:rsidP="00CA235F">
      <w:pPr>
        <w:rPr>
          <w:rFonts w:eastAsia="Times New Roman" w:cs="Arial"/>
          <w:color w:val="222222"/>
          <w:shd w:val="clear" w:color="auto" w:fill="FFFFFF"/>
        </w:rPr>
      </w:pPr>
    </w:p>
    <w:p w14:paraId="5835D8D8" w14:textId="36F0235F" w:rsidR="00CA235F" w:rsidRPr="00063D79" w:rsidRDefault="00CA235F" w:rsidP="00CA235F">
      <w:pPr>
        <w:rPr>
          <w:rFonts w:eastAsia="Times New Roman" w:cs="Times New Roman"/>
        </w:rPr>
      </w:pPr>
      <w:r w:rsidRPr="00063D79">
        <w:rPr>
          <w:rFonts w:eastAsia="Times New Roman" w:cs="Arial"/>
          <w:color w:val="222222"/>
          <w:shd w:val="clear" w:color="auto" w:fill="FFFFFF"/>
        </w:rPr>
        <w:t>Gollnhofer, J</w:t>
      </w:r>
      <w:r w:rsidR="00063D79">
        <w:rPr>
          <w:rFonts w:eastAsia="Times New Roman" w:cs="Arial"/>
          <w:color w:val="222222"/>
          <w:shd w:val="clear" w:color="auto" w:fill="FFFFFF"/>
        </w:rPr>
        <w:t>.</w:t>
      </w:r>
      <w:r w:rsidRPr="00063D79">
        <w:rPr>
          <w:rFonts w:eastAsia="Times New Roman" w:cs="Arial"/>
          <w:color w:val="222222"/>
          <w:shd w:val="clear" w:color="auto" w:fill="FFFFFF"/>
        </w:rPr>
        <w:t xml:space="preserve"> F</w:t>
      </w:r>
      <w:r w:rsidR="00063D79">
        <w:rPr>
          <w:rFonts w:eastAsia="Times New Roman" w:cs="Arial"/>
          <w:color w:val="222222"/>
          <w:shd w:val="clear" w:color="auto" w:fill="FFFFFF"/>
        </w:rPr>
        <w:t>.</w:t>
      </w:r>
      <w:r w:rsidRPr="00063D79">
        <w:rPr>
          <w:rFonts w:eastAsia="Times New Roman" w:cs="Arial"/>
          <w:color w:val="222222"/>
          <w:shd w:val="clear" w:color="auto" w:fill="FFFFFF"/>
        </w:rPr>
        <w:t>, and Turkina</w:t>
      </w:r>
      <w:r w:rsidR="00063D79">
        <w:rPr>
          <w:rFonts w:eastAsia="Times New Roman" w:cs="Arial"/>
          <w:color w:val="222222"/>
          <w:shd w:val="clear" w:color="auto" w:fill="FFFFFF"/>
        </w:rPr>
        <w:t>, E., (2015)</w:t>
      </w:r>
      <w:r w:rsidR="00D17E1B">
        <w:rPr>
          <w:rFonts w:eastAsia="Times New Roman" w:cs="Arial"/>
          <w:color w:val="222222"/>
          <w:shd w:val="clear" w:color="auto" w:fill="FFFFFF"/>
        </w:rPr>
        <w:t>,</w:t>
      </w:r>
      <w:r w:rsidR="00063D79">
        <w:rPr>
          <w:rFonts w:eastAsia="Times New Roman" w:cs="Arial"/>
          <w:color w:val="222222"/>
          <w:shd w:val="clear" w:color="auto" w:fill="FFFFFF"/>
        </w:rPr>
        <w:t xml:space="preserve"> </w:t>
      </w:r>
      <w:r w:rsidR="00F71E2A">
        <w:rPr>
          <w:rFonts w:eastAsia="Times New Roman" w:cs="Arial"/>
          <w:color w:val="222222"/>
          <w:shd w:val="clear" w:color="auto" w:fill="FFFFFF"/>
        </w:rPr>
        <w:t>“</w:t>
      </w:r>
      <w:r w:rsidRPr="00063D79">
        <w:rPr>
          <w:rFonts w:eastAsia="Times New Roman" w:cs="Arial"/>
          <w:color w:val="222222"/>
          <w:shd w:val="clear" w:color="auto" w:fill="FFFFFF"/>
        </w:rPr>
        <w:t>Cultural distance and entry modes: implications</w:t>
      </w:r>
      <w:r w:rsidR="00063D79">
        <w:rPr>
          <w:rFonts w:eastAsia="Times New Roman" w:cs="Arial"/>
          <w:color w:val="222222"/>
          <w:shd w:val="clear" w:color="auto" w:fill="FFFFFF"/>
        </w:rPr>
        <w:t xml:space="preserve"> for global expansion strategy</w:t>
      </w:r>
      <w:r w:rsidR="00F71E2A">
        <w:rPr>
          <w:rFonts w:eastAsia="Times New Roman" w:cs="Arial"/>
          <w:color w:val="222222"/>
          <w:shd w:val="clear" w:color="auto" w:fill="FFFFFF"/>
        </w:rPr>
        <w:t>”</w:t>
      </w:r>
      <w:r w:rsidR="00063D79">
        <w:rPr>
          <w:rFonts w:eastAsia="Times New Roman" w:cs="Arial"/>
          <w:color w:val="222222"/>
          <w:shd w:val="clear" w:color="auto" w:fill="FFFFFF"/>
        </w:rPr>
        <w:t xml:space="preserve">, </w:t>
      </w:r>
      <w:r w:rsidRPr="00063D79">
        <w:rPr>
          <w:rFonts w:eastAsia="Times New Roman" w:cs="Arial"/>
          <w:i/>
          <w:iCs/>
          <w:color w:val="222222"/>
          <w:shd w:val="clear" w:color="auto" w:fill="FFFFFF"/>
        </w:rPr>
        <w:t>Cross Cultural Management</w:t>
      </w:r>
      <w:r w:rsidR="00063D79">
        <w:rPr>
          <w:rFonts w:eastAsia="Times New Roman" w:cs="Arial"/>
          <w:i/>
          <w:iCs/>
          <w:color w:val="222222"/>
          <w:shd w:val="clear" w:color="auto" w:fill="FFFFFF"/>
        </w:rPr>
        <w:t>,</w:t>
      </w:r>
      <w:r w:rsidR="00063D79">
        <w:rPr>
          <w:rFonts w:eastAsia="Times New Roman" w:cs="Arial"/>
          <w:color w:val="222222"/>
          <w:shd w:val="clear" w:color="auto" w:fill="FFFFFF"/>
        </w:rPr>
        <w:t> </w:t>
      </w:r>
      <w:r w:rsidR="005A7EFE">
        <w:rPr>
          <w:rFonts w:eastAsia="Times New Roman" w:cs="Arial"/>
          <w:color w:val="222222"/>
          <w:shd w:val="clear" w:color="auto" w:fill="FFFFFF"/>
        </w:rPr>
        <w:t>Vol.</w:t>
      </w:r>
      <w:r w:rsidR="00063D79">
        <w:rPr>
          <w:rFonts w:eastAsia="Times New Roman" w:cs="Arial"/>
          <w:color w:val="222222"/>
          <w:shd w:val="clear" w:color="auto" w:fill="FFFFFF"/>
        </w:rPr>
        <w:t>22</w:t>
      </w:r>
      <w:r w:rsidR="005A7EFE">
        <w:rPr>
          <w:rFonts w:eastAsia="Times New Roman" w:cs="Arial"/>
          <w:color w:val="222222"/>
          <w:shd w:val="clear" w:color="auto" w:fill="FFFFFF"/>
        </w:rPr>
        <w:t xml:space="preserve"> No</w:t>
      </w:r>
      <w:r w:rsidR="00063D79">
        <w:rPr>
          <w:rFonts w:eastAsia="Times New Roman" w:cs="Arial"/>
          <w:color w:val="222222"/>
          <w:shd w:val="clear" w:color="auto" w:fill="FFFFFF"/>
        </w:rPr>
        <w:t>.1</w:t>
      </w:r>
      <w:r w:rsidR="005A7EFE">
        <w:rPr>
          <w:rFonts w:eastAsia="Times New Roman" w:cs="Arial"/>
          <w:color w:val="222222"/>
          <w:shd w:val="clear" w:color="auto" w:fill="FFFFFF"/>
        </w:rPr>
        <w:t xml:space="preserve"> pp.</w:t>
      </w:r>
      <w:r w:rsidRPr="00063D79">
        <w:rPr>
          <w:rFonts w:eastAsia="Times New Roman" w:cs="Arial"/>
          <w:color w:val="222222"/>
          <w:shd w:val="clear" w:color="auto" w:fill="FFFFFF"/>
        </w:rPr>
        <w:t xml:space="preserve"> 21-41.</w:t>
      </w:r>
    </w:p>
    <w:p w14:paraId="1B001F1D" w14:textId="77777777" w:rsidR="008F0E61" w:rsidRPr="00063D79" w:rsidRDefault="008F0E61" w:rsidP="008F0E61">
      <w:pPr>
        <w:widowControl w:val="0"/>
        <w:autoSpaceDE w:val="0"/>
        <w:autoSpaceDN w:val="0"/>
        <w:adjustRightInd w:val="0"/>
        <w:rPr>
          <w:rFonts w:cs="Times New Roman"/>
          <w:lang w:val="en-US"/>
        </w:rPr>
      </w:pPr>
    </w:p>
    <w:p w14:paraId="7AC23669" w14:textId="4FB78687" w:rsidR="00624946" w:rsidRPr="00063D79" w:rsidRDefault="008F0E61" w:rsidP="00C44376">
      <w:pPr>
        <w:widowControl w:val="0"/>
        <w:autoSpaceDE w:val="0"/>
        <w:autoSpaceDN w:val="0"/>
        <w:adjustRightInd w:val="0"/>
        <w:rPr>
          <w:rFonts w:cs="Times New Roman"/>
          <w:lang w:val="en-US"/>
        </w:rPr>
      </w:pPr>
      <w:r w:rsidRPr="00063D79">
        <w:rPr>
          <w:rFonts w:cs="Times New Roman"/>
          <w:lang w:val="en-US"/>
        </w:rPr>
        <w:t>Hall</w:t>
      </w:r>
      <w:r w:rsidR="00425EDD" w:rsidRPr="00063D79">
        <w:rPr>
          <w:rFonts w:cs="Times New Roman"/>
          <w:lang w:val="en-US"/>
        </w:rPr>
        <w:t xml:space="preserve">, P. A. and </w:t>
      </w:r>
      <w:r w:rsidRPr="00063D79">
        <w:rPr>
          <w:rFonts w:cs="Times New Roman"/>
          <w:lang w:val="en-US"/>
        </w:rPr>
        <w:t>Soskice</w:t>
      </w:r>
      <w:r w:rsidR="00425EDD" w:rsidRPr="00063D79">
        <w:rPr>
          <w:rFonts w:cs="Times New Roman"/>
          <w:lang w:val="en-US"/>
        </w:rPr>
        <w:t>, D.</w:t>
      </w:r>
      <w:r w:rsidRPr="00063D79">
        <w:rPr>
          <w:rFonts w:cs="Times New Roman"/>
          <w:lang w:val="en-US"/>
        </w:rPr>
        <w:t xml:space="preserve"> (eds)</w:t>
      </w:r>
      <w:r w:rsidR="00C44376" w:rsidRPr="00063D79">
        <w:rPr>
          <w:rFonts w:cs="Times New Roman"/>
          <w:lang w:val="en-US"/>
        </w:rPr>
        <w:t xml:space="preserve"> (2001)</w:t>
      </w:r>
      <w:r w:rsidR="00D17E1B">
        <w:rPr>
          <w:rFonts w:cs="Times New Roman"/>
          <w:lang w:val="en-US"/>
        </w:rPr>
        <w:t>,</w:t>
      </w:r>
      <w:r w:rsidRPr="00063D79">
        <w:rPr>
          <w:rFonts w:cs="Times New Roman"/>
          <w:lang w:val="en-US"/>
        </w:rPr>
        <w:t xml:space="preserve"> </w:t>
      </w:r>
      <w:r w:rsidRPr="00063D79">
        <w:rPr>
          <w:rFonts w:cs="Times New Roman"/>
          <w:i/>
          <w:lang w:val="en-US"/>
        </w:rPr>
        <w:t>Varieties of Capitalism: Institutional Foundations of</w:t>
      </w:r>
      <w:r w:rsidR="00C44376" w:rsidRPr="00063D79">
        <w:rPr>
          <w:rFonts w:cs="Times New Roman"/>
          <w:i/>
          <w:lang w:val="en-US"/>
        </w:rPr>
        <w:t xml:space="preserve"> </w:t>
      </w:r>
      <w:r w:rsidRPr="00063D79">
        <w:rPr>
          <w:rFonts w:cs="Times New Roman"/>
          <w:i/>
          <w:lang w:val="en-US"/>
        </w:rPr>
        <w:t>Comparative Advantage</w:t>
      </w:r>
      <w:r w:rsidRPr="00063D79">
        <w:rPr>
          <w:rFonts w:cs="Times New Roman"/>
          <w:lang w:val="en-US"/>
        </w:rPr>
        <w:t xml:space="preserve">, </w:t>
      </w:r>
      <w:r w:rsidR="00804CEF">
        <w:rPr>
          <w:rFonts w:cs="Times New Roman"/>
          <w:lang w:val="en-US"/>
        </w:rPr>
        <w:t>Oxford University Press,</w:t>
      </w:r>
      <w:r w:rsidR="00804CEF" w:rsidRPr="00804CEF">
        <w:rPr>
          <w:rFonts w:cs="Times New Roman"/>
          <w:lang w:val="en-US"/>
        </w:rPr>
        <w:t xml:space="preserve"> </w:t>
      </w:r>
      <w:r w:rsidR="00804CEF">
        <w:rPr>
          <w:rFonts w:cs="Times New Roman"/>
          <w:lang w:val="en-US"/>
        </w:rPr>
        <w:t>Oxford.</w:t>
      </w:r>
    </w:p>
    <w:p w14:paraId="3F2CB8A6" w14:textId="568B45AC" w:rsidR="00515717" w:rsidRPr="00063D79" w:rsidRDefault="00515717" w:rsidP="00515717">
      <w:pPr>
        <w:tabs>
          <w:tab w:val="left" w:pos="5220"/>
        </w:tabs>
        <w:spacing w:before="240"/>
      </w:pPr>
      <w:r w:rsidRPr="00063D79">
        <w:t xml:space="preserve">Haraway, D. </w:t>
      </w:r>
      <w:r w:rsidR="00A47DD0" w:rsidRPr="00063D79">
        <w:t>(</w:t>
      </w:r>
      <w:r w:rsidRPr="00063D79">
        <w:t>1989</w:t>
      </w:r>
      <w:r w:rsidR="00A47DD0" w:rsidRPr="00063D79">
        <w:t>)</w:t>
      </w:r>
      <w:r w:rsidR="00D17E1B">
        <w:t>,</w:t>
      </w:r>
      <w:r w:rsidRPr="00063D79">
        <w:t xml:space="preserve"> </w:t>
      </w:r>
      <w:r w:rsidRPr="00063D79">
        <w:rPr>
          <w:i/>
        </w:rPr>
        <w:t xml:space="preserve">Primitive </w:t>
      </w:r>
      <w:r w:rsidR="00113D75" w:rsidRPr="00063D79">
        <w:rPr>
          <w:i/>
        </w:rPr>
        <w:t>Visions: Gender, Race And Nature In The World Of Modern Science</w:t>
      </w:r>
      <w:r w:rsidR="00113D75" w:rsidRPr="00063D79">
        <w:t xml:space="preserve">, </w:t>
      </w:r>
      <w:r w:rsidR="00804CEF">
        <w:t>Routledge, New York.</w:t>
      </w:r>
    </w:p>
    <w:p w14:paraId="38FD2264" w14:textId="77777777" w:rsidR="005D1965" w:rsidRPr="00063D79" w:rsidRDefault="005D1965" w:rsidP="005D1965">
      <w:pPr>
        <w:tabs>
          <w:tab w:val="left" w:pos="5220"/>
        </w:tabs>
      </w:pPr>
    </w:p>
    <w:p w14:paraId="57886747" w14:textId="04EDFB6B" w:rsidR="005D1965" w:rsidRPr="00063D79" w:rsidRDefault="005D1965" w:rsidP="005D1965">
      <w:pPr>
        <w:tabs>
          <w:tab w:val="left" w:pos="5220"/>
        </w:tabs>
      </w:pPr>
      <w:r w:rsidRPr="00063D79">
        <w:t xml:space="preserve">Hofstede, G. </w:t>
      </w:r>
      <w:r w:rsidR="00A47DD0" w:rsidRPr="00063D79">
        <w:t>(</w:t>
      </w:r>
      <w:r w:rsidRPr="00063D79">
        <w:t>2001</w:t>
      </w:r>
      <w:r w:rsidR="00A47DD0" w:rsidRPr="00063D79">
        <w:t>)</w:t>
      </w:r>
      <w:r w:rsidR="00D17E1B">
        <w:t>,</w:t>
      </w:r>
      <w:r w:rsidRPr="00063D79">
        <w:t xml:space="preserve"> </w:t>
      </w:r>
      <w:r w:rsidRPr="00063D79">
        <w:rPr>
          <w:i/>
        </w:rPr>
        <w:t xml:space="preserve">Culture's </w:t>
      </w:r>
      <w:r w:rsidR="00113D75" w:rsidRPr="00063D79">
        <w:rPr>
          <w:i/>
        </w:rPr>
        <w:t xml:space="preserve">Consequences: </w:t>
      </w:r>
      <w:r w:rsidRPr="00063D79">
        <w:rPr>
          <w:i/>
        </w:rPr>
        <w:t xml:space="preserve">Comparing </w:t>
      </w:r>
      <w:r w:rsidR="00113D75" w:rsidRPr="00063D79">
        <w:rPr>
          <w:i/>
        </w:rPr>
        <w:t>Values, Behaviors, Institutions And Organizations Across Nations</w:t>
      </w:r>
      <w:r w:rsidRPr="00063D79">
        <w:t xml:space="preserve"> (2</w:t>
      </w:r>
      <w:r w:rsidRPr="00063D79">
        <w:rPr>
          <w:vertAlign w:val="superscript"/>
        </w:rPr>
        <w:t xml:space="preserve">nd </w:t>
      </w:r>
      <w:r w:rsidR="00113D75" w:rsidRPr="00063D79">
        <w:t>ed.),</w:t>
      </w:r>
      <w:r w:rsidR="00F71E2A">
        <w:t xml:space="preserve"> </w:t>
      </w:r>
      <w:r w:rsidR="00804CEF">
        <w:t xml:space="preserve"> Sage, Thousand Oaks CA.</w:t>
      </w:r>
    </w:p>
    <w:p w14:paraId="6EB65A06" w14:textId="77777777" w:rsidR="008F0E61" w:rsidRPr="00063D79" w:rsidRDefault="008F0E61" w:rsidP="00C01064"/>
    <w:p w14:paraId="23DAF9CC" w14:textId="2176D35B" w:rsidR="00C01064" w:rsidRPr="00063D79" w:rsidRDefault="00C01064" w:rsidP="00C01064">
      <w:r w:rsidRPr="00063D79">
        <w:t>Hofste</w:t>
      </w:r>
      <w:r w:rsidR="00A47DD0" w:rsidRPr="00063D79">
        <w:t>de, G. &amp; Hofstede, G. J. (2005)</w:t>
      </w:r>
      <w:r w:rsidRPr="00063D79">
        <w:t xml:space="preserve"> </w:t>
      </w:r>
      <w:r w:rsidRPr="00063D79">
        <w:rPr>
          <w:i/>
          <w:iCs/>
        </w:rPr>
        <w:t>Cultures and Organizations: Software of the Mind</w:t>
      </w:r>
      <w:r w:rsidRPr="00063D79">
        <w:t>. 2</w:t>
      </w:r>
      <w:r w:rsidRPr="00063D79">
        <w:rPr>
          <w:vertAlign w:val="superscript"/>
        </w:rPr>
        <w:t>nd</w:t>
      </w:r>
      <w:r w:rsidR="00F71E2A">
        <w:t xml:space="preserve"> ed.</w:t>
      </w:r>
      <w:r w:rsidR="00804CEF">
        <w:t>,</w:t>
      </w:r>
      <w:r w:rsidR="00F71E2A">
        <w:t xml:space="preserve"> </w:t>
      </w:r>
      <w:r w:rsidR="00804CEF">
        <w:t>McGraw-Hill, New York.</w:t>
      </w:r>
    </w:p>
    <w:p w14:paraId="269D6DEF" w14:textId="77777777" w:rsidR="005D1965" w:rsidRDefault="005D1965" w:rsidP="005D1965">
      <w:pPr>
        <w:tabs>
          <w:tab w:val="left" w:pos="5220"/>
        </w:tabs>
      </w:pPr>
    </w:p>
    <w:p w14:paraId="4AC2AF06" w14:textId="526123CB" w:rsidR="002B0C51" w:rsidRPr="001335B4" w:rsidRDefault="002B0C51" w:rsidP="002B0C51">
      <w:pPr>
        <w:rPr>
          <w:rFonts w:eastAsia="Times New Roman" w:cs="Times New Roman"/>
        </w:rPr>
      </w:pPr>
      <w:r w:rsidRPr="001335B4">
        <w:rPr>
          <w:rFonts w:eastAsia="Times New Roman" w:cs="Arial"/>
          <w:color w:val="222222"/>
          <w:shd w:val="clear" w:color="auto" w:fill="FFFFFF"/>
        </w:rPr>
        <w:t xml:space="preserve">Holden, N., Michailova, </w:t>
      </w:r>
      <w:r>
        <w:rPr>
          <w:rFonts w:eastAsia="Times New Roman" w:cs="Arial"/>
          <w:color w:val="222222"/>
          <w:shd w:val="clear" w:color="auto" w:fill="FFFFFF"/>
        </w:rPr>
        <w:t xml:space="preserve">S., &amp; Tietze, S. (Eds.), </w:t>
      </w:r>
      <w:r w:rsidRPr="001335B4">
        <w:rPr>
          <w:rFonts w:eastAsia="Times New Roman" w:cs="Arial"/>
          <w:i/>
          <w:iCs/>
          <w:color w:val="222222"/>
          <w:shd w:val="clear" w:color="auto" w:fill="FFFFFF"/>
        </w:rPr>
        <w:t>The Routledge Companion to Cross-Cultural Management</w:t>
      </w:r>
      <w:r>
        <w:rPr>
          <w:rFonts w:eastAsia="Times New Roman" w:cs="Arial"/>
          <w:color w:val="222222"/>
          <w:shd w:val="clear" w:color="auto" w:fill="FFFFFF"/>
        </w:rPr>
        <w:t xml:space="preserve">, </w:t>
      </w:r>
      <w:r w:rsidRPr="001335B4">
        <w:rPr>
          <w:rFonts w:eastAsia="Times New Roman" w:cs="Arial"/>
          <w:color w:val="222222"/>
          <w:shd w:val="clear" w:color="auto" w:fill="FFFFFF"/>
        </w:rPr>
        <w:t xml:space="preserve"> Routledge</w:t>
      </w:r>
      <w:r>
        <w:rPr>
          <w:rFonts w:eastAsia="Times New Roman" w:cs="Arial"/>
          <w:color w:val="222222"/>
          <w:shd w:val="clear" w:color="auto" w:fill="FFFFFF"/>
        </w:rPr>
        <w:t>, New York.</w:t>
      </w:r>
    </w:p>
    <w:p w14:paraId="50E3B5CF" w14:textId="77777777" w:rsidR="002B0C51" w:rsidRPr="00063D79" w:rsidRDefault="002B0C51" w:rsidP="005D1965">
      <w:pPr>
        <w:tabs>
          <w:tab w:val="left" w:pos="5220"/>
        </w:tabs>
      </w:pPr>
    </w:p>
    <w:p w14:paraId="14915603" w14:textId="4D7AD355" w:rsidR="005D1965" w:rsidRPr="00063D79" w:rsidRDefault="005D1965" w:rsidP="005D1965">
      <w:pPr>
        <w:tabs>
          <w:tab w:val="left" w:pos="5220"/>
        </w:tabs>
      </w:pPr>
      <w:r w:rsidRPr="00063D79">
        <w:t xml:space="preserve">House, R. J., Hanges, P. J., Javidan, M., Dorfman, P. W. and Gupta, V. </w:t>
      </w:r>
      <w:r w:rsidR="00D17E1B">
        <w:t>(2004),</w:t>
      </w:r>
      <w:r w:rsidRPr="00063D79">
        <w:t xml:space="preserve"> </w:t>
      </w:r>
      <w:r w:rsidR="00301173">
        <w:rPr>
          <w:i/>
        </w:rPr>
        <w:t>Culture, Leadership and Organizations: T</w:t>
      </w:r>
      <w:r w:rsidRPr="00063D79">
        <w:rPr>
          <w:i/>
        </w:rPr>
        <w:t>he GLOBE study of 62 societies</w:t>
      </w:r>
      <w:r w:rsidR="00804CEF">
        <w:t>,</w:t>
      </w:r>
      <w:r w:rsidR="00F71E2A">
        <w:t xml:space="preserve"> </w:t>
      </w:r>
      <w:r w:rsidR="00804CEF">
        <w:t>Sage, Thousand Oaks, CA.</w:t>
      </w:r>
    </w:p>
    <w:p w14:paraId="392C95BD" w14:textId="77777777" w:rsidR="00B905F8" w:rsidRPr="00063D79" w:rsidRDefault="00B905F8" w:rsidP="00C71E14">
      <w:pPr>
        <w:rPr>
          <w:rFonts w:eastAsia="Times New Roman" w:cs="Arial"/>
          <w:color w:val="222222"/>
          <w:shd w:val="clear" w:color="auto" w:fill="FFFFFF"/>
        </w:rPr>
      </w:pPr>
    </w:p>
    <w:p w14:paraId="6F40766F" w14:textId="5FAF0F01" w:rsidR="00B905F8" w:rsidRPr="00063D79" w:rsidRDefault="00B905F8" w:rsidP="00B905F8">
      <w:pPr>
        <w:rPr>
          <w:rFonts w:eastAsia="Times New Roman" w:cs="Times New Roman"/>
        </w:rPr>
      </w:pPr>
      <w:r w:rsidRPr="00063D79">
        <w:rPr>
          <w:rFonts w:eastAsia="Times New Roman" w:cs="Arial"/>
          <w:color w:val="222222"/>
          <w:shd w:val="clear" w:color="auto" w:fill="FFFFFF"/>
        </w:rPr>
        <w:t>Jackson, P. T. (2004)</w:t>
      </w:r>
      <w:r w:rsidR="00D17E1B">
        <w:rPr>
          <w:rFonts w:eastAsia="Times New Roman" w:cs="Arial"/>
          <w:color w:val="222222"/>
          <w:shd w:val="clear" w:color="auto" w:fill="FFFFFF"/>
        </w:rPr>
        <w:t>,</w:t>
      </w:r>
      <w:r w:rsidRPr="00063D79">
        <w:rPr>
          <w:rFonts w:eastAsia="Times New Roman" w:cs="Arial"/>
          <w:color w:val="222222"/>
          <w:shd w:val="clear" w:color="auto" w:fill="FFFFFF"/>
        </w:rPr>
        <w:t xml:space="preserve"> </w:t>
      </w:r>
      <w:r w:rsidR="00F71E2A">
        <w:rPr>
          <w:rFonts w:eastAsia="Times New Roman" w:cs="Arial"/>
          <w:color w:val="222222"/>
          <w:shd w:val="clear" w:color="auto" w:fill="FFFFFF"/>
        </w:rPr>
        <w:t>“</w:t>
      </w:r>
      <w:r w:rsidRPr="00063D79">
        <w:rPr>
          <w:rFonts w:eastAsia="Times New Roman" w:cs="Arial"/>
          <w:color w:val="222222"/>
          <w:shd w:val="clear" w:color="auto" w:fill="FFFFFF"/>
        </w:rPr>
        <w:t>Forum Introduction: Is the stat</w:t>
      </w:r>
      <w:r w:rsidR="00F71E2A">
        <w:rPr>
          <w:rFonts w:eastAsia="Times New Roman" w:cs="Arial"/>
          <w:color w:val="222222"/>
          <w:shd w:val="clear" w:color="auto" w:fill="FFFFFF"/>
        </w:rPr>
        <w:t>e a person? Why should we care?”,</w:t>
      </w:r>
      <w:r w:rsidRPr="00063D79">
        <w:rPr>
          <w:rFonts w:eastAsia="Times New Roman" w:cs="Arial"/>
          <w:color w:val="222222"/>
          <w:shd w:val="clear" w:color="auto" w:fill="FFFFFF"/>
        </w:rPr>
        <w:t> </w:t>
      </w:r>
      <w:r w:rsidRPr="00063D79">
        <w:rPr>
          <w:rFonts w:eastAsia="Times New Roman" w:cs="Arial"/>
          <w:i/>
          <w:iCs/>
          <w:color w:val="222222"/>
          <w:shd w:val="clear" w:color="auto" w:fill="FFFFFF"/>
        </w:rPr>
        <w:t>Review of International Studies</w:t>
      </w:r>
      <w:r w:rsidRPr="00063D79">
        <w:rPr>
          <w:rFonts w:eastAsia="Times New Roman" w:cs="Arial"/>
          <w:color w:val="222222"/>
          <w:shd w:val="clear" w:color="auto" w:fill="FFFFFF"/>
        </w:rPr>
        <w:t>, </w:t>
      </w:r>
      <w:r w:rsidR="005A7EFE" w:rsidRPr="005A7EFE">
        <w:rPr>
          <w:rFonts w:eastAsia="Times New Roman" w:cs="Arial"/>
          <w:color w:val="222222"/>
          <w:shd w:val="clear" w:color="auto" w:fill="FFFFFF"/>
        </w:rPr>
        <w:t xml:space="preserve">Vol. </w:t>
      </w:r>
      <w:r w:rsidRPr="005A7EFE">
        <w:rPr>
          <w:rFonts w:eastAsia="Times New Roman" w:cs="Arial"/>
          <w:iCs/>
          <w:color w:val="222222"/>
          <w:shd w:val="clear" w:color="auto" w:fill="FFFFFF"/>
        </w:rPr>
        <w:t>30</w:t>
      </w:r>
      <w:r w:rsidR="005A7EFE" w:rsidRPr="005A7EFE">
        <w:rPr>
          <w:rFonts w:eastAsia="Times New Roman" w:cs="Arial"/>
          <w:iCs/>
          <w:color w:val="222222"/>
          <w:shd w:val="clear" w:color="auto" w:fill="FFFFFF"/>
        </w:rPr>
        <w:t xml:space="preserve"> No</w:t>
      </w:r>
      <w:r w:rsidRPr="005A7EFE">
        <w:rPr>
          <w:rFonts w:eastAsia="Times New Roman" w:cs="Arial"/>
          <w:color w:val="222222"/>
          <w:shd w:val="clear" w:color="auto" w:fill="FFFFFF"/>
        </w:rPr>
        <w:t>.</w:t>
      </w:r>
      <w:r w:rsidR="005A7EFE" w:rsidRPr="005A7EFE">
        <w:rPr>
          <w:rFonts w:eastAsia="Times New Roman" w:cs="Arial"/>
          <w:color w:val="222222"/>
          <w:shd w:val="clear" w:color="auto" w:fill="FFFFFF"/>
        </w:rPr>
        <w:t xml:space="preserve"> 2,</w:t>
      </w:r>
      <w:r w:rsidR="005A7EFE">
        <w:rPr>
          <w:rFonts w:eastAsia="Times New Roman" w:cs="Arial"/>
          <w:color w:val="222222"/>
          <w:shd w:val="clear" w:color="auto" w:fill="FFFFFF"/>
        </w:rPr>
        <w:t xml:space="preserve"> pp. </w:t>
      </w:r>
      <w:r w:rsidRPr="00063D79">
        <w:rPr>
          <w:rFonts w:eastAsia="Times New Roman" w:cs="Arial"/>
          <w:color w:val="222222"/>
          <w:shd w:val="clear" w:color="auto" w:fill="FFFFFF"/>
        </w:rPr>
        <w:t>255-258.</w:t>
      </w:r>
    </w:p>
    <w:p w14:paraId="7E793A77" w14:textId="77777777" w:rsidR="00B905F8" w:rsidRPr="00063D79" w:rsidRDefault="00B905F8" w:rsidP="00C71E14">
      <w:pPr>
        <w:rPr>
          <w:rFonts w:eastAsia="Times New Roman" w:cs="Arial"/>
          <w:color w:val="222222"/>
          <w:shd w:val="clear" w:color="auto" w:fill="FFFFFF"/>
        </w:rPr>
      </w:pPr>
    </w:p>
    <w:p w14:paraId="24A4A7DD" w14:textId="0DB564DF" w:rsidR="00C71E14" w:rsidRPr="00063D79" w:rsidRDefault="00B905F8" w:rsidP="00C71E14">
      <w:pPr>
        <w:rPr>
          <w:rFonts w:eastAsia="Times New Roman" w:cs="Times New Roman"/>
        </w:rPr>
      </w:pPr>
      <w:r w:rsidRPr="00063D79">
        <w:rPr>
          <w:rFonts w:eastAsia="Times New Roman" w:cs="Arial"/>
          <w:color w:val="222222"/>
          <w:shd w:val="clear" w:color="auto" w:fill="FFFFFF"/>
        </w:rPr>
        <w:t>Jack, G., &amp; Westwood, R. (2009)</w:t>
      </w:r>
      <w:r w:rsidR="00D17E1B">
        <w:rPr>
          <w:rFonts w:eastAsia="Times New Roman" w:cs="Arial"/>
          <w:color w:val="222222"/>
          <w:shd w:val="clear" w:color="auto" w:fill="FFFFFF"/>
        </w:rPr>
        <w:t>,</w:t>
      </w:r>
      <w:r w:rsidR="00C71E14" w:rsidRPr="00063D79">
        <w:rPr>
          <w:rFonts w:eastAsia="Times New Roman" w:cs="Arial"/>
          <w:color w:val="222222"/>
          <w:shd w:val="clear" w:color="auto" w:fill="FFFFFF"/>
        </w:rPr>
        <w:t> </w:t>
      </w:r>
      <w:r w:rsidR="00C71E14" w:rsidRPr="00063D79">
        <w:rPr>
          <w:rFonts w:eastAsia="Times New Roman" w:cs="Arial"/>
          <w:i/>
          <w:iCs/>
          <w:color w:val="222222"/>
          <w:shd w:val="clear" w:color="auto" w:fill="FFFFFF"/>
        </w:rPr>
        <w:t>International and cross-cultural management studies</w:t>
      </w:r>
      <w:r w:rsidR="00804CEF">
        <w:rPr>
          <w:rFonts w:eastAsia="Times New Roman" w:cs="Arial"/>
          <w:color w:val="222222"/>
          <w:shd w:val="clear" w:color="auto" w:fill="FFFFFF"/>
        </w:rPr>
        <w:t>,</w:t>
      </w:r>
      <w:r w:rsidR="00C71E14" w:rsidRPr="00063D79">
        <w:rPr>
          <w:rFonts w:eastAsia="Times New Roman" w:cs="Arial"/>
          <w:color w:val="222222"/>
          <w:shd w:val="clear" w:color="auto" w:fill="FFFFFF"/>
        </w:rPr>
        <w:t xml:space="preserve"> Palgrave Macmillan</w:t>
      </w:r>
      <w:r w:rsidR="00BE6589">
        <w:rPr>
          <w:rFonts w:eastAsia="Times New Roman" w:cs="Arial"/>
          <w:color w:val="222222"/>
          <w:shd w:val="clear" w:color="auto" w:fill="FFFFFF"/>
        </w:rPr>
        <w:t>, Basingstoke</w:t>
      </w:r>
      <w:r w:rsidR="00C71E14" w:rsidRPr="00063D79">
        <w:rPr>
          <w:rFonts w:eastAsia="Times New Roman" w:cs="Arial"/>
          <w:color w:val="222222"/>
          <w:shd w:val="clear" w:color="auto" w:fill="FFFFFF"/>
        </w:rPr>
        <w:t>.</w:t>
      </w:r>
    </w:p>
    <w:p w14:paraId="5BFE5F6E" w14:textId="77777777" w:rsidR="00461295" w:rsidRDefault="00461295" w:rsidP="00461295">
      <w:pPr>
        <w:rPr>
          <w:rFonts w:eastAsia="Times New Roman" w:cs="Arial"/>
          <w:color w:val="222222"/>
          <w:shd w:val="clear" w:color="auto" w:fill="FFFFFF"/>
        </w:rPr>
      </w:pPr>
    </w:p>
    <w:p w14:paraId="4D8697EE" w14:textId="02FCFB52" w:rsidR="00F00902" w:rsidRPr="005D0EDE" w:rsidRDefault="00F00902" w:rsidP="00F00902">
      <w:r>
        <w:lastRenderedPageBreak/>
        <w:t>Keynes, J. M. (1973 [1937])</w:t>
      </w:r>
      <w:r w:rsidR="00D17E1B">
        <w:t>,</w:t>
      </w:r>
      <w:r w:rsidRPr="005D0EDE">
        <w:t xml:space="preserve"> The general theory of employment, interest and money. in </w:t>
      </w:r>
      <w:r w:rsidRPr="005D0EDE">
        <w:rPr>
          <w:i/>
          <w:iCs/>
        </w:rPr>
        <w:t>The collected writings of John Maynard Keynes</w:t>
      </w:r>
      <w:r w:rsidRPr="005D0EDE">
        <w:t xml:space="preserve">. Vol.14, D. E. Moggridge, </w:t>
      </w:r>
      <w:r w:rsidR="00BE6589">
        <w:t>(E</w:t>
      </w:r>
      <w:r w:rsidRPr="005D0EDE">
        <w:t>d</w:t>
      </w:r>
      <w:r w:rsidR="00BE6589">
        <w:t>.),</w:t>
      </w:r>
      <w:r w:rsidRPr="005D0EDE">
        <w:t xml:space="preserve"> </w:t>
      </w:r>
      <w:r w:rsidR="00BE6589">
        <w:t>Macmillan, London.</w:t>
      </w:r>
    </w:p>
    <w:p w14:paraId="1B7AB536" w14:textId="77777777" w:rsidR="00F00902" w:rsidRPr="00063D79" w:rsidRDefault="00F00902" w:rsidP="00461295">
      <w:pPr>
        <w:rPr>
          <w:rFonts w:eastAsia="Times New Roman" w:cs="Arial"/>
          <w:color w:val="222222"/>
          <w:shd w:val="clear" w:color="auto" w:fill="FFFFFF"/>
        </w:rPr>
      </w:pPr>
    </w:p>
    <w:p w14:paraId="465C3F8A" w14:textId="52D2B2A4" w:rsidR="00461295" w:rsidRPr="00063D79" w:rsidRDefault="00461295" w:rsidP="00461295">
      <w:pPr>
        <w:rPr>
          <w:rFonts w:eastAsia="Times New Roman" w:cs="Times New Roman"/>
        </w:rPr>
      </w:pPr>
      <w:r w:rsidRPr="00063D79">
        <w:rPr>
          <w:rFonts w:eastAsia="Times New Roman" w:cs="Arial"/>
          <w:color w:val="222222"/>
          <w:shd w:val="clear" w:color="auto" w:fill="FFFFFF"/>
        </w:rPr>
        <w:t>Kirkman, B. L., Lowe,</w:t>
      </w:r>
      <w:r w:rsidR="001B14B8">
        <w:rPr>
          <w:rFonts w:eastAsia="Times New Roman" w:cs="Arial"/>
          <w:color w:val="222222"/>
          <w:shd w:val="clear" w:color="auto" w:fill="FFFFFF"/>
        </w:rPr>
        <w:t xml:space="preserve"> K. B., &amp; Gibson, C. B. (2006)</w:t>
      </w:r>
      <w:r w:rsidR="00D17E1B">
        <w:rPr>
          <w:rFonts w:eastAsia="Times New Roman" w:cs="Arial"/>
          <w:color w:val="222222"/>
          <w:shd w:val="clear" w:color="auto" w:fill="FFFFFF"/>
        </w:rPr>
        <w:t>,</w:t>
      </w:r>
      <w:r w:rsidR="001B14B8">
        <w:rPr>
          <w:rFonts w:eastAsia="Times New Roman" w:cs="Arial"/>
          <w:color w:val="222222"/>
          <w:shd w:val="clear" w:color="auto" w:fill="FFFFFF"/>
        </w:rPr>
        <w:t xml:space="preserve"> </w:t>
      </w:r>
      <w:r w:rsidR="00F71E2A">
        <w:rPr>
          <w:rFonts w:eastAsia="Times New Roman" w:cs="Arial"/>
          <w:color w:val="222222"/>
          <w:shd w:val="clear" w:color="auto" w:fill="FFFFFF"/>
        </w:rPr>
        <w:t>“</w:t>
      </w:r>
      <w:r w:rsidRPr="00063D79">
        <w:rPr>
          <w:rFonts w:eastAsia="Times New Roman" w:cs="Arial"/>
          <w:color w:val="222222"/>
          <w:shd w:val="clear" w:color="auto" w:fill="FFFFFF"/>
        </w:rPr>
        <w:t>A quarter century of culture's consequences: A review of empirical research incorporating Hofstede's cultural values framework</w:t>
      </w:r>
      <w:r w:rsidR="00F71E2A">
        <w:rPr>
          <w:rFonts w:eastAsia="Times New Roman" w:cs="Arial"/>
          <w:color w:val="222222"/>
          <w:shd w:val="clear" w:color="auto" w:fill="FFFFFF"/>
        </w:rPr>
        <w:t>”</w:t>
      </w:r>
      <w:r w:rsidRPr="00063D79">
        <w:rPr>
          <w:rFonts w:eastAsia="Times New Roman" w:cs="Arial"/>
          <w:color w:val="222222"/>
          <w:shd w:val="clear" w:color="auto" w:fill="FFFFFF"/>
        </w:rPr>
        <w:t>, </w:t>
      </w:r>
      <w:r w:rsidRPr="00063D79">
        <w:rPr>
          <w:rFonts w:eastAsia="Times New Roman" w:cs="Arial"/>
          <w:i/>
          <w:iCs/>
          <w:color w:val="222222"/>
          <w:shd w:val="clear" w:color="auto" w:fill="FFFFFF"/>
        </w:rPr>
        <w:t>Journal Of International Business Studies</w:t>
      </w:r>
      <w:r w:rsidRPr="00063D79">
        <w:rPr>
          <w:rFonts w:eastAsia="Times New Roman" w:cs="Arial"/>
          <w:color w:val="222222"/>
          <w:shd w:val="clear" w:color="auto" w:fill="FFFFFF"/>
        </w:rPr>
        <w:t xml:space="preserve">, </w:t>
      </w:r>
      <w:r w:rsidR="005A7EFE">
        <w:rPr>
          <w:rFonts w:eastAsia="Times New Roman" w:cs="Arial"/>
          <w:color w:val="222222"/>
          <w:shd w:val="clear" w:color="auto" w:fill="FFFFFF"/>
        </w:rPr>
        <w:t>Vol</w:t>
      </w:r>
      <w:r w:rsidR="005A7EFE" w:rsidRPr="005A7EFE">
        <w:rPr>
          <w:rFonts w:eastAsia="Times New Roman" w:cs="Arial"/>
          <w:color w:val="222222"/>
          <w:shd w:val="clear" w:color="auto" w:fill="FFFFFF"/>
        </w:rPr>
        <w:t xml:space="preserve">. </w:t>
      </w:r>
      <w:r w:rsidRPr="005A7EFE">
        <w:rPr>
          <w:rFonts w:eastAsia="Times New Roman" w:cs="Arial"/>
          <w:iCs/>
          <w:color w:val="222222"/>
          <w:shd w:val="clear" w:color="auto" w:fill="FFFFFF"/>
        </w:rPr>
        <w:t>37</w:t>
      </w:r>
      <w:r w:rsidR="005A7EFE" w:rsidRPr="005A7EFE">
        <w:rPr>
          <w:rFonts w:eastAsia="Times New Roman" w:cs="Arial"/>
          <w:iCs/>
          <w:color w:val="222222"/>
          <w:shd w:val="clear" w:color="auto" w:fill="FFFFFF"/>
        </w:rPr>
        <w:t xml:space="preserve"> No</w:t>
      </w:r>
      <w:r w:rsidRPr="00063D79">
        <w:rPr>
          <w:rFonts w:eastAsia="Times New Roman" w:cs="Arial"/>
          <w:color w:val="222222"/>
          <w:shd w:val="clear" w:color="auto" w:fill="FFFFFF"/>
        </w:rPr>
        <w:t>.</w:t>
      </w:r>
      <w:r w:rsidR="005A7EFE">
        <w:rPr>
          <w:rFonts w:eastAsia="Times New Roman" w:cs="Arial"/>
          <w:color w:val="222222"/>
          <w:shd w:val="clear" w:color="auto" w:fill="FFFFFF"/>
        </w:rPr>
        <w:t xml:space="preserve"> 3, pp.</w:t>
      </w:r>
      <w:r w:rsidRPr="00063D79">
        <w:rPr>
          <w:rFonts w:eastAsia="Times New Roman" w:cs="Arial"/>
          <w:color w:val="222222"/>
          <w:shd w:val="clear" w:color="auto" w:fill="FFFFFF"/>
        </w:rPr>
        <w:t xml:space="preserve"> 285-320.</w:t>
      </w:r>
    </w:p>
    <w:p w14:paraId="7FFD4404" w14:textId="77777777" w:rsidR="00CA235F" w:rsidRPr="00063D79" w:rsidRDefault="00CA235F" w:rsidP="00CA235F">
      <w:pPr>
        <w:rPr>
          <w:rFonts w:eastAsia="Times New Roman" w:cs="Arial"/>
          <w:color w:val="222222"/>
          <w:shd w:val="clear" w:color="auto" w:fill="FFFFFF"/>
        </w:rPr>
      </w:pPr>
    </w:p>
    <w:p w14:paraId="7FA5355E" w14:textId="6090E47B" w:rsidR="00CA235F" w:rsidRPr="00063D79" w:rsidRDefault="001B14B8" w:rsidP="00CA235F">
      <w:pPr>
        <w:rPr>
          <w:rFonts w:eastAsia="Times New Roman" w:cs="Times New Roman"/>
        </w:rPr>
      </w:pPr>
      <w:r>
        <w:rPr>
          <w:rFonts w:eastAsia="Times New Roman" w:cs="Arial"/>
          <w:color w:val="222222"/>
          <w:shd w:val="clear" w:color="auto" w:fill="FFFFFF"/>
        </w:rPr>
        <w:t>Kogut, B., &amp; Singh, H. (1988)</w:t>
      </w:r>
      <w:r w:rsidR="00D17E1B">
        <w:rPr>
          <w:rFonts w:eastAsia="Times New Roman" w:cs="Arial"/>
          <w:color w:val="222222"/>
          <w:shd w:val="clear" w:color="auto" w:fill="FFFFFF"/>
        </w:rPr>
        <w:t>,</w:t>
      </w:r>
      <w:r w:rsidR="00CA235F" w:rsidRPr="00063D79">
        <w:rPr>
          <w:rFonts w:eastAsia="Times New Roman" w:cs="Arial"/>
          <w:color w:val="222222"/>
          <w:shd w:val="clear" w:color="auto" w:fill="FFFFFF"/>
        </w:rPr>
        <w:t xml:space="preserve"> </w:t>
      </w:r>
      <w:r w:rsidR="00F71E2A">
        <w:rPr>
          <w:rFonts w:eastAsia="Times New Roman" w:cs="Arial"/>
          <w:color w:val="222222"/>
          <w:shd w:val="clear" w:color="auto" w:fill="FFFFFF"/>
        </w:rPr>
        <w:t>“</w:t>
      </w:r>
      <w:r w:rsidR="00CA235F" w:rsidRPr="00063D79">
        <w:rPr>
          <w:rFonts w:eastAsia="Times New Roman" w:cs="Arial"/>
          <w:color w:val="222222"/>
          <w:shd w:val="clear" w:color="auto" w:fill="FFFFFF"/>
        </w:rPr>
        <w:t>The effect of national culture on the choice of entry mode</w:t>
      </w:r>
      <w:r w:rsidR="00F71E2A">
        <w:rPr>
          <w:rFonts w:eastAsia="Times New Roman" w:cs="Arial"/>
          <w:color w:val="222222"/>
          <w:shd w:val="clear" w:color="auto" w:fill="FFFFFF"/>
        </w:rPr>
        <w:t>”,</w:t>
      </w:r>
      <w:r w:rsidR="00CA235F" w:rsidRPr="00063D79">
        <w:rPr>
          <w:rFonts w:eastAsia="Times New Roman" w:cs="Arial"/>
          <w:color w:val="222222"/>
          <w:shd w:val="clear" w:color="auto" w:fill="FFFFFF"/>
        </w:rPr>
        <w:t> </w:t>
      </w:r>
      <w:r w:rsidR="00CA235F" w:rsidRPr="00063D79">
        <w:rPr>
          <w:rFonts w:eastAsia="Times New Roman" w:cs="Arial"/>
          <w:i/>
          <w:iCs/>
          <w:color w:val="222222"/>
          <w:shd w:val="clear" w:color="auto" w:fill="FFFFFF"/>
        </w:rPr>
        <w:t xml:space="preserve">Journal of </w:t>
      </w:r>
      <w:r w:rsidR="00113D75" w:rsidRPr="00063D79">
        <w:rPr>
          <w:rFonts w:eastAsia="Times New Roman" w:cs="Arial"/>
          <w:i/>
          <w:iCs/>
          <w:color w:val="222222"/>
          <w:shd w:val="clear" w:color="auto" w:fill="FFFFFF"/>
        </w:rPr>
        <w:t>International Business S</w:t>
      </w:r>
      <w:r w:rsidR="00CA235F" w:rsidRPr="00063D79">
        <w:rPr>
          <w:rFonts w:eastAsia="Times New Roman" w:cs="Arial"/>
          <w:i/>
          <w:iCs/>
          <w:color w:val="222222"/>
          <w:shd w:val="clear" w:color="auto" w:fill="FFFFFF"/>
        </w:rPr>
        <w:t>tudies</w:t>
      </w:r>
      <w:r w:rsidR="00CA235F" w:rsidRPr="00063D79">
        <w:rPr>
          <w:rFonts w:eastAsia="Times New Roman" w:cs="Arial"/>
          <w:color w:val="222222"/>
          <w:shd w:val="clear" w:color="auto" w:fill="FFFFFF"/>
        </w:rPr>
        <w:t>,</w:t>
      </w:r>
      <w:r w:rsidR="00113D75" w:rsidRPr="00063D79">
        <w:rPr>
          <w:rFonts w:eastAsia="Times New Roman" w:cs="Arial"/>
          <w:color w:val="222222"/>
          <w:shd w:val="clear" w:color="auto" w:fill="FFFFFF"/>
        </w:rPr>
        <w:t xml:space="preserve"> </w:t>
      </w:r>
      <w:r w:rsidR="008F515B">
        <w:rPr>
          <w:rFonts w:eastAsia="Times New Roman" w:cs="Arial"/>
          <w:color w:val="222222"/>
          <w:shd w:val="clear" w:color="auto" w:fill="FFFFFF"/>
        </w:rPr>
        <w:t>Vol.</w:t>
      </w:r>
      <w:r w:rsidR="00301173">
        <w:rPr>
          <w:rFonts w:eastAsia="Times New Roman" w:cs="Arial"/>
          <w:color w:val="222222"/>
          <w:shd w:val="clear" w:color="auto" w:fill="FFFFFF"/>
        </w:rPr>
        <w:t xml:space="preserve"> </w:t>
      </w:r>
      <w:r w:rsidR="00113D75" w:rsidRPr="00063D79">
        <w:rPr>
          <w:rFonts w:eastAsia="Times New Roman" w:cs="Arial"/>
          <w:color w:val="222222"/>
          <w:shd w:val="clear" w:color="auto" w:fill="FFFFFF"/>
        </w:rPr>
        <w:t>19</w:t>
      </w:r>
      <w:r w:rsidR="008F515B">
        <w:rPr>
          <w:rFonts w:eastAsia="Times New Roman" w:cs="Arial"/>
          <w:color w:val="222222"/>
          <w:shd w:val="clear" w:color="auto" w:fill="FFFFFF"/>
        </w:rPr>
        <w:t xml:space="preserve"> No</w:t>
      </w:r>
      <w:r w:rsidR="00113D75" w:rsidRPr="00063D79">
        <w:rPr>
          <w:rFonts w:eastAsia="Times New Roman" w:cs="Arial"/>
          <w:color w:val="222222"/>
          <w:shd w:val="clear" w:color="auto" w:fill="FFFFFF"/>
        </w:rPr>
        <w:t>.</w:t>
      </w:r>
      <w:r w:rsidR="008F515B">
        <w:rPr>
          <w:rFonts w:eastAsia="Times New Roman" w:cs="Arial"/>
          <w:color w:val="222222"/>
          <w:shd w:val="clear" w:color="auto" w:fill="FFFFFF"/>
        </w:rPr>
        <w:t xml:space="preserve"> 3, pp.</w:t>
      </w:r>
      <w:r w:rsidR="00113D75" w:rsidRPr="00063D79">
        <w:rPr>
          <w:rFonts w:eastAsia="Times New Roman" w:cs="Arial"/>
          <w:color w:val="222222"/>
          <w:shd w:val="clear" w:color="auto" w:fill="FFFFFF"/>
        </w:rPr>
        <w:t xml:space="preserve"> </w:t>
      </w:r>
      <w:r w:rsidR="00CA235F" w:rsidRPr="00063D79">
        <w:rPr>
          <w:rFonts w:eastAsia="Times New Roman" w:cs="Arial"/>
          <w:color w:val="222222"/>
          <w:shd w:val="clear" w:color="auto" w:fill="FFFFFF"/>
        </w:rPr>
        <w:t>411-432.</w:t>
      </w:r>
    </w:p>
    <w:p w14:paraId="3BF5090F" w14:textId="77777777" w:rsidR="005D1965" w:rsidRPr="00063D79" w:rsidRDefault="005D1965" w:rsidP="005D1965">
      <w:pPr>
        <w:tabs>
          <w:tab w:val="left" w:pos="5220"/>
        </w:tabs>
        <w:autoSpaceDE w:val="0"/>
        <w:autoSpaceDN w:val="0"/>
        <w:adjustRightInd w:val="0"/>
      </w:pPr>
    </w:p>
    <w:p w14:paraId="6462C38E" w14:textId="615A3C3D" w:rsidR="005D1965" w:rsidRPr="00063D79" w:rsidRDefault="005D1965" w:rsidP="005D1965">
      <w:pPr>
        <w:tabs>
          <w:tab w:val="left" w:pos="5220"/>
        </w:tabs>
        <w:autoSpaceDE w:val="0"/>
        <w:autoSpaceDN w:val="0"/>
        <w:adjustRightInd w:val="0"/>
      </w:pPr>
      <w:r w:rsidRPr="00063D79">
        <w:t>Kroeber, A.L. and  Kluckhohn, C. (1952)</w:t>
      </w:r>
      <w:r w:rsidR="00D17E1B">
        <w:t>,</w:t>
      </w:r>
      <w:r w:rsidRPr="00063D79">
        <w:t xml:space="preserve"> Culture: A critical review of concepts and definitions</w:t>
      </w:r>
      <w:r w:rsidRPr="00063D79">
        <w:rPr>
          <w:i/>
        </w:rPr>
        <w:t>,</w:t>
      </w:r>
      <w:r w:rsidRPr="00063D79">
        <w:t xml:space="preserve"> </w:t>
      </w:r>
      <w:r w:rsidRPr="00063D79">
        <w:rPr>
          <w:i/>
          <w:iCs/>
        </w:rPr>
        <w:t>Papers of the Peabody Museum of American Archaeology and Ethnology</w:t>
      </w:r>
      <w:r w:rsidR="00F71E2A">
        <w:t xml:space="preserve">, </w:t>
      </w:r>
      <w:r w:rsidR="008F515B">
        <w:t xml:space="preserve">Vol. </w:t>
      </w:r>
      <w:r w:rsidR="00F71E2A">
        <w:t>47</w:t>
      </w:r>
      <w:r w:rsidR="008F515B">
        <w:t xml:space="preserve"> No</w:t>
      </w:r>
      <w:r w:rsidR="00F71E2A">
        <w:t>.</w:t>
      </w:r>
      <w:r w:rsidR="008F515B">
        <w:t xml:space="preserve"> </w:t>
      </w:r>
      <w:r w:rsidR="00F71E2A">
        <w:t>1</w:t>
      </w:r>
      <w:r w:rsidR="008F515B">
        <w:t>,</w:t>
      </w:r>
      <w:r w:rsidR="00F71E2A">
        <w:t xml:space="preserve"> </w:t>
      </w:r>
      <w:r w:rsidR="00BE6589">
        <w:t>Harvard University Press, Cambridge, MA.</w:t>
      </w:r>
    </w:p>
    <w:p w14:paraId="033FDCD5" w14:textId="77777777" w:rsidR="00B62DE1" w:rsidRPr="00063D79" w:rsidRDefault="00B62DE1" w:rsidP="00B62DE1">
      <w:pPr>
        <w:tabs>
          <w:tab w:val="left" w:pos="5220"/>
        </w:tabs>
      </w:pPr>
    </w:p>
    <w:p w14:paraId="440791AC" w14:textId="0F0A0A78" w:rsidR="00B62DE1" w:rsidRPr="00063D79" w:rsidRDefault="00B62DE1" w:rsidP="00B62DE1">
      <w:pPr>
        <w:tabs>
          <w:tab w:val="left" w:pos="5220"/>
        </w:tabs>
      </w:pPr>
      <w:r w:rsidRPr="00063D79">
        <w:t xml:space="preserve">Kuper, A. </w:t>
      </w:r>
      <w:r w:rsidR="005D1965" w:rsidRPr="00063D79">
        <w:t>(1999)</w:t>
      </w:r>
      <w:r w:rsidR="00D17E1B">
        <w:t>,</w:t>
      </w:r>
      <w:r w:rsidRPr="00063D79">
        <w:t xml:space="preserve"> </w:t>
      </w:r>
      <w:r w:rsidR="00063D79">
        <w:rPr>
          <w:i/>
          <w:iCs/>
        </w:rPr>
        <w:t>Culture: The Anthropologists’ A</w:t>
      </w:r>
      <w:r w:rsidRPr="00063D79">
        <w:rPr>
          <w:i/>
          <w:iCs/>
        </w:rPr>
        <w:t>ccount</w:t>
      </w:r>
      <w:r w:rsidR="00BE6589">
        <w:t>,</w:t>
      </w:r>
      <w:r w:rsidR="00F71E2A">
        <w:t xml:space="preserve"> </w:t>
      </w:r>
      <w:r w:rsidR="00BE6589">
        <w:t>Harvard University Press, Cambridge, MA.</w:t>
      </w:r>
    </w:p>
    <w:p w14:paraId="7C45A505" w14:textId="77777777" w:rsidR="00425EDD" w:rsidRPr="00063D79" w:rsidRDefault="00425EDD" w:rsidP="00B62DE1">
      <w:pPr>
        <w:tabs>
          <w:tab w:val="left" w:pos="5220"/>
        </w:tabs>
      </w:pPr>
    </w:p>
    <w:p w14:paraId="2532BD06" w14:textId="3C0E78E4" w:rsidR="00C01064" w:rsidRPr="00063D79" w:rsidRDefault="00C01064" w:rsidP="00C01064">
      <w:pPr>
        <w:rPr>
          <w:rFonts w:eastAsia="Times New Roman" w:cs="Times New Roman"/>
        </w:rPr>
      </w:pPr>
      <w:r w:rsidRPr="00063D79">
        <w:rPr>
          <w:rFonts w:eastAsia="Times New Roman" w:cs="Arial"/>
          <w:color w:val="222222"/>
          <w:shd w:val="clear" w:color="auto" w:fill="FFFFFF"/>
        </w:rPr>
        <w:t>Lenartowi</w:t>
      </w:r>
      <w:r w:rsidR="00A47DD0" w:rsidRPr="00063D79">
        <w:rPr>
          <w:rFonts w:eastAsia="Times New Roman" w:cs="Arial"/>
          <w:color w:val="222222"/>
          <w:shd w:val="clear" w:color="auto" w:fill="FFFFFF"/>
        </w:rPr>
        <w:t>cz, T., &amp; Johnson, J. P. (2003)</w:t>
      </w:r>
      <w:r w:rsidR="00D17E1B">
        <w:rPr>
          <w:rFonts w:eastAsia="Times New Roman" w:cs="Arial"/>
          <w:color w:val="222222"/>
          <w:shd w:val="clear" w:color="auto" w:fill="FFFFFF"/>
        </w:rPr>
        <w:t>,</w:t>
      </w:r>
      <w:r w:rsidRPr="00063D79">
        <w:rPr>
          <w:rFonts w:eastAsia="Times New Roman" w:cs="Arial"/>
          <w:color w:val="222222"/>
          <w:shd w:val="clear" w:color="auto" w:fill="FFFFFF"/>
        </w:rPr>
        <w:t xml:space="preserve"> </w:t>
      </w:r>
      <w:r w:rsidR="00F71E2A">
        <w:rPr>
          <w:rFonts w:eastAsia="Times New Roman" w:cs="Arial"/>
          <w:color w:val="222222"/>
          <w:shd w:val="clear" w:color="auto" w:fill="FFFFFF"/>
        </w:rPr>
        <w:t>“</w:t>
      </w:r>
      <w:r w:rsidRPr="00063D79">
        <w:rPr>
          <w:rFonts w:eastAsia="Times New Roman" w:cs="Arial"/>
          <w:color w:val="222222"/>
          <w:shd w:val="clear" w:color="auto" w:fill="FFFFFF"/>
        </w:rPr>
        <w:t>A cross-national assessment of the values of Latin America managers: contrasting hues or shades of gray?</w:t>
      </w:r>
      <w:r w:rsidR="00F71E2A">
        <w:rPr>
          <w:rFonts w:eastAsia="Times New Roman" w:cs="Arial"/>
          <w:color w:val="222222"/>
          <w:shd w:val="clear" w:color="auto" w:fill="FFFFFF"/>
        </w:rPr>
        <w:t>”,</w:t>
      </w:r>
      <w:r w:rsidR="00063D79">
        <w:rPr>
          <w:rFonts w:eastAsia="Times New Roman" w:cs="Arial"/>
          <w:color w:val="222222"/>
          <w:shd w:val="clear" w:color="auto" w:fill="FFFFFF"/>
        </w:rPr>
        <w:t xml:space="preserve"> </w:t>
      </w:r>
      <w:r w:rsidRPr="00063D79">
        <w:rPr>
          <w:rFonts w:eastAsia="Times New Roman" w:cs="Arial"/>
          <w:i/>
          <w:iCs/>
          <w:color w:val="222222"/>
          <w:shd w:val="clear" w:color="auto" w:fill="FFFFFF"/>
        </w:rPr>
        <w:t>Journal of International Business Studies</w:t>
      </w:r>
      <w:r w:rsidRPr="00063D79">
        <w:rPr>
          <w:rFonts w:eastAsia="Times New Roman" w:cs="Arial"/>
          <w:color w:val="222222"/>
          <w:shd w:val="clear" w:color="auto" w:fill="FFFFFF"/>
        </w:rPr>
        <w:t>, </w:t>
      </w:r>
      <w:r w:rsidR="008F515B">
        <w:rPr>
          <w:rFonts w:eastAsia="Times New Roman" w:cs="Arial"/>
          <w:color w:val="222222"/>
          <w:shd w:val="clear" w:color="auto" w:fill="FFFFFF"/>
        </w:rPr>
        <w:t>Vol.</w:t>
      </w:r>
      <w:r w:rsidRPr="00063D79">
        <w:rPr>
          <w:rFonts w:eastAsia="Times New Roman" w:cs="Arial"/>
          <w:iCs/>
          <w:color w:val="222222"/>
          <w:shd w:val="clear" w:color="auto" w:fill="FFFFFF"/>
        </w:rPr>
        <w:t>34</w:t>
      </w:r>
      <w:r w:rsidR="008F515B">
        <w:rPr>
          <w:rFonts w:eastAsia="Times New Roman" w:cs="Arial"/>
          <w:iCs/>
          <w:color w:val="222222"/>
          <w:shd w:val="clear" w:color="auto" w:fill="FFFFFF"/>
        </w:rPr>
        <w:t xml:space="preserve"> No</w:t>
      </w:r>
      <w:r w:rsidR="00113D75" w:rsidRPr="00063D79">
        <w:rPr>
          <w:rFonts w:eastAsia="Times New Roman" w:cs="Arial"/>
          <w:color w:val="222222"/>
          <w:shd w:val="clear" w:color="auto" w:fill="FFFFFF"/>
        </w:rPr>
        <w:t>.</w:t>
      </w:r>
      <w:r w:rsidR="008F515B">
        <w:rPr>
          <w:rFonts w:eastAsia="Times New Roman" w:cs="Arial"/>
          <w:color w:val="222222"/>
          <w:shd w:val="clear" w:color="auto" w:fill="FFFFFF"/>
        </w:rPr>
        <w:t xml:space="preserve"> 3 pp.</w:t>
      </w:r>
      <w:r w:rsidR="00113D75" w:rsidRPr="00063D79">
        <w:rPr>
          <w:rFonts w:eastAsia="Times New Roman" w:cs="Arial"/>
          <w:color w:val="222222"/>
          <w:shd w:val="clear" w:color="auto" w:fill="FFFFFF"/>
        </w:rPr>
        <w:t xml:space="preserve"> </w:t>
      </w:r>
      <w:r w:rsidRPr="00063D79">
        <w:rPr>
          <w:rFonts w:eastAsia="Times New Roman" w:cs="Arial"/>
          <w:color w:val="222222"/>
          <w:shd w:val="clear" w:color="auto" w:fill="FFFFFF"/>
        </w:rPr>
        <w:t>266-281.</w:t>
      </w:r>
    </w:p>
    <w:p w14:paraId="26C0B02B" w14:textId="77777777" w:rsidR="0056352A" w:rsidRPr="00063D79" w:rsidRDefault="0056352A" w:rsidP="0056352A">
      <w:pPr>
        <w:tabs>
          <w:tab w:val="left" w:pos="5220"/>
        </w:tabs>
      </w:pPr>
    </w:p>
    <w:p w14:paraId="62FE60B3" w14:textId="6566B5F5" w:rsidR="00546BEF" w:rsidRDefault="0056352A" w:rsidP="00063D79">
      <w:pPr>
        <w:tabs>
          <w:tab w:val="left" w:pos="5220"/>
        </w:tabs>
      </w:pPr>
      <w:r w:rsidRPr="00063D79">
        <w:t xml:space="preserve">Lewis, M. </w:t>
      </w:r>
      <w:r w:rsidR="00A47DD0" w:rsidRPr="00063D79">
        <w:t>(1991)</w:t>
      </w:r>
      <w:r w:rsidR="00D17E1B">
        <w:t>,</w:t>
      </w:r>
      <w:r w:rsidR="00113D75" w:rsidRPr="00063D79">
        <w:t xml:space="preserve"> </w:t>
      </w:r>
      <w:r w:rsidR="00F71E2A">
        <w:t>“</w:t>
      </w:r>
      <w:r w:rsidRPr="00063D79">
        <w:t xml:space="preserve">Elusive societies: A regional-cartographical approach to </w:t>
      </w:r>
      <w:r w:rsidR="00113D75" w:rsidRPr="00063D79">
        <w:t>the study of human relatedness</w:t>
      </w:r>
      <w:r w:rsidR="00F71E2A">
        <w:t>”</w:t>
      </w:r>
      <w:r w:rsidR="00113D75" w:rsidRPr="00063D79">
        <w:t>,</w:t>
      </w:r>
      <w:r w:rsidRPr="00063D79">
        <w:t xml:space="preserve"> </w:t>
      </w:r>
      <w:r w:rsidRPr="00063D79">
        <w:rPr>
          <w:i/>
        </w:rPr>
        <w:t>Annals of the Association of American Geographers</w:t>
      </w:r>
      <w:r w:rsidRPr="00063D79">
        <w:t xml:space="preserve">, </w:t>
      </w:r>
      <w:r w:rsidR="008F515B">
        <w:t xml:space="preserve">Vol. 81 No. 4, pp. </w:t>
      </w:r>
      <w:r w:rsidRPr="00063D79">
        <w:t xml:space="preserve"> 605-26.</w:t>
      </w:r>
    </w:p>
    <w:p w14:paraId="2C3C17A1" w14:textId="77777777" w:rsidR="00063D79" w:rsidRPr="00063D79" w:rsidRDefault="00063D79" w:rsidP="00063D79">
      <w:pPr>
        <w:tabs>
          <w:tab w:val="left" w:pos="5220"/>
        </w:tabs>
      </w:pPr>
    </w:p>
    <w:p w14:paraId="2785B750" w14:textId="1845DE3D" w:rsidR="00546BEF" w:rsidRPr="00063D79" w:rsidRDefault="00546BEF" w:rsidP="007C67AE">
      <w:pPr>
        <w:spacing w:line="360" w:lineRule="auto"/>
        <w:rPr>
          <w:lang w:val="en-US"/>
        </w:rPr>
      </w:pPr>
      <w:r w:rsidRPr="00063D79">
        <w:rPr>
          <w:lang w:val="en-US"/>
        </w:rPr>
        <w:t>MacIntyre, A. (1985)</w:t>
      </w:r>
      <w:r w:rsidR="00D17E1B">
        <w:rPr>
          <w:lang w:val="en-US"/>
        </w:rPr>
        <w:t>,</w:t>
      </w:r>
      <w:r w:rsidRPr="00063D79">
        <w:rPr>
          <w:lang w:val="en-US"/>
        </w:rPr>
        <w:t xml:space="preserve"> </w:t>
      </w:r>
      <w:r w:rsidRPr="00301173">
        <w:rPr>
          <w:i/>
          <w:lang w:val="en-US"/>
        </w:rPr>
        <w:t>After Virtue</w:t>
      </w:r>
      <w:r w:rsidRPr="00063D79">
        <w:rPr>
          <w:lang w:val="en-US"/>
        </w:rPr>
        <w:t>, 2</w:t>
      </w:r>
      <w:r w:rsidRPr="00063D79">
        <w:rPr>
          <w:vertAlign w:val="superscript"/>
          <w:lang w:val="en-US"/>
        </w:rPr>
        <w:t>nd</w:t>
      </w:r>
      <w:r w:rsidR="00F71E2A">
        <w:rPr>
          <w:lang w:val="en-US"/>
        </w:rPr>
        <w:t xml:space="preserve"> ed.</w:t>
      </w:r>
      <w:r w:rsidR="00BE6589">
        <w:rPr>
          <w:lang w:val="en-US"/>
        </w:rPr>
        <w:t>,</w:t>
      </w:r>
      <w:r w:rsidR="00F71E2A">
        <w:rPr>
          <w:lang w:val="en-US"/>
        </w:rPr>
        <w:t xml:space="preserve"> </w:t>
      </w:r>
      <w:r w:rsidRPr="00063D79">
        <w:rPr>
          <w:lang w:val="en-US"/>
        </w:rPr>
        <w:t>Duckwor</w:t>
      </w:r>
      <w:r w:rsidR="00BE6589">
        <w:rPr>
          <w:lang w:val="en-US"/>
        </w:rPr>
        <w:t>th, London.</w:t>
      </w:r>
    </w:p>
    <w:p w14:paraId="5D616E8E" w14:textId="77777777" w:rsidR="007819CC" w:rsidRPr="00063D79" w:rsidRDefault="007819CC" w:rsidP="00B62DE1">
      <w:pPr>
        <w:tabs>
          <w:tab w:val="left" w:pos="5220"/>
        </w:tabs>
      </w:pPr>
    </w:p>
    <w:p w14:paraId="08892ABA" w14:textId="45253BB7" w:rsidR="00B62DE1" w:rsidRPr="00063D79" w:rsidRDefault="00B62DE1" w:rsidP="00B62DE1">
      <w:pPr>
        <w:tabs>
          <w:tab w:val="left" w:pos="5220"/>
        </w:tabs>
      </w:pPr>
      <w:r w:rsidRPr="00063D79">
        <w:t xml:space="preserve">McSweeney, B. </w:t>
      </w:r>
      <w:r w:rsidR="00E90912">
        <w:t>(2002a)</w:t>
      </w:r>
      <w:r w:rsidR="00D17E1B">
        <w:t>,</w:t>
      </w:r>
      <w:r w:rsidRPr="00063D79">
        <w:t xml:space="preserve"> </w:t>
      </w:r>
      <w:r w:rsidR="00F71E2A">
        <w:t>“</w:t>
      </w:r>
      <w:r w:rsidRPr="00063D79">
        <w:t>Hofstede's model of national cultural differences and their consequences: A triumph o</w:t>
      </w:r>
      <w:r w:rsidR="00113D75" w:rsidRPr="00063D79">
        <w:t>f faith - A failure of analysis</w:t>
      </w:r>
      <w:r w:rsidR="00F71E2A">
        <w:t>”</w:t>
      </w:r>
      <w:r w:rsidR="00113D75" w:rsidRPr="00063D79">
        <w:t>,</w:t>
      </w:r>
      <w:r w:rsidRPr="00063D79">
        <w:t xml:space="preserve"> </w:t>
      </w:r>
      <w:r w:rsidRPr="00063D79">
        <w:rPr>
          <w:i/>
        </w:rPr>
        <w:t xml:space="preserve">Human Relations, </w:t>
      </w:r>
      <w:r w:rsidR="008F515B" w:rsidRPr="008F515B">
        <w:t>Vol.</w:t>
      </w:r>
      <w:r w:rsidR="008F515B">
        <w:rPr>
          <w:i/>
        </w:rPr>
        <w:t xml:space="preserve"> </w:t>
      </w:r>
      <w:r w:rsidRPr="00063D79">
        <w:t>55</w:t>
      </w:r>
      <w:r w:rsidR="008F515B">
        <w:t xml:space="preserve"> No. </w:t>
      </w:r>
      <w:r w:rsidRPr="00063D79">
        <w:t>1</w:t>
      </w:r>
      <w:r w:rsidR="008F515B">
        <w:t>, pp.</w:t>
      </w:r>
      <w:r w:rsidRPr="00063D79">
        <w:t xml:space="preserve"> 89-117.</w:t>
      </w:r>
    </w:p>
    <w:p w14:paraId="1138E310" w14:textId="77777777" w:rsidR="00B62DE1" w:rsidRPr="00063D79" w:rsidRDefault="00B62DE1" w:rsidP="00B62DE1">
      <w:pPr>
        <w:tabs>
          <w:tab w:val="left" w:pos="5220"/>
        </w:tabs>
      </w:pPr>
    </w:p>
    <w:p w14:paraId="4E6B86D9" w14:textId="1F7A0266" w:rsidR="00B62DE1" w:rsidRPr="00063D79" w:rsidRDefault="00B62DE1" w:rsidP="00B62DE1">
      <w:pPr>
        <w:tabs>
          <w:tab w:val="left" w:pos="5220"/>
        </w:tabs>
      </w:pPr>
      <w:r w:rsidRPr="00063D79">
        <w:t xml:space="preserve">McSweeney, B. </w:t>
      </w:r>
      <w:r w:rsidR="00A47DD0" w:rsidRPr="00063D79">
        <w:t>(2002b)</w:t>
      </w:r>
      <w:r w:rsidR="00D17E1B">
        <w:t>,</w:t>
      </w:r>
      <w:r w:rsidR="00A47DD0" w:rsidRPr="00063D79">
        <w:t xml:space="preserve"> </w:t>
      </w:r>
      <w:r w:rsidR="00F71E2A">
        <w:t>“</w:t>
      </w:r>
      <w:r w:rsidRPr="00063D79">
        <w:t xml:space="preserve">The essentials of scholarship: A </w:t>
      </w:r>
      <w:r w:rsidR="00F71E2A">
        <w:t>reply to Hofstede”,</w:t>
      </w:r>
      <w:r w:rsidRPr="00063D79">
        <w:rPr>
          <w:b/>
          <w:i/>
        </w:rPr>
        <w:t xml:space="preserve"> </w:t>
      </w:r>
      <w:r w:rsidRPr="00063D79">
        <w:rPr>
          <w:bCs/>
          <w:i/>
        </w:rPr>
        <w:t>Human Relations</w:t>
      </w:r>
      <w:r w:rsidRPr="008F515B">
        <w:t xml:space="preserve">, </w:t>
      </w:r>
      <w:r w:rsidR="008F515B" w:rsidRPr="008F515B">
        <w:t>Vol. 55</w:t>
      </w:r>
      <w:r w:rsidR="008F515B">
        <w:t xml:space="preserve"> No. 11, pp.</w:t>
      </w:r>
      <w:r w:rsidRPr="00063D79">
        <w:t xml:space="preserve"> 1363-1372.</w:t>
      </w:r>
    </w:p>
    <w:p w14:paraId="2ED25367" w14:textId="77777777" w:rsidR="004971BD" w:rsidRPr="00063D79" w:rsidRDefault="004971BD" w:rsidP="006F4848">
      <w:pPr>
        <w:tabs>
          <w:tab w:val="left" w:pos="5220"/>
        </w:tabs>
      </w:pPr>
    </w:p>
    <w:p w14:paraId="0792BD2B" w14:textId="308914E3" w:rsidR="006F4848" w:rsidRPr="00063D79" w:rsidRDefault="006F4848" w:rsidP="006F4848">
      <w:pPr>
        <w:tabs>
          <w:tab w:val="left" w:pos="5220"/>
        </w:tabs>
      </w:pPr>
      <w:r w:rsidRPr="00063D79">
        <w:t xml:space="preserve">McSweeney, B. </w:t>
      </w:r>
      <w:r w:rsidR="00A47DD0" w:rsidRPr="00063D79">
        <w:t>(2009)</w:t>
      </w:r>
      <w:r w:rsidR="00D17E1B">
        <w:t>,</w:t>
      </w:r>
      <w:r w:rsidR="00E15DCC" w:rsidRPr="00063D79">
        <w:t xml:space="preserve"> </w:t>
      </w:r>
      <w:r w:rsidR="00F71E2A">
        <w:t>“</w:t>
      </w:r>
      <w:r w:rsidRPr="00063D79">
        <w:t>Dynamic diversity: variety</w:t>
      </w:r>
      <w:r w:rsidR="00F71E2A">
        <w:t xml:space="preserve"> and variation within countries”,</w:t>
      </w:r>
      <w:r w:rsidRPr="00063D79">
        <w:t xml:space="preserve"> </w:t>
      </w:r>
      <w:r w:rsidRPr="00063D79">
        <w:rPr>
          <w:i/>
        </w:rPr>
        <w:t>Organization Studies</w:t>
      </w:r>
      <w:r w:rsidRPr="00063D79">
        <w:t xml:space="preserve">, </w:t>
      </w:r>
      <w:r w:rsidR="008F515B">
        <w:t xml:space="preserve">Vol. </w:t>
      </w:r>
      <w:r w:rsidRPr="00063D79">
        <w:t>39</w:t>
      </w:r>
      <w:r w:rsidR="008F515B">
        <w:t xml:space="preserve"> No. 9, pp.</w:t>
      </w:r>
      <w:r w:rsidRPr="00063D79">
        <w:t xml:space="preserve"> 933-957.</w:t>
      </w:r>
    </w:p>
    <w:p w14:paraId="5DA39D6B" w14:textId="77777777" w:rsidR="00126C26" w:rsidRDefault="00126C26" w:rsidP="00126C26">
      <w:pPr>
        <w:tabs>
          <w:tab w:val="left" w:pos="5220"/>
        </w:tabs>
      </w:pPr>
    </w:p>
    <w:p w14:paraId="6517D06C" w14:textId="3507186B" w:rsidR="00126C26" w:rsidRPr="007949DF" w:rsidRDefault="00126C26" w:rsidP="00126C26">
      <w:pPr>
        <w:tabs>
          <w:tab w:val="left" w:pos="5220"/>
        </w:tabs>
      </w:pPr>
      <w:r>
        <w:t xml:space="preserve">McSweeney, B. (2013), Fashion founded on a flaw: The ecological mono-deterministic fallacy of Hofstede, GLOBE and followers, </w:t>
      </w:r>
      <w:r w:rsidRPr="009862F9">
        <w:rPr>
          <w:i/>
        </w:rPr>
        <w:t>International Marketing Review</w:t>
      </w:r>
      <w:r>
        <w:t>, Vol. 30 No. .5, pp. 483-504.</w:t>
      </w:r>
    </w:p>
    <w:p w14:paraId="748C972C" w14:textId="77777777" w:rsidR="00756A11" w:rsidRPr="00063D79" w:rsidRDefault="00756A11" w:rsidP="00B72702"/>
    <w:p w14:paraId="3326E7B6" w14:textId="796C4B85" w:rsidR="00063D79" w:rsidRDefault="00126C26" w:rsidP="00063D79">
      <w:pPr>
        <w:rPr>
          <w:color w:val="000000"/>
        </w:rPr>
      </w:pPr>
      <w:r>
        <w:t>McSweeney, B. (2015</w:t>
      </w:r>
      <w:r w:rsidR="00756A11" w:rsidRPr="00063D79">
        <w:t>)</w:t>
      </w:r>
      <w:r w:rsidR="00D17E1B">
        <w:t>,</w:t>
      </w:r>
      <w:r w:rsidR="00756A11" w:rsidRPr="00063D79">
        <w:t xml:space="preserve"> Globe, Hall, Hofstede, Huntington, Trompenaars: Common Foundations, Common Flaws’, Chapter 1 in </w:t>
      </w:r>
      <w:r w:rsidR="00756A11" w:rsidRPr="00063D79">
        <w:rPr>
          <w:color w:val="222222"/>
          <w:shd w:val="clear" w:color="auto" w:fill="FFFFFF"/>
        </w:rPr>
        <w:t>C. Bruehwiler &amp; Y. Sanchez (Eds.)</w:t>
      </w:r>
      <w:r w:rsidR="00756A11" w:rsidRPr="00063D79">
        <w:t xml:space="preserve"> </w:t>
      </w:r>
      <w:r w:rsidR="00756A11" w:rsidRPr="00063D79">
        <w:rPr>
          <w:i/>
          <w:color w:val="000000"/>
        </w:rPr>
        <w:t>Transculturalism and Business in the BRIC States: A Handbook</w:t>
      </w:r>
      <w:r w:rsidR="00C37D22" w:rsidRPr="00063D79">
        <w:rPr>
          <w:color w:val="000000"/>
        </w:rPr>
        <w:t>,</w:t>
      </w:r>
      <w:r w:rsidR="00756A11" w:rsidRPr="00063D79">
        <w:rPr>
          <w:color w:val="000000"/>
        </w:rPr>
        <w:t xml:space="preserve"> </w:t>
      </w:r>
      <w:r w:rsidR="00C37D22" w:rsidRPr="00063D79">
        <w:rPr>
          <w:color w:val="000000"/>
        </w:rPr>
        <w:t>Gower</w:t>
      </w:r>
      <w:r w:rsidR="00BE6589">
        <w:rPr>
          <w:color w:val="000000"/>
        </w:rPr>
        <w:t>, Farnham.</w:t>
      </w:r>
    </w:p>
    <w:p w14:paraId="24A99664" w14:textId="77777777" w:rsidR="00063D79" w:rsidRDefault="00063D79" w:rsidP="00063D79">
      <w:pPr>
        <w:rPr>
          <w:color w:val="000000"/>
        </w:rPr>
      </w:pPr>
    </w:p>
    <w:p w14:paraId="4FBD2BEA" w14:textId="73A70739" w:rsidR="00B62DE1" w:rsidRDefault="00672A14" w:rsidP="00AF43EC">
      <w:pPr>
        <w:rPr>
          <w:color w:val="000000"/>
        </w:rPr>
      </w:pPr>
      <w:r w:rsidRPr="00063D79">
        <w:lastRenderedPageBreak/>
        <w:t xml:space="preserve">McSweeney, B., Brown, D. and Iliopoulou, S. </w:t>
      </w:r>
      <w:r w:rsidR="00BE6589">
        <w:t xml:space="preserve">(forthcoming) </w:t>
      </w:r>
      <w:r w:rsidR="00F71E2A">
        <w:t>“</w:t>
      </w:r>
      <w:r w:rsidRPr="00063D79">
        <w:t>Claiming too much, delivering too little: testing some of Hofstede’s generalizations</w:t>
      </w:r>
      <w:r w:rsidR="00F71E2A">
        <w:t>”</w:t>
      </w:r>
      <w:r w:rsidRPr="00063D79">
        <w:t xml:space="preserve">, </w:t>
      </w:r>
      <w:r w:rsidRPr="00063D79">
        <w:rPr>
          <w:i/>
        </w:rPr>
        <w:t>Irish Journal of Management</w:t>
      </w:r>
      <w:r w:rsidR="00BE6589">
        <w:t>.</w:t>
      </w:r>
    </w:p>
    <w:p w14:paraId="69CD05CC" w14:textId="77777777" w:rsidR="00AF43EC" w:rsidRPr="00AF43EC" w:rsidRDefault="00AF43EC" w:rsidP="00AF43EC">
      <w:pPr>
        <w:rPr>
          <w:color w:val="000000"/>
        </w:rPr>
      </w:pPr>
    </w:p>
    <w:p w14:paraId="1DDB3360" w14:textId="4410046F" w:rsidR="00B62DE1" w:rsidRPr="00063D79" w:rsidRDefault="00B62DE1" w:rsidP="00B62DE1">
      <w:pPr>
        <w:tabs>
          <w:tab w:val="left" w:pos="5220"/>
        </w:tabs>
      </w:pPr>
      <w:r w:rsidRPr="00063D79">
        <w:t xml:space="preserve">Magala, S. </w:t>
      </w:r>
      <w:r w:rsidR="00A47DD0" w:rsidRPr="00063D79">
        <w:t>(2005)</w:t>
      </w:r>
      <w:r w:rsidR="00D17E1B">
        <w:t>,</w:t>
      </w:r>
      <w:r w:rsidR="00A47DD0" w:rsidRPr="00063D79">
        <w:t xml:space="preserve"> </w:t>
      </w:r>
      <w:r w:rsidR="001D09B5">
        <w:rPr>
          <w:i/>
        </w:rPr>
        <w:t>Cross-Cultural C</w:t>
      </w:r>
      <w:r w:rsidRPr="00063D79">
        <w:rPr>
          <w:i/>
        </w:rPr>
        <w:t>ompetence</w:t>
      </w:r>
      <w:r w:rsidR="00113D75" w:rsidRPr="00063D79">
        <w:t>,</w:t>
      </w:r>
      <w:r w:rsidRPr="00063D79">
        <w:t xml:space="preserve"> </w:t>
      </w:r>
      <w:r w:rsidR="00BE6589">
        <w:t>Routledge, London.</w:t>
      </w:r>
    </w:p>
    <w:p w14:paraId="014686CF" w14:textId="77777777" w:rsidR="00624946" w:rsidRPr="00063D79" w:rsidRDefault="00624946" w:rsidP="00624946">
      <w:pPr>
        <w:tabs>
          <w:tab w:val="left" w:pos="5220"/>
        </w:tabs>
      </w:pPr>
    </w:p>
    <w:p w14:paraId="1A81D148" w14:textId="212119F2" w:rsidR="00624946" w:rsidRPr="00063D79" w:rsidRDefault="00113D75" w:rsidP="00624946">
      <w:pPr>
        <w:tabs>
          <w:tab w:val="left" w:pos="5220"/>
        </w:tabs>
      </w:pPr>
      <w:r w:rsidRPr="00063D79">
        <w:t>Magala, S. (2009)</w:t>
      </w:r>
      <w:r w:rsidR="002B0C51">
        <w:t>,</w:t>
      </w:r>
      <w:r w:rsidRPr="00063D79">
        <w:t xml:space="preserve"> </w:t>
      </w:r>
      <w:r w:rsidR="00624946" w:rsidRPr="00063D79">
        <w:rPr>
          <w:i/>
        </w:rPr>
        <w:t>The Management of Meaning in Organizations</w:t>
      </w:r>
      <w:r w:rsidR="00F71E2A">
        <w:t xml:space="preserve">, </w:t>
      </w:r>
      <w:r w:rsidR="00BE6589">
        <w:t>Palgrave Macmillan, Basingstoke.</w:t>
      </w:r>
    </w:p>
    <w:p w14:paraId="69870551" w14:textId="77777777" w:rsidR="00624946" w:rsidRPr="00063D79" w:rsidRDefault="00624946" w:rsidP="00624946">
      <w:pPr>
        <w:rPr>
          <w:rFonts w:eastAsia="Times New Roman" w:cs="Arial"/>
          <w:color w:val="222222"/>
          <w:shd w:val="clear" w:color="auto" w:fill="FFFFFF"/>
        </w:rPr>
      </w:pPr>
    </w:p>
    <w:p w14:paraId="04AFDB91" w14:textId="49F36484" w:rsidR="00624946" w:rsidRDefault="00E270CA" w:rsidP="00624946">
      <w:pPr>
        <w:rPr>
          <w:rFonts w:eastAsia="Times New Roman" w:cs="Arial"/>
          <w:color w:val="222222"/>
          <w:shd w:val="clear" w:color="auto" w:fill="FFFFFF"/>
        </w:rPr>
      </w:pPr>
      <w:r w:rsidRPr="00063D79">
        <w:rPr>
          <w:rFonts w:eastAsia="Times New Roman" w:cs="Arial"/>
          <w:color w:val="222222"/>
          <w:shd w:val="clear" w:color="auto" w:fill="FFFFFF"/>
        </w:rPr>
        <w:t>Magala, S.</w:t>
      </w:r>
      <w:r w:rsidR="00624946" w:rsidRPr="00063D79">
        <w:rPr>
          <w:rFonts w:eastAsia="Times New Roman" w:cs="Arial"/>
          <w:color w:val="222222"/>
          <w:shd w:val="clear" w:color="auto" w:fill="FFFFFF"/>
        </w:rPr>
        <w:t xml:space="preserve"> (201</w:t>
      </w:r>
      <w:r w:rsidR="001B14B8">
        <w:rPr>
          <w:rFonts w:eastAsia="Times New Roman" w:cs="Arial"/>
          <w:color w:val="222222"/>
          <w:shd w:val="clear" w:color="auto" w:fill="FFFFFF"/>
        </w:rPr>
        <w:t>2)</w:t>
      </w:r>
      <w:r w:rsidR="00D17E1B">
        <w:rPr>
          <w:rFonts w:eastAsia="Times New Roman" w:cs="Arial"/>
          <w:color w:val="222222"/>
          <w:shd w:val="clear" w:color="auto" w:fill="FFFFFF"/>
        </w:rPr>
        <w:t>,</w:t>
      </w:r>
      <w:r w:rsidR="001B14B8">
        <w:rPr>
          <w:rFonts w:eastAsia="Times New Roman" w:cs="Arial"/>
          <w:color w:val="222222"/>
          <w:shd w:val="clear" w:color="auto" w:fill="FFFFFF"/>
        </w:rPr>
        <w:t xml:space="preserve"> </w:t>
      </w:r>
      <w:r w:rsidR="00F71E2A">
        <w:rPr>
          <w:rFonts w:eastAsia="Times New Roman" w:cs="Arial"/>
          <w:color w:val="222222"/>
          <w:shd w:val="clear" w:color="auto" w:fill="FFFFFF"/>
        </w:rPr>
        <w:t>“</w:t>
      </w:r>
      <w:r w:rsidR="00624946" w:rsidRPr="00063D79">
        <w:rPr>
          <w:rFonts w:eastAsia="Times New Roman" w:cs="Arial"/>
          <w:color w:val="222222"/>
          <w:shd w:val="clear" w:color="auto" w:fill="FFFFFF"/>
        </w:rPr>
        <w:t>Organizing change: testing cultural limits of sustainability</w:t>
      </w:r>
      <w:r w:rsidR="00F71E2A">
        <w:rPr>
          <w:rFonts w:eastAsia="Times New Roman" w:cs="Arial"/>
          <w:color w:val="222222"/>
          <w:shd w:val="clear" w:color="auto" w:fill="FFFFFF"/>
        </w:rPr>
        <w:t>”,</w:t>
      </w:r>
      <w:r w:rsidR="001B14B8">
        <w:rPr>
          <w:rFonts w:eastAsia="Times New Roman" w:cs="Arial"/>
          <w:color w:val="222222"/>
          <w:shd w:val="clear" w:color="auto" w:fill="FFFFFF"/>
        </w:rPr>
        <w:t xml:space="preserve"> </w:t>
      </w:r>
      <w:r w:rsidR="00624946" w:rsidRPr="00063D79">
        <w:rPr>
          <w:rFonts w:eastAsia="Times New Roman" w:cs="Arial"/>
          <w:i/>
          <w:iCs/>
          <w:color w:val="222222"/>
          <w:shd w:val="clear" w:color="auto" w:fill="FFFFFF"/>
        </w:rPr>
        <w:t>Management Decision</w:t>
      </w:r>
      <w:r w:rsidR="00624946" w:rsidRPr="00063D79">
        <w:rPr>
          <w:rFonts w:eastAsia="Times New Roman" w:cs="Arial"/>
          <w:color w:val="222222"/>
          <w:shd w:val="clear" w:color="auto" w:fill="FFFFFF"/>
        </w:rPr>
        <w:t>, </w:t>
      </w:r>
      <w:r w:rsidR="008F515B">
        <w:rPr>
          <w:rFonts w:eastAsia="Times New Roman" w:cs="Arial"/>
          <w:color w:val="222222"/>
          <w:shd w:val="clear" w:color="auto" w:fill="FFFFFF"/>
        </w:rPr>
        <w:t>Vol</w:t>
      </w:r>
      <w:r w:rsidR="008F515B" w:rsidRPr="008F515B">
        <w:rPr>
          <w:rFonts w:eastAsia="Times New Roman" w:cs="Arial"/>
          <w:color w:val="222222"/>
          <w:shd w:val="clear" w:color="auto" w:fill="FFFFFF"/>
        </w:rPr>
        <w:t xml:space="preserve">. </w:t>
      </w:r>
      <w:r w:rsidR="00624946" w:rsidRPr="008F515B">
        <w:rPr>
          <w:rFonts w:eastAsia="Times New Roman" w:cs="Arial"/>
          <w:iCs/>
          <w:color w:val="222222"/>
          <w:shd w:val="clear" w:color="auto" w:fill="FFFFFF"/>
        </w:rPr>
        <w:t>50</w:t>
      </w:r>
      <w:r w:rsidR="008F515B" w:rsidRPr="008F515B">
        <w:rPr>
          <w:rFonts w:eastAsia="Times New Roman" w:cs="Arial"/>
          <w:iCs/>
          <w:color w:val="222222"/>
          <w:shd w:val="clear" w:color="auto" w:fill="FFFFFF"/>
        </w:rPr>
        <w:t xml:space="preserve"> No</w:t>
      </w:r>
      <w:r w:rsidR="00113D75" w:rsidRPr="00063D79">
        <w:rPr>
          <w:rFonts w:eastAsia="Times New Roman" w:cs="Arial"/>
          <w:color w:val="222222"/>
          <w:shd w:val="clear" w:color="auto" w:fill="FFFFFF"/>
        </w:rPr>
        <w:t>.</w:t>
      </w:r>
      <w:r w:rsidR="008F515B">
        <w:rPr>
          <w:rFonts w:eastAsia="Times New Roman" w:cs="Arial"/>
          <w:color w:val="222222"/>
          <w:shd w:val="clear" w:color="auto" w:fill="FFFFFF"/>
        </w:rPr>
        <w:t xml:space="preserve"> 5, pp.</w:t>
      </w:r>
      <w:r w:rsidR="00624946" w:rsidRPr="00063D79">
        <w:rPr>
          <w:rFonts w:eastAsia="Times New Roman" w:cs="Arial"/>
          <w:color w:val="222222"/>
          <w:shd w:val="clear" w:color="auto" w:fill="FFFFFF"/>
        </w:rPr>
        <w:t xml:space="preserve"> 900-908.</w:t>
      </w:r>
    </w:p>
    <w:p w14:paraId="2026C8BC" w14:textId="77777777" w:rsidR="002B0C51" w:rsidRDefault="002B0C51" w:rsidP="00624946">
      <w:pPr>
        <w:rPr>
          <w:rFonts w:eastAsia="Times New Roman" w:cs="Arial"/>
          <w:color w:val="222222"/>
          <w:shd w:val="clear" w:color="auto" w:fill="FFFFFF"/>
        </w:rPr>
      </w:pPr>
    </w:p>
    <w:p w14:paraId="106DF62B" w14:textId="750021E4" w:rsidR="002B0C51" w:rsidRPr="001335B4" w:rsidRDefault="002B0C51" w:rsidP="002B0C51">
      <w:pPr>
        <w:rPr>
          <w:rFonts w:eastAsia="Times New Roman" w:cs="Times New Roman"/>
        </w:rPr>
      </w:pPr>
      <w:r>
        <w:rPr>
          <w:rFonts w:eastAsia="Times New Roman" w:cs="Arial"/>
          <w:color w:val="222222"/>
          <w:shd w:val="clear" w:color="auto" w:fill="FFFFFF"/>
        </w:rPr>
        <w:t xml:space="preserve">Magala, S (2015), “Interdisciplinary research of cultural diversity” </w:t>
      </w:r>
      <w:r w:rsidRPr="001335B4">
        <w:rPr>
          <w:rFonts w:eastAsia="Times New Roman" w:cs="Arial"/>
          <w:color w:val="222222"/>
          <w:shd w:val="clear" w:color="auto" w:fill="FFFFFF"/>
        </w:rPr>
        <w:t xml:space="preserve">in Holden, N., Michailova, </w:t>
      </w:r>
      <w:r>
        <w:rPr>
          <w:rFonts w:eastAsia="Times New Roman" w:cs="Arial"/>
          <w:color w:val="222222"/>
          <w:shd w:val="clear" w:color="auto" w:fill="FFFFFF"/>
        </w:rPr>
        <w:t xml:space="preserve">S., &amp; Tietze, S. (Eds.), </w:t>
      </w:r>
      <w:r w:rsidRPr="002B0C51">
        <w:rPr>
          <w:rFonts w:eastAsia="Times New Roman" w:cs="Arial"/>
          <w:i/>
          <w:color w:val="222222"/>
          <w:shd w:val="clear" w:color="auto" w:fill="FFFFFF"/>
        </w:rPr>
        <w:t>op</w:t>
      </w:r>
      <w:r>
        <w:rPr>
          <w:rFonts w:eastAsia="Times New Roman" w:cs="Arial"/>
          <w:i/>
          <w:color w:val="222222"/>
          <w:shd w:val="clear" w:color="auto" w:fill="FFFFFF"/>
        </w:rPr>
        <w:t>.</w:t>
      </w:r>
      <w:r w:rsidRPr="002B0C51">
        <w:rPr>
          <w:rFonts w:eastAsia="Times New Roman" w:cs="Arial"/>
          <w:i/>
          <w:color w:val="222222"/>
          <w:shd w:val="clear" w:color="auto" w:fill="FFFFFF"/>
        </w:rPr>
        <w:t xml:space="preserve"> cit</w:t>
      </w:r>
      <w:r>
        <w:rPr>
          <w:rFonts w:eastAsia="Times New Roman" w:cs="Arial"/>
          <w:color w:val="222222"/>
          <w:shd w:val="clear" w:color="auto" w:fill="FFFFFF"/>
        </w:rPr>
        <w:t>.</w:t>
      </w:r>
      <w:r>
        <w:rPr>
          <w:rFonts w:eastAsia="Times New Roman" w:cs="Arial"/>
          <w:i/>
          <w:iCs/>
          <w:color w:val="222222"/>
          <w:shd w:val="clear" w:color="auto" w:fill="FFFFFF"/>
        </w:rPr>
        <w:t xml:space="preserve">, </w:t>
      </w:r>
      <w:r>
        <w:rPr>
          <w:rFonts w:eastAsia="Times New Roman" w:cs="Arial"/>
          <w:color w:val="222222"/>
          <w:shd w:val="clear" w:color="auto" w:fill="FFFFFF"/>
        </w:rPr>
        <w:t>pp.  362-370.</w:t>
      </w:r>
    </w:p>
    <w:p w14:paraId="0AEF9D48" w14:textId="6A0F4794" w:rsidR="002B0C51" w:rsidRPr="00063D79" w:rsidRDefault="002B0C51" w:rsidP="00624946">
      <w:pPr>
        <w:rPr>
          <w:rFonts w:eastAsia="Times New Roman" w:cs="Times New Roman"/>
        </w:rPr>
      </w:pPr>
    </w:p>
    <w:p w14:paraId="4FF637A2" w14:textId="77777777" w:rsidR="00C37D22" w:rsidRPr="00063D79" w:rsidRDefault="00C37D22" w:rsidP="00C37D22">
      <w:pPr>
        <w:tabs>
          <w:tab w:val="left" w:pos="5220"/>
        </w:tabs>
      </w:pPr>
    </w:p>
    <w:p w14:paraId="5591A866" w14:textId="109D3803" w:rsidR="00C37D22" w:rsidRPr="00063D79" w:rsidRDefault="00C37D22" w:rsidP="00C37D22">
      <w:pPr>
        <w:tabs>
          <w:tab w:val="left" w:pos="5220"/>
        </w:tabs>
      </w:pPr>
      <w:r w:rsidRPr="00063D79">
        <w:t xml:space="preserve">Matin-Asgari, A. </w:t>
      </w:r>
      <w:r w:rsidR="00A47DD0" w:rsidRPr="00063D79">
        <w:t>(2004)</w:t>
      </w:r>
      <w:r w:rsidR="00D17E1B">
        <w:t>,</w:t>
      </w:r>
      <w:r w:rsidRPr="00063D79">
        <w:t xml:space="preserve"> </w:t>
      </w:r>
      <w:r w:rsidR="00F71E2A">
        <w:t>“</w:t>
      </w:r>
      <w:r w:rsidRPr="00063D79">
        <w:t>Islamic studies and the spirit of Max Weber: A cr</w:t>
      </w:r>
      <w:r w:rsidR="00F71E2A">
        <w:t>itique of cultural essentialism”,</w:t>
      </w:r>
      <w:r w:rsidRPr="00063D79">
        <w:t xml:space="preserve"> </w:t>
      </w:r>
      <w:r w:rsidRPr="00063D79">
        <w:rPr>
          <w:i/>
        </w:rPr>
        <w:t>Middle East Studies</w:t>
      </w:r>
      <w:r w:rsidRPr="00063D79">
        <w:t xml:space="preserve">, </w:t>
      </w:r>
      <w:r w:rsidR="008F515B">
        <w:t>Vol. 13 No. 3, pp.</w:t>
      </w:r>
      <w:r w:rsidRPr="00063D79">
        <w:t xml:space="preserve"> 293-312.</w:t>
      </w:r>
    </w:p>
    <w:p w14:paraId="16E292A6" w14:textId="77777777" w:rsidR="00FE09B1" w:rsidRPr="00063D79" w:rsidRDefault="00FE09B1" w:rsidP="00FE09B1">
      <w:pPr>
        <w:widowControl w:val="0"/>
        <w:autoSpaceDE w:val="0"/>
        <w:autoSpaceDN w:val="0"/>
        <w:adjustRightInd w:val="0"/>
        <w:rPr>
          <w:rFonts w:cs="Times New Roman"/>
          <w:lang w:val="en-US"/>
        </w:rPr>
      </w:pPr>
    </w:p>
    <w:p w14:paraId="7D4EB686" w14:textId="38E475BF" w:rsidR="00B62DE1" w:rsidRPr="00063D79" w:rsidRDefault="00FE09B1" w:rsidP="00FE09B1">
      <w:pPr>
        <w:widowControl w:val="0"/>
        <w:autoSpaceDE w:val="0"/>
        <w:autoSpaceDN w:val="0"/>
        <w:adjustRightInd w:val="0"/>
        <w:rPr>
          <w:rFonts w:cs="Times New Roman"/>
          <w:lang w:val="en-US"/>
        </w:rPr>
      </w:pPr>
      <w:r w:rsidRPr="00063D79">
        <w:rPr>
          <w:rFonts w:cs="Times New Roman"/>
          <w:lang w:val="en-US"/>
        </w:rPr>
        <w:t>Meyer, John. W., John B</w:t>
      </w:r>
      <w:r w:rsidR="00A47DD0" w:rsidRPr="00063D79">
        <w:rPr>
          <w:rFonts w:cs="Times New Roman"/>
          <w:lang w:val="en-US"/>
        </w:rPr>
        <w:t>oli and George M. Thomas (1994)</w:t>
      </w:r>
      <w:r w:rsidR="00D17E1B">
        <w:rPr>
          <w:rFonts w:cs="Times New Roman"/>
          <w:lang w:val="en-US"/>
        </w:rPr>
        <w:t>,</w:t>
      </w:r>
      <w:r w:rsidR="00A47DD0" w:rsidRPr="00063D79">
        <w:rPr>
          <w:rFonts w:cs="Times New Roman"/>
          <w:lang w:val="en-US"/>
        </w:rPr>
        <w:t xml:space="preserve"> </w:t>
      </w:r>
      <w:r w:rsidRPr="00063D79">
        <w:rPr>
          <w:rFonts w:cs="Times New Roman"/>
          <w:lang w:val="en-US"/>
        </w:rPr>
        <w:t xml:space="preserve">Ontology and rationalization in </w:t>
      </w:r>
      <w:r w:rsidR="00A47DD0" w:rsidRPr="00063D79">
        <w:rPr>
          <w:rFonts w:cs="Times New Roman"/>
          <w:lang w:val="en-US"/>
        </w:rPr>
        <w:t>the Western cultural account</w:t>
      </w:r>
      <w:r w:rsidRPr="00063D79">
        <w:rPr>
          <w:rFonts w:cs="Times New Roman"/>
          <w:lang w:val="en-US"/>
        </w:rPr>
        <w:t>, in W.R. Scott and J.</w:t>
      </w:r>
      <w:r w:rsidR="00AF43EC">
        <w:rPr>
          <w:rFonts w:cs="Times New Roman"/>
          <w:lang w:val="en-US"/>
        </w:rPr>
        <w:t xml:space="preserve"> </w:t>
      </w:r>
      <w:r w:rsidRPr="00063D79">
        <w:rPr>
          <w:rFonts w:cs="Times New Roman"/>
          <w:lang w:val="en-US"/>
        </w:rPr>
        <w:t>W. Meyer</w:t>
      </w:r>
      <w:r w:rsidR="00A47DD0" w:rsidRPr="00063D79">
        <w:rPr>
          <w:rFonts w:cs="Times New Roman"/>
          <w:lang w:val="en-US"/>
        </w:rPr>
        <w:t xml:space="preserve"> </w:t>
      </w:r>
      <w:r w:rsidR="008F515B">
        <w:rPr>
          <w:rFonts w:cs="Times New Roman"/>
          <w:lang w:val="en-US"/>
        </w:rPr>
        <w:t>(</w:t>
      </w:r>
      <w:r w:rsidR="00AF43EC">
        <w:rPr>
          <w:rFonts w:cs="Times New Roman"/>
          <w:lang w:val="en-US"/>
        </w:rPr>
        <w:t>E</w:t>
      </w:r>
      <w:r w:rsidR="00A47DD0" w:rsidRPr="00063D79">
        <w:rPr>
          <w:rFonts w:cs="Times New Roman"/>
          <w:lang w:val="en-US"/>
        </w:rPr>
        <w:t>ds.)</w:t>
      </w:r>
      <w:r w:rsidRPr="00063D79">
        <w:rPr>
          <w:rFonts w:cs="Times New Roman"/>
          <w:lang w:val="en-US"/>
        </w:rPr>
        <w:t xml:space="preserve">, </w:t>
      </w:r>
      <w:r w:rsidRPr="00063D79">
        <w:rPr>
          <w:rFonts w:cs="Times New Roman"/>
          <w:i/>
          <w:lang w:val="en-US"/>
        </w:rPr>
        <w:t>Institutional Environments</w:t>
      </w:r>
      <w:r w:rsidR="007649D0" w:rsidRPr="00063D79">
        <w:rPr>
          <w:rFonts w:cs="Times New Roman"/>
          <w:i/>
          <w:lang w:val="en-US"/>
        </w:rPr>
        <w:t xml:space="preserve"> </w:t>
      </w:r>
      <w:r w:rsidRPr="00063D79">
        <w:rPr>
          <w:rFonts w:cs="Times New Roman"/>
          <w:i/>
          <w:lang w:val="en-US"/>
        </w:rPr>
        <w:t>and Organizations: Structural Complexity and Individualism</w:t>
      </w:r>
      <w:r w:rsidR="00756A11" w:rsidRPr="00063D79">
        <w:rPr>
          <w:rFonts w:cs="Times New Roman"/>
          <w:lang w:val="en-US"/>
        </w:rPr>
        <w:t>, Sage,</w:t>
      </w:r>
      <w:r w:rsidR="00BE6589">
        <w:rPr>
          <w:rFonts w:cs="Times New Roman"/>
          <w:lang w:val="en-US"/>
        </w:rPr>
        <w:t xml:space="preserve"> London,</w:t>
      </w:r>
      <w:r w:rsidR="00756A11" w:rsidRPr="00063D79">
        <w:rPr>
          <w:rFonts w:cs="Times New Roman"/>
          <w:lang w:val="en-US"/>
        </w:rPr>
        <w:t xml:space="preserve"> pp. 9–27. </w:t>
      </w:r>
    </w:p>
    <w:p w14:paraId="3E1AB806" w14:textId="77777777" w:rsidR="002E21F7" w:rsidRPr="00063D79" w:rsidRDefault="002E21F7" w:rsidP="002E21F7">
      <w:pPr>
        <w:tabs>
          <w:tab w:val="left" w:pos="5220"/>
        </w:tabs>
      </w:pPr>
    </w:p>
    <w:p w14:paraId="61E23511" w14:textId="7964591E" w:rsidR="002E21F7" w:rsidRPr="00063D79" w:rsidRDefault="002E21F7" w:rsidP="002E21F7">
      <w:pPr>
        <w:tabs>
          <w:tab w:val="left" w:pos="5220"/>
        </w:tabs>
      </w:pPr>
      <w:r w:rsidRPr="00063D79">
        <w:t xml:space="preserve">Minkov, M. </w:t>
      </w:r>
      <w:r w:rsidR="00A47DD0" w:rsidRPr="00063D79">
        <w:t>(</w:t>
      </w:r>
      <w:r w:rsidRPr="00063D79">
        <w:t>2011</w:t>
      </w:r>
      <w:r w:rsidR="00A47DD0" w:rsidRPr="00063D79">
        <w:t>)</w:t>
      </w:r>
      <w:r w:rsidR="00D17E1B">
        <w:t>,</w:t>
      </w:r>
      <w:r w:rsidRPr="00063D79">
        <w:t xml:space="preserve"> </w:t>
      </w:r>
      <w:r w:rsidRPr="00063D79">
        <w:rPr>
          <w:i/>
        </w:rPr>
        <w:t xml:space="preserve">Cultural </w:t>
      </w:r>
      <w:r w:rsidR="00113D75" w:rsidRPr="00063D79">
        <w:rPr>
          <w:i/>
        </w:rPr>
        <w:t>Differences In A Globalizing World</w:t>
      </w:r>
      <w:r w:rsidR="00113D75" w:rsidRPr="00063D79">
        <w:t>,</w:t>
      </w:r>
      <w:r w:rsidR="00F71E2A">
        <w:t xml:space="preserve"> Bingley,</w:t>
      </w:r>
      <w:r w:rsidR="00D96AE0">
        <w:t xml:space="preserve"> Emerald, Bingley.</w:t>
      </w:r>
    </w:p>
    <w:p w14:paraId="62B3E955" w14:textId="77777777" w:rsidR="007819CC" w:rsidRPr="00063D79" w:rsidRDefault="007819CC" w:rsidP="007819CC">
      <w:pPr>
        <w:tabs>
          <w:tab w:val="left" w:pos="5220"/>
        </w:tabs>
      </w:pPr>
    </w:p>
    <w:p w14:paraId="5AAE104B" w14:textId="29AC8732" w:rsidR="007819CC" w:rsidRPr="00063D79" w:rsidRDefault="007819CC" w:rsidP="007819CC">
      <w:pPr>
        <w:tabs>
          <w:tab w:val="left" w:pos="5220"/>
        </w:tabs>
      </w:pPr>
      <w:r w:rsidRPr="00063D79">
        <w:t xml:space="preserve">Mitchell, D. </w:t>
      </w:r>
      <w:r w:rsidR="00A47DD0" w:rsidRPr="00063D79">
        <w:t>(1995)</w:t>
      </w:r>
      <w:r w:rsidR="00D17E1B">
        <w:t>,</w:t>
      </w:r>
      <w:r w:rsidRPr="00063D79">
        <w:t xml:space="preserve"> </w:t>
      </w:r>
      <w:r w:rsidR="00F71E2A">
        <w:t>“</w:t>
      </w:r>
      <w:r w:rsidRPr="00063D79">
        <w:t>There’s no such thing as culture: Towards a reconceptualization of t</w:t>
      </w:r>
      <w:r w:rsidR="00F71E2A">
        <w:t>he idea of culture in geography”,</w:t>
      </w:r>
      <w:r w:rsidRPr="00063D79">
        <w:t xml:space="preserve"> </w:t>
      </w:r>
      <w:r w:rsidRPr="00063D79">
        <w:rPr>
          <w:i/>
        </w:rPr>
        <w:t>Transactions of the Institute of British Geographers</w:t>
      </w:r>
      <w:r w:rsidRPr="00063D79">
        <w:t xml:space="preserve">, </w:t>
      </w:r>
      <w:r w:rsidR="008F515B">
        <w:t xml:space="preserve">Vol. </w:t>
      </w:r>
      <w:r w:rsidRPr="00063D79">
        <w:t>20</w:t>
      </w:r>
      <w:r w:rsidR="008F515B">
        <w:t xml:space="preserve"> No</w:t>
      </w:r>
      <w:r w:rsidRPr="00063D79">
        <w:t>.</w:t>
      </w:r>
      <w:r w:rsidR="008F515B">
        <w:t xml:space="preserve"> 1, pp.</w:t>
      </w:r>
      <w:r w:rsidR="00113D75" w:rsidRPr="00063D79">
        <w:t xml:space="preserve"> </w:t>
      </w:r>
      <w:r w:rsidRPr="00063D79">
        <w:t>102-116.</w:t>
      </w:r>
    </w:p>
    <w:p w14:paraId="1731A6A8" w14:textId="77777777" w:rsidR="00DD761F" w:rsidRPr="00063D79" w:rsidRDefault="00DD761F" w:rsidP="00DD761F">
      <w:pPr>
        <w:rPr>
          <w:rFonts w:eastAsia="Times New Roman" w:cs="Arial"/>
          <w:color w:val="222222"/>
          <w:shd w:val="clear" w:color="auto" w:fill="FFFFFF"/>
        </w:rPr>
      </w:pPr>
    </w:p>
    <w:p w14:paraId="07228E62" w14:textId="6731AD9B" w:rsidR="00113D75" w:rsidRDefault="00A47DD0" w:rsidP="00113D75">
      <w:pPr>
        <w:rPr>
          <w:rFonts w:eastAsia="Times New Roman" w:cs="Times New Roman"/>
        </w:rPr>
      </w:pPr>
      <w:r w:rsidRPr="00063D79">
        <w:rPr>
          <w:rFonts w:eastAsia="Times New Roman" w:cs="Arial"/>
          <w:color w:val="222222"/>
          <w:shd w:val="clear" w:color="auto" w:fill="FFFFFF"/>
        </w:rPr>
        <w:t>Mitton, T. (2014)</w:t>
      </w:r>
      <w:r w:rsidR="00D17E1B">
        <w:rPr>
          <w:rFonts w:eastAsia="Times New Roman" w:cs="Arial"/>
          <w:color w:val="222222"/>
          <w:shd w:val="clear" w:color="auto" w:fill="FFFFFF"/>
        </w:rPr>
        <w:t>,</w:t>
      </w:r>
      <w:r w:rsidR="00DD761F" w:rsidRPr="00063D79">
        <w:rPr>
          <w:rFonts w:eastAsia="Times New Roman" w:cs="Arial"/>
          <w:color w:val="222222"/>
          <w:shd w:val="clear" w:color="auto" w:fill="FFFFFF"/>
        </w:rPr>
        <w:t xml:space="preserve"> The Wealth of Subnations: Geography, Institutions, and Within-Country Development. </w:t>
      </w:r>
      <w:r w:rsidR="00DD761F" w:rsidRPr="00063D79">
        <w:rPr>
          <w:rFonts w:eastAsia="Times New Roman" w:cs="Arial"/>
          <w:i/>
          <w:iCs/>
          <w:color w:val="222222"/>
          <w:shd w:val="clear" w:color="auto" w:fill="FFFFFF"/>
        </w:rPr>
        <w:t>Institutions, and Within-</w:t>
      </w:r>
      <w:r w:rsidR="00113D75" w:rsidRPr="00063D79">
        <w:rPr>
          <w:rFonts w:eastAsia="Times New Roman" w:cs="Arial"/>
          <w:i/>
          <w:iCs/>
          <w:color w:val="222222"/>
          <w:shd w:val="clear" w:color="auto" w:fill="FFFFFF"/>
        </w:rPr>
        <w:t xml:space="preserve">Country Development. </w:t>
      </w:r>
      <w:r w:rsidR="00113D75" w:rsidRPr="00063D79">
        <w:rPr>
          <w:rFonts w:eastAsia="Times New Roman" w:cs="Arial"/>
          <w:color w:val="003366"/>
          <w:shd w:val="clear" w:color="auto" w:fill="F2F2F2"/>
        </w:rPr>
        <w:t>Available at SSRN:</w:t>
      </w:r>
      <w:r w:rsidR="00113D75" w:rsidRPr="00063D79">
        <w:rPr>
          <w:rStyle w:val="apple-converted-space"/>
          <w:rFonts w:eastAsia="Times New Roman" w:cs="Arial"/>
          <w:color w:val="003366"/>
          <w:shd w:val="clear" w:color="auto" w:fill="F2F2F2"/>
        </w:rPr>
        <w:t> </w:t>
      </w:r>
      <w:r w:rsidR="00706E82">
        <w:fldChar w:fldCharType="begin"/>
      </w:r>
      <w:r w:rsidR="00706E82">
        <w:instrText xml:space="preserve"> HYPERLINK "http://ssrn.com/abstract=2239402" \t "_blank" </w:instrText>
      </w:r>
      <w:r w:rsidR="00706E82">
        <w:fldChar w:fldCharType="separate"/>
      </w:r>
      <w:r w:rsidR="00113D75" w:rsidRPr="00063D79">
        <w:rPr>
          <w:rStyle w:val="Hyperlink"/>
          <w:rFonts w:eastAsia="Times New Roman" w:cs="Arial"/>
          <w:color w:val="666666"/>
        </w:rPr>
        <w:t>http://ssrn.com/abstract=2239402</w:t>
      </w:r>
      <w:r w:rsidR="00706E82">
        <w:rPr>
          <w:rStyle w:val="Hyperlink"/>
          <w:rFonts w:eastAsia="Times New Roman" w:cs="Arial"/>
          <w:color w:val="666666"/>
        </w:rPr>
        <w:fldChar w:fldCharType="end"/>
      </w:r>
      <w:r w:rsidR="00113D75" w:rsidRPr="00063D79">
        <w:rPr>
          <w:rStyle w:val="apple-converted-space"/>
          <w:rFonts w:eastAsia="Times New Roman" w:cs="Arial"/>
          <w:color w:val="003366"/>
          <w:shd w:val="clear" w:color="auto" w:fill="F2F2F2"/>
        </w:rPr>
        <w:t> </w:t>
      </w:r>
      <w:r w:rsidR="00113D75" w:rsidRPr="00063D79">
        <w:rPr>
          <w:rFonts w:eastAsia="Times New Roman" w:cs="Arial"/>
          <w:color w:val="003366"/>
          <w:shd w:val="clear" w:color="auto" w:fill="F2F2F2"/>
        </w:rPr>
        <w:t>or</w:t>
      </w:r>
      <w:r w:rsidR="00113D75" w:rsidRPr="00063D79">
        <w:rPr>
          <w:rStyle w:val="apple-converted-space"/>
          <w:rFonts w:eastAsia="Times New Roman" w:cs="Arial"/>
          <w:color w:val="003366"/>
          <w:shd w:val="clear" w:color="auto" w:fill="F2F2F2"/>
        </w:rPr>
        <w:t> </w:t>
      </w:r>
      <w:r w:rsidR="00706E82">
        <w:fldChar w:fldCharType="begin"/>
      </w:r>
      <w:r w:rsidR="00706E82">
        <w:instrText xml:space="preserve"> HYPERLINK "http://dx.doi.org/10.2139/ssrn.2239402" \t "_blank" </w:instrText>
      </w:r>
      <w:r w:rsidR="00706E82">
        <w:fldChar w:fldCharType="separate"/>
      </w:r>
      <w:r w:rsidR="00113D75" w:rsidRPr="00063D79">
        <w:rPr>
          <w:rStyle w:val="Hyperlink"/>
          <w:rFonts w:eastAsia="Times New Roman" w:cs="Arial"/>
          <w:color w:val="666666"/>
        </w:rPr>
        <w:t>http://dx.doi.org/10.2139/ssrn.2239402</w:t>
      </w:r>
      <w:r w:rsidR="00706E82">
        <w:rPr>
          <w:rStyle w:val="Hyperlink"/>
          <w:rFonts w:eastAsia="Times New Roman" w:cs="Arial"/>
          <w:color w:val="666666"/>
        </w:rPr>
        <w:fldChar w:fldCharType="end"/>
      </w:r>
      <w:r w:rsidR="00E90912">
        <w:rPr>
          <w:rFonts w:eastAsia="Times New Roman" w:cs="Times New Roman"/>
        </w:rPr>
        <w:t xml:space="preserve"> (Accessed 29 June 2015).</w:t>
      </w:r>
    </w:p>
    <w:p w14:paraId="2E8E0F0F" w14:textId="77777777" w:rsidR="00FE09B1" w:rsidRPr="00063D79" w:rsidRDefault="00FE09B1" w:rsidP="00FE09B1">
      <w:pPr>
        <w:pStyle w:val="FootnoteText"/>
        <w:tabs>
          <w:tab w:val="left" w:pos="5220"/>
        </w:tabs>
        <w:rPr>
          <w:lang w:val="en-US"/>
        </w:rPr>
      </w:pPr>
    </w:p>
    <w:p w14:paraId="53599FB6" w14:textId="29361E8A" w:rsidR="00E270CA" w:rsidRPr="00063D79" w:rsidRDefault="00A47DD0" w:rsidP="00E270CA">
      <w:pPr>
        <w:rPr>
          <w:rFonts w:eastAsia="Times New Roman" w:cs="Times New Roman"/>
        </w:rPr>
      </w:pPr>
      <w:r w:rsidRPr="00063D79">
        <w:rPr>
          <w:rFonts w:eastAsia="Times New Roman" w:cs="Arial"/>
          <w:color w:val="222222"/>
          <w:shd w:val="clear" w:color="auto" w:fill="FFFFFF"/>
        </w:rPr>
        <w:t>Moore, F. (2012)</w:t>
      </w:r>
      <w:r w:rsidR="00D17E1B">
        <w:rPr>
          <w:rFonts w:eastAsia="Times New Roman" w:cs="Arial"/>
          <w:color w:val="222222"/>
          <w:shd w:val="clear" w:color="auto" w:fill="FFFFFF"/>
        </w:rPr>
        <w:t>,</w:t>
      </w:r>
      <w:r w:rsidR="00E270CA" w:rsidRPr="00063D79">
        <w:rPr>
          <w:rFonts w:eastAsia="Times New Roman" w:cs="Arial"/>
          <w:color w:val="222222"/>
          <w:shd w:val="clear" w:color="auto" w:fill="FFFFFF"/>
        </w:rPr>
        <w:t> </w:t>
      </w:r>
      <w:r w:rsidR="001D09B5">
        <w:rPr>
          <w:rFonts w:eastAsia="Times New Roman" w:cs="Arial"/>
          <w:i/>
          <w:iCs/>
          <w:color w:val="222222"/>
          <w:shd w:val="clear" w:color="auto" w:fill="FFFFFF"/>
        </w:rPr>
        <w:t>Transnational Business C</w:t>
      </w:r>
      <w:r w:rsidR="00301173">
        <w:rPr>
          <w:rFonts w:eastAsia="Times New Roman" w:cs="Arial"/>
          <w:i/>
          <w:iCs/>
          <w:color w:val="222222"/>
          <w:shd w:val="clear" w:color="auto" w:fill="FFFFFF"/>
        </w:rPr>
        <w:t>ultures: Life and Work in a Multinational C</w:t>
      </w:r>
      <w:r w:rsidR="00E270CA" w:rsidRPr="00063D79">
        <w:rPr>
          <w:rFonts w:eastAsia="Times New Roman" w:cs="Arial"/>
          <w:i/>
          <w:iCs/>
          <w:color w:val="222222"/>
          <w:shd w:val="clear" w:color="auto" w:fill="FFFFFF"/>
        </w:rPr>
        <w:t>orporation</w:t>
      </w:r>
      <w:r w:rsidR="00F71E2A">
        <w:rPr>
          <w:rFonts w:eastAsia="Times New Roman" w:cs="Arial"/>
          <w:color w:val="222222"/>
          <w:shd w:val="clear" w:color="auto" w:fill="FFFFFF"/>
        </w:rPr>
        <w:t>,</w:t>
      </w:r>
      <w:r w:rsidR="00D96AE0">
        <w:rPr>
          <w:rFonts w:eastAsia="Times New Roman" w:cs="Arial"/>
          <w:color w:val="222222"/>
          <w:shd w:val="clear" w:color="auto" w:fill="FFFFFF"/>
        </w:rPr>
        <w:t xml:space="preserve"> Ashgate Publishing</w:t>
      </w:r>
      <w:r w:rsidR="007C62E3">
        <w:rPr>
          <w:rFonts w:eastAsia="Times New Roman" w:cs="Arial"/>
          <w:color w:val="222222"/>
          <w:shd w:val="clear" w:color="auto" w:fill="FFFFFF"/>
        </w:rPr>
        <w:t>, Aldershot.</w:t>
      </w:r>
    </w:p>
    <w:p w14:paraId="6B575842" w14:textId="77777777" w:rsidR="00FA59E3" w:rsidRDefault="00FA59E3" w:rsidP="00FA59E3">
      <w:pPr>
        <w:rPr>
          <w:rFonts w:eastAsia="Times New Roman" w:cs="Arial"/>
          <w:color w:val="222222"/>
          <w:shd w:val="clear" w:color="auto" w:fill="FFFFFF"/>
        </w:rPr>
      </w:pPr>
    </w:p>
    <w:p w14:paraId="6F0060E3" w14:textId="0257B8CF" w:rsidR="00AF43EC" w:rsidRPr="007C62E3" w:rsidRDefault="00AF43EC" w:rsidP="00AF43EC">
      <w:r w:rsidRPr="007C62E3">
        <w:t xml:space="preserve">R. Münch and N. J. </w:t>
      </w:r>
      <w:r>
        <w:t>J. Smelser (E</w:t>
      </w:r>
      <w:r w:rsidRPr="007C62E3">
        <w:t>ds.)</w:t>
      </w:r>
      <w:r>
        <w:t>,</w:t>
      </w:r>
      <w:r w:rsidRPr="007C62E3">
        <w:t xml:space="preserve"> </w:t>
      </w:r>
      <w:r>
        <w:t xml:space="preserve"> (1992), </w:t>
      </w:r>
      <w:r w:rsidRPr="007C62E3">
        <w:rPr>
          <w:i/>
          <w:iCs/>
        </w:rPr>
        <w:t>Theory of Culture</w:t>
      </w:r>
      <w:r w:rsidRPr="007C62E3">
        <w:t>, University of California Press, Berkeley.</w:t>
      </w:r>
    </w:p>
    <w:p w14:paraId="44D9B4F8" w14:textId="77777777" w:rsidR="00AF43EC" w:rsidRPr="00063D79" w:rsidRDefault="00AF43EC" w:rsidP="00FA59E3">
      <w:pPr>
        <w:rPr>
          <w:rFonts w:eastAsia="Times New Roman" w:cs="Arial"/>
          <w:color w:val="222222"/>
          <w:shd w:val="clear" w:color="auto" w:fill="FFFFFF"/>
        </w:rPr>
      </w:pPr>
    </w:p>
    <w:p w14:paraId="5E2277B6" w14:textId="05C3E73C" w:rsidR="00FA59E3" w:rsidRPr="00063D79" w:rsidRDefault="00063D79" w:rsidP="00FA59E3">
      <w:pPr>
        <w:rPr>
          <w:rFonts w:eastAsia="Times New Roman" w:cs="Times New Roman"/>
        </w:rPr>
      </w:pPr>
      <w:r>
        <w:rPr>
          <w:rFonts w:eastAsia="Times New Roman" w:cs="Arial"/>
          <w:color w:val="222222"/>
          <w:shd w:val="clear" w:color="auto" w:fill="FFFFFF"/>
        </w:rPr>
        <w:t>Nathan, G. (2015)</w:t>
      </w:r>
      <w:r w:rsidR="00F71E2A">
        <w:rPr>
          <w:rFonts w:eastAsia="Times New Roman" w:cs="Arial"/>
          <w:color w:val="222222"/>
          <w:shd w:val="clear" w:color="auto" w:fill="FFFFFF"/>
        </w:rPr>
        <w:t>,“</w:t>
      </w:r>
      <w:r w:rsidR="00FA59E3" w:rsidRPr="00063D79">
        <w:rPr>
          <w:rFonts w:eastAsia="Times New Roman" w:cs="Arial"/>
          <w:color w:val="222222"/>
          <w:shd w:val="clear" w:color="auto" w:fill="FFFFFF"/>
        </w:rPr>
        <w:t>A non-essentialist model of culture Implications of identity, agency and structure within multinatio</w:t>
      </w:r>
      <w:r w:rsidR="00F71E2A">
        <w:rPr>
          <w:rFonts w:eastAsia="Times New Roman" w:cs="Arial"/>
          <w:color w:val="222222"/>
          <w:shd w:val="clear" w:color="auto" w:fill="FFFFFF"/>
        </w:rPr>
        <w:t>nal/multicultural organizations”,</w:t>
      </w:r>
      <w:r w:rsidR="00861B18" w:rsidRPr="00063D79">
        <w:rPr>
          <w:rFonts w:eastAsia="Times New Roman" w:cs="Arial"/>
          <w:color w:val="222222"/>
          <w:shd w:val="clear" w:color="auto" w:fill="FFFFFF"/>
        </w:rPr>
        <w:t xml:space="preserve"> </w:t>
      </w:r>
      <w:r w:rsidR="00FA59E3" w:rsidRPr="00063D79">
        <w:rPr>
          <w:rFonts w:eastAsia="Times New Roman" w:cs="Arial"/>
          <w:i/>
          <w:iCs/>
          <w:color w:val="222222"/>
          <w:shd w:val="clear" w:color="auto" w:fill="FFFFFF"/>
        </w:rPr>
        <w:t>International Journal of Cross Cultural Management</w:t>
      </w:r>
      <w:r w:rsidR="00FA59E3" w:rsidRPr="00063D79">
        <w:rPr>
          <w:rFonts w:eastAsia="Times New Roman" w:cs="Arial"/>
          <w:color w:val="222222"/>
          <w:shd w:val="clear" w:color="auto" w:fill="FFFFFF"/>
        </w:rPr>
        <w:t>, </w:t>
      </w:r>
      <w:r w:rsidR="008F515B">
        <w:rPr>
          <w:rFonts w:eastAsia="Times New Roman" w:cs="Arial"/>
          <w:color w:val="222222"/>
          <w:shd w:val="clear" w:color="auto" w:fill="FFFFFF"/>
        </w:rPr>
        <w:t xml:space="preserve">Vol. </w:t>
      </w:r>
      <w:r w:rsidR="00FA59E3" w:rsidRPr="00063D79">
        <w:rPr>
          <w:rFonts w:eastAsia="Times New Roman" w:cs="Arial"/>
          <w:iCs/>
          <w:color w:val="222222"/>
          <w:shd w:val="clear" w:color="auto" w:fill="FFFFFF"/>
        </w:rPr>
        <w:t>15</w:t>
      </w:r>
      <w:r w:rsidR="008F515B">
        <w:rPr>
          <w:rFonts w:eastAsia="Times New Roman" w:cs="Arial"/>
          <w:iCs/>
          <w:color w:val="222222"/>
          <w:shd w:val="clear" w:color="auto" w:fill="FFFFFF"/>
        </w:rPr>
        <w:t xml:space="preserve"> No</w:t>
      </w:r>
      <w:r w:rsidR="00FA59E3" w:rsidRPr="00063D79">
        <w:rPr>
          <w:rFonts w:eastAsia="Times New Roman" w:cs="Arial"/>
          <w:color w:val="222222"/>
          <w:shd w:val="clear" w:color="auto" w:fill="FFFFFF"/>
        </w:rPr>
        <w:t>.</w:t>
      </w:r>
      <w:r w:rsidR="008F515B">
        <w:rPr>
          <w:rFonts w:eastAsia="Times New Roman" w:cs="Arial"/>
          <w:color w:val="222222"/>
          <w:shd w:val="clear" w:color="auto" w:fill="FFFFFF"/>
        </w:rPr>
        <w:t xml:space="preserve"> 1, pp. </w:t>
      </w:r>
      <w:r w:rsidR="00FA59E3" w:rsidRPr="00063D79">
        <w:rPr>
          <w:rFonts w:eastAsia="Times New Roman" w:cs="Arial"/>
          <w:color w:val="222222"/>
          <w:shd w:val="clear" w:color="auto" w:fill="FFFFFF"/>
        </w:rPr>
        <w:t>101-124.</w:t>
      </w:r>
    </w:p>
    <w:p w14:paraId="362D4FE9" w14:textId="77777777" w:rsidR="008F0E61" w:rsidRPr="00063D79" w:rsidRDefault="008F0E61" w:rsidP="008F0E61">
      <w:pPr>
        <w:tabs>
          <w:tab w:val="left" w:pos="5220"/>
        </w:tabs>
      </w:pPr>
    </w:p>
    <w:p w14:paraId="63D67AAE" w14:textId="0440FCBF" w:rsidR="008F0E61" w:rsidRPr="00063D79" w:rsidRDefault="008F0E61" w:rsidP="008F0E61">
      <w:pPr>
        <w:tabs>
          <w:tab w:val="left" w:pos="5220"/>
        </w:tabs>
      </w:pPr>
      <w:r w:rsidRPr="00063D79">
        <w:t xml:space="preserve">Ortner, S. B. </w:t>
      </w:r>
      <w:r w:rsidR="00A47DD0" w:rsidRPr="00063D79">
        <w:t>(</w:t>
      </w:r>
      <w:r w:rsidRPr="00063D79">
        <w:t>1997</w:t>
      </w:r>
      <w:r w:rsidR="00A47DD0" w:rsidRPr="00063D79">
        <w:t>)</w:t>
      </w:r>
      <w:r w:rsidR="00D17E1B">
        <w:t>,</w:t>
      </w:r>
      <w:r w:rsidRPr="00063D79">
        <w:t xml:space="preserve"> </w:t>
      </w:r>
      <w:r w:rsidR="00F71E2A">
        <w:t>“</w:t>
      </w:r>
      <w:r w:rsidRPr="00063D79">
        <w:t>Introduction</w:t>
      </w:r>
      <w:r w:rsidR="00F71E2A">
        <w:t>”</w:t>
      </w:r>
      <w:r w:rsidRPr="00063D79">
        <w:t xml:space="preserve">, </w:t>
      </w:r>
      <w:r w:rsidRPr="00063D79">
        <w:rPr>
          <w:i/>
        </w:rPr>
        <w:t>Representations</w:t>
      </w:r>
      <w:r w:rsidRPr="00063D79">
        <w:t xml:space="preserve">, </w:t>
      </w:r>
      <w:r w:rsidR="008F515B">
        <w:t xml:space="preserve">Vol. </w:t>
      </w:r>
      <w:r w:rsidR="003D2750">
        <w:t>59 (Special Issue), pp.</w:t>
      </w:r>
      <w:r w:rsidRPr="00063D79">
        <w:t xml:space="preserve"> 1-13. </w:t>
      </w:r>
    </w:p>
    <w:p w14:paraId="10E1BF56" w14:textId="77777777" w:rsidR="00FA59E3" w:rsidRPr="00063D79" w:rsidRDefault="00FA59E3" w:rsidP="008F0E61">
      <w:pPr>
        <w:tabs>
          <w:tab w:val="left" w:pos="5220"/>
        </w:tabs>
      </w:pPr>
    </w:p>
    <w:p w14:paraId="4BAF4C13" w14:textId="19599BAB" w:rsidR="00425EDD" w:rsidRPr="00063D79" w:rsidRDefault="00425EDD" w:rsidP="00425EDD">
      <w:pPr>
        <w:tabs>
          <w:tab w:val="left" w:pos="5220"/>
        </w:tabs>
      </w:pPr>
      <w:r w:rsidRPr="00063D79">
        <w:t xml:space="preserve">Ratner, C. </w:t>
      </w:r>
      <w:r w:rsidR="00A47DD0" w:rsidRPr="00063D79">
        <w:t>(2005)</w:t>
      </w:r>
      <w:r w:rsidR="00D17E1B">
        <w:t>,</w:t>
      </w:r>
      <w:r w:rsidR="00A47DD0" w:rsidRPr="00063D79">
        <w:t xml:space="preserve"> </w:t>
      </w:r>
      <w:r w:rsidR="00301173">
        <w:rPr>
          <w:i/>
        </w:rPr>
        <w:t>Cultural Psychology: A Perspective on Psychological Functioning and Social R</w:t>
      </w:r>
      <w:r w:rsidRPr="00063D79">
        <w:rPr>
          <w:i/>
        </w:rPr>
        <w:t>eform</w:t>
      </w:r>
      <w:r w:rsidRPr="00063D79">
        <w:t xml:space="preserve">, </w:t>
      </w:r>
      <w:r w:rsidR="007C62E3">
        <w:t>Lawrence Erlbaum Associates, New Jersey.</w:t>
      </w:r>
    </w:p>
    <w:p w14:paraId="64131718" w14:textId="77777777" w:rsidR="00E270CA" w:rsidRPr="00063D79" w:rsidRDefault="00E270CA" w:rsidP="00FE09B1">
      <w:pPr>
        <w:pStyle w:val="FootnoteText"/>
        <w:tabs>
          <w:tab w:val="left" w:pos="5220"/>
        </w:tabs>
        <w:rPr>
          <w:lang w:val="en-US"/>
        </w:rPr>
      </w:pPr>
    </w:p>
    <w:p w14:paraId="65A688F0" w14:textId="080E606F" w:rsidR="006F4848" w:rsidRPr="00063D79" w:rsidRDefault="006F4848" w:rsidP="006F4848">
      <w:pPr>
        <w:tabs>
          <w:tab w:val="left" w:pos="5220"/>
        </w:tabs>
      </w:pPr>
      <w:r w:rsidRPr="00063D79">
        <w:t xml:space="preserve">Rohan, M. J. </w:t>
      </w:r>
      <w:r w:rsidR="008F0E61" w:rsidRPr="00063D79">
        <w:t xml:space="preserve"> (2000)</w:t>
      </w:r>
      <w:r w:rsidR="00D17E1B">
        <w:t>,</w:t>
      </w:r>
      <w:r w:rsidRPr="00063D79">
        <w:t xml:space="preserve"> </w:t>
      </w:r>
      <w:r w:rsidR="00F71E2A">
        <w:t>“</w:t>
      </w:r>
      <w:r w:rsidRPr="00063D79">
        <w:t>A Rose by Any Name? The Values Construct?</w:t>
      </w:r>
      <w:r w:rsidR="00F71E2A">
        <w:t>”,</w:t>
      </w:r>
      <w:r w:rsidRPr="00063D79">
        <w:rPr>
          <w:i/>
        </w:rPr>
        <w:t xml:space="preserve"> Personality and</w:t>
      </w:r>
      <w:r w:rsidRPr="00063D79">
        <w:t xml:space="preserve"> </w:t>
      </w:r>
      <w:r w:rsidRPr="00063D79">
        <w:rPr>
          <w:i/>
        </w:rPr>
        <w:t>Social Psychology Review</w:t>
      </w:r>
      <w:r w:rsidRPr="00063D79">
        <w:t xml:space="preserve">, </w:t>
      </w:r>
      <w:r w:rsidR="003D2750">
        <w:t xml:space="preserve">Vol. </w:t>
      </w:r>
      <w:r w:rsidRPr="00063D79">
        <w:t>4</w:t>
      </w:r>
      <w:r w:rsidR="003D2750">
        <w:t xml:space="preserve"> No</w:t>
      </w:r>
      <w:r w:rsidRPr="00063D79">
        <w:t>.</w:t>
      </w:r>
      <w:r w:rsidR="003D2750">
        <w:t xml:space="preserve"> 3,</w:t>
      </w:r>
      <w:r w:rsidRPr="00063D79">
        <w:t xml:space="preserve"> </w:t>
      </w:r>
      <w:r w:rsidR="003D2750">
        <w:t xml:space="preserve">pp. </w:t>
      </w:r>
      <w:r w:rsidRPr="00063D79">
        <w:t>255-277.</w:t>
      </w:r>
    </w:p>
    <w:p w14:paraId="78898A31" w14:textId="77777777" w:rsidR="00C71E14" w:rsidRPr="00063D79" w:rsidRDefault="00C71E14" w:rsidP="00C71E14">
      <w:pPr>
        <w:rPr>
          <w:rFonts w:eastAsia="Times New Roman" w:cs="Arial"/>
          <w:color w:val="222222"/>
          <w:shd w:val="clear" w:color="auto" w:fill="FFFFFF"/>
        </w:rPr>
      </w:pPr>
    </w:p>
    <w:p w14:paraId="27516482" w14:textId="103886AE" w:rsidR="00C71E14" w:rsidRPr="00063D79" w:rsidRDefault="00C71E14" w:rsidP="00C71E14">
      <w:pPr>
        <w:rPr>
          <w:rFonts w:eastAsia="Times New Roman" w:cs="Times New Roman"/>
        </w:rPr>
      </w:pPr>
      <w:r w:rsidRPr="00063D79">
        <w:rPr>
          <w:rFonts w:eastAsia="Times New Roman" w:cs="Arial"/>
          <w:color w:val="222222"/>
          <w:shd w:val="clear" w:color="auto" w:fill="FFFFFF"/>
        </w:rPr>
        <w:t xml:space="preserve">Sackmann, </w:t>
      </w:r>
      <w:r w:rsidR="00E90912">
        <w:rPr>
          <w:rFonts w:eastAsia="Times New Roman" w:cs="Arial"/>
          <w:color w:val="222222"/>
          <w:shd w:val="clear" w:color="auto" w:fill="FFFFFF"/>
        </w:rPr>
        <w:t>S. A., &amp; Phillips, M. E. (2004)</w:t>
      </w:r>
      <w:r w:rsidR="00D17E1B">
        <w:rPr>
          <w:rFonts w:eastAsia="Times New Roman" w:cs="Arial"/>
          <w:color w:val="222222"/>
          <w:shd w:val="clear" w:color="auto" w:fill="FFFFFF"/>
        </w:rPr>
        <w:t>,</w:t>
      </w:r>
      <w:r w:rsidRPr="00063D79">
        <w:rPr>
          <w:rFonts w:eastAsia="Times New Roman" w:cs="Arial"/>
          <w:color w:val="222222"/>
          <w:shd w:val="clear" w:color="auto" w:fill="FFFFFF"/>
        </w:rPr>
        <w:t xml:space="preserve"> </w:t>
      </w:r>
      <w:r w:rsidR="00F71E2A">
        <w:rPr>
          <w:rFonts w:eastAsia="Times New Roman" w:cs="Arial"/>
          <w:color w:val="222222"/>
          <w:shd w:val="clear" w:color="auto" w:fill="FFFFFF"/>
        </w:rPr>
        <w:t>“</w:t>
      </w:r>
      <w:r w:rsidRPr="00063D79">
        <w:rPr>
          <w:rFonts w:eastAsia="Times New Roman" w:cs="Arial"/>
          <w:color w:val="222222"/>
          <w:shd w:val="clear" w:color="auto" w:fill="FFFFFF"/>
        </w:rPr>
        <w:t>Contextual Influences on Culture Research Shifting Assumpti</w:t>
      </w:r>
      <w:r w:rsidR="00F71E2A">
        <w:rPr>
          <w:rFonts w:eastAsia="Times New Roman" w:cs="Arial"/>
          <w:color w:val="222222"/>
          <w:shd w:val="clear" w:color="auto" w:fill="FFFFFF"/>
        </w:rPr>
        <w:t>ons for New Workplace Realities”,</w:t>
      </w:r>
      <w:r w:rsidRPr="00063D79">
        <w:rPr>
          <w:rFonts w:eastAsia="Times New Roman" w:cs="Arial"/>
          <w:color w:val="222222"/>
          <w:shd w:val="clear" w:color="auto" w:fill="FFFFFF"/>
        </w:rPr>
        <w:t> </w:t>
      </w:r>
      <w:r w:rsidRPr="00063D79">
        <w:rPr>
          <w:rFonts w:eastAsia="Times New Roman" w:cs="Arial"/>
          <w:i/>
          <w:iCs/>
          <w:color w:val="222222"/>
          <w:shd w:val="clear" w:color="auto" w:fill="FFFFFF"/>
        </w:rPr>
        <w:t>International Journal of Cross Cultural Management</w:t>
      </w:r>
      <w:r w:rsidRPr="00063D79">
        <w:rPr>
          <w:rFonts w:eastAsia="Times New Roman" w:cs="Arial"/>
          <w:color w:val="222222"/>
          <w:shd w:val="clear" w:color="auto" w:fill="FFFFFF"/>
        </w:rPr>
        <w:t>, </w:t>
      </w:r>
      <w:r w:rsidR="003D2750" w:rsidRPr="003D2750">
        <w:rPr>
          <w:rFonts w:eastAsia="Times New Roman" w:cs="Arial"/>
          <w:color w:val="222222"/>
          <w:shd w:val="clear" w:color="auto" w:fill="FFFFFF"/>
        </w:rPr>
        <w:t>Vol.</w:t>
      </w:r>
      <w:r w:rsidR="00301173">
        <w:rPr>
          <w:rFonts w:eastAsia="Times New Roman" w:cs="Arial"/>
          <w:color w:val="222222"/>
          <w:shd w:val="clear" w:color="auto" w:fill="FFFFFF"/>
        </w:rPr>
        <w:t xml:space="preserve"> </w:t>
      </w:r>
      <w:r w:rsidRPr="003D2750">
        <w:rPr>
          <w:rFonts w:eastAsia="Times New Roman" w:cs="Arial"/>
          <w:iCs/>
          <w:color w:val="222222"/>
          <w:shd w:val="clear" w:color="auto" w:fill="FFFFFF"/>
        </w:rPr>
        <w:t>4</w:t>
      </w:r>
      <w:r w:rsidR="003D2750" w:rsidRPr="003D2750">
        <w:rPr>
          <w:rFonts w:eastAsia="Times New Roman" w:cs="Arial"/>
          <w:iCs/>
          <w:color w:val="222222"/>
          <w:shd w:val="clear" w:color="auto" w:fill="FFFFFF"/>
        </w:rPr>
        <w:t xml:space="preserve"> No</w:t>
      </w:r>
      <w:r w:rsidR="00063D79" w:rsidRPr="003D2750">
        <w:rPr>
          <w:rFonts w:eastAsia="Times New Roman" w:cs="Arial"/>
          <w:color w:val="222222"/>
          <w:shd w:val="clear" w:color="auto" w:fill="FFFFFF"/>
        </w:rPr>
        <w:t>.</w:t>
      </w:r>
      <w:r w:rsidR="003D2750" w:rsidRPr="003D2750">
        <w:rPr>
          <w:rFonts w:eastAsia="Times New Roman" w:cs="Arial"/>
          <w:color w:val="222222"/>
          <w:shd w:val="clear" w:color="auto" w:fill="FFFFFF"/>
        </w:rPr>
        <w:t xml:space="preserve"> 3, pp</w:t>
      </w:r>
      <w:r w:rsidR="003D2750">
        <w:rPr>
          <w:rFonts w:eastAsia="Times New Roman" w:cs="Arial"/>
          <w:color w:val="222222"/>
          <w:shd w:val="clear" w:color="auto" w:fill="FFFFFF"/>
        </w:rPr>
        <w:t xml:space="preserve">. </w:t>
      </w:r>
      <w:r w:rsidRPr="00063D79">
        <w:rPr>
          <w:rFonts w:eastAsia="Times New Roman" w:cs="Arial"/>
          <w:color w:val="222222"/>
          <w:shd w:val="clear" w:color="auto" w:fill="FFFFFF"/>
        </w:rPr>
        <w:t xml:space="preserve"> 370-390.</w:t>
      </w:r>
    </w:p>
    <w:p w14:paraId="5779E140" w14:textId="77777777" w:rsidR="008F0E61" w:rsidRDefault="008F0E61" w:rsidP="008F0E61">
      <w:pPr>
        <w:tabs>
          <w:tab w:val="left" w:pos="5220"/>
        </w:tabs>
      </w:pPr>
    </w:p>
    <w:p w14:paraId="776E1073" w14:textId="5151B5FC" w:rsidR="00F556E0" w:rsidRDefault="00F556E0" w:rsidP="008F0E61">
      <w:pPr>
        <w:tabs>
          <w:tab w:val="left" w:pos="5220"/>
        </w:tabs>
      </w:pPr>
      <w:r>
        <w:t>Schwartz, S. H. (2013)</w:t>
      </w:r>
      <w:r w:rsidR="00D17E1B">
        <w:t>,</w:t>
      </w:r>
      <w:r>
        <w:t xml:space="preserve"> </w:t>
      </w:r>
      <w:r w:rsidR="00F71E2A">
        <w:t>“</w:t>
      </w:r>
      <w:r>
        <w:t>Rethinking the concept and measurement of societal culture in the light of empirical findings</w:t>
      </w:r>
      <w:r w:rsidR="00F71E2A">
        <w:t>”</w:t>
      </w:r>
      <w:r>
        <w:t xml:space="preserve">, </w:t>
      </w:r>
      <w:r w:rsidRPr="00F556E0">
        <w:rPr>
          <w:i/>
        </w:rPr>
        <w:t>Journal of Cross-Cultural Psychology</w:t>
      </w:r>
      <w:r>
        <w:t xml:space="preserve">, </w:t>
      </w:r>
      <w:r w:rsidR="003D2750">
        <w:t xml:space="preserve">Vol. </w:t>
      </w:r>
      <w:r>
        <w:t>45</w:t>
      </w:r>
      <w:r w:rsidR="003D2750">
        <w:t xml:space="preserve"> No. 1, pp.</w:t>
      </w:r>
      <w:r>
        <w:t xml:space="preserve"> 5-13.</w:t>
      </w:r>
    </w:p>
    <w:p w14:paraId="17E87E0A" w14:textId="77777777" w:rsidR="00F556E0" w:rsidRPr="00063D79" w:rsidRDefault="00F556E0" w:rsidP="008F0E61">
      <w:pPr>
        <w:tabs>
          <w:tab w:val="left" w:pos="5220"/>
        </w:tabs>
      </w:pPr>
    </w:p>
    <w:p w14:paraId="48374DE6" w14:textId="7A781317" w:rsidR="00F116E4" w:rsidRPr="0021762E" w:rsidRDefault="008F0E61" w:rsidP="00F116E4">
      <w:r w:rsidRPr="007C62E3">
        <w:t>Schmid, M. (1992)</w:t>
      </w:r>
      <w:r w:rsidR="00D17E1B" w:rsidRPr="007C62E3">
        <w:t>,</w:t>
      </w:r>
      <w:r w:rsidRPr="007C62E3">
        <w:t xml:space="preserve"> The concept of culture and its place within a theory of social action: A critique of Tal</w:t>
      </w:r>
      <w:r w:rsidR="00AF43EC">
        <w:t>cott Parson’s theory of culture, i</w:t>
      </w:r>
      <w:r w:rsidRPr="007C62E3">
        <w:t xml:space="preserve">n R. Münch and N. J. </w:t>
      </w:r>
      <w:r w:rsidR="00AF43EC">
        <w:t>J. Smelser (E</w:t>
      </w:r>
      <w:r w:rsidR="00F116E4" w:rsidRPr="007C62E3">
        <w:t xml:space="preserve">ds.) </w:t>
      </w:r>
      <w:r w:rsidR="00AF43EC">
        <w:rPr>
          <w:i/>
          <w:iCs/>
        </w:rPr>
        <w:t>op. cit.</w:t>
      </w:r>
      <w:r w:rsidR="0021762E">
        <w:rPr>
          <w:i/>
          <w:iCs/>
        </w:rPr>
        <w:t xml:space="preserve">, </w:t>
      </w:r>
      <w:r w:rsidR="0021762E" w:rsidRPr="0021762E">
        <w:rPr>
          <w:iCs/>
        </w:rPr>
        <w:t>pp. 88-120.</w:t>
      </w:r>
    </w:p>
    <w:p w14:paraId="750D1252" w14:textId="77777777" w:rsidR="00756A11" w:rsidRPr="007C62E3" w:rsidRDefault="00756A11" w:rsidP="00756A11">
      <w:pPr>
        <w:widowControl w:val="0"/>
        <w:autoSpaceDE w:val="0"/>
        <w:autoSpaceDN w:val="0"/>
        <w:adjustRightInd w:val="0"/>
        <w:rPr>
          <w:bCs/>
        </w:rPr>
      </w:pPr>
    </w:p>
    <w:p w14:paraId="7DAD1BB6" w14:textId="71A2A2AD" w:rsidR="00756A11" w:rsidRPr="00063D79" w:rsidRDefault="00A47DD0" w:rsidP="00756A11">
      <w:pPr>
        <w:widowControl w:val="0"/>
        <w:autoSpaceDE w:val="0"/>
        <w:autoSpaceDN w:val="0"/>
        <w:adjustRightInd w:val="0"/>
        <w:rPr>
          <w:bCs/>
        </w:rPr>
      </w:pPr>
      <w:r w:rsidRPr="00063D79">
        <w:rPr>
          <w:bCs/>
        </w:rPr>
        <w:t>Selvin, H. C. (1958)</w:t>
      </w:r>
      <w:r w:rsidR="00D17E1B">
        <w:rPr>
          <w:bCs/>
        </w:rPr>
        <w:t>,</w:t>
      </w:r>
      <w:r w:rsidR="00756A11" w:rsidRPr="00063D79">
        <w:rPr>
          <w:bCs/>
        </w:rPr>
        <w:t xml:space="preserve"> </w:t>
      </w:r>
      <w:r w:rsidR="00F116E4">
        <w:rPr>
          <w:bCs/>
        </w:rPr>
        <w:t>“</w:t>
      </w:r>
      <w:r w:rsidR="001D09B5">
        <w:rPr>
          <w:bCs/>
        </w:rPr>
        <w:t xml:space="preserve">Durkheim's </w:t>
      </w:r>
      <w:r w:rsidR="001D09B5">
        <w:rPr>
          <w:bCs/>
          <w:i/>
        </w:rPr>
        <w:t>S</w:t>
      </w:r>
      <w:r w:rsidR="001D09B5" w:rsidRPr="001D09B5">
        <w:rPr>
          <w:bCs/>
          <w:i/>
        </w:rPr>
        <w:t>uicide</w:t>
      </w:r>
      <w:r w:rsidR="001D09B5">
        <w:rPr>
          <w:bCs/>
        </w:rPr>
        <w:t xml:space="preserve"> and problems of empirical r</w:t>
      </w:r>
      <w:r w:rsidR="00756A11" w:rsidRPr="00063D79">
        <w:rPr>
          <w:bCs/>
        </w:rPr>
        <w:t>esearch</w:t>
      </w:r>
      <w:r w:rsidR="00F116E4">
        <w:rPr>
          <w:bCs/>
        </w:rPr>
        <w:t>”</w:t>
      </w:r>
      <w:r w:rsidR="00756A11" w:rsidRPr="00063D79">
        <w:rPr>
          <w:bCs/>
        </w:rPr>
        <w:t xml:space="preserve">, </w:t>
      </w:r>
      <w:r w:rsidR="00756A11" w:rsidRPr="00063D79">
        <w:rPr>
          <w:i/>
          <w:iCs/>
        </w:rPr>
        <w:t>American Journal of Sociology</w:t>
      </w:r>
      <w:r w:rsidR="00756A11" w:rsidRPr="00063D79">
        <w:t xml:space="preserve">, </w:t>
      </w:r>
      <w:r w:rsidR="003D2750">
        <w:t xml:space="preserve">Vol. </w:t>
      </w:r>
      <w:r w:rsidR="00756A11" w:rsidRPr="00063D79">
        <w:t>63</w:t>
      </w:r>
      <w:r w:rsidR="003D2750">
        <w:t xml:space="preserve"> No</w:t>
      </w:r>
      <w:r w:rsidR="00756A11" w:rsidRPr="00063D79">
        <w:t>.</w:t>
      </w:r>
      <w:r w:rsidR="003D2750">
        <w:t xml:space="preserve"> 6, pp.</w:t>
      </w:r>
      <w:r w:rsidR="00756A11" w:rsidRPr="00063D79">
        <w:t xml:space="preserve"> 607-619.</w:t>
      </w:r>
    </w:p>
    <w:p w14:paraId="330E2A40" w14:textId="77777777" w:rsidR="00515717" w:rsidRPr="00063D79" w:rsidRDefault="00515717" w:rsidP="00546BEF">
      <w:pPr>
        <w:autoSpaceDE w:val="0"/>
        <w:autoSpaceDN w:val="0"/>
        <w:adjustRightInd w:val="0"/>
      </w:pPr>
    </w:p>
    <w:p w14:paraId="2882E681" w14:textId="78E4868C" w:rsidR="00515717" w:rsidRPr="00063D79" w:rsidRDefault="00515717" w:rsidP="00515717">
      <w:pPr>
        <w:tabs>
          <w:tab w:val="left" w:pos="5220"/>
        </w:tabs>
      </w:pPr>
      <w:r w:rsidRPr="00063D79">
        <w:t>Shenkar, O., Luo, Y. and Yeheskel, O. (2008)</w:t>
      </w:r>
      <w:r w:rsidR="00F116E4">
        <w:t>,</w:t>
      </w:r>
      <w:r w:rsidRPr="00063D79">
        <w:t xml:space="preserve"> </w:t>
      </w:r>
      <w:r w:rsidR="00F116E4">
        <w:t>“</w:t>
      </w:r>
      <w:r w:rsidRPr="00063D79">
        <w:t>From “distance”</w:t>
      </w:r>
      <w:r w:rsidR="00A321AF" w:rsidRPr="00063D79">
        <w:t xml:space="preserve"> to “friction”: Substituting me</w:t>
      </w:r>
      <w:r w:rsidRPr="00063D79">
        <w:t>t</w:t>
      </w:r>
      <w:r w:rsidR="00A321AF" w:rsidRPr="00063D79">
        <w:t>a</w:t>
      </w:r>
      <w:r w:rsidRPr="00063D79">
        <w:t>phors and red</w:t>
      </w:r>
      <w:r w:rsidR="00F116E4">
        <w:t>irecting intercultural research”,</w:t>
      </w:r>
      <w:r w:rsidRPr="00063D79">
        <w:t xml:space="preserve"> </w:t>
      </w:r>
      <w:r w:rsidRPr="00063D79">
        <w:rPr>
          <w:i/>
        </w:rPr>
        <w:t>Academy of Management Review</w:t>
      </w:r>
      <w:r w:rsidRPr="00063D79">
        <w:t xml:space="preserve">, </w:t>
      </w:r>
      <w:r w:rsidR="003D2750">
        <w:t xml:space="preserve">Vol. </w:t>
      </w:r>
      <w:r w:rsidRPr="00063D79">
        <w:t>33</w:t>
      </w:r>
      <w:r w:rsidR="003D2750">
        <w:t xml:space="preserve"> No</w:t>
      </w:r>
      <w:r w:rsidRPr="00063D79">
        <w:t>.</w:t>
      </w:r>
      <w:r w:rsidR="003D2750">
        <w:t xml:space="preserve"> 4, pp.</w:t>
      </w:r>
      <w:r w:rsidRPr="00063D79">
        <w:t xml:space="preserve"> 905-923.</w:t>
      </w:r>
    </w:p>
    <w:p w14:paraId="4109FF50" w14:textId="77777777" w:rsidR="00925C6B" w:rsidRPr="00063D79" w:rsidRDefault="00925C6B" w:rsidP="00925C6B">
      <w:pPr>
        <w:tabs>
          <w:tab w:val="left" w:pos="5220"/>
        </w:tabs>
      </w:pPr>
    </w:p>
    <w:p w14:paraId="6F0D3A32" w14:textId="5C5B6F5F" w:rsidR="00925C6B" w:rsidRPr="00063D79" w:rsidRDefault="00925C6B" w:rsidP="00925C6B">
      <w:pPr>
        <w:tabs>
          <w:tab w:val="left" w:pos="5220"/>
        </w:tabs>
      </w:pPr>
      <w:r w:rsidRPr="00063D79">
        <w:t xml:space="preserve">Smelser, N. J. </w:t>
      </w:r>
      <w:r w:rsidR="00F556E0">
        <w:t>(1992)</w:t>
      </w:r>
      <w:r w:rsidR="00D17E1B">
        <w:t>,</w:t>
      </w:r>
      <w:r w:rsidR="00301173">
        <w:t xml:space="preserve"> Culture: c</w:t>
      </w:r>
      <w:r w:rsidR="007C62E3">
        <w:t>oherent or non-coherent, i</w:t>
      </w:r>
      <w:r w:rsidRPr="00063D79">
        <w:t>n R. Münch and N. J. Smelser. (Eds</w:t>
      </w:r>
      <w:r w:rsidR="0021762E">
        <w:t>)</w:t>
      </w:r>
      <w:r w:rsidR="007C62E3" w:rsidRPr="00063D79">
        <w:t>,</w:t>
      </w:r>
      <w:r w:rsidR="007C62E3">
        <w:rPr>
          <w:i/>
        </w:rPr>
        <w:t xml:space="preserve"> </w:t>
      </w:r>
      <w:r w:rsidR="0021762E">
        <w:rPr>
          <w:i/>
        </w:rPr>
        <w:t xml:space="preserve">op. cit., </w:t>
      </w:r>
      <w:r w:rsidR="007C62E3" w:rsidRPr="007C62E3">
        <w:t xml:space="preserve">pp. </w:t>
      </w:r>
      <w:r w:rsidR="007C62E3" w:rsidRPr="007C62E3">
        <w:rPr>
          <w:iCs/>
        </w:rPr>
        <w:t>3-</w:t>
      </w:r>
      <w:r w:rsidR="007C62E3" w:rsidRPr="00063D79">
        <w:rPr>
          <w:iCs/>
        </w:rPr>
        <w:t>28.</w:t>
      </w:r>
    </w:p>
    <w:p w14:paraId="697E8188" w14:textId="77777777" w:rsidR="00925C6B" w:rsidRPr="00063D79" w:rsidRDefault="00925C6B" w:rsidP="00925C6B">
      <w:pPr>
        <w:tabs>
          <w:tab w:val="left" w:pos="5220"/>
        </w:tabs>
      </w:pPr>
    </w:p>
    <w:p w14:paraId="4177B5B6" w14:textId="6171A23E" w:rsidR="00515717" w:rsidRPr="00063D79" w:rsidRDefault="00A321AF" w:rsidP="00A47DD0">
      <w:pPr>
        <w:widowControl w:val="0"/>
        <w:autoSpaceDE w:val="0"/>
        <w:autoSpaceDN w:val="0"/>
        <w:adjustRightInd w:val="0"/>
        <w:rPr>
          <w:rFonts w:cs="Times New Roman"/>
          <w:lang w:val="en-US"/>
        </w:rPr>
      </w:pPr>
      <w:r w:rsidRPr="00063D79">
        <w:rPr>
          <w:rFonts w:cs="Times New Roman"/>
          <w:lang w:val="en-US"/>
        </w:rPr>
        <w:t>Smith, C, McSweeney</w:t>
      </w:r>
      <w:r w:rsidR="001B14B8">
        <w:rPr>
          <w:rFonts w:cs="Times New Roman"/>
          <w:lang w:val="en-US"/>
        </w:rPr>
        <w:t>, B. and Fit</w:t>
      </w:r>
      <w:r w:rsidR="00D17E1B">
        <w:rPr>
          <w:rFonts w:cs="Times New Roman"/>
          <w:lang w:val="en-US"/>
        </w:rPr>
        <w:t xml:space="preserve">zgerald, R. (2008), </w:t>
      </w:r>
      <w:r w:rsidRPr="001B14B8">
        <w:rPr>
          <w:rFonts w:cs="Times New Roman"/>
          <w:i/>
          <w:lang w:val="en-US"/>
        </w:rPr>
        <w:t>Re-making Management: Between</w:t>
      </w:r>
      <w:r w:rsidR="00A47DD0" w:rsidRPr="001B14B8">
        <w:rPr>
          <w:rFonts w:cs="Times New Roman"/>
          <w:i/>
          <w:lang w:val="en-US"/>
        </w:rPr>
        <w:t xml:space="preserve"> </w:t>
      </w:r>
      <w:r w:rsidRPr="001B14B8">
        <w:rPr>
          <w:rFonts w:cs="Times New Roman"/>
          <w:i/>
          <w:lang w:val="en-US"/>
        </w:rPr>
        <w:t>Local and Global</w:t>
      </w:r>
      <w:r w:rsidR="00F116E4">
        <w:rPr>
          <w:rFonts w:cs="Times New Roman"/>
          <w:lang w:val="en-US"/>
        </w:rPr>
        <w:t xml:space="preserve">, </w:t>
      </w:r>
      <w:r w:rsidR="007C62E3">
        <w:rPr>
          <w:rFonts w:cs="Times New Roman"/>
          <w:lang w:val="en-US"/>
        </w:rPr>
        <w:t>Cambridge University Press,</w:t>
      </w:r>
      <w:r w:rsidR="007C62E3" w:rsidRPr="007C62E3">
        <w:rPr>
          <w:rFonts w:cs="Times New Roman"/>
          <w:lang w:val="en-US"/>
        </w:rPr>
        <w:t xml:space="preserve"> </w:t>
      </w:r>
      <w:r w:rsidR="007C62E3">
        <w:rPr>
          <w:rFonts w:cs="Times New Roman"/>
          <w:lang w:val="en-US"/>
        </w:rPr>
        <w:t>Cambridge.</w:t>
      </w:r>
    </w:p>
    <w:p w14:paraId="7F76D016" w14:textId="77777777" w:rsidR="00A321AF" w:rsidRPr="00063D79" w:rsidRDefault="00A321AF" w:rsidP="00546BEF">
      <w:pPr>
        <w:autoSpaceDE w:val="0"/>
        <w:autoSpaceDN w:val="0"/>
        <w:adjustRightInd w:val="0"/>
      </w:pPr>
    </w:p>
    <w:p w14:paraId="7F372B9B" w14:textId="18BB244F" w:rsidR="00546BEF" w:rsidRPr="00063D79" w:rsidRDefault="00546BEF" w:rsidP="00546BEF">
      <w:pPr>
        <w:autoSpaceDE w:val="0"/>
        <w:autoSpaceDN w:val="0"/>
        <w:adjustRightInd w:val="0"/>
      </w:pPr>
      <w:r w:rsidRPr="00063D79">
        <w:t xml:space="preserve">Starbuck, W. H. </w:t>
      </w:r>
      <w:r w:rsidR="00515717" w:rsidRPr="00063D79">
        <w:t>(2004)</w:t>
      </w:r>
      <w:r w:rsidR="00D17E1B">
        <w:t>,</w:t>
      </w:r>
      <w:r w:rsidRPr="00063D79">
        <w:t xml:space="preserve"> </w:t>
      </w:r>
      <w:r w:rsidR="00F116E4">
        <w:t>“</w:t>
      </w:r>
      <w:r w:rsidRPr="00063D79">
        <w:t xml:space="preserve">Why I stopped trying to understand the </w:t>
      </w:r>
      <w:r w:rsidRPr="00063D79">
        <w:rPr>
          <w:u w:val="single"/>
        </w:rPr>
        <w:t>real</w:t>
      </w:r>
      <w:r w:rsidR="00F116E4">
        <w:t xml:space="preserve"> world”,</w:t>
      </w:r>
      <w:r w:rsidRPr="00063D79">
        <w:t xml:space="preserve"> </w:t>
      </w:r>
      <w:r w:rsidRPr="00063D79">
        <w:rPr>
          <w:i/>
        </w:rPr>
        <w:t>Organization Studies</w:t>
      </w:r>
      <w:r w:rsidRPr="00063D79">
        <w:t xml:space="preserve">, </w:t>
      </w:r>
      <w:r w:rsidR="003D2750">
        <w:t xml:space="preserve">Vol. </w:t>
      </w:r>
      <w:r w:rsidRPr="00063D79">
        <w:t>25</w:t>
      </w:r>
      <w:r w:rsidR="003D2750">
        <w:t xml:space="preserve"> No</w:t>
      </w:r>
      <w:r w:rsidRPr="00063D79">
        <w:t>.</w:t>
      </w:r>
      <w:r w:rsidR="003D2750">
        <w:t xml:space="preserve"> 7, pp.</w:t>
      </w:r>
      <w:r w:rsidRPr="00063D79">
        <w:t xml:space="preserve"> 1233-1254.</w:t>
      </w:r>
    </w:p>
    <w:p w14:paraId="7D1B6C82" w14:textId="77777777" w:rsidR="00E270CA" w:rsidRPr="00063D79" w:rsidRDefault="00E270CA" w:rsidP="00E270CA">
      <w:pPr>
        <w:rPr>
          <w:rFonts w:eastAsia="Times New Roman" w:cs="Arial"/>
          <w:color w:val="222222"/>
          <w:shd w:val="clear" w:color="auto" w:fill="FFFFFF"/>
        </w:rPr>
      </w:pPr>
    </w:p>
    <w:p w14:paraId="2520F9C9" w14:textId="5C261406" w:rsidR="00E270CA" w:rsidRPr="00063D79" w:rsidRDefault="00E270CA" w:rsidP="00E270CA">
      <w:pPr>
        <w:rPr>
          <w:rFonts w:eastAsia="Times New Roman" w:cs="Times New Roman"/>
        </w:rPr>
      </w:pPr>
      <w:r w:rsidRPr="00063D79">
        <w:rPr>
          <w:rFonts w:eastAsia="Times New Roman" w:cs="Arial"/>
          <w:color w:val="222222"/>
          <w:shd w:val="clear" w:color="auto" w:fill="FFFFFF"/>
        </w:rPr>
        <w:t>Sta</w:t>
      </w:r>
      <w:r w:rsidR="00D17E1B">
        <w:rPr>
          <w:rFonts w:eastAsia="Times New Roman" w:cs="Arial"/>
          <w:color w:val="222222"/>
          <w:shd w:val="clear" w:color="auto" w:fill="FFFFFF"/>
        </w:rPr>
        <w:t>hl, G. K., &amp; Tung, R. L. (2014),</w:t>
      </w:r>
      <w:r w:rsidR="00F116E4">
        <w:rPr>
          <w:rFonts w:eastAsia="Times New Roman" w:cs="Arial"/>
          <w:color w:val="222222"/>
          <w:shd w:val="clear" w:color="auto" w:fill="FFFFFF"/>
        </w:rPr>
        <w:t xml:space="preserve"> “</w:t>
      </w:r>
      <w:r w:rsidRPr="00063D79">
        <w:rPr>
          <w:rFonts w:eastAsia="Times New Roman" w:cs="Arial"/>
          <w:color w:val="222222"/>
          <w:shd w:val="clear" w:color="auto" w:fill="FFFFFF"/>
        </w:rPr>
        <w:t>Towards a more balanced treatment of culture in international business studies: The need for posi</w:t>
      </w:r>
      <w:r w:rsidR="001B14B8">
        <w:rPr>
          <w:rFonts w:eastAsia="Times New Roman" w:cs="Arial"/>
          <w:color w:val="222222"/>
          <w:shd w:val="clear" w:color="auto" w:fill="FFFFFF"/>
        </w:rPr>
        <w:t>tive cross-cultural scholarship</w:t>
      </w:r>
      <w:r w:rsidR="00F116E4">
        <w:rPr>
          <w:rFonts w:eastAsia="Times New Roman" w:cs="Arial"/>
          <w:color w:val="222222"/>
          <w:shd w:val="clear" w:color="auto" w:fill="FFFFFF"/>
        </w:rPr>
        <w:t>”</w:t>
      </w:r>
      <w:r w:rsidR="001B14B8">
        <w:rPr>
          <w:rFonts w:eastAsia="Times New Roman" w:cs="Arial"/>
          <w:color w:val="222222"/>
          <w:shd w:val="clear" w:color="auto" w:fill="FFFFFF"/>
        </w:rPr>
        <w:t xml:space="preserve">, </w:t>
      </w:r>
      <w:r w:rsidRPr="00063D79">
        <w:rPr>
          <w:rFonts w:eastAsia="Times New Roman" w:cs="Arial"/>
          <w:i/>
          <w:iCs/>
          <w:color w:val="222222"/>
          <w:shd w:val="clear" w:color="auto" w:fill="FFFFFF"/>
        </w:rPr>
        <w:t>Journal of International Business Studies</w:t>
      </w:r>
      <w:r w:rsidRPr="00063D79">
        <w:rPr>
          <w:rFonts w:eastAsia="Times New Roman" w:cs="Arial"/>
          <w:color w:val="222222"/>
          <w:shd w:val="clear" w:color="auto" w:fill="FFFFFF"/>
        </w:rPr>
        <w:t>, </w:t>
      </w:r>
      <w:r w:rsidR="003D2750" w:rsidRPr="003D2750">
        <w:rPr>
          <w:rFonts w:eastAsia="Times New Roman" w:cs="Arial"/>
          <w:color w:val="222222"/>
          <w:shd w:val="clear" w:color="auto" w:fill="FFFFFF"/>
        </w:rPr>
        <w:t xml:space="preserve">Vol. </w:t>
      </w:r>
      <w:r w:rsidRPr="003D2750">
        <w:rPr>
          <w:rFonts w:eastAsia="Times New Roman" w:cs="Arial"/>
          <w:iCs/>
          <w:color w:val="222222"/>
          <w:shd w:val="clear" w:color="auto" w:fill="FFFFFF"/>
        </w:rPr>
        <w:t>46</w:t>
      </w:r>
      <w:r w:rsidR="003D2750" w:rsidRPr="003D2750">
        <w:rPr>
          <w:rFonts w:eastAsia="Times New Roman" w:cs="Arial"/>
          <w:iCs/>
          <w:color w:val="222222"/>
          <w:shd w:val="clear" w:color="auto" w:fill="FFFFFF"/>
        </w:rPr>
        <w:t xml:space="preserve"> No</w:t>
      </w:r>
      <w:r w:rsidR="00063D79" w:rsidRPr="003D2750">
        <w:rPr>
          <w:rFonts w:eastAsia="Times New Roman" w:cs="Arial"/>
          <w:color w:val="222222"/>
          <w:shd w:val="clear" w:color="auto" w:fill="FFFFFF"/>
        </w:rPr>
        <w:t>.</w:t>
      </w:r>
      <w:r w:rsidR="003D2750" w:rsidRPr="003D2750">
        <w:rPr>
          <w:rFonts w:eastAsia="Times New Roman" w:cs="Arial"/>
          <w:color w:val="222222"/>
          <w:shd w:val="clear" w:color="auto" w:fill="FFFFFF"/>
        </w:rPr>
        <w:t xml:space="preserve"> 4, pp.</w:t>
      </w:r>
      <w:r w:rsidRPr="00063D79">
        <w:rPr>
          <w:rFonts w:eastAsia="Times New Roman" w:cs="Arial"/>
          <w:color w:val="222222"/>
          <w:shd w:val="clear" w:color="auto" w:fill="FFFFFF"/>
        </w:rPr>
        <w:t xml:space="preserve"> 391-414.</w:t>
      </w:r>
    </w:p>
    <w:p w14:paraId="7A765B09" w14:textId="77777777" w:rsidR="00B62DE1" w:rsidRPr="00063D79" w:rsidRDefault="00B62DE1" w:rsidP="00546BEF">
      <w:pPr>
        <w:autoSpaceDE w:val="0"/>
        <w:autoSpaceDN w:val="0"/>
        <w:adjustRightInd w:val="0"/>
      </w:pPr>
    </w:p>
    <w:p w14:paraId="298F51FF" w14:textId="0858FC9D" w:rsidR="00B62DE1" w:rsidRPr="00063D79" w:rsidRDefault="00B62DE1" w:rsidP="00546BEF">
      <w:pPr>
        <w:autoSpaceDE w:val="0"/>
        <w:autoSpaceDN w:val="0"/>
        <w:adjustRightInd w:val="0"/>
      </w:pPr>
      <w:r w:rsidRPr="00063D79">
        <w:t>Swidler, A. (2001)</w:t>
      </w:r>
      <w:r w:rsidR="00D17E1B">
        <w:t>,</w:t>
      </w:r>
      <w:r w:rsidRPr="00063D79">
        <w:t xml:space="preserve"> </w:t>
      </w:r>
      <w:r w:rsidR="00F116E4">
        <w:t>“</w:t>
      </w:r>
      <w:r w:rsidRPr="00063D79">
        <w:t>What anchors cultural practices</w:t>
      </w:r>
      <w:r w:rsidR="00F116E4">
        <w:t>”</w:t>
      </w:r>
      <w:r w:rsidRPr="00063D79">
        <w:t>, in T. R. Schatzki, K. Kn</w:t>
      </w:r>
      <w:r w:rsidR="00AF43EC">
        <w:t>orr Cetina and E. von Savigny (E</w:t>
      </w:r>
      <w:r w:rsidRPr="00063D79">
        <w:t>ds.)</w:t>
      </w:r>
      <w:r w:rsidR="00AF43EC">
        <w:t>,</w:t>
      </w:r>
      <w:r w:rsidRPr="00063D79">
        <w:rPr>
          <w:i/>
        </w:rPr>
        <w:t>The Practice Turn in Contemporary Theory</w:t>
      </w:r>
      <w:r w:rsidR="00F116E4">
        <w:t xml:space="preserve">, </w:t>
      </w:r>
      <w:r w:rsidRPr="00063D79">
        <w:t>Routledge,</w:t>
      </w:r>
      <w:r w:rsidR="007C62E3" w:rsidRPr="007C62E3">
        <w:t xml:space="preserve"> </w:t>
      </w:r>
      <w:r w:rsidR="007C62E3">
        <w:t>New York,</w:t>
      </w:r>
      <w:r w:rsidRPr="00063D79">
        <w:t xml:space="preserve"> </w:t>
      </w:r>
      <w:r w:rsidR="003D2750">
        <w:t xml:space="preserve">pp. </w:t>
      </w:r>
      <w:r w:rsidRPr="00063D79">
        <w:t>74-92.</w:t>
      </w:r>
    </w:p>
    <w:p w14:paraId="5A08C197" w14:textId="77777777" w:rsidR="002E21F7" w:rsidRPr="00063D79" w:rsidRDefault="002E21F7" w:rsidP="002E21F7">
      <w:pPr>
        <w:pStyle w:val="Footer"/>
        <w:tabs>
          <w:tab w:val="clear" w:pos="4153"/>
          <w:tab w:val="clear" w:pos="8306"/>
          <w:tab w:val="left" w:pos="5220"/>
        </w:tabs>
        <w:rPr>
          <w:rFonts w:asciiTheme="minorHAnsi" w:hAnsiTheme="minorHAnsi"/>
        </w:rPr>
      </w:pPr>
    </w:p>
    <w:p w14:paraId="2F292F4F" w14:textId="21AFC6BA" w:rsidR="002E21F7" w:rsidRPr="00063D79" w:rsidRDefault="002E21F7" w:rsidP="002E21F7">
      <w:pPr>
        <w:pStyle w:val="Footer"/>
        <w:tabs>
          <w:tab w:val="clear" w:pos="4153"/>
          <w:tab w:val="clear" w:pos="8306"/>
          <w:tab w:val="left" w:pos="5220"/>
        </w:tabs>
        <w:rPr>
          <w:rFonts w:asciiTheme="minorHAnsi" w:hAnsiTheme="minorHAnsi"/>
        </w:rPr>
      </w:pPr>
      <w:r w:rsidRPr="00063D79">
        <w:rPr>
          <w:rFonts w:asciiTheme="minorHAnsi" w:hAnsiTheme="minorHAnsi"/>
        </w:rPr>
        <w:t xml:space="preserve">Trompenaars, F. </w:t>
      </w:r>
      <w:r w:rsidR="00A47DD0" w:rsidRPr="00063D79">
        <w:rPr>
          <w:rFonts w:asciiTheme="minorHAnsi" w:hAnsiTheme="minorHAnsi"/>
        </w:rPr>
        <w:t>(1993)</w:t>
      </w:r>
      <w:r w:rsidR="00D17E1B">
        <w:rPr>
          <w:rFonts w:asciiTheme="minorHAnsi" w:hAnsiTheme="minorHAnsi"/>
        </w:rPr>
        <w:t>,</w:t>
      </w:r>
      <w:r w:rsidRPr="00063D79">
        <w:rPr>
          <w:rFonts w:asciiTheme="minorHAnsi" w:hAnsiTheme="minorHAnsi"/>
        </w:rPr>
        <w:t xml:space="preserve"> </w:t>
      </w:r>
      <w:r w:rsidR="00301173">
        <w:rPr>
          <w:rFonts w:asciiTheme="minorHAnsi" w:hAnsiTheme="minorHAnsi"/>
          <w:i/>
          <w:iCs/>
        </w:rPr>
        <w:t>Riding the Waves of Culture: Understanding Cultural Diversity in B</w:t>
      </w:r>
      <w:r w:rsidRPr="00063D79">
        <w:rPr>
          <w:rFonts w:asciiTheme="minorHAnsi" w:hAnsiTheme="minorHAnsi"/>
          <w:i/>
          <w:iCs/>
        </w:rPr>
        <w:t>usiness</w:t>
      </w:r>
      <w:r w:rsidR="007C62E3">
        <w:rPr>
          <w:rFonts w:asciiTheme="minorHAnsi" w:hAnsiTheme="minorHAnsi"/>
        </w:rPr>
        <w:t>,</w:t>
      </w:r>
      <w:r w:rsidRPr="00063D79">
        <w:rPr>
          <w:rFonts w:asciiTheme="minorHAnsi" w:hAnsiTheme="minorHAnsi"/>
        </w:rPr>
        <w:t xml:space="preserve"> </w:t>
      </w:r>
      <w:r w:rsidR="007C62E3">
        <w:rPr>
          <w:rFonts w:asciiTheme="minorHAnsi" w:hAnsiTheme="minorHAnsi"/>
        </w:rPr>
        <w:t>Nicholas Brealey Publishing, London.</w:t>
      </w:r>
    </w:p>
    <w:p w14:paraId="3438B9A8" w14:textId="77777777" w:rsidR="00546BEF" w:rsidRPr="00063D79" w:rsidRDefault="00546BEF" w:rsidP="007C67AE">
      <w:pPr>
        <w:spacing w:line="360" w:lineRule="auto"/>
      </w:pPr>
    </w:p>
    <w:p w14:paraId="321E0612" w14:textId="0A137CBD" w:rsidR="006F4848" w:rsidRPr="00063D79" w:rsidRDefault="006F4848" w:rsidP="006F4848">
      <w:pPr>
        <w:pStyle w:val="Footer"/>
        <w:tabs>
          <w:tab w:val="clear" w:pos="4153"/>
          <w:tab w:val="clear" w:pos="8306"/>
          <w:tab w:val="left" w:pos="5220"/>
        </w:tabs>
        <w:rPr>
          <w:rFonts w:asciiTheme="minorHAnsi" w:hAnsiTheme="minorHAnsi"/>
        </w:rPr>
      </w:pPr>
      <w:r w:rsidRPr="00063D79">
        <w:rPr>
          <w:rFonts w:asciiTheme="minorHAnsi" w:hAnsiTheme="minorHAnsi"/>
        </w:rPr>
        <w:t xml:space="preserve">Tung, R. L. and Verbeke, A. </w:t>
      </w:r>
      <w:r w:rsidR="00A47DD0" w:rsidRPr="00063D79">
        <w:rPr>
          <w:rFonts w:asciiTheme="minorHAnsi" w:hAnsiTheme="minorHAnsi"/>
        </w:rPr>
        <w:t>(</w:t>
      </w:r>
      <w:r w:rsidRPr="00063D79">
        <w:rPr>
          <w:rFonts w:asciiTheme="minorHAnsi" w:hAnsiTheme="minorHAnsi"/>
        </w:rPr>
        <w:t>2010</w:t>
      </w:r>
      <w:r w:rsidR="00A47DD0" w:rsidRPr="00063D79">
        <w:rPr>
          <w:rFonts w:asciiTheme="minorHAnsi" w:hAnsiTheme="minorHAnsi"/>
        </w:rPr>
        <w:t>)</w:t>
      </w:r>
      <w:r w:rsidR="00F116E4">
        <w:rPr>
          <w:rFonts w:asciiTheme="minorHAnsi" w:hAnsiTheme="minorHAnsi"/>
        </w:rPr>
        <w:t>,</w:t>
      </w:r>
      <w:r w:rsidR="00A47DD0" w:rsidRPr="00063D79">
        <w:rPr>
          <w:rFonts w:asciiTheme="minorHAnsi" w:hAnsiTheme="minorHAnsi"/>
        </w:rPr>
        <w:t xml:space="preserve"> </w:t>
      </w:r>
      <w:r w:rsidR="00F116E4">
        <w:rPr>
          <w:rFonts w:asciiTheme="minorHAnsi" w:hAnsiTheme="minorHAnsi"/>
        </w:rPr>
        <w:t>“</w:t>
      </w:r>
      <w:r w:rsidRPr="00063D79">
        <w:rPr>
          <w:rFonts w:asciiTheme="minorHAnsi" w:hAnsiTheme="minorHAnsi"/>
        </w:rPr>
        <w:t>Beyond Hofstede and GLOBE: Improving the quality o</w:t>
      </w:r>
      <w:r w:rsidR="001B14B8">
        <w:rPr>
          <w:rFonts w:asciiTheme="minorHAnsi" w:hAnsiTheme="minorHAnsi"/>
        </w:rPr>
        <w:t>f cross-national research</w:t>
      </w:r>
      <w:r w:rsidR="00F116E4">
        <w:rPr>
          <w:rFonts w:asciiTheme="minorHAnsi" w:hAnsiTheme="minorHAnsi"/>
        </w:rPr>
        <w:t>”</w:t>
      </w:r>
      <w:r w:rsidR="001B14B8">
        <w:rPr>
          <w:rFonts w:asciiTheme="minorHAnsi" w:hAnsiTheme="minorHAnsi"/>
        </w:rPr>
        <w:t>,</w:t>
      </w:r>
      <w:r w:rsidRPr="00063D79">
        <w:rPr>
          <w:rFonts w:asciiTheme="minorHAnsi" w:hAnsiTheme="minorHAnsi"/>
        </w:rPr>
        <w:t xml:space="preserve"> </w:t>
      </w:r>
      <w:r w:rsidRPr="00063D79">
        <w:rPr>
          <w:rFonts w:asciiTheme="minorHAnsi" w:hAnsiTheme="minorHAnsi"/>
          <w:i/>
        </w:rPr>
        <w:t>Journal of International Business Studies</w:t>
      </w:r>
      <w:r w:rsidRPr="00063D79">
        <w:rPr>
          <w:rFonts w:asciiTheme="minorHAnsi" w:hAnsiTheme="minorHAnsi"/>
        </w:rPr>
        <w:t xml:space="preserve">, </w:t>
      </w:r>
      <w:r w:rsidR="003D2750">
        <w:rPr>
          <w:rFonts w:asciiTheme="minorHAnsi" w:hAnsiTheme="minorHAnsi"/>
        </w:rPr>
        <w:t xml:space="preserve">Vol. 41 No. 8, pp. </w:t>
      </w:r>
      <w:r w:rsidRPr="00063D79">
        <w:rPr>
          <w:rFonts w:asciiTheme="minorHAnsi" w:hAnsiTheme="minorHAnsi"/>
        </w:rPr>
        <w:t>1259-1274.</w:t>
      </w:r>
    </w:p>
    <w:p w14:paraId="45970DEB" w14:textId="77777777" w:rsidR="00461295" w:rsidRPr="00063D79" w:rsidRDefault="00461295" w:rsidP="00461295">
      <w:pPr>
        <w:rPr>
          <w:rFonts w:eastAsia="Times New Roman" w:cs="Arial"/>
          <w:color w:val="222222"/>
          <w:shd w:val="clear" w:color="auto" w:fill="FFFFFF"/>
        </w:rPr>
      </w:pPr>
    </w:p>
    <w:p w14:paraId="1827AFFC" w14:textId="72B29F01" w:rsidR="00461295" w:rsidRPr="00063D79" w:rsidRDefault="00461295" w:rsidP="00461295">
      <w:pPr>
        <w:rPr>
          <w:rFonts w:eastAsia="Times New Roman" w:cs="Times New Roman"/>
        </w:rPr>
      </w:pPr>
      <w:r w:rsidRPr="00063D79">
        <w:rPr>
          <w:rFonts w:eastAsia="Times New Roman" w:cs="Arial"/>
          <w:color w:val="222222"/>
          <w:shd w:val="clear" w:color="auto" w:fill="FFFFFF"/>
        </w:rPr>
        <w:t>Van de Vijver, F. J., Van Hemert, D</w:t>
      </w:r>
      <w:r w:rsidR="00D17E1B">
        <w:rPr>
          <w:rFonts w:eastAsia="Times New Roman" w:cs="Arial"/>
          <w:color w:val="222222"/>
          <w:shd w:val="clear" w:color="auto" w:fill="FFFFFF"/>
        </w:rPr>
        <w:t>. A., &amp; Poortinga, Y. H. (2015),</w:t>
      </w:r>
      <w:r w:rsidRPr="00063D79">
        <w:rPr>
          <w:rFonts w:eastAsia="Times New Roman" w:cs="Arial"/>
          <w:color w:val="222222"/>
          <w:shd w:val="clear" w:color="auto" w:fill="FFFFFF"/>
        </w:rPr>
        <w:t> </w:t>
      </w:r>
      <w:r w:rsidRPr="00063D79">
        <w:rPr>
          <w:rFonts w:eastAsia="Times New Roman" w:cs="Arial"/>
          <w:i/>
          <w:iCs/>
          <w:color w:val="222222"/>
          <w:shd w:val="clear" w:color="auto" w:fill="FFFFFF"/>
        </w:rPr>
        <w:t>Multilevel Analysis Of Individuals And Cultures</w:t>
      </w:r>
      <w:r w:rsidR="001B14B8">
        <w:rPr>
          <w:rFonts w:eastAsia="Times New Roman" w:cs="Arial"/>
          <w:color w:val="222222"/>
          <w:shd w:val="clear" w:color="auto" w:fill="FFFFFF"/>
        </w:rPr>
        <w:t xml:space="preserve">, </w:t>
      </w:r>
      <w:r w:rsidRPr="00063D79">
        <w:rPr>
          <w:rFonts w:eastAsia="Times New Roman" w:cs="Arial"/>
          <w:color w:val="222222"/>
          <w:shd w:val="clear" w:color="auto" w:fill="FFFFFF"/>
        </w:rPr>
        <w:t>Psychology Press</w:t>
      </w:r>
      <w:r w:rsidR="007C62E3">
        <w:rPr>
          <w:rFonts w:eastAsia="Times New Roman" w:cs="Arial"/>
          <w:color w:val="222222"/>
          <w:shd w:val="clear" w:color="auto" w:fill="FFFFFF"/>
        </w:rPr>
        <w:t>, London.</w:t>
      </w:r>
    </w:p>
    <w:p w14:paraId="7BAA63B1" w14:textId="77777777" w:rsidR="00DD761F" w:rsidRPr="00063D79" w:rsidRDefault="00DD761F" w:rsidP="00DD761F">
      <w:pPr>
        <w:rPr>
          <w:rFonts w:eastAsia="Times New Roman" w:cs="Arial"/>
          <w:color w:val="222222"/>
          <w:shd w:val="clear" w:color="auto" w:fill="FFFFFF"/>
        </w:rPr>
      </w:pPr>
    </w:p>
    <w:p w14:paraId="416FDE27" w14:textId="2C634B1A" w:rsidR="00DD761F" w:rsidRPr="00063D79" w:rsidRDefault="00DD761F" w:rsidP="00DD761F">
      <w:pPr>
        <w:rPr>
          <w:rFonts w:eastAsia="Times New Roman" w:cs="Times New Roman"/>
        </w:rPr>
      </w:pPr>
      <w:r w:rsidRPr="00063D79">
        <w:rPr>
          <w:rFonts w:eastAsia="Times New Roman" w:cs="Arial"/>
          <w:color w:val="222222"/>
          <w:shd w:val="clear" w:color="auto" w:fill="FFFFFF"/>
        </w:rPr>
        <w:t>Vieider, F. M., Chmura, T., Fisher, T., Kusakawa, T., Martinsson, P., Thomp</w:t>
      </w:r>
      <w:r w:rsidR="00A47DD0" w:rsidRPr="00063D79">
        <w:rPr>
          <w:rFonts w:eastAsia="Times New Roman" w:cs="Arial"/>
          <w:color w:val="222222"/>
          <w:shd w:val="clear" w:color="auto" w:fill="FFFFFF"/>
        </w:rPr>
        <w:t>son, F. M., &amp; Sunday, A. (2015)</w:t>
      </w:r>
      <w:r w:rsidR="00D17E1B">
        <w:rPr>
          <w:rFonts w:eastAsia="Times New Roman" w:cs="Arial"/>
          <w:color w:val="222222"/>
          <w:shd w:val="clear" w:color="auto" w:fill="FFFFFF"/>
        </w:rPr>
        <w:t>,</w:t>
      </w:r>
      <w:r w:rsidRPr="00063D79">
        <w:rPr>
          <w:rFonts w:eastAsia="Times New Roman" w:cs="Arial"/>
          <w:color w:val="222222"/>
          <w:shd w:val="clear" w:color="auto" w:fill="FFFFFF"/>
        </w:rPr>
        <w:t xml:space="preserve"> </w:t>
      </w:r>
      <w:r w:rsidR="00F116E4">
        <w:rPr>
          <w:rFonts w:eastAsia="Times New Roman" w:cs="Arial"/>
          <w:color w:val="222222"/>
          <w:shd w:val="clear" w:color="auto" w:fill="FFFFFF"/>
        </w:rPr>
        <w:t>“</w:t>
      </w:r>
      <w:r w:rsidRPr="00063D79">
        <w:rPr>
          <w:rFonts w:eastAsia="Times New Roman" w:cs="Arial"/>
          <w:color w:val="222222"/>
          <w:shd w:val="clear" w:color="auto" w:fill="FFFFFF"/>
        </w:rPr>
        <w:t>Within-versus between-country differences in risk attitudes: implic</w:t>
      </w:r>
      <w:r w:rsidR="001B14B8">
        <w:rPr>
          <w:rFonts w:eastAsia="Times New Roman" w:cs="Arial"/>
          <w:color w:val="222222"/>
          <w:shd w:val="clear" w:color="auto" w:fill="FFFFFF"/>
        </w:rPr>
        <w:t>ations for cultural comparisons</w:t>
      </w:r>
      <w:r w:rsidR="00F116E4">
        <w:rPr>
          <w:rFonts w:eastAsia="Times New Roman" w:cs="Arial"/>
          <w:color w:val="222222"/>
          <w:shd w:val="clear" w:color="auto" w:fill="FFFFFF"/>
        </w:rPr>
        <w:t>”</w:t>
      </w:r>
      <w:r w:rsidR="001B14B8">
        <w:rPr>
          <w:rFonts w:eastAsia="Times New Roman" w:cs="Arial"/>
          <w:color w:val="222222"/>
          <w:shd w:val="clear" w:color="auto" w:fill="FFFFFF"/>
        </w:rPr>
        <w:t>,</w:t>
      </w:r>
      <w:r w:rsidRPr="00063D79">
        <w:rPr>
          <w:rFonts w:eastAsia="Times New Roman" w:cs="Arial"/>
          <w:color w:val="222222"/>
          <w:shd w:val="clear" w:color="auto" w:fill="FFFFFF"/>
        </w:rPr>
        <w:t> </w:t>
      </w:r>
      <w:r w:rsidRPr="00063D79">
        <w:rPr>
          <w:rFonts w:eastAsia="Times New Roman" w:cs="Arial"/>
          <w:i/>
          <w:iCs/>
          <w:color w:val="222222"/>
          <w:shd w:val="clear" w:color="auto" w:fill="FFFFFF"/>
        </w:rPr>
        <w:t>Theory and Decision</w:t>
      </w:r>
      <w:r w:rsidRPr="00063D79">
        <w:rPr>
          <w:rFonts w:eastAsia="Times New Roman" w:cs="Arial"/>
          <w:color w:val="222222"/>
          <w:shd w:val="clear" w:color="auto" w:fill="FFFFFF"/>
        </w:rPr>
        <w:t>, </w:t>
      </w:r>
      <w:r w:rsidR="003D2750" w:rsidRPr="003D2750">
        <w:rPr>
          <w:rFonts w:eastAsia="Times New Roman" w:cs="Arial"/>
          <w:color w:val="222222"/>
          <w:shd w:val="clear" w:color="auto" w:fill="FFFFFF"/>
        </w:rPr>
        <w:t xml:space="preserve">Vol. </w:t>
      </w:r>
      <w:r w:rsidRPr="003D2750">
        <w:rPr>
          <w:rFonts w:eastAsia="Times New Roman" w:cs="Arial"/>
          <w:iCs/>
          <w:color w:val="222222"/>
          <w:shd w:val="clear" w:color="auto" w:fill="FFFFFF"/>
        </w:rPr>
        <w:t>78</w:t>
      </w:r>
      <w:r w:rsidR="003D2750">
        <w:rPr>
          <w:rFonts w:eastAsia="Times New Roman" w:cs="Arial"/>
          <w:iCs/>
          <w:color w:val="222222"/>
          <w:shd w:val="clear" w:color="auto" w:fill="FFFFFF"/>
        </w:rPr>
        <w:t xml:space="preserve"> No. 2</w:t>
      </w:r>
      <w:r w:rsidR="003D2750">
        <w:rPr>
          <w:rFonts w:eastAsia="Times New Roman" w:cs="Arial"/>
          <w:color w:val="222222"/>
          <w:shd w:val="clear" w:color="auto" w:fill="FFFFFF"/>
        </w:rPr>
        <w:t>, pp.</w:t>
      </w:r>
      <w:r w:rsidRPr="00063D79">
        <w:rPr>
          <w:rFonts w:eastAsia="Times New Roman" w:cs="Arial"/>
          <w:color w:val="222222"/>
          <w:shd w:val="clear" w:color="auto" w:fill="FFFFFF"/>
        </w:rPr>
        <w:t xml:space="preserve"> 209-218.</w:t>
      </w:r>
    </w:p>
    <w:p w14:paraId="44DBB908" w14:textId="77777777" w:rsidR="006F4848" w:rsidRPr="00063D79" w:rsidRDefault="006F4848" w:rsidP="006F4848">
      <w:pPr>
        <w:pStyle w:val="Footer"/>
        <w:tabs>
          <w:tab w:val="clear" w:pos="4153"/>
          <w:tab w:val="clear" w:pos="8306"/>
          <w:tab w:val="left" w:pos="5220"/>
        </w:tabs>
        <w:rPr>
          <w:rFonts w:asciiTheme="minorHAnsi" w:hAnsiTheme="minorHAnsi"/>
          <w:lang w:val="en-US"/>
        </w:rPr>
      </w:pPr>
    </w:p>
    <w:p w14:paraId="0569D75F" w14:textId="000D9454" w:rsidR="00F86402" w:rsidRPr="00063D79" w:rsidRDefault="00F86402" w:rsidP="00F86402">
      <w:pPr>
        <w:pStyle w:val="Footer"/>
        <w:tabs>
          <w:tab w:val="clear" w:pos="4153"/>
          <w:tab w:val="clear" w:pos="8306"/>
          <w:tab w:val="left" w:pos="5220"/>
        </w:tabs>
        <w:rPr>
          <w:rFonts w:asciiTheme="minorHAnsi" w:hAnsiTheme="minorHAnsi"/>
        </w:rPr>
      </w:pPr>
      <w:r w:rsidRPr="00063D79">
        <w:rPr>
          <w:rFonts w:asciiTheme="minorHAnsi" w:hAnsiTheme="minorHAnsi"/>
        </w:rPr>
        <w:t xml:space="preserve">Wagner, P L. </w:t>
      </w:r>
      <w:r w:rsidR="00A47DD0" w:rsidRPr="00063D79">
        <w:rPr>
          <w:rFonts w:asciiTheme="minorHAnsi" w:hAnsiTheme="minorHAnsi"/>
        </w:rPr>
        <w:t>(1975)</w:t>
      </w:r>
      <w:r w:rsidR="00D17E1B">
        <w:rPr>
          <w:rFonts w:asciiTheme="minorHAnsi" w:hAnsiTheme="minorHAnsi"/>
        </w:rPr>
        <w:t>,</w:t>
      </w:r>
      <w:r w:rsidRPr="00063D79">
        <w:rPr>
          <w:rFonts w:asciiTheme="minorHAnsi" w:hAnsiTheme="minorHAnsi"/>
        </w:rPr>
        <w:t xml:space="preserve"> </w:t>
      </w:r>
      <w:r w:rsidR="00F116E4">
        <w:rPr>
          <w:rFonts w:asciiTheme="minorHAnsi" w:hAnsiTheme="minorHAnsi"/>
        </w:rPr>
        <w:t>“</w:t>
      </w:r>
      <w:r w:rsidRPr="00063D79">
        <w:rPr>
          <w:rFonts w:asciiTheme="minorHAnsi" w:hAnsiTheme="minorHAnsi"/>
        </w:rPr>
        <w:t>The themes of cultural geography rethought</w:t>
      </w:r>
      <w:r w:rsidR="00F116E4">
        <w:rPr>
          <w:rFonts w:asciiTheme="minorHAnsi" w:hAnsiTheme="minorHAnsi"/>
        </w:rPr>
        <w:t>”</w:t>
      </w:r>
      <w:r w:rsidRPr="00063D79">
        <w:rPr>
          <w:rFonts w:asciiTheme="minorHAnsi" w:hAnsiTheme="minorHAnsi"/>
        </w:rPr>
        <w:t xml:space="preserve">, </w:t>
      </w:r>
      <w:r w:rsidRPr="00063D79">
        <w:rPr>
          <w:rFonts w:asciiTheme="minorHAnsi" w:hAnsiTheme="minorHAnsi"/>
          <w:i/>
        </w:rPr>
        <w:t>Yearbook</w:t>
      </w:r>
      <w:r w:rsidRPr="00063D79">
        <w:rPr>
          <w:rFonts w:asciiTheme="minorHAnsi" w:hAnsiTheme="minorHAnsi"/>
        </w:rPr>
        <w:t xml:space="preserve"> </w:t>
      </w:r>
      <w:r w:rsidRPr="001B14B8">
        <w:rPr>
          <w:rFonts w:asciiTheme="minorHAnsi" w:hAnsiTheme="minorHAnsi"/>
          <w:i/>
        </w:rPr>
        <w:t>of the Association of Pacific Coast Geographers</w:t>
      </w:r>
      <w:r w:rsidRPr="00063D79">
        <w:rPr>
          <w:rFonts w:asciiTheme="minorHAnsi" w:hAnsiTheme="minorHAnsi"/>
        </w:rPr>
        <w:t xml:space="preserve">, </w:t>
      </w:r>
      <w:r w:rsidR="003D2750">
        <w:rPr>
          <w:rFonts w:asciiTheme="minorHAnsi" w:hAnsiTheme="minorHAnsi"/>
        </w:rPr>
        <w:t xml:space="preserve">Vol. </w:t>
      </w:r>
      <w:r w:rsidRPr="00063D79">
        <w:rPr>
          <w:rFonts w:asciiTheme="minorHAnsi" w:hAnsiTheme="minorHAnsi"/>
        </w:rPr>
        <w:t>37</w:t>
      </w:r>
      <w:r w:rsidR="003D2750">
        <w:rPr>
          <w:rFonts w:asciiTheme="minorHAnsi" w:hAnsiTheme="minorHAnsi"/>
        </w:rPr>
        <w:t xml:space="preserve"> No. 1, pp.</w:t>
      </w:r>
      <w:r w:rsidRPr="00063D79">
        <w:rPr>
          <w:rFonts w:asciiTheme="minorHAnsi" w:hAnsiTheme="minorHAnsi"/>
        </w:rPr>
        <w:t xml:space="preserve"> 7-14.</w:t>
      </w:r>
    </w:p>
    <w:p w14:paraId="69FEA9CC" w14:textId="77777777" w:rsidR="00396F0F" w:rsidRDefault="00396F0F" w:rsidP="00396F0F">
      <w:pPr>
        <w:rPr>
          <w:rFonts w:ascii="Times" w:eastAsia="Times New Roman" w:hAnsi="Times" w:cs="Times New Roman"/>
          <w:sz w:val="20"/>
          <w:szCs w:val="20"/>
        </w:rPr>
      </w:pPr>
    </w:p>
    <w:p w14:paraId="2CEE0E04" w14:textId="2794AF35" w:rsidR="00935CC8" w:rsidRDefault="00396F0F" w:rsidP="00396F0F">
      <w:pPr>
        <w:rPr>
          <w:rFonts w:eastAsia="Times New Roman" w:cs="Times New Roman"/>
        </w:rPr>
      </w:pPr>
      <w:r w:rsidRPr="00530934">
        <w:rPr>
          <w:rFonts w:eastAsia="Times New Roman" w:cs="Times New Roman"/>
        </w:rPr>
        <w:t xml:space="preserve">Weber, M. </w:t>
      </w:r>
      <w:r>
        <w:rPr>
          <w:rFonts w:eastAsia="Times New Roman" w:cs="Times New Roman"/>
        </w:rPr>
        <w:t>(</w:t>
      </w:r>
      <w:r w:rsidRPr="00530934">
        <w:rPr>
          <w:rFonts w:eastAsia="Times New Roman" w:cs="Times New Roman"/>
        </w:rPr>
        <w:t>1930</w:t>
      </w:r>
      <w:r w:rsidR="00246923">
        <w:rPr>
          <w:rFonts w:eastAsia="Times New Roman" w:cs="Times New Roman"/>
        </w:rPr>
        <w:t>)</w:t>
      </w:r>
      <w:r w:rsidR="00D17E1B">
        <w:rPr>
          <w:rFonts w:eastAsia="Times New Roman" w:cs="Times New Roman"/>
        </w:rPr>
        <w:t>,</w:t>
      </w:r>
      <w:r w:rsidRPr="00530934">
        <w:rPr>
          <w:rFonts w:eastAsia="Times New Roman" w:cs="Times New Roman"/>
        </w:rPr>
        <w:t xml:space="preserve"> </w:t>
      </w:r>
      <w:r w:rsidRPr="00301173">
        <w:rPr>
          <w:rFonts w:eastAsia="Times New Roman" w:cs="Times New Roman"/>
          <w:i/>
        </w:rPr>
        <w:t xml:space="preserve">The Protestant </w:t>
      </w:r>
      <w:r w:rsidR="00301173" w:rsidRPr="00301173">
        <w:rPr>
          <w:rFonts w:eastAsia="Times New Roman" w:cs="Times New Roman"/>
          <w:i/>
        </w:rPr>
        <w:t xml:space="preserve">Ethic </w:t>
      </w:r>
      <w:r w:rsidR="00301173">
        <w:rPr>
          <w:rFonts w:eastAsia="Times New Roman" w:cs="Times New Roman"/>
          <w:i/>
        </w:rPr>
        <w:t>and t</w:t>
      </w:r>
      <w:r w:rsidR="00301173" w:rsidRPr="00301173">
        <w:rPr>
          <w:rFonts w:eastAsia="Times New Roman" w:cs="Times New Roman"/>
          <w:i/>
        </w:rPr>
        <w:t>he Spirit Of Capitalism</w:t>
      </w:r>
      <w:r w:rsidR="001D09B5">
        <w:rPr>
          <w:rFonts w:eastAsia="Times New Roman" w:cs="Times New Roman"/>
        </w:rPr>
        <w:t>, trans. T. Parsons,</w:t>
      </w:r>
      <w:r w:rsidR="00F116E4">
        <w:rPr>
          <w:rFonts w:eastAsia="Times New Roman" w:cs="Times New Roman"/>
        </w:rPr>
        <w:t xml:space="preserve"> </w:t>
      </w:r>
      <w:r w:rsidR="007C62E3">
        <w:rPr>
          <w:rFonts w:eastAsia="Times New Roman" w:cs="Times New Roman"/>
        </w:rPr>
        <w:t>Unwin University Books,</w:t>
      </w:r>
      <w:r w:rsidR="007C62E3" w:rsidRPr="007C62E3">
        <w:rPr>
          <w:rFonts w:eastAsia="Times New Roman" w:cs="Times New Roman"/>
        </w:rPr>
        <w:t xml:space="preserve"> </w:t>
      </w:r>
      <w:r w:rsidR="007C62E3">
        <w:rPr>
          <w:rFonts w:eastAsia="Times New Roman" w:cs="Times New Roman"/>
        </w:rPr>
        <w:t>London.</w:t>
      </w:r>
    </w:p>
    <w:p w14:paraId="437BD34E" w14:textId="77777777" w:rsidR="00396F0F" w:rsidRDefault="00396F0F" w:rsidP="00396F0F">
      <w:pPr>
        <w:rPr>
          <w:rFonts w:eastAsia="Times New Roman" w:cs="Times New Roman"/>
        </w:rPr>
      </w:pPr>
    </w:p>
    <w:p w14:paraId="75B306DB" w14:textId="20F6A24B" w:rsidR="00735CEB" w:rsidRDefault="00735CEB" w:rsidP="00735CEB">
      <w:r>
        <w:t xml:space="preserve">Willman, O. 2014. </w:t>
      </w:r>
      <w:r w:rsidRPr="007117DA">
        <w:rPr>
          <w:i/>
        </w:rPr>
        <w:t>Understanding management: The social science foundations</w:t>
      </w:r>
      <w:r w:rsidR="007A0AD5">
        <w:t xml:space="preserve">, </w:t>
      </w:r>
      <w:r>
        <w:t>Oxford University Press, Oxford.</w:t>
      </w:r>
    </w:p>
    <w:p w14:paraId="006EE88E" w14:textId="77777777" w:rsidR="001F71E1" w:rsidRDefault="001F71E1" w:rsidP="00735CEB"/>
    <w:p w14:paraId="075846B5" w14:textId="613BBFFC" w:rsidR="001F71E1" w:rsidRPr="001F71E1" w:rsidRDefault="001F71E1" w:rsidP="001F71E1">
      <w:pPr>
        <w:rPr>
          <w:rFonts w:eastAsia="Times New Roman" w:cs="Times New Roman"/>
        </w:rPr>
      </w:pPr>
      <w:r>
        <w:rPr>
          <w:rFonts w:eastAsia="Times New Roman" w:cs="Arial"/>
          <w:color w:val="222222"/>
          <w:shd w:val="clear" w:color="auto" w:fill="FFFFFF"/>
        </w:rPr>
        <w:t>Willmott, H. (1993),</w:t>
      </w:r>
      <w:r w:rsidRPr="001F71E1">
        <w:rPr>
          <w:rFonts w:eastAsia="Times New Roman" w:cs="Arial"/>
          <w:color w:val="222222"/>
          <w:shd w:val="clear" w:color="auto" w:fill="FFFFFF"/>
        </w:rPr>
        <w:t xml:space="preserve"> Breaking the paradigm mentality. </w:t>
      </w:r>
      <w:r w:rsidRPr="001F71E1">
        <w:rPr>
          <w:rFonts w:eastAsia="Times New Roman" w:cs="Arial"/>
          <w:i/>
          <w:iCs/>
          <w:color w:val="222222"/>
          <w:shd w:val="clear" w:color="auto" w:fill="FFFFFF"/>
        </w:rPr>
        <w:t>Organization Studies</w:t>
      </w:r>
      <w:r w:rsidRPr="001F71E1">
        <w:rPr>
          <w:rFonts w:eastAsia="Times New Roman" w:cs="Arial"/>
          <w:color w:val="222222"/>
          <w:shd w:val="clear" w:color="auto" w:fill="FFFFFF"/>
        </w:rPr>
        <w:t>,</w:t>
      </w:r>
      <w:r>
        <w:rPr>
          <w:rFonts w:eastAsia="Times New Roman" w:cs="Arial"/>
          <w:color w:val="222222"/>
          <w:shd w:val="clear" w:color="auto" w:fill="FFFFFF"/>
        </w:rPr>
        <w:t xml:space="preserve"> Vol. </w:t>
      </w:r>
      <w:r w:rsidRPr="001F71E1">
        <w:rPr>
          <w:rFonts w:eastAsia="Times New Roman" w:cs="Arial"/>
          <w:iCs/>
          <w:color w:val="222222"/>
          <w:shd w:val="clear" w:color="auto" w:fill="FFFFFF"/>
        </w:rPr>
        <w:t>14</w:t>
      </w:r>
      <w:r w:rsidRPr="001F71E1">
        <w:rPr>
          <w:rFonts w:eastAsia="Times New Roman" w:cs="Arial"/>
          <w:color w:val="222222"/>
          <w:shd w:val="clear" w:color="auto" w:fill="FFFFFF"/>
        </w:rPr>
        <w:t xml:space="preserve"> </w:t>
      </w:r>
      <w:r>
        <w:rPr>
          <w:rFonts w:eastAsia="Times New Roman" w:cs="Arial"/>
          <w:color w:val="222222"/>
          <w:shd w:val="clear" w:color="auto" w:fill="FFFFFF"/>
        </w:rPr>
        <w:t>No. 5</w:t>
      </w:r>
      <w:r w:rsidRPr="001F71E1">
        <w:rPr>
          <w:rFonts w:eastAsia="Times New Roman" w:cs="Arial"/>
          <w:color w:val="222222"/>
          <w:shd w:val="clear" w:color="auto" w:fill="FFFFFF"/>
        </w:rPr>
        <w:t xml:space="preserve">, </w:t>
      </w:r>
      <w:r>
        <w:rPr>
          <w:rFonts w:eastAsia="Times New Roman" w:cs="Arial"/>
          <w:color w:val="222222"/>
          <w:shd w:val="clear" w:color="auto" w:fill="FFFFFF"/>
        </w:rPr>
        <w:t xml:space="preserve">pp. </w:t>
      </w:r>
      <w:r w:rsidRPr="001F71E1">
        <w:rPr>
          <w:rFonts w:eastAsia="Times New Roman" w:cs="Arial"/>
          <w:color w:val="222222"/>
          <w:shd w:val="clear" w:color="auto" w:fill="FFFFFF"/>
        </w:rPr>
        <w:t>681-719.</w:t>
      </w:r>
    </w:p>
    <w:p w14:paraId="244E94E6" w14:textId="77777777" w:rsidR="00735CEB" w:rsidRPr="00396F0F" w:rsidRDefault="00735CEB" w:rsidP="00396F0F">
      <w:pPr>
        <w:rPr>
          <w:rFonts w:eastAsia="Times New Roman" w:cs="Times New Roman"/>
        </w:rPr>
      </w:pPr>
    </w:p>
    <w:p w14:paraId="60CA003C" w14:textId="57E90EB4" w:rsidR="00DD761F" w:rsidRPr="00063D79" w:rsidRDefault="00DD761F" w:rsidP="00DD761F">
      <w:pPr>
        <w:rPr>
          <w:rFonts w:eastAsia="Times New Roman" w:cs="Times New Roman"/>
        </w:rPr>
      </w:pPr>
      <w:r w:rsidRPr="00063D79">
        <w:rPr>
          <w:rFonts w:eastAsia="Times New Roman" w:cs="Arial"/>
          <w:color w:val="222222"/>
          <w:shd w:val="clear" w:color="auto" w:fill="FFFFFF"/>
        </w:rPr>
        <w:t>Y</w:t>
      </w:r>
      <w:r w:rsidR="00A47DD0" w:rsidRPr="00063D79">
        <w:rPr>
          <w:rFonts w:eastAsia="Times New Roman" w:cs="Arial"/>
          <w:color w:val="222222"/>
          <w:shd w:val="clear" w:color="auto" w:fill="FFFFFF"/>
        </w:rPr>
        <w:t>ousaf, S., &amp; Huaibin, L. (2013)</w:t>
      </w:r>
      <w:r w:rsidR="00D17E1B">
        <w:rPr>
          <w:rFonts w:eastAsia="Times New Roman" w:cs="Arial"/>
          <w:color w:val="222222"/>
          <w:shd w:val="clear" w:color="auto" w:fill="FFFFFF"/>
        </w:rPr>
        <w:t>,</w:t>
      </w:r>
      <w:r w:rsidRPr="00063D79">
        <w:rPr>
          <w:rFonts w:eastAsia="Times New Roman" w:cs="Arial"/>
          <w:color w:val="222222"/>
          <w:shd w:val="clear" w:color="auto" w:fill="FFFFFF"/>
        </w:rPr>
        <w:t xml:space="preserve"> </w:t>
      </w:r>
      <w:r w:rsidR="00F116E4">
        <w:rPr>
          <w:rFonts w:eastAsia="Times New Roman" w:cs="Arial"/>
          <w:color w:val="222222"/>
          <w:shd w:val="clear" w:color="auto" w:fill="FFFFFF"/>
        </w:rPr>
        <w:t>“</w:t>
      </w:r>
      <w:r w:rsidRPr="00063D79">
        <w:rPr>
          <w:rFonts w:eastAsia="Times New Roman" w:cs="Arial"/>
          <w:color w:val="222222"/>
          <w:shd w:val="clear" w:color="auto" w:fill="FFFFFF"/>
        </w:rPr>
        <w:t>Profiling consumer behavior in the context of involvement level and demographic factors: evidence of within-country differ</w:t>
      </w:r>
      <w:r w:rsidR="00A47DD0" w:rsidRPr="00063D79">
        <w:rPr>
          <w:rFonts w:eastAsia="Times New Roman" w:cs="Arial"/>
          <w:color w:val="222222"/>
          <w:shd w:val="clear" w:color="auto" w:fill="FFFFFF"/>
        </w:rPr>
        <w:t>ences from a developing economy</w:t>
      </w:r>
      <w:r w:rsidR="00F116E4">
        <w:rPr>
          <w:rFonts w:eastAsia="Times New Roman" w:cs="Arial"/>
          <w:color w:val="222222"/>
          <w:shd w:val="clear" w:color="auto" w:fill="FFFFFF"/>
        </w:rPr>
        <w:t>”</w:t>
      </w:r>
      <w:r w:rsidR="00A47DD0" w:rsidRPr="00063D79">
        <w:rPr>
          <w:rFonts w:eastAsia="Times New Roman" w:cs="Arial"/>
          <w:color w:val="222222"/>
          <w:shd w:val="clear" w:color="auto" w:fill="FFFFFF"/>
        </w:rPr>
        <w:t>,</w:t>
      </w:r>
      <w:r w:rsidRPr="00063D79">
        <w:rPr>
          <w:rFonts w:eastAsia="Times New Roman" w:cs="Arial"/>
          <w:color w:val="222222"/>
          <w:shd w:val="clear" w:color="auto" w:fill="FFFFFF"/>
        </w:rPr>
        <w:t> </w:t>
      </w:r>
      <w:r w:rsidRPr="00063D79">
        <w:rPr>
          <w:rFonts w:eastAsia="Times New Roman" w:cs="Arial"/>
          <w:i/>
          <w:iCs/>
          <w:color w:val="222222"/>
          <w:shd w:val="clear" w:color="auto" w:fill="FFFFFF"/>
        </w:rPr>
        <w:t>Journal of Global Marketing</w:t>
      </w:r>
      <w:r w:rsidRPr="00063D79">
        <w:rPr>
          <w:rFonts w:eastAsia="Times New Roman" w:cs="Arial"/>
          <w:color w:val="222222"/>
          <w:shd w:val="clear" w:color="auto" w:fill="FFFFFF"/>
        </w:rPr>
        <w:t>, </w:t>
      </w:r>
      <w:r w:rsidR="003D2750">
        <w:rPr>
          <w:rFonts w:eastAsia="Times New Roman" w:cs="Arial"/>
          <w:color w:val="222222"/>
          <w:shd w:val="clear" w:color="auto" w:fill="FFFFFF"/>
        </w:rPr>
        <w:t xml:space="preserve">Vol. </w:t>
      </w:r>
      <w:r w:rsidRPr="001B14B8">
        <w:rPr>
          <w:rFonts w:eastAsia="Times New Roman" w:cs="Arial"/>
          <w:iCs/>
          <w:color w:val="222222"/>
          <w:shd w:val="clear" w:color="auto" w:fill="FFFFFF"/>
        </w:rPr>
        <w:t>26</w:t>
      </w:r>
      <w:r w:rsidR="00063D79" w:rsidRPr="00063D79">
        <w:rPr>
          <w:rFonts w:eastAsia="Times New Roman" w:cs="Arial"/>
          <w:color w:val="222222"/>
          <w:shd w:val="clear" w:color="auto" w:fill="FFFFFF"/>
        </w:rPr>
        <w:t>.</w:t>
      </w:r>
      <w:r w:rsidR="003D2750">
        <w:rPr>
          <w:rFonts w:eastAsia="Times New Roman" w:cs="Arial"/>
          <w:color w:val="222222"/>
          <w:shd w:val="clear" w:color="auto" w:fill="FFFFFF"/>
        </w:rPr>
        <w:t xml:space="preserve"> No. </w:t>
      </w:r>
      <w:r w:rsidR="00063D79" w:rsidRPr="00063D79">
        <w:rPr>
          <w:rFonts w:eastAsia="Times New Roman" w:cs="Arial"/>
          <w:color w:val="222222"/>
          <w:shd w:val="clear" w:color="auto" w:fill="FFFFFF"/>
        </w:rPr>
        <w:t>1</w:t>
      </w:r>
      <w:r w:rsidR="003D2750">
        <w:rPr>
          <w:rFonts w:eastAsia="Times New Roman" w:cs="Arial"/>
          <w:color w:val="222222"/>
          <w:shd w:val="clear" w:color="auto" w:fill="FFFFFF"/>
        </w:rPr>
        <w:t>, pp.</w:t>
      </w:r>
      <w:r w:rsidRPr="00063D79">
        <w:rPr>
          <w:rFonts w:eastAsia="Times New Roman" w:cs="Arial"/>
          <w:color w:val="222222"/>
          <w:shd w:val="clear" w:color="auto" w:fill="FFFFFF"/>
        </w:rPr>
        <w:t xml:space="preserve"> 1-17.</w:t>
      </w:r>
    </w:p>
    <w:p w14:paraId="46827B75" w14:textId="77777777" w:rsidR="0029570D" w:rsidRPr="00063D79" w:rsidRDefault="0029570D" w:rsidP="007C67AE">
      <w:pPr>
        <w:spacing w:line="360" w:lineRule="auto"/>
      </w:pPr>
    </w:p>
    <w:sectPr w:rsidR="0029570D" w:rsidRPr="00063D79" w:rsidSect="00E03FC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5FC10" w14:textId="77777777" w:rsidR="00B76F43" w:rsidRDefault="00B76F43" w:rsidP="009B0C9B">
      <w:r>
        <w:separator/>
      </w:r>
    </w:p>
  </w:endnote>
  <w:endnote w:type="continuationSeparator" w:id="0">
    <w:p w14:paraId="0FE0C50E" w14:textId="77777777" w:rsidR="00B76F43" w:rsidRDefault="00B76F43" w:rsidP="009B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DAA6" w14:textId="77777777" w:rsidR="00B76F43" w:rsidRDefault="00B76F43" w:rsidP="00624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0A716" w14:textId="77777777" w:rsidR="00B76F43" w:rsidRDefault="00B76F43" w:rsidP="006249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1C253" w14:textId="77777777" w:rsidR="00B76F43" w:rsidRDefault="00B76F43" w:rsidP="00624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E56">
      <w:rPr>
        <w:rStyle w:val="PageNumber"/>
        <w:noProof/>
      </w:rPr>
      <w:t>2</w:t>
    </w:r>
    <w:r>
      <w:rPr>
        <w:rStyle w:val="PageNumber"/>
      </w:rPr>
      <w:fldChar w:fldCharType="end"/>
    </w:r>
  </w:p>
  <w:p w14:paraId="2A5EF4CA" w14:textId="77777777" w:rsidR="00B76F43" w:rsidRDefault="00B76F43" w:rsidP="006249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70A27" w14:textId="77777777" w:rsidR="00B76F43" w:rsidRDefault="00B76F43" w:rsidP="009B0C9B">
      <w:r>
        <w:separator/>
      </w:r>
    </w:p>
  </w:footnote>
  <w:footnote w:type="continuationSeparator" w:id="0">
    <w:p w14:paraId="7E2F6D76" w14:textId="77777777" w:rsidR="00B76F43" w:rsidRDefault="00B76F43" w:rsidP="009B0C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5090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93DB4"/>
    <w:multiLevelType w:val="hybridMultilevel"/>
    <w:tmpl w:val="A04298F0"/>
    <w:lvl w:ilvl="0" w:tplc="DD84CD28">
      <w:start w:val="1"/>
      <w:numFmt w:val="bullet"/>
      <w:lvlText w:val="•"/>
      <w:lvlJc w:val="left"/>
      <w:pPr>
        <w:tabs>
          <w:tab w:val="num" w:pos="720"/>
        </w:tabs>
        <w:ind w:left="720" w:hanging="360"/>
      </w:pPr>
      <w:rPr>
        <w:rFonts w:ascii="Arial" w:hAnsi="Arial" w:hint="default"/>
      </w:rPr>
    </w:lvl>
    <w:lvl w:ilvl="1" w:tplc="0DDAB63E" w:tentative="1">
      <w:start w:val="1"/>
      <w:numFmt w:val="bullet"/>
      <w:lvlText w:val="•"/>
      <w:lvlJc w:val="left"/>
      <w:pPr>
        <w:tabs>
          <w:tab w:val="num" w:pos="1440"/>
        </w:tabs>
        <w:ind w:left="1440" w:hanging="360"/>
      </w:pPr>
      <w:rPr>
        <w:rFonts w:ascii="Arial" w:hAnsi="Arial" w:hint="default"/>
      </w:rPr>
    </w:lvl>
    <w:lvl w:ilvl="2" w:tplc="F4FC302A" w:tentative="1">
      <w:start w:val="1"/>
      <w:numFmt w:val="bullet"/>
      <w:lvlText w:val="•"/>
      <w:lvlJc w:val="left"/>
      <w:pPr>
        <w:tabs>
          <w:tab w:val="num" w:pos="2160"/>
        </w:tabs>
        <w:ind w:left="2160" w:hanging="360"/>
      </w:pPr>
      <w:rPr>
        <w:rFonts w:ascii="Arial" w:hAnsi="Arial" w:hint="default"/>
      </w:rPr>
    </w:lvl>
    <w:lvl w:ilvl="3" w:tplc="112C1E12" w:tentative="1">
      <w:start w:val="1"/>
      <w:numFmt w:val="bullet"/>
      <w:lvlText w:val="•"/>
      <w:lvlJc w:val="left"/>
      <w:pPr>
        <w:tabs>
          <w:tab w:val="num" w:pos="2880"/>
        </w:tabs>
        <w:ind w:left="2880" w:hanging="360"/>
      </w:pPr>
      <w:rPr>
        <w:rFonts w:ascii="Arial" w:hAnsi="Arial" w:hint="default"/>
      </w:rPr>
    </w:lvl>
    <w:lvl w:ilvl="4" w:tplc="FA96E1E2" w:tentative="1">
      <w:start w:val="1"/>
      <w:numFmt w:val="bullet"/>
      <w:lvlText w:val="•"/>
      <w:lvlJc w:val="left"/>
      <w:pPr>
        <w:tabs>
          <w:tab w:val="num" w:pos="3600"/>
        </w:tabs>
        <w:ind w:left="3600" w:hanging="360"/>
      </w:pPr>
      <w:rPr>
        <w:rFonts w:ascii="Arial" w:hAnsi="Arial" w:hint="default"/>
      </w:rPr>
    </w:lvl>
    <w:lvl w:ilvl="5" w:tplc="43F0A630" w:tentative="1">
      <w:start w:val="1"/>
      <w:numFmt w:val="bullet"/>
      <w:lvlText w:val="•"/>
      <w:lvlJc w:val="left"/>
      <w:pPr>
        <w:tabs>
          <w:tab w:val="num" w:pos="4320"/>
        </w:tabs>
        <w:ind w:left="4320" w:hanging="360"/>
      </w:pPr>
      <w:rPr>
        <w:rFonts w:ascii="Arial" w:hAnsi="Arial" w:hint="default"/>
      </w:rPr>
    </w:lvl>
    <w:lvl w:ilvl="6" w:tplc="1FAAFCF8" w:tentative="1">
      <w:start w:val="1"/>
      <w:numFmt w:val="bullet"/>
      <w:lvlText w:val="•"/>
      <w:lvlJc w:val="left"/>
      <w:pPr>
        <w:tabs>
          <w:tab w:val="num" w:pos="5040"/>
        </w:tabs>
        <w:ind w:left="5040" w:hanging="360"/>
      </w:pPr>
      <w:rPr>
        <w:rFonts w:ascii="Arial" w:hAnsi="Arial" w:hint="default"/>
      </w:rPr>
    </w:lvl>
    <w:lvl w:ilvl="7" w:tplc="3FD094BE" w:tentative="1">
      <w:start w:val="1"/>
      <w:numFmt w:val="bullet"/>
      <w:lvlText w:val="•"/>
      <w:lvlJc w:val="left"/>
      <w:pPr>
        <w:tabs>
          <w:tab w:val="num" w:pos="5760"/>
        </w:tabs>
        <w:ind w:left="5760" w:hanging="360"/>
      </w:pPr>
      <w:rPr>
        <w:rFonts w:ascii="Arial" w:hAnsi="Arial" w:hint="default"/>
      </w:rPr>
    </w:lvl>
    <w:lvl w:ilvl="8" w:tplc="B4FCB81C" w:tentative="1">
      <w:start w:val="1"/>
      <w:numFmt w:val="bullet"/>
      <w:lvlText w:val="•"/>
      <w:lvlJc w:val="left"/>
      <w:pPr>
        <w:tabs>
          <w:tab w:val="num" w:pos="6480"/>
        </w:tabs>
        <w:ind w:left="6480" w:hanging="360"/>
      </w:pPr>
      <w:rPr>
        <w:rFonts w:ascii="Arial" w:hAnsi="Arial" w:hint="default"/>
      </w:rPr>
    </w:lvl>
  </w:abstractNum>
  <w:abstractNum w:abstractNumId="2">
    <w:nsid w:val="05B81552"/>
    <w:multiLevelType w:val="hybridMultilevel"/>
    <w:tmpl w:val="41F4A33E"/>
    <w:lvl w:ilvl="0" w:tplc="134A7044">
      <w:start w:val="1"/>
      <w:numFmt w:val="decimal"/>
      <w:lvlText w:val="%1."/>
      <w:lvlJc w:val="left"/>
      <w:pPr>
        <w:tabs>
          <w:tab w:val="num" w:pos="720"/>
        </w:tabs>
        <w:ind w:left="720" w:hanging="360"/>
      </w:pPr>
    </w:lvl>
    <w:lvl w:ilvl="1" w:tplc="827C67C6" w:tentative="1">
      <w:start w:val="1"/>
      <w:numFmt w:val="decimal"/>
      <w:lvlText w:val="%2."/>
      <w:lvlJc w:val="left"/>
      <w:pPr>
        <w:tabs>
          <w:tab w:val="num" w:pos="1440"/>
        </w:tabs>
        <w:ind w:left="1440" w:hanging="360"/>
      </w:pPr>
    </w:lvl>
    <w:lvl w:ilvl="2" w:tplc="99CCD3D0" w:tentative="1">
      <w:start w:val="1"/>
      <w:numFmt w:val="decimal"/>
      <w:lvlText w:val="%3."/>
      <w:lvlJc w:val="left"/>
      <w:pPr>
        <w:tabs>
          <w:tab w:val="num" w:pos="2160"/>
        </w:tabs>
        <w:ind w:left="2160" w:hanging="360"/>
      </w:pPr>
    </w:lvl>
    <w:lvl w:ilvl="3" w:tplc="5A5AA358" w:tentative="1">
      <w:start w:val="1"/>
      <w:numFmt w:val="decimal"/>
      <w:lvlText w:val="%4."/>
      <w:lvlJc w:val="left"/>
      <w:pPr>
        <w:tabs>
          <w:tab w:val="num" w:pos="2880"/>
        </w:tabs>
        <w:ind w:left="2880" w:hanging="360"/>
      </w:pPr>
    </w:lvl>
    <w:lvl w:ilvl="4" w:tplc="D2ACA3AE" w:tentative="1">
      <w:start w:val="1"/>
      <w:numFmt w:val="decimal"/>
      <w:lvlText w:val="%5."/>
      <w:lvlJc w:val="left"/>
      <w:pPr>
        <w:tabs>
          <w:tab w:val="num" w:pos="3600"/>
        </w:tabs>
        <w:ind w:left="3600" w:hanging="360"/>
      </w:pPr>
    </w:lvl>
    <w:lvl w:ilvl="5" w:tplc="B7247976" w:tentative="1">
      <w:start w:val="1"/>
      <w:numFmt w:val="decimal"/>
      <w:lvlText w:val="%6."/>
      <w:lvlJc w:val="left"/>
      <w:pPr>
        <w:tabs>
          <w:tab w:val="num" w:pos="4320"/>
        </w:tabs>
        <w:ind w:left="4320" w:hanging="360"/>
      </w:pPr>
    </w:lvl>
    <w:lvl w:ilvl="6" w:tplc="4118B630" w:tentative="1">
      <w:start w:val="1"/>
      <w:numFmt w:val="decimal"/>
      <w:lvlText w:val="%7."/>
      <w:lvlJc w:val="left"/>
      <w:pPr>
        <w:tabs>
          <w:tab w:val="num" w:pos="5040"/>
        </w:tabs>
        <w:ind w:left="5040" w:hanging="360"/>
      </w:pPr>
    </w:lvl>
    <w:lvl w:ilvl="7" w:tplc="FC921AE0" w:tentative="1">
      <w:start w:val="1"/>
      <w:numFmt w:val="decimal"/>
      <w:lvlText w:val="%8."/>
      <w:lvlJc w:val="left"/>
      <w:pPr>
        <w:tabs>
          <w:tab w:val="num" w:pos="5760"/>
        </w:tabs>
        <w:ind w:left="5760" w:hanging="360"/>
      </w:pPr>
    </w:lvl>
    <w:lvl w:ilvl="8" w:tplc="4558B998" w:tentative="1">
      <w:start w:val="1"/>
      <w:numFmt w:val="decimal"/>
      <w:lvlText w:val="%9."/>
      <w:lvlJc w:val="left"/>
      <w:pPr>
        <w:tabs>
          <w:tab w:val="num" w:pos="6480"/>
        </w:tabs>
        <w:ind w:left="6480" w:hanging="360"/>
      </w:pPr>
    </w:lvl>
  </w:abstractNum>
  <w:abstractNum w:abstractNumId="3">
    <w:nsid w:val="0A796D84"/>
    <w:multiLevelType w:val="hybridMultilevel"/>
    <w:tmpl w:val="5926863E"/>
    <w:lvl w:ilvl="0" w:tplc="768E87EC">
      <w:start w:val="1"/>
      <w:numFmt w:val="bullet"/>
      <w:lvlText w:val="•"/>
      <w:lvlJc w:val="left"/>
      <w:pPr>
        <w:tabs>
          <w:tab w:val="num" w:pos="720"/>
        </w:tabs>
        <w:ind w:left="720" w:hanging="360"/>
      </w:pPr>
      <w:rPr>
        <w:rFonts w:ascii="Arial" w:hAnsi="Arial" w:hint="default"/>
      </w:rPr>
    </w:lvl>
    <w:lvl w:ilvl="1" w:tplc="1234BF50" w:tentative="1">
      <w:start w:val="1"/>
      <w:numFmt w:val="bullet"/>
      <w:lvlText w:val="•"/>
      <w:lvlJc w:val="left"/>
      <w:pPr>
        <w:tabs>
          <w:tab w:val="num" w:pos="1440"/>
        </w:tabs>
        <w:ind w:left="1440" w:hanging="360"/>
      </w:pPr>
      <w:rPr>
        <w:rFonts w:ascii="Arial" w:hAnsi="Arial" w:hint="default"/>
      </w:rPr>
    </w:lvl>
    <w:lvl w:ilvl="2" w:tplc="0C268E2C" w:tentative="1">
      <w:start w:val="1"/>
      <w:numFmt w:val="bullet"/>
      <w:lvlText w:val="•"/>
      <w:lvlJc w:val="left"/>
      <w:pPr>
        <w:tabs>
          <w:tab w:val="num" w:pos="2160"/>
        </w:tabs>
        <w:ind w:left="2160" w:hanging="360"/>
      </w:pPr>
      <w:rPr>
        <w:rFonts w:ascii="Arial" w:hAnsi="Arial" w:hint="default"/>
      </w:rPr>
    </w:lvl>
    <w:lvl w:ilvl="3" w:tplc="910865D0" w:tentative="1">
      <w:start w:val="1"/>
      <w:numFmt w:val="bullet"/>
      <w:lvlText w:val="•"/>
      <w:lvlJc w:val="left"/>
      <w:pPr>
        <w:tabs>
          <w:tab w:val="num" w:pos="2880"/>
        </w:tabs>
        <w:ind w:left="2880" w:hanging="360"/>
      </w:pPr>
      <w:rPr>
        <w:rFonts w:ascii="Arial" w:hAnsi="Arial" w:hint="default"/>
      </w:rPr>
    </w:lvl>
    <w:lvl w:ilvl="4" w:tplc="3C342428" w:tentative="1">
      <w:start w:val="1"/>
      <w:numFmt w:val="bullet"/>
      <w:lvlText w:val="•"/>
      <w:lvlJc w:val="left"/>
      <w:pPr>
        <w:tabs>
          <w:tab w:val="num" w:pos="3600"/>
        </w:tabs>
        <w:ind w:left="3600" w:hanging="360"/>
      </w:pPr>
      <w:rPr>
        <w:rFonts w:ascii="Arial" w:hAnsi="Arial" w:hint="default"/>
      </w:rPr>
    </w:lvl>
    <w:lvl w:ilvl="5" w:tplc="7B420602" w:tentative="1">
      <w:start w:val="1"/>
      <w:numFmt w:val="bullet"/>
      <w:lvlText w:val="•"/>
      <w:lvlJc w:val="left"/>
      <w:pPr>
        <w:tabs>
          <w:tab w:val="num" w:pos="4320"/>
        </w:tabs>
        <w:ind w:left="4320" w:hanging="360"/>
      </w:pPr>
      <w:rPr>
        <w:rFonts w:ascii="Arial" w:hAnsi="Arial" w:hint="default"/>
      </w:rPr>
    </w:lvl>
    <w:lvl w:ilvl="6" w:tplc="E408AA34" w:tentative="1">
      <w:start w:val="1"/>
      <w:numFmt w:val="bullet"/>
      <w:lvlText w:val="•"/>
      <w:lvlJc w:val="left"/>
      <w:pPr>
        <w:tabs>
          <w:tab w:val="num" w:pos="5040"/>
        </w:tabs>
        <w:ind w:left="5040" w:hanging="360"/>
      </w:pPr>
      <w:rPr>
        <w:rFonts w:ascii="Arial" w:hAnsi="Arial" w:hint="default"/>
      </w:rPr>
    </w:lvl>
    <w:lvl w:ilvl="7" w:tplc="3E5CA75A" w:tentative="1">
      <w:start w:val="1"/>
      <w:numFmt w:val="bullet"/>
      <w:lvlText w:val="•"/>
      <w:lvlJc w:val="left"/>
      <w:pPr>
        <w:tabs>
          <w:tab w:val="num" w:pos="5760"/>
        </w:tabs>
        <w:ind w:left="5760" w:hanging="360"/>
      </w:pPr>
      <w:rPr>
        <w:rFonts w:ascii="Arial" w:hAnsi="Arial" w:hint="default"/>
      </w:rPr>
    </w:lvl>
    <w:lvl w:ilvl="8" w:tplc="906891FE" w:tentative="1">
      <w:start w:val="1"/>
      <w:numFmt w:val="bullet"/>
      <w:lvlText w:val="•"/>
      <w:lvlJc w:val="left"/>
      <w:pPr>
        <w:tabs>
          <w:tab w:val="num" w:pos="6480"/>
        </w:tabs>
        <w:ind w:left="6480" w:hanging="360"/>
      </w:pPr>
      <w:rPr>
        <w:rFonts w:ascii="Arial" w:hAnsi="Arial" w:hint="default"/>
      </w:rPr>
    </w:lvl>
  </w:abstractNum>
  <w:abstractNum w:abstractNumId="4">
    <w:nsid w:val="112155CB"/>
    <w:multiLevelType w:val="hybridMultilevel"/>
    <w:tmpl w:val="47ACEB3E"/>
    <w:lvl w:ilvl="0" w:tplc="5D4223D4">
      <w:start w:val="1"/>
      <w:numFmt w:val="bullet"/>
      <w:lvlText w:val="•"/>
      <w:lvlJc w:val="left"/>
      <w:pPr>
        <w:tabs>
          <w:tab w:val="num" w:pos="720"/>
        </w:tabs>
        <w:ind w:left="720" w:hanging="360"/>
      </w:pPr>
      <w:rPr>
        <w:rFonts w:ascii="Times" w:hAnsi="Times" w:hint="default"/>
      </w:rPr>
    </w:lvl>
    <w:lvl w:ilvl="1" w:tplc="DC649A24" w:tentative="1">
      <w:start w:val="1"/>
      <w:numFmt w:val="bullet"/>
      <w:lvlText w:val="•"/>
      <w:lvlJc w:val="left"/>
      <w:pPr>
        <w:tabs>
          <w:tab w:val="num" w:pos="1440"/>
        </w:tabs>
        <w:ind w:left="1440" w:hanging="360"/>
      </w:pPr>
      <w:rPr>
        <w:rFonts w:ascii="Times" w:hAnsi="Times" w:hint="default"/>
      </w:rPr>
    </w:lvl>
    <w:lvl w:ilvl="2" w:tplc="E11ED8B8" w:tentative="1">
      <w:start w:val="1"/>
      <w:numFmt w:val="bullet"/>
      <w:lvlText w:val="•"/>
      <w:lvlJc w:val="left"/>
      <w:pPr>
        <w:tabs>
          <w:tab w:val="num" w:pos="2160"/>
        </w:tabs>
        <w:ind w:left="2160" w:hanging="360"/>
      </w:pPr>
      <w:rPr>
        <w:rFonts w:ascii="Times" w:hAnsi="Times" w:hint="default"/>
      </w:rPr>
    </w:lvl>
    <w:lvl w:ilvl="3" w:tplc="B0D217F6" w:tentative="1">
      <w:start w:val="1"/>
      <w:numFmt w:val="bullet"/>
      <w:lvlText w:val="•"/>
      <w:lvlJc w:val="left"/>
      <w:pPr>
        <w:tabs>
          <w:tab w:val="num" w:pos="2880"/>
        </w:tabs>
        <w:ind w:left="2880" w:hanging="360"/>
      </w:pPr>
      <w:rPr>
        <w:rFonts w:ascii="Times" w:hAnsi="Times" w:hint="default"/>
      </w:rPr>
    </w:lvl>
    <w:lvl w:ilvl="4" w:tplc="9E72F074" w:tentative="1">
      <w:start w:val="1"/>
      <w:numFmt w:val="bullet"/>
      <w:lvlText w:val="•"/>
      <w:lvlJc w:val="left"/>
      <w:pPr>
        <w:tabs>
          <w:tab w:val="num" w:pos="3600"/>
        </w:tabs>
        <w:ind w:left="3600" w:hanging="360"/>
      </w:pPr>
      <w:rPr>
        <w:rFonts w:ascii="Times" w:hAnsi="Times" w:hint="default"/>
      </w:rPr>
    </w:lvl>
    <w:lvl w:ilvl="5" w:tplc="13CA8C4C" w:tentative="1">
      <w:start w:val="1"/>
      <w:numFmt w:val="bullet"/>
      <w:lvlText w:val="•"/>
      <w:lvlJc w:val="left"/>
      <w:pPr>
        <w:tabs>
          <w:tab w:val="num" w:pos="4320"/>
        </w:tabs>
        <w:ind w:left="4320" w:hanging="360"/>
      </w:pPr>
      <w:rPr>
        <w:rFonts w:ascii="Times" w:hAnsi="Times" w:hint="default"/>
      </w:rPr>
    </w:lvl>
    <w:lvl w:ilvl="6" w:tplc="CFA8E7A4" w:tentative="1">
      <w:start w:val="1"/>
      <w:numFmt w:val="bullet"/>
      <w:lvlText w:val="•"/>
      <w:lvlJc w:val="left"/>
      <w:pPr>
        <w:tabs>
          <w:tab w:val="num" w:pos="5040"/>
        </w:tabs>
        <w:ind w:left="5040" w:hanging="360"/>
      </w:pPr>
      <w:rPr>
        <w:rFonts w:ascii="Times" w:hAnsi="Times" w:hint="default"/>
      </w:rPr>
    </w:lvl>
    <w:lvl w:ilvl="7" w:tplc="02F24A80" w:tentative="1">
      <w:start w:val="1"/>
      <w:numFmt w:val="bullet"/>
      <w:lvlText w:val="•"/>
      <w:lvlJc w:val="left"/>
      <w:pPr>
        <w:tabs>
          <w:tab w:val="num" w:pos="5760"/>
        </w:tabs>
        <w:ind w:left="5760" w:hanging="360"/>
      </w:pPr>
      <w:rPr>
        <w:rFonts w:ascii="Times" w:hAnsi="Times" w:hint="default"/>
      </w:rPr>
    </w:lvl>
    <w:lvl w:ilvl="8" w:tplc="69F67DBA" w:tentative="1">
      <w:start w:val="1"/>
      <w:numFmt w:val="bullet"/>
      <w:lvlText w:val="•"/>
      <w:lvlJc w:val="left"/>
      <w:pPr>
        <w:tabs>
          <w:tab w:val="num" w:pos="6480"/>
        </w:tabs>
        <w:ind w:left="6480" w:hanging="360"/>
      </w:pPr>
      <w:rPr>
        <w:rFonts w:ascii="Times" w:hAnsi="Times" w:hint="default"/>
      </w:rPr>
    </w:lvl>
  </w:abstractNum>
  <w:abstractNum w:abstractNumId="5">
    <w:nsid w:val="13EE405A"/>
    <w:multiLevelType w:val="hybridMultilevel"/>
    <w:tmpl w:val="F5381EF0"/>
    <w:lvl w:ilvl="0" w:tplc="4E7C5EDA">
      <w:start w:val="1"/>
      <w:numFmt w:val="bullet"/>
      <w:lvlText w:val="•"/>
      <w:lvlJc w:val="left"/>
      <w:pPr>
        <w:tabs>
          <w:tab w:val="num" w:pos="720"/>
        </w:tabs>
        <w:ind w:left="720" w:hanging="360"/>
      </w:pPr>
      <w:rPr>
        <w:rFonts w:ascii="Arial" w:hAnsi="Arial" w:hint="default"/>
      </w:rPr>
    </w:lvl>
    <w:lvl w:ilvl="1" w:tplc="35F67CE6" w:tentative="1">
      <w:start w:val="1"/>
      <w:numFmt w:val="bullet"/>
      <w:lvlText w:val="•"/>
      <w:lvlJc w:val="left"/>
      <w:pPr>
        <w:tabs>
          <w:tab w:val="num" w:pos="1440"/>
        </w:tabs>
        <w:ind w:left="1440" w:hanging="360"/>
      </w:pPr>
      <w:rPr>
        <w:rFonts w:ascii="Arial" w:hAnsi="Arial" w:hint="default"/>
      </w:rPr>
    </w:lvl>
    <w:lvl w:ilvl="2" w:tplc="1FF0B630" w:tentative="1">
      <w:start w:val="1"/>
      <w:numFmt w:val="bullet"/>
      <w:lvlText w:val="•"/>
      <w:lvlJc w:val="left"/>
      <w:pPr>
        <w:tabs>
          <w:tab w:val="num" w:pos="2160"/>
        </w:tabs>
        <w:ind w:left="2160" w:hanging="360"/>
      </w:pPr>
      <w:rPr>
        <w:rFonts w:ascii="Arial" w:hAnsi="Arial" w:hint="default"/>
      </w:rPr>
    </w:lvl>
    <w:lvl w:ilvl="3" w:tplc="D6D439EE" w:tentative="1">
      <w:start w:val="1"/>
      <w:numFmt w:val="bullet"/>
      <w:lvlText w:val="•"/>
      <w:lvlJc w:val="left"/>
      <w:pPr>
        <w:tabs>
          <w:tab w:val="num" w:pos="2880"/>
        </w:tabs>
        <w:ind w:left="2880" w:hanging="360"/>
      </w:pPr>
      <w:rPr>
        <w:rFonts w:ascii="Arial" w:hAnsi="Arial" w:hint="default"/>
      </w:rPr>
    </w:lvl>
    <w:lvl w:ilvl="4" w:tplc="A78065D6" w:tentative="1">
      <w:start w:val="1"/>
      <w:numFmt w:val="bullet"/>
      <w:lvlText w:val="•"/>
      <w:lvlJc w:val="left"/>
      <w:pPr>
        <w:tabs>
          <w:tab w:val="num" w:pos="3600"/>
        </w:tabs>
        <w:ind w:left="3600" w:hanging="360"/>
      </w:pPr>
      <w:rPr>
        <w:rFonts w:ascii="Arial" w:hAnsi="Arial" w:hint="default"/>
      </w:rPr>
    </w:lvl>
    <w:lvl w:ilvl="5" w:tplc="35460EC8" w:tentative="1">
      <w:start w:val="1"/>
      <w:numFmt w:val="bullet"/>
      <w:lvlText w:val="•"/>
      <w:lvlJc w:val="left"/>
      <w:pPr>
        <w:tabs>
          <w:tab w:val="num" w:pos="4320"/>
        </w:tabs>
        <w:ind w:left="4320" w:hanging="360"/>
      </w:pPr>
      <w:rPr>
        <w:rFonts w:ascii="Arial" w:hAnsi="Arial" w:hint="default"/>
      </w:rPr>
    </w:lvl>
    <w:lvl w:ilvl="6" w:tplc="53FC8474" w:tentative="1">
      <w:start w:val="1"/>
      <w:numFmt w:val="bullet"/>
      <w:lvlText w:val="•"/>
      <w:lvlJc w:val="left"/>
      <w:pPr>
        <w:tabs>
          <w:tab w:val="num" w:pos="5040"/>
        </w:tabs>
        <w:ind w:left="5040" w:hanging="360"/>
      </w:pPr>
      <w:rPr>
        <w:rFonts w:ascii="Arial" w:hAnsi="Arial" w:hint="default"/>
      </w:rPr>
    </w:lvl>
    <w:lvl w:ilvl="7" w:tplc="D17E7ED6" w:tentative="1">
      <w:start w:val="1"/>
      <w:numFmt w:val="bullet"/>
      <w:lvlText w:val="•"/>
      <w:lvlJc w:val="left"/>
      <w:pPr>
        <w:tabs>
          <w:tab w:val="num" w:pos="5760"/>
        </w:tabs>
        <w:ind w:left="5760" w:hanging="360"/>
      </w:pPr>
      <w:rPr>
        <w:rFonts w:ascii="Arial" w:hAnsi="Arial" w:hint="default"/>
      </w:rPr>
    </w:lvl>
    <w:lvl w:ilvl="8" w:tplc="52A4B476" w:tentative="1">
      <w:start w:val="1"/>
      <w:numFmt w:val="bullet"/>
      <w:lvlText w:val="•"/>
      <w:lvlJc w:val="left"/>
      <w:pPr>
        <w:tabs>
          <w:tab w:val="num" w:pos="6480"/>
        </w:tabs>
        <w:ind w:left="6480" w:hanging="360"/>
      </w:pPr>
      <w:rPr>
        <w:rFonts w:ascii="Arial" w:hAnsi="Arial" w:hint="default"/>
      </w:rPr>
    </w:lvl>
  </w:abstractNum>
  <w:abstractNum w:abstractNumId="6">
    <w:nsid w:val="198070E6"/>
    <w:multiLevelType w:val="hybridMultilevel"/>
    <w:tmpl w:val="CF0A282E"/>
    <w:lvl w:ilvl="0" w:tplc="CB7AA80E">
      <w:start w:val="1"/>
      <w:numFmt w:val="bullet"/>
      <w:lvlText w:val="•"/>
      <w:lvlJc w:val="left"/>
      <w:pPr>
        <w:tabs>
          <w:tab w:val="num" w:pos="720"/>
        </w:tabs>
        <w:ind w:left="720" w:hanging="360"/>
      </w:pPr>
      <w:rPr>
        <w:rFonts w:ascii="Arial" w:hAnsi="Arial" w:hint="default"/>
      </w:rPr>
    </w:lvl>
    <w:lvl w:ilvl="1" w:tplc="CCD21F48" w:tentative="1">
      <w:start w:val="1"/>
      <w:numFmt w:val="bullet"/>
      <w:lvlText w:val="•"/>
      <w:lvlJc w:val="left"/>
      <w:pPr>
        <w:tabs>
          <w:tab w:val="num" w:pos="1440"/>
        </w:tabs>
        <w:ind w:left="1440" w:hanging="360"/>
      </w:pPr>
      <w:rPr>
        <w:rFonts w:ascii="Arial" w:hAnsi="Arial" w:hint="default"/>
      </w:rPr>
    </w:lvl>
    <w:lvl w:ilvl="2" w:tplc="57B88956" w:tentative="1">
      <w:start w:val="1"/>
      <w:numFmt w:val="bullet"/>
      <w:lvlText w:val="•"/>
      <w:lvlJc w:val="left"/>
      <w:pPr>
        <w:tabs>
          <w:tab w:val="num" w:pos="2160"/>
        </w:tabs>
        <w:ind w:left="2160" w:hanging="360"/>
      </w:pPr>
      <w:rPr>
        <w:rFonts w:ascii="Arial" w:hAnsi="Arial" w:hint="default"/>
      </w:rPr>
    </w:lvl>
    <w:lvl w:ilvl="3" w:tplc="2C344988" w:tentative="1">
      <w:start w:val="1"/>
      <w:numFmt w:val="bullet"/>
      <w:lvlText w:val="•"/>
      <w:lvlJc w:val="left"/>
      <w:pPr>
        <w:tabs>
          <w:tab w:val="num" w:pos="2880"/>
        </w:tabs>
        <w:ind w:left="2880" w:hanging="360"/>
      </w:pPr>
      <w:rPr>
        <w:rFonts w:ascii="Arial" w:hAnsi="Arial" w:hint="default"/>
      </w:rPr>
    </w:lvl>
    <w:lvl w:ilvl="4" w:tplc="68F866D8" w:tentative="1">
      <w:start w:val="1"/>
      <w:numFmt w:val="bullet"/>
      <w:lvlText w:val="•"/>
      <w:lvlJc w:val="left"/>
      <w:pPr>
        <w:tabs>
          <w:tab w:val="num" w:pos="3600"/>
        </w:tabs>
        <w:ind w:left="3600" w:hanging="360"/>
      </w:pPr>
      <w:rPr>
        <w:rFonts w:ascii="Arial" w:hAnsi="Arial" w:hint="default"/>
      </w:rPr>
    </w:lvl>
    <w:lvl w:ilvl="5" w:tplc="F03A7F76" w:tentative="1">
      <w:start w:val="1"/>
      <w:numFmt w:val="bullet"/>
      <w:lvlText w:val="•"/>
      <w:lvlJc w:val="left"/>
      <w:pPr>
        <w:tabs>
          <w:tab w:val="num" w:pos="4320"/>
        </w:tabs>
        <w:ind w:left="4320" w:hanging="360"/>
      </w:pPr>
      <w:rPr>
        <w:rFonts w:ascii="Arial" w:hAnsi="Arial" w:hint="default"/>
      </w:rPr>
    </w:lvl>
    <w:lvl w:ilvl="6" w:tplc="4160837A" w:tentative="1">
      <w:start w:val="1"/>
      <w:numFmt w:val="bullet"/>
      <w:lvlText w:val="•"/>
      <w:lvlJc w:val="left"/>
      <w:pPr>
        <w:tabs>
          <w:tab w:val="num" w:pos="5040"/>
        </w:tabs>
        <w:ind w:left="5040" w:hanging="360"/>
      </w:pPr>
      <w:rPr>
        <w:rFonts w:ascii="Arial" w:hAnsi="Arial" w:hint="default"/>
      </w:rPr>
    </w:lvl>
    <w:lvl w:ilvl="7" w:tplc="4F68A9D4" w:tentative="1">
      <w:start w:val="1"/>
      <w:numFmt w:val="bullet"/>
      <w:lvlText w:val="•"/>
      <w:lvlJc w:val="left"/>
      <w:pPr>
        <w:tabs>
          <w:tab w:val="num" w:pos="5760"/>
        </w:tabs>
        <w:ind w:left="5760" w:hanging="360"/>
      </w:pPr>
      <w:rPr>
        <w:rFonts w:ascii="Arial" w:hAnsi="Arial" w:hint="default"/>
      </w:rPr>
    </w:lvl>
    <w:lvl w:ilvl="8" w:tplc="D7C06398" w:tentative="1">
      <w:start w:val="1"/>
      <w:numFmt w:val="bullet"/>
      <w:lvlText w:val="•"/>
      <w:lvlJc w:val="left"/>
      <w:pPr>
        <w:tabs>
          <w:tab w:val="num" w:pos="6480"/>
        </w:tabs>
        <w:ind w:left="6480" w:hanging="360"/>
      </w:pPr>
      <w:rPr>
        <w:rFonts w:ascii="Arial" w:hAnsi="Arial" w:hint="default"/>
      </w:rPr>
    </w:lvl>
  </w:abstractNum>
  <w:abstractNum w:abstractNumId="7">
    <w:nsid w:val="1DA46042"/>
    <w:multiLevelType w:val="hybridMultilevel"/>
    <w:tmpl w:val="2AF43F46"/>
    <w:lvl w:ilvl="0" w:tplc="BBEAB87C">
      <w:start w:val="1"/>
      <w:numFmt w:val="bullet"/>
      <w:lvlText w:val="•"/>
      <w:lvlJc w:val="left"/>
      <w:pPr>
        <w:tabs>
          <w:tab w:val="num" w:pos="720"/>
        </w:tabs>
        <w:ind w:left="720" w:hanging="360"/>
      </w:pPr>
      <w:rPr>
        <w:rFonts w:ascii="Arial" w:hAnsi="Arial" w:hint="default"/>
      </w:rPr>
    </w:lvl>
    <w:lvl w:ilvl="1" w:tplc="064CCF32" w:tentative="1">
      <w:start w:val="1"/>
      <w:numFmt w:val="bullet"/>
      <w:lvlText w:val="•"/>
      <w:lvlJc w:val="left"/>
      <w:pPr>
        <w:tabs>
          <w:tab w:val="num" w:pos="1440"/>
        </w:tabs>
        <w:ind w:left="1440" w:hanging="360"/>
      </w:pPr>
      <w:rPr>
        <w:rFonts w:ascii="Arial" w:hAnsi="Arial" w:hint="default"/>
      </w:rPr>
    </w:lvl>
    <w:lvl w:ilvl="2" w:tplc="3AB82FDE" w:tentative="1">
      <w:start w:val="1"/>
      <w:numFmt w:val="bullet"/>
      <w:lvlText w:val="•"/>
      <w:lvlJc w:val="left"/>
      <w:pPr>
        <w:tabs>
          <w:tab w:val="num" w:pos="2160"/>
        </w:tabs>
        <w:ind w:left="2160" w:hanging="360"/>
      </w:pPr>
      <w:rPr>
        <w:rFonts w:ascii="Arial" w:hAnsi="Arial" w:hint="default"/>
      </w:rPr>
    </w:lvl>
    <w:lvl w:ilvl="3" w:tplc="C43E068C" w:tentative="1">
      <w:start w:val="1"/>
      <w:numFmt w:val="bullet"/>
      <w:lvlText w:val="•"/>
      <w:lvlJc w:val="left"/>
      <w:pPr>
        <w:tabs>
          <w:tab w:val="num" w:pos="2880"/>
        </w:tabs>
        <w:ind w:left="2880" w:hanging="360"/>
      </w:pPr>
      <w:rPr>
        <w:rFonts w:ascii="Arial" w:hAnsi="Arial" w:hint="default"/>
      </w:rPr>
    </w:lvl>
    <w:lvl w:ilvl="4" w:tplc="9E721CC0" w:tentative="1">
      <w:start w:val="1"/>
      <w:numFmt w:val="bullet"/>
      <w:lvlText w:val="•"/>
      <w:lvlJc w:val="left"/>
      <w:pPr>
        <w:tabs>
          <w:tab w:val="num" w:pos="3600"/>
        </w:tabs>
        <w:ind w:left="3600" w:hanging="360"/>
      </w:pPr>
      <w:rPr>
        <w:rFonts w:ascii="Arial" w:hAnsi="Arial" w:hint="default"/>
      </w:rPr>
    </w:lvl>
    <w:lvl w:ilvl="5" w:tplc="4596FCD2" w:tentative="1">
      <w:start w:val="1"/>
      <w:numFmt w:val="bullet"/>
      <w:lvlText w:val="•"/>
      <w:lvlJc w:val="left"/>
      <w:pPr>
        <w:tabs>
          <w:tab w:val="num" w:pos="4320"/>
        </w:tabs>
        <w:ind w:left="4320" w:hanging="360"/>
      </w:pPr>
      <w:rPr>
        <w:rFonts w:ascii="Arial" w:hAnsi="Arial" w:hint="default"/>
      </w:rPr>
    </w:lvl>
    <w:lvl w:ilvl="6" w:tplc="92044C54" w:tentative="1">
      <w:start w:val="1"/>
      <w:numFmt w:val="bullet"/>
      <w:lvlText w:val="•"/>
      <w:lvlJc w:val="left"/>
      <w:pPr>
        <w:tabs>
          <w:tab w:val="num" w:pos="5040"/>
        </w:tabs>
        <w:ind w:left="5040" w:hanging="360"/>
      </w:pPr>
      <w:rPr>
        <w:rFonts w:ascii="Arial" w:hAnsi="Arial" w:hint="default"/>
      </w:rPr>
    </w:lvl>
    <w:lvl w:ilvl="7" w:tplc="B6B027D4" w:tentative="1">
      <w:start w:val="1"/>
      <w:numFmt w:val="bullet"/>
      <w:lvlText w:val="•"/>
      <w:lvlJc w:val="left"/>
      <w:pPr>
        <w:tabs>
          <w:tab w:val="num" w:pos="5760"/>
        </w:tabs>
        <w:ind w:left="5760" w:hanging="360"/>
      </w:pPr>
      <w:rPr>
        <w:rFonts w:ascii="Arial" w:hAnsi="Arial" w:hint="default"/>
      </w:rPr>
    </w:lvl>
    <w:lvl w:ilvl="8" w:tplc="73BEBA66" w:tentative="1">
      <w:start w:val="1"/>
      <w:numFmt w:val="bullet"/>
      <w:lvlText w:val="•"/>
      <w:lvlJc w:val="left"/>
      <w:pPr>
        <w:tabs>
          <w:tab w:val="num" w:pos="6480"/>
        </w:tabs>
        <w:ind w:left="6480" w:hanging="360"/>
      </w:pPr>
      <w:rPr>
        <w:rFonts w:ascii="Arial" w:hAnsi="Arial" w:hint="default"/>
      </w:rPr>
    </w:lvl>
  </w:abstractNum>
  <w:abstractNum w:abstractNumId="8">
    <w:nsid w:val="1E363B97"/>
    <w:multiLevelType w:val="hybridMultilevel"/>
    <w:tmpl w:val="B9E2AFE2"/>
    <w:lvl w:ilvl="0" w:tplc="1C80AAE4">
      <w:start w:val="1"/>
      <w:numFmt w:val="bullet"/>
      <w:lvlText w:val="•"/>
      <w:lvlJc w:val="left"/>
      <w:pPr>
        <w:tabs>
          <w:tab w:val="num" w:pos="720"/>
        </w:tabs>
        <w:ind w:left="720" w:hanging="360"/>
      </w:pPr>
      <w:rPr>
        <w:rFonts w:ascii="Arial" w:hAnsi="Arial" w:hint="default"/>
      </w:rPr>
    </w:lvl>
    <w:lvl w:ilvl="1" w:tplc="7D468E2A" w:tentative="1">
      <w:start w:val="1"/>
      <w:numFmt w:val="bullet"/>
      <w:lvlText w:val="•"/>
      <w:lvlJc w:val="left"/>
      <w:pPr>
        <w:tabs>
          <w:tab w:val="num" w:pos="1440"/>
        </w:tabs>
        <w:ind w:left="1440" w:hanging="360"/>
      </w:pPr>
      <w:rPr>
        <w:rFonts w:ascii="Arial" w:hAnsi="Arial" w:hint="default"/>
      </w:rPr>
    </w:lvl>
    <w:lvl w:ilvl="2" w:tplc="48FAFCCA" w:tentative="1">
      <w:start w:val="1"/>
      <w:numFmt w:val="bullet"/>
      <w:lvlText w:val="•"/>
      <w:lvlJc w:val="left"/>
      <w:pPr>
        <w:tabs>
          <w:tab w:val="num" w:pos="2160"/>
        </w:tabs>
        <w:ind w:left="2160" w:hanging="360"/>
      </w:pPr>
      <w:rPr>
        <w:rFonts w:ascii="Arial" w:hAnsi="Arial" w:hint="default"/>
      </w:rPr>
    </w:lvl>
    <w:lvl w:ilvl="3" w:tplc="879289E2" w:tentative="1">
      <w:start w:val="1"/>
      <w:numFmt w:val="bullet"/>
      <w:lvlText w:val="•"/>
      <w:lvlJc w:val="left"/>
      <w:pPr>
        <w:tabs>
          <w:tab w:val="num" w:pos="2880"/>
        </w:tabs>
        <w:ind w:left="2880" w:hanging="360"/>
      </w:pPr>
      <w:rPr>
        <w:rFonts w:ascii="Arial" w:hAnsi="Arial" w:hint="default"/>
      </w:rPr>
    </w:lvl>
    <w:lvl w:ilvl="4" w:tplc="2C88A66A" w:tentative="1">
      <w:start w:val="1"/>
      <w:numFmt w:val="bullet"/>
      <w:lvlText w:val="•"/>
      <w:lvlJc w:val="left"/>
      <w:pPr>
        <w:tabs>
          <w:tab w:val="num" w:pos="3600"/>
        </w:tabs>
        <w:ind w:left="3600" w:hanging="360"/>
      </w:pPr>
      <w:rPr>
        <w:rFonts w:ascii="Arial" w:hAnsi="Arial" w:hint="default"/>
      </w:rPr>
    </w:lvl>
    <w:lvl w:ilvl="5" w:tplc="CDE67D64" w:tentative="1">
      <w:start w:val="1"/>
      <w:numFmt w:val="bullet"/>
      <w:lvlText w:val="•"/>
      <w:lvlJc w:val="left"/>
      <w:pPr>
        <w:tabs>
          <w:tab w:val="num" w:pos="4320"/>
        </w:tabs>
        <w:ind w:left="4320" w:hanging="360"/>
      </w:pPr>
      <w:rPr>
        <w:rFonts w:ascii="Arial" w:hAnsi="Arial" w:hint="default"/>
      </w:rPr>
    </w:lvl>
    <w:lvl w:ilvl="6" w:tplc="CD7EDC8E" w:tentative="1">
      <w:start w:val="1"/>
      <w:numFmt w:val="bullet"/>
      <w:lvlText w:val="•"/>
      <w:lvlJc w:val="left"/>
      <w:pPr>
        <w:tabs>
          <w:tab w:val="num" w:pos="5040"/>
        </w:tabs>
        <w:ind w:left="5040" w:hanging="360"/>
      </w:pPr>
      <w:rPr>
        <w:rFonts w:ascii="Arial" w:hAnsi="Arial" w:hint="default"/>
      </w:rPr>
    </w:lvl>
    <w:lvl w:ilvl="7" w:tplc="F82A2E44" w:tentative="1">
      <w:start w:val="1"/>
      <w:numFmt w:val="bullet"/>
      <w:lvlText w:val="•"/>
      <w:lvlJc w:val="left"/>
      <w:pPr>
        <w:tabs>
          <w:tab w:val="num" w:pos="5760"/>
        </w:tabs>
        <w:ind w:left="5760" w:hanging="360"/>
      </w:pPr>
      <w:rPr>
        <w:rFonts w:ascii="Arial" w:hAnsi="Arial" w:hint="default"/>
      </w:rPr>
    </w:lvl>
    <w:lvl w:ilvl="8" w:tplc="75E8D2AE" w:tentative="1">
      <w:start w:val="1"/>
      <w:numFmt w:val="bullet"/>
      <w:lvlText w:val="•"/>
      <w:lvlJc w:val="left"/>
      <w:pPr>
        <w:tabs>
          <w:tab w:val="num" w:pos="6480"/>
        </w:tabs>
        <w:ind w:left="6480" w:hanging="360"/>
      </w:pPr>
      <w:rPr>
        <w:rFonts w:ascii="Arial" w:hAnsi="Arial" w:hint="default"/>
      </w:rPr>
    </w:lvl>
  </w:abstractNum>
  <w:abstractNum w:abstractNumId="9">
    <w:nsid w:val="1EA673A9"/>
    <w:multiLevelType w:val="hybridMultilevel"/>
    <w:tmpl w:val="C8BC8FB4"/>
    <w:lvl w:ilvl="0" w:tplc="626C26F8">
      <w:start w:val="1"/>
      <w:numFmt w:val="bullet"/>
      <w:lvlText w:val="•"/>
      <w:lvlJc w:val="left"/>
      <w:pPr>
        <w:tabs>
          <w:tab w:val="num" w:pos="720"/>
        </w:tabs>
        <w:ind w:left="720" w:hanging="360"/>
      </w:pPr>
      <w:rPr>
        <w:rFonts w:ascii="Arial" w:hAnsi="Arial" w:hint="default"/>
      </w:rPr>
    </w:lvl>
    <w:lvl w:ilvl="1" w:tplc="56986020" w:tentative="1">
      <w:start w:val="1"/>
      <w:numFmt w:val="bullet"/>
      <w:lvlText w:val="•"/>
      <w:lvlJc w:val="left"/>
      <w:pPr>
        <w:tabs>
          <w:tab w:val="num" w:pos="1440"/>
        </w:tabs>
        <w:ind w:left="1440" w:hanging="360"/>
      </w:pPr>
      <w:rPr>
        <w:rFonts w:ascii="Arial" w:hAnsi="Arial" w:hint="default"/>
      </w:rPr>
    </w:lvl>
    <w:lvl w:ilvl="2" w:tplc="315C2552" w:tentative="1">
      <w:start w:val="1"/>
      <w:numFmt w:val="bullet"/>
      <w:lvlText w:val="•"/>
      <w:lvlJc w:val="left"/>
      <w:pPr>
        <w:tabs>
          <w:tab w:val="num" w:pos="2160"/>
        </w:tabs>
        <w:ind w:left="2160" w:hanging="360"/>
      </w:pPr>
      <w:rPr>
        <w:rFonts w:ascii="Arial" w:hAnsi="Arial" w:hint="default"/>
      </w:rPr>
    </w:lvl>
    <w:lvl w:ilvl="3" w:tplc="244AB10E" w:tentative="1">
      <w:start w:val="1"/>
      <w:numFmt w:val="bullet"/>
      <w:lvlText w:val="•"/>
      <w:lvlJc w:val="left"/>
      <w:pPr>
        <w:tabs>
          <w:tab w:val="num" w:pos="2880"/>
        </w:tabs>
        <w:ind w:left="2880" w:hanging="360"/>
      </w:pPr>
      <w:rPr>
        <w:rFonts w:ascii="Arial" w:hAnsi="Arial" w:hint="default"/>
      </w:rPr>
    </w:lvl>
    <w:lvl w:ilvl="4" w:tplc="04C8CBB6" w:tentative="1">
      <w:start w:val="1"/>
      <w:numFmt w:val="bullet"/>
      <w:lvlText w:val="•"/>
      <w:lvlJc w:val="left"/>
      <w:pPr>
        <w:tabs>
          <w:tab w:val="num" w:pos="3600"/>
        </w:tabs>
        <w:ind w:left="3600" w:hanging="360"/>
      </w:pPr>
      <w:rPr>
        <w:rFonts w:ascii="Arial" w:hAnsi="Arial" w:hint="default"/>
      </w:rPr>
    </w:lvl>
    <w:lvl w:ilvl="5" w:tplc="BCF69B0E" w:tentative="1">
      <w:start w:val="1"/>
      <w:numFmt w:val="bullet"/>
      <w:lvlText w:val="•"/>
      <w:lvlJc w:val="left"/>
      <w:pPr>
        <w:tabs>
          <w:tab w:val="num" w:pos="4320"/>
        </w:tabs>
        <w:ind w:left="4320" w:hanging="360"/>
      </w:pPr>
      <w:rPr>
        <w:rFonts w:ascii="Arial" w:hAnsi="Arial" w:hint="default"/>
      </w:rPr>
    </w:lvl>
    <w:lvl w:ilvl="6" w:tplc="F51A988A" w:tentative="1">
      <w:start w:val="1"/>
      <w:numFmt w:val="bullet"/>
      <w:lvlText w:val="•"/>
      <w:lvlJc w:val="left"/>
      <w:pPr>
        <w:tabs>
          <w:tab w:val="num" w:pos="5040"/>
        </w:tabs>
        <w:ind w:left="5040" w:hanging="360"/>
      </w:pPr>
      <w:rPr>
        <w:rFonts w:ascii="Arial" w:hAnsi="Arial" w:hint="default"/>
      </w:rPr>
    </w:lvl>
    <w:lvl w:ilvl="7" w:tplc="85C426EA" w:tentative="1">
      <w:start w:val="1"/>
      <w:numFmt w:val="bullet"/>
      <w:lvlText w:val="•"/>
      <w:lvlJc w:val="left"/>
      <w:pPr>
        <w:tabs>
          <w:tab w:val="num" w:pos="5760"/>
        </w:tabs>
        <w:ind w:left="5760" w:hanging="360"/>
      </w:pPr>
      <w:rPr>
        <w:rFonts w:ascii="Arial" w:hAnsi="Arial" w:hint="default"/>
      </w:rPr>
    </w:lvl>
    <w:lvl w:ilvl="8" w:tplc="34ECA154" w:tentative="1">
      <w:start w:val="1"/>
      <w:numFmt w:val="bullet"/>
      <w:lvlText w:val="•"/>
      <w:lvlJc w:val="left"/>
      <w:pPr>
        <w:tabs>
          <w:tab w:val="num" w:pos="6480"/>
        </w:tabs>
        <w:ind w:left="6480" w:hanging="360"/>
      </w:pPr>
      <w:rPr>
        <w:rFonts w:ascii="Arial" w:hAnsi="Arial" w:hint="default"/>
      </w:rPr>
    </w:lvl>
  </w:abstractNum>
  <w:abstractNum w:abstractNumId="10">
    <w:nsid w:val="21AF601D"/>
    <w:multiLevelType w:val="hybridMultilevel"/>
    <w:tmpl w:val="04743644"/>
    <w:lvl w:ilvl="0" w:tplc="37506F34">
      <w:start w:val="1"/>
      <w:numFmt w:val="bullet"/>
      <w:lvlText w:val="•"/>
      <w:lvlJc w:val="left"/>
      <w:pPr>
        <w:tabs>
          <w:tab w:val="num" w:pos="720"/>
        </w:tabs>
        <w:ind w:left="720" w:hanging="360"/>
      </w:pPr>
      <w:rPr>
        <w:rFonts w:ascii="Arial" w:hAnsi="Arial" w:hint="default"/>
      </w:rPr>
    </w:lvl>
    <w:lvl w:ilvl="1" w:tplc="91BC6A86" w:tentative="1">
      <w:start w:val="1"/>
      <w:numFmt w:val="bullet"/>
      <w:lvlText w:val="•"/>
      <w:lvlJc w:val="left"/>
      <w:pPr>
        <w:tabs>
          <w:tab w:val="num" w:pos="1440"/>
        </w:tabs>
        <w:ind w:left="1440" w:hanging="360"/>
      </w:pPr>
      <w:rPr>
        <w:rFonts w:ascii="Arial" w:hAnsi="Arial" w:hint="default"/>
      </w:rPr>
    </w:lvl>
    <w:lvl w:ilvl="2" w:tplc="1B2E0D7A" w:tentative="1">
      <w:start w:val="1"/>
      <w:numFmt w:val="bullet"/>
      <w:lvlText w:val="•"/>
      <w:lvlJc w:val="left"/>
      <w:pPr>
        <w:tabs>
          <w:tab w:val="num" w:pos="2160"/>
        </w:tabs>
        <w:ind w:left="2160" w:hanging="360"/>
      </w:pPr>
      <w:rPr>
        <w:rFonts w:ascii="Arial" w:hAnsi="Arial" w:hint="default"/>
      </w:rPr>
    </w:lvl>
    <w:lvl w:ilvl="3" w:tplc="4694F68C" w:tentative="1">
      <w:start w:val="1"/>
      <w:numFmt w:val="bullet"/>
      <w:lvlText w:val="•"/>
      <w:lvlJc w:val="left"/>
      <w:pPr>
        <w:tabs>
          <w:tab w:val="num" w:pos="2880"/>
        </w:tabs>
        <w:ind w:left="2880" w:hanging="360"/>
      </w:pPr>
      <w:rPr>
        <w:rFonts w:ascii="Arial" w:hAnsi="Arial" w:hint="default"/>
      </w:rPr>
    </w:lvl>
    <w:lvl w:ilvl="4" w:tplc="1D6653C4" w:tentative="1">
      <w:start w:val="1"/>
      <w:numFmt w:val="bullet"/>
      <w:lvlText w:val="•"/>
      <w:lvlJc w:val="left"/>
      <w:pPr>
        <w:tabs>
          <w:tab w:val="num" w:pos="3600"/>
        </w:tabs>
        <w:ind w:left="3600" w:hanging="360"/>
      </w:pPr>
      <w:rPr>
        <w:rFonts w:ascii="Arial" w:hAnsi="Arial" w:hint="default"/>
      </w:rPr>
    </w:lvl>
    <w:lvl w:ilvl="5" w:tplc="FADED4BE" w:tentative="1">
      <w:start w:val="1"/>
      <w:numFmt w:val="bullet"/>
      <w:lvlText w:val="•"/>
      <w:lvlJc w:val="left"/>
      <w:pPr>
        <w:tabs>
          <w:tab w:val="num" w:pos="4320"/>
        </w:tabs>
        <w:ind w:left="4320" w:hanging="360"/>
      </w:pPr>
      <w:rPr>
        <w:rFonts w:ascii="Arial" w:hAnsi="Arial" w:hint="default"/>
      </w:rPr>
    </w:lvl>
    <w:lvl w:ilvl="6" w:tplc="0BF895F8" w:tentative="1">
      <w:start w:val="1"/>
      <w:numFmt w:val="bullet"/>
      <w:lvlText w:val="•"/>
      <w:lvlJc w:val="left"/>
      <w:pPr>
        <w:tabs>
          <w:tab w:val="num" w:pos="5040"/>
        </w:tabs>
        <w:ind w:left="5040" w:hanging="360"/>
      </w:pPr>
      <w:rPr>
        <w:rFonts w:ascii="Arial" w:hAnsi="Arial" w:hint="default"/>
      </w:rPr>
    </w:lvl>
    <w:lvl w:ilvl="7" w:tplc="E9ACE944" w:tentative="1">
      <w:start w:val="1"/>
      <w:numFmt w:val="bullet"/>
      <w:lvlText w:val="•"/>
      <w:lvlJc w:val="left"/>
      <w:pPr>
        <w:tabs>
          <w:tab w:val="num" w:pos="5760"/>
        </w:tabs>
        <w:ind w:left="5760" w:hanging="360"/>
      </w:pPr>
      <w:rPr>
        <w:rFonts w:ascii="Arial" w:hAnsi="Arial" w:hint="default"/>
      </w:rPr>
    </w:lvl>
    <w:lvl w:ilvl="8" w:tplc="59AA632A" w:tentative="1">
      <w:start w:val="1"/>
      <w:numFmt w:val="bullet"/>
      <w:lvlText w:val="•"/>
      <w:lvlJc w:val="left"/>
      <w:pPr>
        <w:tabs>
          <w:tab w:val="num" w:pos="6480"/>
        </w:tabs>
        <w:ind w:left="6480" w:hanging="360"/>
      </w:pPr>
      <w:rPr>
        <w:rFonts w:ascii="Arial" w:hAnsi="Arial" w:hint="default"/>
      </w:rPr>
    </w:lvl>
  </w:abstractNum>
  <w:abstractNum w:abstractNumId="11">
    <w:nsid w:val="22066662"/>
    <w:multiLevelType w:val="hybridMultilevel"/>
    <w:tmpl w:val="1604D792"/>
    <w:lvl w:ilvl="0" w:tplc="B51451C2">
      <w:start w:val="1"/>
      <w:numFmt w:val="bullet"/>
      <w:lvlText w:val="•"/>
      <w:lvlJc w:val="left"/>
      <w:pPr>
        <w:tabs>
          <w:tab w:val="num" w:pos="720"/>
        </w:tabs>
        <w:ind w:left="720" w:hanging="360"/>
      </w:pPr>
      <w:rPr>
        <w:rFonts w:ascii="Arial" w:hAnsi="Arial" w:hint="default"/>
      </w:rPr>
    </w:lvl>
    <w:lvl w:ilvl="1" w:tplc="EF24EAD0" w:tentative="1">
      <w:start w:val="1"/>
      <w:numFmt w:val="bullet"/>
      <w:lvlText w:val="•"/>
      <w:lvlJc w:val="left"/>
      <w:pPr>
        <w:tabs>
          <w:tab w:val="num" w:pos="1440"/>
        </w:tabs>
        <w:ind w:left="1440" w:hanging="360"/>
      </w:pPr>
      <w:rPr>
        <w:rFonts w:ascii="Arial" w:hAnsi="Arial" w:hint="default"/>
      </w:rPr>
    </w:lvl>
    <w:lvl w:ilvl="2" w:tplc="C770AEB2" w:tentative="1">
      <w:start w:val="1"/>
      <w:numFmt w:val="bullet"/>
      <w:lvlText w:val="•"/>
      <w:lvlJc w:val="left"/>
      <w:pPr>
        <w:tabs>
          <w:tab w:val="num" w:pos="2160"/>
        </w:tabs>
        <w:ind w:left="2160" w:hanging="360"/>
      </w:pPr>
      <w:rPr>
        <w:rFonts w:ascii="Arial" w:hAnsi="Arial" w:hint="default"/>
      </w:rPr>
    </w:lvl>
    <w:lvl w:ilvl="3" w:tplc="5E58CCAC" w:tentative="1">
      <w:start w:val="1"/>
      <w:numFmt w:val="bullet"/>
      <w:lvlText w:val="•"/>
      <w:lvlJc w:val="left"/>
      <w:pPr>
        <w:tabs>
          <w:tab w:val="num" w:pos="2880"/>
        </w:tabs>
        <w:ind w:left="2880" w:hanging="360"/>
      </w:pPr>
      <w:rPr>
        <w:rFonts w:ascii="Arial" w:hAnsi="Arial" w:hint="default"/>
      </w:rPr>
    </w:lvl>
    <w:lvl w:ilvl="4" w:tplc="5784BAF4" w:tentative="1">
      <w:start w:val="1"/>
      <w:numFmt w:val="bullet"/>
      <w:lvlText w:val="•"/>
      <w:lvlJc w:val="left"/>
      <w:pPr>
        <w:tabs>
          <w:tab w:val="num" w:pos="3600"/>
        </w:tabs>
        <w:ind w:left="3600" w:hanging="360"/>
      </w:pPr>
      <w:rPr>
        <w:rFonts w:ascii="Arial" w:hAnsi="Arial" w:hint="default"/>
      </w:rPr>
    </w:lvl>
    <w:lvl w:ilvl="5" w:tplc="ABD21274" w:tentative="1">
      <w:start w:val="1"/>
      <w:numFmt w:val="bullet"/>
      <w:lvlText w:val="•"/>
      <w:lvlJc w:val="left"/>
      <w:pPr>
        <w:tabs>
          <w:tab w:val="num" w:pos="4320"/>
        </w:tabs>
        <w:ind w:left="4320" w:hanging="360"/>
      </w:pPr>
      <w:rPr>
        <w:rFonts w:ascii="Arial" w:hAnsi="Arial" w:hint="default"/>
      </w:rPr>
    </w:lvl>
    <w:lvl w:ilvl="6" w:tplc="57F24384" w:tentative="1">
      <w:start w:val="1"/>
      <w:numFmt w:val="bullet"/>
      <w:lvlText w:val="•"/>
      <w:lvlJc w:val="left"/>
      <w:pPr>
        <w:tabs>
          <w:tab w:val="num" w:pos="5040"/>
        </w:tabs>
        <w:ind w:left="5040" w:hanging="360"/>
      </w:pPr>
      <w:rPr>
        <w:rFonts w:ascii="Arial" w:hAnsi="Arial" w:hint="default"/>
      </w:rPr>
    </w:lvl>
    <w:lvl w:ilvl="7" w:tplc="8AC06CEE" w:tentative="1">
      <w:start w:val="1"/>
      <w:numFmt w:val="bullet"/>
      <w:lvlText w:val="•"/>
      <w:lvlJc w:val="left"/>
      <w:pPr>
        <w:tabs>
          <w:tab w:val="num" w:pos="5760"/>
        </w:tabs>
        <w:ind w:left="5760" w:hanging="360"/>
      </w:pPr>
      <w:rPr>
        <w:rFonts w:ascii="Arial" w:hAnsi="Arial" w:hint="default"/>
      </w:rPr>
    </w:lvl>
    <w:lvl w:ilvl="8" w:tplc="3E8E42DE" w:tentative="1">
      <w:start w:val="1"/>
      <w:numFmt w:val="bullet"/>
      <w:lvlText w:val="•"/>
      <w:lvlJc w:val="left"/>
      <w:pPr>
        <w:tabs>
          <w:tab w:val="num" w:pos="6480"/>
        </w:tabs>
        <w:ind w:left="6480" w:hanging="360"/>
      </w:pPr>
      <w:rPr>
        <w:rFonts w:ascii="Arial" w:hAnsi="Arial" w:hint="default"/>
      </w:rPr>
    </w:lvl>
  </w:abstractNum>
  <w:abstractNum w:abstractNumId="12">
    <w:nsid w:val="2AE07B52"/>
    <w:multiLevelType w:val="hybridMultilevel"/>
    <w:tmpl w:val="777C3A78"/>
    <w:lvl w:ilvl="0" w:tplc="88466E58">
      <w:start w:val="1"/>
      <w:numFmt w:val="bullet"/>
      <w:lvlText w:val="•"/>
      <w:lvlJc w:val="left"/>
      <w:pPr>
        <w:tabs>
          <w:tab w:val="num" w:pos="720"/>
        </w:tabs>
        <w:ind w:left="720" w:hanging="360"/>
      </w:pPr>
      <w:rPr>
        <w:rFonts w:ascii="Arial" w:hAnsi="Arial" w:hint="default"/>
      </w:rPr>
    </w:lvl>
    <w:lvl w:ilvl="1" w:tplc="892E1D02" w:tentative="1">
      <w:start w:val="1"/>
      <w:numFmt w:val="bullet"/>
      <w:lvlText w:val="•"/>
      <w:lvlJc w:val="left"/>
      <w:pPr>
        <w:tabs>
          <w:tab w:val="num" w:pos="1440"/>
        </w:tabs>
        <w:ind w:left="1440" w:hanging="360"/>
      </w:pPr>
      <w:rPr>
        <w:rFonts w:ascii="Arial" w:hAnsi="Arial" w:hint="default"/>
      </w:rPr>
    </w:lvl>
    <w:lvl w:ilvl="2" w:tplc="429E366A" w:tentative="1">
      <w:start w:val="1"/>
      <w:numFmt w:val="bullet"/>
      <w:lvlText w:val="•"/>
      <w:lvlJc w:val="left"/>
      <w:pPr>
        <w:tabs>
          <w:tab w:val="num" w:pos="2160"/>
        </w:tabs>
        <w:ind w:left="2160" w:hanging="360"/>
      </w:pPr>
      <w:rPr>
        <w:rFonts w:ascii="Arial" w:hAnsi="Arial" w:hint="default"/>
      </w:rPr>
    </w:lvl>
    <w:lvl w:ilvl="3" w:tplc="D01C7D7C" w:tentative="1">
      <w:start w:val="1"/>
      <w:numFmt w:val="bullet"/>
      <w:lvlText w:val="•"/>
      <w:lvlJc w:val="left"/>
      <w:pPr>
        <w:tabs>
          <w:tab w:val="num" w:pos="2880"/>
        </w:tabs>
        <w:ind w:left="2880" w:hanging="360"/>
      </w:pPr>
      <w:rPr>
        <w:rFonts w:ascii="Arial" w:hAnsi="Arial" w:hint="default"/>
      </w:rPr>
    </w:lvl>
    <w:lvl w:ilvl="4" w:tplc="74C66314" w:tentative="1">
      <w:start w:val="1"/>
      <w:numFmt w:val="bullet"/>
      <w:lvlText w:val="•"/>
      <w:lvlJc w:val="left"/>
      <w:pPr>
        <w:tabs>
          <w:tab w:val="num" w:pos="3600"/>
        </w:tabs>
        <w:ind w:left="3600" w:hanging="360"/>
      </w:pPr>
      <w:rPr>
        <w:rFonts w:ascii="Arial" w:hAnsi="Arial" w:hint="default"/>
      </w:rPr>
    </w:lvl>
    <w:lvl w:ilvl="5" w:tplc="62F23CBE" w:tentative="1">
      <w:start w:val="1"/>
      <w:numFmt w:val="bullet"/>
      <w:lvlText w:val="•"/>
      <w:lvlJc w:val="left"/>
      <w:pPr>
        <w:tabs>
          <w:tab w:val="num" w:pos="4320"/>
        </w:tabs>
        <w:ind w:left="4320" w:hanging="360"/>
      </w:pPr>
      <w:rPr>
        <w:rFonts w:ascii="Arial" w:hAnsi="Arial" w:hint="default"/>
      </w:rPr>
    </w:lvl>
    <w:lvl w:ilvl="6" w:tplc="8FB6BEB4" w:tentative="1">
      <w:start w:val="1"/>
      <w:numFmt w:val="bullet"/>
      <w:lvlText w:val="•"/>
      <w:lvlJc w:val="left"/>
      <w:pPr>
        <w:tabs>
          <w:tab w:val="num" w:pos="5040"/>
        </w:tabs>
        <w:ind w:left="5040" w:hanging="360"/>
      </w:pPr>
      <w:rPr>
        <w:rFonts w:ascii="Arial" w:hAnsi="Arial" w:hint="default"/>
      </w:rPr>
    </w:lvl>
    <w:lvl w:ilvl="7" w:tplc="7E88A5E0" w:tentative="1">
      <w:start w:val="1"/>
      <w:numFmt w:val="bullet"/>
      <w:lvlText w:val="•"/>
      <w:lvlJc w:val="left"/>
      <w:pPr>
        <w:tabs>
          <w:tab w:val="num" w:pos="5760"/>
        </w:tabs>
        <w:ind w:left="5760" w:hanging="360"/>
      </w:pPr>
      <w:rPr>
        <w:rFonts w:ascii="Arial" w:hAnsi="Arial" w:hint="default"/>
      </w:rPr>
    </w:lvl>
    <w:lvl w:ilvl="8" w:tplc="2DD25A20" w:tentative="1">
      <w:start w:val="1"/>
      <w:numFmt w:val="bullet"/>
      <w:lvlText w:val="•"/>
      <w:lvlJc w:val="left"/>
      <w:pPr>
        <w:tabs>
          <w:tab w:val="num" w:pos="6480"/>
        </w:tabs>
        <w:ind w:left="6480" w:hanging="360"/>
      </w:pPr>
      <w:rPr>
        <w:rFonts w:ascii="Arial" w:hAnsi="Arial" w:hint="default"/>
      </w:rPr>
    </w:lvl>
  </w:abstractNum>
  <w:abstractNum w:abstractNumId="13">
    <w:nsid w:val="323E3F66"/>
    <w:multiLevelType w:val="hybridMultilevel"/>
    <w:tmpl w:val="DC924574"/>
    <w:lvl w:ilvl="0" w:tplc="ED5EAEB6">
      <w:start w:val="1"/>
      <w:numFmt w:val="bullet"/>
      <w:lvlText w:val="•"/>
      <w:lvlJc w:val="left"/>
      <w:pPr>
        <w:tabs>
          <w:tab w:val="num" w:pos="720"/>
        </w:tabs>
        <w:ind w:left="720" w:hanging="360"/>
      </w:pPr>
      <w:rPr>
        <w:rFonts w:ascii="Arial" w:hAnsi="Arial" w:hint="default"/>
      </w:rPr>
    </w:lvl>
    <w:lvl w:ilvl="1" w:tplc="1480CE76" w:tentative="1">
      <w:start w:val="1"/>
      <w:numFmt w:val="bullet"/>
      <w:lvlText w:val="•"/>
      <w:lvlJc w:val="left"/>
      <w:pPr>
        <w:tabs>
          <w:tab w:val="num" w:pos="1440"/>
        </w:tabs>
        <w:ind w:left="1440" w:hanging="360"/>
      </w:pPr>
      <w:rPr>
        <w:rFonts w:ascii="Arial" w:hAnsi="Arial" w:hint="default"/>
      </w:rPr>
    </w:lvl>
    <w:lvl w:ilvl="2" w:tplc="1A1AAE1C" w:tentative="1">
      <w:start w:val="1"/>
      <w:numFmt w:val="bullet"/>
      <w:lvlText w:val="•"/>
      <w:lvlJc w:val="left"/>
      <w:pPr>
        <w:tabs>
          <w:tab w:val="num" w:pos="2160"/>
        </w:tabs>
        <w:ind w:left="2160" w:hanging="360"/>
      </w:pPr>
      <w:rPr>
        <w:rFonts w:ascii="Arial" w:hAnsi="Arial" w:hint="default"/>
      </w:rPr>
    </w:lvl>
    <w:lvl w:ilvl="3" w:tplc="D2D846A6" w:tentative="1">
      <w:start w:val="1"/>
      <w:numFmt w:val="bullet"/>
      <w:lvlText w:val="•"/>
      <w:lvlJc w:val="left"/>
      <w:pPr>
        <w:tabs>
          <w:tab w:val="num" w:pos="2880"/>
        </w:tabs>
        <w:ind w:left="2880" w:hanging="360"/>
      </w:pPr>
      <w:rPr>
        <w:rFonts w:ascii="Arial" w:hAnsi="Arial" w:hint="default"/>
      </w:rPr>
    </w:lvl>
    <w:lvl w:ilvl="4" w:tplc="D4E04F46" w:tentative="1">
      <w:start w:val="1"/>
      <w:numFmt w:val="bullet"/>
      <w:lvlText w:val="•"/>
      <w:lvlJc w:val="left"/>
      <w:pPr>
        <w:tabs>
          <w:tab w:val="num" w:pos="3600"/>
        </w:tabs>
        <w:ind w:left="3600" w:hanging="360"/>
      </w:pPr>
      <w:rPr>
        <w:rFonts w:ascii="Arial" w:hAnsi="Arial" w:hint="default"/>
      </w:rPr>
    </w:lvl>
    <w:lvl w:ilvl="5" w:tplc="981AB9B4" w:tentative="1">
      <w:start w:val="1"/>
      <w:numFmt w:val="bullet"/>
      <w:lvlText w:val="•"/>
      <w:lvlJc w:val="left"/>
      <w:pPr>
        <w:tabs>
          <w:tab w:val="num" w:pos="4320"/>
        </w:tabs>
        <w:ind w:left="4320" w:hanging="360"/>
      </w:pPr>
      <w:rPr>
        <w:rFonts w:ascii="Arial" w:hAnsi="Arial" w:hint="default"/>
      </w:rPr>
    </w:lvl>
    <w:lvl w:ilvl="6" w:tplc="CDEEB98A" w:tentative="1">
      <w:start w:val="1"/>
      <w:numFmt w:val="bullet"/>
      <w:lvlText w:val="•"/>
      <w:lvlJc w:val="left"/>
      <w:pPr>
        <w:tabs>
          <w:tab w:val="num" w:pos="5040"/>
        </w:tabs>
        <w:ind w:left="5040" w:hanging="360"/>
      </w:pPr>
      <w:rPr>
        <w:rFonts w:ascii="Arial" w:hAnsi="Arial" w:hint="default"/>
      </w:rPr>
    </w:lvl>
    <w:lvl w:ilvl="7" w:tplc="996C3400" w:tentative="1">
      <w:start w:val="1"/>
      <w:numFmt w:val="bullet"/>
      <w:lvlText w:val="•"/>
      <w:lvlJc w:val="left"/>
      <w:pPr>
        <w:tabs>
          <w:tab w:val="num" w:pos="5760"/>
        </w:tabs>
        <w:ind w:left="5760" w:hanging="360"/>
      </w:pPr>
      <w:rPr>
        <w:rFonts w:ascii="Arial" w:hAnsi="Arial" w:hint="default"/>
      </w:rPr>
    </w:lvl>
    <w:lvl w:ilvl="8" w:tplc="74F8B3EE" w:tentative="1">
      <w:start w:val="1"/>
      <w:numFmt w:val="bullet"/>
      <w:lvlText w:val="•"/>
      <w:lvlJc w:val="left"/>
      <w:pPr>
        <w:tabs>
          <w:tab w:val="num" w:pos="6480"/>
        </w:tabs>
        <w:ind w:left="6480" w:hanging="360"/>
      </w:pPr>
      <w:rPr>
        <w:rFonts w:ascii="Arial" w:hAnsi="Arial" w:hint="default"/>
      </w:rPr>
    </w:lvl>
  </w:abstractNum>
  <w:abstractNum w:abstractNumId="14">
    <w:nsid w:val="3B417131"/>
    <w:multiLevelType w:val="hybridMultilevel"/>
    <w:tmpl w:val="763C4302"/>
    <w:lvl w:ilvl="0" w:tplc="2CD8C192">
      <w:start w:val="1"/>
      <w:numFmt w:val="bullet"/>
      <w:lvlText w:val="•"/>
      <w:lvlJc w:val="left"/>
      <w:pPr>
        <w:tabs>
          <w:tab w:val="num" w:pos="720"/>
        </w:tabs>
        <w:ind w:left="720" w:hanging="360"/>
      </w:pPr>
      <w:rPr>
        <w:rFonts w:ascii="Arial" w:hAnsi="Arial" w:hint="default"/>
      </w:rPr>
    </w:lvl>
    <w:lvl w:ilvl="1" w:tplc="90E8B0AC" w:tentative="1">
      <w:start w:val="1"/>
      <w:numFmt w:val="bullet"/>
      <w:lvlText w:val="•"/>
      <w:lvlJc w:val="left"/>
      <w:pPr>
        <w:tabs>
          <w:tab w:val="num" w:pos="1440"/>
        </w:tabs>
        <w:ind w:left="1440" w:hanging="360"/>
      </w:pPr>
      <w:rPr>
        <w:rFonts w:ascii="Arial" w:hAnsi="Arial" w:hint="default"/>
      </w:rPr>
    </w:lvl>
    <w:lvl w:ilvl="2" w:tplc="23B2E010" w:tentative="1">
      <w:start w:val="1"/>
      <w:numFmt w:val="bullet"/>
      <w:lvlText w:val="•"/>
      <w:lvlJc w:val="left"/>
      <w:pPr>
        <w:tabs>
          <w:tab w:val="num" w:pos="2160"/>
        </w:tabs>
        <w:ind w:left="2160" w:hanging="360"/>
      </w:pPr>
      <w:rPr>
        <w:rFonts w:ascii="Arial" w:hAnsi="Arial" w:hint="default"/>
      </w:rPr>
    </w:lvl>
    <w:lvl w:ilvl="3" w:tplc="6DDE76FA" w:tentative="1">
      <w:start w:val="1"/>
      <w:numFmt w:val="bullet"/>
      <w:lvlText w:val="•"/>
      <w:lvlJc w:val="left"/>
      <w:pPr>
        <w:tabs>
          <w:tab w:val="num" w:pos="2880"/>
        </w:tabs>
        <w:ind w:left="2880" w:hanging="360"/>
      </w:pPr>
      <w:rPr>
        <w:rFonts w:ascii="Arial" w:hAnsi="Arial" w:hint="default"/>
      </w:rPr>
    </w:lvl>
    <w:lvl w:ilvl="4" w:tplc="F564C170" w:tentative="1">
      <w:start w:val="1"/>
      <w:numFmt w:val="bullet"/>
      <w:lvlText w:val="•"/>
      <w:lvlJc w:val="left"/>
      <w:pPr>
        <w:tabs>
          <w:tab w:val="num" w:pos="3600"/>
        </w:tabs>
        <w:ind w:left="3600" w:hanging="360"/>
      </w:pPr>
      <w:rPr>
        <w:rFonts w:ascii="Arial" w:hAnsi="Arial" w:hint="default"/>
      </w:rPr>
    </w:lvl>
    <w:lvl w:ilvl="5" w:tplc="9C982022" w:tentative="1">
      <w:start w:val="1"/>
      <w:numFmt w:val="bullet"/>
      <w:lvlText w:val="•"/>
      <w:lvlJc w:val="left"/>
      <w:pPr>
        <w:tabs>
          <w:tab w:val="num" w:pos="4320"/>
        </w:tabs>
        <w:ind w:left="4320" w:hanging="360"/>
      </w:pPr>
      <w:rPr>
        <w:rFonts w:ascii="Arial" w:hAnsi="Arial" w:hint="default"/>
      </w:rPr>
    </w:lvl>
    <w:lvl w:ilvl="6" w:tplc="FE327C70" w:tentative="1">
      <w:start w:val="1"/>
      <w:numFmt w:val="bullet"/>
      <w:lvlText w:val="•"/>
      <w:lvlJc w:val="left"/>
      <w:pPr>
        <w:tabs>
          <w:tab w:val="num" w:pos="5040"/>
        </w:tabs>
        <w:ind w:left="5040" w:hanging="360"/>
      </w:pPr>
      <w:rPr>
        <w:rFonts w:ascii="Arial" w:hAnsi="Arial" w:hint="default"/>
      </w:rPr>
    </w:lvl>
    <w:lvl w:ilvl="7" w:tplc="6ED2ED96" w:tentative="1">
      <w:start w:val="1"/>
      <w:numFmt w:val="bullet"/>
      <w:lvlText w:val="•"/>
      <w:lvlJc w:val="left"/>
      <w:pPr>
        <w:tabs>
          <w:tab w:val="num" w:pos="5760"/>
        </w:tabs>
        <w:ind w:left="5760" w:hanging="360"/>
      </w:pPr>
      <w:rPr>
        <w:rFonts w:ascii="Arial" w:hAnsi="Arial" w:hint="default"/>
      </w:rPr>
    </w:lvl>
    <w:lvl w:ilvl="8" w:tplc="2F068420" w:tentative="1">
      <w:start w:val="1"/>
      <w:numFmt w:val="bullet"/>
      <w:lvlText w:val="•"/>
      <w:lvlJc w:val="left"/>
      <w:pPr>
        <w:tabs>
          <w:tab w:val="num" w:pos="6480"/>
        </w:tabs>
        <w:ind w:left="6480" w:hanging="360"/>
      </w:pPr>
      <w:rPr>
        <w:rFonts w:ascii="Arial" w:hAnsi="Arial" w:hint="default"/>
      </w:rPr>
    </w:lvl>
  </w:abstractNum>
  <w:abstractNum w:abstractNumId="15">
    <w:nsid w:val="42B565F9"/>
    <w:multiLevelType w:val="hybridMultilevel"/>
    <w:tmpl w:val="B658C2A0"/>
    <w:lvl w:ilvl="0" w:tplc="F9E8EE06">
      <w:start w:val="1"/>
      <w:numFmt w:val="bullet"/>
      <w:lvlText w:val="•"/>
      <w:lvlJc w:val="left"/>
      <w:pPr>
        <w:tabs>
          <w:tab w:val="num" w:pos="720"/>
        </w:tabs>
        <w:ind w:left="720" w:hanging="360"/>
      </w:pPr>
      <w:rPr>
        <w:rFonts w:ascii="Arial" w:hAnsi="Arial" w:hint="default"/>
      </w:rPr>
    </w:lvl>
    <w:lvl w:ilvl="1" w:tplc="F8E63C40" w:tentative="1">
      <w:start w:val="1"/>
      <w:numFmt w:val="bullet"/>
      <w:lvlText w:val="•"/>
      <w:lvlJc w:val="left"/>
      <w:pPr>
        <w:tabs>
          <w:tab w:val="num" w:pos="1440"/>
        </w:tabs>
        <w:ind w:left="1440" w:hanging="360"/>
      </w:pPr>
      <w:rPr>
        <w:rFonts w:ascii="Arial" w:hAnsi="Arial" w:hint="default"/>
      </w:rPr>
    </w:lvl>
    <w:lvl w:ilvl="2" w:tplc="BF769FF4" w:tentative="1">
      <w:start w:val="1"/>
      <w:numFmt w:val="bullet"/>
      <w:lvlText w:val="•"/>
      <w:lvlJc w:val="left"/>
      <w:pPr>
        <w:tabs>
          <w:tab w:val="num" w:pos="2160"/>
        </w:tabs>
        <w:ind w:left="2160" w:hanging="360"/>
      </w:pPr>
      <w:rPr>
        <w:rFonts w:ascii="Arial" w:hAnsi="Arial" w:hint="default"/>
      </w:rPr>
    </w:lvl>
    <w:lvl w:ilvl="3" w:tplc="C19E65E2" w:tentative="1">
      <w:start w:val="1"/>
      <w:numFmt w:val="bullet"/>
      <w:lvlText w:val="•"/>
      <w:lvlJc w:val="left"/>
      <w:pPr>
        <w:tabs>
          <w:tab w:val="num" w:pos="2880"/>
        </w:tabs>
        <w:ind w:left="2880" w:hanging="360"/>
      </w:pPr>
      <w:rPr>
        <w:rFonts w:ascii="Arial" w:hAnsi="Arial" w:hint="default"/>
      </w:rPr>
    </w:lvl>
    <w:lvl w:ilvl="4" w:tplc="2624BAF2" w:tentative="1">
      <w:start w:val="1"/>
      <w:numFmt w:val="bullet"/>
      <w:lvlText w:val="•"/>
      <w:lvlJc w:val="left"/>
      <w:pPr>
        <w:tabs>
          <w:tab w:val="num" w:pos="3600"/>
        </w:tabs>
        <w:ind w:left="3600" w:hanging="360"/>
      </w:pPr>
      <w:rPr>
        <w:rFonts w:ascii="Arial" w:hAnsi="Arial" w:hint="default"/>
      </w:rPr>
    </w:lvl>
    <w:lvl w:ilvl="5" w:tplc="88908C18" w:tentative="1">
      <w:start w:val="1"/>
      <w:numFmt w:val="bullet"/>
      <w:lvlText w:val="•"/>
      <w:lvlJc w:val="left"/>
      <w:pPr>
        <w:tabs>
          <w:tab w:val="num" w:pos="4320"/>
        </w:tabs>
        <w:ind w:left="4320" w:hanging="360"/>
      </w:pPr>
      <w:rPr>
        <w:rFonts w:ascii="Arial" w:hAnsi="Arial" w:hint="default"/>
      </w:rPr>
    </w:lvl>
    <w:lvl w:ilvl="6" w:tplc="200CD45C" w:tentative="1">
      <w:start w:val="1"/>
      <w:numFmt w:val="bullet"/>
      <w:lvlText w:val="•"/>
      <w:lvlJc w:val="left"/>
      <w:pPr>
        <w:tabs>
          <w:tab w:val="num" w:pos="5040"/>
        </w:tabs>
        <w:ind w:left="5040" w:hanging="360"/>
      </w:pPr>
      <w:rPr>
        <w:rFonts w:ascii="Arial" w:hAnsi="Arial" w:hint="default"/>
      </w:rPr>
    </w:lvl>
    <w:lvl w:ilvl="7" w:tplc="7144DA5E" w:tentative="1">
      <w:start w:val="1"/>
      <w:numFmt w:val="bullet"/>
      <w:lvlText w:val="•"/>
      <w:lvlJc w:val="left"/>
      <w:pPr>
        <w:tabs>
          <w:tab w:val="num" w:pos="5760"/>
        </w:tabs>
        <w:ind w:left="5760" w:hanging="360"/>
      </w:pPr>
      <w:rPr>
        <w:rFonts w:ascii="Arial" w:hAnsi="Arial" w:hint="default"/>
      </w:rPr>
    </w:lvl>
    <w:lvl w:ilvl="8" w:tplc="F1468FD6" w:tentative="1">
      <w:start w:val="1"/>
      <w:numFmt w:val="bullet"/>
      <w:lvlText w:val="•"/>
      <w:lvlJc w:val="left"/>
      <w:pPr>
        <w:tabs>
          <w:tab w:val="num" w:pos="6480"/>
        </w:tabs>
        <w:ind w:left="6480" w:hanging="360"/>
      </w:pPr>
      <w:rPr>
        <w:rFonts w:ascii="Arial" w:hAnsi="Arial" w:hint="default"/>
      </w:rPr>
    </w:lvl>
  </w:abstractNum>
  <w:abstractNum w:abstractNumId="16">
    <w:nsid w:val="42FD19DA"/>
    <w:multiLevelType w:val="hybridMultilevel"/>
    <w:tmpl w:val="0F64DDE8"/>
    <w:lvl w:ilvl="0" w:tplc="A2A29A12">
      <w:start w:val="1"/>
      <w:numFmt w:val="bullet"/>
      <w:lvlText w:val="•"/>
      <w:lvlJc w:val="left"/>
      <w:pPr>
        <w:tabs>
          <w:tab w:val="num" w:pos="720"/>
        </w:tabs>
        <w:ind w:left="720" w:hanging="360"/>
      </w:pPr>
      <w:rPr>
        <w:rFonts w:ascii="Arial" w:hAnsi="Arial" w:hint="default"/>
      </w:rPr>
    </w:lvl>
    <w:lvl w:ilvl="1" w:tplc="4F1EC558" w:tentative="1">
      <w:start w:val="1"/>
      <w:numFmt w:val="bullet"/>
      <w:lvlText w:val="•"/>
      <w:lvlJc w:val="left"/>
      <w:pPr>
        <w:tabs>
          <w:tab w:val="num" w:pos="1440"/>
        </w:tabs>
        <w:ind w:left="1440" w:hanging="360"/>
      </w:pPr>
      <w:rPr>
        <w:rFonts w:ascii="Arial" w:hAnsi="Arial" w:hint="default"/>
      </w:rPr>
    </w:lvl>
    <w:lvl w:ilvl="2" w:tplc="6BF87BE2" w:tentative="1">
      <w:start w:val="1"/>
      <w:numFmt w:val="bullet"/>
      <w:lvlText w:val="•"/>
      <w:lvlJc w:val="left"/>
      <w:pPr>
        <w:tabs>
          <w:tab w:val="num" w:pos="2160"/>
        </w:tabs>
        <w:ind w:left="2160" w:hanging="360"/>
      </w:pPr>
      <w:rPr>
        <w:rFonts w:ascii="Arial" w:hAnsi="Arial" w:hint="default"/>
      </w:rPr>
    </w:lvl>
    <w:lvl w:ilvl="3" w:tplc="00F04F3C" w:tentative="1">
      <w:start w:val="1"/>
      <w:numFmt w:val="bullet"/>
      <w:lvlText w:val="•"/>
      <w:lvlJc w:val="left"/>
      <w:pPr>
        <w:tabs>
          <w:tab w:val="num" w:pos="2880"/>
        </w:tabs>
        <w:ind w:left="2880" w:hanging="360"/>
      </w:pPr>
      <w:rPr>
        <w:rFonts w:ascii="Arial" w:hAnsi="Arial" w:hint="default"/>
      </w:rPr>
    </w:lvl>
    <w:lvl w:ilvl="4" w:tplc="064AC466" w:tentative="1">
      <w:start w:val="1"/>
      <w:numFmt w:val="bullet"/>
      <w:lvlText w:val="•"/>
      <w:lvlJc w:val="left"/>
      <w:pPr>
        <w:tabs>
          <w:tab w:val="num" w:pos="3600"/>
        </w:tabs>
        <w:ind w:left="3600" w:hanging="360"/>
      </w:pPr>
      <w:rPr>
        <w:rFonts w:ascii="Arial" w:hAnsi="Arial" w:hint="default"/>
      </w:rPr>
    </w:lvl>
    <w:lvl w:ilvl="5" w:tplc="062C060C" w:tentative="1">
      <w:start w:val="1"/>
      <w:numFmt w:val="bullet"/>
      <w:lvlText w:val="•"/>
      <w:lvlJc w:val="left"/>
      <w:pPr>
        <w:tabs>
          <w:tab w:val="num" w:pos="4320"/>
        </w:tabs>
        <w:ind w:left="4320" w:hanging="360"/>
      </w:pPr>
      <w:rPr>
        <w:rFonts w:ascii="Arial" w:hAnsi="Arial" w:hint="default"/>
      </w:rPr>
    </w:lvl>
    <w:lvl w:ilvl="6" w:tplc="7C62526E" w:tentative="1">
      <w:start w:val="1"/>
      <w:numFmt w:val="bullet"/>
      <w:lvlText w:val="•"/>
      <w:lvlJc w:val="left"/>
      <w:pPr>
        <w:tabs>
          <w:tab w:val="num" w:pos="5040"/>
        </w:tabs>
        <w:ind w:left="5040" w:hanging="360"/>
      </w:pPr>
      <w:rPr>
        <w:rFonts w:ascii="Arial" w:hAnsi="Arial" w:hint="default"/>
      </w:rPr>
    </w:lvl>
    <w:lvl w:ilvl="7" w:tplc="C358BC26" w:tentative="1">
      <w:start w:val="1"/>
      <w:numFmt w:val="bullet"/>
      <w:lvlText w:val="•"/>
      <w:lvlJc w:val="left"/>
      <w:pPr>
        <w:tabs>
          <w:tab w:val="num" w:pos="5760"/>
        </w:tabs>
        <w:ind w:left="5760" w:hanging="360"/>
      </w:pPr>
      <w:rPr>
        <w:rFonts w:ascii="Arial" w:hAnsi="Arial" w:hint="default"/>
      </w:rPr>
    </w:lvl>
    <w:lvl w:ilvl="8" w:tplc="8260075C" w:tentative="1">
      <w:start w:val="1"/>
      <w:numFmt w:val="bullet"/>
      <w:lvlText w:val="•"/>
      <w:lvlJc w:val="left"/>
      <w:pPr>
        <w:tabs>
          <w:tab w:val="num" w:pos="6480"/>
        </w:tabs>
        <w:ind w:left="6480" w:hanging="360"/>
      </w:pPr>
      <w:rPr>
        <w:rFonts w:ascii="Arial" w:hAnsi="Arial" w:hint="default"/>
      </w:rPr>
    </w:lvl>
  </w:abstractNum>
  <w:abstractNum w:abstractNumId="17">
    <w:nsid w:val="44DB4DBB"/>
    <w:multiLevelType w:val="hybridMultilevel"/>
    <w:tmpl w:val="ABF8EDC6"/>
    <w:lvl w:ilvl="0" w:tplc="44DAB8EE">
      <w:start w:val="1"/>
      <w:numFmt w:val="bullet"/>
      <w:lvlText w:val="•"/>
      <w:lvlJc w:val="left"/>
      <w:pPr>
        <w:tabs>
          <w:tab w:val="num" w:pos="720"/>
        </w:tabs>
        <w:ind w:left="720" w:hanging="360"/>
      </w:pPr>
      <w:rPr>
        <w:rFonts w:ascii="Arial" w:hAnsi="Arial" w:hint="default"/>
      </w:rPr>
    </w:lvl>
    <w:lvl w:ilvl="1" w:tplc="F2983750" w:tentative="1">
      <w:start w:val="1"/>
      <w:numFmt w:val="bullet"/>
      <w:lvlText w:val="•"/>
      <w:lvlJc w:val="left"/>
      <w:pPr>
        <w:tabs>
          <w:tab w:val="num" w:pos="1440"/>
        </w:tabs>
        <w:ind w:left="1440" w:hanging="360"/>
      </w:pPr>
      <w:rPr>
        <w:rFonts w:ascii="Arial" w:hAnsi="Arial" w:hint="default"/>
      </w:rPr>
    </w:lvl>
    <w:lvl w:ilvl="2" w:tplc="67546680" w:tentative="1">
      <w:start w:val="1"/>
      <w:numFmt w:val="bullet"/>
      <w:lvlText w:val="•"/>
      <w:lvlJc w:val="left"/>
      <w:pPr>
        <w:tabs>
          <w:tab w:val="num" w:pos="2160"/>
        </w:tabs>
        <w:ind w:left="2160" w:hanging="360"/>
      </w:pPr>
      <w:rPr>
        <w:rFonts w:ascii="Arial" w:hAnsi="Arial" w:hint="default"/>
      </w:rPr>
    </w:lvl>
    <w:lvl w:ilvl="3" w:tplc="A8544DEC" w:tentative="1">
      <w:start w:val="1"/>
      <w:numFmt w:val="bullet"/>
      <w:lvlText w:val="•"/>
      <w:lvlJc w:val="left"/>
      <w:pPr>
        <w:tabs>
          <w:tab w:val="num" w:pos="2880"/>
        </w:tabs>
        <w:ind w:left="2880" w:hanging="360"/>
      </w:pPr>
      <w:rPr>
        <w:rFonts w:ascii="Arial" w:hAnsi="Arial" w:hint="default"/>
      </w:rPr>
    </w:lvl>
    <w:lvl w:ilvl="4" w:tplc="E9FACDAE" w:tentative="1">
      <w:start w:val="1"/>
      <w:numFmt w:val="bullet"/>
      <w:lvlText w:val="•"/>
      <w:lvlJc w:val="left"/>
      <w:pPr>
        <w:tabs>
          <w:tab w:val="num" w:pos="3600"/>
        </w:tabs>
        <w:ind w:left="3600" w:hanging="360"/>
      </w:pPr>
      <w:rPr>
        <w:rFonts w:ascii="Arial" w:hAnsi="Arial" w:hint="default"/>
      </w:rPr>
    </w:lvl>
    <w:lvl w:ilvl="5" w:tplc="232EEA20" w:tentative="1">
      <w:start w:val="1"/>
      <w:numFmt w:val="bullet"/>
      <w:lvlText w:val="•"/>
      <w:lvlJc w:val="left"/>
      <w:pPr>
        <w:tabs>
          <w:tab w:val="num" w:pos="4320"/>
        </w:tabs>
        <w:ind w:left="4320" w:hanging="360"/>
      </w:pPr>
      <w:rPr>
        <w:rFonts w:ascii="Arial" w:hAnsi="Arial" w:hint="default"/>
      </w:rPr>
    </w:lvl>
    <w:lvl w:ilvl="6" w:tplc="4C9A2380" w:tentative="1">
      <w:start w:val="1"/>
      <w:numFmt w:val="bullet"/>
      <w:lvlText w:val="•"/>
      <w:lvlJc w:val="left"/>
      <w:pPr>
        <w:tabs>
          <w:tab w:val="num" w:pos="5040"/>
        </w:tabs>
        <w:ind w:left="5040" w:hanging="360"/>
      </w:pPr>
      <w:rPr>
        <w:rFonts w:ascii="Arial" w:hAnsi="Arial" w:hint="default"/>
      </w:rPr>
    </w:lvl>
    <w:lvl w:ilvl="7" w:tplc="3A02E182" w:tentative="1">
      <w:start w:val="1"/>
      <w:numFmt w:val="bullet"/>
      <w:lvlText w:val="•"/>
      <w:lvlJc w:val="left"/>
      <w:pPr>
        <w:tabs>
          <w:tab w:val="num" w:pos="5760"/>
        </w:tabs>
        <w:ind w:left="5760" w:hanging="360"/>
      </w:pPr>
      <w:rPr>
        <w:rFonts w:ascii="Arial" w:hAnsi="Arial" w:hint="default"/>
      </w:rPr>
    </w:lvl>
    <w:lvl w:ilvl="8" w:tplc="EFE6F7DE" w:tentative="1">
      <w:start w:val="1"/>
      <w:numFmt w:val="bullet"/>
      <w:lvlText w:val="•"/>
      <w:lvlJc w:val="left"/>
      <w:pPr>
        <w:tabs>
          <w:tab w:val="num" w:pos="6480"/>
        </w:tabs>
        <w:ind w:left="6480" w:hanging="360"/>
      </w:pPr>
      <w:rPr>
        <w:rFonts w:ascii="Arial" w:hAnsi="Arial" w:hint="default"/>
      </w:rPr>
    </w:lvl>
  </w:abstractNum>
  <w:abstractNum w:abstractNumId="18">
    <w:nsid w:val="4B9561C8"/>
    <w:multiLevelType w:val="hybridMultilevel"/>
    <w:tmpl w:val="0EDEB74C"/>
    <w:lvl w:ilvl="0" w:tplc="5BC613D0">
      <w:start w:val="1"/>
      <w:numFmt w:val="decimal"/>
      <w:lvlText w:val="%1)"/>
      <w:lvlJc w:val="left"/>
      <w:pPr>
        <w:tabs>
          <w:tab w:val="num" w:pos="720"/>
        </w:tabs>
        <w:ind w:left="720" w:hanging="360"/>
      </w:pPr>
    </w:lvl>
    <w:lvl w:ilvl="1" w:tplc="5FD4DAFA" w:tentative="1">
      <w:start w:val="1"/>
      <w:numFmt w:val="decimal"/>
      <w:lvlText w:val="%2)"/>
      <w:lvlJc w:val="left"/>
      <w:pPr>
        <w:tabs>
          <w:tab w:val="num" w:pos="1440"/>
        </w:tabs>
        <w:ind w:left="1440" w:hanging="360"/>
      </w:pPr>
    </w:lvl>
    <w:lvl w:ilvl="2" w:tplc="6AC0E094" w:tentative="1">
      <w:start w:val="1"/>
      <w:numFmt w:val="decimal"/>
      <w:lvlText w:val="%3)"/>
      <w:lvlJc w:val="left"/>
      <w:pPr>
        <w:tabs>
          <w:tab w:val="num" w:pos="2160"/>
        </w:tabs>
        <w:ind w:left="2160" w:hanging="360"/>
      </w:pPr>
    </w:lvl>
    <w:lvl w:ilvl="3" w:tplc="1C58C946" w:tentative="1">
      <w:start w:val="1"/>
      <w:numFmt w:val="decimal"/>
      <w:lvlText w:val="%4)"/>
      <w:lvlJc w:val="left"/>
      <w:pPr>
        <w:tabs>
          <w:tab w:val="num" w:pos="2880"/>
        </w:tabs>
        <w:ind w:left="2880" w:hanging="360"/>
      </w:pPr>
    </w:lvl>
    <w:lvl w:ilvl="4" w:tplc="333E5200" w:tentative="1">
      <w:start w:val="1"/>
      <w:numFmt w:val="decimal"/>
      <w:lvlText w:val="%5)"/>
      <w:lvlJc w:val="left"/>
      <w:pPr>
        <w:tabs>
          <w:tab w:val="num" w:pos="3600"/>
        </w:tabs>
        <w:ind w:left="3600" w:hanging="360"/>
      </w:pPr>
    </w:lvl>
    <w:lvl w:ilvl="5" w:tplc="1B70E2B0" w:tentative="1">
      <w:start w:val="1"/>
      <w:numFmt w:val="decimal"/>
      <w:lvlText w:val="%6)"/>
      <w:lvlJc w:val="left"/>
      <w:pPr>
        <w:tabs>
          <w:tab w:val="num" w:pos="4320"/>
        </w:tabs>
        <w:ind w:left="4320" w:hanging="360"/>
      </w:pPr>
    </w:lvl>
    <w:lvl w:ilvl="6" w:tplc="10B4449A" w:tentative="1">
      <w:start w:val="1"/>
      <w:numFmt w:val="decimal"/>
      <w:lvlText w:val="%7)"/>
      <w:lvlJc w:val="left"/>
      <w:pPr>
        <w:tabs>
          <w:tab w:val="num" w:pos="5040"/>
        </w:tabs>
        <w:ind w:left="5040" w:hanging="360"/>
      </w:pPr>
    </w:lvl>
    <w:lvl w:ilvl="7" w:tplc="20165738" w:tentative="1">
      <w:start w:val="1"/>
      <w:numFmt w:val="decimal"/>
      <w:lvlText w:val="%8)"/>
      <w:lvlJc w:val="left"/>
      <w:pPr>
        <w:tabs>
          <w:tab w:val="num" w:pos="5760"/>
        </w:tabs>
        <w:ind w:left="5760" w:hanging="360"/>
      </w:pPr>
    </w:lvl>
    <w:lvl w:ilvl="8" w:tplc="790AFD20" w:tentative="1">
      <w:start w:val="1"/>
      <w:numFmt w:val="decimal"/>
      <w:lvlText w:val="%9)"/>
      <w:lvlJc w:val="left"/>
      <w:pPr>
        <w:tabs>
          <w:tab w:val="num" w:pos="6480"/>
        </w:tabs>
        <w:ind w:left="6480" w:hanging="360"/>
      </w:pPr>
    </w:lvl>
  </w:abstractNum>
  <w:abstractNum w:abstractNumId="19">
    <w:nsid w:val="4F06617A"/>
    <w:multiLevelType w:val="hybridMultilevel"/>
    <w:tmpl w:val="ABB23B8A"/>
    <w:lvl w:ilvl="0" w:tplc="918C28D0">
      <w:start w:val="1"/>
      <w:numFmt w:val="bullet"/>
      <w:lvlText w:val="•"/>
      <w:lvlJc w:val="left"/>
      <w:pPr>
        <w:tabs>
          <w:tab w:val="num" w:pos="720"/>
        </w:tabs>
        <w:ind w:left="720" w:hanging="360"/>
      </w:pPr>
      <w:rPr>
        <w:rFonts w:ascii="Arial" w:hAnsi="Arial" w:hint="default"/>
      </w:rPr>
    </w:lvl>
    <w:lvl w:ilvl="1" w:tplc="11343E46" w:tentative="1">
      <w:start w:val="1"/>
      <w:numFmt w:val="bullet"/>
      <w:lvlText w:val="•"/>
      <w:lvlJc w:val="left"/>
      <w:pPr>
        <w:tabs>
          <w:tab w:val="num" w:pos="1440"/>
        </w:tabs>
        <w:ind w:left="1440" w:hanging="360"/>
      </w:pPr>
      <w:rPr>
        <w:rFonts w:ascii="Arial" w:hAnsi="Arial" w:hint="default"/>
      </w:rPr>
    </w:lvl>
    <w:lvl w:ilvl="2" w:tplc="7B72532E" w:tentative="1">
      <w:start w:val="1"/>
      <w:numFmt w:val="bullet"/>
      <w:lvlText w:val="•"/>
      <w:lvlJc w:val="left"/>
      <w:pPr>
        <w:tabs>
          <w:tab w:val="num" w:pos="2160"/>
        </w:tabs>
        <w:ind w:left="2160" w:hanging="360"/>
      </w:pPr>
      <w:rPr>
        <w:rFonts w:ascii="Arial" w:hAnsi="Arial" w:hint="default"/>
      </w:rPr>
    </w:lvl>
    <w:lvl w:ilvl="3" w:tplc="901E673A" w:tentative="1">
      <w:start w:val="1"/>
      <w:numFmt w:val="bullet"/>
      <w:lvlText w:val="•"/>
      <w:lvlJc w:val="left"/>
      <w:pPr>
        <w:tabs>
          <w:tab w:val="num" w:pos="2880"/>
        </w:tabs>
        <w:ind w:left="2880" w:hanging="360"/>
      </w:pPr>
      <w:rPr>
        <w:rFonts w:ascii="Arial" w:hAnsi="Arial" w:hint="default"/>
      </w:rPr>
    </w:lvl>
    <w:lvl w:ilvl="4" w:tplc="A8A2E336" w:tentative="1">
      <w:start w:val="1"/>
      <w:numFmt w:val="bullet"/>
      <w:lvlText w:val="•"/>
      <w:lvlJc w:val="left"/>
      <w:pPr>
        <w:tabs>
          <w:tab w:val="num" w:pos="3600"/>
        </w:tabs>
        <w:ind w:left="3600" w:hanging="360"/>
      </w:pPr>
      <w:rPr>
        <w:rFonts w:ascii="Arial" w:hAnsi="Arial" w:hint="default"/>
      </w:rPr>
    </w:lvl>
    <w:lvl w:ilvl="5" w:tplc="13867B2A" w:tentative="1">
      <w:start w:val="1"/>
      <w:numFmt w:val="bullet"/>
      <w:lvlText w:val="•"/>
      <w:lvlJc w:val="left"/>
      <w:pPr>
        <w:tabs>
          <w:tab w:val="num" w:pos="4320"/>
        </w:tabs>
        <w:ind w:left="4320" w:hanging="360"/>
      </w:pPr>
      <w:rPr>
        <w:rFonts w:ascii="Arial" w:hAnsi="Arial" w:hint="default"/>
      </w:rPr>
    </w:lvl>
    <w:lvl w:ilvl="6" w:tplc="67C4541C" w:tentative="1">
      <w:start w:val="1"/>
      <w:numFmt w:val="bullet"/>
      <w:lvlText w:val="•"/>
      <w:lvlJc w:val="left"/>
      <w:pPr>
        <w:tabs>
          <w:tab w:val="num" w:pos="5040"/>
        </w:tabs>
        <w:ind w:left="5040" w:hanging="360"/>
      </w:pPr>
      <w:rPr>
        <w:rFonts w:ascii="Arial" w:hAnsi="Arial" w:hint="default"/>
      </w:rPr>
    </w:lvl>
    <w:lvl w:ilvl="7" w:tplc="19D43D18" w:tentative="1">
      <w:start w:val="1"/>
      <w:numFmt w:val="bullet"/>
      <w:lvlText w:val="•"/>
      <w:lvlJc w:val="left"/>
      <w:pPr>
        <w:tabs>
          <w:tab w:val="num" w:pos="5760"/>
        </w:tabs>
        <w:ind w:left="5760" w:hanging="360"/>
      </w:pPr>
      <w:rPr>
        <w:rFonts w:ascii="Arial" w:hAnsi="Arial" w:hint="default"/>
      </w:rPr>
    </w:lvl>
    <w:lvl w:ilvl="8" w:tplc="2D52F410" w:tentative="1">
      <w:start w:val="1"/>
      <w:numFmt w:val="bullet"/>
      <w:lvlText w:val="•"/>
      <w:lvlJc w:val="left"/>
      <w:pPr>
        <w:tabs>
          <w:tab w:val="num" w:pos="6480"/>
        </w:tabs>
        <w:ind w:left="6480" w:hanging="360"/>
      </w:pPr>
      <w:rPr>
        <w:rFonts w:ascii="Arial" w:hAnsi="Arial" w:hint="default"/>
      </w:rPr>
    </w:lvl>
  </w:abstractNum>
  <w:abstractNum w:abstractNumId="20">
    <w:nsid w:val="4FCB5775"/>
    <w:multiLevelType w:val="hybridMultilevel"/>
    <w:tmpl w:val="D55CCB8C"/>
    <w:lvl w:ilvl="0" w:tplc="4EDE22AE">
      <w:start w:val="1"/>
      <w:numFmt w:val="bullet"/>
      <w:lvlText w:val="•"/>
      <w:lvlJc w:val="left"/>
      <w:pPr>
        <w:tabs>
          <w:tab w:val="num" w:pos="720"/>
        </w:tabs>
        <w:ind w:left="720" w:hanging="360"/>
      </w:pPr>
      <w:rPr>
        <w:rFonts w:ascii="Arial" w:hAnsi="Arial" w:hint="default"/>
      </w:rPr>
    </w:lvl>
    <w:lvl w:ilvl="1" w:tplc="F04E6C32" w:tentative="1">
      <w:start w:val="1"/>
      <w:numFmt w:val="bullet"/>
      <w:lvlText w:val="•"/>
      <w:lvlJc w:val="left"/>
      <w:pPr>
        <w:tabs>
          <w:tab w:val="num" w:pos="1440"/>
        </w:tabs>
        <w:ind w:left="1440" w:hanging="360"/>
      </w:pPr>
      <w:rPr>
        <w:rFonts w:ascii="Arial" w:hAnsi="Arial" w:hint="default"/>
      </w:rPr>
    </w:lvl>
    <w:lvl w:ilvl="2" w:tplc="59BCDCFA" w:tentative="1">
      <w:start w:val="1"/>
      <w:numFmt w:val="bullet"/>
      <w:lvlText w:val="•"/>
      <w:lvlJc w:val="left"/>
      <w:pPr>
        <w:tabs>
          <w:tab w:val="num" w:pos="2160"/>
        </w:tabs>
        <w:ind w:left="2160" w:hanging="360"/>
      </w:pPr>
      <w:rPr>
        <w:rFonts w:ascii="Arial" w:hAnsi="Arial" w:hint="default"/>
      </w:rPr>
    </w:lvl>
    <w:lvl w:ilvl="3" w:tplc="255CC064" w:tentative="1">
      <w:start w:val="1"/>
      <w:numFmt w:val="bullet"/>
      <w:lvlText w:val="•"/>
      <w:lvlJc w:val="left"/>
      <w:pPr>
        <w:tabs>
          <w:tab w:val="num" w:pos="2880"/>
        </w:tabs>
        <w:ind w:left="2880" w:hanging="360"/>
      </w:pPr>
      <w:rPr>
        <w:rFonts w:ascii="Arial" w:hAnsi="Arial" w:hint="default"/>
      </w:rPr>
    </w:lvl>
    <w:lvl w:ilvl="4" w:tplc="44DE879A" w:tentative="1">
      <w:start w:val="1"/>
      <w:numFmt w:val="bullet"/>
      <w:lvlText w:val="•"/>
      <w:lvlJc w:val="left"/>
      <w:pPr>
        <w:tabs>
          <w:tab w:val="num" w:pos="3600"/>
        </w:tabs>
        <w:ind w:left="3600" w:hanging="360"/>
      </w:pPr>
      <w:rPr>
        <w:rFonts w:ascii="Arial" w:hAnsi="Arial" w:hint="default"/>
      </w:rPr>
    </w:lvl>
    <w:lvl w:ilvl="5" w:tplc="9160B9E2" w:tentative="1">
      <w:start w:val="1"/>
      <w:numFmt w:val="bullet"/>
      <w:lvlText w:val="•"/>
      <w:lvlJc w:val="left"/>
      <w:pPr>
        <w:tabs>
          <w:tab w:val="num" w:pos="4320"/>
        </w:tabs>
        <w:ind w:left="4320" w:hanging="360"/>
      </w:pPr>
      <w:rPr>
        <w:rFonts w:ascii="Arial" w:hAnsi="Arial" w:hint="default"/>
      </w:rPr>
    </w:lvl>
    <w:lvl w:ilvl="6" w:tplc="BBDC6360" w:tentative="1">
      <w:start w:val="1"/>
      <w:numFmt w:val="bullet"/>
      <w:lvlText w:val="•"/>
      <w:lvlJc w:val="left"/>
      <w:pPr>
        <w:tabs>
          <w:tab w:val="num" w:pos="5040"/>
        </w:tabs>
        <w:ind w:left="5040" w:hanging="360"/>
      </w:pPr>
      <w:rPr>
        <w:rFonts w:ascii="Arial" w:hAnsi="Arial" w:hint="default"/>
      </w:rPr>
    </w:lvl>
    <w:lvl w:ilvl="7" w:tplc="C584F45C" w:tentative="1">
      <w:start w:val="1"/>
      <w:numFmt w:val="bullet"/>
      <w:lvlText w:val="•"/>
      <w:lvlJc w:val="left"/>
      <w:pPr>
        <w:tabs>
          <w:tab w:val="num" w:pos="5760"/>
        </w:tabs>
        <w:ind w:left="5760" w:hanging="360"/>
      </w:pPr>
      <w:rPr>
        <w:rFonts w:ascii="Arial" w:hAnsi="Arial" w:hint="default"/>
      </w:rPr>
    </w:lvl>
    <w:lvl w:ilvl="8" w:tplc="0094A056" w:tentative="1">
      <w:start w:val="1"/>
      <w:numFmt w:val="bullet"/>
      <w:lvlText w:val="•"/>
      <w:lvlJc w:val="left"/>
      <w:pPr>
        <w:tabs>
          <w:tab w:val="num" w:pos="6480"/>
        </w:tabs>
        <w:ind w:left="6480" w:hanging="360"/>
      </w:pPr>
      <w:rPr>
        <w:rFonts w:ascii="Arial" w:hAnsi="Arial" w:hint="default"/>
      </w:rPr>
    </w:lvl>
  </w:abstractNum>
  <w:abstractNum w:abstractNumId="21">
    <w:nsid w:val="513114F3"/>
    <w:multiLevelType w:val="hybridMultilevel"/>
    <w:tmpl w:val="9F68E4EC"/>
    <w:lvl w:ilvl="0" w:tplc="EC644DE6">
      <w:start w:val="1"/>
      <w:numFmt w:val="decimal"/>
      <w:lvlText w:val="%1."/>
      <w:lvlJc w:val="left"/>
      <w:pPr>
        <w:tabs>
          <w:tab w:val="num" w:pos="720"/>
        </w:tabs>
        <w:ind w:left="720" w:hanging="360"/>
      </w:pPr>
    </w:lvl>
    <w:lvl w:ilvl="1" w:tplc="FD345D54" w:tentative="1">
      <w:start w:val="1"/>
      <w:numFmt w:val="decimal"/>
      <w:lvlText w:val="%2."/>
      <w:lvlJc w:val="left"/>
      <w:pPr>
        <w:tabs>
          <w:tab w:val="num" w:pos="1440"/>
        </w:tabs>
        <w:ind w:left="1440" w:hanging="360"/>
      </w:pPr>
    </w:lvl>
    <w:lvl w:ilvl="2" w:tplc="B7888DC2" w:tentative="1">
      <w:start w:val="1"/>
      <w:numFmt w:val="decimal"/>
      <w:lvlText w:val="%3."/>
      <w:lvlJc w:val="left"/>
      <w:pPr>
        <w:tabs>
          <w:tab w:val="num" w:pos="2160"/>
        </w:tabs>
        <w:ind w:left="2160" w:hanging="360"/>
      </w:pPr>
    </w:lvl>
    <w:lvl w:ilvl="3" w:tplc="BE88EF2A" w:tentative="1">
      <w:start w:val="1"/>
      <w:numFmt w:val="decimal"/>
      <w:lvlText w:val="%4."/>
      <w:lvlJc w:val="left"/>
      <w:pPr>
        <w:tabs>
          <w:tab w:val="num" w:pos="2880"/>
        </w:tabs>
        <w:ind w:left="2880" w:hanging="360"/>
      </w:pPr>
    </w:lvl>
    <w:lvl w:ilvl="4" w:tplc="DF3EE452" w:tentative="1">
      <w:start w:val="1"/>
      <w:numFmt w:val="decimal"/>
      <w:lvlText w:val="%5."/>
      <w:lvlJc w:val="left"/>
      <w:pPr>
        <w:tabs>
          <w:tab w:val="num" w:pos="3600"/>
        </w:tabs>
        <w:ind w:left="3600" w:hanging="360"/>
      </w:pPr>
    </w:lvl>
    <w:lvl w:ilvl="5" w:tplc="C0C256D4" w:tentative="1">
      <w:start w:val="1"/>
      <w:numFmt w:val="decimal"/>
      <w:lvlText w:val="%6."/>
      <w:lvlJc w:val="left"/>
      <w:pPr>
        <w:tabs>
          <w:tab w:val="num" w:pos="4320"/>
        </w:tabs>
        <w:ind w:left="4320" w:hanging="360"/>
      </w:pPr>
    </w:lvl>
    <w:lvl w:ilvl="6" w:tplc="8E20C82A" w:tentative="1">
      <w:start w:val="1"/>
      <w:numFmt w:val="decimal"/>
      <w:lvlText w:val="%7."/>
      <w:lvlJc w:val="left"/>
      <w:pPr>
        <w:tabs>
          <w:tab w:val="num" w:pos="5040"/>
        </w:tabs>
        <w:ind w:left="5040" w:hanging="360"/>
      </w:pPr>
    </w:lvl>
    <w:lvl w:ilvl="7" w:tplc="7D38413C" w:tentative="1">
      <w:start w:val="1"/>
      <w:numFmt w:val="decimal"/>
      <w:lvlText w:val="%8."/>
      <w:lvlJc w:val="left"/>
      <w:pPr>
        <w:tabs>
          <w:tab w:val="num" w:pos="5760"/>
        </w:tabs>
        <w:ind w:left="5760" w:hanging="360"/>
      </w:pPr>
    </w:lvl>
    <w:lvl w:ilvl="8" w:tplc="E528C64C" w:tentative="1">
      <w:start w:val="1"/>
      <w:numFmt w:val="decimal"/>
      <w:lvlText w:val="%9."/>
      <w:lvlJc w:val="left"/>
      <w:pPr>
        <w:tabs>
          <w:tab w:val="num" w:pos="6480"/>
        </w:tabs>
        <w:ind w:left="6480" w:hanging="360"/>
      </w:pPr>
    </w:lvl>
  </w:abstractNum>
  <w:abstractNum w:abstractNumId="22">
    <w:nsid w:val="52DF6F56"/>
    <w:multiLevelType w:val="hybridMultilevel"/>
    <w:tmpl w:val="E7647D0E"/>
    <w:lvl w:ilvl="0" w:tplc="F1747CDE">
      <w:start w:val="1"/>
      <w:numFmt w:val="bullet"/>
      <w:lvlText w:val="•"/>
      <w:lvlJc w:val="left"/>
      <w:pPr>
        <w:tabs>
          <w:tab w:val="num" w:pos="720"/>
        </w:tabs>
        <w:ind w:left="720" w:hanging="360"/>
      </w:pPr>
      <w:rPr>
        <w:rFonts w:ascii="Arial" w:hAnsi="Arial" w:hint="default"/>
      </w:rPr>
    </w:lvl>
    <w:lvl w:ilvl="1" w:tplc="B478DE4C" w:tentative="1">
      <w:start w:val="1"/>
      <w:numFmt w:val="bullet"/>
      <w:lvlText w:val="•"/>
      <w:lvlJc w:val="left"/>
      <w:pPr>
        <w:tabs>
          <w:tab w:val="num" w:pos="1440"/>
        </w:tabs>
        <w:ind w:left="1440" w:hanging="360"/>
      </w:pPr>
      <w:rPr>
        <w:rFonts w:ascii="Arial" w:hAnsi="Arial" w:hint="default"/>
      </w:rPr>
    </w:lvl>
    <w:lvl w:ilvl="2" w:tplc="AF54B05A" w:tentative="1">
      <w:start w:val="1"/>
      <w:numFmt w:val="bullet"/>
      <w:lvlText w:val="•"/>
      <w:lvlJc w:val="left"/>
      <w:pPr>
        <w:tabs>
          <w:tab w:val="num" w:pos="2160"/>
        </w:tabs>
        <w:ind w:left="2160" w:hanging="360"/>
      </w:pPr>
      <w:rPr>
        <w:rFonts w:ascii="Arial" w:hAnsi="Arial" w:hint="default"/>
      </w:rPr>
    </w:lvl>
    <w:lvl w:ilvl="3" w:tplc="02D61650" w:tentative="1">
      <w:start w:val="1"/>
      <w:numFmt w:val="bullet"/>
      <w:lvlText w:val="•"/>
      <w:lvlJc w:val="left"/>
      <w:pPr>
        <w:tabs>
          <w:tab w:val="num" w:pos="2880"/>
        </w:tabs>
        <w:ind w:left="2880" w:hanging="360"/>
      </w:pPr>
      <w:rPr>
        <w:rFonts w:ascii="Arial" w:hAnsi="Arial" w:hint="default"/>
      </w:rPr>
    </w:lvl>
    <w:lvl w:ilvl="4" w:tplc="4D506F0C" w:tentative="1">
      <w:start w:val="1"/>
      <w:numFmt w:val="bullet"/>
      <w:lvlText w:val="•"/>
      <w:lvlJc w:val="left"/>
      <w:pPr>
        <w:tabs>
          <w:tab w:val="num" w:pos="3600"/>
        </w:tabs>
        <w:ind w:left="3600" w:hanging="360"/>
      </w:pPr>
      <w:rPr>
        <w:rFonts w:ascii="Arial" w:hAnsi="Arial" w:hint="default"/>
      </w:rPr>
    </w:lvl>
    <w:lvl w:ilvl="5" w:tplc="A37C35E0" w:tentative="1">
      <w:start w:val="1"/>
      <w:numFmt w:val="bullet"/>
      <w:lvlText w:val="•"/>
      <w:lvlJc w:val="left"/>
      <w:pPr>
        <w:tabs>
          <w:tab w:val="num" w:pos="4320"/>
        </w:tabs>
        <w:ind w:left="4320" w:hanging="360"/>
      </w:pPr>
      <w:rPr>
        <w:rFonts w:ascii="Arial" w:hAnsi="Arial" w:hint="default"/>
      </w:rPr>
    </w:lvl>
    <w:lvl w:ilvl="6" w:tplc="24F676A4" w:tentative="1">
      <w:start w:val="1"/>
      <w:numFmt w:val="bullet"/>
      <w:lvlText w:val="•"/>
      <w:lvlJc w:val="left"/>
      <w:pPr>
        <w:tabs>
          <w:tab w:val="num" w:pos="5040"/>
        </w:tabs>
        <w:ind w:left="5040" w:hanging="360"/>
      </w:pPr>
      <w:rPr>
        <w:rFonts w:ascii="Arial" w:hAnsi="Arial" w:hint="default"/>
      </w:rPr>
    </w:lvl>
    <w:lvl w:ilvl="7" w:tplc="E91A35E4" w:tentative="1">
      <w:start w:val="1"/>
      <w:numFmt w:val="bullet"/>
      <w:lvlText w:val="•"/>
      <w:lvlJc w:val="left"/>
      <w:pPr>
        <w:tabs>
          <w:tab w:val="num" w:pos="5760"/>
        </w:tabs>
        <w:ind w:left="5760" w:hanging="360"/>
      </w:pPr>
      <w:rPr>
        <w:rFonts w:ascii="Arial" w:hAnsi="Arial" w:hint="default"/>
      </w:rPr>
    </w:lvl>
    <w:lvl w:ilvl="8" w:tplc="B436082C" w:tentative="1">
      <w:start w:val="1"/>
      <w:numFmt w:val="bullet"/>
      <w:lvlText w:val="•"/>
      <w:lvlJc w:val="left"/>
      <w:pPr>
        <w:tabs>
          <w:tab w:val="num" w:pos="6480"/>
        </w:tabs>
        <w:ind w:left="6480" w:hanging="360"/>
      </w:pPr>
      <w:rPr>
        <w:rFonts w:ascii="Arial" w:hAnsi="Arial" w:hint="default"/>
      </w:rPr>
    </w:lvl>
  </w:abstractNum>
  <w:abstractNum w:abstractNumId="23">
    <w:nsid w:val="59125654"/>
    <w:multiLevelType w:val="hybridMultilevel"/>
    <w:tmpl w:val="291A3B4E"/>
    <w:lvl w:ilvl="0" w:tplc="6DC82612">
      <w:start w:val="1"/>
      <w:numFmt w:val="bullet"/>
      <w:lvlText w:val=""/>
      <w:lvlJc w:val="left"/>
      <w:pPr>
        <w:tabs>
          <w:tab w:val="num" w:pos="720"/>
        </w:tabs>
        <w:ind w:left="720" w:hanging="360"/>
      </w:pPr>
      <w:rPr>
        <w:rFonts w:ascii="Wingdings" w:hAnsi="Wingdings" w:hint="default"/>
      </w:rPr>
    </w:lvl>
    <w:lvl w:ilvl="1" w:tplc="F33A871E" w:tentative="1">
      <w:start w:val="1"/>
      <w:numFmt w:val="bullet"/>
      <w:lvlText w:val=""/>
      <w:lvlJc w:val="left"/>
      <w:pPr>
        <w:tabs>
          <w:tab w:val="num" w:pos="1440"/>
        </w:tabs>
        <w:ind w:left="1440" w:hanging="360"/>
      </w:pPr>
      <w:rPr>
        <w:rFonts w:ascii="Wingdings" w:hAnsi="Wingdings" w:hint="default"/>
      </w:rPr>
    </w:lvl>
    <w:lvl w:ilvl="2" w:tplc="FAEE3566" w:tentative="1">
      <w:start w:val="1"/>
      <w:numFmt w:val="bullet"/>
      <w:lvlText w:val=""/>
      <w:lvlJc w:val="left"/>
      <w:pPr>
        <w:tabs>
          <w:tab w:val="num" w:pos="2160"/>
        </w:tabs>
        <w:ind w:left="2160" w:hanging="360"/>
      </w:pPr>
      <w:rPr>
        <w:rFonts w:ascii="Wingdings" w:hAnsi="Wingdings" w:hint="default"/>
      </w:rPr>
    </w:lvl>
    <w:lvl w:ilvl="3" w:tplc="E5823AE6" w:tentative="1">
      <w:start w:val="1"/>
      <w:numFmt w:val="bullet"/>
      <w:lvlText w:val=""/>
      <w:lvlJc w:val="left"/>
      <w:pPr>
        <w:tabs>
          <w:tab w:val="num" w:pos="2880"/>
        </w:tabs>
        <w:ind w:left="2880" w:hanging="360"/>
      </w:pPr>
      <w:rPr>
        <w:rFonts w:ascii="Wingdings" w:hAnsi="Wingdings" w:hint="default"/>
      </w:rPr>
    </w:lvl>
    <w:lvl w:ilvl="4" w:tplc="16DE859C" w:tentative="1">
      <w:start w:val="1"/>
      <w:numFmt w:val="bullet"/>
      <w:lvlText w:val=""/>
      <w:lvlJc w:val="left"/>
      <w:pPr>
        <w:tabs>
          <w:tab w:val="num" w:pos="3600"/>
        </w:tabs>
        <w:ind w:left="3600" w:hanging="360"/>
      </w:pPr>
      <w:rPr>
        <w:rFonts w:ascii="Wingdings" w:hAnsi="Wingdings" w:hint="default"/>
      </w:rPr>
    </w:lvl>
    <w:lvl w:ilvl="5" w:tplc="3764509A" w:tentative="1">
      <w:start w:val="1"/>
      <w:numFmt w:val="bullet"/>
      <w:lvlText w:val=""/>
      <w:lvlJc w:val="left"/>
      <w:pPr>
        <w:tabs>
          <w:tab w:val="num" w:pos="4320"/>
        </w:tabs>
        <w:ind w:left="4320" w:hanging="360"/>
      </w:pPr>
      <w:rPr>
        <w:rFonts w:ascii="Wingdings" w:hAnsi="Wingdings" w:hint="default"/>
      </w:rPr>
    </w:lvl>
    <w:lvl w:ilvl="6" w:tplc="A32E97C0" w:tentative="1">
      <w:start w:val="1"/>
      <w:numFmt w:val="bullet"/>
      <w:lvlText w:val=""/>
      <w:lvlJc w:val="left"/>
      <w:pPr>
        <w:tabs>
          <w:tab w:val="num" w:pos="5040"/>
        </w:tabs>
        <w:ind w:left="5040" w:hanging="360"/>
      </w:pPr>
      <w:rPr>
        <w:rFonts w:ascii="Wingdings" w:hAnsi="Wingdings" w:hint="default"/>
      </w:rPr>
    </w:lvl>
    <w:lvl w:ilvl="7" w:tplc="49B89E04" w:tentative="1">
      <w:start w:val="1"/>
      <w:numFmt w:val="bullet"/>
      <w:lvlText w:val=""/>
      <w:lvlJc w:val="left"/>
      <w:pPr>
        <w:tabs>
          <w:tab w:val="num" w:pos="5760"/>
        </w:tabs>
        <w:ind w:left="5760" w:hanging="360"/>
      </w:pPr>
      <w:rPr>
        <w:rFonts w:ascii="Wingdings" w:hAnsi="Wingdings" w:hint="default"/>
      </w:rPr>
    </w:lvl>
    <w:lvl w:ilvl="8" w:tplc="6F4876CA" w:tentative="1">
      <w:start w:val="1"/>
      <w:numFmt w:val="bullet"/>
      <w:lvlText w:val=""/>
      <w:lvlJc w:val="left"/>
      <w:pPr>
        <w:tabs>
          <w:tab w:val="num" w:pos="6480"/>
        </w:tabs>
        <w:ind w:left="6480" w:hanging="360"/>
      </w:pPr>
      <w:rPr>
        <w:rFonts w:ascii="Wingdings" w:hAnsi="Wingdings" w:hint="default"/>
      </w:rPr>
    </w:lvl>
  </w:abstractNum>
  <w:abstractNum w:abstractNumId="24">
    <w:nsid w:val="5C334843"/>
    <w:multiLevelType w:val="hybridMultilevel"/>
    <w:tmpl w:val="12989F06"/>
    <w:lvl w:ilvl="0" w:tplc="162ABF4A">
      <w:start w:val="1"/>
      <w:numFmt w:val="decimal"/>
      <w:lvlText w:val="%1."/>
      <w:lvlJc w:val="left"/>
      <w:pPr>
        <w:tabs>
          <w:tab w:val="num" w:pos="720"/>
        </w:tabs>
        <w:ind w:left="720" w:hanging="360"/>
      </w:pPr>
    </w:lvl>
    <w:lvl w:ilvl="1" w:tplc="144CFD48" w:tentative="1">
      <w:start w:val="1"/>
      <w:numFmt w:val="decimal"/>
      <w:lvlText w:val="%2."/>
      <w:lvlJc w:val="left"/>
      <w:pPr>
        <w:tabs>
          <w:tab w:val="num" w:pos="1440"/>
        </w:tabs>
        <w:ind w:left="1440" w:hanging="360"/>
      </w:pPr>
    </w:lvl>
    <w:lvl w:ilvl="2" w:tplc="3F643FDE" w:tentative="1">
      <w:start w:val="1"/>
      <w:numFmt w:val="decimal"/>
      <w:lvlText w:val="%3."/>
      <w:lvlJc w:val="left"/>
      <w:pPr>
        <w:tabs>
          <w:tab w:val="num" w:pos="2160"/>
        </w:tabs>
        <w:ind w:left="2160" w:hanging="360"/>
      </w:pPr>
    </w:lvl>
    <w:lvl w:ilvl="3" w:tplc="758A9C8C" w:tentative="1">
      <w:start w:val="1"/>
      <w:numFmt w:val="decimal"/>
      <w:lvlText w:val="%4."/>
      <w:lvlJc w:val="left"/>
      <w:pPr>
        <w:tabs>
          <w:tab w:val="num" w:pos="2880"/>
        </w:tabs>
        <w:ind w:left="2880" w:hanging="360"/>
      </w:pPr>
    </w:lvl>
    <w:lvl w:ilvl="4" w:tplc="56C412AA" w:tentative="1">
      <w:start w:val="1"/>
      <w:numFmt w:val="decimal"/>
      <w:lvlText w:val="%5."/>
      <w:lvlJc w:val="left"/>
      <w:pPr>
        <w:tabs>
          <w:tab w:val="num" w:pos="3600"/>
        </w:tabs>
        <w:ind w:left="3600" w:hanging="360"/>
      </w:pPr>
    </w:lvl>
    <w:lvl w:ilvl="5" w:tplc="78BA0418" w:tentative="1">
      <w:start w:val="1"/>
      <w:numFmt w:val="decimal"/>
      <w:lvlText w:val="%6."/>
      <w:lvlJc w:val="left"/>
      <w:pPr>
        <w:tabs>
          <w:tab w:val="num" w:pos="4320"/>
        </w:tabs>
        <w:ind w:left="4320" w:hanging="360"/>
      </w:pPr>
    </w:lvl>
    <w:lvl w:ilvl="6" w:tplc="8C6A6774" w:tentative="1">
      <w:start w:val="1"/>
      <w:numFmt w:val="decimal"/>
      <w:lvlText w:val="%7."/>
      <w:lvlJc w:val="left"/>
      <w:pPr>
        <w:tabs>
          <w:tab w:val="num" w:pos="5040"/>
        </w:tabs>
        <w:ind w:left="5040" w:hanging="360"/>
      </w:pPr>
    </w:lvl>
    <w:lvl w:ilvl="7" w:tplc="65526016" w:tentative="1">
      <w:start w:val="1"/>
      <w:numFmt w:val="decimal"/>
      <w:lvlText w:val="%8."/>
      <w:lvlJc w:val="left"/>
      <w:pPr>
        <w:tabs>
          <w:tab w:val="num" w:pos="5760"/>
        </w:tabs>
        <w:ind w:left="5760" w:hanging="360"/>
      </w:pPr>
    </w:lvl>
    <w:lvl w:ilvl="8" w:tplc="A796C9D0" w:tentative="1">
      <w:start w:val="1"/>
      <w:numFmt w:val="decimal"/>
      <w:lvlText w:val="%9."/>
      <w:lvlJc w:val="left"/>
      <w:pPr>
        <w:tabs>
          <w:tab w:val="num" w:pos="6480"/>
        </w:tabs>
        <w:ind w:left="6480" w:hanging="360"/>
      </w:pPr>
    </w:lvl>
  </w:abstractNum>
  <w:abstractNum w:abstractNumId="25">
    <w:nsid w:val="5F772F6B"/>
    <w:multiLevelType w:val="hybridMultilevel"/>
    <w:tmpl w:val="8EA62376"/>
    <w:lvl w:ilvl="0" w:tplc="E72AE760">
      <w:start w:val="1"/>
      <w:numFmt w:val="bullet"/>
      <w:lvlText w:val="•"/>
      <w:lvlJc w:val="left"/>
      <w:pPr>
        <w:tabs>
          <w:tab w:val="num" w:pos="720"/>
        </w:tabs>
        <w:ind w:left="720" w:hanging="360"/>
      </w:pPr>
      <w:rPr>
        <w:rFonts w:ascii="Arial" w:hAnsi="Arial" w:hint="default"/>
      </w:rPr>
    </w:lvl>
    <w:lvl w:ilvl="1" w:tplc="EEA6048A" w:tentative="1">
      <w:start w:val="1"/>
      <w:numFmt w:val="bullet"/>
      <w:lvlText w:val="•"/>
      <w:lvlJc w:val="left"/>
      <w:pPr>
        <w:tabs>
          <w:tab w:val="num" w:pos="1440"/>
        </w:tabs>
        <w:ind w:left="1440" w:hanging="360"/>
      </w:pPr>
      <w:rPr>
        <w:rFonts w:ascii="Arial" w:hAnsi="Arial" w:hint="default"/>
      </w:rPr>
    </w:lvl>
    <w:lvl w:ilvl="2" w:tplc="65528C14" w:tentative="1">
      <w:start w:val="1"/>
      <w:numFmt w:val="bullet"/>
      <w:lvlText w:val="•"/>
      <w:lvlJc w:val="left"/>
      <w:pPr>
        <w:tabs>
          <w:tab w:val="num" w:pos="2160"/>
        </w:tabs>
        <w:ind w:left="2160" w:hanging="360"/>
      </w:pPr>
      <w:rPr>
        <w:rFonts w:ascii="Arial" w:hAnsi="Arial" w:hint="default"/>
      </w:rPr>
    </w:lvl>
    <w:lvl w:ilvl="3" w:tplc="85EC28FE" w:tentative="1">
      <w:start w:val="1"/>
      <w:numFmt w:val="bullet"/>
      <w:lvlText w:val="•"/>
      <w:lvlJc w:val="left"/>
      <w:pPr>
        <w:tabs>
          <w:tab w:val="num" w:pos="2880"/>
        </w:tabs>
        <w:ind w:left="2880" w:hanging="360"/>
      </w:pPr>
      <w:rPr>
        <w:rFonts w:ascii="Arial" w:hAnsi="Arial" w:hint="default"/>
      </w:rPr>
    </w:lvl>
    <w:lvl w:ilvl="4" w:tplc="E7BA4A44" w:tentative="1">
      <w:start w:val="1"/>
      <w:numFmt w:val="bullet"/>
      <w:lvlText w:val="•"/>
      <w:lvlJc w:val="left"/>
      <w:pPr>
        <w:tabs>
          <w:tab w:val="num" w:pos="3600"/>
        </w:tabs>
        <w:ind w:left="3600" w:hanging="360"/>
      </w:pPr>
      <w:rPr>
        <w:rFonts w:ascii="Arial" w:hAnsi="Arial" w:hint="default"/>
      </w:rPr>
    </w:lvl>
    <w:lvl w:ilvl="5" w:tplc="A6F8F0DA" w:tentative="1">
      <w:start w:val="1"/>
      <w:numFmt w:val="bullet"/>
      <w:lvlText w:val="•"/>
      <w:lvlJc w:val="left"/>
      <w:pPr>
        <w:tabs>
          <w:tab w:val="num" w:pos="4320"/>
        </w:tabs>
        <w:ind w:left="4320" w:hanging="360"/>
      </w:pPr>
      <w:rPr>
        <w:rFonts w:ascii="Arial" w:hAnsi="Arial" w:hint="default"/>
      </w:rPr>
    </w:lvl>
    <w:lvl w:ilvl="6" w:tplc="7FE634FA" w:tentative="1">
      <w:start w:val="1"/>
      <w:numFmt w:val="bullet"/>
      <w:lvlText w:val="•"/>
      <w:lvlJc w:val="left"/>
      <w:pPr>
        <w:tabs>
          <w:tab w:val="num" w:pos="5040"/>
        </w:tabs>
        <w:ind w:left="5040" w:hanging="360"/>
      </w:pPr>
      <w:rPr>
        <w:rFonts w:ascii="Arial" w:hAnsi="Arial" w:hint="default"/>
      </w:rPr>
    </w:lvl>
    <w:lvl w:ilvl="7" w:tplc="D9147C30" w:tentative="1">
      <w:start w:val="1"/>
      <w:numFmt w:val="bullet"/>
      <w:lvlText w:val="•"/>
      <w:lvlJc w:val="left"/>
      <w:pPr>
        <w:tabs>
          <w:tab w:val="num" w:pos="5760"/>
        </w:tabs>
        <w:ind w:left="5760" w:hanging="360"/>
      </w:pPr>
      <w:rPr>
        <w:rFonts w:ascii="Arial" w:hAnsi="Arial" w:hint="default"/>
      </w:rPr>
    </w:lvl>
    <w:lvl w:ilvl="8" w:tplc="DDC2DA4A" w:tentative="1">
      <w:start w:val="1"/>
      <w:numFmt w:val="bullet"/>
      <w:lvlText w:val="•"/>
      <w:lvlJc w:val="left"/>
      <w:pPr>
        <w:tabs>
          <w:tab w:val="num" w:pos="6480"/>
        </w:tabs>
        <w:ind w:left="6480" w:hanging="360"/>
      </w:pPr>
      <w:rPr>
        <w:rFonts w:ascii="Arial" w:hAnsi="Arial" w:hint="default"/>
      </w:rPr>
    </w:lvl>
  </w:abstractNum>
  <w:abstractNum w:abstractNumId="26">
    <w:nsid w:val="664D76F7"/>
    <w:multiLevelType w:val="hybridMultilevel"/>
    <w:tmpl w:val="59C8BA5C"/>
    <w:lvl w:ilvl="0" w:tplc="E9E0EA98">
      <w:start w:val="1"/>
      <w:numFmt w:val="bullet"/>
      <w:lvlText w:val="•"/>
      <w:lvlJc w:val="left"/>
      <w:pPr>
        <w:tabs>
          <w:tab w:val="num" w:pos="720"/>
        </w:tabs>
        <w:ind w:left="720" w:hanging="360"/>
      </w:pPr>
      <w:rPr>
        <w:rFonts w:ascii="Arial" w:hAnsi="Arial" w:hint="default"/>
      </w:rPr>
    </w:lvl>
    <w:lvl w:ilvl="1" w:tplc="5538B040" w:tentative="1">
      <w:start w:val="1"/>
      <w:numFmt w:val="bullet"/>
      <w:lvlText w:val="•"/>
      <w:lvlJc w:val="left"/>
      <w:pPr>
        <w:tabs>
          <w:tab w:val="num" w:pos="1440"/>
        </w:tabs>
        <w:ind w:left="1440" w:hanging="360"/>
      </w:pPr>
      <w:rPr>
        <w:rFonts w:ascii="Arial" w:hAnsi="Arial" w:hint="default"/>
      </w:rPr>
    </w:lvl>
    <w:lvl w:ilvl="2" w:tplc="256E7140" w:tentative="1">
      <w:start w:val="1"/>
      <w:numFmt w:val="bullet"/>
      <w:lvlText w:val="•"/>
      <w:lvlJc w:val="left"/>
      <w:pPr>
        <w:tabs>
          <w:tab w:val="num" w:pos="2160"/>
        </w:tabs>
        <w:ind w:left="2160" w:hanging="360"/>
      </w:pPr>
      <w:rPr>
        <w:rFonts w:ascii="Arial" w:hAnsi="Arial" w:hint="default"/>
      </w:rPr>
    </w:lvl>
    <w:lvl w:ilvl="3" w:tplc="02329132" w:tentative="1">
      <w:start w:val="1"/>
      <w:numFmt w:val="bullet"/>
      <w:lvlText w:val="•"/>
      <w:lvlJc w:val="left"/>
      <w:pPr>
        <w:tabs>
          <w:tab w:val="num" w:pos="2880"/>
        </w:tabs>
        <w:ind w:left="2880" w:hanging="360"/>
      </w:pPr>
      <w:rPr>
        <w:rFonts w:ascii="Arial" w:hAnsi="Arial" w:hint="default"/>
      </w:rPr>
    </w:lvl>
    <w:lvl w:ilvl="4" w:tplc="CAD03B9A" w:tentative="1">
      <w:start w:val="1"/>
      <w:numFmt w:val="bullet"/>
      <w:lvlText w:val="•"/>
      <w:lvlJc w:val="left"/>
      <w:pPr>
        <w:tabs>
          <w:tab w:val="num" w:pos="3600"/>
        </w:tabs>
        <w:ind w:left="3600" w:hanging="360"/>
      </w:pPr>
      <w:rPr>
        <w:rFonts w:ascii="Arial" w:hAnsi="Arial" w:hint="default"/>
      </w:rPr>
    </w:lvl>
    <w:lvl w:ilvl="5" w:tplc="E9F89780" w:tentative="1">
      <w:start w:val="1"/>
      <w:numFmt w:val="bullet"/>
      <w:lvlText w:val="•"/>
      <w:lvlJc w:val="left"/>
      <w:pPr>
        <w:tabs>
          <w:tab w:val="num" w:pos="4320"/>
        </w:tabs>
        <w:ind w:left="4320" w:hanging="360"/>
      </w:pPr>
      <w:rPr>
        <w:rFonts w:ascii="Arial" w:hAnsi="Arial" w:hint="default"/>
      </w:rPr>
    </w:lvl>
    <w:lvl w:ilvl="6" w:tplc="96F855C6" w:tentative="1">
      <w:start w:val="1"/>
      <w:numFmt w:val="bullet"/>
      <w:lvlText w:val="•"/>
      <w:lvlJc w:val="left"/>
      <w:pPr>
        <w:tabs>
          <w:tab w:val="num" w:pos="5040"/>
        </w:tabs>
        <w:ind w:left="5040" w:hanging="360"/>
      </w:pPr>
      <w:rPr>
        <w:rFonts w:ascii="Arial" w:hAnsi="Arial" w:hint="default"/>
      </w:rPr>
    </w:lvl>
    <w:lvl w:ilvl="7" w:tplc="F260FCD4" w:tentative="1">
      <w:start w:val="1"/>
      <w:numFmt w:val="bullet"/>
      <w:lvlText w:val="•"/>
      <w:lvlJc w:val="left"/>
      <w:pPr>
        <w:tabs>
          <w:tab w:val="num" w:pos="5760"/>
        </w:tabs>
        <w:ind w:left="5760" w:hanging="360"/>
      </w:pPr>
      <w:rPr>
        <w:rFonts w:ascii="Arial" w:hAnsi="Arial" w:hint="default"/>
      </w:rPr>
    </w:lvl>
    <w:lvl w:ilvl="8" w:tplc="011A96D4" w:tentative="1">
      <w:start w:val="1"/>
      <w:numFmt w:val="bullet"/>
      <w:lvlText w:val="•"/>
      <w:lvlJc w:val="left"/>
      <w:pPr>
        <w:tabs>
          <w:tab w:val="num" w:pos="6480"/>
        </w:tabs>
        <w:ind w:left="6480" w:hanging="360"/>
      </w:pPr>
      <w:rPr>
        <w:rFonts w:ascii="Arial" w:hAnsi="Arial" w:hint="default"/>
      </w:rPr>
    </w:lvl>
  </w:abstractNum>
  <w:abstractNum w:abstractNumId="27">
    <w:nsid w:val="66F62A09"/>
    <w:multiLevelType w:val="hybridMultilevel"/>
    <w:tmpl w:val="85F68E1E"/>
    <w:lvl w:ilvl="0" w:tplc="95CC5E22">
      <w:start w:val="1"/>
      <w:numFmt w:val="bullet"/>
      <w:lvlText w:val="•"/>
      <w:lvlJc w:val="left"/>
      <w:pPr>
        <w:tabs>
          <w:tab w:val="num" w:pos="720"/>
        </w:tabs>
        <w:ind w:left="720" w:hanging="360"/>
      </w:pPr>
      <w:rPr>
        <w:rFonts w:ascii="Arial" w:hAnsi="Arial" w:hint="default"/>
      </w:rPr>
    </w:lvl>
    <w:lvl w:ilvl="1" w:tplc="D870FC7A" w:tentative="1">
      <w:start w:val="1"/>
      <w:numFmt w:val="bullet"/>
      <w:lvlText w:val="•"/>
      <w:lvlJc w:val="left"/>
      <w:pPr>
        <w:tabs>
          <w:tab w:val="num" w:pos="1440"/>
        </w:tabs>
        <w:ind w:left="1440" w:hanging="360"/>
      </w:pPr>
      <w:rPr>
        <w:rFonts w:ascii="Arial" w:hAnsi="Arial" w:hint="default"/>
      </w:rPr>
    </w:lvl>
    <w:lvl w:ilvl="2" w:tplc="5C4E988C" w:tentative="1">
      <w:start w:val="1"/>
      <w:numFmt w:val="bullet"/>
      <w:lvlText w:val="•"/>
      <w:lvlJc w:val="left"/>
      <w:pPr>
        <w:tabs>
          <w:tab w:val="num" w:pos="2160"/>
        </w:tabs>
        <w:ind w:left="2160" w:hanging="360"/>
      </w:pPr>
      <w:rPr>
        <w:rFonts w:ascii="Arial" w:hAnsi="Arial" w:hint="default"/>
      </w:rPr>
    </w:lvl>
    <w:lvl w:ilvl="3" w:tplc="D2C09E26" w:tentative="1">
      <w:start w:val="1"/>
      <w:numFmt w:val="bullet"/>
      <w:lvlText w:val="•"/>
      <w:lvlJc w:val="left"/>
      <w:pPr>
        <w:tabs>
          <w:tab w:val="num" w:pos="2880"/>
        </w:tabs>
        <w:ind w:left="2880" w:hanging="360"/>
      </w:pPr>
      <w:rPr>
        <w:rFonts w:ascii="Arial" w:hAnsi="Arial" w:hint="default"/>
      </w:rPr>
    </w:lvl>
    <w:lvl w:ilvl="4" w:tplc="C4BABC0A" w:tentative="1">
      <w:start w:val="1"/>
      <w:numFmt w:val="bullet"/>
      <w:lvlText w:val="•"/>
      <w:lvlJc w:val="left"/>
      <w:pPr>
        <w:tabs>
          <w:tab w:val="num" w:pos="3600"/>
        </w:tabs>
        <w:ind w:left="3600" w:hanging="360"/>
      </w:pPr>
      <w:rPr>
        <w:rFonts w:ascii="Arial" w:hAnsi="Arial" w:hint="default"/>
      </w:rPr>
    </w:lvl>
    <w:lvl w:ilvl="5" w:tplc="3B7204DE" w:tentative="1">
      <w:start w:val="1"/>
      <w:numFmt w:val="bullet"/>
      <w:lvlText w:val="•"/>
      <w:lvlJc w:val="left"/>
      <w:pPr>
        <w:tabs>
          <w:tab w:val="num" w:pos="4320"/>
        </w:tabs>
        <w:ind w:left="4320" w:hanging="360"/>
      </w:pPr>
      <w:rPr>
        <w:rFonts w:ascii="Arial" w:hAnsi="Arial" w:hint="default"/>
      </w:rPr>
    </w:lvl>
    <w:lvl w:ilvl="6" w:tplc="F9525ABC" w:tentative="1">
      <w:start w:val="1"/>
      <w:numFmt w:val="bullet"/>
      <w:lvlText w:val="•"/>
      <w:lvlJc w:val="left"/>
      <w:pPr>
        <w:tabs>
          <w:tab w:val="num" w:pos="5040"/>
        </w:tabs>
        <w:ind w:left="5040" w:hanging="360"/>
      </w:pPr>
      <w:rPr>
        <w:rFonts w:ascii="Arial" w:hAnsi="Arial" w:hint="default"/>
      </w:rPr>
    </w:lvl>
    <w:lvl w:ilvl="7" w:tplc="5B5EAA5C" w:tentative="1">
      <w:start w:val="1"/>
      <w:numFmt w:val="bullet"/>
      <w:lvlText w:val="•"/>
      <w:lvlJc w:val="left"/>
      <w:pPr>
        <w:tabs>
          <w:tab w:val="num" w:pos="5760"/>
        </w:tabs>
        <w:ind w:left="5760" w:hanging="360"/>
      </w:pPr>
      <w:rPr>
        <w:rFonts w:ascii="Arial" w:hAnsi="Arial" w:hint="default"/>
      </w:rPr>
    </w:lvl>
    <w:lvl w:ilvl="8" w:tplc="191CD0CE" w:tentative="1">
      <w:start w:val="1"/>
      <w:numFmt w:val="bullet"/>
      <w:lvlText w:val="•"/>
      <w:lvlJc w:val="left"/>
      <w:pPr>
        <w:tabs>
          <w:tab w:val="num" w:pos="6480"/>
        </w:tabs>
        <w:ind w:left="6480" w:hanging="360"/>
      </w:pPr>
      <w:rPr>
        <w:rFonts w:ascii="Arial" w:hAnsi="Arial" w:hint="default"/>
      </w:rPr>
    </w:lvl>
  </w:abstractNum>
  <w:abstractNum w:abstractNumId="28">
    <w:nsid w:val="67A02B34"/>
    <w:multiLevelType w:val="hybridMultilevel"/>
    <w:tmpl w:val="50B473C0"/>
    <w:lvl w:ilvl="0" w:tplc="2F620B04">
      <w:start w:val="1"/>
      <w:numFmt w:val="bullet"/>
      <w:lvlText w:val="•"/>
      <w:lvlJc w:val="left"/>
      <w:pPr>
        <w:tabs>
          <w:tab w:val="num" w:pos="720"/>
        </w:tabs>
        <w:ind w:left="720" w:hanging="360"/>
      </w:pPr>
      <w:rPr>
        <w:rFonts w:ascii="Arial" w:hAnsi="Arial" w:hint="default"/>
      </w:rPr>
    </w:lvl>
    <w:lvl w:ilvl="1" w:tplc="F8A80F66" w:tentative="1">
      <w:start w:val="1"/>
      <w:numFmt w:val="bullet"/>
      <w:lvlText w:val="•"/>
      <w:lvlJc w:val="left"/>
      <w:pPr>
        <w:tabs>
          <w:tab w:val="num" w:pos="1440"/>
        </w:tabs>
        <w:ind w:left="1440" w:hanging="360"/>
      </w:pPr>
      <w:rPr>
        <w:rFonts w:ascii="Arial" w:hAnsi="Arial" w:hint="default"/>
      </w:rPr>
    </w:lvl>
    <w:lvl w:ilvl="2" w:tplc="1992555C" w:tentative="1">
      <w:start w:val="1"/>
      <w:numFmt w:val="bullet"/>
      <w:lvlText w:val="•"/>
      <w:lvlJc w:val="left"/>
      <w:pPr>
        <w:tabs>
          <w:tab w:val="num" w:pos="2160"/>
        </w:tabs>
        <w:ind w:left="2160" w:hanging="360"/>
      </w:pPr>
      <w:rPr>
        <w:rFonts w:ascii="Arial" w:hAnsi="Arial" w:hint="default"/>
      </w:rPr>
    </w:lvl>
    <w:lvl w:ilvl="3" w:tplc="436C0248" w:tentative="1">
      <w:start w:val="1"/>
      <w:numFmt w:val="bullet"/>
      <w:lvlText w:val="•"/>
      <w:lvlJc w:val="left"/>
      <w:pPr>
        <w:tabs>
          <w:tab w:val="num" w:pos="2880"/>
        </w:tabs>
        <w:ind w:left="2880" w:hanging="360"/>
      </w:pPr>
      <w:rPr>
        <w:rFonts w:ascii="Arial" w:hAnsi="Arial" w:hint="default"/>
      </w:rPr>
    </w:lvl>
    <w:lvl w:ilvl="4" w:tplc="ED3EF9E2" w:tentative="1">
      <w:start w:val="1"/>
      <w:numFmt w:val="bullet"/>
      <w:lvlText w:val="•"/>
      <w:lvlJc w:val="left"/>
      <w:pPr>
        <w:tabs>
          <w:tab w:val="num" w:pos="3600"/>
        </w:tabs>
        <w:ind w:left="3600" w:hanging="360"/>
      </w:pPr>
      <w:rPr>
        <w:rFonts w:ascii="Arial" w:hAnsi="Arial" w:hint="default"/>
      </w:rPr>
    </w:lvl>
    <w:lvl w:ilvl="5" w:tplc="F0EAFA68" w:tentative="1">
      <w:start w:val="1"/>
      <w:numFmt w:val="bullet"/>
      <w:lvlText w:val="•"/>
      <w:lvlJc w:val="left"/>
      <w:pPr>
        <w:tabs>
          <w:tab w:val="num" w:pos="4320"/>
        </w:tabs>
        <w:ind w:left="4320" w:hanging="360"/>
      </w:pPr>
      <w:rPr>
        <w:rFonts w:ascii="Arial" w:hAnsi="Arial" w:hint="default"/>
      </w:rPr>
    </w:lvl>
    <w:lvl w:ilvl="6" w:tplc="034617A2" w:tentative="1">
      <w:start w:val="1"/>
      <w:numFmt w:val="bullet"/>
      <w:lvlText w:val="•"/>
      <w:lvlJc w:val="left"/>
      <w:pPr>
        <w:tabs>
          <w:tab w:val="num" w:pos="5040"/>
        </w:tabs>
        <w:ind w:left="5040" w:hanging="360"/>
      </w:pPr>
      <w:rPr>
        <w:rFonts w:ascii="Arial" w:hAnsi="Arial" w:hint="default"/>
      </w:rPr>
    </w:lvl>
    <w:lvl w:ilvl="7" w:tplc="E4564C32" w:tentative="1">
      <w:start w:val="1"/>
      <w:numFmt w:val="bullet"/>
      <w:lvlText w:val="•"/>
      <w:lvlJc w:val="left"/>
      <w:pPr>
        <w:tabs>
          <w:tab w:val="num" w:pos="5760"/>
        </w:tabs>
        <w:ind w:left="5760" w:hanging="360"/>
      </w:pPr>
      <w:rPr>
        <w:rFonts w:ascii="Arial" w:hAnsi="Arial" w:hint="default"/>
      </w:rPr>
    </w:lvl>
    <w:lvl w:ilvl="8" w:tplc="AC0CCF28" w:tentative="1">
      <w:start w:val="1"/>
      <w:numFmt w:val="bullet"/>
      <w:lvlText w:val="•"/>
      <w:lvlJc w:val="left"/>
      <w:pPr>
        <w:tabs>
          <w:tab w:val="num" w:pos="6480"/>
        </w:tabs>
        <w:ind w:left="6480" w:hanging="360"/>
      </w:pPr>
      <w:rPr>
        <w:rFonts w:ascii="Arial" w:hAnsi="Arial" w:hint="default"/>
      </w:rPr>
    </w:lvl>
  </w:abstractNum>
  <w:abstractNum w:abstractNumId="29">
    <w:nsid w:val="6C07233B"/>
    <w:multiLevelType w:val="hybridMultilevel"/>
    <w:tmpl w:val="9230B4BC"/>
    <w:lvl w:ilvl="0" w:tplc="2DBE3840">
      <w:start w:val="1"/>
      <w:numFmt w:val="decimal"/>
      <w:lvlText w:val="%1."/>
      <w:lvlJc w:val="left"/>
      <w:pPr>
        <w:tabs>
          <w:tab w:val="num" w:pos="720"/>
        </w:tabs>
        <w:ind w:left="720" w:hanging="360"/>
      </w:pPr>
    </w:lvl>
    <w:lvl w:ilvl="1" w:tplc="63D07B4E" w:tentative="1">
      <w:start w:val="1"/>
      <w:numFmt w:val="decimal"/>
      <w:lvlText w:val="%2."/>
      <w:lvlJc w:val="left"/>
      <w:pPr>
        <w:tabs>
          <w:tab w:val="num" w:pos="1440"/>
        </w:tabs>
        <w:ind w:left="1440" w:hanging="360"/>
      </w:pPr>
    </w:lvl>
    <w:lvl w:ilvl="2" w:tplc="E23A49D6" w:tentative="1">
      <w:start w:val="1"/>
      <w:numFmt w:val="decimal"/>
      <w:lvlText w:val="%3."/>
      <w:lvlJc w:val="left"/>
      <w:pPr>
        <w:tabs>
          <w:tab w:val="num" w:pos="2160"/>
        </w:tabs>
        <w:ind w:left="2160" w:hanging="360"/>
      </w:pPr>
    </w:lvl>
    <w:lvl w:ilvl="3" w:tplc="ED14B094" w:tentative="1">
      <w:start w:val="1"/>
      <w:numFmt w:val="decimal"/>
      <w:lvlText w:val="%4."/>
      <w:lvlJc w:val="left"/>
      <w:pPr>
        <w:tabs>
          <w:tab w:val="num" w:pos="2880"/>
        </w:tabs>
        <w:ind w:left="2880" w:hanging="360"/>
      </w:pPr>
    </w:lvl>
    <w:lvl w:ilvl="4" w:tplc="9C806652" w:tentative="1">
      <w:start w:val="1"/>
      <w:numFmt w:val="decimal"/>
      <w:lvlText w:val="%5."/>
      <w:lvlJc w:val="left"/>
      <w:pPr>
        <w:tabs>
          <w:tab w:val="num" w:pos="3600"/>
        </w:tabs>
        <w:ind w:left="3600" w:hanging="360"/>
      </w:pPr>
    </w:lvl>
    <w:lvl w:ilvl="5" w:tplc="BC6283E4" w:tentative="1">
      <w:start w:val="1"/>
      <w:numFmt w:val="decimal"/>
      <w:lvlText w:val="%6."/>
      <w:lvlJc w:val="left"/>
      <w:pPr>
        <w:tabs>
          <w:tab w:val="num" w:pos="4320"/>
        </w:tabs>
        <w:ind w:left="4320" w:hanging="360"/>
      </w:pPr>
    </w:lvl>
    <w:lvl w:ilvl="6" w:tplc="272C424C" w:tentative="1">
      <w:start w:val="1"/>
      <w:numFmt w:val="decimal"/>
      <w:lvlText w:val="%7."/>
      <w:lvlJc w:val="left"/>
      <w:pPr>
        <w:tabs>
          <w:tab w:val="num" w:pos="5040"/>
        </w:tabs>
        <w:ind w:left="5040" w:hanging="360"/>
      </w:pPr>
    </w:lvl>
    <w:lvl w:ilvl="7" w:tplc="D69E0F40" w:tentative="1">
      <w:start w:val="1"/>
      <w:numFmt w:val="decimal"/>
      <w:lvlText w:val="%8."/>
      <w:lvlJc w:val="left"/>
      <w:pPr>
        <w:tabs>
          <w:tab w:val="num" w:pos="5760"/>
        </w:tabs>
        <w:ind w:left="5760" w:hanging="360"/>
      </w:pPr>
    </w:lvl>
    <w:lvl w:ilvl="8" w:tplc="646A8ADC" w:tentative="1">
      <w:start w:val="1"/>
      <w:numFmt w:val="decimal"/>
      <w:lvlText w:val="%9."/>
      <w:lvlJc w:val="left"/>
      <w:pPr>
        <w:tabs>
          <w:tab w:val="num" w:pos="6480"/>
        </w:tabs>
        <w:ind w:left="6480" w:hanging="360"/>
      </w:pPr>
    </w:lvl>
  </w:abstractNum>
  <w:abstractNum w:abstractNumId="30">
    <w:nsid w:val="6C3F764D"/>
    <w:multiLevelType w:val="hybridMultilevel"/>
    <w:tmpl w:val="537AD7E8"/>
    <w:lvl w:ilvl="0" w:tplc="9306EF0A">
      <w:start w:val="1"/>
      <w:numFmt w:val="bullet"/>
      <w:lvlText w:val="•"/>
      <w:lvlJc w:val="left"/>
      <w:pPr>
        <w:tabs>
          <w:tab w:val="num" w:pos="720"/>
        </w:tabs>
        <w:ind w:left="720" w:hanging="360"/>
      </w:pPr>
      <w:rPr>
        <w:rFonts w:ascii="Arial" w:hAnsi="Arial" w:hint="default"/>
      </w:rPr>
    </w:lvl>
    <w:lvl w:ilvl="1" w:tplc="F0E299DA" w:tentative="1">
      <w:start w:val="1"/>
      <w:numFmt w:val="bullet"/>
      <w:lvlText w:val="•"/>
      <w:lvlJc w:val="left"/>
      <w:pPr>
        <w:tabs>
          <w:tab w:val="num" w:pos="1440"/>
        </w:tabs>
        <w:ind w:left="1440" w:hanging="360"/>
      </w:pPr>
      <w:rPr>
        <w:rFonts w:ascii="Arial" w:hAnsi="Arial" w:hint="default"/>
      </w:rPr>
    </w:lvl>
    <w:lvl w:ilvl="2" w:tplc="EE96B240" w:tentative="1">
      <w:start w:val="1"/>
      <w:numFmt w:val="bullet"/>
      <w:lvlText w:val="•"/>
      <w:lvlJc w:val="left"/>
      <w:pPr>
        <w:tabs>
          <w:tab w:val="num" w:pos="2160"/>
        </w:tabs>
        <w:ind w:left="2160" w:hanging="360"/>
      </w:pPr>
      <w:rPr>
        <w:rFonts w:ascii="Arial" w:hAnsi="Arial" w:hint="default"/>
      </w:rPr>
    </w:lvl>
    <w:lvl w:ilvl="3" w:tplc="B65A3E6A" w:tentative="1">
      <w:start w:val="1"/>
      <w:numFmt w:val="bullet"/>
      <w:lvlText w:val="•"/>
      <w:lvlJc w:val="left"/>
      <w:pPr>
        <w:tabs>
          <w:tab w:val="num" w:pos="2880"/>
        </w:tabs>
        <w:ind w:left="2880" w:hanging="360"/>
      </w:pPr>
      <w:rPr>
        <w:rFonts w:ascii="Arial" w:hAnsi="Arial" w:hint="default"/>
      </w:rPr>
    </w:lvl>
    <w:lvl w:ilvl="4" w:tplc="D5E43924" w:tentative="1">
      <w:start w:val="1"/>
      <w:numFmt w:val="bullet"/>
      <w:lvlText w:val="•"/>
      <w:lvlJc w:val="left"/>
      <w:pPr>
        <w:tabs>
          <w:tab w:val="num" w:pos="3600"/>
        </w:tabs>
        <w:ind w:left="3600" w:hanging="360"/>
      </w:pPr>
      <w:rPr>
        <w:rFonts w:ascii="Arial" w:hAnsi="Arial" w:hint="default"/>
      </w:rPr>
    </w:lvl>
    <w:lvl w:ilvl="5" w:tplc="79787ACE" w:tentative="1">
      <w:start w:val="1"/>
      <w:numFmt w:val="bullet"/>
      <w:lvlText w:val="•"/>
      <w:lvlJc w:val="left"/>
      <w:pPr>
        <w:tabs>
          <w:tab w:val="num" w:pos="4320"/>
        </w:tabs>
        <w:ind w:left="4320" w:hanging="360"/>
      </w:pPr>
      <w:rPr>
        <w:rFonts w:ascii="Arial" w:hAnsi="Arial" w:hint="default"/>
      </w:rPr>
    </w:lvl>
    <w:lvl w:ilvl="6" w:tplc="CD62C79E" w:tentative="1">
      <w:start w:val="1"/>
      <w:numFmt w:val="bullet"/>
      <w:lvlText w:val="•"/>
      <w:lvlJc w:val="left"/>
      <w:pPr>
        <w:tabs>
          <w:tab w:val="num" w:pos="5040"/>
        </w:tabs>
        <w:ind w:left="5040" w:hanging="360"/>
      </w:pPr>
      <w:rPr>
        <w:rFonts w:ascii="Arial" w:hAnsi="Arial" w:hint="default"/>
      </w:rPr>
    </w:lvl>
    <w:lvl w:ilvl="7" w:tplc="A392BE62" w:tentative="1">
      <w:start w:val="1"/>
      <w:numFmt w:val="bullet"/>
      <w:lvlText w:val="•"/>
      <w:lvlJc w:val="left"/>
      <w:pPr>
        <w:tabs>
          <w:tab w:val="num" w:pos="5760"/>
        </w:tabs>
        <w:ind w:left="5760" w:hanging="360"/>
      </w:pPr>
      <w:rPr>
        <w:rFonts w:ascii="Arial" w:hAnsi="Arial" w:hint="default"/>
      </w:rPr>
    </w:lvl>
    <w:lvl w:ilvl="8" w:tplc="3C1A3872" w:tentative="1">
      <w:start w:val="1"/>
      <w:numFmt w:val="bullet"/>
      <w:lvlText w:val="•"/>
      <w:lvlJc w:val="left"/>
      <w:pPr>
        <w:tabs>
          <w:tab w:val="num" w:pos="6480"/>
        </w:tabs>
        <w:ind w:left="6480" w:hanging="360"/>
      </w:pPr>
      <w:rPr>
        <w:rFonts w:ascii="Arial" w:hAnsi="Arial" w:hint="default"/>
      </w:rPr>
    </w:lvl>
  </w:abstractNum>
  <w:abstractNum w:abstractNumId="31">
    <w:nsid w:val="70610A63"/>
    <w:multiLevelType w:val="hybridMultilevel"/>
    <w:tmpl w:val="6DC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632818"/>
    <w:multiLevelType w:val="hybridMultilevel"/>
    <w:tmpl w:val="9B72DD26"/>
    <w:lvl w:ilvl="0" w:tplc="78F84CCA">
      <w:start w:val="1"/>
      <w:numFmt w:val="bullet"/>
      <w:lvlText w:val=""/>
      <w:lvlJc w:val="left"/>
      <w:pPr>
        <w:tabs>
          <w:tab w:val="num" w:pos="720"/>
        </w:tabs>
        <w:ind w:left="720" w:hanging="360"/>
      </w:pPr>
      <w:rPr>
        <w:rFonts w:ascii="Monotype Sorts" w:hAnsi="Monotype Sorts" w:hint="default"/>
      </w:rPr>
    </w:lvl>
    <w:lvl w:ilvl="1" w:tplc="3496C4FC" w:tentative="1">
      <w:start w:val="1"/>
      <w:numFmt w:val="bullet"/>
      <w:lvlText w:val=""/>
      <w:lvlJc w:val="left"/>
      <w:pPr>
        <w:tabs>
          <w:tab w:val="num" w:pos="1440"/>
        </w:tabs>
        <w:ind w:left="1440" w:hanging="360"/>
      </w:pPr>
      <w:rPr>
        <w:rFonts w:ascii="Monotype Sorts" w:hAnsi="Monotype Sorts" w:hint="default"/>
      </w:rPr>
    </w:lvl>
    <w:lvl w:ilvl="2" w:tplc="A5D4666C" w:tentative="1">
      <w:start w:val="1"/>
      <w:numFmt w:val="bullet"/>
      <w:lvlText w:val=""/>
      <w:lvlJc w:val="left"/>
      <w:pPr>
        <w:tabs>
          <w:tab w:val="num" w:pos="2160"/>
        </w:tabs>
        <w:ind w:left="2160" w:hanging="360"/>
      </w:pPr>
      <w:rPr>
        <w:rFonts w:ascii="Monotype Sorts" w:hAnsi="Monotype Sorts" w:hint="default"/>
      </w:rPr>
    </w:lvl>
    <w:lvl w:ilvl="3" w:tplc="C016C2F0" w:tentative="1">
      <w:start w:val="1"/>
      <w:numFmt w:val="bullet"/>
      <w:lvlText w:val=""/>
      <w:lvlJc w:val="left"/>
      <w:pPr>
        <w:tabs>
          <w:tab w:val="num" w:pos="2880"/>
        </w:tabs>
        <w:ind w:left="2880" w:hanging="360"/>
      </w:pPr>
      <w:rPr>
        <w:rFonts w:ascii="Monotype Sorts" w:hAnsi="Monotype Sorts" w:hint="default"/>
      </w:rPr>
    </w:lvl>
    <w:lvl w:ilvl="4" w:tplc="139002EA" w:tentative="1">
      <w:start w:val="1"/>
      <w:numFmt w:val="bullet"/>
      <w:lvlText w:val=""/>
      <w:lvlJc w:val="left"/>
      <w:pPr>
        <w:tabs>
          <w:tab w:val="num" w:pos="3600"/>
        </w:tabs>
        <w:ind w:left="3600" w:hanging="360"/>
      </w:pPr>
      <w:rPr>
        <w:rFonts w:ascii="Monotype Sorts" w:hAnsi="Monotype Sorts" w:hint="default"/>
      </w:rPr>
    </w:lvl>
    <w:lvl w:ilvl="5" w:tplc="41326B32" w:tentative="1">
      <w:start w:val="1"/>
      <w:numFmt w:val="bullet"/>
      <w:lvlText w:val=""/>
      <w:lvlJc w:val="left"/>
      <w:pPr>
        <w:tabs>
          <w:tab w:val="num" w:pos="4320"/>
        </w:tabs>
        <w:ind w:left="4320" w:hanging="360"/>
      </w:pPr>
      <w:rPr>
        <w:rFonts w:ascii="Monotype Sorts" w:hAnsi="Monotype Sorts" w:hint="default"/>
      </w:rPr>
    </w:lvl>
    <w:lvl w:ilvl="6" w:tplc="E4F4205A" w:tentative="1">
      <w:start w:val="1"/>
      <w:numFmt w:val="bullet"/>
      <w:lvlText w:val=""/>
      <w:lvlJc w:val="left"/>
      <w:pPr>
        <w:tabs>
          <w:tab w:val="num" w:pos="5040"/>
        </w:tabs>
        <w:ind w:left="5040" w:hanging="360"/>
      </w:pPr>
      <w:rPr>
        <w:rFonts w:ascii="Monotype Sorts" w:hAnsi="Monotype Sorts" w:hint="default"/>
      </w:rPr>
    </w:lvl>
    <w:lvl w:ilvl="7" w:tplc="A2644414" w:tentative="1">
      <w:start w:val="1"/>
      <w:numFmt w:val="bullet"/>
      <w:lvlText w:val=""/>
      <w:lvlJc w:val="left"/>
      <w:pPr>
        <w:tabs>
          <w:tab w:val="num" w:pos="5760"/>
        </w:tabs>
        <w:ind w:left="5760" w:hanging="360"/>
      </w:pPr>
      <w:rPr>
        <w:rFonts w:ascii="Monotype Sorts" w:hAnsi="Monotype Sorts" w:hint="default"/>
      </w:rPr>
    </w:lvl>
    <w:lvl w:ilvl="8" w:tplc="3000C394" w:tentative="1">
      <w:start w:val="1"/>
      <w:numFmt w:val="bullet"/>
      <w:lvlText w:val=""/>
      <w:lvlJc w:val="left"/>
      <w:pPr>
        <w:tabs>
          <w:tab w:val="num" w:pos="6480"/>
        </w:tabs>
        <w:ind w:left="6480" w:hanging="360"/>
      </w:pPr>
      <w:rPr>
        <w:rFonts w:ascii="Monotype Sorts" w:hAnsi="Monotype Sorts" w:hint="default"/>
      </w:rPr>
    </w:lvl>
  </w:abstractNum>
  <w:abstractNum w:abstractNumId="33">
    <w:nsid w:val="79980BCE"/>
    <w:multiLevelType w:val="hybridMultilevel"/>
    <w:tmpl w:val="3D9E4F4A"/>
    <w:lvl w:ilvl="0" w:tplc="580AE532">
      <w:start w:val="1"/>
      <w:numFmt w:val="bullet"/>
      <w:lvlText w:val="•"/>
      <w:lvlJc w:val="left"/>
      <w:pPr>
        <w:tabs>
          <w:tab w:val="num" w:pos="720"/>
        </w:tabs>
        <w:ind w:left="720" w:hanging="360"/>
      </w:pPr>
      <w:rPr>
        <w:rFonts w:ascii="Arial" w:hAnsi="Arial" w:hint="default"/>
      </w:rPr>
    </w:lvl>
    <w:lvl w:ilvl="1" w:tplc="525AB1F8" w:tentative="1">
      <w:start w:val="1"/>
      <w:numFmt w:val="bullet"/>
      <w:lvlText w:val="•"/>
      <w:lvlJc w:val="left"/>
      <w:pPr>
        <w:tabs>
          <w:tab w:val="num" w:pos="1440"/>
        </w:tabs>
        <w:ind w:left="1440" w:hanging="360"/>
      </w:pPr>
      <w:rPr>
        <w:rFonts w:ascii="Arial" w:hAnsi="Arial" w:hint="default"/>
      </w:rPr>
    </w:lvl>
    <w:lvl w:ilvl="2" w:tplc="EDF8C854" w:tentative="1">
      <w:start w:val="1"/>
      <w:numFmt w:val="bullet"/>
      <w:lvlText w:val="•"/>
      <w:lvlJc w:val="left"/>
      <w:pPr>
        <w:tabs>
          <w:tab w:val="num" w:pos="2160"/>
        </w:tabs>
        <w:ind w:left="2160" w:hanging="360"/>
      </w:pPr>
      <w:rPr>
        <w:rFonts w:ascii="Arial" w:hAnsi="Arial" w:hint="default"/>
      </w:rPr>
    </w:lvl>
    <w:lvl w:ilvl="3" w:tplc="D302A71C" w:tentative="1">
      <w:start w:val="1"/>
      <w:numFmt w:val="bullet"/>
      <w:lvlText w:val="•"/>
      <w:lvlJc w:val="left"/>
      <w:pPr>
        <w:tabs>
          <w:tab w:val="num" w:pos="2880"/>
        </w:tabs>
        <w:ind w:left="2880" w:hanging="360"/>
      </w:pPr>
      <w:rPr>
        <w:rFonts w:ascii="Arial" w:hAnsi="Arial" w:hint="default"/>
      </w:rPr>
    </w:lvl>
    <w:lvl w:ilvl="4" w:tplc="8BA6CC90" w:tentative="1">
      <w:start w:val="1"/>
      <w:numFmt w:val="bullet"/>
      <w:lvlText w:val="•"/>
      <w:lvlJc w:val="left"/>
      <w:pPr>
        <w:tabs>
          <w:tab w:val="num" w:pos="3600"/>
        </w:tabs>
        <w:ind w:left="3600" w:hanging="360"/>
      </w:pPr>
      <w:rPr>
        <w:rFonts w:ascii="Arial" w:hAnsi="Arial" w:hint="default"/>
      </w:rPr>
    </w:lvl>
    <w:lvl w:ilvl="5" w:tplc="45400AA8" w:tentative="1">
      <w:start w:val="1"/>
      <w:numFmt w:val="bullet"/>
      <w:lvlText w:val="•"/>
      <w:lvlJc w:val="left"/>
      <w:pPr>
        <w:tabs>
          <w:tab w:val="num" w:pos="4320"/>
        </w:tabs>
        <w:ind w:left="4320" w:hanging="360"/>
      </w:pPr>
      <w:rPr>
        <w:rFonts w:ascii="Arial" w:hAnsi="Arial" w:hint="default"/>
      </w:rPr>
    </w:lvl>
    <w:lvl w:ilvl="6" w:tplc="2C2E62C2" w:tentative="1">
      <w:start w:val="1"/>
      <w:numFmt w:val="bullet"/>
      <w:lvlText w:val="•"/>
      <w:lvlJc w:val="left"/>
      <w:pPr>
        <w:tabs>
          <w:tab w:val="num" w:pos="5040"/>
        </w:tabs>
        <w:ind w:left="5040" w:hanging="360"/>
      </w:pPr>
      <w:rPr>
        <w:rFonts w:ascii="Arial" w:hAnsi="Arial" w:hint="default"/>
      </w:rPr>
    </w:lvl>
    <w:lvl w:ilvl="7" w:tplc="2612F578" w:tentative="1">
      <w:start w:val="1"/>
      <w:numFmt w:val="bullet"/>
      <w:lvlText w:val="•"/>
      <w:lvlJc w:val="left"/>
      <w:pPr>
        <w:tabs>
          <w:tab w:val="num" w:pos="5760"/>
        </w:tabs>
        <w:ind w:left="5760" w:hanging="360"/>
      </w:pPr>
      <w:rPr>
        <w:rFonts w:ascii="Arial" w:hAnsi="Arial" w:hint="default"/>
      </w:rPr>
    </w:lvl>
    <w:lvl w:ilvl="8" w:tplc="AB963466" w:tentative="1">
      <w:start w:val="1"/>
      <w:numFmt w:val="bullet"/>
      <w:lvlText w:val="•"/>
      <w:lvlJc w:val="left"/>
      <w:pPr>
        <w:tabs>
          <w:tab w:val="num" w:pos="6480"/>
        </w:tabs>
        <w:ind w:left="6480" w:hanging="360"/>
      </w:pPr>
      <w:rPr>
        <w:rFonts w:ascii="Arial" w:hAnsi="Arial" w:hint="default"/>
      </w:rPr>
    </w:lvl>
  </w:abstractNum>
  <w:abstractNum w:abstractNumId="34">
    <w:nsid w:val="79D24A10"/>
    <w:multiLevelType w:val="hybridMultilevel"/>
    <w:tmpl w:val="3D52F98E"/>
    <w:lvl w:ilvl="0" w:tplc="79DA1354">
      <w:start w:val="1"/>
      <w:numFmt w:val="bullet"/>
      <w:lvlText w:val="•"/>
      <w:lvlJc w:val="left"/>
      <w:pPr>
        <w:tabs>
          <w:tab w:val="num" w:pos="720"/>
        </w:tabs>
        <w:ind w:left="720" w:hanging="360"/>
      </w:pPr>
      <w:rPr>
        <w:rFonts w:ascii="Arial" w:hAnsi="Arial" w:hint="default"/>
      </w:rPr>
    </w:lvl>
    <w:lvl w:ilvl="1" w:tplc="03CE325A" w:tentative="1">
      <w:start w:val="1"/>
      <w:numFmt w:val="bullet"/>
      <w:lvlText w:val="•"/>
      <w:lvlJc w:val="left"/>
      <w:pPr>
        <w:tabs>
          <w:tab w:val="num" w:pos="1440"/>
        </w:tabs>
        <w:ind w:left="1440" w:hanging="360"/>
      </w:pPr>
      <w:rPr>
        <w:rFonts w:ascii="Arial" w:hAnsi="Arial" w:hint="default"/>
      </w:rPr>
    </w:lvl>
    <w:lvl w:ilvl="2" w:tplc="EE40C414" w:tentative="1">
      <w:start w:val="1"/>
      <w:numFmt w:val="bullet"/>
      <w:lvlText w:val="•"/>
      <w:lvlJc w:val="left"/>
      <w:pPr>
        <w:tabs>
          <w:tab w:val="num" w:pos="2160"/>
        </w:tabs>
        <w:ind w:left="2160" w:hanging="360"/>
      </w:pPr>
      <w:rPr>
        <w:rFonts w:ascii="Arial" w:hAnsi="Arial" w:hint="default"/>
      </w:rPr>
    </w:lvl>
    <w:lvl w:ilvl="3" w:tplc="BA8E7DE6" w:tentative="1">
      <w:start w:val="1"/>
      <w:numFmt w:val="bullet"/>
      <w:lvlText w:val="•"/>
      <w:lvlJc w:val="left"/>
      <w:pPr>
        <w:tabs>
          <w:tab w:val="num" w:pos="2880"/>
        </w:tabs>
        <w:ind w:left="2880" w:hanging="360"/>
      </w:pPr>
      <w:rPr>
        <w:rFonts w:ascii="Arial" w:hAnsi="Arial" w:hint="default"/>
      </w:rPr>
    </w:lvl>
    <w:lvl w:ilvl="4" w:tplc="43F0B290" w:tentative="1">
      <w:start w:val="1"/>
      <w:numFmt w:val="bullet"/>
      <w:lvlText w:val="•"/>
      <w:lvlJc w:val="left"/>
      <w:pPr>
        <w:tabs>
          <w:tab w:val="num" w:pos="3600"/>
        </w:tabs>
        <w:ind w:left="3600" w:hanging="360"/>
      </w:pPr>
      <w:rPr>
        <w:rFonts w:ascii="Arial" w:hAnsi="Arial" w:hint="default"/>
      </w:rPr>
    </w:lvl>
    <w:lvl w:ilvl="5" w:tplc="E3E0AAA8" w:tentative="1">
      <w:start w:val="1"/>
      <w:numFmt w:val="bullet"/>
      <w:lvlText w:val="•"/>
      <w:lvlJc w:val="left"/>
      <w:pPr>
        <w:tabs>
          <w:tab w:val="num" w:pos="4320"/>
        </w:tabs>
        <w:ind w:left="4320" w:hanging="360"/>
      </w:pPr>
      <w:rPr>
        <w:rFonts w:ascii="Arial" w:hAnsi="Arial" w:hint="default"/>
      </w:rPr>
    </w:lvl>
    <w:lvl w:ilvl="6" w:tplc="6A7CB27E" w:tentative="1">
      <w:start w:val="1"/>
      <w:numFmt w:val="bullet"/>
      <w:lvlText w:val="•"/>
      <w:lvlJc w:val="left"/>
      <w:pPr>
        <w:tabs>
          <w:tab w:val="num" w:pos="5040"/>
        </w:tabs>
        <w:ind w:left="5040" w:hanging="360"/>
      </w:pPr>
      <w:rPr>
        <w:rFonts w:ascii="Arial" w:hAnsi="Arial" w:hint="default"/>
      </w:rPr>
    </w:lvl>
    <w:lvl w:ilvl="7" w:tplc="42309A50" w:tentative="1">
      <w:start w:val="1"/>
      <w:numFmt w:val="bullet"/>
      <w:lvlText w:val="•"/>
      <w:lvlJc w:val="left"/>
      <w:pPr>
        <w:tabs>
          <w:tab w:val="num" w:pos="5760"/>
        </w:tabs>
        <w:ind w:left="5760" w:hanging="360"/>
      </w:pPr>
      <w:rPr>
        <w:rFonts w:ascii="Arial" w:hAnsi="Arial" w:hint="default"/>
      </w:rPr>
    </w:lvl>
    <w:lvl w:ilvl="8" w:tplc="8BDAA30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3"/>
  </w:num>
  <w:num w:numId="3">
    <w:abstractNumId w:val="5"/>
  </w:num>
  <w:num w:numId="4">
    <w:abstractNumId w:val="24"/>
  </w:num>
  <w:num w:numId="5">
    <w:abstractNumId w:val="30"/>
  </w:num>
  <w:num w:numId="6">
    <w:abstractNumId w:val="27"/>
  </w:num>
  <w:num w:numId="7">
    <w:abstractNumId w:val="8"/>
  </w:num>
  <w:num w:numId="8">
    <w:abstractNumId w:val="15"/>
  </w:num>
  <w:num w:numId="9">
    <w:abstractNumId w:val="6"/>
  </w:num>
  <w:num w:numId="10">
    <w:abstractNumId w:val="17"/>
  </w:num>
  <w:num w:numId="11">
    <w:abstractNumId w:val="11"/>
  </w:num>
  <w:num w:numId="12">
    <w:abstractNumId w:val="12"/>
  </w:num>
  <w:num w:numId="13">
    <w:abstractNumId w:val="21"/>
  </w:num>
  <w:num w:numId="14">
    <w:abstractNumId w:val="14"/>
  </w:num>
  <w:num w:numId="15">
    <w:abstractNumId w:val="7"/>
  </w:num>
  <w:num w:numId="16">
    <w:abstractNumId w:val="23"/>
  </w:num>
  <w:num w:numId="17">
    <w:abstractNumId w:val="28"/>
  </w:num>
  <w:num w:numId="18">
    <w:abstractNumId w:val="25"/>
  </w:num>
  <w:num w:numId="19">
    <w:abstractNumId w:val="20"/>
  </w:num>
  <w:num w:numId="20">
    <w:abstractNumId w:val="26"/>
  </w:num>
  <w:num w:numId="21">
    <w:abstractNumId w:val="33"/>
  </w:num>
  <w:num w:numId="22">
    <w:abstractNumId w:val="29"/>
  </w:num>
  <w:num w:numId="23">
    <w:abstractNumId w:val="9"/>
  </w:num>
  <w:num w:numId="24">
    <w:abstractNumId w:val="1"/>
  </w:num>
  <w:num w:numId="25">
    <w:abstractNumId w:val="19"/>
  </w:num>
  <w:num w:numId="26">
    <w:abstractNumId w:val="10"/>
  </w:num>
  <w:num w:numId="27">
    <w:abstractNumId w:val="18"/>
  </w:num>
  <w:num w:numId="28">
    <w:abstractNumId w:val="22"/>
  </w:num>
  <w:num w:numId="29">
    <w:abstractNumId w:val="32"/>
  </w:num>
  <w:num w:numId="30">
    <w:abstractNumId w:val="4"/>
  </w:num>
  <w:num w:numId="31">
    <w:abstractNumId w:val="34"/>
  </w:num>
  <w:num w:numId="32">
    <w:abstractNumId w:val="16"/>
  </w:num>
  <w:num w:numId="33">
    <w:abstractNumId w:val="0"/>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EC"/>
    <w:rsid w:val="00000E20"/>
    <w:rsid w:val="00015D39"/>
    <w:rsid w:val="00032CE5"/>
    <w:rsid w:val="00063D79"/>
    <w:rsid w:val="000748E2"/>
    <w:rsid w:val="00085BFF"/>
    <w:rsid w:val="000865B4"/>
    <w:rsid w:val="000B6EA1"/>
    <w:rsid w:val="000D004F"/>
    <w:rsid w:val="000F4295"/>
    <w:rsid w:val="00106B34"/>
    <w:rsid w:val="0011066B"/>
    <w:rsid w:val="00113D75"/>
    <w:rsid w:val="00120BA3"/>
    <w:rsid w:val="00126C26"/>
    <w:rsid w:val="001335B4"/>
    <w:rsid w:val="00142583"/>
    <w:rsid w:val="00153C3A"/>
    <w:rsid w:val="00156AD2"/>
    <w:rsid w:val="001672B2"/>
    <w:rsid w:val="001709CD"/>
    <w:rsid w:val="00176707"/>
    <w:rsid w:val="001B14B8"/>
    <w:rsid w:val="001B54B9"/>
    <w:rsid w:val="001B6510"/>
    <w:rsid w:val="001C3E4A"/>
    <w:rsid w:val="001C4078"/>
    <w:rsid w:val="001C7EE2"/>
    <w:rsid w:val="001D09B5"/>
    <w:rsid w:val="001D3647"/>
    <w:rsid w:val="001E24FE"/>
    <w:rsid w:val="001F71E1"/>
    <w:rsid w:val="00207005"/>
    <w:rsid w:val="00210E86"/>
    <w:rsid w:val="0021762E"/>
    <w:rsid w:val="00224BEF"/>
    <w:rsid w:val="002317A8"/>
    <w:rsid w:val="00232AE4"/>
    <w:rsid w:val="002338E4"/>
    <w:rsid w:val="00235F42"/>
    <w:rsid w:val="00246923"/>
    <w:rsid w:val="00256E16"/>
    <w:rsid w:val="00260189"/>
    <w:rsid w:val="002613A1"/>
    <w:rsid w:val="0029570D"/>
    <w:rsid w:val="0029647A"/>
    <w:rsid w:val="002A0419"/>
    <w:rsid w:val="002A1A4D"/>
    <w:rsid w:val="002B0C51"/>
    <w:rsid w:val="002B1CB7"/>
    <w:rsid w:val="002B2FB3"/>
    <w:rsid w:val="002B3192"/>
    <w:rsid w:val="002C0EE8"/>
    <w:rsid w:val="002C56FA"/>
    <w:rsid w:val="002D244D"/>
    <w:rsid w:val="002E21F7"/>
    <w:rsid w:val="002E515B"/>
    <w:rsid w:val="002F3E6B"/>
    <w:rsid w:val="002F6FB8"/>
    <w:rsid w:val="00301173"/>
    <w:rsid w:val="003068E2"/>
    <w:rsid w:val="00314B5B"/>
    <w:rsid w:val="00323236"/>
    <w:rsid w:val="003275C2"/>
    <w:rsid w:val="00327A55"/>
    <w:rsid w:val="00334B13"/>
    <w:rsid w:val="00344E01"/>
    <w:rsid w:val="00347476"/>
    <w:rsid w:val="00354EB1"/>
    <w:rsid w:val="0035689B"/>
    <w:rsid w:val="00360F3E"/>
    <w:rsid w:val="0036248D"/>
    <w:rsid w:val="00362C8C"/>
    <w:rsid w:val="003755EC"/>
    <w:rsid w:val="0037686F"/>
    <w:rsid w:val="00396F0F"/>
    <w:rsid w:val="003A3B73"/>
    <w:rsid w:val="003C19D4"/>
    <w:rsid w:val="003D2750"/>
    <w:rsid w:val="003D291C"/>
    <w:rsid w:val="003D76B7"/>
    <w:rsid w:val="00404F43"/>
    <w:rsid w:val="00405588"/>
    <w:rsid w:val="00407F2C"/>
    <w:rsid w:val="0041001F"/>
    <w:rsid w:val="004109F2"/>
    <w:rsid w:val="00411EDC"/>
    <w:rsid w:val="00425EDD"/>
    <w:rsid w:val="00440486"/>
    <w:rsid w:val="00443DD0"/>
    <w:rsid w:val="00446AD8"/>
    <w:rsid w:val="00461295"/>
    <w:rsid w:val="004730A8"/>
    <w:rsid w:val="00492FE7"/>
    <w:rsid w:val="00495491"/>
    <w:rsid w:val="004971BD"/>
    <w:rsid w:val="004A112D"/>
    <w:rsid w:val="004B66DF"/>
    <w:rsid w:val="004D30B4"/>
    <w:rsid w:val="004D4E39"/>
    <w:rsid w:val="004D5BD3"/>
    <w:rsid w:val="004F7B84"/>
    <w:rsid w:val="00510063"/>
    <w:rsid w:val="0051319D"/>
    <w:rsid w:val="00515717"/>
    <w:rsid w:val="00516500"/>
    <w:rsid w:val="005223B9"/>
    <w:rsid w:val="00540A10"/>
    <w:rsid w:val="0054695E"/>
    <w:rsid w:val="00546BEF"/>
    <w:rsid w:val="00551B7A"/>
    <w:rsid w:val="0056352A"/>
    <w:rsid w:val="00571F6A"/>
    <w:rsid w:val="0059436F"/>
    <w:rsid w:val="005A7EFE"/>
    <w:rsid w:val="005B4C2D"/>
    <w:rsid w:val="005B56BE"/>
    <w:rsid w:val="005C1B47"/>
    <w:rsid w:val="005C7A9E"/>
    <w:rsid w:val="005D0F4D"/>
    <w:rsid w:val="005D1965"/>
    <w:rsid w:val="005D26DE"/>
    <w:rsid w:val="00604662"/>
    <w:rsid w:val="00611BD4"/>
    <w:rsid w:val="006232F3"/>
    <w:rsid w:val="00624946"/>
    <w:rsid w:val="00626E94"/>
    <w:rsid w:val="00627019"/>
    <w:rsid w:val="0065041F"/>
    <w:rsid w:val="00652961"/>
    <w:rsid w:val="00672A14"/>
    <w:rsid w:val="0067618A"/>
    <w:rsid w:val="00676CA1"/>
    <w:rsid w:val="00683C5B"/>
    <w:rsid w:val="00693121"/>
    <w:rsid w:val="006A6EA7"/>
    <w:rsid w:val="006A7E58"/>
    <w:rsid w:val="006B06E6"/>
    <w:rsid w:val="006B1658"/>
    <w:rsid w:val="006D050A"/>
    <w:rsid w:val="006D42E7"/>
    <w:rsid w:val="006F4848"/>
    <w:rsid w:val="00706E82"/>
    <w:rsid w:val="007203C3"/>
    <w:rsid w:val="00735CEB"/>
    <w:rsid w:val="00736F16"/>
    <w:rsid w:val="0074023A"/>
    <w:rsid w:val="00740C85"/>
    <w:rsid w:val="00746C3E"/>
    <w:rsid w:val="00750331"/>
    <w:rsid w:val="00756A11"/>
    <w:rsid w:val="007649D0"/>
    <w:rsid w:val="00780264"/>
    <w:rsid w:val="007819CC"/>
    <w:rsid w:val="0078301F"/>
    <w:rsid w:val="007A0AD5"/>
    <w:rsid w:val="007A7B61"/>
    <w:rsid w:val="007B12E8"/>
    <w:rsid w:val="007C1A28"/>
    <w:rsid w:val="007C62E3"/>
    <w:rsid w:val="007C67AE"/>
    <w:rsid w:val="007D7836"/>
    <w:rsid w:val="007F1F1D"/>
    <w:rsid w:val="00804CEF"/>
    <w:rsid w:val="008246A2"/>
    <w:rsid w:val="00840F50"/>
    <w:rsid w:val="008446FB"/>
    <w:rsid w:val="008563ED"/>
    <w:rsid w:val="00861B18"/>
    <w:rsid w:val="00882453"/>
    <w:rsid w:val="00886BA7"/>
    <w:rsid w:val="00893C4D"/>
    <w:rsid w:val="008A3309"/>
    <w:rsid w:val="008B5D5B"/>
    <w:rsid w:val="008C3126"/>
    <w:rsid w:val="008D061A"/>
    <w:rsid w:val="008E7ABE"/>
    <w:rsid w:val="008F0E61"/>
    <w:rsid w:val="008F515B"/>
    <w:rsid w:val="0090424B"/>
    <w:rsid w:val="009153E8"/>
    <w:rsid w:val="0092033A"/>
    <w:rsid w:val="00920C1D"/>
    <w:rsid w:val="00925C6B"/>
    <w:rsid w:val="009263FA"/>
    <w:rsid w:val="00935CC8"/>
    <w:rsid w:val="00943859"/>
    <w:rsid w:val="00943F90"/>
    <w:rsid w:val="00984652"/>
    <w:rsid w:val="00993336"/>
    <w:rsid w:val="00995A14"/>
    <w:rsid w:val="009A3BFE"/>
    <w:rsid w:val="009B0C9B"/>
    <w:rsid w:val="009C549B"/>
    <w:rsid w:val="009D3D80"/>
    <w:rsid w:val="009E20D0"/>
    <w:rsid w:val="009E71B3"/>
    <w:rsid w:val="009F4F9A"/>
    <w:rsid w:val="00A0120C"/>
    <w:rsid w:val="00A06B12"/>
    <w:rsid w:val="00A321AF"/>
    <w:rsid w:val="00A346B7"/>
    <w:rsid w:val="00A47DD0"/>
    <w:rsid w:val="00A747B8"/>
    <w:rsid w:val="00A80C45"/>
    <w:rsid w:val="00A85525"/>
    <w:rsid w:val="00A86465"/>
    <w:rsid w:val="00A90D49"/>
    <w:rsid w:val="00A93965"/>
    <w:rsid w:val="00AA25F5"/>
    <w:rsid w:val="00AA3B10"/>
    <w:rsid w:val="00AB21EB"/>
    <w:rsid w:val="00AC05FF"/>
    <w:rsid w:val="00AD450F"/>
    <w:rsid w:val="00AE3033"/>
    <w:rsid w:val="00AF43EC"/>
    <w:rsid w:val="00AF658D"/>
    <w:rsid w:val="00B00D06"/>
    <w:rsid w:val="00B03D05"/>
    <w:rsid w:val="00B16224"/>
    <w:rsid w:val="00B1772B"/>
    <w:rsid w:val="00B3394C"/>
    <w:rsid w:val="00B347BB"/>
    <w:rsid w:val="00B355B2"/>
    <w:rsid w:val="00B40D69"/>
    <w:rsid w:val="00B62DE1"/>
    <w:rsid w:val="00B64261"/>
    <w:rsid w:val="00B714E9"/>
    <w:rsid w:val="00B72702"/>
    <w:rsid w:val="00B76F43"/>
    <w:rsid w:val="00B84016"/>
    <w:rsid w:val="00B905F8"/>
    <w:rsid w:val="00B91284"/>
    <w:rsid w:val="00B92E4E"/>
    <w:rsid w:val="00BA3544"/>
    <w:rsid w:val="00BA6D7E"/>
    <w:rsid w:val="00BC0A3A"/>
    <w:rsid w:val="00BC149B"/>
    <w:rsid w:val="00BC7330"/>
    <w:rsid w:val="00BE3FF1"/>
    <w:rsid w:val="00BE6589"/>
    <w:rsid w:val="00C01064"/>
    <w:rsid w:val="00C043D8"/>
    <w:rsid w:val="00C05A61"/>
    <w:rsid w:val="00C207D2"/>
    <w:rsid w:val="00C220D7"/>
    <w:rsid w:val="00C30446"/>
    <w:rsid w:val="00C30947"/>
    <w:rsid w:val="00C31B68"/>
    <w:rsid w:val="00C32F4E"/>
    <w:rsid w:val="00C37D22"/>
    <w:rsid w:val="00C40DA1"/>
    <w:rsid w:val="00C44376"/>
    <w:rsid w:val="00C46E56"/>
    <w:rsid w:val="00C71E14"/>
    <w:rsid w:val="00C744A3"/>
    <w:rsid w:val="00CA235F"/>
    <w:rsid w:val="00CC254E"/>
    <w:rsid w:val="00CD36BF"/>
    <w:rsid w:val="00CD44C8"/>
    <w:rsid w:val="00CD798C"/>
    <w:rsid w:val="00CE5849"/>
    <w:rsid w:val="00CF1D02"/>
    <w:rsid w:val="00CF7B38"/>
    <w:rsid w:val="00D12073"/>
    <w:rsid w:val="00D1526F"/>
    <w:rsid w:val="00D17E1B"/>
    <w:rsid w:val="00D217E3"/>
    <w:rsid w:val="00D23DEC"/>
    <w:rsid w:val="00D35522"/>
    <w:rsid w:val="00D413E2"/>
    <w:rsid w:val="00D6582D"/>
    <w:rsid w:val="00D70D01"/>
    <w:rsid w:val="00D76261"/>
    <w:rsid w:val="00D774C8"/>
    <w:rsid w:val="00D92409"/>
    <w:rsid w:val="00D96624"/>
    <w:rsid w:val="00D96AE0"/>
    <w:rsid w:val="00DA0BE2"/>
    <w:rsid w:val="00DB2058"/>
    <w:rsid w:val="00DB3B7E"/>
    <w:rsid w:val="00DC78B2"/>
    <w:rsid w:val="00DD761F"/>
    <w:rsid w:val="00DE7314"/>
    <w:rsid w:val="00DF3680"/>
    <w:rsid w:val="00E03FCC"/>
    <w:rsid w:val="00E04043"/>
    <w:rsid w:val="00E15DCC"/>
    <w:rsid w:val="00E270CA"/>
    <w:rsid w:val="00E658A1"/>
    <w:rsid w:val="00E65F33"/>
    <w:rsid w:val="00E67D12"/>
    <w:rsid w:val="00E81EA4"/>
    <w:rsid w:val="00E862F9"/>
    <w:rsid w:val="00E90912"/>
    <w:rsid w:val="00E96D7C"/>
    <w:rsid w:val="00EA67DD"/>
    <w:rsid w:val="00EC2787"/>
    <w:rsid w:val="00ED340B"/>
    <w:rsid w:val="00EF28A5"/>
    <w:rsid w:val="00F00902"/>
    <w:rsid w:val="00F116E4"/>
    <w:rsid w:val="00F20591"/>
    <w:rsid w:val="00F32EB6"/>
    <w:rsid w:val="00F34A2F"/>
    <w:rsid w:val="00F41A7D"/>
    <w:rsid w:val="00F51560"/>
    <w:rsid w:val="00F556E0"/>
    <w:rsid w:val="00F60D45"/>
    <w:rsid w:val="00F61E54"/>
    <w:rsid w:val="00F64155"/>
    <w:rsid w:val="00F65CE1"/>
    <w:rsid w:val="00F71E2A"/>
    <w:rsid w:val="00F753CC"/>
    <w:rsid w:val="00F86402"/>
    <w:rsid w:val="00FA59E3"/>
    <w:rsid w:val="00FB265E"/>
    <w:rsid w:val="00FC30A8"/>
    <w:rsid w:val="00FC6E05"/>
    <w:rsid w:val="00FC71D4"/>
    <w:rsid w:val="00FD1E21"/>
    <w:rsid w:val="00FE09B1"/>
    <w:rsid w:val="00FE4B90"/>
    <w:rsid w:val="00FF30EB"/>
    <w:rsid w:val="00FF6A24"/>
    <w:rsid w:val="00FF6D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D6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72A14"/>
    <w:pPr>
      <w:keepNext/>
      <w:spacing w:line="240" w:lineRule="exact"/>
      <w:ind w:left="720"/>
      <w:jc w:val="center"/>
      <w:outlineLvl w:val="1"/>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91"/>
    <w:pPr>
      <w:ind w:left="720"/>
      <w:contextualSpacing/>
    </w:pPr>
    <w:rPr>
      <w:rFonts w:ascii="Times" w:hAnsi="Times"/>
      <w:sz w:val="20"/>
      <w:szCs w:val="20"/>
    </w:rPr>
  </w:style>
  <w:style w:type="paragraph" w:styleId="FootnoteText">
    <w:name w:val="footnote text"/>
    <w:basedOn w:val="Normal"/>
    <w:link w:val="FootnoteTextChar"/>
    <w:unhideWhenUsed/>
    <w:rsid w:val="009B0C9B"/>
  </w:style>
  <w:style w:type="character" w:customStyle="1" w:styleId="FootnoteTextChar">
    <w:name w:val="Footnote Text Char"/>
    <w:basedOn w:val="DefaultParagraphFont"/>
    <w:link w:val="FootnoteText"/>
    <w:rsid w:val="009B0C9B"/>
  </w:style>
  <w:style w:type="character" w:styleId="FootnoteReference">
    <w:name w:val="footnote reference"/>
    <w:basedOn w:val="DefaultParagraphFont"/>
    <w:uiPriority w:val="99"/>
    <w:unhideWhenUsed/>
    <w:rsid w:val="009B0C9B"/>
    <w:rPr>
      <w:vertAlign w:val="superscript"/>
    </w:rPr>
  </w:style>
  <w:style w:type="paragraph" w:styleId="EndnoteText">
    <w:name w:val="endnote text"/>
    <w:basedOn w:val="Normal"/>
    <w:link w:val="EndnoteTextChar"/>
    <w:semiHidden/>
    <w:rsid w:val="0041001F"/>
    <w:rPr>
      <w:rFonts w:ascii="Times New Roman" w:eastAsia="MS Mincho" w:hAnsi="Times New Roman" w:cs="Times New Roman"/>
      <w:sz w:val="20"/>
      <w:szCs w:val="20"/>
      <w:lang w:val="en-US" w:eastAsia="ja-JP"/>
    </w:rPr>
  </w:style>
  <w:style w:type="character" w:customStyle="1" w:styleId="EndnoteTextChar">
    <w:name w:val="Endnote Text Char"/>
    <w:basedOn w:val="DefaultParagraphFont"/>
    <w:link w:val="EndnoteText"/>
    <w:semiHidden/>
    <w:rsid w:val="0041001F"/>
    <w:rPr>
      <w:rFonts w:ascii="Times New Roman" w:eastAsia="MS Mincho" w:hAnsi="Times New Roman" w:cs="Times New Roman"/>
      <w:sz w:val="20"/>
      <w:szCs w:val="20"/>
      <w:lang w:val="en-US" w:eastAsia="ja-JP"/>
    </w:rPr>
  </w:style>
  <w:style w:type="character" w:styleId="EndnoteReference">
    <w:name w:val="endnote reference"/>
    <w:semiHidden/>
    <w:rsid w:val="0041001F"/>
    <w:rPr>
      <w:vertAlign w:val="superscript"/>
    </w:rPr>
  </w:style>
  <w:style w:type="paragraph" w:styleId="ListBullet">
    <w:name w:val="List Bullet"/>
    <w:basedOn w:val="Normal"/>
    <w:rsid w:val="002C0EE8"/>
    <w:pPr>
      <w:numPr>
        <w:numId w:val="33"/>
      </w:numPr>
    </w:pPr>
    <w:rPr>
      <w:rFonts w:ascii="Times New Roman" w:eastAsia="MS Mincho" w:hAnsi="Times New Roman" w:cs="Times New Roman"/>
      <w:lang w:val="en-US" w:eastAsia="ja-JP"/>
    </w:rPr>
  </w:style>
  <w:style w:type="paragraph" w:styleId="Footer">
    <w:name w:val="footer"/>
    <w:basedOn w:val="Normal"/>
    <w:link w:val="FooterChar"/>
    <w:rsid w:val="002C0EE8"/>
    <w:pPr>
      <w:tabs>
        <w:tab w:val="center" w:pos="4153"/>
        <w:tab w:val="right" w:pos="8306"/>
      </w:tabs>
    </w:pPr>
    <w:rPr>
      <w:rFonts w:ascii="Georgia" w:eastAsia="Times New Roman" w:hAnsi="Georgia" w:cs="Times New Roman"/>
    </w:rPr>
  </w:style>
  <w:style w:type="character" w:customStyle="1" w:styleId="FooterChar">
    <w:name w:val="Footer Char"/>
    <w:basedOn w:val="DefaultParagraphFont"/>
    <w:link w:val="Footer"/>
    <w:rsid w:val="002C0EE8"/>
    <w:rPr>
      <w:rFonts w:ascii="Georgia" w:eastAsia="Times New Roman" w:hAnsi="Georgia" w:cs="Times New Roman"/>
    </w:rPr>
  </w:style>
  <w:style w:type="paragraph" w:styleId="BodyText">
    <w:name w:val="Body Text"/>
    <w:basedOn w:val="Normal"/>
    <w:link w:val="BodyTextChar"/>
    <w:rsid w:val="00627019"/>
    <w:pPr>
      <w:spacing w:line="360" w:lineRule="auto"/>
    </w:pPr>
    <w:rPr>
      <w:rFonts w:ascii="Georgia" w:eastAsia="Times New Roman" w:hAnsi="Georgia" w:cs="Times New Roman"/>
      <w:b/>
      <w:bCs/>
      <w:lang w:val="en-US"/>
    </w:rPr>
  </w:style>
  <w:style w:type="character" w:customStyle="1" w:styleId="BodyTextChar">
    <w:name w:val="Body Text Char"/>
    <w:basedOn w:val="DefaultParagraphFont"/>
    <w:link w:val="BodyText"/>
    <w:rsid w:val="00627019"/>
    <w:rPr>
      <w:rFonts w:ascii="Georgia" w:eastAsia="Times New Roman" w:hAnsi="Georgia" w:cs="Times New Roman"/>
      <w:b/>
      <w:bCs/>
      <w:lang w:val="en-US"/>
    </w:rPr>
  </w:style>
  <w:style w:type="character" w:customStyle="1" w:styleId="apple-converted-space">
    <w:name w:val="apple-converted-space"/>
    <w:basedOn w:val="DefaultParagraphFont"/>
    <w:rsid w:val="00546BEF"/>
  </w:style>
  <w:style w:type="paragraph" w:styleId="Header">
    <w:name w:val="header"/>
    <w:basedOn w:val="Normal"/>
    <w:link w:val="HeaderChar"/>
    <w:uiPriority w:val="99"/>
    <w:unhideWhenUsed/>
    <w:rsid w:val="00C01064"/>
    <w:pPr>
      <w:tabs>
        <w:tab w:val="center" w:pos="4320"/>
        <w:tab w:val="right" w:pos="8640"/>
      </w:tabs>
    </w:pPr>
  </w:style>
  <w:style w:type="character" w:customStyle="1" w:styleId="HeaderChar">
    <w:name w:val="Header Char"/>
    <w:basedOn w:val="DefaultParagraphFont"/>
    <w:link w:val="Header"/>
    <w:uiPriority w:val="99"/>
    <w:rsid w:val="00C01064"/>
  </w:style>
  <w:style w:type="character" w:customStyle="1" w:styleId="Heading2Char">
    <w:name w:val="Heading 2 Char"/>
    <w:basedOn w:val="DefaultParagraphFont"/>
    <w:link w:val="Heading2"/>
    <w:rsid w:val="00672A14"/>
    <w:rPr>
      <w:rFonts w:ascii="Arial" w:eastAsia="Times New Roman" w:hAnsi="Arial" w:cs="Arial"/>
      <w:b/>
      <w:bCs/>
      <w:lang w:eastAsia="en-GB"/>
    </w:rPr>
  </w:style>
  <w:style w:type="character" w:styleId="PageNumber">
    <w:name w:val="page number"/>
    <w:basedOn w:val="DefaultParagraphFont"/>
    <w:uiPriority w:val="99"/>
    <w:semiHidden/>
    <w:unhideWhenUsed/>
    <w:rsid w:val="00624946"/>
  </w:style>
  <w:style w:type="character" w:styleId="Hyperlink">
    <w:name w:val="Hyperlink"/>
    <w:basedOn w:val="DefaultParagraphFont"/>
    <w:uiPriority w:val="99"/>
    <w:unhideWhenUsed/>
    <w:rsid w:val="00E15D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72A14"/>
    <w:pPr>
      <w:keepNext/>
      <w:spacing w:line="240" w:lineRule="exact"/>
      <w:ind w:left="720"/>
      <w:jc w:val="center"/>
      <w:outlineLvl w:val="1"/>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91"/>
    <w:pPr>
      <w:ind w:left="720"/>
      <w:contextualSpacing/>
    </w:pPr>
    <w:rPr>
      <w:rFonts w:ascii="Times" w:hAnsi="Times"/>
      <w:sz w:val="20"/>
      <w:szCs w:val="20"/>
    </w:rPr>
  </w:style>
  <w:style w:type="paragraph" w:styleId="FootnoteText">
    <w:name w:val="footnote text"/>
    <w:basedOn w:val="Normal"/>
    <w:link w:val="FootnoteTextChar"/>
    <w:unhideWhenUsed/>
    <w:rsid w:val="009B0C9B"/>
  </w:style>
  <w:style w:type="character" w:customStyle="1" w:styleId="FootnoteTextChar">
    <w:name w:val="Footnote Text Char"/>
    <w:basedOn w:val="DefaultParagraphFont"/>
    <w:link w:val="FootnoteText"/>
    <w:rsid w:val="009B0C9B"/>
  </w:style>
  <w:style w:type="character" w:styleId="FootnoteReference">
    <w:name w:val="footnote reference"/>
    <w:basedOn w:val="DefaultParagraphFont"/>
    <w:uiPriority w:val="99"/>
    <w:unhideWhenUsed/>
    <w:rsid w:val="009B0C9B"/>
    <w:rPr>
      <w:vertAlign w:val="superscript"/>
    </w:rPr>
  </w:style>
  <w:style w:type="paragraph" w:styleId="EndnoteText">
    <w:name w:val="endnote text"/>
    <w:basedOn w:val="Normal"/>
    <w:link w:val="EndnoteTextChar"/>
    <w:semiHidden/>
    <w:rsid w:val="0041001F"/>
    <w:rPr>
      <w:rFonts w:ascii="Times New Roman" w:eastAsia="MS Mincho" w:hAnsi="Times New Roman" w:cs="Times New Roman"/>
      <w:sz w:val="20"/>
      <w:szCs w:val="20"/>
      <w:lang w:val="en-US" w:eastAsia="ja-JP"/>
    </w:rPr>
  </w:style>
  <w:style w:type="character" w:customStyle="1" w:styleId="EndnoteTextChar">
    <w:name w:val="Endnote Text Char"/>
    <w:basedOn w:val="DefaultParagraphFont"/>
    <w:link w:val="EndnoteText"/>
    <w:semiHidden/>
    <w:rsid w:val="0041001F"/>
    <w:rPr>
      <w:rFonts w:ascii="Times New Roman" w:eastAsia="MS Mincho" w:hAnsi="Times New Roman" w:cs="Times New Roman"/>
      <w:sz w:val="20"/>
      <w:szCs w:val="20"/>
      <w:lang w:val="en-US" w:eastAsia="ja-JP"/>
    </w:rPr>
  </w:style>
  <w:style w:type="character" w:styleId="EndnoteReference">
    <w:name w:val="endnote reference"/>
    <w:semiHidden/>
    <w:rsid w:val="0041001F"/>
    <w:rPr>
      <w:vertAlign w:val="superscript"/>
    </w:rPr>
  </w:style>
  <w:style w:type="paragraph" w:styleId="ListBullet">
    <w:name w:val="List Bullet"/>
    <w:basedOn w:val="Normal"/>
    <w:rsid w:val="002C0EE8"/>
    <w:pPr>
      <w:numPr>
        <w:numId w:val="33"/>
      </w:numPr>
    </w:pPr>
    <w:rPr>
      <w:rFonts w:ascii="Times New Roman" w:eastAsia="MS Mincho" w:hAnsi="Times New Roman" w:cs="Times New Roman"/>
      <w:lang w:val="en-US" w:eastAsia="ja-JP"/>
    </w:rPr>
  </w:style>
  <w:style w:type="paragraph" w:styleId="Footer">
    <w:name w:val="footer"/>
    <w:basedOn w:val="Normal"/>
    <w:link w:val="FooterChar"/>
    <w:rsid w:val="002C0EE8"/>
    <w:pPr>
      <w:tabs>
        <w:tab w:val="center" w:pos="4153"/>
        <w:tab w:val="right" w:pos="8306"/>
      </w:tabs>
    </w:pPr>
    <w:rPr>
      <w:rFonts w:ascii="Georgia" w:eastAsia="Times New Roman" w:hAnsi="Georgia" w:cs="Times New Roman"/>
    </w:rPr>
  </w:style>
  <w:style w:type="character" w:customStyle="1" w:styleId="FooterChar">
    <w:name w:val="Footer Char"/>
    <w:basedOn w:val="DefaultParagraphFont"/>
    <w:link w:val="Footer"/>
    <w:rsid w:val="002C0EE8"/>
    <w:rPr>
      <w:rFonts w:ascii="Georgia" w:eastAsia="Times New Roman" w:hAnsi="Georgia" w:cs="Times New Roman"/>
    </w:rPr>
  </w:style>
  <w:style w:type="paragraph" w:styleId="BodyText">
    <w:name w:val="Body Text"/>
    <w:basedOn w:val="Normal"/>
    <w:link w:val="BodyTextChar"/>
    <w:rsid w:val="00627019"/>
    <w:pPr>
      <w:spacing w:line="360" w:lineRule="auto"/>
    </w:pPr>
    <w:rPr>
      <w:rFonts w:ascii="Georgia" w:eastAsia="Times New Roman" w:hAnsi="Georgia" w:cs="Times New Roman"/>
      <w:b/>
      <w:bCs/>
      <w:lang w:val="en-US"/>
    </w:rPr>
  </w:style>
  <w:style w:type="character" w:customStyle="1" w:styleId="BodyTextChar">
    <w:name w:val="Body Text Char"/>
    <w:basedOn w:val="DefaultParagraphFont"/>
    <w:link w:val="BodyText"/>
    <w:rsid w:val="00627019"/>
    <w:rPr>
      <w:rFonts w:ascii="Georgia" w:eastAsia="Times New Roman" w:hAnsi="Georgia" w:cs="Times New Roman"/>
      <w:b/>
      <w:bCs/>
      <w:lang w:val="en-US"/>
    </w:rPr>
  </w:style>
  <w:style w:type="character" w:customStyle="1" w:styleId="apple-converted-space">
    <w:name w:val="apple-converted-space"/>
    <w:basedOn w:val="DefaultParagraphFont"/>
    <w:rsid w:val="00546BEF"/>
  </w:style>
  <w:style w:type="paragraph" w:styleId="Header">
    <w:name w:val="header"/>
    <w:basedOn w:val="Normal"/>
    <w:link w:val="HeaderChar"/>
    <w:uiPriority w:val="99"/>
    <w:unhideWhenUsed/>
    <w:rsid w:val="00C01064"/>
    <w:pPr>
      <w:tabs>
        <w:tab w:val="center" w:pos="4320"/>
        <w:tab w:val="right" w:pos="8640"/>
      </w:tabs>
    </w:pPr>
  </w:style>
  <w:style w:type="character" w:customStyle="1" w:styleId="HeaderChar">
    <w:name w:val="Header Char"/>
    <w:basedOn w:val="DefaultParagraphFont"/>
    <w:link w:val="Header"/>
    <w:uiPriority w:val="99"/>
    <w:rsid w:val="00C01064"/>
  </w:style>
  <w:style w:type="character" w:customStyle="1" w:styleId="Heading2Char">
    <w:name w:val="Heading 2 Char"/>
    <w:basedOn w:val="DefaultParagraphFont"/>
    <w:link w:val="Heading2"/>
    <w:rsid w:val="00672A14"/>
    <w:rPr>
      <w:rFonts w:ascii="Arial" w:eastAsia="Times New Roman" w:hAnsi="Arial" w:cs="Arial"/>
      <w:b/>
      <w:bCs/>
      <w:lang w:eastAsia="en-GB"/>
    </w:rPr>
  </w:style>
  <w:style w:type="character" w:styleId="PageNumber">
    <w:name w:val="page number"/>
    <w:basedOn w:val="DefaultParagraphFont"/>
    <w:uiPriority w:val="99"/>
    <w:semiHidden/>
    <w:unhideWhenUsed/>
    <w:rsid w:val="00624946"/>
  </w:style>
  <w:style w:type="character" w:styleId="Hyperlink">
    <w:name w:val="Hyperlink"/>
    <w:basedOn w:val="DefaultParagraphFont"/>
    <w:uiPriority w:val="99"/>
    <w:unhideWhenUsed/>
    <w:rsid w:val="00E15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285">
      <w:bodyDiv w:val="1"/>
      <w:marLeft w:val="0"/>
      <w:marRight w:val="0"/>
      <w:marTop w:val="0"/>
      <w:marBottom w:val="0"/>
      <w:divBdr>
        <w:top w:val="none" w:sz="0" w:space="0" w:color="auto"/>
        <w:left w:val="none" w:sz="0" w:space="0" w:color="auto"/>
        <w:bottom w:val="none" w:sz="0" w:space="0" w:color="auto"/>
        <w:right w:val="none" w:sz="0" w:space="0" w:color="auto"/>
      </w:divBdr>
      <w:divsChild>
        <w:div w:id="482742006">
          <w:marLeft w:val="288"/>
          <w:marRight w:val="0"/>
          <w:marTop w:val="230"/>
          <w:marBottom w:val="0"/>
          <w:divBdr>
            <w:top w:val="none" w:sz="0" w:space="0" w:color="auto"/>
            <w:left w:val="none" w:sz="0" w:space="0" w:color="auto"/>
            <w:bottom w:val="none" w:sz="0" w:space="0" w:color="auto"/>
            <w:right w:val="none" w:sz="0" w:space="0" w:color="auto"/>
          </w:divBdr>
        </w:div>
      </w:divsChild>
    </w:div>
    <w:div w:id="106121236">
      <w:bodyDiv w:val="1"/>
      <w:marLeft w:val="0"/>
      <w:marRight w:val="0"/>
      <w:marTop w:val="0"/>
      <w:marBottom w:val="0"/>
      <w:divBdr>
        <w:top w:val="none" w:sz="0" w:space="0" w:color="auto"/>
        <w:left w:val="none" w:sz="0" w:space="0" w:color="auto"/>
        <w:bottom w:val="none" w:sz="0" w:space="0" w:color="auto"/>
        <w:right w:val="none" w:sz="0" w:space="0" w:color="auto"/>
      </w:divBdr>
      <w:divsChild>
        <w:div w:id="1082601666">
          <w:marLeft w:val="288"/>
          <w:marRight w:val="0"/>
          <w:marTop w:val="115"/>
          <w:marBottom w:val="0"/>
          <w:divBdr>
            <w:top w:val="none" w:sz="0" w:space="0" w:color="auto"/>
            <w:left w:val="none" w:sz="0" w:space="0" w:color="auto"/>
            <w:bottom w:val="none" w:sz="0" w:space="0" w:color="auto"/>
            <w:right w:val="none" w:sz="0" w:space="0" w:color="auto"/>
          </w:divBdr>
        </w:div>
      </w:divsChild>
    </w:div>
    <w:div w:id="200630300">
      <w:bodyDiv w:val="1"/>
      <w:marLeft w:val="0"/>
      <w:marRight w:val="0"/>
      <w:marTop w:val="0"/>
      <w:marBottom w:val="0"/>
      <w:divBdr>
        <w:top w:val="none" w:sz="0" w:space="0" w:color="auto"/>
        <w:left w:val="none" w:sz="0" w:space="0" w:color="auto"/>
        <w:bottom w:val="none" w:sz="0" w:space="0" w:color="auto"/>
        <w:right w:val="none" w:sz="0" w:space="0" w:color="auto"/>
      </w:divBdr>
    </w:div>
    <w:div w:id="217594203">
      <w:bodyDiv w:val="1"/>
      <w:marLeft w:val="0"/>
      <w:marRight w:val="0"/>
      <w:marTop w:val="0"/>
      <w:marBottom w:val="0"/>
      <w:divBdr>
        <w:top w:val="none" w:sz="0" w:space="0" w:color="auto"/>
        <w:left w:val="none" w:sz="0" w:space="0" w:color="auto"/>
        <w:bottom w:val="none" w:sz="0" w:space="0" w:color="auto"/>
        <w:right w:val="none" w:sz="0" w:space="0" w:color="auto"/>
      </w:divBdr>
    </w:div>
    <w:div w:id="275334294">
      <w:bodyDiv w:val="1"/>
      <w:marLeft w:val="0"/>
      <w:marRight w:val="0"/>
      <w:marTop w:val="0"/>
      <w:marBottom w:val="0"/>
      <w:divBdr>
        <w:top w:val="none" w:sz="0" w:space="0" w:color="auto"/>
        <w:left w:val="none" w:sz="0" w:space="0" w:color="auto"/>
        <w:bottom w:val="none" w:sz="0" w:space="0" w:color="auto"/>
        <w:right w:val="none" w:sz="0" w:space="0" w:color="auto"/>
      </w:divBdr>
    </w:div>
    <w:div w:id="301734723">
      <w:bodyDiv w:val="1"/>
      <w:marLeft w:val="0"/>
      <w:marRight w:val="0"/>
      <w:marTop w:val="0"/>
      <w:marBottom w:val="0"/>
      <w:divBdr>
        <w:top w:val="none" w:sz="0" w:space="0" w:color="auto"/>
        <w:left w:val="none" w:sz="0" w:space="0" w:color="auto"/>
        <w:bottom w:val="none" w:sz="0" w:space="0" w:color="auto"/>
        <w:right w:val="none" w:sz="0" w:space="0" w:color="auto"/>
      </w:divBdr>
      <w:divsChild>
        <w:div w:id="367025289">
          <w:marLeft w:val="720"/>
          <w:marRight w:val="0"/>
          <w:marTop w:val="115"/>
          <w:marBottom w:val="0"/>
          <w:divBdr>
            <w:top w:val="none" w:sz="0" w:space="0" w:color="auto"/>
            <w:left w:val="none" w:sz="0" w:space="0" w:color="auto"/>
            <w:bottom w:val="none" w:sz="0" w:space="0" w:color="auto"/>
            <w:right w:val="none" w:sz="0" w:space="0" w:color="auto"/>
          </w:divBdr>
        </w:div>
        <w:div w:id="1593974373">
          <w:marLeft w:val="720"/>
          <w:marRight w:val="0"/>
          <w:marTop w:val="115"/>
          <w:marBottom w:val="0"/>
          <w:divBdr>
            <w:top w:val="none" w:sz="0" w:space="0" w:color="auto"/>
            <w:left w:val="none" w:sz="0" w:space="0" w:color="auto"/>
            <w:bottom w:val="none" w:sz="0" w:space="0" w:color="auto"/>
            <w:right w:val="none" w:sz="0" w:space="0" w:color="auto"/>
          </w:divBdr>
        </w:div>
        <w:div w:id="409546130">
          <w:marLeft w:val="720"/>
          <w:marRight w:val="0"/>
          <w:marTop w:val="115"/>
          <w:marBottom w:val="0"/>
          <w:divBdr>
            <w:top w:val="none" w:sz="0" w:space="0" w:color="auto"/>
            <w:left w:val="none" w:sz="0" w:space="0" w:color="auto"/>
            <w:bottom w:val="none" w:sz="0" w:space="0" w:color="auto"/>
            <w:right w:val="none" w:sz="0" w:space="0" w:color="auto"/>
          </w:divBdr>
        </w:div>
        <w:div w:id="863055061">
          <w:marLeft w:val="720"/>
          <w:marRight w:val="0"/>
          <w:marTop w:val="115"/>
          <w:marBottom w:val="0"/>
          <w:divBdr>
            <w:top w:val="none" w:sz="0" w:space="0" w:color="auto"/>
            <w:left w:val="none" w:sz="0" w:space="0" w:color="auto"/>
            <w:bottom w:val="none" w:sz="0" w:space="0" w:color="auto"/>
            <w:right w:val="none" w:sz="0" w:space="0" w:color="auto"/>
          </w:divBdr>
        </w:div>
        <w:div w:id="1990474292">
          <w:marLeft w:val="720"/>
          <w:marRight w:val="0"/>
          <w:marTop w:val="115"/>
          <w:marBottom w:val="0"/>
          <w:divBdr>
            <w:top w:val="none" w:sz="0" w:space="0" w:color="auto"/>
            <w:left w:val="none" w:sz="0" w:space="0" w:color="auto"/>
            <w:bottom w:val="none" w:sz="0" w:space="0" w:color="auto"/>
            <w:right w:val="none" w:sz="0" w:space="0" w:color="auto"/>
          </w:divBdr>
        </w:div>
        <w:div w:id="447819792">
          <w:marLeft w:val="720"/>
          <w:marRight w:val="0"/>
          <w:marTop w:val="115"/>
          <w:marBottom w:val="0"/>
          <w:divBdr>
            <w:top w:val="none" w:sz="0" w:space="0" w:color="auto"/>
            <w:left w:val="none" w:sz="0" w:space="0" w:color="auto"/>
            <w:bottom w:val="none" w:sz="0" w:space="0" w:color="auto"/>
            <w:right w:val="none" w:sz="0" w:space="0" w:color="auto"/>
          </w:divBdr>
        </w:div>
        <w:div w:id="398291652">
          <w:marLeft w:val="720"/>
          <w:marRight w:val="0"/>
          <w:marTop w:val="115"/>
          <w:marBottom w:val="0"/>
          <w:divBdr>
            <w:top w:val="none" w:sz="0" w:space="0" w:color="auto"/>
            <w:left w:val="none" w:sz="0" w:space="0" w:color="auto"/>
            <w:bottom w:val="none" w:sz="0" w:space="0" w:color="auto"/>
            <w:right w:val="none" w:sz="0" w:space="0" w:color="auto"/>
          </w:divBdr>
        </w:div>
        <w:div w:id="86971872">
          <w:marLeft w:val="720"/>
          <w:marRight w:val="0"/>
          <w:marTop w:val="115"/>
          <w:marBottom w:val="0"/>
          <w:divBdr>
            <w:top w:val="none" w:sz="0" w:space="0" w:color="auto"/>
            <w:left w:val="none" w:sz="0" w:space="0" w:color="auto"/>
            <w:bottom w:val="none" w:sz="0" w:space="0" w:color="auto"/>
            <w:right w:val="none" w:sz="0" w:space="0" w:color="auto"/>
          </w:divBdr>
        </w:div>
        <w:div w:id="1172916332">
          <w:marLeft w:val="720"/>
          <w:marRight w:val="0"/>
          <w:marTop w:val="115"/>
          <w:marBottom w:val="0"/>
          <w:divBdr>
            <w:top w:val="none" w:sz="0" w:space="0" w:color="auto"/>
            <w:left w:val="none" w:sz="0" w:space="0" w:color="auto"/>
            <w:bottom w:val="none" w:sz="0" w:space="0" w:color="auto"/>
            <w:right w:val="none" w:sz="0" w:space="0" w:color="auto"/>
          </w:divBdr>
        </w:div>
        <w:div w:id="531846954">
          <w:marLeft w:val="720"/>
          <w:marRight w:val="0"/>
          <w:marTop w:val="115"/>
          <w:marBottom w:val="0"/>
          <w:divBdr>
            <w:top w:val="none" w:sz="0" w:space="0" w:color="auto"/>
            <w:left w:val="none" w:sz="0" w:space="0" w:color="auto"/>
            <w:bottom w:val="none" w:sz="0" w:space="0" w:color="auto"/>
            <w:right w:val="none" w:sz="0" w:space="0" w:color="auto"/>
          </w:divBdr>
        </w:div>
      </w:divsChild>
    </w:div>
    <w:div w:id="303388741">
      <w:bodyDiv w:val="1"/>
      <w:marLeft w:val="0"/>
      <w:marRight w:val="0"/>
      <w:marTop w:val="0"/>
      <w:marBottom w:val="0"/>
      <w:divBdr>
        <w:top w:val="none" w:sz="0" w:space="0" w:color="auto"/>
        <w:left w:val="none" w:sz="0" w:space="0" w:color="auto"/>
        <w:bottom w:val="none" w:sz="0" w:space="0" w:color="auto"/>
        <w:right w:val="none" w:sz="0" w:space="0" w:color="auto"/>
      </w:divBdr>
      <w:divsChild>
        <w:div w:id="1361933635">
          <w:marLeft w:val="288"/>
          <w:marRight w:val="0"/>
          <w:marTop w:val="154"/>
          <w:marBottom w:val="0"/>
          <w:divBdr>
            <w:top w:val="none" w:sz="0" w:space="0" w:color="auto"/>
            <w:left w:val="none" w:sz="0" w:space="0" w:color="auto"/>
            <w:bottom w:val="none" w:sz="0" w:space="0" w:color="auto"/>
            <w:right w:val="none" w:sz="0" w:space="0" w:color="auto"/>
          </w:divBdr>
        </w:div>
        <w:div w:id="1548955151">
          <w:marLeft w:val="288"/>
          <w:marRight w:val="0"/>
          <w:marTop w:val="154"/>
          <w:marBottom w:val="0"/>
          <w:divBdr>
            <w:top w:val="none" w:sz="0" w:space="0" w:color="auto"/>
            <w:left w:val="none" w:sz="0" w:space="0" w:color="auto"/>
            <w:bottom w:val="none" w:sz="0" w:space="0" w:color="auto"/>
            <w:right w:val="none" w:sz="0" w:space="0" w:color="auto"/>
          </w:divBdr>
        </w:div>
      </w:divsChild>
    </w:div>
    <w:div w:id="324359924">
      <w:bodyDiv w:val="1"/>
      <w:marLeft w:val="0"/>
      <w:marRight w:val="0"/>
      <w:marTop w:val="0"/>
      <w:marBottom w:val="0"/>
      <w:divBdr>
        <w:top w:val="none" w:sz="0" w:space="0" w:color="auto"/>
        <w:left w:val="none" w:sz="0" w:space="0" w:color="auto"/>
        <w:bottom w:val="none" w:sz="0" w:space="0" w:color="auto"/>
        <w:right w:val="none" w:sz="0" w:space="0" w:color="auto"/>
      </w:divBdr>
    </w:div>
    <w:div w:id="358163064">
      <w:bodyDiv w:val="1"/>
      <w:marLeft w:val="0"/>
      <w:marRight w:val="0"/>
      <w:marTop w:val="0"/>
      <w:marBottom w:val="0"/>
      <w:divBdr>
        <w:top w:val="none" w:sz="0" w:space="0" w:color="auto"/>
        <w:left w:val="none" w:sz="0" w:space="0" w:color="auto"/>
        <w:bottom w:val="none" w:sz="0" w:space="0" w:color="auto"/>
        <w:right w:val="none" w:sz="0" w:space="0" w:color="auto"/>
      </w:divBdr>
    </w:div>
    <w:div w:id="3730399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023">
          <w:marLeft w:val="288"/>
          <w:marRight w:val="0"/>
          <w:marTop w:val="154"/>
          <w:marBottom w:val="0"/>
          <w:divBdr>
            <w:top w:val="none" w:sz="0" w:space="0" w:color="auto"/>
            <w:left w:val="none" w:sz="0" w:space="0" w:color="auto"/>
            <w:bottom w:val="none" w:sz="0" w:space="0" w:color="auto"/>
            <w:right w:val="none" w:sz="0" w:space="0" w:color="auto"/>
          </w:divBdr>
        </w:div>
      </w:divsChild>
    </w:div>
    <w:div w:id="429735630">
      <w:bodyDiv w:val="1"/>
      <w:marLeft w:val="0"/>
      <w:marRight w:val="0"/>
      <w:marTop w:val="0"/>
      <w:marBottom w:val="0"/>
      <w:divBdr>
        <w:top w:val="none" w:sz="0" w:space="0" w:color="auto"/>
        <w:left w:val="none" w:sz="0" w:space="0" w:color="auto"/>
        <w:bottom w:val="none" w:sz="0" w:space="0" w:color="auto"/>
        <w:right w:val="none" w:sz="0" w:space="0" w:color="auto"/>
      </w:divBdr>
    </w:div>
    <w:div w:id="477721304">
      <w:bodyDiv w:val="1"/>
      <w:marLeft w:val="0"/>
      <w:marRight w:val="0"/>
      <w:marTop w:val="0"/>
      <w:marBottom w:val="0"/>
      <w:divBdr>
        <w:top w:val="none" w:sz="0" w:space="0" w:color="auto"/>
        <w:left w:val="none" w:sz="0" w:space="0" w:color="auto"/>
        <w:bottom w:val="none" w:sz="0" w:space="0" w:color="auto"/>
        <w:right w:val="none" w:sz="0" w:space="0" w:color="auto"/>
      </w:divBdr>
      <w:divsChild>
        <w:div w:id="1357847487">
          <w:marLeft w:val="288"/>
          <w:marRight w:val="0"/>
          <w:marTop w:val="158"/>
          <w:marBottom w:val="0"/>
          <w:divBdr>
            <w:top w:val="none" w:sz="0" w:space="0" w:color="auto"/>
            <w:left w:val="none" w:sz="0" w:space="0" w:color="auto"/>
            <w:bottom w:val="none" w:sz="0" w:space="0" w:color="auto"/>
            <w:right w:val="none" w:sz="0" w:space="0" w:color="auto"/>
          </w:divBdr>
        </w:div>
        <w:div w:id="1041635133">
          <w:marLeft w:val="288"/>
          <w:marRight w:val="0"/>
          <w:marTop w:val="144"/>
          <w:marBottom w:val="0"/>
          <w:divBdr>
            <w:top w:val="none" w:sz="0" w:space="0" w:color="auto"/>
            <w:left w:val="none" w:sz="0" w:space="0" w:color="auto"/>
            <w:bottom w:val="none" w:sz="0" w:space="0" w:color="auto"/>
            <w:right w:val="none" w:sz="0" w:space="0" w:color="auto"/>
          </w:divBdr>
        </w:div>
        <w:div w:id="1490517695">
          <w:marLeft w:val="288"/>
          <w:marRight w:val="0"/>
          <w:marTop w:val="158"/>
          <w:marBottom w:val="0"/>
          <w:divBdr>
            <w:top w:val="none" w:sz="0" w:space="0" w:color="auto"/>
            <w:left w:val="none" w:sz="0" w:space="0" w:color="auto"/>
            <w:bottom w:val="none" w:sz="0" w:space="0" w:color="auto"/>
            <w:right w:val="none" w:sz="0" w:space="0" w:color="auto"/>
          </w:divBdr>
        </w:div>
      </w:divsChild>
    </w:div>
    <w:div w:id="487284633">
      <w:bodyDiv w:val="1"/>
      <w:marLeft w:val="0"/>
      <w:marRight w:val="0"/>
      <w:marTop w:val="0"/>
      <w:marBottom w:val="0"/>
      <w:divBdr>
        <w:top w:val="none" w:sz="0" w:space="0" w:color="auto"/>
        <w:left w:val="none" w:sz="0" w:space="0" w:color="auto"/>
        <w:bottom w:val="none" w:sz="0" w:space="0" w:color="auto"/>
        <w:right w:val="none" w:sz="0" w:space="0" w:color="auto"/>
      </w:divBdr>
    </w:div>
    <w:div w:id="541018629">
      <w:bodyDiv w:val="1"/>
      <w:marLeft w:val="0"/>
      <w:marRight w:val="0"/>
      <w:marTop w:val="0"/>
      <w:marBottom w:val="0"/>
      <w:divBdr>
        <w:top w:val="none" w:sz="0" w:space="0" w:color="auto"/>
        <w:left w:val="none" w:sz="0" w:space="0" w:color="auto"/>
        <w:bottom w:val="none" w:sz="0" w:space="0" w:color="auto"/>
        <w:right w:val="none" w:sz="0" w:space="0" w:color="auto"/>
      </w:divBdr>
      <w:divsChild>
        <w:div w:id="1161854476">
          <w:marLeft w:val="907"/>
          <w:marRight w:val="0"/>
          <w:marTop w:val="115"/>
          <w:marBottom w:val="0"/>
          <w:divBdr>
            <w:top w:val="none" w:sz="0" w:space="0" w:color="auto"/>
            <w:left w:val="none" w:sz="0" w:space="0" w:color="auto"/>
            <w:bottom w:val="none" w:sz="0" w:space="0" w:color="auto"/>
            <w:right w:val="none" w:sz="0" w:space="0" w:color="auto"/>
          </w:divBdr>
        </w:div>
        <w:div w:id="1032536995">
          <w:marLeft w:val="907"/>
          <w:marRight w:val="0"/>
          <w:marTop w:val="115"/>
          <w:marBottom w:val="0"/>
          <w:divBdr>
            <w:top w:val="none" w:sz="0" w:space="0" w:color="auto"/>
            <w:left w:val="none" w:sz="0" w:space="0" w:color="auto"/>
            <w:bottom w:val="none" w:sz="0" w:space="0" w:color="auto"/>
            <w:right w:val="none" w:sz="0" w:space="0" w:color="auto"/>
          </w:divBdr>
        </w:div>
        <w:div w:id="1609385699">
          <w:marLeft w:val="907"/>
          <w:marRight w:val="0"/>
          <w:marTop w:val="115"/>
          <w:marBottom w:val="0"/>
          <w:divBdr>
            <w:top w:val="none" w:sz="0" w:space="0" w:color="auto"/>
            <w:left w:val="none" w:sz="0" w:space="0" w:color="auto"/>
            <w:bottom w:val="none" w:sz="0" w:space="0" w:color="auto"/>
            <w:right w:val="none" w:sz="0" w:space="0" w:color="auto"/>
          </w:divBdr>
        </w:div>
      </w:divsChild>
    </w:div>
    <w:div w:id="545065075">
      <w:bodyDiv w:val="1"/>
      <w:marLeft w:val="0"/>
      <w:marRight w:val="0"/>
      <w:marTop w:val="0"/>
      <w:marBottom w:val="0"/>
      <w:divBdr>
        <w:top w:val="none" w:sz="0" w:space="0" w:color="auto"/>
        <w:left w:val="none" w:sz="0" w:space="0" w:color="auto"/>
        <w:bottom w:val="none" w:sz="0" w:space="0" w:color="auto"/>
        <w:right w:val="none" w:sz="0" w:space="0" w:color="auto"/>
      </w:divBdr>
    </w:div>
    <w:div w:id="553741285">
      <w:bodyDiv w:val="1"/>
      <w:marLeft w:val="0"/>
      <w:marRight w:val="0"/>
      <w:marTop w:val="0"/>
      <w:marBottom w:val="0"/>
      <w:divBdr>
        <w:top w:val="none" w:sz="0" w:space="0" w:color="auto"/>
        <w:left w:val="none" w:sz="0" w:space="0" w:color="auto"/>
        <w:bottom w:val="none" w:sz="0" w:space="0" w:color="auto"/>
        <w:right w:val="none" w:sz="0" w:space="0" w:color="auto"/>
      </w:divBdr>
      <w:divsChild>
        <w:div w:id="1485855450">
          <w:marLeft w:val="288"/>
          <w:marRight w:val="0"/>
          <w:marTop w:val="115"/>
          <w:marBottom w:val="0"/>
          <w:divBdr>
            <w:top w:val="none" w:sz="0" w:space="0" w:color="auto"/>
            <w:left w:val="none" w:sz="0" w:space="0" w:color="auto"/>
            <w:bottom w:val="none" w:sz="0" w:space="0" w:color="auto"/>
            <w:right w:val="none" w:sz="0" w:space="0" w:color="auto"/>
          </w:divBdr>
        </w:div>
        <w:div w:id="396786018">
          <w:marLeft w:val="288"/>
          <w:marRight w:val="0"/>
          <w:marTop w:val="115"/>
          <w:marBottom w:val="0"/>
          <w:divBdr>
            <w:top w:val="none" w:sz="0" w:space="0" w:color="auto"/>
            <w:left w:val="none" w:sz="0" w:space="0" w:color="auto"/>
            <w:bottom w:val="none" w:sz="0" w:space="0" w:color="auto"/>
            <w:right w:val="none" w:sz="0" w:space="0" w:color="auto"/>
          </w:divBdr>
        </w:div>
        <w:div w:id="1299338882">
          <w:marLeft w:val="288"/>
          <w:marRight w:val="0"/>
          <w:marTop w:val="115"/>
          <w:marBottom w:val="0"/>
          <w:divBdr>
            <w:top w:val="none" w:sz="0" w:space="0" w:color="auto"/>
            <w:left w:val="none" w:sz="0" w:space="0" w:color="auto"/>
            <w:bottom w:val="none" w:sz="0" w:space="0" w:color="auto"/>
            <w:right w:val="none" w:sz="0" w:space="0" w:color="auto"/>
          </w:divBdr>
        </w:div>
        <w:div w:id="73673781">
          <w:marLeft w:val="288"/>
          <w:marRight w:val="0"/>
          <w:marTop w:val="115"/>
          <w:marBottom w:val="0"/>
          <w:divBdr>
            <w:top w:val="none" w:sz="0" w:space="0" w:color="auto"/>
            <w:left w:val="none" w:sz="0" w:space="0" w:color="auto"/>
            <w:bottom w:val="none" w:sz="0" w:space="0" w:color="auto"/>
            <w:right w:val="none" w:sz="0" w:space="0" w:color="auto"/>
          </w:divBdr>
        </w:div>
        <w:div w:id="699476383">
          <w:marLeft w:val="288"/>
          <w:marRight w:val="0"/>
          <w:marTop w:val="115"/>
          <w:marBottom w:val="0"/>
          <w:divBdr>
            <w:top w:val="none" w:sz="0" w:space="0" w:color="auto"/>
            <w:left w:val="none" w:sz="0" w:space="0" w:color="auto"/>
            <w:bottom w:val="none" w:sz="0" w:space="0" w:color="auto"/>
            <w:right w:val="none" w:sz="0" w:space="0" w:color="auto"/>
          </w:divBdr>
        </w:div>
        <w:div w:id="1467430090">
          <w:marLeft w:val="288"/>
          <w:marRight w:val="0"/>
          <w:marTop w:val="115"/>
          <w:marBottom w:val="0"/>
          <w:divBdr>
            <w:top w:val="none" w:sz="0" w:space="0" w:color="auto"/>
            <w:left w:val="none" w:sz="0" w:space="0" w:color="auto"/>
            <w:bottom w:val="none" w:sz="0" w:space="0" w:color="auto"/>
            <w:right w:val="none" w:sz="0" w:space="0" w:color="auto"/>
          </w:divBdr>
        </w:div>
        <w:div w:id="1669214642">
          <w:marLeft w:val="288"/>
          <w:marRight w:val="0"/>
          <w:marTop w:val="115"/>
          <w:marBottom w:val="0"/>
          <w:divBdr>
            <w:top w:val="none" w:sz="0" w:space="0" w:color="auto"/>
            <w:left w:val="none" w:sz="0" w:space="0" w:color="auto"/>
            <w:bottom w:val="none" w:sz="0" w:space="0" w:color="auto"/>
            <w:right w:val="none" w:sz="0" w:space="0" w:color="auto"/>
          </w:divBdr>
        </w:div>
        <w:div w:id="571626543">
          <w:marLeft w:val="288"/>
          <w:marRight w:val="0"/>
          <w:marTop w:val="115"/>
          <w:marBottom w:val="0"/>
          <w:divBdr>
            <w:top w:val="none" w:sz="0" w:space="0" w:color="auto"/>
            <w:left w:val="none" w:sz="0" w:space="0" w:color="auto"/>
            <w:bottom w:val="none" w:sz="0" w:space="0" w:color="auto"/>
            <w:right w:val="none" w:sz="0" w:space="0" w:color="auto"/>
          </w:divBdr>
        </w:div>
      </w:divsChild>
    </w:div>
    <w:div w:id="556667972">
      <w:bodyDiv w:val="1"/>
      <w:marLeft w:val="0"/>
      <w:marRight w:val="0"/>
      <w:marTop w:val="0"/>
      <w:marBottom w:val="0"/>
      <w:divBdr>
        <w:top w:val="none" w:sz="0" w:space="0" w:color="auto"/>
        <w:left w:val="none" w:sz="0" w:space="0" w:color="auto"/>
        <w:bottom w:val="none" w:sz="0" w:space="0" w:color="auto"/>
        <w:right w:val="none" w:sz="0" w:space="0" w:color="auto"/>
      </w:divBdr>
      <w:divsChild>
        <w:div w:id="1492720029">
          <w:marLeft w:val="288"/>
          <w:marRight w:val="0"/>
          <w:marTop w:val="154"/>
          <w:marBottom w:val="0"/>
          <w:divBdr>
            <w:top w:val="none" w:sz="0" w:space="0" w:color="auto"/>
            <w:left w:val="none" w:sz="0" w:space="0" w:color="auto"/>
            <w:bottom w:val="none" w:sz="0" w:space="0" w:color="auto"/>
            <w:right w:val="none" w:sz="0" w:space="0" w:color="auto"/>
          </w:divBdr>
        </w:div>
        <w:div w:id="262342147">
          <w:marLeft w:val="288"/>
          <w:marRight w:val="0"/>
          <w:marTop w:val="154"/>
          <w:marBottom w:val="0"/>
          <w:divBdr>
            <w:top w:val="none" w:sz="0" w:space="0" w:color="auto"/>
            <w:left w:val="none" w:sz="0" w:space="0" w:color="auto"/>
            <w:bottom w:val="none" w:sz="0" w:space="0" w:color="auto"/>
            <w:right w:val="none" w:sz="0" w:space="0" w:color="auto"/>
          </w:divBdr>
        </w:div>
      </w:divsChild>
    </w:div>
    <w:div w:id="579027510">
      <w:bodyDiv w:val="1"/>
      <w:marLeft w:val="0"/>
      <w:marRight w:val="0"/>
      <w:marTop w:val="0"/>
      <w:marBottom w:val="0"/>
      <w:divBdr>
        <w:top w:val="none" w:sz="0" w:space="0" w:color="auto"/>
        <w:left w:val="none" w:sz="0" w:space="0" w:color="auto"/>
        <w:bottom w:val="none" w:sz="0" w:space="0" w:color="auto"/>
        <w:right w:val="none" w:sz="0" w:space="0" w:color="auto"/>
      </w:divBdr>
    </w:div>
    <w:div w:id="597367628">
      <w:bodyDiv w:val="1"/>
      <w:marLeft w:val="0"/>
      <w:marRight w:val="0"/>
      <w:marTop w:val="0"/>
      <w:marBottom w:val="0"/>
      <w:divBdr>
        <w:top w:val="none" w:sz="0" w:space="0" w:color="auto"/>
        <w:left w:val="none" w:sz="0" w:space="0" w:color="auto"/>
        <w:bottom w:val="none" w:sz="0" w:space="0" w:color="auto"/>
        <w:right w:val="none" w:sz="0" w:space="0" w:color="auto"/>
      </w:divBdr>
    </w:div>
    <w:div w:id="618343287">
      <w:bodyDiv w:val="1"/>
      <w:marLeft w:val="0"/>
      <w:marRight w:val="0"/>
      <w:marTop w:val="0"/>
      <w:marBottom w:val="0"/>
      <w:divBdr>
        <w:top w:val="none" w:sz="0" w:space="0" w:color="auto"/>
        <w:left w:val="none" w:sz="0" w:space="0" w:color="auto"/>
        <w:bottom w:val="none" w:sz="0" w:space="0" w:color="auto"/>
        <w:right w:val="none" w:sz="0" w:space="0" w:color="auto"/>
      </w:divBdr>
    </w:div>
    <w:div w:id="635333250">
      <w:bodyDiv w:val="1"/>
      <w:marLeft w:val="0"/>
      <w:marRight w:val="0"/>
      <w:marTop w:val="0"/>
      <w:marBottom w:val="0"/>
      <w:divBdr>
        <w:top w:val="none" w:sz="0" w:space="0" w:color="auto"/>
        <w:left w:val="none" w:sz="0" w:space="0" w:color="auto"/>
        <w:bottom w:val="none" w:sz="0" w:space="0" w:color="auto"/>
        <w:right w:val="none" w:sz="0" w:space="0" w:color="auto"/>
      </w:divBdr>
    </w:div>
    <w:div w:id="709762916">
      <w:bodyDiv w:val="1"/>
      <w:marLeft w:val="0"/>
      <w:marRight w:val="0"/>
      <w:marTop w:val="0"/>
      <w:marBottom w:val="0"/>
      <w:divBdr>
        <w:top w:val="none" w:sz="0" w:space="0" w:color="auto"/>
        <w:left w:val="none" w:sz="0" w:space="0" w:color="auto"/>
        <w:bottom w:val="none" w:sz="0" w:space="0" w:color="auto"/>
        <w:right w:val="none" w:sz="0" w:space="0" w:color="auto"/>
      </w:divBdr>
    </w:div>
    <w:div w:id="735738814">
      <w:bodyDiv w:val="1"/>
      <w:marLeft w:val="0"/>
      <w:marRight w:val="0"/>
      <w:marTop w:val="0"/>
      <w:marBottom w:val="0"/>
      <w:divBdr>
        <w:top w:val="none" w:sz="0" w:space="0" w:color="auto"/>
        <w:left w:val="none" w:sz="0" w:space="0" w:color="auto"/>
        <w:bottom w:val="none" w:sz="0" w:space="0" w:color="auto"/>
        <w:right w:val="none" w:sz="0" w:space="0" w:color="auto"/>
      </w:divBdr>
    </w:div>
    <w:div w:id="753360625">
      <w:bodyDiv w:val="1"/>
      <w:marLeft w:val="0"/>
      <w:marRight w:val="0"/>
      <w:marTop w:val="0"/>
      <w:marBottom w:val="0"/>
      <w:divBdr>
        <w:top w:val="none" w:sz="0" w:space="0" w:color="auto"/>
        <w:left w:val="none" w:sz="0" w:space="0" w:color="auto"/>
        <w:bottom w:val="none" w:sz="0" w:space="0" w:color="auto"/>
        <w:right w:val="none" w:sz="0" w:space="0" w:color="auto"/>
      </w:divBdr>
      <w:divsChild>
        <w:div w:id="584337791">
          <w:marLeft w:val="288"/>
          <w:marRight w:val="0"/>
          <w:marTop w:val="197"/>
          <w:marBottom w:val="0"/>
          <w:divBdr>
            <w:top w:val="none" w:sz="0" w:space="0" w:color="auto"/>
            <w:left w:val="none" w:sz="0" w:space="0" w:color="auto"/>
            <w:bottom w:val="none" w:sz="0" w:space="0" w:color="auto"/>
            <w:right w:val="none" w:sz="0" w:space="0" w:color="auto"/>
          </w:divBdr>
        </w:div>
      </w:divsChild>
    </w:div>
    <w:div w:id="842204674">
      <w:bodyDiv w:val="1"/>
      <w:marLeft w:val="0"/>
      <w:marRight w:val="0"/>
      <w:marTop w:val="0"/>
      <w:marBottom w:val="0"/>
      <w:divBdr>
        <w:top w:val="none" w:sz="0" w:space="0" w:color="auto"/>
        <w:left w:val="none" w:sz="0" w:space="0" w:color="auto"/>
        <w:bottom w:val="none" w:sz="0" w:space="0" w:color="auto"/>
        <w:right w:val="none" w:sz="0" w:space="0" w:color="auto"/>
      </w:divBdr>
      <w:divsChild>
        <w:div w:id="531694036">
          <w:marLeft w:val="288"/>
          <w:marRight w:val="0"/>
          <w:marTop w:val="115"/>
          <w:marBottom w:val="0"/>
          <w:divBdr>
            <w:top w:val="none" w:sz="0" w:space="0" w:color="auto"/>
            <w:left w:val="none" w:sz="0" w:space="0" w:color="auto"/>
            <w:bottom w:val="none" w:sz="0" w:space="0" w:color="auto"/>
            <w:right w:val="none" w:sz="0" w:space="0" w:color="auto"/>
          </w:divBdr>
        </w:div>
      </w:divsChild>
    </w:div>
    <w:div w:id="846602951">
      <w:bodyDiv w:val="1"/>
      <w:marLeft w:val="0"/>
      <w:marRight w:val="0"/>
      <w:marTop w:val="0"/>
      <w:marBottom w:val="0"/>
      <w:divBdr>
        <w:top w:val="none" w:sz="0" w:space="0" w:color="auto"/>
        <w:left w:val="none" w:sz="0" w:space="0" w:color="auto"/>
        <w:bottom w:val="none" w:sz="0" w:space="0" w:color="auto"/>
        <w:right w:val="none" w:sz="0" w:space="0" w:color="auto"/>
      </w:divBdr>
    </w:div>
    <w:div w:id="853497169">
      <w:bodyDiv w:val="1"/>
      <w:marLeft w:val="0"/>
      <w:marRight w:val="0"/>
      <w:marTop w:val="0"/>
      <w:marBottom w:val="0"/>
      <w:divBdr>
        <w:top w:val="none" w:sz="0" w:space="0" w:color="auto"/>
        <w:left w:val="none" w:sz="0" w:space="0" w:color="auto"/>
        <w:bottom w:val="none" w:sz="0" w:space="0" w:color="auto"/>
        <w:right w:val="none" w:sz="0" w:space="0" w:color="auto"/>
      </w:divBdr>
      <w:divsChild>
        <w:div w:id="2065760762">
          <w:marLeft w:val="288"/>
          <w:marRight w:val="0"/>
          <w:marTop w:val="154"/>
          <w:marBottom w:val="0"/>
          <w:divBdr>
            <w:top w:val="none" w:sz="0" w:space="0" w:color="auto"/>
            <w:left w:val="none" w:sz="0" w:space="0" w:color="auto"/>
            <w:bottom w:val="none" w:sz="0" w:space="0" w:color="auto"/>
            <w:right w:val="none" w:sz="0" w:space="0" w:color="auto"/>
          </w:divBdr>
        </w:div>
        <w:div w:id="225843206">
          <w:marLeft w:val="288"/>
          <w:marRight w:val="0"/>
          <w:marTop w:val="154"/>
          <w:marBottom w:val="0"/>
          <w:divBdr>
            <w:top w:val="none" w:sz="0" w:space="0" w:color="auto"/>
            <w:left w:val="none" w:sz="0" w:space="0" w:color="auto"/>
            <w:bottom w:val="none" w:sz="0" w:space="0" w:color="auto"/>
            <w:right w:val="none" w:sz="0" w:space="0" w:color="auto"/>
          </w:divBdr>
        </w:div>
      </w:divsChild>
    </w:div>
    <w:div w:id="863441646">
      <w:bodyDiv w:val="1"/>
      <w:marLeft w:val="0"/>
      <w:marRight w:val="0"/>
      <w:marTop w:val="0"/>
      <w:marBottom w:val="0"/>
      <w:divBdr>
        <w:top w:val="none" w:sz="0" w:space="0" w:color="auto"/>
        <w:left w:val="none" w:sz="0" w:space="0" w:color="auto"/>
        <w:bottom w:val="none" w:sz="0" w:space="0" w:color="auto"/>
        <w:right w:val="none" w:sz="0" w:space="0" w:color="auto"/>
      </w:divBdr>
    </w:div>
    <w:div w:id="894849359">
      <w:bodyDiv w:val="1"/>
      <w:marLeft w:val="0"/>
      <w:marRight w:val="0"/>
      <w:marTop w:val="0"/>
      <w:marBottom w:val="0"/>
      <w:divBdr>
        <w:top w:val="none" w:sz="0" w:space="0" w:color="auto"/>
        <w:left w:val="none" w:sz="0" w:space="0" w:color="auto"/>
        <w:bottom w:val="none" w:sz="0" w:space="0" w:color="auto"/>
        <w:right w:val="none" w:sz="0" w:space="0" w:color="auto"/>
      </w:divBdr>
    </w:div>
    <w:div w:id="907036723">
      <w:bodyDiv w:val="1"/>
      <w:marLeft w:val="0"/>
      <w:marRight w:val="0"/>
      <w:marTop w:val="0"/>
      <w:marBottom w:val="0"/>
      <w:divBdr>
        <w:top w:val="none" w:sz="0" w:space="0" w:color="auto"/>
        <w:left w:val="none" w:sz="0" w:space="0" w:color="auto"/>
        <w:bottom w:val="none" w:sz="0" w:space="0" w:color="auto"/>
        <w:right w:val="none" w:sz="0" w:space="0" w:color="auto"/>
      </w:divBdr>
    </w:div>
    <w:div w:id="933128950">
      <w:bodyDiv w:val="1"/>
      <w:marLeft w:val="0"/>
      <w:marRight w:val="0"/>
      <w:marTop w:val="0"/>
      <w:marBottom w:val="0"/>
      <w:divBdr>
        <w:top w:val="none" w:sz="0" w:space="0" w:color="auto"/>
        <w:left w:val="none" w:sz="0" w:space="0" w:color="auto"/>
        <w:bottom w:val="none" w:sz="0" w:space="0" w:color="auto"/>
        <w:right w:val="none" w:sz="0" w:space="0" w:color="auto"/>
      </w:divBdr>
    </w:div>
    <w:div w:id="951589285">
      <w:bodyDiv w:val="1"/>
      <w:marLeft w:val="0"/>
      <w:marRight w:val="0"/>
      <w:marTop w:val="0"/>
      <w:marBottom w:val="0"/>
      <w:divBdr>
        <w:top w:val="none" w:sz="0" w:space="0" w:color="auto"/>
        <w:left w:val="none" w:sz="0" w:space="0" w:color="auto"/>
        <w:bottom w:val="none" w:sz="0" w:space="0" w:color="auto"/>
        <w:right w:val="none" w:sz="0" w:space="0" w:color="auto"/>
      </w:divBdr>
      <w:divsChild>
        <w:div w:id="1500733048">
          <w:marLeft w:val="288"/>
          <w:marRight w:val="0"/>
          <w:marTop w:val="115"/>
          <w:marBottom w:val="0"/>
          <w:divBdr>
            <w:top w:val="none" w:sz="0" w:space="0" w:color="auto"/>
            <w:left w:val="none" w:sz="0" w:space="0" w:color="auto"/>
            <w:bottom w:val="none" w:sz="0" w:space="0" w:color="auto"/>
            <w:right w:val="none" w:sz="0" w:space="0" w:color="auto"/>
          </w:divBdr>
        </w:div>
        <w:div w:id="2088139580">
          <w:marLeft w:val="288"/>
          <w:marRight w:val="0"/>
          <w:marTop w:val="115"/>
          <w:marBottom w:val="0"/>
          <w:divBdr>
            <w:top w:val="none" w:sz="0" w:space="0" w:color="auto"/>
            <w:left w:val="none" w:sz="0" w:space="0" w:color="auto"/>
            <w:bottom w:val="none" w:sz="0" w:space="0" w:color="auto"/>
            <w:right w:val="none" w:sz="0" w:space="0" w:color="auto"/>
          </w:divBdr>
        </w:div>
        <w:div w:id="898830294">
          <w:marLeft w:val="288"/>
          <w:marRight w:val="0"/>
          <w:marTop w:val="115"/>
          <w:marBottom w:val="0"/>
          <w:divBdr>
            <w:top w:val="none" w:sz="0" w:space="0" w:color="auto"/>
            <w:left w:val="none" w:sz="0" w:space="0" w:color="auto"/>
            <w:bottom w:val="none" w:sz="0" w:space="0" w:color="auto"/>
            <w:right w:val="none" w:sz="0" w:space="0" w:color="auto"/>
          </w:divBdr>
        </w:div>
        <w:div w:id="672755416">
          <w:marLeft w:val="288"/>
          <w:marRight w:val="0"/>
          <w:marTop w:val="115"/>
          <w:marBottom w:val="0"/>
          <w:divBdr>
            <w:top w:val="none" w:sz="0" w:space="0" w:color="auto"/>
            <w:left w:val="none" w:sz="0" w:space="0" w:color="auto"/>
            <w:bottom w:val="none" w:sz="0" w:space="0" w:color="auto"/>
            <w:right w:val="none" w:sz="0" w:space="0" w:color="auto"/>
          </w:divBdr>
        </w:div>
        <w:div w:id="781924433">
          <w:marLeft w:val="288"/>
          <w:marRight w:val="0"/>
          <w:marTop w:val="115"/>
          <w:marBottom w:val="0"/>
          <w:divBdr>
            <w:top w:val="none" w:sz="0" w:space="0" w:color="auto"/>
            <w:left w:val="none" w:sz="0" w:space="0" w:color="auto"/>
            <w:bottom w:val="none" w:sz="0" w:space="0" w:color="auto"/>
            <w:right w:val="none" w:sz="0" w:space="0" w:color="auto"/>
          </w:divBdr>
        </w:div>
        <w:div w:id="347367513">
          <w:marLeft w:val="288"/>
          <w:marRight w:val="0"/>
          <w:marTop w:val="115"/>
          <w:marBottom w:val="0"/>
          <w:divBdr>
            <w:top w:val="none" w:sz="0" w:space="0" w:color="auto"/>
            <w:left w:val="none" w:sz="0" w:space="0" w:color="auto"/>
            <w:bottom w:val="none" w:sz="0" w:space="0" w:color="auto"/>
            <w:right w:val="none" w:sz="0" w:space="0" w:color="auto"/>
          </w:divBdr>
        </w:div>
      </w:divsChild>
    </w:div>
    <w:div w:id="971328340">
      <w:bodyDiv w:val="1"/>
      <w:marLeft w:val="0"/>
      <w:marRight w:val="0"/>
      <w:marTop w:val="0"/>
      <w:marBottom w:val="0"/>
      <w:divBdr>
        <w:top w:val="none" w:sz="0" w:space="0" w:color="auto"/>
        <w:left w:val="none" w:sz="0" w:space="0" w:color="auto"/>
        <w:bottom w:val="none" w:sz="0" w:space="0" w:color="auto"/>
        <w:right w:val="none" w:sz="0" w:space="0" w:color="auto"/>
      </w:divBdr>
    </w:div>
    <w:div w:id="1036153227">
      <w:bodyDiv w:val="1"/>
      <w:marLeft w:val="0"/>
      <w:marRight w:val="0"/>
      <w:marTop w:val="0"/>
      <w:marBottom w:val="0"/>
      <w:divBdr>
        <w:top w:val="none" w:sz="0" w:space="0" w:color="auto"/>
        <w:left w:val="none" w:sz="0" w:space="0" w:color="auto"/>
        <w:bottom w:val="none" w:sz="0" w:space="0" w:color="auto"/>
        <w:right w:val="none" w:sz="0" w:space="0" w:color="auto"/>
      </w:divBdr>
    </w:div>
    <w:div w:id="1038244586">
      <w:bodyDiv w:val="1"/>
      <w:marLeft w:val="0"/>
      <w:marRight w:val="0"/>
      <w:marTop w:val="0"/>
      <w:marBottom w:val="0"/>
      <w:divBdr>
        <w:top w:val="none" w:sz="0" w:space="0" w:color="auto"/>
        <w:left w:val="none" w:sz="0" w:space="0" w:color="auto"/>
        <w:bottom w:val="none" w:sz="0" w:space="0" w:color="auto"/>
        <w:right w:val="none" w:sz="0" w:space="0" w:color="auto"/>
      </w:divBdr>
    </w:div>
    <w:div w:id="1063912892">
      <w:bodyDiv w:val="1"/>
      <w:marLeft w:val="0"/>
      <w:marRight w:val="0"/>
      <w:marTop w:val="0"/>
      <w:marBottom w:val="0"/>
      <w:divBdr>
        <w:top w:val="none" w:sz="0" w:space="0" w:color="auto"/>
        <w:left w:val="none" w:sz="0" w:space="0" w:color="auto"/>
        <w:bottom w:val="none" w:sz="0" w:space="0" w:color="auto"/>
        <w:right w:val="none" w:sz="0" w:space="0" w:color="auto"/>
      </w:divBdr>
      <w:divsChild>
        <w:div w:id="2080975997">
          <w:marLeft w:val="288"/>
          <w:marRight w:val="0"/>
          <w:marTop w:val="115"/>
          <w:marBottom w:val="0"/>
          <w:divBdr>
            <w:top w:val="none" w:sz="0" w:space="0" w:color="auto"/>
            <w:left w:val="none" w:sz="0" w:space="0" w:color="auto"/>
            <w:bottom w:val="none" w:sz="0" w:space="0" w:color="auto"/>
            <w:right w:val="none" w:sz="0" w:space="0" w:color="auto"/>
          </w:divBdr>
        </w:div>
        <w:div w:id="453988756">
          <w:marLeft w:val="288"/>
          <w:marRight w:val="0"/>
          <w:marTop w:val="115"/>
          <w:marBottom w:val="0"/>
          <w:divBdr>
            <w:top w:val="none" w:sz="0" w:space="0" w:color="auto"/>
            <w:left w:val="none" w:sz="0" w:space="0" w:color="auto"/>
            <w:bottom w:val="none" w:sz="0" w:space="0" w:color="auto"/>
            <w:right w:val="none" w:sz="0" w:space="0" w:color="auto"/>
          </w:divBdr>
        </w:div>
      </w:divsChild>
    </w:div>
    <w:div w:id="1077554359">
      <w:bodyDiv w:val="1"/>
      <w:marLeft w:val="0"/>
      <w:marRight w:val="0"/>
      <w:marTop w:val="0"/>
      <w:marBottom w:val="0"/>
      <w:divBdr>
        <w:top w:val="none" w:sz="0" w:space="0" w:color="auto"/>
        <w:left w:val="none" w:sz="0" w:space="0" w:color="auto"/>
        <w:bottom w:val="none" w:sz="0" w:space="0" w:color="auto"/>
        <w:right w:val="none" w:sz="0" w:space="0" w:color="auto"/>
      </w:divBdr>
    </w:div>
    <w:div w:id="1088579994">
      <w:bodyDiv w:val="1"/>
      <w:marLeft w:val="0"/>
      <w:marRight w:val="0"/>
      <w:marTop w:val="0"/>
      <w:marBottom w:val="0"/>
      <w:divBdr>
        <w:top w:val="none" w:sz="0" w:space="0" w:color="auto"/>
        <w:left w:val="none" w:sz="0" w:space="0" w:color="auto"/>
        <w:bottom w:val="none" w:sz="0" w:space="0" w:color="auto"/>
        <w:right w:val="none" w:sz="0" w:space="0" w:color="auto"/>
      </w:divBdr>
      <w:divsChild>
        <w:div w:id="1011419158">
          <w:marLeft w:val="907"/>
          <w:marRight w:val="0"/>
          <w:marTop w:val="158"/>
          <w:marBottom w:val="0"/>
          <w:divBdr>
            <w:top w:val="none" w:sz="0" w:space="0" w:color="auto"/>
            <w:left w:val="none" w:sz="0" w:space="0" w:color="auto"/>
            <w:bottom w:val="none" w:sz="0" w:space="0" w:color="auto"/>
            <w:right w:val="none" w:sz="0" w:space="0" w:color="auto"/>
          </w:divBdr>
        </w:div>
      </w:divsChild>
    </w:div>
    <w:div w:id="1136534722">
      <w:bodyDiv w:val="1"/>
      <w:marLeft w:val="0"/>
      <w:marRight w:val="0"/>
      <w:marTop w:val="0"/>
      <w:marBottom w:val="0"/>
      <w:divBdr>
        <w:top w:val="none" w:sz="0" w:space="0" w:color="auto"/>
        <w:left w:val="none" w:sz="0" w:space="0" w:color="auto"/>
        <w:bottom w:val="none" w:sz="0" w:space="0" w:color="auto"/>
        <w:right w:val="none" w:sz="0" w:space="0" w:color="auto"/>
      </w:divBdr>
    </w:div>
    <w:div w:id="1152333531">
      <w:bodyDiv w:val="1"/>
      <w:marLeft w:val="0"/>
      <w:marRight w:val="0"/>
      <w:marTop w:val="0"/>
      <w:marBottom w:val="0"/>
      <w:divBdr>
        <w:top w:val="none" w:sz="0" w:space="0" w:color="auto"/>
        <w:left w:val="none" w:sz="0" w:space="0" w:color="auto"/>
        <w:bottom w:val="none" w:sz="0" w:space="0" w:color="auto"/>
        <w:right w:val="none" w:sz="0" w:space="0" w:color="auto"/>
      </w:divBdr>
      <w:divsChild>
        <w:div w:id="1386832701">
          <w:marLeft w:val="835"/>
          <w:marRight w:val="0"/>
          <w:marTop w:val="125"/>
          <w:marBottom w:val="0"/>
          <w:divBdr>
            <w:top w:val="none" w:sz="0" w:space="0" w:color="auto"/>
            <w:left w:val="none" w:sz="0" w:space="0" w:color="auto"/>
            <w:bottom w:val="none" w:sz="0" w:space="0" w:color="auto"/>
            <w:right w:val="none" w:sz="0" w:space="0" w:color="auto"/>
          </w:divBdr>
        </w:div>
        <w:div w:id="1638486137">
          <w:marLeft w:val="835"/>
          <w:marRight w:val="0"/>
          <w:marTop w:val="125"/>
          <w:marBottom w:val="0"/>
          <w:divBdr>
            <w:top w:val="none" w:sz="0" w:space="0" w:color="auto"/>
            <w:left w:val="none" w:sz="0" w:space="0" w:color="auto"/>
            <w:bottom w:val="none" w:sz="0" w:space="0" w:color="auto"/>
            <w:right w:val="none" w:sz="0" w:space="0" w:color="auto"/>
          </w:divBdr>
        </w:div>
        <w:div w:id="1691834770">
          <w:marLeft w:val="835"/>
          <w:marRight w:val="0"/>
          <w:marTop w:val="125"/>
          <w:marBottom w:val="0"/>
          <w:divBdr>
            <w:top w:val="none" w:sz="0" w:space="0" w:color="auto"/>
            <w:left w:val="none" w:sz="0" w:space="0" w:color="auto"/>
            <w:bottom w:val="none" w:sz="0" w:space="0" w:color="auto"/>
            <w:right w:val="none" w:sz="0" w:space="0" w:color="auto"/>
          </w:divBdr>
        </w:div>
        <w:div w:id="1168011716">
          <w:marLeft w:val="835"/>
          <w:marRight w:val="0"/>
          <w:marTop w:val="125"/>
          <w:marBottom w:val="0"/>
          <w:divBdr>
            <w:top w:val="none" w:sz="0" w:space="0" w:color="auto"/>
            <w:left w:val="none" w:sz="0" w:space="0" w:color="auto"/>
            <w:bottom w:val="none" w:sz="0" w:space="0" w:color="auto"/>
            <w:right w:val="none" w:sz="0" w:space="0" w:color="auto"/>
          </w:divBdr>
        </w:div>
        <w:div w:id="124666656">
          <w:marLeft w:val="835"/>
          <w:marRight w:val="0"/>
          <w:marTop w:val="125"/>
          <w:marBottom w:val="0"/>
          <w:divBdr>
            <w:top w:val="none" w:sz="0" w:space="0" w:color="auto"/>
            <w:left w:val="none" w:sz="0" w:space="0" w:color="auto"/>
            <w:bottom w:val="none" w:sz="0" w:space="0" w:color="auto"/>
            <w:right w:val="none" w:sz="0" w:space="0" w:color="auto"/>
          </w:divBdr>
        </w:div>
      </w:divsChild>
    </w:div>
    <w:div w:id="1248658625">
      <w:bodyDiv w:val="1"/>
      <w:marLeft w:val="0"/>
      <w:marRight w:val="0"/>
      <w:marTop w:val="0"/>
      <w:marBottom w:val="0"/>
      <w:divBdr>
        <w:top w:val="none" w:sz="0" w:space="0" w:color="auto"/>
        <w:left w:val="none" w:sz="0" w:space="0" w:color="auto"/>
        <w:bottom w:val="none" w:sz="0" w:space="0" w:color="auto"/>
        <w:right w:val="none" w:sz="0" w:space="0" w:color="auto"/>
      </w:divBdr>
      <w:divsChild>
        <w:div w:id="561796728">
          <w:marLeft w:val="720"/>
          <w:marRight w:val="0"/>
          <w:marTop w:val="134"/>
          <w:marBottom w:val="0"/>
          <w:divBdr>
            <w:top w:val="none" w:sz="0" w:space="0" w:color="auto"/>
            <w:left w:val="none" w:sz="0" w:space="0" w:color="auto"/>
            <w:bottom w:val="none" w:sz="0" w:space="0" w:color="auto"/>
            <w:right w:val="none" w:sz="0" w:space="0" w:color="auto"/>
          </w:divBdr>
        </w:div>
      </w:divsChild>
    </w:div>
    <w:div w:id="1312369792">
      <w:bodyDiv w:val="1"/>
      <w:marLeft w:val="0"/>
      <w:marRight w:val="0"/>
      <w:marTop w:val="0"/>
      <w:marBottom w:val="0"/>
      <w:divBdr>
        <w:top w:val="none" w:sz="0" w:space="0" w:color="auto"/>
        <w:left w:val="none" w:sz="0" w:space="0" w:color="auto"/>
        <w:bottom w:val="none" w:sz="0" w:space="0" w:color="auto"/>
        <w:right w:val="none" w:sz="0" w:space="0" w:color="auto"/>
      </w:divBdr>
    </w:div>
    <w:div w:id="1409770864">
      <w:bodyDiv w:val="1"/>
      <w:marLeft w:val="0"/>
      <w:marRight w:val="0"/>
      <w:marTop w:val="0"/>
      <w:marBottom w:val="0"/>
      <w:divBdr>
        <w:top w:val="none" w:sz="0" w:space="0" w:color="auto"/>
        <w:left w:val="none" w:sz="0" w:space="0" w:color="auto"/>
        <w:bottom w:val="none" w:sz="0" w:space="0" w:color="auto"/>
        <w:right w:val="none" w:sz="0" w:space="0" w:color="auto"/>
      </w:divBdr>
    </w:div>
    <w:div w:id="1481001646">
      <w:bodyDiv w:val="1"/>
      <w:marLeft w:val="0"/>
      <w:marRight w:val="0"/>
      <w:marTop w:val="0"/>
      <w:marBottom w:val="0"/>
      <w:divBdr>
        <w:top w:val="none" w:sz="0" w:space="0" w:color="auto"/>
        <w:left w:val="none" w:sz="0" w:space="0" w:color="auto"/>
        <w:bottom w:val="none" w:sz="0" w:space="0" w:color="auto"/>
        <w:right w:val="none" w:sz="0" w:space="0" w:color="auto"/>
      </w:divBdr>
      <w:divsChild>
        <w:div w:id="1727294931">
          <w:marLeft w:val="288"/>
          <w:marRight w:val="0"/>
          <w:marTop w:val="106"/>
          <w:marBottom w:val="0"/>
          <w:divBdr>
            <w:top w:val="none" w:sz="0" w:space="0" w:color="auto"/>
            <w:left w:val="none" w:sz="0" w:space="0" w:color="auto"/>
            <w:bottom w:val="none" w:sz="0" w:space="0" w:color="auto"/>
            <w:right w:val="none" w:sz="0" w:space="0" w:color="auto"/>
          </w:divBdr>
        </w:div>
        <w:div w:id="2036349268">
          <w:marLeft w:val="288"/>
          <w:marRight w:val="0"/>
          <w:marTop w:val="106"/>
          <w:marBottom w:val="0"/>
          <w:divBdr>
            <w:top w:val="none" w:sz="0" w:space="0" w:color="auto"/>
            <w:left w:val="none" w:sz="0" w:space="0" w:color="auto"/>
            <w:bottom w:val="none" w:sz="0" w:space="0" w:color="auto"/>
            <w:right w:val="none" w:sz="0" w:space="0" w:color="auto"/>
          </w:divBdr>
        </w:div>
      </w:divsChild>
    </w:div>
    <w:div w:id="1524172769">
      <w:bodyDiv w:val="1"/>
      <w:marLeft w:val="0"/>
      <w:marRight w:val="0"/>
      <w:marTop w:val="0"/>
      <w:marBottom w:val="0"/>
      <w:divBdr>
        <w:top w:val="none" w:sz="0" w:space="0" w:color="auto"/>
        <w:left w:val="none" w:sz="0" w:space="0" w:color="auto"/>
        <w:bottom w:val="none" w:sz="0" w:space="0" w:color="auto"/>
        <w:right w:val="none" w:sz="0" w:space="0" w:color="auto"/>
      </w:divBdr>
    </w:div>
    <w:div w:id="1595824923">
      <w:bodyDiv w:val="1"/>
      <w:marLeft w:val="0"/>
      <w:marRight w:val="0"/>
      <w:marTop w:val="0"/>
      <w:marBottom w:val="0"/>
      <w:divBdr>
        <w:top w:val="none" w:sz="0" w:space="0" w:color="auto"/>
        <w:left w:val="none" w:sz="0" w:space="0" w:color="auto"/>
        <w:bottom w:val="none" w:sz="0" w:space="0" w:color="auto"/>
        <w:right w:val="none" w:sz="0" w:space="0" w:color="auto"/>
      </w:divBdr>
    </w:div>
    <w:div w:id="1637955450">
      <w:bodyDiv w:val="1"/>
      <w:marLeft w:val="0"/>
      <w:marRight w:val="0"/>
      <w:marTop w:val="0"/>
      <w:marBottom w:val="0"/>
      <w:divBdr>
        <w:top w:val="none" w:sz="0" w:space="0" w:color="auto"/>
        <w:left w:val="none" w:sz="0" w:space="0" w:color="auto"/>
        <w:bottom w:val="none" w:sz="0" w:space="0" w:color="auto"/>
        <w:right w:val="none" w:sz="0" w:space="0" w:color="auto"/>
      </w:divBdr>
    </w:div>
    <w:div w:id="1661156392">
      <w:bodyDiv w:val="1"/>
      <w:marLeft w:val="0"/>
      <w:marRight w:val="0"/>
      <w:marTop w:val="0"/>
      <w:marBottom w:val="0"/>
      <w:divBdr>
        <w:top w:val="none" w:sz="0" w:space="0" w:color="auto"/>
        <w:left w:val="none" w:sz="0" w:space="0" w:color="auto"/>
        <w:bottom w:val="none" w:sz="0" w:space="0" w:color="auto"/>
        <w:right w:val="none" w:sz="0" w:space="0" w:color="auto"/>
      </w:divBdr>
    </w:div>
    <w:div w:id="1672023589">
      <w:bodyDiv w:val="1"/>
      <w:marLeft w:val="0"/>
      <w:marRight w:val="0"/>
      <w:marTop w:val="0"/>
      <w:marBottom w:val="0"/>
      <w:divBdr>
        <w:top w:val="none" w:sz="0" w:space="0" w:color="auto"/>
        <w:left w:val="none" w:sz="0" w:space="0" w:color="auto"/>
        <w:bottom w:val="none" w:sz="0" w:space="0" w:color="auto"/>
        <w:right w:val="none" w:sz="0" w:space="0" w:color="auto"/>
      </w:divBdr>
    </w:div>
    <w:div w:id="1692216403">
      <w:bodyDiv w:val="1"/>
      <w:marLeft w:val="0"/>
      <w:marRight w:val="0"/>
      <w:marTop w:val="0"/>
      <w:marBottom w:val="0"/>
      <w:divBdr>
        <w:top w:val="none" w:sz="0" w:space="0" w:color="auto"/>
        <w:left w:val="none" w:sz="0" w:space="0" w:color="auto"/>
        <w:bottom w:val="none" w:sz="0" w:space="0" w:color="auto"/>
        <w:right w:val="none" w:sz="0" w:space="0" w:color="auto"/>
      </w:divBdr>
      <w:divsChild>
        <w:div w:id="34425433">
          <w:marLeft w:val="288"/>
          <w:marRight w:val="0"/>
          <w:marTop w:val="115"/>
          <w:marBottom w:val="0"/>
          <w:divBdr>
            <w:top w:val="none" w:sz="0" w:space="0" w:color="auto"/>
            <w:left w:val="none" w:sz="0" w:space="0" w:color="auto"/>
            <w:bottom w:val="none" w:sz="0" w:space="0" w:color="auto"/>
            <w:right w:val="none" w:sz="0" w:space="0" w:color="auto"/>
          </w:divBdr>
        </w:div>
        <w:div w:id="1273510381">
          <w:marLeft w:val="288"/>
          <w:marRight w:val="0"/>
          <w:marTop w:val="115"/>
          <w:marBottom w:val="0"/>
          <w:divBdr>
            <w:top w:val="none" w:sz="0" w:space="0" w:color="auto"/>
            <w:left w:val="none" w:sz="0" w:space="0" w:color="auto"/>
            <w:bottom w:val="none" w:sz="0" w:space="0" w:color="auto"/>
            <w:right w:val="none" w:sz="0" w:space="0" w:color="auto"/>
          </w:divBdr>
        </w:div>
        <w:div w:id="2026704940">
          <w:marLeft w:val="288"/>
          <w:marRight w:val="0"/>
          <w:marTop w:val="115"/>
          <w:marBottom w:val="0"/>
          <w:divBdr>
            <w:top w:val="none" w:sz="0" w:space="0" w:color="auto"/>
            <w:left w:val="none" w:sz="0" w:space="0" w:color="auto"/>
            <w:bottom w:val="none" w:sz="0" w:space="0" w:color="auto"/>
            <w:right w:val="none" w:sz="0" w:space="0" w:color="auto"/>
          </w:divBdr>
        </w:div>
      </w:divsChild>
    </w:div>
    <w:div w:id="1697392142">
      <w:bodyDiv w:val="1"/>
      <w:marLeft w:val="0"/>
      <w:marRight w:val="0"/>
      <w:marTop w:val="0"/>
      <w:marBottom w:val="0"/>
      <w:divBdr>
        <w:top w:val="none" w:sz="0" w:space="0" w:color="auto"/>
        <w:left w:val="none" w:sz="0" w:space="0" w:color="auto"/>
        <w:bottom w:val="none" w:sz="0" w:space="0" w:color="auto"/>
        <w:right w:val="none" w:sz="0" w:space="0" w:color="auto"/>
      </w:divBdr>
      <w:divsChild>
        <w:div w:id="307979917">
          <w:marLeft w:val="288"/>
          <w:marRight w:val="0"/>
          <w:marTop w:val="134"/>
          <w:marBottom w:val="0"/>
          <w:divBdr>
            <w:top w:val="none" w:sz="0" w:space="0" w:color="auto"/>
            <w:left w:val="none" w:sz="0" w:space="0" w:color="auto"/>
            <w:bottom w:val="none" w:sz="0" w:space="0" w:color="auto"/>
            <w:right w:val="none" w:sz="0" w:space="0" w:color="auto"/>
          </w:divBdr>
        </w:div>
      </w:divsChild>
    </w:div>
    <w:div w:id="1698657296">
      <w:bodyDiv w:val="1"/>
      <w:marLeft w:val="0"/>
      <w:marRight w:val="0"/>
      <w:marTop w:val="0"/>
      <w:marBottom w:val="0"/>
      <w:divBdr>
        <w:top w:val="none" w:sz="0" w:space="0" w:color="auto"/>
        <w:left w:val="none" w:sz="0" w:space="0" w:color="auto"/>
        <w:bottom w:val="none" w:sz="0" w:space="0" w:color="auto"/>
        <w:right w:val="none" w:sz="0" w:space="0" w:color="auto"/>
      </w:divBdr>
      <w:divsChild>
        <w:div w:id="1099445735">
          <w:marLeft w:val="288"/>
          <w:marRight w:val="0"/>
          <w:marTop w:val="154"/>
          <w:marBottom w:val="0"/>
          <w:divBdr>
            <w:top w:val="none" w:sz="0" w:space="0" w:color="auto"/>
            <w:left w:val="none" w:sz="0" w:space="0" w:color="auto"/>
            <w:bottom w:val="none" w:sz="0" w:space="0" w:color="auto"/>
            <w:right w:val="none" w:sz="0" w:space="0" w:color="auto"/>
          </w:divBdr>
        </w:div>
      </w:divsChild>
    </w:div>
    <w:div w:id="1699548177">
      <w:bodyDiv w:val="1"/>
      <w:marLeft w:val="0"/>
      <w:marRight w:val="0"/>
      <w:marTop w:val="0"/>
      <w:marBottom w:val="0"/>
      <w:divBdr>
        <w:top w:val="none" w:sz="0" w:space="0" w:color="auto"/>
        <w:left w:val="none" w:sz="0" w:space="0" w:color="auto"/>
        <w:bottom w:val="none" w:sz="0" w:space="0" w:color="auto"/>
        <w:right w:val="none" w:sz="0" w:space="0" w:color="auto"/>
      </w:divBdr>
      <w:divsChild>
        <w:div w:id="2037654515">
          <w:marLeft w:val="288"/>
          <w:marRight w:val="0"/>
          <w:marTop w:val="120"/>
          <w:marBottom w:val="0"/>
          <w:divBdr>
            <w:top w:val="none" w:sz="0" w:space="0" w:color="auto"/>
            <w:left w:val="none" w:sz="0" w:space="0" w:color="auto"/>
            <w:bottom w:val="none" w:sz="0" w:space="0" w:color="auto"/>
            <w:right w:val="none" w:sz="0" w:space="0" w:color="auto"/>
          </w:divBdr>
        </w:div>
        <w:div w:id="1295015243">
          <w:marLeft w:val="288"/>
          <w:marRight w:val="0"/>
          <w:marTop w:val="120"/>
          <w:marBottom w:val="0"/>
          <w:divBdr>
            <w:top w:val="none" w:sz="0" w:space="0" w:color="auto"/>
            <w:left w:val="none" w:sz="0" w:space="0" w:color="auto"/>
            <w:bottom w:val="none" w:sz="0" w:space="0" w:color="auto"/>
            <w:right w:val="none" w:sz="0" w:space="0" w:color="auto"/>
          </w:divBdr>
        </w:div>
        <w:div w:id="1792433308">
          <w:marLeft w:val="288"/>
          <w:marRight w:val="0"/>
          <w:marTop w:val="120"/>
          <w:marBottom w:val="0"/>
          <w:divBdr>
            <w:top w:val="none" w:sz="0" w:space="0" w:color="auto"/>
            <w:left w:val="none" w:sz="0" w:space="0" w:color="auto"/>
            <w:bottom w:val="none" w:sz="0" w:space="0" w:color="auto"/>
            <w:right w:val="none" w:sz="0" w:space="0" w:color="auto"/>
          </w:divBdr>
        </w:div>
        <w:div w:id="1535534569">
          <w:marLeft w:val="288"/>
          <w:marRight w:val="0"/>
          <w:marTop w:val="120"/>
          <w:marBottom w:val="0"/>
          <w:divBdr>
            <w:top w:val="none" w:sz="0" w:space="0" w:color="auto"/>
            <w:left w:val="none" w:sz="0" w:space="0" w:color="auto"/>
            <w:bottom w:val="none" w:sz="0" w:space="0" w:color="auto"/>
            <w:right w:val="none" w:sz="0" w:space="0" w:color="auto"/>
          </w:divBdr>
        </w:div>
        <w:div w:id="1175733048">
          <w:marLeft w:val="288"/>
          <w:marRight w:val="0"/>
          <w:marTop w:val="120"/>
          <w:marBottom w:val="0"/>
          <w:divBdr>
            <w:top w:val="none" w:sz="0" w:space="0" w:color="auto"/>
            <w:left w:val="none" w:sz="0" w:space="0" w:color="auto"/>
            <w:bottom w:val="none" w:sz="0" w:space="0" w:color="auto"/>
            <w:right w:val="none" w:sz="0" w:space="0" w:color="auto"/>
          </w:divBdr>
        </w:div>
      </w:divsChild>
    </w:div>
    <w:div w:id="1700398055">
      <w:bodyDiv w:val="1"/>
      <w:marLeft w:val="0"/>
      <w:marRight w:val="0"/>
      <w:marTop w:val="0"/>
      <w:marBottom w:val="0"/>
      <w:divBdr>
        <w:top w:val="none" w:sz="0" w:space="0" w:color="auto"/>
        <w:left w:val="none" w:sz="0" w:space="0" w:color="auto"/>
        <w:bottom w:val="none" w:sz="0" w:space="0" w:color="auto"/>
        <w:right w:val="none" w:sz="0" w:space="0" w:color="auto"/>
      </w:divBdr>
    </w:div>
    <w:div w:id="1707213273">
      <w:bodyDiv w:val="1"/>
      <w:marLeft w:val="0"/>
      <w:marRight w:val="0"/>
      <w:marTop w:val="0"/>
      <w:marBottom w:val="0"/>
      <w:divBdr>
        <w:top w:val="none" w:sz="0" w:space="0" w:color="auto"/>
        <w:left w:val="none" w:sz="0" w:space="0" w:color="auto"/>
        <w:bottom w:val="none" w:sz="0" w:space="0" w:color="auto"/>
        <w:right w:val="none" w:sz="0" w:space="0" w:color="auto"/>
      </w:divBdr>
      <w:divsChild>
        <w:div w:id="784889759">
          <w:marLeft w:val="806"/>
          <w:marRight w:val="0"/>
          <w:marTop w:val="106"/>
          <w:marBottom w:val="0"/>
          <w:divBdr>
            <w:top w:val="none" w:sz="0" w:space="0" w:color="auto"/>
            <w:left w:val="none" w:sz="0" w:space="0" w:color="auto"/>
            <w:bottom w:val="none" w:sz="0" w:space="0" w:color="auto"/>
            <w:right w:val="none" w:sz="0" w:space="0" w:color="auto"/>
          </w:divBdr>
        </w:div>
        <w:div w:id="1618024952">
          <w:marLeft w:val="806"/>
          <w:marRight w:val="0"/>
          <w:marTop w:val="106"/>
          <w:marBottom w:val="0"/>
          <w:divBdr>
            <w:top w:val="none" w:sz="0" w:space="0" w:color="auto"/>
            <w:left w:val="none" w:sz="0" w:space="0" w:color="auto"/>
            <w:bottom w:val="none" w:sz="0" w:space="0" w:color="auto"/>
            <w:right w:val="none" w:sz="0" w:space="0" w:color="auto"/>
          </w:divBdr>
        </w:div>
        <w:div w:id="761679495">
          <w:marLeft w:val="806"/>
          <w:marRight w:val="0"/>
          <w:marTop w:val="106"/>
          <w:marBottom w:val="0"/>
          <w:divBdr>
            <w:top w:val="none" w:sz="0" w:space="0" w:color="auto"/>
            <w:left w:val="none" w:sz="0" w:space="0" w:color="auto"/>
            <w:bottom w:val="none" w:sz="0" w:space="0" w:color="auto"/>
            <w:right w:val="none" w:sz="0" w:space="0" w:color="auto"/>
          </w:divBdr>
        </w:div>
        <w:div w:id="1949115374">
          <w:marLeft w:val="806"/>
          <w:marRight w:val="0"/>
          <w:marTop w:val="106"/>
          <w:marBottom w:val="0"/>
          <w:divBdr>
            <w:top w:val="none" w:sz="0" w:space="0" w:color="auto"/>
            <w:left w:val="none" w:sz="0" w:space="0" w:color="auto"/>
            <w:bottom w:val="none" w:sz="0" w:space="0" w:color="auto"/>
            <w:right w:val="none" w:sz="0" w:space="0" w:color="auto"/>
          </w:divBdr>
        </w:div>
        <w:div w:id="203055833">
          <w:marLeft w:val="806"/>
          <w:marRight w:val="0"/>
          <w:marTop w:val="106"/>
          <w:marBottom w:val="0"/>
          <w:divBdr>
            <w:top w:val="none" w:sz="0" w:space="0" w:color="auto"/>
            <w:left w:val="none" w:sz="0" w:space="0" w:color="auto"/>
            <w:bottom w:val="none" w:sz="0" w:space="0" w:color="auto"/>
            <w:right w:val="none" w:sz="0" w:space="0" w:color="auto"/>
          </w:divBdr>
        </w:div>
        <w:div w:id="702167357">
          <w:marLeft w:val="288"/>
          <w:marRight w:val="0"/>
          <w:marTop w:val="106"/>
          <w:marBottom w:val="0"/>
          <w:divBdr>
            <w:top w:val="none" w:sz="0" w:space="0" w:color="auto"/>
            <w:left w:val="none" w:sz="0" w:space="0" w:color="auto"/>
            <w:bottom w:val="none" w:sz="0" w:space="0" w:color="auto"/>
            <w:right w:val="none" w:sz="0" w:space="0" w:color="auto"/>
          </w:divBdr>
        </w:div>
        <w:div w:id="535433069">
          <w:marLeft w:val="288"/>
          <w:marRight w:val="0"/>
          <w:marTop w:val="106"/>
          <w:marBottom w:val="0"/>
          <w:divBdr>
            <w:top w:val="none" w:sz="0" w:space="0" w:color="auto"/>
            <w:left w:val="none" w:sz="0" w:space="0" w:color="auto"/>
            <w:bottom w:val="none" w:sz="0" w:space="0" w:color="auto"/>
            <w:right w:val="none" w:sz="0" w:space="0" w:color="auto"/>
          </w:divBdr>
        </w:div>
      </w:divsChild>
    </w:div>
    <w:div w:id="1710758731">
      <w:bodyDiv w:val="1"/>
      <w:marLeft w:val="0"/>
      <w:marRight w:val="0"/>
      <w:marTop w:val="0"/>
      <w:marBottom w:val="0"/>
      <w:divBdr>
        <w:top w:val="none" w:sz="0" w:space="0" w:color="auto"/>
        <w:left w:val="none" w:sz="0" w:space="0" w:color="auto"/>
        <w:bottom w:val="none" w:sz="0" w:space="0" w:color="auto"/>
        <w:right w:val="none" w:sz="0" w:space="0" w:color="auto"/>
      </w:divBdr>
      <w:divsChild>
        <w:div w:id="1127893339">
          <w:marLeft w:val="288"/>
          <w:marRight w:val="0"/>
          <w:marTop w:val="106"/>
          <w:marBottom w:val="0"/>
          <w:divBdr>
            <w:top w:val="none" w:sz="0" w:space="0" w:color="auto"/>
            <w:left w:val="none" w:sz="0" w:space="0" w:color="auto"/>
            <w:bottom w:val="none" w:sz="0" w:space="0" w:color="auto"/>
            <w:right w:val="none" w:sz="0" w:space="0" w:color="auto"/>
          </w:divBdr>
        </w:div>
        <w:div w:id="2059166029">
          <w:marLeft w:val="288"/>
          <w:marRight w:val="0"/>
          <w:marTop w:val="106"/>
          <w:marBottom w:val="0"/>
          <w:divBdr>
            <w:top w:val="none" w:sz="0" w:space="0" w:color="auto"/>
            <w:left w:val="none" w:sz="0" w:space="0" w:color="auto"/>
            <w:bottom w:val="none" w:sz="0" w:space="0" w:color="auto"/>
            <w:right w:val="none" w:sz="0" w:space="0" w:color="auto"/>
          </w:divBdr>
        </w:div>
        <w:div w:id="780026550">
          <w:marLeft w:val="288"/>
          <w:marRight w:val="0"/>
          <w:marTop w:val="106"/>
          <w:marBottom w:val="0"/>
          <w:divBdr>
            <w:top w:val="none" w:sz="0" w:space="0" w:color="auto"/>
            <w:left w:val="none" w:sz="0" w:space="0" w:color="auto"/>
            <w:bottom w:val="none" w:sz="0" w:space="0" w:color="auto"/>
            <w:right w:val="none" w:sz="0" w:space="0" w:color="auto"/>
          </w:divBdr>
        </w:div>
        <w:div w:id="2116557885">
          <w:marLeft w:val="288"/>
          <w:marRight w:val="0"/>
          <w:marTop w:val="106"/>
          <w:marBottom w:val="0"/>
          <w:divBdr>
            <w:top w:val="none" w:sz="0" w:space="0" w:color="auto"/>
            <w:left w:val="none" w:sz="0" w:space="0" w:color="auto"/>
            <w:bottom w:val="none" w:sz="0" w:space="0" w:color="auto"/>
            <w:right w:val="none" w:sz="0" w:space="0" w:color="auto"/>
          </w:divBdr>
        </w:div>
      </w:divsChild>
    </w:div>
    <w:div w:id="1712606869">
      <w:bodyDiv w:val="1"/>
      <w:marLeft w:val="0"/>
      <w:marRight w:val="0"/>
      <w:marTop w:val="0"/>
      <w:marBottom w:val="0"/>
      <w:divBdr>
        <w:top w:val="none" w:sz="0" w:space="0" w:color="auto"/>
        <w:left w:val="none" w:sz="0" w:space="0" w:color="auto"/>
        <w:bottom w:val="none" w:sz="0" w:space="0" w:color="auto"/>
        <w:right w:val="none" w:sz="0" w:space="0" w:color="auto"/>
      </w:divBdr>
    </w:div>
    <w:div w:id="1728601425">
      <w:bodyDiv w:val="1"/>
      <w:marLeft w:val="0"/>
      <w:marRight w:val="0"/>
      <w:marTop w:val="0"/>
      <w:marBottom w:val="0"/>
      <w:divBdr>
        <w:top w:val="none" w:sz="0" w:space="0" w:color="auto"/>
        <w:left w:val="none" w:sz="0" w:space="0" w:color="auto"/>
        <w:bottom w:val="none" w:sz="0" w:space="0" w:color="auto"/>
        <w:right w:val="none" w:sz="0" w:space="0" w:color="auto"/>
      </w:divBdr>
    </w:div>
    <w:div w:id="1761216627">
      <w:bodyDiv w:val="1"/>
      <w:marLeft w:val="0"/>
      <w:marRight w:val="0"/>
      <w:marTop w:val="0"/>
      <w:marBottom w:val="0"/>
      <w:divBdr>
        <w:top w:val="none" w:sz="0" w:space="0" w:color="auto"/>
        <w:left w:val="none" w:sz="0" w:space="0" w:color="auto"/>
        <w:bottom w:val="none" w:sz="0" w:space="0" w:color="auto"/>
        <w:right w:val="none" w:sz="0" w:space="0" w:color="auto"/>
      </w:divBdr>
      <w:divsChild>
        <w:div w:id="1666202676">
          <w:marLeft w:val="288"/>
          <w:marRight w:val="0"/>
          <w:marTop w:val="115"/>
          <w:marBottom w:val="0"/>
          <w:divBdr>
            <w:top w:val="none" w:sz="0" w:space="0" w:color="auto"/>
            <w:left w:val="none" w:sz="0" w:space="0" w:color="auto"/>
            <w:bottom w:val="none" w:sz="0" w:space="0" w:color="auto"/>
            <w:right w:val="none" w:sz="0" w:space="0" w:color="auto"/>
          </w:divBdr>
        </w:div>
        <w:div w:id="1864517977">
          <w:marLeft w:val="288"/>
          <w:marRight w:val="0"/>
          <w:marTop w:val="115"/>
          <w:marBottom w:val="0"/>
          <w:divBdr>
            <w:top w:val="none" w:sz="0" w:space="0" w:color="auto"/>
            <w:left w:val="none" w:sz="0" w:space="0" w:color="auto"/>
            <w:bottom w:val="none" w:sz="0" w:space="0" w:color="auto"/>
            <w:right w:val="none" w:sz="0" w:space="0" w:color="auto"/>
          </w:divBdr>
        </w:div>
        <w:div w:id="1997101632">
          <w:marLeft w:val="288"/>
          <w:marRight w:val="0"/>
          <w:marTop w:val="115"/>
          <w:marBottom w:val="0"/>
          <w:divBdr>
            <w:top w:val="none" w:sz="0" w:space="0" w:color="auto"/>
            <w:left w:val="none" w:sz="0" w:space="0" w:color="auto"/>
            <w:bottom w:val="none" w:sz="0" w:space="0" w:color="auto"/>
            <w:right w:val="none" w:sz="0" w:space="0" w:color="auto"/>
          </w:divBdr>
        </w:div>
      </w:divsChild>
    </w:div>
    <w:div w:id="1762993339">
      <w:bodyDiv w:val="1"/>
      <w:marLeft w:val="0"/>
      <w:marRight w:val="0"/>
      <w:marTop w:val="0"/>
      <w:marBottom w:val="0"/>
      <w:divBdr>
        <w:top w:val="none" w:sz="0" w:space="0" w:color="auto"/>
        <w:left w:val="none" w:sz="0" w:space="0" w:color="auto"/>
        <w:bottom w:val="none" w:sz="0" w:space="0" w:color="auto"/>
        <w:right w:val="none" w:sz="0" w:space="0" w:color="auto"/>
      </w:divBdr>
      <w:divsChild>
        <w:div w:id="1080443804">
          <w:marLeft w:val="288"/>
          <w:marRight w:val="0"/>
          <w:marTop w:val="110"/>
          <w:marBottom w:val="0"/>
          <w:divBdr>
            <w:top w:val="none" w:sz="0" w:space="0" w:color="auto"/>
            <w:left w:val="none" w:sz="0" w:space="0" w:color="auto"/>
            <w:bottom w:val="none" w:sz="0" w:space="0" w:color="auto"/>
            <w:right w:val="none" w:sz="0" w:space="0" w:color="auto"/>
          </w:divBdr>
        </w:div>
        <w:div w:id="569118133">
          <w:marLeft w:val="288"/>
          <w:marRight w:val="0"/>
          <w:marTop w:val="110"/>
          <w:marBottom w:val="0"/>
          <w:divBdr>
            <w:top w:val="none" w:sz="0" w:space="0" w:color="auto"/>
            <w:left w:val="none" w:sz="0" w:space="0" w:color="auto"/>
            <w:bottom w:val="none" w:sz="0" w:space="0" w:color="auto"/>
            <w:right w:val="none" w:sz="0" w:space="0" w:color="auto"/>
          </w:divBdr>
        </w:div>
        <w:div w:id="2137479250">
          <w:marLeft w:val="288"/>
          <w:marRight w:val="0"/>
          <w:marTop w:val="72"/>
          <w:marBottom w:val="0"/>
          <w:divBdr>
            <w:top w:val="none" w:sz="0" w:space="0" w:color="auto"/>
            <w:left w:val="none" w:sz="0" w:space="0" w:color="auto"/>
            <w:bottom w:val="none" w:sz="0" w:space="0" w:color="auto"/>
            <w:right w:val="none" w:sz="0" w:space="0" w:color="auto"/>
          </w:divBdr>
        </w:div>
      </w:divsChild>
    </w:div>
    <w:div w:id="1787583356">
      <w:bodyDiv w:val="1"/>
      <w:marLeft w:val="0"/>
      <w:marRight w:val="0"/>
      <w:marTop w:val="0"/>
      <w:marBottom w:val="0"/>
      <w:divBdr>
        <w:top w:val="none" w:sz="0" w:space="0" w:color="auto"/>
        <w:left w:val="none" w:sz="0" w:space="0" w:color="auto"/>
        <w:bottom w:val="none" w:sz="0" w:space="0" w:color="auto"/>
        <w:right w:val="none" w:sz="0" w:space="0" w:color="auto"/>
      </w:divBdr>
      <w:divsChild>
        <w:div w:id="987829562">
          <w:marLeft w:val="288"/>
          <w:marRight w:val="0"/>
          <w:marTop w:val="115"/>
          <w:marBottom w:val="0"/>
          <w:divBdr>
            <w:top w:val="none" w:sz="0" w:space="0" w:color="auto"/>
            <w:left w:val="none" w:sz="0" w:space="0" w:color="auto"/>
            <w:bottom w:val="none" w:sz="0" w:space="0" w:color="auto"/>
            <w:right w:val="none" w:sz="0" w:space="0" w:color="auto"/>
          </w:divBdr>
        </w:div>
      </w:divsChild>
    </w:div>
    <w:div w:id="1801339878">
      <w:bodyDiv w:val="1"/>
      <w:marLeft w:val="0"/>
      <w:marRight w:val="0"/>
      <w:marTop w:val="0"/>
      <w:marBottom w:val="0"/>
      <w:divBdr>
        <w:top w:val="none" w:sz="0" w:space="0" w:color="auto"/>
        <w:left w:val="none" w:sz="0" w:space="0" w:color="auto"/>
        <w:bottom w:val="none" w:sz="0" w:space="0" w:color="auto"/>
        <w:right w:val="none" w:sz="0" w:space="0" w:color="auto"/>
      </w:divBdr>
    </w:div>
    <w:div w:id="1804618730">
      <w:bodyDiv w:val="1"/>
      <w:marLeft w:val="0"/>
      <w:marRight w:val="0"/>
      <w:marTop w:val="0"/>
      <w:marBottom w:val="0"/>
      <w:divBdr>
        <w:top w:val="none" w:sz="0" w:space="0" w:color="auto"/>
        <w:left w:val="none" w:sz="0" w:space="0" w:color="auto"/>
        <w:bottom w:val="none" w:sz="0" w:space="0" w:color="auto"/>
        <w:right w:val="none" w:sz="0" w:space="0" w:color="auto"/>
      </w:divBdr>
      <w:divsChild>
        <w:div w:id="699207342">
          <w:marLeft w:val="288"/>
          <w:marRight w:val="0"/>
          <w:marTop w:val="134"/>
          <w:marBottom w:val="0"/>
          <w:divBdr>
            <w:top w:val="none" w:sz="0" w:space="0" w:color="auto"/>
            <w:left w:val="none" w:sz="0" w:space="0" w:color="auto"/>
            <w:bottom w:val="none" w:sz="0" w:space="0" w:color="auto"/>
            <w:right w:val="none" w:sz="0" w:space="0" w:color="auto"/>
          </w:divBdr>
        </w:div>
        <w:div w:id="352652173">
          <w:marLeft w:val="288"/>
          <w:marRight w:val="0"/>
          <w:marTop w:val="134"/>
          <w:marBottom w:val="0"/>
          <w:divBdr>
            <w:top w:val="none" w:sz="0" w:space="0" w:color="auto"/>
            <w:left w:val="none" w:sz="0" w:space="0" w:color="auto"/>
            <w:bottom w:val="none" w:sz="0" w:space="0" w:color="auto"/>
            <w:right w:val="none" w:sz="0" w:space="0" w:color="auto"/>
          </w:divBdr>
        </w:div>
        <w:div w:id="1659114540">
          <w:marLeft w:val="288"/>
          <w:marRight w:val="0"/>
          <w:marTop w:val="134"/>
          <w:marBottom w:val="0"/>
          <w:divBdr>
            <w:top w:val="none" w:sz="0" w:space="0" w:color="auto"/>
            <w:left w:val="none" w:sz="0" w:space="0" w:color="auto"/>
            <w:bottom w:val="none" w:sz="0" w:space="0" w:color="auto"/>
            <w:right w:val="none" w:sz="0" w:space="0" w:color="auto"/>
          </w:divBdr>
        </w:div>
      </w:divsChild>
    </w:div>
    <w:div w:id="1839466567">
      <w:bodyDiv w:val="1"/>
      <w:marLeft w:val="0"/>
      <w:marRight w:val="0"/>
      <w:marTop w:val="0"/>
      <w:marBottom w:val="0"/>
      <w:divBdr>
        <w:top w:val="none" w:sz="0" w:space="0" w:color="auto"/>
        <w:left w:val="none" w:sz="0" w:space="0" w:color="auto"/>
        <w:bottom w:val="none" w:sz="0" w:space="0" w:color="auto"/>
        <w:right w:val="none" w:sz="0" w:space="0" w:color="auto"/>
      </w:divBdr>
    </w:div>
    <w:div w:id="1869487742">
      <w:bodyDiv w:val="1"/>
      <w:marLeft w:val="0"/>
      <w:marRight w:val="0"/>
      <w:marTop w:val="0"/>
      <w:marBottom w:val="0"/>
      <w:divBdr>
        <w:top w:val="none" w:sz="0" w:space="0" w:color="auto"/>
        <w:left w:val="none" w:sz="0" w:space="0" w:color="auto"/>
        <w:bottom w:val="none" w:sz="0" w:space="0" w:color="auto"/>
        <w:right w:val="none" w:sz="0" w:space="0" w:color="auto"/>
      </w:divBdr>
    </w:div>
    <w:div w:id="2023624888">
      <w:bodyDiv w:val="1"/>
      <w:marLeft w:val="0"/>
      <w:marRight w:val="0"/>
      <w:marTop w:val="0"/>
      <w:marBottom w:val="0"/>
      <w:divBdr>
        <w:top w:val="none" w:sz="0" w:space="0" w:color="auto"/>
        <w:left w:val="none" w:sz="0" w:space="0" w:color="auto"/>
        <w:bottom w:val="none" w:sz="0" w:space="0" w:color="auto"/>
        <w:right w:val="none" w:sz="0" w:space="0" w:color="auto"/>
      </w:divBdr>
      <w:divsChild>
        <w:div w:id="439491033">
          <w:marLeft w:val="288"/>
          <w:marRight w:val="0"/>
          <w:marTop w:val="115"/>
          <w:marBottom w:val="0"/>
          <w:divBdr>
            <w:top w:val="none" w:sz="0" w:space="0" w:color="auto"/>
            <w:left w:val="none" w:sz="0" w:space="0" w:color="auto"/>
            <w:bottom w:val="none" w:sz="0" w:space="0" w:color="auto"/>
            <w:right w:val="none" w:sz="0" w:space="0" w:color="auto"/>
          </w:divBdr>
        </w:div>
        <w:div w:id="1978681586">
          <w:marLeft w:val="288"/>
          <w:marRight w:val="0"/>
          <w:marTop w:val="115"/>
          <w:marBottom w:val="0"/>
          <w:divBdr>
            <w:top w:val="none" w:sz="0" w:space="0" w:color="auto"/>
            <w:left w:val="none" w:sz="0" w:space="0" w:color="auto"/>
            <w:bottom w:val="none" w:sz="0" w:space="0" w:color="auto"/>
            <w:right w:val="none" w:sz="0" w:space="0" w:color="auto"/>
          </w:divBdr>
        </w:div>
        <w:div w:id="612514523">
          <w:marLeft w:val="288"/>
          <w:marRight w:val="0"/>
          <w:marTop w:val="115"/>
          <w:marBottom w:val="0"/>
          <w:divBdr>
            <w:top w:val="none" w:sz="0" w:space="0" w:color="auto"/>
            <w:left w:val="none" w:sz="0" w:space="0" w:color="auto"/>
            <w:bottom w:val="none" w:sz="0" w:space="0" w:color="auto"/>
            <w:right w:val="none" w:sz="0" w:space="0" w:color="auto"/>
          </w:divBdr>
        </w:div>
      </w:divsChild>
    </w:div>
    <w:div w:id="2027173013">
      <w:bodyDiv w:val="1"/>
      <w:marLeft w:val="0"/>
      <w:marRight w:val="0"/>
      <w:marTop w:val="0"/>
      <w:marBottom w:val="0"/>
      <w:divBdr>
        <w:top w:val="none" w:sz="0" w:space="0" w:color="auto"/>
        <w:left w:val="none" w:sz="0" w:space="0" w:color="auto"/>
        <w:bottom w:val="none" w:sz="0" w:space="0" w:color="auto"/>
        <w:right w:val="none" w:sz="0" w:space="0" w:color="auto"/>
      </w:divBdr>
      <w:divsChild>
        <w:div w:id="1134523139">
          <w:marLeft w:val="288"/>
          <w:marRight w:val="0"/>
          <w:marTop w:val="96"/>
          <w:marBottom w:val="0"/>
          <w:divBdr>
            <w:top w:val="none" w:sz="0" w:space="0" w:color="auto"/>
            <w:left w:val="none" w:sz="0" w:space="0" w:color="auto"/>
            <w:bottom w:val="none" w:sz="0" w:space="0" w:color="auto"/>
            <w:right w:val="none" w:sz="0" w:space="0" w:color="auto"/>
          </w:divBdr>
        </w:div>
        <w:div w:id="1902211110">
          <w:marLeft w:val="288"/>
          <w:marRight w:val="0"/>
          <w:marTop w:val="96"/>
          <w:marBottom w:val="0"/>
          <w:divBdr>
            <w:top w:val="none" w:sz="0" w:space="0" w:color="auto"/>
            <w:left w:val="none" w:sz="0" w:space="0" w:color="auto"/>
            <w:bottom w:val="none" w:sz="0" w:space="0" w:color="auto"/>
            <w:right w:val="none" w:sz="0" w:space="0" w:color="auto"/>
          </w:divBdr>
        </w:div>
      </w:divsChild>
    </w:div>
    <w:div w:id="2044092171">
      <w:bodyDiv w:val="1"/>
      <w:marLeft w:val="0"/>
      <w:marRight w:val="0"/>
      <w:marTop w:val="0"/>
      <w:marBottom w:val="0"/>
      <w:divBdr>
        <w:top w:val="none" w:sz="0" w:space="0" w:color="auto"/>
        <w:left w:val="none" w:sz="0" w:space="0" w:color="auto"/>
        <w:bottom w:val="none" w:sz="0" w:space="0" w:color="auto"/>
        <w:right w:val="none" w:sz="0" w:space="0" w:color="auto"/>
      </w:divBdr>
    </w:div>
    <w:div w:id="2108190808">
      <w:bodyDiv w:val="1"/>
      <w:marLeft w:val="0"/>
      <w:marRight w:val="0"/>
      <w:marTop w:val="0"/>
      <w:marBottom w:val="0"/>
      <w:divBdr>
        <w:top w:val="none" w:sz="0" w:space="0" w:color="auto"/>
        <w:left w:val="none" w:sz="0" w:space="0" w:color="auto"/>
        <w:bottom w:val="none" w:sz="0" w:space="0" w:color="auto"/>
        <w:right w:val="none" w:sz="0" w:space="0" w:color="auto"/>
      </w:divBdr>
    </w:div>
    <w:div w:id="2144956154">
      <w:bodyDiv w:val="1"/>
      <w:marLeft w:val="0"/>
      <w:marRight w:val="0"/>
      <w:marTop w:val="0"/>
      <w:marBottom w:val="0"/>
      <w:divBdr>
        <w:top w:val="none" w:sz="0" w:space="0" w:color="auto"/>
        <w:left w:val="none" w:sz="0" w:space="0" w:color="auto"/>
        <w:bottom w:val="none" w:sz="0" w:space="0" w:color="auto"/>
        <w:right w:val="none" w:sz="0" w:space="0" w:color="auto"/>
      </w:divBdr>
      <w:divsChild>
        <w:div w:id="368991141">
          <w:marLeft w:val="288"/>
          <w:marRight w:val="0"/>
          <w:marTop w:val="96"/>
          <w:marBottom w:val="0"/>
          <w:divBdr>
            <w:top w:val="none" w:sz="0" w:space="0" w:color="auto"/>
            <w:left w:val="none" w:sz="0" w:space="0" w:color="auto"/>
            <w:bottom w:val="none" w:sz="0" w:space="0" w:color="auto"/>
            <w:right w:val="none" w:sz="0" w:space="0" w:color="auto"/>
          </w:divBdr>
        </w:div>
        <w:div w:id="1871725756">
          <w:marLeft w:val="288"/>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alitative-research.net/index.php/fqs/article/view/1851/3497"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6435</Words>
  <Characters>36686</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mcsweeney</dc:creator>
  <cp:keywords/>
  <dc:description/>
  <cp:lastModifiedBy>brendan mcsweeney</cp:lastModifiedBy>
  <cp:revision>2</cp:revision>
  <cp:lastPrinted>2015-06-29T14:58:00Z</cp:lastPrinted>
  <dcterms:created xsi:type="dcterms:W3CDTF">2017-01-11T14:32:00Z</dcterms:created>
  <dcterms:modified xsi:type="dcterms:W3CDTF">2017-01-11T14:32:00Z</dcterms:modified>
</cp:coreProperties>
</file>