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125B" w14:textId="10A105D1" w:rsidR="00030EBE" w:rsidRPr="003D7057" w:rsidRDefault="00030EBE" w:rsidP="00030EBE">
      <w:pPr>
        <w:tabs>
          <w:tab w:val="center" w:pos="4513"/>
          <w:tab w:val="left" w:pos="7212"/>
        </w:tabs>
        <w:rPr>
          <w:rFonts w:ascii="Times New Roman" w:hAnsi="Times New Roman" w:cs="Times New Roman"/>
          <w:b/>
          <w:bCs/>
          <w:sz w:val="24"/>
          <w:szCs w:val="24"/>
        </w:rPr>
      </w:pPr>
      <w:r w:rsidRPr="003D7057">
        <w:rPr>
          <w:rFonts w:ascii="Times New Roman" w:hAnsi="Times New Roman" w:cs="Times New Roman"/>
          <w:b/>
          <w:bCs/>
          <w:sz w:val="24"/>
          <w:szCs w:val="24"/>
        </w:rPr>
        <w:tab/>
        <w:t>TITLE:</w:t>
      </w:r>
      <w:r w:rsidRPr="003D7057">
        <w:rPr>
          <w:rFonts w:ascii="Times New Roman" w:hAnsi="Times New Roman" w:cs="Times New Roman"/>
          <w:b/>
          <w:bCs/>
          <w:sz w:val="24"/>
          <w:szCs w:val="24"/>
        </w:rPr>
        <w:tab/>
      </w:r>
    </w:p>
    <w:p w14:paraId="60621C53" w14:textId="77777777" w:rsidR="00030EBE" w:rsidRPr="003D7057" w:rsidRDefault="00030EBE" w:rsidP="00030EBE">
      <w:pPr>
        <w:jc w:val="center"/>
        <w:rPr>
          <w:rFonts w:ascii="Times New Roman" w:hAnsi="Times New Roman" w:cs="Times New Roman"/>
          <w:b/>
          <w:bCs/>
          <w:sz w:val="24"/>
          <w:szCs w:val="24"/>
        </w:rPr>
      </w:pPr>
      <w:r w:rsidRPr="003D7057">
        <w:rPr>
          <w:rFonts w:ascii="Times New Roman" w:hAnsi="Times New Roman" w:cs="Times New Roman"/>
          <w:b/>
          <w:bCs/>
          <w:sz w:val="24"/>
          <w:szCs w:val="24"/>
        </w:rPr>
        <w:t>Agency theory and performance appraisal:</w:t>
      </w:r>
    </w:p>
    <w:p w14:paraId="2EE5923E" w14:textId="360F0BD9" w:rsidR="00030EBE" w:rsidRPr="003D7057" w:rsidRDefault="00030EBE" w:rsidP="00030EBE">
      <w:pPr>
        <w:jc w:val="center"/>
        <w:rPr>
          <w:rFonts w:ascii="Times New Roman" w:hAnsi="Times New Roman" w:cs="Times New Roman"/>
          <w:b/>
          <w:bCs/>
          <w:sz w:val="24"/>
          <w:szCs w:val="24"/>
        </w:rPr>
      </w:pPr>
      <w:r w:rsidRPr="003D7057">
        <w:rPr>
          <w:rFonts w:ascii="Times New Roman" w:hAnsi="Times New Roman" w:cs="Times New Roman"/>
          <w:b/>
          <w:bCs/>
          <w:sz w:val="24"/>
          <w:szCs w:val="24"/>
        </w:rPr>
        <w:t xml:space="preserve">How bad theory </w:t>
      </w:r>
      <w:r w:rsidR="00932F24">
        <w:rPr>
          <w:rFonts w:ascii="Times New Roman" w:hAnsi="Times New Roman" w:cs="Times New Roman"/>
          <w:b/>
          <w:bCs/>
          <w:sz w:val="24"/>
          <w:szCs w:val="24"/>
        </w:rPr>
        <w:t xml:space="preserve">damages learning and </w:t>
      </w:r>
      <w:r w:rsidRPr="003D7057">
        <w:rPr>
          <w:rFonts w:ascii="Times New Roman" w:hAnsi="Times New Roman" w:cs="Times New Roman"/>
          <w:b/>
          <w:bCs/>
          <w:sz w:val="24"/>
          <w:szCs w:val="24"/>
        </w:rPr>
        <w:t>contributes to bad management practice</w:t>
      </w:r>
    </w:p>
    <w:p w14:paraId="38281231" w14:textId="77777777" w:rsidR="00030EBE" w:rsidRPr="003D7057" w:rsidRDefault="00030EBE" w:rsidP="00030EBE">
      <w:pPr>
        <w:autoSpaceDE w:val="0"/>
        <w:autoSpaceDN w:val="0"/>
        <w:adjustRightInd w:val="0"/>
        <w:spacing w:after="0" w:line="480" w:lineRule="auto"/>
        <w:contextualSpacing/>
        <w:rPr>
          <w:rFonts w:ascii="Times New Roman" w:hAnsi="Times New Roman" w:cs="Times New Roman"/>
          <w:b/>
          <w:bCs/>
          <w:sz w:val="24"/>
          <w:szCs w:val="24"/>
        </w:rPr>
      </w:pPr>
      <w:r w:rsidRPr="003D7057">
        <w:rPr>
          <w:rFonts w:ascii="Times New Roman" w:hAnsi="Times New Roman" w:cs="Times New Roman"/>
          <w:b/>
          <w:bCs/>
          <w:sz w:val="24"/>
          <w:szCs w:val="24"/>
        </w:rPr>
        <w:t>ABSTRACT</w:t>
      </w:r>
    </w:p>
    <w:p w14:paraId="744EA815" w14:textId="2C1C74F1"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Performance appraisal interviews remain central to how employees are scrutinised, rewarded and sometimes penalized by managers. </w:t>
      </w:r>
      <w:r w:rsidR="000C42F2" w:rsidRPr="003D7057">
        <w:rPr>
          <w:rFonts w:ascii="Times New Roman" w:hAnsi="Times New Roman" w:cs="Times New Roman"/>
          <w:sz w:val="24"/>
          <w:szCs w:val="24"/>
        </w:rPr>
        <w:t xml:space="preserve">But </w:t>
      </w:r>
      <w:r w:rsidR="00461BA3" w:rsidRPr="003D7057">
        <w:rPr>
          <w:rFonts w:ascii="Times New Roman" w:hAnsi="Times New Roman" w:cs="Times New Roman"/>
          <w:sz w:val="24"/>
          <w:szCs w:val="24"/>
        </w:rPr>
        <w:t>they</w:t>
      </w:r>
      <w:r w:rsidRPr="003D7057">
        <w:rPr>
          <w:rFonts w:ascii="Times New Roman" w:hAnsi="Times New Roman" w:cs="Times New Roman"/>
          <w:sz w:val="24"/>
          <w:szCs w:val="24"/>
        </w:rPr>
        <w:t xml:space="preserve"> are also often castigated as ineffective, or even harmful, to both individuals and organizations. Exploring this paradox, </w:t>
      </w:r>
      <w:r w:rsidR="00765B67" w:rsidRPr="003D7057">
        <w:rPr>
          <w:rFonts w:ascii="Times New Roman" w:hAnsi="Times New Roman" w:cs="Times New Roman"/>
          <w:sz w:val="24"/>
          <w:szCs w:val="24"/>
        </w:rPr>
        <w:t>we</w:t>
      </w:r>
      <w:r w:rsidRPr="003D7057">
        <w:rPr>
          <w:rFonts w:ascii="Times New Roman" w:hAnsi="Times New Roman" w:cs="Times New Roman"/>
          <w:sz w:val="24"/>
          <w:szCs w:val="24"/>
        </w:rPr>
        <w:t xml:space="preserve"> highlight the influence of agency theory on the (mal)practice of performance appraisal. </w:t>
      </w:r>
      <w:r w:rsidR="00320D62" w:rsidRPr="003D7057">
        <w:rPr>
          <w:rFonts w:ascii="Times New Roman" w:hAnsi="Times New Roman" w:cs="Times New Roman"/>
          <w:sz w:val="24"/>
          <w:szCs w:val="24"/>
        </w:rPr>
        <w:t>The</w:t>
      </w:r>
      <w:r w:rsidRPr="003D7057">
        <w:rPr>
          <w:rFonts w:ascii="Times New Roman" w:hAnsi="Times New Roman" w:cs="Times New Roman"/>
          <w:sz w:val="24"/>
          <w:szCs w:val="24"/>
        </w:rPr>
        <w:t xml:space="preserve"> performative nature of HRM increasingly reflect</w:t>
      </w:r>
      <w:r w:rsidR="00765B67" w:rsidRPr="003D7057">
        <w:rPr>
          <w:rFonts w:ascii="Times New Roman" w:hAnsi="Times New Roman" w:cs="Times New Roman"/>
          <w:sz w:val="24"/>
          <w:szCs w:val="24"/>
        </w:rPr>
        <w:t>s</w:t>
      </w:r>
      <w:r w:rsidRPr="003D7057">
        <w:rPr>
          <w:rFonts w:ascii="Times New Roman" w:hAnsi="Times New Roman" w:cs="Times New Roman"/>
          <w:sz w:val="24"/>
          <w:szCs w:val="24"/>
        </w:rPr>
        <w:t xml:space="preserve"> an economic</w:t>
      </w:r>
      <w:r w:rsidR="00CC4DAC" w:rsidRPr="003D7057">
        <w:rPr>
          <w:rFonts w:ascii="Times New Roman" w:hAnsi="Times New Roman" w:cs="Times New Roman"/>
          <w:sz w:val="24"/>
          <w:szCs w:val="24"/>
        </w:rPr>
        <w:t xml:space="preserve"> approach within which </w:t>
      </w:r>
      <w:r w:rsidR="0068497A" w:rsidRPr="003D7057">
        <w:rPr>
          <w:rFonts w:ascii="Times New Roman" w:hAnsi="Times New Roman" w:cs="Times New Roman"/>
          <w:sz w:val="24"/>
          <w:szCs w:val="24"/>
        </w:rPr>
        <w:t xml:space="preserve">its </w:t>
      </w:r>
      <w:r w:rsidR="00CC4DAC" w:rsidRPr="003D7057">
        <w:rPr>
          <w:rFonts w:ascii="Times New Roman" w:hAnsi="Times New Roman" w:cs="Times New Roman"/>
          <w:sz w:val="24"/>
          <w:szCs w:val="24"/>
        </w:rPr>
        <w:t>practise</w:t>
      </w:r>
      <w:r w:rsidRPr="003D7057">
        <w:rPr>
          <w:rFonts w:ascii="Times New Roman" w:hAnsi="Times New Roman" w:cs="Times New Roman"/>
          <w:sz w:val="24"/>
          <w:szCs w:val="24"/>
        </w:rPr>
        <w:t xml:space="preserve">s </w:t>
      </w:r>
      <w:r w:rsidR="0074094F" w:rsidRPr="003D7057">
        <w:rPr>
          <w:rFonts w:ascii="Times New Roman" w:hAnsi="Times New Roman" w:cs="Times New Roman"/>
          <w:sz w:val="24"/>
          <w:szCs w:val="24"/>
        </w:rPr>
        <w:t>are aligned with agency theory</w:t>
      </w:r>
      <w:r w:rsidRPr="003D7057">
        <w:rPr>
          <w:rFonts w:ascii="Times New Roman" w:hAnsi="Times New Roman" w:cs="Times New Roman"/>
          <w:sz w:val="24"/>
          <w:szCs w:val="24"/>
        </w:rPr>
        <w:t>. Such theory assumes that actors a</w:t>
      </w:r>
      <w:r w:rsidR="00CC4DAC" w:rsidRPr="003D7057">
        <w:rPr>
          <w:rFonts w:ascii="Times New Roman" w:hAnsi="Times New Roman" w:cs="Times New Roman"/>
          <w:sz w:val="24"/>
          <w:szCs w:val="24"/>
        </w:rPr>
        <w:t>re</w:t>
      </w:r>
      <w:r w:rsidRPr="003D7057">
        <w:rPr>
          <w:rFonts w:ascii="Times New Roman" w:hAnsi="Times New Roman" w:cs="Times New Roman"/>
          <w:sz w:val="24"/>
          <w:szCs w:val="24"/>
        </w:rPr>
        <w:t xml:space="preserve"> motivated</w:t>
      </w:r>
      <w:r w:rsidR="00CC4DAC" w:rsidRPr="003D7057">
        <w:rPr>
          <w:rFonts w:ascii="Times New Roman" w:hAnsi="Times New Roman" w:cs="Times New Roman"/>
          <w:sz w:val="24"/>
          <w:szCs w:val="24"/>
        </w:rPr>
        <w:t xml:space="preserve"> mainly or only by economic self-interest. </w:t>
      </w:r>
      <w:r w:rsidR="0074094F" w:rsidRPr="003D7057">
        <w:rPr>
          <w:rFonts w:ascii="Times New Roman" w:hAnsi="Times New Roman" w:cs="Times New Roman"/>
          <w:sz w:val="24"/>
          <w:szCs w:val="24"/>
        </w:rPr>
        <w:t>C</w:t>
      </w:r>
      <w:r w:rsidRPr="003D7057">
        <w:rPr>
          <w:rFonts w:ascii="Times New Roman" w:hAnsi="Times New Roman" w:cs="Times New Roman"/>
          <w:sz w:val="24"/>
          <w:szCs w:val="24"/>
        </w:rPr>
        <w:t xml:space="preserve">lose surveillance </w:t>
      </w:r>
      <w:r w:rsidR="0074094F" w:rsidRPr="003D7057">
        <w:rPr>
          <w:rFonts w:ascii="Times New Roman" w:hAnsi="Times New Roman" w:cs="Times New Roman"/>
          <w:sz w:val="24"/>
          <w:szCs w:val="24"/>
        </w:rPr>
        <w:t xml:space="preserve">is required </w:t>
      </w:r>
      <w:r w:rsidRPr="003D7057">
        <w:rPr>
          <w:rFonts w:ascii="Times New Roman" w:hAnsi="Times New Roman" w:cs="Times New Roman"/>
          <w:sz w:val="24"/>
          <w:szCs w:val="24"/>
        </w:rPr>
        <w:t>to eliminate the risk of shirking and other deviant behaviours. It is a pessimistic mind-set about people that undermines the supportive, co-operative and developmental rhetoric with which appraisal interviews are usually a</w:t>
      </w:r>
      <w:r w:rsidR="000C42F2" w:rsidRPr="003D7057">
        <w:rPr>
          <w:rFonts w:ascii="Times New Roman" w:hAnsi="Times New Roman" w:cs="Times New Roman"/>
          <w:sz w:val="24"/>
          <w:szCs w:val="24"/>
        </w:rPr>
        <w:t>ccompanied.</w:t>
      </w:r>
      <w:r w:rsidRPr="003D7057">
        <w:rPr>
          <w:rFonts w:ascii="Times New Roman" w:hAnsi="Times New Roman" w:cs="Times New Roman"/>
          <w:sz w:val="24"/>
          <w:szCs w:val="24"/>
        </w:rPr>
        <w:t xml:space="preserve"> Consequently, managers often practice appraisal interviews while holding onto two contradictory mind-sets, a state of Orwellian Doublethink that damages individual</w:t>
      </w:r>
      <w:r w:rsidR="00320D62" w:rsidRPr="003D7057">
        <w:rPr>
          <w:rFonts w:ascii="Times New Roman" w:hAnsi="Times New Roman" w:cs="Times New Roman"/>
          <w:sz w:val="24"/>
          <w:szCs w:val="24"/>
        </w:rPr>
        <w:t xml:space="preserve"> learning</w:t>
      </w:r>
      <w:r w:rsidRPr="003D7057">
        <w:rPr>
          <w:rFonts w:ascii="Times New Roman" w:hAnsi="Times New Roman" w:cs="Times New Roman"/>
          <w:sz w:val="24"/>
          <w:szCs w:val="24"/>
        </w:rPr>
        <w:t xml:space="preserve"> and organizational performance. We encourage researchers to adopt a more radical critique of appraisal practices that foregrounds issues of power, control and conflicted interests between actors beyond the analyses offered to date.</w:t>
      </w:r>
    </w:p>
    <w:p w14:paraId="08931602" w14:textId="1A3609B6"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bCs/>
          <w:sz w:val="24"/>
          <w:szCs w:val="24"/>
        </w:rPr>
      </w:pPr>
      <w:r w:rsidRPr="003D7057">
        <w:rPr>
          <w:rFonts w:ascii="Times New Roman" w:hAnsi="Times New Roman" w:cs="Times New Roman"/>
          <w:b/>
          <w:bCs/>
          <w:sz w:val="24"/>
          <w:szCs w:val="24"/>
        </w:rPr>
        <w:t xml:space="preserve">Keywords: </w:t>
      </w:r>
      <w:r w:rsidRPr="003D7057">
        <w:rPr>
          <w:rFonts w:ascii="Times New Roman" w:hAnsi="Times New Roman" w:cs="Times New Roman"/>
          <w:sz w:val="24"/>
          <w:szCs w:val="24"/>
        </w:rPr>
        <w:t>Pe</w:t>
      </w:r>
      <w:r w:rsidR="00765B67" w:rsidRPr="003D7057">
        <w:rPr>
          <w:rFonts w:ascii="Times New Roman" w:hAnsi="Times New Roman" w:cs="Times New Roman"/>
          <w:sz w:val="24"/>
          <w:szCs w:val="24"/>
        </w:rPr>
        <w:t>rformance appraisal</w:t>
      </w:r>
      <w:r w:rsidRPr="003D7057">
        <w:rPr>
          <w:rFonts w:ascii="Times New Roman" w:hAnsi="Times New Roman" w:cs="Times New Roman"/>
          <w:sz w:val="24"/>
          <w:szCs w:val="24"/>
        </w:rPr>
        <w:t xml:space="preserve">; </w:t>
      </w:r>
      <w:r w:rsidR="00CC4DAC" w:rsidRPr="003D7057">
        <w:rPr>
          <w:rFonts w:ascii="Times New Roman" w:hAnsi="Times New Roman" w:cs="Times New Roman"/>
          <w:sz w:val="24"/>
          <w:szCs w:val="24"/>
        </w:rPr>
        <w:t>agency theory; motivation</w:t>
      </w:r>
      <w:r w:rsidRPr="003D7057">
        <w:rPr>
          <w:rFonts w:ascii="Times New Roman" w:hAnsi="Times New Roman" w:cs="Times New Roman"/>
          <w:sz w:val="24"/>
          <w:szCs w:val="24"/>
        </w:rPr>
        <w:t xml:space="preserve"> </w:t>
      </w:r>
      <w:r w:rsidRPr="003D7057">
        <w:rPr>
          <w:rFonts w:ascii="Times New Roman" w:hAnsi="Times New Roman" w:cs="Times New Roman"/>
          <w:b/>
          <w:bCs/>
          <w:sz w:val="24"/>
          <w:szCs w:val="24"/>
        </w:rPr>
        <w:br w:type="page"/>
      </w:r>
    </w:p>
    <w:p w14:paraId="0DBFFF41" w14:textId="77777777" w:rsidR="00030EBE" w:rsidRPr="003D7057" w:rsidRDefault="00030EBE" w:rsidP="00030EBE">
      <w:pPr>
        <w:spacing w:line="480" w:lineRule="auto"/>
        <w:jc w:val="both"/>
        <w:rPr>
          <w:rFonts w:ascii="Times New Roman" w:hAnsi="Times New Roman" w:cs="Times New Roman"/>
          <w:b/>
          <w:bCs/>
          <w:sz w:val="24"/>
          <w:szCs w:val="24"/>
        </w:rPr>
      </w:pPr>
      <w:r w:rsidRPr="003D7057">
        <w:rPr>
          <w:rFonts w:ascii="Times New Roman" w:hAnsi="Times New Roman" w:cs="Times New Roman"/>
          <w:b/>
          <w:bCs/>
          <w:sz w:val="24"/>
          <w:szCs w:val="24"/>
        </w:rPr>
        <w:lastRenderedPageBreak/>
        <w:t>INTRODUCTION</w:t>
      </w:r>
    </w:p>
    <w:p w14:paraId="19B020C1" w14:textId="723300F2"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In an influential paper published posthumously in 2005, </w:t>
      </w:r>
      <w:proofErr w:type="spellStart"/>
      <w:r w:rsidRPr="003D7057">
        <w:rPr>
          <w:rFonts w:ascii="Times New Roman" w:hAnsi="Times New Roman" w:cs="Times New Roman"/>
          <w:sz w:val="24"/>
          <w:szCs w:val="24"/>
        </w:rPr>
        <w:t>Sumantra</w:t>
      </w:r>
      <w:proofErr w:type="spellEnd"/>
      <w:r w:rsidRPr="003D7057">
        <w:rPr>
          <w:rFonts w:ascii="Times New Roman" w:hAnsi="Times New Roman" w:cs="Times New Roman"/>
          <w:sz w:val="24"/>
          <w:szCs w:val="24"/>
        </w:rPr>
        <w:t xml:space="preserve"> </w:t>
      </w:r>
      <w:proofErr w:type="spellStart"/>
      <w:r w:rsidRPr="003D7057">
        <w:rPr>
          <w:rFonts w:ascii="Times New Roman" w:hAnsi="Times New Roman" w:cs="Times New Roman"/>
          <w:sz w:val="24"/>
          <w:szCs w:val="24"/>
        </w:rPr>
        <w:t>Ghoshal</w:t>
      </w:r>
      <w:proofErr w:type="spellEnd"/>
      <w:r w:rsidRPr="003D7057">
        <w:rPr>
          <w:rFonts w:ascii="Times New Roman" w:hAnsi="Times New Roman" w:cs="Times New Roman"/>
          <w:sz w:val="24"/>
          <w:szCs w:val="24"/>
        </w:rPr>
        <w:t xml:space="preserve"> argued that what he termed ‘bad’ theories were wreaking havoc on management practice. His argument was focused with particular </w:t>
      </w:r>
      <w:r w:rsidR="00041A6A" w:rsidRPr="003D7057">
        <w:rPr>
          <w:rFonts w:ascii="Times New Roman" w:hAnsi="Times New Roman" w:cs="Times New Roman"/>
          <w:sz w:val="24"/>
          <w:szCs w:val="24"/>
        </w:rPr>
        <w:t xml:space="preserve">force on agency theory. In </w:t>
      </w:r>
      <w:proofErr w:type="spellStart"/>
      <w:r w:rsidR="00041A6A" w:rsidRPr="003D7057">
        <w:rPr>
          <w:rFonts w:ascii="Times New Roman" w:hAnsi="Times New Roman" w:cs="Times New Roman"/>
          <w:sz w:val="24"/>
          <w:szCs w:val="24"/>
        </w:rPr>
        <w:t>Ghoshal’s</w:t>
      </w:r>
      <w:proofErr w:type="spellEnd"/>
      <w:r w:rsidR="00041A6A" w:rsidRPr="003D7057">
        <w:rPr>
          <w:rFonts w:ascii="Times New Roman" w:hAnsi="Times New Roman" w:cs="Times New Roman"/>
          <w:sz w:val="24"/>
          <w:szCs w:val="24"/>
        </w:rPr>
        <w:t xml:space="preserve"> view, this </w:t>
      </w:r>
      <w:r w:rsidRPr="003D7057">
        <w:rPr>
          <w:rFonts w:ascii="Times New Roman" w:hAnsi="Times New Roman" w:cs="Times New Roman"/>
          <w:sz w:val="24"/>
          <w:szCs w:val="24"/>
        </w:rPr>
        <w:t xml:space="preserve">had produced a preoccupation with self-interest among managers who then engaged in behaviours inimical to their organizations’ long term interests. Immediate support came from leading management thinker Jeffrey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(2005), who argued that the bad theories</w:t>
      </w:r>
      <w:r w:rsidR="00805CF1" w:rsidRPr="003D7057">
        <w:rPr>
          <w:rFonts w:ascii="Times New Roman" w:hAnsi="Times New Roman" w:cs="Times New Roman"/>
          <w:sz w:val="24"/>
          <w:szCs w:val="24"/>
        </w:rPr>
        <w:t xml:space="preserve"> in question become </w:t>
      </w:r>
      <w:r w:rsidR="00210933" w:rsidRPr="003D7057">
        <w:rPr>
          <w:rFonts w:ascii="Times New Roman" w:hAnsi="Times New Roman" w:cs="Times New Roman"/>
          <w:sz w:val="24"/>
          <w:szCs w:val="24"/>
        </w:rPr>
        <w:t>self-fulfilling</w:t>
      </w:r>
      <w:r w:rsidRPr="003D7057">
        <w:rPr>
          <w:rFonts w:ascii="Times New Roman" w:hAnsi="Times New Roman" w:cs="Times New Roman"/>
          <w:sz w:val="24"/>
          <w:szCs w:val="24"/>
        </w:rPr>
        <w:t>. That is, business schools teach them as though their empirical basis were much sounder than it is, students emerge with an enriched theoretical lexicon but a diminished sense of social responsibility, and poor management practices become institutionalised to such an extent that, although they fail to deliver on their original intentions, they become naturalised and therefore are assumed to be beyond interrogation</w:t>
      </w:r>
      <w:r w:rsidR="005669D8" w:rsidRPr="003D7057">
        <w:rPr>
          <w:rFonts w:ascii="Times New Roman" w:hAnsi="Times New Roman" w:cs="Times New Roman"/>
          <w:sz w:val="24"/>
          <w:szCs w:val="24"/>
        </w:rPr>
        <w:t xml:space="preserve"> (see also Ferraro et al, 2005)</w:t>
      </w:r>
      <w:r w:rsidRPr="003D7057">
        <w:rPr>
          <w:rFonts w:ascii="Times New Roman" w:hAnsi="Times New Roman" w:cs="Times New Roman"/>
          <w:sz w:val="24"/>
          <w:szCs w:val="24"/>
        </w:rPr>
        <w:t xml:space="preserve">. </w:t>
      </w:r>
    </w:p>
    <w:p w14:paraId="7F8952B8" w14:textId="278D505A" w:rsidR="00210933" w:rsidRPr="003D7057" w:rsidRDefault="00030EBE" w:rsidP="00BE094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Consistent with this critical approach, we argue that </w:t>
      </w:r>
      <w:r w:rsidR="00BE0943" w:rsidRPr="003D7057">
        <w:rPr>
          <w:rFonts w:ascii="Times New Roman" w:hAnsi="Times New Roman" w:cs="Times New Roman"/>
          <w:sz w:val="24"/>
          <w:szCs w:val="24"/>
        </w:rPr>
        <w:t xml:space="preserve">many of </w:t>
      </w:r>
      <w:r w:rsidRPr="003D7057">
        <w:rPr>
          <w:rFonts w:ascii="Times New Roman" w:hAnsi="Times New Roman" w:cs="Times New Roman"/>
          <w:sz w:val="24"/>
          <w:szCs w:val="24"/>
        </w:rPr>
        <w:t>the problems associated with perfo</w:t>
      </w:r>
      <w:r w:rsidR="00BE0943" w:rsidRPr="003D7057">
        <w:rPr>
          <w:rFonts w:ascii="Times New Roman" w:hAnsi="Times New Roman" w:cs="Times New Roman"/>
          <w:sz w:val="24"/>
          <w:szCs w:val="24"/>
        </w:rPr>
        <w:t xml:space="preserve">rmance appraisal can be </w:t>
      </w:r>
      <w:r w:rsidRPr="003D7057">
        <w:rPr>
          <w:rFonts w:ascii="Times New Roman" w:hAnsi="Times New Roman" w:cs="Times New Roman"/>
          <w:sz w:val="24"/>
          <w:szCs w:val="24"/>
        </w:rPr>
        <w:t xml:space="preserve">explained by the wider influence that agency theory has had in organizations. To be clear, it is not our intention to suggest that </w:t>
      </w:r>
      <w:r w:rsidRPr="003D7057">
        <w:rPr>
          <w:rFonts w:ascii="Times New Roman" w:hAnsi="Times New Roman" w:cs="Times New Roman"/>
          <w:i/>
          <w:sz w:val="24"/>
          <w:szCs w:val="24"/>
        </w:rPr>
        <w:t>all</w:t>
      </w:r>
      <w:r w:rsidRPr="003D7057">
        <w:rPr>
          <w:rFonts w:ascii="Times New Roman" w:hAnsi="Times New Roman" w:cs="Times New Roman"/>
          <w:sz w:val="24"/>
          <w:szCs w:val="24"/>
        </w:rPr>
        <w:t xml:space="preserve"> problems with appraisal can be explained in this manner</w:t>
      </w:r>
      <w:r w:rsidRPr="003D7057">
        <w:rPr>
          <w:rStyle w:val="FootnoteReference"/>
          <w:rFonts w:ascii="Times New Roman" w:hAnsi="Times New Roman" w:cs="Times New Roman"/>
          <w:sz w:val="24"/>
          <w:szCs w:val="24"/>
        </w:rPr>
        <w:footnoteReference w:id="1"/>
      </w:r>
      <w:r w:rsidRPr="003D7057">
        <w:rPr>
          <w:rFonts w:ascii="Times New Roman" w:hAnsi="Times New Roman" w:cs="Times New Roman"/>
          <w:sz w:val="24"/>
          <w:szCs w:val="24"/>
        </w:rPr>
        <w:t xml:space="preserve">. </w:t>
      </w:r>
      <w:r w:rsidR="00D40043" w:rsidRPr="003D7057">
        <w:rPr>
          <w:rFonts w:ascii="Times New Roman" w:hAnsi="Times New Roman" w:cs="Times New Roman"/>
          <w:sz w:val="24"/>
          <w:szCs w:val="24"/>
        </w:rPr>
        <w:t>Nor do we deny that</w:t>
      </w:r>
      <w:r w:rsidR="00627D41" w:rsidRPr="003D7057">
        <w:rPr>
          <w:rFonts w:ascii="Times New Roman" w:hAnsi="Times New Roman" w:cs="Times New Roman"/>
          <w:sz w:val="24"/>
          <w:szCs w:val="24"/>
        </w:rPr>
        <w:t xml:space="preserve"> many empl</w:t>
      </w:r>
      <w:r w:rsidR="00BE0943" w:rsidRPr="003D7057">
        <w:rPr>
          <w:rFonts w:ascii="Times New Roman" w:hAnsi="Times New Roman" w:cs="Times New Roman"/>
          <w:sz w:val="24"/>
          <w:szCs w:val="24"/>
        </w:rPr>
        <w:t>oyees and managers</w:t>
      </w:r>
      <w:r w:rsidR="00627D41" w:rsidRPr="003D7057">
        <w:rPr>
          <w:rFonts w:ascii="Times New Roman" w:hAnsi="Times New Roman" w:cs="Times New Roman"/>
          <w:sz w:val="24"/>
          <w:szCs w:val="24"/>
        </w:rPr>
        <w:t xml:space="preserve"> </w:t>
      </w:r>
      <w:r w:rsidR="00AA43DE" w:rsidRPr="003D7057">
        <w:rPr>
          <w:rFonts w:ascii="Times New Roman" w:hAnsi="Times New Roman" w:cs="Times New Roman"/>
          <w:sz w:val="24"/>
          <w:szCs w:val="24"/>
        </w:rPr>
        <w:t xml:space="preserve">find appraisals </w:t>
      </w:r>
      <w:r w:rsidR="00210933" w:rsidRPr="003D7057">
        <w:rPr>
          <w:rFonts w:ascii="Times New Roman" w:hAnsi="Times New Roman" w:cs="Times New Roman"/>
          <w:sz w:val="24"/>
          <w:szCs w:val="24"/>
        </w:rPr>
        <w:t>to be</w:t>
      </w:r>
      <w:r w:rsidR="00AA43DE" w:rsidRPr="003D7057">
        <w:rPr>
          <w:rFonts w:ascii="Times New Roman" w:hAnsi="Times New Roman" w:cs="Times New Roman"/>
          <w:sz w:val="24"/>
          <w:szCs w:val="24"/>
        </w:rPr>
        <w:t xml:space="preserve"> </w:t>
      </w:r>
      <w:r w:rsidR="00627D41" w:rsidRPr="003D7057">
        <w:rPr>
          <w:rFonts w:ascii="Times New Roman" w:hAnsi="Times New Roman" w:cs="Times New Roman"/>
          <w:sz w:val="24"/>
          <w:szCs w:val="24"/>
        </w:rPr>
        <w:t>a positive experience</w:t>
      </w:r>
      <w:r w:rsidR="00BF0D19" w:rsidRPr="003D7057">
        <w:rPr>
          <w:rFonts w:ascii="Times New Roman" w:hAnsi="Times New Roman" w:cs="Times New Roman"/>
          <w:sz w:val="24"/>
          <w:szCs w:val="24"/>
        </w:rPr>
        <w:t xml:space="preserve"> – for example, when there is a high degree of employee participation in the process (Ro</w:t>
      </w:r>
      <w:r w:rsidR="00853DB5" w:rsidRPr="003D7057">
        <w:rPr>
          <w:rFonts w:ascii="Times New Roman" w:hAnsi="Times New Roman" w:cs="Times New Roman"/>
          <w:sz w:val="24"/>
          <w:szCs w:val="24"/>
        </w:rPr>
        <w:t>berts</w:t>
      </w:r>
      <w:r w:rsidR="00BF0D19" w:rsidRPr="003D7057">
        <w:rPr>
          <w:rFonts w:ascii="Times New Roman" w:hAnsi="Times New Roman" w:cs="Times New Roman"/>
          <w:sz w:val="24"/>
          <w:szCs w:val="24"/>
        </w:rPr>
        <w:t>, 2003)</w:t>
      </w:r>
      <w:r w:rsidR="00627D41" w:rsidRPr="003D7057">
        <w:rPr>
          <w:rFonts w:ascii="Times New Roman" w:hAnsi="Times New Roman" w:cs="Times New Roman"/>
          <w:sz w:val="24"/>
          <w:szCs w:val="24"/>
        </w:rPr>
        <w:t xml:space="preserve">. However, our focus is on those instances where </w:t>
      </w:r>
      <w:r w:rsidR="00A0176C" w:rsidRPr="003D7057">
        <w:rPr>
          <w:rFonts w:ascii="Times New Roman" w:hAnsi="Times New Roman" w:cs="Times New Roman"/>
          <w:sz w:val="24"/>
          <w:szCs w:val="24"/>
        </w:rPr>
        <w:t>negative</w:t>
      </w:r>
      <w:r w:rsidR="00627D41" w:rsidRPr="003D7057">
        <w:rPr>
          <w:rFonts w:ascii="Times New Roman" w:hAnsi="Times New Roman" w:cs="Times New Roman"/>
          <w:sz w:val="24"/>
          <w:szCs w:val="24"/>
        </w:rPr>
        <w:t xml:space="preserve"> outcomes are the norm. In exploring why this is </w:t>
      </w:r>
      <w:r w:rsidR="006A5D4B">
        <w:rPr>
          <w:rFonts w:ascii="Times New Roman" w:hAnsi="Times New Roman" w:cs="Times New Roman"/>
          <w:sz w:val="24"/>
          <w:szCs w:val="24"/>
        </w:rPr>
        <w:t xml:space="preserve">so often </w:t>
      </w:r>
      <w:r w:rsidR="00627D41" w:rsidRPr="003D7057">
        <w:rPr>
          <w:rFonts w:ascii="Times New Roman" w:hAnsi="Times New Roman" w:cs="Times New Roman"/>
          <w:sz w:val="24"/>
          <w:szCs w:val="24"/>
        </w:rPr>
        <w:t>the case we</w:t>
      </w:r>
      <w:r w:rsidRPr="003D7057">
        <w:rPr>
          <w:rFonts w:ascii="Times New Roman" w:hAnsi="Times New Roman" w:cs="Times New Roman"/>
          <w:sz w:val="24"/>
          <w:szCs w:val="24"/>
        </w:rPr>
        <w:t xml:space="preserve"> argue that agency theory has had a significant</w:t>
      </w:r>
      <w:r w:rsidR="00BF0D19" w:rsidRPr="003D7057">
        <w:rPr>
          <w:rFonts w:ascii="Times New Roman" w:hAnsi="Times New Roman" w:cs="Times New Roman"/>
          <w:sz w:val="24"/>
          <w:szCs w:val="24"/>
        </w:rPr>
        <w:t xml:space="preserve"> and often harmful</w:t>
      </w:r>
      <w:r w:rsidRPr="003D7057">
        <w:rPr>
          <w:rFonts w:ascii="Times New Roman" w:hAnsi="Times New Roman" w:cs="Times New Roman"/>
          <w:sz w:val="24"/>
          <w:szCs w:val="24"/>
        </w:rPr>
        <w:t xml:space="preserve"> impact on management </w:t>
      </w:r>
      <w:r w:rsidR="000C42F2" w:rsidRPr="003D7057">
        <w:rPr>
          <w:rFonts w:ascii="Times New Roman" w:hAnsi="Times New Roman" w:cs="Times New Roman"/>
          <w:sz w:val="24"/>
          <w:szCs w:val="24"/>
        </w:rPr>
        <w:t>learning</w:t>
      </w:r>
      <w:r w:rsidRPr="003D7057">
        <w:rPr>
          <w:rFonts w:ascii="Times New Roman" w:hAnsi="Times New Roman" w:cs="Times New Roman"/>
          <w:sz w:val="24"/>
          <w:szCs w:val="24"/>
        </w:rPr>
        <w:t xml:space="preserve"> and practice. </w:t>
      </w:r>
    </w:p>
    <w:p w14:paraId="05F49B32" w14:textId="45526A03" w:rsidR="004D2C30" w:rsidRPr="003D7057" w:rsidRDefault="00FB5C96" w:rsidP="00BE094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We discuss the nature of agency theory throughout this paper. </w:t>
      </w:r>
      <w:r w:rsidR="00041A6A" w:rsidRPr="003D7057">
        <w:rPr>
          <w:rFonts w:ascii="Times New Roman" w:hAnsi="Times New Roman" w:cs="Times New Roman"/>
          <w:sz w:val="24"/>
          <w:szCs w:val="24"/>
        </w:rPr>
        <w:t xml:space="preserve">Here, we simply note its foundational assumption </w:t>
      </w:r>
      <w:r w:rsidR="004D2C30" w:rsidRPr="003D7057">
        <w:rPr>
          <w:rFonts w:ascii="Times New Roman" w:hAnsi="Times New Roman" w:cs="Times New Roman"/>
          <w:sz w:val="24"/>
          <w:szCs w:val="24"/>
        </w:rPr>
        <w:t xml:space="preserve">that ‘there is potential for mischief when the interests of owners and </w:t>
      </w:r>
      <w:r w:rsidR="004D2C30" w:rsidRPr="003D7057">
        <w:rPr>
          <w:rFonts w:ascii="Times New Roman" w:hAnsi="Times New Roman" w:cs="Times New Roman"/>
          <w:sz w:val="24"/>
          <w:szCs w:val="24"/>
        </w:rPr>
        <w:lastRenderedPageBreak/>
        <w:t>those of managers diverge</w:t>
      </w:r>
      <w:r w:rsidRPr="003D7057">
        <w:rPr>
          <w:rFonts w:ascii="Times New Roman" w:hAnsi="Times New Roman" w:cs="Times New Roman"/>
          <w:sz w:val="24"/>
          <w:szCs w:val="24"/>
        </w:rPr>
        <w:t>.</w:t>
      </w:r>
      <w:r w:rsidR="004D2C30" w:rsidRPr="003D7057">
        <w:rPr>
          <w:rFonts w:ascii="Times New Roman" w:hAnsi="Times New Roman" w:cs="Times New Roman"/>
          <w:sz w:val="24"/>
          <w:szCs w:val="24"/>
        </w:rPr>
        <w:t xml:space="preserve"> In those circumstances… managers </w:t>
      </w:r>
      <w:r w:rsidR="004F0AE1" w:rsidRPr="003D7057">
        <w:rPr>
          <w:rFonts w:ascii="Times New Roman" w:hAnsi="Times New Roman" w:cs="Times New Roman"/>
          <w:sz w:val="24"/>
          <w:szCs w:val="24"/>
        </w:rPr>
        <w:t xml:space="preserve">may </w:t>
      </w:r>
      <w:r w:rsidR="004D2C30" w:rsidRPr="003D7057">
        <w:rPr>
          <w:rFonts w:ascii="Times New Roman" w:hAnsi="Times New Roman" w:cs="Times New Roman"/>
          <w:sz w:val="24"/>
          <w:szCs w:val="24"/>
        </w:rPr>
        <w:t>be able to extract higher rents than would otherwise be accorded them by owners of the firm’ (Dalton et al, 2007: 2).</w:t>
      </w:r>
      <w:r w:rsidRPr="003D7057">
        <w:rPr>
          <w:rFonts w:ascii="Times New Roman" w:hAnsi="Times New Roman" w:cs="Times New Roman"/>
          <w:sz w:val="24"/>
          <w:szCs w:val="24"/>
        </w:rPr>
        <w:t xml:space="preserve"> </w:t>
      </w:r>
      <w:r w:rsidR="004D2C30" w:rsidRPr="003D7057">
        <w:rPr>
          <w:rFonts w:ascii="Times New Roman" w:hAnsi="Times New Roman" w:cs="Times New Roman"/>
          <w:sz w:val="24"/>
          <w:szCs w:val="24"/>
        </w:rPr>
        <w:t xml:space="preserve">Agency theory therefore explores how firms can ensure an alignment of interests between </w:t>
      </w:r>
      <w:r w:rsidR="00CD618E" w:rsidRPr="003D7057">
        <w:rPr>
          <w:rFonts w:ascii="Times New Roman" w:hAnsi="Times New Roman" w:cs="Times New Roman"/>
          <w:sz w:val="24"/>
          <w:szCs w:val="24"/>
        </w:rPr>
        <w:t>the principal (</w:t>
      </w:r>
      <w:r w:rsidR="004D2C30" w:rsidRPr="003D7057">
        <w:rPr>
          <w:rFonts w:ascii="Times New Roman" w:hAnsi="Times New Roman" w:cs="Times New Roman"/>
          <w:sz w:val="24"/>
          <w:szCs w:val="24"/>
        </w:rPr>
        <w:t>owners) and agents (employees). It is assumed that people</w:t>
      </w:r>
      <w:r w:rsidRPr="003D7057">
        <w:rPr>
          <w:rFonts w:ascii="Times New Roman" w:hAnsi="Times New Roman" w:cs="Times New Roman"/>
          <w:sz w:val="24"/>
          <w:szCs w:val="24"/>
        </w:rPr>
        <w:t xml:space="preserve"> are motivated by self-interest, mainly or exclusively in the form of economic calculations that over-ride such issues as trust, loyalty, and friendship networks</w:t>
      </w:r>
      <w:r w:rsidR="00B25BBC" w:rsidRPr="003D7057">
        <w:rPr>
          <w:rFonts w:ascii="Times New Roman" w:hAnsi="Times New Roman" w:cs="Times New Roman"/>
          <w:sz w:val="24"/>
          <w:szCs w:val="24"/>
        </w:rPr>
        <w:t xml:space="preserve"> (</w:t>
      </w:r>
      <w:proofErr w:type="spellStart"/>
      <w:r w:rsidR="00B25BBC" w:rsidRPr="003D7057">
        <w:rPr>
          <w:rFonts w:ascii="Times New Roman" w:hAnsi="Times New Roman" w:cs="Times New Roman"/>
          <w:sz w:val="24"/>
          <w:szCs w:val="24"/>
        </w:rPr>
        <w:t>Besley</w:t>
      </w:r>
      <w:proofErr w:type="spellEnd"/>
      <w:r w:rsidR="00B25BBC" w:rsidRPr="003D7057">
        <w:rPr>
          <w:rFonts w:ascii="Times New Roman" w:hAnsi="Times New Roman" w:cs="Times New Roman"/>
          <w:sz w:val="24"/>
          <w:szCs w:val="24"/>
        </w:rPr>
        <w:t xml:space="preserve"> and </w:t>
      </w:r>
      <w:proofErr w:type="spellStart"/>
      <w:r w:rsidR="00B25BBC" w:rsidRPr="003D7057">
        <w:rPr>
          <w:rFonts w:ascii="Times New Roman" w:hAnsi="Times New Roman" w:cs="Times New Roman"/>
          <w:sz w:val="24"/>
          <w:szCs w:val="24"/>
        </w:rPr>
        <w:t>Ghatak</w:t>
      </w:r>
      <w:proofErr w:type="spellEnd"/>
      <w:r w:rsidR="00B25BBC" w:rsidRPr="003D7057">
        <w:rPr>
          <w:rFonts w:ascii="Times New Roman" w:hAnsi="Times New Roman" w:cs="Times New Roman"/>
          <w:sz w:val="24"/>
          <w:szCs w:val="24"/>
        </w:rPr>
        <w:t>, 2005)</w:t>
      </w:r>
      <w:r w:rsidRPr="003D7057">
        <w:rPr>
          <w:rFonts w:ascii="Times New Roman" w:hAnsi="Times New Roman" w:cs="Times New Roman"/>
          <w:sz w:val="24"/>
          <w:szCs w:val="24"/>
        </w:rPr>
        <w:t xml:space="preserve">. </w:t>
      </w:r>
    </w:p>
    <w:p w14:paraId="14E5522D" w14:textId="1C268313" w:rsidR="00030EBE" w:rsidRPr="003D7057" w:rsidRDefault="00041A6A" w:rsidP="00BE0943">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We</w:t>
      </w:r>
      <w:r w:rsidR="004D2C30" w:rsidRPr="003D7057">
        <w:rPr>
          <w:rFonts w:ascii="Times New Roman" w:hAnsi="Times New Roman" w:cs="Times New Roman"/>
          <w:sz w:val="24"/>
          <w:szCs w:val="24"/>
        </w:rPr>
        <w:t xml:space="preserve"> argue that the theory’s</w:t>
      </w:r>
      <w:r w:rsidR="00030EBE" w:rsidRPr="003D7057">
        <w:rPr>
          <w:rFonts w:ascii="Times New Roman" w:hAnsi="Times New Roman" w:cs="Times New Roman"/>
          <w:sz w:val="24"/>
          <w:szCs w:val="24"/>
        </w:rPr>
        <w:t xml:space="preserve"> influence </w:t>
      </w:r>
      <w:r w:rsidR="00FB5C96" w:rsidRPr="003D7057">
        <w:rPr>
          <w:rFonts w:ascii="Times New Roman" w:hAnsi="Times New Roman" w:cs="Times New Roman"/>
          <w:sz w:val="24"/>
          <w:szCs w:val="24"/>
        </w:rPr>
        <w:t xml:space="preserve">on the practice of appraisal </w:t>
      </w:r>
      <w:r w:rsidR="00030EBE" w:rsidRPr="003D7057">
        <w:rPr>
          <w:rFonts w:ascii="Times New Roman" w:hAnsi="Times New Roman" w:cs="Times New Roman"/>
          <w:sz w:val="24"/>
          <w:szCs w:val="24"/>
        </w:rPr>
        <w:t xml:space="preserve">deserves more serious attention than it has so far received. We focus on </w:t>
      </w:r>
      <w:r w:rsidR="00FB5C96" w:rsidRPr="003D7057">
        <w:rPr>
          <w:rFonts w:ascii="Times New Roman" w:hAnsi="Times New Roman" w:cs="Times New Roman"/>
          <w:sz w:val="24"/>
          <w:szCs w:val="24"/>
        </w:rPr>
        <w:t>this</w:t>
      </w:r>
      <w:r w:rsidR="00030EBE" w:rsidRPr="003D7057">
        <w:rPr>
          <w:rFonts w:ascii="Times New Roman" w:hAnsi="Times New Roman" w:cs="Times New Roman"/>
          <w:sz w:val="24"/>
          <w:szCs w:val="24"/>
        </w:rPr>
        <w:t xml:space="preserve"> since the manager-employee </w:t>
      </w:r>
      <w:r w:rsidR="00664EB5" w:rsidRPr="003D7057">
        <w:rPr>
          <w:rFonts w:ascii="Times New Roman" w:hAnsi="Times New Roman" w:cs="Times New Roman"/>
          <w:sz w:val="24"/>
          <w:szCs w:val="24"/>
        </w:rPr>
        <w:t>appraisal process remains</w:t>
      </w:r>
      <w:r w:rsidR="00030EBE" w:rsidRPr="003D7057">
        <w:rPr>
          <w:rFonts w:ascii="Times New Roman" w:hAnsi="Times New Roman" w:cs="Times New Roman"/>
          <w:sz w:val="24"/>
          <w:szCs w:val="24"/>
        </w:rPr>
        <w:t xml:space="preserve"> </w:t>
      </w:r>
      <w:r w:rsidR="00627D41" w:rsidRPr="003D7057">
        <w:rPr>
          <w:rFonts w:ascii="Times New Roman" w:hAnsi="Times New Roman" w:cs="Times New Roman"/>
          <w:sz w:val="24"/>
          <w:szCs w:val="24"/>
        </w:rPr>
        <w:t>a widely used</w:t>
      </w:r>
      <w:r w:rsidR="00030EBE" w:rsidRPr="003D7057">
        <w:rPr>
          <w:rFonts w:ascii="Times New Roman" w:hAnsi="Times New Roman" w:cs="Times New Roman"/>
          <w:sz w:val="24"/>
          <w:szCs w:val="24"/>
        </w:rPr>
        <w:t xml:space="preserve"> mechanism for performance management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in most organizations</w:t>
      </w:r>
      <w:r w:rsidR="00E2473D">
        <w:rPr>
          <w:rFonts w:ascii="Times New Roman" w:hAnsi="Times New Roman" w:cs="Times New Roman"/>
          <w:sz w:val="24"/>
          <w:szCs w:val="24"/>
        </w:rPr>
        <w:t xml:space="preserve"> (CIPD, 2009</w:t>
      </w:r>
      <w:r w:rsidR="00FC289E">
        <w:rPr>
          <w:rFonts w:ascii="Times New Roman" w:hAnsi="Times New Roman" w:cs="Times New Roman"/>
          <w:sz w:val="24"/>
          <w:szCs w:val="24"/>
        </w:rPr>
        <w:t>; 2014</w:t>
      </w:r>
      <w:r w:rsidR="00E2473D">
        <w:rPr>
          <w:rFonts w:ascii="Times New Roman" w:hAnsi="Times New Roman" w:cs="Times New Roman"/>
          <w:sz w:val="24"/>
          <w:szCs w:val="24"/>
        </w:rPr>
        <w:t>)</w:t>
      </w:r>
      <w:r w:rsidR="00030EBE" w:rsidRPr="003D7057">
        <w:rPr>
          <w:rFonts w:ascii="Times New Roman" w:hAnsi="Times New Roman" w:cs="Times New Roman"/>
          <w:sz w:val="24"/>
          <w:szCs w:val="24"/>
        </w:rPr>
        <w:t xml:space="preserve">. </w:t>
      </w:r>
      <w:r w:rsidR="00FB5C96" w:rsidRPr="003D7057">
        <w:rPr>
          <w:rFonts w:ascii="Times New Roman" w:hAnsi="Times New Roman" w:cs="Times New Roman"/>
          <w:sz w:val="24"/>
          <w:szCs w:val="24"/>
        </w:rPr>
        <w:t>R</w:t>
      </w:r>
      <w:r w:rsidR="00030EBE" w:rsidRPr="003D7057">
        <w:rPr>
          <w:rFonts w:ascii="Times New Roman" w:hAnsi="Times New Roman" w:cs="Times New Roman"/>
          <w:sz w:val="24"/>
          <w:szCs w:val="24"/>
        </w:rPr>
        <w:t xml:space="preserve">esearchers have identified many problems associated with how they are implemented. It is therefore not surprising that much research has focused on ‘improving’ the process of performance appraisal. </w:t>
      </w:r>
      <w:r w:rsidR="00CD618E">
        <w:rPr>
          <w:rFonts w:ascii="Times New Roman" w:hAnsi="Times New Roman" w:cs="Times New Roman"/>
          <w:sz w:val="24"/>
          <w:szCs w:val="24"/>
        </w:rPr>
        <w:t>However, t</w:t>
      </w:r>
      <w:r w:rsidRPr="003D7057">
        <w:rPr>
          <w:rFonts w:ascii="Times New Roman" w:hAnsi="Times New Roman" w:cs="Times New Roman"/>
          <w:sz w:val="24"/>
          <w:szCs w:val="24"/>
        </w:rPr>
        <w:t xml:space="preserve">his stresses the psychological rather than contextual/ ideological aspects of dysfunctional appraisals (Ilgen and Favero, 1985). It depicts appraisers as suffering from biases in their perceptions of others, lacking in feedback skills, poor at listening, too wedded to appraisal forms, insufficiently wedded to appraisal forms, inclined to offer feedback too frequently or too infrequently, or as otherwise deficient in some toolkit that it is assumed will improve their practice. </w:t>
      </w:r>
      <w:r w:rsidR="00030EBE" w:rsidRPr="003D7057">
        <w:rPr>
          <w:rFonts w:ascii="Times New Roman" w:hAnsi="Times New Roman" w:cs="Times New Roman"/>
          <w:sz w:val="24"/>
          <w:szCs w:val="24"/>
        </w:rPr>
        <w:t>But this research lacks a deeper understan</w:t>
      </w:r>
      <w:r w:rsidRPr="003D7057">
        <w:rPr>
          <w:rFonts w:ascii="Times New Roman" w:hAnsi="Times New Roman" w:cs="Times New Roman"/>
          <w:sz w:val="24"/>
          <w:szCs w:val="24"/>
        </w:rPr>
        <w:t>ding of the root causes of the</w:t>
      </w:r>
      <w:r w:rsidR="00030EBE" w:rsidRPr="003D7057">
        <w:rPr>
          <w:rFonts w:ascii="Times New Roman" w:hAnsi="Times New Roman" w:cs="Times New Roman"/>
          <w:sz w:val="24"/>
          <w:szCs w:val="24"/>
        </w:rPr>
        <w:t xml:space="preserve"> problems</w:t>
      </w:r>
      <w:r w:rsidRPr="003D7057">
        <w:rPr>
          <w:rFonts w:ascii="Times New Roman" w:hAnsi="Times New Roman" w:cs="Times New Roman"/>
          <w:sz w:val="24"/>
          <w:szCs w:val="24"/>
        </w:rPr>
        <w:t xml:space="preserve"> it addresses</w:t>
      </w:r>
      <w:r w:rsidR="00030EBE" w:rsidRPr="003D7057">
        <w:rPr>
          <w:rFonts w:ascii="Times New Roman" w:hAnsi="Times New Roman" w:cs="Times New Roman"/>
          <w:sz w:val="24"/>
          <w:szCs w:val="24"/>
        </w:rPr>
        <w:t>, and avoids a critical engagement more generally with ma</w:t>
      </w:r>
      <w:r w:rsidR="006E44F5">
        <w:rPr>
          <w:rFonts w:ascii="Times New Roman" w:hAnsi="Times New Roman" w:cs="Times New Roman"/>
          <w:sz w:val="24"/>
          <w:szCs w:val="24"/>
        </w:rPr>
        <w:t>nagement theory. To address these</w:t>
      </w:r>
      <w:r w:rsidR="00030EBE" w:rsidRPr="003D7057">
        <w:rPr>
          <w:rFonts w:ascii="Times New Roman" w:hAnsi="Times New Roman" w:cs="Times New Roman"/>
          <w:sz w:val="24"/>
          <w:szCs w:val="24"/>
        </w:rPr>
        <w:t xml:space="preserve"> </w:t>
      </w:r>
      <w:proofErr w:type="gramStart"/>
      <w:r w:rsidR="00030EBE" w:rsidRPr="003D7057">
        <w:rPr>
          <w:rFonts w:ascii="Times New Roman" w:hAnsi="Times New Roman" w:cs="Times New Roman"/>
          <w:sz w:val="24"/>
          <w:szCs w:val="24"/>
        </w:rPr>
        <w:t>deficit</w:t>
      </w:r>
      <w:r w:rsidR="006E44F5">
        <w:rPr>
          <w:rFonts w:ascii="Times New Roman" w:hAnsi="Times New Roman" w:cs="Times New Roman"/>
          <w:sz w:val="24"/>
          <w:szCs w:val="24"/>
        </w:rPr>
        <w:t>s</w:t>
      </w:r>
      <w:proofErr w:type="gramEnd"/>
      <w:r w:rsidR="00030EBE" w:rsidRPr="003D7057">
        <w:rPr>
          <w:rFonts w:ascii="Times New Roman" w:hAnsi="Times New Roman" w:cs="Times New Roman"/>
          <w:sz w:val="24"/>
          <w:szCs w:val="24"/>
        </w:rPr>
        <w:t xml:space="preserve"> we explore the problems of performance appraisal systems in the context of the wide ranging influence of agency theory. </w:t>
      </w:r>
    </w:p>
    <w:p w14:paraId="77C25DD7" w14:textId="4B905EEC" w:rsidR="006E732E" w:rsidRPr="003D7057" w:rsidRDefault="00030EBE" w:rsidP="006E732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Thus, our argument, and contribution, is as follows. Firstly, we briefly discuss both the ‘positive’ intentions of performance appraisals, and some of the most pressing problems associated with it that have been widely identified in the literature. Secondly, we consider the </w:t>
      </w:r>
      <w:r w:rsidR="00210933" w:rsidRPr="003D7057">
        <w:rPr>
          <w:rFonts w:ascii="Times New Roman" w:hAnsi="Times New Roman" w:cs="Times New Roman"/>
          <w:sz w:val="24"/>
          <w:szCs w:val="24"/>
        </w:rPr>
        <w:t xml:space="preserve">wide-ranging </w:t>
      </w:r>
      <w:r w:rsidRPr="003D7057">
        <w:rPr>
          <w:rFonts w:ascii="Times New Roman" w:hAnsi="Times New Roman" w:cs="Times New Roman"/>
          <w:sz w:val="24"/>
          <w:szCs w:val="24"/>
        </w:rPr>
        <w:t>i</w:t>
      </w:r>
      <w:r w:rsidR="00210933" w:rsidRPr="003D7057">
        <w:rPr>
          <w:rFonts w:ascii="Times New Roman" w:hAnsi="Times New Roman" w:cs="Times New Roman"/>
          <w:sz w:val="24"/>
          <w:szCs w:val="24"/>
        </w:rPr>
        <w:t xml:space="preserve">nfluence of agency theory </w:t>
      </w:r>
      <w:r w:rsidRPr="003D7057">
        <w:rPr>
          <w:rFonts w:ascii="Times New Roman" w:hAnsi="Times New Roman" w:cs="Times New Roman"/>
          <w:sz w:val="24"/>
          <w:szCs w:val="24"/>
        </w:rPr>
        <w:t>and argue that</w:t>
      </w:r>
      <w:r w:rsidR="006E732E" w:rsidRPr="003D7057">
        <w:rPr>
          <w:rFonts w:ascii="Times New Roman" w:hAnsi="Times New Roman" w:cs="Times New Roman"/>
          <w:sz w:val="24"/>
          <w:szCs w:val="24"/>
        </w:rPr>
        <w:t>, as a result,</w:t>
      </w:r>
      <w:r w:rsidRPr="003D7057">
        <w:rPr>
          <w:rFonts w:ascii="Times New Roman" w:hAnsi="Times New Roman" w:cs="Times New Roman"/>
          <w:sz w:val="24"/>
          <w:szCs w:val="24"/>
        </w:rPr>
        <w:t xml:space="preserve"> </w:t>
      </w:r>
      <w:r w:rsidR="006E732E" w:rsidRPr="003D7057">
        <w:rPr>
          <w:rFonts w:ascii="Times New Roman" w:hAnsi="Times New Roman" w:cs="Times New Roman"/>
          <w:sz w:val="24"/>
          <w:szCs w:val="24"/>
        </w:rPr>
        <w:t>an agency induced mind-set often</w:t>
      </w:r>
      <w:r w:rsidR="002352F1" w:rsidRPr="003D7057">
        <w:rPr>
          <w:rFonts w:ascii="Times New Roman" w:hAnsi="Times New Roman" w:cs="Times New Roman"/>
          <w:sz w:val="24"/>
          <w:szCs w:val="24"/>
        </w:rPr>
        <w:t xml:space="preserve"> impacts on </w:t>
      </w:r>
      <w:r w:rsidR="007E6279" w:rsidRPr="003D7057">
        <w:rPr>
          <w:rFonts w:ascii="Times New Roman" w:hAnsi="Times New Roman" w:cs="Times New Roman"/>
          <w:sz w:val="24"/>
          <w:szCs w:val="24"/>
        </w:rPr>
        <w:t>the practice of app</w:t>
      </w:r>
      <w:r w:rsidR="002501ED" w:rsidRPr="003D7057">
        <w:rPr>
          <w:rFonts w:ascii="Times New Roman" w:hAnsi="Times New Roman" w:cs="Times New Roman"/>
          <w:sz w:val="24"/>
          <w:szCs w:val="24"/>
        </w:rPr>
        <w:t>raisal</w:t>
      </w:r>
      <w:r w:rsidRPr="003D7057">
        <w:rPr>
          <w:rFonts w:ascii="Times New Roman" w:hAnsi="Times New Roman" w:cs="Times New Roman"/>
          <w:sz w:val="24"/>
          <w:szCs w:val="24"/>
        </w:rPr>
        <w:t>.</w:t>
      </w:r>
      <w:r w:rsidR="00F47DD7" w:rsidRPr="003D7057">
        <w:rPr>
          <w:rFonts w:ascii="Times New Roman" w:hAnsi="Times New Roman" w:cs="Times New Roman"/>
          <w:sz w:val="24"/>
          <w:szCs w:val="24"/>
        </w:rPr>
        <w:t xml:space="preserve"> </w:t>
      </w:r>
      <w:r w:rsidR="006E732E" w:rsidRPr="003D7057">
        <w:rPr>
          <w:rFonts w:ascii="Times New Roman" w:hAnsi="Times New Roman" w:cs="Times New Roman"/>
          <w:sz w:val="24"/>
          <w:szCs w:val="24"/>
        </w:rPr>
        <w:t xml:space="preserve">We argue that this undermines the developmental </w:t>
      </w:r>
      <w:r w:rsidR="006E732E" w:rsidRPr="003D7057">
        <w:rPr>
          <w:rFonts w:ascii="Times New Roman" w:hAnsi="Times New Roman" w:cs="Times New Roman"/>
          <w:sz w:val="24"/>
          <w:szCs w:val="24"/>
        </w:rPr>
        <w:lastRenderedPageBreak/>
        <w:t xml:space="preserve">intentions of performance appraisals that are </w:t>
      </w:r>
      <w:r w:rsidR="00CD618E">
        <w:rPr>
          <w:rFonts w:ascii="Times New Roman" w:hAnsi="Times New Roman" w:cs="Times New Roman"/>
          <w:sz w:val="24"/>
          <w:szCs w:val="24"/>
        </w:rPr>
        <w:t xml:space="preserve">regularly </w:t>
      </w:r>
      <w:r w:rsidR="006E732E" w:rsidRPr="003D7057">
        <w:rPr>
          <w:rFonts w:ascii="Times New Roman" w:hAnsi="Times New Roman" w:cs="Times New Roman"/>
          <w:sz w:val="24"/>
          <w:szCs w:val="24"/>
        </w:rPr>
        <w:t xml:space="preserve">espoused by many researchers, consultants and managers. </w:t>
      </w:r>
    </w:p>
    <w:p w14:paraId="3E439D7D" w14:textId="100D2A99" w:rsidR="00030EBE" w:rsidRPr="003D7057" w:rsidRDefault="00030EBE" w:rsidP="00041A6A">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Consequently, we suggest that the incremental approach of most research into appraisal, which focuses on its (limited) effectiveness, empirically explores incidental aspects of its operation and postulates minor adjustments that will purportedly ‘improve’ its utility are misplaced</w:t>
      </w:r>
      <w:r w:rsidRPr="003D7057">
        <w:rPr>
          <w:rStyle w:val="FootnoteReference"/>
          <w:rFonts w:ascii="Times New Roman" w:hAnsi="Times New Roman" w:cs="Times New Roman"/>
          <w:sz w:val="24"/>
          <w:szCs w:val="24"/>
        </w:rPr>
        <w:footnoteReference w:id="2"/>
      </w:r>
      <w:r w:rsidRPr="003D7057">
        <w:rPr>
          <w:rFonts w:ascii="Times New Roman" w:hAnsi="Times New Roman" w:cs="Times New Roman"/>
          <w:sz w:val="24"/>
          <w:szCs w:val="24"/>
        </w:rPr>
        <w:t xml:space="preserve">. These approaches encourage managers to keep on adopting it. The view seems to advance through the stages of: </w:t>
      </w:r>
      <w:r w:rsidR="00461BA3" w:rsidRPr="003D7057">
        <w:rPr>
          <w:rFonts w:ascii="Times New Roman" w:hAnsi="Times New Roman" w:cs="Times New Roman"/>
          <w:sz w:val="24"/>
          <w:szCs w:val="24"/>
        </w:rPr>
        <w:t>it</w:t>
      </w:r>
      <w:r w:rsidR="00461BA3" w:rsidRPr="003D7057">
        <w:rPr>
          <w:rFonts w:ascii="Times New Roman" w:hAnsi="Times New Roman" w:cs="Times New Roman"/>
          <w:i/>
          <w:sz w:val="24"/>
          <w:szCs w:val="24"/>
        </w:rPr>
        <w:t xml:space="preserve"> should </w:t>
      </w:r>
      <w:r w:rsidR="00461BA3" w:rsidRPr="003D7057">
        <w:rPr>
          <w:rFonts w:ascii="Times New Roman" w:hAnsi="Times New Roman" w:cs="Times New Roman"/>
          <w:sz w:val="24"/>
          <w:szCs w:val="24"/>
        </w:rPr>
        <w:t>work,</w:t>
      </w:r>
      <w:r w:rsidR="00461BA3" w:rsidRPr="003D7057">
        <w:rPr>
          <w:rFonts w:ascii="Times New Roman" w:hAnsi="Times New Roman" w:cs="Times New Roman"/>
          <w:i/>
          <w:sz w:val="24"/>
          <w:szCs w:val="24"/>
        </w:rPr>
        <w:t xml:space="preserve"> </w:t>
      </w:r>
      <w:r w:rsidRPr="003D7057">
        <w:rPr>
          <w:rFonts w:ascii="Times New Roman" w:hAnsi="Times New Roman" w:cs="Times New Roman"/>
          <w:sz w:val="24"/>
          <w:szCs w:val="24"/>
        </w:rPr>
        <w:t>it</w:t>
      </w:r>
      <w:r w:rsidRPr="003D7057">
        <w:rPr>
          <w:rFonts w:ascii="Times New Roman" w:hAnsi="Times New Roman" w:cs="Times New Roman"/>
          <w:i/>
          <w:sz w:val="24"/>
          <w:szCs w:val="24"/>
        </w:rPr>
        <w:t xml:space="preserve"> might </w:t>
      </w:r>
      <w:r w:rsidRPr="003D7057">
        <w:rPr>
          <w:rFonts w:ascii="Times New Roman" w:hAnsi="Times New Roman" w:cs="Times New Roman"/>
          <w:sz w:val="24"/>
          <w:szCs w:val="24"/>
        </w:rPr>
        <w:t xml:space="preserve">work, it </w:t>
      </w:r>
      <w:r w:rsidRPr="003D7057">
        <w:rPr>
          <w:rFonts w:ascii="Times New Roman" w:hAnsi="Times New Roman" w:cs="Times New Roman"/>
          <w:i/>
          <w:sz w:val="24"/>
          <w:szCs w:val="24"/>
        </w:rPr>
        <w:t xml:space="preserve">will </w:t>
      </w:r>
      <w:r w:rsidRPr="003D7057">
        <w:rPr>
          <w:rFonts w:ascii="Times New Roman" w:hAnsi="Times New Roman" w:cs="Times New Roman"/>
          <w:sz w:val="24"/>
          <w:szCs w:val="24"/>
        </w:rPr>
        <w:t>work (eventually) – if only we correct this or that detail.</w:t>
      </w:r>
      <w:r w:rsidRPr="003D7057">
        <w:rPr>
          <w:rFonts w:ascii="Times New Roman" w:hAnsi="Times New Roman" w:cs="Times New Roman"/>
          <w:i/>
          <w:sz w:val="24"/>
          <w:szCs w:val="24"/>
        </w:rPr>
        <w:t xml:space="preserve"> </w:t>
      </w:r>
      <w:r w:rsidRPr="003D7057">
        <w:rPr>
          <w:rFonts w:ascii="Times New Roman" w:hAnsi="Times New Roman" w:cs="Times New Roman"/>
          <w:sz w:val="24"/>
          <w:szCs w:val="24"/>
        </w:rPr>
        <w:t>This begs a question posed by Metz (1988: 47) that could equally well be asked today: ‘why, in the constant process of appraisal systems revisions, can’t we seem to get it right?’</w:t>
      </w:r>
      <w:r w:rsidRPr="003D7057">
        <w:rPr>
          <w:rFonts w:ascii="Times New Roman" w:hAnsi="Times New Roman" w:cs="Times New Roman"/>
          <w:i/>
          <w:sz w:val="24"/>
          <w:szCs w:val="24"/>
        </w:rPr>
        <w:t xml:space="preserve"> </w:t>
      </w:r>
      <w:r w:rsidR="00461BA3" w:rsidRPr="003D7057">
        <w:rPr>
          <w:rFonts w:ascii="Times New Roman" w:hAnsi="Times New Roman" w:cs="Times New Roman"/>
          <w:sz w:val="24"/>
          <w:szCs w:val="24"/>
        </w:rPr>
        <w:t>An</w:t>
      </w:r>
      <w:r w:rsidRPr="003D7057">
        <w:rPr>
          <w:rFonts w:ascii="Times New Roman" w:hAnsi="Times New Roman" w:cs="Times New Roman"/>
          <w:sz w:val="24"/>
          <w:szCs w:val="24"/>
        </w:rPr>
        <w:t xml:space="preserve"> obvious answer might be that no one can get it ‘right’, and that a more critical engagement with the practice of appraisal is required. We</w:t>
      </w:r>
      <w:r w:rsidR="0044753A" w:rsidRPr="003D7057">
        <w:rPr>
          <w:rFonts w:ascii="Times New Roman" w:hAnsi="Times New Roman" w:cs="Times New Roman"/>
          <w:sz w:val="24"/>
          <w:szCs w:val="24"/>
        </w:rPr>
        <w:t xml:space="preserve"> therefore</w:t>
      </w:r>
      <w:r w:rsidRPr="003D7057">
        <w:rPr>
          <w:rFonts w:ascii="Times New Roman" w:hAnsi="Times New Roman" w:cs="Times New Roman"/>
          <w:sz w:val="24"/>
          <w:szCs w:val="24"/>
        </w:rPr>
        <w:t xml:space="preserve"> argue that research needs to reject the neo-human relations tradition that has dominated much of the research on performance appraisal. </w:t>
      </w:r>
      <w:r w:rsidR="00041A6A" w:rsidRPr="003D7057">
        <w:rPr>
          <w:rFonts w:ascii="Times New Roman" w:hAnsi="Times New Roman" w:cs="Times New Roman"/>
          <w:sz w:val="24"/>
          <w:szCs w:val="24"/>
        </w:rPr>
        <w:t>In contrast, we advocate a critique that problematizes issues of power, control and conflicts of interest beyond what such analyses have offered to date.</w:t>
      </w:r>
    </w:p>
    <w:p w14:paraId="42FD8898" w14:textId="690D8F13"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iCs/>
          <w:sz w:val="24"/>
          <w:szCs w:val="24"/>
        </w:rPr>
      </w:pPr>
      <w:r w:rsidRPr="003D7057">
        <w:rPr>
          <w:rFonts w:ascii="Times New Roman" w:hAnsi="Times New Roman" w:cs="Times New Roman"/>
          <w:b/>
          <w:iCs/>
          <w:sz w:val="24"/>
          <w:szCs w:val="24"/>
        </w:rPr>
        <w:t xml:space="preserve">PERFORMANCE APPRAISALS – GOOD INTENTIONS VERSUS BAD </w:t>
      </w:r>
      <w:r w:rsidR="00A41E33" w:rsidRPr="003D7057">
        <w:rPr>
          <w:rFonts w:ascii="Times New Roman" w:hAnsi="Times New Roman" w:cs="Times New Roman"/>
          <w:b/>
          <w:iCs/>
          <w:sz w:val="24"/>
          <w:szCs w:val="24"/>
        </w:rPr>
        <w:t>OUTCOMES</w:t>
      </w:r>
    </w:p>
    <w:p w14:paraId="136E144D" w14:textId="675EB39D"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It has been claimed that performance appraisal brings a multitude of benefits to organizations and their employees. These include: the opportunity to ensure that staff pursue goals that are aligned with the wider organizational objectives set by senior managers; the provision of objective assessment and regular feedback</w:t>
      </w:r>
      <w:r w:rsidR="00C9654A" w:rsidRPr="003D7057">
        <w:rPr>
          <w:rFonts w:ascii="Times New Roman" w:hAnsi="Times New Roman" w:cs="Times New Roman"/>
          <w:sz w:val="24"/>
          <w:szCs w:val="24"/>
        </w:rPr>
        <w:t>, which</w:t>
      </w:r>
      <w:r w:rsidR="00BE0943" w:rsidRPr="003D7057">
        <w:rPr>
          <w:rFonts w:ascii="Times New Roman" w:hAnsi="Times New Roman" w:cs="Times New Roman"/>
          <w:sz w:val="24"/>
          <w:szCs w:val="24"/>
        </w:rPr>
        <w:t xml:space="preserve"> it is assumed will</w:t>
      </w:r>
      <w:r w:rsidR="00C9654A" w:rsidRPr="003D7057">
        <w:rPr>
          <w:rFonts w:ascii="Times New Roman" w:hAnsi="Times New Roman" w:cs="Times New Roman"/>
          <w:sz w:val="24"/>
          <w:szCs w:val="24"/>
        </w:rPr>
        <w:t xml:space="preserve"> improve learning</w:t>
      </w:r>
      <w:r w:rsidRPr="003D7057">
        <w:rPr>
          <w:rFonts w:ascii="Times New Roman" w:hAnsi="Times New Roman" w:cs="Times New Roman"/>
          <w:sz w:val="24"/>
          <w:szCs w:val="24"/>
        </w:rPr>
        <w:t xml:space="preserve">; heightened </w:t>
      </w:r>
      <w:r w:rsidR="00BE0943" w:rsidRPr="003D7057">
        <w:rPr>
          <w:rFonts w:ascii="Times New Roman" w:hAnsi="Times New Roman" w:cs="Times New Roman"/>
          <w:sz w:val="24"/>
          <w:szCs w:val="24"/>
        </w:rPr>
        <w:t xml:space="preserve">commitment and </w:t>
      </w:r>
      <w:r w:rsidRPr="003D7057">
        <w:rPr>
          <w:rFonts w:ascii="Times New Roman" w:hAnsi="Times New Roman" w:cs="Times New Roman"/>
          <w:sz w:val="24"/>
          <w:szCs w:val="24"/>
        </w:rPr>
        <w:t xml:space="preserve">motivation; improved career management though the identification of training and development needs; the creation of legal documentation </w:t>
      </w:r>
      <w:r w:rsidR="00BE0943" w:rsidRPr="003D7057">
        <w:rPr>
          <w:rFonts w:ascii="Times New Roman" w:hAnsi="Times New Roman" w:cs="Times New Roman"/>
          <w:sz w:val="24"/>
          <w:szCs w:val="24"/>
        </w:rPr>
        <w:t>for</w:t>
      </w:r>
      <w:r w:rsidRPr="003D7057">
        <w:rPr>
          <w:rFonts w:ascii="Times New Roman" w:hAnsi="Times New Roman" w:cs="Times New Roman"/>
          <w:sz w:val="24"/>
          <w:szCs w:val="24"/>
        </w:rPr>
        <w:t xml:space="preserve"> use in cases of discrimination, grievance and disciplinary processes or wrongful dismissal; an improved correlation between the wages bill and organizational performance, through linking </w:t>
      </w:r>
      <w:r w:rsidRPr="003D7057">
        <w:rPr>
          <w:rFonts w:ascii="Times New Roman" w:hAnsi="Times New Roman" w:cs="Times New Roman"/>
          <w:sz w:val="24"/>
          <w:szCs w:val="24"/>
        </w:rPr>
        <w:lastRenderedPageBreak/>
        <w:t>appraisal to performance related pay; and, an overall increase in performance (</w:t>
      </w:r>
      <w:proofErr w:type="spellStart"/>
      <w:r w:rsidRPr="003D7057">
        <w:rPr>
          <w:rFonts w:ascii="Times New Roman" w:hAnsi="Times New Roman" w:cs="Times New Roman"/>
          <w:sz w:val="24"/>
          <w:szCs w:val="24"/>
        </w:rPr>
        <w:t>Nikols</w:t>
      </w:r>
      <w:proofErr w:type="spellEnd"/>
      <w:r w:rsidRPr="003D7057">
        <w:rPr>
          <w:rFonts w:ascii="Times New Roman" w:hAnsi="Times New Roman" w:cs="Times New Roman"/>
          <w:sz w:val="24"/>
          <w:szCs w:val="24"/>
        </w:rPr>
        <w:t>, 2007).</w:t>
      </w:r>
      <w:r w:rsidRPr="003D7057">
        <w:rPr>
          <w:rFonts w:ascii="Times New Roman" w:hAnsi="Times New Roman" w:cs="Times New Roman"/>
          <w:sz w:val="24"/>
          <w:szCs w:val="24"/>
          <w:lang w:val="en"/>
        </w:rPr>
        <w:t xml:space="preserve"> Many more such claims can be found in the literature.</w:t>
      </w:r>
    </w:p>
    <w:p w14:paraId="010D82BA" w14:textId="026F1516"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Paradoxically, performance appraisal is also widely viewed as one of the most persistent problems faced by both managers and employees. Concern goes back almost sixty years, when McGregor (1957) published an article in </w:t>
      </w:r>
      <w:r w:rsidRPr="003D7057">
        <w:rPr>
          <w:rFonts w:ascii="Times New Roman" w:hAnsi="Times New Roman" w:cs="Times New Roman"/>
          <w:i/>
          <w:sz w:val="24"/>
          <w:szCs w:val="24"/>
        </w:rPr>
        <w:t xml:space="preserve">Harvard Business Review </w:t>
      </w:r>
      <w:r w:rsidRPr="003D7057">
        <w:rPr>
          <w:rFonts w:ascii="Times New Roman" w:hAnsi="Times New Roman" w:cs="Times New Roman"/>
          <w:sz w:val="24"/>
          <w:szCs w:val="24"/>
        </w:rPr>
        <w:t>entitled</w:t>
      </w:r>
      <w:r w:rsidRPr="003D7057">
        <w:rPr>
          <w:rFonts w:ascii="Times New Roman" w:hAnsi="Times New Roman" w:cs="Times New Roman"/>
          <w:i/>
          <w:sz w:val="24"/>
          <w:szCs w:val="24"/>
        </w:rPr>
        <w:t xml:space="preserve"> </w:t>
      </w:r>
      <w:r w:rsidRPr="003D7057">
        <w:rPr>
          <w:rFonts w:ascii="Times New Roman" w:hAnsi="Times New Roman" w:cs="Times New Roman"/>
          <w:sz w:val="24"/>
          <w:szCs w:val="24"/>
        </w:rPr>
        <w:t xml:space="preserve">‘An uneasy look at performance appraisal.’ It </w:t>
      </w:r>
      <w:r w:rsidR="00B4605B" w:rsidRPr="003D7057">
        <w:rPr>
          <w:rFonts w:ascii="Times New Roman" w:hAnsi="Times New Roman" w:cs="Times New Roman"/>
          <w:sz w:val="24"/>
          <w:szCs w:val="24"/>
        </w:rPr>
        <w:t>is often viewed as an annual fiasco</w:t>
      </w:r>
      <w:r w:rsidRPr="003D7057">
        <w:rPr>
          <w:rFonts w:ascii="Times New Roman" w:hAnsi="Times New Roman" w:cs="Times New Roman"/>
          <w:sz w:val="24"/>
          <w:szCs w:val="24"/>
        </w:rPr>
        <w:t xml:space="preserve"> that some have suggested should be abolished altogether (e.g. </w:t>
      </w:r>
      <w:proofErr w:type="spellStart"/>
      <w:r w:rsidRPr="003D7057">
        <w:rPr>
          <w:rFonts w:ascii="Times New Roman" w:hAnsi="Times New Roman" w:cs="Times New Roman"/>
          <w:sz w:val="24"/>
          <w:szCs w:val="24"/>
        </w:rPr>
        <w:t>Coens</w:t>
      </w:r>
      <w:proofErr w:type="spellEnd"/>
      <w:r w:rsidRPr="003D7057">
        <w:rPr>
          <w:rFonts w:ascii="Times New Roman" w:hAnsi="Times New Roman" w:cs="Times New Roman"/>
          <w:sz w:val="24"/>
          <w:szCs w:val="24"/>
        </w:rPr>
        <w:t xml:space="preserve"> and Jenkins, 2000). One major review of the area has concluded that there is in fact no evidence as yet to connect individual appraisals with firm level improvements in performance (</w:t>
      </w:r>
      <w:proofErr w:type="spellStart"/>
      <w:r w:rsidRPr="003D7057">
        <w:rPr>
          <w:rFonts w:ascii="Times New Roman" w:hAnsi="Times New Roman" w:cs="Times New Roman"/>
          <w:sz w:val="24"/>
          <w:szCs w:val="24"/>
        </w:rPr>
        <w:t>DiNisi</w:t>
      </w:r>
      <w:proofErr w:type="spellEnd"/>
      <w:r w:rsidRPr="003D7057">
        <w:rPr>
          <w:rFonts w:ascii="Times New Roman" w:hAnsi="Times New Roman" w:cs="Times New Roman"/>
          <w:sz w:val="24"/>
          <w:szCs w:val="24"/>
        </w:rPr>
        <w:t xml:space="preserve"> et al, 2014)</w:t>
      </w:r>
      <w:r w:rsidRPr="003D7057">
        <w:rPr>
          <w:rFonts w:ascii="Times New Roman" w:hAnsi="Times New Roman" w:cs="Times New Roman"/>
          <w:i/>
          <w:sz w:val="24"/>
          <w:szCs w:val="24"/>
        </w:rPr>
        <w:t>.</w:t>
      </w:r>
      <w:r w:rsidRPr="003D7057">
        <w:rPr>
          <w:rFonts w:ascii="Times New Roman" w:hAnsi="Times New Roman" w:cs="Times New Roman"/>
          <w:sz w:val="24"/>
          <w:szCs w:val="24"/>
          <w:lang w:val="en"/>
        </w:rPr>
        <w:t xml:space="preserve"> Given the huge volume of research on the topic, much of it practitioner oriented, this is quite remarkable. There can be few other examples of something that promises so much, delivers so little, but which is so universally applied – an observation made long ago by </w:t>
      </w:r>
      <w:proofErr w:type="spellStart"/>
      <w:r w:rsidRPr="003D7057">
        <w:rPr>
          <w:rFonts w:ascii="Times New Roman" w:hAnsi="Times New Roman" w:cs="Times New Roman"/>
          <w:sz w:val="24"/>
          <w:szCs w:val="24"/>
          <w:lang w:val="en"/>
        </w:rPr>
        <w:t>Grint</w:t>
      </w:r>
      <w:proofErr w:type="spellEnd"/>
      <w:r w:rsidRPr="003D7057">
        <w:rPr>
          <w:rFonts w:ascii="Times New Roman" w:hAnsi="Times New Roman" w:cs="Times New Roman"/>
          <w:sz w:val="24"/>
          <w:szCs w:val="24"/>
          <w:lang w:val="en"/>
        </w:rPr>
        <w:t xml:space="preserve"> (1993)</w:t>
      </w:r>
      <w:r w:rsidR="006A5D4B">
        <w:rPr>
          <w:rFonts w:ascii="Times New Roman" w:hAnsi="Times New Roman" w:cs="Times New Roman"/>
          <w:sz w:val="24"/>
          <w:szCs w:val="24"/>
          <w:lang w:val="en"/>
        </w:rPr>
        <w:t>, and which retains its validity today</w:t>
      </w:r>
      <w:r w:rsidRPr="003D7057">
        <w:rPr>
          <w:rFonts w:ascii="Times New Roman" w:hAnsi="Times New Roman" w:cs="Times New Roman"/>
          <w:sz w:val="24"/>
          <w:szCs w:val="24"/>
          <w:lang w:val="en"/>
        </w:rPr>
        <w:t>.</w:t>
      </w:r>
    </w:p>
    <w:p w14:paraId="7E5CC83F" w14:textId="753132B8" w:rsidR="00030EBE" w:rsidRPr="003D7057" w:rsidRDefault="00484491" w:rsidP="00030EBE">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 xml:space="preserve">One of the central foci of HRM has been how </w:t>
      </w:r>
      <w:r w:rsidR="0038392D" w:rsidRPr="003D7057">
        <w:rPr>
          <w:rFonts w:ascii="Times New Roman" w:hAnsi="Times New Roman" w:cs="Times New Roman"/>
          <w:sz w:val="24"/>
          <w:szCs w:val="24"/>
        </w:rPr>
        <w:t>effectively</w:t>
      </w:r>
      <w:r w:rsidRPr="003D7057">
        <w:rPr>
          <w:rFonts w:ascii="Times New Roman" w:hAnsi="Times New Roman" w:cs="Times New Roman"/>
          <w:sz w:val="24"/>
          <w:szCs w:val="24"/>
        </w:rPr>
        <w:t xml:space="preserve"> approaches to people management supports the overall business strategy of </w:t>
      </w:r>
      <w:r w:rsidR="00E16DA2" w:rsidRPr="003D7057">
        <w:rPr>
          <w:rFonts w:ascii="Times New Roman" w:hAnsi="Times New Roman" w:cs="Times New Roman"/>
          <w:sz w:val="24"/>
          <w:szCs w:val="24"/>
        </w:rPr>
        <w:t>organizations (Martin et al, 20</w:t>
      </w:r>
      <w:r w:rsidRPr="003D7057">
        <w:rPr>
          <w:rFonts w:ascii="Times New Roman" w:hAnsi="Times New Roman" w:cs="Times New Roman"/>
          <w:sz w:val="24"/>
          <w:szCs w:val="24"/>
        </w:rPr>
        <w:t xml:space="preserve">16). When those strategies are </w:t>
      </w:r>
      <w:r w:rsidR="009C548A" w:rsidRPr="003D7057">
        <w:rPr>
          <w:rFonts w:ascii="Times New Roman" w:hAnsi="Times New Roman" w:cs="Times New Roman"/>
          <w:sz w:val="24"/>
          <w:szCs w:val="24"/>
        </w:rPr>
        <w:t>dominated</w:t>
      </w:r>
      <w:r w:rsidRPr="003D7057">
        <w:rPr>
          <w:rFonts w:ascii="Times New Roman" w:hAnsi="Times New Roman" w:cs="Times New Roman"/>
          <w:sz w:val="24"/>
          <w:szCs w:val="24"/>
        </w:rPr>
        <w:t xml:space="preserve"> by agency perspectives and economic considerations it is hardly surprising that HR practices</w:t>
      </w:r>
      <w:r w:rsidR="00FB5A34" w:rsidRPr="003D7057">
        <w:rPr>
          <w:rFonts w:ascii="Times New Roman" w:hAnsi="Times New Roman" w:cs="Times New Roman"/>
          <w:sz w:val="24"/>
          <w:szCs w:val="24"/>
        </w:rPr>
        <w:t xml:space="preserve">, including appraisal, </w:t>
      </w:r>
      <w:r w:rsidRPr="003D7057">
        <w:rPr>
          <w:rFonts w:ascii="Times New Roman" w:hAnsi="Times New Roman" w:cs="Times New Roman"/>
          <w:sz w:val="24"/>
          <w:szCs w:val="24"/>
        </w:rPr>
        <w:t xml:space="preserve">come to share those influences. </w:t>
      </w:r>
      <w:r w:rsidR="00D56C2B" w:rsidRPr="003D7057">
        <w:rPr>
          <w:rFonts w:ascii="Times New Roman" w:hAnsi="Times New Roman" w:cs="Times New Roman"/>
          <w:sz w:val="24"/>
          <w:szCs w:val="24"/>
        </w:rPr>
        <w:t xml:space="preserve">Issues of context, power and control are banished to the side-lines, while managers are exhorted to improve their techniques for evaluating performance, offering feedback and setting goals. </w:t>
      </w:r>
    </w:p>
    <w:p w14:paraId="487B1F4F" w14:textId="77777777" w:rsidR="00030EBE" w:rsidRPr="003D7057" w:rsidRDefault="00030EBE" w:rsidP="00030EBE">
      <w:pPr>
        <w:spacing w:line="480" w:lineRule="auto"/>
        <w:jc w:val="both"/>
        <w:rPr>
          <w:rFonts w:ascii="Times New Roman" w:hAnsi="Times New Roman" w:cs="Times New Roman"/>
          <w:i/>
          <w:sz w:val="24"/>
          <w:szCs w:val="24"/>
        </w:rPr>
      </w:pPr>
      <w:r w:rsidRPr="003D7057">
        <w:rPr>
          <w:rFonts w:ascii="Times New Roman" w:hAnsi="Times New Roman" w:cs="Times New Roman"/>
          <w:i/>
          <w:sz w:val="24"/>
          <w:szCs w:val="24"/>
        </w:rPr>
        <w:t>The Foucauldian Critique</w:t>
      </w:r>
    </w:p>
    <w:p w14:paraId="366CF9D5" w14:textId="382A518F"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The exceptions to this are the radical critiques that have questioned the neutrality of appraisal systems and considered issues of managerial control and the use of a Foucauldian analysis to assess how appraisal</w:t>
      </w:r>
      <w:r w:rsidR="00210933" w:rsidRPr="003D7057">
        <w:rPr>
          <w:rFonts w:ascii="Times New Roman" w:hAnsi="Times New Roman" w:cs="Times New Roman"/>
          <w:sz w:val="24"/>
          <w:szCs w:val="24"/>
        </w:rPr>
        <w:t>s</w:t>
      </w:r>
      <w:r w:rsidRPr="003D7057">
        <w:rPr>
          <w:rFonts w:ascii="Times New Roman" w:hAnsi="Times New Roman" w:cs="Times New Roman"/>
          <w:sz w:val="24"/>
          <w:szCs w:val="24"/>
        </w:rPr>
        <w:t xml:space="preserve"> work as an exercise of power in organizations (T</w:t>
      </w:r>
      <w:r w:rsidR="00B4605B" w:rsidRPr="003D7057">
        <w:rPr>
          <w:rFonts w:ascii="Times New Roman" w:hAnsi="Times New Roman" w:cs="Times New Roman"/>
          <w:sz w:val="24"/>
          <w:szCs w:val="24"/>
        </w:rPr>
        <w:t>ownley, 1993a; Wilson and Nutle</w:t>
      </w:r>
      <w:r w:rsidRPr="003D7057">
        <w:rPr>
          <w:rFonts w:ascii="Times New Roman" w:hAnsi="Times New Roman" w:cs="Times New Roman"/>
          <w:sz w:val="24"/>
          <w:szCs w:val="24"/>
        </w:rPr>
        <w:t xml:space="preserve">y, 2003). Foucault (1977) draws attention to hierarchical observation and systems of surveillance, designed to grade effort, distinguish what is ‘good’ from what is </w:t>
      </w:r>
      <w:r w:rsidRPr="003D7057">
        <w:rPr>
          <w:rFonts w:ascii="Times New Roman" w:hAnsi="Times New Roman" w:cs="Times New Roman"/>
          <w:sz w:val="24"/>
          <w:szCs w:val="24"/>
        </w:rPr>
        <w:lastRenderedPageBreak/>
        <w:t>‘bad’ and in general exert pressure on people to conform to behavioural, cognitive and emotional norms determined for them by powerful others. Building on this, Townley (1993b) explores how power is expressed in organizations in a relational manner. As she puts it: ‘power is not associated with a particular institution, but with practices, techniques, and procedure</w:t>
      </w:r>
      <w:r w:rsidR="0061492C" w:rsidRPr="003D7057">
        <w:rPr>
          <w:rFonts w:ascii="Times New Roman" w:hAnsi="Times New Roman" w:cs="Times New Roman"/>
          <w:sz w:val="24"/>
          <w:szCs w:val="24"/>
        </w:rPr>
        <w:t xml:space="preserve">s’ (p. 520). Townley </w:t>
      </w:r>
      <w:r w:rsidR="006A5D4B">
        <w:rPr>
          <w:rFonts w:ascii="Times New Roman" w:hAnsi="Times New Roman" w:cs="Times New Roman"/>
          <w:sz w:val="24"/>
          <w:szCs w:val="24"/>
        </w:rPr>
        <w:t xml:space="preserve">(1993a; 1993b) </w:t>
      </w:r>
      <w:r w:rsidRPr="003D7057">
        <w:rPr>
          <w:rFonts w:ascii="Times New Roman" w:hAnsi="Times New Roman" w:cs="Times New Roman"/>
          <w:sz w:val="24"/>
          <w:szCs w:val="24"/>
        </w:rPr>
        <w:t>discuss</w:t>
      </w:r>
      <w:r w:rsidR="0061492C" w:rsidRPr="003D7057">
        <w:rPr>
          <w:rFonts w:ascii="Times New Roman" w:hAnsi="Times New Roman" w:cs="Times New Roman"/>
          <w:sz w:val="24"/>
          <w:szCs w:val="24"/>
        </w:rPr>
        <w:t>es</w:t>
      </w:r>
      <w:r w:rsidRPr="003D7057">
        <w:rPr>
          <w:rFonts w:ascii="Times New Roman" w:hAnsi="Times New Roman" w:cs="Times New Roman"/>
          <w:sz w:val="24"/>
          <w:szCs w:val="24"/>
        </w:rPr>
        <w:t xml:space="preserve"> how this is manifest through a variety of HRM activities, including appraisal, and concludes that a Foucauldian perspective emphasizes how HRM creates knowledge and power and enables the HRM practitioner to associate concepts</w:t>
      </w:r>
      <w:r w:rsidR="00CD618E">
        <w:rPr>
          <w:rFonts w:ascii="Times New Roman" w:hAnsi="Times New Roman" w:cs="Times New Roman"/>
          <w:sz w:val="24"/>
          <w:szCs w:val="24"/>
        </w:rPr>
        <w:t xml:space="preserve"> of </w:t>
      </w:r>
      <w:r w:rsidRPr="003D7057">
        <w:rPr>
          <w:rFonts w:ascii="Times New Roman" w:hAnsi="Times New Roman" w:cs="Times New Roman"/>
          <w:sz w:val="24"/>
          <w:szCs w:val="24"/>
        </w:rPr>
        <w:t xml:space="preserve">rationality, </w:t>
      </w:r>
      <w:proofErr w:type="spellStart"/>
      <w:r w:rsidRPr="003D7057">
        <w:rPr>
          <w:rFonts w:ascii="Times New Roman" w:hAnsi="Times New Roman" w:cs="Times New Roman"/>
          <w:sz w:val="24"/>
          <w:szCs w:val="24"/>
        </w:rPr>
        <w:t>scientificity</w:t>
      </w:r>
      <w:proofErr w:type="spellEnd"/>
      <w:r w:rsidRPr="003D7057">
        <w:rPr>
          <w:rFonts w:ascii="Times New Roman" w:hAnsi="Times New Roman" w:cs="Times New Roman"/>
          <w:sz w:val="24"/>
          <w:szCs w:val="24"/>
        </w:rPr>
        <w:t>, measure</w:t>
      </w:r>
      <w:r w:rsidR="00C050B6" w:rsidRPr="003D7057">
        <w:rPr>
          <w:rFonts w:ascii="Times New Roman" w:hAnsi="Times New Roman" w:cs="Times New Roman"/>
          <w:sz w:val="24"/>
          <w:szCs w:val="24"/>
        </w:rPr>
        <w:t>ment and grading</w:t>
      </w:r>
      <w:r w:rsidR="006A5D4B">
        <w:rPr>
          <w:rFonts w:ascii="Times New Roman" w:hAnsi="Times New Roman" w:cs="Times New Roman"/>
          <w:sz w:val="24"/>
          <w:szCs w:val="24"/>
        </w:rPr>
        <w:t xml:space="preserve"> </w:t>
      </w:r>
      <w:r w:rsidRPr="003D7057">
        <w:rPr>
          <w:rFonts w:ascii="Times New Roman" w:hAnsi="Times New Roman" w:cs="Times New Roman"/>
          <w:sz w:val="24"/>
          <w:szCs w:val="24"/>
        </w:rPr>
        <w:t xml:space="preserve">with HR practices. Ultimately, appraisal interviews </w:t>
      </w:r>
      <w:r w:rsidR="007B36A3" w:rsidRPr="003D7057">
        <w:rPr>
          <w:rFonts w:ascii="Times New Roman" w:hAnsi="Times New Roman" w:cs="Times New Roman"/>
          <w:sz w:val="24"/>
          <w:szCs w:val="24"/>
        </w:rPr>
        <w:t xml:space="preserve">occupy </w:t>
      </w:r>
      <w:r w:rsidRPr="003D7057">
        <w:rPr>
          <w:rFonts w:ascii="Times New Roman" w:hAnsi="Times New Roman" w:cs="Times New Roman"/>
          <w:sz w:val="24"/>
          <w:szCs w:val="24"/>
        </w:rPr>
        <w:t xml:space="preserve">a social context in which a person with more power than another makes judgements about that person’s work, and perhaps their potential to ‘develop.’ It is, we suggest, an inherently authoritarian arrangement founded on what </w:t>
      </w:r>
      <w:r w:rsidR="00641FF3">
        <w:rPr>
          <w:rFonts w:ascii="Times New Roman" w:hAnsi="Times New Roman" w:cs="Times New Roman"/>
          <w:sz w:val="24"/>
          <w:szCs w:val="24"/>
        </w:rPr>
        <w:t xml:space="preserve">Edwards (1986) </w:t>
      </w:r>
      <w:r w:rsidR="002A43AC">
        <w:rPr>
          <w:rFonts w:ascii="Times New Roman" w:hAnsi="Times New Roman" w:cs="Times New Roman"/>
          <w:sz w:val="24"/>
          <w:szCs w:val="24"/>
        </w:rPr>
        <w:t>characterises</w:t>
      </w:r>
      <w:r w:rsidR="00641FF3">
        <w:rPr>
          <w:rFonts w:ascii="Times New Roman" w:hAnsi="Times New Roman" w:cs="Times New Roman"/>
          <w:sz w:val="24"/>
          <w:szCs w:val="24"/>
        </w:rPr>
        <w:t xml:space="preserve"> as </w:t>
      </w:r>
      <w:r w:rsidR="00CD618E">
        <w:rPr>
          <w:rFonts w:ascii="Times New Roman" w:hAnsi="Times New Roman" w:cs="Times New Roman"/>
          <w:sz w:val="24"/>
          <w:szCs w:val="24"/>
        </w:rPr>
        <w:t xml:space="preserve">relationships of </w:t>
      </w:r>
      <w:r w:rsidRPr="003D7057">
        <w:rPr>
          <w:rFonts w:ascii="Times New Roman" w:hAnsi="Times New Roman" w:cs="Times New Roman"/>
          <w:sz w:val="24"/>
          <w:szCs w:val="24"/>
        </w:rPr>
        <w:t>structured antagonism.</w:t>
      </w:r>
      <w:r w:rsidRPr="003D7057">
        <w:rPr>
          <w:rFonts w:ascii="Times New Roman" w:hAnsi="Times New Roman" w:cs="Times New Roman"/>
          <w:i/>
          <w:sz w:val="24"/>
          <w:szCs w:val="24"/>
        </w:rPr>
        <w:t xml:space="preserve"> </w:t>
      </w:r>
      <w:r w:rsidRPr="003D7057">
        <w:rPr>
          <w:rFonts w:ascii="Times New Roman" w:hAnsi="Times New Roman" w:cs="Times New Roman"/>
          <w:sz w:val="24"/>
          <w:szCs w:val="24"/>
        </w:rPr>
        <w:t>Yet issues of power are conspicuously absent in mainstream theorising about appraisal</w:t>
      </w:r>
      <w:r w:rsidRPr="003D7057">
        <w:rPr>
          <w:rStyle w:val="FootnoteReference"/>
          <w:rFonts w:ascii="Times New Roman" w:hAnsi="Times New Roman" w:cs="Times New Roman"/>
          <w:sz w:val="24"/>
          <w:szCs w:val="24"/>
        </w:rPr>
        <w:footnoteReference w:id="3"/>
      </w:r>
      <w:r w:rsidRPr="003D7057">
        <w:rPr>
          <w:rFonts w:ascii="Times New Roman" w:hAnsi="Times New Roman" w:cs="Times New Roman"/>
          <w:sz w:val="24"/>
          <w:szCs w:val="24"/>
        </w:rPr>
        <w:t>.</w:t>
      </w:r>
    </w:p>
    <w:p w14:paraId="0DB93BF2" w14:textId="1D096C7F"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Recognising this, our contribution develops </w:t>
      </w:r>
      <w:proofErr w:type="spellStart"/>
      <w:r w:rsidRPr="003D7057">
        <w:rPr>
          <w:rFonts w:ascii="Times New Roman" w:hAnsi="Times New Roman" w:cs="Times New Roman"/>
          <w:sz w:val="24"/>
          <w:szCs w:val="24"/>
        </w:rPr>
        <w:t>Townley’s</w:t>
      </w:r>
      <w:proofErr w:type="spellEnd"/>
      <w:r w:rsidRPr="003D7057">
        <w:rPr>
          <w:rFonts w:ascii="Times New Roman" w:hAnsi="Times New Roman" w:cs="Times New Roman"/>
          <w:sz w:val="24"/>
          <w:szCs w:val="24"/>
        </w:rPr>
        <w:t xml:space="preserve"> analysis. We argue that a Foucauldian </w:t>
      </w:r>
      <w:r w:rsidR="00355C42" w:rsidRPr="003D7057">
        <w:rPr>
          <w:rFonts w:ascii="Times New Roman" w:hAnsi="Times New Roman" w:cs="Times New Roman"/>
          <w:sz w:val="24"/>
          <w:szCs w:val="24"/>
        </w:rPr>
        <w:t>perspective</w:t>
      </w:r>
      <w:r w:rsidRPr="003D7057">
        <w:rPr>
          <w:rFonts w:ascii="Times New Roman" w:hAnsi="Times New Roman" w:cs="Times New Roman"/>
          <w:sz w:val="24"/>
          <w:szCs w:val="24"/>
        </w:rPr>
        <w:t xml:space="preserve"> is enriched </w:t>
      </w:r>
      <w:r w:rsidR="00CD618E">
        <w:rPr>
          <w:rFonts w:ascii="Times New Roman" w:hAnsi="Times New Roman" w:cs="Times New Roman"/>
          <w:sz w:val="24"/>
          <w:szCs w:val="24"/>
        </w:rPr>
        <w:t xml:space="preserve">and extended </w:t>
      </w:r>
      <w:r w:rsidRPr="003D7057">
        <w:rPr>
          <w:rFonts w:ascii="Times New Roman" w:hAnsi="Times New Roman" w:cs="Times New Roman"/>
          <w:sz w:val="24"/>
          <w:szCs w:val="24"/>
        </w:rPr>
        <w:t>if we understand that the practice of appraisal is located in a conceptual system largely framed through the nostrums of agency theory. Formal appraisal systems and interviews thus become the relational means by which agency precepts are routinized and institutionalised into organizational practice. Townley (1993b: 526) suggests that ‘HRM serves to render organisations and their participants calculable arenas, offering, through a variety of technologies, the means by which activities and individuals become knowable and governable.’ This is the context in which appraisals occur, the significance of which is underest</w:t>
      </w:r>
      <w:r w:rsidR="00C9654A" w:rsidRPr="003D7057">
        <w:rPr>
          <w:rFonts w:ascii="Times New Roman" w:hAnsi="Times New Roman" w:cs="Times New Roman"/>
          <w:sz w:val="24"/>
          <w:szCs w:val="24"/>
        </w:rPr>
        <w:t>imated within most mainstream</w:t>
      </w:r>
      <w:r w:rsidRPr="003D7057">
        <w:rPr>
          <w:rFonts w:ascii="Times New Roman" w:hAnsi="Times New Roman" w:cs="Times New Roman"/>
          <w:sz w:val="24"/>
          <w:szCs w:val="24"/>
        </w:rPr>
        <w:t xml:space="preserve"> research. </w:t>
      </w:r>
      <w:r w:rsidR="000C40CC">
        <w:rPr>
          <w:rFonts w:ascii="Times New Roman" w:hAnsi="Times New Roman" w:cs="Times New Roman"/>
          <w:sz w:val="24"/>
          <w:szCs w:val="24"/>
        </w:rPr>
        <w:t>In</w:t>
      </w:r>
      <w:r w:rsidRPr="003D7057">
        <w:rPr>
          <w:rFonts w:ascii="Times New Roman" w:hAnsi="Times New Roman" w:cs="Times New Roman"/>
          <w:sz w:val="24"/>
          <w:szCs w:val="24"/>
        </w:rPr>
        <w:t xml:space="preserve"> utili</w:t>
      </w:r>
      <w:r w:rsidR="000C40CC">
        <w:rPr>
          <w:rFonts w:ascii="Times New Roman" w:hAnsi="Times New Roman" w:cs="Times New Roman"/>
          <w:sz w:val="24"/>
          <w:szCs w:val="24"/>
        </w:rPr>
        <w:t>z</w:t>
      </w:r>
      <w:r w:rsidRPr="003D7057">
        <w:rPr>
          <w:rFonts w:ascii="Times New Roman" w:hAnsi="Times New Roman" w:cs="Times New Roman"/>
          <w:sz w:val="24"/>
          <w:szCs w:val="24"/>
        </w:rPr>
        <w:t xml:space="preserve">ing the lens of agency theory and exploring how, as a conceptual framework, it contributes to the practice of appraisal </w:t>
      </w:r>
      <w:r w:rsidR="00C9654A" w:rsidRPr="003D7057">
        <w:rPr>
          <w:rFonts w:ascii="Times New Roman" w:hAnsi="Times New Roman" w:cs="Times New Roman"/>
          <w:sz w:val="24"/>
          <w:szCs w:val="24"/>
        </w:rPr>
        <w:lastRenderedPageBreak/>
        <w:t xml:space="preserve">we </w:t>
      </w:r>
      <w:r w:rsidR="000C40CC">
        <w:rPr>
          <w:rFonts w:ascii="Times New Roman" w:hAnsi="Times New Roman" w:cs="Times New Roman"/>
          <w:sz w:val="24"/>
          <w:szCs w:val="24"/>
        </w:rPr>
        <w:t xml:space="preserve">are able to </w:t>
      </w:r>
      <w:r w:rsidRPr="003D7057">
        <w:rPr>
          <w:rFonts w:ascii="Times New Roman" w:hAnsi="Times New Roman" w:cs="Times New Roman"/>
          <w:sz w:val="24"/>
          <w:szCs w:val="24"/>
        </w:rPr>
        <w:t xml:space="preserve">illuminate how this process of rendering individuals ‘knowable’ and hence more ‘governable’ by powerful others is manifest. </w:t>
      </w:r>
    </w:p>
    <w:p w14:paraId="163D650B" w14:textId="2133DF73"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But we also explore the relational paradoxes and tensions that this unleashes, to show that the attempt </w:t>
      </w:r>
      <w:r w:rsidR="006A5D4B">
        <w:rPr>
          <w:rFonts w:ascii="Times New Roman" w:hAnsi="Times New Roman" w:cs="Times New Roman"/>
          <w:sz w:val="24"/>
          <w:szCs w:val="24"/>
        </w:rPr>
        <w:t xml:space="preserve">at governability is partial, </w:t>
      </w:r>
      <w:r w:rsidRPr="003D7057">
        <w:rPr>
          <w:rFonts w:ascii="Times New Roman" w:hAnsi="Times New Roman" w:cs="Times New Roman"/>
          <w:sz w:val="24"/>
          <w:szCs w:val="24"/>
        </w:rPr>
        <w:t>contested</w:t>
      </w:r>
      <w:r w:rsidR="000C40CC">
        <w:rPr>
          <w:rFonts w:ascii="Times New Roman" w:hAnsi="Times New Roman" w:cs="Times New Roman"/>
          <w:sz w:val="24"/>
          <w:szCs w:val="24"/>
        </w:rPr>
        <w:t xml:space="preserve"> </w:t>
      </w:r>
      <w:r w:rsidR="006A5D4B">
        <w:rPr>
          <w:rFonts w:ascii="Times New Roman" w:hAnsi="Times New Roman" w:cs="Times New Roman"/>
          <w:sz w:val="24"/>
          <w:szCs w:val="24"/>
        </w:rPr>
        <w:t xml:space="preserve">and </w:t>
      </w:r>
      <w:r w:rsidR="000C40CC">
        <w:rPr>
          <w:rFonts w:ascii="Times New Roman" w:hAnsi="Times New Roman" w:cs="Times New Roman"/>
          <w:sz w:val="24"/>
          <w:szCs w:val="24"/>
        </w:rPr>
        <w:t xml:space="preserve">has unintended outcomes that </w:t>
      </w:r>
      <w:r w:rsidR="006A5D4B">
        <w:rPr>
          <w:rFonts w:ascii="Times New Roman" w:hAnsi="Times New Roman" w:cs="Times New Roman"/>
          <w:sz w:val="24"/>
          <w:szCs w:val="24"/>
        </w:rPr>
        <w:t>perpetuate</w:t>
      </w:r>
      <w:r w:rsidR="000C40CC">
        <w:rPr>
          <w:rFonts w:ascii="Times New Roman" w:hAnsi="Times New Roman" w:cs="Times New Roman"/>
          <w:sz w:val="24"/>
          <w:szCs w:val="24"/>
        </w:rPr>
        <w:t xml:space="preserve"> the well documented problems of performance appraisal</w:t>
      </w:r>
      <w:r w:rsidRPr="003D7057">
        <w:rPr>
          <w:rFonts w:ascii="Times New Roman" w:hAnsi="Times New Roman" w:cs="Times New Roman"/>
          <w:sz w:val="24"/>
          <w:szCs w:val="24"/>
        </w:rPr>
        <w:t xml:space="preserve">. Many of the espoused intentions of appraisal systems prove elusive in practice precisely because the system produces unintended responses from those at their receiving end. These include withdrawal, resistance and gaming in pursuit of personal advantage. </w:t>
      </w:r>
      <w:r w:rsidR="006A5D4B">
        <w:rPr>
          <w:rFonts w:ascii="Times New Roman" w:hAnsi="Times New Roman" w:cs="Times New Roman"/>
          <w:sz w:val="24"/>
          <w:szCs w:val="24"/>
        </w:rPr>
        <w:t>Paradoxically</w:t>
      </w:r>
      <w:r w:rsidR="008839ED" w:rsidRPr="003D7057">
        <w:rPr>
          <w:rFonts w:ascii="Times New Roman" w:hAnsi="Times New Roman" w:cs="Times New Roman"/>
          <w:sz w:val="24"/>
          <w:szCs w:val="24"/>
        </w:rPr>
        <w:t xml:space="preserve">, </w:t>
      </w:r>
      <w:r w:rsidR="005A4325" w:rsidRPr="003D7057">
        <w:rPr>
          <w:rFonts w:ascii="Times New Roman" w:hAnsi="Times New Roman" w:cs="Times New Roman"/>
          <w:sz w:val="24"/>
          <w:szCs w:val="24"/>
        </w:rPr>
        <w:t>practices that bear the</w:t>
      </w:r>
      <w:r w:rsidR="00041A6A" w:rsidRPr="003D7057">
        <w:rPr>
          <w:rFonts w:ascii="Times New Roman" w:hAnsi="Times New Roman" w:cs="Times New Roman"/>
          <w:sz w:val="24"/>
          <w:szCs w:val="24"/>
        </w:rPr>
        <w:t xml:space="preserve"> </w:t>
      </w:r>
      <w:r w:rsidR="005A4325" w:rsidRPr="003D7057">
        <w:rPr>
          <w:rFonts w:ascii="Times New Roman" w:hAnsi="Times New Roman" w:cs="Times New Roman"/>
          <w:sz w:val="24"/>
          <w:szCs w:val="24"/>
        </w:rPr>
        <w:t>influence of</w:t>
      </w:r>
      <w:r w:rsidR="00041A6A" w:rsidRPr="003D7057">
        <w:rPr>
          <w:rFonts w:ascii="Times New Roman" w:hAnsi="Times New Roman" w:cs="Times New Roman"/>
          <w:sz w:val="24"/>
          <w:szCs w:val="24"/>
        </w:rPr>
        <w:t xml:space="preserve"> agency theory can end up increasing agency costs.</w:t>
      </w:r>
      <w:r w:rsidRPr="003D7057">
        <w:rPr>
          <w:rFonts w:ascii="Times New Roman" w:hAnsi="Times New Roman" w:cs="Times New Roman"/>
          <w:sz w:val="24"/>
          <w:szCs w:val="24"/>
        </w:rPr>
        <w:t xml:space="preserve"> </w:t>
      </w:r>
    </w:p>
    <w:p w14:paraId="4C5A1E54"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bCs/>
          <w:sz w:val="24"/>
          <w:szCs w:val="24"/>
        </w:rPr>
      </w:pPr>
      <w:r w:rsidRPr="003D7057">
        <w:rPr>
          <w:rFonts w:ascii="Times New Roman" w:hAnsi="Times New Roman" w:cs="Times New Roman"/>
          <w:b/>
          <w:bCs/>
          <w:sz w:val="24"/>
          <w:szCs w:val="24"/>
        </w:rPr>
        <w:t xml:space="preserve">THE INFLUENCE OF AGENCY THEORY </w:t>
      </w:r>
    </w:p>
    <w:p w14:paraId="72A4838D" w14:textId="1910CC48" w:rsidR="00963C1A" w:rsidRPr="003D7057" w:rsidRDefault="00030EBE" w:rsidP="00536C66">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Economists have long used agency theory to promote a particular understanding of the relationship between performance measurement systems and the provision of incentives (</w:t>
      </w:r>
      <w:proofErr w:type="spellStart"/>
      <w:r w:rsidRPr="003D7057">
        <w:rPr>
          <w:rFonts w:ascii="Times New Roman" w:hAnsi="Times New Roman" w:cs="Times New Roman"/>
          <w:sz w:val="24"/>
          <w:szCs w:val="24"/>
        </w:rPr>
        <w:t>Fama</w:t>
      </w:r>
      <w:proofErr w:type="spellEnd"/>
      <w:r w:rsidRPr="003D7057">
        <w:rPr>
          <w:rFonts w:ascii="Times New Roman" w:hAnsi="Times New Roman" w:cs="Times New Roman"/>
          <w:sz w:val="24"/>
          <w:szCs w:val="24"/>
        </w:rPr>
        <w:t xml:space="preserve"> and Jensen, 1983). It is not without significance that Jensen and Macklin’s (1976) seminal paper was entitled ‘Theory of the firm: Managerial behaviour, agency costs, and ownership structure.</w:t>
      </w:r>
      <w:r w:rsidR="00210933" w:rsidRPr="003D7057">
        <w:rPr>
          <w:rFonts w:ascii="Times New Roman" w:hAnsi="Times New Roman" w:cs="Times New Roman"/>
          <w:sz w:val="24"/>
          <w:szCs w:val="24"/>
        </w:rPr>
        <w:t>’</w:t>
      </w:r>
      <w:r w:rsidR="00ED58C4" w:rsidRPr="003D7057">
        <w:rPr>
          <w:rStyle w:val="FootnoteReference"/>
          <w:rFonts w:ascii="Times New Roman" w:hAnsi="Times New Roman" w:cs="Times New Roman"/>
          <w:sz w:val="24"/>
          <w:szCs w:val="24"/>
        </w:rPr>
        <w:footnoteReference w:id="4"/>
      </w:r>
      <w:r w:rsidRPr="003D7057">
        <w:rPr>
          <w:rFonts w:ascii="Times New Roman" w:hAnsi="Times New Roman" w:cs="Times New Roman"/>
          <w:sz w:val="24"/>
          <w:szCs w:val="24"/>
        </w:rPr>
        <w:t xml:space="preserve"> From the outset, it </w:t>
      </w:r>
      <w:r w:rsidR="00366E37" w:rsidRPr="003D7057">
        <w:rPr>
          <w:rFonts w:ascii="Times New Roman" w:hAnsi="Times New Roman" w:cs="Times New Roman"/>
          <w:sz w:val="24"/>
          <w:szCs w:val="24"/>
        </w:rPr>
        <w:t>seems</w:t>
      </w:r>
      <w:r w:rsidRPr="003D7057">
        <w:rPr>
          <w:rFonts w:ascii="Times New Roman" w:hAnsi="Times New Roman" w:cs="Times New Roman"/>
          <w:sz w:val="24"/>
          <w:szCs w:val="24"/>
        </w:rPr>
        <w:t xml:space="preserve"> that its authors intended it as an all-encompassing theoretical explanation of organizations. </w:t>
      </w:r>
      <w:r w:rsidR="00A27650" w:rsidRPr="003D7057">
        <w:rPr>
          <w:rFonts w:ascii="Times New Roman" w:hAnsi="Times New Roman" w:cs="Times New Roman"/>
          <w:sz w:val="24"/>
          <w:szCs w:val="24"/>
        </w:rPr>
        <w:t>The</w:t>
      </w:r>
      <w:r w:rsidRPr="003D7057">
        <w:rPr>
          <w:rFonts w:ascii="Times New Roman" w:hAnsi="Times New Roman" w:cs="Times New Roman"/>
          <w:sz w:val="24"/>
          <w:szCs w:val="24"/>
        </w:rPr>
        <w:t xml:space="preserve"> theory has been most often employed in research on the mechanisms used by owners to align the interests of CEOs with t</w:t>
      </w:r>
      <w:r w:rsidR="00A94E55" w:rsidRPr="003D7057">
        <w:rPr>
          <w:rFonts w:ascii="Times New Roman" w:hAnsi="Times New Roman" w:cs="Times New Roman"/>
          <w:sz w:val="24"/>
          <w:szCs w:val="24"/>
        </w:rPr>
        <w:t>hose of organizations (</w:t>
      </w:r>
      <w:r w:rsidR="00B4605B" w:rsidRPr="003D7057">
        <w:rPr>
          <w:rFonts w:ascii="Times New Roman" w:hAnsi="Times New Roman" w:cs="Times New Roman"/>
          <w:sz w:val="24"/>
          <w:szCs w:val="24"/>
        </w:rPr>
        <w:t xml:space="preserve">Gomez-Mejia and </w:t>
      </w:r>
      <w:proofErr w:type="spellStart"/>
      <w:r w:rsidR="00B4605B" w:rsidRPr="003D7057">
        <w:rPr>
          <w:rFonts w:ascii="Times New Roman" w:hAnsi="Times New Roman" w:cs="Times New Roman"/>
          <w:sz w:val="24"/>
          <w:szCs w:val="24"/>
        </w:rPr>
        <w:t>Balkin</w:t>
      </w:r>
      <w:proofErr w:type="spellEnd"/>
      <w:r w:rsidR="007C7B8A" w:rsidRPr="003D7057">
        <w:rPr>
          <w:rFonts w:ascii="Times New Roman" w:hAnsi="Times New Roman" w:cs="Times New Roman"/>
          <w:sz w:val="24"/>
          <w:szCs w:val="24"/>
        </w:rPr>
        <w:t>, 1992</w:t>
      </w:r>
      <w:r w:rsidRPr="003D7057">
        <w:rPr>
          <w:rFonts w:ascii="Times New Roman" w:hAnsi="Times New Roman" w:cs="Times New Roman"/>
          <w:sz w:val="24"/>
          <w:szCs w:val="24"/>
        </w:rPr>
        <w:t xml:space="preserve">). </w:t>
      </w:r>
      <w:r w:rsidR="00ED58C4" w:rsidRPr="003D7057">
        <w:rPr>
          <w:rFonts w:ascii="Times New Roman" w:hAnsi="Times New Roman" w:cs="Times New Roman"/>
          <w:sz w:val="24"/>
          <w:szCs w:val="24"/>
        </w:rPr>
        <w:t xml:space="preserve">The so-called ‘principal-agent’ problem (Spencer, 2013) revolves around the extent to which a principal must devote effort to minimising shirking behaviour by an agent who is motivated by self-interest and cannot be trusted. </w:t>
      </w:r>
      <w:r w:rsidR="00843B29" w:rsidRPr="003D7057">
        <w:rPr>
          <w:rFonts w:ascii="Times New Roman" w:hAnsi="Times New Roman" w:cs="Times New Roman"/>
          <w:sz w:val="24"/>
          <w:szCs w:val="24"/>
        </w:rPr>
        <w:t>In its own way</w:t>
      </w:r>
      <w:r w:rsidR="003A4D21" w:rsidRPr="003D7057">
        <w:rPr>
          <w:rFonts w:ascii="Times New Roman" w:hAnsi="Times New Roman" w:cs="Times New Roman"/>
          <w:sz w:val="24"/>
          <w:szCs w:val="24"/>
        </w:rPr>
        <w:t>,</w:t>
      </w:r>
      <w:r w:rsidR="00843B29" w:rsidRPr="003D7057">
        <w:rPr>
          <w:rFonts w:ascii="Times New Roman" w:hAnsi="Times New Roman" w:cs="Times New Roman"/>
          <w:sz w:val="24"/>
          <w:szCs w:val="24"/>
        </w:rPr>
        <w:t xml:space="preserve"> the theory </w:t>
      </w:r>
      <w:r w:rsidR="003A4D21" w:rsidRPr="003D7057">
        <w:rPr>
          <w:rFonts w:ascii="Times New Roman" w:hAnsi="Times New Roman" w:cs="Times New Roman"/>
          <w:sz w:val="24"/>
          <w:szCs w:val="24"/>
        </w:rPr>
        <w:t xml:space="preserve">thus </w:t>
      </w:r>
      <w:r w:rsidR="00843B29" w:rsidRPr="003D7057">
        <w:rPr>
          <w:rFonts w:ascii="Times New Roman" w:hAnsi="Times New Roman" w:cs="Times New Roman"/>
          <w:sz w:val="24"/>
          <w:szCs w:val="24"/>
        </w:rPr>
        <w:t>recognises a core tenet of Critical Management Studies</w:t>
      </w:r>
      <w:r w:rsidR="003A4D21" w:rsidRPr="003D7057">
        <w:rPr>
          <w:rFonts w:ascii="Times New Roman" w:hAnsi="Times New Roman" w:cs="Times New Roman"/>
          <w:sz w:val="24"/>
          <w:szCs w:val="24"/>
        </w:rPr>
        <w:t xml:space="preserve"> (CMS)</w:t>
      </w:r>
      <w:r w:rsidR="00843B29" w:rsidRPr="003D7057">
        <w:rPr>
          <w:rFonts w:ascii="Times New Roman" w:hAnsi="Times New Roman" w:cs="Times New Roman"/>
          <w:sz w:val="24"/>
          <w:szCs w:val="24"/>
        </w:rPr>
        <w:t xml:space="preserve"> - that is, that organizations have </w:t>
      </w:r>
      <w:r w:rsidR="003A4D21" w:rsidRPr="003D7057">
        <w:rPr>
          <w:rFonts w:ascii="Times New Roman" w:hAnsi="Times New Roman" w:cs="Times New Roman"/>
          <w:sz w:val="24"/>
          <w:szCs w:val="24"/>
        </w:rPr>
        <w:t>differentiated</w:t>
      </w:r>
      <w:r w:rsidR="00843B29" w:rsidRPr="003D7057">
        <w:rPr>
          <w:rFonts w:ascii="Times New Roman" w:hAnsi="Times New Roman" w:cs="Times New Roman"/>
          <w:sz w:val="24"/>
          <w:szCs w:val="24"/>
        </w:rPr>
        <w:t xml:space="preserve"> rather than unitarist interests. </w:t>
      </w:r>
      <w:r w:rsidR="00536C66" w:rsidRPr="003D7057">
        <w:rPr>
          <w:rFonts w:ascii="Times New Roman" w:hAnsi="Times New Roman" w:cs="Times New Roman"/>
          <w:sz w:val="24"/>
          <w:szCs w:val="24"/>
        </w:rPr>
        <w:t xml:space="preserve">But the similarity ends there. Agency theory explores variegated interests from the perspective of: ‘How can an organization, </w:t>
      </w:r>
      <w:r w:rsidR="00536C66" w:rsidRPr="003D7057">
        <w:rPr>
          <w:rFonts w:ascii="Times New Roman" w:hAnsi="Times New Roman" w:cs="Times New Roman"/>
          <w:sz w:val="24"/>
          <w:szCs w:val="24"/>
        </w:rPr>
        <w:lastRenderedPageBreak/>
        <w:t xml:space="preserve">through its owners and stewards, minimise the posited tendency for managers to inappropriately leverage their advantage when managers’ interests are not consonant with those of owners?’ </w:t>
      </w:r>
      <w:r w:rsidR="00B2215D" w:rsidRPr="003D7057">
        <w:rPr>
          <w:rFonts w:ascii="Times New Roman" w:hAnsi="Times New Roman" w:cs="Times New Roman"/>
          <w:sz w:val="24"/>
          <w:szCs w:val="24"/>
        </w:rPr>
        <w:t>(Dalton et al, 2007: 2). T</w:t>
      </w:r>
      <w:r w:rsidR="00536C66" w:rsidRPr="003D7057">
        <w:rPr>
          <w:rFonts w:ascii="Times New Roman" w:hAnsi="Times New Roman" w:cs="Times New Roman"/>
          <w:sz w:val="24"/>
          <w:szCs w:val="24"/>
        </w:rPr>
        <w:t xml:space="preserve">he primacy of shareholder value and owner ‘rights’ is taken for granted; it is assumed that an owner’s </w:t>
      </w:r>
      <w:r w:rsidR="0029281B" w:rsidRPr="003D7057">
        <w:rPr>
          <w:rFonts w:ascii="Times New Roman" w:hAnsi="Times New Roman" w:cs="Times New Roman"/>
          <w:sz w:val="24"/>
          <w:szCs w:val="24"/>
        </w:rPr>
        <w:t xml:space="preserve">expression of </w:t>
      </w:r>
      <w:r w:rsidR="00536C66" w:rsidRPr="003D7057">
        <w:rPr>
          <w:rFonts w:ascii="Times New Roman" w:hAnsi="Times New Roman" w:cs="Times New Roman"/>
          <w:sz w:val="24"/>
          <w:szCs w:val="24"/>
        </w:rPr>
        <w:t>self-interest is tolerable, since it somehow e</w:t>
      </w:r>
      <w:r w:rsidR="0029281B" w:rsidRPr="003D7057">
        <w:rPr>
          <w:rFonts w:ascii="Times New Roman" w:hAnsi="Times New Roman" w:cs="Times New Roman"/>
          <w:sz w:val="24"/>
          <w:szCs w:val="24"/>
        </w:rPr>
        <w:t>mbodies</w:t>
      </w:r>
      <w:r w:rsidR="00536C66" w:rsidRPr="003D7057">
        <w:rPr>
          <w:rFonts w:ascii="Times New Roman" w:hAnsi="Times New Roman" w:cs="Times New Roman"/>
          <w:sz w:val="24"/>
          <w:szCs w:val="24"/>
        </w:rPr>
        <w:t xml:space="preserve"> a greater good, while that o</w:t>
      </w:r>
      <w:r w:rsidR="00355D93" w:rsidRPr="003D7057">
        <w:rPr>
          <w:rFonts w:ascii="Times New Roman" w:hAnsi="Times New Roman" w:cs="Times New Roman"/>
          <w:sz w:val="24"/>
          <w:szCs w:val="24"/>
        </w:rPr>
        <w:t>f other organizational actors does</w:t>
      </w:r>
      <w:r w:rsidR="00536C66" w:rsidRPr="003D7057">
        <w:rPr>
          <w:rFonts w:ascii="Times New Roman" w:hAnsi="Times New Roman" w:cs="Times New Roman"/>
          <w:sz w:val="24"/>
          <w:szCs w:val="24"/>
        </w:rPr>
        <w:t xml:space="preserve"> not; the function of management systems, including appraisal, is viewed as one of aligning everyone’s activities with the needs of owners, rather than ensuring that owner behaviour </w:t>
      </w:r>
      <w:r w:rsidR="00B2215D" w:rsidRPr="003D7057">
        <w:rPr>
          <w:rFonts w:ascii="Times New Roman" w:hAnsi="Times New Roman" w:cs="Times New Roman"/>
          <w:sz w:val="24"/>
          <w:szCs w:val="24"/>
        </w:rPr>
        <w:t>is aligned with</w:t>
      </w:r>
      <w:r w:rsidR="00536C66" w:rsidRPr="003D7057">
        <w:rPr>
          <w:rFonts w:ascii="Times New Roman" w:hAnsi="Times New Roman" w:cs="Times New Roman"/>
          <w:sz w:val="24"/>
          <w:szCs w:val="24"/>
        </w:rPr>
        <w:t xml:space="preserve"> the needs of other stakeholders. </w:t>
      </w:r>
    </w:p>
    <w:p w14:paraId="33BA945B" w14:textId="1B92C982" w:rsidR="00250E5F" w:rsidRPr="003D7057" w:rsidRDefault="00963C1A" w:rsidP="00AC08A8">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If anything, t</w:t>
      </w:r>
      <w:r w:rsidR="00536C66" w:rsidRPr="003D7057">
        <w:rPr>
          <w:rFonts w:ascii="Times New Roman" w:hAnsi="Times New Roman" w:cs="Times New Roman"/>
          <w:sz w:val="24"/>
          <w:szCs w:val="24"/>
        </w:rPr>
        <w:t>he</w:t>
      </w:r>
      <w:r w:rsidR="00AC08A8" w:rsidRPr="003D7057">
        <w:rPr>
          <w:rFonts w:ascii="Times New Roman" w:hAnsi="Times New Roman" w:cs="Times New Roman"/>
          <w:sz w:val="24"/>
          <w:szCs w:val="24"/>
        </w:rPr>
        <w:t xml:space="preserve"> </w:t>
      </w:r>
      <w:r w:rsidR="00A94E55" w:rsidRPr="003D7057">
        <w:rPr>
          <w:rFonts w:ascii="Times New Roman" w:hAnsi="Times New Roman" w:cs="Times New Roman"/>
          <w:sz w:val="24"/>
          <w:szCs w:val="24"/>
        </w:rPr>
        <w:t xml:space="preserve">problem </w:t>
      </w:r>
      <w:r w:rsidR="00536C66" w:rsidRPr="003D7057">
        <w:rPr>
          <w:rFonts w:ascii="Times New Roman" w:hAnsi="Times New Roman" w:cs="Times New Roman"/>
          <w:sz w:val="24"/>
          <w:szCs w:val="24"/>
        </w:rPr>
        <w:t>of conflicting i</w:t>
      </w:r>
      <w:r w:rsidR="001E3277" w:rsidRPr="003D7057">
        <w:rPr>
          <w:rFonts w:ascii="Times New Roman" w:hAnsi="Times New Roman" w:cs="Times New Roman"/>
          <w:sz w:val="24"/>
          <w:szCs w:val="24"/>
        </w:rPr>
        <w:t>nterests within organizations has intensified</w:t>
      </w:r>
      <w:r w:rsidR="00AC08A8" w:rsidRPr="003D7057">
        <w:rPr>
          <w:rFonts w:ascii="Times New Roman" w:hAnsi="Times New Roman" w:cs="Times New Roman"/>
          <w:sz w:val="24"/>
          <w:szCs w:val="24"/>
        </w:rPr>
        <w:t>. Davis (2009) argues that c</w:t>
      </w:r>
      <w:r w:rsidR="003A4D21" w:rsidRPr="003D7057">
        <w:rPr>
          <w:rFonts w:ascii="Times New Roman" w:hAnsi="Times New Roman" w:cs="Times New Roman"/>
          <w:sz w:val="24"/>
          <w:szCs w:val="24"/>
        </w:rPr>
        <w:t xml:space="preserve">orporations </w:t>
      </w:r>
      <w:r w:rsidR="00AC08A8" w:rsidRPr="003D7057">
        <w:rPr>
          <w:rFonts w:ascii="Times New Roman" w:hAnsi="Times New Roman" w:cs="Times New Roman"/>
          <w:sz w:val="24"/>
          <w:szCs w:val="24"/>
        </w:rPr>
        <w:t>are less concerned than ever with long term relationships and building in-house capacity</w:t>
      </w:r>
      <w:r w:rsidR="006F663A">
        <w:rPr>
          <w:rFonts w:ascii="Times New Roman" w:hAnsi="Times New Roman" w:cs="Times New Roman"/>
          <w:sz w:val="24"/>
          <w:szCs w:val="24"/>
        </w:rPr>
        <w:t xml:space="preserve"> with </w:t>
      </w:r>
      <w:r w:rsidR="00AC08A8" w:rsidRPr="003D7057">
        <w:rPr>
          <w:rFonts w:ascii="Times New Roman" w:hAnsi="Times New Roman" w:cs="Times New Roman"/>
          <w:sz w:val="24"/>
          <w:szCs w:val="24"/>
        </w:rPr>
        <w:t>s</w:t>
      </w:r>
      <w:r w:rsidR="00ED58C4" w:rsidRPr="003D7057">
        <w:rPr>
          <w:rFonts w:ascii="Times New Roman" w:hAnsi="Times New Roman" w:cs="Times New Roman"/>
          <w:sz w:val="24"/>
          <w:szCs w:val="24"/>
        </w:rPr>
        <w:t xml:space="preserve">elf-interest </w:t>
      </w:r>
      <w:r w:rsidR="00AC08A8" w:rsidRPr="003D7057">
        <w:rPr>
          <w:rFonts w:ascii="Times New Roman" w:hAnsi="Times New Roman" w:cs="Times New Roman"/>
          <w:sz w:val="24"/>
          <w:szCs w:val="24"/>
        </w:rPr>
        <w:t xml:space="preserve">increasingly </w:t>
      </w:r>
      <w:r w:rsidR="00ED58C4" w:rsidRPr="003D7057">
        <w:rPr>
          <w:rFonts w:ascii="Times New Roman" w:hAnsi="Times New Roman" w:cs="Times New Roman"/>
          <w:sz w:val="24"/>
          <w:szCs w:val="24"/>
        </w:rPr>
        <w:t>at th</w:t>
      </w:r>
      <w:r w:rsidRPr="003D7057">
        <w:rPr>
          <w:rFonts w:ascii="Times New Roman" w:hAnsi="Times New Roman" w:cs="Times New Roman"/>
          <w:sz w:val="24"/>
          <w:szCs w:val="24"/>
        </w:rPr>
        <w:t xml:space="preserve">e fore of </w:t>
      </w:r>
      <w:r w:rsidR="00D036D1" w:rsidRPr="003D7057">
        <w:rPr>
          <w:rFonts w:ascii="Times New Roman" w:hAnsi="Times New Roman" w:cs="Times New Roman"/>
          <w:sz w:val="24"/>
          <w:szCs w:val="24"/>
        </w:rPr>
        <w:t>organizational</w:t>
      </w:r>
      <w:r w:rsidRPr="003D7057">
        <w:rPr>
          <w:rFonts w:ascii="Times New Roman" w:hAnsi="Times New Roman" w:cs="Times New Roman"/>
          <w:sz w:val="24"/>
          <w:szCs w:val="24"/>
        </w:rPr>
        <w:t xml:space="preserve"> behaviour. A</w:t>
      </w:r>
      <w:r w:rsidR="006A5D4B">
        <w:rPr>
          <w:rFonts w:ascii="Times New Roman" w:hAnsi="Times New Roman" w:cs="Times New Roman"/>
          <w:sz w:val="24"/>
          <w:szCs w:val="24"/>
        </w:rPr>
        <w:t>lthough agency theorists sometimes acknowledge</w:t>
      </w:r>
      <w:r w:rsidR="00ED58C4" w:rsidRPr="003D7057">
        <w:rPr>
          <w:rFonts w:ascii="Times New Roman" w:hAnsi="Times New Roman" w:cs="Times New Roman"/>
          <w:sz w:val="24"/>
          <w:szCs w:val="24"/>
        </w:rPr>
        <w:t xml:space="preserve"> that this self-interest</w:t>
      </w:r>
      <w:r w:rsidRPr="003D7057">
        <w:rPr>
          <w:rFonts w:ascii="Times New Roman" w:hAnsi="Times New Roman" w:cs="Times New Roman"/>
          <w:sz w:val="24"/>
          <w:szCs w:val="24"/>
        </w:rPr>
        <w:t xml:space="preserve"> is</w:t>
      </w:r>
      <w:r w:rsidR="00ED58C4" w:rsidRPr="003D7057">
        <w:rPr>
          <w:rFonts w:ascii="Times New Roman" w:hAnsi="Times New Roman" w:cs="Times New Roman"/>
          <w:sz w:val="24"/>
          <w:szCs w:val="24"/>
        </w:rPr>
        <w:t xml:space="preserve"> ‘bounded by norms of reciprocity and fairness’ (</w:t>
      </w:r>
      <w:proofErr w:type="spellStart"/>
      <w:r w:rsidR="00ED58C4" w:rsidRPr="003D7057">
        <w:rPr>
          <w:rFonts w:ascii="Times New Roman" w:hAnsi="Times New Roman" w:cs="Times New Roman"/>
          <w:sz w:val="24"/>
          <w:szCs w:val="24"/>
        </w:rPr>
        <w:t>Bosse</w:t>
      </w:r>
      <w:proofErr w:type="spellEnd"/>
      <w:r w:rsidR="00ED58C4" w:rsidRPr="003D7057">
        <w:rPr>
          <w:rFonts w:ascii="Times New Roman" w:hAnsi="Times New Roman" w:cs="Times New Roman"/>
          <w:sz w:val="24"/>
          <w:szCs w:val="24"/>
        </w:rPr>
        <w:t xml:space="preserve"> and Phillips, 2016: 276), it is also assumed that ‘the interests of the principal and agent diverge and the principal has imperfect information about the agent’s contribution’ (p.276). It follows that incentives are required to narr</w:t>
      </w:r>
      <w:r w:rsidRPr="003D7057">
        <w:rPr>
          <w:rFonts w:ascii="Times New Roman" w:hAnsi="Times New Roman" w:cs="Times New Roman"/>
          <w:sz w:val="24"/>
          <w:szCs w:val="24"/>
        </w:rPr>
        <w:t>ow the gap in interests. A</w:t>
      </w:r>
      <w:r w:rsidR="00ED58C4" w:rsidRPr="003D7057">
        <w:rPr>
          <w:rFonts w:ascii="Times New Roman" w:hAnsi="Times New Roman" w:cs="Times New Roman"/>
          <w:sz w:val="24"/>
          <w:szCs w:val="24"/>
        </w:rPr>
        <w:t xml:space="preserve">ssembling more information (if necessary, through tight reporting mechanisms and close surveillance) is also helpful. </w:t>
      </w:r>
      <w:r w:rsidR="00BE239E" w:rsidRPr="003D7057">
        <w:rPr>
          <w:rFonts w:ascii="Times New Roman" w:hAnsi="Times New Roman" w:cs="Times New Roman"/>
          <w:sz w:val="24"/>
          <w:szCs w:val="24"/>
        </w:rPr>
        <w:t xml:space="preserve">Defenders of agency theory </w:t>
      </w:r>
      <w:r w:rsidR="00843B29" w:rsidRPr="003D7057">
        <w:rPr>
          <w:rFonts w:ascii="Times New Roman" w:hAnsi="Times New Roman" w:cs="Times New Roman"/>
          <w:sz w:val="24"/>
          <w:szCs w:val="24"/>
        </w:rPr>
        <w:t>have argued</w:t>
      </w:r>
      <w:r w:rsidR="00D036D1" w:rsidRPr="003D7057">
        <w:rPr>
          <w:rFonts w:ascii="Times New Roman" w:hAnsi="Times New Roman" w:cs="Times New Roman"/>
          <w:sz w:val="24"/>
          <w:szCs w:val="24"/>
        </w:rPr>
        <w:t xml:space="preserve"> that ‘conflicts of interest’ are</w:t>
      </w:r>
      <w:r w:rsidR="00843B29" w:rsidRPr="003D7057">
        <w:rPr>
          <w:rFonts w:ascii="Times New Roman" w:hAnsi="Times New Roman" w:cs="Times New Roman"/>
          <w:sz w:val="24"/>
          <w:szCs w:val="24"/>
        </w:rPr>
        <w:t xml:space="preserve"> not the same as the preponderance of self-interest, and that agents and principals have a variety of motives for their actions (e.g., Buchanan, 1996). Be that as it may, i</w:t>
      </w:r>
      <w:r w:rsidR="00231F80" w:rsidRPr="003D7057">
        <w:rPr>
          <w:rFonts w:ascii="Times New Roman" w:hAnsi="Times New Roman" w:cs="Times New Roman"/>
          <w:sz w:val="24"/>
          <w:szCs w:val="24"/>
        </w:rPr>
        <w:t xml:space="preserve">n practice, </w:t>
      </w:r>
      <w:r w:rsidR="008F2E0A" w:rsidRPr="003D7057">
        <w:rPr>
          <w:rFonts w:ascii="Times New Roman" w:hAnsi="Times New Roman" w:cs="Times New Roman"/>
          <w:sz w:val="24"/>
          <w:szCs w:val="24"/>
        </w:rPr>
        <w:t>its proponents lean overwhelmingly</w:t>
      </w:r>
      <w:r w:rsidR="00843B29" w:rsidRPr="003D7057">
        <w:rPr>
          <w:rFonts w:ascii="Times New Roman" w:hAnsi="Times New Roman" w:cs="Times New Roman"/>
          <w:sz w:val="24"/>
          <w:szCs w:val="24"/>
        </w:rPr>
        <w:t xml:space="preserve"> </w:t>
      </w:r>
      <w:r w:rsidR="00231F80" w:rsidRPr="003D7057">
        <w:rPr>
          <w:rFonts w:ascii="Times New Roman" w:hAnsi="Times New Roman" w:cs="Times New Roman"/>
          <w:sz w:val="24"/>
          <w:szCs w:val="24"/>
        </w:rPr>
        <w:t>to a narrow view of self-interest around financial calculation</w:t>
      </w:r>
      <w:r w:rsidR="00BE6788" w:rsidRPr="003D7057">
        <w:rPr>
          <w:rFonts w:ascii="Times New Roman" w:hAnsi="Times New Roman" w:cs="Times New Roman"/>
          <w:sz w:val="24"/>
          <w:szCs w:val="24"/>
        </w:rPr>
        <w:t xml:space="preserve"> </w:t>
      </w:r>
      <w:r w:rsidR="00231F80" w:rsidRPr="003D7057">
        <w:rPr>
          <w:rFonts w:ascii="Times New Roman" w:hAnsi="Times New Roman" w:cs="Times New Roman"/>
          <w:sz w:val="24"/>
          <w:szCs w:val="24"/>
        </w:rPr>
        <w:t xml:space="preserve">(Heath, 2009). </w:t>
      </w:r>
    </w:p>
    <w:p w14:paraId="2F813A81" w14:textId="45B25690" w:rsidR="00231F80" w:rsidRPr="003D7057" w:rsidRDefault="00BE6788" w:rsidP="00AC08A8">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This presents a</w:t>
      </w:r>
      <w:r w:rsidR="006F663A">
        <w:rPr>
          <w:rFonts w:ascii="Times New Roman" w:hAnsi="Times New Roman" w:cs="Times New Roman"/>
          <w:sz w:val="24"/>
          <w:szCs w:val="24"/>
        </w:rPr>
        <w:t>n</w:t>
      </w:r>
      <w:r w:rsidRPr="003D7057">
        <w:rPr>
          <w:rFonts w:ascii="Times New Roman" w:hAnsi="Times New Roman" w:cs="Times New Roman"/>
          <w:sz w:val="24"/>
          <w:szCs w:val="24"/>
        </w:rPr>
        <w:t xml:space="preserve"> imbalanced view of human behaviour, since although</w:t>
      </w:r>
      <w:r w:rsidR="00A65692" w:rsidRPr="003D7057">
        <w:rPr>
          <w:rFonts w:ascii="Times New Roman" w:hAnsi="Times New Roman" w:cs="Times New Roman"/>
          <w:sz w:val="24"/>
          <w:szCs w:val="24"/>
        </w:rPr>
        <w:t xml:space="preserve"> we may be hard wired to prioritise</w:t>
      </w:r>
      <w:r w:rsidRPr="003D7057">
        <w:rPr>
          <w:rFonts w:ascii="Times New Roman" w:hAnsi="Times New Roman" w:cs="Times New Roman"/>
          <w:sz w:val="24"/>
          <w:szCs w:val="24"/>
        </w:rPr>
        <w:t xml:space="preserve"> our own interests and to compete, we are also hard wired to cooperate, reciprocate favours</w:t>
      </w:r>
      <w:r w:rsidR="008F2E0A" w:rsidRPr="003D7057">
        <w:rPr>
          <w:rFonts w:ascii="Times New Roman" w:hAnsi="Times New Roman" w:cs="Times New Roman"/>
          <w:sz w:val="24"/>
          <w:szCs w:val="24"/>
        </w:rPr>
        <w:t>, behave altruistically</w:t>
      </w:r>
      <w:r w:rsidRPr="003D7057">
        <w:rPr>
          <w:rFonts w:ascii="Times New Roman" w:hAnsi="Times New Roman" w:cs="Times New Roman"/>
          <w:sz w:val="24"/>
          <w:szCs w:val="24"/>
        </w:rPr>
        <w:t xml:space="preserve"> and value fairness (Bowles and </w:t>
      </w:r>
      <w:proofErr w:type="spellStart"/>
      <w:r w:rsidRPr="003D7057">
        <w:rPr>
          <w:rFonts w:ascii="Times New Roman" w:hAnsi="Times New Roman" w:cs="Times New Roman"/>
          <w:sz w:val="24"/>
          <w:szCs w:val="24"/>
        </w:rPr>
        <w:t>Gintis</w:t>
      </w:r>
      <w:proofErr w:type="spellEnd"/>
      <w:r w:rsidRPr="003D7057">
        <w:rPr>
          <w:rFonts w:ascii="Times New Roman" w:hAnsi="Times New Roman" w:cs="Times New Roman"/>
          <w:sz w:val="24"/>
          <w:szCs w:val="24"/>
        </w:rPr>
        <w:t xml:space="preserve">, 2011; Nowak, </w:t>
      </w:r>
      <w:r w:rsidR="006A5D4B">
        <w:rPr>
          <w:rFonts w:ascii="Times New Roman" w:hAnsi="Times New Roman" w:cs="Times New Roman"/>
          <w:sz w:val="24"/>
          <w:szCs w:val="24"/>
        </w:rPr>
        <w:t>2011). The ultimatum game offers a good illustration</w:t>
      </w:r>
      <w:r w:rsidR="004068B2" w:rsidRPr="003D7057">
        <w:rPr>
          <w:rFonts w:ascii="Times New Roman" w:hAnsi="Times New Roman" w:cs="Times New Roman"/>
          <w:sz w:val="24"/>
          <w:szCs w:val="24"/>
        </w:rPr>
        <w:t xml:space="preserve"> (</w:t>
      </w:r>
      <w:proofErr w:type="spellStart"/>
      <w:r w:rsidR="00BD2688" w:rsidRPr="003D7057">
        <w:rPr>
          <w:rFonts w:ascii="Times New Roman" w:hAnsi="Times New Roman" w:cs="Times New Roman"/>
          <w:sz w:val="24"/>
          <w:szCs w:val="24"/>
          <w:lang w:val="en-US"/>
        </w:rPr>
        <w:t>Güth</w:t>
      </w:r>
      <w:proofErr w:type="spellEnd"/>
      <w:r w:rsidR="004B7F38">
        <w:rPr>
          <w:rFonts w:ascii="Times New Roman" w:hAnsi="Times New Roman" w:cs="Times New Roman"/>
          <w:sz w:val="24"/>
          <w:szCs w:val="24"/>
        </w:rPr>
        <w:t xml:space="preserve"> et al, 1982</w:t>
      </w:r>
      <w:r w:rsidR="004068B2" w:rsidRPr="003D7057">
        <w:rPr>
          <w:rFonts w:ascii="Times New Roman" w:hAnsi="Times New Roman" w:cs="Times New Roman"/>
          <w:sz w:val="24"/>
          <w:szCs w:val="24"/>
        </w:rPr>
        <w:t xml:space="preserve">). One person with a </w:t>
      </w:r>
      <w:r w:rsidR="004068B2" w:rsidRPr="003D7057">
        <w:rPr>
          <w:rFonts w:ascii="Times New Roman" w:hAnsi="Times New Roman" w:cs="Times New Roman"/>
          <w:sz w:val="24"/>
          <w:szCs w:val="24"/>
        </w:rPr>
        <w:lastRenderedPageBreak/>
        <w:t>sum of money</w:t>
      </w:r>
      <w:r w:rsidR="00BD2688" w:rsidRPr="003D7057">
        <w:rPr>
          <w:rFonts w:ascii="Times New Roman" w:hAnsi="Times New Roman" w:cs="Times New Roman"/>
          <w:sz w:val="24"/>
          <w:szCs w:val="24"/>
        </w:rPr>
        <w:t xml:space="preserve"> (</w:t>
      </w:r>
      <w:r w:rsidR="004068B2" w:rsidRPr="003D7057">
        <w:rPr>
          <w:rFonts w:ascii="Times New Roman" w:hAnsi="Times New Roman" w:cs="Times New Roman"/>
          <w:sz w:val="24"/>
          <w:szCs w:val="24"/>
        </w:rPr>
        <w:t xml:space="preserve">the proposer) offers it to another (the receiver) who knows how much the ‘proposer’ </w:t>
      </w:r>
      <w:r w:rsidR="00A65692" w:rsidRPr="003D7057">
        <w:rPr>
          <w:rFonts w:ascii="Times New Roman" w:hAnsi="Times New Roman" w:cs="Times New Roman"/>
          <w:sz w:val="24"/>
          <w:szCs w:val="24"/>
        </w:rPr>
        <w:t>possesses. Se</w:t>
      </w:r>
      <w:r w:rsidR="00210933" w:rsidRPr="003D7057">
        <w:rPr>
          <w:rFonts w:ascii="Times New Roman" w:hAnsi="Times New Roman" w:cs="Times New Roman"/>
          <w:sz w:val="24"/>
          <w:szCs w:val="24"/>
        </w:rPr>
        <w:t>lf-</w:t>
      </w:r>
      <w:r w:rsidR="004068B2" w:rsidRPr="003D7057">
        <w:rPr>
          <w:rFonts w:ascii="Times New Roman" w:hAnsi="Times New Roman" w:cs="Times New Roman"/>
          <w:sz w:val="24"/>
          <w:szCs w:val="24"/>
        </w:rPr>
        <w:t xml:space="preserve">interest would suggest that </w:t>
      </w:r>
      <w:r w:rsidR="00A65692" w:rsidRPr="003D7057">
        <w:rPr>
          <w:rFonts w:ascii="Times New Roman" w:hAnsi="Times New Roman" w:cs="Times New Roman"/>
          <w:sz w:val="24"/>
          <w:szCs w:val="24"/>
        </w:rPr>
        <w:t xml:space="preserve">if the sum is $10 the </w:t>
      </w:r>
      <w:r w:rsidR="004068B2" w:rsidRPr="003D7057">
        <w:rPr>
          <w:rFonts w:ascii="Times New Roman" w:hAnsi="Times New Roman" w:cs="Times New Roman"/>
          <w:sz w:val="24"/>
          <w:szCs w:val="24"/>
        </w:rPr>
        <w:t xml:space="preserve">proposer should offer only $1 and that this </w:t>
      </w:r>
      <w:r w:rsidR="00A65692" w:rsidRPr="003D7057">
        <w:rPr>
          <w:rFonts w:ascii="Times New Roman" w:hAnsi="Times New Roman" w:cs="Times New Roman"/>
          <w:sz w:val="24"/>
          <w:szCs w:val="24"/>
        </w:rPr>
        <w:t>w</w:t>
      </w:r>
      <w:r w:rsidR="004068B2" w:rsidRPr="003D7057">
        <w:rPr>
          <w:rFonts w:ascii="Times New Roman" w:hAnsi="Times New Roman" w:cs="Times New Roman"/>
          <w:sz w:val="24"/>
          <w:szCs w:val="24"/>
        </w:rPr>
        <w:t>ould invariably be accepted, since the rules of the game dictate that refusal by the responder means both sides get nothing. Repeated studies show that in actual fact the proposer generally offers 50% of the sum available, and that if their offer falls below 25% it will most likely be rejected. Perceptions of fairness appear to trump naked financial self-interest.</w:t>
      </w:r>
      <w:r w:rsidR="00250E5F" w:rsidRPr="003D7057">
        <w:rPr>
          <w:rFonts w:ascii="Times New Roman" w:hAnsi="Times New Roman" w:cs="Times New Roman"/>
          <w:sz w:val="24"/>
          <w:szCs w:val="24"/>
        </w:rPr>
        <w:t xml:space="preserve"> Powerful group identities, forged in fire, can also find people subordinating their own fate and interests to the welfare of the group.</w:t>
      </w:r>
      <w:r w:rsidR="00250E5F" w:rsidRPr="003D7057">
        <w:rPr>
          <w:rStyle w:val="FootnoteReference"/>
          <w:rFonts w:ascii="Times New Roman" w:hAnsi="Times New Roman" w:cs="Times New Roman"/>
          <w:sz w:val="24"/>
          <w:szCs w:val="24"/>
        </w:rPr>
        <w:footnoteReference w:id="5"/>
      </w:r>
    </w:p>
    <w:p w14:paraId="55D944FD" w14:textId="3EFBC959" w:rsidR="00DF4C03" w:rsidRPr="003D7057" w:rsidRDefault="004068B2" w:rsidP="004B7F38">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Regardless</w:t>
      </w:r>
      <w:r w:rsidR="00231F80" w:rsidRPr="003D7057">
        <w:rPr>
          <w:rFonts w:ascii="Times New Roman" w:hAnsi="Times New Roman" w:cs="Times New Roman"/>
          <w:sz w:val="24"/>
          <w:szCs w:val="24"/>
        </w:rPr>
        <w:t xml:space="preserve">, </w:t>
      </w:r>
      <w:r w:rsidRPr="003D7057">
        <w:rPr>
          <w:rFonts w:ascii="Times New Roman" w:hAnsi="Times New Roman" w:cs="Times New Roman"/>
          <w:sz w:val="24"/>
          <w:szCs w:val="24"/>
        </w:rPr>
        <w:t xml:space="preserve">agency theory assumes that </w:t>
      </w:r>
      <w:r w:rsidR="008F2E0A" w:rsidRPr="003D7057">
        <w:rPr>
          <w:rFonts w:ascii="Times New Roman" w:hAnsi="Times New Roman" w:cs="Times New Roman"/>
          <w:sz w:val="24"/>
          <w:szCs w:val="24"/>
        </w:rPr>
        <w:t xml:space="preserve">in </w:t>
      </w:r>
      <w:r w:rsidR="0087593B">
        <w:rPr>
          <w:rFonts w:ascii="Times New Roman" w:hAnsi="Times New Roman" w:cs="Times New Roman"/>
          <w:sz w:val="24"/>
          <w:szCs w:val="24"/>
        </w:rPr>
        <w:t xml:space="preserve">most </w:t>
      </w:r>
      <w:r w:rsidR="008F2E0A" w:rsidRPr="003D7057">
        <w:rPr>
          <w:rFonts w:ascii="Times New Roman" w:hAnsi="Times New Roman" w:cs="Times New Roman"/>
          <w:sz w:val="24"/>
          <w:szCs w:val="24"/>
        </w:rPr>
        <w:t>organi</w:t>
      </w:r>
      <w:r w:rsidR="00250E5F" w:rsidRPr="003D7057">
        <w:rPr>
          <w:rFonts w:ascii="Times New Roman" w:hAnsi="Times New Roman" w:cs="Times New Roman"/>
          <w:sz w:val="24"/>
          <w:szCs w:val="24"/>
        </w:rPr>
        <w:t xml:space="preserve">zations </w:t>
      </w:r>
      <w:r w:rsidR="00231F80" w:rsidRPr="003D7057">
        <w:rPr>
          <w:rFonts w:ascii="Times New Roman" w:hAnsi="Times New Roman" w:cs="Times New Roman"/>
          <w:sz w:val="24"/>
          <w:szCs w:val="24"/>
        </w:rPr>
        <w:t xml:space="preserve">the principal’s goal is the promotion of shareholder value – generally held to be a good thing – while agents are </w:t>
      </w:r>
      <w:r w:rsidRPr="003D7057">
        <w:rPr>
          <w:rFonts w:ascii="Times New Roman" w:hAnsi="Times New Roman" w:cs="Times New Roman"/>
          <w:sz w:val="24"/>
          <w:szCs w:val="24"/>
        </w:rPr>
        <w:t xml:space="preserve">assumed to be </w:t>
      </w:r>
      <w:r w:rsidR="00231F80" w:rsidRPr="003D7057">
        <w:rPr>
          <w:rFonts w:ascii="Times New Roman" w:hAnsi="Times New Roman" w:cs="Times New Roman"/>
          <w:sz w:val="24"/>
          <w:szCs w:val="24"/>
        </w:rPr>
        <w:t>primarily interested in self</w:t>
      </w:r>
      <w:r w:rsidR="006A5D4B">
        <w:rPr>
          <w:rFonts w:ascii="Times New Roman" w:hAnsi="Times New Roman" w:cs="Times New Roman"/>
          <w:sz w:val="24"/>
          <w:szCs w:val="24"/>
        </w:rPr>
        <w:t>-aggrandisement (</w:t>
      </w:r>
      <w:proofErr w:type="spellStart"/>
      <w:r w:rsidR="00231F80" w:rsidRPr="003D7057">
        <w:rPr>
          <w:rFonts w:ascii="Times New Roman" w:hAnsi="Times New Roman" w:cs="Times New Roman"/>
          <w:sz w:val="24"/>
          <w:szCs w:val="24"/>
        </w:rPr>
        <w:t>Angwin</w:t>
      </w:r>
      <w:proofErr w:type="spellEnd"/>
      <w:r w:rsidR="00231F80" w:rsidRPr="003D7057">
        <w:rPr>
          <w:rFonts w:ascii="Times New Roman" w:hAnsi="Times New Roman" w:cs="Times New Roman"/>
          <w:sz w:val="24"/>
          <w:szCs w:val="24"/>
        </w:rPr>
        <w:t xml:space="preserve">, 2015). </w:t>
      </w:r>
      <w:r w:rsidR="00210933" w:rsidRPr="003D7057">
        <w:rPr>
          <w:rFonts w:ascii="Times New Roman" w:hAnsi="Times New Roman" w:cs="Times New Roman"/>
          <w:sz w:val="24"/>
          <w:szCs w:val="24"/>
        </w:rPr>
        <w:t xml:space="preserve">In our view, this is a highly idealised view of the principal’s role in principal-agent relationships. </w:t>
      </w:r>
      <w:proofErr w:type="spellStart"/>
      <w:r w:rsidR="00210933" w:rsidRPr="003D7057">
        <w:rPr>
          <w:rFonts w:ascii="Times New Roman" w:hAnsi="Times New Roman" w:cs="Times New Roman"/>
          <w:sz w:val="24"/>
          <w:szCs w:val="24"/>
        </w:rPr>
        <w:t>Applebaum</w:t>
      </w:r>
      <w:proofErr w:type="spellEnd"/>
      <w:r w:rsidR="00210933" w:rsidRPr="003D7057">
        <w:rPr>
          <w:rFonts w:ascii="Times New Roman" w:hAnsi="Times New Roman" w:cs="Times New Roman"/>
          <w:sz w:val="24"/>
          <w:szCs w:val="24"/>
        </w:rPr>
        <w:t xml:space="preserve"> and </w:t>
      </w:r>
      <w:proofErr w:type="spellStart"/>
      <w:r w:rsidR="00210933" w:rsidRPr="003D7057">
        <w:rPr>
          <w:rFonts w:ascii="Times New Roman" w:hAnsi="Times New Roman" w:cs="Times New Roman"/>
          <w:sz w:val="24"/>
          <w:szCs w:val="24"/>
        </w:rPr>
        <w:t>Batt</w:t>
      </w:r>
      <w:proofErr w:type="spellEnd"/>
      <w:r w:rsidR="00210933" w:rsidRPr="003D7057">
        <w:rPr>
          <w:rFonts w:ascii="Times New Roman" w:hAnsi="Times New Roman" w:cs="Times New Roman"/>
          <w:sz w:val="24"/>
          <w:szCs w:val="24"/>
        </w:rPr>
        <w:t xml:space="preserve"> (2014) document predatory rent seeking behaviours by private equity firms that are more concerned with the short term enrichment of their funds than adding long term value, often destructively. In such instances the architects of corporate misfortune turn out to be owners rather than managers. Despite such shortcomings the theory has continued to acquire traction and, as we argue in this paper, become an ideological template for management-staff relationships within organizations. Consistent with this</w:t>
      </w:r>
      <w:r w:rsidR="00030EBE" w:rsidRPr="003D7057">
        <w:rPr>
          <w:rFonts w:ascii="Times New Roman" w:hAnsi="Times New Roman" w:cs="Times New Roman"/>
          <w:sz w:val="24"/>
          <w:szCs w:val="24"/>
        </w:rPr>
        <w:t xml:space="preserve">, there have been calls for agency theory to be extended beyond </w:t>
      </w:r>
      <w:r w:rsidR="00B56D0D" w:rsidRPr="003D7057">
        <w:rPr>
          <w:rFonts w:ascii="Times New Roman" w:hAnsi="Times New Roman" w:cs="Times New Roman"/>
          <w:sz w:val="24"/>
          <w:szCs w:val="24"/>
        </w:rPr>
        <w:t xml:space="preserve">the economics perspective </w:t>
      </w:r>
      <w:r w:rsidR="003B2C46" w:rsidRPr="003D7057">
        <w:rPr>
          <w:rFonts w:ascii="Times New Roman" w:hAnsi="Times New Roman" w:cs="Times New Roman"/>
          <w:sz w:val="24"/>
          <w:szCs w:val="24"/>
        </w:rPr>
        <w:t xml:space="preserve">and to encompass </w:t>
      </w:r>
      <w:r w:rsidR="00DF4C03" w:rsidRPr="003D7057">
        <w:rPr>
          <w:rFonts w:ascii="Times New Roman" w:hAnsi="Times New Roman" w:cs="Times New Roman"/>
          <w:sz w:val="24"/>
          <w:szCs w:val="24"/>
        </w:rPr>
        <w:t xml:space="preserve">both </w:t>
      </w:r>
      <w:r w:rsidR="00030EBE" w:rsidRPr="003D7057">
        <w:rPr>
          <w:rFonts w:ascii="Times New Roman" w:hAnsi="Times New Roman" w:cs="Times New Roman"/>
          <w:sz w:val="24"/>
          <w:szCs w:val="24"/>
        </w:rPr>
        <w:t xml:space="preserve">organizational behaviour </w:t>
      </w:r>
      <w:r w:rsidR="00DF4C03" w:rsidRPr="003D7057">
        <w:rPr>
          <w:rFonts w:ascii="Times New Roman" w:hAnsi="Times New Roman" w:cs="Times New Roman"/>
          <w:sz w:val="24"/>
          <w:szCs w:val="24"/>
        </w:rPr>
        <w:t xml:space="preserve">and non-traditional settings </w:t>
      </w:r>
      <w:r w:rsidR="00030EBE" w:rsidRPr="003D7057">
        <w:rPr>
          <w:rFonts w:ascii="Times New Roman" w:hAnsi="Times New Roman" w:cs="Times New Roman"/>
          <w:sz w:val="24"/>
          <w:szCs w:val="24"/>
        </w:rPr>
        <w:t>(</w:t>
      </w:r>
      <w:proofErr w:type="spellStart"/>
      <w:r w:rsidR="00B56D0D" w:rsidRPr="003D7057">
        <w:rPr>
          <w:rFonts w:ascii="Times New Roman" w:hAnsi="Times New Roman" w:cs="Times New Roman"/>
          <w:sz w:val="24"/>
          <w:szCs w:val="24"/>
        </w:rPr>
        <w:t>Eisenhardt</w:t>
      </w:r>
      <w:proofErr w:type="spellEnd"/>
      <w:r w:rsidR="00B56D0D" w:rsidRPr="003D7057">
        <w:rPr>
          <w:rFonts w:ascii="Times New Roman" w:hAnsi="Times New Roman" w:cs="Times New Roman"/>
          <w:sz w:val="24"/>
          <w:szCs w:val="24"/>
        </w:rPr>
        <w:t xml:space="preserve">, 1989; </w:t>
      </w:r>
      <w:proofErr w:type="spellStart"/>
      <w:r w:rsidR="00030EBE" w:rsidRPr="003D7057">
        <w:rPr>
          <w:rFonts w:ascii="Times New Roman" w:hAnsi="Times New Roman" w:cs="Times New Roman"/>
          <w:sz w:val="24"/>
          <w:szCs w:val="24"/>
        </w:rPr>
        <w:t>Mitnick</w:t>
      </w:r>
      <w:proofErr w:type="spellEnd"/>
      <w:r w:rsidR="00030EBE" w:rsidRPr="003D7057">
        <w:rPr>
          <w:rFonts w:ascii="Times New Roman" w:hAnsi="Times New Roman" w:cs="Times New Roman"/>
          <w:sz w:val="24"/>
          <w:szCs w:val="24"/>
        </w:rPr>
        <w:t>, 1992</w:t>
      </w:r>
      <w:r w:rsidR="00E86A80" w:rsidRPr="003D7057">
        <w:rPr>
          <w:rFonts w:ascii="Times New Roman" w:hAnsi="Times New Roman" w:cs="Times New Roman"/>
          <w:sz w:val="24"/>
          <w:szCs w:val="24"/>
        </w:rPr>
        <w:t xml:space="preserve">; </w:t>
      </w:r>
      <w:proofErr w:type="spellStart"/>
      <w:r w:rsidR="00DF4C03" w:rsidRPr="003D7057">
        <w:rPr>
          <w:rFonts w:ascii="Times New Roman" w:hAnsi="Times New Roman" w:cs="Times New Roman"/>
          <w:sz w:val="24"/>
          <w:szCs w:val="24"/>
        </w:rPr>
        <w:t>Kallifatides</w:t>
      </w:r>
      <w:proofErr w:type="spellEnd"/>
      <w:r w:rsidR="00DF4C03" w:rsidRPr="003D7057">
        <w:rPr>
          <w:rFonts w:ascii="Times New Roman" w:hAnsi="Times New Roman" w:cs="Times New Roman"/>
          <w:sz w:val="24"/>
          <w:szCs w:val="24"/>
        </w:rPr>
        <w:t>, 2011; Wiseman et al, 2012</w:t>
      </w:r>
      <w:r w:rsidR="00030EBE" w:rsidRPr="003D7057">
        <w:rPr>
          <w:rFonts w:ascii="Times New Roman" w:hAnsi="Times New Roman" w:cs="Times New Roman"/>
          <w:sz w:val="24"/>
          <w:szCs w:val="24"/>
        </w:rPr>
        <w:t xml:space="preserve">). </w:t>
      </w:r>
      <w:r w:rsidR="00DF4C03" w:rsidRPr="003D7057">
        <w:rPr>
          <w:rFonts w:ascii="Times New Roman" w:eastAsia="Arial Unicode MS" w:hAnsi="Times New Roman" w:cs="Times New Roman"/>
          <w:sz w:val="24"/>
          <w:szCs w:val="24"/>
        </w:rPr>
        <w:t>This view has extended to the public sector</w:t>
      </w:r>
      <w:r w:rsidR="0029281B" w:rsidRPr="003D7057">
        <w:rPr>
          <w:rFonts w:ascii="Times New Roman" w:eastAsia="Arial Unicode MS" w:hAnsi="Times New Roman" w:cs="Times New Roman"/>
          <w:sz w:val="24"/>
          <w:szCs w:val="24"/>
        </w:rPr>
        <w:t xml:space="preserve">, </w:t>
      </w:r>
      <w:r w:rsidR="00DF4C03" w:rsidRPr="003D7057">
        <w:rPr>
          <w:rFonts w:ascii="Times New Roman" w:eastAsia="Arial Unicode MS" w:hAnsi="Times New Roman" w:cs="Times New Roman"/>
          <w:sz w:val="24"/>
          <w:szCs w:val="24"/>
        </w:rPr>
        <w:t xml:space="preserve">where new public </w:t>
      </w:r>
      <w:r w:rsidR="00DF4C03" w:rsidRPr="003D7057">
        <w:rPr>
          <w:rFonts w:ascii="Times New Roman" w:eastAsia="Arial Unicode MS" w:hAnsi="Times New Roman" w:cs="Times New Roman"/>
          <w:sz w:val="24"/>
          <w:szCs w:val="24"/>
        </w:rPr>
        <w:lastRenderedPageBreak/>
        <w:t>management (NPM) applies the logic of agency theory in a culture of auditing, monitoring and appraisal (</w:t>
      </w:r>
      <w:r w:rsidR="00DF4C03" w:rsidRPr="003D7057">
        <w:rPr>
          <w:rFonts w:ascii="Times New Roman" w:hAnsi="Times New Roman" w:cs="Times New Roman"/>
          <w:sz w:val="24"/>
          <w:szCs w:val="24"/>
        </w:rPr>
        <w:t xml:space="preserve">Ballantine et al, 2008; </w:t>
      </w:r>
      <w:r w:rsidR="00DF4C03" w:rsidRPr="003D7057">
        <w:rPr>
          <w:rFonts w:ascii="Times New Roman" w:eastAsia="Arial Unicode MS" w:hAnsi="Times New Roman" w:cs="Times New Roman"/>
          <w:sz w:val="24"/>
          <w:szCs w:val="24"/>
        </w:rPr>
        <w:t xml:space="preserve">Craig et al, 2014). For example, appraisals are now commonplace in many environments where they would once have been disdained, including Universities, and where they reproduce some of the negative effects that have been well documented in the private sector (Simmons, 2002). </w:t>
      </w:r>
      <w:r w:rsidR="00210933" w:rsidRPr="003D7057">
        <w:rPr>
          <w:rFonts w:ascii="Times New Roman" w:hAnsi="Times New Roman" w:cs="Times New Roman"/>
          <w:sz w:val="24"/>
          <w:szCs w:val="24"/>
        </w:rPr>
        <w:t>This is not without its ironies. Precisely at a time</w:t>
      </w:r>
      <w:r w:rsidR="0097497F" w:rsidRPr="003D7057">
        <w:rPr>
          <w:rFonts w:ascii="Times New Roman" w:hAnsi="Times New Roman" w:cs="Times New Roman"/>
          <w:sz w:val="24"/>
          <w:szCs w:val="24"/>
        </w:rPr>
        <w:t xml:space="preserve"> when, in the aftermath of the G</w:t>
      </w:r>
      <w:r w:rsidR="00210933" w:rsidRPr="003D7057">
        <w:rPr>
          <w:rFonts w:ascii="Times New Roman" w:hAnsi="Times New Roman" w:cs="Times New Roman"/>
          <w:sz w:val="24"/>
          <w:szCs w:val="24"/>
        </w:rPr>
        <w:t xml:space="preserve">reat Recession, the shareholder value model is most suspect (e.g. </w:t>
      </w:r>
      <w:proofErr w:type="spellStart"/>
      <w:r w:rsidR="00210933" w:rsidRPr="003D7057">
        <w:rPr>
          <w:rFonts w:ascii="Times New Roman" w:hAnsi="Times New Roman" w:cs="Times New Roman"/>
          <w:sz w:val="24"/>
          <w:szCs w:val="24"/>
        </w:rPr>
        <w:t>Segrestin</w:t>
      </w:r>
      <w:proofErr w:type="spellEnd"/>
      <w:r w:rsidR="00210933" w:rsidRPr="003D7057">
        <w:rPr>
          <w:rFonts w:ascii="Times New Roman" w:hAnsi="Times New Roman" w:cs="Times New Roman"/>
          <w:sz w:val="24"/>
          <w:szCs w:val="24"/>
        </w:rPr>
        <w:t xml:space="preserve"> and </w:t>
      </w:r>
      <w:proofErr w:type="spellStart"/>
      <w:r w:rsidR="00210933" w:rsidRPr="003D7057">
        <w:rPr>
          <w:rFonts w:ascii="Times New Roman" w:hAnsi="Times New Roman" w:cs="Times New Roman"/>
          <w:sz w:val="24"/>
          <w:szCs w:val="24"/>
        </w:rPr>
        <w:t>Hatchuel</w:t>
      </w:r>
      <w:proofErr w:type="spellEnd"/>
      <w:r w:rsidR="00210933" w:rsidRPr="003D7057">
        <w:rPr>
          <w:rFonts w:ascii="Times New Roman" w:hAnsi="Times New Roman" w:cs="Times New Roman"/>
          <w:sz w:val="24"/>
          <w:szCs w:val="24"/>
        </w:rPr>
        <w:t xml:space="preserve">, 2011; Stout, 2012; Mansell, 2013), HRM </w:t>
      </w:r>
      <w:r w:rsidR="007C1624">
        <w:rPr>
          <w:rFonts w:ascii="Times New Roman" w:hAnsi="Times New Roman" w:cs="Times New Roman"/>
          <w:sz w:val="24"/>
          <w:szCs w:val="24"/>
        </w:rPr>
        <w:t xml:space="preserve">seems to be embracing it with </w:t>
      </w:r>
      <w:r w:rsidR="00210933" w:rsidRPr="003D7057">
        <w:rPr>
          <w:rFonts w:ascii="Times New Roman" w:hAnsi="Times New Roman" w:cs="Times New Roman"/>
          <w:sz w:val="24"/>
          <w:szCs w:val="24"/>
        </w:rPr>
        <w:t>renewed devotion.</w:t>
      </w:r>
      <w:r w:rsidR="007C1624">
        <w:rPr>
          <w:rFonts w:ascii="Times New Roman" w:hAnsi="Times New Roman" w:cs="Times New Roman"/>
          <w:sz w:val="24"/>
          <w:szCs w:val="24"/>
        </w:rPr>
        <w:t xml:space="preserve"> I</w:t>
      </w:r>
      <w:r w:rsidR="007C1624" w:rsidRPr="003D7057">
        <w:rPr>
          <w:rFonts w:ascii="Times New Roman" w:hAnsi="Times New Roman" w:cs="Times New Roman"/>
          <w:sz w:val="24"/>
          <w:szCs w:val="24"/>
        </w:rPr>
        <w:t xml:space="preserve">n castigating what he terms HR’s desire to ‘look up the organization’ </w:t>
      </w:r>
      <w:proofErr w:type="spellStart"/>
      <w:r w:rsidR="007C1624" w:rsidRPr="003D7057">
        <w:rPr>
          <w:rFonts w:ascii="Times New Roman" w:hAnsi="Times New Roman" w:cs="Times New Roman"/>
          <w:sz w:val="24"/>
          <w:szCs w:val="24"/>
        </w:rPr>
        <w:t>Marchington</w:t>
      </w:r>
      <w:proofErr w:type="spellEnd"/>
      <w:r w:rsidR="007C1624" w:rsidRPr="003D7057">
        <w:rPr>
          <w:rFonts w:ascii="Times New Roman" w:hAnsi="Times New Roman" w:cs="Times New Roman"/>
          <w:sz w:val="24"/>
          <w:szCs w:val="24"/>
        </w:rPr>
        <w:t xml:space="preserve"> (2015: 176-77) proposes that it has ‘become a servant to short-term performance goals and the mantra of shareholder value rather than the development of longer-term sustainable contributions based on sha</w:t>
      </w:r>
      <w:r w:rsidR="007C1624">
        <w:rPr>
          <w:rFonts w:ascii="Times New Roman" w:hAnsi="Times New Roman" w:cs="Times New Roman"/>
          <w:sz w:val="24"/>
          <w:szCs w:val="24"/>
        </w:rPr>
        <w:t>red values and fairness at work’.</w:t>
      </w:r>
      <w:r w:rsidR="007C1624" w:rsidRPr="003D7057">
        <w:rPr>
          <w:rFonts w:ascii="Times New Roman" w:hAnsi="Times New Roman" w:cs="Times New Roman"/>
          <w:sz w:val="24"/>
          <w:szCs w:val="24"/>
        </w:rPr>
        <w:t xml:space="preserve"> </w:t>
      </w:r>
    </w:p>
    <w:p w14:paraId="5C68359F" w14:textId="77777777" w:rsidR="006A5D4B" w:rsidRDefault="00030EBE" w:rsidP="00030EBE">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Thus, we suggest that agency theory has itself become an ‘agent’ within the theory and practice of management</w:t>
      </w:r>
      <w:r w:rsidR="00C9654A" w:rsidRPr="003D7057">
        <w:rPr>
          <w:rFonts w:ascii="Times New Roman" w:hAnsi="Times New Roman" w:cs="Times New Roman"/>
          <w:sz w:val="24"/>
          <w:szCs w:val="24"/>
        </w:rPr>
        <w:t xml:space="preserve"> and has greatly influenced the</w:t>
      </w:r>
      <w:r w:rsidR="0074093A" w:rsidRPr="003D7057">
        <w:rPr>
          <w:rFonts w:ascii="Times New Roman" w:hAnsi="Times New Roman" w:cs="Times New Roman"/>
          <w:sz w:val="24"/>
          <w:szCs w:val="24"/>
        </w:rPr>
        <w:t xml:space="preserve"> concepts that managers learn during</w:t>
      </w:r>
      <w:r w:rsidR="00C9654A" w:rsidRPr="003D7057">
        <w:rPr>
          <w:rFonts w:ascii="Times New Roman" w:hAnsi="Times New Roman" w:cs="Times New Roman"/>
          <w:sz w:val="24"/>
          <w:szCs w:val="24"/>
        </w:rPr>
        <w:t xml:space="preserve"> their formal and informal training</w:t>
      </w:r>
      <w:r w:rsidRPr="003D7057">
        <w:rPr>
          <w:rFonts w:ascii="Times New Roman" w:hAnsi="Times New Roman" w:cs="Times New Roman"/>
          <w:sz w:val="24"/>
          <w:szCs w:val="24"/>
        </w:rPr>
        <w:t xml:space="preserve">.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(1995) reported that the year before Jensen and </w:t>
      </w:r>
      <w:proofErr w:type="spellStart"/>
      <w:r w:rsidRPr="003D7057">
        <w:rPr>
          <w:rFonts w:ascii="Times New Roman" w:hAnsi="Times New Roman" w:cs="Times New Roman"/>
          <w:sz w:val="24"/>
          <w:szCs w:val="24"/>
        </w:rPr>
        <w:t>Mecklin’s</w:t>
      </w:r>
      <w:proofErr w:type="spellEnd"/>
      <w:r w:rsidRPr="003D7057">
        <w:rPr>
          <w:rFonts w:ascii="Times New Roman" w:hAnsi="Times New Roman" w:cs="Times New Roman"/>
          <w:sz w:val="24"/>
          <w:szCs w:val="24"/>
        </w:rPr>
        <w:t xml:space="preserve"> paper appeared only 2.5% of the articles published in </w:t>
      </w:r>
      <w:r w:rsidRPr="003D7057">
        <w:rPr>
          <w:rFonts w:ascii="Times New Roman" w:hAnsi="Times New Roman" w:cs="Times New Roman"/>
          <w:i/>
          <w:sz w:val="24"/>
          <w:szCs w:val="24"/>
        </w:rPr>
        <w:t>Administrative Science Quarterly</w:t>
      </w:r>
      <w:r w:rsidRPr="003D7057">
        <w:rPr>
          <w:rFonts w:ascii="Times New Roman" w:hAnsi="Times New Roman" w:cs="Times New Roman"/>
          <w:sz w:val="24"/>
          <w:szCs w:val="24"/>
        </w:rPr>
        <w:t xml:space="preserve"> and 0% of the articles in </w:t>
      </w:r>
      <w:r w:rsidRPr="003D7057">
        <w:rPr>
          <w:rFonts w:ascii="Times New Roman" w:hAnsi="Times New Roman" w:cs="Times New Roman"/>
          <w:i/>
          <w:sz w:val="24"/>
          <w:szCs w:val="24"/>
        </w:rPr>
        <w:t>Academy of Management Journal</w:t>
      </w:r>
      <w:r w:rsidRPr="003D7057">
        <w:rPr>
          <w:rFonts w:ascii="Times New Roman" w:hAnsi="Times New Roman" w:cs="Times New Roman"/>
          <w:sz w:val="24"/>
          <w:szCs w:val="24"/>
        </w:rPr>
        <w:t xml:space="preserve"> cited economics or economists. By 1985 these proportions had become 30% and 10%. By 1993 they had risen still further, to 40% and 24%. It is therefore </w:t>
      </w:r>
      <w:r w:rsidR="0087593B">
        <w:rPr>
          <w:rFonts w:ascii="Times New Roman" w:hAnsi="Times New Roman" w:cs="Times New Roman"/>
          <w:sz w:val="24"/>
          <w:szCs w:val="24"/>
        </w:rPr>
        <w:t xml:space="preserve">no </w:t>
      </w:r>
      <w:r w:rsidRPr="003D7057">
        <w:rPr>
          <w:rFonts w:ascii="Times New Roman" w:hAnsi="Times New Roman" w:cs="Times New Roman"/>
          <w:sz w:val="24"/>
          <w:szCs w:val="24"/>
        </w:rPr>
        <w:t>surpris</w:t>
      </w:r>
      <w:r w:rsidR="0087593B">
        <w:rPr>
          <w:rFonts w:ascii="Times New Roman" w:hAnsi="Times New Roman" w:cs="Times New Roman"/>
          <w:sz w:val="24"/>
          <w:szCs w:val="24"/>
        </w:rPr>
        <w:t>e</w:t>
      </w:r>
      <w:r w:rsidRPr="003D7057">
        <w:rPr>
          <w:rFonts w:ascii="Times New Roman" w:hAnsi="Times New Roman" w:cs="Times New Roman"/>
          <w:sz w:val="24"/>
          <w:szCs w:val="24"/>
        </w:rPr>
        <w:t xml:space="preserve"> that agency theory has now ‘diffused into business schools, the management literature, specialised academic and applied practitioner journals, the business press, even corporate proxy statements’ (Shapiro, 2005: 269). </w:t>
      </w:r>
    </w:p>
    <w:p w14:paraId="166CB7E8" w14:textId="24DDE9E2" w:rsidR="00030EBE" w:rsidRPr="003D7057" w:rsidRDefault="00030EBE" w:rsidP="00030EBE">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 xml:space="preserve">Levy and Williams (2004: 889) argue ‘that agency theory models have widespread implications for companies at both the individual and organizational level as the links between basic level constructs such as goals and participation could be examined and tied to employee attitudes, employer-employee relationships, employee performance, organizational effectiveness and employee withdraw </w:t>
      </w:r>
      <w:proofErr w:type="spellStart"/>
      <w:r w:rsidRPr="003D7057">
        <w:rPr>
          <w:rFonts w:ascii="Times New Roman" w:hAnsi="Times New Roman" w:cs="Times New Roman"/>
          <w:sz w:val="24"/>
          <w:szCs w:val="24"/>
        </w:rPr>
        <w:t>behaviors</w:t>
      </w:r>
      <w:proofErr w:type="spellEnd"/>
      <w:r w:rsidRPr="003D7057">
        <w:rPr>
          <w:rFonts w:ascii="Times New Roman" w:hAnsi="Times New Roman" w:cs="Times New Roman"/>
          <w:sz w:val="24"/>
          <w:szCs w:val="24"/>
        </w:rPr>
        <w:t xml:space="preserve">.’ These implications surely constitute one </w:t>
      </w:r>
      <w:r w:rsidRPr="003D7057">
        <w:rPr>
          <w:rFonts w:ascii="Times New Roman" w:hAnsi="Times New Roman" w:cs="Times New Roman"/>
          <w:sz w:val="24"/>
          <w:szCs w:val="24"/>
        </w:rPr>
        <w:lastRenderedPageBreak/>
        <w:t xml:space="preserve">reason for its success, since the theory has at least the merit of offering seemingly simple prescriptions for managerial actions. Another is that the theory chimes with the hierarchical and power saturated nature of organizations and management work. It has an intuitive appeal for many, since it seems to merely describe ‘what is’ and which thus surely must lie beyond interrogation. </w:t>
      </w:r>
      <w:r w:rsidR="00AC08A8" w:rsidRPr="003D7057">
        <w:rPr>
          <w:rFonts w:ascii="Times New Roman" w:hAnsi="Times New Roman" w:cs="Times New Roman"/>
          <w:sz w:val="24"/>
          <w:szCs w:val="24"/>
        </w:rPr>
        <w:t>As Davis (2013: 35) puts it: ‘Thanks to two decades of restructuring driven by a quest for shareholder value the global supply chains of contemporary corporations increasing resemble the “nexus of contracts” described by the finance-based theory of the firm.’ Thus, the</w:t>
      </w:r>
      <w:r w:rsidRPr="003D7057">
        <w:rPr>
          <w:rFonts w:ascii="Times New Roman" w:hAnsi="Times New Roman" w:cs="Times New Roman"/>
          <w:sz w:val="24"/>
          <w:szCs w:val="24"/>
        </w:rPr>
        <w:t xml:space="preserve"> theory becomes naturalized by dint of its association with practice, and practice becomes further naturalized because of its association with the theory. </w:t>
      </w:r>
    </w:p>
    <w:p w14:paraId="1971720D" w14:textId="04CE86AE" w:rsidR="004B7F38" w:rsidRDefault="00275BF8" w:rsidP="004B7F38">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 xml:space="preserve">Other ironies abound. </w:t>
      </w:r>
      <w:r w:rsidR="00030EBE" w:rsidRPr="003D7057">
        <w:rPr>
          <w:rFonts w:ascii="Times New Roman" w:hAnsi="Times New Roman" w:cs="Times New Roman"/>
          <w:sz w:val="24"/>
          <w:szCs w:val="24"/>
        </w:rPr>
        <w:t xml:space="preserve">Agency theory is founded on distrustful and pessimistic notions of human motivation and behaviour. Conceived in the first instance in terms of managerial behaviour and the need to align it with the interests of shareholders, it is </w:t>
      </w:r>
      <w:r w:rsidR="006A5D4B">
        <w:rPr>
          <w:rFonts w:ascii="Times New Roman" w:hAnsi="Times New Roman" w:cs="Times New Roman"/>
          <w:sz w:val="24"/>
          <w:szCs w:val="24"/>
        </w:rPr>
        <w:t>scarcely surprising</w:t>
      </w:r>
      <w:r w:rsidR="00030EBE" w:rsidRPr="003D7057">
        <w:rPr>
          <w:rFonts w:ascii="Times New Roman" w:hAnsi="Times New Roman" w:cs="Times New Roman"/>
          <w:sz w:val="24"/>
          <w:szCs w:val="24"/>
        </w:rPr>
        <w:t xml:space="preserve"> that managers then come to view (other) employees in the same distrustful light in which they are viewed themselves</w:t>
      </w:r>
      <w:r w:rsidR="005669D8" w:rsidRPr="003D7057">
        <w:rPr>
          <w:rFonts w:ascii="Times New Roman" w:hAnsi="Times New Roman" w:cs="Times New Roman"/>
          <w:sz w:val="24"/>
          <w:szCs w:val="24"/>
        </w:rPr>
        <w:t xml:space="preserve"> (</w:t>
      </w:r>
      <w:proofErr w:type="spellStart"/>
      <w:r w:rsidR="005669D8" w:rsidRPr="003D7057">
        <w:rPr>
          <w:rFonts w:ascii="Times New Roman" w:hAnsi="Times New Roman" w:cs="Times New Roman"/>
          <w:sz w:val="24"/>
          <w:szCs w:val="24"/>
        </w:rPr>
        <w:t>Roehling</w:t>
      </w:r>
      <w:proofErr w:type="spellEnd"/>
      <w:r w:rsidR="005669D8" w:rsidRPr="003D7057">
        <w:rPr>
          <w:rFonts w:ascii="Times New Roman" w:hAnsi="Times New Roman" w:cs="Times New Roman"/>
          <w:sz w:val="24"/>
          <w:szCs w:val="24"/>
        </w:rPr>
        <w:t xml:space="preserve"> et al, 2005; Thompson, 2011)</w:t>
      </w:r>
      <w:r w:rsidR="00030EBE" w:rsidRPr="003D7057">
        <w:rPr>
          <w:rFonts w:ascii="Times New Roman" w:hAnsi="Times New Roman" w:cs="Times New Roman"/>
          <w:sz w:val="24"/>
          <w:szCs w:val="24"/>
        </w:rPr>
        <w:t xml:space="preserve">. Managers thus become trapped in an Orwellian state of Doublethink. On the one hand, they subscribe to the supportive, co-operative and developmental purposes of appraisal interviews (Mind-set One). On the other hand, they are </w:t>
      </w:r>
      <w:r w:rsidR="0087593B">
        <w:rPr>
          <w:rFonts w:ascii="Times New Roman" w:hAnsi="Times New Roman" w:cs="Times New Roman"/>
          <w:sz w:val="24"/>
          <w:szCs w:val="24"/>
        </w:rPr>
        <w:t>also influenced</w:t>
      </w:r>
      <w:r w:rsidR="00030EBE" w:rsidRPr="003D7057">
        <w:rPr>
          <w:rFonts w:ascii="Times New Roman" w:hAnsi="Times New Roman" w:cs="Times New Roman"/>
          <w:sz w:val="24"/>
          <w:szCs w:val="24"/>
        </w:rPr>
        <w:t xml:space="preserve"> by the more sceptical notions of agency theory (Mind-set Two). </w:t>
      </w:r>
      <w:r w:rsidR="00566638" w:rsidRPr="003D7057">
        <w:rPr>
          <w:rFonts w:ascii="Times New Roman" w:hAnsi="Times New Roman" w:cs="Times New Roman"/>
          <w:sz w:val="24"/>
          <w:szCs w:val="24"/>
        </w:rPr>
        <w:t>These</w:t>
      </w:r>
      <w:r w:rsidR="00030EBE" w:rsidRPr="003D7057">
        <w:rPr>
          <w:rFonts w:ascii="Times New Roman" w:hAnsi="Times New Roman" w:cs="Times New Roman"/>
          <w:sz w:val="24"/>
          <w:szCs w:val="24"/>
        </w:rPr>
        <w:t xml:space="preserve"> contradict and undermine the positive aspirations of Mind-set One</w:t>
      </w:r>
      <w:r w:rsidR="006F3522">
        <w:rPr>
          <w:rFonts w:ascii="Times New Roman" w:hAnsi="Times New Roman" w:cs="Times New Roman"/>
          <w:sz w:val="24"/>
          <w:szCs w:val="24"/>
        </w:rPr>
        <w:t xml:space="preserve">. </w:t>
      </w:r>
      <w:r w:rsidR="004B7F38">
        <w:rPr>
          <w:rFonts w:ascii="Times New Roman" w:hAnsi="Times New Roman" w:cs="Times New Roman"/>
          <w:sz w:val="24"/>
          <w:szCs w:val="24"/>
        </w:rPr>
        <w:t>S</w:t>
      </w:r>
      <w:r w:rsidR="008500B5">
        <w:rPr>
          <w:rFonts w:ascii="Times New Roman" w:hAnsi="Times New Roman" w:cs="Times New Roman"/>
          <w:sz w:val="24"/>
          <w:szCs w:val="24"/>
        </w:rPr>
        <w:t xml:space="preserve">uch role conflict </w:t>
      </w:r>
      <w:r w:rsidR="008500B5" w:rsidRPr="008500B5">
        <w:rPr>
          <w:rFonts w:ascii="Times New Roman" w:hAnsi="Times New Roman" w:cs="Times New Roman"/>
          <w:sz w:val="24"/>
          <w:szCs w:val="24"/>
        </w:rPr>
        <w:t>undermine</w:t>
      </w:r>
      <w:r w:rsidR="004B7F38">
        <w:rPr>
          <w:rFonts w:ascii="Times New Roman" w:hAnsi="Times New Roman" w:cs="Times New Roman"/>
          <w:sz w:val="24"/>
          <w:szCs w:val="24"/>
        </w:rPr>
        <w:t>s</w:t>
      </w:r>
      <w:r w:rsidR="008500B5" w:rsidRPr="008500B5">
        <w:rPr>
          <w:rFonts w:ascii="Times New Roman" w:hAnsi="Times New Roman" w:cs="Times New Roman"/>
          <w:sz w:val="24"/>
          <w:szCs w:val="24"/>
        </w:rPr>
        <w:t xml:space="preserve"> the good intentions </w:t>
      </w:r>
      <w:r w:rsidR="004B7F38">
        <w:rPr>
          <w:rFonts w:ascii="Times New Roman" w:hAnsi="Times New Roman" w:cs="Times New Roman"/>
          <w:sz w:val="24"/>
          <w:szCs w:val="24"/>
        </w:rPr>
        <w:t>offered in defence of</w:t>
      </w:r>
      <w:r w:rsidR="008500B5" w:rsidRPr="008500B5">
        <w:rPr>
          <w:rFonts w:ascii="Times New Roman" w:hAnsi="Times New Roman" w:cs="Times New Roman"/>
          <w:sz w:val="24"/>
          <w:szCs w:val="24"/>
        </w:rPr>
        <w:t xml:space="preserve"> HR practices, such as performance appraisals</w:t>
      </w:r>
      <w:r w:rsidR="008500B5">
        <w:rPr>
          <w:rFonts w:ascii="Times New Roman" w:hAnsi="Times New Roman" w:cs="Times New Roman"/>
          <w:sz w:val="24"/>
          <w:szCs w:val="24"/>
        </w:rPr>
        <w:t xml:space="preserve">.  </w:t>
      </w:r>
      <w:r w:rsidR="004B7F38">
        <w:rPr>
          <w:rFonts w:ascii="Times New Roman" w:hAnsi="Times New Roman" w:cs="Times New Roman"/>
          <w:sz w:val="24"/>
          <w:szCs w:val="24"/>
        </w:rPr>
        <w:t>Yet</w:t>
      </w:r>
      <w:r w:rsidR="008500B5" w:rsidRPr="008500B5">
        <w:rPr>
          <w:rFonts w:ascii="Times New Roman" w:hAnsi="Times New Roman" w:cs="Times New Roman"/>
          <w:sz w:val="24"/>
          <w:szCs w:val="24"/>
        </w:rPr>
        <w:t xml:space="preserve"> line managers primarily adopt Mind-set Two and implement </w:t>
      </w:r>
      <w:r w:rsidR="008500B5">
        <w:rPr>
          <w:rFonts w:ascii="Times New Roman" w:hAnsi="Times New Roman" w:cs="Times New Roman"/>
          <w:sz w:val="24"/>
          <w:szCs w:val="24"/>
        </w:rPr>
        <w:t xml:space="preserve">HR </w:t>
      </w:r>
      <w:r w:rsidR="008500B5" w:rsidRPr="008500B5">
        <w:rPr>
          <w:rFonts w:ascii="Times New Roman" w:hAnsi="Times New Roman" w:cs="Times New Roman"/>
          <w:sz w:val="24"/>
          <w:szCs w:val="24"/>
        </w:rPr>
        <w:t>polic</w:t>
      </w:r>
      <w:r w:rsidR="008500B5">
        <w:rPr>
          <w:rFonts w:ascii="Times New Roman" w:hAnsi="Times New Roman" w:cs="Times New Roman"/>
          <w:sz w:val="24"/>
          <w:szCs w:val="24"/>
        </w:rPr>
        <w:t>ies</w:t>
      </w:r>
      <w:r w:rsidR="008500B5" w:rsidRPr="008500B5">
        <w:rPr>
          <w:rFonts w:ascii="Times New Roman" w:hAnsi="Times New Roman" w:cs="Times New Roman"/>
          <w:sz w:val="24"/>
          <w:szCs w:val="24"/>
        </w:rPr>
        <w:t xml:space="preserve"> </w:t>
      </w:r>
      <w:r w:rsidR="004B7F38">
        <w:rPr>
          <w:rFonts w:ascii="Times New Roman" w:hAnsi="Times New Roman" w:cs="Times New Roman"/>
          <w:sz w:val="24"/>
          <w:szCs w:val="24"/>
        </w:rPr>
        <w:t>with the primary intention of meeting</w:t>
      </w:r>
      <w:r w:rsidR="008500B5" w:rsidRPr="008500B5">
        <w:rPr>
          <w:rFonts w:ascii="Times New Roman" w:hAnsi="Times New Roman" w:cs="Times New Roman"/>
          <w:sz w:val="24"/>
          <w:szCs w:val="24"/>
        </w:rPr>
        <w:t xml:space="preserve"> cost focused performance targets </w:t>
      </w:r>
      <w:r w:rsidR="004B7F38">
        <w:rPr>
          <w:rFonts w:ascii="Times New Roman" w:hAnsi="Times New Roman" w:cs="Times New Roman"/>
          <w:sz w:val="24"/>
          <w:szCs w:val="24"/>
        </w:rPr>
        <w:t>(</w:t>
      </w:r>
      <w:r w:rsidR="001A7E2D" w:rsidRPr="008500B5">
        <w:rPr>
          <w:rFonts w:ascii="Times New Roman" w:hAnsi="Times New Roman" w:cs="Times New Roman"/>
          <w:sz w:val="24"/>
          <w:szCs w:val="24"/>
        </w:rPr>
        <w:t>Evans, 201</w:t>
      </w:r>
      <w:r w:rsidR="008500B5" w:rsidRPr="008500B5">
        <w:rPr>
          <w:rFonts w:ascii="Times New Roman" w:hAnsi="Times New Roman" w:cs="Times New Roman"/>
          <w:sz w:val="24"/>
          <w:szCs w:val="24"/>
        </w:rPr>
        <w:t>5</w:t>
      </w:r>
      <w:r w:rsidR="001A7E2D" w:rsidRPr="008500B5">
        <w:rPr>
          <w:rFonts w:ascii="Times New Roman" w:hAnsi="Times New Roman" w:cs="Times New Roman"/>
          <w:sz w:val="24"/>
          <w:szCs w:val="24"/>
        </w:rPr>
        <w:t>)</w:t>
      </w:r>
      <w:r w:rsidR="008500B5" w:rsidRPr="008500B5">
        <w:rPr>
          <w:rFonts w:ascii="Times New Roman" w:hAnsi="Times New Roman" w:cs="Times New Roman"/>
          <w:sz w:val="24"/>
          <w:szCs w:val="24"/>
        </w:rPr>
        <w:t>.</w:t>
      </w:r>
    </w:p>
    <w:p w14:paraId="0E784712" w14:textId="4C194E41" w:rsidR="00030EBE" w:rsidRPr="003D7057" w:rsidRDefault="006A5D4B" w:rsidP="004B7F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030EBE" w:rsidRPr="003D7057">
        <w:rPr>
          <w:rFonts w:ascii="Times New Roman" w:hAnsi="Times New Roman" w:cs="Times New Roman"/>
          <w:sz w:val="24"/>
          <w:szCs w:val="24"/>
        </w:rPr>
        <w:t xml:space="preserve"> confusion represents a step backward for the HR profession and management more generally. </w:t>
      </w:r>
      <w:proofErr w:type="spellStart"/>
      <w:r w:rsidR="00030EBE" w:rsidRPr="003D7057">
        <w:rPr>
          <w:rFonts w:ascii="Times New Roman" w:hAnsi="Times New Roman" w:cs="Times New Roman"/>
          <w:sz w:val="24"/>
          <w:szCs w:val="24"/>
        </w:rPr>
        <w:t>Lubatkin</w:t>
      </w:r>
      <w:proofErr w:type="spellEnd"/>
      <w:r w:rsidR="00030EBE" w:rsidRPr="003D7057">
        <w:rPr>
          <w:rFonts w:ascii="Times New Roman" w:hAnsi="Times New Roman" w:cs="Times New Roman"/>
          <w:sz w:val="24"/>
          <w:szCs w:val="24"/>
        </w:rPr>
        <w:t xml:space="preserve"> (2005: 213) argues that agency theory makes assumptions ‘about the nature of individuals, organizations and markets that take the model out of the realm of organizational reality.’ In looking much more critically at appraisal from this perspective, it </w:t>
      </w:r>
      <w:r w:rsidR="0087593B">
        <w:rPr>
          <w:rFonts w:ascii="Times New Roman" w:hAnsi="Times New Roman" w:cs="Times New Roman"/>
          <w:sz w:val="24"/>
          <w:szCs w:val="24"/>
        </w:rPr>
        <w:t>becomes</w:t>
      </w:r>
      <w:r w:rsidR="00030EBE" w:rsidRPr="003D7057">
        <w:rPr>
          <w:rFonts w:ascii="Times New Roman" w:hAnsi="Times New Roman" w:cs="Times New Roman"/>
          <w:sz w:val="24"/>
          <w:szCs w:val="24"/>
        </w:rPr>
        <w:t xml:space="preserve"> </w:t>
      </w:r>
      <w:r w:rsidR="0087593B">
        <w:rPr>
          <w:rFonts w:ascii="Times New Roman" w:hAnsi="Times New Roman" w:cs="Times New Roman"/>
          <w:sz w:val="24"/>
          <w:szCs w:val="24"/>
        </w:rPr>
        <w:t>apparent</w:t>
      </w:r>
      <w:r w:rsidR="0087593B"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lastRenderedPageBreak/>
        <w:t xml:space="preserve">that the further adoption of an agency perspective will intensify the difficulties with how it is usually practiced rather than ameliorate them. We highlight these issues in Table 1, where we identify some of the major claims made for appraisal in the literature, show the parallel problems that have arisen in their practice and relate these to accompanying assumptions from agency theory that sheds light on the widespread nature of the problems concerned. We then focus in-depth on each of them in the text that follows. </w:t>
      </w:r>
    </w:p>
    <w:p w14:paraId="374B40E7"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sz w:val="24"/>
          <w:szCs w:val="24"/>
        </w:rPr>
      </w:pPr>
      <w:r w:rsidRPr="003D7057">
        <w:rPr>
          <w:rFonts w:ascii="Times New Roman" w:hAnsi="Times New Roman" w:cs="Times New Roman"/>
          <w:b/>
          <w:sz w:val="24"/>
          <w:szCs w:val="24"/>
        </w:rPr>
        <w:t>INSERT TABLE 1 HERE</w:t>
      </w:r>
    </w:p>
    <w:p w14:paraId="5D059CB5"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sz w:val="24"/>
          <w:szCs w:val="24"/>
        </w:rPr>
      </w:pPr>
      <w:r w:rsidRPr="003D7057">
        <w:rPr>
          <w:rFonts w:ascii="Times New Roman" w:hAnsi="Times New Roman" w:cs="Times New Roman"/>
          <w:b/>
          <w:iCs/>
          <w:sz w:val="24"/>
          <w:szCs w:val="24"/>
        </w:rPr>
        <w:t>PROBLEM 1:</w:t>
      </w:r>
      <w:r w:rsidRPr="003D7057">
        <w:rPr>
          <w:rFonts w:ascii="Times New Roman" w:hAnsi="Times New Roman" w:cs="Times New Roman"/>
          <w:b/>
          <w:i/>
          <w:iCs/>
          <w:sz w:val="24"/>
          <w:szCs w:val="24"/>
        </w:rPr>
        <w:t xml:space="preserve"> </w:t>
      </w:r>
      <w:r w:rsidRPr="003D7057">
        <w:rPr>
          <w:rFonts w:ascii="Times New Roman" w:hAnsi="Times New Roman" w:cs="Times New Roman"/>
          <w:b/>
          <w:i/>
          <w:sz w:val="24"/>
          <w:szCs w:val="24"/>
        </w:rPr>
        <w:t>Reliance on short term measures to assess individual employee performance</w:t>
      </w:r>
      <w:r w:rsidRPr="003D7057">
        <w:rPr>
          <w:rFonts w:ascii="Times New Roman" w:hAnsi="Times New Roman" w:cs="Times New Roman"/>
          <w:b/>
          <w:sz w:val="24"/>
          <w:szCs w:val="24"/>
        </w:rPr>
        <w:t xml:space="preserve"> </w:t>
      </w:r>
    </w:p>
    <w:p w14:paraId="3B59ADD6" w14:textId="61FFE9DF"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Surveys of appraisal pract</w:t>
      </w:r>
      <w:r w:rsidR="00A94E55" w:rsidRPr="003D7057">
        <w:rPr>
          <w:rFonts w:ascii="Times New Roman" w:hAnsi="Times New Roman" w:cs="Times New Roman"/>
          <w:sz w:val="24"/>
          <w:szCs w:val="24"/>
        </w:rPr>
        <w:t xml:space="preserve">ice (e.g. </w:t>
      </w:r>
      <w:proofErr w:type="spellStart"/>
      <w:r w:rsidRPr="003D7057">
        <w:rPr>
          <w:rFonts w:ascii="Times New Roman" w:hAnsi="Times New Roman" w:cs="Times New Roman"/>
          <w:sz w:val="24"/>
          <w:szCs w:val="24"/>
        </w:rPr>
        <w:t>CiPD</w:t>
      </w:r>
      <w:proofErr w:type="spellEnd"/>
      <w:r w:rsidRPr="003D7057">
        <w:rPr>
          <w:rFonts w:ascii="Times New Roman" w:hAnsi="Times New Roman" w:cs="Times New Roman"/>
          <w:sz w:val="24"/>
          <w:szCs w:val="24"/>
        </w:rPr>
        <w:t>, 2009) consistently show that ‘a results orientation has come to be the dominant approach for expressing performance requirements’ (Ward, 2005: 5). Monks et al (2012: 389) also reported a tendency in their sample for the close monitoring of behaviour ‘through metric-based performance management systems that focused on the achievement of targets… individuals were castigated for poor performance… if they failed to meet the performance standards required in the initial training. Reward systems were very closely tied to performance metrics that related to output.’ Indeed, Edward</w:t>
      </w:r>
      <w:r w:rsidR="003568E8" w:rsidRPr="003D7057">
        <w:rPr>
          <w:rFonts w:ascii="Times New Roman" w:hAnsi="Times New Roman" w:cs="Times New Roman"/>
          <w:sz w:val="24"/>
          <w:szCs w:val="24"/>
        </w:rPr>
        <w:t xml:space="preserve">s and </w:t>
      </w:r>
      <w:proofErr w:type="spellStart"/>
      <w:r w:rsidR="003568E8" w:rsidRPr="003D7057">
        <w:rPr>
          <w:rFonts w:ascii="Times New Roman" w:hAnsi="Times New Roman" w:cs="Times New Roman"/>
          <w:sz w:val="24"/>
          <w:szCs w:val="24"/>
        </w:rPr>
        <w:t>Wajcman</w:t>
      </w:r>
      <w:proofErr w:type="spellEnd"/>
      <w:r w:rsidR="003568E8" w:rsidRPr="003D7057">
        <w:rPr>
          <w:rFonts w:ascii="Times New Roman" w:hAnsi="Times New Roman" w:cs="Times New Roman"/>
          <w:sz w:val="24"/>
          <w:szCs w:val="24"/>
        </w:rPr>
        <w:t xml:space="preserve"> (2006) drew </w:t>
      </w:r>
      <w:r w:rsidRPr="003D7057">
        <w:rPr>
          <w:rFonts w:ascii="Times New Roman" w:hAnsi="Times New Roman" w:cs="Times New Roman"/>
          <w:sz w:val="24"/>
          <w:szCs w:val="24"/>
        </w:rPr>
        <w:t xml:space="preserve">the conclusion that the increased use of appraisal systems contradicts the notion that we have entered an era where formal bureaucracy has given way to systems built on trust and autonomy. Instead, they argue that it is indicative of a growth of bureaucratic control mechanisms, of the kind that we suggest are largely induced by an agency mentality. </w:t>
      </w:r>
    </w:p>
    <w:p w14:paraId="550E2AE0" w14:textId="09DBB97C" w:rsidR="00EF1E82" w:rsidRPr="003D7057" w:rsidRDefault="00030EBE" w:rsidP="005669D8">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The predominance of measureable targets and the close monitoring of employee achievement of such targets is, of course, aligned with agency theory assumptions, and in particular with the notion that economic interests are the key driver of human behaviour. It assumes that agents are shirkers, with a self-interest incentive to avoid work</w:t>
      </w:r>
      <w:r w:rsidR="0087593B">
        <w:rPr>
          <w:rFonts w:ascii="Times New Roman" w:hAnsi="Times New Roman" w:cs="Times New Roman"/>
          <w:sz w:val="24"/>
          <w:szCs w:val="24"/>
        </w:rPr>
        <w:t xml:space="preserve"> and v</w:t>
      </w:r>
      <w:r w:rsidRPr="003D7057">
        <w:rPr>
          <w:rFonts w:ascii="Times New Roman" w:hAnsi="Times New Roman" w:cs="Times New Roman"/>
          <w:sz w:val="24"/>
          <w:szCs w:val="24"/>
        </w:rPr>
        <w:t xml:space="preserve">iewed as ‘resourceful, evaluative </w:t>
      </w:r>
      <w:proofErr w:type="spellStart"/>
      <w:r w:rsidRPr="003D7057">
        <w:rPr>
          <w:rFonts w:ascii="Times New Roman" w:hAnsi="Times New Roman" w:cs="Times New Roman"/>
          <w:sz w:val="24"/>
          <w:szCs w:val="24"/>
        </w:rPr>
        <w:t>maximizers’</w:t>
      </w:r>
      <w:proofErr w:type="spellEnd"/>
      <w:r w:rsidRPr="003D7057">
        <w:rPr>
          <w:rFonts w:ascii="Times New Roman" w:hAnsi="Times New Roman" w:cs="Times New Roman"/>
          <w:sz w:val="24"/>
          <w:szCs w:val="24"/>
        </w:rPr>
        <w:t xml:space="preserve"> (Jensen, 1994: 1), pursuing money, respect, honour, love and whatever else is in their interests, </w:t>
      </w:r>
      <w:r w:rsidR="0087593B">
        <w:rPr>
          <w:rFonts w:ascii="Times New Roman" w:hAnsi="Times New Roman" w:cs="Times New Roman"/>
          <w:sz w:val="24"/>
          <w:szCs w:val="24"/>
        </w:rPr>
        <w:t>while being</w:t>
      </w:r>
      <w:r w:rsidRPr="003D7057">
        <w:rPr>
          <w:rFonts w:ascii="Times New Roman" w:hAnsi="Times New Roman" w:cs="Times New Roman"/>
          <w:sz w:val="24"/>
          <w:szCs w:val="24"/>
        </w:rPr>
        <w:t xml:space="preserve"> willing to sacrifice the common good to do </w:t>
      </w:r>
      <w:r w:rsidRPr="003D7057">
        <w:rPr>
          <w:rFonts w:ascii="Times New Roman" w:hAnsi="Times New Roman" w:cs="Times New Roman"/>
          <w:sz w:val="24"/>
          <w:szCs w:val="24"/>
        </w:rPr>
        <w:lastRenderedPageBreak/>
        <w:t xml:space="preserve">so. Agency theory’s assumption of individualistic interest is explicit. It is also aligned with transaction cost economics (TCE), a first cousin of agency theory (see Williamson, 1979). In </w:t>
      </w:r>
      <w:proofErr w:type="spellStart"/>
      <w:r w:rsidRPr="003D7057">
        <w:rPr>
          <w:rFonts w:ascii="Times New Roman" w:hAnsi="Times New Roman" w:cs="Times New Roman"/>
          <w:sz w:val="24"/>
          <w:szCs w:val="24"/>
        </w:rPr>
        <w:t>Ghoshal’s</w:t>
      </w:r>
      <w:proofErr w:type="spellEnd"/>
      <w:r w:rsidRPr="003D7057">
        <w:rPr>
          <w:rFonts w:ascii="Times New Roman" w:hAnsi="Times New Roman" w:cs="Times New Roman"/>
          <w:sz w:val="24"/>
          <w:szCs w:val="24"/>
        </w:rPr>
        <w:t xml:space="preserve"> words (2006: 14) TCE ‘assumes that individuals are self-interested and opportunistic in nature, and they will cheat the system if they can.’ In this world view, departures from self-interest are irrational, aberrational and, ultimately, inexplicable. Shirking is therefore inevitable (Rocha and </w:t>
      </w:r>
      <w:proofErr w:type="spellStart"/>
      <w:r w:rsidRPr="003D7057">
        <w:rPr>
          <w:rFonts w:ascii="Times New Roman" w:hAnsi="Times New Roman" w:cs="Times New Roman"/>
          <w:sz w:val="24"/>
          <w:szCs w:val="24"/>
        </w:rPr>
        <w:t>Ghoshal</w:t>
      </w:r>
      <w:proofErr w:type="spellEnd"/>
      <w:r w:rsidRPr="003D7057">
        <w:rPr>
          <w:rFonts w:ascii="Times New Roman" w:hAnsi="Times New Roman" w:cs="Times New Roman"/>
          <w:sz w:val="24"/>
          <w:szCs w:val="24"/>
        </w:rPr>
        <w:t>, 2006). On the other hand, the principal is motivated to ensure that</w:t>
      </w:r>
      <w:r w:rsidR="00A94E55" w:rsidRPr="003D7057">
        <w:rPr>
          <w:rFonts w:ascii="Times New Roman" w:hAnsi="Times New Roman" w:cs="Times New Roman"/>
          <w:sz w:val="24"/>
          <w:szCs w:val="24"/>
        </w:rPr>
        <w:t xml:space="preserve"> no shirking occurs</w:t>
      </w:r>
      <w:r w:rsidRPr="003D7057">
        <w:rPr>
          <w:rFonts w:ascii="Times New Roman" w:hAnsi="Times New Roman" w:cs="Times New Roman"/>
          <w:sz w:val="24"/>
          <w:szCs w:val="24"/>
        </w:rPr>
        <w:t>. But it is often the case that the principal cannot be sure if agents have applied maximum effort in pursuit of the goals and tasks to which they have been directed (</w:t>
      </w:r>
      <w:proofErr w:type="spellStart"/>
      <w:r w:rsidRPr="003D7057">
        <w:rPr>
          <w:rFonts w:ascii="Times New Roman" w:hAnsi="Times New Roman" w:cs="Times New Roman"/>
          <w:sz w:val="24"/>
          <w:szCs w:val="24"/>
        </w:rPr>
        <w:t>Holstrom</w:t>
      </w:r>
      <w:proofErr w:type="spellEnd"/>
      <w:r w:rsidRPr="003D7057">
        <w:rPr>
          <w:rFonts w:ascii="Times New Roman" w:hAnsi="Times New Roman" w:cs="Times New Roman"/>
          <w:sz w:val="24"/>
          <w:szCs w:val="24"/>
        </w:rPr>
        <w:t>, 1979). It follows that surveillance and tight</w:t>
      </w:r>
      <w:r w:rsidR="007A4938">
        <w:rPr>
          <w:rFonts w:ascii="Times New Roman" w:hAnsi="Times New Roman" w:cs="Times New Roman"/>
          <w:sz w:val="24"/>
          <w:szCs w:val="24"/>
        </w:rPr>
        <w:t>er</w:t>
      </w:r>
      <w:r w:rsidRPr="003D7057">
        <w:rPr>
          <w:rFonts w:ascii="Times New Roman" w:hAnsi="Times New Roman" w:cs="Times New Roman"/>
          <w:sz w:val="24"/>
          <w:szCs w:val="24"/>
        </w:rPr>
        <w:t xml:space="preserve"> supervision is required. </w:t>
      </w:r>
      <w:r w:rsidR="00C70DCE" w:rsidRPr="003D7057">
        <w:rPr>
          <w:rFonts w:ascii="Times New Roman" w:hAnsi="Times New Roman" w:cs="Times New Roman"/>
          <w:sz w:val="24"/>
          <w:szCs w:val="24"/>
        </w:rPr>
        <w:t>The tension here is between allowing agents an element of discretion – often the reaso</w:t>
      </w:r>
      <w:r w:rsidR="00F3184A" w:rsidRPr="003D7057">
        <w:rPr>
          <w:rFonts w:ascii="Times New Roman" w:hAnsi="Times New Roman" w:cs="Times New Roman"/>
          <w:sz w:val="24"/>
          <w:szCs w:val="24"/>
        </w:rPr>
        <w:t>n that they are chosen as agents in the fi</w:t>
      </w:r>
      <w:r w:rsidR="00C70DCE" w:rsidRPr="003D7057">
        <w:rPr>
          <w:rFonts w:ascii="Times New Roman" w:hAnsi="Times New Roman" w:cs="Times New Roman"/>
          <w:sz w:val="24"/>
          <w:szCs w:val="24"/>
        </w:rPr>
        <w:t>rst place</w:t>
      </w:r>
      <w:r w:rsidR="00774D53" w:rsidRPr="003D7057">
        <w:rPr>
          <w:rFonts w:ascii="Times New Roman" w:hAnsi="Times New Roman" w:cs="Times New Roman"/>
          <w:sz w:val="24"/>
          <w:szCs w:val="24"/>
        </w:rPr>
        <w:t xml:space="preserve">, particularly when the principal is unsure of what their </w:t>
      </w:r>
      <w:r w:rsidR="006A5D4B">
        <w:rPr>
          <w:rFonts w:ascii="Times New Roman" w:hAnsi="Times New Roman" w:cs="Times New Roman"/>
          <w:sz w:val="24"/>
          <w:szCs w:val="24"/>
        </w:rPr>
        <w:t xml:space="preserve">own </w:t>
      </w:r>
      <w:r w:rsidR="00774D53" w:rsidRPr="003D7057">
        <w:rPr>
          <w:rFonts w:ascii="Times New Roman" w:hAnsi="Times New Roman" w:cs="Times New Roman"/>
          <w:sz w:val="24"/>
          <w:szCs w:val="24"/>
        </w:rPr>
        <w:t>precise interests or objectives will be</w:t>
      </w:r>
      <w:r w:rsidR="00C70DCE" w:rsidRPr="003D7057">
        <w:rPr>
          <w:rFonts w:ascii="Times New Roman" w:hAnsi="Times New Roman" w:cs="Times New Roman"/>
          <w:sz w:val="24"/>
          <w:szCs w:val="24"/>
        </w:rPr>
        <w:t xml:space="preserve"> (Hendry, 2002), </w:t>
      </w:r>
      <w:r w:rsidR="00C70DCE" w:rsidRPr="003D7057">
        <w:rPr>
          <w:rFonts w:ascii="Times New Roman" w:hAnsi="Times New Roman" w:cs="Times New Roman"/>
          <w:i/>
          <w:sz w:val="24"/>
          <w:szCs w:val="24"/>
        </w:rPr>
        <w:t>or</w:t>
      </w:r>
      <w:r w:rsidR="00C70DCE" w:rsidRPr="003D7057">
        <w:rPr>
          <w:rFonts w:ascii="Times New Roman" w:hAnsi="Times New Roman" w:cs="Times New Roman"/>
          <w:sz w:val="24"/>
          <w:szCs w:val="24"/>
        </w:rPr>
        <w:t xml:space="preserve"> </w:t>
      </w:r>
      <w:r w:rsidR="005669D8" w:rsidRPr="003D7057">
        <w:rPr>
          <w:rFonts w:ascii="Times New Roman" w:hAnsi="Times New Roman" w:cs="Times New Roman"/>
          <w:sz w:val="24"/>
          <w:szCs w:val="24"/>
        </w:rPr>
        <w:t xml:space="preserve">counter-productively </w:t>
      </w:r>
      <w:r w:rsidR="00C70DCE" w:rsidRPr="003D7057">
        <w:rPr>
          <w:rFonts w:ascii="Times New Roman" w:hAnsi="Times New Roman" w:cs="Times New Roman"/>
          <w:sz w:val="24"/>
          <w:szCs w:val="24"/>
        </w:rPr>
        <w:t xml:space="preserve">eliminating </w:t>
      </w:r>
      <w:r w:rsidR="00F3184A" w:rsidRPr="003D7057">
        <w:rPr>
          <w:rFonts w:ascii="Times New Roman" w:hAnsi="Times New Roman" w:cs="Times New Roman"/>
          <w:sz w:val="24"/>
          <w:szCs w:val="24"/>
        </w:rPr>
        <w:t>the scope for such discreti</w:t>
      </w:r>
      <w:r w:rsidR="00C70DCE" w:rsidRPr="003D7057">
        <w:rPr>
          <w:rFonts w:ascii="Times New Roman" w:hAnsi="Times New Roman" w:cs="Times New Roman"/>
          <w:sz w:val="24"/>
          <w:szCs w:val="24"/>
        </w:rPr>
        <w:t xml:space="preserve">on by tight </w:t>
      </w:r>
      <w:r w:rsidR="00F3184A" w:rsidRPr="003D7057">
        <w:rPr>
          <w:rFonts w:ascii="Times New Roman" w:hAnsi="Times New Roman" w:cs="Times New Roman"/>
          <w:sz w:val="24"/>
          <w:szCs w:val="24"/>
        </w:rPr>
        <w:t>specification and close monitoring</w:t>
      </w:r>
      <w:r w:rsidR="005669D8" w:rsidRPr="003D7057">
        <w:rPr>
          <w:rFonts w:ascii="Times New Roman" w:hAnsi="Times New Roman" w:cs="Times New Roman"/>
          <w:sz w:val="24"/>
          <w:szCs w:val="24"/>
        </w:rPr>
        <w:t xml:space="preserve">. </w:t>
      </w:r>
      <w:r w:rsidR="004B7F38">
        <w:rPr>
          <w:rFonts w:ascii="Times New Roman" w:hAnsi="Times New Roman" w:cs="Times New Roman"/>
          <w:sz w:val="24"/>
          <w:szCs w:val="24"/>
        </w:rPr>
        <w:t>Either</w:t>
      </w:r>
      <w:r w:rsidR="00C70DCE" w:rsidRPr="003D7057">
        <w:rPr>
          <w:rFonts w:ascii="Times New Roman" w:hAnsi="Times New Roman" w:cs="Times New Roman"/>
          <w:sz w:val="24"/>
          <w:szCs w:val="24"/>
        </w:rPr>
        <w:t xml:space="preserve"> variant </w:t>
      </w:r>
      <w:r w:rsidR="00F3184A" w:rsidRPr="003D7057">
        <w:rPr>
          <w:rFonts w:ascii="Times New Roman" w:hAnsi="Times New Roman" w:cs="Times New Roman"/>
          <w:sz w:val="24"/>
          <w:szCs w:val="24"/>
        </w:rPr>
        <w:t>is liable to incur</w:t>
      </w:r>
      <w:r w:rsidR="00C70DCE" w:rsidRPr="003D7057">
        <w:rPr>
          <w:rFonts w:ascii="Times New Roman" w:hAnsi="Times New Roman" w:cs="Times New Roman"/>
          <w:sz w:val="24"/>
          <w:szCs w:val="24"/>
        </w:rPr>
        <w:t xml:space="preserve"> agency co</w:t>
      </w:r>
      <w:r w:rsidR="00EF1E82" w:rsidRPr="003D7057">
        <w:rPr>
          <w:rFonts w:ascii="Times New Roman" w:hAnsi="Times New Roman" w:cs="Times New Roman"/>
          <w:sz w:val="24"/>
          <w:szCs w:val="24"/>
        </w:rPr>
        <w:t xml:space="preserve">sts, creating an </w:t>
      </w:r>
      <w:r w:rsidR="00F3184A" w:rsidRPr="003D7057">
        <w:rPr>
          <w:rFonts w:ascii="Times New Roman" w:hAnsi="Times New Roman" w:cs="Times New Roman"/>
          <w:sz w:val="24"/>
          <w:szCs w:val="24"/>
        </w:rPr>
        <w:t>irresolvable paradox</w:t>
      </w:r>
      <w:r w:rsidR="005669D8" w:rsidRPr="003D7057">
        <w:rPr>
          <w:rFonts w:ascii="Times New Roman" w:hAnsi="Times New Roman" w:cs="Times New Roman"/>
          <w:sz w:val="24"/>
          <w:szCs w:val="24"/>
        </w:rPr>
        <w:t xml:space="preserve"> (Shapiro, </w:t>
      </w:r>
      <w:r w:rsidR="005669D8" w:rsidRPr="003D7057">
        <w:rPr>
          <w:rFonts w:ascii="Times New Roman" w:hAnsi="Times New Roman" w:cs="Times New Roman"/>
          <w:i/>
          <w:sz w:val="24"/>
          <w:szCs w:val="24"/>
        </w:rPr>
        <w:t>In Press</w:t>
      </w:r>
      <w:r w:rsidR="005669D8" w:rsidRPr="003D7057">
        <w:rPr>
          <w:rFonts w:ascii="Times New Roman" w:hAnsi="Times New Roman" w:cs="Times New Roman"/>
          <w:sz w:val="24"/>
          <w:szCs w:val="24"/>
        </w:rPr>
        <w:t xml:space="preserve">). </w:t>
      </w:r>
      <w:r w:rsidR="00F3184A" w:rsidRPr="003D7057">
        <w:rPr>
          <w:rFonts w:ascii="Times New Roman" w:hAnsi="Times New Roman" w:cs="Times New Roman"/>
          <w:sz w:val="24"/>
          <w:szCs w:val="24"/>
        </w:rPr>
        <w:t xml:space="preserve">Regardless, organizations often attempt to </w:t>
      </w:r>
      <w:r w:rsidR="00CB71B2" w:rsidRPr="003D7057">
        <w:rPr>
          <w:rFonts w:ascii="Times New Roman" w:hAnsi="Times New Roman" w:cs="Times New Roman"/>
          <w:sz w:val="24"/>
          <w:szCs w:val="24"/>
        </w:rPr>
        <w:t>overcome this paradox via</w:t>
      </w:r>
      <w:r w:rsidR="00F3184A" w:rsidRPr="003D7057">
        <w:rPr>
          <w:rFonts w:ascii="Times New Roman" w:hAnsi="Times New Roman" w:cs="Times New Roman"/>
          <w:sz w:val="24"/>
          <w:szCs w:val="24"/>
        </w:rPr>
        <w:t xml:space="preserve"> </w:t>
      </w:r>
      <w:r w:rsidR="00CB71B2" w:rsidRPr="003D7057">
        <w:rPr>
          <w:rFonts w:ascii="Times New Roman" w:hAnsi="Times New Roman" w:cs="Times New Roman"/>
          <w:sz w:val="24"/>
          <w:szCs w:val="24"/>
        </w:rPr>
        <w:t xml:space="preserve">a Sisyphean </w:t>
      </w:r>
      <w:r w:rsidR="00F3184A" w:rsidRPr="003D7057">
        <w:rPr>
          <w:rFonts w:ascii="Times New Roman" w:hAnsi="Times New Roman" w:cs="Times New Roman"/>
          <w:sz w:val="24"/>
          <w:szCs w:val="24"/>
        </w:rPr>
        <w:t>default to complex incentive and performance management/ appraisal systems that</w:t>
      </w:r>
      <w:r w:rsidR="00EF1E82" w:rsidRPr="003D7057">
        <w:rPr>
          <w:rFonts w:ascii="Times New Roman" w:hAnsi="Times New Roman" w:cs="Times New Roman"/>
          <w:sz w:val="24"/>
          <w:szCs w:val="24"/>
        </w:rPr>
        <w:t xml:space="preserve"> make</w:t>
      </w:r>
      <w:r w:rsidR="006A5D4B">
        <w:rPr>
          <w:rFonts w:ascii="Times New Roman" w:hAnsi="Times New Roman" w:cs="Times New Roman"/>
          <w:sz w:val="24"/>
          <w:szCs w:val="24"/>
        </w:rPr>
        <w:t xml:space="preserve"> extensive</w:t>
      </w:r>
      <w:r w:rsidR="00F3184A" w:rsidRPr="003D7057">
        <w:rPr>
          <w:rFonts w:ascii="Times New Roman" w:hAnsi="Times New Roman" w:cs="Times New Roman"/>
          <w:sz w:val="24"/>
          <w:szCs w:val="24"/>
        </w:rPr>
        <w:t xml:space="preserve"> use of hierarchical authority</w:t>
      </w:r>
      <w:r w:rsidR="00151DE7">
        <w:rPr>
          <w:rFonts w:ascii="Times New Roman" w:hAnsi="Times New Roman" w:cs="Times New Roman"/>
          <w:sz w:val="24"/>
          <w:szCs w:val="24"/>
        </w:rPr>
        <w:t xml:space="preserve"> (Monks et al, 2012)</w:t>
      </w:r>
      <w:r w:rsidR="00F3184A" w:rsidRPr="003D7057">
        <w:rPr>
          <w:rFonts w:ascii="Times New Roman" w:hAnsi="Times New Roman" w:cs="Times New Roman"/>
          <w:sz w:val="24"/>
          <w:szCs w:val="24"/>
        </w:rPr>
        <w:t>.</w:t>
      </w:r>
      <w:r w:rsidR="00CB71B2" w:rsidRPr="003D7057">
        <w:rPr>
          <w:rFonts w:ascii="Times New Roman" w:hAnsi="Times New Roman" w:cs="Times New Roman"/>
          <w:sz w:val="24"/>
          <w:szCs w:val="24"/>
        </w:rPr>
        <w:t xml:space="preserve"> </w:t>
      </w:r>
    </w:p>
    <w:p w14:paraId="05224932" w14:textId="69185CF6" w:rsidR="00030EBE" w:rsidRPr="003D7057" w:rsidRDefault="007209AA" w:rsidP="00EF1E82">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This</w:t>
      </w:r>
      <w:r w:rsidR="00030EBE" w:rsidRPr="003D7057">
        <w:rPr>
          <w:rFonts w:ascii="Times New Roman" w:hAnsi="Times New Roman" w:cs="Times New Roman"/>
          <w:sz w:val="24"/>
          <w:szCs w:val="24"/>
        </w:rPr>
        <w:t xml:space="preserve"> </w:t>
      </w:r>
      <w:r w:rsidR="00DF4C03" w:rsidRPr="003D7057">
        <w:rPr>
          <w:rFonts w:ascii="Times New Roman" w:hAnsi="Times New Roman" w:cs="Times New Roman"/>
          <w:sz w:val="24"/>
          <w:szCs w:val="24"/>
        </w:rPr>
        <w:t>reinforces</w:t>
      </w:r>
      <w:r w:rsidR="00030EBE" w:rsidRPr="003D7057">
        <w:rPr>
          <w:rFonts w:ascii="Times New Roman" w:hAnsi="Times New Roman" w:cs="Times New Roman"/>
          <w:sz w:val="24"/>
          <w:szCs w:val="24"/>
        </w:rPr>
        <w:t xml:space="preserve"> short term measures of financial performance, since these are viewed as capturing the primary purpose of organizational activity. </w:t>
      </w:r>
      <w:r w:rsidR="00EF1E82" w:rsidRPr="003D7057">
        <w:rPr>
          <w:rFonts w:ascii="Times New Roman" w:hAnsi="Times New Roman" w:cs="Times New Roman"/>
          <w:sz w:val="24"/>
          <w:szCs w:val="24"/>
        </w:rPr>
        <w:t xml:space="preserve">Organizations become viewed as ‘simply legal fictions which serve as a nexus for a set of contracting relationships among individuals’ (Jensen and Meckling, 1976: 310). </w:t>
      </w:r>
      <w:r w:rsidR="00030EBE" w:rsidRPr="003D7057">
        <w:rPr>
          <w:rFonts w:ascii="Times New Roman" w:hAnsi="Times New Roman" w:cs="Times New Roman"/>
          <w:sz w:val="24"/>
          <w:szCs w:val="24"/>
        </w:rPr>
        <w:t xml:space="preserve">This </w:t>
      </w:r>
      <w:r w:rsidR="00CB71B2" w:rsidRPr="003D7057">
        <w:rPr>
          <w:rFonts w:ascii="Times New Roman" w:hAnsi="Times New Roman" w:cs="Times New Roman"/>
          <w:sz w:val="24"/>
          <w:szCs w:val="24"/>
        </w:rPr>
        <w:t>contributes</w:t>
      </w:r>
      <w:r w:rsidR="00030EBE" w:rsidRPr="003D7057">
        <w:rPr>
          <w:rFonts w:ascii="Times New Roman" w:hAnsi="Times New Roman" w:cs="Times New Roman"/>
          <w:sz w:val="24"/>
          <w:szCs w:val="24"/>
        </w:rPr>
        <w:t xml:space="preserve"> to a focus on the most immediately visible and quantifiable aspects of performance, thus undermining the opportunity to identify longer term employee development and performance needs (</w:t>
      </w:r>
      <w:proofErr w:type="spellStart"/>
      <w:r w:rsidR="00030EBE" w:rsidRPr="003D7057">
        <w:rPr>
          <w:rFonts w:ascii="Times New Roman" w:hAnsi="Times New Roman" w:cs="Times New Roman"/>
          <w:sz w:val="24"/>
          <w:szCs w:val="24"/>
        </w:rPr>
        <w:t>Antonsen</w:t>
      </w:r>
      <w:proofErr w:type="spellEnd"/>
      <w:r w:rsidR="00030EBE" w:rsidRPr="003D7057">
        <w:rPr>
          <w:rFonts w:ascii="Times New Roman" w:hAnsi="Times New Roman" w:cs="Times New Roman"/>
          <w:sz w:val="24"/>
          <w:szCs w:val="24"/>
        </w:rPr>
        <w:t xml:space="preserve">, 2014). </w:t>
      </w:r>
    </w:p>
    <w:p w14:paraId="0F5EADF4"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i/>
          <w:sz w:val="24"/>
          <w:szCs w:val="24"/>
        </w:rPr>
      </w:pPr>
      <w:r w:rsidRPr="003D7057">
        <w:rPr>
          <w:rFonts w:ascii="Times New Roman" w:hAnsi="Times New Roman" w:cs="Times New Roman"/>
          <w:i/>
          <w:sz w:val="24"/>
          <w:szCs w:val="24"/>
        </w:rPr>
        <w:t>Relationships and the long term view of behaviour</w:t>
      </w:r>
    </w:p>
    <w:p w14:paraId="3E441241" w14:textId="4E53E11D"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lastRenderedPageBreak/>
        <w:t xml:space="preserve">Yet relationships (and organizations) develop over time. Such issues as fairness and equity are central to how most people, in reality, view their relationships and evaluate their working environment (Pepper et al, 2015). But the short term nature of performance appraisal, with its focus on annual reviews, means that such relationships are difficult to both nurture and measure (Tourish, 2006). In addition, the focus on past performance and measureable targets </w:t>
      </w:r>
      <w:r w:rsidR="006A5D4B">
        <w:rPr>
          <w:rFonts w:ascii="Times New Roman" w:hAnsi="Times New Roman" w:cs="Times New Roman"/>
          <w:sz w:val="24"/>
          <w:szCs w:val="24"/>
        </w:rPr>
        <w:t>often conflicts</w:t>
      </w:r>
      <w:r w:rsidRPr="003D7057">
        <w:rPr>
          <w:rFonts w:ascii="Times New Roman" w:hAnsi="Times New Roman" w:cs="Times New Roman"/>
          <w:sz w:val="24"/>
          <w:szCs w:val="24"/>
        </w:rPr>
        <w:t xml:space="preserve"> with long term performance indicators (Bach, 2005). The data in Monks et </w:t>
      </w:r>
      <w:proofErr w:type="spellStart"/>
      <w:r w:rsidRPr="003D7057">
        <w:rPr>
          <w:rFonts w:ascii="Times New Roman" w:hAnsi="Times New Roman" w:cs="Times New Roman"/>
          <w:sz w:val="24"/>
          <w:szCs w:val="24"/>
        </w:rPr>
        <w:t>al’s</w:t>
      </w:r>
      <w:proofErr w:type="spellEnd"/>
      <w:r w:rsidRPr="003D7057">
        <w:rPr>
          <w:rFonts w:ascii="Times New Roman" w:hAnsi="Times New Roman" w:cs="Times New Roman"/>
          <w:sz w:val="24"/>
          <w:szCs w:val="24"/>
        </w:rPr>
        <w:t xml:space="preserve"> study (2012: 390) also highlights this issue, finding that the performance management and monitoring systems that they investigated ‘encouraged competition between employees.’ This leads to tension between short term and long term perspectives on performance. Short termism arises because of the lack of congruence between the time when people are appraised and those activities that yield long-term benefits to organizations. In turn, this limits the ability of performance app</w:t>
      </w:r>
      <w:r w:rsidR="006A5D4B">
        <w:rPr>
          <w:rFonts w:ascii="Times New Roman" w:hAnsi="Times New Roman" w:cs="Times New Roman"/>
          <w:sz w:val="24"/>
          <w:szCs w:val="24"/>
        </w:rPr>
        <w:t xml:space="preserve">raisal to facilitate </w:t>
      </w:r>
      <w:r w:rsidRPr="003D7057">
        <w:rPr>
          <w:rFonts w:ascii="Times New Roman" w:hAnsi="Times New Roman" w:cs="Times New Roman"/>
          <w:sz w:val="24"/>
          <w:szCs w:val="24"/>
        </w:rPr>
        <w:t xml:space="preserve">sustainable performance from employees. Appraisals designed in this way </w:t>
      </w:r>
      <w:r w:rsidR="00C9654A" w:rsidRPr="003D7057">
        <w:rPr>
          <w:rFonts w:ascii="Times New Roman" w:hAnsi="Times New Roman" w:cs="Times New Roman"/>
          <w:sz w:val="24"/>
          <w:szCs w:val="24"/>
        </w:rPr>
        <w:t xml:space="preserve">teach </w:t>
      </w:r>
      <w:r w:rsidRPr="003D7057">
        <w:rPr>
          <w:rFonts w:ascii="Times New Roman" w:hAnsi="Times New Roman" w:cs="Times New Roman"/>
          <w:sz w:val="24"/>
          <w:szCs w:val="24"/>
        </w:rPr>
        <w:t>people to focus their efforts only on those aspects of performance likely to be recognised and rewarded during the appraisal process, even if these prove to be ultimately detrimental to improved performance and sustainability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w:t>
      </w:r>
      <w:r w:rsidR="00D620F1">
        <w:rPr>
          <w:rFonts w:ascii="Times New Roman" w:hAnsi="Times New Roman" w:cs="Times New Roman"/>
          <w:sz w:val="24"/>
          <w:szCs w:val="24"/>
        </w:rPr>
        <w:t>and Sutton, 2006</w:t>
      </w:r>
      <w:r w:rsidRPr="003D7057">
        <w:rPr>
          <w:rFonts w:ascii="Times New Roman" w:hAnsi="Times New Roman" w:cs="Times New Roman"/>
          <w:sz w:val="24"/>
          <w:szCs w:val="24"/>
        </w:rPr>
        <w:t xml:space="preserve">). </w:t>
      </w:r>
    </w:p>
    <w:p w14:paraId="547D0C52" w14:textId="428F7372"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Additionally, performance levels deteriorate over time when the emphasis shifts from intrinsic motivation to the gainin</w:t>
      </w:r>
      <w:r w:rsidR="00D620F1">
        <w:rPr>
          <w:rFonts w:ascii="Times New Roman" w:hAnsi="Times New Roman" w:cs="Times New Roman"/>
          <w:sz w:val="24"/>
          <w:szCs w:val="24"/>
        </w:rPr>
        <w:t>g of</w:t>
      </w:r>
      <w:r w:rsidRPr="003D7057">
        <w:rPr>
          <w:rFonts w:ascii="Times New Roman" w:hAnsi="Times New Roman" w:cs="Times New Roman"/>
          <w:sz w:val="24"/>
          <w:szCs w:val="24"/>
        </w:rPr>
        <w:t xml:space="preserve"> short term targets (Kohn, 1993).</w:t>
      </w:r>
      <w:r w:rsidR="00611A2F" w:rsidRPr="003D7057">
        <w:rPr>
          <w:rFonts w:ascii="Times New Roman" w:hAnsi="Times New Roman" w:cs="Times New Roman"/>
          <w:sz w:val="24"/>
          <w:szCs w:val="24"/>
        </w:rPr>
        <w:t xml:space="preserve"> </w:t>
      </w:r>
      <w:r w:rsidRPr="003D7057">
        <w:rPr>
          <w:rFonts w:ascii="Times New Roman" w:hAnsi="Times New Roman" w:cs="Times New Roman"/>
          <w:sz w:val="24"/>
          <w:szCs w:val="24"/>
        </w:rPr>
        <w:t xml:space="preserve">This is because long term indicators of performance incur immediate costs, such as training and development. The benefits may not show up until after many years (Goddard et al, 2000), or may remain </w:t>
      </w:r>
      <w:r w:rsidR="005669D8" w:rsidRPr="003D7057">
        <w:rPr>
          <w:rFonts w:ascii="Times New Roman" w:hAnsi="Times New Roman" w:cs="Times New Roman"/>
          <w:sz w:val="24"/>
          <w:szCs w:val="24"/>
        </w:rPr>
        <w:t>u</w:t>
      </w:r>
      <w:r w:rsidR="005F6018" w:rsidRPr="003D7057">
        <w:rPr>
          <w:rFonts w:ascii="Times New Roman" w:hAnsi="Times New Roman" w:cs="Times New Roman"/>
          <w:sz w:val="24"/>
          <w:szCs w:val="24"/>
        </w:rPr>
        <w:t>nknown</w:t>
      </w:r>
      <w:r w:rsidRPr="003D7057">
        <w:rPr>
          <w:rFonts w:ascii="Times New Roman" w:hAnsi="Times New Roman" w:cs="Times New Roman"/>
          <w:sz w:val="24"/>
          <w:szCs w:val="24"/>
        </w:rPr>
        <w:t xml:space="preserve"> (Smith, 1993). To this extent, </w:t>
      </w:r>
      <w:r w:rsidR="005F6018" w:rsidRPr="003D7057">
        <w:rPr>
          <w:rFonts w:ascii="Times New Roman" w:hAnsi="Times New Roman" w:cs="Times New Roman"/>
          <w:sz w:val="24"/>
          <w:szCs w:val="24"/>
        </w:rPr>
        <w:t>a heavy stress</w:t>
      </w:r>
      <w:r w:rsidRPr="003D7057">
        <w:rPr>
          <w:rFonts w:ascii="Times New Roman" w:hAnsi="Times New Roman" w:cs="Times New Roman"/>
          <w:sz w:val="24"/>
          <w:szCs w:val="24"/>
        </w:rPr>
        <w:t xml:space="preserve"> on measureable performance indicators</w:t>
      </w:r>
      <w:r w:rsidR="005F6018" w:rsidRPr="003D7057">
        <w:rPr>
          <w:rFonts w:ascii="Times New Roman" w:hAnsi="Times New Roman" w:cs="Times New Roman"/>
          <w:sz w:val="24"/>
          <w:szCs w:val="24"/>
        </w:rPr>
        <w:t xml:space="preserve"> during appraisal interviews</w:t>
      </w:r>
      <w:r w:rsidRPr="003D7057">
        <w:rPr>
          <w:rFonts w:ascii="Times New Roman" w:hAnsi="Times New Roman" w:cs="Times New Roman"/>
          <w:sz w:val="24"/>
          <w:szCs w:val="24"/>
        </w:rPr>
        <w:t xml:space="preserve">, in line with the precepts of agency theory, </w:t>
      </w:r>
      <w:r w:rsidR="005F6018" w:rsidRPr="003D7057">
        <w:rPr>
          <w:rFonts w:ascii="Times New Roman" w:hAnsi="Times New Roman" w:cs="Times New Roman"/>
          <w:sz w:val="24"/>
          <w:szCs w:val="24"/>
        </w:rPr>
        <w:t>is liable to</w:t>
      </w:r>
      <w:r w:rsidRPr="003D7057">
        <w:rPr>
          <w:rFonts w:ascii="Times New Roman" w:hAnsi="Times New Roman" w:cs="Times New Roman"/>
          <w:sz w:val="24"/>
          <w:szCs w:val="24"/>
        </w:rPr>
        <w:t xml:space="preserve"> increase extensive or constrained effort at the expense of discretionary effort</w:t>
      </w:r>
      <w:r w:rsidR="00681A45" w:rsidRPr="003D7057">
        <w:rPr>
          <w:rFonts w:ascii="Times New Roman" w:hAnsi="Times New Roman" w:cs="Times New Roman"/>
          <w:sz w:val="24"/>
          <w:szCs w:val="24"/>
        </w:rPr>
        <w:t xml:space="preserve">. </w:t>
      </w:r>
      <w:r w:rsidR="00611A2F" w:rsidRPr="003D7057">
        <w:rPr>
          <w:rFonts w:ascii="Times New Roman" w:hAnsi="Times New Roman" w:cs="Times New Roman"/>
          <w:sz w:val="24"/>
          <w:szCs w:val="24"/>
        </w:rPr>
        <w:t>No wonder that</w:t>
      </w:r>
      <w:r w:rsidRPr="003D7057">
        <w:rPr>
          <w:rFonts w:ascii="Times New Roman" w:hAnsi="Times New Roman" w:cs="Times New Roman"/>
          <w:sz w:val="24"/>
          <w:szCs w:val="24"/>
        </w:rPr>
        <w:t xml:space="preserve"> performance appraisals have been criticised for the conflicting nature of their purposes and a resultant failure to improve employee performance on any sustainable basis (Marsden, 2010). </w:t>
      </w:r>
    </w:p>
    <w:p w14:paraId="5C4E9548" w14:textId="75FD0670"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i/>
          <w:sz w:val="24"/>
          <w:szCs w:val="24"/>
        </w:rPr>
      </w:pPr>
      <w:r w:rsidRPr="003D7057">
        <w:rPr>
          <w:rFonts w:ascii="Times New Roman" w:hAnsi="Times New Roman" w:cs="Times New Roman"/>
          <w:sz w:val="24"/>
          <w:szCs w:val="24"/>
        </w:rPr>
        <w:lastRenderedPageBreak/>
        <w:t>We argue that appraisals are therefore implicated in destructive self-fulfilling prophecies. They are implemented, at least partly, to monitor and limit shirking behaviour. But they</w:t>
      </w:r>
      <w:r w:rsidR="008D5CB1">
        <w:rPr>
          <w:rFonts w:ascii="Times New Roman" w:hAnsi="Times New Roman" w:cs="Times New Roman"/>
          <w:sz w:val="24"/>
          <w:szCs w:val="24"/>
        </w:rPr>
        <w:t xml:space="preserve"> risk</w:t>
      </w:r>
      <w:r w:rsidRPr="003D7057">
        <w:rPr>
          <w:rFonts w:ascii="Times New Roman" w:hAnsi="Times New Roman" w:cs="Times New Roman"/>
          <w:sz w:val="24"/>
          <w:szCs w:val="24"/>
        </w:rPr>
        <w:t xml:space="preserve"> reduc</w:t>
      </w:r>
      <w:r w:rsidR="008D5CB1">
        <w:rPr>
          <w:rFonts w:ascii="Times New Roman" w:hAnsi="Times New Roman" w:cs="Times New Roman"/>
          <w:sz w:val="24"/>
          <w:szCs w:val="24"/>
        </w:rPr>
        <w:t>ing</w:t>
      </w:r>
      <w:r w:rsidRPr="003D7057">
        <w:rPr>
          <w:rFonts w:ascii="Times New Roman" w:hAnsi="Times New Roman" w:cs="Times New Roman"/>
          <w:sz w:val="24"/>
          <w:szCs w:val="24"/>
        </w:rPr>
        <w:t xml:space="preserve"> the </w:t>
      </w:r>
      <w:r w:rsidR="008D5CB1">
        <w:rPr>
          <w:rFonts w:ascii="Times New Roman" w:hAnsi="Times New Roman" w:cs="Times New Roman"/>
          <w:sz w:val="24"/>
          <w:szCs w:val="24"/>
        </w:rPr>
        <w:t>in</w:t>
      </w:r>
      <w:r w:rsidRPr="003D7057">
        <w:rPr>
          <w:rFonts w:ascii="Times New Roman" w:hAnsi="Times New Roman" w:cs="Times New Roman"/>
          <w:sz w:val="24"/>
          <w:szCs w:val="24"/>
        </w:rPr>
        <w:t>trinsic motivation so important for more and more occupations. The very behaviour that the system is seeking to prevent can then become entrenched – reduced effort, and poorer performance. It is, of course, likely that this will produce a heightened commitment to surveillance on the part of managers rather than a realisation that the monitoring induced by an agency influenced mind-set is</w:t>
      </w:r>
      <w:r w:rsidR="009367C3" w:rsidRPr="003D7057">
        <w:rPr>
          <w:rFonts w:ascii="Times New Roman" w:hAnsi="Times New Roman" w:cs="Times New Roman"/>
          <w:sz w:val="24"/>
          <w:szCs w:val="24"/>
        </w:rPr>
        <w:t xml:space="preserve"> itself</w:t>
      </w:r>
      <w:r w:rsidRPr="003D7057">
        <w:rPr>
          <w:rFonts w:ascii="Times New Roman" w:hAnsi="Times New Roman" w:cs="Times New Roman"/>
          <w:sz w:val="24"/>
          <w:szCs w:val="24"/>
        </w:rPr>
        <w:t xml:space="preserve"> part of the problem.</w:t>
      </w:r>
    </w:p>
    <w:p w14:paraId="4DC1CFC9"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i/>
          <w:sz w:val="24"/>
          <w:szCs w:val="24"/>
        </w:rPr>
      </w:pPr>
      <w:r w:rsidRPr="003D7057">
        <w:rPr>
          <w:rFonts w:ascii="Times New Roman" w:hAnsi="Times New Roman" w:cs="Times New Roman"/>
          <w:b/>
          <w:sz w:val="24"/>
          <w:szCs w:val="24"/>
        </w:rPr>
        <w:t>PROBLEM 2:</w:t>
      </w:r>
      <w:r w:rsidRPr="003D7057">
        <w:rPr>
          <w:rFonts w:ascii="Times New Roman" w:hAnsi="Times New Roman" w:cs="Times New Roman"/>
          <w:b/>
          <w:i/>
          <w:sz w:val="24"/>
          <w:szCs w:val="24"/>
        </w:rPr>
        <w:t xml:space="preserve"> Developmental feedback undermined by relating appraisal to pay and a close scrutiny of performance</w:t>
      </w:r>
    </w:p>
    <w:p w14:paraId="1F4D29B0" w14:textId="7EB69048" w:rsidR="00030EBE" w:rsidRPr="003D7057" w:rsidRDefault="00030EBE" w:rsidP="00030EBE">
      <w:pPr>
        <w:pStyle w:val="FootnoteText"/>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 xml:space="preserve">Many performance appraisal systems attempt to serve both administrative purposes and the developmental </w:t>
      </w:r>
      <w:r w:rsidR="00C9654A" w:rsidRPr="003D7057">
        <w:rPr>
          <w:rFonts w:ascii="Times New Roman" w:hAnsi="Times New Roman" w:cs="Times New Roman"/>
          <w:sz w:val="24"/>
          <w:szCs w:val="24"/>
        </w:rPr>
        <w:t xml:space="preserve">and learning </w:t>
      </w:r>
      <w:r w:rsidRPr="003D7057">
        <w:rPr>
          <w:rFonts w:ascii="Times New Roman" w:hAnsi="Times New Roman" w:cs="Times New Roman"/>
          <w:sz w:val="24"/>
          <w:szCs w:val="24"/>
        </w:rPr>
        <w:t>needs of employees (</w:t>
      </w:r>
      <w:proofErr w:type="spellStart"/>
      <w:r w:rsidRPr="003D7057">
        <w:rPr>
          <w:rFonts w:ascii="Times New Roman" w:hAnsi="Times New Roman" w:cs="Times New Roman"/>
          <w:sz w:val="24"/>
          <w:szCs w:val="24"/>
        </w:rPr>
        <w:t>Kondrasuk</w:t>
      </w:r>
      <w:proofErr w:type="spellEnd"/>
      <w:r w:rsidRPr="003D7057">
        <w:rPr>
          <w:rFonts w:ascii="Times New Roman" w:hAnsi="Times New Roman" w:cs="Times New Roman"/>
          <w:sz w:val="24"/>
          <w:szCs w:val="24"/>
        </w:rPr>
        <w:t>, 2012). But, drive</w:t>
      </w:r>
      <w:r w:rsidR="00D620F1">
        <w:rPr>
          <w:rFonts w:ascii="Times New Roman" w:hAnsi="Times New Roman" w:cs="Times New Roman"/>
          <w:sz w:val="24"/>
          <w:szCs w:val="24"/>
        </w:rPr>
        <w:t>n by administrative imperatives</w:t>
      </w:r>
      <w:r w:rsidR="005F6018" w:rsidRPr="003D7057">
        <w:rPr>
          <w:rFonts w:ascii="Times New Roman" w:hAnsi="Times New Roman" w:cs="Times New Roman"/>
          <w:sz w:val="24"/>
          <w:szCs w:val="24"/>
        </w:rPr>
        <w:t xml:space="preserve"> </w:t>
      </w:r>
      <w:r w:rsidRPr="003D7057">
        <w:rPr>
          <w:rFonts w:ascii="Times New Roman" w:hAnsi="Times New Roman" w:cs="Times New Roman"/>
          <w:sz w:val="24"/>
          <w:szCs w:val="24"/>
        </w:rPr>
        <w:t xml:space="preserve">and agency assumptions that immediate self-interest and tangible rewards are </w:t>
      </w:r>
      <w:r w:rsidR="005C3324" w:rsidRPr="003D7057">
        <w:rPr>
          <w:rFonts w:ascii="Times New Roman" w:hAnsi="Times New Roman" w:cs="Times New Roman"/>
          <w:sz w:val="24"/>
          <w:szCs w:val="24"/>
        </w:rPr>
        <w:t>what most motivate people</w:t>
      </w:r>
      <w:r w:rsidRPr="003D7057">
        <w:rPr>
          <w:rFonts w:ascii="Times New Roman" w:hAnsi="Times New Roman" w:cs="Times New Roman"/>
          <w:sz w:val="24"/>
          <w:szCs w:val="24"/>
        </w:rPr>
        <w:t xml:space="preserve">, </w:t>
      </w:r>
      <w:r w:rsidR="008D5CB1">
        <w:rPr>
          <w:rFonts w:ascii="Times New Roman" w:hAnsi="Times New Roman" w:cs="Times New Roman"/>
          <w:sz w:val="24"/>
          <w:szCs w:val="24"/>
        </w:rPr>
        <w:t>organizations</w:t>
      </w:r>
      <w:r w:rsidRPr="003D7057">
        <w:rPr>
          <w:rFonts w:ascii="Times New Roman" w:hAnsi="Times New Roman" w:cs="Times New Roman"/>
          <w:sz w:val="24"/>
          <w:szCs w:val="24"/>
        </w:rPr>
        <w:t xml:space="preserve"> also use appraisal systems to determine pay increases. In the UK, the proportion of organizations linking pay to appraisal outcome</w:t>
      </w:r>
      <w:r w:rsidR="00611A2F" w:rsidRPr="003D7057">
        <w:rPr>
          <w:rFonts w:ascii="Times New Roman" w:hAnsi="Times New Roman" w:cs="Times New Roman"/>
          <w:sz w:val="24"/>
          <w:szCs w:val="24"/>
        </w:rPr>
        <w:t>s</w:t>
      </w:r>
      <w:r w:rsidRPr="003D7057">
        <w:rPr>
          <w:rFonts w:ascii="Times New Roman" w:hAnsi="Times New Roman" w:cs="Times New Roman"/>
          <w:sz w:val="24"/>
          <w:szCs w:val="24"/>
        </w:rPr>
        <w:t xml:space="preserve"> in this way rose from 15% in 2004 to 24% in 2011 (Van </w:t>
      </w:r>
      <w:proofErr w:type="spellStart"/>
      <w:r w:rsidRPr="003D7057">
        <w:rPr>
          <w:rFonts w:ascii="Times New Roman" w:hAnsi="Times New Roman" w:cs="Times New Roman"/>
          <w:sz w:val="24"/>
          <w:szCs w:val="24"/>
        </w:rPr>
        <w:t>Wanrooy</w:t>
      </w:r>
      <w:proofErr w:type="spellEnd"/>
      <w:r w:rsidR="004B37E7" w:rsidRPr="003D7057">
        <w:rPr>
          <w:rFonts w:ascii="Times New Roman" w:hAnsi="Times New Roman" w:cs="Times New Roman"/>
          <w:sz w:val="24"/>
          <w:szCs w:val="24"/>
        </w:rPr>
        <w:t xml:space="preserve"> et al</w:t>
      </w:r>
      <w:r w:rsidRPr="003D7057">
        <w:rPr>
          <w:rFonts w:ascii="Times New Roman" w:hAnsi="Times New Roman" w:cs="Times New Roman"/>
          <w:sz w:val="24"/>
          <w:szCs w:val="24"/>
        </w:rPr>
        <w:t xml:space="preserve">, 2013). The practice has also become more prevalent in the public sector (Ballantine et al, 2008). However, appraisals are simultaneously expected to address developmental goals associated with helping employees to improve their individual and collective job performance. </w:t>
      </w:r>
      <w:r w:rsidR="00FA0BBC" w:rsidRPr="003D7057">
        <w:rPr>
          <w:rFonts w:ascii="Times New Roman" w:hAnsi="Times New Roman" w:cs="Times New Roman"/>
          <w:sz w:val="24"/>
          <w:szCs w:val="24"/>
        </w:rPr>
        <w:t>As McGregor (1957) complained, this requires managers</w:t>
      </w:r>
      <w:r w:rsidRPr="003D7057">
        <w:rPr>
          <w:rFonts w:ascii="Times New Roman" w:hAnsi="Times New Roman" w:cs="Times New Roman"/>
          <w:sz w:val="24"/>
          <w:szCs w:val="24"/>
        </w:rPr>
        <w:t xml:space="preserve"> to play God. Employees </w:t>
      </w:r>
      <w:r w:rsidR="00FA0BBC" w:rsidRPr="003D7057">
        <w:rPr>
          <w:rFonts w:ascii="Times New Roman" w:hAnsi="Times New Roman" w:cs="Times New Roman"/>
          <w:sz w:val="24"/>
          <w:szCs w:val="24"/>
        </w:rPr>
        <w:t>grow</w:t>
      </w:r>
      <w:r w:rsidRPr="003D7057">
        <w:rPr>
          <w:rFonts w:ascii="Times New Roman" w:hAnsi="Times New Roman" w:cs="Times New Roman"/>
          <w:sz w:val="24"/>
          <w:szCs w:val="24"/>
        </w:rPr>
        <w:t xml:space="preserve"> reluctant to openly discuss performance problems, since it may damage their pay and career prospects. This </w:t>
      </w:r>
      <w:r w:rsidR="007118F4" w:rsidRPr="003D7057">
        <w:rPr>
          <w:rFonts w:ascii="Times New Roman" w:hAnsi="Times New Roman" w:cs="Times New Roman"/>
          <w:sz w:val="24"/>
          <w:szCs w:val="24"/>
        </w:rPr>
        <w:t xml:space="preserve">reluctance </w:t>
      </w:r>
      <w:r w:rsidRPr="003D7057">
        <w:rPr>
          <w:rFonts w:ascii="Times New Roman" w:hAnsi="Times New Roman" w:cs="Times New Roman"/>
          <w:sz w:val="24"/>
          <w:szCs w:val="24"/>
        </w:rPr>
        <w:t>undermines the developmental</w:t>
      </w:r>
      <w:r w:rsidR="00C9654A" w:rsidRPr="003D7057">
        <w:rPr>
          <w:rFonts w:ascii="Times New Roman" w:hAnsi="Times New Roman" w:cs="Times New Roman"/>
          <w:sz w:val="24"/>
          <w:szCs w:val="24"/>
        </w:rPr>
        <w:t>, learning</w:t>
      </w:r>
      <w:r w:rsidRPr="003D7057">
        <w:rPr>
          <w:rFonts w:ascii="Times New Roman" w:hAnsi="Times New Roman" w:cs="Times New Roman"/>
          <w:sz w:val="24"/>
          <w:szCs w:val="24"/>
        </w:rPr>
        <w:t xml:space="preserve"> and supportive intentions purportedly associated with performance appraisal, and which depends on </w:t>
      </w:r>
      <w:r w:rsidR="008D5CB1">
        <w:rPr>
          <w:rFonts w:ascii="Times New Roman" w:hAnsi="Times New Roman" w:cs="Times New Roman"/>
          <w:sz w:val="24"/>
          <w:szCs w:val="24"/>
        </w:rPr>
        <w:t xml:space="preserve">trust and </w:t>
      </w:r>
      <w:r w:rsidRPr="003D7057">
        <w:rPr>
          <w:rFonts w:ascii="Times New Roman" w:hAnsi="Times New Roman" w:cs="Times New Roman"/>
          <w:sz w:val="24"/>
          <w:szCs w:val="24"/>
        </w:rPr>
        <w:t xml:space="preserve">open two-way communication for their realisation. </w:t>
      </w:r>
    </w:p>
    <w:p w14:paraId="6E450C57" w14:textId="1730C92B"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Linking appraisal to pay and attendant tight supervision is consistent with </w:t>
      </w:r>
      <w:r w:rsidR="005F6018" w:rsidRPr="003D7057">
        <w:rPr>
          <w:rFonts w:ascii="Times New Roman" w:hAnsi="Times New Roman" w:cs="Times New Roman"/>
          <w:sz w:val="24"/>
          <w:szCs w:val="24"/>
        </w:rPr>
        <w:t>the predominant agency theory</w:t>
      </w:r>
      <w:r w:rsidR="00EB6100" w:rsidRPr="003D7057">
        <w:rPr>
          <w:rFonts w:ascii="Times New Roman" w:hAnsi="Times New Roman" w:cs="Times New Roman"/>
          <w:sz w:val="24"/>
          <w:szCs w:val="24"/>
        </w:rPr>
        <w:t xml:space="preserve"> assumption that there is no such thing as non-pecuniary agent </w:t>
      </w:r>
      <w:r w:rsidR="00EB6100" w:rsidRPr="003D7057">
        <w:rPr>
          <w:rFonts w:ascii="Times New Roman" w:hAnsi="Times New Roman" w:cs="Times New Roman"/>
          <w:sz w:val="24"/>
          <w:szCs w:val="24"/>
        </w:rPr>
        <w:lastRenderedPageBreak/>
        <w:t>motivation</w:t>
      </w:r>
      <w:r w:rsidR="005F6018" w:rsidRPr="003D7057">
        <w:rPr>
          <w:rFonts w:ascii="Times New Roman" w:hAnsi="Times New Roman" w:cs="Times New Roman"/>
          <w:sz w:val="24"/>
          <w:szCs w:val="24"/>
        </w:rPr>
        <w:t>, or that if there is it is insignificant</w:t>
      </w:r>
      <w:r w:rsidRPr="003D7057">
        <w:rPr>
          <w:rFonts w:ascii="Times New Roman" w:hAnsi="Times New Roman" w:cs="Times New Roman"/>
          <w:sz w:val="24"/>
          <w:szCs w:val="24"/>
        </w:rPr>
        <w:t xml:space="preserve"> </w:t>
      </w:r>
      <w:r w:rsidR="00361604" w:rsidRPr="003D7057">
        <w:rPr>
          <w:rFonts w:ascii="Times New Roman" w:hAnsi="Times New Roman" w:cs="Times New Roman"/>
          <w:sz w:val="24"/>
          <w:szCs w:val="24"/>
        </w:rPr>
        <w:t>(</w:t>
      </w:r>
      <w:proofErr w:type="spellStart"/>
      <w:r w:rsidR="00361604" w:rsidRPr="003D7057">
        <w:rPr>
          <w:rFonts w:ascii="Times New Roman" w:hAnsi="Times New Roman" w:cs="Times New Roman"/>
          <w:sz w:val="24"/>
          <w:szCs w:val="24"/>
        </w:rPr>
        <w:t>Besley</w:t>
      </w:r>
      <w:proofErr w:type="spellEnd"/>
      <w:r w:rsidR="00361604" w:rsidRPr="003D7057">
        <w:rPr>
          <w:rFonts w:ascii="Times New Roman" w:hAnsi="Times New Roman" w:cs="Times New Roman"/>
          <w:sz w:val="24"/>
          <w:szCs w:val="24"/>
        </w:rPr>
        <w:t xml:space="preserve"> and </w:t>
      </w:r>
      <w:proofErr w:type="spellStart"/>
      <w:r w:rsidR="00361604" w:rsidRPr="003D7057">
        <w:rPr>
          <w:rFonts w:ascii="Times New Roman" w:hAnsi="Times New Roman" w:cs="Times New Roman"/>
          <w:sz w:val="24"/>
          <w:szCs w:val="24"/>
        </w:rPr>
        <w:t>Ghatak</w:t>
      </w:r>
      <w:proofErr w:type="spellEnd"/>
      <w:r w:rsidR="00361604" w:rsidRPr="003D7057">
        <w:rPr>
          <w:rFonts w:ascii="Times New Roman" w:hAnsi="Times New Roman" w:cs="Times New Roman"/>
          <w:sz w:val="24"/>
          <w:szCs w:val="24"/>
        </w:rPr>
        <w:t>, 2005)</w:t>
      </w:r>
      <w:r w:rsidRPr="003D7057">
        <w:rPr>
          <w:rFonts w:ascii="Times New Roman" w:hAnsi="Times New Roman" w:cs="Times New Roman"/>
          <w:sz w:val="24"/>
          <w:szCs w:val="24"/>
        </w:rPr>
        <w:t xml:space="preserve">. The </w:t>
      </w:r>
      <w:r w:rsidR="008D5CB1">
        <w:rPr>
          <w:rFonts w:ascii="Times New Roman" w:hAnsi="Times New Roman" w:cs="Times New Roman"/>
          <w:sz w:val="24"/>
          <w:szCs w:val="24"/>
        </w:rPr>
        <w:t xml:space="preserve">assumption is </w:t>
      </w:r>
      <w:r w:rsidRPr="003D7057">
        <w:rPr>
          <w:rFonts w:ascii="Times New Roman" w:hAnsi="Times New Roman" w:cs="Times New Roman"/>
          <w:sz w:val="24"/>
          <w:szCs w:val="24"/>
        </w:rPr>
        <w:t xml:space="preserve">that people could work more effectively, efficiently and smartly if they wanted to, </w:t>
      </w:r>
      <w:r w:rsidR="008D5CB1">
        <w:rPr>
          <w:rFonts w:ascii="Times New Roman" w:hAnsi="Times New Roman" w:cs="Times New Roman"/>
          <w:sz w:val="24"/>
          <w:szCs w:val="24"/>
        </w:rPr>
        <w:t xml:space="preserve">but will usually choose not to. Consequently, </w:t>
      </w:r>
      <w:r w:rsidRPr="003D7057">
        <w:rPr>
          <w:rFonts w:ascii="Times New Roman" w:hAnsi="Times New Roman" w:cs="Times New Roman"/>
          <w:sz w:val="24"/>
          <w:szCs w:val="24"/>
        </w:rPr>
        <w:t xml:space="preserve">close monitoring, regular feedback and complex systems of rewards and punishments </w:t>
      </w:r>
      <w:r w:rsidR="007118F4" w:rsidRPr="003D7057">
        <w:rPr>
          <w:rFonts w:ascii="Times New Roman" w:hAnsi="Times New Roman" w:cs="Times New Roman"/>
          <w:sz w:val="24"/>
          <w:szCs w:val="24"/>
        </w:rPr>
        <w:t>are required to</w:t>
      </w:r>
      <w:r w:rsidRPr="003D7057">
        <w:rPr>
          <w:rFonts w:ascii="Times New Roman" w:hAnsi="Times New Roman" w:cs="Times New Roman"/>
          <w:sz w:val="24"/>
          <w:szCs w:val="24"/>
        </w:rPr>
        <w:t xml:space="preserve"> compensate for their deficit of motivation</w:t>
      </w:r>
      <w:r w:rsidR="00326B23">
        <w:rPr>
          <w:rFonts w:ascii="Times New Roman" w:hAnsi="Times New Roman" w:cs="Times New Roman"/>
          <w:sz w:val="24"/>
          <w:szCs w:val="24"/>
        </w:rPr>
        <w:t>. This approach tends to undermine the</w:t>
      </w:r>
      <w:r w:rsidRPr="003D7057">
        <w:rPr>
          <w:rFonts w:ascii="Times New Roman" w:hAnsi="Times New Roman" w:cs="Times New Roman"/>
          <w:sz w:val="24"/>
          <w:szCs w:val="24"/>
        </w:rPr>
        <w:t xml:space="preserve"> developmental intentions that are generally held to b</w:t>
      </w:r>
      <w:r w:rsidR="005C3324" w:rsidRPr="003D7057">
        <w:rPr>
          <w:rFonts w:ascii="Times New Roman" w:hAnsi="Times New Roman" w:cs="Times New Roman"/>
          <w:sz w:val="24"/>
          <w:szCs w:val="24"/>
        </w:rPr>
        <w:t xml:space="preserve">e appraisal’s primary purpose. </w:t>
      </w:r>
      <w:r w:rsidR="00326B23">
        <w:rPr>
          <w:rFonts w:ascii="Times New Roman" w:hAnsi="Times New Roman" w:cs="Times New Roman"/>
          <w:sz w:val="24"/>
          <w:szCs w:val="24"/>
        </w:rPr>
        <w:t>Thus</w:t>
      </w:r>
      <w:r w:rsidR="008D5CB1">
        <w:rPr>
          <w:rFonts w:ascii="Times New Roman" w:hAnsi="Times New Roman" w:cs="Times New Roman"/>
          <w:sz w:val="24"/>
          <w:szCs w:val="24"/>
        </w:rPr>
        <w:t xml:space="preserve">, </w:t>
      </w:r>
      <w:r w:rsidR="005C3324" w:rsidRPr="003D7057">
        <w:rPr>
          <w:rFonts w:ascii="Times New Roman" w:hAnsi="Times New Roman" w:cs="Times New Roman"/>
          <w:sz w:val="24"/>
          <w:szCs w:val="24"/>
        </w:rPr>
        <w:t>t</w:t>
      </w:r>
      <w:r w:rsidRPr="003D7057">
        <w:rPr>
          <w:rFonts w:ascii="Times New Roman" w:hAnsi="Times New Roman" w:cs="Times New Roman"/>
          <w:sz w:val="24"/>
          <w:szCs w:val="24"/>
        </w:rPr>
        <w:t xml:space="preserve">he evidence suggests that performance related pay linked to appraisals does little to actually improve employee performance (Kennedy and Dresser, 2001), that it demotivates staff (Smith and Rupp, 2003), does not help retain high performers or encourage poor performers to leave, and that it creates perceptions of unfairness (Varma and Stroh, 2001). </w:t>
      </w:r>
    </w:p>
    <w:p w14:paraId="69F769C7" w14:textId="011CA84E" w:rsidR="00030EBE" w:rsidRPr="003D7057" w:rsidRDefault="00326B23"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N</w:t>
      </w:r>
      <w:r w:rsidR="00681A45" w:rsidRPr="003D7057">
        <w:rPr>
          <w:rFonts w:ascii="Times New Roman" w:hAnsi="Times New Roman" w:cs="Times New Roman"/>
          <w:sz w:val="24"/>
          <w:szCs w:val="24"/>
        </w:rPr>
        <w:t>one of this should</w:t>
      </w:r>
      <w:r w:rsidR="00030EBE" w:rsidRPr="003D7057">
        <w:rPr>
          <w:rFonts w:ascii="Times New Roman" w:hAnsi="Times New Roman" w:cs="Times New Roman"/>
          <w:sz w:val="24"/>
          <w:szCs w:val="24"/>
        </w:rPr>
        <w:t xml:space="preserve"> be a surprise. Studies of motivation have long suggested that close monitoring of behaviour and performance related pay reduces the intrinsic motivation so crucial to much modern work </w:t>
      </w:r>
      <w:r w:rsidR="00D620F1">
        <w:rPr>
          <w:rFonts w:ascii="Times New Roman" w:hAnsi="Times New Roman" w:cs="Times New Roman"/>
          <w:sz w:val="24"/>
          <w:szCs w:val="24"/>
        </w:rPr>
        <w:t>(</w:t>
      </w:r>
      <w:proofErr w:type="spellStart"/>
      <w:r w:rsidR="00681A45" w:rsidRPr="003D7057">
        <w:rPr>
          <w:rFonts w:ascii="Times New Roman" w:hAnsi="Times New Roman" w:cs="Times New Roman"/>
          <w:sz w:val="24"/>
          <w:szCs w:val="24"/>
        </w:rPr>
        <w:t>Heyman</w:t>
      </w:r>
      <w:proofErr w:type="spellEnd"/>
      <w:r w:rsidR="00681A45" w:rsidRPr="003D7057">
        <w:rPr>
          <w:rFonts w:ascii="Times New Roman" w:hAnsi="Times New Roman" w:cs="Times New Roman"/>
          <w:sz w:val="24"/>
          <w:szCs w:val="24"/>
        </w:rPr>
        <w:t xml:space="preserve"> and </w:t>
      </w:r>
      <w:proofErr w:type="spellStart"/>
      <w:r w:rsidR="00681A45" w:rsidRPr="003D7057">
        <w:rPr>
          <w:rFonts w:ascii="Times New Roman" w:hAnsi="Times New Roman" w:cs="Times New Roman"/>
          <w:sz w:val="24"/>
          <w:szCs w:val="24"/>
        </w:rPr>
        <w:t>Ariely</w:t>
      </w:r>
      <w:proofErr w:type="spellEnd"/>
      <w:r w:rsidR="00681A45" w:rsidRPr="003D7057">
        <w:rPr>
          <w:rFonts w:ascii="Times New Roman" w:hAnsi="Times New Roman" w:cs="Times New Roman"/>
          <w:sz w:val="24"/>
          <w:szCs w:val="24"/>
        </w:rPr>
        <w:t>, 2004).</w:t>
      </w:r>
      <w:r w:rsidR="00030EBE" w:rsidRPr="003D7057">
        <w:rPr>
          <w:rFonts w:ascii="Times New Roman" w:hAnsi="Times New Roman" w:cs="Times New Roman"/>
          <w:sz w:val="24"/>
          <w:szCs w:val="24"/>
        </w:rPr>
        <w:t xml:space="preserve"> Once a premium on rewards is installed people become less willing to engage in any form of work related activity without them, however poor the resultant quality or their own lack of interest in the outcome</w:t>
      </w:r>
      <w:r w:rsidR="00370FE4" w:rsidRPr="003D7057">
        <w:rPr>
          <w:rStyle w:val="FootnoteReference"/>
          <w:rFonts w:ascii="Times New Roman" w:hAnsi="Times New Roman" w:cs="Times New Roman"/>
          <w:sz w:val="24"/>
          <w:szCs w:val="24"/>
        </w:rPr>
        <w:footnoteReference w:id="6"/>
      </w:r>
      <w:r w:rsidR="00030EBE" w:rsidRPr="003D7057">
        <w:rPr>
          <w:rFonts w:ascii="Times New Roman" w:hAnsi="Times New Roman" w:cs="Times New Roman"/>
          <w:sz w:val="24"/>
          <w:szCs w:val="24"/>
        </w:rPr>
        <w:t>. The use of appraisal i</w:t>
      </w:r>
      <w:r w:rsidR="008D5CB1">
        <w:rPr>
          <w:rFonts w:ascii="Times New Roman" w:hAnsi="Times New Roman" w:cs="Times New Roman"/>
          <w:sz w:val="24"/>
          <w:szCs w:val="24"/>
        </w:rPr>
        <w:t>s i</w:t>
      </w:r>
      <w:r w:rsidR="00030EBE" w:rsidRPr="003D7057">
        <w:rPr>
          <w:rFonts w:ascii="Times New Roman" w:hAnsi="Times New Roman" w:cs="Times New Roman"/>
          <w:sz w:val="24"/>
          <w:szCs w:val="24"/>
        </w:rPr>
        <w:t>n</w:t>
      </w:r>
      <w:r w:rsidR="008D5CB1">
        <w:rPr>
          <w:rFonts w:ascii="Times New Roman" w:hAnsi="Times New Roman" w:cs="Times New Roman"/>
          <w:sz w:val="24"/>
          <w:szCs w:val="24"/>
        </w:rPr>
        <w:t xml:space="preserve"> danger of producing</w:t>
      </w:r>
      <w:r w:rsidR="00030EBE" w:rsidRPr="003D7057">
        <w:rPr>
          <w:rFonts w:ascii="Times New Roman" w:hAnsi="Times New Roman" w:cs="Times New Roman"/>
          <w:sz w:val="24"/>
          <w:szCs w:val="24"/>
        </w:rPr>
        <w:t xml:space="preserve"> further </w:t>
      </w:r>
      <w:r w:rsidR="00030EBE" w:rsidRPr="003D7057">
        <w:rPr>
          <w:rFonts w:ascii="Times New Roman" w:hAnsi="Times New Roman" w:cs="Times New Roman"/>
          <w:i/>
          <w:sz w:val="24"/>
          <w:szCs w:val="24"/>
        </w:rPr>
        <w:t>negative</w:t>
      </w:r>
      <w:r w:rsidR="00030EBE" w:rsidRPr="003D7057">
        <w:rPr>
          <w:rFonts w:ascii="Times New Roman" w:hAnsi="Times New Roman" w:cs="Times New Roman"/>
          <w:sz w:val="24"/>
          <w:szCs w:val="24"/>
        </w:rPr>
        <w:t xml:space="preserve"> self-fulfilling prophecies, in that managers are encouraged to believe employees will only put in an effort if pay is closely linked to the effort required; employees become more distant and disengaged from any intrinsic investment in the effort in question; and, managers become even more convinced that it is only through such rewards that employees will do anything, since they are ever more inclined to demand more money </w:t>
      </w:r>
      <w:r w:rsidR="00030EBE" w:rsidRPr="003D7057">
        <w:rPr>
          <w:rFonts w:ascii="Times New Roman" w:hAnsi="Times New Roman" w:cs="Times New Roman"/>
          <w:i/>
          <w:sz w:val="24"/>
          <w:szCs w:val="24"/>
        </w:rPr>
        <w:t>and</w:t>
      </w:r>
      <w:r w:rsidR="00030EBE" w:rsidRPr="003D7057">
        <w:rPr>
          <w:rFonts w:ascii="Times New Roman" w:hAnsi="Times New Roman" w:cs="Times New Roman"/>
          <w:sz w:val="24"/>
          <w:szCs w:val="24"/>
        </w:rPr>
        <w:t xml:space="preserve"> neglect those tasks not directly related to pay progression. As so often, McGregor (1960: 41-42) anticipated this argument. He observed that when managers focus on money people respond by demanding more of it. They will also ‘behave exactly as </w:t>
      </w:r>
      <w:r w:rsidR="00030EBE" w:rsidRPr="003D7057">
        <w:rPr>
          <w:rFonts w:ascii="Times New Roman" w:hAnsi="Times New Roman" w:cs="Times New Roman"/>
          <w:sz w:val="24"/>
          <w:szCs w:val="24"/>
        </w:rPr>
        <w:lastRenderedPageBreak/>
        <w:t>we might predict – with indolence, passivity, unwillingness to accept responsibility, resistance to change, willingness to follow the demagogue, unreasonable demands for economic benefits. It seems that we may be caught in a web of our own weaving.’ Among its other effects, it appears that agency theory has erased the memories of those who research</w:t>
      </w:r>
      <w:r w:rsidR="00D939FC" w:rsidRPr="003D7057">
        <w:rPr>
          <w:rFonts w:ascii="Times New Roman" w:hAnsi="Times New Roman" w:cs="Times New Roman"/>
          <w:sz w:val="24"/>
          <w:szCs w:val="24"/>
        </w:rPr>
        <w:t>, teach</w:t>
      </w:r>
      <w:r w:rsidR="00030EBE" w:rsidRPr="003D7057">
        <w:rPr>
          <w:rFonts w:ascii="Times New Roman" w:hAnsi="Times New Roman" w:cs="Times New Roman"/>
          <w:sz w:val="24"/>
          <w:szCs w:val="24"/>
        </w:rPr>
        <w:t xml:space="preserve"> and practice management, condemning them to forever reinvent the wheel but immediately forget that they have just done so.</w:t>
      </w:r>
    </w:p>
    <w:p w14:paraId="53A1E104"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i/>
          <w:sz w:val="24"/>
          <w:szCs w:val="24"/>
        </w:rPr>
      </w:pPr>
      <w:r w:rsidRPr="003D7057">
        <w:rPr>
          <w:rFonts w:ascii="Times New Roman" w:hAnsi="Times New Roman" w:cs="Times New Roman"/>
          <w:i/>
          <w:sz w:val="24"/>
          <w:szCs w:val="24"/>
        </w:rPr>
        <w:t>Appraisal and ‘differentiation’</w:t>
      </w:r>
    </w:p>
    <w:p w14:paraId="04423B9C" w14:textId="3D87773D" w:rsidR="00030EBE" w:rsidRPr="003D7057" w:rsidRDefault="00030EBE" w:rsidP="005F6018">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Similar misbegotten and forgetful dynamics are evident when performance appraisal systems are linked to what is described as ‘differentiation’</w:t>
      </w:r>
      <w:r w:rsidR="00E7341A">
        <w:rPr>
          <w:rFonts w:ascii="Times New Roman" w:hAnsi="Times New Roman" w:cs="Times New Roman"/>
          <w:sz w:val="24"/>
          <w:szCs w:val="24"/>
        </w:rPr>
        <w:t xml:space="preserve"> or ‘forced distribution systems.’</w:t>
      </w:r>
      <w:r w:rsidRPr="003D7057">
        <w:rPr>
          <w:rFonts w:ascii="Times New Roman" w:hAnsi="Times New Roman" w:cs="Times New Roman"/>
          <w:sz w:val="24"/>
          <w:szCs w:val="24"/>
        </w:rPr>
        <w:t xml:space="preserve"> Many companies have used differentiation in their appraisal schemes</w:t>
      </w:r>
      <w:r w:rsidR="005F6018" w:rsidRPr="003D7057">
        <w:rPr>
          <w:rFonts w:ascii="Times New Roman" w:hAnsi="Times New Roman" w:cs="Times New Roman"/>
          <w:sz w:val="24"/>
          <w:szCs w:val="24"/>
        </w:rPr>
        <w:t>,</w:t>
      </w:r>
      <w:r w:rsidRPr="003D7057">
        <w:rPr>
          <w:rFonts w:ascii="Times New Roman" w:hAnsi="Times New Roman" w:cs="Times New Roman"/>
          <w:sz w:val="24"/>
          <w:szCs w:val="24"/>
        </w:rPr>
        <w:t xml:space="preserve"> including Gene</w:t>
      </w:r>
      <w:r w:rsidR="00681A45" w:rsidRPr="003D7057">
        <w:rPr>
          <w:rFonts w:ascii="Times New Roman" w:hAnsi="Times New Roman" w:cs="Times New Roman"/>
          <w:sz w:val="24"/>
          <w:szCs w:val="24"/>
        </w:rPr>
        <w:t xml:space="preserve">ral Electric, IBM, </w:t>
      </w:r>
      <w:proofErr w:type="spellStart"/>
      <w:r w:rsidR="00681A45" w:rsidRPr="003D7057">
        <w:rPr>
          <w:rFonts w:ascii="Times New Roman" w:hAnsi="Times New Roman" w:cs="Times New Roman"/>
          <w:sz w:val="24"/>
          <w:szCs w:val="24"/>
        </w:rPr>
        <w:t>Railtrack</w:t>
      </w:r>
      <w:proofErr w:type="spellEnd"/>
      <w:r w:rsidR="005F6018" w:rsidRPr="003D7057">
        <w:rPr>
          <w:rFonts w:ascii="Times New Roman" w:hAnsi="Times New Roman" w:cs="Times New Roman"/>
          <w:sz w:val="24"/>
          <w:szCs w:val="24"/>
        </w:rPr>
        <w:t>, Kimberley-Clark and the Royal Bank of Scotland</w:t>
      </w:r>
      <w:r w:rsidRPr="003D7057">
        <w:rPr>
          <w:rStyle w:val="FootnoteReference"/>
          <w:rFonts w:ascii="Times New Roman" w:hAnsi="Times New Roman" w:cs="Times New Roman"/>
          <w:sz w:val="24"/>
          <w:szCs w:val="24"/>
        </w:rPr>
        <w:footnoteReference w:id="7"/>
      </w:r>
      <w:r w:rsidRPr="003D7057">
        <w:rPr>
          <w:rFonts w:ascii="Times New Roman" w:hAnsi="Times New Roman" w:cs="Times New Roman"/>
          <w:sz w:val="24"/>
          <w:szCs w:val="24"/>
        </w:rPr>
        <w:t>. It has sometimes been termed ‘rank and yank.’ Within such systems, a designated percentage of employees are classed as failing to the point whereby they may ultimat</w:t>
      </w:r>
      <w:r w:rsidR="000172E1" w:rsidRPr="003D7057">
        <w:rPr>
          <w:rFonts w:ascii="Times New Roman" w:hAnsi="Times New Roman" w:cs="Times New Roman"/>
          <w:sz w:val="24"/>
          <w:szCs w:val="24"/>
        </w:rPr>
        <w:t xml:space="preserve">ely be targeted for redundancy. </w:t>
      </w:r>
      <w:r w:rsidRPr="003D7057">
        <w:rPr>
          <w:rFonts w:ascii="Times New Roman" w:hAnsi="Times New Roman" w:cs="Times New Roman"/>
          <w:sz w:val="24"/>
          <w:szCs w:val="24"/>
        </w:rPr>
        <w:t xml:space="preserve">Others are </w:t>
      </w:r>
      <w:r w:rsidR="000172E1" w:rsidRPr="003D7057">
        <w:rPr>
          <w:rFonts w:ascii="Times New Roman" w:hAnsi="Times New Roman" w:cs="Times New Roman"/>
          <w:sz w:val="24"/>
          <w:szCs w:val="24"/>
        </w:rPr>
        <w:t>rated</w:t>
      </w:r>
      <w:r w:rsidRPr="003D7057">
        <w:rPr>
          <w:rFonts w:ascii="Times New Roman" w:hAnsi="Times New Roman" w:cs="Times New Roman"/>
          <w:sz w:val="24"/>
          <w:szCs w:val="24"/>
        </w:rPr>
        <w:t xml:space="preserve"> as ‘high performers’ who receive generous levels of reward. Still others are viewed as ‘average’ who need to improve if they are to avert further downgrading. Such systems compel employees to behave in the self-interested manner predicted by agency theory (and transaction cost economics), since it becomes in everyone’s interest to make some else look bad rather than themselves.</w:t>
      </w:r>
      <w:r w:rsidR="008D251D">
        <w:rPr>
          <w:rFonts w:ascii="Times New Roman" w:hAnsi="Times New Roman" w:cs="Times New Roman"/>
          <w:sz w:val="24"/>
          <w:szCs w:val="24"/>
        </w:rPr>
        <w:t xml:space="preserve"> </w:t>
      </w:r>
      <w:r w:rsidR="00326B23" w:rsidRPr="003D7057">
        <w:rPr>
          <w:rFonts w:ascii="Times New Roman" w:hAnsi="Times New Roman" w:cs="Times New Roman"/>
          <w:sz w:val="24"/>
          <w:szCs w:val="24"/>
        </w:rPr>
        <w:t xml:space="preserve">In that way, they can hope to safeguard their position a little longer. </w:t>
      </w:r>
      <w:r w:rsidR="00326B23">
        <w:rPr>
          <w:rFonts w:ascii="Times New Roman" w:hAnsi="Times New Roman" w:cs="Times New Roman"/>
          <w:sz w:val="24"/>
          <w:szCs w:val="24"/>
        </w:rPr>
        <w:t>No wonder that people generally</w:t>
      </w:r>
      <w:r w:rsidR="008D251D">
        <w:rPr>
          <w:rFonts w:ascii="Times New Roman" w:hAnsi="Times New Roman" w:cs="Times New Roman"/>
          <w:sz w:val="24"/>
          <w:szCs w:val="24"/>
        </w:rPr>
        <w:t xml:space="preserve"> perceive such a system to be the least </w:t>
      </w:r>
      <w:r w:rsidR="00326B23">
        <w:rPr>
          <w:rFonts w:ascii="Times New Roman" w:hAnsi="Times New Roman" w:cs="Times New Roman"/>
          <w:sz w:val="24"/>
          <w:szCs w:val="24"/>
        </w:rPr>
        <w:t xml:space="preserve">fair system of appraisal (Roche et al, </w:t>
      </w:r>
      <w:r w:rsidR="008D251D">
        <w:rPr>
          <w:rFonts w:ascii="Times New Roman" w:hAnsi="Times New Roman" w:cs="Times New Roman"/>
          <w:sz w:val="24"/>
          <w:szCs w:val="24"/>
        </w:rPr>
        <w:t>2007).</w:t>
      </w:r>
      <w:r w:rsidRPr="003D7057">
        <w:rPr>
          <w:rFonts w:ascii="Times New Roman" w:hAnsi="Times New Roman" w:cs="Times New Roman"/>
          <w:sz w:val="24"/>
          <w:szCs w:val="24"/>
        </w:rPr>
        <w:t xml:space="preserve"> </w:t>
      </w:r>
    </w:p>
    <w:p w14:paraId="7BF58B63" w14:textId="10C3B694" w:rsidR="00030EBE" w:rsidRPr="003D7057" w:rsidRDefault="00030EBE" w:rsidP="00030EBE">
      <w:pPr>
        <w:spacing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 xml:space="preserve">Moreover, as highlighted in Table 1, it privileges the management voice over others in determining goals, rewards and training needs. </w:t>
      </w:r>
      <w:r w:rsidR="008D251D">
        <w:rPr>
          <w:rFonts w:ascii="Times New Roman" w:hAnsi="Times New Roman" w:cs="Times New Roman"/>
          <w:sz w:val="24"/>
          <w:szCs w:val="24"/>
        </w:rPr>
        <w:t xml:space="preserve">Yet research has found that </w:t>
      </w:r>
      <w:proofErr w:type="spellStart"/>
      <w:r w:rsidR="008D251D">
        <w:rPr>
          <w:rFonts w:ascii="Times New Roman" w:hAnsi="Times New Roman" w:cs="Times New Roman"/>
          <w:sz w:val="24"/>
          <w:szCs w:val="24"/>
        </w:rPr>
        <w:t>raters</w:t>
      </w:r>
      <w:proofErr w:type="spellEnd"/>
      <w:r w:rsidR="008D251D">
        <w:rPr>
          <w:rFonts w:ascii="Times New Roman" w:hAnsi="Times New Roman" w:cs="Times New Roman"/>
          <w:sz w:val="24"/>
          <w:szCs w:val="24"/>
        </w:rPr>
        <w:t xml:space="preserve"> </w:t>
      </w:r>
      <w:r w:rsidR="00326B23">
        <w:rPr>
          <w:rFonts w:ascii="Times New Roman" w:hAnsi="Times New Roman" w:cs="Times New Roman"/>
          <w:sz w:val="24"/>
          <w:szCs w:val="24"/>
        </w:rPr>
        <w:t xml:space="preserve">also </w:t>
      </w:r>
      <w:r w:rsidR="008D251D">
        <w:rPr>
          <w:rFonts w:ascii="Times New Roman" w:hAnsi="Times New Roman" w:cs="Times New Roman"/>
          <w:sz w:val="24"/>
          <w:szCs w:val="24"/>
        </w:rPr>
        <w:t>find such systems more difficult</w:t>
      </w:r>
      <w:r w:rsidR="00326B23">
        <w:rPr>
          <w:rFonts w:ascii="Times New Roman" w:hAnsi="Times New Roman" w:cs="Times New Roman"/>
          <w:sz w:val="24"/>
          <w:szCs w:val="24"/>
        </w:rPr>
        <w:t xml:space="preserve"> to implement</w:t>
      </w:r>
      <w:r w:rsidR="008D251D">
        <w:rPr>
          <w:rFonts w:ascii="Times New Roman" w:hAnsi="Times New Roman" w:cs="Times New Roman"/>
          <w:sz w:val="24"/>
          <w:szCs w:val="24"/>
        </w:rPr>
        <w:t xml:space="preserve"> and less fair than traditional form</w:t>
      </w:r>
      <w:r w:rsidR="00326B23">
        <w:rPr>
          <w:rFonts w:ascii="Times New Roman" w:hAnsi="Times New Roman" w:cs="Times New Roman"/>
          <w:sz w:val="24"/>
          <w:szCs w:val="24"/>
        </w:rPr>
        <w:t>ats (</w:t>
      </w:r>
      <w:proofErr w:type="spellStart"/>
      <w:r w:rsidR="00326B23">
        <w:rPr>
          <w:rFonts w:ascii="Times New Roman" w:hAnsi="Times New Roman" w:cs="Times New Roman"/>
          <w:sz w:val="24"/>
          <w:szCs w:val="24"/>
        </w:rPr>
        <w:t>Schleicher</w:t>
      </w:r>
      <w:proofErr w:type="spellEnd"/>
      <w:r w:rsidR="00326B23">
        <w:rPr>
          <w:rFonts w:ascii="Times New Roman" w:hAnsi="Times New Roman" w:cs="Times New Roman"/>
          <w:sz w:val="24"/>
          <w:szCs w:val="24"/>
        </w:rPr>
        <w:t>,</w:t>
      </w:r>
      <w:r w:rsidR="008D251D">
        <w:rPr>
          <w:rFonts w:ascii="Times New Roman" w:hAnsi="Times New Roman" w:cs="Times New Roman"/>
          <w:sz w:val="24"/>
          <w:szCs w:val="24"/>
        </w:rPr>
        <w:t xml:space="preserve"> 2009). </w:t>
      </w:r>
      <w:r w:rsidR="005C3324" w:rsidRPr="003D7057">
        <w:rPr>
          <w:rFonts w:ascii="Times New Roman" w:hAnsi="Times New Roman" w:cs="Times New Roman"/>
          <w:sz w:val="24"/>
          <w:szCs w:val="24"/>
        </w:rPr>
        <w:t>Interestingly, Enron</w:t>
      </w:r>
      <w:r w:rsidRPr="003D7057">
        <w:rPr>
          <w:rFonts w:ascii="Times New Roman" w:hAnsi="Times New Roman" w:cs="Times New Roman"/>
          <w:sz w:val="24"/>
          <w:szCs w:val="24"/>
        </w:rPr>
        <w:t xml:space="preserve"> </w:t>
      </w:r>
      <w:r w:rsidR="005F6018" w:rsidRPr="003D7057">
        <w:rPr>
          <w:rFonts w:ascii="Times New Roman" w:hAnsi="Times New Roman" w:cs="Times New Roman"/>
          <w:sz w:val="24"/>
          <w:szCs w:val="24"/>
        </w:rPr>
        <w:t xml:space="preserve">also </w:t>
      </w:r>
      <w:r w:rsidRPr="003D7057">
        <w:rPr>
          <w:rFonts w:ascii="Times New Roman" w:hAnsi="Times New Roman" w:cs="Times New Roman"/>
          <w:sz w:val="24"/>
          <w:szCs w:val="24"/>
        </w:rPr>
        <w:t xml:space="preserve">based its performance management systems on precisely this </w:t>
      </w:r>
      <w:r w:rsidRPr="003D7057">
        <w:rPr>
          <w:rFonts w:ascii="Times New Roman" w:hAnsi="Times New Roman" w:cs="Times New Roman"/>
          <w:sz w:val="24"/>
          <w:szCs w:val="24"/>
        </w:rPr>
        <w:lastRenderedPageBreak/>
        <w:t>approach</w:t>
      </w:r>
      <w:r w:rsidR="005C3324" w:rsidRPr="003D7057">
        <w:rPr>
          <w:rStyle w:val="FootnoteReference"/>
          <w:rFonts w:ascii="Times New Roman" w:hAnsi="Times New Roman" w:cs="Times New Roman"/>
          <w:sz w:val="24"/>
          <w:szCs w:val="24"/>
        </w:rPr>
        <w:footnoteReference w:id="8"/>
      </w:r>
      <w:r w:rsidRPr="003D7057">
        <w:rPr>
          <w:rFonts w:ascii="Times New Roman" w:hAnsi="Times New Roman" w:cs="Times New Roman"/>
          <w:sz w:val="24"/>
          <w:szCs w:val="24"/>
        </w:rPr>
        <w:t xml:space="preserve">. Management power over employees was intensified. People became so concerned with the prospect of being classified in the bottom category that they muted all criticism of management action (Tourish and </w:t>
      </w:r>
      <w:proofErr w:type="spellStart"/>
      <w:r w:rsidRPr="003D7057">
        <w:rPr>
          <w:rFonts w:ascii="Times New Roman" w:hAnsi="Times New Roman" w:cs="Times New Roman"/>
          <w:sz w:val="24"/>
          <w:szCs w:val="24"/>
        </w:rPr>
        <w:t>Vatcha</w:t>
      </w:r>
      <w:proofErr w:type="spellEnd"/>
      <w:r w:rsidRPr="003D7057">
        <w:rPr>
          <w:rFonts w:ascii="Times New Roman" w:hAnsi="Times New Roman" w:cs="Times New Roman"/>
          <w:sz w:val="24"/>
          <w:szCs w:val="24"/>
        </w:rPr>
        <w:t xml:space="preserve">, 2005). The resulting culture, of high conformity, compliance with </w:t>
      </w:r>
      <w:r w:rsidR="0029281B" w:rsidRPr="003D7057">
        <w:rPr>
          <w:rFonts w:ascii="Times New Roman" w:hAnsi="Times New Roman" w:cs="Times New Roman"/>
          <w:sz w:val="24"/>
          <w:szCs w:val="24"/>
        </w:rPr>
        <w:t xml:space="preserve">toxic </w:t>
      </w:r>
      <w:r w:rsidRPr="003D7057">
        <w:rPr>
          <w:rFonts w:ascii="Times New Roman" w:hAnsi="Times New Roman" w:cs="Times New Roman"/>
          <w:sz w:val="24"/>
          <w:szCs w:val="24"/>
        </w:rPr>
        <w:t>management systems and lax ethical practice, led to disaster. While formal appraisal schemes are intended as one of the main tools for dealing with the problem o</w:t>
      </w:r>
      <w:r w:rsidR="00D620F1">
        <w:rPr>
          <w:rFonts w:ascii="Times New Roman" w:hAnsi="Times New Roman" w:cs="Times New Roman"/>
          <w:sz w:val="24"/>
          <w:szCs w:val="24"/>
        </w:rPr>
        <w:t xml:space="preserve">f shirking and sub-optimisation, </w:t>
      </w:r>
      <w:r w:rsidRPr="003D7057">
        <w:rPr>
          <w:rFonts w:ascii="Times New Roman" w:hAnsi="Times New Roman" w:cs="Times New Roman"/>
          <w:sz w:val="24"/>
          <w:szCs w:val="24"/>
        </w:rPr>
        <w:t xml:space="preserve">in practice </w:t>
      </w:r>
      <w:r w:rsidR="00EB6100" w:rsidRPr="003D7057">
        <w:rPr>
          <w:rFonts w:ascii="Times New Roman" w:hAnsi="Times New Roman" w:cs="Times New Roman"/>
          <w:sz w:val="24"/>
          <w:szCs w:val="24"/>
        </w:rPr>
        <w:t xml:space="preserve">their side effects </w:t>
      </w:r>
      <w:r w:rsidR="00BA5AA1">
        <w:rPr>
          <w:rFonts w:ascii="Times New Roman" w:hAnsi="Times New Roman" w:cs="Times New Roman"/>
          <w:sz w:val="24"/>
          <w:szCs w:val="24"/>
        </w:rPr>
        <w:t xml:space="preserve">have the capacity to </w:t>
      </w:r>
      <w:r w:rsidRPr="003D7057">
        <w:rPr>
          <w:rFonts w:ascii="Times New Roman" w:hAnsi="Times New Roman" w:cs="Times New Roman"/>
          <w:sz w:val="24"/>
          <w:szCs w:val="24"/>
        </w:rPr>
        <w:t>undermine whatever putatively positive intentions are expressed.</w:t>
      </w:r>
    </w:p>
    <w:p w14:paraId="5B8AF1A5" w14:textId="41C4958A"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Managers are </w:t>
      </w:r>
      <w:r w:rsidR="005F6018" w:rsidRPr="003D7057">
        <w:rPr>
          <w:rFonts w:ascii="Times New Roman" w:hAnsi="Times New Roman" w:cs="Times New Roman"/>
          <w:sz w:val="24"/>
          <w:szCs w:val="24"/>
        </w:rPr>
        <w:t xml:space="preserve">thus </w:t>
      </w:r>
      <w:r w:rsidRPr="003D7057">
        <w:rPr>
          <w:rFonts w:ascii="Times New Roman" w:hAnsi="Times New Roman" w:cs="Times New Roman"/>
          <w:sz w:val="24"/>
          <w:szCs w:val="24"/>
        </w:rPr>
        <w:t>placed in an ever more paradoxical position</w:t>
      </w:r>
      <w:r w:rsidR="00326B23">
        <w:rPr>
          <w:rFonts w:ascii="Times New Roman" w:hAnsi="Times New Roman" w:cs="Times New Roman"/>
          <w:sz w:val="24"/>
          <w:szCs w:val="24"/>
        </w:rPr>
        <w:t>, thereby</w:t>
      </w:r>
      <w:r w:rsidR="00AD348C">
        <w:rPr>
          <w:rFonts w:ascii="Times New Roman" w:hAnsi="Times New Roman" w:cs="Times New Roman"/>
          <w:sz w:val="24"/>
          <w:szCs w:val="24"/>
        </w:rPr>
        <w:t xml:space="preserve"> increasing their feelings of role conflict</w:t>
      </w:r>
      <w:r w:rsidRPr="003D7057">
        <w:rPr>
          <w:rFonts w:ascii="Times New Roman" w:hAnsi="Times New Roman" w:cs="Times New Roman"/>
          <w:sz w:val="24"/>
          <w:szCs w:val="24"/>
        </w:rPr>
        <w:t>. They</w:t>
      </w:r>
      <w:r w:rsidR="00185650" w:rsidRPr="003D7057">
        <w:rPr>
          <w:rFonts w:ascii="Times New Roman" w:hAnsi="Times New Roman" w:cs="Times New Roman"/>
          <w:sz w:val="24"/>
          <w:szCs w:val="24"/>
        </w:rPr>
        <w:t xml:space="preserve"> are required to </w:t>
      </w:r>
      <w:r w:rsidRPr="003D7057">
        <w:rPr>
          <w:rFonts w:ascii="Times New Roman" w:hAnsi="Times New Roman" w:cs="Times New Roman"/>
          <w:sz w:val="24"/>
          <w:szCs w:val="24"/>
        </w:rPr>
        <w:t xml:space="preserve">devote </w:t>
      </w:r>
      <w:r w:rsidR="00D3275A" w:rsidRPr="003D7057">
        <w:rPr>
          <w:rFonts w:ascii="Times New Roman" w:hAnsi="Times New Roman" w:cs="Times New Roman"/>
          <w:sz w:val="24"/>
          <w:szCs w:val="24"/>
        </w:rPr>
        <w:t>greater</w:t>
      </w:r>
      <w:r w:rsidRPr="003D7057">
        <w:rPr>
          <w:rFonts w:ascii="Times New Roman" w:hAnsi="Times New Roman" w:cs="Times New Roman"/>
          <w:sz w:val="24"/>
          <w:szCs w:val="24"/>
        </w:rPr>
        <w:t xml:space="preserve"> effort to the monitoring and management of performance</w:t>
      </w:r>
      <w:r w:rsidR="00326B23">
        <w:rPr>
          <w:rFonts w:ascii="Times New Roman" w:hAnsi="Times New Roman" w:cs="Times New Roman"/>
          <w:sz w:val="24"/>
          <w:szCs w:val="24"/>
        </w:rPr>
        <w:t>. Y</w:t>
      </w:r>
      <w:r w:rsidRPr="003D7057">
        <w:rPr>
          <w:rFonts w:ascii="Times New Roman" w:hAnsi="Times New Roman" w:cs="Times New Roman"/>
          <w:sz w:val="24"/>
          <w:szCs w:val="24"/>
        </w:rPr>
        <w:t xml:space="preserve">et </w:t>
      </w:r>
      <w:r w:rsidR="00185650" w:rsidRPr="003D7057">
        <w:rPr>
          <w:rFonts w:ascii="Times New Roman" w:hAnsi="Times New Roman" w:cs="Times New Roman"/>
          <w:sz w:val="24"/>
          <w:szCs w:val="24"/>
        </w:rPr>
        <w:t xml:space="preserve">such </w:t>
      </w:r>
      <w:r w:rsidRPr="003D7057">
        <w:rPr>
          <w:rFonts w:ascii="Times New Roman" w:hAnsi="Times New Roman" w:cs="Times New Roman"/>
          <w:sz w:val="24"/>
          <w:szCs w:val="24"/>
        </w:rPr>
        <w:t>systems discourage open reflection on performance problems</w:t>
      </w:r>
      <w:r w:rsidR="0060006D" w:rsidRPr="003D7057">
        <w:rPr>
          <w:rFonts w:ascii="Times New Roman" w:hAnsi="Times New Roman" w:cs="Times New Roman"/>
          <w:sz w:val="24"/>
          <w:szCs w:val="24"/>
        </w:rPr>
        <w:t xml:space="preserve"> (</w:t>
      </w:r>
      <w:r w:rsidR="003858AC" w:rsidRPr="003D7057">
        <w:rPr>
          <w:rFonts w:ascii="Times New Roman" w:hAnsi="Times New Roman" w:cs="Times New Roman"/>
          <w:sz w:val="24"/>
          <w:szCs w:val="24"/>
        </w:rPr>
        <w:t>without which no learning takes place)</w:t>
      </w:r>
      <w:r w:rsidRPr="003D7057">
        <w:rPr>
          <w:rFonts w:ascii="Times New Roman" w:hAnsi="Times New Roman" w:cs="Times New Roman"/>
          <w:sz w:val="24"/>
          <w:szCs w:val="24"/>
        </w:rPr>
        <w:t xml:space="preserve">, reduce intrinsic motivation and encourage people to project an exaggerated image of their work efficacy, even as that efficacy is put under threat. </w:t>
      </w:r>
      <w:r w:rsidR="00326B23">
        <w:rPr>
          <w:rFonts w:ascii="Times New Roman" w:hAnsi="Times New Roman" w:cs="Times New Roman"/>
          <w:sz w:val="24"/>
          <w:szCs w:val="24"/>
        </w:rPr>
        <w:t xml:space="preserve">A vicious cycle emerges. Managers react to reduced intrinsic motivation by defaulting to </w:t>
      </w:r>
      <w:r w:rsidR="000D6821">
        <w:rPr>
          <w:rFonts w:ascii="Times New Roman" w:hAnsi="Times New Roman" w:cs="Times New Roman"/>
          <w:sz w:val="24"/>
          <w:szCs w:val="24"/>
        </w:rPr>
        <w:t xml:space="preserve">‘hard’ HRM approaches </w:t>
      </w:r>
      <w:r w:rsidR="00326B23">
        <w:rPr>
          <w:rFonts w:ascii="Times New Roman" w:hAnsi="Times New Roman" w:cs="Times New Roman"/>
          <w:sz w:val="24"/>
          <w:szCs w:val="24"/>
        </w:rPr>
        <w:t>in the</w:t>
      </w:r>
      <w:r w:rsidR="000D6821">
        <w:rPr>
          <w:rFonts w:ascii="Times New Roman" w:hAnsi="Times New Roman" w:cs="Times New Roman"/>
          <w:sz w:val="24"/>
          <w:szCs w:val="24"/>
        </w:rPr>
        <w:t xml:space="preserve"> implementation of practices </w:t>
      </w:r>
      <w:r w:rsidR="00326B23">
        <w:rPr>
          <w:rFonts w:ascii="Times New Roman" w:hAnsi="Times New Roman" w:cs="Times New Roman"/>
          <w:sz w:val="24"/>
          <w:szCs w:val="24"/>
        </w:rPr>
        <w:t>such as appraisal (Evans, 2015). As these produce yet more unintended consequences,</w:t>
      </w:r>
      <w:r w:rsidR="000D6821">
        <w:rPr>
          <w:rFonts w:ascii="Times New Roman" w:hAnsi="Times New Roman" w:cs="Times New Roman"/>
          <w:sz w:val="24"/>
          <w:szCs w:val="24"/>
        </w:rPr>
        <w:t xml:space="preserve"> </w:t>
      </w:r>
      <w:r w:rsidR="00326B23">
        <w:rPr>
          <w:rFonts w:ascii="Times New Roman" w:hAnsi="Times New Roman" w:cs="Times New Roman"/>
          <w:sz w:val="24"/>
          <w:szCs w:val="24"/>
        </w:rPr>
        <w:t>they then become</w:t>
      </w:r>
      <w:r w:rsidRPr="003D7057">
        <w:rPr>
          <w:rFonts w:ascii="Times New Roman" w:hAnsi="Times New Roman" w:cs="Times New Roman"/>
          <w:sz w:val="24"/>
          <w:szCs w:val="24"/>
        </w:rPr>
        <w:t xml:space="preserve"> ever more critical of the shirking, gaming employees that have been produced by systems at least partly designed to minimise precisely these behaviours. </w:t>
      </w:r>
    </w:p>
    <w:p w14:paraId="7C65354F" w14:textId="671F6A69" w:rsidR="00030EBE" w:rsidRPr="003D7057" w:rsidRDefault="00030EBE" w:rsidP="00030EBE">
      <w:pPr>
        <w:spacing w:after="0" w:line="480" w:lineRule="auto"/>
        <w:rPr>
          <w:rFonts w:ascii="Times New Roman" w:hAnsi="Times New Roman" w:cs="Times New Roman"/>
          <w:b/>
          <w:sz w:val="24"/>
          <w:szCs w:val="24"/>
        </w:rPr>
      </w:pPr>
      <w:r w:rsidRPr="003D7057">
        <w:rPr>
          <w:rFonts w:ascii="Times New Roman" w:hAnsi="Times New Roman" w:cs="Times New Roman"/>
          <w:b/>
          <w:sz w:val="24"/>
          <w:szCs w:val="24"/>
        </w:rPr>
        <w:t xml:space="preserve">PROBLEM </w:t>
      </w:r>
      <w:r w:rsidR="00EB6100" w:rsidRPr="003D7057">
        <w:rPr>
          <w:rFonts w:ascii="Times New Roman" w:hAnsi="Times New Roman" w:cs="Times New Roman"/>
          <w:b/>
          <w:sz w:val="24"/>
          <w:szCs w:val="24"/>
        </w:rPr>
        <w:t>3</w:t>
      </w:r>
      <w:r w:rsidRPr="003D7057">
        <w:rPr>
          <w:rFonts w:ascii="Times New Roman" w:hAnsi="Times New Roman" w:cs="Times New Roman"/>
          <w:b/>
          <w:i/>
          <w:sz w:val="24"/>
          <w:szCs w:val="24"/>
        </w:rPr>
        <w:t>: Prioritisation of individual rather than team performance</w:t>
      </w:r>
    </w:p>
    <w:p w14:paraId="51BB06E4" w14:textId="18DBB4E9"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There has been growing acknowledgement of the multiplicity of relationships that form complex organizational structures and the value of a stewardship approach in such a context (Roberson et al, 2007). Despite this, the majority of performance appraisals are conducted on an individual basis</w:t>
      </w:r>
      <w:r w:rsidR="00185650" w:rsidRPr="003D7057">
        <w:rPr>
          <w:rFonts w:ascii="Times New Roman" w:hAnsi="Times New Roman" w:cs="Times New Roman"/>
          <w:sz w:val="24"/>
          <w:szCs w:val="24"/>
        </w:rPr>
        <w:t>,</w:t>
      </w:r>
      <w:r w:rsidRPr="003D7057">
        <w:rPr>
          <w:rFonts w:ascii="Times New Roman" w:hAnsi="Times New Roman" w:cs="Times New Roman"/>
          <w:sz w:val="24"/>
          <w:szCs w:val="24"/>
        </w:rPr>
        <w:t xml:space="preserve"> while individual merit pay raises and bonuses are the most common form </w:t>
      </w:r>
      <w:r w:rsidRPr="003D7057">
        <w:rPr>
          <w:rFonts w:ascii="Times New Roman" w:hAnsi="Times New Roman" w:cs="Times New Roman"/>
          <w:sz w:val="24"/>
          <w:szCs w:val="24"/>
        </w:rPr>
        <w:lastRenderedPageBreak/>
        <w:t xml:space="preserve">of performance related pay (CIPD, 2009). </w:t>
      </w:r>
      <w:r w:rsidR="00223673" w:rsidRPr="003D7057">
        <w:rPr>
          <w:rFonts w:ascii="Times New Roman" w:hAnsi="Times New Roman" w:cs="Times New Roman"/>
          <w:sz w:val="24"/>
          <w:szCs w:val="24"/>
        </w:rPr>
        <w:t>These approaches mirror</w:t>
      </w:r>
      <w:r w:rsidRPr="003D7057">
        <w:rPr>
          <w:rFonts w:ascii="Times New Roman" w:hAnsi="Times New Roman" w:cs="Times New Roman"/>
          <w:sz w:val="24"/>
          <w:szCs w:val="24"/>
        </w:rPr>
        <w:t xml:space="preserve"> the </w:t>
      </w:r>
      <w:r w:rsidR="00D620F1">
        <w:rPr>
          <w:rFonts w:ascii="Times New Roman" w:hAnsi="Times New Roman" w:cs="Times New Roman"/>
          <w:sz w:val="24"/>
          <w:szCs w:val="24"/>
        </w:rPr>
        <w:t xml:space="preserve">agency </w:t>
      </w:r>
      <w:r w:rsidRPr="003D7057">
        <w:rPr>
          <w:rFonts w:ascii="Times New Roman" w:hAnsi="Times New Roman" w:cs="Times New Roman"/>
          <w:sz w:val="24"/>
          <w:szCs w:val="24"/>
        </w:rPr>
        <w:t xml:space="preserve">notion </w:t>
      </w:r>
      <w:r w:rsidR="00223673" w:rsidRPr="003D7057">
        <w:rPr>
          <w:rFonts w:ascii="Times New Roman" w:hAnsi="Times New Roman" w:cs="Times New Roman"/>
          <w:sz w:val="24"/>
          <w:szCs w:val="24"/>
        </w:rPr>
        <w:t>that</w:t>
      </w:r>
      <w:r w:rsidR="003230EB" w:rsidRPr="003D7057">
        <w:rPr>
          <w:rFonts w:ascii="Times New Roman" w:hAnsi="Times New Roman" w:cs="Times New Roman"/>
          <w:sz w:val="24"/>
          <w:szCs w:val="24"/>
        </w:rPr>
        <w:t xml:space="preserve"> individual self-interest invari</w:t>
      </w:r>
      <w:r w:rsidR="00223673" w:rsidRPr="003D7057">
        <w:rPr>
          <w:rFonts w:ascii="Times New Roman" w:hAnsi="Times New Roman" w:cs="Times New Roman"/>
          <w:sz w:val="24"/>
          <w:szCs w:val="24"/>
        </w:rPr>
        <w:t>ably trumps conce</w:t>
      </w:r>
      <w:r w:rsidR="00274F45">
        <w:rPr>
          <w:rFonts w:ascii="Times New Roman" w:hAnsi="Times New Roman" w:cs="Times New Roman"/>
          <w:sz w:val="24"/>
          <w:szCs w:val="24"/>
        </w:rPr>
        <w:t>rn for the collective (Sen, 1994</w:t>
      </w:r>
      <w:r w:rsidR="00223673" w:rsidRPr="003D7057">
        <w:rPr>
          <w:rFonts w:ascii="Times New Roman" w:hAnsi="Times New Roman" w:cs="Times New Roman"/>
          <w:sz w:val="24"/>
          <w:szCs w:val="24"/>
        </w:rPr>
        <w:t>).</w:t>
      </w:r>
      <w:r w:rsidRPr="003D7057">
        <w:rPr>
          <w:rFonts w:ascii="Times New Roman" w:hAnsi="Times New Roman" w:cs="Times New Roman"/>
          <w:sz w:val="24"/>
          <w:szCs w:val="24"/>
        </w:rPr>
        <w:t xml:space="preserve"> </w:t>
      </w:r>
    </w:p>
    <w:p w14:paraId="0F0447F3" w14:textId="7BC23EEA" w:rsidR="00030EBE" w:rsidRPr="003D7057" w:rsidRDefault="00223673"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Yet s</w:t>
      </w:r>
      <w:r w:rsidR="00030EBE" w:rsidRPr="003D7057">
        <w:rPr>
          <w:rFonts w:ascii="Times New Roman" w:hAnsi="Times New Roman" w:cs="Times New Roman"/>
          <w:sz w:val="24"/>
          <w:szCs w:val="24"/>
        </w:rPr>
        <w:t>ystems thinkers argue that emphasising individual performance and self-interest at the exc</w:t>
      </w:r>
      <w:r w:rsidR="002F1926" w:rsidRPr="003D7057">
        <w:rPr>
          <w:rFonts w:ascii="Times New Roman" w:hAnsi="Times New Roman" w:cs="Times New Roman"/>
          <w:sz w:val="24"/>
          <w:szCs w:val="24"/>
        </w:rPr>
        <w:t xml:space="preserve">lusion of team performance </w:t>
      </w:r>
      <w:r w:rsidR="00030EBE" w:rsidRPr="003D7057">
        <w:rPr>
          <w:rFonts w:ascii="Times New Roman" w:hAnsi="Times New Roman" w:cs="Times New Roman"/>
          <w:sz w:val="24"/>
          <w:szCs w:val="24"/>
        </w:rPr>
        <w:t>result</w:t>
      </w:r>
      <w:r w:rsidR="002F1926" w:rsidRPr="003D7057">
        <w:rPr>
          <w:rFonts w:ascii="Times New Roman" w:hAnsi="Times New Roman" w:cs="Times New Roman"/>
          <w:sz w:val="24"/>
          <w:szCs w:val="24"/>
        </w:rPr>
        <w:t>s</w:t>
      </w:r>
      <w:r w:rsidR="00030EBE" w:rsidRPr="003D7057">
        <w:rPr>
          <w:rFonts w:ascii="Times New Roman" w:hAnsi="Times New Roman" w:cs="Times New Roman"/>
          <w:sz w:val="24"/>
          <w:szCs w:val="24"/>
        </w:rPr>
        <w:t xml:space="preserve"> in an ineffective system (</w:t>
      </w:r>
      <w:proofErr w:type="spellStart"/>
      <w:r w:rsidR="00030EBE" w:rsidRPr="003D7057">
        <w:rPr>
          <w:rFonts w:ascii="Times New Roman" w:hAnsi="Times New Roman" w:cs="Times New Roman"/>
          <w:sz w:val="24"/>
          <w:szCs w:val="24"/>
        </w:rPr>
        <w:t>Seddon</w:t>
      </w:r>
      <w:proofErr w:type="spellEnd"/>
      <w:r w:rsidR="00030EBE" w:rsidRPr="003D7057">
        <w:rPr>
          <w:rFonts w:ascii="Times New Roman" w:hAnsi="Times New Roman" w:cs="Times New Roman"/>
          <w:sz w:val="24"/>
          <w:szCs w:val="24"/>
        </w:rPr>
        <w:t xml:space="preserve">, 2008). It is difficult to reconcile team responsibility and commitments with an emphasis on individual responsibility. </w:t>
      </w:r>
      <w:r w:rsidRPr="003D7057">
        <w:rPr>
          <w:rFonts w:ascii="Times New Roman" w:hAnsi="Times New Roman" w:cs="Times New Roman"/>
          <w:sz w:val="24"/>
          <w:szCs w:val="24"/>
        </w:rPr>
        <w:t xml:space="preserve">The encouragement of self-interest, </w:t>
      </w:r>
      <w:r w:rsidR="002F1926" w:rsidRPr="003D7057">
        <w:rPr>
          <w:rFonts w:ascii="Times New Roman" w:hAnsi="Times New Roman" w:cs="Times New Roman"/>
          <w:sz w:val="24"/>
          <w:szCs w:val="24"/>
        </w:rPr>
        <w:t xml:space="preserve">through </w:t>
      </w:r>
      <w:r w:rsidRPr="003D7057">
        <w:rPr>
          <w:rFonts w:ascii="Times New Roman" w:hAnsi="Times New Roman" w:cs="Times New Roman"/>
          <w:sz w:val="24"/>
          <w:szCs w:val="24"/>
        </w:rPr>
        <w:t>a</w:t>
      </w:r>
      <w:r w:rsidR="002F1926" w:rsidRPr="003D7057">
        <w:rPr>
          <w:rFonts w:ascii="Times New Roman" w:hAnsi="Times New Roman" w:cs="Times New Roman"/>
          <w:sz w:val="24"/>
          <w:szCs w:val="24"/>
        </w:rPr>
        <w:t xml:space="preserve"> stress on</w:t>
      </w:r>
      <w:r w:rsidR="00030EBE" w:rsidRPr="003D7057">
        <w:rPr>
          <w:rFonts w:ascii="Times New Roman" w:hAnsi="Times New Roman" w:cs="Times New Roman"/>
          <w:sz w:val="24"/>
          <w:szCs w:val="24"/>
        </w:rPr>
        <w:t xml:space="preserve"> individual effort, </w:t>
      </w:r>
      <w:r w:rsidRPr="003D7057">
        <w:rPr>
          <w:rFonts w:ascii="Times New Roman" w:hAnsi="Times New Roman" w:cs="Times New Roman"/>
          <w:sz w:val="24"/>
          <w:szCs w:val="24"/>
        </w:rPr>
        <w:t xml:space="preserve">also </w:t>
      </w:r>
      <w:r w:rsidR="002F1926" w:rsidRPr="003D7057">
        <w:rPr>
          <w:rFonts w:ascii="Times New Roman" w:hAnsi="Times New Roman" w:cs="Times New Roman"/>
          <w:sz w:val="24"/>
          <w:szCs w:val="24"/>
        </w:rPr>
        <w:t>incentivize</w:t>
      </w:r>
      <w:r w:rsidRPr="003D7057">
        <w:rPr>
          <w:rFonts w:ascii="Times New Roman" w:hAnsi="Times New Roman" w:cs="Times New Roman"/>
          <w:sz w:val="24"/>
          <w:szCs w:val="24"/>
        </w:rPr>
        <w:t>s</w:t>
      </w:r>
      <w:r w:rsidR="00030EBE" w:rsidRPr="003D7057">
        <w:rPr>
          <w:rFonts w:ascii="Times New Roman" w:hAnsi="Times New Roman" w:cs="Times New Roman"/>
          <w:sz w:val="24"/>
          <w:szCs w:val="24"/>
        </w:rPr>
        <w:t xml:space="preserve"> employees to cover up errors and inflate claims for their own performance, potentially at the expense of </w:t>
      </w:r>
      <w:r w:rsidR="00F97708" w:rsidRPr="003D7057">
        <w:rPr>
          <w:rFonts w:ascii="Times New Roman" w:hAnsi="Times New Roman" w:cs="Times New Roman"/>
          <w:sz w:val="24"/>
          <w:szCs w:val="24"/>
        </w:rPr>
        <w:t>team performance</w:t>
      </w:r>
      <w:r w:rsidR="00030EBE" w:rsidRPr="003D7057">
        <w:rPr>
          <w:rFonts w:ascii="Times New Roman" w:hAnsi="Times New Roman" w:cs="Times New Roman"/>
          <w:sz w:val="24"/>
          <w:szCs w:val="24"/>
        </w:rPr>
        <w:t>. This negates efforts to promote organizational learning capability, despite its claimed potential to make a positive contribution to organization performance (Camps and Luna-</w:t>
      </w:r>
      <w:proofErr w:type="spellStart"/>
      <w:r w:rsidR="00030EBE" w:rsidRPr="003D7057">
        <w:rPr>
          <w:rFonts w:ascii="Times New Roman" w:hAnsi="Times New Roman" w:cs="Times New Roman"/>
          <w:sz w:val="24"/>
          <w:szCs w:val="24"/>
        </w:rPr>
        <w:t>Arocas</w:t>
      </w:r>
      <w:proofErr w:type="spellEnd"/>
      <w:r w:rsidR="00030EBE" w:rsidRPr="003D7057">
        <w:rPr>
          <w:rFonts w:ascii="Times New Roman" w:hAnsi="Times New Roman" w:cs="Times New Roman"/>
          <w:sz w:val="24"/>
          <w:szCs w:val="24"/>
        </w:rPr>
        <w:t xml:space="preserve">, 2012). </w:t>
      </w:r>
    </w:p>
    <w:p w14:paraId="3248F711" w14:textId="5E951E35" w:rsidR="00030EBE" w:rsidRPr="003D7057" w:rsidRDefault="00030EBE" w:rsidP="00030EBE">
      <w:pPr>
        <w:autoSpaceDE w:val="0"/>
        <w:autoSpaceDN w:val="0"/>
        <w:adjustRightInd w:val="0"/>
        <w:spacing w:after="0" w:line="480" w:lineRule="auto"/>
        <w:ind w:firstLine="720"/>
        <w:jc w:val="both"/>
        <w:rPr>
          <w:rFonts w:ascii="Times New Roman" w:hAnsi="Times New Roman" w:cs="Times New Roman"/>
          <w:sz w:val="24"/>
          <w:szCs w:val="24"/>
        </w:rPr>
      </w:pPr>
      <w:r w:rsidRPr="003D7057">
        <w:rPr>
          <w:rFonts w:ascii="Times New Roman" w:hAnsi="Times New Roman" w:cs="Times New Roman"/>
          <w:sz w:val="24"/>
          <w:szCs w:val="24"/>
        </w:rPr>
        <w:t>We offer an example here that may resonate with many readers. Targets for research income have been introduced at one in six UK universities, at either individual or departmental level (Jump</w:t>
      </w:r>
      <w:r w:rsidR="00D96A82" w:rsidRPr="003D7057">
        <w:rPr>
          <w:rFonts w:ascii="Times New Roman" w:hAnsi="Times New Roman" w:cs="Times New Roman"/>
          <w:sz w:val="24"/>
          <w:szCs w:val="24"/>
        </w:rPr>
        <w:t>,</w:t>
      </w:r>
      <w:r w:rsidRPr="003D7057">
        <w:rPr>
          <w:rFonts w:ascii="Times New Roman" w:hAnsi="Times New Roman" w:cs="Times New Roman"/>
          <w:sz w:val="24"/>
          <w:szCs w:val="24"/>
        </w:rPr>
        <w:t xml:space="preserve"> 2015). However, the UK based ESRC’s annual report for 2014-15 </w:t>
      </w:r>
      <w:r w:rsidR="00EB6100" w:rsidRPr="003D7057">
        <w:rPr>
          <w:rFonts w:ascii="Times New Roman" w:hAnsi="Times New Roman" w:cs="Times New Roman"/>
          <w:sz w:val="24"/>
          <w:szCs w:val="24"/>
        </w:rPr>
        <w:t>disclosed</w:t>
      </w:r>
      <w:r w:rsidRPr="003D7057">
        <w:rPr>
          <w:rFonts w:ascii="Times New Roman" w:hAnsi="Times New Roman" w:cs="Times New Roman"/>
          <w:sz w:val="24"/>
          <w:szCs w:val="24"/>
        </w:rPr>
        <w:t xml:space="preserve"> that only one of 21 open call business and management applications secured funding. In short, success or failure depends to some significant extent on </w:t>
      </w:r>
      <w:r w:rsidR="002F1926" w:rsidRPr="003D7057">
        <w:rPr>
          <w:rFonts w:ascii="Times New Roman" w:hAnsi="Times New Roman" w:cs="Times New Roman"/>
          <w:sz w:val="24"/>
          <w:szCs w:val="24"/>
        </w:rPr>
        <w:t>factors beyond the control of the applicant</w:t>
      </w:r>
      <w:r w:rsidRPr="003D7057">
        <w:rPr>
          <w:rFonts w:ascii="Times New Roman" w:hAnsi="Times New Roman" w:cs="Times New Roman"/>
          <w:sz w:val="24"/>
          <w:szCs w:val="24"/>
        </w:rPr>
        <w:t xml:space="preserve">. Paradoxically, the more academics who apply for funding – driven by targets – the lower their chances of success will be. This is a zero sum game. But they are still liable to be ‘performance managed’ if they fail to </w:t>
      </w:r>
      <w:r w:rsidR="002F1926" w:rsidRPr="003D7057">
        <w:rPr>
          <w:rFonts w:ascii="Times New Roman" w:hAnsi="Times New Roman" w:cs="Times New Roman"/>
          <w:sz w:val="24"/>
          <w:szCs w:val="24"/>
        </w:rPr>
        <w:t>achieve their targets</w:t>
      </w:r>
      <w:r w:rsidRPr="003D7057">
        <w:rPr>
          <w:rFonts w:ascii="Times New Roman" w:hAnsi="Times New Roman" w:cs="Times New Roman"/>
          <w:sz w:val="24"/>
          <w:szCs w:val="24"/>
        </w:rPr>
        <w:t xml:space="preserve">. Perversely, the process of appraisal </w:t>
      </w:r>
      <w:r w:rsidR="00AD348C">
        <w:rPr>
          <w:rFonts w:ascii="Times New Roman" w:hAnsi="Times New Roman" w:cs="Times New Roman"/>
          <w:sz w:val="24"/>
          <w:szCs w:val="24"/>
        </w:rPr>
        <w:t xml:space="preserve">can </w:t>
      </w:r>
      <w:r w:rsidRPr="003D7057">
        <w:rPr>
          <w:rFonts w:ascii="Times New Roman" w:hAnsi="Times New Roman" w:cs="Times New Roman"/>
          <w:sz w:val="24"/>
          <w:szCs w:val="24"/>
        </w:rPr>
        <w:t xml:space="preserve">encourage managers to see problems created by </w:t>
      </w:r>
      <w:r w:rsidRPr="003D7057">
        <w:rPr>
          <w:rFonts w:ascii="Times New Roman" w:hAnsi="Times New Roman" w:cs="Times New Roman"/>
          <w:i/>
          <w:sz w:val="24"/>
          <w:szCs w:val="24"/>
        </w:rPr>
        <w:t>systems</w:t>
      </w:r>
      <w:r w:rsidRPr="003D7057">
        <w:rPr>
          <w:rFonts w:ascii="Times New Roman" w:hAnsi="Times New Roman" w:cs="Times New Roman"/>
          <w:sz w:val="24"/>
          <w:szCs w:val="24"/>
        </w:rPr>
        <w:t xml:space="preserve"> as evidence of </w:t>
      </w:r>
      <w:r w:rsidRPr="003D7057">
        <w:rPr>
          <w:rFonts w:ascii="Times New Roman" w:hAnsi="Times New Roman" w:cs="Times New Roman"/>
          <w:i/>
          <w:sz w:val="24"/>
          <w:szCs w:val="24"/>
        </w:rPr>
        <w:t>individual</w:t>
      </w:r>
      <w:r w:rsidRPr="003D7057">
        <w:rPr>
          <w:rFonts w:ascii="Times New Roman" w:hAnsi="Times New Roman" w:cs="Times New Roman"/>
          <w:sz w:val="24"/>
          <w:szCs w:val="24"/>
        </w:rPr>
        <w:t xml:space="preserve"> weaknesses that must be ‘managed.’ They therefore promote an ever more individualistic approach to how academics are managed and how they work. In a further instance of managerial amnesia, Deming (1982) warned against appraisal systems decades ago on the basis that they had precisely these perverse effects. </w:t>
      </w:r>
    </w:p>
    <w:p w14:paraId="0F1B1729" w14:textId="079294E5" w:rsidR="00F41165" w:rsidRPr="003D7057" w:rsidRDefault="00030EBE" w:rsidP="00CB080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Even where appraisals have been designed around team working principles it has been found that issues of individual gaming are still prevalent while team working relationships are </w:t>
      </w:r>
      <w:r w:rsidRPr="003D7057">
        <w:rPr>
          <w:rFonts w:ascii="Times New Roman" w:hAnsi="Times New Roman" w:cs="Times New Roman"/>
          <w:sz w:val="24"/>
          <w:szCs w:val="24"/>
        </w:rPr>
        <w:lastRenderedPageBreak/>
        <w:t>not necessarily enhanced (</w:t>
      </w:r>
      <w:proofErr w:type="spellStart"/>
      <w:r w:rsidRPr="003D7057">
        <w:rPr>
          <w:rFonts w:ascii="Times New Roman" w:hAnsi="Times New Roman" w:cs="Times New Roman"/>
          <w:sz w:val="24"/>
          <w:szCs w:val="24"/>
        </w:rPr>
        <w:t>Toegel</w:t>
      </w:r>
      <w:proofErr w:type="spellEnd"/>
      <w:r w:rsidRPr="003D7057">
        <w:rPr>
          <w:rFonts w:ascii="Times New Roman" w:hAnsi="Times New Roman" w:cs="Times New Roman"/>
          <w:sz w:val="24"/>
          <w:szCs w:val="24"/>
        </w:rPr>
        <w:t xml:space="preserve"> and Conger, 2003). Appraisal processes founded on principles of maximised performance and measureable objectives </w:t>
      </w:r>
      <w:r w:rsidR="00223673" w:rsidRPr="003D7057">
        <w:rPr>
          <w:rFonts w:ascii="Times New Roman" w:hAnsi="Times New Roman" w:cs="Times New Roman"/>
          <w:sz w:val="24"/>
          <w:szCs w:val="24"/>
        </w:rPr>
        <w:t>tend to</w:t>
      </w:r>
      <w:r w:rsidRPr="003D7057">
        <w:rPr>
          <w:rFonts w:ascii="Times New Roman" w:hAnsi="Times New Roman" w:cs="Times New Roman"/>
          <w:sz w:val="24"/>
          <w:szCs w:val="24"/>
        </w:rPr>
        <w:t xml:space="preserve"> </w:t>
      </w:r>
      <w:r w:rsidR="00223673" w:rsidRPr="003D7057">
        <w:rPr>
          <w:rFonts w:ascii="Times New Roman" w:hAnsi="Times New Roman" w:cs="Times New Roman"/>
          <w:sz w:val="24"/>
          <w:szCs w:val="24"/>
        </w:rPr>
        <w:t>‘</w:t>
      </w:r>
      <w:r w:rsidRPr="003D7057">
        <w:rPr>
          <w:rFonts w:ascii="Times New Roman" w:hAnsi="Times New Roman" w:cs="Times New Roman"/>
          <w:sz w:val="24"/>
          <w:szCs w:val="24"/>
        </w:rPr>
        <w:t>be self-serving, irrespective of any inclusive, team-w</w:t>
      </w:r>
      <w:r w:rsidR="00FC7FFE" w:rsidRPr="003D7057">
        <w:rPr>
          <w:rFonts w:ascii="Times New Roman" w:hAnsi="Times New Roman" w:cs="Times New Roman"/>
          <w:sz w:val="24"/>
          <w:szCs w:val="24"/>
        </w:rPr>
        <w:t xml:space="preserve">orking rhetoric’ (Tourish et al, </w:t>
      </w:r>
      <w:r w:rsidRPr="003D7057">
        <w:rPr>
          <w:rFonts w:ascii="Times New Roman" w:hAnsi="Times New Roman" w:cs="Times New Roman"/>
          <w:sz w:val="24"/>
          <w:szCs w:val="24"/>
        </w:rPr>
        <w:t xml:space="preserve">2010: 53). </w:t>
      </w:r>
      <w:r w:rsidR="00F41165" w:rsidRPr="003D7057">
        <w:rPr>
          <w:rFonts w:ascii="Times New Roman" w:hAnsi="Times New Roman" w:cs="Times New Roman"/>
          <w:sz w:val="24"/>
          <w:szCs w:val="24"/>
        </w:rPr>
        <w:t xml:space="preserve">Once more, employee-manager </w:t>
      </w:r>
      <w:r w:rsidR="00CB080E" w:rsidRPr="003D7057">
        <w:rPr>
          <w:rFonts w:ascii="Times New Roman" w:hAnsi="Times New Roman" w:cs="Times New Roman"/>
          <w:sz w:val="24"/>
          <w:szCs w:val="24"/>
        </w:rPr>
        <w:t>relationships</w:t>
      </w:r>
      <w:r w:rsidR="00F41165" w:rsidRPr="003D7057">
        <w:rPr>
          <w:rFonts w:ascii="Times New Roman" w:hAnsi="Times New Roman" w:cs="Times New Roman"/>
          <w:sz w:val="24"/>
          <w:szCs w:val="24"/>
        </w:rPr>
        <w:t xml:space="preserve"> are shunted onto</w:t>
      </w:r>
      <w:r w:rsidR="00843DCB" w:rsidRPr="003D7057">
        <w:rPr>
          <w:rFonts w:ascii="Times New Roman" w:hAnsi="Times New Roman" w:cs="Times New Roman"/>
          <w:sz w:val="24"/>
          <w:szCs w:val="24"/>
        </w:rPr>
        <w:t xml:space="preserve"> a track</w:t>
      </w:r>
      <w:r w:rsidR="00CB080E" w:rsidRPr="003D7057">
        <w:rPr>
          <w:rFonts w:ascii="Times New Roman" w:hAnsi="Times New Roman" w:cs="Times New Roman"/>
          <w:sz w:val="24"/>
          <w:szCs w:val="24"/>
        </w:rPr>
        <w:t xml:space="preserve"> </w:t>
      </w:r>
      <w:r w:rsidR="00F41165" w:rsidRPr="003D7057">
        <w:rPr>
          <w:rFonts w:ascii="Times New Roman" w:hAnsi="Times New Roman" w:cs="Times New Roman"/>
          <w:sz w:val="24"/>
          <w:szCs w:val="24"/>
        </w:rPr>
        <w:t>consistent with agency theory, and away from building trust</w:t>
      </w:r>
      <w:r w:rsidR="00CB080E" w:rsidRPr="003D7057">
        <w:rPr>
          <w:rFonts w:ascii="Times New Roman" w:hAnsi="Times New Roman" w:cs="Times New Roman"/>
          <w:sz w:val="24"/>
          <w:szCs w:val="24"/>
        </w:rPr>
        <w:t>, loyalty and reciprocity. The benefit</w:t>
      </w:r>
      <w:r w:rsidR="00223673" w:rsidRPr="003D7057">
        <w:rPr>
          <w:rFonts w:ascii="Times New Roman" w:hAnsi="Times New Roman" w:cs="Times New Roman"/>
          <w:sz w:val="24"/>
          <w:szCs w:val="24"/>
        </w:rPr>
        <w:t>s</w:t>
      </w:r>
      <w:r w:rsidR="00CB080E" w:rsidRPr="003D7057">
        <w:rPr>
          <w:rFonts w:ascii="Times New Roman" w:hAnsi="Times New Roman" w:cs="Times New Roman"/>
          <w:sz w:val="24"/>
          <w:szCs w:val="24"/>
        </w:rPr>
        <w:t xml:space="preserve"> of this are not immediately obvious.</w:t>
      </w:r>
    </w:p>
    <w:p w14:paraId="5871CA86" w14:textId="16A36935" w:rsidR="00030EBE" w:rsidRPr="003D7057" w:rsidRDefault="00843DCB" w:rsidP="00030EBE">
      <w:pPr>
        <w:spacing w:after="0" w:line="480" w:lineRule="auto"/>
        <w:jc w:val="both"/>
        <w:rPr>
          <w:rFonts w:ascii="Times New Roman" w:hAnsi="Times New Roman" w:cs="Times New Roman"/>
          <w:b/>
          <w:i/>
          <w:sz w:val="24"/>
          <w:szCs w:val="24"/>
        </w:rPr>
      </w:pPr>
      <w:r w:rsidRPr="003D7057">
        <w:rPr>
          <w:rFonts w:ascii="Times New Roman" w:hAnsi="Times New Roman" w:cs="Times New Roman"/>
          <w:b/>
          <w:iCs/>
          <w:sz w:val="24"/>
          <w:szCs w:val="24"/>
        </w:rPr>
        <w:t>PROBLEM 4</w:t>
      </w:r>
      <w:r w:rsidR="00030EBE" w:rsidRPr="003D7057">
        <w:rPr>
          <w:rFonts w:ascii="Times New Roman" w:hAnsi="Times New Roman" w:cs="Times New Roman"/>
          <w:b/>
          <w:iCs/>
          <w:sz w:val="24"/>
          <w:szCs w:val="24"/>
        </w:rPr>
        <w:t>:</w:t>
      </w:r>
      <w:r w:rsidR="00030EBE" w:rsidRPr="003D7057">
        <w:rPr>
          <w:rFonts w:ascii="Times New Roman" w:hAnsi="Times New Roman" w:cs="Times New Roman"/>
          <w:b/>
          <w:i/>
          <w:iCs/>
          <w:sz w:val="24"/>
          <w:szCs w:val="24"/>
        </w:rPr>
        <w:t xml:space="preserve"> </w:t>
      </w:r>
      <w:r w:rsidR="00030EBE" w:rsidRPr="003D7057">
        <w:rPr>
          <w:rFonts w:ascii="Times New Roman" w:hAnsi="Times New Roman" w:cs="Times New Roman"/>
          <w:b/>
          <w:i/>
          <w:sz w:val="24"/>
          <w:szCs w:val="24"/>
        </w:rPr>
        <w:t>Difficulty of accurately and objectively measuring performance</w:t>
      </w:r>
    </w:p>
    <w:p w14:paraId="2073661A" w14:textId="4C29E281"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Ultimately, the developmental and supportive intentions behind appraisal systems that are routinely articulated in the literature rest on the assumption that assessment methods can measure employee performance with reasonable accuracy.</w:t>
      </w:r>
      <w:r w:rsidR="00AD348C">
        <w:rPr>
          <w:rFonts w:ascii="Times New Roman" w:hAnsi="Times New Roman" w:cs="Times New Roman"/>
          <w:sz w:val="24"/>
          <w:szCs w:val="24"/>
        </w:rPr>
        <w:t xml:space="preserve"> Evan scholars who advocate appraisals and the use of financial incentives within them admit that performance measures of appraisals</w:t>
      </w:r>
      <w:r w:rsidR="00AD348C" w:rsidRPr="003D7057">
        <w:rPr>
          <w:rFonts w:ascii="Times New Roman" w:hAnsi="Times New Roman" w:cs="Times New Roman"/>
          <w:sz w:val="24"/>
          <w:szCs w:val="24"/>
        </w:rPr>
        <w:t xml:space="preserve"> </w:t>
      </w:r>
      <w:r w:rsidR="00326B23">
        <w:rPr>
          <w:rFonts w:ascii="Times New Roman" w:hAnsi="Times New Roman" w:cs="Times New Roman"/>
          <w:sz w:val="24"/>
          <w:szCs w:val="24"/>
        </w:rPr>
        <w:t xml:space="preserve">must be </w:t>
      </w:r>
      <w:r w:rsidR="0010631A">
        <w:rPr>
          <w:rFonts w:ascii="Times New Roman" w:hAnsi="Times New Roman" w:cs="Times New Roman"/>
          <w:sz w:val="24"/>
          <w:szCs w:val="24"/>
        </w:rPr>
        <w:t xml:space="preserve">both </w:t>
      </w:r>
      <w:r w:rsidR="00326B23">
        <w:rPr>
          <w:rFonts w:ascii="Times New Roman" w:hAnsi="Times New Roman" w:cs="Times New Roman"/>
          <w:sz w:val="24"/>
          <w:szCs w:val="24"/>
        </w:rPr>
        <w:t>complete and accurate. O</w:t>
      </w:r>
      <w:r w:rsidR="00AD348C">
        <w:rPr>
          <w:rFonts w:ascii="Times New Roman" w:hAnsi="Times New Roman" w:cs="Times New Roman"/>
          <w:sz w:val="24"/>
          <w:szCs w:val="24"/>
        </w:rPr>
        <w:t>therwise</w:t>
      </w:r>
      <w:r w:rsidR="00326B23">
        <w:rPr>
          <w:rFonts w:ascii="Times New Roman" w:hAnsi="Times New Roman" w:cs="Times New Roman"/>
          <w:sz w:val="24"/>
          <w:szCs w:val="24"/>
        </w:rPr>
        <w:t xml:space="preserve">, they </w:t>
      </w:r>
      <w:r w:rsidR="0010631A">
        <w:rPr>
          <w:rFonts w:ascii="Times New Roman" w:hAnsi="Times New Roman" w:cs="Times New Roman"/>
          <w:sz w:val="24"/>
          <w:szCs w:val="24"/>
        </w:rPr>
        <w:t>‘</w:t>
      </w:r>
      <w:r w:rsidR="00326B23">
        <w:rPr>
          <w:rFonts w:ascii="Times New Roman" w:hAnsi="Times New Roman" w:cs="Times New Roman"/>
          <w:sz w:val="24"/>
          <w:szCs w:val="24"/>
        </w:rPr>
        <w:t xml:space="preserve">lead to undesired behaviours’ (Shaw and Gupta, 2015: </w:t>
      </w:r>
      <w:r w:rsidR="00AD348C">
        <w:rPr>
          <w:rFonts w:ascii="Times New Roman" w:hAnsi="Times New Roman" w:cs="Times New Roman"/>
          <w:sz w:val="24"/>
          <w:szCs w:val="24"/>
        </w:rPr>
        <w:t xml:space="preserve">288). </w:t>
      </w:r>
      <w:r w:rsidRPr="003D7057">
        <w:rPr>
          <w:rFonts w:ascii="Times New Roman" w:hAnsi="Times New Roman" w:cs="Times New Roman"/>
          <w:sz w:val="24"/>
          <w:szCs w:val="24"/>
        </w:rPr>
        <w:t>Agency notions that people should be closely monitored rest on the same assumption, since it is imagined that such supervision yields a more or less accurate impression of people’s work effort. This is questionable on two main grounds. Firstly, some research into the accuracy of what are known as frequency based assessments of behaviour in garment manufacturing plants compared estimated and actual frequencies of behaviours on the part of sewing machine operators (</w:t>
      </w:r>
      <w:proofErr w:type="spellStart"/>
      <w:r w:rsidRPr="003D7057">
        <w:rPr>
          <w:rFonts w:ascii="Times New Roman" w:hAnsi="Times New Roman" w:cs="Times New Roman"/>
          <w:sz w:val="24"/>
          <w:szCs w:val="24"/>
        </w:rPr>
        <w:t>Deadrick</w:t>
      </w:r>
      <w:proofErr w:type="spellEnd"/>
      <w:r w:rsidRPr="003D7057">
        <w:rPr>
          <w:rFonts w:ascii="Times New Roman" w:hAnsi="Times New Roman" w:cs="Times New Roman"/>
          <w:sz w:val="24"/>
          <w:szCs w:val="24"/>
        </w:rPr>
        <w:t xml:space="preserve"> and Gardner, 1997). The authors report a correlation of .59. Given a sample size of 397, this was statistically significant. However, the effect size is small. These data would appear to suggest that even when tangible and repetitious tasks are at the heart of a job it is difficult to estimate people’s behaviour, no matter how closely </w:t>
      </w:r>
      <w:r w:rsidR="00E806E7" w:rsidRPr="003D7057">
        <w:rPr>
          <w:rFonts w:ascii="Times New Roman" w:hAnsi="Times New Roman" w:cs="Times New Roman"/>
          <w:sz w:val="24"/>
          <w:szCs w:val="24"/>
        </w:rPr>
        <w:t xml:space="preserve">they are </w:t>
      </w:r>
      <w:r w:rsidR="0057585E" w:rsidRPr="003D7057">
        <w:rPr>
          <w:rFonts w:ascii="Times New Roman" w:hAnsi="Times New Roman" w:cs="Times New Roman"/>
          <w:sz w:val="24"/>
          <w:szCs w:val="24"/>
        </w:rPr>
        <w:t>observed</w:t>
      </w:r>
      <w:r w:rsidRPr="003D7057">
        <w:rPr>
          <w:rFonts w:ascii="Times New Roman" w:hAnsi="Times New Roman" w:cs="Times New Roman"/>
          <w:sz w:val="24"/>
          <w:szCs w:val="24"/>
        </w:rPr>
        <w:t>. The more intangible the effort in question the harder this will be. Moreover, the effects of close monitoring on job satisfaction, commitment and intrinsic motivation are unlikely to be positive.</w:t>
      </w:r>
    </w:p>
    <w:p w14:paraId="0620AABF" w14:textId="3FB7FCCD"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lastRenderedPageBreak/>
        <w:t>Secondly, a problem arises here from the effects of the moral hazard assumption of agency theory on the accuracy of our perceptions. The idea of moral hazard suggests that people will take risks or avo</w:t>
      </w:r>
      <w:r w:rsidR="00781CB9" w:rsidRPr="003D7057">
        <w:rPr>
          <w:rFonts w:ascii="Times New Roman" w:hAnsi="Times New Roman" w:cs="Times New Roman"/>
          <w:sz w:val="24"/>
          <w:szCs w:val="24"/>
        </w:rPr>
        <w:t xml:space="preserve">id effort if they imagine that </w:t>
      </w:r>
      <w:r w:rsidRPr="003D7057">
        <w:rPr>
          <w:rFonts w:ascii="Times New Roman" w:hAnsi="Times New Roman" w:cs="Times New Roman"/>
          <w:sz w:val="24"/>
          <w:szCs w:val="24"/>
        </w:rPr>
        <w:t>the costs of doing so will be borne by others</w:t>
      </w:r>
      <w:r w:rsidR="00781CB9" w:rsidRPr="003D7057">
        <w:rPr>
          <w:rFonts w:ascii="Times New Roman" w:hAnsi="Times New Roman" w:cs="Times New Roman"/>
          <w:sz w:val="24"/>
          <w:szCs w:val="24"/>
        </w:rPr>
        <w:t xml:space="preserve">, </w:t>
      </w:r>
      <w:r w:rsidRPr="003D7057">
        <w:rPr>
          <w:rFonts w:ascii="Times New Roman" w:hAnsi="Times New Roman" w:cs="Times New Roman"/>
          <w:sz w:val="24"/>
          <w:szCs w:val="24"/>
        </w:rPr>
        <w:t>such as employers rather than employees</w:t>
      </w:r>
      <w:r w:rsidR="00781CB9" w:rsidRPr="003D7057">
        <w:rPr>
          <w:rFonts w:ascii="Times New Roman" w:hAnsi="Times New Roman" w:cs="Times New Roman"/>
          <w:sz w:val="24"/>
          <w:szCs w:val="24"/>
        </w:rPr>
        <w:t xml:space="preserve"> (</w:t>
      </w:r>
      <w:proofErr w:type="spellStart"/>
      <w:r w:rsidR="00781CB9" w:rsidRPr="003D7057">
        <w:rPr>
          <w:rStyle w:val="reference-text"/>
          <w:rFonts w:ascii="Times New Roman" w:hAnsi="Times New Roman" w:cs="Times New Roman"/>
          <w:sz w:val="24"/>
          <w:szCs w:val="24"/>
        </w:rPr>
        <w:t>Dembe</w:t>
      </w:r>
      <w:proofErr w:type="spellEnd"/>
      <w:r w:rsidR="00781CB9" w:rsidRPr="003D7057">
        <w:rPr>
          <w:rStyle w:val="reference-text"/>
          <w:rFonts w:ascii="Times New Roman" w:hAnsi="Times New Roman" w:cs="Times New Roman"/>
          <w:sz w:val="24"/>
          <w:szCs w:val="24"/>
        </w:rPr>
        <w:t xml:space="preserve"> and </w:t>
      </w:r>
      <w:proofErr w:type="spellStart"/>
      <w:r w:rsidR="00781CB9" w:rsidRPr="003D7057">
        <w:rPr>
          <w:rStyle w:val="reference-text"/>
          <w:rFonts w:ascii="Times New Roman" w:hAnsi="Times New Roman" w:cs="Times New Roman"/>
          <w:sz w:val="24"/>
          <w:szCs w:val="24"/>
        </w:rPr>
        <w:t>Boden</w:t>
      </w:r>
      <w:proofErr w:type="spellEnd"/>
      <w:r w:rsidR="00781CB9" w:rsidRPr="003D7057">
        <w:rPr>
          <w:rStyle w:val="reference-text"/>
          <w:rFonts w:ascii="Times New Roman" w:hAnsi="Times New Roman" w:cs="Times New Roman"/>
          <w:sz w:val="24"/>
          <w:szCs w:val="24"/>
        </w:rPr>
        <w:t>, 2000</w:t>
      </w:r>
      <w:r w:rsidR="00781CB9" w:rsidRPr="003D7057">
        <w:rPr>
          <w:rFonts w:ascii="Times New Roman" w:hAnsi="Times New Roman" w:cs="Times New Roman"/>
          <w:sz w:val="24"/>
          <w:szCs w:val="24"/>
        </w:rPr>
        <w:t>)</w:t>
      </w:r>
      <w:r w:rsidRPr="003D7057">
        <w:rPr>
          <w:rFonts w:ascii="Times New Roman" w:hAnsi="Times New Roman" w:cs="Times New Roman"/>
          <w:sz w:val="24"/>
          <w:szCs w:val="24"/>
        </w:rPr>
        <w:t>. This is obviously often true, as in the banking crisis</w:t>
      </w:r>
      <w:r w:rsidR="007C3C05" w:rsidRPr="003D7057">
        <w:rPr>
          <w:rFonts w:ascii="Times New Roman" w:hAnsi="Times New Roman" w:cs="Times New Roman"/>
          <w:sz w:val="24"/>
          <w:szCs w:val="24"/>
        </w:rPr>
        <w:t xml:space="preserve">: in this instance, as in others, there clearly </w:t>
      </w:r>
      <w:r w:rsidR="00082DDD" w:rsidRPr="003D7057">
        <w:rPr>
          <w:rFonts w:ascii="Times New Roman" w:hAnsi="Times New Roman" w:cs="Times New Roman"/>
          <w:sz w:val="24"/>
          <w:szCs w:val="24"/>
        </w:rPr>
        <w:t>are</w:t>
      </w:r>
      <w:r w:rsidR="007C3C05" w:rsidRPr="003D7057">
        <w:rPr>
          <w:rFonts w:ascii="Times New Roman" w:hAnsi="Times New Roman" w:cs="Times New Roman"/>
          <w:sz w:val="24"/>
          <w:szCs w:val="24"/>
        </w:rPr>
        <w:t xml:space="preserve"> principal-agent issue</w:t>
      </w:r>
      <w:r w:rsidR="00082DDD" w:rsidRPr="003D7057">
        <w:rPr>
          <w:rFonts w:ascii="Times New Roman" w:hAnsi="Times New Roman" w:cs="Times New Roman"/>
          <w:sz w:val="24"/>
          <w:szCs w:val="24"/>
        </w:rPr>
        <w:t>s</w:t>
      </w:r>
      <w:r w:rsidR="007C3C05" w:rsidRPr="003D7057">
        <w:rPr>
          <w:rFonts w:ascii="Times New Roman" w:hAnsi="Times New Roman" w:cs="Times New Roman"/>
          <w:sz w:val="24"/>
          <w:szCs w:val="24"/>
        </w:rPr>
        <w:t xml:space="preserve"> to be addressed</w:t>
      </w:r>
      <w:r w:rsidRPr="003D7057">
        <w:rPr>
          <w:rFonts w:ascii="Times New Roman" w:hAnsi="Times New Roman" w:cs="Times New Roman"/>
          <w:sz w:val="24"/>
          <w:szCs w:val="24"/>
        </w:rPr>
        <w:t xml:space="preserve">. But </w:t>
      </w:r>
      <w:r w:rsidR="00D4378C" w:rsidRPr="003D7057">
        <w:rPr>
          <w:rFonts w:ascii="Times New Roman" w:hAnsi="Times New Roman" w:cs="Times New Roman"/>
          <w:sz w:val="24"/>
          <w:szCs w:val="24"/>
        </w:rPr>
        <w:t>moral hazard does not invariably prevail</w:t>
      </w:r>
      <w:r w:rsidRPr="003D7057">
        <w:rPr>
          <w:rFonts w:ascii="Times New Roman" w:hAnsi="Times New Roman" w:cs="Times New Roman"/>
          <w:sz w:val="24"/>
          <w:szCs w:val="24"/>
        </w:rPr>
        <w:t xml:space="preserve">, particularly in a context of deeply embedded and long term relationships between people. Regardless of this qualification, the notion of moral hazard </w:t>
      </w:r>
      <w:r w:rsidR="00D4378C" w:rsidRPr="003D7057">
        <w:rPr>
          <w:rFonts w:ascii="Times New Roman" w:hAnsi="Times New Roman" w:cs="Times New Roman"/>
          <w:sz w:val="24"/>
          <w:szCs w:val="24"/>
        </w:rPr>
        <w:t>is generally taken to imply</w:t>
      </w:r>
      <w:r w:rsidRPr="003D7057">
        <w:rPr>
          <w:rFonts w:ascii="Times New Roman" w:hAnsi="Times New Roman" w:cs="Times New Roman"/>
          <w:sz w:val="24"/>
          <w:szCs w:val="24"/>
        </w:rPr>
        <w:t xml:space="preserve"> that employees should be closely scrutinized. </w:t>
      </w:r>
      <w:r w:rsidR="00223673" w:rsidRPr="003D7057">
        <w:rPr>
          <w:rFonts w:ascii="Times New Roman" w:hAnsi="Times New Roman" w:cs="Times New Roman"/>
          <w:sz w:val="24"/>
          <w:szCs w:val="24"/>
        </w:rPr>
        <w:t>Typical of many</w:t>
      </w:r>
      <w:r w:rsidR="00D4378C" w:rsidRPr="003D7057">
        <w:rPr>
          <w:rFonts w:ascii="Times New Roman" w:hAnsi="Times New Roman" w:cs="Times New Roman"/>
          <w:sz w:val="24"/>
          <w:szCs w:val="24"/>
        </w:rPr>
        <w:t xml:space="preserve">, </w:t>
      </w:r>
      <w:proofErr w:type="spellStart"/>
      <w:r w:rsidR="00D4378C" w:rsidRPr="003D7057">
        <w:rPr>
          <w:rFonts w:ascii="Times New Roman" w:hAnsi="Times New Roman" w:cs="Times New Roman"/>
          <w:sz w:val="24"/>
          <w:szCs w:val="24"/>
        </w:rPr>
        <w:t>Milgrom</w:t>
      </w:r>
      <w:proofErr w:type="spellEnd"/>
      <w:r w:rsidR="00D4378C" w:rsidRPr="003D7057">
        <w:rPr>
          <w:rFonts w:ascii="Times New Roman" w:hAnsi="Times New Roman" w:cs="Times New Roman"/>
          <w:sz w:val="24"/>
          <w:szCs w:val="24"/>
        </w:rPr>
        <w:t xml:space="preserve"> and Roberts (1992) devote a chapter of a book tellingly entitled ‘Economics, Organization and Management’ to employee retention strategies. As Heath (2009: 501) critically notes, they don’t ‘once mention the fact that employees sometimes feel a sense of loyalty to the firm (and that managers have it within their power to cultivate such loyalties).’ A predominantly economic perspect</w:t>
      </w:r>
      <w:r w:rsidR="00CB080E" w:rsidRPr="003D7057">
        <w:rPr>
          <w:rFonts w:ascii="Times New Roman" w:hAnsi="Times New Roman" w:cs="Times New Roman"/>
          <w:sz w:val="24"/>
          <w:szCs w:val="24"/>
        </w:rPr>
        <w:t xml:space="preserve">ive informs </w:t>
      </w:r>
      <w:r w:rsidR="00D4378C" w:rsidRPr="003D7057">
        <w:rPr>
          <w:rFonts w:ascii="Times New Roman" w:hAnsi="Times New Roman" w:cs="Times New Roman"/>
          <w:sz w:val="24"/>
          <w:szCs w:val="24"/>
        </w:rPr>
        <w:t>project</w:t>
      </w:r>
      <w:r w:rsidR="00CB080E" w:rsidRPr="003D7057">
        <w:rPr>
          <w:rFonts w:ascii="Times New Roman" w:hAnsi="Times New Roman" w:cs="Times New Roman"/>
          <w:sz w:val="24"/>
          <w:szCs w:val="24"/>
        </w:rPr>
        <w:t xml:space="preserve"> scrutiny,</w:t>
      </w:r>
      <w:r w:rsidR="00D4378C" w:rsidRPr="003D7057">
        <w:rPr>
          <w:rFonts w:ascii="Times New Roman" w:hAnsi="Times New Roman" w:cs="Times New Roman"/>
          <w:sz w:val="24"/>
          <w:szCs w:val="24"/>
        </w:rPr>
        <w:t xml:space="preserve"> </w:t>
      </w:r>
      <w:r w:rsidR="00C06F27" w:rsidRPr="003D7057">
        <w:rPr>
          <w:rFonts w:ascii="Times New Roman" w:hAnsi="Times New Roman" w:cs="Times New Roman"/>
          <w:sz w:val="24"/>
          <w:szCs w:val="24"/>
        </w:rPr>
        <w:t xml:space="preserve">born of the fear of deviance, </w:t>
      </w:r>
      <w:r w:rsidR="00D4378C" w:rsidRPr="003D7057">
        <w:rPr>
          <w:rFonts w:ascii="Times New Roman" w:hAnsi="Times New Roman" w:cs="Times New Roman"/>
          <w:sz w:val="24"/>
          <w:szCs w:val="24"/>
        </w:rPr>
        <w:t>which is in turn facilitated by traditional appraisals</w:t>
      </w:r>
      <w:r w:rsidRPr="003D7057">
        <w:rPr>
          <w:rFonts w:ascii="Times New Roman" w:hAnsi="Times New Roman" w:cs="Times New Roman"/>
          <w:sz w:val="24"/>
          <w:szCs w:val="24"/>
        </w:rPr>
        <w:t xml:space="preserve">. However, behaviours that are not easily observed may </w:t>
      </w:r>
      <w:r w:rsidR="00781CB9" w:rsidRPr="003D7057">
        <w:rPr>
          <w:rFonts w:ascii="Times New Roman" w:hAnsi="Times New Roman" w:cs="Times New Roman"/>
          <w:sz w:val="24"/>
          <w:szCs w:val="24"/>
        </w:rPr>
        <w:t>offer more</w:t>
      </w:r>
      <w:r w:rsidRPr="003D7057">
        <w:rPr>
          <w:rFonts w:ascii="Times New Roman" w:hAnsi="Times New Roman" w:cs="Times New Roman"/>
          <w:sz w:val="24"/>
          <w:szCs w:val="24"/>
        </w:rPr>
        <w:t xml:space="preserve"> important indicators of effectiveness, particularly in knowledge oriented and creative workplaces such as </w:t>
      </w:r>
      <w:r w:rsidR="00185650" w:rsidRPr="003D7057">
        <w:rPr>
          <w:rFonts w:ascii="Times New Roman" w:hAnsi="Times New Roman" w:cs="Times New Roman"/>
          <w:sz w:val="24"/>
          <w:szCs w:val="24"/>
        </w:rPr>
        <w:t>u</w:t>
      </w:r>
      <w:r w:rsidRPr="003D7057">
        <w:rPr>
          <w:rFonts w:ascii="Times New Roman" w:hAnsi="Times New Roman" w:cs="Times New Roman"/>
          <w:sz w:val="24"/>
          <w:szCs w:val="24"/>
        </w:rPr>
        <w:t xml:space="preserve">niversities. Context-oriented behaviours such as organizational citizenship behaviour, pro-social organizational behaviour or extra-role behaviour are often intangible, and not easily captured within a performance appraisal process (Organ et al, 2006). Appraisers </w:t>
      </w:r>
      <w:r w:rsidR="00781CB9" w:rsidRPr="003D7057">
        <w:rPr>
          <w:rFonts w:ascii="Times New Roman" w:hAnsi="Times New Roman" w:cs="Times New Roman"/>
          <w:sz w:val="24"/>
          <w:szCs w:val="24"/>
        </w:rPr>
        <w:t xml:space="preserve">seeking to form an overall judgement of performance </w:t>
      </w:r>
      <w:r w:rsidRPr="003D7057">
        <w:rPr>
          <w:rFonts w:ascii="Times New Roman" w:hAnsi="Times New Roman" w:cs="Times New Roman"/>
          <w:sz w:val="24"/>
          <w:szCs w:val="24"/>
        </w:rPr>
        <w:t>must</w:t>
      </w:r>
      <w:r w:rsidR="00781CB9" w:rsidRPr="003D7057">
        <w:rPr>
          <w:rFonts w:ascii="Times New Roman" w:hAnsi="Times New Roman" w:cs="Times New Roman"/>
          <w:sz w:val="24"/>
          <w:szCs w:val="24"/>
        </w:rPr>
        <w:t xml:space="preserve"> therefore</w:t>
      </w:r>
      <w:r w:rsidRPr="003D7057">
        <w:rPr>
          <w:rFonts w:ascii="Times New Roman" w:hAnsi="Times New Roman" w:cs="Times New Roman"/>
          <w:sz w:val="24"/>
          <w:szCs w:val="24"/>
        </w:rPr>
        <w:t xml:space="preserve"> default to other criteria, or resort to the perceptual biases</w:t>
      </w:r>
      <w:r w:rsidR="0010631A">
        <w:rPr>
          <w:rFonts w:ascii="Times New Roman" w:hAnsi="Times New Roman" w:cs="Times New Roman"/>
          <w:sz w:val="24"/>
          <w:szCs w:val="24"/>
        </w:rPr>
        <w:t xml:space="preserve"> with which all of us are fully equipped</w:t>
      </w:r>
      <w:r w:rsidRPr="003D7057">
        <w:rPr>
          <w:rFonts w:ascii="Times New Roman" w:hAnsi="Times New Roman" w:cs="Times New Roman"/>
          <w:sz w:val="24"/>
          <w:szCs w:val="24"/>
        </w:rPr>
        <w:t xml:space="preserve"> </w:t>
      </w:r>
      <w:r w:rsidR="003D7057" w:rsidRPr="003D7057">
        <w:rPr>
          <w:rFonts w:ascii="Times New Roman" w:hAnsi="Times New Roman" w:cs="Times New Roman"/>
          <w:sz w:val="24"/>
          <w:szCs w:val="24"/>
        </w:rPr>
        <w:t>(Hoffman</w:t>
      </w:r>
      <w:r w:rsidR="0010631A">
        <w:rPr>
          <w:rFonts w:ascii="Times New Roman" w:eastAsia="Times New Roman" w:hAnsi="Times New Roman" w:cs="Times New Roman"/>
          <w:color w:val="231F20"/>
          <w:sz w:val="24"/>
          <w:szCs w:val="24"/>
          <w:lang w:eastAsia="en-GB"/>
        </w:rPr>
        <w:t xml:space="preserve"> et al.,</w:t>
      </w:r>
      <w:r w:rsidR="003D7057">
        <w:rPr>
          <w:rFonts w:ascii="Times New Roman" w:eastAsia="Times New Roman" w:hAnsi="Times New Roman" w:cs="Times New Roman"/>
          <w:color w:val="231F20"/>
          <w:sz w:val="24"/>
          <w:szCs w:val="24"/>
          <w:lang w:eastAsia="en-GB"/>
        </w:rPr>
        <w:t xml:space="preserve"> 2010)</w:t>
      </w:r>
      <w:r w:rsidRPr="003D7057">
        <w:rPr>
          <w:rFonts w:ascii="Times New Roman" w:hAnsi="Times New Roman" w:cs="Times New Roman"/>
          <w:sz w:val="24"/>
          <w:szCs w:val="24"/>
        </w:rPr>
        <w:t>.</w:t>
      </w:r>
    </w:p>
    <w:p w14:paraId="2E4316D0" w14:textId="11DE224F"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Thus, the focus on what is ‘measureable’ and hence observable supports agency theory’s assumption of widespread and inevitable employee shirking, its inclination to disregard the multi-dimensional nature of effort and the distinctive impact different types of effort can have on performance. The ability of managers to make sound and fair judgements of </w:t>
      </w:r>
      <w:r w:rsidRPr="003D7057">
        <w:rPr>
          <w:rFonts w:ascii="Times New Roman" w:hAnsi="Times New Roman" w:cs="Times New Roman"/>
          <w:sz w:val="24"/>
          <w:szCs w:val="24"/>
        </w:rPr>
        <w:lastRenderedPageBreak/>
        <w:t xml:space="preserve">all facets of employee performance becomes progressively more difficult (Wilson, 2010). Such systems shift managers’ emphasis away from creating meaning and purpose and towards a micro-management of efforts that, despite being highly visible, may be much less important for longer term success than their visibility assumes. </w:t>
      </w:r>
      <w:r w:rsidR="00D620F1">
        <w:rPr>
          <w:rFonts w:ascii="Times New Roman" w:hAnsi="Times New Roman" w:cs="Times New Roman"/>
          <w:sz w:val="24"/>
          <w:szCs w:val="24"/>
        </w:rPr>
        <w:t>Managers often forget that w</w:t>
      </w:r>
      <w:r w:rsidR="00223673" w:rsidRPr="003D7057">
        <w:rPr>
          <w:rFonts w:ascii="Times New Roman" w:hAnsi="Times New Roman" w:cs="Times New Roman"/>
          <w:sz w:val="24"/>
          <w:szCs w:val="24"/>
        </w:rPr>
        <w:t>hat happens back stage is a</w:t>
      </w:r>
      <w:r w:rsidR="002B4DDE" w:rsidRPr="003D7057">
        <w:rPr>
          <w:rFonts w:ascii="Times New Roman" w:hAnsi="Times New Roman" w:cs="Times New Roman"/>
          <w:sz w:val="24"/>
          <w:szCs w:val="24"/>
        </w:rPr>
        <w:t>s</w:t>
      </w:r>
      <w:r w:rsidR="00223673" w:rsidRPr="003D7057">
        <w:rPr>
          <w:rFonts w:ascii="Times New Roman" w:hAnsi="Times New Roman" w:cs="Times New Roman"/>
          <w:sz w:val="24"/>
          <w:szCs w:val="24"/>
        </w:rPr>
        <w:t xml:space="preserve"> vital as </w:t>
      </w:r>
      <w:r w:rsidR="002B4DDE" w:rsidRPr="003D7057">
        <w:rPr>
          <w:rFonts w:ascii="Times New Roman" w:hAnsi="Times New Roman" w:cs="Times New Roman"/>
          <w:sz w:val="24"/>
          <w:szCs w:val="24"/>
        </w:rPr>
        <w:t>what happens on stage in the production of a compelling performance.</w:t>
      </w:r>
      <w:r w:rsidRPr="003D7057">
        <w:rPr>
          <w:rFonts w:ascii="Times New Roman" w:hAnsi="Times New Roman" w:cs="Times New Roman"/>
          <w:sz w:val="24"/>
          <w:szCs w:val="24"/>
        </w:rPr>
        <w:t xml:space="preserve"> </w:t>
      </w:r>
    </w:p>
    <w:p w14:paraId="5ECEF098" w14:textId="11611B64" w:rsidR="00030EBE" w:rsidRPr="00595161" w:rsidRDefault="00030EBE" w:rsidP="0010631A">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A further difficulty from the standpoint of moral hazard is determining precisely what employees have done, and hence the extent of their contribution to organizational success or failure. Complex organizational structures create multiple priorities, conflicting instructions and a proliferation of targets. Spans of control and long-distance appraisals </w:t>
      </w:r>
      <w:r w:rsidR="00CB080E" w:rsidRPr="003D7057">
        <w:rPr>
          <w:rFonts w:ascii="Times New Roman" w:hAnsi="Times New Roman" w:cs="Times New Roman"/>
          <w:sz w:val="24"/>
          <w:szCs w:val="24"/>
        </w:rPr>
        <w:t xml:space="preserve">in multi-national corporations </w:t>
      </w:r>
      <w:r w:rsidRPr="003D7057">
        <w:rPr>
          <w:rFonts w:ascii="Times New Roman" w:hAnsi="Times New Roman" w:cs="Times New Roman"/>
          <w:sz w:val="24"/>
          <w:szCs w:val="24"/>
        </w:rPr>
        <w:t>makes the principal agent relationship and close monitoring of performance subject to more errors</w:t>
      </w:r>
      <w:r w:rsidR="001F1F72" w:rsidRPr="003D7057">
        <w:rPr>
          <w:rFonts w:ascii="Times New Roman" w:hAnsi="Times New Roman" w:cs="Times New Roman"/>
          <w:sz w:val="24"/>
          <w:szCs w:val="24"/>
        </w:rPr>
        <w:t xml:space="preserve"> (Holmstrom, 1982)</w:t>
      </w:r>
      <w:r w:rsidRPr="003D7057">
        <w:rPr>
          <w:rFonts w:ascii="Times New Roman" w:hAnsi="Times New Roman" w:cs="Times New Roman"/>
          <w:sz w:val="24"/>
          <w:szCs w:val="24"/>
        </w:rPr>
        <w:t>. As a result, appraisal interviews permit managers, who perhaps know less and less about an individual’s work, to determine which aspects of their performance are to be evaluated, as well as to decide the consequences of the measurement, including pay and career progression. Consequently, the context of perf</w:t>
      </w:r>
      <w:r w:rsidR="005D6570" w:rsidRPr="003D7057">
        <w:rPr>
          <w:rFonts w:ascii="Times New Roman" w:hAnsi="Times New Roman" w:cs="Times New Roman"/>
          <w:sz w:val="24"/>
          <w:szCs w:val="24"/>
        </w:rPr>
        <w:t>ormance may be lost</w:t>
      </w:r>
      <w:r w:rsidRPr="003D7057">
        <w:rPr>
          <w:rFonts w:ascii="Times New Roman" w:hAnsi="Times New Roman" w:cs="Times New Roman"/>
          <w:sz w:val="24"/>
          <w:szCs w:val="24"/>
        </w:rPr>
        <w:t>, despite its importance for the ability of any appraisal scheme to even partially achieve its objectives (Farr and Levy, 2004). However, the need for decisiveness</w:t>
      </w:r>
      <w:r w:rsidR="002B4DDE" w:rsidRPr="003D7057">
        <w:rPr>
          <w:rFonts w:ascii="Times New Roman" w:hAnsi="Times New Roman" w:cs="Times New Roman"/>
          <w:sz w:val="24"/>
          <w:szCs w:val="24"/>
        </w:rPr>
        <w:t xml:space="preserve"> (e.g. when appraisal schemes involve a rating scale) </w:t>
      </w:r>
      <w:r w:rsidRPr="003D7057">
        <w:rPr>
          <w:rFonts w:ascii="Times New Roman" w:hAnsi="Times New Roman" w:cs="Times New Roman"/>
          <w:sz w:val="24"/>
          <w:szCs w:val="24"/>
        </w:rPr>
        <w:t xml:space="preserve">encourages an attitude of certainty towards evaluations when they are objectively uncertain. </w:t>
      </w:r>
      <w:r w:rsidR="00566638" w:rsidRPr="003D7057">
        <w:rPr>
          <w:rFonts w:ascii="Times New Roman" w:hAnsi="Times New Roman" w:cs="Times New Roman"/>
          <w:sz w:val="24"/>
          <w:szCs w:val="24"/>
        </w:rPr>
        <w:t>This makes it difficult to</w:t>
      </w:r>
      <w:r w:rsidRPr="003D7057">
        <w:rPr>
          <w:rFonts w:ascii="Times New Roman" w:hAnsi="Times New Roman" w:cs="Times New Roman"/>
          <w:sz w:val="24"/>
          <w:szCs w:val="24"/>
        </w:rPr>
        <w:t xml:space="preserve"> deliver cogent, well informed </w:t>
      </w:r>
      <w:r w:rsidR="002B4DDE" w:rsidRPr="003D7057">
        <w:rPr>
          <w:rFonts w:ascii="Times New Roman" w:hAnsi="Times New Roman" w:cs="Times New Roman"/>
          <w:sz w:val="24"/>
          <w:szCs w:val="24"/>
        </w:rPr>
        <w:t>assessments</w:t>
      </w:r>
      <w:r w:rsidRPr="003D7057">
        <w:rPr>
          <w:rFonts w:ascii="Times New Roman" w:hAnsi="Times New Roman" w:cs="Times New Roman"/>
          <w:sz w:val="24"/>
          <w:szCs w:val="24"/>
        </w:rPr>
        <w:t xml:space="preserve"> of the performance of others – the very thing on which the whole system depends. </w:t>
      </w:r>
      <w:r w:rsidR="00FC289E">
        <w:rPr>
          <w:rFonts w:ascii="Times New Roman" w:hAnsi="Times New Roman" w:cs="Times New Roman"/>
          <w:sz w:val="24"/>
          <w:szCs w:val="24"/>
        </w:rPr>
        <w:t xml:space="preserve">The inherently doomed attempt to deliver it turns managers into the suspicious monitors of what is obvious rather than </w:t>
      </w:r>
      <w:r w:rsidR="00F56734">
        <w:rPr>
          <w:rFonts w:ascii="Times New Roman" w:hAnsi="Times New Roman" w:cs="Times New Roman"/>
          <w:sz w:val="24"/>
          <w:szCs w:val="24"/>
        </w:rPr>
        <w:t xml:space="preserve">what is </w:t>
      </w:r>
      <w:r w:rsidR="00FC289E">
        <w:rPr>
          <w:rFonts w:ascii="Times New Roman" w:hAnsi="Times New Roman" w:cs="Times New Roman"/>
          <w:sz w:val="24"/>
          <w:szCs w:val="24"/>
        </w:rPr>
        <w:t>important, and creates employees who are increasingly distant, disengaged and defiant. The advantages of this are not immediately clear.</w:t>
      </w:r>
    </w:p>
    <w:p w14:paraId="43F0D88D" w14:textId="02A05EDA" w:rsidR="00030EBE" w:rsidRPr="003D7057" w:rsidRDefault="00CB080E" w:rsidP="00030EBE">
      <w:pPr>
        <w:spacing w:after="0" w:line="480" w:lineRule="auto"/>
        <w:jc w:val="both"/>
        <w:rPr>
          <w:rFonts w:ascii="Times New Roman" w:hAnsi="Times New Roman" w:cs="Times New Roman"/>
          <w:b/>
          <w:i/>
          <w:sz w:val="24"/>
          <w:szCs w:val="24"/>
        </w:rPr>
      </w:pPr>
      <w:r w:rsidRPr="003D7057">
        <w:rPr>
          <w:rFonts w:ascii="Times New Roman" w:hAnsi="Times New Roman" w:cs="Times New Roman"/>
          <w:b/>
          <w:iCs/>
          <w:sz w:val="24"/>
          <w:szCs w:val="24"/>
        </w:rPr>
        <w:t>PROBLEM 5</w:t>
      </w:r>
      <w:r w:rsidR="00030EBE" w:rsidRPr="003D7057">
        <w:rPr>
          <w:rFonts w:ascii="Times New Roman" w:hAnsi="Times New Roman" w:cs="Times New Roman"/>
          <w:b/>
          <w:iCs/>
          <w:sz w:val="24"/>
          <w:szCs w:val="24"/>
        </w:rPr>
        <w:t>:</w:t>
      </w:r>
      <w:r w:rsidR="00030EBE" w:rsidRPr="003D7057">
        <w:rPr>
          <w:rFonts w:ascii="Times New Roman" w:hAnsi="Times New Roman" w:cs="Times New Roman"/>
          <w:b/>
          <w:i/>
          <w:iCs/>
          <w:sz w:val="24"/>
          <w:szCs w:val="24"/>
        </w:rPr>
        <w:t xml:space="preserve"> </w:t>
      </w:r>
      <w:r w:rsidR="00030EBE" w:rsidRPr="003D7057">
        <w:rPr>
          <w:rFonts w:ascii="Times New Roman" w:hAnsi="Times New Roman" w:cs="Times New Roman"/>
          <w:b/>
          <w:i/>
          <w:sz w:val="24"/>
          <w:szCs w:val="24"/>
        </w:rPr>
        <w:t>Self-efficacy biases cause employees to have more favourable view of performance than their managers do</w:t>
      </w:r>
    </w:p>
    <w:p w14:paraId="1C912C40" w14:textId="77777777" w:rsidR="00E8401E" w:rsidRPr="003D7057" w:rsidRDefault="00030EBE" w:rsidP="00E8401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lastRenderedPageBreak/>
        <w:t>Most people do not rate their own performance as either average or below average. Rather, they exaggerate their contribution to organizational success (</w:t>
      </w:r>
      <w:proofErr w:type="spellStart"/>
      <w:r w:rsidRPr="003D7057">
        <w:rPr>
          <w:rFonts w:ascii="Times New Roman" w:hAnsi="Times New Roman" w:cs="Times New Roman"/>
          <w:sz w:val="24"/>
          <w:szCs w:val="24"/>
        </w:rPr>
        <w:t>Rollinson</w:t>
      </w:r>
      <w:proofErr w:type="spellEnd"/>
      <w:r w:rsidRPr="003D7057">
        <w:rPr>
          <w:rFonts w:ascii="Times New Roman" w:hAnsi="Times New Roman" w:cs="Times New Roman"/>
          <w:sz w:val="24"/>
          <w:szCs w:val="24"/>
        </w:rPr>
        <w:t xml:space="preserve"> and </w:t>
      </w:r>
      <w:proofErr w:type="spellStart"/>
      <w:r w:rsidRPr="003D7057">
        <w:rPr>
          <w:rFonts w:ascii="Times New Roman" w:hAnsi="Times New Roman" w:cs="Times New Roman"/>
          <w:sz w:val="24"/>
          <w:szCs w:val="24"/>
        </w:rPr>
        <w:t>Broadfield</w:t>
      </w:r>
      <w:proofErr w:type="spellEnd"/>
      <w:r w:rsidRPr="003D7057">
        <w:rPr>
          <w:rFonts w:ascii="Times New Roman" w:hAnsi="Times New Roman" w:cs="Times New Roman"/>
          <w:sz w:val="24"/>
          <w:szCs w:val="24"/>
        </w:rPr>
        <w:t xml:space="preserve">, 2002). </w:t>
      </w:r>
      <w:r w:rsidR="00E8401E" w:rsidRPr="003D7057">
        <w:rPr>
          <w:rFonts w:ascii="Times New Roman" w:hAnsi="Times New Roman" w:cs="Times New Roman"/>
          <w:sz w:val="24"/>
          <w:szCs w:val="24"/>
        </w:rPr>
        <w:t xml:space="preserve">This is important, since it suggests that an employee’s evaluation of their performance may differ from that of the manager charged with conducting an appraisal interview. </w:t>
      </w:r>
    </w:p>
    <w:p w14:paraId="09B07131" w14:textId="508A3F23" w:rsidR="00030EBE" w:rsidRPr="003D7057" w:rsidRDefault="00030EBE" w:rsidP="00E8401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Here, agency theory once more comes into play</w:t>
      </w:r>
      <w:r w:rsidR="0010631A">
        <w:rPr>
          <w:rFonts w:ascii="Times New Roman" w:hAnsi="Times New Roman" w:cs="Times New Roman"/>
          <w:sz w:val="24"/>
          <w:szCs w:val="24"/>
        </w:rPr>
        <w:t xml:space="preserve">. We have already noted </w:t>
      </w:r>
      <w:r w:rsidR="003461E0">
        <w:rPr>
          <w:rFonts w:ascii="Times New Roman" w:hAnsi="Times New Roman" w:cs="Times New Roman"/>
          <w:sz w:val="24"/>
          <w:szCs w:val="24"/>
        </w:rPr>
        <w:t>that it suggests employees</w:t>
      </w:r>
      <w:r w:rsidRPr="003D7057">
        <w:rPr>
          <w:rFonts w:ascii="Times New Roman" w:hAnsi="Times New Roman" w:cs="Times New Roman"/>
          <w:sz w:val="24"/>
          <w:szCs w:val="24"/>
        </w:rPr>
        <w:t xml:space="preserve"> must be closely monitored since they will otherwise deviate from organizational goals. </w:t>
      </w:r>
      <w:r w:rsidR="00CB080E" w:rsidRPr="003D7057">
        <w:rPr>
          <w:rFonts w:ascii="Times New Roman" w:hAnsi="Times New Roman" w:cs="Times New Roman"/>
          <w:sz w:val="24"/>
          <w:szCs w:val="24"/>
        </w:rPr>
        <w:t xml:space="preserve">This </w:t>
      </w:r>
      <w:r w:rsidR="003461E0">
        <w:rPr>
          <w:rFonts w:ascii="Times New Roman" w:hAnsi="Times New Roman" w:cs="Times New Roman"/>
          <w:sz w:val="24"/>
          <w:szCs w:val="24"/>
        </w:rPr>
        <w:t xml:space="preserve">in turn </w:t>
      </w:r>
      <w:r w:rsidR="00CB080E" w:rsidRPr="003D7057">
        <w:rPr>
          <w:rFonts w:ascii="Times New Roman" w:hAnsi="Times New Roman" w:cs="Times New Roman"/>
          <w:sz w:val="24"/>
          <w:szCs w:val="24"/>
        </w:rPr>
        <w:t>effects how their performance is perceived</w:t>
      </w:r>
      <w:r w:rsidR="0010631A">
        <w:rPr>
          <w:rFonts w:ascii="Times New Roman" w:hAnsi="Times New Roman" w:cs="Times New Roman"/>
          <w:sz w:val="24"/>
          <w:szCs w:val="24"/>
        </w:rPr>
        <w:t>. S</w:t>
      </w:r>
      <w:r w:rsidRPr="003D7057">
        <w:rPr>
          <w:rFonts w:ascii="Times New Roman" w:hAnsi="Times New Roman" w:cs="Times New Roman"/>
          <w:sz w:val="24"/>
          <w:szCs w:val="24"/>
        </w:rPr>
        <w:t>ome experimental work suggests that the more managers monitor performance the more likely they are to value the end product highly, since they have a strong belief in their own efficacy and hence on whatever they attribute to be the outcome of their actions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and Cialdini, 1998). However, this does not necessarily translate into an appreciation of the contribution that </w:t>
      </w:r>
      <w:r w:rsidR="002B4DDE" w:rsidRPr="003D7057">
        <w:rPr>
          <w:rFonts w:ascii="Times New Roman" w:hAnsi="Times New Roman" w:cs="Times New Roman"/>
          <w:sz w:val="24"/>
          <w:szCs w:val="24"/>
        </w:rPr>
        <w:t>employees</w:t>
      </w:r>
      <w:r w:rsidRPr="003D7057">
        <w:rPr>
          <w:rFonts w:ascii="Times New Roman" w:hAnsi="Times New Roman" w:cs="Times New Roman"/>
          <w:sz w:val="24"/>
          <w:szCs w:val="24"/>
        </w:rPr>
        <w:t xml:space="preserve"> have made to such outcomes. While the evidence on this point is mixed, and beyond the scope of our paper to </w:t>
      </w:r>
      <w:r w:rsidR="00CB080E" w:rsidRPr="003D7057">
        <w:rPr>
          <w:rFonts w:ascii="Times New Roman" w:hAnsi="Times New Roman" w:cs="Times New Roman"/>
          <w:sz w:val="24"/>
          <w:szCs w:val="24"/>
        </w:rPr>
        <w:t xml:space="preserve">fully </w:t>
      </w:r>
      <w:r w:rsidRPr="003D7057">
        <w:rPr>
          <w:rFonts w:ascii="Times New Roman" w:hAnsi="Times New Roman" w:cs="Times New Roman"/>
          <w:sz w:val="24"/>
          <w:szCs w:val="24"/>
        </w:rPr>
        <w:t>evaluate, there is some to suggest that the greater a person’s power over others the less likely they are to interact with them and the less favourable the evaluations of their perfo</w:t>
      </w:r>
      <w:r w:rsidR="0010631A">
        <w:rPr>
          <w:rFonts w:ascii="Times New Roman" w:hAnsi="Times New Roman" w:cs="Times New Roman"/>
          <w:sz w:val="24"/>
          <w:szCs w:val="24"/>
        </w:rPr>
        <w:t>rmance will be (</w:t>
      </w:r>
      <w:proofErr w:type="spellStart"/>
      <w:r w:rsidR="0010631A">
        <w:rPr>
          <w:rFonts w:ascii="Times New Roman" w:hAnsi="Times New Roman" w:cs="Times New Roman"/>
          <w:sz w:val="24"/>
          <w:szCs w:val="24"/>
        </w:rPr>
        <w:t>Kipnis</w:t>
      </w:r>
      <w:proofErr w:type="spellEnd"/>
      <w:r w:rsidR="0010631A">
        <w:rPr>
          <w:rFonts w:ascii="Times New Roman" w:hAnsi="Times New Roman" w:cs="Times New Roman"/>
          <w:sz w:val="24"/>
          <w:szCs w:val="24"/>
        </w:rPr>
        <w:t xml:space="preserve">, 1972). </w:t>
      </w:r>
      <w:r w:rsidRPr="003D7057">
        <w:rPr>
          <w:rFonts w:ascii="Times New Roman" w:hAnsi="Times New Roman" w:cs="Times New Roman"/>
          <w:sz w:val="24"/>
          <w:szCs w:val="24"/>
        </w:rPr>
        <w:t xml:space="preserve">After all, it can be reasoned, if they were really good at their job they would not require such close supervision in the first place. </w:t>
      </w:r>
    </w:p>
    <w:p w14:paraId="50F321B7" w14:textId="099E1C7C"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These problems are compounded by performance related pay. An experimental simulation study led those in the role of supervisors to falsely believe that those whose work they were overseeing were either enjoying what they did (</w:t>
      </w:r>
      <w:r w:rsidRPr="003D7057">
        <w:rPr>
          <w:rFonts w:ascii="Times New Roman" w:hAnsi="Times New Roman" w:cs="Times New Roman"/>
          <w:i/>
          <w:sz w:val="24"/>
          <w:szCs w:val="24"/>
        </w:rPr>
        <w:t>Intrinsic Motivation</w:t>
      </w:r>
      <w:r w:rsidRPr="003D7057">
        <w:rPr>
          <w:rFonts w:ascii="Times New Roman" w:hAnsi="Times New Roman" w:cs="Times New Roman"/>
          <w:sz w:val="24"/>
          <w:szCs w:val="24"/>
        </w:rPr>
        <w:t>) or, alternatively, doing it only for money (</w:t>
      </w:r>
      <w:r w:rsidRPr="003D7057">
        <w:rPr>
          <w:rFonts w:ascii="Times New Roman" w:hAnsi="Times New Roman" w:cs="Times New Roman"/>
          <w:i/>
          <w:sz w:val="24"/>
          <w:szCs w:val="24"/>
        </w:rPr>
        <w:t>Extrinsic Motivation</w:t>
      </w:r>
      <w:r w:rsidRPr="003D7057">
        <w:rPr>
          <w:rFonts w:ascii="Times New Roman" w:hAnsi="Times New Roman" w:cs="Times New Roman"/>
          <w:sz w:val="24"/>
          <w:szCs w:val="24"/>
        </w:rPr>
        <w:t xml:space="preserve">). When they believed that money was the driver of performance the supervisors responded by becoming more controlling. In turn, ‘employees’ in the study became more disinterested in the task. The flipside was also observed, in that those in the ‘intrinsic motivation’ condition chose to spend significantly more of their free time on the task (Pelletier et al, 1996). As </w:t>
      </w:r>
      <w:proofErr w:type="spellStart"/>
      <w:r w:rsidRPr="003D7057">
        <w:rPr>
          <w:rFonts w:ascii="Times New Roman" w:hAnsi="Times New Roman" w:cs="Times New Roman"/>
          <w:sz w:val="24"/>
          <w:szCs w:val="24"/>
        </w:rPr>
        <w:t>Ghoshal</w:t>
      </w:r>
      <w:proofErr w:type="spellEnd"/>
      <w:r w:rsidRPr="003D7057">
        <w:rPr>
          <w:rFonts w:ascii="Times New Roman" w:hAnsi="Times New Roman" w:cs="Times New Roman"/>
          <w:sz w:val="24"/>
          <w:szCs w:val="24"/>
        </w:rPr>
        <w:t xml:space="preserve"> (2006: 24) summarised: ‘Because all behaviour (especially that which is consistent with management’s objectives) is </w:t>
      </w:r>
      <w:r w:rsidRPr="003D7057">
        <w:rPr>
          <w:rFonts w:ascii="Times New Roman" w:hAnsi="Times New Roman" w:cs="Times New Roman"/>
          <w:sz w:val="24"/>
          <w:szCs w:val="24"/>
        </w:rPr>
        <w:lastRenderedPageBreak/>
        <w:t>seen by management as motivated by the controls in place, managers develop a jaundiced view of their subordinates.’ This does not displace their confidence that the</w:t>
      </w:r>
      <w:r w:rsidR="00CB080E" w:rsidRPr="003D7057">
        <w:rPr>
          <w:rFonts w:ascii="Times New Roman" w:hAnsi="Times New Roman" w:cs="Times New Roman"/>
          <w:sz w:val="24"/>
          <w:szCs w:val="24"/>
        </w:rPr>
        <w:t>se</w:t>
      </w:r>
      <w:r w:rsidRPr="003D7057">
        <w:rPr>
          <w:rFonts w:ascii="Times New Roman" w:hAnsi="Times New Roman" w:cs="Times New Roman"/>
          <w:sz w:val="24"/>
          <w:szCs w:val="24"/>
        </w:rPr>
        <w:t xml:space="preserve"> judgements are accurate, even as </w:t>
      </w:r>
      <w:r w:rsidR="0057585E" w:rsidRPr="003D7057">
        <w:rPr>
          <w:rFonts w:ascii="Times New Roman" w:hAnsi="Times New Roman" w:cs="Times New Roman"/>
          <w:sz w:val="24"/>
          <w:szCs w:val="24"/>
        </w:rPr>
        <w:t>they diverge from those of the employees</w:t>
      </w:r>
      <w:r w:rsidRPr="003D7057">
        <w:rPr>
          <w:rFonts w:ascii="Times New Roman" w:hAnsi="Times New Roman" w:cs="Times New Roman"/>
          <w:sz w:val="24"/>
          <w:szCs w:val="24"/>
        </w:rPr>
        <w:t xml:space="preserve"> in question. </w:t>
      </w:r>
    </w:p>
    <w:p w14:paraId="1A615D2C" w14:textId="3549E731" w:rsidR="00030EBE" w:rsidRPr="003D7057" w:rsidRDefault="00CB080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In addition, if</w:t>
      </w:r>
      <w:r w:rsidR="00030EBE" w:rsidRPr="003D7057">
        <w:rPr>
          <w:rFonts w:ascii="Times New Roman" w:hAnsi="Times New Roman" w:cs="Times New Roman"/>
          <w:sz w:val="24"/>
          <w:szCs w:val="24"/>
        </w:rPr>
        <w:t xml:space="preserve"> managers imagine that the work produced under close supervision is of higher quality than that which is less closely monitored (what </w:t>
      </w:r>
      <w:proofErr w:type="spellStart"/>
      <w:r w:rsidR="00030EBE" w:rsidRPr="003D7057">
        <w:rPr>
          <w:rFonts w:ascii="Times New Roman" w:hAnsi="Times New Roman" w:cs="Times New Roman"/>
          <w:sz w:val="24"/>
          <w:szCs w:val="24"/>
        </w:rPr>
        <w:t>Pfeffer</w:t>
      </w:r>
      <w:proofErr w:type="spellEnd"/>
      <w:r w:rsidR="00030EBE" w:rsidRPr="003D7057">
        <w:rPr>
          <w:rFonts w:ascii="Times New Roman" w:hAnsi="Times New Roman" w:cs="Times New Roman"/>
          <w:sz w:val="24"/>
          <w:szCs w:val="24"/>
        </w:rPr>
        <w:t xml:space="preserve"> and Cialdini (1998) call ‘the illusion of influence’), and that employees have therefore performed well, it follows that ever tighter monitoring </w:t>
      </w:r>
      <w:r w:rsidR="00725F07">
        <w:rPr>
          <w:rFonts w:ascii="Times New Roman" w:hAnsi="Times New Roman" w:cs="Times New Roman"/>
          <w:sz w:val="24"/>
          <w:szCs w:val="24"/>
        </w:rPr>
        <w:t>would confer even more benefits</w:t>
      </w:r>
      <w:r w:rsidR="00030EBE" w:rsidRPr="003D7057">
        <w:rPr>
          <w:rFonts w:ascii="Times New Roman" w:hAnsi="Times New Roman" w:cs="Times New Roman"/>
          <w:sz w:val="24"/>
          <w:szCs w:val="24"/>
        </w:rPr>
        <w:t xml:space="preserve">. Thus, good performance may be seen as occurring </w:t>
      </w:r>
      <w:r w:rsidR="00030EBE" w:rsidRPr="003D7057">
        <w:rPr>
          <w:rFonts w:ascii="Times New Roman" w:hAnsi="Times New Roman" w:cs="Times New Roman"/>
          <w:i/>
          <w:sz w:val="24"/>
          <w:szCs w:val="24"/>
        </w:rPr>
        <w:t>in spite</w:t>
      </w:r>
      <w:r w:rsidR="00030EBE" w:rsidRPr="003D7057">
        <w:rPr>
          <w:rFonts w:ascii="Times New Roman" w:hAnsi="Times New Roman" w:cs="Times New Roman"/>
          <w:sz w:val="24"/>
          <w:szCs w:val="24"/>
        </w:rPr>
        <w:t xml:space="preserve"> of the attributes of the person involved. Their successes can instead be credited to the system of surveillance which, it is imagined, has reigned in their tendency to </w:t>
      </w:r>
      <w:r w:rsidR="002B4DDE" w:rsidRPr="003D7057">
        <w:rPr>
          <w:rFonts w:ascii="Times New Roman" w:hAnsi="Times New Roman" w:cs="Times New Roman"/>
          <w:sz w:val="24"/>
          <w:szCs w:val="24"/>
        </w:rPr>
        <w:t xml:space="preserve">behave </w:t>
      </w:r>
      <w:proofErr w:type="spellStart"/>
      <w:r w:rsidR="002B4DDE" w:rsidRPr="003D7057">
        <w:rPr>
          <w:rFonts w:ascii="Times New Roman" w:hAnsi="Times New Roman" w:cs="Times New Roman"/>
          <w:sz w:val="24"/>
          <w:szCs w:val="24"/>
        </w:rPr>
        <w:t>deviantly</w:t>
      </w:r>
      <w:proofErr w:type="spellEnd"/>
      <w:r w:rsidR="00030EBE" w:rsidRPr="003D7057">
        <w:rPr>
          <w:rFonts w:ascii="Times New Roman" w:hAnsi="Times New Roman" w:cs="Times New Roman"/>
          <w:sz w:val="24"/>
          <w:szCs w:val="24"/>
        </w:rPr>
        <w:t>.</w:t>
      </w:r>
      <w:r w:rsidR="003461E0">
        <w:rPr>
          <w:rFonts w:ascii="Times New Roman" w:hAnsi="Times New Roman" w:cs="Times New Roman"/>
          <w:sz w:val="24"/>
          <w:szCs w:val="24"/>
        </w:rPr>
        <w:t xml:space="preserve"> In addition, to t</w:t>
      </w:r>
      <w:r w:rsidR="00030EBE" w:rsidRPr="003D7057">
        <w:rPr>
          <w:rFonts w:ascii="Times New Roman" w:hAnsi="Times New Roman" w:cs="Times New Roman"/>
          <w:sz w:val="24"/>
          <w:szCs w:val="24"/>
        </w:rPr>
        <w:t>he harmful effects of this on intrinsic motivation and the quali</w:t>
      </w:r>
      <w:r w:rsidR="00D620F1">
        <w:rPr>
          <w:rFonts w:ascii="Times New Roman" w:hAnsi="Times New Roman" w:cs="Times New Roman"/>
          <w:sz w:val="24"/>
          <w:szCs w:val="24"/>
        </w:rPr>
        <w:t>ty of work, there is the</w:t>
      </w:r>
      <w:r w:rsidR="00030EBE" w:rsidRPr="003D7057">
        <w:rPr>
          <w:rFonts w:ascii="Times New Roman" w:hAnsi="Times New Roman" w:cs="Times New Roman"/>
          <w:sz w:val="24"/>
          <w:szCs w:val="24"/>
        </w:rPr>
        <w:t xml:space="preserve"> risk that ever tighter monitoring becomes a form of ‘petty tyranny’, </w:t>
      </w:r>
      <w:r w:rsidR="00030EBE" w:rsidRPr="003D7057">
        <w:rPr>
          <w:rFonts w:ascii="Times New Roman" w:hAnsi="Times New Roman" w:cs="Times New Roman"/>
          <w:sz w:val="24"/>
          <w:szCs w:val="24"/>
          <w:lang w:val="en"/>
        </w:rPr>
        <w:t>and so triggers low self-esteem, damages performance, weakens work unit cohesiveness, and produces higher levels of frustration, stress, reactance, helplessness, and work alienation (</w:t>
      </w:r>
      <w:proofErr w:type="spellStart"/>
      <w:r w:rsidR="00030EBE" w:rsidRPr="003D7057">
        <w:rPr>
          <w:rFonts w:ascii="Times New Roman" w:hAnsi="Times New Roman" w:cs="Times New Roman"/>
          <w:sz w:val="24"/>
          <w:szCs w:val="24"/>
          <w:lang w:val="en"/>
        </w:rPr>
        <w:t>Ashforth</w:t>
      </w:r>
      <w:proofErr w:type="spellEnd"/>
      <w:r w:rsidR="00030EBE" w:rsidRPr="003D7057">
        <w:rPr>
          <w:rFonts w:ascii="Times New Roman" w:hAnsi="Times New Roman" w:cs="Times New Roman"/>
          <w:sz w:val="24"/>
          <w:szCs w:val="24"/>
          <w:lang w:val="en"/>
        </w:rPr>
        <w:t>, 1994</w:t>
      </w:r>
      <w:r w:rsidR="0060006D" w:rsidRPr="003D7057">
        <w:rPr>
          <w:rFonts w:ascii="Times New Roman" w:hAnsi="Times New Roman" w:cs="Times New Roman"/>
          <w:sz w:val="24"/>
          <w:szCs w:val="24"/>
          <w:lang w:val="en"/>
        </w:rPr>
        <w:t>), all of which undermine people’s capacity to learn.</w:t>
      </w:r>
    </w:p>
    <w:p w14:paraId="244025D8" w14:textId="5EBF6A09"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Of course, these are not the only problems here. But we are stressing those that arise from close supervision</w:t>
      </w:r>
      <w:r w:rsidR="003461E0">
        <w:rPr>
          <w:rFonts w:ascii="Times New Roman" w:hAnsi="Times New Roman" w:cs="Times New Roman"/>
          <w:sz w:val="24"/>
          <w:szCs w:val="24"/>
        </w:rPr>
        <w:t>,</w:t>
      </w:r>
      <w:r w:rsidRPr="003D7057">
        <w:rPr>
          <w:rFonts w:ascii="Times New Roman" w:hAnsi="Times New Roman" w:cs="Times New Roman"/>
          <w:sz w:val="24"/>
          <w:szCs w:val="24"/>
        </w:rPr>
        <w:t xml:space="preserve"> </w:t>
      </w:r>
      <w:r w:rsidR="003461E0">
        <w:rPr>
          <w:rFonts w:ascii="Times New Roman" w:hAnsi="Times New Roman" w:cs="Times New Roman"/>
          <w:sz w:val="24"/>
          <w:szCs w:val="24"/>
        </w:rPr>
        <w:t>driven by agency theory reasoning,</w:t>
      </w:r>
      <w:r w:rsidR="003461E0" w:rsidRPr="003D7057">
        <w:rPr>
          <w:rFonts w:ascii="Times New Roman" w:hAnsi="Times New Roman" w:cs="Times New Roman"/>
          <w:sz w:val="24"/>
          <w:szCs w:val="24"/>
        </w:rPr>
        <w:t xml:space="preserve"> </w:t>
      </w:r>
      <w:r w:rsidRPr="003D7057">
        <w:rPr>
          <w:rFonts w:ascii="Times New Roman" w:hAnsi="Times New Roman" w:cs="Times New Roman"/>
          <w:sz w:val="24"/>
          <w:szCs w:val="24"/>
        </w:rPr>
        <w:t xml:space="preserve">and its </w:t>
      </w:r>
      <w:r w:rsidR="003461E0">
        <w:rPr>
          <w:rFonts w:ascii="Times New Roman" w:hAnsi="Times New Roman" w:cs="Times New Roman"/>
          <w:sz w:val="24"/>
          <w:szCs w:val="24"/>
        </w:rPr>
        <w:t>ensuing</w:t>
      </w:r>
      <w:r w:rsidR="003461E0" w:rsidRPr="003D7057">
        <w:rPr>
          <w:rFonts w:ascii="Times New Roman" w:hAnsi="Times New Roman" w:cs="Times New Roman"/>
          <w:sz w:val="24"/>
          <w:szCs w:val="24"/>
        </w:rPr>
        <w:t xml:space="preserve"> </w:t>
      </w:r>
      <w:r w:rsidRPr="003D7057">
        <w:rPr>
          <w:rFonts w:ascii="Times New Roman" w:hAnsi="Times New Roman" w:cs="Times New Roman"/>
          <w:sz w:val="24"/>
          <w:szCs w:val="24"/>
        </w:rPr>
        <w:t xml:space="preserve">negative impact on managers’ perceptions of the work of others. In aggregate, it means that during formal </w:t>
      </w:r>
      <w:r w:rsidR="003461E0">
        <w:rPr>
          <w:rFonts w:ascii="Times New Roman" w:hAnsi="Times New Roman" w:cs="Times New Roman"/>
          <w:sz w:val="24"/>
          <w:szCs w:val="24"/>
        </w:rPr>
        <w:t xml:space="preserve">appraisal </w:t>
      </w:r>
      <w:r w:rsidRPr="003D7057">
        <w:rPr>
          <w:rFonts w:ascii="Times New Roman" w:hAnsi="Times New Roman" w:cs="Times New Roman"/>
          <w:sz w:val="24"/>
          <w:szCs w:val="24"/>
        </w:rPr>
        <w:t xml:space="preserve">interviews managers </w:t>
      </w:r>
      <w:r w:rsidR="00FC289E">
        <w:rPr>
          <w:rFonts w:ascii="Times New Roman" w:hAnsi="Times New Roman" w:cs="Times New Roman"/>
          <w:sz w:val="24"/>
          <w:szCs w:val="24"/>
        </w:rPr>
        <w:t>are often</w:t>
      </w:r>
      <w:r w:rsidR="003461E0">
        <w:rPr>
          <w:rFonts w:ascii="Times New Roman" w:hAnsi="Times New Roman" w:cs="Times New Roman"/>
          <w:sz w:val="24"/>
          <w:szCs w:val="24"/>
        </w:rPr>
        <w:t xml:space="preserve"> </w:t>
      </w:r>
      <w:r w:rsidRPr="003D7057">
        <w:rPr>
          <w:rFonts w:ascii="Times New Roman" w:hAnsi="Times New Roman" w:cs="Times New Roman"/>
          <w:sz w:val="24"/>
          <w:szCs w:val="24"/>
        </w:rPr>
        <w:t>reduced to informing employees that their performance is weaker than what they themselves imagine it to be. Even if attempts are made to ‘compensate’ for this by also providing positive feedback, a great deal of research has shown that ‘bad’ events, such as critical feedback, are much more powerful and memorable than those events regarded as good (</w:t>
      </w:r>
      <w:proofErr w:type="spellStart"/>
      <w:r w:rsidRPr="003D7057">
        <w:rPr>
          <w:rFonts w:ascii="Times New Roman" w:hAnsi="Times New Roman" w:cs="Times New Roman"/>
          <w:sz w:val="24"/>
          <w:szCs w:val="24"/>
        </w:rPr>
        <w:t>Baumeister</w:t>
      </w:r>
      <w:proofErr w:type="spellEnd"/>
      <w:r w:rsidRPr="003D7057">
        <w:rPr>
          <w:rFonts w:ascii="Times New Roman" w:hAnsi="Times New Roman" w:cs="Times New Roman"/>
          <w:sz w:val="24"/>
          <w:szCs w:val="24"/>
        </w:rPr>
        <w:t xml:space="preserve"> et al, 2001). Consistent with this, in the context of appraisal, </w:t>
      </w:r>
      <w:proofErr w:type="spellStart"/>
      <w:r w:rsidRPr="003D7057">
        <w:rPr>
          <w:rFonts w:ascii="Times New Roman" w:hAnsi="Times New Roman" w:cs="Times New Roman"/>
          <w:sz w:val="24"/>
          <w:szCs w:val="24"/>
        </w:rPr>
        <w:t>DeNisi</w:t>
      </w:r>
      <w:proofErr w:type="spellEnd"/>
      <w:r w:rsidRPr="003D7057">
        <w:rPr>
          <w:rFonts w:ascii="Times New Roman" w:hAnsi="Times New Roman" w:cs="Times New Roman"/>
          <w:sz w:val="24"/>
          <w:szCs w:val="24"/>
        </w:rPr>
        <w:t xml:space="preserve"> (1996) found that 75 per cent of employees saw the evaluations they received as less favourable than their own self-estimates and therefore regarded appraisal interviews as a </w:t>
      </w:r>
      <w:r w:rsidRPr="003D7057">
        <w:rPr>
          <w:rFonts w:ascii="Times New Roman" w:hAnsi="Times New Roman" w:cs="Times New Roman"/>
          <w:sz w:val="24"/>
          <w:szCs w:val="24"/>
        </w:rPr>
        <w:lastRenderedPageBreak/>
        <w:t>deflating experience. The numerous biases that managers themselves bring to the process of appraisal intensify this problem.</w:t>
      </w:r>
    </w:p>
    <w:p w14:paraId="4BF8A689" w14:textId="3B8ADD6D" w:rsidR="00030EBE" w:rsidRPr="003D7057" w:rsidRDefault="00030EBE"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In line with the anxieties voiced by </w:t>
      </w:r>
      <w:proofErr w:type="spellStart"/>
      <w:r w:rsidRPr="003D7057">
        <w:rPr>
          <w:rFonts w:ascii="Times New Roman" w:hAnsi="Times New Roman" w:cs="Times New Roman"/>
          <w:sz w:val="24"/>
          <w:szCs w:val="24"/>
        </w:rPr>
        <w:t>Ghoshal</w:t>
      </w:r>
      <w:proofErr w:type="spellEnd"/>
      <w:r w:rsidRPr="003D7057">
        <w:rPr>
          <w:rFonts w:ascii="Times New Roman" w:hAnsi="Times New Roman" w:cs="Times New Roman"/>
          <w:sz w:val="24"/>
          <w:szCs w:val="24"/>
        </w:rPr>
        <w:t xml:space="preserve"> (2005) and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(2005), these outcomes may well activate a large number of destructive self-fulfilling prophecies, whereby negative feedback creates resentment, places obstacles in the path of personal development and diminishes rather than enhances effectiveness. It equates to an instrumentalist view of the employment relationship whereby employees are viewed as a ‘resource’ to be employed or discarded on the basis of their short-term performance (Tourish et al, 2010). Moreover, close monitoring exacerbates the power relationships existent in traditional organizational hierarchies and endorsed by agency theory. Such a context only highlights the pervasive influence of agency relationships in the appraisal process and the role they play in maintaining structural power inequalities between managers and employees. Overall, it supports the conclusion that the </w:t>
      </w:r>
      <w:r w:rsidR="0057585E" w:rsidRPr="003D7057">
        <w:rPr>
          <w:rFonts w:ascii="Times New Roman" w:hAnsi="Times New Roman" w:cs="Times New Roman"/>
          <w:sz w:val="24"/>
          <w:szCs w:val="24"/>
        </w:rPr>
        <w:t>(mal)</w:t>
      </w:r>
      <w:r w:rsidRPr="003D7057">
        <w:rPr>
          <w:rFonts w:ascii="Times New Roman" w:hAnsi="Times New Roman" w:cs="Times New Roman"/>
          <w:sz w:val="24"/>
          <w:szCs w:val="24"/>
        </w:rPr>
        <w:t>practice of performance appraisal is intimately informed by the assumptions of agency theory, and constitutes a further example of how this theory leads to what we view as bad management practice.</w:t>
      </w:r>
    </w:p>
    <w:p w14:paraId="1D19B229" w14:textId="77777777" w:rsidR="00030EBE" w:rsidRPr="003D7057" w:rsidRDefault="00030EBE" w:rsidP="00030EBE">
      <w:pPr>
        <w:autoSpaceDE w:val="0"/>
        <w:autoSpaceDN w:val="0"/>
        <w:adjustRightInd w:val="0"/>
        <w:spacing w:after="0" w:line="480" w:lineRule="auto"/>
        <w:contextualSpacing/>
        <w:jc w:val="both"/>
        <w:rPr>
          <w:rFonts w:ascii="Times New Roman" w:hAnsi="Times New Roman" w:cs="Times New Roman"/>
          <w:b/>
          <w:bCs/>
          <w:sz w:val="24"/>
          <w:szCs w:val="24"/>
        </w:rPr>
      </w:pPr>
      <w:r w:rsidRPr="003D7057">
        <w:rPr>
          <w:rFonts w:ascii="Times New Roman" w:hAnsi="Times New Roman" w:cs="Times New Roman"/>
          <w:b/>
          <w:bCs/>
          <w:sz w:val="24"/>
          <w:szCs w:val="24"/>
        </w:rPr>
        <w:t xml:space="preserve">DISCUSSION </w:t>
      </w:r>
    </w:p>
    <w:p w14:paraId="1316C226" w14:textId="7053C178" w:rsidR="00725F07" w:rsidRPr="003D7057" w:rsidRDefault="00030EBE" w:rsidP="00725F07">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While advice for practitioners on how to ‘improve’ appraisal is plentiful, it is clear that the ‘creation of a successful performance appraisal system remains largely an unrealised goal’ (Gordon and Stewart, 2009: 274). In problematizing conventional perspectives on this issue, we argue that agency theory has influenced the implementation of performance appraisals, by virtue of the deeper traction it exerts within management theory </w:t>
      </w:r>
      <w:r w:rsidR="00725F07">
        <w:rPr>
          <w:rFonts w:ascii="Times New Roman" w:hAnsi="Times New Roman" w:cs="Times New Roman"/>
          <w:sz w:val="24"/>
          <w:szCs w:val="24"/>
        </w:rPr>
        <w:t>and hence on</w:t>
      </w:r>
      <w:r w:rsidRPr="003D7057">
        <w:rPr>
          <w:rFonts w:ascii="Times New Roman" w:hAnsi="Times New Roman" w:cs="Times New Roman"/>
          <w:sz w:val="24"/>
          <w:szCs w:val="24"/>
        </w:rPr>
        <w:t xml:space="preserve"> the ideological context i</w:t>
      </w:r>
      <w:r w:rsidR="00725F07">
        <w:rPr>
          <w:rFonts w:ascii="Times New Roman" w:hAnsi="Times New Roman" w:cs="Times New Roman"/>
          <w:sz w:val="24"/>
          <w:szCs w:val="24"/>
        </w:rPr>
        <w:t>n which management is practiced</w:t>
      </w:r>
      <w:r w:rsidR="00F61AF9" w:rsidRPr="003D7057">
        <w:rPr>
          <w:rFonts w:ascii="Times New Roman" w:hAnsi="Times New Roman" w:cs="Times New Roman"/>
          <w:sz w:val="24"/>
          <w:szCs w:val="24"/>
        </w:rPr>
        <w:t xml:space="preserve">. We have argued that </w:t>
      </w:r>
      <w:r w:rsidRPr="003D7057">
        <w:rPr>
          <w:rFonts w:ascii="Times New Roman" w:hAnsi="Times New Roman" w:cs="Times New Roman"/>
          <w:sz w:val="24"/>
          <w:szCs w:val="24"/>
        </w:rPr>
        <w:t xml:space="preserve">dominant </w:t>
      </w:r>
      <w:r w:rsidR="00F61AF9" w:rsidRPr="003D7057">
        <w:rPr>
          <w:rFonts w:ascii="Times New Roman" w:hAnsi="Times New Roman" w:cs="Times New Roman"/>
          <w:sz w:val="24"/>
          <w:szCs w:val="24"/>
        </w:rPr>
        <w:t>assumptions within agency theory</w:t>
      </w:r>
      <w:r w:rsidRPr="003D7057">
        <w:rPr>
          <w:rFonts w:ascii="Times New Roman" w:hAnsi="Times New Roman" w:cs="Times New Roman"/>
          <w:sz w:val="24"/>
          <w:szCs w:val="24"/>
        </w:rPr>
        <w:t xml:space="preserve"> of economic rationality, self-interest and moral hazard </w:t>
      </w:r>
      <w:r w:rsidR="00F61AF9" w:rsidRPr="003D7057">
        <w:rPr>
          <w:rFonts w:ascii="Times New Roman" w:hAnsi="Times New Roman" w:cs="Times New Roman"/>
          <w:sz w:val="24"/>
          <w:szCs w:val="24"/>
        </w:rPr>
        <w:t>have a negative impact on</w:t>
      </w:r>
      <w:r w:rsidRPr="003D7057">
        <w:rPr>
          <w:rFonts w:ascii="Times New Roman" w:hAnsi="Times New Roman" w:cs="Times New Roman"/>
          <w:sz w:val="24"/>
          <w:szCs w:val="24"/>
        </w:rPr>
        <w:t xml:space="preserve"> how performance</w:t>
      </w:r>
      <w:r w:rsidR="00A50C85" w:rsidRPr="003D7057">
        <w:rPr>
          <w:rFonts w:ascii="Times New Roman" w:hAnsi="Times New Roman" w:cs="Times New Roman"/>
          <w:sz w:val="24"/>
          <w:szCs w:val="24"/>
        </w:rPr>
        <w:t xml:space="preserve"> appraisal systems are </w:t>
      </w:r>
      <w:r w:rsidRPr="003D7057">
        <w:rPr>
          <w:rFonts w:ascii="Times New Roman" w:hAnsi="Times New Roman" w:cs="Times New Roman"/>
          <w:sz w:val="24"/>
          <w:szCs w:val="24"/>
        </w:rPr>
        <w:t>misused in m</w:t>
      </w:r>
      <w:r w:rsidR="008C5A4C" w:rsidRPr="003D7057">
        <w:rPr>
          <w:rFonts w:ascii="Times New Roman" w:hAnsi="Times New Roman" w:cs="Times New Roman"/>
          <w:sz w:val="24"/>
          <w:szCs w:val="24"/>
        </w:rPr>
        <w:t>any</w:t>
      </w:r>
      <w:r w:rsidRPr="003D7057">
        <w:rPr>
          <w:rFonts w:ascii="Times New Roman" w:hAnsi="Times New Roman" w:cs="Times New Roman"/>
          <w:sz w:val="24"/>
          <w:szCs w:val="24"/>
        </w:rPr>
        <w:t xml:space="preserve"> organizations. </w:t>
      </w:r>
      <w:r w:rsidR="00725F07">
        <w:rPr>
          <w:rFonts w:ascii="Times New Roman" w:hAnsi="Times New Roman" w:cs="Times New Roman"/>
          <w:sz w:val="24"/>
          <w:szCs w:val="24"/>
        </w:rPr>
        <w:t xml:space="preserve">In doing so, we suggest that appraisals </w:t>
      </w:r>
      <w:r w:rsidR="00B73678">
        <w:rPr>
          <w:rFonts w:ascii="Times New Roman" w:hAnsi="Times New Roman" w:cs="Times New Roman"/>
          <w:sz w:val="24"/>
          <w:szCs w:val="24"/>
        </w:rPr>
        <w:t>constitute</w:t>
      </w:r>
      <w:r w:rsidR="00725F07">
        <w:rPr>
          <w:rFonts w:ascii="Times New Roman" w:hAnsi="Times New Roman" w:cs="Times New Roman"/>
          <w:sz w:val="24"/>
          <w:szCs w:val="24"/>
        </w:rPr>
        <w:t xml:space="preserve"> a prime example of how a theory can damage learning and </w:t>
      </w:r>
      <w:r w:rsidR="00725F07">
        <w:rPr>
          <w:rFonts w:ascii="Times New Roman" w:hAnsi="Times New Roman" w:cs="Times New Roman"/>
          <w:sz w:val="24"/>
          <w:szCs w:val="24"/>
        </w:rPr>
        <w:lastRenderedPageBreak/>
        <w:t xml:space="preserve">contribute to bad management practice. Their continued popularity is a classic instance of hope triumphing over experience. It owes little to any inherent utility. We </w:t>
      </w:r>
      <w:r w:rsidR="00B73678">
        <w:rPr>
          <w:rFonts w:ascii="Times New Roman" w:hAnsi="Times New Roman" w:cs="Times New Roman"/>
          <w:sz w:val="24"/>
          <w:szCs w:val="24"/>
        </w:rPr>
        <w:t>therefore</w:t>
      </w:r>
      <w:r w:rsidR="00725F07">
        <w:rPr>
          <w:rFonts w:ascii="Times New Roman" w:hAnsi="Times New Roman" w:cs="Times New Roman"/>
          <w:sz w:val="24"/>
          <w:szCs w:val="24"/>
        </w:rPr>
        <w:t xml:space="preserve"> extend </w:t>
      </w:r>
      <w:r w:rsidR="00B73678">
        <w:rPr>
          <w:rFonts w:ascii="Times New Roman" w:hAnsi="Times New Roman" w:cs="Times New Roman"/>
          <w:sz w:val="24"/>
          <w:szCs w:val="24"/>
        </w:rPr>
        <w:t>Foucauldian</w:t>
      </w:r>
      <w:r w:rsidR="00725F07">
        <w:rPr>
          <w:rFonts w:ascii="Times New Roman" w:hAnsi="Times New Roman" w:cs="Times New Roman"/>
          <w:sz w:val="24"/>
          <w:szCs w:val="24"/>
        </w:rPr>
        <w:t xml:space="preserve"> approaches by showing how</w:t>
      </w:r>
      <w:r w:rsidR="00B73678">
        <w:rPr>
          <w:rFonts w:ascii="Times New Roman" w:hAnsi="Times New Roman" w:cs="Times New Roman"/>
          <w:sz w:val="24"/>
          <w:szCs w:val="24"/>
        </w:rPr>
        <w:t xml:space="preserve"> agency theory perpetuates particular</w:t>
      </w:r>
      <w:r w:rsidR="00725F07">
        <w:rPr>
          <w:rFonts w:ascii="Times New Roman" w:hAnsi="Times New Roman" w:cs="Times New Roman"/>
          <w:sz w:val="24"/>
          <w:szCs w:val="24"/>
        </w:rPr>
        <w:t xml:space="preserve"> </w:t>
      </w:r>
      <w:r w:rsidR="00B73678">
        <w:rPr>
          <w:rFonts w:ascii="Times New Roman" w:hAnsi="Times New Roman" w:cs="Times New Roman"/>
          <w:sz w:val="24"/>
          <w:szCs w:val="24"/>
        </w:rPr>
        <w:t>forms</w:t>
      </w:r>
      <w:r w:rsidR="00725F07">
        <w:rPr>
          <w:rFonts w:ascii="Times New Roman" w:hAnsi="Times New Roman" w:cs="Times New Roman"/>
          <w:sz w:val="24"/>
          <w:szCs w:val="24"/>
        </w:rPr>
        <w:t xml:space="preserve"> of power </w:t>
      </w:r>
      <w:r w:rsidR="00B73678">
        <w:rPr>
          <w:rFonts w:ascii="Times New Roman" w:hAnsi="Times New Roman" w:cs="Times New Roman"/>
          <w:sz w:val="24"/>
          <w:szCs w:val="24"/>
        </w:rPr>
        <w:t>relationships</w:t>
      </w:r>
      <w:r w:rsidR="00725F07">
        <w:rPr>
          <w:rFonts w:ascii="Times New Roman" w:hAnsi="Times New Roman" w:cs="Times New Roman"/>
          <w:sz w:val="24"/>
          <w:szCs w:val="24"/>
        </w:rPr>
        <w:t xml:space="preserve"> in </w:t>
      </w:r>
      <w:r w:rsidR="00B73678">
        <w:rPr>
          <w:rFonts w:ascii="Times New Roman" w:hAnsi="Times New Roman" w:cs="Times New Roman"/>
          <w:sz w:val="24"/>
          <w:szCs w:val="24"/>
        </w:rPr>
        <w:t>organizations</w:t>
      </w:r>
      <w:r w:rsidR="00725F07">
        <w:rPr>
          <w:rFonts w:ascii="Times New Roman" w:hAnsi="Times New Roman" w:cs="Times New Roman"/>
          <w:sz w:val="24"/>
          <w:szCs w:val="24"/>
        </w:rPr>
        <w:t xml:space="preserve">, enacted through </w:t>
      </w:r>
      <w:r w:rsidR="00B73678">
        <w:rPr>
          <w:rFonts w:ascii="Times New Roman" w:hAnsi="Times New Roman" w:cs="Times New Roman"/>
          <w:sz w:val="24"/>
          <w:szCs w:val="24"/>
        </w:rPr>
        <w:t xml:space="preserve">often </w:t>
      </w:r>
      <w:r w:rsidR="00725F07">
        <w:rPr>
          <w:rFonts w:ascii="Times New Roman" w:hAnsi="Times New Roman" w:cs="Times New Roman"/>
          <w:sz w:val="24"/>
          <w:szCs w:val="24"/>
        </w:rPr>
        <w:t xml:space="preserve">questioned but </w:t>
      </w:r>
      <w:r w:rsidR="00B73678">
        <w:rPr>
          <w:rFonts w:ascii="Times New Roman" w:hAnsi="Times New Roman" w:cs="Times New Roman"/>
          <w:sz w:val="24"/>
          <w:szCs w:val="24"/>
        </w:rPr>
        <w:t>astonishingly</w:t>
      </w:r>
      <w:r w:rsidR="00725F07">
        <w:rPr>
          <w:rFonts w:ascii="Times New Roman" w:hAnsi="Times New Roman" w:cs="Times New Roman"/>
          <w:sz w:val="24"/>
          <w:szCs w:val="24"/>
        </w:rPr>
        <w:t xml:space="preserve"> resilient HR </w:t>
      </w:r>
      <w:r w:rsidR="00B73678">
        <w:rPr>
          <w:rFonts w:ascii="Times New Roman" w:hAnsi="Times New Roman" w:cs="Times New Roman"/>
          <w:sz w:val="24"/>
          <w:szCs w:val="24"/>
        </w:rPr>
        <w:t>practices</w:t>
      </w:r>
      <w:r w:rsidR="00725F07">
        <w:rPr>
          <w:rFonts w:ascii="Times New Roman" w:hAnsi="Times New Roman" w:cs="Times New Roman"/>
          <w:sz w:val="24"/>
          <w:szCs w:val="24"/>
        </w:rPr>
        <w:t xml:space="preserve">, such as </w:t>
      </w:r>
      <w:r w:rsidR="00B73678">
        <w:rPr>
          <w:rFonts w:ascii="Times New Roman" w:hAnsi="Times New Roman" w:cs="Times New Roman"/>
          <w:sz w:val="24"/>
          <w:szCs w:val="24"/>
        </w:rPr>
        <w:t>appraisals</w:t>
      </w:r>
      <w:r w:rsidR="00725F07">
        <w:rPr>
          <w:rFonts w:ascii="Times New Roman" w:hAnsi="Times New Roman" w:cs="Times New Roman"/>
          <w:sz w:val="24"/>
          <w:szCs w:val="24"/>
        </w:rPr>
        <w:t>.</w:t>
      </w:r>
      <w:r w:rsidR="00B73678">
        <w:rPr>
          <w:rFonts w:ascii="Times New Roman" w:hAnsi="Times New Roman" w:cs="Times New Roman"/>
          <w:sz w:val="24"/>
          <w:szCs w:val="24"/>
        </w:rPr>
        <w:t xml:space="preserve"> The very ubiquity of appraisals has given them a ‘naturalised’ status in the minds, lexicon and practices of managers and researchers, even as their actual effects are deplored.</w:t>
      </w:r>
    </w:p>
    <w:p w14:paraId="7AD3EB78" w14:textId="07FAA856" w:rsidR="00030EBE" w:rsidRPr="003D7057" w:rsidRDefault="007C7B8A"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Manage</w:t>
      </w:r>
      <w:r w:rsidR="00566638" w:rsidRPr="003D7057">
        <w:rPr>
          <w:rFonts w:ascii="Times New Roman" w:hAnsi="Times New Roman" w:cs="Times New Roman"/>
          <w:sz w:val="24"/>
          <w:szCs w:val="24"/>
        </w:rPr>
        <w:t xml:space="preserve">rs are often only too well aware </w:t>
      </w:r>
      <w:r w:rsidRPr="003D7057">
        <w:rPr>
          <w:rFonts w:ascii="Times New Roman" w:hAnsi="Times New Roman" w:cs="Times New Roman"/>
          <w:sz w:val="24"/>
          <w:szCs w:val="24"/>
        </w:rPr>
        <w:t>o</w:t>
      </w:r>
      <w:r w:rsidR="00566638" w:rsidRPr="003D7057">
        <w:rPr>
          <w:rFonts w:ascii="Times New Roman" w:hAnsi="Times New Roman" w:cs="Times New Roman"/>
          <w:sz w:val="24"/>
          <w:szCs w:val="24"/>
        </w:rPr>
        <w:t>f these issues</w:t>
      </w:r>
      <w:r w:rsidR="003461E0">
        <w:rPr>
          <w:rFonts w:ascii="Times New Roman" w:hAnsi="Times New Roman" w:cs="Times New Roman"/>
          <w:sz w:val="24"/>
          <w:szCs w:val="24"/>
        </w:rPr>
        <w:t xml:space="preserve">, but </w:t>
      </w:r>
      <w:r w:rsidR="00B73678">
        <w:rPr>
          <w:rFonts w:ascii="Times New Roman" w:hAnsi="Times New Roman" w:cs="Times New Roman"/>
          <w:sz w:val="24"/>
          <w:szCs w:val="24"/>
        </w:rPr>
        <w:t>face</w:t>
      </w:r>
      <w:r w:rsidR="003461E0">
        <w:rPr>
          <w:rFonts w:ascii="Times New Roman" w:hAnsi="Times New Roman" w:cs="Times New Roman"/>
          <w:sz w:val="24"/>
          <w:szCs w:val="24"/>
        </w:rPr>
        <w:t xml:space="preserve"> </w:t>
      </w:r>
      <w:r w:rsidR="00566638" w:rsidRPr="003D7057">
        <w:rPr>
          <w:rFonts w:ascii="Times New Roman" w:hAnsi="Times New Roman" w:cs="Times New Roman"/>
          <w:sz w:val="24"/>
          <w:szCs w:val="24"/>
        </w:rPr>
        <w:t xml:space="preserve">two </w:t>
      </w:r>
      <w:r w:rsidR="003461E0">
        <w:rPr>
          <w:rFonts w:ascii="Times New Roman" w:hAnsi="Times New Roman" w:cs="Times New Roman"/>
          <w:sz w:val="24"/>
          <w:szCs w:val="24"/>
        </w:rPr>
        <w:t xml:space="preserve">key </w:t>
      </w:r>
      <w:r w:rsidR="00566638" w:rsidRPr="003D7057">
        <w:rPr>
          <w:rFonts w:ascii="Times New Roman" w:hAnsi="Times New Roman" w:cs="Times New Roman"/>
          <w:sz w:val="24"/>
          <w:szCs w:val="24"/>
        </w:rPr>
        <w:t xml:space="preserve">problems in addressing them. </w:t>
      </w:r>
      <w:r w:rsidR="00B05C75" w:rsidRPr="003D7057">
        <w:rPr>
          <w:rFonts w:ascii="Times New Roman" w:hAnsi="Times New Roman" w:cs="Times New Roman"/>
          <w:sz w:val="24"/>
          <w:szCs w:val="24"/>
        </w:rPr>
        <w:t>Firstly</w:t>
      </w:r>
      <w:r w:rsidR="00566638" w:rsidRPr="003D7057">
        <w:rPr>
          <w:rFonts w:ascii="Times New Roman" w:hAnsi="Times New Roman" w:cs="Times New Roman"/>
          <w:sz w:val="24"/>
          <w:szCs w:val="24"/>
        </w:rPr>
        <w:t xml:space="preserve">, </w:t>
      </w:r>
      <w:r w:rsidRPr="003D7057">
        <w:rPr>
          <w:rFonts w:ascii="Times New Roman" w:hAnsi="Times New Roman" w:cs="Times New Roman"/>
          <w:sz w:val="24"/>
          <w:szCs w:val="24"/>
        </w:rPr>
        <w:t>a</w:t>
      </w:r>
      <w:r w:rsidR="00AD1DD0" w:rsidRPr="003D7057">
        <w:rPr>
          <w:rFonts w:ascii="Times New Roman" w:hAnsi="Times New Roman" w:cs="Times New Roman"/>
          <w:sz w:val="24"/>
          <w:szCs w:val="24"/>
        </w:rPr>
        <w:t>s M</w:t>
      </w:r>
      <w:r w:rsidRPr="003D7057">
        <w:rPr>
          <w:rFonts w:ascii="Times New Roman" w:hAnsi="Times New Roman" w:cs="Times New Roman"/>
          <w:sz w:val="24"/>
          <w:szCs w:val="24"/>
        </w:rPr>
        <w:t>intzberg (2009) has reminded us,</w:t>
      </w:r>
      <w:r w:rsidR="00AD1DD0" w:rsidRPr="003D7057">
        <w:rPr>
          <w:rFonts w:ascii="Times New Roman" w:hAnsi="Times New Roman" w:cs="Times New Roman"/>
          <w:sz w:val="24"/>
          <w:szCs w:val="24"/>
        </w:rPr>
        <w:t xml:space="preserve"> management wo</w:t>
      </w:r>
      <w:r w:rsidRPr="003D7057">
        <w:rPr>
          <w:rFonts w:ascii="Times New Roman" w:hAnsi="Times New Roman" w:cs="Times New Roman"/>
          <w:sz w:val="24"/>
          <w:szCs w:val="24"/>
        </w:rPr>
        <w:t>rk is unrelenting, orientated to</w:t>
      </w:r>
      <w:r w:rsidR="00AD1DD0" w:rsidRPr="003D7057">
        <w:rPr>
          <w:rFonts w:ascii="Times New Roman" w:hAnsi="Times New Roman" w:cs="Times New Roman"/>
          <w:sz w:val="24"/>
          <w:szCs w:val="24"/>
        </w:rPr>
        <w:t xml:space="preserve"> action, fragmented</w:t>
      </w:r>
      <w:r w:rsidRPr="003D7057">
        <w:rPr>
          <w:rFonts w:ascii="Times New Roman" w:hAnsi="Times New Roman" w:cs="Times New Roman"/>
          <w:sz w:val="24"/>
          <w:szCs w:val="24"/>
        </w:rPr>
        <w:t>, and full of interruptions. The time for ref</w:t>
      </w:r>
      <w:r w:rsidR="003461E0">
        <w:rPr>
          <w:rFonts w:ascii="Times New Roman" w:hAnsi="Times New Roman" w:cs="Times New Roman"/>
          <w:sz w:val="24"/>
          <w:szCs w:val="24"/>
        </w:rPr>
        <w:t>l</w:t>
      </w:r>
      <w:r w:rsidRPr="003D7057">
        <w:rPr>
          <w:rFonts w:ascii="Times New Roman" w:hAnsi="Times New Roman" w:cs="Times New Roman"/>
          <w:sz w:val="24"/>
          <w:szCs w:val="24"/>
        </w:rPr>
        <w:t>ection, including reading, is minim</w:t>
      </w:r>
      <w:r w:rsidR="00CB080E" w:rsidRPr="003D7057">
        <w:rPr>
          <w:rFonts w:ascii="Times New Roman" w:hAnsi="Times New Roman" w:cs="Times New Roman"/>
          <w:sz w:val="24"/>
          <w:szCs w:val="24"/>
        </w:rPr>
        <w:t xml:space="preserve">al. No wonder that folklore, </w:t>
      </w:r>
      <w:r w:rsidRPr="003D7057">
        <w:rPr>
          <w:rFonts w:ascii="Times New Roman" w:hAnsi="Times New Roman" w:cs="Times New Roman"/>
          <w:sz w:val="24"/>
          <w:szCs w:val="24"/>
        </w:rPr>
        <w:t>tradition</w:t>
      </w:r>
      <w:r w:rsidR="00CB080E" w:rsidRPr="003D7057">
        <w:rPr>
          <w:rFonts w:ascii="Times New Roman" w:hAnsi="Times New Roman" w:cs="Times New Roman"/>
          <w:sz w:val="24"/>
          <w:szCs w:val="24"/>
        </w:rPr>
        <w:t xml:space="preserve"> and the casual imitation of what others do</w:t>
      </w:r>
      <w:r w:rsidRPr="003D7057">
        <w:rPr>
          <w:rFonts w:ascii="Times New Roman" w:hAnsi="Times New Roman" w:cs="Times New Roman"/>
          <w:sz w:val="24"/>
          <w:szCs w:val="24"/>
        </w:rPr>
        <w:t xml:space="preserve"> frequently triumph</w:t>
      </w:r>
      <w:r w:rsidR="00CB080E" w:rsidRPr="003D7057">
        <w:rPr>
          <w:rFonts w:ascii="Times New Roman" w:hAnsi="Times New Roman" w:cs="Times New Roman"/>
          <w:sz w:val="24"/>
          <w:szCs w:val="24"/>
        </w:rPr>
        <w:t>s</w:t>
      </w:r>
      <w:r w:rsidRPr="003D7057">
        <w:rPr>
          <w:rFonts w:ascii="Times New Roman" w:hAnsi="Times New Roman" w:cs="Times New Roman"/>
          <w:sz w:val="24"/>
          <w:szCs w:val="24"/>
        </w:rPr>
        <w:t xml:space="preserve"> over a careful study of the evidence (</w:t>
      </w:r>
      <w:proofErr w:type="spellStart"/>
      <w:r w:rsidRPr="003D7057">
        <w:rPr>
          <w:rFonts w:ascii="Times New Roman" w:hAnsi="Times New Roman" w:cs="Times New Roman"/>
          <w:sz w:val="24"/>
          <w:szCs w:val="24"/>
        </w:rPr>
        <w:t>Pfeffer</w:t>
      </w:r>
      <w:proofErr w:type="spellEnd"/>
      <w:r w:rsidRPr="003D7057">
        <w:rPr>
          <w:rFonts w:ascii="Times New Roman" w:hAnsi="Times New Roman" w:cs="Times New Roman"/>
          <w:sz w:val="24"/>
          <w:szCs w:val="24"/>
        </w:rPr>
        <w:t xml:space="preserve"> and Sutton, 2006). </w:t>
      </w:r>
      <w:r w:rsidR="00B05C75" w:rsidRPr="003D7057">
        <w:rPr>
          <w:rFonts w:ascii="Times New Roman" w:hAnsi="Times New Roman" w:cs="Times New Roman"/>
          <w:sz w:val="24"/>
          <w:szCs w:val="24"/>
        </w:rPr>
        <w:t>Secondly</w:t>
      </w:r>
      <w:r w:rsidR="00566638" w:rsidRPr="003D7057">
        <w:rPr>
          <w:rFonts w:ascii="Times New Roman" w:hAnsi="Times New Roman" w:cs="Times New Roman"/>
          <w:sz w:val="24"/>
          <w:szCs w:val="24"/>
        </w:rPr>
        <w:t xml:space="preserve">, </w:t>
      </w:r>
      <w:r w:rsidRPr="003D7057">
        <w:rPr>
          <w:rFonts w:ascii="Times New Roman" w:hAnsi="Times New Roman" w:cs="Times New Roman"/>
          <w:sz w:val="24"/>
          <w:szCs w:val="24"/>
        </w:rPr>
        <w:t>managers</w:t>
      </w:r>
      <w:r w:rsidR="00566638" w:rsidRPr="003D7057">
        <w:rPr>
          <w:rFonts w:ascii="Times New Roman" w:hAnsi="Times New Roman" w:cs="Times New Roman"/>
          <w:sz w:val="24"/>
          <w:szCs w:val="24"/>
        </w:rPr>
        <w:t xml:space="preserve"> are encouraged to keep hoping</w:t>
      </w:r>
      <w:r w:rsidRPr="003D7057">
        <w:rPr>
          <w:rFonts w:ascii="Times New Roman" w:hAnsi="Times New Roman" w:cs="Times New Roman"/>
          <w:sz w:val="24"/>
          <w:szCs w:val="24"/>
        </w:rPr>
        <w:t xml:space="preserve"> </w:t>
      </w:r>
      <w:r w:rsidR="00566638" w:rsidRPr="003D7057">
        <w:rPr>
          <w:rFonts w:ascii="Times New Roman" w:hAnsi="Times New Roman" w:cs="Times New Roman"/>
          <w:sz w:val="24"/>
          <w:szCs w:val="24"/>
        </w:rPr>
        <w:t xml:space="preserve">that things will improve. </w:t>
      </w:r>
      <w:r w:rsidR="00030EBE" w:rsidRPr="003D7057">
        <w:rPr>
          <w:rFonts w:ascii="Times New Roman" w:hAnsi="Times New Roman" w:cs="Times New Roman"/>
          <w:sz w:val="24"/>
          <w:szCs w:val="24"/>
        </w:rPr>
        <w:t>Key texts</w:t>
      </w:r>
      <w:r w:rsidRPr="003D7057">
        <w:rPr>
          <w:rFonts w:ascii="Times New Roman" w:hAnsi="Times New Roman" w:cs="Times New Roman"/>
          <w:sz w:val="24"/>
          <w:szCs w:val="24"/>
        </w:rPr>
        <w:t xml:space="preserve"> promoted by business schools recognise</w:t>
      </w:r>
      <w:r w:rsidR="00030EBE" w:rsidRPr="003D7057">
        <w:rPr>
          <w:rFonts w:ascii="Times New Roman" w:hAnsi="Times New Roman" w:cs="Times New Roman"/>
          <w:sz w:val="24"/>
          <w:szCs w:val="24"/>
        </w:rPr>
        <w:t xml:space="preserve"> that ‘good intentions in the PA area have often been associated with disappointing outcomes’ (</w:t>
      </w:r>
      <w:proofErr w:type="spellStart"/>
      <w:r w:rsidR="00030EBE" w:rsidRPr="003D7057">
        <w:rPr>
          <w:rFonts w:ascii="Times New Roman" w:hAnsi="Times New Roman" w:cs="Times New Roman"/>
          <w:sz w:val="24"/>
          <w:szCs w:val="24"/>
        </w:rPr>
        <w:t>Boxall</w:t>
      </w:r>
      <w:proofErr w:type="spellEnd"/>
      <w:r w:rsidR="00030EBE" w:rsidRPr="003D7057">
        <w:rPr>
          <w:rFonts w:ascii="Times New Roman" w:hAnsi="Times New Roman" w:cs="Times New Roman"/>
          <w:sz w:val="24"/>
          <w:szCs w:val="24"/>
        </w:rPr>
        <w:t xml:space="preserve"> and</w:t>
      </w:r>
      <w:r w:rsidRPr="003D7057">
        <w:rPr>
          <w:rFonts w:ascii="Times New Roman" w:hAnsi="Times New Roman" w:cs="Times New Roman"/>
          <w:sz w:val="24"/>
          <w:szCs w:val="24"/>
        </w:rPr>
        <w:t xml:space="preserve"> Purcell, 2003: 145), but still</w:t>
      </w:r>
      <w:r w:rsidR="00030EBE" w:rsidRPr="003D7057">
        <w:rPr>
          <w:rFonts w:ascii="Times New Roman" w:hAnsi="Times New Roman" w:cs="Times New Roman"/>
          <w:sz w:val="24"/>
          <w:szCs w:val="24"/>
        </w:rPr>
        <w:t xml:space="preserve"> go on to assume that adjustment</w:t>
      </w:r>
      <w:r w:rsidR="00A85D2B">
        <w:rPr>
          <w:rFonts w:ascii="Times New Roman" w:hAnsi="Times New Roman" w:cs="Times New Roman"/>
          <w:sz w:val="24"/>
          <w:szCs w:val="24"/>
        </w:rPr>
        <w:t>s</w:t>
      </w:r>
      <w:r w:rsidR="00030EBE" w:rsidRPr="003D7057">
        <w:rPr>
          <w:rFonts w:ascii="Times New Roman" w:hAnsi="Times New Roman" w:cs="Times New Roman"/>
          <w:sz w:val="24"/>
          <w:szCs w:val="24"/>
        </w:rPr>
        <w:t xml:space="preserve"> will enable managers to ensure that ‘formal PA systems reach more of their potential’ (p.146). </w:t>
      </w:r>
      <w:r w:rsidRPr="003D7057">
        <w:rPr>
          <w:rFonts w:ascii="Times New Roman" w:hAnsi="Times New Roman" w:cs="Times New Roman"/>
          <w:sz w:val="24"/>
          <w:szCs w:val="24"/>
        </w:rPr>
        <w:t>The problem is that</w:t>
      </w:r>
      <w:r w:rsidR="00030EBE" w:rsidRPr="003D7057">
        <w:rPr>
          <w:rFonts w:ascii="Times New Roman" w:hAnsi="Times New Roman" w:cs="Times New Roman"/>
          <w:sz w:val="24"/>
          <w:szCs w:val="24"/>
        </w:rPr>
        <w:t xml:space="preserve"> each such fix has unintended consequences. Keen to ease their pain, managers look for yet more fixes. And they have an eager supplier - in the form of the HR industry. In contrast, our article denaturalize</w:t>
      </w:r>
      <w:r w:rsidR="000E791B" w:rsidRPr="003D7057">
        <w:rPr>
          <w:rFonts w:ascii="Times New Roman" w:hAnsi="Times New Roman" w:cs="Times New Roman"/>
          <w:sz w:val="24"/>
          <w:szCs w:val="24"/>
        </w:rPr>
        <w:t>s</w:t>
      </w:r>
      <w:r w:rsidR="00030EBE" w:rsidRPr="003D7057">
        <w:rPr>
          <w:rFonts w:ascii="Times New Roman" w:hAnsi="Times New Roman" w:cs="Times New Roman"/>
          <w:sz w:val="24"/>
          <w:szCs w:val="24"/>
        </w:rPr>
        <w:t xml:space="preserve"> appraisals. We seek to situate debate on the issue in a deeper appreciation of the power saturated and ideological contexts in which they are implemented. This suggests that the more formalised, ritualised, and bureaucratised the process of appraisal becomes the less helpful and more damaging it is likely to be. Perhaps it useful to recall the injunction of the Hippocratic School: ‘First, do no harm.’ </w:t>
      </w:r>
      <w:r w:rsidR="003461E0">
        <w:rPr>
          <w:rFonts w:ascii="Times New Roman" w:hAnsi="Times New Roman" w:cs="Times New Roman"/>
          <w:sz w:val="24"/>
          <w:szCs w:val="24"/>
        </w:rPr>
        <w:t xml:space="preserve">If </w:t>
      </w:r>
      <w:r w:rsidR="00030EBE" w:rsidRPr="003D7057">
        <w:rPr>
          <w:rFonts w:ascii="Times New Roman" w:hAnsi="Times New Roman" w:cs="Times New Roman"/>
          <w:sz w:val="24"/>
          <w:szCs w:val="24"/>
        </w:rPr>
        <w:t xml:space="preserve">appraisals </w:t>
      </w:r>
      <w:r w:rsidR="003461E0">
        <w:rPr>
          <w:rFonts w:ascii="Times New Roman" w:hAnsi="Times New Roman" w:cs="Times New Roman"/>
          <w:sz w:val="24"/>
          <w:szCs w:val="24"/>
        </w:rPr>
        <w:t xml:space="preserve">risk </w:t>
      </w:r>
      <w:r w:rsidR="00030EBE" w:rsidRPr="003D7057">
        <w:rPr>
          <w:rFonts w:ascii="Times New Roman" w:hAnsi="Times New Roman" w:cs="Times New Roman"/>
          <w:sz w:val="24"/>
          <w:szCs w:val="24"/>
        </w:rPr>
        <w:t>do</w:t>
      </w:r>
      <w:r w:rsidR="00B549BB">
        <w:rPr>
          <w:rFonts w:ascii="Times New Roman" w:hAnsi="Times New Roman" w:cs="Times New Roman"/>
          <w:sz w:val="24"/>
          <w:szCs w:val="24"/>
        </w:rPr>
        <w:t>ing</w:t>
      </w:r>
      <w:r w:rsidR="00030EBE" w:rsidRPr="003D7057">
        <w:rPr>
          <w:rFonts w:ascii="Times New Roman" w:hAnsi="Times New Roman" w:cs="Times New Roman"/>
          <w:sz w:val="24"/>
          <w:szCs w:val="24"/>
        </w:rPr>
        <w:t xml:space="preserve"> more harm than good</w:t>
      </w:r>
      <w:r w:rsidR="003461E0">
        <w:rPr>
          <w:rFonts w:ascii="Times New Roman" w:hAnsi="Times New Roman" w:cs="Times New Roman"/>
          <w:sz w:val="24"/>
          <w:szCs w:val="24"/>
        </w:rPr>
        <w:t xml:space="preserve"> </w:t>
      </w:r>
      <w:r w:rsidR="00DA53C5">
        <w:rPr>
          <w:rFonts w:ascii="Times New Roman" w:hAnsi="Times New Roman" w:cs="Times New Roman"/>
          <w:sz w:val="24"/>
          <w:szCs w:val="24"/>
        </w:rPr>
        <w:t xml:space="preserve">perhaps we should </w:t>
      </w:r>
      <w:r w:rsidR="00030EBE" w:rsidRPr="003D7057">
        <w:rPr>
          <w:rFonts w:ascii="Times New Roman" w:hAnsi="Times New Roman" w:cs="Times New Roman"/>
          <w:sz w:val="24"/>
          <w:szCs w:val="24"/>
        </w:rPr>
        <w:t>suggest</w:t>
      </w:r>
      <w:r w:rsidR="00DA53C5">
        <w:rPr>
          <w:rFonts w:ascii="Times New Roman" w:hAnsi="Times New Roman" w:cs="Times New Roman"/>
          <w:sz w:val="24"/>
          <w:szCs w:val="24"/>
        </w:rPr>
        <w:t xml:space="preserve"> </w:t>
      </w:r>
      <w:r w:rsidR="00030EBE" w:rsidRPr="003D7057">
        <w:rPr>
          <w:rFonts w:ascii="Times New Roman" w:hAnsi="Times New Roman" w:cs="Times New Roman"/>
          <w:sz w:val="24"/>
          <w:szCs w:val="24"/>
        </w:rPr>
        <w:t>abolish</w:t>
      </w:r>
      <w:r w:rsidR="00DA53C5">
        <w:rPr>
          <w:rFonts w:ascii="Times New Roman" w:hAnsi="Times New Roman" w:cs="Times New Roman"/>
          <w:sz w:val="24"/>
          <w:szCs w:val="24"/>
        </w:rPr>
        <w:t>ing</w:t>
      </w:r>
      <w:r w:rsidR="00B549BB">
        <w:rPr>
          <w:rFonts w:ascii="Times New Roman" w:hAnsi="Times New Roman" w:cs="Times New Roman"/>
          <w:sz w:val="24"/>
          <w:szCs w:val="24"/>
        </w:rPr>
        <w:t xml:space="preserve"> them</w:t>
      </w:r>
      <w:r w:rsidR="00FC289E">
        <w:rPr>
          <w:rFonts w:ascii="Times New Roman" w:hAnsi="Times New Roman" w:cs="Times New Roman"/>
          <w:sz w:val="24"/>
          <w:szCs w:val="24"/>
        </w:rPr>
        <w:t>. S</w:t>
      </w:r>
      <w:r w:rsidR="00030EBE" w:rsidRPr="003D7057">
        <w:rPr>
          <w:rFonts w:ascii="Times New Roman" w:hAnsi="Times New Roman" w:cs="Times New Roman"/>
          <w:sz w:val="24"/>
          <w:szCs w:val="24"/>
        </w:rPr>
        <w:t>urely, by now, there have been enough attempts</w:t>
      </w:r>
      <w:r w:rsidR="00B549BB">
        <w:rPr>
          <w:rFonts w:ascii="Times New Roman" w:hAnsi="Times New Roman" w:cs="Times New Roman"/>
          <w:sz w:val="24"/>
          <w:szCs w:val="24"/>
        </w:rPr>
        <w:t xml:space="preserve"> to fix the unfixable?</w:t>
      </w:r>
    </w:p>
    <w:p w14:paraId="7BDB544C" w14:textId="283DD6CE" w:rsidR="00264A68" w:rsidRPr="003D7057" w:rsidRDefault="00264A68" w:rsidP="00264A68">
      <w:pPr>
        <w:autoSpaceDE w:val="0"/>
        <w:autoSpaceDN w:val="0"/>
        <w:adjustRightInd w:val="0"/>
        <w:spacing w:after="0" w:line="480" w:lineRule="auto"/>
        <w:contextualSpacing/>
        <w:jc w:val="both"/>
        <w:rPr>
          <w:rFonts w:ascii="Times New Roman" w:hAnsi="Times New Roman" w:cs="Times New Roman"/>
          <w:i/>
          <w:sz w:val="24"/>
          <w:szCs w:val="24"/>
        </w:rPr>
      </w:pPr>
      <w:r w:rsidRPr="003D7057">
        <w:rPr>
          <w:rFonts w:ascii="Times New Roman" w:hAnsi="Times New Roman" w:cs="Times New Roman"/>
          <w:i/>
          <w:sz w:val="24"/>
          <w:szCs w:val="24"/>
        </w:rPr>
        <w:lastRenderedPageBreak/>
        <w:t>What is the alternative?</w:t>
      </w:r>
    </w:p>
    <w:p w14:paraId="13C312EF" w14:textId="36189FB1" w:rsidR="00593DC3" w:rsidRPr="003D7057" w:rsidRDefault="000D50FD"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Of course, this begs the question</w:t>
      </w:r>
      <w:r w:rsidR="002962B4" w:rsidRPr="003D7057">
        <w:rPr>
          <w:rFonts w:ascii="Times New Roman" w:hAnsi="Times New Roman" w:cs="Times New Roman"/>
          <w:sz w:val="24"/>
          <w:szCs w:val="24"/>
        </w:rPr>
        <w:t>: what is the alternative?</w:t>
      </w:r>
      <w:r w:rsidRPr="003D7057">
        <w:rPr>
          <w:rFonts w:ascii="Times New Roman" w:hAnsi="Times New Roman" w:cs="Times New Roman"/>
          <w:sz w:val="24"/>
          <w:szCs w:val="24"/>
        </w:rPr>
        <w:t xml:space="preserve"> </w:t>
      </w:r>
      <w:r w:rsidR="00BD7CB1" w:rsidRPr="003D7057">
        <w:rPr>
          <w:rFonts w:ascii="Times New Roman" w:hAnsi="Times New Roman" w:cs="Times New Roman"/>
          <w:sz w:val="24"/>
          <w:szCs w:val="24"/>
        </w:rPr>
        <w:t xml:space="preserve">In briefly canvassing this issue it is worth </w:t>
      </w:r>
      <w:r w:rsidR="00264A68" w:rsidRPr="003D7057">
        <w:rPr>
          <w:rFonts w:ascii="Times New Roman" w:hAnsi="Times New Roman" w:cs="Times New Roman"/>
          <w:sz w:val="24"/>
          <w:szCs w:val="24"/>
        </w:rPr>
        <w:t xml:space="preserve">noting that </w:t>
      </w:r>
      <w:r w:rsidR="00CB080E" w:rsidRPr="003D7057">
        <w:rPr>
          <w:rFonts w:ascii="Times New Roman" w:hAnsi="Times New Roman" w:cs="Times New Roman"/>
          <w:sz w:val="24"/>
          <w:szCs w:val="24"/>
        </w:rPr>
        <w:t xml:space="preserve">our scepticism </w:t>
      </w:r>
      <w:r w:rsidR="00BD7CB1" w:rsidRPr="003D7057">
        <w:rPr>
          <w:rFonts w:ascii="Times New Roman" w:hAnsi="Times New Roman" w:cs="Times New Roman"/>
          <w:sz w:val="24"/>
          <w:szCs w:val="24"/>
        </w:rPr>
        <w:t xml:space="preserve">about the value of </w:t>
      </w:r>
      <w:r w:rsidR="00264A68" w:rsidRPr="003D7057">
        <w:rPr>
          <w:rFonts w:ascii="Times New Roman" w:hAnsi="Times New Roman" w:cs="Times New Roman"/>
          <w:sz w:val="24"/>
          <w:szCs w:val="24"/>
        </w:rPr>
        <w:t>appraisals</w:t>
      </w:r>
      <w:r w:rsidR="00CB080E" w:rsidRPr="003D7057">
        <w:rPr>
          <w:rFonts w:ascii="Times New Roman" w:hAnsi="Times New Roman" w:cs="Times New Roman"/>
          <w:sz w:val="24"/>
          <w:szCs w:val="24"/>
        </w:rPr>
        <w:t xml:space="preserve"> is becoming more widely shared in the corporate world</w:t>
      </w:r>
      <w:r w:rsidR="00BD7CB1" w:rsidRPr="003D7057">
        <w:rPr>
          <w:rFonts w:ascii="Times New Roman" w:hAnsi="Times New Roman" w:cs="Times New Roman"/>
          <w:sz w:val="24"/>
          <w:szCs w:val="24"/>
        </w:rPr>
        <w:t>. Accenture, a global consulting firm</w:t>
      </w:r>
      <w:r w:rsidR="00264A68" w:rsidRPr="003D7057">
        <w:rPr>
          <w:rFonts w:ascii="Times New Roman" w:hAnsi="Times New Roman" w:cs="Times New Roman"/>
          <w:sz w:val="24"/>
          <w:szCs w:val="24"/>
        </w:rPr>
        <w:t xml:space="preserve"> with over 330000 employees,</w:t>
      </w:r>
      <w:r w:rsidR="00BD7CB1" w:rsidRPr="003D7057">
        <w:rPr>
          <w:rFonts w:ascii="Times New Roman" w:hAnsi="Times New Roman" w:cs="Times New Roman"/>
          <w:sz w:val="24"/>
          <w:szCs w:val="24"/>
        </w:rPr>
        <w:t xml:space="preserve"> </w:t>
      </w:r>
      <w:r w:rsidR="00111030" w:rsidRPr="003D7057">
        <w:rPr>
          <w:rFonts w:ascii="Times New Roman" w:hAnsi="Times New Roman" w:cs="Times New Roman"/>
          <w:sz w:val="24"/>
          <w:szCs w:val="24"/>
        </w:rPr>
        <w:t>conducted an internal review which concluded that the time, money and effort spent</w:t>
      </w:r>
      <w:r w:rsidR="002962B4" w:rsidRPr="003D7057">
        <w:rPr>
          <w:rFonts w:ascii="Times New Roman" w:hAnsi="Times New Roman" w:cs="Times New Roman"/>
          <w:sz w:val="24"/>
          <w:szCs w:val="24"/>
        </w:rPr>
        <w:t xml:space="preserve"> on them</w:t>
      </w:r>
      <w:r w:rsidR="00111030" w:rsidRPr="003D7057">
        <w:rPr>
          <w:rFonts w:ascii="Times New Roman" w:hAnsi="Times New Roman" w:cs="Times New Roman"/>
          <w:sz w:val="24"/>
          <w:szCs w:val="24"/>
        </w:rPr>
        <w:t xml:space="preserve"> did not produce better performance among employees. It </w:t>
      </w:r>
      <w:r w:rsidR="00BD7CB1" w:rsidRPr="003D7057">
        <w:rPr>
          <w:rFonts w:ascii="Times New Roman" w:hAnsi="Times New Roman" w:cs="Times New Roman"/>
          <w:sz w:val="24"/>
          <w:szCs w:val="24"/>
        </w:rPr>
        <w:t>decided to abandon the annual appraisal interview</w:t>
      </w:r>
      <w:r w:rsidR="00264A68" w:rsidRPr="003D7057">
        <w:rPr>
          <w:rFonts w:ascii="Times New Roman" w:hAnsi="Times New Roman" w:cs="Times New Roman"/>
          <w:sz w:val="24"/>
          <w:szCs w:val="24"/>
        </w:rPr>
        <w:t xml:space="preserve"> altogether</w:t>
      </w:r>
      <w:r w:rsidR="00BD7CB1" w:rsidRPr="003D7057">
        <w:rPr>
          <w:rStyle w:val="FootnoteReference"/>
          <w:rFonts w:ascii="Times New Roman" w:hAnsi="Times New Roman" w:cs="Times New Roman"/>
          <w:sz w:val="24"/>
          <w:szCs w:val="24"/>
        </w:rPr>
        <w:footnoteReference w:id="9"/>
      </w:r>
      <w:r w:rsidR="00BD7CB1" w:rsidRPr="003D7057">
        <w:rPr>
          <w:rFonts w:ascii="Times New Roman" w:hAnsi="Times New Roman" w:cs="Times New Roman"/>
          <w:sz w:val="24"/>
          <w:szCs w:val="24"/>
        </w:rPr>
        <w:t xml:space="preserve">. </w:t>
      </w:r>
      <w:proofErr w:type="spellStart"/>
      <w:r w:rsidR="00264A68" w:rsidRPr="003D7057">
        <w:rPr>
          <w:rFonts w:ascii="Times New Roman" w:hAnsi="Times New Roman" w:cs="Times New Roman"/>
          <w:sz w:val="24"/>
          <w:szCs w:val="24"/>
        </w:rPr>
        <w:t>Burkus</w:t>
      </w:r>
      <w:proofErr w:type="spellEnd"/>
      <w:r w:rsidR="00264A68" w:rsidRPr="003D7057">
        <w:rPr>
          <w:rFonts w:ascii="Times New Roman" w:hAnsi="Times New Roman" w:cs="Times New Roman"/>
          <w:sz w:val="24"/>
          <w:szCs w:val="24"/>
        </w:rPr>
        <w:t xml:space="preserve"> (2016) details </w:t>
      </w:r>
      <w:r w:rsidR="00111030" w:rsidRPr="003D7057">
        <w:rPr>
          <w:rFonts w:ascii="Times New Roman" w:hAnsi="Times New Roman" w:cs="Times New Roman"/>
          <w:sz w:val="24"/>
          <w:szCs w:val="24"/>
        </w:rPr>
        <w:t xml:space="preserve">many </w:t>
      </w:r>
      <w:r w:rsidR="00264A68" w:rsidRPr="003D7057">
        <w:rPr>
          <w:rFonts w:ascii="Times New Roman" w:hAnsi="Times New Roman" w:cs="Times New Roman"/>
          <w:sz w:val="24"/>
          <w:szCs w:val="24"/>
        </w:rPr>
        <w:t>similar initiatives. For example, Adobe calculated that</w:t>
      </w:r>
      <w:r w:rsidR="00FC289E">
        <w:rPr>
          <w:rFonts w:ascii="Times New Roman" w:hAnsi="Times New Roman" w:cs="Times New Roman"/>
          <w:sz w:val="24"/>
          <w:szCs w:val="24"/>
        </w:rPr>
        <w:t xml:space="preserve"> its</w:t>
      </w:r>
      <w:r w:rsidR="00264A68" w:rsidRPr="003D7057">
        <w:rPr>
          <w:rFonts w:ascii="Times New Roman" w:hAnsi="Times New Roman" w:cs="Times New Roman"/>
          <w:sz w:val="24"/>
          <w:szCs w:val="24"/>
        </w:rPr>
        <w:t xml:space="preserve"> managers spent 80,000 hours a year conduc</w:t>
      </w:r>
      <w:r w:rsidR="00111030" w:rsidRPr="003D7057">
        <w:rPr>
          <w:rFonts w:ascii="Times New Roman" w:hAnsi="Times New Roman" w:cs="Times New Roman"/>
          <w:sz w:val="24"/>
          <w:szCs w:val="24"/>
        </w:rPr>
        <w:t xml:space="preserve">ting annual performance reviews, </w:t>
      </w:r>
      <w:r w:rsidR="00CB080E" w:rsidRPr="003D7057">
        <w:rPr>
          <w:rFonts w:ascii="Times New Roman" w:hAnsi="Times New Roman" w:cs="Times New Roman"/>
          <w:sz w:val="24"/>
          <w:szCs w:val="24"/>
        </w:rPr>
        <w:t xml:space="preserve">to little </w:t>
      </w:r>
      <w:r w:rsidR="00264A68" w:rsidRPr="003D7057">
        <w:rPr>
          <w:rFonts w:ascii="Times New Roman" w:hAnsi="Times New Roman" w:cs="Times New Roman"/>
          <w:sz w:val="24"/>
          <w:szCs w:val="24"/>
        </w:rPr>
        <w:t>positive effect. They replaced the annual review with a less formal and mo</w:t>
      </w:r>
      <w:r w:rsidR="00993825" w:rsidRPr="003D7057">
        <w:rPr>
          <w:rFonts w:ascii="Times New Roman" w:hAnsi="Times New Roman" w:cs="Times New Roman"/>
          <w:sz w:val="24"/>
          <w:szCs w:val="24"/>
        </w:rPr>
        <w:t>re frequent ‘check in’ process</w:t>
      </w:r>
      <w:r w:rsidR="00264A68" w:rsidRPr="003D7057">
        <w:rPr>
          <w:rFonts w:ascii="Times New Roman" w:hAnsi="Times New Roman" w:cs="Times New Roman"/>
          <w:sz w:val="24"/>
          <w:szCs w:val="24"/>
        </w:rPr>
        <w:t xml:space="preserve">. </w:t>
      </w:r>
      <w:r w:rsidR="00593DC3" w:rsidRPr="003D7057">
        <w:rPr>
          <w:rFonts w:ascii="Times New Roman" w:hAnsi="Times New Roman" w:cs="Times New Roman"/>
          <w:sz w:val="24"/>
          <w:szCs w:val="24"/>
        </w:rPr>
        <w:t xml:space="preserve">Microsoft has </w:t>
      </w:r>
      <w:r w:rsidR="003B2439" w:rsidRPr="003D7057">
        <w:rPr>
          <w:rFonts w:ascii="Times New Roman" w:hAnsi="Times New Roman" w:cs="Times New Roman"/>
          <w:sz w:val="24"/>
          <w:szCs w:val="24"/>
        </w:rPr>
        <w:t>abolished</w:t>
      </w:r>
      <w:r w:rsidR="00593DC3" w:rsidRPr="003D7057">
        <w:rPr>
          <w:rFonts w:ascii="Times New Roman" w:hAnsi="Times New Roman" w:cs="Times New Roman"/>
          <w:sz w:val="24"/>
          <w:szCs w:val="24"/>
        </w:rPr>
        <w:t xml:space="preserve"> ratings of performance and a ranking system that </w:t>
      </w:r>
      <w:r w:rsidR="003B2439" w:rsidRPr="003D7057">
        <w:rPr>
          <w:rFonts w:ascii="Times New Roman" w:hAnsi="Times New Roman" w:cs="Times New Roman"/>
          <w:sz w:val="24"/>
          <w:szCs w:val="24"/>
        </w:rPr>
        <w:t>emulated</w:t>
      </w:r>
      <w:r w:rsidR="00593DC3" w:rsidRPr="003D7057">
        <w:rPr>
          <w:rFonts w:ascii="Times New Roman" w:hAnsi="Times New Roman" w:cs="Times New Roman"/>
          <w:sz w:val="24"/>
          <w:szCs w:val="24"/>
        </w:rPr>
        <w:t xml:space="preserve"> the </w:t>
      </w:r>
      <w:r w:rsidR="003B2439" w:rsidRPr="003D7057">
        <w:rPr>
          <w:rFonts w:ascii="Times New Roman" w:hAnsi="Times New Roman" w:cs="Times New Roman"/>
          <w:sz w:val="24"/>
          <w:szCs w:val="24"/>
        </w:rPr>
        <w:t>forced</w:t>
      </w:r>
      <w:r w:rsidR="00593DC3" w:rsidRPr="003D7057">
        <w:rPr>
          <w:rFonts w:ascii="Times New Roman" w:hAnsi="Times New Roman" w:cs="Times New Roman"/>
          <w:sz w:val="24"/>
          <w:szCs w:val="24"/>
        </w:rPr>
        <w:t xml:space="preserve"> curve ranking so </w:t>
      </w:r>
      <w:r w:rsidR="003B2439" w:rsidRPr="003D7057">
        <w:rPr>
          <w:rFonts w:ascii="Times New Roman" w:hAnsi="Times New Roman" w:cs="Times New Roman"/>
          <w:sz w:val="24"/>
          <w:szCs w:val="24"/>
        </w:rPr>
        <w:t>beloved</w:t>
      </w:r>
      <w:r w:rsidR="00593DC3" w:rsidRPr="003D7057">
        <w:rPr>
          <w:rFonts w:ascii="Times New Roman" w:hAnsi="Times New Roman" w:cs="Times New Roman"/>
          <w:sz w:val="24"/>
          <w:szCs w:val="24"/>
        </w:rPr>
        <w:t xml:space="preserve"> by </w:t>
      </w:r>
      <w:r w:rsidR="00CB080E" w:rsidRPr="003D7057">
        <w:rPr>
          <w:rFonts w:ascii="Times New Roman" w:hAnsi="Times New Roman" w:cs="Times New Roman"/>
          <w:sz w:val="24"/>
          <w:szCs w:val="24"/>
        </w:rPr>
        <w:t xml:space="preserve">General Electric’s </w:t>
      </w:r>
      <w:r w:rsidR="00593DC3" w:rsidRPr="003D7057">
        <w:rPr>
          <w:rFonts w:ascii="Times New Roman" w:hAnsi="Times New Roman" w:cs="Times New Roman"/>
          <w:sz w:val="24"/>
          <w:szCs w:val="24"/>
        </w:rPr>
        <w:t xml:space="preserve">Jack Welch. In 2010, the Lear Corporation also abolished annual appraisals and replaced them with quarterly feedback </w:t>
      </w:r>
      <w:r w:rsidR="003B2439" w:rsidRPr="003D7057">
        <w:rPr>
          <w:rFonts w:ascii="Times New Roman" w:hAnsi="Times New Roman" w:cs="Times New Roman"/>
          <w:sz w:val="24"/>
          <w:szCs w:val="24"/>
        </w:rPr>
        <w:t>discussions between managers an</w:t>
      </w:r>
      <w:r w:rsidR="00593DC3" w:rsidRPr="003D7057">
        <w:rPr>
          <w:rFonts w:ascii="Times New Roman" w:hAnsi="Times New Roman" w:cs="Times New Roman"/>
          <w:sz w:val="24"/>
          <w:szCs w:val="24"/>
        </w:rPr>
        <w:t>d employe</w:t>
      </w:r>
      <w:r w:rsidR="003B2439" w:rsidRPr="003D7057">
        <w:rPr>
          <w:rFonts w:ascii="Times New Roman" w:hAnsi="Times New Roman" w:cs="Times New Roman"/>
          <w:sz w:val="24"/>
          <w:szCs w:val="24"/>
        </w:rPr>
        <w:t>e</w:t>
      </w:r>
      <w:r w:rsidR="00593DC3" w:rsidRPr="003D7057">
        <w:rPr>
          <w:rFonts w:ascii="Times New Roman" w:hAnsi="Times New Roman" w:cs="Times New Roman"/>
          <w:sz w:val="24"/>
          <w:szCs w:val="24"/>
        </w:rPr>
        <w:t>s.</w:t>
      </w:r>
      <w:r w:rsidR="00A01CB2" w:rsidRPr="003D7057">
        <w:rPr>
          <w:rFonts w:ascii="Times New Roman" w:hAnsi="Times New Roman" w:cs="Times New Roman"/>
          <w:sz w:val="24"/>
          <w:szCs w:val="24"/>
        </w:rPr>
        <w:t xml:space="preserve"> </w:t>
      </w:r>
    </w:p>
    <w:p w14:paraId="6F68A7DB" w14:textId="4AD5CA4C" w:rsidR="000D50FD" w:rsidRPr="003D7057" w:rsidRDefault="00A01CB2"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hAnsi="Times New Roman" w:cs="Times New Roman"/>
          <w:sz w:val="24"/>
          <w:szCs w:val="24"/>
        </w:rPr>
        <w:t>These initiatives are welcome. The less formality and paperwork that is involved the less likely everyone is to feel overwhelmed by bureaucratic mechanisms devoted to monitoring</w:t>
      </w:r>
      <w:r w:rsidR="00F65DD2" w:rsidRPr="003D7057">
        <w:rPr>
          <w:rFonts w:ascii="Times New Roman" w:hAnsi="Times New Roman" w:cs="Times New Roman"/>
          <w:sz w:val="24"/>
          <w:szCs w:val="24"/>
        </w:rPr>
        <w:t>, grading</w:t>
      </w:r>
      <w:r w:rsidR="00993825" w:rsidRPr="003D7057">
        <w:rPr>
          <w:rFonts w:ascii="Times New Roman" w:hAnsi="Times New Roman" w:cs="Times New Roman"/>
          <w:sz w:val="24"/>
          <w:szCs w:val="24"/>
        </w:rPr>
        <w:t xml:space="preserve">, </w:t>
      </w:r>
      <w:r w:rsidRPr="003D7057">
        <w:rPr>
          <w:rFonts w:ascii="Times New Roman" w:hAnsi="Times New Roman" w:cs="Times New Roman"/>
          <w:sz w:val="24"/>
          <w:szCs w:val="24"/>
        </w:rPr>
        <w:t>ranking</w:t>
      </w:r>
      <w:r w:rsidR="00993825" w:rsidRPr="003D7057">
        <w:rPr>
          <w:rFonts w:ascii="Times New Roman" w:hAnsi="Times New Roman" w:cs="Times New Roman"/>
          <w:sz w:val="24"/>
          <w:szCs w:val="24"/>
        </w:rPr>
        <w:t>, rewarding and firing</w:t>
      </w:r>
      <w:r w:rsidRPr="003D7057">
        <w:rPr>
          <w:rFonts w:ascii="Times New Roman" w:hAnsi="Times New Roman" w:cs="Times New Roman"/>
          <w:sz w:val="24"/>
          <w:szCs w:val="24"/>
        </w:rPr>
        <w:t>. But w</w:t>
      </w:r>
      <w:r w:rsidR="00264A68" w:rsidRPr="003D7057">
        <w:rPr>
          <w:rFonts w:ascii="Times New Roman" w:hAnsi="Times New Roman" w:cs="Times New Roman"/>
          <w:sz w:val="24"/>
          <w:szCs w:val="24"/>
        </w:rPr>
        <w:t xml:space="preserve">hether the supposedly more informal </w:t>
      </w:r>
      <w:r w:rsidR="00F65DD2" w:rsidRPr="003D7057">
        <w:rPr>
          <w:rFonts w:ascii="Times New Roman" w:hAnsi="Times New Roman" w:cs="Times New Roman"/>
          <w:sz w:val="24"/>
          <w:szCs w:val="24"/>
        </w:rPr>
        <w:t>and</w:t>
      </w:r>
      <w:r w:rsidR="00264A68" w:rsidRPr="003D7057">
        <w:rPr>
          <w:rFonts w:ascii="Times New Roman" w:hAnsi="Times New Roman" w:cs="Times New Roman"/>
          <w:sz w:val="24"/>
          <w:szCs w:val="24"/>
        </w:rPr>
        <w:t xml:space="preserve"> ongoing discussions that </w:t>
      </w:r>
      <w:r w:rsidRPr="003D7057">
        <w:rPr>
          <w:rFonts w:ascii="Times New Roman" w:hAnsi="Times New Roman" w:cs="Times New Roman"/>
          <w:sz w:val="24"/>
          <w:szCs w:val="24"/>
        </w:rPr>
        <w:t>seem</w:t>
      </w:r>
      <w:r w:rsidR="00264A68" w:rsidRPr="003D7057">
        <w:rPr>
          <w:rFonts w:ascii="Times New Roman" w:hAnsi="Times New Roman" w:cs="Times New Roman"/>
          <w:sz w:val="24"/>
          <w:szCs w:val="24"/>
        </w:rPr>
        <w:t xml:space="preserve"> intended to replace them will prove any better remains to be seen.</w:t>
      </w:r>
      <w:r w:rsidRPr="003D7057">
        <w:rPr>
          <w:rFonts w:ascii="Times New Roman" w:hAnsi="Times New Roman" w:cs="Times New Roman"/>
          <w:sz w:val="24"/>
          <w:szCs w:val="24"/>
        </w:rPr>
        <w:t xml:space="preserve"> The main problem we have highlighted is the extent to which agency theory</w:t>
      </w:r>
      <w:r w:rsidR="00FC289E">
        <w:rPr>
          <w:rFonts w:ascii="Times New Roman" w:hAnsi="Times New Roman" w:cs="Times New Roman"/>
          <w:sz w:val="24"/>
          <w:szCs w:val="24"/>
        </w:rPr>
        <w:t xml:space="preserve"> </w:t>
      </w:r>
      <w:r w:rsidRPr="003D7057">
        <w:rPr>
          <w:rFonts w:ascii="Times New Roman" w:hAnsi="Times New Roman" w:cs="Times New Roman"/>
          <w:sz w:val="24"/>
          <w:szCs w:val="24"/>
        </w:rPr>
        <w:t xml:space="preserve">has become </w:t>
      </w:r>
      <w:r w:rsidR="00FF0E30">
        <w:rPr>
          <w:rFonts w:ascii="Times New Roman" w:hAnsi="Times New Roman" w:cs="Times New Roman"/>
          <w:sz w:val="24"/>
          <w:szCs w:val="24"/>
        </w:rPr>
        <w:t xml:space="preserve">part of </w:t>
      </w:r>
      <w:r w:rsidR="00FC289E">
        <w:rPr>
          <w:rFonts w:ascii="Times New Roman" w:hAnsi="Times New Roman" w:cs="Times New Roman"/>
          <w:sz w:val="24"/>
          <w:szCs w:val="24"/>
        </w:rPr>
        <w:t xml:space="preserve">an </w:t>
      </w:r>
      <w:r w:rsidR="00FF0E30">
        <w:rPr>
          <w:rFonts w:ascii="Times New Roman" w:hAnsi="Times New Roman" w:cs="Times New Roman"/>
          <w:sz w:val="24"/>
          <w:szCs w:val="24"/>
        </w:rPr>
        <w:t xml:space="preserve">institutional logic and </w:t>
      </w:r>
      <w:r w:rsidRPr="003D7057">
        <w:rPr>
          <w:rFonts w:ascii="Times New Roman" w:hAnsi="Times New Roman" w:cs="Times New Roman"/>
          <w:sz w:val="24"/>
          <w:szCs w:val="24"/>
        </w:rPr>
        <w:t xml:space="preserve">an ideology that underpins, and </w:t>
      </w:r>
      <w:r w:rsidR="00FF0E30">
        <w:rPr>
          <w:rFonts w:ascii="Times New Roman" w:hAnsi="Times New Roman" w:cs="Times New Roman"/>
          <w:sz w:val="24"/>
          <w:szCs w:val="24"/>
        </w:rPr>
        <w:t xml:space="preserve">subsequently </w:t>
      </w:r>
      <w:r w:rsidRPr="003D7057">
        <w:rPr>
          <w:rFonts w:ascii="Times New Roman" w:hAnsi="Times New Roman" w:cs="Times New Roman"/>
          <w:sz w:val="24"/>
          <w:szCs w:val="24"/>
        </w:rPr>
        <w:t xml:space="preserve">damages, staff-management relationships. Ultimately, the key to progress must lie in challenging those theories of human behaviour that </w:t>
      </w:r>
      <w:r w:rsidR="00F65DD2" w:rsidRPr="003D7057">
        <w:rPr>
          <w:rFonts w:ascii="Times New Roman" w:hAnsi="Times New Roman" w:cs="Times New Roman"/>
          <w:sz w:val="24"/>
          <w:szCs w:val="24"/>
        </w:rPr>
        <w:t>lead managers</w:t>
      </w:r>
      <w:r w:rsidRPr="003D7057">
        <w:rPr>
          <w:rFonts w:ascii="Times New Roman" w:hAnsi="Times New Roman" w:cs="Times New Roman"/>
          <w:sz w:val="24"/>
          <w:szCs w:val="24"/>
        </w:rPr>
        <w:t xml:space="preserve"> astray</w:t>
      </w:r>
      <w:r w:rsidR="003461E0">
        <w:rPr>
          <w:rFonts w:ascii="Times New Roman" w:hAnsi="Times New Roman" w:cs="Times New Roman"/>
          <w:sz w:val="24"/>
          <w:szCs w:val="24"/>
        </w:rPr>
        <w:t xml:space="preserve"> and infect the good intentions of practices such as performance appraisals.  Until the assumptions of agency theory are </w:t>
      </w:r>
      <w:r w:rsidR="003461E0">
        <w:rPr>
          <w:rFonts w:ascii="Times New Roman" w:hAnsi="Times New Roman" w:cs="Times New Roman"/>
          <w:sz w:val="24"/>
          <w:szCs w:val="24"/>
        </w:rPr>
        <w:lastRenderedPageBreak/>
        <w:t xml:space="preserve">challenged more directly in both the teaching in business schools and </w:t>
      </w:r>
      <w:r w:rsidR="00E14DCB">
        <w:rPr>
          <w:rFonts w:ascii="Times New Roman" w:hAnsi="Times New Roman" w:cs="Times New Roman"/>
          <w:sz w:val="24"/>
          <w:szCs w:val="24"/>
        </w:rPr>
        <w:t xml:space="preserve">the </w:t>
      </w:r>
      <w:r w:rsidR="003461E0">
        <w:rPr>
          <w:rFonts w:ascii="Times New Roman" w:hAnsi="Times New Roman" w:cs="Times New Roman"/>
          <w:sz w:val="24"/>
          <w:szCs w:val="24"/>
        </w:rPr>
        <w:t>practice</w:t>
      </w:r>
      <w:r w:rsidR="00E14DCB">
        <w:rPr>
          <w:rFonts w:ascii="Times New Roman" w:hAnsi="Times New Roman" w:cs="Times New Roman"/>
          <w:sz w:val="24"/>
          <w:szCs w:val="24"/>
        </w:rPr>
        <w:t>s</w:t>
      </w:r>
      <w:r w:rsidR="003461E0">
        <w:rPr>
          <w:rFonts w:ascii="Times New Roman" w:hAnsi="Times New Roman" w:cs="Times New Roman"/>
          <w:sz w:val="24"/>
          <w:szCs w:val="24"/>
        </w:rPr>
        <w:t xml:space="preserve"> </w:t>
      </w:r>
      <w:r w:rsidR="00E14DCB">
        <w:rPr>
          <w:rFonts w:ascii="Times New Roman" w:hAnsi="Times New Roman" w:cs="Times New Roman"/>
          <w:sz w:val="24"/>
          <w:szCs w:val="24"/>
        </w:rPr>
        <w:t>of</w:t>
      </w:r>
      <w:r w:rsidR="003461E0">
        <w:rPr>
          <w:rFonts w:ascii="Times New Roman" w:hAnsi="Times New Roman" w:cs="Times New Roman"/>
          <w:sz w:val="24"/>
          <w:szCs w:val="24"/>
        </w:rPr>
        <w:t xml:space="preserve"> organizations</w:t>
      </w:r>
      <w:r w:rsidRPr="003D7057">
        <w:rPr>
          <w:rFonts w:ascii="Times New Roman" w:hAnsi="Times New Roman" w:cs="Times New Roman"/>
          <w:sz w:val="24"/>
          <w:szCs w:val="24"/>
        </w:rPr>
        <w:t>,</w:t>
      </w:r>
      <w:r w:rsidR="00CB44B8" w:rsidRPr="003D7057">
        <w:rPr>
          <w:rFonts w:ascii="Times New Roman" w:hAnsi="Times New Roman" w:cs="Times New Roman"/>
          <w:sz w:val="24"/>
          <w:szCs w:val="24"/>
        </w:rPr>
        <w:t xml:space="preserve"> </w:t>
      </w:r>
      <w:r w:rsidR="00FF0E30">
        <w:rPr>
          <w:rFonts w:ascii="Times New Roman" w:hAnsi="Times New Roman" w:cs="Times New Roman"/>
          <w:sz w:val="24"/>
          <w:szCs w:val="24"/>
        </w:rPr>
        <w:t xml:space="preserve">then a </w:t>
      </w:r>
      <w:r w:rsidR="003461E0">
        <w:rPr>
          <w:rFonts w:ascii="Times New Roman" w:hAnsi="Times New Roman" w:cs="Times New Roman"/>
          <w:sz w:val="24"/>
          <w:szCs w:val="24"/>
        </w:rPr>
        <w:t xml:space="preserve">successful appraisal scheme </w:t>
      </w:r>
      <w:r w:rsidR="00E14DCB">
        <w:rPr>
          <w:rFonts w:ascii="Times New Roman" w:hAnsi="Times New Roman" w:cs="Times New Roman"/>
          <w:sz w:val="24"/>
          <w:szCs w:val="24"/>
        </w:rPr>
        <w:t>is</w:t>
      </w:r>
      <w:r w:rsidR="00E14DCB" w:rsidRPr="00E14DCB">
        <w:rPr>
          <w:rFonts w:ascii="Times New Roman" w:hAnsi="Times New Roman" w:cs="Times New Roman"/>
          <w:sz w:val="24"/>
          <w:szCs w:val="24"/>
        </w:rPr>
        <w:t xml:space="preserve"> </w:t>
      </w:r>
      <w:r w:rsidR="00E14DCB">
        <w:rPr>
          <w:rFonts w:ascii="Times New Roman" w:hAnsi="Times New Roman" w:cs="Times New Roman"/>
          <w:sz w:val="24"/>
          <w:szCs w:val="24"/>
        </w:rPr>
        <w:t xml:space="preserve">unattainable. </w:t>
      </w:r>
    </w:p>
    <w:p w14:paraId="1B71D73D" w14:textId="0FC1EB37" w:rsidR="00774D53" w:rsidRPr="003D7057" w:rsidRDefault="00B73678" w:rsidP="00030EBE">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How likely is this?</w:t>
      </w:r>
      <w:r w:rsidR="00774D53" w:rsidRPr="003D7057">
        <w:rPr>
          <w:rFonts w:ascii="Times New Roman" w:hAnsi="Times New Roman" w:cs="Times New Roman"/>
          <w:sz w:val="24"/>
          <w:szCs w:val="24"/>
        </w:rPr>
        <w:t xml:space="preserve"> Davis </w:t>
      </w:r>
      <w:r w:rsidR="00774D53" w:rsidRPr="003D7057">
        <w:rPr>
          <w:rFonts w:ascii="Times New Roman" w:hAnsi="Times New Roman" w:cs="Times New Roman"/>
          <w:i/>
          <w:sz w:val="24"/>
          <w:szCs w:val="24"/>
        </w:rPr>
        <w:t>(In Press)</w:t>
      </w:r>
      <w:r w:rsidR="00C30CC3" w:rsidRPr="003D7057">
        <w:rPr>
          <w:rFonts w:ascii="Times New Roman" w:hAnsi="Times New Roman" w:cs="Times New Roman"/>
          <w:sz w:val="24"/>
          <w:szCs w:val="24"/>
        </w:rPr>
        <w:t xml:space="preserve"> points out that the number</w:t>
      </w:r>
      <w:r w:rsidR="00774D53" w:rsidRPr="003D7057">
        <w:rPr>
          <w:rFonts w:ascii="Times New Roman" w:hAnsi="Times New Roman" w:cs="Times New Roman"/>
          <w:sz w:val="24"/>
          <w:szCs w:val="24"/>
        </w:rPr>
        <w:t xml:space="preserve"> of shareholder </w:t>
      </w:r>
      <w:r w:rsidR="00C30CC3" w:rsidRPr="003D7057">
        <w:rPr>
          <w:rFonts w:ascii="Times New Roman" w:hAnsi="Times New Roman" w:cs="Times New Roman"/>
          <w:sz w:val="24"/>
          <w:szCs w:val="24"/>
        </w:rPr>
        <w:t xml:space="preserve">corporations </w:t>
      </w:r>
      <w:r w:rsidR="00180F17" w:rsidRPr="003D7057">
        <w:rPr>
          <w:rFonts w:ascii="Times New Roman" w:hAnsi="Times New Roman" w:cs="Times New Roman"/>
          <w:sz w:val="24"/>
          <w:szCs w:val="24"/>
        </w:rPr>
        <w:t>has fallen by over half in the past decade</w:t>
      </w:r>
      <w:r w:rsidR="00774D53" w:rsidRPr="003D7057">
        <w:rPr>
          <w:rFonts w:ascii="Times New Roman" w:hAnsi="Times New Roman" w:cs="Times New Roman"/>
          <w:sz w:val="24"/>
          <w:szCs w:val="24"/>
        </w:rPr>
        <w:t xml:space="preserve">, at least in the US. Small scale production technologies are emerging </w:t>
      </w:r>
      <w:r w:rsidR="007209AA" w:rsidRPr="003D7057">
        <w:rPr>
          <w:rFonts w:ascii="Times New Roman" w:hAnsi="Times New Roman" w:cs="Times New Roman"/>
          <w:sz w:val="24"/>
          <w:szCs w:val="24"/>
        </w:rPr>
        <w:t>that</w:t>
      </w:r>
      <w:r w:rsidR="00774D53" w:rsidRPr="003D7057">
        <w:rPr>
          <w:rFonts w:ascii="Times New Roman" w:hAnsi="Times New Roman" w:cs="Times New Roman"/>
          <w:sz w:val="24"/>
          <w:szCs w:val="24"/>
        </w:rPr>
        <w:t xml:space="preserve"> </w:t>
      </w:r>
      <w:r w:rsidR="00C30CC3" w:rsidRPr="003D7057">
        <w:rPr>
          <w:rFonts w:ascii="Times New Roman" w:hAnsi="Times New Roman" w:cs="Times New Roman"/>
          <w:sz w:val="24"/>
          <w:szCs w:val="24"/>
        </w:rPr>
        <w:t>fac</w:t>
      </w:r>
      <w:r w:rsidR="00774D53" w:rsidRPr="003D7057">
        <w:rPr>
          <w:rFonts w:ascii="Times New Roman" w:hAnsi="Times New Roman" w:cs="Times New Roman"/>
          <w:sz w:val="24"/>
          <w:szCs w:val="24"/>
        </w:rPr>
        <w:t xml:space="preserve">ilitate different forms of organizing. </w:t>
      </w:r>
      <w:r w:rsidR="00C30CC3" w:rsidRPr="003D7057">
        <w:rPr>
          <w:rFonts w:ascii="Times New Roman" w:hAnsi="Times New Roman" w:cs="Times New Roman"/>
          <w:sz w:val="24"/>
          <w:szCs w:val="24"/>
        </w:rPr>
        <w:t xml:space="preserve">As he </w:t>
      </w:r>
      <w:r>
        <w:rPr>
          <w:rFonts w:ascii="Times New Roman" w:hAnsi="Times New Roman" w:cs="Times New Roman"/>
          <w:sz w:val="24"/>
          <w:szCs w:val="24"/>
        </w:rPr>
        <w:t>argues</w:t>
      </w:r>
      <w:r w:rsidR="00C30CC3" w:rsidRPr="003D7057">
        <w:rPr>
          <w:rFonts w:ascii="Times New Roman" w:hAnsi="Times New Roman" w:cs="Times New Roman"/>
          <w:sz w:val="24"/>
          <w:szCs w:val="24"/>
        </w:rPr>
        <w:t>: ‘While corporations are basic units of production in many theories about the economy, they should be regarded as only one hypothesis about how production is and can be organized.’ Theories (agency theory) based on the study of publicly traded corporations, and long standing practices also modelled on behemoth corporations, should not be regarded as immutable. As the world around us changes so should our theories and our practices.</w:t>
      </w:r>
    </w:p>
    <w:p w14:paraId="2EFD654A" w14:textId="77777777" w:rsidR="00030EBE" w:rsidRPr="003D7057" w:rsidRDefault="00030EBE" w:rsidP="00030EBE">
      <w:pPr>
        <w:autoSpaceDE w:val="0"/>
        <w:autoSpaceDN w:val="0"/>
        <w:adjustRightInd w:val="0"/>
        <w:spacing w:after="0" w:line="480" w:lineRule="auto"/>
        <w:jc w:val="both"/>
        <w:rPr>
          <w:rFonts w:ascii="Times New Roman" w:eastAsia="Arial Unicode MS" w:hAnsi="Times New Roman" w:cs="Times New Roman"/>
          <w:b/>
          <w:sz w:val="24"/>
          <w:szCs w:val="24"/>
        </w:rPr>
      </w:pPr>
      <w:r w:rsidRPr="003D7057">
        <w:rPr>
          <w:rFonts w:ascii="Times New Roman" w:eastAsia="Arial Unicode MS" w:hAnsi="Times New Roman" w:cs="Times New Roman"/>
          <w:b/>
          <w:sz w:val="24"/>
          <w:szCs w:val="24"/>
        </w:rPr>
        <w:t>CONCLUSION</w:t>
      </w:r>
    </w:p>
    <w:p w14:paraId="4F823B9C" w14:textId="3AE9FC6F" w:rsidR="00030EBE" w:rsidRPr="00B73678" w:rsidRDefault="00030EBE" w:rsidP="00B73678">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3D7057">
        <w:rPr>
          <w:rFonts w:ascii="Times New Roman" w:eastAsia="Arial Unicode MS" w:hAnsi="Times New Roman" w:cs="Times New Roman"/>
          <w:sz w:val="24"/>
          <w:szCs w:val="24"/>
        </w:rPr>
        <w:t xml:space="preserve">In the end, we return to </w:t>
      </w:r>
      <w:proofErr w:type="spellStart"/>
      <w:r w:rsidRPr="003D7057">
        <w:rPr>
          <w:rFonts w:ascii="Times New Roman" w:eastAsia="Arial Unicode MS" w:hAnsi="Times New Roman" w:cs="Times New Roman"/>
          <w:sz w:val="24"/>
          <w:szCs w:val="24"/>
        </w:rPr>
        <w:t>Ghoshal</w:t>
      </w:r>
      <w:proofErr w:type="spellEnd"/>
      <w:r w:rsidRPr="003D7057">
        <w:rPr>
          <w:rFonts w:ascii="Times New Roman" w:eastAsia="Arial Unicode MS" w:hAnsi="Times New Roman" w:cs="Times New Roman"/>
          <w:sz w:val="24"/>
          <w:szCs w:val="24"/>
        </w:rPr>
        <w:t xml:space="preserve"> (2006: 42). He advocated an alternative perspective which recognizes that: ‘…the advantage of organizations over markets may lie not in overcoming human pathologies through hierarchy, but in leveraging the human ability to take initiative, to cooperate, and to learn; it may also rely on exploiting the organization’s internalised purpose and diversity to enhance both learning and its use in creating purposeful and innovative adaptation.’ </w:t>
      </w:r>
      <w:r w:rsidRPr="003D7057">
        <w:rPr>
          <w:rFonts w:ascii="Times New Roman" w:hAnsi="Times New Roman" w:cs="Times New Roman"/>
          <w:sz w:val="24"/>
          <w:szCs w:val="24"/>
        </w:rPr>
        <w:t xml:space="preserve">We do not question the value of regular, informal communication and two-way feedback. </w:t>
      </w:r>
      <w:r w:rsidR="00B73678">
        <w:rPr>
          <w:rFonts w:ascii="Times New Roman" w:hAnsi="Times New Roman" w:cs="Times New Roman"/>
          <w:sz w:val="24"/>
          <w:szCs w:val="24"/>
        </w:rPr>
        <w:t>But, to be effective,</w:t>
      </w:r>
      <w:r w:rsidR="000013BC">
        <w:rPr>
          <w:rFonts w:ascii="Times New Roman" w:hAnsi="Times New Roman" w:cs="Times New Roman"/>
          <w:sz w:val="24"/>
          <w:szCs w:val="24"/>
        </w:rPr>
        <w:t xml:space="preserve"> </w:t>
      </w:r>
      <w:r w:rsidRPr="003D7057">
        <w:rPr>
          <w:rFonts w:ascii="Times New Roman" w:hAnsi="Times New Roman" w:cs="Times New Roman"/>
          <w:sz w:val="24"/>
          <w:szCs w:val="24"/>
        </w:rPr>
        <w:t>these need to be informed by different val</w:t>
      </w:r>
      <w:r w:rsidR="00C14652">
        <w:rPr>
          <w:rFonts w:ascii="Times New Roman" w:hAnsi="Times New Roman" w:cs="Times New Roman"/>
          <w:sz w:val="24"/>
          <w:szCs w:val="24"/>
        </w:rPr>
        <w:t xml:space="preserve">ues, based on trust and a diminution </w:t>
      </w:r>
      <w:r w:rsidRPr="003D7057">
        <w:rPr>
          <w:rFonts w:ascii="Times New Roman" w:hAnsi="Times New Roman" w:cs="Times New Roman"/>
          <w:sz w:val="24"/>
          <w:szCs w:val="24"/>
        </w:rPr>
        <w:t>of power differen</w:t>
      </w:r>
      <w:r w:rsidR="00B73678">
        <w:rPr>
          <w:rFonts w:ascii="Times New Roman" w:hAnsi="Times New Roman" w:cs="Times New Roman"/>
          <w:sz w:val="24"/>
          <w:szCs w:val="24"/>
        </w:rPr>
        <w:t xml:space="preserve">tials within the workplace. </w:t>
      </w:r>
      <w:r w:rsidRPr="003D7057">
        <w:rPr>
          <w:rFonts w:ascii="Times New Roman" w:eastAsia="Arial Unicode MS" w:hAnsi="Times New Roman" w:cs="Times New Roman"/>
          <w:sz w:val="24"/>
          <w:szCs w:val="24"/>
        </w:rPr>
        <w:t xml:space="preserve">By contrast, </w:t>
      </w:r>
      <w:r w:rsidR="000E791B" w:rsidRPr="003D7057">
        <w:rPr>
          <w:rFonts w:ascii="Times New Roman" w:eastAsia="Arial Unicode MS" w:hAnsi="Times New Roman" w:cs="Times New Roman"/>
          <w:sz w:val="24"/>
          <w:szCs w:val="24"/>
        </w:rPr>
        <w:t xml:space="preserve">conventional </w:t>
      </w:r>
      <w:r w:rsidRPr="003D7057">
        <w:rPr>
          <w:rFonts w:ascii="Times New Roman" w:eastAsia="Arial Unicode MS" w:hAnsi="Times New Roman" w:cs="Times New Roman"/>
          <w:sz w:val="24"/>
          <w:szCs w:val="24"/>
        </w:rPr>
        <w:t>appraisals prioritise hierarchy over intrinsic motivation, distrust over trust, and the importance of individual effort over that of building sustainable, co-operative systems. Without a major rethink along the lines advocated in this paper they will continue to blight relationships in the workplace far into the future.</w:t>
      </w:r>
    </w:p>
    <w:p w14:paraId="7011FEC5" w14:textId="177CC298" w:rsidR="00030EBE" w:rsidRPr="003D7057" w:rsidRDefault="00030EBE" w:rsidP="00FD78D4">
      <w:pPr>
        <w:spacing w:line="480" w:lineRule="auto"/>
        <w:rPr>
          <w:rFonts w:ascii="Times New Roman" w:eastAsia="Arial Unicode MS" w:hAnsi="Times New Roman" w:cs="Times New Roman"/>
          <w:sz w:val="24"/>
          <w:szCs w:val="24"/>
        </w:rPr>
      </w:pPr>
      <w:r w:rsidRPr="003D7057">
        <w:rPr>
          <w:rFonts w:ascii="Times New Roman" w:eastAsia="Arial Unicode MS" w:hAnsi="Times New Roman" w:cs="Times New Roman"/>
          <w:sz w:val="24"/>
          <w:szCs w:val="24"/>
        </w:rPr>
        <w:br w:type="page"/>
      </w:r>
      <w:r w:rsidRPr="003D7057">
        <w:rPr>
          <w:rFonts w:ascii="Times New Roman" w:hAnsi="Times New Roman" w:cs="Times New Roman"/>
          <w:b/>
          <w:bCs/>
          <w:sz w:val="24"/>
          <w:szCs w:val="24"/>
        </w:rPr>
        <w:lastRenderedPageBreak/>
        <w:t>REFERENCES</w:t>
      </w:r>
    </w:p>
    <w:p w14:paraId="5DE5ABC9" w14:textId="2E49C187" w:rsidR="00D459F8" w:rsidRPr="003D7057" w:rsidRDefault="00D459F8" w:rsidP="00FD78D4">
      <w:pPr>
        <w:spacing w:line="480" w:lineRule="auto"/>
        <w:jc w:val="both"/>
        <w:rPr>
          <w:rFonts w:ascii="Times New Roman" w:hAnsi="Times New Roman" w:cs="Times New Roman"/>
          <w:sz w:val="24"/>
          <w:szCs w:val="24"/>
        </w:rPr>
      </w:pPr>
      <w:proofErr w:type="spellStart"/>
      <w:r w:rsidRPr="003D7057">
        <w:rPr>
          <w:rFonts w:ascii="Times New Roman" w:hAnsi="Times New Roman" w:cs="Times New Roman"/>
          <w:sz w:val="24"/>
          <w:szCs w:val="24"/>
        </w:rPr>
        <w:t>Angwin</w:t>
      </w:r>
      <w:proofErr w:type="spellEnd"/>
      <w:r w:rsidRPr="003D7057">
        <w:rPr>
          <w:rFonts w:ascii="Times New Roman" w:hAnsi="Times New Roman" w:cs="Times New Roman"/>
          <w:sz w:val="24"/>
          <w:szCs w:val="24"/>
        </w:rPr>
        <w:t>, D. (2015) Agency th</w:t>
      </w:r>
      <w:r w:rsidR="006111CA">
        <w:rPr>
          <w:rFonts w:ascii="Times New Roman" w:hAnsi="Times New Roman" w:cs="Times New Roman"/>
          <w:sz w:val="24"/>
          <w:szCs w:val="24"/>
        </w:rPr>
        <w:t>eory perspective. I</w:t>
      </w:r>
      <w:r w:rsidRPr="003D7057">
        <w:rPr>
          <w:rFonts w:ascii="Times New Roman" w:hAnsi="Times New Roman" w:cs="Times New Roman"/>
          <w:sz w:val="24"/>
          <w:szCs w:val="24"/>
        </w:rPr>
        <w:t xml:space="preserve">n </w:t>
      </w:r>
      <w:proofErr w:type="spellStart"/>
      <w:r w:rsidRPr="003D7057">
        <w:rPr>
          <w:rFonts w:ascii="Times New Roman" w:hAnsi="Times New Roman" w:cs="Times New Roman"/>
          <w:sz w:val="24"/>
          <w:szCs w:val="24"/>
        </w:rPr>
        <w:t>Ambrosini</w:t>
      </w:r>
      <w:proofErr w:type="spellEnd"/>
      <w:r w:rsidRPr="003D7057">
        <w:rPr>
          <w:rFonts w:ascii="Times New Roman" w:hAnsi="Times New Roman" w:cs="Times New Roman"/>
          <w:sz w:val="24"/>
          <w:szCs w:val="24"/>
        </w:rPr>
        <w:t>,</w:t>
      </w:r>
      <w:r w:rsidR="006111CA">
        <w:rPr>
          <w:rFonts w:ascii="Times New Roman" w:hAnsi="Times New Roman" w:cs="Times New Roman"/>
          <w:sz w:val="24"/>
          <w:szCs w:val="24"/>
        </w:rPr>
        <w:t xml:space="preserve"> V, </w:t>
      </w:r>
      <w:r w:rsidRPr="003D7057">
        <w:rPr>
          <w:rFonts w:ascii="Times New Roman" w:hAnsi="Times New Roman" w:cs="Times New Roman"/>
          <w:sz w:val="24"/>
          <w:szCs w:val="24"/>
        </w:rPr>
        <w:t xml:space="preserve">Jenkins </w:t>
      </w:r>
      <w:r w:rsidR="006111CA">
        <w:rPr>
          <w:rFonts w:ascii="Times New Roman" w:hAnsi="Times New Roman" w:cs="Times New Roman"/>
          <w:sz w:val="24"/>
          <w:szCs w:val="24"/>
        </w:rPr>
        <w:t>and C</w:t>
      </w:r>
      <w:r w:rsidRPr="003D7057">
        <w:rPr>
          <w:rFonts w:ascii="Times New Roman" w:hAnsi="Times New Roman" w:cs="Times New Roman"/>
          <w:sz w:val="24"/>
          <w:szCs w:val="24"/>
        </w:rPr>
        <w:t xml:space="preserve">ollier </w:t>
      </w:r>
      <w:r w:rsidR="006111CA">
        <w:rPr>
          <w:rFonts w:ascii="Times New Roman" w:hAnsi="Times New Roman" w:cs="Times New Roman"/>
          <w:sz w:val="24"/>
          <w:szCs w:val="24"/>
        </w:rPr>
        <w:t>N (</w:t>
      </w:r>
      <w:proofErr w:type="spellStart"/>
      <w:r w:rsidR="006111CA">
        <w:rPr>
          <w:rFonts w:ascii="Times New Roman" w:hAnsi="Times New Roman" w:cs="Times New Roman"/>
          <w:sz w:val="24"/>
          <w:szCs w:val="24"/>
        </w:rPr>
        <w:t>eds</w:t>
      </w:r>
      <w:proofErr w:type="spellEnd"/>
      <w:r w:rsidRPr="003D7057">
        <w:rPr>
          <w:rFonts w:ascii="Times New Roman" w:hAnsi="Times New Roman" w:cs="Times New Roman"/>
          <w:sz w:val="24"/>
          <w:szCs w:val="24"/>
        </w:rPr>
        <w:t xml:space="preserve">) </w:t>
      </w:r>
      <w:r w:rsidRPr="003D7057">
        <w:rPr>
          <w:rFonts w:ascii="Times New Roman" w:hAnsi="Times New Roman" w:cs="Times New Roman"/>
          <w:i/>
          <w:sz w:val="24"/>
          <w:szCs w:val="24"/>
        </w:rPr>
        <w:t>Advanced Strategic Management (2</w:t>
      </w:r>
      <w:r w:rsidRPr="003D7057">
        <w:rPr>
          <w:rFonts w:ascii="Times New Roman" w:hAnsi="Times New Roman" w:cs="Times New Roman"/>
          <w:i/>
          <w:sz w:val="24"/>
          <w:szCs w:val="24"/>
          <w:vertAlign w:val="superscript"/>
        </w:rPr>
        <w:t>nd</w:t>
      </w:r>
      <w:r w:rsidR="006111CA">
        <w:rPr>
          <w:rFonts w:ascii="Times New Roman" w:hAnsi="Times New Roman" w:cs="Times New Roman"/>
          <w:i/>
          <w:sz w:val="24"/>
          <w:szCs w:val="24"/>
        </w:rPr>
        <w:t xml:space="preserve"> Edition).</w:t>
      </w:r>
      <w:r w:rsidRPr="003D7057">
        <w:rPr>
          <w:rFonts w:ascii="Times New Roman" w:hAnsi="Times New Roman" w:cs="Times New Roman"/>
          <w:i/>
          <w:sz w:val="24"/>
          <w:szCs w:val="24"/>
        </w:rPr>
        <w:t xml:space="preserve"> </w:t>
      </w:r>
      <w:r w:rsidRPr="003D7057">
        <w:rPr>
          <w:rFonts w:ascii="Times New Roman" w:hAnsi="Times New Roman" w:cs="Times New Roman"/>
          <w:sz w:val="24"/>
          <w:szCs w:val="24"/>
        </w:rPr>
        <w:t xml:space="preserve">London: Palgrave, pp. </w:t>
      </w:r>
      <w:r w:rsidR="00BA37D0" w:rsidRPr="003D7057">
        <w:rPr>
          <w:rFonts w:ascii="Times New Roman" w:hAnsi="Times New Roman" w:cs="Times New Roman"/>
          <w:sz w:val="24"/>
          <w:szCs w:val="24"/>
          <w:lang w:val="en-US"/>
        </w:rPr>
        <w:t>154-177.</w:t>
      </w:r>
    </w:p>
    <w:p w14:paraId="110CC162" w14:textId="5CA25ABB"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Antonsen</w:t>
      </w:r>
      <w:proofErr w:type="spellEnd"/>
      <w:r>
        <w:rPr>
          <w:rFonts w:ascii="Times New Roman" w:hAnsi="Times New Roman" w:cs="Times New Roman"/>
          <w:sz w:val="24"/>
          <w:szCs w:val="24"/>
        </w:rPr>
        <w:t>, Y</w:t>
      </w:r>
      <w:r w:rsidR="00030EBE" w:rsidRPr="003D7057">
        <w:rPr>
          <w:rFonts w:ascii="Times New Roman" w:hAnsi="Times New Roman" w:cs="Times New Roman"/>
          <w:sz w:val="24"/>
          <w:szCs w:val="24"/>
        </w:rPr>
        <w:t xml:space="preserve"> (2014) The downside of the balanced scor</w:t>
      </w:r>
      <w:r>
        <w:rPr>
          <w:rFonts w:ascii="Times New Roman" w:hAnsi="Times New Roman" w:cs="Times New Roman"/>
          <w:sz w:val="24"/>
          <w:szCs w:val="24"/>
        </w:rPr>
        <w:t xml:space="preserve">ecard: A case study from Norway. </w:t>
      </w:r>
      <w:r w:rsidR="00030EBE" w:rsidRPr="003D7057">
        <w:rPr>
          <w:rFonts w:ascii="Times New Roman" w:hAnsi="Times New Roman" w:cs="Times New Roman"/>
          <w:i/>
          <w:sz w:val="24"/>
          <w:szCs w:val="24"/>
        </w:rPr>
        <w:t>Scandinavian Journal of Management</w:t>
      </w:r>
      <w:r w:rsidR="006111CA">
        <w:rPr>
          <w:rFonts w:ascii="Times New Roman" w:hAnsi="Times New Roman" w:cs="Times New Roman"/>
          <w:sz w:val="24"/>
          <w:szCs w:val="24"/>
        </w:rPr>
        <w:t xml:space="preserve"> 30(1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40-50. </w:t>
      </w:r>
    </w:p>
    <w:p w14:paraId="0A11A291" w14:textId="25A06B9B" w:rsidR="00093AC4" w:rsidRPr="003D7057" w:rsidRDefault="00093AC4"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3D7057">
        <w:rPr>
          <w:rFonts w:ascii="Times New Roman" w:hAnsi="Times New Roman" w:cs="Times New Roman"/>
          <w:sz w:val="24"/>
          <w:szCs w:val="24"/>
        </w:rPr>
        <w:t>A</w:t>
      </w:r>
      <w:r w:rsidR="006111CA">
        <w:rPr>
          <w:rFonts w:ascii="Times New Roman" w:hAnsi="Times New Roman" w:cs="Times New Roman"/>
          <w:sz w:val="24"/>
          <w:szCs w:val="24"/>
        </w:rPr>
        <w:t>pplebaum</w:t>
      </w:r>
      <w:proofErr w:type="spellEnd"/>
      <w:r w:rsidR="006111CA">
        <w:rPr>
          <w:rFonts w:ascii="Times New Roman" w:hAnsi="Times New Roman" w:cs="Times New Roman"/>
          <w:sz w:val="24"/>
          <w:szCs w:val="24"/>
        </w:rPr>
        <w:t xml:space="preserve"> E</w:t>
      </w:r>
      <w:r w:rsidR="00C050B6" w:rsidRPr="003D7057">
        <w:rPr>
          <w:rFonts w:ascii="Times New Roman" w:hAnsi="Times New Roman" w:cs="Times New Roman"/>
          <w:sz w:val="24"/>
          <w:szCs w:val="24"/>
        </w:rPr>
        <w:t xml:space="preserve"> and </w:t>
      </w:r>
      <w:proofErr w:type="spellStart"/>
      <w:r w:rsidR="00C050B6" w:rsidRPr="003D7057">
        <w:rPr>
          <w:rFonts w:ascii="Times New Roman" w:hAnsi="Times New Roman" w:cs="Times New Roman"/>
          <w:sz w:val="24"/>
          <w:szCs w:val="24"/>
        </w:rPr>
        <w:t>B</w:t>
      </w:r>
      <w:r w:rsidR="006111CA">
        <w:rPr>
          <w:rFonts w:ascii="Times New Roman" w:hAnsi="Times New Roman" w:cs="Times New Roman"/>
          <w:sz w:val="24"/>
          <w:szCs w:val="24"/>
        </w:rPr>
        <w:t>att</w:t>
      </w:r>
      <w:proofErr w:type="spellEnd"/>
      <w:r w:rsidR="006111CA">
        <w:rPr>
          <w:rFonts w:ascii="Times New Roman" w:hAnsi="Times New Roman" w:cs="Times New Roman"/>
          <w:sz w:val="24"/>
          <w:szCs w:val="24"/>
        </w:rPr>
        <w:t xml:space="preserve"> R</w:t>
      </w:r>
      <w:r w:rsidRPr="003D7057">
        <w:rPr>
          <w:rFonts w:ascii="Times New Roman" w:hAnsi="Times New Roman" w:cs="Times New Roman"/>
          <w:sz w:val="24"/>
          <w:szCs w:val="24"/>
        </w:rPr>
        <w:t xml:space="preserve"> (2014) </w:t>
      </w:r>
      <w:r w:rsidRPr="003D7057">
        <w:rPr>
          <w:rFonts w:ascii="Times New Roman" w:hAnsi="Times New Roman" w:cs="Times New Roman"/>
          <w:i/>
          <w:sz w:val="24"/>
          <w:szCs w:val="24"/>
        </w:rPr>
        <w:t xml:space="preserve">Private Equity at Work: When </w:t>
      </w:r>
      <w:r w:rsidR="006111CA">
        <w:rPr>
          <w:rFonts w:ascii="Times New Roman" w:hAnsi="Times New Roman" w:cs="Times New Roman"/>
          <w:i/>
          <w:sz w:val="24"/>
          <w:szCs w:val="24"/>
        </w:rPr>
        <w:t>Wall Street Manages Main Street.</w:t>
      </w:r>
      <w:r w:rsidRPr="003D7057">
        <w:rPr>
          <w:rFonts w:ascii="Times New Roman" w:hAnsi="Times New Roman" w:cs="Times New Roman"/>
          <w:i/>
          <w:sz w:val="24"/>
          <w:szCs w:val="24"/>
        </w:rPr>
        <w:t xml:space="preserve"> </w:t>
      </w:r>
      <w:r w:rsidRPr="003D7057">
        <w:rPr>
          <w:rFonts w:ascii="Times New Roman" w:hAnsi="Times New Roman" w:cs="Times New Roman"/>
          <w:sz w:val="24"/>
          <w:szCs w:val="24"/>
        </w:rPr>
        <w:t>New York: Russell</w:t>
      </w:r>
      <w:r w:rsidR="00A33827" w:rsidRPr="003D7057">
        <w:rPr>
          <w:rFonts w:ascii="Times New Roman" w:hAnsi="Times New Roman" w:cs="Times New Roman"/>
          <w:sz w:val="24"/>
          <w:szCs w:val="24"/>
        </w:rPr>
        <w:t xml:space="preserve"> Sage Fo</w:t>
      </w:r>
      <w:r w:rsidRPr="003D7057">
        <w:rPr>
          <w:rFonts w:ascii="Times New Roman" w:hAnsi="Times New Roman" w:cs="Times New Roman"/>
          <w:sz w:val="24"/>
          <w:szCs w:val="24"/>
        </w:rPr>
        <w:t>undation.</w:t>
      </w:r>
    </w:p>
    <w:p w14:paraId="53FE30DD" w14:textId="3F4A8DB8" w:rsidR="00030EBE" w:rsidRPr="003D7057" w:rsidRDefault="0094144B" w:rsidP="00FD78D4">
      <w:pPr>
        <w:shd w:val="clear" w:color="auto" w:fill="FFFFFF"/>
        <w:spacing w:before="150" w:line="480" w:lineRule="auto"/>
        <w:jc w:val="both"/>
        <w:outlineLvl w:val="1"/>
        <w:rPr>
          <w:rFonts w:ascii="Times New Roman" w:hAnsi="Times New Roman" w:cs="Times New Roman"/>
          <w:b/>
          <w:bCs/>
          <w:kern w:val="36"/>
          <w:sz w:val="24"/>
          <w:szCs w:val="24"/>
          <w:lang w:val="en"/>
        </w:rPr>
      </w:pPr>
      <w:proofErr w:type="spellStart"/>
      <w:r>
        <w:rPr>
          <w:rFonts w:ascii="Times New Roman" w:hAnsi="Times New Roman" w:cs="Times New Roman"/>
          <w:sz w:val="24"/>
          <w:szCs w:val="24"/>
        </w:rPr>
        <w:t>Ashforth</w:t>
      </w:r>
      <w:proofErr w:type="spellEnd"/>
      <w:r>
        <w:rPr>
          <w:rFonts w:ascii="Times New Roman" w:hAnsi="Times New Roman" w:cs="Times New Roman"/>
          <w:sz w:val="24"/>
          <w:szCs w:val="24"/>
        </w:rPr>
        <w:t>, B</w:t>
      </w:r>
      <w:r w:rsidR="00030EBE" w:rsidRPr="003D7057">
        <w:rPr>
          <w:rFonts w:ascii="Times New Roman" w:hAnsi="Times New Roman" w:cs="Times New Roman"/>
          <w:sz w:val="24"/>
          <w:szCs w:val="24"/>
        </w:rPr>
        <w:t xml:space="preserve"> (1994) </w:t>
      </w:r>
      <w:r>
        <w:rPr>
          <w:rFonts w:ascii="Times New Roman" w:hAnsi="Times New Roman" w:cs="Times New Roman"/>
          <w:bCs/>
          <w:kern w:val="36"/>
          <w:sz w:val="24"/>
          <w:szCs w:val="24"/>
          <w:lang w:val="en"/>
        </w:rPr>
        <w:t>Petty tyranny in organizations.</w:t>
      </w:r>
      <w:r w:rsidR="00030EBE" w:rsidRPr="003D7057">
        <w:rPr>
          <w:rFonts w:ascii="Times New Roman" w:hAnsi="Times New Roman" w:cs="Times New Roman"/>
          <w:bCs/>
          <w:kern w:val="36"/>
          <w:sz w:val="24"/>
          <w:szCs w:val="24"/>
          <w:lang w:val="en"/>
        </w:rPr>
        <w:t xml:space="preserve"> </w:t>
      </w:r>
      <w:r w:rsidR="00030EBE" w:rsidRPr="003D7057">
        <w:rPr>
          <w:rFonts w:ascii="Times New Roman" w:hAnsi="Times New Roman" w:cs="Times New Roman"/>
          <w:bCs/>
          <w:i/>
          <w:kern w:val="36"/>
          <w:sz w:val="24"/>
          <w:szCs w:val="24"/>
          <w:lang w:val="en"/>
        </w:rPr>
        <w:t>Human Relations</w:t>
      </w:r>
      <w:r w:rsidR="009B577C">
        <w:rPr>
          <w:rFonts w:ascii="Times New Roman" w:hAnsi="Times New Roman" w:cs="Times New Roman"/>
          <w:bCs/>
          <w:kern w:val="36"/>
          <w:sz w:val="24"/>
          <w:szCs w:val="24"/>
          <w:lang w:val="en"/>
        </w:rPr>
        <w:t xml:space="preserve"> 47(7</w:t>
      </w:r>
      <w:r>
        <w:rPr>
          <w:rFonts w:ascii="Times New Roman" w:hAnsi="Times New Roman" w:cs="Times New Roman"/>
          <w:bCs/>
          <w:kern w:val="36"/>
          <w:sz w:val="24"/>
          <w:szCs w:val="24"/>
          <w:lang w:val="en"/>
        </w:rPr>
        <w:t>):</w:t>
      </w:r>
      <w:r w:rsidR="00030EBE" w:rsidRPr="003D7057">
        <w:rPr>
          <w:rFonts w:ascii="Times New Roman" w:hAnsi="Times New Roman" w:cs="Times New Roman"/>
          <w:bCs/>
          <w:kern w:val="36"/>
          <w:sz w:val="24"/>
          <w:szCs w:val="24"/>
          <w:lang w:val="en"/>
        </w:rPr>
        <w:t xml:space="preserve"> </w:t>
      </w:r>
      <w:r w:rsidR="00030EBE" w:rsidRPr="003D7057">
        <w:rPr>
          <w:rStyle w:val="slug-pages3"/>
          <w:rFonts w:ascii="Times New Roman" w:hAnsi="Times New Roman" w:cs="Times New Roman"/>
          <w:b w:val="0"/>
          <w:sz w:val="24"/>
          <w:szCs w:val="24"/>
          <w:lang w:val="en"/>
        </w:rPr>
        <w:t>755-778.</w:t>
      </w:r>
    </w:p>
    <w:p w14:paraId="59A57576" w14:textId="2D643EF4"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i/>
          <w:iCs/>
          <w:sz w:val="24"/>
          <w:szCs w:val="24"/>
        </w:rPr>
      </w:pPr>
      <w:r>
        <w:rPr>
          <w:rFonts w:ascii="Times New Roman" w:hAnsi="Times New Roman" w:cs="Times New Roman"/>
          <w:sz w:val="24"/>
          <w:szCs w:val="24"/>
        </w:rPr>
        <w:t>Bach S</w:t>
      </w:r>
      <w:r w:rsidR="00030EBE" w:rsidRPr="003D7057">
        <w:rPr>
          <w:rFonts w:ascii="Times New Roman" w:hAnsi="Times New Roman" w:cs="Times New Roman"/>
          <w:sz w:val="24"/>
          <w:szCs w:val="24"/>
        </w:rPr>
        <w:t xml:space="preserve"> (2005) New direc</w:t>
      </w:r>
      <w:r w:rsidR="009B577C">
        <w:rPr>
          <w:rFonts w:ascii="Times New Roman" w:hAnsi="Times New Roman" w:cs="Times New Roman"/>
          <w:sz w:val="24"/>
          <w:szCs w:val="24"/>
        </w:rPr>
        <w:t>tions in performance management. In Bach S (</w:t>
      </w:r>
      <w:proofErr w:type="spellStart"/>
      <w:r w:rsidR="009B577C">
        <w:rPr>
          <w:rFonts w:ascii="Times New Roman" w:hAnsi="Times New Roman" w:cs="Times New Roman"/>
          <w:sz w:val="24"/>
          <w:szCs w:val="24"/>
        </w:rPr>
        <w:t>ed</w:t>
      </w:r>
      <w:proofErr w:type="spell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 xml:space="preserve">Managing Human Resources; Personnel Management </w:t>
      </w:r>
      <w:proofErr w:type="gramStart"/>
      <w:r w:rsidR="00030EBE" w:rsidRPr="003D7057">
        <w:rPr>
          <w:rFonts w:ascii="Times New Roman" w:hAnsi="Times New Roman" w:cs="Times New Roman"/>
          <w:i/>
          <w:iCs/>
          <w:sz w:val="24"/>
          <w:szCs w:val="24"/>
        </w:rPr>
        <w:t>In</w:t>
      </w:r>
      <w:proofErr w:type="gramEnd"/>
      <w:r w:rsidR="00030EBE" w:rsidRPr="003D7057">
        <w:rPr>
          <w:rFonts w:ascii="Times New Roman" w:hAnsi="Times New Roman" w:cs="Times New Roman"/>
          <w:i/>
          <w:iCs/>
          <w:sz w:val="24"/>
          <w:szCs w:val="24"/>
        </w:rPr>
        <w:t xml:space="preserve"> Transition</w:t>
      </w:r>
      <w:r w:rsidR="00030EBE" w:rsidRPr="003D7057">
        <w:rPr>
          <w:rFonts w:ascii="Times New Roman" w:hAnsi="Times New Roman" w:cs="Times New Roman"/>
          <w:sz w:val="24"/>
          <w:szCs w:val="24"/>
        </w:rPr>
        <w:t>. Oxford: Blackwell Publishing: 289-316.</w:t>
      </w:r>
    </w:p>
    <w:p w14:paraId="3B980E47" w14:textId="46F40261"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Ballantine J </w:t>
      </w:r>
      <w:proofErr w:type="spellStart"/>
      <w:r>
        <w:rPr>
          <w:rFonts w:ascii="Times New Roman" w:hAnsi="Times New Roman" w:cs="Times New Roman"/>
          <w:sz w:val="24"/>
          <w:szCs w:val="24"/>
        </w:rPr>
        <w:t>Forker</w:t>
      </w:r>
      <w:proofErr w:type="spellEnd"/>
      <w:r>
        <w:rPr>
          <w:rFonts w:ascii="Times New Roman" w:hAnsi="Times New Roman" w:cs="Times New Roman"/>
          <w:sz w:val="24"/>
          <w:szCs w:val="24"/>
        </w:rPr>
        <w:t xml:space="preserve"> J and Greenwood M</w:t>
      </w:r>
      <w:r w:rsidR="00030EBE" w:rsidRPr="003D7057">
        <w:rPr>
          <w:rFonts w:ascii="Times New Roman" w:hAnsi="Times New Roman" w:cs="Times New Roman"/>
          <w:sz w:val="24"/>
          <w:szCs w:val="24"/>
        </w:rPr>
        <w:t xml:space="preserve"> (2008) The governance of CEO incentives</w:t>
      </w:r>
      <w:r>
        <w:rPr>
          <w:rFonts w:ascii="Times New Roman" w:hAnsi="Times New Roman" w:cs="Times New Roman"/>
          <w:sz w:val="24"/>
          <w:szCs w:val="24"/>
        </w:rPr>
        <w:t xml:space="preserve"> in English NHS Hospital Trust.</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Financial Accountability and Management</w:t>
      </w:r>
      <w:r w:rsidR="00030EBE" w:rsidRPr="003D7057">
        <w:rPr>
          <w:rFonts w:ascii="Times New Roman" w:hAnsi="Times New Roman" w:cs="Times New Roman"/>
          <w:sz w:val="24"/>
          <w:szCs w:val="24"/>
        </w:rPr>
        <w:t xml:space="preserve"> 24</w:t>
      </w:r>
      <w:r w:rsidR="009B577C">
        <w:rPr>
          <w:rFonts w:ascii="Times New Roman" w:hAnsi="Times New Roman" w:cs="Times New Roman"/>
          <w:sz w:val="24"/>
          <w:szCs w:val="24"/>
        </w:rPr>
        <w:t>(4</w:t>
      </w:r>
      <w:r>
        <w:rPr>
          <w:rFonts w:ascii="Times New Roman" w:hAnsi="Times New Roman" w:cs="Times New Roman"/>
          <w:sz w:val="24"/>
          <w:szCs w:val="24"/>
        </w:rPr>
        <w:t>)</w:t>
      </w:r>
      <w:r w:rsidR="00030EBE" w:rsidRPr="003D7057">
        <w:rPr>
          <w:rFonts w:ascii="Times New Roman" w:hAnsi="Times New Roman" w:cs="Times New Roman"/>
          <w:sz w:val="24"/>
          <w:szCs w:val="24"/>
        </w:rPr>
        <w:t>: 385-410</w:t>
      </w:r>
      <w:r>
        <w:rPr>
          <w:rFonts w:ascii="Times New Roman" w:hAnsi="Times New Roman" w:cs="Times New Roman"/>
          <w:sz w:val="24"/>
          <w:szCs w:val="24"/>
        </w:rPr>
        <w:t>.</w:t>
      </w:r>
    </w:p>
    <w:p w14:paraId="53688E89" w14:textId="21116A4B"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Baumeister</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Bratslavasky</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Finkenauer</w:t>
      </w:r>
      <w:proofErr w:type="spellEnd"/>
      <w:r>
        <w:rPr>
          <w:rFonts w:ascii="Times New Roman" w:hAnsi="Times New Roman" w:cs="Times New Roman"/>
          <w:sz w:val="24"/>
          <w:szCs w:val="24"/>
        </w:rPr>
        <w:t xml:space="preserve"> C and </w:t>
      </w:r>
      <w:proofErr w:type="spellStart"/>
      <w:r>
        <w:rPr>
          <w:rFonts w:ascii="Times New Roman" w:hAnsi="Times New Roman" w:cs="Times New Roman"/>
          <w:sz w:val="24"/>
          <w:szCs w:val="24"/>
        </w:rPr>
        <w:t>Vohs</w:t>
      </w:r>
      <w:proofErr w:type="spellEnd"/>
      <w:r>
        <w:rPr>
          <w:rFonts w:ascii="Times New Roman" w:hAnsi="Times New Roman" w:cs="Times New Roman"/>
          <w:sz w:val="24"/>
          <w:szCs w:val="24"/>
        </w:rPr>
        <w:t xml:space="preserve"> K</w:t>
      </w:r>
      <w:r w:rsidR="00030EBE" w:rsidRPr="003D7057">
        <w:rPr>
          <w:rFonts w:ascii="Times New Roman" w:hAnsi="Times New Roman" w:cs="Times New Roman"/>
          <w:sz w:val="24"/>
          <w:szCs w:val="24"/>
        </w:rPr>
        <w:t xml:space="preserve"> (</w:t>
      </w:r>
      <w:r>
        <w:rPr>
          <w:rFonts w:ascii="Times New Roman" w:hAnsi="Times New Roman" w:cs="Times New Roman"/>
          <w:sz w:val="24"/>
          <w:szCs w:val="24"/>
        </w:rPr>
        <w:t>2001): Bad is stronger than good.</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Review of General Psychology</w:t>
      </w:r>
      <w:r>
        <w:rPr>
          <w:rFonts w:ascii="Times New Roman" w:hAnsi="Times New Roman" w:cs="Times New Roman"/>
          <w:i/>
          <w:sz w:val="24"/>
          <w:szCs w:val="24"/>
        </w:rPr>
        <w:t xml:space="preserve"> </w:t>
      </w:r>
      <w:r w:rsidR="009B577C">
        <w:rPr>
          <w:rFonts w:ascii="Times New Roman" w:hAnsi="Times New Roman" w:cs="Times New Roman"/>
          <w:sz w:val="24"/>
          <w:szCs w:val="24"/>
        </w:rPr>
        <w:t>5(4</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323-370.</w:t>
      </w:r>
    </w:p>
    <w:p w14:paraId="6D310851" w14:textId="22FDA71C" w:rsidR="00030EBE" w:rsidRPr="003D7057" w:rsidRDefault="00030EBE" w:rsidP="00FD78D4">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sz w:val="24"/>
          <w:szCs w:val="24"/>
        </w:rPr>
        <w:t>B</w:t>
      </w:r>
      <w:r w:rsidR="008E4FA8" w:rsidRPr="003D7057">
        <w:rPr>
          <w:rFonts w:ascii="Times New Roman" w:hAnsi="Times New Roman" w:cs="Times New Roman"/>
          <w:sz w:val="24"/>
          <w:szCs w:val="24"/>
        </w:rPr>
        <w:t>ennett</w:t>
      </w:r>
      <w:r w:rsidR="0094144B">
        <w:rPr>
          <w:rFonts w:ascii="Times New Roman" w:hAnsi="Times New Roman" w:cs="Times New Roman"/>
          <w:sz w:val="24"/>
          <w:szCs w:val="24"/>
        </w:rPr>
        <w:t xml:space="preserve"> W, Lance C and </w:t>
      </w:r>
      <w:proofErr w:type="spellStart"/>
      <w:r w:rsidR="0094144B">
        <w:rPr>
          <w:rFonts w:ascii="Times New Roman" w:hAnsi="Times New Roman" w:cs="Times New Roman"/>
          <w:sz w:val="24"/>
          <w:szCs w:val="24"/>
        </w:rPr>
        <w:t>Woehr</w:t>
      </w:r>
      <w:proofErr w:type="spellEnd"/>
      <w:r w:rsidR="0094144B">
        <w:rPr>
          <w:rFonts w:ascii="Times New Roman" w:hAnsi="Times New Roman" w:cs="Times New Roman"/>
          <w:sz w:val="24"/>
          <w:szCs w:val="24"/>
        </w:rPr>
        <w:t xml:space="preserve"> D</w:t>
      </w:r>
      <w:r w:rsidRPr="003D7057">
        <w:rPr>
          <w:rFonts w:ascii="Times New Roman" w:hAnsi="Times New Roman" w:cs="Times New Roman"/>
          <w:sz w:val="24"/>
          <w:szCs w:val="24"/>
        </w:rPr>
        <w:t xml:space="preserve"> (Eds.) (2006) </w:t>
      </w:r>
      <w:r w:rsidRPr="003D7057">
        <w:rPr>
          <w:rFonts w:ascii="Times New Roman" w:hAnsi="Times New Roman" w:cs="Times New Roman"/>
          <w:i/>
          <w:sz w:val="24"/>
          <w:szCs w:val="24"/>
        </w:rPr>
        <w:t>Performance Measurement: Current Perspectives and Future Challenges</w:t>
      </w:r>
      <w:r w:rsidR="009B577C">
        <w:rPr>
          <w:rFonts w:ascii="Times New Roman" w:hAnsi="Times New Roman" w:cs="Times New Roman"/>
          <w:i/>
          <w:sz w:val="24"/>
          <w:szCs w:val="24"/>
        </w:rPr>
        <w:t>.</w:t>
      </w:r>
      <w:r w:rsidRPr="003D7057">
        <w:rPr>
          <w:rFonts w:ascii="Times New Roman" w:hAnsi="Times New Roman" w:cs="Times New Roman"/>
          <w:sz w:val="24"/>
          <w:szCs w:val="24"/>
        </w:rPr>
        <w:t xml:space="preserve"> London: Lawrence Erlbaum.</w:t>
      </w:r>
    </w:p>
    <w:p w14:paraId="10CF600E" w14:textId="5D27E5E9"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Besley</w:t>
      </w:r>
      <w:proofErr w:type="spellEnd"/>
      <w:r>
        <w:rPr>
          <w:rFonts w:ascii="Times New Roman" w:hAnsi="Times New Roman" w:cs="Times New Roman"/>
          <w:sz w:val="24"/>
          <w:szCs w:val="24"/>
        </w:rPr>
        <w:t xml:space="preserve"> T and </w:t>
      </w:r>
      <w:proofErr w:type="spellStart"/>
      <w:r>
        <w:rPr>
          <w:rFonts w:ascii="Times New Roman" w:hAnsi="Times New Roman" w:cs="Times New Roman"/>
          <w:sz w:val="24"/>
          <w:szCs w:val="24"/>
        </w:rPr>
        <w:t>Ghatak</w:t>
      </w:r>
      <w:proofErr w:type="spellEnd"/>
      <w:r>
        <w:rPr>
          <w:rFonts w:ascii="Times New Roman" w:hAnsi="Times New Roman" w:cs="Times New Roman"/>
          <w:sz w:val="24"/>
          <w:szCs w:val="24"/>
        </w:rPr>
        <w:t xml:space="preserve"> </w:t>
      </w:r>
      <w:r w:rsidR="00030EBE" w:rsidRPr="003D7057">
        <w:rPr>
          <w:rFonts w:ascii="Times New Roman" w:hAnsi="Times New Roman" w:cs="Times New Roman"/>
          <w:sz w:val="24"/>
          <w:szCs w:val="24"/>
        </w:rPr>
        <w:t>M. (2005) Competition and i</w:t>
      </w:r>
      <w:r>
        <w:rPr>
          <w:rFonts w:ascii="Times New Roman" w:hAnsi="Times New Roman" w:cs="Times New Roman"/>
          <w:sz w:val="24"/>
          <w:szCs w:val="24"/>
        </w:rPr>
        <w:t>ncentives with motivated agents.</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American Economic Review</w:t>
      </w:r>
      <w:r w:rsidR="00030EBE" w:rsidRPr="003D7057">
        <w:rPr>
          <w:rFonts w:ascii="Times New Roman" w:hAnsi="Times New Roman" w:cs="Times New Roman"/>
          <w:i/>
          <w:sz w:val="24"/>
          <w:szCs w:val="24"/>
        </w:rPr>
        <w:t xml:space="preserve"> </w:t>
      </w:r>
      <w:r w:rsidR="009B577C">
        <w:rPr>
          <w:rFonts w:ascii="Times New Roman" w:hAnsi="Times New Roman" w:cs="Times New Roman"/>
          <w:sz w:val="24"/>
          <w:szCs w:val="24"/>
        </w:rPr>
        <w:t>95(3</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616-636.</w:t>
      </w:r>
    </w:p>
    <w:p w14:paraId="1B1E4C92" w14:textId="5221DB36" w:rsidR="00E14DCB" w:rsidRPr="00E14DCB"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Blume</w:t>
      </w:r>
      <w:proofErr w:type="spellEnd"/>
      <w:r>
        <w:rPr>
          <w:rFonts w:ascii="Times New Roman" w:hAnsi="Times New Roman" w:cs="Times New Roman"/>
          <w:sz w:val="24"/>
          <w:szCs w:val="24"/>
        </w:rPr>
        <w:t xml:space="preserve">, B Rubin, R and </w:t>
      </w:r>
      <w:proofErr w:type="spellStart"/>
      <w:r>
        <w:rPr>
          <w:rFonts w:ascii="Times New Roman" w:hAnsi="Times New Roman" w:cs="Times New Roman"/>
          <w:sz w:val="24"/>
          <w:szCs w:val="24"/>
        </w:rPr>
        <w:t>Bladwin</w:t>
      </w:r>
      <w:proofErr w:type="spellEnd"/>
      <w:r>
        <w:rPr>
          <w:rFonts w:ascii="Times New Roman" w:hAnsi="Times New Roman" w:cs="Times New Roman"/>
          <w:sz w:val="24"/>
          <w:szCs w:val="24"/>
        </w:rPr>
        <w:t>, T</w:t>
      </w:r>
      <w:r w:rsidR="00E14DCB">
        <w:rPr>
          <w:rFonts w:ascii="Times New Roman" w:hAnsi="Times New Roman" w:cs="Times New Roman"/>
          <w:sz w:val="24"/>
          <w:szCs w:val="24"/>
        </w:rPr>
        <w:t xml:space="preserve"> (2013) Who is attracted to an organisation using a forced distribution</w:t>
      </w:r>
      <w:r>
        <w:rPr>
          <w:rFonts w:ascii="Times New Roman" w:hAnsi="Times New Roman" w:cs="Times New Roman"/>
          <w:sz w:val="24"/>
          <w:szCs w:val="24"/>
        </w:rPr>
        <w:t xml:space="preserve"> performance management </w:t>
      </w:r>
      <w:proofErr w:type="gramStart"/>
      <w:r>
        <w:rPr>
          <w:rFonts w:ascii="Times New Roman" w:hAnsi="Times New Roman" w:cs="Times New Roman"/>
          <w:sz w:val="24"/>
          <w:szCs w:val="24"/>
        </w:rPr>
        <w:t>system?.</w:t>
      </w:r>
      <w:proofErr w:type="gramEnd"/>
      <w:r w:rsidR="00E14DCB">
        <w:rPr>
          <w:rFonts w:ascii="Times New Roman" w:hAnsi="Times New Roman" w:cs="Times New Roman"/>
          <w:sz w:val="24"/>
          <w:szCs w:val="24"/>
        </w:rPr>
        <w:t xml:space="preserve"> </w:t>
      </w:r>
      <w:r w:rsidR="00E14DCB">
        <w:rPr>
          <w:rFonts w:ascii="Times New Roman" w:hAnsi="Times New Roman" w:cs="Times New Roman"/>
          <w:i/>
          <w:sz w:val="24"/>
          <w:szCs w:val="24"/>
        </w:rPr>
        <w:t>Human Resource Management Journal</w:t>
      </w:r>
      <w:r>
        <w:rPr>
          <w:rFonts w:ascii="Times New Roman" w:hAnsi="Times New Roman" w:cs="Times New Roman"/>
          <w:i/>
          <w:sz w:val="24"/>
          <w:szCs w:val="24"/>
        </w:rPr>
        <w:t xml:space="preserve"> </w:t>
      </w:r>
      <w:r>
        <w:rPr>
          <w:rFonts w:ascii="Times New Roman" w:hAnsi="Times New Roman" w:cs="Times New Roman"/>
          <w:sz w:val="24"/>
          <w:szCs w:val="24"/>
        </w:rPr>
        <w:t>23(4):</w:t>
      </w:r>
      <w:r w:rsidR="00E14DCB">
        <w:rPr>
          <w:rFonts w:ascii="Times New Roman" w:hAnsi="Times New Roman" w:cs="Times New Roman"/>
          <w:sz w:val="24"/>
          <w:szCs w:val="24"/>
        </w:rPr>
        <w:t xml:space="preserve"> 360-378.</w:t>
      </w:r>
    </w:p>
    <w:p w14:paraId="5DE353EE" w14:textId="22AE04AA" w:rsidR="00D459F8"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Bosse</w:t>
      </w:r>
      <w:proofErr w:type="spellEnd"/>
      <w:r>
        <w:rPr>
          <w:rFonts w:ascii="Times New Roman" w:hAnsi="Times New Roman" w:cs="Times New Roman"/>
          <w:sz w:val="24"/>
          <w:szCs w:val="24"/>
        </w:rPr>
        <w:t xml:space="preserve"> D and Phillips R</w:t>
      </w:r>
      <w:r w:rsidR="00D459F8" w:rsidRPr="003D7057">
        <w:rPr>
          <w:rFonts w:ascii="Times New Roman" w:hAnsi="Times New Roman" w:cs="Times New Roman"/>
          <w:sz w:val="24"/>
          <w:szCs w:val="24"/>
        </w:rPr>
        <w:t xml:space="preserve"> (2016) Agency t</w:t>
      </w:r>
      <w:r>
        <w:rPr>
          <w:rFonts w:ascii="Times New Roman" w:hAnsi="Times New Roman" w:cs="Times New Roman"/>
          <w:sz w:val="24"/>
          <w:szCs w:val="24"/>
        </w:rPr>
        <w:t>heory and bounded self-interest.</w:t>
      </w:r>
      <w:r w:rsidR="00D459F8" w:rsidRPr="003D7057">
        <w:rPr>
          <w:rFonts w:ascii="Times New Roman" w:hAnsi="Times New Roman" w:cs="Times New Roman"/>
          <w:sz w:val="24"/>
          <w:szCs w:val="24"/>
        </w:rPr>
        <w:t xml:space="preserve"> </w:t>
      </w:r>
      <w:r>
        <w:rPr>
          <w:rFonts w:ascii="Times New Roman" w:hAnsi="Times New Roman" w:cs="Times New Roman"/>
          <w:i/>
          <w:sz w:val="24"/>
          <w:szCs w:val="24"/>
        </w:rPr>
        <w:t>Academy of Management Review</w:t>
      </w:r>
      <w:r w:rsidR="00D459F8" w:rsidRPr="003D7057">
        <w:rPr>
          <w:rFonts w:ascii="Times New Roman" w:hAnsi="Times New Roman" w:cs="Times New Roman"/>
          <w:i/>
          <w:sz w:val="24"/>
          <w:szCs w:val="24"/>
        </w:rPr>
        <w:t xml:space="preserve"> </w:t>
      </w:r>
      <w:r w:rsidR="00D459F8" w:rsidRPr="003D7057">
        <w:rPr>
          <w:rFonts w:ascii="Times New Roman" w:hAnsi="Times New Roman" w:cs="Times New Roman"/>
          <w:sz w:val="24"/>
          <w:szCs w:val="24"/>
        </w:rPr>
        <w:t>41</w:t>
      </w:r>
      <w:r w:rsidR="009B577C">
        <w:rPr>
          <w:rFonts w:ascii="Times New Roman" w:hAnsi="Times New Roman" w:cs="Times New Roman"/>
          <w:sz w:val="24"/>
          <w:szCs w:val="24"/>
        </w:rPr>
        <w:t>(2</w:t>
      </w:r>
      <w:r>
        <w:rPr>
          <w:rFonts w:ascii="Times New Roman" w:hAnsi="Times New Roman" w:cs="Times New Roman"/>
          <w:sz w:val="24"/>
          <w:szCs w:val="24"/>
        </w:rPr>
        <w:t>)</w:t>
      </w:r>
      <w:r w:rsidR="00D459F8" w:rsidRPr="003D7057">
        <w:rPr>
          <w:rFonts w:ascii="Times New Roman" w:hAnsi="Times New Roman" w:cs="Times New Roman"/>
          <w:sz w:val="24"/>
          <w:szCs w:val="24"/>
        </w:rPr>
        <w:t>, 276-297.</w:t>
      </w:r>
    </w:p>
    <w:p w14:paraId="508D102A" w14:textId="564D9D65"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Boxall</w:t>
      </w:r>
      <w:proofErr w:type="spellEnd"/>
      <w:r>
        <w:rPr>
          <w:rFonts w:ascii="Times New Roman" w:hAnsi="Times New Roman" w:cs="Times New Roman"/>
          <w:sz w:val="24"/>
          <w:szCs w:val="24"/>
        </w:rPr>
        <w:t xml:space="preserve"> P and Purcell J</w:t>
      </w:r>
      <w:r w:rsidR="00030EBE" w:rsidRPr="003D7057">
        <w:rPr>
          <w:rFonts w:ascii="Times New Roman" w:hAnsi="Times New Roman" w:cs="Times New Roman"/>
          <w:sz w:val="24"/>
          <w:szCs w:val="24"/>
        </w:rPr>
        <w:t xml:space="preserve"> (2003) </w:t>
      </w:r>
      <w:r w:rsidR="00030EBE" w:rsidRPr="003D7057">
        <w:rPr>
          <w:rFonts w:ascii="Times New Roman" w:hAnsi="Times New Roman" w:cs="Times New Roman"/>
          <w:i/>
          <w:sz w:val="24"/>
          <w:szCs w:val="24"/>
        </w:rPr>
        <w:t>Strateg</w:t>
      </w:r>
      <w:r w:rsidR="009B577C">
        <w:rPr>
          <w:rFonts w:ascii="Times New Roman" w:hAnsi="Times New Roman" w:cs="Times New Roman"/>
          <w:i/>
          <w:sz w:val="24"/>
          <w:szCs w:val="24"/>
        </w:rPr>
        <w:t>y and Human Resource Management.</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 xml:space="preserve">Palgrave MacMillan, </w:t>
      </w:r>
      <w:proofErr w:type="spellStart"/>
      <w:r w:rsidR="00030EBE" w:rsidRPr="003D7057">
        <w:rPr>
          <w:rFonts w:ascii="Times New Roman" w:hAnsi="Times New Roman" w:cs="Times New Roman"/>
          <w:sz w:val="24"/>
          <w:szCs w:val="24"/>
        </w:rPr>
        <w:t>Houndmills</w:t>
      </w:r>
      <w:proofErr w:type="spellEnd"/>
      <w:r w:rsidR="00030EBE" w:rsidRPr="003D7057">
        <w:rPr>
          <w:rFonts w:ascii="Times New Roman" w:hAnsi="Times New Roman" w:cs="Times New Roman"/>
          <w:sz w:val="24"/>
          <w:szCs w:val="24"/>
        </w:rPr>
        <w:t>, Basingstoke.</w:t>
      </w:r>
    </w:p>
    <w:p w14:paraId="5F96006F" w14:textId="4DE64B94" w:rsidR="00BE6788"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Bowles S</w:t>
      </w:r>
      <w:r w:rsidR="00BE6788" w:rsidRPr="003D7057">
        <w:rPr>
          <w:rFonts w:ascii="Times New Roman" w:hAnsi="Times New Roman" w:cs="Times New Roman"/>
          <w:sz w:val="24"/>
          <w:szCs w:val="24"/>
        </w:rPr>
        <w:t xml:space="preserve"> and </w:t>
      </w:r>
      <w:proofErr w:type="spellStart"/>
      <w:r w:rsidR="00BE6788" w:rsidRPr="003D7057">
        <w:rPr>
          <w:rFonts w:ascii="Times New Roman" w:hAnsi="Times New Roman" w:cs="Times New Roman"/>
          <w:sz w:val="24"/>
          <w:szCs w:val="24"/>
        </w:rPr>
        <w:t>G</w:t>
      </w:r>
      <w:r>
        <w:rPr>
          <w:rFonts w:ascii="Times New Roman" w:hAnsi="Times New Roman" w:cs="Times New Roman"/>
          <w:sz w:val="24"/>
          <w:szCs w:val="24"/>
        </w:rPr>
        <w:t>intis</w:t>
      </w:r>
      <w:proofErr w:type="spellEnd"/>
      <w:r>
        <w:rPr>
          <w:rFonts w:ascii="Times New Roman" w:hAnsi="Times New Roman" w:cs="Times New Roman"/>
          <w:sz w:val="24"/>
          <w:szCs w:val="24"/>
        </w:rPr>
        <w:t xml:space="preserve"> H</w:t>
      </w:r>
      <w:r w:rsidR="00BE6788" w:rsidRPr="003D7057">
        <w:rPr>
          <w:rFonts w:ascii="Times New Roman" w:hAnsi="Times New Roman" w:cs="Times New Roman"/>
          <w:sz w:val="24"/>
          <w:szCs w:val="24"/>
        </w:rPr>
        <w:t xml:space="preserve"> (2011) </w:t>
      </w:r>
      <w:r w:rsidR="00BE6788" w:rsidRPr="003D7057">
        <w:rPr>
          <w:rFonts w:ascii="Times New Roman" w:hAnsi="Times New Roman" w:cs="Times New Roman"/>
          <w:i/>
          <w:sz w:val="24"/>
          <w:szCs w:val="24"/>
        </w:rPr>
        <w:t>A Cooperative Species: Human Reciprocity and its Evolution</w:t>
      </w:r>
      <w:r w:rsidR="009B577C">
        <w:rPr>
          <w:rFonts w:ascii="Times New Roman" w:hAnsi="Times New Roman" w:cs="Times New Roman"/>
          <w:sz w:val="24"/>
          <w:szCs w:val="24"/>
        </w:rPr>
        <w:t>.</w:t>
      </w:r>
      <w:r w:rsidR="00BE6788" w:rsidRPr="003D7057">
        <w:rPr>
          <w:rFonts w:ascii="Times New Roman" w:hAnsi="Times New Roman" w:cs="Times New Roman"/>
          <w:sz w:val="24"/>
          <w:szCs w:val="24"/>
        </w:rPr>
        <w:t xml:space="preserve"> New Jersey: Princeton University Press.</w:t>
      </w:r>
    </w:p>
    <w:p w14:paraId="20087402" w14:textId="3AA17482" w:rsidR="00843B29"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Buchanan A</w:t>
      </w:r>
      <w:r w:rsidR="00843B29" w:rsidRPr="003D7057">
        <w:rPr>
          <w:rFonts w:ascii="Times New Roman" w:hAnsi="Times New Roman" w:cs="Times New Roman"/>
          <w:sz w:val="24"/>
          <w:szCs w:val="24"/>
        </w:rPr>
        <w:t xml:space="preserve"> (1996) Toward a theory of the ethic</w:t>
      </w:r>
      <w:r>
        <w:rPr>
          <w:rFonts w:ascii="Times New Roman" w:hAnsi="Times New Roman" w:cs="Times New Roman"/>
          <w:sz w:val="24"/>
          <w:szCs w:val="24"/>
        </w:rPr>
        <w:t>s of bureaucratic organizations.</w:t>
      </w:r>
      <w:r w:rsidR="00843B29" w:rsidRPr="003D7057">
        <w:rPr>
          <w:rFonts w:ascii="Times New Roman" w:hAnsi="Times New Roman" w:cs="Times New Roman"/>
          <w:sz w:val="24"/>
          <w:szCs w:val="24"/>
        </w:rPr>
        <w:t xml:space="preserve"> </w:t>
      </w:r>
      <w:r>
        <w:rPr>
          <w:rFonts w:ascii="Times New Roman" w:hAnsi="Times New Roman" w:cs="Times New Roman"/>
          <w:i/>
          <w:sz w:val="24"/>
          <w:szCs w:val="24"/>
        </w:rPr>
        <w:t>Business Ethics Quarterly</w:t>
      </w:r>
      <w:r w:rsidR="00843B29" w:rsidRPr="003D7057">
        <w:rPr>
          <w:rFonts w:ascii="Times New Roman" w:hAnsi="Times New Roman" w:cs="Times New Roman"/>
          <w:i/>
          <w:sz w:val="24"/>
          <w:szCs w:val="24"/>
        </w:rPr>
        <w:t xml:space="preserve"> </w:t>
      </w:r>
      <w:r w:rsidR="009B577C">
        <w:rPr>
          <w:rFonts w:ascii="Times New Roman" w:hAnsi="Times New Roman" w:cs="Times New Roman"/>
          <w:sz w:val="24"/>
          <w:szCs w:val="24"/>
        </w:rPr>
        <w:t>6(4</w:t>
      </w:r>
      <w:r>
        <w:rPr>
          <w:rFonts w:ascii="Times New Roman" w:hAnsi="Times New Roman" w:cs="Times New Roman"/>
          <w:sz w:val="24"/>
          <w:szCs w:val="24"/>
        </w:rPr>
        <w:t>):</w:t>
      </w:r>
      <w:r w:rsidR="00843B29" w:rsidRPr="003D7057">
        <w:rPr>
          <w:rFonts w:ascii="Times New Roman" w:hAnsi="Times New Roman" w:cs="Times New Roman"/>
          <w:sz w:val="24"/>
          <w:szCs w:val="24"/>
        </w:rPr>
        <w:t xml:space="preserve"> 419-440.</w:t>
      </w:r>
    </w:p>
    <w:p w14:paraId="458CAFE2" w14:textId="0A754B9C" w:rsidR="00BA3613" w:rsidRPr="003D7057" w:rsidRDefault="0094144B"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Burkus</w:t>
      </w:r>
      <w:proofErr w:type="spellEnd"/>
      <w:r>
        <w:rPr>
          <w:rFonts w:ascii="Times New Roman" w:hAnsi="Times New Roman" w:cs="Times New Roman"/>
          <w:sz w:val="24"/>
          <w:szCs w:val="24"/>
        </w:rPr>
        <w:t xml:space="preserve"> D </w:t>
      </w:r>
      <w:r w:rsidR="00BA3613" w:rsidRPr="003D7057">
        <w:rPr>
          <w:rFonts w:ascii="Times New Roman" w:hAnsi="Times New Roman" w:cs="Times New Roman"/>
          <w:sz w:val="24"/>
          <w:szCs w:val="24"/>
        </w:rPr>
        <w:t xml:space="preserve">(2016) </w:t>
      </w:r>
      <w:r w:rsidR="00BA3613" w:rsidRPr="003D7057">
        <w:rPr>
          <w:rFonts w:ascii="Times New Roman" w:hAnsi="Times New Roman" w:cs="Times New Roman"/>
          <w:i/>
          <w:sz w:val="24"/>
          <w:szCs w:val="24"/>
        </w:rPr>
        <w:t>Under New Management: The Unexpected Truths Ab</w:t>
      </w:r>
      <w:r w:rsidR="009B577C">
        <w:rPr>
          <w:rFonts w:ascii="Times New Roman" w:hAnsi="Times New Roman" w:cs="Times New Roman"/>
          <w:i/>
          <w:sz w:val="24"/>
          <w:szCs w:val="24"/>
        </w:rPr>
        <w:t>out Leading Great Organizations.</w:t>
      </w:r>
      <w:r w:rsidR="00BA3613" w:rsidRPr="003D7057">
        <w:rPr>
          <w:rFonts w:ascii="Times New Roman" w:hAnsi="Times New Roman" w:cs="Times New Roman"/>
          <w:i/>
          <w:sz w:val="24"/>
          <w:szCs w:val="24"/>
        </w:rPr>
        <w:t xml:space="preserve"> </w:t>
      </w:r>
      <w:r w:rsidR="00BA3613" w:rsidRPr="003D7057">
        <w:rPr>
          <w:rFonts w:ascii="Times New Roman" w:hAnsi="Times New Roman" w:cs="Times New Roman"/>
          <w:sz w:val="24"/>
          <w:szCs w:val="24"/>
        </w:rPr>
        <w:t>London: MacMillan.</w:t>
      </w:r>
    </w:p>
    <w:p w14:paraId="4EB1EFDA" w14:textId="7D1C4F92" w:rsidR="00030EBE" w:rsidRPr="003D7057" w:rsidRDefault="009B577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Camps</w:t>
      </w:r>
      <w:r w:rsidR="0094144B">
        <w:rPr>
          <w:rFonts w:ascii="Times New Roman" w:hAnsi="Times New Roman" w:cs="Times New Roman"/>
          <w:sz w:val="24"/>
          <w:szCs w:val="24"/>
        </w:rPr>
        <w:t xml:space="preserve"> J and Luna-</w:t>
      </w:r>
      <w:proofErr w:type="spellStart"/>
      <w:r w:rsidR="0094144B">
        <w:rPr>
          <w:rFonts w:ascii="Times New Roman" w:hAnsi="Times New Roman" w:cs="Times New Roman"/>
          <w:sz w:val="24"/>
          <w:szCs w:val="24"/>
        </w:rPr>
        <w:t>Arocas</w:t>
      </w:r>
      <w:proofErr w:type="spellEnd"/>
      <w:r w:rsidR="0094144B">
        <w:rPr>
          <w:rFonts w:ascii="Times New Roman" w:hAnsi="Times New Roman" w:cs="Times New Roman"/>
          <w:sz w:val="24"/>
          <w:szCs w:val="24"/>
        </w:rPr>
        <w:t xml:space="preserve"> R</w:t>
      </w:r>
      <w:r w:rsidR="00030EBE" w:rsidRPr="003D7057">
        <w:rPr>
          <w:rFonts w:ascii="Times New Roman" w:hAnsi="Times New Roman" w:cs="Times New Roman"/>
          <w:sz w:val="24"/>
          <w:szCs w:val="24"/>
        </w:rPr>
        <w:t xml:space="preserve"> (2012) A </w:t>
      </w:r>
      <w:r w:rsidR="0094144B" w:rsidRPr="003D7057">
        <w:rPr>
          <w:rFonts w:ascii="Times New Roman" w:hAnsi="Times New Roman" w:cs="Times New Roman"/>
          <w:sz w:val="24"/>
          <w:szCs w:val="24"/>
        </w:rPr>
        <w:t>matter of learning</w:t>
      </w:r>
      <w:r w:rsidR="00030EBE" w:rsidRPr="003D7057">
        <w:rPr>
          <w:rFonts w:ascii="Times New Roman" w:hAnsi="Times New Roman" w:cs="Times New Roman"/>
          <w:sz w:val="24"/>
          <w:szCs w:val="24"/>
        </w:rPr>
        <w:t xml:space="preserve">: How </w:t>
      </w:r>
      <w:r w:rsidR="0094144B" w:rsidRPr="003D7057">
        <w:rPr>
          <w:rFonts w:ascii="Times New Roman" w:hAnsi="Times New Roman" w:cs="Times New Roman"/>
          <w:sz w:val="24"/>
          <w:szCs w:val="24"/>
        </w:rPr>
        <w:t>human resources af</w:t>
      </w:r>
      <w:r w:rsidR="0094144B">
        <w:rPr>
          <w:rFonts w:ascii="Times New Roman" w:hAnsi="Times New Roman" w:cs="Times New Roman"/>
          <w:sz w:val="24"/>
          <w:szCs w:val="24"/>
        </w:rPr>
        <w:t>fect organizational performance.</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British Journal of Management</w:t>
      </w:r>
      <w:r w:rsidR="00030EBE" w:rsidRPr="003D7057">
        <w:rPr>
          <w:rFonts w:ascii="Times New Roman" w:hAnsi="Times New Roman" w:cs="Times New Roman"/>
          <w:sz w:val="24"/>
          <w:szCs w:val="24"/>
        </w:rPr>
        <w:t xml:space="preserve"> 23</w:t>
      </w:r>
      <w:r>
        <w:rPr>
          <w:rFonts w:ascii="Times New Roman" w:hAnsi="Times New Roman" w:cs="Times New Roman"/>
          <w:sz w:val="24"/>
          <w:szCs w:val="24"/>
        </w:rPr>
        <w:t>(1</w:t>
      </w:r>
      <w:r w:rsidR="0094144B">
        <w:rPr>
          <w:rFonts w:ascii="Times New Roman" w:hAnsi="Times New Roman" w:cs="Times New Roman"/>
          <w:sz w:val="24"/>
          <w:szCs w:val="24"/>
        </w:rPr>
        <w:t>)</w:t>
      </w:r>
      <w:r w:rsidR="00030EBE" w:rsidRPr="003D7057">
        <w:rPr>
          <w:rFonts w:ascii="Times New Roman" w:hAnsi="Times New Roman" w:cs="Times New Roman"/>
          <w:sz w:val="24"/>
          <w:szCs w:val="24"/>
        </w:rPr>
        <w:t>: 1-23.</w:t>
      </w:r>
    </w:p>
    <w:p w14:paraId="6A1C67C7" w14:textId="3778577A" w:rsidR="00151DE7" w:rsidRPr="00151DE7" w:rsidRDefault="00151DE7" w:rsidP="00FD78D4">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sz w:val="24"/>
          <w:szCs w:val="24"/>
        </w:rPr>
        <w:t>Chartered Institute of Personn</w:t>
      </w:r>
      <w:r>
        <w:rPr>
          <w:rFonts w:ascii="Times New Roman" w:hAnsi="Times New Roman" w:cs="Times New Roman"/>
          <w:sz w:val="24"/>
          <w:szCs w:val="24"/>
        </w:rPr>
        <w:t xml:space="preserve">el and Development (CIPD) (2014) </w:t>
      </w:r>
      <w:r>
        <w:rPr>
          <w:rFonts w:ascii="Times New Roman" w:hAnsi="Times New Roman" w:cs="Times New Roman"/>
          <w:i/>
          <w:sz w:val="24"/>
          <w:szCs w:val="24"/>
        </w:rPr>
        <w:t>Employee Outlook</w:t>
      </w:r>
      <w:r w:rsidR="009B577C">
        <w:rPr>
          <w:rFonts w:ascii="Times New Roman" w:hAnsi="Times New Roman" w:cs="Times New Roman"/>
          <w:sz w:val="24"/>
          <w:szCs w:val="24"/>
        </w:rPr>
        <w:t>.</w:t>
      </w:r>
      <w:r>
        <w:rPr>
          <w:rFonts w:ascii="Times New Roman" w:hAnsi="Times New Roman" w:cs="Times New Roman"/>
          <w:sz w:val="24"/>
          <w:szCs w:val="24"/>
        </w:rPr>
        <w:t xml:space="preserve"> London: CIPD</w:t>
      </w:r>
    </w:p>
    <w:p w14:paraId="34E77E28" w14:textId="625F487D" w:rsidR="00030EBE" w:rsidRPr="003D7057" w:rsidRDefault="00030EBE" w:rsidP="00FD78D4">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sz w:val="24"/>
          <w:szCs w:val="24"/>
        </w:rPr>
        <w:t xml:space="preserve">Chartered Institute of Personnel and Development (CIPD) (2009) </w:t>
      </w:r>
      <w:r w:rsidRPr="003D7057">
        <w:rPr>
          <w:rFonts w:ascii="Times New Roman" w:hAnsi="Times New Roman" w:cs="Times New Roman"/>
          <w:i/>
          <w:sz w:val="24"/>
          <w:szCs w:val="24"/>
        </w:rPr>
        <w:t>Performance Management in Action: Current Trends and Practice</w:t>
      </w:r>
      <w:r w:rsidR="009B577C">
        <w:rPr>
          <w:rFonts w:ascii="Times New Roman" w:hAnsi="Times New Roman" w:cs="Times New Roman"/>
          <w:sz w:val="24"/>
          <w:szCs w:val="24"/>
        </w:rPr>
        <w:t>.</w:t>
      </w:r>
      <w:r w:rsidRPr="003D7057">
        <w:rPr>
          <w:rFonts w:ascii="Times New Roman" w:hAnsi="Times New Roman" w:cs="Times New Roman"/>
          <w:sz w:val="24"/>
          <w:szCs w:val="24"/>
        </w:rPr>
        <w:t xml:space="preserve"> London: CIPD.</w:t>
      </w:r>
    </w:p>
    <w:p w14:paraId="30DF9348" w14:textId="74F25768" w:rsidR="00030EBE" w:rsidRPr="003D7057" w:rsidRDefault="0094144B" w:rsidP="00FD78D4">
      <w:pPr>
        <w:autoSpaceDE w:val="0"/>
        <w:autoSpaceDN w:val="0"/>
        <w:adjustRightInd w:val="0"/>
        <w:spacing w:after="0" w:line="48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Coens</w:t>
      </w:r>
      <w:proofErr w:type="spellEnd"/>
      <w:r>
        <w:rPr>
          <w:rFonts w:ascii="Times New Roman" w:hAnsi="Times New Roman" w:cs="Times New Roman"/>
          <w:sz w:val="24"/>
          <w:szCs w:val="24"/>
        </w:rPr>
        <w:t xml:space="preserve"> T</w:t>
      </w:r>
      <w:r w:rsidR="00030EBE" w:rsidRPr="003D7057">
        <w:rPr>
          <w:rFonts w:ascii="Times New Roman" w:hAnsi="Times New Roman" w:cs="Times New Roman"/>
          <w:sz w:val="24"/>
          <w:szCs w:val="24"/>
        </w:rPr>
        <w:t xml:space="preserve"> and Jenkins</w:t>
      </w:r>
      <w:r>
        <w:rPr>
          <w:rFonts w:ascii="Times New Roman" w:hAnsi="Times New Roman" w:cs="Times New Roman"/>
          <w:sz w:val="24"/>
          <w:szCs w:val="24"/>
        </w:rPr>
        <w:t xml:space="preserve"> M</w:t>
      </w:r>
      <w:r w:rsidR="00030EBE" w:rsidRPr="003D7057">
        <w:rPr>
          <w:rFonts w:ascii="Times New Roman" w:hAnsi="Times New Roman" w:cs="Times New Roman"/>
          <w:sz w:val="24"/>
          <w:szCs w:val="24"/>
        </w:rPr>
        <w:t xml:space="preserve"> (2000) </w:t>
      </w:r>
      <w:r w:rsidR="00030EBE" w:rsidRPr="003D7057">
        <w:rPr>
          <w:rFonts w:ascii="Times New Roman" w:hAnsi="Times New Roman" w:cs="Times New Roman"/>
          <w:i/>
          <w:iCs/>
          <w:sz w:val="24"/>
          <w:szCs w:val="24"/>
        </w:rPr>
        <w:t xml:space="preserve">Abolishing Performance Appraisal – Why They Backfire and What </w:t>
      </w:r>
      <w:proofErr w:type="gramStart"/>
      <w:r w:rsidR="00030EBE" w:rsidRPr="003D7057">
        <w:rPr>
          <w:rFonts w:ascii="Times New Roman" w:hAnsi="Times New Roman" w:cs="Times New Roman"/>
          <w:i/>
          <w:iCs/>
          <w:sz w:val="24"/>
          <w:szCs w:val="24"/>
        </w:rPr>
        <w:t>To</w:t>
      </w:r>
      <w:proofErr w:type="gramEnd"/>
      <w:r w:rsidR="00030EBE" w:rsidRPr="003D7057">
        <w:rPr>
          <w:rFonts w:ascii="Times New Roman" w:hAnsi="Times New Roman" w:cs="Times New Roman"/>
          <w:i/>
          <w:iCs/>
          <w:sz w:val="24"/>
          <w:szCs w:val="24"/>
        </w:rPr>
        <w:t xml:space="preserve"> Do Instead</w:t>
      </w:r>
      <w:r w:rsidR="009B577C">
        <w:rPr>
          <w:rFonts w:ascii="Times New Roman" w:hAnsi="Times New Roman" w:cs="Times New Roman"/>
          <w:sz w:val="24"/>
          <w:szCs w:val="24"/>
        </w:rPr>
        <w:t>.</w:t>
      </w:r>
      <w:r w:rsidR="00030EBE" w:rsidRPr="003D7057">
        <w:rPr>
          <w:rFonts w:ascii="Times New Roman" w:hAnsi="Times New Roman" w:cs="Times New Roman"/>
          <w:sz w:val="24"/>
          <w:szCs w:val="24"/>
        </w:rPr>
        <w:t xml:space="preserve"> San Francisco, CA: </w:t>
      </w:r>
      <w:proofErr w:type="spellStart"/>
      <w:r w:rsidR="00030EBE" w:rsidRPr="003D7057">
        <w:rPr>
          <w:rFonts w:ascii="Times New Roman" w:hAnsi="Times New Roman" w:cs="Times New Roman"/>
          <w:sz w:val="24"/>
          <w:szCs w:val="24"/>
        </w:rPr>
        <w:t>Barret</w:t>
      </w:r>
      <w:proofErr w:type="spellEnd"/>
      <w:r w:rsidR="00030EBE" w:rsidRPr="003D7057">
        <w:rPr>
          <w:rFonts w:ascii="Times New Roman" w:hAnsi="Times New Roman" w:cs="Times New Roman"/>
          <w:sz w:val="24"/>
          <w:szCs w:val="24"/>
        </w:rPr>
        <w:t>-Koehler.</w:t>
      </w:r>
    </w:p>
    <w:p w14:paraId="158B997B" w14:textId="5B6DE7B6" w:rsidR="00242655" w:rsidRPr="003D7057" w:rsidRDefault="0094144B" w:rsidP="00FD78D4">
      <w:pPr>
        <w:autoSpaceDE w:val="0"/>
        <w:autoSpaceDN w:val="0"/>
        <w:adjustRightInd w:val="0"/>
        <w:spacing w:line="480" w:lineRule="auto"/>
        <w:ind w:right="26"/>
        <w:jc w:val="both"/>
        <w:rPr>
          <w:rFonts w:ascii="Times New Roman" w:hAnsi="Times New Roman" w:cs="Times New Roman"/>
          <w:bCs/>
          <w:sz w:val="24"/>
          <w:szCs w:val="24"/>
        </w:rPr>
      </w:pPr>
      <w:r>
        <w:rPr>
          <w:rFonts w:ascii="Times New Roman" w:hAnsi="Times New Roman" w:cs="Times New Roman"/>
          <w:bCs/>
          <w:sz w:val="24"/>
          <w:szCs w:val="24"/>
        </w:rPr>
        <w:t>Craig, R</w:t>
      </w:r>
      <w:r w:rsidR="00242655" w:rsidRPr="003D7057">
        <w:rPr>
          <w:rFonts w:ascii="Times New Roman" w:hAnsi="Times New Roman" w:cs="Times New Roman"/>
          <w:bCs/>
          <w:sz w:val="24"/>
          <w:szCs w:val="24"/>
        </w:rPr>
        <w:t>, Amernic</w:t>
      </w:r>
      <w:r>
        <w:rPr>
          <w:rFonts w:ascii="Times New Roman" w:hAnsi="Times New Roman" w:cs="Times New Roman"/>
          <w:bCs/>
          <w:sz w:val="24"/>
          <w:szCs w:val="24"/>
        </w:rPr>
        <w:t xml:space="preserve"> J and Tourish D</w:t>
      </w:r>
      <w:r w:rsidR="00242655" w:rsidRPr="003D7057">
        <w:rPr>
          <w:rFonts w:ascii="Times New Roman" w:hAnsi="Times New Roman" w:cs="Times New Roman"/>
          <w:bCs/>
          <w:sz w:val="24"/>
          <w:szCs w:val="24"/>
        </w:rPr>
        <w:t xml:space="preserve"> (2014)</w:t>
      </w:r>
      <w:r w:rsidR="00242655" w:rsidRPr="003D7057">
        <w:rPr>
          <w:rFonts w:ascii="Times New Roman" w:hAnsi="Times New Roman" w:cs="Times New Roman"/>
          <w:bCs/>
          <w:i/>
          <w:sz w:val="24"/>
          <w:szCs w:val="24"/>
        </w:rPr>
        <w:t xml:space="preserve"> </w:t>
      </w:r>
      <w:r w:rsidR="00242655" w:rsidRPr="003D7057">
        <w:rPr>
          <w:rFonts w:ascii="Times New Roman" w:hAnsi="Times New Roman" w:cs="Times New Roman"/>
          <w:sz w:val="24"/>
          <w:szCs w:val="24"/>
        </w:rPr>
        <w:t>Perverse audit culture and the modern public University</w:t>
      </w:r>
      <w:r>
        <w:rPr>
          <w:rFonts w:ascii="Times New Roman" w:hAnsi="Times New Roman" w:cs="Times New Roman"/>
          <w:bCs/>
          <w:sz w:val="24"/>
          <w:szCs w:val="24"/>
        </w:rPr>
        <w:t>.</w:t>
      </w:r>
      <w:r w:rsidR="00242655" w:rsidRPr="003D7057">
        <w:rPr>
          <w:rFonts w:ascii="Times New Roman" w:hAnsi="Times New Roman" w:cs="Times New Roman"/>
          <w:bCs/>
          <w:sz w:val="24"/>
          <w:szCs w:val="24"/>
        </w:rPr>
        <w:t xml:space="preserve"> </w:t>
      </w:r>
      <w:r w:rsidR="00242655" w:rsidRPr="003D7057">
        <w:rPr>
          <w:rFonts w:ascii="Times New Roman" w:hAnsi="Times New Roman" w:cs="Times New Roman"/>
          <w:i/>
          <w:sz w:val="24"/>
          <w:szCs w:val="24"/>
        </w:rPr>
        <w:t>Financial Accountability and Management</w:t>
      </w:r>
      <w:r w:rsidR="00242655" w:rsidRPr="003D7057">
        <w:rPr>
          <w:rFonts w:ascii="Times New Roman" w:hAnsi="Times New Roman" w:cs="Times New Roman"/>
          <w:bCs/>
          <w:i/>
          <w:sz w:val="24"/>
          <w:szCs w:val="24"/>
        </w:rPr>
        <w:t xml:space="preserve"> </w:t>
      </w:r>
      <w:r>
        <w:rPr>
          <w:rFonts w:ascii="Times New Roman" w:hAnsi="Times New Roman" w:cs="Times New Roman"/>
          <w:bCs/>
          <w:sz w:val="24"/>
          <w:szCs w:val="24"/>
        </w:rPr>
        <w:t>30(</w:t>
      </w:r>
      <w:r w:rsidR="009B577C">
        <w:rPr>
          <w:rFonts w:ascii="Times New Roman" w:hAnsi="Times New Roman" w:cs="Times New Roman"/>
          <w:bCs/>
          <w:sz w:val="24"/>
          <w:szCs w:val="24"/>
        </w:rPr>
        <w:t>1</w:t>
      </w:r>
      <w:r>
        <w:rPr>
          <w:rFonts w:ascii="Times New Roman" w:hAnsi="Times New Roman" w:cs="Times New Roman"/>
          <w:bCs/>
          <w:sz w:val="24"/>
          <w:szCs w:val="24"/>
        </w:rPr>
        <w:t xml:space="preserve">): </w:t>
      </w:r>
      <w:r w:rsidR="00242655" w:rsidRPr="003D7057">
        <w:rPr>
          <w:rFonts w:ascii="Times New Roman" w:hAnsi="Times New Roman" w:cs="Times New Roman"/>
          <w:bCs/>
          <w:sz w:val="24"/>
          <w:szCs w:val="24"/>
        </w:rPr>
        <w:t>1-24.</w:t>
      </w:r>
    </w:p>
    <w:p w14:paraId="06323194" w14:textId="50D76843" w:rsidR="00774D53" w:rsidRPr="003D7057" w:rsidRDefault="0094144B" w:rsidP="00774D5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Dalton, D, </w:t>
      </w:r>
      <w:proofErr w:type="spellStart"/>
      <w:r>
        <w:rPr>
          <w:rFonts w:ascii="Times New Roman" w:hAnsi="Times New Roman" w:cs="Times New Roman"/>
          <w:sz w:val="24"/>
          <w:szCs w:val="24"/>
        </w:rPr>
        <w:t>Hitt</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Trevis</w:t>
      </w:r>
      <w:proofErr w:type="spellEnd"/>
      <w:r>
        <w:rPr>
          <w:rFonts w:ascii="Times New Roman" w:hAnsi="Times New Roman" w:cs="Times New Roman"/>
          <w:sz w:val="24"/>
          <w:szCs w:val="24"/>
        </w:rPr>
        <w:t xml:space="preserve"> S and Dalton C</w:t>
      </w:r>
      <w:r w:rsidR="00030EBE" w:rsidRPr="003D7057">
        <w:rPr>
          <w:rFonts w:ascii="Times New Roman" w:hAnsi="Times New Roman" w:cs="Times New Roman"/>
          <w:sz w:val="24"/>
          <w:szCs w:val="24"/>
        </w:rPr>
        <w:t xml:space="preserve"> (2007) The fundamental ag</w:t>
      </w:r>
      <w:r>
        <w:rPr>
          <w:rFonts w:ascii="Times New Roman" w:hAnsi="Times New Roman" w:cs="Times New Roman"/>
          <w:sz w:val="24"/>
          <w:szCs w:val="24"/>
        </w:rPr>
        <w:t>ency problem and its mitigation.</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The Academy of Management Annals</w:t>
      </w:r>
      <w:r w:rsidR="009B577C">
        <w:rPr>
          <w:rFonts w:ascii="Times New Roman" w:hAnsi="Times New Roman" w:cs="Times New Roman"/>
          <w:sz w:val="24"/>
          <w:szCs w:val="24"/>
        </w:rPr>
        <w:t xml:space="preserve"> 1(1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1- 64.</w:t>
      </w:r>
    </w:p>
    <w:p w14:paraId="2018B8A5" w14:textId="0CB8605D" w:rsidR="00774D53" w:rsidRPr="003D7057" w:rsidRDefault="00774D53" w:rsidP="00774D53">
      <w:pPr>
        <w:autoSpaceDE w:val="0"/>
        <w:autoSpaceDN w:val="0"/>
        <w:adjustRightInd w:val="0"/>
        <w:spacing w:after="0" w:line="480" w:lineRule="auto"/>
        <w:jc w:val="both"/>
        <w:rPr>
          <w:rFonts w:ascii="Times New Roman" w:hAnsi="Times New Roman" w:cs="Times New Roman"/>
          <w:sz w:val="24"/>
          <w:szCs w:val="24"/>
        </w:rPr>
      </w:pPr>
      <w:r w:rsidRPr="003D7057">
        <w:rPr>
          <w:rFonts w:ascii="Times New Roman" w:hAnsi="Times New Roman" w:cs="Times New Roman"/>
          <w:sz w:val="24"/>
          <w:szCs w:val="24"/>
        </w:rPr>
        <w:t>Davis</w:t>
      </w:r>
      <w:r w:rsidR="0094144B">
        <w:rPr>
          <w:rFonts w:ascii="Times New Roman" w:hAnsi="Times New Roman" w:cs="Times New Roman"/>
          <w:sz w:val="24"/>
          <w:szCs w:val="24"/>
        </w:rPr>
        <w:t xml:space="preserve"> G</w:t>
      </w:r>
      <w:r w:rsidRPr="003D7057">
        <w:rPr>
          <w:rFonts w:ascii="Times New Roman" w:hAnsi="Times New Roman" w:cs="Times New Roman"/>
          <w:sz w:val="24"/>
          <w:szCs w:val="24"/>
        </w:rPr>
        <w:t xml:space="preserve"> (In Press) </w:t>
      </w:r>
      <w:r w:rsidRPr="003D7057">
        <w:rPr>
          <w:rFonts w:ascii="Times New Roman" w:hAnsi="Times New Roman" w:cs="Times New Roman"/>
          <w:sz w:val="24"/>
          <w:szCs w:val="24"/>
          <w:lang w:val="en-US"/>
        </w:rPr>
        <w:t>Can an economy survive without corporations? Technology and rob</w:t>
      </w:r>
      <w:r w:rsidR="0094144B">
        <w:rPr>
          <w:rFonts w:ascii="Times New Roman" w:hAnsi="Times New Roman" w:cs="Times New Roman"/>
          <w:sz w:val="24"/>
          <w:szCs w:val="24"/>
          <w:lang w:val="en-US"/>
        </w:rPr>
        <w:t>ust organizational alternatives.</w:t>
      </w:r>
      <w:r w:rsidRPr="003D7057">
        <w:rPr>
          <w:rFonts w:ascii="Times New Roman" w:hAnsi="Times New Roman" w:cs="Times New Roman"/>
          <w:sz w:val="24"/>
          <w:szCs w:val="24"/>
          <w:lang w:val="en-US"/>
        </w:rPr>
        <w:t xml:space="preserve"> </w:t>
      </w:r>
      <w:r w:rsidRPr="003D7057">
        <w:rPr>
          <w:rFonts w:ascii="Times New Roman" w:hAnsi="Times New Roman" w:cs="Times New Roman"/>
          <w:i/>
          <w:sz w:val="24"/>
          <w:szCs w:val="24"/>
          <w:lang w:val="en-US"/>
        </w:rPr>
        <w:t>Academy of Management Perspectives.</w:t>
      </w:r>
      <w:r w:rsidRPr="003D7057">
        <w:rPr>
          <w:rFonts w:ascii="Times New Roman" w:hAnsi="Times New Roman" w:cs="Times New Roman"/>
          <w:sz w:val="24"/>
          <w:szCs w:val="24"/>
          <w:lang w:val="en-US"/>
        </w:rPr>
        <w:t xml:space="preserve"> </w:t>
      </w:r>
    </w:p>
    <w:p w14:paraId="2D740D36" w14:textId="6987EAAF" w:rsidR="003B7DE8" w:rsidRPr="003D7057" w:rsidRDefault="0094144B" w:rsidP="00FD78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Davis G.</w:t>
      </w:r>
      <w:r w:rsidR="009B577C">
        <w:rPr>
          <w:rFonts w:ascii="Times New Roman" w:hAnsi="Times New Roman" w:cs="Times New Roman"/>
          <w:sz w:val="24"/>
          <w:szCs w:val="24"/>
        </w:rPr>
        <w:t xml:space="preserve"> </w:t>
      </w:r>
      <w:r>
        <w:rPr>
          <w:rFonts w:ascii="Times New Roman" w:hAnsi="Times New Roman" w:cs="Times New Roman"/>
          <w:sz w:val="24"/>
          <w:szCs w:val="24"/>
        </w:rPr>
        <w:t>(2013) After the corporation.</w:t>
      </w:r>
      <w:r w:rsidR="003B7DE8" w:rsidRPr="003D7057">
        <w:rPr>
          <w:rFonts w:ascii="Times New Roman" w:hAnsi="Times New Roman" w:cs="Times New Roman"/>
          <w:sz w:val="24"/>
          <w:szCs w:val="24"/>
        </w:rPr>
        <w:t xml:space="preserve"> </w:t>
      </w:r>
      <w:r>
        <w:rPr>
          <w:rFonts w:ascii="Times New Roman" w:hAnsi="Times New Roman" w:cs="Times New Roman"/>
          <w:i/>
          <w:sz w:val="24"/>
          <w:szCs w:val="24"/>
        </w:rPr>
        <w:t>Politics &amp; Society</w:t>
      </w:r>
      <w:r w:rsidR="003B7DE8" w:rsidRPr="003D7057">
        <w:rPr>
          <w:rFonts w:ascii="Times New Roman" w:hAnsi="Times New Roman" w:cs="Times New Roman"/>
          <w:i/>
          <w:sz w:val="24"/>
          <w:szCs w:val="24"/>
        </w:rPr>
        <w:t xml:space="preserve"> </w:t>
      </w:r>
      <w:r w:rsidR="00F05EE3">
        <w:rPr>
          <w:rFonts w:ascii="Times New Roman" w:hAnsi="Times New Roman" w:cs="Times New Roman"/>
          <w:sz w:val="24"/>
          <w:szCs w:val="24"/>
        </w:rPr>
        <w:t>41(2</w:t>
      </w:r>
      <w:r>
        <w:rPr>
          <w:rFonts w:ascii="Times New Roman" w:hAnsi="Times New Roman" w:cs="Times New Roman"/>
          <w:sz w:val="24"/>
          <w:szCs w:val="24"/>
        </w:rPr>
        <w:t>):</w:t>
      </w:r>
      <w:r w:rsidR="003B7DE8" w:rsidRPr="003D7057">
        <w:rPr>
          <w:rFonts w:ascii="Times New Roman" w:hAnsi="Times New Roman" w:cs="Times New Roman"/>
          <w:sz w:val="24"/>
          <w:szCs w:val="24"/>
        </w:rPr>
        <w:t xml:space="preserve"> 283-308.</w:t>
      </w:r>
    </w:p>
    <w:p w14:paraId="5E010743" w14:textId="1EBE5DB8" w:rsidR="003B7DE8" w:rsidRPr="003D7057" w:rsidRDefault="0094144B" w:rsidP="00FD78D4">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Davis G</w:t>
      </w:r>
      <w:r w:rsidR="003B7DE8" w:rsidRPr="003D7057">
        <w:rPr>
          <w:rFonts w:ascii="Times New Roman" w:hAnsi="Times New Roman" w:cs="Times New Roman"/>
          <w:sz w:val="24"/>
          <w:szCs w:val="24"/>
        </w:rPr>
        <w:t xml:space="preserve"> (2009) The rise and fall of finance and the end of the society of organizations</w:t>
      </w:r>
      <w:r>
        <w:rPr>
          <w:rFonts w:ascii="Times New Roman" w:hAnsi="Times New Roman" w:cs="Times New Roman"/>
          <w:sz w:val="24"/>
          <w:szCs w:val="24"/>
        </w:rPr>
        <w:t xml:space="preserve">. </w:t>
      </w:r>
      <w:r w:rsidR="003B7DE8" w:rsidRPr="003D7057">
        <w:rPr>
          <w:rFonts w:ascii="Times New Roman" w:hAnsi="Times New Roman" w:cs="Times New Roman"/>
          <w:i/>
          <w:sz w:val="24"/>
          <w:szCs w:val="24"/>
        </w:rPr>
        <w:t>Aca</w:t>
      </w:r>
      <w:r>
        <w:rPr>
          <w:rFonts w:ascii="Times New Roman" w:hAnsi="Times New Roman" w:cs="Times New Roman"/>
          <w:i/>
          <w:sz w:val="24"/>
          <w:szCs w:val="24"/>
        </w:rPr>
        <w:t>demy of Management Perspectives</w:t>
      </w:r>
      <w:r w:rsidR="003B7DE8" w:rsidRPr="003D7057">
        <w:rPr>
          <w:rFonts w:ascii="Times New Roman" w:hAnsi="Times New Roman" w:cs="Times New Roman"/>
          <w:i/>
          <w:sz w:val="24"/>
          <w:szCs w:val="24"/>
        </w:rPr>
        <w:t xml:space="preserve"> </w:t>
      </w:r>
      <w:r w:rsidR="00F05EE3">
        <w:rPr>
          <w:rFonts w:ascii="Times New Roman" w:hAnsi="Times New Roman" w:cs="Times New Roman"/>
          <w:sz w:val="24"/>
          <w:szCs w:val="24"/>
        </w:rPr>
        <w:t>23(3</w:t>
      </w:r>
      <w:r>
        <w:rPr>
          <w:rFonts w:ascii="Times New Roman" w:hAnsi="Times New Roman" w:cs="Times New Roman"/>
          <w:sz w:val="24"/>
          <w:szCs w:val="24"/>
        </w:rPr>
        <w:t>):</w:t>
      </w:r>
      <w:r w:rsidR="003B7DE8" w:rsidRPr="003D7057">
        <w:rPr>
          <w:rFonts w:ascii="Times New Roman" w:hAnsi="Times New Roman" w:cs="Times New Roman"/>
          <w:sz w:val="24"/>
          <w:szCs w:val="24"/>
        </w:rPr>
        <w:t xml:space="preserve"> 27-44.</w:t>
      </w:r>
    </w:p>
    <w:p w14:paraId="4062B6D7" w14:textId="28E90487" w:rsidR="00030EBE" w:rsidRPr="003D7057" w:rsidRDefault="0094144B" w:rsidP="00FD78D4">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Deadrick</w:t>
      </w:r>
      <w:proofErr w:type="spellEnd"/>
      <w:r>
        <w:rPr>
          <w:rFonts w:ascii="Times New Roman" w:hAnsi="Times New Roman" w:cs="Times New Roman"/>
          <w:sz w:val="24"/>
          <w:szCs w:val="24"/>
        </w:rPr>
        <w:t xml:space="preserve"> D and Gardner D</w:t>
      </w:r>
      <w:r w:rsidR="00030EBE" w:rsidRPr="003D7057">
        <w:rPr>
          <w:rFonts w:ascii="Times New Roman" w:hAnsi="Times New Roman" w:cs="Times New Roman"/>
          <w:sz w:val="24"/>
          <w:szCs w:val="24"/>
        </w:rPr>
        <w:t xml:space="preserve"> (1997) Distributional ratings of performance levels and variability: An examination of rat</w:t>
      </w:r>
      <w:r>
        <w:rPr>
          <w:rFonts w:ascii="Times New Roman" w:hAnsi="Times New Roman" w:cs="Times New Roman"/>
          <w:sz w:val="24"/>
          <w:szCs w:val="24"/>
        </w:rPr>
        <w:t>ing validity in a field setting.</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Gr</w:t>
      </w:r>
      <w:r w:rsidR="005F452C">
        <w:rPr>
          <w:rFonts w:ascii="Times New Roman" w:hAnsi="Times New Roman" w:cs="Times New Roman"/>
          <w:i/>
          <w:sz w:val="24"/>
          <w:szCs w:val="24"/>
        </w:rPr>
        <w:t>oup and Organization Management</w:t>
      </w:r>
      <w:r w:rsidR="00030EBE" w:rsidRPr="003D7057">
        <w:rPr>
          <w:rFonts w:ascii="Times New Roman" w:hAnsi="Times New Roman" w:cs="Times New Roman"/>
          <w:i/>
          <w:sz w:val="24"/>
          <w:szCs w:val="24"/>
        </w:rPr>
        <w:t xml:space="preserve"> </w:t>
      </w:r>
      <w:r w:rsidR="00F05EE3">
        <w:rPr>
          <w:rFonts w:ascii="Times New Roman" w:hAnsi="Times New Roman" w:cs="Times New Roman"/>
          <w:sz w:val="24"/>
          <w:szCs w:val="24"/>
        </w:rPr>
        <w:t>22(3</w:t>
      </w:r>
      <w:r w:rsidR="005F452C">
        <w:rPr>
          <w:rFonts w:ascii="Times New Roman" w:hAnsi="Times New Roman" w:cs="Times New Roman"/>
          <w:sz w:val="24"/>
          <w:szCs w:val="24"/>
        </w:rPr>
        <w:t>):</w:t>
      </w:r>
      <w:r w:rsidR="00030EBE" w:rsidRPr="003D7057">
        <w:rPr>
          <w:rFonts w:ascii="Times New Roman" w:hAnsi="Times New Roman" w:cs="Times New Roman"/>
          <w:sz w:val="24"/>
          <w:szCs w:val="24"/>
        </w:rPr>
        <w:t xml:space="preserve"> 317-342.</w:t>
      </w:r>
    </w:p>
    <w:p w14:paraId="3D1536A9" w14:textId="3B7C5EFE" w:rsidR="00030EBE" w:rsidRPr="003D7057" w:rsidRDefault="00D647CC" w:rsidP="00FD78D4">
      <w:pPr>
        <w:autoSpaceDE w:val="0"/>
        <w:autoSpaceDN w:val="0"/>
        <w:adjustRightInd w:val="0"/>
        <w:spacing w:after="0" w:line="480" w:lineRule="auto"/>
        <w:contextualSpacing/>
        <w:jc w:val="both"/>
        <w:rPr>
          <w:rStyle w:val="reference-text"/>
          <w:rFonts w:ascii="Times New Roman" w:hAnsi="Times New Roman" w:cs="Times New Roman"/>
          <w:sz w:val="24"/>
          <w:szCs w:val="24"/>
        </w:rPr>
      </w:pPr>
      <w:proofErr w:type="spellStart"/>
      <w:r>
        <w:rPr>
          <w:rStyle w:val="reference-text"/>
          <w:rFonts w:ascii="Times New Roman" w:hAnsi="Times New Roman" w:cs="Times New Roman"/>
          <w:sz w:val="24"/>
          <w:szCs w:val="24"/>
        </w:rPr>
        <w:t>Dembe</w:t>
      </w:r>
      <w:proofErr w:type="spellEnd"/>
      <w:r>
        <w:rPr>
          <w:rStyle w:val="reference-text"/>
          <w:rFonts w:ascii="Times New Roman" w:hAnsi="Times New Roman" w:cs="Times New Roman"/>
          <w:sz w:val="24"/>
          <w:szCs w:val="24"/>
        </w:rPr>
        <w:t xml:space="preserve"> A and </w:t>
      </w:r>
      <w:proofErr w:type="spellStart"/>
      <w:r>
        <w:rPr>
          <w:rStyle w:val="reference-text"/>
          <w:rFonts w:ascii="Times New Roman" w:hAnsi="Times New Roman" w:cs="Times New Roman"/>
          <w:sz w:val="24"/>
          <w:szCs w:val="24"/>
        </w:rPr>
        <w:t>Boden</w:t>
      </w:r>
      <w:proofErr w:type="spellEnd"/>
      <w:r>
        <w:rPr>
          <w:rStyle w:val="reference-text"/>
          <w:rFonts w:ascii="Times New Roman" w:hAnsi="Times New Roman" w:cs="Times New Roman"/>
          <w:sz w:val="24"/>
          <w:szCs w:val="24"/>
        </w:rPr>
        <w:t xml:space="preserve"> L</w:t>
      </w:r>
      <w:r w:rsidR="00030EBE" w:rsidRPr="003D7057">
        <w:rPr>
          <w:rStyle w:val="reference-text"/>
          <w:rFonts w:ascii="Times New Roman" w:hAnsi="Times New Roman" w:cs="Times New Roman"/>
          <w:sz w:val="24"/>
          <w:szCs w:val="24"/>
        </w:rPr>
        <w:t xml:space="preserve"> (2000) Moral </w:t>
      </w:r>
      <w:r w:rsidR="009E3953" w:rsidRPr="003D7057">
        <w:rPr>
          <w:rStyle w:val="reference-text"/>
          <w:rFonts w:ascii="Times New Roman" w:hAnsi="Times New Roman" w:cs="Times New Roman"/>
          <w:sz w:val="24"/>
          <w:szCs w:val="24"/>
        </w:rPr>
        <w:t xml:space="preserve">hazard: A question of </w:t>
      </w:r>
      <w:proofErr w:type="gramStart"/>
      <w:r w:rsidR="009E3953" w:rsidRPr="003D7057">
        <w:rPr>
          <w:rStyle w:val="reference-text"/>
          <w:rFonts w:ascii="Times New Roman" w:hAnsi="Times New Roman" w:cs="Times New Roman"/>
          <w:sz w:val="24"/>
          <w:szCs w:val="24"/>
        </w:rPr>
        <w:t>morality?</w:t>
      </w:r>
      <w:r>
        <w:rPr>
          <w:rStyle w:val="reference-text"/>
          <w:rFonts w:ascii="Times New Roman" w:hAnsi="Times New Roman" w:cs="Times New Roman"/>
          <w:sz w:val="24"/>
          <w:szCs w:val="24"/>
        </w:rPr>
        <w:t>.</w:t>
      </w:r>
      <w:proofErr w:type="gramEnd"/>
      <w:r w:rsidR="00030EBE" w:rsidRPr="003D7057">
        <w:rPr>
          <w:rStyle w:val="reference-text"/>
          <w:rFonts w:ascii="Times New Roman" w:hAnsi="Times New Roman" w:cs="Times New Roman"/>
          <w:sz w:val="24"/>
          <w:szCs w:val="24"/>
        </w:rPr>
        <w:t xml:space="preserve"> </w:t>
      </w:r>
      <w:r w:rsidR="00030EBE" w:rsidRPr="003D7057">
        <w:rPr>
          <w:rStyle w:val="reference-text"/>
          <w:rFonts w:ascii="Times New Roman" w:hAnsi="Times New Roman" w:cs="Times New Roman"/>
          <w:i/>
          <w:sz w:val="24"/>
          <w:szCs w:val="24"/>
        </w:rPr>
        <w:t>New Solutions</w:t>
      </w:r>
      <w:r w:rsidR="007F5482">
        <w:rPr>
          <w:rStyle w:val="reference-text"/>
          <w:rFonts w:ascii="Times New Roman" w:hAnsi="Times New Roman" w:cs="Times New Roman"/>
          <w:sz w:val="24"/>
          <w:szCs w:val="24"/>
        </w:rPr>
        <w:t xml:space="preserve"> 10(3</w:t>
      </w:r>
      <w:r>
        <w:rPr>
          <w:rStyle w:val="reference-text"/>
          <w:rFonts w:ascii="Times New Roman" w:hAnsi="Times New Roman" w:cs="Times New Roman"/>
          <w:sz w:val="24"/>
          <w:szCs w:val="24"/>
        </w:rPr>
        <w:t>):</w:t>
      </w:r>
      <w:r w:rsidR="00030EBE" w:rsidRPr="003D7057">
        <w:rPr>
          <w:rStyle w:val="reference-text"/>
          <w:rFonts w:ascii="Times New Roman" w:hAnsi="Times New Roman" w:cs="Times New Roman"/>
          <w:sz w:val="24"/>
          <w:szCs w:val="24"/>
        </w:rPr>
        <w:t xml:space="preserve"> 257-279. </w:t>
      </w:r>
    </w:p>
    <w:p w14:paraId="71DECEC1" w14:textId="342F9082"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Style w:val="reference-text"/>
          <w:rFonts w:ascii="Times New Roman" w:hAnsi="Times New Roman" w:cs="Times New Roman"/>
          <w:sz w:val="24"/>
          <w:szCs w:val="24"/>
        </w:rPr>
        <w:t>Deming W</w:t>
      </w:r>
      <w:r w:rsidR="00030EBE" w:rsidRPr="003D7057">
        <w:rPr>
          <w:rStyle w:val="reference-text"/>
          <w:rFonts w:ascii="Times New Roman" w:hAnsi="Times New Roman" w:cs="Times New Roman"/>
          <w:sz w:val="24"/>
          <w:szCs w:val="24"/>
        </w:rPr>
        <w:t xml:space="preserve"> (1982) </w:t>
      </w:r>
      <w:r w:rsidR="00030EBE" w:rsidRPr="003D7057">
        <w:rPr>
          <w:rStyle w:val="a-size-large1"/>
          <w:rFonts w:ascii="Times New Roman" w:hAnsi="Times New Roman" w:cs="Times New Roman"/>
          <w:i/>
          <w:sz w:val="24"/>
          <w:szCs w:val="24"/>
        </w:rPr>
        <w:t>Quality Productivity and Competitive Position</w:t>
      </w:r>
      <w:r w:rsidR="007F5482">
        <w:rPr>
          <w:rStyle w:val="a-size-large1"/>
          <w:rFonts w:ascii="Times New Roman" w:hAnsi="Times New Roman" w:cs="Times New Roman"/>
          <w:sz w:val="24"/>
          <w:szCs w:val="24"/>
        </w:rPr>
        <w:t>.</w:t>
      </w:r>
      <w:r w:rsidR="00030EBE" w:rsidRPr="003D7057">
        <w:rPr>
          <w:rStyle w:val="a-size-large1"/>
          <w:rFonts w:ascii="Times New Roman" w:hAnsi="Times New Roman" w:cs="Times New Roman"/>
          <w:sz w:val="24"/>
          <w:szCs w:val="24"/>
        </w:rPr>
        <w:t xml:space="preserve"> Cambridge, MA: </w:t>
      </w:r>
      <w:r w:rsidR="00030EBE" w:rsidRPr="003D7057">
        <w:rPr>
          <w:rFonts w:ascii="Times New Roman" w:hAnsi="Times New Roman" w:cs="Times New Roman"/>
          <w:sz w:val="24"/>
          <w:szCs w:val="24"/>
        </w:rPr>
        <w:t>Massachusetts Institute of Technology.</w:t>
      </w:r>
    </w:p>
    <w:p w14:paraId="0BAEA865" w14:textId="48AFB360"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DeNisi</w:t>
      </w:r>
      <w:proofErr w:type="spellEnd"/>
      <w:r>
        <w:rPr>
          <w:rFonts w:ascii="Times New Roman" w:hAnsi="Times New Roman" w:cs="Times New Roman"/>
          <w:sz w:val="24"/>
          <w:szCs w:val="24"/>
        </w:rPr>
        <w:t xml:space="preserve"> A</w:t>
      </w:r>
      <w:r w:rsidR="00030EBE" w:rsidRPr="003D7057">
        <w:rPr>
          <w:rFonts w:ascii="Times New Roman" w:hAnsi="Times New Roman" w:cs="Times New Roman"/>
          <w:sz w:val="24"/>
          <w:szCs w:val="24"/>
        </w:rPr>
        <w:t xml:space="preserve"> (1996) </w:t>
      </w:r>
      <w:r w:rsidR="00030EBE" w:rsidRPr="003D7057">
        <w:rPr>
          <w:rFonts w:ascii="Times New Roman" w:hAnsi="Times New Roman" w:cs="Times New Roman"/>
          <w:i/>
          <w:iCs/>
          <w:sz w:val="24"/>
          <w:szCs w:val="24"/>
        </w:rPr>
        <w:t>A Cognitive Approach to Performance Appraisal</w:t>
      </w:r>
      <w:r w:rsidR="007F5482">
        <w:rPr>
          <w:rFonts w:ascii="Times New Roman" w:hAnsi="Times New Roman" w:cs="Times New Roman"/>
          <w:sz w:val="24"/>
          <w:szCs w:val="24"/>
        </w:rPr>
        <w:t>.</w:t>
      </w:r>
      <w:r w:rsidR="00030EBE" w:rsidRPr="003D7057">
        <w:rPr>
          <w:rFonts w:ascii="Times New Roman" w:hAnsi="Times New Roman" w:cs="Times New Roman"/>
          <w:sz w:val="24"/>
          <w:szCs w:val="24"/>
        </w:rPr>
        <w:t xml:space="preserve"> London: Routledge.</w:t>
      </w:r>
    </w:p>
    <w:p w14:paraId="467EDBEB" w14:textId="067C89A3"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DeNisi</w:t>
      </w:r>
      <w:proofErr w:type="spellEnd"/>
      <w:r>
        <w:rPr>
          <w:rFonts w:ascii="Times New Roman" w:hAnsi="Times New Roman" w:cs="Times New Roman"/>
          <w:sz w:val="24"/>
          <w:szCs w:val="24"/>
        </w:rPr>
        <w:t xml:space="preserve"> A and Smith C </w:t>
      </w:r>
      <w:r w:rsidR="00030EBE" w:rsidRPr="003D7057">
        <w:rPr>
          <w:rFonts w:ascii="Times New Roman" w:hAnsi="Times New Roman" w:cs="Times New Roman"/>
          <w:sz w:val="24"/>
          <w:szCs w:val="24"/>
        </w:rPr>
        <w:t>(2014) Performance appraisal, performance management, and firm-level performance: A review, a proposed model, and new</w:t>
      </w:r>
      <w:r>
        <w:rPr>
          <w:rFonts w:ascii="Times New Roman" w:hAnsi="Times New Roman" w:cs="Times New Roman"/>
          <w:sz w:val="24"/>
          <w:szCs w:val="24"/>
        </w:rPr>
        <w:t xml:space="preserve"> directions for Future research.</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 xml:space="preserve">Academy of Management Annals </w:t>
      </w:r>
      <w:r w:rsidR="007F5482">
        <w:rPr>
          <w:rFonts w:ascii="Times New Roman" w:hAnsi="Times New Roman" w:cs="Times New Roman"/>
          <w:sz w:val="24"/>
          <w:szCs w:val="24"/>
        </w:rPr>
        <w:t>8(1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127-179</w:t>
      </w:r>
      <w:r w:rsidR="00030EBE" w:rsidRPr="003D7057">
        <w:rPr>
          <w:rFonts w:ascii="Times New Roman" w:hAnsi="Times New Roman" w:cs="Times New Roman"/>
          <w:i/>
          <w:sz w:val="24"/>
          <w:szCs w:val="24"/>
        </w:rPr>
        <w:t>.</w:t>
      </w:r>
    </w:p>
    <w:p w14:paraId="1861344D" w14:textId="7178D959" w:rsidR="00735EDA" w:rsidRPr="00735EDA"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Edwards P</w:t>
      </w:r>
      <w:r w:rsidR="00735EDA" w:rsidRPr="00735EDA">
        <w:rPr>
          <w:rFonts w:ascii="Times New Roman" w:hAnsi="Times New Roman" w:cs="Times New Roman"/>
          <w:sz w:val="24"/>
          <w:szCs w:val="24"/>
        </w:rPr>
        <w:t xml:space="preserve"> 1986. </w:t>
      </w:r>
      <w:r w:rsidR="00735EDA" w:rsidRPr="00D647CC">
        <w:rPr>
          <w:rFonts w:ascii="Times New Roman" w:hAnsi="Times New Roman" w:cs="Times New Roman"/>
          <w:i/>
          <w:sz w:val="24"/>
          <w:szCs w:val="24"/>
        </w:rPr>
        <w:t>Conflict at Work</w:t>
      </w:r>
      <w:r w:rsidR="00735EDA" w:rsidRPr="00735EDA">
        <w:rPr>
          <w:rFonts w:ascii="Times New Roman" w:hAnsi="Times New Roman" w:cs="Times New Roman"/>
          <w:sz w:val="24"/>
          <w:szCs w:val="24"/>
        </w:rPr>
        <w:t>. Oxford: Blackwell.</w:t>
      </w:r>
    </w:p>
    <w:p w14:paraId="0BC7AD2D" w14:textId="3C55F1B2"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Edwards P and </w:t>
      </w:r>
      <w:proofErr w:type="spellStart"/>
      <w:r>
        <w:rPr>
          <w:rFonts w:ascii="Times New Roman" w:hAnsi="Times New Roman" w:cs="Times New Roman"/>
          <w:sz w:val="24"/>
          <w:szCs w:val="24"/>
        </w:rPr>
        <w:t>Wajcman</w:t>
      </w:r>
      <w:proofErr w:type="spellEnd"/>
      <w:r w:rsidR="00030EBE" w:rsidRPr="003D7057">
        <w:rPr>
          <w:rFonts w:ascii="Times New Roman" w:hAnsi="Times New Roman" w:cs="Times New Roman"/>
          <w:sz w:val="24"/>
          <w:szCs w:val="24"/>
        </w:rPr>
        <w:t xml:space="preserve"> J (2005) </w:t>
      </w:r>
      <w:r w:rsidR="007F5482">
        <w:rPr>
          <w:rFonts w:ascii="Times New Roman" w:hAnsi="Times New Roman" w:cs="Times New Roman"/>
          <w:i/>
          <w:sz w:val="24"/>
          <w:szCs w:val="24"/>
        </w:rPr>
        <w:t>The Politics of Working Life.</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Oxford: Oxford University Press.</w:t>
      </w:r>
    </w:p>
    <w:p w14:paraId="12B8C45C" w14:textId="777ECFCC"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Eisenhardt</w:t>
      </w:r>
      <w:proofErr w:type="spellEnd"/>
      <w:r>
        <w:rPr>
          <w:rFonts w:ascii="Times New Roman" w:hAnsi="Times New Roman" w:cs="Times New Roman"/>
          <w:sz w:val="24"/>
          <w:szCs w:val="24"/>
        </w:rPr>
        <w:t xml:space="preserve"> K</w:t>
      </w:r>
      <w:r w:rsidR="00030EBE" w:rsidRPr="003D7057">
        <w:rPr>
          <w:rFonts w:ascii="Times New Roman" w:hAnsi="Times New Roman" w:cs="Times New Roman"/>
          <w:sz w:val="24"/>
          <w:szCs w:val="24"/>
        </w:rPr>
        <w:t xml:space="preserve"> (1989) Agency t</w:t>
      </w:r>
      <w:r>
        <w:rPr>
          <w:rFonts w:ascii="Times New Roman" w:hAnsi="Times New Roman" w:cs="Times New Roman"/>
          <w:sz w:val="24"/>
          <w:szCs w:val="24"/>
        </w:rPr>
        <w:t>heory: An assessment and review.</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Academy of Management</w:t>
      </w:r>
    </w:p>
    <w:p w14:paraId="5551BFBC" w14:textId="5DD3271D" w:rsidR="00030EBE" w:rsidRPr="008500B5"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i/>
          <w:iCs/>
          <w:sz w:val="24"/>
          <w:szCs w:val="24"/>
        </w:rPr>
        <w:t>Review</w:t>
      </w:r>
      <w:r w:rsidR="00030EBE" w:rsidRPr="008500B5">
        <w:rPr>
          <w:rFonts w:ascii="Times New Roman" w:hAnsi="Times New Roman" w:cs="Times New Roman"/>
          <w:i/>
          <w:iCs/>
          <w:sz w:val="24"/>
          <w:szCs w:val="24"/>
        </w:rPr>
        <w:t xml:space="preserve"> </w:t>
      </w:r>
      <w:r w:rsidR="00030EBE" w:rsidRPr="008500B5">
        <w:rPr>
          <w:rFonts w:ascii="Times New Roman" w:hAnsi="Times New Roman" w:cs="Times New Roman"/>
          <w:sz w:val="24"/>
          <w:szCs w:val="24"/>
        </w:rPr>
        <w:t>14</w:t>
      </w:r>
      <w:r w:rsidR="007F5482">
        <w:rPr>
          <w:rFonts w:ascii="Times New Roman" w:hAnsi="Times New Roman" w:cs="Times New Roman"/>
          <w:sz w:val="24"/>
          <w:szCs w:val="24"/>
        </w:rPr>
        <w:t>(1</w:t>
      </w:r>
      <w:r>
        <w:rPr>
          <w:rFonts w:ascii="Times New Roman" w:hAnsi="Times New Roman" w:cs="Times New Roman"/>
          <w:sz w:val="24"/>
          <w:szCs w:val="24"/>
        </w:rPr>
        <w:t>)</w:t>
      </w:r>
      <w:r w:rsidR="00030EBE" w:rsidRPr="008500B5">
        <w:rPr>
          <w:rFonts w:ascii="Times New Roman" w:hAnsi="Times New Roman" w:cs="Times New Roman"/>
          <w:sz w:val="24"/>
          <w:szCs w:val="24"/>
        </w:rPr>
        <w:t>: 57-74.</w:t>
      </w:r>
    </w:p>
    <w:p w14:paraId="2E1F6EC2" w14:textId="5116C0C1" w:rsidR="008500B5" w:rsidRPr="008500B5"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Evans S</w:t>
      </w:r>
      <w:r w:rsidR="006023DA">
        <w:rPr>
          <w:rFonts w:ascii="Times New Roman" w:hAnsi="Times New Roman" w:cs="Times New Roman"/>
          <w:sz w:val="24"/>
          <w:szCs w:val="24"/>
        </w:rPr>
        <w:t xml:space="preserve"> (2015) Juggling on the line</w:t>
      </w:r>
      <w:r>
        <w:rPr>
          <w:rFonts w:ascii="Times New Roman" w:hAnsi="Times New Roman" w:cs="Times New Roman"/>
          <w:sz w:val="24"/>
          <w:szCs w:val="24"/>
        </w:rPr>
        <w:t>.</w:t>
      </w:r>
      <w:r w:rsidR="008500B5" w:rsidRPr="008500B5">
        <w:rPr>
          <w:rFonts w:ascii="Times New Roman" w:hAnsi="Times New Roman" w:cs="Times New Roman"/>
          <w:sz w:val="24"/>
          <w:szCs w:val="24"/>
        </w:rPr>
        <w:t xml:space="preserve"> </w:t>
      </w:r>
      <w:r w:rsidR="008500B5" w:rsidRPr="006023DA">
        <w:rPr>
          <w:rFonts w:ascii="Times New Roman" w:hAnsi="Times New Roman" w:cs="Times New Roman"/>
          <w:i/>
          <w:sz w:val="24"/>
          <w:szCs w:val="24"/>
        </w:rPr>
        <w:t>Employee Relations</w:t>
      </w:r>
      <w:r w:rsidR="007F5482">
        <w:rPr>
          <w:rFonts w:ascii="Times New Roman" w:hAnsi="Times New Roman" w:cs="Times New Roman"/>
          <w:sz w:val="24"/>
          <w:szCs w:val="24"/>
        </w:rPr>
        <w:t xml:space="preserve"> 37(4</w:t>
      </w:r>
      <w:r>
        <w:rPr>
          <w:rFonts w:ascii="Times New Roman" w:hAnsi="Times New Roman" w:cs="Times New Roman"/>
          <w:sz w:val="24"/>
          <w:szCs w:val="24"/>
        </w:rPr>
        <w:t>):</w:t>
      </w:r>
      <w:r w:rsidR="006023DA">
        <w:rPr>
          <w:rFonts w:ascii="Times New Roman" w:hAnsi="Times New Roman" w:cs="Times New Roman"/>
          <w:sz w:val="24"/>
          <w:szCs w:val="24"/>
        </w:rPr>
        <w:t xml:space="preserve"> </w:t>
      </w:r>
      <w:r w:rsidR="008500B5" w:rsidRPr="008500B5">
        <w:rPr>
          <w:rFonts w:ascii="Times New Roman" w:hAnsi="Times New Roman" w:cs="Times New Roman"/>
          <w:sz w:val="24"/>
          <w:szCs w:val="24"/>
        </w:rPr>
        <w:t>459 – 474.</w:t>
      </w:r>
    </w:p>
    <w:p w14:paraId="3C355F9F" w14:textId="33F4B503"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E and Jensen</w:t>
      </w:r>
      <w:r w:rsidR="00030EBE" w:rsidRPr="003D7057">
        <w:rPr>
          <w:rFonts w:ascii="Times New Roman" w:hAnsi="Times New Roman" w:cs="Times New Roman"/>
          <w:sz w:val="24"/>
          <w:szCs w:val="24"/>
        </w:rPr>
        <w:t xml:space="preserve"> M (1983) Agen</w:t>
      </w:r>
      <w:r>
        <w:rPr>
          <w:rFonts w:ascii="Times New Roman" w:hAnsi="Times New Roman" w:cs="Times New Roman"/>
          <w:sz w:val="24"/>
          <w:szCs w:val="24"/>
        </w:rPr>
        <w:t>cy problems and residual claims.</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Journal of Law and Economics</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26</w:t>
      </w:r>
      <w:r w:rsidR="007F5482">
        <w:rPr>
          <w:rFonts w:ascii="Times New Roman" w:hAnsi="Times New Roman" w:cs="Times New Roman"/>
          <w:sz w:val="24"/>
          <w:szCs w:val="24"/>
        </w:rPr>
        <w:t>(2</w:t>
      </w:r>
      <w:r>
        <w:rPr>
          <w:rFonts w:ascii="Times New Roman" w:hAnsi="Times New Roman" w:cs="Times New Roman"/>
          <w:sz w:val="24"/>
          <w:szCs w:val="24"/>
        </w:rPr>
        <w:t>)</w:t>
      </w:r>
      <w:r w:rsidR="00030EBE" w:rsidRPr="003D7057">
        <w:rPr>
          <w:rFonts w:ascii="Times New Roman" w:hAnsi="Times New Roman" w:cs="Times New Roman"/>
          <w:sz w:val="24"/>
          <w:szCs w:val="24"/>
        </w:rPr>
        <w:t>: 327–349.</w:t>
      </w:r>
    </w:p>
    <w:p w14:paraId="66A225CF" w14:textId="6CC88377" w:rsidR="00030EBE" w:rsidRPr="003D7057" w:rsidRDefault="00D647CC"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Farr J </w:t>
      </w:r>
      <w:r w:rsidR="00030EBE" w:rsidRPr="003D7057">
        <w:rPr>
          <w:rFonts w:ascii="Times New Roman" w:hAnsi="Times New Roman" w:cs="Times New Roman"/>
          <w:sz w:val="24"/>
          <w:szCs w:val="24"/>
        </w:rPr>
        <w:t>a</w:t>
      </w:r>
      <w:r>
        <w:rPr>
          <w:rFonts w:ascii="Times New Roman" w:hAnsi="Times New Roman" w:cs="Times New Roman"/>
          <w:sz w:val="24"/>
          <w:szCs w:val="24"/>
        </w:rPr>
        <w:t xml:space="preserve">nd Levy </w:t>
      </w:r>
      <w:r w:rsidR="007F5482">
        <w:rPr>
          <w:rFonts w:ascii="Times New Roman" w:hAnsi="Times New Roman" w:cs="Times New Roman"/>
          <w:sz w:val="24"/>
          <w:szCs w:val="24"/>
        </w:rPr>
        <w:t>J</w:t>
      </w:r>
      <w:r w:rsidR="00E17669">
        <w:rPr>
          <w:rFonts w:ascii="Times New Roman" w:hAnsi="Times New Roman" w:cs="Times New Roman"/>
          <w:sz w:val="24"/>
          <w:szCs w:val="24"/>
        </w:rPr>
        <w:t xml:space="preserve"> (2004) Performance a</w:t>
      </w:r>
      <w:r w:rsidR="00030EBE" w:rsidRPr="003D7057">
        <w:rPr>
          <w:rFonts w:ascii="Times New Roman" w:hAnsi="Times New Roman" w:cs="Times New Roman"/>
          <w:sz w:val="24"/>
          <w:szCs w:val="24"/>
        </w:rPr>
        <w:t xml:space="preserve">ppraisal in L. </w:t>
      </w:r>
      <w:proofErr w:type="spellStart"/>
      <w:r w:rsidR="00030EBE" w:rsidRPr="003D7057">
        <w:rPr>
          <w:rFonts w:ascii="Times New Roman" w:hAnsi="Times New Roman" w:cs="Times New Roman"/>
          <w:sz w:val="24"/>
          <w:szCs w:val="24"/>
        </w:rPr>
        <w:t>Koppes</w:t>
      </w:r>
      <w:proofErr w:type="spellEnd"/>
      <w:r w:rsidR="00030EBE" w:rsidRPr="003D7057">
        <w:rPr>
          <w:rFonts w:ascii="Times New Roman" w:hAnsi="Times New Roman" w:cs="Times New Roman"/>
          <w:sz w:val="24"/>
          <w:szCs w:val="24"/>
        </w:rPr>
        <w:t xml:space="preserve"> (ed.) </w:t>
      </w:r>
      <w:r w:rsidR="00030EBE" w:rsidRPr="003D7057">
        <w:rPr>
          <w:rFonts w:ascii="Times New Roman" w:hAnsi="Times New Roman" w:cs="Times New Roman"/>
          <w:i/>
          <w:iCs/>
          <w:sz w:val="24"/>
          <w:szCs w:val="24"/>
        </w:rPr>
        <w:t xml:space="preserve">The Science </w:t>
      </w:r>
      <w:proofErr w:type="gramStart"/>
      <w:r w:rsidR="00030EBE" w:rsidRPr="003D7057">
        <w:rPr>
          <w:rFonts w:ascii="Times New Roman" w:hAnsi="Times New Roman" w:cs="Times New Roman"/>
          <w:i/>
          <w:iCs/>
          <w:sz w:val="24"/>
          <w:szCs w:val="24"/>
        </w:rPr>
        <w:t>And</w:t>
      </w:r>
      <w:proofErr w:type="gramEnd"/>
      <w:r w:rsidR="00030EBE" w:rsidRPr="003D7057">
        <w:rPr>
          <w:rFonts w:ascii="Times New Roman" w:hAnsi="Times New Roman" w:cs="Times New Roman"/>
          <w:i/>
          <w:iCs/>
          <w:sz w:val="24"/>
          <w:szCs w:val="24"/>
        </w:rPr>
        <w:t xml:space="preserve"> Practice Of Industrial-Organizational Psychology: The First Hundred Years</w:t>
      </w:r>
      <w:r w:rsidR="007F5482">
        <w:rPr>
          <w:rFonts w:ascii="Times New Roman" w:hAnsi="Times New Roman" w:cs="Times New Roman"/>
          <w:sz w:val="24"/>
          <w:szCs w:val="24"/>
        </w:rPr>
        <w:t xml:space="preserve">. Erlbaum, </w:t>
      </w:r>
      <w:proofErr w:type="spellStart"/>
      <w:r w:rsidR="007F5482">
        <w:rPr>
          <w:rFonts w:ascii="Times New Roman" w:hAnsi="Times New Roman" w:cs="Times New Roman"/>
          <w:sz w:val="24"/>
          <w:szCs w:val="24"/>
        </w:rPr>
        <w:t>Mahway</w:t>
      </w:r>
      <w:proofErr w:type="spellEnd"/>
      <w:r w:rsidR="007F5482">
        <w:rPr>
          <w:rFonts w:ascii="Times New Roman" w:hAnsi="Times New Roman" w:cs="Times New Roman"/>
          <w:sz w:val="24"/>
          <w:szCs w:val="24"/>
        </w:rPr>
        <w:t xml:space="preserve">: NJ, </w:t>
      </w:r>
      <w:r w:rsidR="00030EBE" w:rsidRPr="003D7057">
        <w:rPr>
          <w:rFonts w:ascii="Times New Roman" w:hAnsi="Times New Roman" w:cs="Times New Roman"/>
          <w:sz w:val="24"/>
          <w:szCs w:val="24"/>
        </w:rPr>
        <w:t>250-285.</w:t>
      </w:r>
    </w:p>
    <w:p w14:paraId="0DC1A7B8" w14:textId="1083A0C1" w:rsidR="00A33827" w:rsidRPr="003D7057" w:rsidRDefault="00BC0226"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Ferraro, F,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J and Sutton R</w:t>
      </w:r>
      <w:r w:rsidR="00030EBE" w:rsidRPr="003D7057">
        <w:rPr>
          <w:rFonts w:ascii="Times New Roman" w:hAnsi="Times New Roman" w:cs="Times New Roman"/>
          <w:sz w:val="24"/>
          <w:szCs w:val="24"/>
        </w:rPr>
        <w:t xml:space="preserve"> (2005) Economics language and assumptions: How theo</w:t>
      </w:r>
      <w:r>
        <w:rPr>
          <w:rFonts w:ascii="Times New Roman" w:hAnsi="Times New Roman" w:cs="Times New Roman"/>
          <w:sz w:val="24"/>
          <w:szCs w:val="24"/>
        </w:rPr>
        <w:t>ries can become self-fulfilling.</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Academy of Management Review</w:t>
      </w:r>
      <w:r w:rsidR="00030EBE" w:rsidRPr="003D7057">
        <w:rPr>
          <w:rFonts w:ascii="Times New Roman" w:hAnsi="Times New Roman" w:cs="Times New Roman"/>
          <w:sz w:val="24"/>
          <w:szCs w:val="24"/>
        </w:rPr>
        <w:t xml:space="preserve"> 30</w:t>
      </w:r>
      <w:r w:rsidR="007F5482">
        <w:rPr>
          <w:rFonts w:ascii="Times New Roman" w:hAnsi="Times New Roman" w:cs="Times New Roman"/>
          <w:sz w:val="24"/>
          <w:szCs w:val="24"/>
        </w:rPr>
        <w:t>(1</w:t>
      </w:r>
      <w:r>
        <w:rPr>
          <w:rFonts w:ascii="Times New Roman" w:hAnsi="Times New Roman" w:cs="Times New Roman"/>
          <w:sz w:val="24"/>
          <w:szCs w:val="24"/>
        </w:rPr>
        <w:t>)</w:t>
      </w:r>
      <w:r w:rsidR="00030EBE" w:rsidRPr="003D7057">
        <w:rPr>
          <w:rFonts w:ascii="Times New Roman" w:hAnsi="Times New Roman" w:cs="Times New Roman"/>
          <w:sz w:val="24"/>
          <w:szCs w:val="24"/>
        </w:rPr>
        <w:t>: 8-24</w:t>
      </w:r>
      <w:r w:rsidR="00A33827" w:rsidRPr="003D7057">
        <w:rPr>
          <w:rFonts w:ascii="Times New Roman" w:hAnsi="Times New Roman" w:cs="Times New Roman"/>
          <w:sz w:val="24"/>
          <w:szCs w:val="24"/>
        </w:rPr>
        <w:t>.</w:t>
      </w:r>
    </w:p>
    <w:p w14:paraId="4215AD29" w14:textId="2C2F4BB3"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Foucault M</w:t>
      </w:r>
      <w:r w:rsidR="00030EBE" w:rsidRPr="003D7057">
        <w:rPr>
          <w:rFonts w:ascii="Times New Roman" w:hAnsi="Times New Roman" w:cs="Times New Roman"/>
          <w:sz w:val="24"/>
          <w:szCs w:val="24"/>
        </w:rPr>
        <w:t xml:space="preserve"> (1977) </w:t>
      </w:r>
      <w:r w:rsidR="00030EBE" w:rsidRPr="003D7057">
        <w:rPr>
          <w:rFonts w:ascii="Times New Roman" w:hAnsi="Times New Roman" w:cs="Times New Roman"/>
          <w:i/>
          <w:iCs/>
          <w:sz w:val="24"/>
          <w:szCs w:val="24"/>
        </w:rPr>
        <w:t xml:space="preserve">Discipline and </w:t>
      </w:r>
      <w:r w:rsidR="007F5482">
        <w:rPr>
          <w:rFonts w:ascii="Times New Roman" w:hAnsi="Times New Roman" w:cs="Times New Roman"/>
          <w:i/>
          <w:iCs/>
          <w:sz w:val="24"/>
          <w:szCs w:val="24"/>
        </w:rPr>
        <w:t>Punish: The Birth of the Prison.</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trans. A. Sheridan, London: Penguin.</w:t>
      </w:r>
    </w:p>
    <w:p w14:paraId="09E4EAFB" w14:textId="36AE14E8" w:rsidR="006B094D"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Frey B and </w:t>
      </w:r>
      <w:proofErr w:type="spellStart"/>
      <w:r>
        <w:rPr>
          <w:rFonts w:ascii="Times New Roman" w:hAnsi="Times New Roman" w:cs="Times New Roman"/>
          <w:sz w:val="24"/>
          <w:szCs w:val="24"/>
        </w:rPr>
        <w:t>Oberholzer</w:t>
      </w:r>
      <w:proofErr w:type="spellEnd"/>
      <w:r>
        <w:rPr>
          <w:rFonts w:ascii="Times New Roman" w:hAnsi="Times New Roman" w:cs="Times New Roman"/>
          <w:sz w:val="24"/>
          <w:szCs w:val="24"/>
        </w:rPr>
        <w:t>-Gee F</w:t>
      </w:r>
      <w:r w:rsidR="006B094D" w:rsidRPr="003D7057">
        <w:rPr>
          <w:rFonts w:ascii="Times New Roman" w:hAnsi="Times New Roman" w:cs="Times New Roman"/>
          <w:sz w:val="24"/>
          <w:szCs w:val="24"/>
        </w:rPr>
        <w:t xml:space="preserve"> (1997) </w:t>
      </w:r>
      <w:r w:rsidR="00B4605B" w:rsidRPr="003D7057">
        <w:rPr>
          <w:rFonts w:ascii="Times New Roman" w:hAnsi="Times New Roman" w:cs="Times New Roman"/>
          <w:sz w:val="24"/>
          <w:szCs w:val="24"/>
        </w:rPr>
        <w:t>the cost of price incentives: An empirical anal</w:t>
      </w:r>
      <w:r>
        <w:rPr>
          <w:rFonts w:ascii="Times New Roman" w:hAnsi="Times New Roman" w:cs="Times New Roman"/>
          <w:sz w:val="24"/>
          <w:szCs w:val="24"/>
        </w:rPr>
        <w:t>ysis of motivation crowding-out.</w:t>
      </w:r>
      <w:r w:rsidR="00B4605B" w:rsidRPr="003D7057">
        <w:rPr>
          <w:rFonts w:ascii="Times New Roman" w:hAnsi="Times New Roman" w:cs="Times New Roman"/>
          <w:sz w:val="24"/>
          <w:szCs w:val="24"/>
        </w:rPr>
        <w:t xml:space="preserve"> </w:t>
      </w:r>
      <w:r>
        <w:rPr>
          <w:rFonts w:ascii="Times New Roman" w:hAnsi="Times New Roman" w:cs="Times New Roman"/>
          <w:i/>
          <w:sz w:val="24"/>
          <w:szCs w:val="24"/>
        </w:rPr>
        <w:t>American Economic Review</w:t>
      </w:r>
      <w:r w:rsidR="006B094D" w:rsidRPr="003D7057">
        <w:rPr>
          <w:rFonts w:ascii="Times New Roman" w:hAnsi="Times New Roman" w:cs="Times New Roman"/>
          <w:i/>
          <w:sz w:val="24"/>
          <w:szCs w:val="24"/>
        </w:rPr>
        <w:t xml:space="preserve"> </w:t>
      </w:r>
      <w:r w:rsidR="007F5482">
        <w:rPr>
          <w:rFonts w:ascii="Times New Roman" w:hAnsi="Times New Roman" w:cs="Times New Roman"/>
          <w:sz w:val="24"/>
          <w:szCs w:val="24"/>
        </w:rPr>
        <w:t>87(4</w:t>
      </w:r>
      <w:r>
        <w:rPr>
          <w:rFonts w:ascii="Times New Roman" w:hAnsi="Times New Roman" w:cs="Times New Roman"/>
          <w:sz w:val="24"/>
          <w:szCs w:val="24"/>
        </w:rPr>
        <w:t>):</w:t>
      </w:r>
      <w:r w:rsidR="006B094D" w:rsidRPr="003D7057">
        <w:rPr>
          <w:rFonts w:ascii="Times New Roman" w:hAnsi="Times New Roman" w:cs="Times New Roman"/>
          <w:sz w:val="24"/>
          <w:szCs w:val="24"/>
        </w:rPr>
        <w:t xml:space="preserve"> 746-755.</w:t>
      </w:r>
    </w:p>
    <w:p w14:paraId="38C9213F" w14:textId="702867BE"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Ghoshal</w:t>
      </w:r>
      <w:proofErr w:type="spellEnd"/>
      <w:r>
        <w:rPr>
          <w:rFonts w:ascii="Times New Roman" w:hAnsi="Times New Roman" w:cs="Times New Roman"/>
          <w:sz w:val="24"/>
          <w:szCs w:val="24"/>
        </w:rPr>
        <w:t xml:space="preserve"> S</w:t>
      </w:r>
      <w:r w:rsidR="00030EBE" w:rsidRPr="003D7057">
        <w:rPr>
          <w:rFonts w:ascii="Times New Roman" w:hAnsi="Times New Roman" w:cs="Times New Roman"/>
          <w:sz w:val="24"/>
          <w:szCs w:val="24"/>
        </w:rPr>
        <w:t xml:space="preserve"> (2006) Bad for practice: A critique</w:t>
      </w:r>
      <w:r>
        <w:rPr>
          <w:rFonts w:ascii="Times New Roman" w:hAnsi="Times New Roman" w:cs="Times New Roman"/>
          <w:sz w:val="24"/>
          <w:szCs w:val="24"/>
        </w:rPr>
        <w:t xml:space="preserve"> of the transaction cost theory.</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 xml:space="preserve">Academy of </w:t>
      </w:r>
      <w:proofErr w:type="gramStart"/>
      <w:r>
        <w:rPr>
          <w:rFonts w:ascii="Times New Roman" w:hAnsi="Times New Roman" w:cs="Times New Roman"/>
          <w:i/>
          <w:sz w:val="24"/>
          <w:szCs w:val="24"/>
        </w:rPr>
        <w:t>Management  Review</w:t>
      </w:r>
      <w:proofErr w:type="gramEnd"/>
      <w:r w:rsidR="00030EBE" w:rsidRPr="003D7057">
        <w:rPr>
          <w:rFonts w:ascii="Times New Roman" w:hAnsi="Times New Roman" w:cs="Times New Roman"/>
          <w:i/>
          <w:sz w:val="24"/>
          <w:szCs w:val="24"/>
        </w:rPr>
        <w:t xml:space="preserve"> </w:t>
      </w:r>
      <w:r w:rsidR="007F5482">
        <w:rPr>
          <w:rFonts w:ascii="Times New Roman" w:hAnsi="Times New Roman" w:cs="Times New Roman"/>
          <w:sz w:val="24"/>
          <w:szCs w:val="24"/>
        </w:rPr>
        <w:t>21(1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13-47.</w:t>
      </w:r>
    </w:p>
    <w:p w14:paraId="170D427C" w14:textId="1F5E44ED"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Ghoshal</w:t>
      </w:r>
      <w:proofErr w:type="spellEnd"/>
      <w:r>
        <w:rPr>
          <w:rFonts w:ascii="Times New Roman" w:hAnsi="Times New Roman" w:cs="Times New Roman"/>
          <w:sz w:val="24"/>
          <w:szCs w:val="24"/>
        </w:rPr>
        <w:t xml:space="preserve"> S (2005)</w:t>
      </w:r>
      <w:r w:rsidR="00030EBE" w:rsidRPr="003D7057">
        <w:rPr>
          <w:rFonts w:ascii="Times New Roman" w:hAnsi="Times New Roman" w:cs="Times New Roman"/>
          <w:sz w:val="24"/>
          <w:szCs w:val="24"/>
        </w:rPr>
        <w:t xml:space="preserve"> Bad management theories are destr</w:t>
      </w:r>
      <w:r>
        <w:rPr>
          <w:rFonts w:ascii="Times New Roman" w:hAnsi="Times New Roman" w:cs="Times New Roman"/>
          <w:sz w:val="24"/>
          <w:szCs w:val="24"/>
        </w:rPr>
        <w:t>oying good management practices.</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Academy of Management Learning and Education</w:t>
      </w:r>
      <w:r w:rsidR="00030EBE" w:rsidRPr="003D7057">
        <w:rPr>
          <w:rFonts w:ascii="Times New Roman" w:hAnsi="Times New Roman" w:cs="Times New Roman"/>
          <w:sz w:val="24"/>
          <w:szCs w:val="24"/>
        </w:rPr>
        <w:t xml:space="preserve"> 4</w:t>
      </w:r>
      <w:r w:rsidR="007F5482">
        <w:rPr>
          <w:rFonts w:ascii="Times New Roman" w:hAnsi="Times New Roman" w:cs="Times New Roman"/>
          <w:sz w:val="24"/>
          <w:szCs w:val="24"/>
        </w:rPr>
        <w:t>(1</w:t>
      </w:r>
      <w:r>
        <w:rPr>
          <w:rFonts w:ascii="Times New Roman" w:hAnsi="Times New Roman" w:cs="Times New Roman"/>
          <w:sz w:val="24"/>
          <w:szCs w:val="24"/>
        </w:rPr>
        <w:t>)</w:t>
      </w:r>
      <w:r w:rsidR="00030EBE" w:rsidRPr="003D7057">
        <w:rPr>
          <w:rFonts w:ascii="Times New Roman" w:hAnsi="Times New Roman" w:cs="Times New Roman"/>
          <w:sz w:val="24"/>
          <w:szCs w:val="24"/>
        </w:rPr>
        <w:t>: 75–91.</w:t>
      </w:r>
    </w:p>
    <w:p w14:paraId="18E9041E" w14:textId="5742DE17" w:rsidR="00030EBE" w:rsidRPr="003D7057" w:rsidRDefault="00A74F03" w:rsidP="00A74F03">
      <w:pPr>
        <w:autoSpaceDE w:val="0"/>
        <w:autoSpaceDN w:val="0"/>
        <w:adjustRightInd w:val="0"/>
        <w:spacing w:after="0" w:line="480" w:lineRule="auto"/>
        <w:ind w:right="26"/>
        <w:contextualSpacing/>
        <w:jc w:val="both"/>
        <w:rPr>
          <w:rFonts w:ascii="Times New Roman" w:hAnsi="Times New Roman" w:cs="Times New Roman"/>
          <w:sz w:val="24"/>
          <w:szCs w:val="24"/>
        </w:rPr>
      </w:pPr>
      <w:r>
        <w:rPr>
          <w:rFonts w:ascii="Times New Roman" w:hAnsi="Times New Roman" w:cs="Times New Roman"/>
          <w:sz w:val="24"/>
          <w:szCs w:val="24"/>
        </w:rPr>
        <w:t xml:space="preserve">Goddard M, </w:t>
      </w:r>
      <w:proofErr w:type="spellStart"/>
      <w:r>
        <w:rPr>
          <w:rFonts w:ascii="Times New Roman" w:hAnsi="Times New Roman" w:cs="Times New Roman"/>
          <w:sz w:val="24"/>
          <w:szCs w:val="24"/>
        </w:rPr>
        <w:t>Mannion</w:t>
      </w:r>
      <w:proofErr w:type="spellEnd"/>
      <w:r>
        <w:rPr>
          <w:rFonts w:ascii="Times New Roman" w:hAnsi="Times New Roman" w:cs="Times New Roman"/>
          <w:sz w:val="24"/>
          <w:szCs w:val="24"/>
        </w:rPr>
        <w:t xml:space="preserve"> R</w:t>
      </w:r>
      <w:r w:rsidR="00030EBE" w:rsidRPr="003D7057">
        <w:rPr>
          <w:rFonts w:ascii="Times New Roman" w:hAnsi="Times New Roman" w:cs="Times New Roman"/>
          <w:sz w:val="24"/>
          <w:szCs w:val="24"/>
        </w:rPr>
        <w:t xml:space="preserve"> and </w:t>
      </w:r>
      <w:r>
        <w:rPr>
          <w:rFonts w:ascii="Times New Roman" w:hAnsi="Times New Roman" w:cs="Times New Roman"/>
          <w:sz w:val="24"/>
          <w:szCs w:val="24"/>
        </w:rPr>
        <w:t>Smith P</w:t>
      </w:r>
      <w:r w:rsidR="009E3953" w:rsidRPr="003D7057">
        <w:rPr>
          <w:rFonts w:ascii="Times New Roman" w:hAnsi="Times New Roman" w:cs="Times New Roman"/>
          <w:sz w:val="24"/>
          <w:szCs w:val="24"/>
        </w:rPr>
        <w:t xml:space="preserve"> (2000) Assessing the p</w:t>
      </w:r>
      <w:r w:rsidR="00030EBE" w:rsidRPr="003D7057">
        <w:rPr>
          <w:rFonts w:ascii="Times New Roman" w:hAnsi="Times New Roman" w:cs="Times New Roman"/>
          <w:sz w:val="24"/>
          <w:szCs w:val="24"/>
        </w:rPr>
        <w:t>erformance of NHS Hospital</w:t>
      </w:r>
    </w:p>
    <w:p w14:paraId="3E4FAF97" w14:textId="3268BACB" w:rsidR="00030EBE" w:rsidRPr="003D7057" w:rsidRDefault="00030EBE" w:rsidP="00A74F03">
      <w:pPr>
        <w:autoSpaceDE w:val="0"/>
        <w:autoSpaceDN w:val="0"/>
        <w:adjustRightInd w:val="0"/>
        <w:spacing w:after="0" w:line="480" w:lineRule="auto"/>
        <w:ind w:right="26"/>
        <w:contextualSpacing/>
        <w:jc w:val="both"/>
        <w:rPr>
          <w:rFonts w:ascii="Times New Roman" w:hAnsi="Times New Roman" w:cs="Times New Roman"/>
          <w:sz w:val="24"/>
          <w:szCs w:val="24"/>
        </w:rPr>
      </w:pPr>
      <w:r w:rsidRPr="003D7057">
        <w:rPr>
          <w:rFonts w:ascii="Times New Roman" w:hAnsi="Times New Roman" w:cs="Times New Roman"/>
          <w:sz w:val="24"/>
          <w:szCs w:val="24"/>
        </w:rPr>
        <w:t>Trusts: the role o</w:t>
      </w:r>
      <w:r w:rsidR="00A74F03">
        <w:rPr>
          <w:rFonts w:ascii="Times New Roman" w:hAnsi="Times New Roman" w:cs="Times New Roman"/>
          <w:sz w:val="24"/>
          <w:szCs w:val="24"/>
        </w:rPr>
        <w:t>f ‘hard’ and ‘soft’ information.</w:t>
      </w:r>
      <w:r w:rsidRPr="003D7057">
        <w:rPr>
          <w:rFonts w:ascii="Times New Roman" w:hAnsi="Times New Roman" w:cs="Times New Roman"/>
          <w:sz w:val="24"/>
          <w:szCs w:val="24"/>
        </w:rPr>
        <w:t xml:space="preserve"> </w:t>
      </w:r>
      <w:r w:rsidRPr="003D7057">
        <w:rPr>
          <w:rFonts w:ascii="Times New Roman" w:hAnsi="Times New Roman" w:cs="Times New Roman"/>
          <w:i/>
          <w:iCs/>
          <w:sz w:val="24"/>
          <w:szCs w:val="24"/>
        </w:rPr>
        <w:t>Health Policy</w:t>
      </w:r>
      <w:r w:rsidRPr="003D7057">
        <w:rPr>
          <w:rFonts w:ascii="Times New Roman" w:hAnsi="Times New Roman" w:cs="Times New Roman"/>
          <w:sz w:val="24"/>
          <w:szCs w:val="24"/>
        </w:rPr>
        <w:t xml:space="preserve"> 48</w:t>
      </w:r>
      <w:r w:rsidR="007F5482">
        <w:rPr>
          <w:rFonts w:ascii="Times New Roman" w:hAnsi="Times New Roman" w:cs="Times New Roman"/>
          <w:sz w:val="24"/>
          <w:szCs w:val="24"/>
        </w:rPr>
        <w:t>(2</w:t>
      </w:r>
      <w:r w:rsidR="00A74F03">
        <w:rPr>
          <w:rFonts w:ascii="Times New Roman" w:hAnsi="Times New Roman" w:cs="Times New Roman"/>
          <w:sz w:val="24"/>
          <w:szCs w:val="24"/>
        </w:rPr>
        <w:t>)</w:t>
      </w:r>
      <w:r w:rsidRPr="003D7057">
        <w:rPr>
          <w:rFonts w:ascii="Times New Roman" w:hAnsi="Times New Roman" w:cs="Times New Roman"/>
          <w:sz w:val="24"/>
          <w:szCs w:val="24"/>
        </w:rPr>
        <w:t>: 119-134.</w:t>
      </w:r>
    </w:p>
    <w:p w14:paraId="0DA7EECE" w14:textId="1143AB90" w:rsidR="00030EBE" w:rsidRPr="003D7057" w:rsidRDefault="00030EBE" w:rsidP="00A33827">
      <w:pPr>
        <w:autoSpaceDE w:val="0"/>
        <w:autoSpaceDN w:val="0"/>
        <w:adjustRightInd w:val="0"/>
        <w:spacing w:after="0" w:line="480" w:lineRule="auto"/>
        <w:ind w:right="26"/>
        <w:contextualSpacing/>
        <w:jc w:val="both"/>
        <w:rPr>
          <w:rFonts w:ascii="Times New Roman" w:hAnsi="Times New Roman" w:cs="Times New Roman"/>
          <w:i/>
          <w:iCs/>
          <w:sz w:val="24"/>
          <w:szCs w:val="24"/>
        </w:rPr>
      </w:pPr>
      <w:r w:rsidRPr="003D7057">
        <w:rPr>
          <w:rFonts w:ascii="Times New Roman" w:hAnsi="Times New Roman" w:cs="Times New Roman"/>
          <w:sz w:val="24"/>
          <w:szCs w:val="24"/>
        </w:rPr>
        <w:t>G</w:t>
      </w:r>
      <w:r w:rsidR="00A74F03">
        <w:rPr>
          <w:rFonts w:ascii="Times New Roman" w:hAnsi="Times New Roman" w:cs="Times New Roman"/>
          <w:sz w:val="24"/>
          <w:szCs w:val="24"/>
        </w:rPr>
        <w:t>omez-</w:t>
      </w:r>
      <w:proofErr w:type="spellStart"/>
      <w:r w:rsidR="00A74F03">
        <w:rPr>
          <w:rFonts w:ascii="Times New Roman" w:hAnsi="Times New Roman" w:cs="Times New Roman"/>
          <w:sz w:val="24"/>
          <w:szCs w:val="24"/>
        </w:rPr>
        <w:t>Majia</w:t>
      </w:r>
      <w:proofErr w:type="spellEnd"/>
      <w:r w:rsidR="00A74F03">
        <w:rPr>
          <w:rFonts w:ascii="Times New Roman" w:hAnsi="Times New Roman" w:cs="Times New Roman"/>
          <w:sz w:val="24"/>
          <w:szCs w:val="24"/>
        </w:rPr>
        <w:t>, L</w:t>
      </w:r>
      <w:r w:rsidR="00B4605B" w:rsidRPr="003D7057">
        <w:rPr>
          <w:rFonts w:ascii="Times New Roman" w:hAnsi="Times New Roman" w:cs="Times New Roman"/>
          <w:sz w:val="24"/>
          <w:szCs w:val="24"/>
        </w:rPr>
        <w:t xml:space="preserve"> and </w:t>
      </w:r>
      <w:proofErr w:type="spellStart"/>
      <w:r w:rsidR="00B4605B" w:rsidRPr="003D7057">
        <w:rPr>
          <w:rFonts w:ascii="Times New Roman" w:hAnsi="Times New Roman" w:cs="Times New Roman"/>
          <w:sz w:val="24"/>
          <w:szCs w:val="24"/>
        </w:rPr>
        <w:t>Balkin</w:t>
      </w:r>
      <w:proofErr w:type="spellEnd"/>
      <w:r w:rsidR="00A74F03">
        <w:rPr>
          <w:rFonts w:ascii="Times New Roman" w:hAnsi="Times New Roman" w:cs="Times New Roman"/>
          <w:sz w:val="24"/>
          <w:szCs w:val="24"/>
        </w:rPr>
        <w:t xml:space="preserve"> D</w:t>
      </w:r>
      <w:r w:rsidRPr="003D7057">
        <w:rPr>
          <w:rFonts w:ascii="Times New Roman" w:hAnsi="Times New Roman" w:cs="Times New Roman"/>
          <w:sz w:val="24"/>
          <w:szCs w:val="24"/>
        </w:rPr>
        <w:t xml:space="preserve"> (1992) </w:t>
      </w:r>
      <w:r w:rsidRPr="003D7057">
        <w:rPr>
          <w:rFonts w:ascii="Times New Roman" w:hAnsi="Times New Roman" w:cs="Times New Roman"/>
          <w:i/>
          <w:iCs/>
          <w:sz w:val="24"/>
          <w:szCs w:val="24"/>
        </w:rPr>
        <w:t>Compensation, Organizational Strategy and Firm</w:t>
      </w:r>
      <w:r w:rsidR="00A33827" w:rsidRPr="003D7057">
        <w:rPr>
          <w:rFonts w:ascii="Times New Roman" w:hAnsi="Times New Roman" w:cs="Times New Roman"/>
          <w:i/>
          <w:iCs/>
          <w:sz w:val="24"/>
          <w:szCs w:val="24"/>
        </w:rPr>
        <w:t xml:space="preserve"> </w:t>
      </w:r>
      <w:r w:rsidRPr="003D7057">
        <w:rPr>
          <w:rFonts w:ascii="Times New Roman" w:hAnsi="Times New Roman" w:cs="Times New Roman"/>
          <w:i/>
          <w:iCs/>
          <w:sz w:val="24"/>
          <w:szCs w:val="24"/>
        </w:rPr>
        <w:t>Performance</w:t>
      </w:r>
      <w:r w:rsidR="007F5482">
        <w:rPr>
          <w:rFonts w:ascii="Times New Roman" w:hAnsi="Times New Roman" w:cs="Times New Roman"/>
          <w:sz w:val="24"/>
          <w:szCs w:val="24"/>
        </w:rPr>
        <w:t>.</w:t>
      </w:r>
      <w:r w:rsidRPr="003D7057">
        <w:rPr>
          <w:rFonts w:ascii="Times New Roman" w:hAnsi="Times New Roman" w:cs="Times New Roman"/>
          <w:sz w:val="24"/>
          <w:szCs w:val="24"/>
        </w:rPr>
        <w:t xml:space="preserve"> Cincinnati: </w:t>
      </w:r>
      <w:proofErr w:type="spellStart"/>
      <w:r w:rsidRPr="003D7057">
        <w:rPr>
          <w:rFonts w:ascii="Times New Roman" w:hAnsi="Times New Roman" w:cs="Times New Roman"/>
          <w:sz w:val="24"/>
          <w:szCs w:val="24"/>
        </w:rPr>
        <w:t>Southwestern</w:t>
      </w:r>
      <w:proofErr w:type="spellEnd"/>
      <w:r w:rsidRPr="003D7057">
        <w:rPr>
          <w:rFonts w:ascii="Times New Roman" w:hAnsi="Times New Roman" w:cs="Times New Roman"/>
          <w:sz w:val="24"/>
          <w:szCs w:val="24"/>
        </w:rPr>
        <w:t>.</w:t>
      </w:r>
    </w:p>
    <w:p w14:paraId="49A9A185" w14:textId="0AA00692"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Gordon E and Stewart L</w:t>
      </w:r>
      <w:r w:rsidR="00030EBE" w:rsidRPr="003D7057">
        <w:rPr>
          <w:rFonts w:ascii="Times New Roman" w:hAnsi="Times New Roman" w:cs="Times New Roman"/>
          <w:sz w:val="24"/>
          <w:szCs w:val="24"/>
        </w:rPr>
        <w:t xml:space="preserve"> (2009) Conversing about performance: Discursive resour</w:t>
      </w:r>
      <w:r>
        <w:rPr>
          <w:rFonts w:ascii="Times New Roman" w:hAnsi="Times New Roman" w:cs="Times New Roman"/>
          <w:sz w:val="24"/>
          <w:szCs w:val="24"/>
        </w:rPr>
        <w:t>ces for the appraisal interview.</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Man</w:t>
      </w:r>
      <w:r>
        <w:rPr>
          <w:rFonts w:ascii="Times New Roman" w:hAnsi="Times New Roman" w:cs="Times New Roman"/>
          <w:i/>
          <w:iCs/>
          <w:sz w:val="24"/>
          <w:szCs w:val="24"/>
        </w:rPr>
        <w:t>agement Communication Quarterly</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22</w:t>
      </w:r>
      <w:r w:rsidR="007F5482">
        <w:rPr>
          <w:rFonts w:ascii="Times New Roman" w:hAnsi="Times New Roman" w:cs="Times New Roman"/>
          <w:sz w:val="24"/>
          <w:szCs w:val="24"/>
        </w:rPr>
        <w:t>(3</w:t>
      </w:r>
      <w:r>
        <w:rPr>
          <w:rFonts w:ascii="Times New Roman" w:hAnsi="Times New Roman" w:cs="Times New Roman"/>
          <w:sz w:val="24"/>
          <w:szCs w:val="24"/>
        </w:rPr>
        <w:t>)</w:t>
      </w:r>
      <w:r w:rsidR="00030EBE" w:rsidRPr="003D7057">
        <w:rPr>
          <w:rFonts w:ascii="Times New Roman" w:hAnsi="Times New Roman" w:cs="Times New Roman"/>
          <w:sz w:val="24"/>
          <w:szCs w:val="24"/>
        </w:rPr>
        <w:t>: 473-501.</w:t>
      </w:r>
    </w:p>
    <w:p w14:paraId="55B3F1C7" w14:textId="385D83B1" w:rsidR="00030EBE" w:rsidRPr="003D7057" w:rsidRDefault="00A74F03" w:rsidP="004068B2">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Grint</w:t>
      </w:r>
      <w:proofErr w:type="spellEnd"/>
      <w:r>
        <w:rPr>
          <w:rFonts w:ascii="Times New Roman" w:hAnsi="Times New Roman" w:cs="Times New Roman"/>
          <w:sz w:val="24"/>
          <w:szCs w:val="24"/>
        </w:rPr>
        <w:t xml:space="preserve"> K</w:t>
      </w:r>
      <w:r w:rsidR="00030EBE" w:rsidRPr="003D7057">
        <w:rPr>
          <w:rFonts w:ascii="Times New Roman" w:hAnsi="Times New Roman" w:cs="Times New Roman"/>
          <w:sz w:val="24"/>
          <w:szCs w:val="24"/>
        </w:rPr>
        <w:t xml:space="preserve"> (1993) What’s wrong with performance apprais</w:t>
      </w:r>
      <w:r>
        <w:rPr>
          <w:rFonts w:ascii="Times New Roman" w:hAnsi="Times New Roman" w:cs="Times New Roman"/>
          <w:sz w:val="24"/>
          <w:szCs w:val="24"/>
        </w:rPr>
        <w:t>al? A critique and a suggestion.</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Hu</w:t>
      </w:r>
      <w:r>
        <w:rPr>
          <w:rFonts w:ascii="Times New Roman" w:hAnsi="Times New Roman" w:cs="Times New Roman"/>
          <w:i/>
          <w:sz w:val="24"/>
          <w:szCs w:val="24"/>
        </w:rPr>
        <w:t>man Resource Management Journal</w:t>
      </w:r>
      <w:r w:rsidR="00030EBE" w:rsidRPr="003D7057">
        <w:rPr>
          <w:rFonts w:ascii="Times New Roman" w:hAnsi="Times New Roman" w:cs="Times New Roman"/>
          <w:i/>
          <w:sz w:val="24"/>
          <w:szCs w:val="24"/>
        </w:rPr>
        <w:t xml:space="preserve"> </w:t>
      </w:r>
      <w:r w:rsidR="007F5482">
        <w:rPr>
          <w:rFonts w:ascii="Times New Roman" w:hAnsi="Times New Roman" w:cs="Times New Roman"/>
          <w:sz w:val="24"/>
          <w:szCs w:val="24"/>
        </w:rPr>
        <w:t>3(3</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61-77.</w:t>
      </w:r>
    </w:p>
    <w:p w14:paraId="338CB910" w14:textId="4B1798F1" w:rsidR="004068B2" w:rsidRPr="003D7057" w:rsidRDefault="004068B2" w:rsidP="004068B2">
      <w:pPr>
        <w:widowControl w:val="0"/>
        <w:autoSpaceDE w:val="0"/>
        <w:autoSpaceDN w:val="0"/>
        <w:adjustRightInd w:val="0"/>
        <w:spacing w:after="0" w:line="480" w:lineRule="auto"/>
        <w:jc w:val="both"/>
        <w:rPr>
          <w:rFonts w:ascii="Times New Roman" w:hAnsi="Times New Roman" w:cs="Times New Roman"/>
          <w:sz w:val="24"/>
          <w:szCs w:val="24"/>
          <w:lang w:val="en-US"/>
        </w:rPr>
      </w:pPr>
      <w:proofErr w:type="spellStart"/>
      <w:r w:rsidRPr="003D7057">
        <w:rPr>
          <w:rFonts w:ascii="Times New Roman" w:hAnsi="Times New Roman" w:cs="Times New Roman"/>
          <w:sz w:val="24"/>
          <w:szCs w:val="24"/>
          <w:lang w:val="en-US"/>
        </w:rPr>
        <w:t>Güth</w:t>
      </w:r>
      <w:proofErr w:type="spellEnd"/>
      <w:r w:rsidR="00A74F03">
        <w:rPr>
          <w:rFonts w:ascii="Times New Roman" w:hAnsi="Times New Roman" w:cs="Times New Roman"/>
          <w:sz w:val="24"/>
          <w:szCs w:val="24"/>
        </w:rPr>
        <w:t xml:space="preserve"> W, </w:t>
      </w:r>
      <w:proofErr w:type="spellStart"/>
      <w:r w:rsidR="00A74F03">
        <w:rPr>
          <w:rFonts w:ascii="Times New Roman" w:hAnsi="Times New Roman" w:cs="Times New Roman"/>
          <w:sz w:val="24"/>
          <w:szCs w:val="24"/>
        </w:rPr>
        <w:t>Schmittberger</w:t>
      </w:r>
      <w:proofErr w:type="spellEnd"/>
      <w:r w:rsidR="00A74F03">
        <w:rPr>
          <w:rFonts w:ascii="Times New Roman" w:hAnsi="Times New Roman" w:cs="Times New Roman"/>
          <w:sz w:val="24"/>
          <w:szCs w:val="24"/>
        </w:rPr>
        <w:t xml:space="preserve"> R. and </w:t>
      </w:r>
      <w:proofErr w:type="spellStart"/>
      <w:r w:rsidR="00A74F03">
        <w:rPr>
          <w:rFonts w:ascii="Times New Roman" w:hAnsi="Times New Roman" w:cs="Times New Roman"/>
          <w:sz w:val="24"/>
          <w:szCs w:val="24"/>
        </w:rPr>
        <w:t>Schwarze</w:t>
      </w:r>
      <w:proofErr w:type="spellEnd"/>
      <w:r w:rsidR="00A74F03">
        <w:rPr>
          <w:rFonts w:ascii="Times New Roman" w:hAnsi="Times New Roman" w:cs="Times New Roman"/>
          <w:sz w:val="24"/>
          <w:szCs w:val="24"/>
        </w:rPr>
        <w:t xml:space="preserve"> B</w:t>
      </w:r>
      <w:r w:rsidRPr="003D7057">
        <w:rPr>
          <w:rFonts w:ascii="Times New Roman" w:hAnsi="Times New Roman" w:cs="Times New Roman"/>
          <w:sz w:val="24"/>
          <w:szCs w:val="24"/>
        </w:rPr>
        <w:t xml:space="preserve"> (1982) An experimental a</w:t>
      </w:r>
      <w:r w:rsidR="00A74F03">
        <w:rPr>
          <w:rFonts w:ascii="Times New Roman" w:hAnsi="Times New Roman" w:cs="Times New Roman"/>
          <w:sz w:val="24"/>
          <w:szCs w:val="24"/>
        </w:rPr>
        <w:t>nalysis of ultimatum bargaining.</w:t>
      </w:r>
      <w:r w:rsidRPr="003D7057">
        <w:rPr>
          <w:rFonts w:ascii="Times New Roman" w:hAnsi="Times New Roman" w:cs="Times New Roman"/>
          <w:sz w:val="24"/>
          <w:szCs w:val="24"/>
        </w:rPr>
        <w:t xml:space="preserve"> </w:t>
      </w:r>
      <w:r w:rsidRPr="003D7057">
        <w:rPr>
          <w:rFonts w:ascii="Times New Roman" w:hAnsi="Times New Roman" w:cs="Times New Roman"/>
          <w:i/>
          <w:sz w:val="24"/>
          <w:szCs w:val="24"/>
        </w:rPr>
        <w:t>Journal of Econ</w:t>
      </w:r>
      <w:r w:rsidR="00A74F03">
        <w:rPr>
          <w:rFonts w:ascii="Times New Roman" w:hAnsi="Times New Roman" w:cs="Times New Roman"/>
          <w:i/>
          <w:sz w:val="24"/>
          <w:szCs w:val="24"/>
        </w:rPr>
        <w:t xml:space="preserve">omic </w:t>
      </w:r>
      <w:proofErr w:type="spellStart"/>
      <w:r w:rsidR="00A74F03">
        <w:rPr>
          <w:rFonts w:ascii="Times New Roman" w:hAnsi="Times New Roman" w:cs="Times New Roman"/>
          <w:i/>
          <w:sz w:val="24"/>
          <w:szCs w:val="24"/>
        </w:rPr>
        <w:t>Behavior</w:t>
      </w:r>
      <w:proofErr w:type="spellEnd"/>
      <w:r w:rsidR="00A74F03">
        <w:rPr>
          <w:rFonts w:ascii="Times New Roman" w:hAnsi="Times New Roman" w:cs="Times New Roman"/>
          <w:i/>
          <w:sz w:val="24"/>
          <w:szCs w:val="24"/>
        </w:rPr>
        <w:t xml:space="preserve"> and Organizations</w:t>
      </w:r>
      <w:r w:rsidRPr="003D7057">
        <w:rPr>
          <w:rFonts w:ascii="Times New Roman" w:hAnsi="Times New Roman" w:cs="Times New Roman"/>
          <w:i/>
          <w:sz w:val="24"/>
          <w:szCs w:val="24"/>
        </w:rPr>
        <w:t xml:space="preserve"> </w:t>
      </w:r>
      <w:r w:rsidR="007F5482">
        <w:rPr>
          <w:rFonts w:ascii="Times New Roman" w:hAnsi="Times New Roman" w:cs="Times New Roman"/>
          <w:sz w:val="24"/>
          <w:szCs w:val="24"/>
        </w:rPr>
        <w:t>3(4</w:t>
      </w:r>
      <w:r w:rsidR="00A74F03">
        <w:rPr>
          <w:rFonts w:ascii="Times New Roman" w:hAnsi="Times New Roman" w:cs="Times New Roman"/>
          <w:sz w:val="24"/>
          <w:szCs w:val="24"/>
        </w:rPr>
        <w:t>):</w:t>
      </w:r>
      <w:r w:rsidRPr="003D7057">
        <w:rPr>
          <w:rFonts w:ascii="Times New Roman" w:hAnsi="Times New Roman" w:cs="Times New Roman"/>
          <w:sz w:val="24"/>
          <w:szCs w:val="24"/>
        </w:rPr>
        <w:t xml:space="preserve"> 367-388.</w:t>
      </w:r>
    </w:p>
    <w:p w14:paraId="210CA706" w14:textId="292F198A" w:rsidR="003B7DE8" w:rsidRPr="003D7057" w:rsidRDefault="00A74F03" w:rsidP="004068B2">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Heath J</w:t>
      </w:r>
      <w:r w:rsidR="003B7DE8" w:rsidRPr="003D7057">
        <w:rPr>
          <w:rFonts w:ascii="Times New Roman" w:hAnsi="Times New Roman" w:cs="Times New Roman"/>
          <w:sz w:val="24"/>
          <w:szCs w:val="24"/>
        </w:rPr>
        <w:t xml:space="preserve"> (2009) The u</w:t>
      </w:r>
      <w:r>
        <w:rPr>
          <w:rFonts w:ascii="Times New Roman" w:hAnsi="Times New Roman" w:cs="Times New Roman"/>
          <w:sz w:val="24"/>
          <w:szCs w:val="24"/>
        </w:rPr>
        <w:t>ses and abuses of agency theory.</w:t>
      </w:r>
      <w:r w:rsidR="003B7DE8" w:rsidRPr="003D7057">
        <w:rPr>
          <w:rFonts w:ascii="Times New Roman" w:hAnsi="Times New Roman" w:cs="Times New Roman"/>
          <w:sz w:val="24"/>
          <w:szCs w:val="24"/>
        </w:rPr>
        <w:t xml:space="preserve"> </w:t>
      </w:r>
      <w:r>
        <w:rPr>
          <w:rFonts w:ascii="Times New Roman" w:hAnsi="Times New Roman" w:cs="Times New Roman"/>
          <w:i/>
          <w:sz w:val="24"/>
          <w:szCs w:val="24"/>
        </w:rPr>
        <w:t>Business Ethics Quarterly</w:t>
      </w:r>
      <w:r w:rsidR="003B7DE8" w:rsidRPr="003D7057">
        <w:rPr>
          <w:rFonts w:ascii="Times New Roman" w:hAnsi="Times New Roman" w:cs="Times New Roman"/>
          <w:i/>
          <w:sz w:val="24"/>
          <w:szCs w:val="24"/>
        </w:rPr>
        <w:t xml:space="preserve"> </w:t>
      </w:r>
      <w:r w:rsidR="007F5482">
        <w:rPr>
          <w:rFonts w:ascii="Times New Roman" w:hAnsi="Times New Roman" w:cs="Times New Roman"/>
          <w:sz w:val="24"/>
          <w:szCs w:val="24"/>
        </w:rPr>
        <w:t>19(4</w:t>
      </w:r>
      <w:r>
        <w:rPr>
          <w:rFonts w:ascii="Times New Roman" w:hAnsi="Times New Roman" w:cs="Times New Roman"/>
          <w:sz w:val="24"/>
          <w:szCs w:val="24"/>
        </w:rPr>
        <w:t xml:space="preserve">): </w:t>
      </w:r>
      <w:r w:rsidR="003B7DE8" w:rsidRPr="003D7057">
        <w:rPr>
          <w:rFonts w:ascii="Times New Roman" w:hAnsi="Times New Roman" w:cs="Times New Roman"/>
          <w:sz w:val="24"/>
          <w:szCs w:val="24"/>
        </w:rPr>
        <w:t>497-528.</w:t>
      </w:r>
    </w:p>
    <w:p w14:paraId="470E0D98" w14:textId="45AD7922" w:rsidR="00D30983" w:rsidRDefault="00A74F03" w:rsidP="00D30983">
      <w:pPr>
        <w:widowControl w:val="0"/>
        <w:autoSpaceDE w:val="0"/>
        <w:autoSpaceDN w:val="0"/>
        <w:adjustRightInd w:val="0"/>
        <w:spacing w:after="24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Hendry J </w:t>
      </w:r>
      <w:r w:rsidR="00CB71B2" w:rsidRPr="003D7057">
        <w:rPr>
          <w:rFonts w:ascii="Times New Roman" w:hAnsi="Times New Roman" w:cs="Times New Roman"/>
          <w:sz w:val="24"/>
          <w:szCs w:val="24"/>
          <w:lang w:val="en-US"/>
        </w:rPr>
        <w:t xml:space="preserve">(2002). The principal’s other problems: Honest incompetence and the specification of objectives. </w:t>
      </w:r>
      <w:r>
        <w:rPr>
          <w:rFonts w:ascii="Times New Roman" w:hAnsi="Times New Roman" w:cs="Times New Roman"/>
          <w:bCs/>
          <w:i/>
          <w:iCs/>
          <w:sz w:val="24"/>
          <w:szCs w:val="24"/>
          <w:lang w:val="en-US"/>
        </w:rPr>
        <w:t>Academy of Management Revie</w:t>
      </w:r>
      <w:r w:rsidR="007F5482">
        <w:rPr>
          <w:rFonts w:ascii="Times New Roman" w:hAnsi="Times New Roman" w:cs="Times New Roman"/>
          <w:bCs/>
          <w:i/>
          <w:iCs/>
          <w:sz w:val="24"/>
          <w:szCs w:val="24"/>
          <w:lang w:val="en-US"/>
        </w:rPr>
        <w:t>w</w:t>
      </w:r>
      <w:r w:rsidR="00CB71B2" w:rsidRPr="003D7057">
        <w:rPr>
          <w:rFonts w:ascii="Times New Roman" w:hAnsi="Times New Roman" w:cs="Times New Roman"/>
          <w:i/>
          <w:iCs/>
          <w:sz w:val="24"/>
          <w:szCs w:val="24"/>
          <w:lang w:val="en-US"/>
        </w:rPr>
        <w:t xml:space="preserve">, </w:t>
      </w:r>
      <w:r w:rsidR="00CB71B2" w:rsidRPr="003D7057">
        <w:rPr>
          <w:rFonts w:ascii="Times New Roman" w:hAnsi="Times New Roman" w:cs="Times New Roman"/>
          <w:iCs/>
          <w:sz w:val="24"/>
          <w:szCs w:val="24"/>
          <w:lang w:val="en-US"/>
        </w:rPr>
        <w:t>27</w:t>
      </w:r>
      <w:r w:rsidR="007F5482">
        <w:rPr>
          <w:rFonts w:ascii="Times New Roman" w:hAnsi="Times New Roman" w:cs="Times New Roman"/>
          <w:sz w:val="24"/>
          <w:szCs w:val="24"/>
          <w:lang w:val="en-US"/>
        </w:rPr>
        <w:t>(1</w:t>
      </w:r>
      <w:r>
        <w:rPr>
          <w:rFonts w:ascii="Times New Roman" w:hAnsi="Times New Roman" w:cs="Times New Roman"/>
          <w:sz w:val="24"/>
          <w:szCs w:val="24"/>
          <w:lang w:val="en-US"/>
        </w:rPr>
        <w:t>):</w:t>
      </w:r>
      <w:r w:rsidR="00CB71B2" w:rsidRPr="003D7057">
        <w:rPr>
          <w:rFonts w:ascii="Times New Roman" w:hAnsi="Times New Roman" w:cs="Times New Roman"/>
          <w:sz w:val="24"/>
          <w:szCs w:val="24"/>
          <w:lang w:val="en-US"/>
        </w:rPr>
        <w:t xml:space="preserve"> 98-113. </w:t>
      </w:r>
    </w:p>
    <w:p w14:paraId="2A772C37" w14:textId="06FF5440" w:rsidR="00611A2F" w:rsidRPr="003D7057" w:rsidRDefault="00A74F03" w:rsidP="00D30983">
      <w:pPr>
        <w:widowControl w:val="0"/>
        <w:autoSpaceDE w:val="0"/>
        <w:autoSpaceDN w:val="0"/>
        <w:adjustRightInd w:val="0"/>
        <w:spacing w:after="24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Heyman</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Ariely</w:t>
      </w:r>
      <w:proofErr w:type="spellEnd"/>
      <w:r>
        <w:rPr>
          <w:rFonts w:ascii="Times New Roman" w:hAnsi="Times New Roman" w:cs="Times New Roman"/>
          <w:sz w:val="24"/>
          <w:szCs w:val="24"/>
        </w:rPr>
        <w:t xml:space="preserve"> D (2004) Effort for payment.</w:t>
      </w:r>
      <w:r w:rsidR="00611A2F" w:rsidRPr="003D7057">
        <w:rPr>
          <w:rFonts w:ascii="Times New Roman" w:hAnsi="Times New Roman" w:cs="Times New Roman"/>
          <w:sz w:val="24"/>
          <w:szCs w:val="24"/>
        </w:rPr>
        <w:t xml:space="preserve"> </w:t>
      </w:r>
      <w:r>
        <w:rPr>
          <w:rFonts w:ascii="Times New Roman" w:hAnsi="Times New Roman" w:cs="Times New Roman"/>
          <w:i/>
          <w:sz w:val="24"/>
          <w:szCs w:val="24"/>
        </w:rPr>
        <w:t>Psychological Science</w:t>
      </w:r>
      <w:r w:rsidR="00611A2F" w:rsidRPr="003D7057">
        <w:rPr>
          <w:rFonts w:ascii="Times New Roman" w:hAnsi="Times New Roman" w:cs="Times New Roman"/>
          <w:i/>
          <w:sz w:val="24"/>
          <w:szCs w:val="24"/>
        </w:rPr>
        <w:t xml:space="preserve"> </w:t>
      </w:r>
      <w:r w:rsidR="007F5482">
        <w:rPr>
          <w:rFonts w:ascii="Times New Roman" w:hAnsi="Times New Roman" w:cs="Times New Roman"/>
          <w:sz w:val="24"/>
          <w:szCs w:val="24"/>
        </w:rPr>
        <w:t>15(11</w:t>
      </w:r>
      <w:r>
        <w:rPr>
          <w:rFonts w:ascii="Times New Roman" w:hAnsi="Times New Roman" w:cs="Times New Roman"/>
          <w:sz w:val="24"/>
          <w:szCs w:val="24"/>
        </w:rPr>
        <w:t>):</w:t>
      </w:r>
      <w:r w:rsidR="00611A2F" w:rsidRPr="003D7057">
        <w:rPr>
          <w:rFonts w:ascii="Times New Roman" w:hAnsi="Times New Roman" w:cs="Times New Roman"/>
          <w:sz w:val="24"/>
          <w:szCs w:val="24"/>
        </w:rPr>
        <w:t xml:space="preserve"> 324-340.</w:t>
      </w:r>
    </w:p>
    <w:p w14:paraId="2970D04B" w14:textId="714DDB6F" w:rsidR="003D7057" w:rsidRPr="003D7057" w:rsidRDefault="00A74F03" w:rsidP="0010631A">
      <w:pPr>
        <w:shd w:val="clear" w:color="auto" w:fill="FFFFFF"/>
        <w:spacing w:after="0" w:line="480" w:lineRule="auto"/>
        <w:contextualSpacing/>
        <w:jc w:val="both"/>
        <w:rPr>
          <w:rFonts w:ascii="Times New Roman" w:eastAsia="Times New Roman" w:hAnsi="Times New Roman" w:cs="Times New Roman"/>
          <w:color w:val="231F20"/>
          <w:sz w:val="24"/>
          <w:szCs w:val="24"/>
          <w:lang w:eastAsia="en-GB"/>
        </w:rPr>
      </w:pPr>
      <w:r>
        <w:rPr>
          <w:rFonts w:ascii="Times New Roman" w:eastAsia="Times New Roman" w:hAnsi="Times New Roman" w:cs="Times New Roman"/>
          <w:color w:val="231F20"/>
          <w:sz w:val="24"/>
          <w:szCs w:val="24"/>
          <w:lang w:eastAsia="en-GB"/>
        </w:rPr>
        <w:t>Hoffman B, Lance C Bynum B and Gentry W</w:t>
      </w:r>
      <w:r w:rsidR="0010631A">
        <w:rPr>
          <w:rFonts w:ascii="Times New Roman" w:eastAsia="Times New Roman" w:hAnsi="Times New Roman" w:cs="Times New Roman"/>
          <w:color w:val="231F20"/>
          <w:sz w:val="24"/>
          <w:szCs w:val="24"/>
          <w:lang w:eastAsia="en-GB"/>
        </w:rPr>
        <w:t xml:space="preserve"> (2010). </w:t>
      </w:r>
      <w:proofErr w:type="spellStart"/>
      <w:r w:rsidR="003D7057" w:rsidRPr="003D7057">
        <w:rPr>
          <w:rFonts w:ascii="Times New Roman" w:eastAsia="Times New Roman" w:hAnsi="Times New Roman" w:cs="Times New Roman"/>
          <w:color w:val="231F20"/>
          <w:sz w:val="24"/>
          <w:szCs w:val="24"/>
          <w:lang w:eastAsia="en-GB"/>
        </w:rPr>
        <w:t>Rater</w:t>
      </w:r>
      <w:proofErr w:type="spellEnd"/>
      <w:r w:rsidR="003D7057" w:rsidRPr="003D7057">
        <w:rPr>
          <w:rFonts w:ascii="Times New Roman" w:eastAsia="Times New Roman" w:hAnsi="Times New Roman" w:cs="Times New Roman"/>
          <w:color w:val="231F20"/>
          <w:sz w:val="24"/>
          <w:szCs w:val="24"/>
          <w:lang w:eastAsia="en-GB"/>
        </w:rPr>
        <w:t xml:space="preserve"> source effects are alive and well</w:t>
      </w:r>
      <w:r w:rsidR="003D7057">
        <w:rPr>
          <w:rFonts w:ascii="Times New Roman" w:eastAsia="Times New Roman" w:hAnsi="Times New Roman" w:cs="Times New Roman"/>
          <w:color w:val="231F20"/>
          <w:sz w:val="24"/>
          <w:szCs w:val="24"/>
          <w:lang w:eastAsia="en-GB"/>
        </w:rPr>
        <w:t xml:space="preserve"> </w:t>
      </w:r>
      <w:r>
        <w:rPr>
          <w:rFonts w:ascii="Times New Roman" w:eastAsia="Times New Roman" w:hAnsi="Times New Roman" w:cs="Times New Roman"/>
          <w:color w:val="231F20"/>
          <w:sz w:val="24"/>
          <w:szCs w:val="24"/>
          <w:lang w:eastAsia="en-GB"/>
        </w:rPr>
        <w:t>after all.</w:t>
      </w:r>
      <w:r w:rsidR="003D7057" w:rsidRPr="003D7057">
        <w:rPr>
          <w:rFonts w:ascii="Times New Roman" w:eastAsia="Times New Roman" w:hAnsi="Times New Roman" w:cs="Times New Roman"/>
          <w:color w:val="231F20"/>
          <w:sz w:val="24"/>
          <w:szCs w:val="24"/>
          <w:lang w:eastAsia="en-GB"/>
        </w:rPr>
        <w:t xml:space="preserve"> </w:t>
      </w:r>
      <w:r w:rsidR="003D7057" w:rsidRPr="0010631A">
        <w:rPr>
          <w:rFonts w:ascii="Times New Roman" w:eastAsia="Times New Roman" w:hAnsi="Times New Roman" w:cs="Times New Roman"/>
          <w:i/>
          <w:color w:val="231F20"/>
          <w:sz w:val="24"/>
          <w:szCs w:val="24"/>
          <w:lang w:eastAsia="en-GB"/>
        </w:rPr>
        <w:t>Personnel Psychology</w:t>
      </w:r>
      <w:r w:rsidR="00602013">
        <w:rPr>
          <w:rFonts w:ascii="Times New Roman" w:eastAsia="Times New Roman" w:hAnsi="Times New Roman" w:cs="Times New Roman"/>
          <w:color w:val="231F20"/>
          <w:sz w:val="24"/>
          <w:szCs w:val="24"/>
          <w:lang w:eastAsia="en-GB"/>
        </w:rPr>
        <w:t xml:space="preserve"> 63(1</w:t>
      </w:r>
      <w:r>
        <w:rPr>
          <w:rFonts w:ascii="Times New Roman" w:eastAsia="Times New Roman" w:hAnsi="Times New Roman" w:cs="Times New Roman"/>
          <w:color w:val="231F20"/>
          <w:sz w:val="24"/>
          <w:szCs w:val="24"/>
          <w:lang w:eastAsia="en-GB"/>
        </w:rPr>
        <w:t>):</w:t>
      </w:r>
      <w:r w:rsidR="0010631A">
        <w:rPr>
          <w:rFonts w:ascii="Times New Roman" w:eastAsia="Times New Roman" w:hAnsi="Times New Roman" w:cs="Times New Roman"/>
          <w:color w:val="231F20"/>
          <w:sz w:val="24"/>
          <w:szCs w:val="24"/>
          <w:lang w:eastAsia="en-GB"/>
        </w:rPr>
        <w:t xml:space="preserve"> </w:t>
      </w:r>
      <w:r w:rsidR="003D7057" w:rsidRPr="003D7057">
        <w:rPr>
          <w:rFonts w:ascii="Times New Roman" w:eastAsia="Times New Roman" w:hAnsi="Times New Roman" w:cs="Times New Roman"/>
          <w:color w:val="231F20"/>
          <w:sz w:val="24"/>
          <w:szCs w:val="24"/>
          <w:lang w:eastAsia="en-GB"/>
        </w:rPr>
        <w:t>119–151.</w:t>
      </w:r>
    </w:p>
    <w:p w14:paraId="639F004E" w14:textId="6B1B43D1" w:rsidR="006B094D" w:rsidRPr="003D7057" w:rsidRDefault="00A74F03" w:rsidP="003D7057">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Holmstrom B (1982) Moral hazard in teams.</w:t>
      </w:r>
      <w:r w:rsidR="006B094D" w:rsidRPr="003D7057">
        <w:rPr>
          <w:rFonts w:ascii="Times New Roman" w:hAnsi="Times New Roman" w:cs="Times New Roman"/>
          <w:sz w:val="24"/>
          <w:szCs w:val="24"/>
        </w:rPr>
        <w:t xml:space="preserve"> </w:t>
      </w:r>
      <w:r>
        <w:rPr>
          <w:rFonts w:ascii="Times New Roman" w:hAnsi="Times New Roman" w:cs="Times New Roman"/>
          <w:i/>
          <w:sz w:val="24"/>
          <w:szCs w:val="24"/>
        </w:rPr>
        <w:t>The Bell Journal of Economics</w:t>
      </w:r>
      <w:r w:rsidR="006B094D" w:rsidRPr="003D7057">
        <w:rPr>
          <w:rFonts w:ascii="Times New Roman" w:hAnsi="Times New Roman" w:cs="Times New Roman"/>
          <w:i/>
          <w:sz w:val="24"/>
          <w:szCs w:val="24"/>
        </w:rPr>
        <w:t xml:space="preserve"> </w:t>
      </w:r>
      <w:r w:rsidR="002169EE">
        <w:rPr>
          <w:rFonts w:ascii="Times New Roman" w:hAnsi="Times New Roman" w:cs="Times New Roman"/>
          <w:sz w:val="24"/>
          <w:szCs w:val="24"/>
        </w:rPr>
        <w:t>13(2</w:t>
      </w:r>
      <w:r>
        <w:rPr>
          <w:rFonts w:ascii="Times New Roman" w:hAnsi="Times New Roman" w:cs="Times New Roman"/>
          <w:sz w:val="24"/>
          <w:szCs w:val="24"/>
        </w:rPr>
        <w:t>):</w:t>
      </w:r>
      <w:r w:rsidR="006B094D" w:rsidRPr="003D7057">
        <w:rPr>
          <w:rFonts w:ascii="Times New Roman" w:hAnsi="Times New Roman" w:cs="Times New Roman"/>
          <w:sz w:val="24"/>
          <w:szCs w:val="24"/>
        </w:rPr>
        <w:t xml:space="preserve"> 324-340.</w:t>
      </w:r>
    </w:p>
    <w:p w14:paraId="734F51B5" w14:textId="3024AFD2" w:rsidR="00030EBE" w:rsidRPr="003D7057" w:rsidRDefault="00A74F03" w:rsidP="003D7057">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Holmstrom</w:t>
      </w:r>
      <w:r w:rsidR="00030EBE" w:rsidRPr="003D7057">
        <w:rPr>
          <w:rFonts w:ascii="Times New Roman" w:hAnsi="Times New Roman" w:cs="Times New Roman"/>
          <w:sz w:val="24"/>
          <w:szCs w:val="24"/>
        </w:rPr>
        <w:t xml:space="preserve"> B. (1979)</w:t>
      </w:r>
      <w:r>
        <w:rPr>
          <w:rFonts w:ascii="Times New Roman" w:hAnsi="Times New Roman" w:cs="Times New Roman"/>
          <w:sz w:val="24"/>
          <w:szCs w:val="24"/>
        </w:rPr>
        <w:t xml:space="preserve"> Moral hazard and observability.</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Bell Journal of Economics</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10</w:t>
      </w:r>
      <w:r w:rsidR="002169EE">
        <w:rPr>
          <w:rFonts w:ascii="Times New Roman" w:hAnsi="Times New Roman" w:cs="Times New Roman"/>
          <w:sz w:val="24"/>
          <w:szCs w:val="24"/>
        </w:rPr>
        <w:t>(1</w:t>
      </w:r>
      <w:r>
        <w:rPr>
          <w:rFonts w:ascii="Times New Roman" w:hAnsi="Times New Roman" w:cs="Times New Roman"/>
          <w:sz w:val="24"/>
          <w:szCs w:val="24"/>
        </w:rPr>
        <w:t>)</w:t>
      </w:r>
      <w:r w:rsidR="00030EBE" w:rsidRPr="003D7057">
        <w:rPr>
          <w:rFonts w:ascii="Times New Roman" w:hAnsi="Times New Roman" w:cs="Times New Roman"/>
          <w:sz w:val="24"/>
          <w:szCs w:val="24"/>
        </w:rPr>
        <w:t>: 74–91.</w:t>
      </w:r>
    </w:p>
    <w:p w14:paraId="7E5E2EA1" w14:textId="4F753798" w:rsidR="00FB5A34"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Ilgen D and Favero J</w:t>
      </w:r>
      <w:r w:rsidR="00FB5A34" w:rsidRPr="003D7057">
        <w:rPr>
          <w:rFonts w:ascii="Times New Roman" w:hAnsi="Times New Roman" w:cs="Times New Roman"/>
          <w:sz w:val="24"/>
          <w:szCs w:val="24"/>
        </w:rPr>
        <w:t xml:space="preserve"> (1985) Limits in generalization from psychological research to </w:t>
      </w:r>
      <w:r>
        <w:rPr>
          <w:rFonts w:ascii="Times New Roman" w:hAnsi="Times New Roman" w:cs="Times New Roman"/>
          <w:sz w:val="24"/>
          <w:szCs w:val="24"/>
        </w:rPr>
        <w:t>performance appraisal processes.</w:t>
      </w:r>
      <w:r w:rsidR="00FB5A34" w:rsidRPr="003D7057">
        <w:rPr>
          <w:rFonts w:ascii="Times New Roman" w:hAnsi="Times New Roman" w:cs="Times New Roman"/>
          <w:sz w:val="24"/>
          <w:szCs w:val="24"/>
        </w:rPr>
        <w:t xml:space="preserve"> </w:t>
      </w:r>
      <w:r>
        <w:rPr>
          <w:rFonts w:ascii="Times New Roman" w:hAnsi="Times New Roman" w:cs="Times New Roman"/>
          <w:i/>
          <w:sz w:val="24"/>
          <w:szCs w:val="24"/>
        </w:rPr>
        <w:t>Academy of Management Review</w:t>
      </w:r>
      <w:r w:rsidR="00FB5A34" w:rsidRPr="003D7057">
        <w:rPr>
          <w:rFonts w:ascii="Times New Roman" w:hAnsi="Times New Roman" w:cs="Times New Roman"/>
          <w:i/>
          <w:sz w:val="24"/>
          <w:szCs w:val="24"/>
        </w:rPr>
        <w:t xml:space="preserve"> </w:t>
      </w:r>
      <w:r w:rsidR="002169EE">
        <w:rPr>
          <w:rFonts w:ascii="Times New Roman" w:hAnsi="Times New Roman" w:cs="Times New Roman"/>
          <w:sz w:val="24"/>
          <w:szCs w:val="24"/>
        </w:rPr>
        <w:t>10(2</w:t>
      </w:r>
      <w:r>
        <w:rPr>
          <w:rFonts w:ascii="Times New Roman" w:hAnsi="Times New Roman" w:cs="Times New Roman"/>
          <w:sz w:val="24"/>
          <w:szCs w:val="24"/>
        </w:rPr>
        <w:t>):</w:t>
      </w:r>
      <w:r w:rsidR="00FB5A34" w:rsidRPr="003D7057">
        <w:rPr>
          <w:rFonts w:ascii="Times New Roman" w:hAnsi="Times New Roman" w:cs="Times New Roman"/>
          <w:sz w:val="24"/>
          <w:szCs w:val="24"/>
        </w:rPr>
        <w:t xml:space="preserve"> 311-321.</w:t>
      </w:r>
    </w:p>
    <w:p w14:paraId="642E6B83" w14:textId="34BC4510" w:rsidR="00030EBE" w:rsidRPr="003D7057" w:rsidRDefault="00A74F03" w:rsidP="00A33827">
      <w:pPr>
        <w:autoSpaceDE w:val="0"/>
        <w:autoSpaceDN w:val="0"/>
        <w:adjustRightInd w:val="0"/>
        <w:spacing w:after="0" w:line="480" w:lineRule="auto"/>
        <w:ind w:right="26"/>
        <w:contextualSpacing/>
        <w:jc w:val="both"/>
        <w:rPr>
          <w:rFonts w:ascii="Times New Roman" w:hAnsi="Times New Roman" w:cs="Times New Roman"/>
          <w:i/>
          <w:iCs/>
          <w:sz w:val="24"/>
          <w:szCs w:val="24"/>
        </w:rPr>
      </w:pPr>
      <w:r>
        <w:rPr>
          <w:rFonts w:ascii="Times New Roman" w:hAnsi="Times New Roman" w:cs="Times New Roman"/>
          <w:sz w:val="24"/>
          <w:szCs w:val="24"/>
        </w:rPr>
        <w:t>Jensen M</w:t>
      </w:r>
      <w:r w:rsidR="00030EBE" w:rsidRPr="003D7057">
        <w:rPr>
          <w:rFonts w:ascii="Times New Roman" w:hAnsi="Times New Roman" w:cs="Times New Roman"/>
          <w:sz w:val="24"/>
          <w:szCs w:val="24"/>
        </w:rPr>
        <w:t xml:space="preserve"> (1994) Self-interest, altruis</w:t>
      </w:r>
      <w:r>
        <w:rPr>
          <w:rFonts w:ascii="Times New Roman" w:hAnsi="Times New Roman" w:cs="Times New Roman"/>
          <w:sz w:val="24"/>
          <w:szCs w:val="24"/>
        </w:rPr>
        <w:t>m, incentives and agency theory.</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Journal of Applied</w:t>
      </w:r>
      <w:r w:rsidR="00A33827" w:rsidRPr="003D7057">
        <w:rPr>
          <w:rFonts w:ascii="Times New Roman" w:hAnsi="Times New Roman" w:cs="Times New Roman"/>
          <w:i/>
          <w:iCs/>
          <w:sz w:val="24"/>
          <w:szCs w:val="24"/>
        </w:rPr>
        <w:t xml:space="preserve"> </w:t>
      </w:r>
      <w:r w:rsidR="00030EBE" w:rsidRPr="003D7057">
        <w:rPr>
          <w:rFonts w:ascii="Times New Roman" w:hAnsi="Times New Roman" w:cs="Times New Roman"/>
          <w:i/>
          <w:iCs/>
          <w:sz w:val="24"/>
          <w:szCs w:val="24"/>
        </w:rPr>
        <w:t>Corporate Finance</w:t>
      </w:r>
      <w:r w:rsidR="00030EBE" w:rsidRPr="003D7057">
        <w:rPr>
          <w:rFonts w:ascii="Times New Roman" w:hAnsi="Times New Roman" w:cs="Times New Roman"/>
          <w:sz w:val="24"/>
          <w:szCs w:val="24"/>
        </w:rPr>
        <w:t xml:space="preserve"> 7</w:t>
      </w:r>
      <w:r w:rsidR="002169EE">
        <w:rPr>
          <w:rFonts w:ascii="Times New Roman" w:hAnsi="Times New Roman" w:cs="Times New Roman"/>
          <w:sz w:val="24"/>
          <w:szCs w:val="24"/>
        </w:rPr>
        <w:t>(2</w:t>
      </w:r>
      <w:r>
        <w:rPr>
          <w:rFonts w:ascii="Times New Roman" w:hAnsi="Times New Roman" w:cs="Times New Roman"/>
          <w:sz w:val="24"/>
          <w:szCs w:val="24"/>
        </w:rPr>
        <w:t>)</w:t>
      </w:r>
      <w:r w:rsidR="00030EBE" w:rsidRPr="003D7057">
        <w:rPr>
          <w:rFonts w:ascii="Times New Roman" w:hAnsi="Times New Roman" w:cs="Times New Roman"/>
          <w:sz w:val="24"/>
          <w:szCs w:val="24"/>
        </w:rPr>
        <w:t>: 40–45.</w:t>
      </w:r>
    </w:p>
    <w:p w14:paraId="63DF666A" w14:textId="05CEFF2D"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Jensen M</w:t>
      </w:r>
      <w:r w:rsidR="00030EBE" w:rsidRPr="003D7057">
        <w:rPr>
          <w:rFonts w:ascii="Times New Roman" w:hAnsi="Times New Roman" w:cs="Times New Roman"/>
          <w:sz w:val="24"/>
          <w:szCs w:val="24"/>
        </w:rPr>
        <w:t xml:space="preserve"> and Mec</w:t>
      </w:r>
      <w:r>
        <w:rPr>
          <w:rFonts w:ascii="Times New Roman" w:hAnsi="Times New Roman" w:cs="Times New Roman"/>
          <w:sz w:val="24"/>
          <w:szCs w:val="24"/>
        </w:rPr>
        <w:t>kling W</w:t>
      </w:r>
      <w:r w:rsidR="00A33827" w:rsidRPr="003D7057">
        <w:rPr>
          <w:rFonts w:ascii="Times New Roman" w:hAnsi="Times New Roman" w:cs="Times New Roman"/>
          <w:sz w:val="24"/>
          <w:szCs w:val="24"/>
        </w:rPr>
        <w:t xml:space="preserve"> (1976) Theory of the f</w:t>
      </w:r>
      <w:r w:rsidR="00030EBE" w:rsidRPr="003D7057">
        <w:rPr>
          <w:rFonts w:ascii="Times New Roman" w:hAnsi="Times New Roman" w:cs="Times New Roman"/>
          <w:sz w:val="24"/>
          <w:szCs w:val="24"/>
        </w:rPr>
        <w:t xml:space="preserve">irm: Managerial </w:t>
      </w:r>
      <w:r w:rsidR="00A33827" w:rsidRPr="003D7057">
        <w:rPr>
          <w:rFonts w:ascii="Times New Roman" w:hAnsi="Times New Roman" w:cs="Times New Roman"/>
          <w:sz w:val="24"/>
          <w:szCs w:val="24"/>
        </w:rPr>
        <w:t>behaviour, agency costs and ownership structu</w:t>
      </w:r>
      <w:r>
        <w:rPr>
          <w:rFonts w:ascii="Times New Roman" w:hAnsi="Times New Roman" w:cs="Times New Roman"/>
          <w:sz w:val="24"/>
          <w:szCs w:val="24"/>
        </w:rPr>
        <w:t>re.</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Journal of Financial Economics</w:t>
      </w:r>
      <w:r w:rsidR="00030EBE" w:rsidRPr="003D7057">
        <w:rPr>
          <w:rFonts w:ascii="Times New Roman" w:hAnsi="Times New Roman" w:cs="Times New Roman"/>
          <w:i/>
          <w:sz w:val="24"/>
          <w:szCs w:val="24"/>
        </w:rPr>
        <w:t xml:space="preserve"> </w:t>
      </w:r>
      <w:r w:rsidR="002169EE">
        <w:rPr>
          <w:rFonts w:ascii="Times New Roman" w:hAnsi="Times New Roman" w:cs="Times New Roman"/>
          <w:sz w:val="24"/>
          <w:szCs w:val="24"/>
        </w:rPr>
        <w:t>3(4</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305-360.</w:t>
      </w:r>
    </w:p>
    <w:p w14:paraId="0C68EAF2" w14:textId="7E610AF7" w:rsidR="00030EBE" w:rsidRPr="003D7057" w:rsidRDefault="00A74F03" w:rsidP="00FD78D4">
      <w:pPr>
        <w:spacing w:after="0" w:line="48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en-GB"/>
        </w:rPr>
        <w:t>Jump P</w:t>
      </w:r>
      <w:r w:rsidR="009E3953" w:rsidRPr="003D7057">
        <w:rPr>
          <w:rFonts w:ascii="Times New Roman" w:eastAsia="Times New Roman" w:hAnsi="Times New Roman" w:cs="Times New Roman"/>
          <w:sz w:val="24"/>
          <w:szCs w:val="24"/>
          <w:lang w:eastAsia="en-GB"/>
        </w:rPr>
        <w:t xml:space="preserve"> (2015) </w:t>
      </w:r>
      <w:r w:rsidR="00030EBE" w:rsidRPr="003D7057">
        <w:rPr>
          <w:rFonts w:ascii="Times New Roman" w:hAnsi="Times New Roman" w:cs="Times New Roman"/>
          <w:sz w:val="24"/>
          <w:szCs w:val="24"/>
        </w:rPr>
        <w:t>Grant income targets set at one in six</w:t>
      </w:r>
      <w:r w:rsidR="009E3953" w:rsidRPr="003D7057">
        <w:rPr>
          <w:rFonts w:ascii="Times New Roman" w:hAnsi="Times New Roman" w:cs="Times New Roman"/>
          <w:sz w:val="24"/>
          <w:szCs w:val="24"/>
        </w:rPr>
        <w:t xml:space="preserve"> universities, THE poll </w:t>
      </w:r>
      <w:proofErr w:type="gramStart"/>
      <w:r w:rsidR="009E3953" w:rsidRPr="003D7057">
        <w:rPr>
          <w:rFonts w:ascii="Times New Roman" w:hAnsi="Times New Roman" w:cs="Times New Roman"/>
          <w:sz w:val="24"/>
          <w:szCs w:val="24"/>
        </w:rPr>
        <w:t>suggest</w:t>
      </w:r>
      <w:proofErr w:type="gram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 xml:space="preserve">Times Higher Education, </w:t>
      </w:r>
      <w:r w:rsidR="00030EBE" w:rsidRPr="003D7057">
        <w:rPr>
          <w:rFonts w:ascii="Times New Roman" w:eastAsia="Times New Roman" w:hAnsi="Times New Roman" w:cs="Times New Roman"/>
          <w:sz w:val="24"/>
          <w:szCs w:val="24"/>
          <w:lang w:eastAsia="en-GB"/>
        </w:rPr>
        <w:t xml:space="preserve">11 June. </w:t>
      </w:r>
      <w:hyperlink r:id="rId8" w:history="1">
        <w:r w:rsidR="00030EBE" w:rsidRPr="003D7057">
          <w:rPr>
            <w:rStyle w:val="Hyperlink"/>
            <w:rFonts w:ascii="Times New Roman" w:hAnsi="Times New Roman" w:cs="Times New Roman"/>
            <w:color w:val="auto"/>
            <w:sz w:val="24"/>
            <w:szCs w:val="24"/>
            <w:u w:val="none"/>
          </w:rPr>
          <w:t>https://www.timeshighereducation.co.uk/news/grant-income-targets-set-one-six-universities-poll-suggests</w:t>
        </w:r>
      </w:hyperlink>
      <w:r w:rsidR="00030EBE" w:rsidRPr="003D7057">
        <w:rPr>
          <w:rFonts w:ascii="Times New Roman" w:hAnsi="Times New Roman" w:cs="Times New Roman"/>
          <w:sz w:val="24"/>
          <w:szCs w:val="24"/>
        </w:rPr>
        <w:t xml:space="preserve"> (accessed 20 August 2015).</w:t>
      </w:r>
    </w:p>
    <w:p w14:paraId="3009F1C0" w14:textId="32C22C53" w:rsidR="00030EBE" w:rsidRPr="003D7057" w:rsidRDefault="00A74F03" w:rsidP="00FD78D4">
      <w:pPr>
        <w:pStyle w:val="EndnoteText"/>
        <w:spacing w:line="480" w:lineRule="auto"/>
        <w:jc w:val="both"/>
        <w:rPr>
          <w:sz w:val="24"/>
          <w:szCs w:val="24"/>
        </w:rPr>
      </w:pPr>
      <w:proofErr w:type="spellStart"/>
      <w:r>
        <w:rPr>
          <w:sz w:val="24"/>
          <w:szCs w:val="24"/>
        </w:rPr>
        <w:t>Kallifatides</w:t>
      </w:r>
      <w:proofErr w:type="spellEnd"/>
      <w:r>
        <w:rPr>
          <w:sz w:val="24"/>
          <w:szCs w:val="24"/>
        </w:rPr>
        <w:t xml:space="preserve"> M</w:t>
      </w:r>
      <w:r w:rsidR="00030EBE" w:rsidRPr="003D7057">
        <w:rPr>
          <w:sz w:val="24"/>
          <w:szCs w:val="24"/>
        </w:rPr>
        <w:t xml:space="preserve"> (2011) Crisis and hyper</w:t>
      </w:r>
      <w:r>
        <w:rPr>
          <w:sz w:val="24"/>
          <w:szCs w:val="24"/>
        </w:rPr>
        <w:t>-ideological (un) consciousness.</w:t>
      </w:r>
      <w:r w:rsidR="00030EBE" w:rsidRPr="003D7057">
        <w:rPr>
          <w:sz w:val="24"/>
          <w:szCs w:val="24"/>
        </w:rPr>
        <w:t xml:space="preserve"> </w:t>
      </w:r>
      <w:r w:rsidR="00030EBE" w:rsidRPr="003D7057">
        <w:rPr>
          <w:i/>
          <w:sz w:val="24"/>
          <w:szCs w:val="24"/>
        </w:rPr>
        <w:t>Scandinavian Journal of Management</w:t>
      </w:r>
      <w:r w:rsidR="00030EBE" w:rsidRPr="003D7057">
        <w:rPr>
          <w:sz w:val="24"/>
          <w:szCs w:val="24"/>
        </w:rPr>
        <w:t xml:space="preserve"> 27</w:t>
      </w:r>
      <w:r w:rsidR="002169EE">
        <w:rPr>
          <w:sz w:val="24"/>
          <w:szCs w:val="24"/>
        </w:rPr>
        <w:t>(1</w:t>
      </w:r>
      <w:r>
        <w:rPr>
          <w:sz w:val="24"/>
          <w:szCs w:val="24"/>
        </w:rPr>
        <w:t>)</w:t>
      </w:r>
      <w:r w:rsidR="00030EBE" w:rsidRPr="003D7057">
        <w:rPr>
          <w:sz w:val="24"/>
          <w:szCs w:val="24"/>
        </w:rPr>
        <w:t>: 140-150.</w:t>
      </w:r>
    </w:p>
    <w:p w14:paraId="0055FF8C" w14:textId="0C2CFC3F" w:rsidR="00030EBE" w:rsidRPr="003D7057" w:rsidRDefault="00030EBE" w:rsidP="00A74F03">
      <w:pPr>
        <w:autoSpaceDE w:val="0"/>
        <w:autoSpaceDN w:val="0"/>
        <w:adjustRightInd w:val="0"/>
        <w:spacing w:after="0" w:line="480" w:lineRule="auto"/>
        <w:ind w:right="26"/>
        <w:contextualSpacing/>
        <w:rPr>
          <w:rFonts w:ascii="Times New Roman" w:hAnsi="Times New Roman" w:cs="Times New Roman"/>
          <w:sz w:val="24"/>
          <w:szCs w:val="24"/>
        </w:rPr>
      </w:pPr>
      <w:r w:rsidRPr="003D7057">
        <w:rPr>
          <w:rFonts w:ascii="Times New Roman" w:hAnsi="Times New Roman" w:cs="Times New Roman"/>
          <w:sz w:val="24"/>
          <w:szCs w:val="24"/>
        </w:rPr>
        <w:t>Ken</w:t>
      </w:r>
      <w:r w:rsidR="00A74F03">
        <w:rPr>
          <w:rFonts w:ascii="Times New Roman" w:hAnsi="Times New Roman" w:cs="Times New Roman"/>
          <w:sz w:val="24"/>
          <w:szCs w:val="24"/>
        </w:rPr>
        <w:t>nedy P and Dresser S</w:t>
      </w:r>
      <w:r w:rsidRPr="003D7057">
        <w:rPr>
          <w:rFonts w:ascii="Times New Roman" w:hAnsi="Times New Roman" w:cs="Times New Roman"/>
          <w:sz w:val="24"/>
          <w:szCs w:val="24"/>
        </w:rPr>
        <w:t xml:space="preserve"> (2001) Appraising and paying for performance: Another look at</w:t>
      </w:r>
    </w:p>
    <w:p w14:paraId="7E3945DE" w14:textId="315EA364" w:rsidR="00030EBE" w:rsidRPr="003D7057" w:rsidRDefault="00A74F03" w:rsidP="00A74F03">
      <w:pPr>
        <w:autoSpaceDE w:val="0"/>
        <w:autoSpaceDN w:val="0"/>
        <w:adjustRightInd w:val="0"/>
        <w:spacing w:after="0" w:line="480" w:lineRule="auto"/>
        <w:ind w:right="26"/>
        <w:contextualSpacing/>
        <w:rPr>
          <w:rFonts w:ascii="Times New Roman" w:hAnsi="Times New Roman" w:cs="Times New Roman"/>
          <w:sz w:val="24"/>
          <w:szCs w:val="24"/>
        </w:rPr>
      </w:pPr>
      <w:r>
        <w:rPr>
          <w:rFonts w:ascii="Times New Roman" w:hAnsi="Times New Roman" w:cs="Times New Roman"/>
          <w:sz w:val="24"/>
          <w:szCs w:val="24"/>
        </w:rPr>
        <w:t xml:space="preserve">an age-old problem. </w:t>
      </w:r>
      <w:r>
        <w:rPr>
          <w:rFonts w:ascii="Times New Roman" w:hAnsi="Times New Roman" w:cs="Times New Roman"/>
          <w:i/>
          <w:iCs/>
          <w:sz w:val="24"/>
          <w:szCs w:val="24"/>
        </w:rPr>
        <w:t>Employee Benefits Journal</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26</w:t>
      </w:r>
      <w:r w:rsidR="002169EE">
        <w:rPr>
          <w:rFonts w:ascii="Times New Roman" w:hAnsi="Times New Roman" w:cs="Times New Roman"/>
          <w:sz w:val="24"/>
          <w:szCs w:val="24"/>
        </w:rPr>
        <w:t>(4</w:t>
      </w:r>
      <w:r>
        <w:rPr>
          <w:rFonts w:ascii="Times New Roman" w:hAnsi="Times New Roman" w:cs="Times New Roman"/>
          <w:sz w:val="24"/>
          <w:szCs w:val="24"/>
        </w:rPr>
        <w:t>)</w:t>
      </w:r>
      <w:r w:rsidR="00030EBE" w:rsidRPr="003D7057">
        <w:rPr>
          <w:rFonts w:ascii="Times New Roman" w:hAnsi="Times New Roman" w:cs="Times New Roman"/>
          <w:sz w:val="24"/>
          <w:szCs w:val="24"/>
        </w:rPr>
        <w:t>: 8-14.</w:t>
      </w:r>
    </w:p>
    <w:p w14:paraId="3047DA5F" w14:textId="6BFBC7B2" w:rsidR="00030EBE" w:rsidRPr="003D7057" w:rsidRDefault="00A74F03" w:rsidP="00FD78D4">
      <w:pPr>
        <w:spacing w:after="0" w:line="48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Kipnis</w:t>
      </w:r>
      <w:proofErr w:type="spellEnd"/>
      <w:r>
        <w:rPr>
          <w:rFonts w:ascii="Times New Roman" w:eastAsia="Times New Roman" w:hAnsi="Times New Roman" w:cs="Times New Roman"/>
          <w:sz w:val="24"/>
          <w:szCs w:val="24"/>
          <w:lang w:eastAsia="en-GB"/>
        </w:rPr>
        <w:t xml:space="preserve"> D</w:t>
      </w:r>
      <w:r w:rsidR="00030EBE" w:rsidRPr="003D7057">
        <w:rPr>
          <w:rFonts w:ascii="Times New Roman" w:eastAsia="Times New Roman" w:hAnsi="Times New Roman" w:cs="Times New Roman"/>
          <w:sz w:val="24"/>
          <w:szCs w:val="24"/>
          <w:lang w:eastAsia="en-GB"/>
        </w:rPr>
        <w:t xml:space="preserve"> (1972) Does power corrupt? </w:t>
      </w:r>
      <w:r w:rsidR="00030EBE" w:rsidRPr="003D7057">
        <w:rPr>
          <w:rFonts w:ascii="Times New Roman" w:eastAsia="Times New Roman" w:hAnsi="Times New Roman" w:cs="Times New Roman"/>
          <w:i/>
          <w:sz w:val="24"/>
          <w:szCs w:val="24"/>
          <w:lang w:eastAsia="en-GB"/>
        </w:rPr>
        <w:t xml:space="preserve">Journal of Personality and Social Psychology, </w:t>
      </w:r>
      <w:r w:rsidR="002169EE">
        <w:rPr>
          <w:rFonts w:ascii="Times New Roman" w:eastAsia="Times New Roman" w:hAnsi="Times New Roman" w:cs="Times New Roman"/>
          <w:sz w:val="24"/>
          <w:szCs w:val="24"/>
          <w:lang w:eastAsia="en-GB"/>
        </w:rPr>
        <w:t>24(1</w:t>
      </w:r>
      <w:r>
        <w:rPr>
          <w:rFonts w:ascii="Times New Roman" w:eastAsia="Times New Roman" w:hAnsi="Times New Roman" w:cs="Times New Roman"/>
          <w:sz w:val="24"/>
          <w:szCs w:val="24"/>
          <w:lang w:eastAsia="en-GB"/>
        </w:rPr>
        <w:t>)</w:t>
      </w:r>
      <w:r w:rsidR="00030EBE" w:rsidRPr="003D7057">
        <w:rPr>
          <w:rFonts w:ascii="Times New Roman" w:eastAsia="Times New Roman" w:hAnsi="Times New Roman" w:cs="Times New Roman"/>
          <w:sz w:val="24"/>
          <w:szCs w:val="24"/>
          <w:lang w:eastAsia="en-GB"/>
        </w:rPr>
        <w:t xml:space="preserve"> 33-41.</w:t>
      </w:r>
    </w:p>
    <w:p w14:paraId="4E57B06E" w14:textId="58495321"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Kondrasuk</w:t>
      </w:r>
      <w:proofErr w:type="spellEnd"/>
      <w:r>
        <w:rPr>
          <w:rFonts w:ascii="Times New Roman" w:hAnsi="Times New Roman" w:cs="Times New Roman"/>
          <w:sz w:val="24"/>
          <w:szCs w:val="24"/>
        </w:rPr>
        <w:t xml:space="preserve"> J</w:t>
      </w:r>
      <w:r w:rsidR="00030EBE" w:rsidRPr="003D7057">
        <w:rPr>
          <w:rFonts w:ascii="Times New Roman" w:hAnsi="Times New Roman" w:cs="Times New Roman"/>
          <w:sz w:val="24"/>
          <w:szCs w:val="24"/>
        </w:rPr>
        <w:t xml:space="preserve"> (2012) The ideal performance ap</w:t>
      </w:r>
      <w:r>
        <w:rPr>
          <w:rFonts w:ascii="Times New Roman" w:hAnsi="Times New Roman" w:cs="Times New Roman"/>
          <w:sz w:val="24"/>
          <w:szCs w:val="24"/>
        </w:rPr>
        <w:t>praisal is a format, not a form.</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Academy of Strategic Management Journal</w:t>
      </w:r>
      <w:r w:rsidR="00030EBE" w:rsidRPr="003D7057">
        <w:rPr>
          <w:rFonts w:ascii="Times New Roman" w:hAnsi="Times New Roman" w:cs="Times New Roman"/>
          <w:sz w:val="24"/>
          <w:szCs w:val="24"/>
        </w:rPr>
        <w:t xml:space="preserve"> 11</w:t>
      </w:r>
      <w:r w:rsidR="002169EE">
        <w:rPr>
          <w:rFonts w:ascii="Times New Roman" w:hAnsi="Times New Roman" w:cs="Times New Roman"/>
          <w:sz w:val="24"/>
          <w:szCs w:val="24"/>
        </w:rPr>
        <w:t>(1</w:t>
      </w:r>
      <w:r>
        <w:rPr>
          <w:rFonts w:ascii="Times New Roman" w:hAnsi="Times New Roman" w:cs="Times New Roman"/>
          <w:sz w:val="24"/>
          <w:szCs w:val="24"/>
        </w:rPr>
        <w:t>)</w:t>
      </w:r>
      <w:r w:rsidR="00030EBE" w:rsidRPr="003D7057">
        <w:rPr>
          <w:rFonts w:ascii="Times New Roman" w:hAnsi="Times New Roman" w:cs="Times New Roman"/>
          <w:sz w:val="24"/>
          <w:szCs w:val="24"/>
        </w:rPr>
        <w:t>: 115-130</w:t>
      </w:r>
    </w:p>
    <w:p w14:paraId="1518528A" w14:textId="77844AD4" w:rsidR="00030EBE" w:rsidRPr="003D7057" w:rsidRDefault="00A74F0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Kohn A</w:t>
      </w:r>
      <w:r w:rsidR="00030EBE" w:rsidRPr="003D7057">
        <w:rPr>
          <w:rFonts w:ascii="Times New Roman" w:hAnsi="Times New Roman" w:cs="Times New Roman"/>
          <w:sz w:val="24"/>
          <w:szCs w:val="24"/>
        </w:rPr>
        <w:t xml:space="preserve"> (1993) </w:t>
      </w:r>
      <w:r w:rsidR="002169EE">
        <w:rPr>
          <w:rFonts w:ascii="Times New Roman" w:hAnsi="Times New Roman" w:cs="Times New Roman"/>
          <w:i/>
          <w:iCs/>
          <w:sz w:val="24"/>
          <w:szCs w:val="24"/>
        </w:rPr>
        <w:t>Punished by Rewards.</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New York: Houghton Mifflin.</w:t>
      </w:r>
    </w:p>
    <w:p w14:paraId="61234528" w14:textId="061042D9" w:rsidR="00030EBE" w:rsidRPr="003D7057" w:rsidRDefault="00E3536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Levy P and Williams J</w:t>
      </w:r>
      <w:r w:rsidR="00030EBE" w:rsidRPr="003D7057">
        <w:rPr>
          <w:rFonts w:ascii="Times New Roman" w:hAnsi="Times New Roman" w:cs="Times New Roman"/>
          <w:sz w:val="24"/>
          <w:szCs w:val="24"/>
        </w:rPr>
        <w:t xml:space="preserve"> (2004) The social context of performance appraisal: a revi</w:t>
      </w:r>
      <w:r>
        <w:rPr>
          <w:rFonts w:ascii="Times New Roman" w:hAnsi="Times New Roman" w:cs="Times New Roman"/>
          <w:sz w:val="24"/>
          <w:szCs w:val="24"/>
        </w:rPr>
        <w:t>ew and framework for the future.</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Journal of Management</w:t>
      </w:r>
      <w:r w:rsidR="00030EBE" w:rsidRPr="003D7057">
        <w:rPr>
          <w:rFonts w:ascii="Times New Roman" w:hAnsi="Times New Roman" w:cs="Times New Roman"/>
          <w:sz w:val="24"/>
          <w:szCs w:val="24"/>
        </w:rPr>
        <w:t xml:space="preserve"> 30</w:t>
      </w:r>
      <w:r w:rsidR="002169EE">
        <w:rPr>
          <w:rFonts w:ascii="Times New Roman" w:hAnsi="Times New Roman" w:cs="Times New Roman"/>
          <w:sz w:val="24"/>
          <w:szCs w:val="24"/>
        </w:rPr>
        <w:t>(6</w:t>
      </w:r>
      <w:r>
        <w:rPr>
          <w:rFonts w:ascii="Times New Roman" w:hAnsi="Times New Roman" w:cs="Times New Roman"/>
          <w:sz w:val="24"/>
          <w:szCs w:val="24"/>
        </w:rPr>
        <w:t>)</w:t>
      </w:r>
      <w:r w:rsidR="00030EBE" w:rsidRPr="003D7057">
        <w:rPr>
          <w:rFonts w:ascii="Times New Roman" w:hAnsi="Times New Roman" w:cs="Times New Roman"/>
          <w:sz w:val="24"/>
          <w:szCs w:val="24"/>
        </w:rPr>
        <w:t>: 881-905.</w:t>
      </w:r>
    </w:p>
    <w:p w14:paraId="2121053F" w14:textId="54F5AA8C" w:rsidR="00030EBE" w:rsidRPr="003D7057" w:rsidRDefault="00E35363"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Lubatkin</w:t>
      </w:r>
      <w:proofErr w:type="spellEnd"/>
      <w:r>
        <w:rPr>
          <w:rFonts w:ascii="Times New Roman" w:hAnsi="Times New Roman" w:cs="Times New Roman"/>
          <w:sz w:val="24"/>
          <w:szCs w:val="24"/>
        </w:rPr>
        <w:t xml:space="preserve"> M</w:t>
      </w:r>
      <w:r w:rsidR="00030EBE" w:rsidRPr="003D7057">
        <w:rPr>
          <w:rFonts w:ascii="Times New Roman" w:hAnsi="Times New Roman" w:cs="Times New Roman"/>
          <w:sz w:val="24"/>
          <w:szCs w:val="24"/>
        </w:rPr>
        <w:t xml:space="preserve"> (2005) A theory of the firm o</w:t>
      </w:r>
      <w:r>
        <w:rPr>
          <w:rFonts w:ascii="Times New Roman" w:hAnsi="Times New Roman" w:cs="Times New Roman"/>
          <w:sz w:val="24"/>
          <w:szCs w:val="24"/>
        </w:rPr>
        <w:t xml:space="preserve">nly a </w:t>
      </w:r>
      <w:proofErr w:type="spellStart"/>
      <w:r>
        <w:rPr>
          <w:rFonts w:ascii="Times New Roman" w:hAnsi="Times New Roman" w:cs="Times New Roman"/>
          <w:sz w:val="24"/>
          <w:szCs w:val="24"/>
        </w:rPr>
        <w:t>microeconomist</w:t>
      </w:r>
      <w:proofErr w:type="spellEnd"/>
      <w:r>
        <w:rPr>
          <w:rFonts w:ascii="Times New Roman" w:hAnsi="Times New Roman" w:cs="Times New Roman"/>
          <w:sz w:val="24"/>
          <w:szCs w:val="24"/>
        </w:rPr>
        <w:t xml:space="preserve"> could love.</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Journal of Management Inquiry</w:t>
      </w:r>
      <w:r w:rsidR="00030EBE" w:rsidRPr="003D7057">
        <w:rPr>
          <w:rFonts w:ascii="Times New Roman" w:hAnsi="Times New Roman" w:cs="Times New Roman"/>
          <w:i/>
          <w:sz w:val="24"/>
          <w:szCs w:val="24"/>
        </w:rPr>
        <w:t xml:space="preserve"> </w:t>
      </w:r>
      <w:r w:rsidR="00FF60C4">
        <w:rPr>
          <w:rFonts w:ascii="Times New Roman" w:hAnsi="Times New Roman" w:cs="Times New Roman"/>
          <w:sz w:val="24"/>
          <w:szCs w:val="24"/>
        </w:rPr>
        <w:t>14(2</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213-216.</w:t>
      </w:r>
    </w:p>
    <w:p w14:paraId="419E2C04" w14:textId="07C7083B" w:rsidR="0067144A" w:rsidRPr="003D7057" w:rsidRDefault="00E35363"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Mansell</w:t>
      </w:r>
      <w:r w:rsidR="0067144A" w:rsidRPr="003D7057">
        <w:rPr>
          <w:rFonts w:ascii="Times New Roman" w:hAnsi="Times New Roman" w:cs="Times New Roman"/>
          <w:sz w:val="24"/>
          <w:szCs w:val="24"/>
        </w:rPr>
        <w:t xml:space="preserve"> S. (2013) Shareholder theory a</w:t>
      </w:r>
      <w:r>
        <w:rPr>
          <w:rFonts w:ascii="Times New Roman" w:hAnsi="Times New Roman" w:cs="Times New Roman"/>
          <w:sz w:val="24"/>
          <w:szCs w:val="24"/>
        </w:rPr>
        <w:t>nd Kant’s ‘duty of beneficence’.</w:t>
      </w:r>
      <w:r w:rsidR="0067144A" w:rsidRPr="003D7057">
        <w:rPr>
          <w:rFonts w:ascii="Times New Roman" w:hAnsi="Times New Roman" w:cs="Times New Roman"/>
          <w:sz w:val="24"/>
          <w:szCs w:val="24"/>
        </w:rPr>
        <w:t xml:space="preserve"> </w:t>
      </w:r>
      <w:r>
        <w:rPr>
          <w:rFonts w:ascii="Times New Roman" w:hAnsi="Times New Roman" w:cs="Times New Roman"/>
          <w:i/>
          <w:sz w:val="24"/>
          <w:szCs w:val="24"/>
        </w:rPr>
        <w:t>Journal of Business Ethics</w:t>
      </w:r>
      <w:r w:rsidR="0067144A" w:rsidRPr="003D7057">
        <w:rPr>
          <w:rFonts w:ascii="Times New Roman" w:hAnsi="Times New Roman" w:cs="Times New Roman"/>
          <w:i/>
          <w:sz w:val="24"/>
          <w:szCs w:val="24"/>
        </w:rPr>
        <w:t xml:space="preserve"> </w:t>
      </w:r>
      <w:r w:rsidR="00BF365B">
        <w:rPr>
          <w:rFonts w:ascii="Times New Roman" w:hAnsi="Times New Roman" w:cs="Times New Roman"/>
          <w:sz w:val="24"/>
          <w:szCs w:val="24"/>
        </w:rPr>
        <w:t>117(3</w:t>
      </w:r>
      <w:r>
        <w:rPr>
          <w:rFonts w:ascii="Times New Roman" w:hAnsi="Times New Roman" w:cs="Times New Roman"/>
          <w:sz w:val="24"/>
          <w:szCs w:val="24"/>
        </w:rPr>
        <w:t>):</w:t>
      </w:r>
      <w:r w:rsidR="0067144A" w:rsidRPr="003D7057">
        <w:rPr>
          <w:rFonts w:ascii="Times New Roman" w:hAnsi="Times New Roman" w:cs="Times New Roman"/>
          <w:sz w:val="24"/>
          <w:szCs w:val="24"/>
        </w:rPr>
        <w:t xml:space="preserve"> 583-599.</w:t>
      </w:r>
    </w:p>
    <w:p w14:paraId="0AD30314" w14:textId="76237199" w:rsidR="00030EBE" w:rsidRPr="003D7057" w:rsidRDefault="00E35363"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Marchington</w:t>
      </w:r>
      <w:proofErr w:type="spellEnd"/>
      <w:r>
        <w:rPr>
          <w:rFonts w:ascii="Times New Roman" w:hAnsi="Times New Roman" w:cs="Times New Roman"/>
          <w:sz w:val="24"/>
          <w:szCs w:val="24"/>
        </w:rPr>
        <w:t xml:space="preserve"> M</w:t>
      </w:r>
      <w:r w:rsidR="00030EBE" w:rsidRPr="003D7057">
        <w:rPr>
          <w:rFonts w:ascii="Times New Roman" w:hAnsi="Times New Roman" w:cs="Times New Roman"/>
          <w:sz w:val="24"/>
          <w:szCs w:val="24"/>
        </w:rPr>
        <w:t xml:space="preserve"> (2015) Human resource management (HRM): Too busy looking up to see where it is going longer term? </w:t>
      </w:r>
      <w:r w:rsidR="00030EBE" w:rsidRPr="003D7057">
        <w:rPr>
          <w:rFonts w:ascii="Times New Roman" w:hAnsi="Times New Roman" w:cs="Times New Roman"/>
          <w:i/>
          <w:sz w:val="24"/>
          <w:szCs w:val="24"/>
        </w:rPr>
        <w:t>Human Resource Management Re</w:t>
      </w:r>
      <w:r>
        <w:rPr>
          <w:rFonts w:ascii="Times New Roman" w:hAnsi="Times New Roman" w:cs="Times New Roman"/>
          <w:i/>
          <w:sz w:val="24"/>
          <w:szCs w:val="24"/>
        </w:rPr>
        <w:t>view</w:t>
      </w:r>
      <w:r w:rsidR="00030EBE" w:rsidRPr="003D7057">
        <w:rPr>
          <w:rFonts w:ascii="Times New Roman" w:hAnsi="Times New Roman" w:cs="Times New Roman"/>
          <w:i/>
          <w:sz w:val="24"/>
          <w:szCs w:val="24"/>
        </w:rPr>
        <w:t xml:space="preserve"> </w:t>
      </w:r>
      <w:r w:rsidR="00BF365B">
        <w:rPr>
          <w:rFonts w:ascii="Times New Roman" w:hAnsi="Times New Roman" w:cs="Times New Roman"/>
          <w:sz w:val="24"/>
          <w:szCs w:val="24"/>
        </w:rPr>
        <w:t>25(2</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176-187.</w:t>
      </w:r>
    </w:p>
    <w:p w14:paraId="5C29CACA" w14:textId="05B321A9" w:rsidR="00030EBE" w:rsidRPr="003D7057" w:rsidRDefault="00030EBE" w:rsidP="00FD78D4">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sz w:val="24"/>
          <w:szCs w:val="24"/>
        </w:rPr>
        <w:t>Marsden D (2010) The paradox of performance related pay systems: ‘why do we keep adopting them in the face of evidence that they fail to m</w:t>
      </w:r>
      <w:r w:rsidR="00BF365B">
        <w:rPr>
          <w:rFonts w:ascii="Times New Roman" w:hAnsi="Times New Roman" w:cs="Times New Roman"/>
          <w:sz w:val="24"/>
          <w:szCs w:val="24"/>
        </w:rPr>
        <w:t xml:space="preserve">otivate?’, In </w:t>
      </w:r>
      <w:proofErr w:type="spellStart"/>
      <w:r w:rsidR="00BF365B">
        <w:rPr>
          <w:rFonts w:ascii="Times New Roman" w:hAnsi="Times New Roman" w:cs="Times New Roman"/>
          <w:sz w:val="24"/>
          <w:szCs w:val="24"/>
        </w:rPr>
        <w:t>Margetts</w:t>
      </w:r>
      <w:proofErr w:type="spellEnd"/>
      <w:r w:rsidR="00BF365B">
        <w:rPr>
          <w:rFonts w:ascii="Times New Roman" w:hAnsi="Times New Roman" w:cs="Times New Roman"/>
          <w:sz w:val="24"/>
          <w:szCs w:val="24"/>
        </w:rPr>
        <w:t xml:space="preserve"> H, </w:t>
      </w:r>
      <w:proofErr w:type="spellStart"/>
      <w:r w:rsidR="00BF365B">
        <w:rPr>
          <w:rFonts w:ascii="Times New Roman" w:hAnsi="Times New Roman" w:cs="Times New Roman"/>
          <w:sz w:val="24"/>
          <w:szCs w:val="24"/>
        </w:rPr>
        <w:t>Perri</w:t>
      </w:r>
      <w:proofErr w:type="spellEnd"/>
      <w:r w:rsidR="00BF365B">
        <w:rPr>
          <w:rFonts w:ascii="Times New Roman" w:hAnsi="Times New Roman" w:cs="Times New Roman"/>
          <w:sz w:val="24"/>
          <w:szCs w:val="24"/>
        </w:rPr>
        <w:t xml:space="preserve"> 6</w:t>
      </w:r>
      <w:r w:rsidRPr="003D7057">
        <w:rPr>
          <w:rFonts w:ascii="Times New Roman" w:hAnsi="Times New Roman" w:cs="Times New Roman"/>
          <w:sz w:val="24"/>
          <w:szCs w:val="24"/>
        </w:rPr>
        <w:t xml:space="preserve"> and Hood C (</w:t>
      </w:r>
      <w:proofErr w:type="spellStart"/>
      <w:r w:rsidRPr="003D7057">
        <w:rPr>
          <w:rFonts w:ascii="Times New Roman" w:hAnsi="Times New Roman" w:cs="Times New Roman"/>
          <w:sz w:val="24"/>
          <w:szCs w:val="24"/>
        </w:rPr>
        <w:t>eds</w:t>
      </w:r>
      <w:proofErr w:type="spellEnd"/>
      <w:r w:rsidRPr="003D7057">
        <w:rPr>
          <w:rFonts w:ascii="Times New Roman" w:hAnsi="Times New Roman" w:cs="Times New Roman"/>
          <w:sz w:val="24"/>
          <w:szCs w:val="24"/>
        </w:rPr>
        <w:t xml:space="preserve">) (2010) </w:t>
      </w:r>
      <w:r w:rsidRPr="003D7057">
        <w:rPr>
          <w:rFonts w:ascii="Times New Roman" w:hAnsi="Times New Roman" w:cs="Times New Roman"/>
          <w:i/>
          <w:sz w:val="24"/>
          <w:szCs w:val="24"/>
        </w:rPr>
        <w:t xml:space="preserve">Paradoxes </w:t>
      </w:r>
      <w:proofErr w:type="gramStart"/>
      <w:r w:rsidRPr="003D7057">
        <w:rPr>
          <w:rFonts w:ascii="Times New Roman" w:hAnsi="Times New Roman" w:cs="Times New Roman"/>
          <w:i/>
          <w:sz w:val="24"/>
          <w:szCs w:val="24"/>
        </w:rPr>
        <w:t>Of</w:t>
      </w:r>
      <w:proofErr w:type="gramEnd"/>
      <w:r w:rsidRPr="003D7057">
        <w:rPr>
          <w:rFonts w:ascii="Times New Roman" w:hAnsi="Times New Roman" w:cs="Times New Roman"/>
          <w:i/>
          <w:sz w:val="24"/>
          <w:szCs w:val="24"/>
        </w:rPr>
        <w:t xml:space="preserve"> Modernization: Unintended Consequences Of Public Policy Reforms</w:t>
      </w:r>
      <w:r w:rsidR="00BF365B">
        <w:rPr>
          <w:rFonts w:ascii="Times New Roman" w:hAnsi="Times New Roman" w:cs="Times New Roman"/>
          <w:i/>
          <w:sz w:val="24"/>
          <w:szCs w:val="24"/>
        </w:rPr>
        <w:t>.</w:t>
      </w:r>
      <w:r w:rsidRPr="003D7057">
        <w:rPr>
          <w:rFonts w:ascii="Times New Roman" w:hAnsi="Times New Roman" w:cs="Times New Roman"/>
          <w:sz w:val="24"/>
          <w:szCs w:val="24"/>
        </w:rPr>
        <w:t xml:space="preserve"> Oxfo</w:t>
      </w:r>
      <w:r w:rsidR="00BF365B">
        <w:rPr>
          <w:rFonts w:ascii="Times New Roman" w:hAnsi="Times New Roman" w:cs="Times New Roman"/>
          <w:sz w:val="24"/>
          <w:szCs w:val="24"/>
        </w:rPr>
        <w:t xml:space="preserve">rd University Press: Oxford, </w:t>
      </w:r>
      <w:r w:rsidRPr="003D7057">
        <w:rPr>
          <w:rFonts w:ascii="Times New Roman" w:hAnsi="Times New Roman" w:cs="Times New Roman"/>
          <w:sz w:val="24"/>
          <w:szCs w:val="24"/>
        </w:rPr>
        <w:t>185-202.</w:t>
      </w:r>
    </w:p>
    <w:p w14:paraId="3FF08437" w14:textId="1C6EB2BE" w:rsidR="00740EBE" w:rsidRPr="003D7057" w:rsidRDefault="00E35363" w:rsidP="005A4325">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Martin G, </w:t>
      </w:r>
      <w:proofErr w:type="spellStart"/>
      <w:r>
        <w:rPr>
          <w:rFonts w:ascii="Times New Roman" w:hAnsi="Times New Roman" w:cs="Times New Roman"/>
          <w:sz w:val="24"/>
          <w:szCs w:val="24"/>
        </w:rPr>
        <w:t>Farndale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Paauwe</w:t>
      </w:r>
      <w:proofErr w:type="spellEnd"/>
      <w:r>
        <w:rPr>
          <w:rFonts w:ascii="Times New Roman" w:hAnsi="Times New Roman" w:cs="Times New Roman"/>
          <w:sz w:val="24"/>
          <w:szCs w:val="24"/>
        </w:rPr>
        <w:t xml:space="preserve"> J and Stiles P</w:t>
      </w:r>
      <w:r w:rsidR="00740EBE" w:rsidRPr="003D7057">
        <w:rPr>
          <w:rFonts w:ascii="Times New Roman" w:hAnsi="Times New Roman" w:cs="Times New Roman"/>
          <w:sz w:val="24"/>
          <w:szCs w:val="24"/>
        </w:rPr>
        <w:t xml:space="preserve"> (2016) </w:t>
      </w:r>
      <w:r w:rsidR="00FA567D" w:rsidRPr="003D7057">
        <w:rPr>
          <w:rFonts w:ascii="Times New Roman" w:hAnsi="Times New Roman" w:cs="Times New Roman"/>
          <w:sz w:val="24"/>
          <w:szCs w:val="24"/>
        </w:rPr>
        <w:t>Corporate governance and strategic human resource management: Four archetypes and proposals for a new approach t</w:t>
      </w:r>
      <w:r>
        <w:rPr>
          <w:rFonts w:ascii="Times New Roman" w:hAnsi="Times New Roman" w:cs="Times New Roman"/>
          <w:sz w:val="24"/>
          <w:szCs w:val="24"/>
        </w:rPr>
        <w:t>o corporate sustainability.</w:t>
      </w:r>
      <w:r w:rsidR="00FA567D" w:rsidRPr="003D7057">
        <w:rPr>
          <w:rFonts w:ascii="Times New Roman" w:hAnsi="Times New Roman" w:cs="Times New Roman"/>
          <w:sz w:val="24"/>
          <w:szCs w:val="24"/>
        </w:rPr>
        <w:t xml:space="preserve"> </w:t>
      </w:r>
      <w:r>
        <w:rPr>
          <w:rFonts w:ascii="Times New Roman" w:hAnsi="Times New Roman" w:cs="Times New Roman"/>
          <w:i/>
          <w:sz w:val="24"/>
          <w:szCs w:val="24"/>
        </w:rPr>
        <w:t>European Management Journal</w:t>
      </w:r>
      <w:r w:rsidR="00FA567D" w:rsidRPr="003D7057">
        <w:rPr>
          <w:rFonts w:ascii="Times New Roman" w:hAnsi="Times New Roman" w:cs="Times New Roman"/>
          <w:i/>
          <w:sz w:val="24"/>
          <w:szCs w:val="24"/>
        </w:rPr>
        <w:t xml:space="preserve"> </w:t>
      </w:r>
      <w:r w:rsidR="00BF365B">
        <w:rPr>
          <w:rFonts w:ascii="Times New Roman" w:hAnsi="Times New Roman" w:cs="Times New Roman"/>
          <w:sz w:val="24"/>
          <w:szCs w:val="24"/>
        </w:rPr>
        <w:t>34(1</w:t>
      </w:r>
      <w:r>
        <w:rPr>
          <w:rFonts w:ascii="Times New Roman" w:hAnsi="Times New Roman" w:cs="Times New Roman"/>
          <w:sz w:val="24"/>
          <w:szCs w:val="24"/>
        </w:rPr>
        <w:t>):</w:t>
      </w:r>
      <w:r w:rsidR="00FA567D" w:rsidRPr="003D7057">
        <w:rPr>
          <w:rFonts w:ascii="Times New Roman" w:hAnsi="Times New Roman" w:cs="Times New Roman"/>
          <w:sz w:val="24"/>
          <w:szCs w:val="24"/>
        </w:rPr>
        <w:t xml:space="preserve"> 22-35.</w:t>
      </w:r>
    </w:p>
    <w:p w14:paraId="4A558DE2" w14:textId="63B328B9" w:rsidR="00030EBE" w:rsidRPr="003D7057" w:rsidRDefault="00E35363" w:rsidP="005A4325">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McGregor D</w:t>
      </w:r>
      <w:r w:rsidR="00030EBE" w:rsidRPr="003D7057">
        <w:rPr>
          <w:rFonts w:ascii="Times New Roman" w:hAnsi="Times New Roman" w:cs="Times New Roman"/>
          <w:sz w:val="24"/>
          <w:szCs w:val="24"/>
        </w:rPr>
        <w:t xml:space="preserve"> (May-June, 1957) An uneas</w:t>
      </w:r>
      <w:r>
        <w:rPr>
          <w:rFonts w:ascii="Times New Roman" w:hAnsi="Times New Roman" w:cs="Times New Roman"/>
          <w:sz w:val="24"/>
          <w:szCs w:val="24"/>
        </w:rPr>
        <w:t>y look at performance appraisal.</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Harvard Business Review</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89-94.</w:t>
      </w:r>
    </w:p>
    <w:p w14:paraId="55F3798E" w14:textId="0FCF5876" w:rsidR="005A4325" w:rsidRPr="003D7057" w:rsidRDefault="00E35363" w:rsidP="005A4325">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McGregor D</w:t>
      </w:r>
      <w:r w:rsidR="00030EBE" w:rsidRPr="003D7057">
        <w:rPr>
          <w:rFonts w:ascii="Times New Roman" w:hAnsi="Times New Roman" w:cs="Times New Roman"/>
          <w:sz w:val="24"/>
          <w:szCs w:val="24"/>
        </w:rPr>
        <w:t xml:space="preserve"> (1960) </w:t>
      </w:r>
      <w:r w:rsidR="00030EBE" w:rsidRPr="003D7057">
        <w:rPr>
          <w:rFonts w:ascii="Times New Roman" w:hAnsi="Times New Roman" w:cs="Times New Roman"/>
          <w:i/>
          <w:sz w:val="24"/>
          <w:szCs w:val="24"/>
        </w:rPr>
        <w:t>T</w:t>
      </w:r>
      <w:r w:rsidR="00BF365B">
        <w:rPr>
          <w:rFonts w:ascii="Times New Roman" w:hAnsi="Times New Roman" w:cs="Times New Roman"/>
          <w:i/>
          <w:sz w:val="24"/>
          <w:szCs w:val="24"/>
        </w:rPr>
        <w:t>he Human Side of the Enterprise.</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New York: McGraw Hill.</w:t>
      </w:r>
    </w:p>
    <w:p w14:paraId="72293BFA" w14:textId="6CD163A0" w:rsidR="00030EBE" w:rsidRPr="003D7057" w:rsidRDefault="00317372" w:rsidP="005A4325">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Metz E</w:t>
      </w:r>
      <w:r w:rsidR="00030EBE" w:rsidRPr="003D7057">
        <w:rPr>
          <w:rFonts w:ascii="Times New Roman" w:hAnsi="Times New Roman" w:cs="Times New Roman"/>
          <w:sz w:val="24"/>
          <w:szCs w:val="24"/>
        </w:rPr>
        <w:t xml:space="preserve"> (July, 1988) Designing legally defensibl</w:t>
      </w:r>
      <w:r>
        <w:rPr>
          <w:rFonts w:ascii="Times New Roman" w:hAnsi="Times New Roman" w:cs="Times New Roman"/>
          <w:sz w:val="24"/>
          <w:szCs w:val="24"/>
        </w:rPr>
        <w:t>e performance appraisal systems.</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T</w:t>
      </w:r>
      <w:r>
        <w:rPr>
          <w:rFonts w:ascii="Times New Roman" w:hAnsi="Times New Roman" w:cs="Times New Roman"/>
          <w:i/>
          <w:sz w:val="24"/>
          <w:szCs w:val="24"/>
        </w:rPr>
        <w:t>raining and Development Journal</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47-51.</w:t>
      </w:r>
    </w:p>
    <w:p w14:paraId="329D995B" w14:textId="0020A119" w:rsidR="00D4378C" w:rsidRPr="003D7057" w:rsidRDefault="00317372" w:rsidP="005A4325">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Milgrom</w:t>
      </w:r>
      <w:proofErr w:type="spellEnd"/>
      <w:r>
        <w:rPr>
          <w:rFonts w:ascii="Times New Roman" w:hAnsi="Times New Roman" w:cs="Times New Roman"/>
          <w:sz w:val="24"/>
          <w:szCs w:val="24"/>
        </w:rPr>
        <w:t xml:space="preserve"> P </w:t>
      </w:r>
      <w:r w:rsidR="00D4378C" w:rsidRPr="003D7057">
        <w:rPr>
          <w:rFonts w:ascii="Times New Roman" w:hAnsi="Times New Roman" w:cs="Times New Roman"/>
          <w:sz w:val="24"/>
          <w:szCs w:val="24"/>
        </w:rPr>
        <w:t>and Rober</w:t>
      </w:r>
      <w:r>
        <w:rPr>
          <w:rFonts w:ascii="Times New Roman" w:hAnsi="Times New Roman" w:cs="Times New Roman"/>
          <w:sz w:val="24"/>
          <w:szCs w:val="24"/>
        </w:rPr>
        <w:t>ts J</w:t>
      </w:r>
      <w:r w:rsidR="00D4378C" w:rsidRPr="003D7057">
        <w:rPr>
          <w:rFonts w:ascii="Times New Roman" w:hAnsi="Times New Roman" w:cs="Times New Roman"/>
          <w:sz w:val="24"/>
          <w:szCs w:val="24"/>
        </w:rPr>
        <w:t xml:space="preserve"> (1992) </w:t>
      </w:r>
      <w:r w:rsidR="00D4378C" w:rsidRPr="003D7057">
        <w:rPr>
          <w:rFonts w:ascii="Times New Roman" w:hAnsi="Times New Roman" w:cs="Times New Roman"/>
          <w:i/>
          <w:sz w:val="24"/>
          <w:szCs w:val="24"/>
        </w:rPr>
        <w:t>Economics, Organization and Management</w:t>
      </w:r>
      <w:r w:rsidR="00BF365B">
        <w:rPr>
          <w:rFonts w:ascii="Times New Roman" w:hAnsi="Times New Roman" w:cs="Times New Roman"/>
          <w:sz w:val="24"/>
          <w:szCs w:val="24"/>
        </w:rPr>
        <w:t>.</w:t>
      </w:r>
      <w:r w:rsidR="00D4378C" w:rsidRPr="003D7057">
        <w:rPr>
          <w:rFonts w:ascii="Times New Roman" w:hAnsi="Times New Roman" w:cs="Times New Roman"/>
          <w:sz w:val="24"/>
          <w:szCs w:val="24"/>
        </w:rPr>
        <w:t xml:space="preserve"> Upper Saddle River, NJ: Prentice-Hall.</w:t>
      </w:r>
    </w:p>
    <w:p w14:paraId="21509A27" w14:textId="323DBEB5" w:rsidR="00470D4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Mintzberg H</w:t>
      </w:r>
      <w:r w:rsidR="00470D4E" w:rsidRPr="003D7057">
        <w:rPr>
          <w:rFonts w:ascii="Times New Roman" w:hAnsi="Times New Roman" w:cs="Times New Roman"/>
          <w:sz w:val="24"/>
          <w:szCs w:val="24"/>
        </w:rPr>
        <w:t xml:space="preserve"> (2009) </w:t>
      </w:r>
      <w:r w:rsidR="00BF365B">
        <w:rPr>
          <w:rFonts w:ascii="Times New Roman" w:hAnsi="Times New Roman" w:cs="Times New Roman"/>
          <w:i/>
          <w:sz w:val="24"/>
          <w:szCs w:val="24"/>
        </w:rPr>
        <w:t>Managing.</w:t>
      </w:r>
      <w:r w:rsidR="00470D4E" w:rsidRPr="003D7057">
        <w:rPr>
          <w:rFonts w:ascii="Times New Roman" w:hAnsi="Times New Roman" w:cs="Times New Roman"/>
          <w:i/>
          <w:sz w:val="24"/>
          <w:szCs w:val="24"/>
        </w:rPr>
        <w:t xml:space="preserve"> </w:t>
      </w:r>
      <w:r w:rsidR="00476BC7" w:rsidRPr="003D7057">
        <w:rPr>
          <w:rFonts w:ascii="Times New Roman" w:hAnsi="Times New Roman" w:cs="Times New Roman"/>
          <w:sz w:val="24"/>
          <w:szCs w:val="24"/>
        </w:rPr>
        <w:t>Harlow: Pearson.</w:t>
      </w:r>
    </w:p>
    <w:p w14:paraId="32EEEA98" w14:textId="140CE629"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Mitnick</w:t>
      </w:r>
      <w:proofErr w:type="spellEnd"/>
      <w:r>
        <w:rPr>
          <w:rFonts w:ascii="Times New Roman" w:hAnsi="Times New Roman" w:cs="Times New Roman"/>
          <w:sz w:val="24"/>
          <w:szCs w:val="24"/>
        </w:rPr>
        <w:t xml:space="preserve"> B</w:t>
      </w:r>
      <w:r w:rsidR="00030EBE" w:rsidRPr="003D7057">
        <w:rPr>
          <w:rFonts w:ascii="Times New Roman" w:hAnsi="Times New Roman" w:cs="Times New Roman"/>
          <w:sz w:val="24"/>
          <w:szCs w:val="24"/>
        </w:rPr>
        <w:t xml:space="preserve"> (1992) The theory of agency and organizational analysis, In Bowie </w:t>
      </w:r>
      <w:r w:rsidR="00BF365B">
        <w:rPr>
          <w:rFonts w:ascii="Times New Roman" w:hAnsi="Times New Roman" w:cs="Times New Roman"/>
          <w:sz w:val="24"/>
          <w:szCs w:val="24"/>
        </w:rPr>
        <w:t>N and</w:t>
      </w:r>
      <w:r w:rsidR="00030EBE" w:rsidRPr="003D7057">
        <w:rPr>
          <w:rFonts w:ascii="Times New Roman" w:hAnsi="Times New Roman" w:cs="Times New Roman"/>
          <w:sz w:val="24"/>
          <w:szCs w:val="24"/>
        </w:rPr>
        <w:t xml:space="preserve"> Freeman </w:t>
      </w:r>
      <w:r w:rsidR="00BF365B">
        <w:rPr>
          <w:rFonts w:ascii="Times New Roman" w:hAnsi="Times New Roman" w:cs="Times New Roman"/>
          <w:sz w:val="24"/>
          <w:szCs w:val="24"/>
        </w:rPr>
        <w:t>R(</w:t>
      </w:r>
      <w:proofErr w:type="spellStart"/>
      <w:r w:rsidR="00BF365B">
        <w:rPr>
          <w:rFonts w:ascii="Times New Roman" w:hAnsi="Times New Roman" w:cs="Times New Roman"/>
          <w:sz w:val="24"/>
          <w:szCs w:val="24"/>
        </w:rPr>
        <w:t>eds</w:t>
      </w:r>
      <w:proofErr w:type="spell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Ethics and Agency Theory</w:t>
      </w:r>
      <w:r w:rsidR="00030EBE" w:rsidRPr="003D7057">
        <w:rPr>
          <w:rFonts w:ascii="Times New Roman" w:hAnsi="Times New Roman" w:cs="Times New Roman"/>
          <w:sz w:val="24"/>
          <w:szCs w:val="24"/>
        </w:rPr>
        <w:t xml:space="preserve"> New York: Oxford University Press: 75-96.</w:t>
      </w:r>
    </w:p>
    <w:p w14:paraId="12AA9DF7" w14:textId="4ACFCD39"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Monks K,</w:t>
      </w:r>
      <w:r w:rsidR="00030EBE" w:rsidRPr="003D7057">
        <w:rPr>
          <w:rFonts w:ascii="Times New Roman" w:hAnsi="Times New Roman" w:cs="Times New Roman"/>
          <w:sz w:val="24"/>
          <w:szCs w:val="24"/>
        </w:rPr>
        <w:t xml:space="preserve"> Kelly</w:t>
      </w:r>
      <w:r>
        <w:rPr>
          <w:rFonts w:ascii="Times New Roman" w:hAnsi="Times New Roman" w:cs="Times New Roman"/>
          <w:sz w:val="24"/>
          <w:szCs w:val="24"/>
        </w:rPr>
        <w:t xml:space="preserve"> G Conway E Flood P Truss K and Hannon E</w:t>
      </w:r>
      <w:r w:rsidR="00030EBE" w:rsidRPr="003D7057">
        <w:rPr>
          <w:rFonts w:ascii="Times New Roman" w:hAnsi="Times New Roman" w:cs="Times New Roman"/>
          <w:sz w:val="24"/>
          <w:szCs w:val="24"/>
        </w:rPr>
        <w:t xml:space="preserve"> (2012) Understanding how HR systems work: The role of</w:t>
      </w:r>
      <w:r>
        <w:rPr>
          <w:rFonts w:ascii="Times New Roman" w:hAnsi="Times New Roman" w:cs="Times New Roman"/>
          <w:sz w:val="24"/>
          <w:szCs w:val="24"/>
        </w:rPr>
        <w:t xml:space="preserve"> HR philosophy and HR processes.</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Hu</w:t>
      </w:r>
      <w:r>
        <w:rPr>
          <w:rFonts w:ascii="Times New Roman" w:hAnsi="Times New Roman" w:cs="Times New Roman"/>
          <w:i/>
          <w:sz w:val="24"/>
          <w:szCs w:val="24"/>
        </w:rPr>
        <w:t>man Resource Management Journal</w:t>
      </w:r>
      <w:r w:rsidR="00030EBE" w:rsidRPr="003D7057">
        <w:rPr>
          <w:rFonts w:ascii="Times New Roman" w:hAnsi="Times New Roman" w:cs="Times New Roman"/>
          <w:i/>
          <w:sz w:val="24"/>
          <w:szCs w:val="24"/>
        </w:rPr>
        <w:t xml:space="preserve"> </w:t>
      </w:r>
      <w:r w:rsidR="00BF365B">
        <w:rPr>
          <w:rFonts w:ascii="Times New Roman" w:hAnsi="Times New Roman" w:cs="Times New Roman"/>
          <w:sz w:val="24"/>
          <w:szCs w:val="24"/>
        </w:rPr>
        <w:t>23(4</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379-395.</w:t>
      </w:r>
    </w:p>
    <w:p w14:paraId="20AD8617" w14:textId="2DFBC4A9" w:rsidR="00030EBE" w:rsidRPr="003D7057" w:rsidRDefault="00030EBE"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sidRPr="003D7057">
        <w:rPr>
          <w:rFonts w:ascii="Times New Roman" w:hAnsi="Times New Roman" w:cs="Times New Roman"/>
          <w:sz w:val="24"/>
          <w:szCs w:val="24"/>
        </w:rPr>
        <w:lastRenderedPageBreak/>
        <w:t>Nikols</w:t>
      </w:r>
      <w:proofErr w:type="spellEnd"/>
      <w:r w:rsidR="00317372">
        <w:rPr>
          <w:rFonts w:ascii="Times New Roman" w:hAnsi="Times New Roman" w:cs="Times New Roman"/>
          <w:sz w:val="24"/>
          <w:szCs w:val="24"/>
        </w:rPr>
        <w:t xml:space="preserve"> F</w:t>
      </w:r>
      <w:r w:rsidR="00FD78D4" w:rsidRPr="003D7057">
        <w:rPr>
          <w:rFonts w:ascii="Times New Roman" w:hAnsi="Times New Roman" w:cs="Times New Roman"/>
          <w:sz w:val="24"/>
          <w:szCs w:val="24"/>
        </w:rPr>
        <w:t xml:space="preserve"> (Spring 2007) Performance a</w:t>
      </w:r>
      <w:r w:rsidRPr="003D7057">
        <w:rPr>
          <w:rFonts w:ascii="Times New Roman" w:hAnsi="Times New Roman" w:cs="Times New Roman"/>
          <w:sz w:val="24"/>
          <w:szCs w:val="24"/>
        </w:rPr>
        <w:t>ppraisal: weighed a</w:t>
      </w:r>
      <w:r w:rsidR="00317372">
        <w:rPr>
          <w:rFonts w:ascii="Times New Roman" w:hAnsi="Times New Roman" w:cs="Times New Roman"/>
          <w:sz w:val="24"/>
          <w:szCs w:val="24"/>
        </w:rPr>
        <w:t>nd found wanting in the balance.</w:t>
      </w:r>
      <w:r w:rsidRPr="003D7057">
        <w:rPr>
          <w:rFonts w:ascii="Times New Roman" w:hAnsi="Times New Roman" w:cs="Times New Roman"/>
          <w:sz w:val="24"/>
          <w:szCs w:val="24"/>
        </w:rPr>
        <w:t xml:space="preserve"> </w:t>
      </w:r>
      <w:r w:rsidRPr="003D7057">
        <w:rPr>
          <w:rFonts w:ascii="Times New Roman" w:hAnsi="Times New Roman" w:cs="Times New Roman"/>
          <w:i/>
          <w:sz w:val="24"/>
          <w:szCs w:val="24"/>
        </w:rPr>
        <w:t>The Journal for Quality and Participation</w:t>
      </w:r>
      <w:r w:rsidRPr="003D7057">
        <w:rPr>
          <w:rFonts w:ascii="Times New Roman" w:hAnsi="Times New Roman" w:cs="Times New Roman"/>
          <w:sz w:val="24"/>
          <w:szCs w:val="24"/>
        </w:rPr>
        <w:t xml:space="preserve"> 13-16.</w:t>
      </w:r>
    </w:p>
    <w:p w14:paraId="20490AB8" w14:textId="01CA8F9D" w:rsidR="00BE6788"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Nowak M (with Highfield R</w:t>
      </w:r>
      <w:r w:rsidR="00BE6788" w:rsidRPr="003D7057">
        <w:rPr>
          <w:rFonts w:ascii="Times New Roman" w:hAnsi="Times New Roman" w:cs="Times New Roman"/>
          <w:sz w:val="24"/>
          <w:szCs w:val="24"/>
        </w:rPr>
        <w:t xml:space="preserve">) (2011) </w:t>
      </w:r>
      <w:r w:rsidR="004F69F0">
        <w:rPr>
          <w:rFonts w:ascii="Times New Roman" w:hAnsi="Times New Roman" w:cs="Times New Roman"/>
          <w:i/>
          <w:sz w:val="24"/>
          <w:szCs w:val="24"/>
        </w:rPr>
        <w:t xml:space="preserve">Super </w:t>
      </w:r>
      <w:proofErr w:type="spellStart"/>
      <w:r w:rsidR="004F69F0">
        <w:rPr>
          <w:rFonts w:ascii="Times New Roman" w:hAnsi="Times New Roman" w:cs="Times New Roman"/>
          <w:i/>
          <w:sz w:val="24"/>
          <w:szCs w:val="24"/>
        </w:rPr>
        <w:t>Cooperators</w:t>
      </w:r>
      <w:proofErr w:type="spellEnd"/>
      <w:r w:rsidR="004F69F0">
        <w:rPr>
          <w:rFonts w:ascii="Times New Roman" w:hAnsi="Times New Roman" w:cs="Times New Roman"/>
          <w:i/>
          <w:sz w:val="24"/>
          <w:szCs w:val="24"/>
        </w:rPr>
        <w:t>.</w:t>
      </w:r>
      <w:r w:rsidR="00BE6788" w:rsidRPr="003D7057">
        <w:rPr>
          <w:rFonts w:ascii="Times New Roman" w:hAnsi="Times New Roman" w:cs="Times New Roman"/>
          <w:i/>
          <w:sz w:val="24"/>
          <w:szCs w:val="24"/>
        </w:rPr>
        <w:t xml:space="preserve"> </w:t>
      </w:r>
      <w:r w:rsidR="00BE6788" w:rsidRPr="003D7057">
        <w:rPr>
          <w:rFonts w:ascii="Times New Roman" w:hAnsi="Times New Roman" w:cs="Times New Roman"/>
          <w:sz w:val="24"/>
          <w:szCs w:val="24"/>
        </w:rPr>
        <w:t>New York: Simon and Schuster.</w:t>
      </w:r>
    </w:p>
    <w:p w14:paraId="3BFDD51B" w14:textId="7D93DFFA"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Organ D, </w:t>
      </w:r>
      <w:proofErr w:type="spellStart"/>
      <w:r>
        <w:rPr>
          <w:rFonts w:ascii="Times New Roman" w:hAnsi="Times New Roman" w:cs="Times New Roman"/>
          <w:sz w:val="24"/>
          <w:szCs w:val="24"/>
        </w:rPr>
        <w:t>Podsakoff</w:t>
      </w:r>
      <w:proofErr w:type="spellEnd"/>
      <w:r>
        <w:rPr>
          <w:rFonts w:ascii="Times New Roman" w:hAnsi="Times New Roman" w:cs="Times New Roman"/>
          <w:sz w:val="24"/>
          <w:szCs w:val="24"/>
        </w:rPr>
        <w:t xml:space="preserve"> M Scott B</w:t>
      </w:r>
      <w:r w:rsidR="00030EBE" w:rsidRPr="003D7057">
        <w:rPr>
          <w:rFonts w:ascii="Times New Roman" w:hAnsi="Times New Roman" w:cs="Times New Roman"/>
          <w:sz w:val="24"/>
          <w:szCs w:val="24"/>
        </w:rPr>
        <w:t xml:space="preserve"> and </w:t>
      </w:r>
      <w:proofErr w:type="spellStart"/>
      <w:r w:rsidR="00030EBE" w:rsidRPr="003D7057">
        <w:rPr>
          <w:rFonts w:ascii="Times New Roman" w:hAnsi="Times New Roman" w:cs="Times New Roman"/>
          <w:sz w:val="24"/>
          <w:szCs w:val="24"/>
        </w:rPr>
        <w:t>MacKenzie</w:t>
      </w:r>
      <w:proofErr w:type="spellEnd"/>
      <w:r w:rsidR="00030EBE" w:rsidRPr="003D7057">
        <w:rPr>
          <w:rFonts w:ascii="Times New Roman" w:hAnsi="Times New Roman" w:cs="Times New Roman"/>
          <w:sz w:val="24"/>
          <w:szCs w:val="24"/>
        </w:rPr>
        <w:t xml:space="preserve"> S (2006) </w:t>
      </w:r>
      <w:r w:rsidR="00030EBE" w:rsidRPr="003D7057">
        <w:rPr>
          <w:rFonts w:ascii="Times New Roman" w:hAnsi="Times New Roman" w:cs="Times New Roman"/>
          <w:i/>
          <w:iCs/>
          <w:sz w:val="24"/>
          <w:szCs w:val="24"/>
        </w:rPr>
        <w:t xml:space="preserve">Organizational Citizenship Behaviour: </w:t>
      </w:r>
      <w:r w:rsidR="00FD78D4" w:rsidRPr="003D7057">
        <w:rPr>
          <w:rFonts w:ascii="Times New Roman" w:hAnsi="Times New Roman" w:cs="Times New Roman"/>
          <w:i/>
          <w:iCs/>
          <w:sz w:val="24"/>
          <w:szCs w:val="24"/>
        </w:rPr>
        <w:t>Its Nature, Antecedents and Consequences</w:t>
      </w:r>
      <w:r w:rsidR="004F69F0">
        <w:rPr>
          <w:rFonts w:ascii="Times New Roman" w:hAnsi="Times New Roman" w:cs="Times New Roman"/>
          <w:sz w:val="24"/>
          <w:szCs w:val="24"/>
        </w:rPr>
        <w:t>.</w:t>
      </w:r>
      <w:r w:rsidR="00030EBE" w:rsidRPr="003D7057">
        <w:rPr>
          <w:rFonts w:ascii="Times New Roman" w:hAnsi="Times New Roman" w:cs="Times New Roman"/>
          <w:sz w:val="24"/>
          <w:szCs w:val="24"/>
        </w:rPr>
        <w:t xml:space="preserve"> London: Sage.</w:t>
      </w:r>
    </w:p>
    <w:p w14:paraId="13E541DB" w14:textId="39B15681"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Pelletier L and </w:t>
      </w:r>
      <w:proofErr w:type="spellStart"/>
      <w:r>
        <w:rPr>
          <w:rFonts w:ascii="Times New Roman" w:hAnsi="Times New Roman" w:cs="Times New Roman"/>
          <w:sz w:val="24"/>
          <w:szCs w:val="24"/>
        </w:rPr>
        <w:t>Vallerand</w:t>
      </w:r>
      <w:proofErr w:type="spellEnd"/>
      <w:r>
        <w:rPr>
          <w:rFonts w:ascii="Times New Roman" w:hAnsi="Times New Roman" w:cs="Times New Roman"/>
          <w:sz w:val="24"/>
          <w:szCs w:val="24"/>
        </w:rPr>
        <w:t xml:space="preserve"> R</w:t>
      </w:r>
      <w:r w:rsidR="00030EBE" w:rsidRPr="003D7057">
        <w:rPr>
          <w:rFonts w:ascii="Times New Roman" w:hAnsi="Times New Roman" w:cs="Times New Roman"/>
          <w:sz w:val="24"/>
          <w:szCs w:val="24"/>
        </w:rPr>
        <w:t xml:space="preserve"> (1996) Supervisors’ beliefs and subordinates</w:t>
      </w:r>
      <w:r w:rsidR="00FD78D4" w:rsidRPr="003D7057">
        <w:rPr>
          <w:rFonts w:ascii="Times New Roman" w:hAnsi="Times New Roman" w:cs="Times New Roman"/>
          <w:sz w:val="24"/>
          <w:szCs w:val="24"/>
        </w:rPr>
        <w:t>’</w:t>
      </w:r>
      <w:r w:rsidR="00030EBE" w:rsidRPr="003D7057">
        <w:rPr>
          <w:rFonts w:ascii="Times New Roman" w:hAnsi="Times New Roman" w:cs="Times New Roman"/>
          <w:sz w:val="24"/>
          <w:szCs w:val="24"/>
        </w:rPr>
        <w:t xml:space="preserve"> intrinsic motivation: A be</w:t>
      </w:r>
      <w:r>
        <w:rPr>
          <w:rFonts w:ascii="Times New Roman" w:hAnsi="Times New Roman" w:cs="Times New Roman"/>
          <w:sz w:val="24"/>
          <w:szCs w:val="24"/>
        </w:rPr>
        <w:t xml:space="preserve">havioural confirmation analysis. </w:t>
      </w:r>
      <w:r w:rsidR="00030EBE" w:rsidRPr="003D7057">
        <w:rPr>
          <w:rFonts w:ascii="Times New Roman" w:hAnsi="Times New Roman" w:cs="Times New Roman"/>
          <w:i/>
          <w:sz w:val="24"/>
          <w:szCs w:val="24"/>
        </w:rPr>
        <w:t>Journal of Pe</w:t>
      </w:r>
      <w:r>
        <w:rPr>
          <w:rFonts w:ascii="Times New Roman" w:hAnsi="Times New Roman" w:cs="Times New Roman"/>
          <w:i/>
          <w:sz w:val="24"/>
          <w:szCs w:val="24"/>
        </w:rPr>
        <w:t>rsonality and Social Psychology</w:t>
      </w:r>
      <w:r w:rsidR="00030EBE" w:rsidRPr="003D7057">
        <w:rPr>
          <w:rFonts w:ascii="Times New Roman" w:hAnsi="Times New Roman" w:cs="Times New Roman"/>
          <w:i/>
          <w:sz w:val="24"/>
          <w:szCs w:val="24"/>
        </w:rPr>
        <w:t xml:space="preserve"> </w:t>
      </w:r>
      <w:r w:rsidR="004F69F0">
        <w:rPr>
          <w:rFonts w:ascii="Times New Roman" w:hAnsi="Times New Roman" w:cs="Times New Roman"/>
          <w:sz w:val="24"/>
          <w:szCs w:val="24"/>
        </w:rPr>
        <w:t>71(2</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331-340.</w:t>
      </w:r>
    </w:p>
    <w:p w14:paraId="5D1C2840" w14:textId="3481CA12"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iCs/>
          <w:sz w:val="24"/>
          <w:szCs w:val="24"/>
        </w:rPr>
      </w:pPr>
      <w:r>
        <w:rPr>
          <w:rFonts w:ascii="Times New Roman" w:hAnsi="Times New Roman" w:cs="Times New Roman"/>
          <w:sz w:val="24"/>
          <w:szCs w:val="24"/>
        </w:rPr>
        <w:t>Pepper A, Gosling T and Gore J</w:t>
      </w:r>
      <w:r w:rsidR="00030EBE" w:rsidRPr="003D7057">
        <w:rPr>
          <w:rFonts w:ascii="Times New Roman" w:hAnsi="Times New Roman" w:cs="Times New Roman"/>
          <w:sz w:val="24"/>
          <w:szCs w:val="24"/>
        </w:rPr>
        <w:t xml:space="preserve"> (2015) Fairness, envy, guilt and greed: Building equity co</w:t>
      </w:r>
      <w:r>
        <w:rPr>
          <w:rFonts w:ascii="Times New Roman" w:hAnsi="Times New Roman" w:cs="Times New Roman"/>
          <w:sz w:val="24"/>
          <w:szCs w:val="24"/>
        </w:rPr>
        <w:t>nsiderations into agency theory.</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Human Relation</w:t>
      </w:r>
      <w:r w:rsidR="004F69F0">
        <w:rPr>
          <w:rFonts w:ascii="Times New Roman" w:hAnsi="Times New Roman" w:cs="Times New Roman"/>
          <w:i/>
          <w:sz w:val="24"/>
          <w:szCs w:val="24"/>
        </w:rPr>
        <w:t>s</w:t>
      </w:r>
      <w:r w:rsidR="00030EBE" w:rsidRPr="003D7057">
        <w:rPr>
          <w:rFonts w:ascii="Times New Roman" w:hAnsi="Times New Roman" w:cs="Times New Roman"/>
          <w:i/>
          <w:sz w:val="24"/>
          <w:szCs w:val="24"/>
        </w:rPr>
        <w:t xml:space="preserve">, </w:t>
      </w:r>
      <w:r w:rsidR="004F69F0">
        <w:rPr>
          <w:rFonts w:ascii="Times New Roman" w:hAnsi="Times New Roman" w:cs="Times New Roman"/>
          <w:sz w:val="24"/>
          <w:szCs w:val="24"/>
        </w:rPr>
        <w:t>68(8</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1291-1314.</w:t>
      </w:r>
    </w:p>
    <w:p w14:paraId="1C411A36" w14:textId="36A4F16E"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J</w:t>
      </w:r>
      <w:r w:rsidR="00030EBE" w:rsidRPr="003D7057">
        <w:rPr>
          <w:rFonts w:ascii="Times New Roman" w:hAnsi="Times New Roman" w:cs="Times New Roman"/>
          <w:sz w:val="24"/>
          <w:szCs w:val="24"/>
        </w:rPr>
        <w:t xml:space="preserve"> (2005) Why do bad management theorie</w:t>
      </w:r>
      <w:r>
        <w:rPr>
          <w:rFonts w:ascii="Times New Roman" w:hAnsi="Times New Roman" w:cs="Times New Roman"/>
          <w:sz w:val="24"/>
          <w:szCs w:val="24"/>
        </w:rPr>
        <w:t xml:space="preserve">s persist? A comment on </w:t>
      </w:r>
      <w:proofErr w:type="spellStart"/>
      <w:r>
        <w:rPr>
          <w:rFonts w:ascii="Times New Roman" w:hAnsi="Times New Roman" w:cs="Times New Roman"/>
          <w:sz w:val="24"/>
          <w:szCs w:val="24"/>
        </w:rPr>
        <w:t>Ghoshal</w:t>
      </w:r>
      <w:proofErr w:type="spellEnd"/>
      <w:r>
        <w:rPr>
          <w:rFonts w:ascii="Times New Roman" w:hAnsi="Times New Roman" w:cs="Times New Roman"/>
          <w:sz w:val="24"/>
          <w:szCs w:val="24"/>
        </w:rPr>
        <w:t>.</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Academy of Management Learning and Education</w:t>
      </w:r>
      <w:r w:rsidR="004F69F0">
        <w:rPr>
          <w:rFonts w:ascii="Times New Roman" w:hAnsi="Times New Roman" w:cs="Times New Roman"/>
          <w:sz w:val="24"/>
          <w:szCs w:val="24"/>
        </w:rPr>
        <w:t xml:space="preserve"> 4(1</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96-100.</w:t>
      </w:r>
    </w:p>
    <w:p w14:paraId="2D79EE9B" w14:textId="38B51162"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J</w:t>
      </w:r>
      <w:r w:rsidR="00C050B6" w:rsidRPr="003D7057">
        <w:rPr>
          <w:rFonts w:ascii="Times New Roman" w:hAnsi="Times New Roman" w:cs="Times New Roman"/>
          <w:sz w:val="24"/>
          <w:szCs w:val="24"/>
        </w:rPr>
        <w:t xml:space="preserve"> (1995) Mortality, reproducibility, and the </w:t>
      </w:r>
      <w:r>
        <w:rPr>
          <w:rFonts w:ascii="Times New Roman" w:hAnsi="Times New Roman" w:cs="Times New Roman"/>
          <w:sz w:val="24"/>
          <w:szCs w:val="24"/>
        </w:rPr>
        <w:t>persistence of styles of theory.</w:t>
      </w:r>
      <w:r w:rsidR="00C050B6" w:rsidRPr="003D7057">
        <w:rPr>
          <w:rFonts w:ascii="Times New Roman" w:hAnsi="Times New Roman" w:cs="Times New Roman"/>
          <w:sz w:val="24"/>
          <w:szCs w:val="24"/>
        </w:rPr>
        <w:t xml:space="preserve"> </w:t>
      </w:r>
      <w:r w:rsidR="00C050B6" w:rsidRPr="003D7057">
        <w:rPr>
          <w:rFonts w:ascii="Times New Roman" w:hAnsi="Times New Roman" w:cs="Times New Roman"/>
          <w:i/>
          <w:sz w:val="24"/>
          <w:szCs w:val="24"/>
        </w:rPr>
        <w:t xml:space="preserve">Organization Science, </w:t>
      </w:r>
      <w:r w:rsidR="00E83296">
        <w:rPr>
          <w:rFonts w:ascii="Times New Roman" w:hAnsi="Times New Roman" w:cs="Times New Roman"/>
          <w:sz w:val="24"/>
          <w:szCs w:val="24"/>
        </w:rPr>
        <w:t>6(6</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C050B6" w:rsidRPr="003D7057">
        <w:rPr>
          <w:rFonts w:ascii="Times New Roman" w:hAnsi="Times New Roman" w:cs="Times New Roman"/>
          <w:sz w:val="24"/>
          <w:szCs w:val="24"/>
        </w:rPr>
        <w:t xml:space="preserve"> 681-686.</w:t>
      </w:r>
    </w:p>
    <w:p w14:paraId="39C38AAC" w14:textId="2B9A4231"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J and Cialdini R</w:t>
      </w:r>
      <w:r w:rsidR="00030EBE" w:rsidRPr="003D7057">
        <w:rPr>
          <w:rFonts w:ascii="Times New Roman" w:hAnsi="Times New Roman" w:cs="Times New Roman"/>
          <w:sz w:val="24"/>
          <w:szCs w:val="24"/>
        </w:rPr>
        <w:t xml:space="preserve"> (199</w:t>
      </w:r>
      <w:r w:rsidR="00274F45">
        <w:rPr>
          <w:rFonts w:ascii="Times New Roman" w:hAnsi="Times New Roman" w:cs="Times New Roman"/>
          <w:sz w:val="24"/>
          <w:szCs w:val="24"/>
        </w:rPr>
        <w:t>8) Illusions of influence, In</w:t>
      </w:r>
      <w:r w:rsidR="00030EBE" w:rsidRPr="003D7057">
        <w:rPr>
          <w:rFonts w:ascii="Times New Roman" w:hAnsi="Times New Roman" w:cs="Times New Roman"/>
          <w:sz w:val="24"/>
          <w:szCs w:val="24"/>
        </w:rPr>
        <w:t xml:space="preserve"> Kramer </w:t>
      </w:r>
      <w:r w:rsidR="00274F45">
        <w:rPr>
          <w:rFonts w:ascii="Times New Roman" w:hAnsi="Times New Roman" w:cs="Times New Roman"/>
          <w:sz w:val="24"/>
          <w:szCs w:val="24"/>
        </w:rPr>
        <w:t xml:space="preserve">R. and </w:t>
      </w:r>
      <w:r w:rsidR="00030EBE" w:rsidRPr="003D7057">
        <w:rPr>
          <w:rFonts w:ascii="Times New Roman" w:hAnsi="Times New Roman" w:cs="Times New Roman"/>
          <w:sz w:val="24"/>
          <w:szCs w:val="24"/>
        </w:rPr>
        <w:t xml:space="preserve">Neale </w:t>
      </w:r>
      <w:r w:rsidR="00274F45">
        <w:rPr>
          <w:rFonts w:ascii="Times New Roman" w:hAnsi="Times New Roman" w:cs="Times New Roman"/>
          <w:sz w:val="24"/>
          <w:szCs w:val="24"/>
        </w:rPr>
        <w:t>M (</w:t>
      </w:r>
      <w:proofErr w:type="spellStart"/>
      <w:r w:rsidR="00274F45">
        <w:rPr>
          <w:rFonts w:ascii="Times New Roman" w:hAnsi="Times New Roman" w:cs="Times New Roman"/>
          <w:sz w:val="24"/>
          <w:szCs w:val="24"/>
        </w:rPr>
        <w:t>eds</w:t>
      </w:r>
      <w:proofErr w:type="spell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Power and In</w:t>
      </w:r>
      <w:r w:rsidR="00274F45">
        <w:rPr>
          <w:rFonts w:ascii="Times New Roman" w:hAnsi="Times New Roman" w:cs="Times New Roman"/>
          <w:i/>
          <w:sz w:val="24"/>
          <w:szCs w:val="24"/>
        </w:rPr>
        <w:t>fluence in Organizations.</w:t>
      </w:r>
      <w:r w:rsidR="00030EBE" w:rsidRPr="003D7057">
        <w:rPr>
          <w:rFonts w:ascii="Times New Roman" w:hAnsi="Times New Roman" w:cs="Times New Roman"/>
          <w:i/>
          <w:sz w:val="24"/>
          <w:szCs w:val="24"/>
        </w:rPr>
        <w:t xml:space="preserve"> </w:t>
      </w:r>
      <w:r w:rsidR="00030EBE" w:rsidRPr="003D7057">
        <w:rPr>
          <w:rFonts w:ascii="Times New Roman" w:hAnsi="Times New Roman" w:cs="Times New Roman"/>
          <w:sz w:val="24"/>
          <w:szCs w:val="24"/>
        </w:rPr>
        <w:t>London: Sage</w:t>
      </w:r>
      <w:r w:rsidR="00274F45">
        <w:rPr>
          <w:rFonts w:ascii="Times New Roman" w:hAnsi="Times New Roman" w:cs="Times New Roman"/>
          <w:sz w:val="24"/>
          <w:szCs w:val="24"/>
        </w:rPr>
        <w:t>,</w:t>
      </w:r>
      <w:r w:rsidR="00FD78D4" w:rsidRPr="003D7057">
        <w:rPr>
          <w:rFonts w:ascii="Times New Roman" w:hAnsi="Times New Roman" w:cs="Times New Roman"/>
          <w:sz w:val="24"/>
          <w:szCs w:val="24"/>
        </w:rPr>
        <w:t xml:space="preserve"> 1-20.</w:t>
      </w:r>
    </w:p>
    <w:p w14:paraId="1DABC493" w14:textId="4CC44DD2"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PfefferJ</w:t>
      </w:r>
      <w:proofErr w:type="spellEnd"/>
      <w:r>
        <w:rPr>
          <w:rFonts w:ascii="Times New Roman" w:hAnsi="Times New Roman" w:cs="Times New Roman"/>
          <w:sz w:val="24"/>
          <w:szCs w:val="24"/>
        </w:rPr>
        <w:t xml:space="preserve"> and Sutton R</w:t>
      </w:r>
      <w:r w:rsidR="00030EBE" w:rsidRPr="003D7057">
        <w:rPr>
          <w:rFonts w:ascii="Times New Roman" w:hAnsi="Times New Roman" w:cs="Times New Roman"/>
          <w:sz w:val="24"/>
          <w:szCs w:val="24"/>
        </w:rPr>
        <w:t xml:space="preserve"> (2006) </w:t>
      </w:r>
      <w:r w:rsidR="00030EBE" w:rsidRPr="003D7057">
        <w:rPr>
          <w:rFonts w:ascii="Times New Roman" w:hAnsi="Times New Roman" w:cs="Times New Roman"/>
          <w:i/>
          <w:iCs/>
          <w:sz w:val="24"/>
          <w:szCs w:val="24"/>
        </w:rPr>
        <w:t>Hard Facts, Dangerous Half-Truths, and Total Nonsense: Profiting</w:t>
      </w:r>
      <w:r w:rsidR="00274F45">
        <w:rPr>
          <w:rFonts w:ascii="Times New Roman" w:hAnsi="Times New Roman" w:cs="Times New Roman"/>
          <w:i/>
          <w:iCs/>
          <w:sz w:val="24"/>
          <w:szCs w:val="24"/>
        </w:rPr>
        <w:t xml:space="preserve"> from Evidence-based Management.</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Boston: Harvard Business School Press.</w:t>
      </w:r>
    </w:p>
    <w:p w14:paraId="1B7F66C8" w14:textId="66E1E892"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Roberson L, Galvin B and Charles A</w:t>
      </w:r>
      <w:r w:rsidR="00030EBE" w:rsidRPr="003D7057">
        <w:rPr>
          <w:rFonts w:ascii="Times New Roman" w:hAnsi="Times New Roman" w:cs="Times New Roman"/>
          <w:sz w:val="24"/>
          <w:szCs w:val="24"/>
        </w:rPr>
        <w:t xml:space="preserve"> (2007) When group identities matter</w:t>
      </w:r>
      <w:r>
        <w:rPr>
          <w:rFonts w:ascii="Times New Roman" w:hAnsi="Times New Roman" w:cs="Times New Roman"/>
          <w:sz w:val="24"/>
          <w:szCs w:val="24"/>
        </w:rPr>
        <w:t>: Bias in performance appraisal.</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 xml:space="preserve">Academy of Management Annals, </w:t>
      </w:r>
      <w:r w:rsidR="00274F45">
        <w:rPr>
          <w:rFonts w:ascii="Times New Roman" w:hAnsi="Times New Roman" w:cs="Times New Roman"/>
          <w:sz w:val="24"/>
          <w:szCs w:val="24"/>
        </w:rPr>
        <w:t>1(1</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617-650.</w:t>
      </w:r>
    </w:p>
    <w:p w14:paraId="6799777B" w14:textId="7D078A04" w:rsidR="008D251D" w:rsidRPr="008D251D" w:rsidRDefault="00317372" w:rsidP="00FD78D4">
      <w:pPr>
        <w:widowControl w:val="0"/>
        <w:autoSpaceDE w:val="0"/>
        <w:autoSpaceDN w:val="0"/>
        <w:adjustRightInd w:val="0"/>
        <w:spacing w:after="0" w:line="480" w:lineRule="auto"/>
        <w:jc w:val="both"/>
        <w:rPr>
          <w:rFonts w:ascii="Times New Roman" w:hAnsi="Times New Roman" w:cs="Times New Roman"/>
          <w:bCs/>
          <w:color w:val="312A2A"/>
          <w:sz w:val="24"/>
          <w:szCs w:val="24"/>
          <w:lang w:val="en-US"/>
        </w:rPr>
      </w:pPr>
      <w:r>
        <w:rPr>
          <w:rFonts w:ascii="Times New Roman" w:hAnsi="Times New Roman" w:cs="Times New Roman"/>
          <w:sz w:val="24"/>
          <w:szCs w:val="24"/>
        </w:rPr>
        <w:t xml:space="preserve">Roche S, </w:t>
      </w:r>
      <w:proofErr w:type="spellStart"/>
      <w:r>
        <w:rPr>
          <w:rFonts w:ascii="Times New Roman" w:hAnsi="Times New Roman" w:cs="Times New Roman"/>
          <w:sz w:val="24"/>
          <w:szCs w:val="24"/>
        </w:rPr>
        <w:t>Sternburgh</w:t>
      </w:r>
      <w:proofErr w:type="spellEnd"/>
      <w:r>
        <w:rPr>
          <w:rFonts w:ascii="Times New Roman" w:hAnsi="Times New Roman" w:cs="Times New Roman"/>
          <w:sz w:val="24"/>
          <w:szCs w:val="24"/>
        </w:rPr>
        <w:t xml:space="preserve"> A</w:t>
      </w:r>
      <w:r w:rsidR="008D251D">
        <w:rPr>
          <w:rFonts w:ascii="Times New Roman" w:hAnsi="Times New Roman" w:cs="Times New Roman"/>
          <w:sz w:val="24"/>
          <w:szCs w:val="24"/>
        </w:rPr>
        <w:t xml:space="preserve"> and Caputo</w:t>
      </w:r>
      <w:r>
        <w:rPr>
          <w:rFonts w:ascii="Times New Roman" w:hAnsi="Times New Roman" w:cs="Times New Roman"/>
          <w:sz w:val="24"/>
          <w:szCs w:val="24"/>
        </w:rPr>
        <w:t xml:space="preserve"> P</w:t>
      </w:r>
      <w:r w:rsidR="00326B23">
        <w:rPr>
          <w:rFonts w:ascii="Times New Roman" w:hAnsi="Times New Roman" w:cs="Times New Roman"/>
          <w:sz w:val="24"/>
          <w:szCs w:val="24"/>
        </w:rPr>
        <w:t xml:space="preserve"> (2007) </w:t>
      </w:r>
      <w:r w:rsidR="008D251D">
        <w:rPr>
          <w:rFonts w:ascii="Times New Roman" w:hAnsi="Times New Roman" w:cs="Times New Roman"/>
          <w:sz w:val="24"/>
          <w:szCs w:val="24"/>
        </w:rPr>
        <w:t>Absolute vs. rela</w:t>
      </w:r>
      <w:r w:rsidR="00326B23">
        <w:rPr>
          <w:rFonts w:ascii="Times New Roman" w:hAnsi="Times New Roman" w:cs="Times New Roman"/>
          <w:sz w:val="24"/>
          <w:szCs w:val="24"/>
        </w:rPr>
        <w:t>tive performance rating systems</w:t>
      </w:r>
      <w:r>
        <w:rPr>
          <w:rFonts w:ascii="Times New Roman" w:hAnsi="Times New Roman" w:cs="Times New Roman"/>
          <w:sz w:val="24"/>
          <w:szCs w:val="24"/>
        </w:rPr>
        <w:t>.</w:t>
      </w:r>
      <w:r w:rsidR="008D251D">
        <w:rPr>
          <w:rFonts w:ascii="Times New Roman" w:hAnsi="Times New Roman" w:cs="Times New Roman"/>
          <w:sz w:val="24"/>
          <w:szCs w:val="24"/>
        </w:rPr>
        <w:t xml:space="preserve"> </w:t>
      </w:r>
      <w:r w:rsidR="008D251D">
        <w:rPr>
          <w:rFonts w:ascii="Times New Roman" w:hAnsi="Times New Roman" w:cs="Times New Roman"/>
          <w:i/>
          <w:sz w:val="24"/>
          <w:szCs w:val="24"/>
        </w:rPr>
        <w:t>International Journal of Selection and Assessment</w:t>
      </w:r>
      <w:r>
        <w:rPr>
          <w:rFonts w:ascii="Times New Roman" w:hAnsi="Times New Roman" w:cs="Times New Roman"/>
          <w:sz w:val="24"/>
          <w:szCs w:val="24"/>
        </w:rPr>
        <w:t xml:space="preserve"> </w:t>
      </w:r>
      <w:r w:rsidR="00326B23">
        <w:rPr>
          <w:rFonts w:ascii="Times New Roman" w:hAnsi="Times New Roman" w:cs="Times New Roman"/>
          <w:sz w:val="24"/>
          <w:szCs w:val="24"/>
        </w:rPr>
        <w:t>15</w:t>
      </w:r>
      <w:r w:rsidR="00274F45">
        <w:rPr>
          <w:rFonts w:ascii="Times New Roman" w:hAnsi="Times New Roman" w:cs="Times New Roman"/>
          <w:sz w:val="24"/>
          <w:szCs w:val="24"/>
        </w:rPr>
        <w:t>(3</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8D251D">
        <w:rPr>
          <w:rFonts w:ascii="Times New Roman" w:hAnsi="Times New Roman" w:cs="Times New Roman"/>
          <w:sz w:val="24"/>
          <w:szCs w:val="24"/>
        </w:rPr>
        <w:t xml:space="preserve"> 302-316.</w:t>
      </w:r>
    </w:p>
    <w:p w14:paraId="3B1A6476" w14:textId="37A6656C" w:rsidR="002B2806" w:rsidRPr="003D7057" w:rsidRDefault="00317372" w:rsidP="00FD78D4">
      <w:pPr>
        <w:widowControl w:val="0"/>
        <w:autoSpaceDE w:val="0"/>
        <w:autoSpaceDN w:val="0"/>
        <w:adjustRightInd w:val="0"/>
        <w:spacing w:after="0" w:line="480" w:lineRule="auto"/>
        <w:jc w:val="both"/>
        <w:rPr>
          <w:rFonts w:ascii="Times New Roman" w:hAnsi="Times New Roman" w:cs="Times New Roman"/>
          <w:bCs/>
          <w:color w:val="312A2A"/>
          <w:sz w:val="24"/>
          <w:szCs w:val="24"/>
          <w:lang w:val="en-US"/>
        </w:rPr>
      </w:pPr>
      <w:r>
        <w:rPr>
          <w:rFonts w:ascii="Times New Roman" w:hAnsi="Times New Roman" w:cs="Times New Roman"/>
          <w:bCs/>
          <w:color w:val="312A2A"/>
          <w:sz w:val="24"/>
          <w:szCs w:val="24"/>
          <w:lang w:val="en-US"/>
        </w:rPr>
        <w:t>Roberts G</w:t>
      </w:r>
      <w:r w:rsidR="002B2806" w:rsidRPr="003D7057">
        <w:rPr>
          <w:rFonts w:ascii="Times New Roman" w:hAnsi="Times New Roman" w:cs="Times New Roman"/>
          <w:bCs/>
          <w:color w:val="312A2A"/>
          <w:sz w:val="24"/>
          <w:szCs w:val="24"/>
          <w:lang w:val="en-US"/>
        </w:rPr>
        <w:t xml:space="preserve"> (2003) Employee performance appraisal system partic</w:t>
      </w:r>
      <w:r>
        <w:rPr>
          <w:rFonts w:ascii="Times New Roman" w:hAnsi="Times New Roman" w:cs="Times New Roman"/>
          <w:bCs/>
          <w:color w:val="312A2A"/>
          <w:sz w:val="24"/>
          <w:szCs w:val="24"/>
          <w:lang w:val="en-US"/>
        </w:rPr>
        <w:t>ipation: A technique that works.</w:t>
      </w:r>
      <w:r w:rsidR="002B2806" w:rsidRPr="003D7057">
        <w:rPr>
          <w:rFonts w:ascii="Times New Roman" w:hAnsi="Times New Roman" w:cs="Times New Roman"/>
          <w:bCs/>
          <w:color w:val="312A2A"/>
          <w:sz w:val="24"/>
          <w:szCs w:val="24"/>
          <w:lang w:val="en-US"/>
        </w:rPr>
        <w:t xml:space="preserve"> </w:t>
      </w:r>
      <w:r w:rsidR="002B2806" w:rsidRPr="003D7057">
        <w:rPr>
          <w:rFonts w:ascii="Times New Roman" w:hAnsi="Times New Roman" w:cs="Times New Roman"/>
          <w:bCs/>
          <w:i/>
          <w:color w:val="312A2A"/>
          <w:sz w:val="24"/>
          <w:szCs w:val="24"/>
          <w:lang w:val="en-US"/>
        </w:rPr>
        <w:t>Public Personnel Management</w:t>
      </w:r>
      <w:r>
        <w:rPr>
          <w:rFonts w:ascii="Times New Roman" w:hAnsi="Times New Roman" w:cs="Times New Roman"/>
          <w:bCs/>
          <w:color w:val="312A2A"/>
          <w:sz w:val="24"/>
          <w:szCs w:val="24"/>
          <w:lang w:val="en-US"/>
        </w:rPr>
        <w:t xml:space="preserve"> 32</w:t>
      </w:r>
      <w:r w:rsidR="00274F45">
        <w:rPr>
          <w:rFonts w:ascii="Times New Roman" w:hAnsi="Times New Roman" w:cs="Times New Roman"/>
          <w:sz w:val="24"/>
          <w:szCs w:val="24"/>
        </w:rPr>
        <w:t>(1</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2B2806" w:rsidRPr="003D7057">
        <w:rPr>
          <w:rFonts w:ascii="Times New Roman" w:hAnsi="Times New Roman" w:cs="Times New Roman"/>
          <w:bCs/>
          <w:color w:val="312A2A"/>
          <w:sz w:val="24"/>
          <w:szCs w:val="24"/>
          <w:lang w:val="en-US"/>
        </w:rPr>
        <w:t>89-98.</w:t>
      </w:r>
    </w:p>
    <w:p w14:paraId="0196CAEC" w14:textId="12BDDF98" w:rsidR="00030EBE" w:rsidRPr="003D7057" w:rsidRDefault="00317372" w:rsidP="00FD78D4">
      <w:pPr>
        <w:widowControl w:val="0"/>
        <w:autoSpaceDE w:val="0"/>
        <w:autoSpaceDN w:val="0"/>
        <w:adjustRightInd w:val="0"/>
        <w:spacing w:after="0" w:line="480" w:lineRule="auto"/>
        <w:jc w:val="both"/>
        <w:rPr>
          <w:rFonts w:ascii="Times New Roman" w:hAnsi="Times New Roman" w:cs="Times New Roman"/>
          <w:b/>
          <w:bCs/>
          <w:color w:val="312A2A"/>
          <w:sz w:val="24"/>
          <w:szCs w:val="24"/>
          <w:lang w:val="en-US"/>
        </w:rPr>
      </w:pPr>
      <w:r>
        <w:rPr>
          <w:rFonts w:ascii="Times New Roman" w:hAnsi="Times New Roman" w:cs="Times New Roman"/>
          <w:sz w:val="24"/>
          <w:szCs w:val="24"/>
          <w:lang w:val="en"/>
        </w:rPr>
        <w:t xml:space="preserve">Rocha H and </w:t>
      </w:r>
      <w:proofErr w:type="spellStart"/>
      <w:r>
        <w:rPr>
          <w:rFonts w:ascii="Times New Roman" w:hAnsi="Times New Roman" w:cs="Times New Roman"/>
          <w:sz w:val="24"/>
          <w:szCs w:val="24"/>
          <w:lang w:val="en"/>
        </w:rPr>
        <w:t>Ghoshal</w:t>
      </w:r>
      <w:proofErr w:type="spellEnd"/>
      <w:r>
        <w:rPr>
          <w:rFonts w:ascii="Times New Roman" w:hAnsi="Times New Roman" w:cs="Times New Roman"/>
          <w:sz w:val="24"/>
          <w:szCs w:val="24"/>
          <w:lang w:val="en"/>
        </w:rPr>
        <w:t xml:space="preserve"> S</w:t>
      </w:r>
      <w:r w:rsidR="00030EBE" w:rsidRPr="003D7057">
        <w:rPr>
          <w:rFonts w:ascii="Times New Roman" w:hAnsi="Times New Roman" w:cs="Times New Roman"/>
          <w:sz w:val="24"/>
          <w:szCs w:val="24"/>
          <w:lang w:val="en"/>
        </w:rPr>
        <w:t xml:space="preserve"> (2006) Beyond </w:t>
      </w:r>
      <w:r w:rsidR="00E77081" w:rsidRPr="003D7057">
        <w:rPr>
          <w:rFonts w:ascii="Times New Roman" w:hAnsi="Times New Roman" w:cs="Times New Roman"/>
          <w:sz w:val="24"/>
          <w:szCs w:val="24"/>
          <w:lang w:val="en"/>
        </w:rPr>
        <w:t>self-interest revisited</w:t>
      </w:r>
      <w:r>
        <w:rPr>
          <w:rFonts w:ascii="Times New Roman" w:hAnsi="Times New Roman" w:cs="Times New Roman"/>
          <w:sz w:val="24"/>
          <w:szCs w:val="24"/>
          <w:lang w:val="en"/>
        </w:rPr>
        <w:t xml:space="preserve">. </w:t>
      </w:r>
      <w:r w:rsidR="00030EBE" w:rsidRPr="003D7057">
        <w:rPr>
          <w:rFonts w:ascii="Times New Roman" w:hAnsi="Times New Roman" w:cs="Times New Roman"/>
          <w:sz w:val="24"/>
          <w:szCs w:val="24"/>
          <w:lang w:val="en"/>
        </w:rPr>
        <w:t xml:space="preserve"> </w:t>
      </w:r>
      <w:r w:rsidR="00030EBE" w:rsidRPr="003D7057">
        <w:rPr>
          <w:rFonts w:ascii="Times New Roman" w:hAnsi="Times New Roman" w:cs="Times New Roman"/>
          <w:i/>
          <w:iCs/>
          <w:sz w:val="24"/>
          <w:szCs w:val="24"/>
          <w:lang w:val="en"/>
        </w:rPr>
        <w:t>Journal of Management Studies</w:t>
      </w:r>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43</w:t>
      </w:r>
      <w:r w:rsidR="00274F45">
        <w:rPr>
          <w:rFonts w:ascii="Times New Roman" w:hAnsi="Times New Roman" w:cs="Times New Roman"/>
          <w:sz w:val="24"/>
          <w:szCs w:val="24"/>
        </w:rPr>
        <w:t>(3</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lang w:val="en"/>
        </w:rPr>
        <w:t xml:space="preserve"> 585-619.</w:t>
      </w:r>
    </w:p>
    <w:p w14:paraId="10F35F0F" w14:textId="163307AE"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Roehling</w:t>
      </w:r>
      <w:proofErr w:type="spellEnd"/>
      <w:r>
        <w:rPr>
          <w:rFonts w:ascii="Times New Roman" w:hAnsi="Times New Roman" w:cs="Times New Roman"/>
          <w:sz w:val="24"/>
          <w:szCs w:val="24"/>
        </w:rPr>
        <w:t xml:space="preserve"> M, Boswell W Daniel P Feldman M Guthrie G </w:t>
      </w:r>
      <w:proofErr w:type="spellStart"/>
      <w:r>
        <w:rPr>
          <w:rFonts w:ascii="Times New Roman" w:hAnsi="Times New Roman" w:cs="Times New Roman"/>
          <w:sz w:val="24"/>
          <w:szCs w:val="24"/>
        </w:rPr>
        <w:t>Morishima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Tansky</w:t>
      </w:r>
      <w:proofErr w:type="spellEnd"/>
      <w:r>
        <w:rPr>
          <w:rFonts w:ascii="Times New Roman" w:hAnsi="Times New Roman" w:cs="Times New Roman"/>
          <w:sz w:val="24"/>
          <w:szCs w:val="24"/>
        </w:rPr>
        <w:t xml:space="preserve"> J</w:t>
      </w:r>
      <w:r w:rsidR="00030EBE" w:rsidRPr="003D7057">
        <w:rPr>
          <w:rFonts w:ascii="Times New Roman" w:hAnsi="Times New Roman" w:cs="Times New Roman"/>
          <w:sz w:val="24"/>
          <w:szCs w:val="24"/>
        </w:rPr>
        <w:t xml:space="preserve"> (2005) The future of HR management</w:t>
      </w:r>
      <w:r>
        <w:rPr>
          <w:rFonts w:ascii="Times New Roman" w:hAnsi="Times New Roman" w:cs="Times New Roman"/>
          <w:sz w:val="24"/>
          <w:szCs w:val="24"/>
        </w:rPr>
        <w:t>: Research needs and directions.</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Human Resource</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Management</w:t>
      </w:r>
      <w:r w:rsidR="00274F45">
        <w:rPr>
          <w:rFonts w:ascii="Times New Roman" w:hAnsi="Times New Roman" w:cs="Times New Roman"/>
          <w:sz w:val="24"/>
          <w:szCs w:val="24"/>
        </w:rPr>
        <w:t xml:space="preserve"> 44(2</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207-216.</w:t>
      </w:r>
    </w:p>
    <w:p w14:paraId="63927314" w14:textId="106EB57D"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Rollinson</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Broadfield</w:t>
      </w:r>
      <w:proofErr w:type="spellEnd"/>
      <w:r>
        <w:rPr>
          <w:rFonts w:ascii="Times New Roman" w:hAnsi="Times New Roman" w:cs="Times New Roman"/>
          <w:sz w:val="24"/>
          <w:szCs w:val="24"/>
        </w:rPr>
        <w:t xml:space="preserve"> A</w:t>
      </w:r>
      <w:r w:rsidR="00030EBE" w:rsidRPr="003D7057">
        <w:rPr>
          <w:rFonts w:ascii="Times New Roman" w:hAnsi="Times New Roman" w:cs="Times New Roman"/>
          <w:sz w:val="24"/>
          <w:szCs w:val="24"/>
        </w:rPr>
        <w:t xml:space="preserve"> (2002) </w:t>
      </w:r>
      <w:r w:rsidR="00030EBE" w:rsidRPr="003D7057">
        <w:rPr>
          <w:rFonts w:ascii="Times New Roman" w:hAnsi="Times New Roman" w:cs="Times New Roman"/>
          <w:i/>
          <w:iCs/>
          <w:sz w:val="24"/>
          <w:szCs w:val="24"/>
        </w:rPr>
        <w:t>Organizational Behaviour and Analysis: An In</w:t>
      </w:r>
      <w:r w:rsidR="00274F45">
        <w:rPr>
          <w:rFonts w:ascii="Times New Roman" w:hAnsi="Times New Roman" w:cs="Times New Roman"/>
          <w:i/>
          <w:iCs/>
          <w:sz w:val="24"/>
          <w:szCs w:val="24"/>
        </w:rPr>
        <w:t>tegrated Approach (2nd Edition).</w:t>
      </w:r>
      <w:r w:rsidR="00030EBE" w:rsidRPr="003D7057">
        <w:rPr>
          <w:rFonts w:ascii="Times New Roman" w:hAnsi="Times New Roman" w:cs="Times New Roman"/>
          <w:i/>
          <w:iCs/>
          <w:sz w:val="24"/>
          <w:szCs w:val="24"/>
        </w:rPr>
        <w:t xml:space="preserve"> </w:t>
      </w:r>
      <w:r w:rsidR="00030EBE" w:rsidRPr="003D7057">
        <w:rPr>
          <w:rFonts w:ascii="Times New Roman" w:hAnsi="Times New Roman" w:cs="Times New Roman"/>
          <w:sz w:val="24"/>
          <w:szCs w:val="24"/>
        </w:rPr>
        <w:t>London: Prentice Hall.</w:t>
      </w:r>
    </w:p>
    <w:p w14:paraId="5992A804" w14:textId="238E6FC3" w:rsidR="008D251D" w:rsidRPr="008D251D"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Schleicher</w:t>
      </w:r>
      <w:proofErr w:type="spellEnd"/>
      <w:r>
        <w:rPr>
          <w:rFonts w:ascii="Times New Roman" w:hAnsi="Times New Roman" w:cs="Times New Roman"/>
          <w:sz w:val="24"/>
          <w:szCs w:val="24"/>
        </w:rPr>
        <w:t xml:space="preserve"> D, Bull R and Green </w:t>
      </w:r>
      <w:r w:rsidR="00274F45">
        <w:rPr>
          <w:rFonts w:ascii="Times New Roman" w:hAnsi="Times New Roman" w:cs="Times New Roman"/>
          <w:sz w:val="24"/>
          <w:szCs w:val="24"/>
        </w:rPr>
        <w:t>S</w:t>
      </w:r>
      <w:r w:rsidR="008D251D">
        <w:rPr>
          <w:rFonts w:ascii="Times New Roman" w:hAnsi="Times New Roman" w:cs="Times New Roman"/>
          <w:sz w:val="24"/>
          <w:szCs w:val="24"/>
        </w:rPr>
        <w:t xml:space="preserve"> (20</w:t>
      </w:r>
      <w:r w:rsidR="00326B23">
        <w:rPr>
          <w:rFonts w:ascii="Times New Roman" w:hAnsi="Times New Roman" w:cs="Times New Roman"/>
          <w:sz w:val="24"/>
          <w:szCs w:val="24"/>
        </w:rPr>
        <w:t xml:space="preserve">09) </w:t>
      </w:r>
      <w:proofErr w:type="spellStart"/>
      <w:r w:rsidR="008D251D">
        <w:rPr>
          <w:rFonts w:ascii="Times New Roman" w:hAnsi="Times New Roman" w:cs="Times New Roman"/>
          <w:sz w:val="24"/>
          <w:szCs w:val="24"/>
        </w:rPr>
        <w:t>Rater</w:t>
      </w:r>
      <w:proofErr w:type="spellEnd"/>
      <w:r w:rsidR="008D251D">
        <w:rPr>
          <w:rFonts w:ascii="Times New Roman" w:hAnsi="Times New Roman" w:cs="Times New Roman"/>
          <w:sz w:val="24"/>
          <w:szCs w:val="24"/>
        </w:rPr>
        <w:t xml:space="preserve"> reactions to for</w:t>
      </w:r>
      <w:r w:rsidR="00326B23">
        <w:rPr>
          <w:rFonts w:ascii="Times New Roman" w:hAnsi="Times New Roman" w:cs="Times New Roman"/>
          <w:sz w:val="24"/>
          <w:szCs w:val="24"/>
        </w:rPr>
        <w:t>ced distribution rating systems</w:t>
      </w:r>
      <w:r>
        <w:rPr>
          <w:rFonts w:ascii="Times New Roman" w:hAnsi="Times New Roman" w:cs="Times New Roman"/>
          <w:sz w:val="24"/>
          <w:szCs w:val="24"/>
        </w:rPr>
        <w:t>.</w:t>
      </w:r>
      <w:r w:rsidR="008D251D">
        <w:rPr>
          <w:rFonts w:ascii="Times New Roman" w:hAnsi="Times New Roman" w:cs="Times New Roman"/>
          <w:sz w:val="24"/>
          <w:szCs w:val="24"/>
        </w:rPr>
        <w:t xml:space="preserve"> </w:t>
      </w:r>
      <w:r w:rsidR="008D251D">
        <w:rPr>
          <w:rFonts w:ascii="Times New Roman" w:hAnsi="Times New Roman" w:cs="Times New Roman"/>
          <w:i/>
          <w:sz w:val="24"/>
          <w:szCs w:val="24"/>
        </w:rPr>
        <w:t>Journal of Management</w:t>
      </w:r>
      <w:r>
        <w:rPr>
          <w:rFonts w:ascii="Times New Roman" w:hAnsi="Times New Roman" w:cs="Times New Roman"/>
          <w:sz w:val="24"/>
          <w:szCs w:val="24"/>
        </w:rPr>
        <w:t xml:space="preserve"> </w:t>
      </w:r>
      <w:r w:rsidR="00326B23">
        <w:rPr>
          <w:rFonts w:ascii="Times New Roman" w:hAnsi="Times New Roman" w:cs="Times New Roman"/>
          <w:sz w:val="24"/>
          <w:szCs w:val="24"/>
        </w:rPr>
        <w:t>35</w:t>
      </w:r>
      <w:r w:rsidR="00274F45">
        <w:rPr>
          <w:rFonts w:ascii="Times New Roman" w:hAnsi="Times New Roman" w:cs="Times New Roman"/>
          <w:sz w:val="24"/>
          <w:szCs w:val="24"/>
        </w:rPr>
        <w:t>(4</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8D251D">
        <w:rPr>
          <w:rFonts w:ascii="Times New Roman" w:hAnsi="Times New Roman" w:cs="Times New Roman"/>
          <w:sz w:val="24"/>
          <w:szCs w:val="24"/>
        </w:rPr>
        <w:t xml:space="preserve"> 899-927.</w:t>
      </w:r>
    </w:p>
    <w:p w14:paraId="2464D7CF" w14:textId="197F686F"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Seddon</w:t>
      </w:r>
      <w:proofErr w:type="spellEnd"/>
      <w:r>
        <w:rPr>
          <w:rFonts w:ascii="Times New Roman" w:hAnsi="Times New Roman" w:cs="Times New Roman"/>
          <w:sz w:val="24"/>
          <w:szCs w:val="24"/>
        </w:rPr>
        <w:t xml:space="preserve"> J</w:t>
      </w:r>
      <w:r w:rsidR="00030EBE" w:rsidRPr="003D7057">
        <w:rPr>
          <w:rFonts w:ascii="Times New Roman" w:hAnsi="Times New Roman" w:cs="Times New Roman"/>
          <w:sz w:val="24"/>
          <w:szCs w:val="24"/>
        </w:rPr>
        <w:t xml:space="preserve"> (2008) </w:t>
      </w:r>
      <w:r w:rsidR="00030EBE" w:rsidRPr="003D7057">
        <w:rPr>
          <w:rFonts w:ascii="Times New Roman" w:hAnsi="Times New Roman" w:cs="Times New Roman"/>
          <w:i/>
          <w:iCs/>
          <w:sz w:val="24"/>
          <w:szCs w:val="24"/>
        </w:rPr>
        <w:t>Systems Thinking in the Public Sector: The Failure of the Reform Regime.... and a Manifesto for a Better Way</w:t>
      </w:r>
      <w:r w:rsidR="00274F45">
        <w:rPr>
          <w:rFonts w:ascii="Times New Roman" w:hAnsi="Times New Roman" w:cs="Times New Roman"/>
          <w:sz w:val="24"/>
          <w:szCs w:val="24"/>
        </w:rPr>
        <w:t>.</w:t>
      </w:r>
      <w:r w:rsidR="00030EBE" w:rsidRPr="003D7057">
        <w:rPr>
          <w:rFonts w:ascii="Times New Roman" w:hAnsi="Times New Roman" w:cs="Times New Roman"/>
          <w:sz w:val="24"/>
          <w:szCs w:val="24"/>
        </w:rPr>
        <w:t xml:space="preserve"> London: </w:t>
      </w:r>
      <w:proofErr w:type="spellStart"/>
      <w:r w:rsidR="00030EBE" w:rsidRPr="003D7057">
        <w:rPr>
          <w:rFonts w:ascii="Times New Roman" w:hAnsi="Times New Roman" w:cs="Times New Roman"/>
          <w:sz w:val="24"/>
          <w:szCs w:val="24"/>
        </w:rPr>
        <w:t>Triarchy</w:t>
      </w:r>
      <w:proofErr w:type="spellEnd"/>
      <w:r w:rsidR="00030EBE" w:rsidRPr="003D7057">
        <w:rPr>
          <w:rFonts w:ascii="Times New Roman" w:hAnsi="Times New Roman" w:cs="Times New Roman"/>
          <w:sz w:val="24"/>
          <w:szCs w:val="24"/>
        </w:rPr>
        <w:t xml:space="preserve"> Press.</w:t>
      </w:r>
    </w:p>
    <w:p w14:paraId="67403A02" w14:textId="13AA94D4"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Segrestin</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Hatchuel</w:t>
      </w:r>
      <w:proofErr w:type="spellEnd"/>
      <w:r>
        <w:rPr>
          <w:rFonts w:ascii="Times New Roman" w:hAnsi="Times New Roman" w:cs="Times New Roman"/>
          <w:sz w:val="24"/>
          <w:szCs w:val="24"/>
        </w:rPr>
        <w:t xml:space="preserve"> A</w:t>
      </w:r>
      <w:r w:rsidR="00030EBE" w:rsidRPr="003D7057">
        <w:rPr>
          <w:rFonts w:ascii="Times New Roman" w:hAnsi="Times New Roman" w:cs="Times New Roman"/>
          <w:sz w:val="24"/>
          <w:szCs w:val="24"/>
        </w:rPr>
        <w:t xml:space="preserve"> (2011) Beyond </w:t>
      </w:r>
      <w:r w:rsidRPr="003D7057">
        <w:rPr>
          <w:rFonts w:ascii="Times New Roman" w:hAnsi="Times New Roman" w:cs="Times New Roman"/>
          <w:sz w:val="24"/>
          <w:szCs w:val="24"/>
        </w:rPr>
        <w:t>agency theory, a po</w:t>
      </w:r>
      <w:r>
        <w:rPr>
          <w:rFonts w:ascii="Times New Roman" w:hAnsi="Times New Roman" w:cs="Times New Roman"/>
          <w:sz w:val="24"/>
          <w:szCs w:val="24"/>
        </w:rPr>
        <w:t>st-crisis view of corporate law.</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British Journal of Management</w:t>
      </w:r>
      <w:r w:rsidR="00274F45">
        <w:rPr>
          <w:rFonts w:ascii="Times New Roman" w:hAnsi="Times New Roman" w:cs="Times New Roman"/>
          <w:sz w:val="24"/>
          <w:szCs w:val="24"/>
        </w:rPr>
        <w:t xml:space="preserve"> 22(3</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484-499.</w:t>
      </w:r>
    </w:p>
    <w:p w14:paraId="25FE48FA" w14:textId="27D3F737" w:rsidR="00030EBE" w:rsidRPr="003D7057" w:rsidRDefault="00317372" w:rsidP="00CB71B2">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Sen A</w:t>
      </w:r>
      <w:r w:rsidR="00274F45">
        <w:rPr>
          <w:rFonts w:ascii="Times New Roman" w:hAnsi="Times New Roman" w:cs="Times New Roman"/>
          <w:sz w:val="24"/>
          <w:szCs w:val="24"/>
        </w:rPr>
        <w:t xml:space="preserve"> (1994</w:t>
      </w:r>
      <w:r w:rsidR="00030EBE" w:rsidRPr="003D7057">
        <w:rPr>
          <w:rFonts w:ascii="Times New Roman" w:hAnsi="Times New Roman" w:cs="Times New Roman"/>
          <w:sz w:val="24"/>
          <w:szCs w:val="24"/>
        </w:rPr>
        <w:t>) The</w:t>
      </w:r>
      <w:r>
        <w:rPr>
          <w:rFonts w:ascii="Times New Roman" w:hAnsi="Times New Roman" w:cs="Times New Roman"/>
          <w:sz w:val="24"/>
          <w:szCs w:val="24"/>
        </w:rPr>
        <w:t xml:space="preserve"> formulation of rational choice.</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American Economic</w:t>
      </w:r>
      <w:r w:rsidR="00030EBE" w:rsidRPr="00274F45">
        <w:rPr>
          <w:rFonts w:ascii="Times New Roman" w:hAnsi="Times New Roman" w:cs="Times New Roman"/>
          <w:i/>
          <w:iCs/>
          <w:sz w:val="24"/>
          <w:szCs w:val="24"/>
        </w:rPr>
        <w:t xml:space="preserve"> </w:t>
      </w:r>
      <w:r w:rsidRPr="00274F45">
        <w:rPr>
          <w:rFonts w:ascii="Times New Roman" w:hAnsi="Times New Roman" w:cs="Times New Roman"/>
          <w:i/>
          <w:sz w:val="24"/>
          <w:szCs w:val="24"/>
        </w:rPr>
        <w:t>Review</w:t>
      </w:r>
      <w:r w:rsidR="00274F45">
        <w:rPr>
          <w:rFonts w:ascii="Times New Roman" w:hAnsi="Times New Roman" w:cs="Times New Roman"/>
          <w:sz w:val="24"/>
          <w:szCs w:val="24"/>
        </w:rPr>
        <w:t xml:space="preserve"> 84(2</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385</w:t>
      </w:r>
      <w:r w:rsidR="00274F45">
        <w:rPr>
          <w:rFonts w:ascii="Times New Roman" w:hAnsi="Times New Roman" w:cs="Times New Roman"/>
          <w:sz w:val="24"/>
          <w:szCs w:val="24"/>
        </w:rPr>
        <w:t>-390</w:t>
      </w:r>
      <w:r w:rsidR="00030EBE" w:rsidRPr="003D7057">
        <w:rPr>
          <w:rFonts w:ascii="Times New Roman" w:hAnsi="Times New Roman" w:cs="Times New Roman"/>
          <w:sz w:val="24"/>
          <w:szCs w:val="24"/>
        </w:rPr>
        <w:t>.</w:t>
      </w:r>
    </w:p>
    <w:p w14:paraId="4A5522E6" w14:textId="27109805" w:rsidR="00CB71B2" w:rsidRPr="003D7057" w:rsidRDefault="00317372" w:rsidP="00EA6CDD">
      <w:pPr>
        <w:widowControl w:val="0"/>
        <w:autoSpaceDE w:val="0"/>
        <w:autoSpaceDN w:val="0"/>
        <w:adjustRightInd w:val="0"/>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t>Shapiro</w:t>
      </w:r>
      <w:r w:rsidR="00CB71B2" w:rsidRPr="003D7057">
        <w:rPr>
          <w:rFonts w:ascii="Times New Roman" w:hAnsi="Times New Roman" w:cs="Times New Roman"/>
          <w:sz w:val="24"/>
          <w:szCs w:val="24"/>
        </w:rPr>
        <w:t xml:space="preserve"> S. (In Press) </w:t>
      </w:r>
      <w:r w:rsidR="00CB71B2" w:rsidRPr="003D7057">
        <w:rPr>
          <w:rFonts w:ascii="Times New Roman" w:hAnsi="Times New Roman" w:cs="Times New Roman"/>
          <w:color w:val="202020"/>
          <w:sz w:val="24"/>
          <w:szCs w:val="24"/>
          <w:lang w:val="en-US"/>
        </w:rPr>
        <w:t>Standing in another’s shoes: How agents make life-and- death</w:t>
      </w:r>
      <w:r>
        <w:rPr>
          <w:rFonts w:ascii="Times New Roman" w:hAnsi="Times New Roman" w:cs="Times New Roman"/>
          <w:color w:val="202020"/>
          <w:sz w:val="24"/>
          <w:szCs w:val="24"/>
          <w:lang w:val="en-US"/>
        </w:rPr>
        <w:t xml:space="preserve"> decisions for their principals.</w:t>
      </w:r>
      <w:r w:rsidR="00CB71B2" w:rsidRPr="003D7057">
        <w:rPr>
          <w:rFonts w:ascii="Times New Roman" w:hAnsi="Times New Roman" w:cs="Times New Roman"/>
          <w:color w:val="202020"/>
          <w:sz w:val="24"/>
          <w:szCs w:val="24"/>
          <w:lang w:val="en-US"/>
        </w:rPr>
        <w:t xml:space="preserve"> </w:t>
      </w:r>
      <w:r w:rsidR="00CB71B2" w:rsidRPr="003D7057">
        <w:rPr>
          <w:rFonts w:ascii="Times New Roman" w:hAnsi="Times New Roman" w:cs="Times New Roman"/>
          <w:i/>
          <w:color w:val="202020"/>
          <w:sz w:val="24"/>
          <w:szCs w:val="24"/>
          <w:lang w:val="en-US"/>
        </w:rPr>
        <w:t xml:space="preserve">Academy of Management Perspectives. </w:t>
      </w:r>
      <w:r w:rsidR="00CB71B2" w:rsidRPr="003D7057">
        <w:rPr>
          <w:rFonts w:ascii="Times New Roman" w:hAnsi="Times New Roman" w:cs="Times New Roman"/>
          <w:color w:val="202020"/>
          <w:sz w:val="24"/>
          <w:szCs w:val="24"/>
          <w:lang w:val="en-US"/>
        </w:rPr>
        <w:t xml:space="preserve"> </w:t>
      </w:r>
    </w:p>
    <w:p w14:paraId="46ABE1CF" w14:textId="7AC6E39B" w:rsidR="00A06B80" w:rsidRDefault="00317372" w:rsidP="00EA6CDD">
      <w:pPr>
        <w:widowControl w:val="0"/>
        <w:autoSpaceDE w:val="0"/>
        <w:autoSpaceDN w:val="0"/>
        <w:adjustRightInd w:val="0"/>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Shapiro </w:t>
      </w:r>
      <w:r w:rsidR="00274F45">
        <w:rPr>
          <w:rFonts w:ascii="Times New Roman" w:hAnsi="Times New Roman" w:cs="Times New Roman"/>
          <w:sz w:val="24"/>
          <w:szCs w:val="24"/>
        </w:rPr>
        <w:t xml:space="preserve">S </w:t>
      </w:r>
      <w:r w:rsidR="00030EBE" w:rsidRPr="003D7057">
        <w:rPr>
          <w:rFonts w:ascii="Times New Roman" w:hAnsi="Times New Roman" w:cs="Times New Roman"/>
          <w:sz w:val="24"/>
          <w:szCs w:val="24"/>
        </w:rPr>
        <w:t>(2005) Agency theory, in Cook K., and Massey D.(</w:t>
      </w:r>
      <w:proofErr w:type="spellStart"/>
      <w:r w:rsidR="00030EBE" w:rsidRPr="003D7057">
        <w:rPr>
          <w:rFonts w:ascii="Times New Roman" w:hAnsi="Times New Roman" w:cs="Times New Roman"/>
          <w:sz w:val="24"/>
          <w:szCs w:val="24"/>
        </w:rPr>
        <w:t>eds</w:t>
      </w:r>
      <w:proofErr w:type="spell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Annual Review of Sociology</w:t>
      </w:r>
      <w:r w:rsidR="00030EBE" w:rsidRPr="003D7057">
        <w:rPr>
          <w:rFonts w:ascii="Times New Roman" w:hAnsi="Times New Roman" w:cs="Times New Roman"/>
          <w:sz w:val="24"/>
          <w:szCs w:val="24"/>
        </w:rPr>
        <w:t>, 31: 263-284.</w:t>
      </w:r>
    </w:p>
    <w:p w14:paraId="1DC91002" w14:textId="3E8854CF" w:rsidR="00317372" w:rsidRDefault="00A06B80" w:rsidP="00317372">
      <w:pPr>
        <w:widowControl w:val="0"/>
        <w:autoSpaceDE w:val="0"/>
        <w:autoSpaceDN w:val="0"/>
        <w:adjustRightInd w:val="0"/>
        <w:spacing w:after="240" w:line="480" w:lineRule="auto"/>
        <w:jc w:val="both"/>
        <w:rPr>
          <w:rFonts w:ascii="Times New Roman" w:eastAsia="Times New Roman" w:hAnsi="Times New Roman" w:cs="Times New Roman"/>
          <w:color w:val="231F20"/>
          <w:sz w:val="24"/>
          <w:szCs w:val="24"/>
          <w:lang w:eastAsia="en-GB"/>
        </w:rPr>
      </w:pPr>
      <w:r>
        <w:rPr>
          <w:rFonts w:ascii="Times New Roman" w:hAnsi="Times New Roman" w:cs="Times New Roman"/>
          <w:sz w:val="24"/>
          <w:szCs w:val="24"/>
        </w:rPr>
        <w:t>S</w:t>
      </w:r>
      <w:r w:rsidR="00AD348C">
        <w:rPr>
          <w:rFonts w:ascii="Times New Roman" w:hAnsi="Times New Roman" w:cs="Times New Roman"/>
          <w:sz w:val="24"/>
          <w:szCs w:val="24"/>
        </w:rPr>
        <w:t>haw</w:t>
      </w:r>
      <w:r w:rsidR="00317372">
        <w:rPr>
          <w:rFonts w:ascii="Times New Roman" w:hAnsi="Times New Roman" w:cs="Times New Roman"/>
          <w:sz w:val="24"/>
          <w:szCs w:val="24"/>
        </w:rPr>
        <w:t xml:space="preserve"> J</w:t>
      </w:r>
      <w:r w:rsidR="00AD348C">
        <w:rPr>
          <w:rFonts w:ascii="Times New Roman" w:hAnsi="Times New Roman" w:cs="Times New Roman"/>
          <w:sz w:val="24"/>
          <w:szCs w:val="24"/>
        </w:rPr>
        <w:t xml:space="preserve"> and Gupta</w:t>
      </w:r>
      <w:r w:rsidR="00317372">
        <w:rPr>
          <w:rFonts w:ascii="Times New Roman" w:hAnsi="Times New Roman" w:cs="Times New Roman"/>
          <w:sz w:val="24"/>
          <w:szCs w:val="24"/>
        </w:rPr>
        <w:t xml:space="preserve"> N</w:t>
      </w:r>
      <w:r>
        <w:rPr>
          <w:rFonts w:ascii="Times New Roman" w:hAnsi="Times New Roman" w:cs="Times New Roman"/>
          <w:sz w:val="24"/>
          <w:szCs w:val="24"/>
        </w:rPr>
        <w:t xml:space="preserve"> (2015)</w:t>
      </w:r>
      <w:r w:rsidR="0010631A">
        <w:rPr>
          <w:rFonts w:ascii="Times New Roman" w:hAnsi="Times New Roman" w:cs="Times New Roman"/>
          <w:sz w:val="24"/>
          <w:szCs w:val="24"/>
        </w:rPr>
        <w:t xml:space="preserve"> </w:t>
      </w:r>
      <w:r w:rsidR="00AD348C">
        <w:rPr>
          <w:rFonts w:ascii="Times New Roman" w:hAnsi="Times New Roman" w:cs="Times New Roman"/>
          <w:sz w:val="24"/>
          <w:szCs w:val="24"/>
        </w:rPr>
        <w:t xml:space="preserve">Let the evidence speak again! </w:t>
      </w:r>
      <w:r>
        <w:rPr>
          <w:rFonts w:ascii="Times New Roman" w:hAnsi="Times New Roman" w:cs="Times New Roman"/>
          <w:sz w:val="24"/>
          <w:szCs w:val="24"/>
        </w:rPr>
        <w:t>L</w:t>
      </w:r>
      <w:r w:rsidR="00AD348C" w:rsidRPr="00A06B80">
        <w:rPr>
          <w:rFonts w:ascii="Times New Roman" w:eastAsia="Times New Roman" w:hAnsi="Times New Roman" w:cs="Times New Roman"/>
          <w:color w:val="231F20"/>
          <w:sz w:val="24"/>
          <w:szCs w:val="24"/>
          <w:lang w:eastAsia="en-GB"/>
        </w:rPr>
        <w:t>et the evidence speak again! Financial incentives</w:t>
      </w:r>
      <w:r>
        <w:rPr>
          <w:rFonts w:ascii="Times New Roman" w:eastAsia="Times New Roman" w:hAnsi="Times New Roman" w:cs="Times New Roman"/>
          <w:color w:val="231F20"/>
          <w:sz w:val="24"/>
          <w:szCs w:val="24"/>
          <w:lang w:eastAsia="en-GB"/>
        </w:rPr>
        <w:t xml:space="preserve"> are</w:t>
      </w:r>
      <w:r w:rsidR="00AD348C" w:rsidRPr="00A06B80">
        <w:rPr>
          <w:rFonts w:ascii="Times New Roman" w:eastAsia="Times New Roman" w:hAnsi="Times New Roman" w:cs="Times New Roman"/>
          <w:color w:val="231F20"/>
          <w:sz w:val="24"/>
          <w:szCs w:val="24"/>
          <w:lang w:eastAsia="en-GB"/>
        </w:rPr>
        <w:t xml:space="preserve"> more effective than we thought</w:t>
      </w:r>
      <w:r w:rsidR="00317372">
        <w:rPr>
          <w:rFonts w:ascii="Times New Roman" w:eastAsia="Times New Roman" w:hAnsi="Times New Roman" w:cs="Times New Roman"/>
          <w:color w:val="231F20"/>
          <w:sz w:val="24"/>
          <w:szCs w:val="24"/>
          <w:lang w:eastAsia="en-GB"/>
        </w:rPr>
        <w:t>.</w:t>
      </w:r>
      <w:r>
        <w:rPr>
          <w:rFonts w:ascii="Times New Roman" w:eastAsia="Times New Roman" w:hAnsi="Times New Roman" w:cs="Times New Roman"/>
          <w:color w:val="231F20"/>
          <w:sz w:val="24"/>
          <w:szCs w:val="24"/>
          <w:lang w:eastAsia="en-GB"/>
        </w:rPr>
        <w:t xml:space="preserve"> </w:t>
      </w:r>
      <w:r>
        <w:rPr>
          <w:rFonts w:ascii="Times New Roman" w:eastAsia="Times New Roman" w:hAnsi="Times New Roman" w:cs="Times New Roman"/>
          <w:i/>
          <w:color w:val="231F20"/>
          <w:sz w:val="24"/>
          <w:szCs w:val="24"/>
          <w:lang w:eastAsia="en-GB"/>
        </w:rPr>
        <w:t>Human Resource Management Journal</w:t>
      </w:r>
      <w:r w:rsidR="00317372">
        <w:rPr>
          <w:rFonts w:ascii="Times New Roman" w:eastAsia="Times New Roman" w:hAnsi="Times New Roman" w:cs="Times New Roman"/>
          <w:color w:val="231F20"/>
          <w:sz w:val="24"/>
          <w:szCs w:val="24"/>
          <w:lang w:eastAsia="en-GB"/>
        </w:rPr>
        <w:t xml:space="preserve"> 25(3):</w:t>
      </w:r>
      <w:r>
        <w:rPr>
          <w:rFonts w:ascii="Times New Roman" w:eastAsia="Times New Roman" w:hAnsi="Times New Roman" w:cs="Times New Roman"/>
          <w:color w:val="231F20"/>
          <w:sz w:val="24"/>
          <w:szCs w:val="24"/>
          <w:lang w:eastAsia="en-GB"/>
        </w:rPr>
        <w:t xml:space="preserve"> 281-293</w:t>
      </w:r>
      <w:r w:rsidR="0010631A">
        <w:rPr>
          <w:rFonts w:ascii="Times New Roman" w:eastAsia="Times New Roman" w:hAnsi="Times New Roman" w:cs="Times New Roman"/>
          <w:color w:val="231F20"/>
          <w:sz w:val="24"/>
          <w:szCs w:val="24"/>
          <w:lang w:eastAsia="en-GB"/>
        </w:rPr>
        <w:t>.</w:t>
      </w:r>
    </w:p>
    <w:p w14:paraId="310F42D0" w14:textId="6FD8D64B" w:rsidR="0092557C" w:rsidRPr="00317372" w:rsidRDefault="00317372" w:rsidP="00317372">
      <w:pPr>
        <w:widowControl w:val="0"/>
        <w:autoSpaceDE w:val="0"/>
        <w:autoSpaceDN w:val="0"/>
        <w:adjustRightInd w:val="0"/>
        <w:spacing w:after="240" w:line="480" w:lineRule="auto"/>
        <w:jc w:val="both"/>
        <w:rPr>
          <w:rFonts w:ascii="Times New Roman" w:eastAsia="Times New Roman" w:hAnsi="Times New Roman" w:cs="Times New Roman"/>
          <w:color w:val="231F20"/>
          <w:sz w:val="24"/>
          <w:szCs w:val="24"/>
          <w:lang w:eastAsia="en-GB"/>
        </w:rPr>
      </w:pPr>
      <w:r>
        <w:rPr>
          <w:rFonts w:ascii="Times New Roman" w:hAnsi="Times New Roman" w:cs="Times New Roman"/>
          <w:color w:val="000000" w:themeColor="text1"/>
          <w:sz w:val="24"/>
          <w:szCs w:val="24"/>
          <w:lang w:val="en-US"/>
        </w:rPr>
        <w:t>Simmons J</w:t>
      </w:r>
      <w:r w:rsidR="0092557C" w:rsidRPr="00A06B80">
        <w:rPr>
          <w:rFonts w:ascii="Times New Roman" w:hAnsi="Times New Roman" w:cs="Times New Roman"/>
          <w:color w:val="000000" w:themeColor="text1"/>
          <w:sz w:val="24"/>
          <w:szCs w:val="24"/>
          <w:lang w:val="en-US"/>
        </w:rPr>
        <w:t xml:space="preserve"> (2002) An “expert witness” perspective on performance appraisa</w:t>
      </w:r>
      <w:r>
        <w:rPr>
          <w:rFonts w:ascii="Times New Roman" w:hAnsi="Times New Roman" w:cs="Times New Roman"/>
          <w:color w:val="000000" w:themeColor="text1"/>
          <w:sz w:val="24"/>
          <w:szCs w:val="24"/>
          <w:lang w:val="en-US"/>
        </w:rPr>
        <w:t>l in universities and colleges.</w:t>
      </w:r>
      <w:r w:rsidR="0092557C" w:rsidRPr="003D7057">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Employee Relations</w:t>
      </w:r>
      <w:r w:rsidR="0092557C" w:rsidRPr="003D7057">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24</w:t>
      </w:r>
      <w:r w:rsidR="006B2B36">
        <w:rPr>
          <w:rFonts w:ascii="Times New Roman" w:hAnsi="Times New Roman" w:cs="Times New Roman"/>
          <w:sz w:val="24"/>
          <w:szCs w:val="24"/>
        </w:rPr>
        <w:t>(1</w:t>
      </w:r>
      <w:r>
        <w:rPr>
          <w:rFonts w:ascii="Times New Roman" w:hAnsi="Times New Roman" w:cs="Times New Roman"/>
          <w:sz w:val="24"/>
          <w:szCs w:val="24"/>
        </w:rPr>
        <w:t>):</w:t>
      </w:r>
      <w:r w:rsidR="0092557C" w:rsidRPr="003D7057">
        <w:rPr>
          <w:rFonts w:ascii="Times New Roman" w:hAnsi="Times New Roman" w:cs="Times New Roman"/>
          <w:color w:val="000000" w:themeColor="text1"/>
          <w:sz w:val="24"/>
          <w:szCs w:val="24"/>
          <w:lang w:val="en-US"/>
        </w:rPr>
        <w:t xml:space="preserve"> 86 – 100.</w:t>
      </w:r>
    </w:p>
    <w:p w14:paraId="7FB55263" w14:textId="5DAD5CA9" w:rsidR="00030EBE" w:rsidRPr="003D7057" w:rsidRDefault="00030EBE" w:rsidP="00EA6CDD">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color w:val="000000" w:themeColor="text1"/>
          <w:sz w:val="24"/>
          <w:szCs w:val="24"/>
        </w:rPr>
        <w:t>Smith</w:t>
      </w:r>
      <w:r w:rsidR="00317372">
        <w:rPr>
          <w:rFonts w:ascii="Times New Roman" w:hAnsi="Times New Roman" w:cs="Times New Roman"/>
          <w:color w:val="000000" w:themeColor="text1"/>
          <w:sz w:val="24"/>
          <w:szCs w:val="24"/>
        </w:rPr>
        <w:t xml:space="preserve"> P</w:t>
      </w:r>
      <w:r w:rsidRPr="003D7057">
        <w:rPr>
          <w:rFonts w:ascii="Times New Roman" w:hAnsi="Times New Roman" w:cs="Times New Roman"/>
          <w:color w:val="000000" w:themeColor="text1"/>
          <w:sz w:val="24"/>
          <w:szCs w:val="24"/>
        </w:rPr>
        <w:t xml:space="preserve"> (1993) Organizational outcome-related performance indicators and control in the public sector</w:t>
      </w:r>
      <w:r w:rsidR="00317372">
        <w:rPr>
          <w:rFonts w:ascii="Times New Roman" w:hAnsi="Times New Roman" w:cs="Times New Roman"/>
          <w:color w:val="000000" w:themeColor="text1"/>
          <w:sz w:val="24"/>
          <w:szCs w:val="24"/>
        </w:rPr>
        <w:t xml:space="preserve">. </w:t>
      </w:r>
      <w:r w:rsidRPr="003D7057">
        <w:rPr>
          <w:rFonts w:ascii="Times New Roman" w:hAnsi="Times New Roman" w:cs="Times New Roman"/>
          <w:i/>
          <w:iCs/>
          <w:color w:val="000000" w:themeColor="text1"/>
          <w:sz w:val="24"/>
          <w:szCs w:val="24"/>
        </w:rPr>
        <w:t>British Journal of Management</w:t>
      </w:r>
      <w:r w:rsidR="006B2B36">
        <w:rPr>
          <w:rFonts w:ascii="Times New Roman" w:hAnsi="Times New Roman" w:cs="Times New Roman"/>
          <w:sz w:val="24"/>
          <w:szCs w:val="24"/>
        </w:rPr>
        <w:t xml:space="preserve"> 4(3</w:t>
      </w:r>
      <w:r w:rsidR="00317372">
        <w:rPr>
          <w:rFonts w:ascii="Times New Roman" w:hAnsi="Times New Roman" w:cs="Times New Roman"/>
          <w:sz w:val="24"/>
          <w:szCs w:val="24"/>
        </w:rPr>
        <w:t xml:space="preserve">): </w:t>
      </w:r>
      <w:r w:rsidRPr="003D7057">
        <w:rPr>
          <w:rFonts w:ascii="Times New Roman" w:hAnsi="Times New Roman" w:cs="Times New Roman"/>
          <w:sz w:val="24"/>
          <w:szCs w:val="24"/>
        </w:rPr>
        <w:t>135-151.</w:t>
      </w:r>
    </w:p>
    <w:p w14:paraId="6A26A57C" w14:textId="284B697D" w:rsidR="00030EBE" w:rsidRPr="003D7057" w:rsidRDefault="00317372"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Smith A and Rupp W</w:t>
      </w:r>
      <w:r w:rsidR="00030EBE" w:rsidRPr="003D7057">
        <w:rPr>
          <w:rFonts w:ascii="Times New Roman" w:hAnsi="Times New Roman" w:cs="Times New Roman"/>
          <w:sz w:val="24"/>
          <w:szCs w:val="24"/>
        </w:rPr>
        <w:t xml:space="preserve"> (2003) Knowledge workers: exploring the link among performance rating, pay and motiva</w:t>
      </w:r>
      <w:r>
        <w:rPr>
          <w:rFonts w:ascii="Times New Roman" w:hAnsi="Times New Roman" w:cs="Times New Roman"/>
          <w:sz w:val="24"/>
          <w:szCs w:val="24"/>
        </w:rPr>
        <w:t>tional aspects.</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Journal of Knowledge Management</w:t>
      </w:r>
      <w:r w:rsidR="00030EBE" w:rsidRPr="003D7057">
        <w:rPr>
          <w:rFonts w:ascii="Times New Roman" w:hAnsi="Times New Roman" w:cs="Times New Roman"/>
          <w:i/>
          <w:iCs/>
          <w:sz w:val="24"/>
          <w:szCs w:val="24"/>
        </w:rPr>
        <w:t xml:space="preserve"> </w:t>
      </w:r>
      <w:r w:rsidR="006B2B36">
        <w:rPr>
          <w:rFonts w:ascii="Times New Roman" w:hAnsi="Times New Roman" w:cs="Times New Roman"/>
          <w:sz w:val="24"/>
          <w:szCs w:val="24"/>
        </w:rPr>
        <w:t>7(1</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107-124.</w:t>
      </w:r>
    </w:p>
    <w:p w14:paraId="67A77A42" w14:textId="53325FBA"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Spencer D</w:t>
      </w:r>
      <w:r w:rsidR="00030EBE" w:rsidRPr="003D7057">
        <w:rPr>
          <w:rFonts w:ascii="Times New Roman" w:hAnsi="Times New Roman" w:cs="Times New Roman"/>
          <w:sz w:val="24"/>
          <w:szCs w:val="24"/>
        </w:rPr>
        <w:t xml:space="preserve"> (2013) Barbarians at the gate: a critical appraisal of the influence of economics on the field and practice of HRM</w:t>
      </w:r>
      <w:r>
        <w:rPr>
          <w:rFonts w:ascii="Times New Roman" w:hAnsi="Times New Roman" w:cs="Times New Roman"/>
          <w:sz w:val="24"/>
          <w:szCs w:val="24"/>
        </w:rPr>
        <w:t xml:space="preserve">. </w:t>
      </w:r>
      <w:r w:rsidR="00030EBE" w:rsidRPr="003D7057">
        <w:rPr>
          <w:rFonts w:ascii="Times New Roman" w:hAnsi="Times New Roman" w:cs="Times New Roman"/>
          <w:i/>
          <w:sz w:val="24"/>
          <w:szCs w:val="24"/>
        </w:rPr>
        <w:t>Human Resource Management Journal</w:t>
      </w:r>
      <w:r>
        <w:rPr>
          <w:rFonts w:ascii="Times New Roman" w:hAnsi="Times New Roman" w:cs="Times New Roman"/>
          <w:sz w:val="24"/>
          <w:szCs w:val="24"/>
        </w:rPr>
        <w:t xml:space="preserve"> 23</w:t>
      </w:r>
      <w:r w:rsidR="006B2B36">
        <w:rPr>
          <w:rFonts w:ascii="Times New Roman" w:hAnsi="Times New Roman" w:cs="Times New Roman"/>
          <w:sz w:val="24"/>
          <w:szCs w:val="24"/>
        </w:rPr>
        <w:t>(4</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346-359.</w:t>
      </w:r>
    </w:p>
    <w:p w14:paraId="32C2C1B1" w14:textId="6A8B7D1B" w:rsidR="00605CB1" w:rsidRPr="003D7057" w:rsidRDefault="006C73B7" w:rsidP="00FD78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Stout L</w:t>
      </w:r>
      <w:r w:rsidR="00605CB1" w:rsidRPr="003D7057">
        <w:rPr>
          <w:rFonts w:ascii="Times New Roman" w:hAnsi="Times New Roman" w:cs="Times New Roman"/>
          <w:sz w:val="24"/>
          <w:szCs w:val="24"/>
        </w:rPr>
        <w:t xml:space="preserve"> (2012) </w:t>
      </w:r>
      <w:r w:rsidR="006B2B36">
        <w:rPr>
          <w:rFonts w:ascii="Times New Roman" w:hAnsi="Times New Roman" w:cs="Times New Roman"/>
          <w:i/>
          <w:sz w:val="24"/>
          <w:szCs w:val="24"/>
        </w:rPr>
        <w:t>The Shareholder Value Myth.</w:t>
      </w:r>
      <w:r w:rsidR="00605CB1" w:rsidRPr="003D7057">
        <w:rPr>
          <w:rFonts w:ascii="Times New Roman" w:hAnsi="Times New Roman" w:cs="Times New Roman"/>
          <w:i/>
          <w:sz w:val="24"/>
          <w:szCs w:val="24"/>
        </w:rPr>
        <w:t xml:space="preserve"> </w:t>
      </w:r>
      <w:r w:rsidR="00605CB1" w:rsidRPr="003D7057">
        <w:rPr>
          <w:rFonts w:ascii="Times New Roman" w:hAnsi="Times New Roman" w:cs="Times New Roman"/>
          <w:sz w:val="24"/>
          <w:szCs w:val="24"/>
        </w:rPr>
        <w:t xml:space="preserve">San Francisco: </w:t>
      </w:r>
      <w:proofErr w:type="spellStart"/>
      <w:r w:rsidR="00605CB1" w:rsidRPr="003D7057">
        <w:rPr>
          <w:rFonts w:ascii="Times New Roman" w:hAnsi="Times New Roman" w:cs="Times New Roman"/>
          <w:sz w:val="24"/>
          <w:szCs w:val="24"/>
        </w:rPr>
        <w:t>Berrett</w:t>
      </w:r>
      <w:proofErr w:type="spellEnd"/>
      <w:r w:rsidR="00605CB1" w:rsidRPr="003D7057">
        <w:rPr>
          <w:rFonts w:ascii="Times New Roman" w:hAnsi="Times New Roman" w:cs="Times New Roman"/>
          <w:sz w:val="24"/>
          <w:szCs w:val="24"/>
        </w:rPr>
        <w:t>-Koehler.</w:t>
      </w:r>
    </w:p>
    <w:p w14:paraId="5462BA68" w14:textId="76CB7D7C"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Thompson P (2011) The trouble with HRM.</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Human Resource Management Journal</w:t>
      </w:r>
      <w:r>
        <w:rPr>
          <w:rFonts w:ascii="Times New Roman" w:hAnsi="Times New Roman" w:cs="Times New Roman"/>
          <w:sz w:val="24"/>
          <w:szCs w:val="24"/>
        </w:rPr>
        <w:t xml:space="preserve"> 21</w:t>
      </w:r>
      <w:r w:rsidR="006B2B36">
        <w:rPr>
          <w:rFonts w:ascii="Times New Roman" w:hAnsi="Times New Roman" w:cs="Times New Roman"/>
          <w:sz w:val="24"/>
          <w:szCs w:val="24"/>
        </w:rPr>
        <w:t>(4</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355-367</w:t>
      </w:r>
      <w:r>
        <w:rPr>
          <w:rFonts w:ascii="Times New Roman" w:hAnsi="Times New Roman" w:cs="Times New Roman"/>
          <w:sz w:val="24"/>
          <w:szCs w:val="24"/>
        </w:rPr>
        <w:t>.</w:t>
      </w:r>
    </w:p>
    <w:p w14:paraId="6A960DE8" w14:textId="7A694E93"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i/>
          <w:iCs/>
          <w:sz w:val="24"/>
          <w:szCs w:val="24"/>
        </w:rPr>
      </w:pPr>
      <w:proofErr w:type="spellStart"/>
      <w:r>
        <w:rPr>
          <w:rFonts w:ascii="Times New Roman" w:hAnsi="Times New Roman" w:cs="Times New Roman"/>
          <w:sz w:val="24"/>
          <w:szCs w:val="24"/>
        </w:rPr>
        <w:t>Toegel</w:t>
      </w:r>
      <w:proofErr w:type="spellEnd"/>
      <w:r>
        <w:rPr>
          <w:rFonts w:ascii="Times New Roman" w:hAnsi="Times New Roman" w:cs="Times New Roman"/>
          <w:sz w:val="24"/>
          <w:szCs w:val="24"/>
        </w:rPr>
        <w:t xml:space="preserve"> G and Conger J</w:t>
      </w:r>
      <w:r w:rsidR="00030EBE" w:rsidRPr="003D7057">
        <w:rPr>
          <w:rFonts w:ascii="Times New Roman" w:hAnsi="Times New Roman" w:cs="Times New Roman"/>
          <w:sz w:val="24"/>
          <w:szCs w:val="24"/>
        </w:rPr>
        <w:t xml:space="preserve"> (2003) 360-degree a</w:t>
      </w:r>
      <w:r>
        <w:rPr>
          <w:rFonts w:ascii="Times New Roman" w:hAnsi="Times New Roman" w:cs="Times New Roman"/>
          <w:sz w:val="24"/>
          <w:szCs w:val="24"/>
        </w:rPr>
        <w:t>ssessment: Time for reinvention.</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Academy of Ma</w:t>
      </w:r>
      <w:r>
        <w:rPr>
          <w:rFonts w:ascii="Times New Roman" w:hAnsi="Times New Roman" w:cs="Times New Roman"/>
          <w:i/>
          <w:iCs/>
          <w:sz w:val="24"/>
          <w:szCs w:val="24"/>
        </w:rPr>
        <w:t>nagement Learning and Education</w:t>
      </w:r>
      <w:r w:rsidR="00030EBE" w:rsidRPr="003D7057">
        <w:rPr>
          <w:rFonts w:ascii="Times New Roman" w:hAnsi="Times New Roman" w:cs="Times New Roman"/>
          <w:i/>
          <w:iCs/>
          <w:sz w:val="24"/>
          <w:szCs w:val="24"/>
        </w:rPr>
        <w:t xml:space="preserve"> </w:t>
      </w:r>
      <w:r>
        <w:rPr>
          <w:rFonts w:ascii="Times New Roman" w:hAnsi="Times New Roman" w:cs="Times New Roman"/>
          <w:sz w:val="24"/>
          <w:szCs w:val="24"/>
        </w:rPr>
        <w:t>2</w:t>
      </w:r>
      <w:r w:rsidR="006B2B36">
        <w:rPr>
          <w:rFonts w:ascii="Times New Roman" w:hAnsi="Times New Roman" w:cs="Times New Roman"/>
          <w:sz w:val="24"/>
          <w:szCs w:val="24"/>
        </w:rPr>
        <w:t>(3</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297-311.</w:t>
      </w:r>
    </w:p>
    <w:p w14:paraId="3A8B0BC8" w14:textId="362EE070" w:rsidR="00030EBE" w:rsidRPr="003D7057" w:rsidRDefault="006C73B7" w:rsidP="00FD78D4">
      <w:pPr>
        <w:autoSpaceDE w:val="0"/>
        <w:autoSpaceDN w:val="0"/>
        <w:adjustRightInd w:val="0"/>
        <w:spacing w:after="0" w:line="480" w:lineRule="auto"/>
        <w:ind w:right="26"/>
        <w:contextualSpacing/>
        <w:jc w:val="both"/>
        <w:rPr>
          <w:rFonts w:ascii="Times New Roman" w:hAnsi="Times New Roman" w:cs="Times New Roman"/>
          <w:i/>
          <w:iCs/>
          <w:sz w:val="24"/>
          <w:szCs w:val="24"/>
        </w:rPr>
      </w:pPr>
      <w:r>
        <w:rPr>
          <w:rFonts w:ascii="Times New Roman" w:hAnsi="Times New Roman" w:cs="Times New Roman"/>
          <w:sz w:val="24"/>
          <w:szCs w:val="24"/>
        </w:rPr>
        <w:t>Tourish D</w:t>
      </w:r>
      <w:r w:rsidR="00030EBE" w:rsidRPr="003D7057">
        <w:rPr>
          <w:rFonts w:ascii="Times New Roman" w:hAnsi="Times New Roman" w:cs="Times New Roman"/>
          <w:sz w:val="24"/>
          <w:szCs w:val="24"/>
        </w:rPr>
        <w:t xml:space="preserve"> (2006) The appraisal interview reappraised, in </w:t>
      </w:r>
      <w:proofErr w:type="spellStart"/>
      <w:r w:rsidR="00030EBE" w:rsidRPr="003D7057">
        <w:rPr>
          <w:rFonts w:ascii="Times New Roman" w:hAnsi="Times New Roman" w:cs="Times New Roman"/>
          <w:sz w:val="24"/>
          <w:szCs w:val="24"/>
        </w:rPr>
        <w:t>Hargie</w:t>
      </w:r>
      <w:proofErr w:type="spellEnd"/>
      <w:r w:rsidR="00030EBE" w:rsidRPr="003D7057">
        <w:rPr>
          <w:rFonts w:ascii="Times New Roman" w:hAnsi="Times New Roman" w:cs="Times New Roman"/>
          <w:sz w:val="24"/>
          <w:szCs w:val="24"/>
        </w:rPr>
        <w:t xml:space="preserve"> O. (ed.) </w:t>
      </w:r>
      <w:r w:rsidR="00030EBE" w:rsidRPr="003D7057">
        <w:rPr>
          <w:rFonts w:ascii="Times New Roman" w:hAnsi="Times New Roman" w:cs="Times New Roman"/>
          <w:i/>
          <w:iCs/>
          <w:sz w:val="24"/>
          <w:szCs w:val="24"/>
        </w:rPr>
        <w:t>A Handbook of</w:t>
      </w:r>
      <w:r w:rsidR="0044753A" w:rsidRPr="003D7057">
        <w:rPr>
          <w:rFonts w:ascii="Times New Roman" w:hAnsi="Times New Roman" w:cs="Times New Roman"/>
          <w:i/>
          <w:iCs/>
          <w:sz w:val="24"/>
          <w:szCs w:val="24"/>
        </w:rPr>
        <w:t xml:space="preserve"> </w:t>
      </w:r>
      <w:r w:rsidR="00030EBE" w:rsidRPr="003D7057">
        <w:rPr>
          <w:rFonts w:ascii="Times New Roman" w:hAnsi="Times New Roman" w:cs="Times New Roman"/>
          <w:i/>
          <w:iCs/>
          <w:sz w:val="24"/>
          <w:szCs w:val="24"/>
        </w:rPr>
        <w:t xml:space="preserve">Communication Skills (3rd Edition), </w:t>
      </w:r>
      <w:r w:rsidR="006B2B36">
        <w:rPr>
          <w:rFonts w:ascii="Times New Roman" w:hAnsi="Times New Roman" w:cs="Times New Roman"/>
          <w:sz w:val="24"/>
          <w:szCs w:val="24"/>
        </w:rPr>
        <w:t xml:space="preserve">London: Routledge, </w:t>
      </w:r>
      <w:r w:rsidR="00030EBE" w:rsidRPr="003D7057">
        <w:rPr>
          <w:rFonts w:ascii="Times New Roman" w:hAnsi="Times New Roman" w:cs="Times New Roman"/>
          <w:sz w:val="24"/>
          <w:szCs w:val="24"/>
        </w:rPr>
        <w:t>505-530.</w:t>
      </w:r>
    </w:p>
    <w:p w14:paraId="034FDCF7" w14:textId="04AFAD53"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Tourish D, Craig R and Amernic J</w:t>
      </w:r>
      <w:r w:rsidR="00030EBE" w:rsidRPr="003D7057">
        <w:rPr>
          <w:rFonts w:ascii="Times New Roman" w:hAnsi="Times New Roman" w:cs="Times New Roman"/>
          <w:sz w:val="24"/>
          <w:szCs w:val="24"/>
        </w:rPr>
        <w:t xml:space="preserve"> (2010) Transformational leadership education and agency perspectives in business school pedagog</w:t>
      </w:r>
      <w:r>
        <w:rPr>
          <w:rFonts w:ascii="Times New Roman" w:hAnsi="Times New Roman" w:cs="Times New Roman"/>
          <w:sz w:val="24"/>
          <w:szCs w:val="24"/>
        </w:rPr>
        <w:t xml:space="preserve">y: a marriage of </w:t>
      </w:r>
      <w:proofErr w:type="gramStart"/>
      <w:r>
        <w:rPr>
          <w:rFonts w:ascii="Times New Roman" w:hAnsi="Times New Roman" w:cs="Times New Roman"/>
          <w:sz w:val="24"/>
          <w:szCs w:val="24"/>
        </w:rPr>
        <w:t>inconvenience?.</w:t>
      </w:r>
      <w:proofErr w:type="gramEnd"/>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British</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Journal of Management</w:t>
      </w:r>
      <w:r>
        <w:rPr>
          <w:rFonts w:ascii="Times New Roman" w:hAnsi="Times New Roman" w:cs="Times New Roman"/>
          <w:sz w:val="24"/>
          <w:szCs w:val="24"/>
        </w:rPr>
        <w:t xml:space="preserve"> 21</w:t>
      </w:r>
      <w:r w:rsidR="006B2B36">
        <w:rPr>
          <w:rFonts w:ascii="Times New Roman" w:hAnsi="Times New Roman" w:cs="Times New Roman"/>
          <w:sz w:val="24"/>
          <w:szCs w:val="24"/>
        </w:rPr>
        <w:t>(S1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S40-59.</w:t>
      </w:r>
    </w:p>
    <w:p w14:paraId="29DC9306" w14:textId="734128B1"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Tourish D and </w:t>
      </w:r>
      <w:proofErr w:type="spellStart"/>
      <w:r>
        <w:rPr>
          <w:rFonts w:ascii="Times New Roman" w:hAnsi="Times New Roman" w:cs="Times New Roman"/>
          <w:sz w:val="24"/>
          <w:szCs w:val="24"/>
        </w:rPr>
        <w:t>Vatcha</w:t>
      </w:r>
      <w:proofErr w:type="spellEnd"/>
      <w:r>
        <w:rPr>
          <w:rFonts w:ascii="Times New Roman" w:hAnsi="Times New Roman" w:cs="Times New Roman"/>
          <w:sz w:val="24"/>
          <w:szCs w:val="24"/>
        </w:rPr>
        <w:t xml:space="preserve"> N</w:t>
      </w:r>
      <w:r w:rsidR="00030EBE" w:rsidRPr="003D7057">
        <w:rPr>
          <w:rFonts w:ascii="Times New Roman" w:hAnsi="Times New Roman" w:cs="Times New Roman"/>
          <w:sz w:val="24"/>
          <w:szCs w:val="24"/>
        </w:rPr>
        <w:t xml:space="preserve"> (2005) Charismatic leadership and corporate cultism at Enron: The elimination of dissent, the promotion of conform</w:t>
      </w:r>
      <w:r>
        <w:rPr>
          <w:rFonts w:ascii="Times New Roman" w:hAnsi="Times New Roman" w:cs="Times New Roman"/>
          <w:sz w:val="24"/>
          <w:szCs w:val="24"/>
        </w:rPr>
        <w:t>ity and organizational collapse.</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Leadership</w:t>
      </w:r>
      <w:r>
        <w:rPr>
          <w:rFonts w:ascii="Times New Roman" w:hAnsi="Times New Roman" w:cs="Times New Roman"/>
          <w:sz w:val="24"/>
          <w:szCs w:val="24"/>
        </w:rPr>
        <w:t xml:space="preserve"> 1</w:t>
      </w:r>
      <w:r w:rsidR="006B2B36">
        <w:rPr>
          <w:rFonts w:ascii="Times New Roman" w:hAnsi="Times New Roman" w:cs="Times New Roman"/>
          <w:sz w:val="24"/>
          <w:szCs w:val="24"/>
        </w:rPr>
        <w:t>(4</w:t>
      </w:r>
      <w:r>
        <w:rPr>
          <w:rFonts w:ascii="Times New Roman" w:hAnsi="Times New Roman" w:cs="Times New Roman"/>
          <w:sz w:val="24"/>
          <w:szCs w:val="24"/>
        </w:rPr>
        <w:t>):</w:t>
      </w:r>
      <w:r w:rsidRPr="003D7057">
        <w:rPr>
          <w:rFonts w:ascii="Times New Roman" w:hAnsi="Times New Roman" w:cs="Times New Roman"/>
          <w:sz w:val="24"/>
          <w:szCs w:val="24"/>
        </w:rPr>
        <w:t xml:space="preserve"> </w:t>
      </w:r>
      <w:r w:rsidR="00030EBE" w:rsidRPr="003D7057">
        <w:rPr>
          <w:rFonts w:ascii="Times New Roman" w:hAnsi="Times New Roman" w:cs="Times New Roman"/>
          <w:sz w:val="24"/>
          <w:szCs w:val="24"/>
        </w:rPr>
        <w:t xml:space="preserve"> 455-480.</w:t>
      </w:r>
    </w:p>
    <w:p w14:paraId="0E0115DE" w14:textId="527B6CAC"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i/>
          <w:iCs/>
          <w:sz w:val="24"/>
          <w:szCs w:val="24"/>
        </w:rPr>
      </w:pPr>
      <w:r>
        <w:rPr>
          <w:rFonts w:ascii="Times New Roman" w:hAnsi="Times New Roman" w:cs="Times New Roman"/>
          <w:sz w:val="24"/>
          <w:szCs w:val="24"/>
        </w:rPr>
        <w:t>Townley B</w:t>
      </w:r>
      <w:r w:rsidR="00030EBE" w:rsidRPr="003D7057">
        <w:rPr>
          <w:rFonts w:ascii="Times New Roman" w:hAnsi="Times New Roman" w:cs="Times New Roman"/>
          <w:sz w:val="24"/>
          <w:szCs w:val="24"/>
        </w:rPr>
        <w:t xml:space="preserve"> (1993a) Performance appraisal </w:t>
      </w:r>
      <w:r>
        <w:rPr>
          <w:rFonts w:ascii="Times New Roman" w:hAnsi="Times New Roman" w:cs="Times New Roman"/>
          <w:sz w:val="24"/>
          <w:szCs w:val="24"/>
        </w:rPr>
        <w:t>and the emergence of management.</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Journal of Management Studies</w:t>
      </w:r>
      <w:r>
        <w:rPr>
          <w:rFonts w:ascii="Times New Roman" w:hAnsi="Times New Roman" w:cs="Times New Roman"/>
          <w:sz w:val="24"/>
          <w:szCs w:val="24"/>
        </w:rPr>
        <w:t xml:space="preserve"> 30</w:t>
      </w:r>
      <w:r w:rsidR="006B2B36">
        <w:rPr>
          <w:rFonts w:ascii="Times New Roman" w:hAnsi="Times New Roman" w:cs="Times New Roman"/>
          <w:sz w:val="24"/>
          <w:szCs w:val="24"/>
        </w:rPr>
        <w:t>(2</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221-238.</w:t>
      </w:r>
    </w:p>
    <w:p w14:paraId="5AB0911B" w14:textId="066ED25C"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Townley B</w:t>
      </w:r>
      <w:r w:rsidR="00030EBE" w:rsidRPr="003D7057">
        <w:rPr>
          <w:rFonts w:ascii="Times New Roman" w:hAnsi="Times New Roman" w:cs="Times New Roman"/>
          <w:sz w:val="24"/>
          <w:szCs w:val="24"/>
        </w:rPr>
        <w:t xml:space="preserve"> (1993b) Foucault, power/knowledge, and its relevanc</w:t>
      </w:r>
      <w:r>
        <w:rPr>
          <w:rFonts w:ascii="Times New Roman" w:hAnsi="Times New Roman" w:cs="Times New Roman"/>
          <w:sz w:val="24"/>
          <w:szCs w:val="24"/>
        </w:rPr>
        <w:t>e for human resource management.</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Academy of Management Review</w:t>
      </w:r>
      <w:r w:rsidR="00030EBE" w:rsidRPr="003D7057">
        <w:rPr>
          <w:rFonts w:ascii="Times New Roman" w:hAnsi="Times New Roman" w:cs="Times New Roman"/>
          <w:i/>
          <w:iCs/>
          <w:sz w:val="24"/>
          <w:szCs w:val="24"/>
        </w:rPr>
        <w:t xml:space="preserve"> </w:t>
      </w:r>
      <w:proofErr w:type="gramStart"/>
      <w:r>
        <w:rPr>
          <w:rFonts w:ascii="Times New Roman" w:hAnsi="Times New Roman" w:cs="Times New Roman"/>
          <w:sz w:val="24"/>
          <w:szCs w:val="24"/>
        </w:rPr>
        <w:t>18( )</w:t>
      </w:r>
      <w:proofErr w:type="gramEnd"/>
      <w:r>
        <w:rPr>
          <w:rFonts w:ascii="Times New Roman" w:hAnsi="Times New Roman" w:cs="Times New Roman"/>
          <w:sz w:val="24"/>
          <w:szCs w:val="24"/>
        </w:rPr>
        <w:t>:</w:t>
      </w:r>
      <w:r w:rsidR="00030EBE" w:rsidRPr="003D7057">
        <w:rPr>
          <w:rFonts w:ascii="Times New Roman" w:hAnsi="Times New Roman" w:cs="Times New Roman"/>
          <w:sz w:val="24"/>
          <w:szCs w:val="24"/>
        </w:rPr>
        <w:t xml:space="preserve"> 518-545.</w:t>
      </w:r>
    </w:p>
    <w:p w14:paraId="67BBB387" w14:textId="100A4D7A" w:rsidR="00030EBE" w:rsidRPr="003D7057" w:rsidRDefault="00030EBE" w:rsidP="00FD78D4">
      <w:pPr>
        <w:autoSpaceDE w:val="0"/>
        <w:autoSpaceDN w:val="0"/>
        <w:adjustRightInd w:val="0"/>
        <w:spacing w:after="0" w:line="480" w:lineRule="auto"/>
        <w:contextualSpacing/>
        <w:jc w:val="both"/>
        <w:rPr>
          <w:rFonts w:ascii="Times New Roman" w:hAnsi="Times New Roman" w:cs="Times New Roman"/>
          <w:sz w:val="24"/>
          <w:szCs w:val="24"/>
        </w:rPr>
      </w:pPr>
      <w:r w:rsidRPr="003D7057">
        <w:rPr>
          <w:rFonts w:ascii="Times New Roman" w:hAnsi="Times New Roman" w:cs="Times New Roman"/>
          <w:sz w:val="24"/>
          <w:szCs w:val="24"/>
        </w:rPr>
        <w:t>Varm</w:t>
      </w:r>
      <w:r w:rsidR="00803C15" w:rsidRPr="003D7057">
        <w:rPr>
          <w:rFonts w:ascii="Times New Roman" w:hAnsi="Times New Roman" w:cs="Times New Roman"/>
          <w:sz w:val="24"/>
          <w:szCs w:val="24"/>
        </w:rPr>
        <w:t>a</w:t>
      </w:r>
      <w:r w:rsidR="006C73B7">
        <w:rPr>
          <w:rFonts w:ascii="Times New Roman" w:hAnsi="Times New Roman" w:cs="Times New Roman"/>
          <w:sz w:val="24"/>
          <w:szCs w:val="24"/>
        </w:rPr>
        <w:t xml:space="preserve"> A and Stroh L</w:t>
      </w:r>
      <w:r w:rsidRPr="003D7057">
        <w:rPr>
          <w:rFonts w:ascii="Times New Roman" w:hAnsi="Times New Roman" w:cs="Times New Roman"/>
          <w:sz w:val="24"/>
          <w:szCs w:val="24"/>
        </w:rPr>
        <w:t xml:space="preserve"> (2001) The impact of same-sex LMX dyads on performance evaluatio</w:t>
      </w:r>
      <w:r w:rsidR="006C73B7">
        <w:rPr>
          <w:rFonts w:ascii="Times New Roman" w:hAnsi="Times New Roman" w:cs="Times New Roman"/>
          <w:sz w:val="24"/>
          <w:szCs w:val="24"/>
        </w:rPr>
        <w:t>ns.</w:t>
      </w:r>
      <w:r w:rsidRPr="003D7057">
        <w:rPr>
          <w:rFonts w:ascii="Times New Roman" w:hAnsi="Times New Roman" w:cs="Times New Roman"/>
          <w:sz w:val="24"/>
          <w:szCs w:val="24"/>
        </w:rPr>
        <w:t xml:space="preserve"> </w:t>
      </w:r>
      <w:r w:rsidRPr="003D7057">
        <w:rPr>
          <w:rFonts w:ascii="Times New Roman" w:hAnsi="Times New Roman" w:cs="Times New Roman"/>
          <w:i/>
          <w:iCs/>
          <w:sz w:val="24"/>
          <w:szCs w:val="24"/>
        </w:rPr>
        <w:t>Human Resource Management</w:t>
      </w:r>
      <w:r w:rsidR="006C73B7">
        <w:rPr>
          <w:rFonts w:ascii="Times New Roman" w:hAnsi="Times New Roman" w:cs="Times New Roman"/>
          <w:sz w:val="24"/>
          <w:szCs w:val="24"/>
        </w:rPr>
        <w:t xml:space="preserve"> 40</w:t>
      </w:r>
      <w:r w:rsidR="00C155DF">
        <w:rPr>
          <w:rFonts w:ascii="Times New Roman" w:hAnsi="Times New Roman" w:cs="Times New Roman"/>
          <w:sz w:val="24"/>
          <w:szCs w:val="24"/>
        </w:rPr>
        <w:t>(4</w:t>
      </w:r>
      <w:r w:rsidR="006C73B7">
        <w:rPr>
          <w:rFonts w:ascii="Times New Roman" w:hAnsi="Times New Roman" w:cs="Times New Roman"/>
          <w:sz w:val="24"/>
          <w:szCs w:val="24"/>
        </w:rPr>
        <w:t>):</w:t>
      </w:r>
      <w:r w:rsidRPr="003D7057">
        <w:rPr>
          <w:rFonts w:ascii="Times New Roman" w:hAnsi="Times New Roman" w:cs="Times New Roman"/>
          <w:sz w:val="24"/>
          <w:szCs w:val="24"/>
        </w:rPr>
        <w:t xml:space="preserve"> 309-320.</w:t>
      </w:r>
    </w:p>
    <w:p w14:paraId="26E32D58" w14:textId="29F051ED"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Wanrooy</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Bewley</w:t>
      </w:r>
      <w:proofErr w:type="spellEnd"/>
      <w:r>
        <w:rPr>
          <w:rFonts w:ascii="Times New Roman" w:hAnsi="Times New Roman" w:cs="Times New Roman"/>
          <w:sz w:val="24"/>
          <w:szCs w:val="24"/>
        </w:rPr>
        <w:t xml:space="preserve"> H Bryson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Freeth</w:t>
      </w:r>
      <w:proofErr w:type="spellEnd"/>
      <w:r>
        <w:rPr>
          <w:rFonts w:ascii="Times New Roman" w:hAnsi="Times New Roman" w:cs="Times New Roman"/>
          <w:sz w:val="24"/>
          <w:szCs w:val="24"/>
        </w:rPr>
        <w:t xml:space="preserve"> S Stokes L and Woods S</w:t>
      </w:r>
      <w:r w:rsidR="00030EBE" w:rsidRPr="003D7057">
        <w:rPr>
          <w:rFonts w:ascii="Times New Roman" w:hAnsi="Times New Roman" w:cs="Times New Roman"/>
          <w:sz w:val="24"/>
          <w:szCs w:val="24"/>
        </w:rPr>
        <w:t xml:space="preserve"> (2013) </w:t>
      </w:r>
      <w:r w:rsidR="00030EBE" w:rsidRPr="003D7057">
        <w:rPr>
          <w:rFonts w:ascii="Times New Roman" w:hAnsi="Times New Roman" w:cs="Times New Roman"/>
          <w:i/>
          <w:sz w:val="24"/>
          <w:szCs w:val="24"/>
        </w:rPr>
        <w:t>The 2011 Workplace Employment Relations Study: First Findings.</w:t>
      </w:r>
    </w:p>
    <w:p w14:paraId="744F40A3" w14:textId="6CDA46BC"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Ward</w:t>
      </w:r>
      <w:r w:rsidR="00030EBE" w:rsidRPr="003D7057">
        <w:rPr>
          <w:rFonts w:ascii="Times New Roman" w:hAnsi="Times New Roman" w:cs="Times New Roman"/>
          <w:sz w:val="24"/>
          <w:szCs w:val="24"/>
        </w:rPr>
        <w:t xml:space="preserve"> A. (2005) </w:t>
      </w:r>
      <w:r w:rsidR="00030EBE" w:rsidRPr="003D7057">
        <w:rPr>
          <w:rFonts w:ascii="Times New Roman" w:hAnsi="Times New Roman" w:cs="Times New Roman"/>
          <w:i/>
          <w:iCs/>
          <w:sz w:val="24"/>
          <w:szCs w:val="24"/>
        </w:rPr>
        <w:t xml:space="preserve">Whither Performance Management? </w:t>
      </w:r>
      <w:r w:rsidR="00030EBE" w:rsidRPr="003D7057">
        <w:rPr>
          <w:rFonts w:ascii="Times New Roman" w:hAnsi="Times New Roman" w:cs="Times New Roman"/>
          <w:sz w:val="24"/>
          <w:szCs w:val="24"/>
        </w:rPr>
        <w:t>Brighton: Institute for Employment Studies.</w:t>
      </w:r>
    </w:p>
    <w:p w14:paraId="3D527637" w14:textId="28E3ED62"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Williamson O</w:t>
      </w:r>
      <w:r w:rsidR="00030EBE" w:rsidRPr="003D7057">
        <w:rPr>
          <w:rFonts w:ascii="Times New Roman" w:hAnsi="Times New Roman" w:cs="Times New Roman"/>
          <w:sz w:val="24"/>
          <w:szCs w:val="24"/>
        </w:rPr>
        <w:t xml:space="preserve"> (1979) Transaction-cost economics: The gove</w:t>
      </w:r>
      <w:r>
        <w:rPr>
          <w:rFonts w:ascii="Times New Roman" w:hAnsi="Times New Roman" w:cs="Times New Roman"/>
          <w:sz w:val="24"/>
          <w:szCs w:val="24"/>
        </w:rPr>
        <w:t>rnance of contractual relations.</w:t>
      </w:r>
      <w:r w:rsidR="00030EBE" w:rsidRPr="003D7057">
        <w:rPr>
          <w:rFonts w:ascii="Times New Roman" w:hAnsi="Times New Roman" w:cs="Times New Roman"/>
          <w:sz w:val="24"/>
          <w:szCs w:val="24"/>
        </w:rPr>
        <w:t xml:space="preserve"> </w:t>
      </w:r>
      <w:r>
        <w:rPr>
          <w:rFonts w:ascii="Times New Roman" w:hAnsi="Times New Roman" w:cs="Times New Roman"/>
          <w:i/>
          <w:sz w:val="24"/>
          <w:szCs w:val="24"/>
        </w:rPr>
        <w:t>Journal of Law and Economics</w:t>
      </w:r>
      <w:r w:rsidR="00030EBE" w:rsidRPr="003D7057">
        <w:rPr>
          <w:rFonts w:ascii="Times New Roman" w:hAnsi="Times New Roman" w:cs="Times New Roman"/>
          <w:i/>
          <w:sz w:val="24"/>
          <w:szCs w:val="24"/>
        </w:rPr>
        <w:t xml:space="preserve"> </w:t>
      </w:r>
      <w:r>
        <w:rPr>
          <w:rFonts w:ascii="Times New Roman" w:hAnsi="Times New Roman" w:cs="Times New Roman"/>
          <w:sz w:val="24"/>
          <w:szCs w:val="24"/>
        </w:rPr>
        <w:t>22</w:t>
      </w:r>
      <w:r w:rsidR="00C155DF">
        <w:rPr>
          <w:rFonts w:ascii="Times New Roman" w:hAnsi="Times New Roman" w:cs="Times New Roman"/>
          <w:sz w:val="24"/>
          <w:szCs w:val="24"/>
        </w:rPr>
        <w:t>(2</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233-261.</w:t>
      </w:r>
    </w:p>
    <w:p w14:paraId="1F8DE5B6" w14:textId="6DD95047"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Wilson F (2002) Dilemmas of appraisal.</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European Management Journal</w:t>
      </w:r>
      <w:r w:rsidR="00030EBE" w:rsidRPr="003D7057">
        <w:rPr>
          <w:rFonts w:ascii="Times New Roman" w:hAnsi="Times New Roman" w:cs="Times New Roman"/>
          <w:i/>
          <w:iCs/>
          <w:sz w:val="24"/>
          <w:szCs w:val="24"/>
        </w:rPr>
        <w:t xml:space="preserve"> </w:t>
      </w:r>
      <w:r>
        <w:rPr>
          <w:rFonts w:ascii="Times New Roman" w:hAnsi="Times New Roman" w:cs="Times New Roman"/>
          <w:sz w:val="24"/>
          <w:szCs w:val="24"/>
        </w:rPr>
        <w:t>20</w:t>
      </w:r>
      <w:r w:rsidR="00C155DF">
        <w:rPr>
          <w:rFonts w:ascii="Times New Roman" w:hAnsi="Times New Roman" w:cs="Times New Roman"/>
          <w:sz w:val="24"/>
          <w:szCs w:val="24"/>
        </w:rPr>
        <w:t>(6</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620-629.</w:t>
      </w:r>
    </w:p>
    <w:p w14:paraId="21B246C5" w14:textId="48DEFF1A"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Wilson F</w:t>
      </w:r>
      <w:r w:rsidR="00030EBE" w:rsidRPr="003D7057">
        <w:rPr>
          <w:rFonts w:ascii="Times New Roman" w:hAnsi="Times New Roman" w:cs="Times New Roman"/>
          <w:sz w:val="24"/>
          <w:szCs w:val="24"/>
        </w:rPr>
        <w:t xml:space="preserve"> an</w:t>
      </w:r>
      <w:r>
        <w:rPr>
          <w:rFonts w:ascii="Times New Roman" w:hAnsi="Times New Roman" w:cs="Times New Roman"/>
          <w:sz w:val="24"/>
          <w:szCs w:val="24"/>
        </w:rPr>
        <w:t>d Nutley S</w:t>
      </w:r>
      <w:r w:rsidR="00030EBE" w:rsidRPr="003D7057">
        <w:rPr>
          <w:rFonts w:ascii="Times New Roman" w:hAnsi="Times New Roman" w:cs="Times New Roman"/>
          <w:sz w:val="24"/>
          <w:szCs w:val="24"/>
        </w:rPr>
        <w:t xml:space="preserve"> (2003) A critical look at staff appraisal: The case of</w:t>
      </w:r>
      <w:r>
        <w:rPr>
          <w:rFonts w:ascii="Times New Roman" w:hAnsi="Times New Roman" w:cs="Times New Roman"/>
          <w:sz w:val="24"/>
          <w:szCs w:val="24"/>
        </w:rPr>
        <w:t xml:space="preserve"> women in Scottish Universities.</w:t>
      </w:r>
      <w:r w:rsidR="00030EBE" w:rsidRPr="003D7057">
        <w:rPr>
          <w:rFonts w:ascii="Times New Roman" w:hAnsi="Times New Roman" w:cs="Times New Roman"/>
          <w:sz w:val="24"/>
          <w:szCs w:val="24"/>
        </w:rPr>
        <w:t xml:space="preserve"> </w:t>
      </w:r>
      <w:r>
        <w:rPr>
          <w:rFonts w:ascii="Times New Roman" w:hAnsi="Times New Roman" w:cs="Times New Roman"/>
          <w:i/>
          <w:iCs/>
          <w:sz w:val="24"/>
          <w:szCs w:val="24"/>
        </w:rPr>
        <w:t>Gender, Work and Organization</w:t>
      </w:r>
      <w:r w:rsidR="00030EBE" w:rsidRPr="003D7057">
        <w:rPr>
          <w:rFonts w:ascii="Times New Roman" w:hAnsi="Times New Roman" w:cs="Times New Roman"/>
          <w:i/>
          <w:iCs/>
          <w:sz w:val="24"/>
          <w:szCs w:val="24"/>
        </w:rPr>
        <w:t xml:space="preserve"> </w:t>
      </w:r>
      <w:r>
        <w:rPr>
          <w:rFonts w:ascii="Times New Roman" w:hAnsi="Times New Roman" w:cs="Times New Roman"/>
          <w:sz w:val="24"/>
          <w:szCs w:val="24"/>
        </w:rPr>
        <w:t>10</w:t>
      </w:r>
      <w:r w:rsidR="00FF19F8">
        <w:rPr>
          <w:rFonts w:ascii="Times New Roman" w:hAnsi="Times New Roman" w:cs="Times New Roman"/>
          <w:sz w:val="24"/>
          <w:szCs w:val="24"/>
        </w:rPr>
        <w:t>(3</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301-319.</w:t>
      </w:r>
    </w:p>
    <w:p w14:paraId="4F51AA43" w14:textId="4EB8896B" w:rsidR="00030EBE" w:rsidRPr="003D7057" w:rsidRDefault="006C73B7" w:rsidP="00FD78D4">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Wilson K</w:t>
      </w:r>
      <w:r w:rsidR="00030EBE" w:rsidRPr="003D7057">
        <w:rPr>
          <w:rFonts w:ascii="Times New Roman" w:hAnsi="Times New Roman" w:cs="Times New Roman"/>
          <w:sz w:val="24"/>
          <w:szCs w:val="24"/>
        </w:rPr>
        <w:t xml:space="preserve"> (2010) An analysis of bias in supervisor narrative co</w:t>
      </w:r>
      <w:r>
        <w:rPr>
          <w:rFonts w:ascii="Times New Roman" w:hAnsi="Times New Roman" w:cs="Times New Roman"/>
          <w:sz w:val="24"/>
          <w:szCs w:val="24"/>
        </w:rPr>
        <w:t>mments in performance appraisal.</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iCs/>
          <w:sz w:val="24"/>
          <w:szCs w:val="24"/>
        </w:rPr>
        <w:t>Human Relations</w:t>
      </w:r>
      <w:r>
        <w:rPr>
          <w:rFonts w:ascii="Times New Roman" w:hAnsi="Times New Roman" w:cs="Times New Roman"/>
          <w:sz w:val="24"/>
          <w:szCs w:val="24"/>
        </w:rPr>
        <w:t xml:space="preserve"> 63</w:t>
      </w:r>
      <w:r w:rsidR="00FF19F8">
        <w:rPr>
          <w:rFonts w:ascii="Times New Roman" w:hAnsi="Times New Roman" w:cs="Times New Roman"/>
          <w:sz w:val="24"/>
          <w:szCs w:val="24"/>
        </w:rPr>
        <w:t>(12</w:t>
      </w:r>
      <w:r>
        <w:rPr>
          <w:rFonts w:ascii="Times New Roman" w:hAnsi="Times New Roman" w:cs="Times New Roman"/>
          <w:sz w:val="24"/>
          <w:szCs w:val="24"/>
        </w:rPr>
        <w:t xml:space="preserve">): </w:t>
      </w:r>
      <w:r w:rsidR="00030EBE" w:rsidRPr="003D7057">
        <w:rPr>
          <w:rFonts w:ascii="Times New Roman" w:hAnsi="Times New Roman" w:cs="Times New Roman"/>
          <w:sz w:val="24"/>
          <w:szCs w:val="24"/>
        </w:rPr>
        <w:t>1903-1933</w:t>
      </w:r>
    </w:p>
    <w:p w14:paraId="4817488C" w14:textId="1D35F7EA" w:rsidR="00D71C33" w:rsidRDefault="006C73B7" w:rsidP="00FD78D4">
      <w:pPr>
        <w:spacing w:line="480" w:lineRule="auto"/>
        <w:jc w:val="both"/>
        <w:rPr>
          <w:rFonts w:ascii="Times New Roman" w:hAnsi="Times New Roman" w:cs="Times New Roman"/>
          <w:sz w:val="24"/>
          <w:szCs w:val="24"/>
        </w:rPr>
      </w:pPr>
      <w:r>
        <w:rPr>
          <w:rFonts w:ascii="Times New Roman" w:hAnsi="Times New Roman" w:cs="Times New Roman"/>
          <w:sz w:val="24"/>
          <w:szCs w:val="24"/>
        </w:rPr>
        <w:t>Wiseman R, Cuevas-Rodriguez G and Gomez-Mejia</w:t>
      </w:r>
      <w:r w:rsidR="00030EBE" w:rsidRPr="003D7057">
        <w:rPr>
          <w:rFonts w:ascii="Times New Roman" w:hAnsi="Times New Roman" w:cs="Times New Roman"/>
          <w:sz w:val="24"/>
          <w:szCs w:val="24"/>
        </w:rPr>
        <w:t xml:space="preserve"> L (2012) To</w:t>
      </w:r>
      <w:r>
        <w:rPr>
          <w:rFonts w:ascii="Times New Roman" w:hAnsi="Times New Roman" w:cs="Times New Roman"/>
          <w:sz w:val="24"/>
          <w:szCs w:val="24"/>
        </w:rPr>
        <w:t>wards a social theory of agency.</w:t>
      </w:r>
      <w:r w:rsidR="00030EBE" w:rsidRPr="003D7057">
        <w:rPr>
          <w:rFonts w:ascii="Times New Roman" w:hAnsi="Times New Roman" w:cs="Times New Roman"/>
          <w:sz w:val="24"/>
          <w:szCs w:val="24"/>
        </w:rPr>
        <w:t xml:space="preserve"> </w:t>
      </w:r>
      <w:r w:rsidR="00030EBE" w:rsidRPr="003D7057">
        <w:rPr>
          <w:rFonts w:ascii="Times New Roman" w:hAnsi="Times New Roman" w:cs="Times New Roman"/>
          <w:i/>
          <w:sz w:val="24"/>
          <w:szCs w:val="24"/>
        </w:rPr>
        <w:t>Journal of M</w:t>
      </w:r>
      <w:r>
        <w:rPr>
          <w:rFonts w:ascii="Times New Roman" w:hAnsi="Times New Roman" w:cs="Times New Roman"/>
          <w:i/>
          <w:sz w:val="24"/>
          <w:szCs w:val="24"/>
        </w:rPr>
        <w:t>anagement Studies</w:t>
      </w:r>
      <w:r w:rsidR="00030EBE" w:rsidRPr="003D7057">
        <w:rPr>
          <w:rFonts w:ascii="Times New Roman" w:hAnsi="Times New Roman" w:cs="Times New Roman"/>
          <w:i/>
          <w:sz w:val="24"/>
          <w:szCs w:val="24"/>
        </w:rPr>
        <w:t xml:space="preserve"> </w:t>
      </w:r>
      <w:r>
        <w:rPr>
          <w:rFonts w:ascii="Times New Roman" w:hAnsi="Times New Roman" w:cs="Times New Roman"/>
          <w:sz w:val="24"/>
          <w:szCs w:val="24"/>
        </w:rPr>
        <w:t>49</w:t>
      </w:r>
      <w:r w:rsidR="00FF19F8">
        <w:rPr>
          <w:rFonts w:ascii="Times New Roman" w:hAnsi="Times New Roman" w:cs="Times New Roman"/>
          <w:sz w:val="24"/>
          <w:szCs w:val="24"/>
        </w:rPr>
        <w:t>(1</w:t>
      </w:r>
      <w:r>
        <w:rPr>
          <w:rFonts w:ascii="Times New Roman" w:hAnsi="Times New Roman" w:cs="Times New Roman"/>
          <w:sz w:val="24"/>
          <w:szCs w:val="24"/>
        </w:rPr>
        <w:t>):</w:t>
      </w:r>
      <w:r w:rsidR="00030EBE" w:rsidRPr="003D7057">
        <w:rPr>
          <w:rFonts w:ascii="Times New Roman" w:hAnsi="Times New Roman" w:cs="Times New Roman"/>
          <w:sz w:val="24"/>
          <w:szCs w:val="24"/>
        </w:rPr>
        <w:t xml:space="preserve"> 202-222.</w:t>
      </w:r>
    </w:p>
    <w:p w14:paraId="6A592261" w14:textId="77777777" w:rsidR="0028489D" w:rsidRDefault="0028489D" w:rsidP="00FD78D4">
      <w:pPr>
        <w:spacing w:line="480" w:lineRule="auto"/>
        <w:jc w:val="both"/>
        <w:rPr>
          <w:rFonts w:ascii="Times New Roman" w:hAnsi="Times New Roman" w:cs="Times New Roman"/>
          <w:sz w:val="24"/>
          <w:szCs w:val="24"/>
        </w:rPr>
        <w:sectPr w:rsidR="0028489D">
          <w:headerReference w:type="default" r:id="rId9"/>
          <w:pgSz w:w="11906" w:h="16838"/>
          <w:pgMar w:top="1440" w:right="1440" w:bottom="1440" w:left="1440" w:header="708" w:footer="708" w:gutter="0"/>
          <w:cols w:space="708"/>
          <w:docGrid w:linePitch="360"/>
        </w:sectPr>
      </w:pPr>
    </w:p>
    <w:p w14:paraId="7888D4C0" w14:textId="77777777" w:rsidR="0028489D" w:rsidRDefault="0028489D" w:rsidP="0028489D">
      <w:pPr>
        <w:ind w:left="-142"/>
        <w:rPr>
          <w:b/>
          <w:sz w:val="28"/>
          <w:szCs w:val="28"/>
        </w:rPr>
      </w:pPr>
      <w:r>
        <w:rPr>
          <w:b/>
          <w:sz w:val="28"/>
          <w:szCs w:val="28"/>
          <w:u w:val="single"/>
        </w:rPr>
        <w:lastRenderedPageBreak/>
        <w:t>TABLE 1:</w:t>
      </w:r>
      <w:r>
        <w:rPr>
          <w:b/>
          <w:sz w:val="28"/>
          <w:szCs w:val="28"/>
        </w:rPr>
        <w:t xml:space="preserve"> Appraisal systems and the influence of agency theory</w:t>
      </w:r>
    </w:p>
    <w:p w14:paraId="3456D112" w14:textId="77777777" w:rsidR="0028489D" w:rsidRDefault="0028489D" w:rsidP="0028489D">
      <w:pPr>
        <w:rPr>
          <w:b/>
          <w:szCs w:val="24"/>
        </w:rPr>
      </w:pPr>
    </w:p>
    <w:tbl>
      <w:tblPr>
        <w:tblStyle w:val="TableGrid"/>
        <w:tblW w:w="14065" w:type="dxa"/>
        <w:tblInd w:w="108" w:type="dxa"/>
        <w:tblLook w:val="04A0" w:firstRow="1" w:lastRow="0" w:firstColumn="1" w:lastColumn="0" w:noHBand="0" w:noVBand="1"/>
      </w:tblPr>
      <w:tblGrid>
        <w:gridCol w:w="4616"/>
        <w:gridCol w:w="4724"/>
        <w:gridCol w:w="4725"/>
      </w:tblGrid>
      <w:tr w:rsidR="0028489D" w14:paraId="32C86AF6" w14:textId="77777777" w:rsidTr="00EC765B">
        <w:tc>
          <w:tcPr>
            <w:tcW w:w="4616" w:type="dxa"/>
            <w:tcBorders>
              <w:top w:val="single" w:sz="4" w:space="0" w:color="auto"/>
              <w:left w:val="single" w:sz="4" w:space="0" w:color="auto"/>
              <w:bottom w:val="single" w:sz="4" w:space="0" w:color="auto"/>
              <w:right w:val="single" w:sz="4" w:space="0" w:color="auto"/>
            </w:tcBorders>
            <w:hideMark/>
          </w:tcPr>
          <w:p w14:paraId="019F7B2E" w14:textId="77777777" w:rsidR="0028489D" w:rsidRDefault="0028489D" w:rsidP="00EC765B">
            <w:pPr>
              <w:ind w:left="0" w:firstLine="0"/>
              <w:jc w:val="left"/>
              <w:rPr>
                <w:b/>
              </w:rPr>
            </w:pPr>
            <w:r>
              <w:rPr>
                <w:b/>
              </w:rPr>
              <w:t>INTENTIONS WITH APPRAISAL</w:t>
            </w:r>
          </w:p>
        </w:tc>
        <w:tc>
          <w:tcPr>
            <w:tcW w:w="4724" w:type="dxa"/>
            <w:tcBorders>
              <w:top w:val="single" w:sz="4" w:space="0" w:color="auto"/>
              <w:left w:val="single" w:sz="4" w:space="0" w:color="auto"/>
              <w:bottom w:val="single" w:sz="4" w:space="0" w:color="auto"/>
              <w:right w:val="single" w:sz="4" w:space="0" w:color="auto"/>
            </w:tcBorders>
            <w:hideMark/>
          </w:tcPr>
          <w:p w14:paraId="5E454CCE" w14:textId="77777777" w:rsidR="0028489D" w:rsidRDefault="0028489D" w:rsidP="00EC765B">
            <w:pPr>
              <w:ind w:left="0" w:firstLine="0"/>
              <w:jc w:val="left"/>
              <w:rPr>
                <w:b/>
              </w:rPr>
            </w:pPr>
            <w:r>
              <w:rPr>
                <w:b/>
              </w:rPr>
              <w:t>PROBLEMS WITH IMPLEMENTATION</w:t>
            </w:r>
          </w:p>
        </w:tc>
        <w:tc>
          <w:tcPr>
            <w:tcW w:w="4725" w:type="dxa"/>
            <w:tcBorders>
              <w:top w:val="single" w:sz="4" w:space="0" w:color="auto"/>
              <w:left w:val="single" w:sz="4" w:space="0" w:color="auto"/>
              <w:bottom w:val="single" w:sz="4" w:space="0" w:color="auto"/>
              <w:right w:val="single" w:sz="4" w:space="0" w:color="auto"/>
            </w:tcBorders>
          </w:tcPr>
          <w:p w14:paraId="23A0646A" w14:textId="77777777" w:rsidR="0028489D" w:rsidRDefault="0028489D" w:rsidP="00EC765B">
            <w:pPr>
              <w:ind w:left="0" w:firstLine="0"/>
              <w:jc w:val="left"/>
              <w:rPr>
                <w:b/>
              </w:rPr>
            </w:pPr>
            <w:r>
              <w:rPr>
                <w:b/>
              </w:rPr>
              <w:t>INFLUENCE OF AGENCY THEORY</w:t>
            </w:r>
          </w:p>
          <w:p w14:paraId="5B38F2D3" w14:textId="77777777" w:rsidR="0028489D" w:rsidRDefault="0028489D" w:rsidP="00EC765B">
            <w:pPr>
              <w:jc w:val="left"/>
              <w:rPr>
                <w:b/>
              </w:rPr>
            </w:pPr>
          </w:p>
        </w:tc>
      </w:tr>
      <w:tr w:rsidR="0028489D" w14:paraId="014C7A44" w14:textId="77777777" w:rsidTr="00EC765B">
        <w:tc>
          <w:tcPr>
            <w:tcW w:w="4616" w:type="dxa"/>
            <w:tcBorders>
              <w:top w:val="single" w:sz="4" w:space="0" w:color="auto"/>
              <w:left w:val="single" w:sz="4" w:space="0" w:color="auto"/>
              <w:bottom w:val="single" w:sz="4" w:space="0" w:color="auto"/>
              <w:right w:val="single" w:sz="4" w:space="0" w:color="auto"/>
            </w:tcBorders>
            <w:hideMark/>
          </w:tcPr>
          <w:p w14:paraId="4DBC1ED5" w14:textId="77777777" w:rsidR="0028489D" w:rsidRDefault="0028489D" w:rsidP="0028489D">
            <w:pPr>
              <w:pStyle w:val="ListParagraph"/>
              <w:numPr>
                <w:ilvl w:val="0"/>
                <w:numId w:val="2"/>
              </w:numPr>
            </w:pPr>
            <w:r>
              <w:t>Alignment of employee performance with organisational goals</w:t>
            </w:r>
          </w:p>
        </w:tc>
        <w:tc>
          <w:tcPr>
            <w:tcW w:w="4724" w:type="dxa"/>
            <w:tcBorders>
              <w:top w:val="single" w:sz="4" w:space="0" w:color="auto"/>
              <w:left w:val="single" w:sz="4" w:space="0" w:color="auto"/>
              <w:bottom w:val="single" w:sz="4" w:space="0" w:color="auto"/>
              <w:right w:val="single" w:sz="4" w:space="0" w:color="auto"/>
            </w:tcBorders>
            <w:hideMark/>
          </w:tcPr>
          <w:p w14:paraId="44F7A573" w14:textId="77777777" w:rsidR="0028489D" w:rsidRDefault="0028489D" w:rsidP="0028489D">
            <w:pPr>
              <w:pStyle w:val="ListParagraph"/>
              <w:numPr>
                <w:ilvl w:val="0"/>
                <w:numId w:val="3"/>
              </w:numPr>
              <w:jc w:val="left"/>
            </w:pPr>
            <w:r>
              <w:rPr>
                <w:rFonts w:cs="Times New Roman"/>
              </w:rPr>
              <w:t>Reliance on short term measures to assess individual employee performance</w:t>
            </w:r>
          </w:p>
        </w:tc>
        <w:tc>
          <w:tcPr>
            <w:tcW w:w="4725" w:type="dxa"/>
            <w:tcBorders>
              <w:top w:val="single" w:sz="4" w:space="0" w:color="auto"/>
              <w:left w:val="single" w:sz="4" w:space="0" w:color="auto"/>
              <w:bottom w:val="single" w:sz="4" w:space="0" w:color="auto"/>
              <w:right w:val="single" w:sz="4" w:space="0" w:color="auto"/>
            </w:tcBorders>
            <w:hideMark/>
          </w:tcPr>
          <w:p w14:paraId="6B92FEF9" w14:textId="77777777" w:rsidR="0028489D" w:rsidRDefault="0028489D" w:rsidP="0028489D">
            <w:pPr>
              <w:pStyle w:val="ListParagraph"/>
              <w:numPr>
                <w:ilvl w:val="0"/>
                <w:numId w:val="2"/>
              </w:numPr>
              <w:jc w:val="left"/>
              <w:rPr>
                <w:rFonts w:cs="Times New Roman"/>
              </w:rPr>
            </w:pPr>
            <w:r>
              <w:rPr>
                <w:rFonts w:cs="Times New Roman"/>
              </w:rPr>
              <w:t xml:space="preserve">A predominantly  economic view of the employment relationship ensures that short term financial measures dominate assessment of organizational performance </w:t>
            </w:r>
          </w:p>
        </w:tc>
      </w:tr>
      <w:tr w:rsidR="0028489D" w14:paraId="79D0C1FB" w14:textId="77777777" w:rsidTr="00EC765B">
        <w:tc>
          <w:tcPr>
            <w:tcW w:w="4616" w:type="dxa"/>
            <w:tcBorders>
              <w:top w:val="single" w:sz="4" w:space="0" w:color="auto"/>
              <w:left w:val="single" w:sz="4" w:space="0" w:color="auto"/>
              <w:bottom w:val="single" w:sz="4" w:space="0" w:color="auto"/>
              <w:right w:val="single" w:sz="4" w:space="0" w:color="auto"/>
            </w:tcBorders>
            <w:hideMark/>
          </w:tcPr>
          <w:p w14:paraId="6DFB3414" w14:textId="77777777" w:rsidR="0028489D" w:rsidRDefault="0028489D" w:rsidP="0028489D">
            <w:pPr>
              <w:pStyle w:val="ListParagraph"/>
              <w:numPr>
                <w:ilvl w:val="0"/>
                <w:numId w:val="2"/>
              </w:numPr>
            </w:pPr>
            <w:r>
              <w:t>Provision of useful developmental feedback for individuals and teams</w:t>
            </w:r>
          </w:p>
          <w:p w14:paraId="5909D801" w14:textId="77777777" w:rsidR="0028489D" w:rsidRDefault="0028489D" w:rsidP="0028489D">
            <w:pPr>
              <w:pStyle w:val="ListParagraph"/>
              <w:numPr>
                <w:ilvl w:val="0"/>
                <w:numId w:val="2"/>
              </w:numPr>
            </w:pPr>
            <w:r>
              <w:t>Strengthening of employee motivation through clear goal setting and better linking of rewards to goal attainment</w:t>
            </w:r>
          </w:p>
        </w:tc>
        <w:tc>
          <w:tcPr>
            <w:tcW w:w="4724" w:type="dxa"/>
            <w:tcBorders>
              <w:top w:val="single" w:sz="4" w:space="0" w:color="auto"/>
              <w:left w:val="single" w:sz="4" w:space="0" w:color="auto"/>
              <w:bottom w:val="single" w:sz="4" w:space="0" w:color="auto"/>
              <w:right w:val="single" w:sz="4" w:space="0" w:color="auto"/>
            </w:tcBorders>
            <w:hideMark/>
          </w:tcPr>
          <w:p w14:paraId="69B08397" w14:textId="77777777" w:rsidR="0028489D" w:rsidRDefault="0028489D" w:rsidP="0028489D">
            <w:pPr>
              <w:pStyle w:val="ListParagraph"/>
              <w:numPr>
                <w:ilvl w:val="0"/>
                <w:numId w:val="3"/>
              </w:numPr>
              <w:jc w:val="left"/>
            </w:pPr>
            <w:r>
              <w:t>Developmental feedback undermined by relating appraisal to pay, and/ or close scrutiny of performance</w:t>
            </w:r>
          </w:p>
          <w:p w14:paraId="33B520E8" w14:textId="77777777" w:rsidR="0028489D" w:rsidRDefault="0028489D" w:rsidP="0028489D">
            <w:pPr>
              <w:pStyle w:val="ListParagraph"/>
              <w:numPr>
                <w:ilvl w:val="0"/>
                <w:numId w:val="4"/>
              </w:numPr>
            </w:pPr>
            <w:r>
              <w:rPr>
                <w:i/>
              </w:rPr>
              <w:t>Leads to: Negative or insignificant effect on affective commitment, job-satisfaction, organizational citizenship behaviour</w:t>
            </w:r>
          </w:p>
          <w:p w14:paraId="46BC3115" w14:textId="77777777" w:rsidR="0028489D" w:rsidRPr="000611BC" w:rsidRDefault="0028489D" w:rsidP="0028489D">
            <w:pPr>
              <w:pStyle w:val="ListParagraph"/>
              <w:numPr>
                <w:ilvl w:val="0"/>
                <w:numId w:val="4"/>
              </w:numPr>
              <w:rPr>
                <w:i/>
              </w:rPr>
            </w:pPr>
            <w:r>
              <w:rPr>
                <w:i/>
              </w:rPr>
              <w:t>Promotion of</w:t>
            </w:r>
            <w:r>
              <w:rPr>
                <w:rFonts w:cs="Times New Roman"/>
                <w:i/>
              </w:rPr>
              <w:t xml:space="preserve"> self-interested behaviours</w:t>
            </w:r>
          </w:p>
          <w:p w14:paraId="3CB3D370" w14:textId="77777777" w:rsidR="0028489D" w:rsidRDefault="0028489D" w:rsidP="0028489D">
            <w:pPr>
              <w:pStyle w:val="ListParagraph"/>
              <w:numPr>
                <w:ilvl w:val="0"/>
                <w:numId w:val="4"/>
              </w:numPr>
              <w:rPr>
                <w:i/>
              </w:rPr>
            </w:pPr>
            <w:r>
              <w:rPr>
                <w:i/>
              </w:rPr>
              <w:t>‘Gaming’ behaviour by employees</w:t>
            </w:r>
          </w:p>
        </w:tc>
        <w:tc>
          <w:tcPr>
            <w:tcW w:w="4725" w:type="dxa"/>
            <w:tcBorders>
              <w:top w:val="single" w:sz="4" w:space="0" w:color="auto"/>
              <w:left w:val="single" w:sz="4" w:space="0" w:color="auto"/>
              <w:bottom w:val="single" w:sz="4" w:space="0" w:color="auto"/>
              <w:right w:val="single" w:sz="4" w:space="0" w:color="auto"/>
            </w:tcBorders>
            <w:hideMark/>
          </w:tcPr>
          <w:p w14:paraId="59C33D3D" w14:textId="77777777" w:rsidR="0028489D" w:rsidRDefault="0028489D" w:rsidP="0028489D">
            <w:pPr>
              <w:pStyle w:val="ListParagraph"/>
              <w:numPr>
                <w:ilvl w:val="0"/>
                <w:numId w:val="5"/>
              </w:numPr>
              <w:jc w:val="left"/>
            </w:pPr>
            <w:r>
              <w:t>Privileging of management voice in determining goals, rewards and training needs</w:t>
            </w:r>
          </w:p>
          <w:p w14:paraId="321126ED" w14:textId="77777777" w:rsidR="0028489D" w:rsidRDefault="0028489D" w:rsidP="0028489D">
            <w:pPr>
              <w:pStyle w:val="ListParagraph"/>
              <w:numPr>
                <w:ilvl w:val="0"/>
                <w:numId w:val="5"/>
              </w:numPr>
              <w:jc w:val="left"/>
            </w:pPr>
            <w:r>
              <w:t>Assumption that employees will shirk without close monitoring of their behaviour</w:t>
            </w:r>
          </w:p>
          <w:p w14:paraId="570F1CCD" w14:textId="77777777" w:rsidR="0028489D" w:rsidRDefault="0028489D" w:rsidP="0028489D">
            <w:pPr>
              <w:pStyle w:val="ListParagraph"/>
              <w:numPr>
                <w:ilvl w:val="0"/>
                <w:numId w:val="5"/>
              </w:numPr>
              <w:jc w:val="left"/>
            </w:pPr>
            <w:r>
              <w:t>Individual rather than collective interests dominate behaviour</w:t>
            </w:r>
          </w:p>
        </w:tc>
      </w:tr>
      <w:tr w:rsidR="0028489D" w14:paraId="6130D62E" w14:textId="77777777" w:rsidTr="00EC765B">
        <w:tc>
          <w:tcPr>
            <w:tcW w:w="4616" w:type="dxa"/>
            <w:tcBorders>
              <w:top w:val="single" w:sz="4" w:space="0" w:color="auto"/>
              <w:left w:val="single" w:sz="4" w:space="0" w:color="auto"/>
              <w:bottom w:val="single" w:sz="4" w:space="0" w:color="auto"/>
              <w:right w:val="single" w:sz="4" w:space="0" w:color="auto"/>
            </w:tcBorders>
            <w:hideMark/>
          </w:tcPr>
          <w:p w14:paraId="58AEAE65" w14:textId="77777777" w:rsidR="0028489D" w:rsidRDefault="0028489D" w:rsidP="0028489D">
            <w:pPr>
              <w:pStyle w:val="ListParagraph"/>
              <w:numPr>
                <w:ilvl w:val="0"/>
                <w:numId w:val="6"/>
              </w:numPr>
            </w:pPr>
            <w:r>
              <w:t>Open discussion of performance</w:t>
            </w:r>
          </w:p>
          <w:p w14:paraId="40654E67" w14:textId="77777777" w:rsidR="0028489D" w:rsidRDefault="0028489D" w:rsidP="0028489D">
            <w:pPr>
              <w:pStyle w:val="ListParagraph"/>
              <w:numPr>
                <w:ilvl w:val="0"/>
                <w:numId w:val="6"/>
              </w:numPr>
              <w:rPr>
                <w:b/>
              </w:rPr>
            </w:pPr>
            <w:r>
              <w:t>Joint commitment between managers and staff to goal attainment</w:t>
            </w:r>
          </w:p>
        </w:tc>
        <w:tc>
          <w:tcPr>
            <w:tcW w:w="4724" w:type="dxa"/>
            <w:tcBorders>
              <w:top w:val="single" w:sz="4" w:space="0" w:color="auto"/>
              <w:left w:val="single" w:sz="4" w:space="0" w:color="auto"/>
              <w:bottom w:val="single" w:sz="4" w:space="0" w:color="auto"/>
              <w:right w:val="single" w:sz="4" w:space="0" w:color="auto"/>
            </w:tcBorders>
            <w:hideMark/>
          </w:tcPr>
          <w:p w14:paraId="097DACF9" w14:textId="77777777" w:rsidR="0028489D" w:rsidRDefault="0028489D" w:rsidP="0028489D">
            <w:pPr>
              <w:pStyle w:val="ListParagraph"/>
              <w:numPr>
                <w:ilvl w:val="0"/>
                <w:numId w:val="3"/>
              </w:numPr>
              <w:jc w:val="left"/>
            </w:pPr>
            <w:r>
              <w:t>Prioritisation of individual rather than team performance</w:t>
            </w:r>
          </w:p>
          <w:p w14:paraId="356180FC" w14:textId="77777777" w:rsidR="0028489D" w:rsidRDefault="0028489D" w:rsidP="0028489D">
            <w:pPr>
              <w:pStyle w:val="ListParagraph"/>
              <w:numPr>
                <w:ilvl w:val="0"/>
                <w:numId w:val="7"/>
              </w:numPr>
              <w:rPr>
                <w:i/>
              </w:rPr>
            </w:pPr>
            <w:r>
              <w:rPr>
                <w:i/>
              </w:rPr>
              <w:t>Leads to: Increased surveillance by managers, and greater shirking by employees</w:t>
            </w:r>
          </w:p>
        </w:tc>
        <w:tc>
          <w:tcPr>
            <w:tcW w:w="4725" w:type="dxa"/>
            <w:tcBorders>
              <w:top w:val="single" w:sz="4" w:space="0" w:color="auto"/>
              <w:left w:val="single" w:sz="4" w:space="0" w:color="auto"/>
              <w:bottom w:val="single" w:sz="4" w:space="0" w:color="auto"/>
              <w:right w:val="single" w:sz="4" w:space="0" w:color="auto"/>
            </w:tcBorders>
          </w:tcPr>
          <w:p w14:paraId="789E03AF" w14:textId="77777777" w:rsidR="0028489D" w:rsidRDefault="0028489D" w:rsidP="0028489D">
            <w:pPr>
              <w:pStyle w:val="ListParagraph"/>
              <w:numPr>
                <w:ilvl w:val="0"/>
                <w:numId w:val="6"/>
              </w:numPr>
            </w:pPr>
            <w:r>
              <w:t>Individual rather than collective interests dominate human behaviour</w:t>
            </w:r>
          </w:p>
          <w:p w14:paraId="61003CFE" w14:textId="77777777" w:rsidR="0028489D" w:rsidRDefault="0028489D" w:rsidP="00EC765B">
            <w:pPr>
              <w:pStyle w:val="ListParagraph"/>
              <w:jc w:val="left"/>
            </w:pPr>
          </w:p>
        </w:tc>
      </w:tr>
      <w:tr w:rsidR="0028489D" w14:paraId="35BAF622" w14:textId="77777777" w:rsidTr="00EC765B">
        <w:tc>
          <w:tcPr>
            <w:tcW w:w="4616" w:type="dxa"/>
            <w:tcBorders>
              <w:top w:val="single" w:sz="4" w:space="0" w:color="auto"/>
              <w:left w:val="single" w:sz="4" w:space="0" w:color="auto"/>
              <w:bottom w:val="single" w:sz="4" w:space="0" w:color="auto"/>
              <w:right w:val="single" w:sz="4" w:space="0" w:color="auto"/>
            </w:tcBorders>
            <w:hideMark/>
          </w:tcPr>
          <w:p w14:paraId="299590DB" w14:textId="77777777" w:rsidR="0028489D" w:rsidRDefault="0028489D" w:rsidP="0028489D">
            <w:pPr>
              <w:pStyle w:val="ListParagraph"/>
              <w:numPr>
                <w:ilvl w:val="0"/>
                <w:numId w:val="8"/>
              </w:numPr>
            </w:pPr>
            <w:r>
              <w:t>Objective and accurate record of performance</w:t>
            </w:r>
          </w:p>
          <w:p w14:paraId="69E2FBD8" w14:textId="77777777" w:rsidR="0028489D" w:rsidRDefault="0028489D" w:rsidP="0028489D">
            <w:pPr>
              <w:pStyle w:val="ListParagraph"/>
              <w:numPr>
                <w:ilvl w:val="0"/>
                <w:numId w:val="8"/>
              </w:numPr>
            </w:pPr>
            <w:r>
              <w:t>Creation of legal documents for organizational reference, of use where discrimination occurs and also where disciplinary action is required</w:t>
            </w:r>
          </w:p>
        </w:tc>
        <w:tc>
          <w:tcPr>
            <w:tcW w:w="4724" w:type="dxa"/>
            <w:tcBorders>
              <w:top w:val="single" w:sz="4" w:space="0" w:color="auto"/>
              <w:left w:val="single" w:sz="4" w:space="0" w:color="auto"/>
              <w:bottom w:val="single" w:sz="4" w:space="0" w:color="auto"/>
              <w:right w:val="single" w:sz="4" w:space="0" w:color="auto"/>
            </w:tcBorders>
            <w:hideMark/>
          </w:tcPr>
          <w:p w14:paraId="43E488F3" w14:textId="77777777" w:rsidR="0028489D" w:rsidRDefault="0028489D" w:rsidP="0028489D">
            <w:pPr>
              <w:pStyle w:val="ListParagraph"/>
              <w:numPr>
                <w:ilvl w:val="0"/>
                <w:numId w:val="3"/>
              </w:numPr>
              <w:jc w:val="left"/>
            </w:pPr>
            <w:r>
              <w:t>Difficulty of accurately and objectively measuring performance</w:t>
            </w:r>
          </w:p>
          <w:p w14:paraId="3166B94E" w14:textId="77777777" w:rsidR="0028489D" w:rsidRDefault="0028489D" w:rsidP="0028489D">
            <w:pPr>
              <w:pStyle w:val="ListParagraph"/>
              <w:numPr>
                <w:ilvl w:val="0"/>
                <w:numId w:val="9"/>
              </w:numPr>
              <w:rPr>
                <w:i/>
              </w:rPr>
            </w:pPr>
            <w:r>
              <w:rPr>
                <w:i/>
              </w:rPr>
              <w:t>Leads to: Increased mutual distrust</w:t>
            </w:r>
          </w:p>
        </w:tc>
        <w:tc>
          <w:tcPr>
            <w:tcW w:w="4725" w:type="dxa"/>
            <w:tcBorders>
              <w:top w:val="single" w:sz="4" w:space="0" w:color="auto"/>
              <w:left w:val="single" w:sz="4" w:space="0" w:color="auto"/>
              <w:bottom w:val="single" w:sz="4" w:space="0" w:color="auto"/>
              <w:right w:val="single" w:sz="4" w:space="0" w:color="auto"/>
            </w:tcBorders>
          </w:tcPr>
          <w:p w14:paraId="4CDFB5CF" w14:textId="77777777" w:rsidR="0028489D" w:rsidRDefault="0028489D" w:rsidP="0028489D">
            <w:pPr>
              <w:pStyle w:val="ListParagraph"/>
              <w:numPr>
                <w:ilvl w:val="0"/>
                <w:numId w:val="8"/>
              </w:numPr>
            </w:pPr>
            <w:r>
              <w:rPr>
                <w:rFonts w:cs="Times New Roman"/>
              </w:rPr>
              <w:t>The notion of ‘moral hazard’ suggests that people will take risks or avoid effort if they imagine the costs of doing so will be borne by others</w:t>
            </w:r>
          </w:p>
          <w:p w14:paraId="3D4EA330" w14:textId="77777777" w:rsidR="0028489D" w:rsidRDefault="0028489D" w:rsidP="0028489D">
            <w:pPr>
              <w:pStyle w:val="ListParagraph"/>
              <w:numPr>
                <w:ilvl w:val="0"/>
                <w:numId w:val="8"/>
              </w:numPr>
            </w:pPr>
            <w:r>
              <w:t>Employees likely to shirk</w:t>
            </w:r>
          </w:p>
          <w:p w14:paraId="0CD72BE0" w14:textId="77777777" w:rsidR="0028489D" w:rsidRDefault="0028489D" w:rsidP="00EC765B">
            <w:pPr>
              <w:ind w:left="360" w:firstLine="0"/>
            </w:pPr>
          </w:p>
        </w:tc>
      </w:tr>
      <w:tr w:rsidR="0028489D" w14:paraId="4705EA1F" w14:textId="77777777" w:rsidTr="00EC765B">
        <w:trPr>
          <w:trHeight w:val="988"/>
        </w:trPr>
        <w:tc>
          <w:tcPr>
            <w:tcW w:w="4616" w:type="dxa"/>
            <w:tcBorders>
              <w:top w:val="single" w:sz="4" w:space="0" w:color="auto"/>
              <w:left w:val="single" w:sz="4" w:space="0" w:color="auto"/>
              <w:bottom w:val="single" w:sz="4" w:space="0" w:color="auto"/>
              <w:right w:val="single" w:sz="4" w:space="0" w:color="auto"/>
            </w:tcBorders>
          </w:tcPr>
          <w:p w14:paraId="6081544F" w14:textId="77777777" w:rsidR="0028489D" w:rsidRDefault="0028489D" w:rsidP="0028489D">
            <w:pPr>
              <w:pStyle w:val="ListParagraph"/>
              <w:numPr>
                <w:ilvl w:val="0"/>
                <w:numId w:val="10"/>
              </w:numPr>
            </w:pPr>
            <w:r>
              <w:lastRenderedPageBreak/>
              <w:t>Provision of honest, accurate feedback to guide improved performance</w:t>
            </w:r>
          </w:p>
          <w:p w14:paraId="5C8C525C" w14:textId="77777777" w:rsidR="0028489D" w:rsidRDefault="0028489D" w:rsidP="00EC765B">
            <w:pPr>
              <w:jc w:val="left"/>
            </w:pPr>
          </w:p>
          <w:p w14:paraId="0E407056" w14:textId="77777777" w:rsidR="0028489D" w:rsidRDefault="0028489D" w:rsidP="00EC765B">
            <w:pPr>
              <w:jc w:val="left"/>
            </w:pPr>
          </w:p>
          <w:p w14:paraId="59224FB5" w14:textId="77777777" w:rsidR="0028489D" w:rsidRDefault="0028489D" w:rsidP="00EC765B">
            <w:pPr>
              <w:jc w:val="left"/>
            </w:pPr>
          </w:p>
        </w:tc>
        <w:tc>
          <w:tcPr>
            <w:tcW w:w="4724" w:type="dxa"/>
            <w:tcBorders>
              <w:top w:val="single" w:sz="4" w:space="0" w:color="auto"/>
              <w:left w:val="single" w:sz="4" w:space="0" w:color="auto"/>
              <w:bottom w:val="single" w:sz="4" w:space="0" w:color="auto"/>
              <w:right w:val="single" w:sz="4" w:space="0" w:color="auto"/>
            </w:tcBorders>
            <w:hideMark/>
          </w:tcPr>
          <w:p w14:paraId="1458C300" w14:textId="77777777" w:rsidR="0028489D" w:rsidRDefault="0028489D" w:rsidP="0028489D">
            <w:pPr>
              <w:pStyle w:val="ListParagraph"/>
              <w:numPr>
                <w:ilvl w:val="0"/>
                <w:numId w:val="3"/>
              </w:numPr>
              <w:jc w:val="left"/>
            </w:pPr>
            <w:r>
              <w:t>Self-efficacy biases cause employees to have more favourable view of performance than their managers do</w:t>
            </w:r>
          </w:p>
          <w:p w14:paraId="2C3D8E39" w14:textId="77777777" w:rsidR="0028489D" w:rsidRDefault="0028489D" w:rsidP="0028489D">
            <w:pPr>
              <w:pStyle w:val="ListParagraph"/>
              <w:numPr>
                <w:ilvl w:val="0"/>
                <w:numId w:val="11"/>
              </w:numPr>
              <w:rPr>
                <w:i/>
              </w:rPr>
            </w:pPr>
            <w:r>
              <w:rPr>
                <w:i/>
              </w:rPr>
              <w:t>Leads to: Employees growing more fearful and distrustful of managers</w:t>
            </w:r>
          </w:p>
        </w:tc>
        <w:tc>
          <w:tcPr>
            <w:tcW w:w="4725" w:type="dxa"/>
            <w:tcBorders>
              <w:top w:val="single" w:sz="4" w:space="0" w:color="auto"/>
              <w:left w:val="single" w:sz="4" w:space="0" w:color="auto"/>
              <w:bottom w:val="single" w:sz="4" w:space="0" w:color="auto"/>
              <w:right w:val="single" w:sz="4" w:space="0" w:color="auto"/>
            </w:tcBorders>
            <w:hideMark/>
          </w:tcPr>
          <w:p w14:paraId="5085F586" w14:textId="77777777" w:rsidR="0028489D" w:rsidRDefault="0028489D" w:rsidP="0028489D">
            <w:pPr>
              <w:pStyle w:val="ListParagraph"/>
              <w:numPr>
                <w:ilvl w:val="0"/>
                <w:numId w:val="10"/>
              </w:numPr>
            </w:pPr>
            <w:r>
              <w:t>Predominantly instrumentalist view of employment relationship</w:t>
            </w:r>
          </w:p>
          <w:p w14:paraId="3E290732" w14:textId="77777777" w:rsidR="0028489D" w:rsidRDefault="0028489D" w:rsidP="0028489D">
            <w:pPr>
              <w:pStyle w:val="ListParagraph"/>
              <w:numPr>
                <w:ilvl w:val="0"/>
                <w:numId w:val="10"/>
              </w:numPr>
            </w:pPr>
            <w:r>
              <w:t>Principal must monitor and control the efforts of wayward agents, who will otherwise deviate from goal pursuit</w:t>
            </w:r>
          </w:p>
        </w:tc>
      </w:tr>
    </w:tbl>
    <w:p w14:paraId="48F382C0" w14:textId="77777777" w:rsidR="0028489D" w:rsidRDefault="0028489D" w:rsidP="0028489D"/>
    <w:p w14:paraId="4F5E7A00" w14:textId="733F9C39" w:rsidR="008D1E6E" w:rsidRPr="003D7057" w:rsidRDefault="008D1E6E" w:rsidP="00FD78D4">
      <w:pPr>
        <w:spacing w:line="480" w:lineRule="auto"/>
        <w:jc w:val="both"/>
        <w:rPr>
          <w:rFonts w:ascii="Times New Roman" w:hAnsi="Times New Roman" w:cs="Times New Roman"/>
          <w:sz w:val="24"/>
          <w:szCs w:val="24"/>
        </w:rPr>
      </w:pPr>
      <w:bookmarkStart w:id="0" w:name="_GoBack"/>
      <w:bookmarkEnd w:id="0"/>
    </w:p>
    <w:sectPr w:rsidR="008D1E6E" w:rsidRPr="003D7057" w:rsidSect="00696F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4386" w14:textId="77777777" w:rsidR="000E02CA" w:rsidRDefault="000E02CA" w:rsidP="00030EBE">
      <w:pPr>
        <w:spacing w:after="0" w:line="240" w:lineRule="auto"/>
      </w:pPr>
      <w:r>
        <w:separator/>
      </w:r>
    </w:p>
  </w:endnote>
  <w:endnote w:type="continuationSeparator" w:id="0">
    <w:p w14:paraId="4CE8C9B0" w14:textId="77777777" w:rsidR="000E02CA" w:rsidRDefault="000E02CA" w:rsidP="0003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A6D9" w14:textId="77777777" w:rsidR="000E02CA" w:rsidRDefault="000E02CA" w:rsidP="00030EBE">
      <w:pPr>
        <w:spacing w:after="0" w:line="240" w:lineRule="auto"/>
      </w:pPr>
      <w:r>
        <w:separator/>
      </w:r>
    </w:p>
  </w:footnote>
  <w:footnote w:type="continuationSeparator" w:id="0">
    <w:p w14:paraId="202D77D6" w14:textId="77777777" w:rsidR="000E02CA" w:rsidRDefault="000E02CA" w:rsidP="00030EBE">
      <w:pPr>
        <w:spacing w:after="0" w:line="240" w:lineRule="auto"/>
      </w:pPr>
      <w:r>
        <w:continuationSeparator/>
      </w:r>
    </w:p>
  </w:footnote>
  <w:footnote w:id="1">
    <w:p w14:paraId="160E7063" w14:textId="0AF6D835" w:rsidR="00317372" w:rsidRDefault="00317372" w:rsidP="00030EBE">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For example, many of the criticisms of appraisal interviews focus on the perceptual biases that people bring to them. These include the halo error, the crony effect, the doppelganger effect and the Veblen effect. They are discussed by </w:t>
      </w:r>
      <w:proofErr w:type="spellStart"/>
      <w:r>
        <w:rPr>
          <w:rFonts w:ascii="Times New Roman" w:hAnsi="Times New Roman" w:cs="Times New Roman"/>
        </w:rPr>
        <w:t>Grint</w:t>
      </w:r>
      <w:proofErr w:type="spellEnd"/>
      <w:r>
        <w:rPr>
          <w:rFonts w:ascii="Times New Roman" w:hAnsi="Times New Roman" w:cs="Times New Roman"/>
        </w:rPr>
        <w:t xml:space="preserve"> (1993) and Roberson et al (2007), among many others. We do not suggest that these problems can be explained primarily by the influence of agency theory.</w:t>
      </w:r>
    </w:p>
  </w:footnote>
  <w:footnote w:id="2">
    <w:p w14:paraId="46B0A75D" w14:textId="77777777" w:rsidR="00317372" w:rsidRDefault="00317372" w:rsidP="00811BBA">
      <w:pPr>
        <w:pStyle w:val="FootnoteText"/>
        <w:jc w:val="both"/>
      </w:pPr>
      <w:r>
        <w:rPr>
          <w:rStyle w:val="FootnoteReference"/>
        </w:rPr>
        <w:footnoteRef/>
      </w:r>
      <w:r>
        <w:t xml:space="preserve"> </w:t>
      </w:r>
      <w:r>
        <w:rPr>
          <w:rFonts w:ascii="Times New Roman" w:hAnsi="Times New Roman" w:cs="Times New Roman"/>
        </w:rPr>
        <w:t>See contributors to Bennett et al (2006), for many typically ingenuous attempts to do precisely this.</w:t>
      </w:r>
    </w:p>
  </w:footnote>
  <w:footnote w:id="3">
    <w:p w14:paraId="02117E5E" w14:textId="77777777" w:rsidR="00317372" w:rsidRDefault="00317372" w:rsidP="00030EB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‘power’ is not listed in the subject index of Bennett et </w:t>
      </w:r>
      <w:proofErr w:type="spellStart"/>
      <w:r>
        <w:rPr>
          <w:rFonts w:ascii="Times New Roman" w:hAnsi="Times New Roman" w:cs="Times New Roman"/>
        </w:rPr>
        <w:t>al’s</w:t>
      </w:r>
      <w:proofErr w:type="spellEnd"/>
      <w:r>
        <w:rPr>
          <w:rFonts w:ascii="Times New Roman" w:hAnsi="Times New Roman" w:cs="Times New Roman"/>
        </w:rPr>
        <w:t xml:space="preserve"> (2006) edited book on performance measurement, and merits only a handful of superficial mentions in the 337 pages that constitute its text.</w:t>
      </w:r>
    </w:p>
  </w:footnote>
  <w:footnote w:id="4">
    <w:p w14:paraId="1980531C" w14:textId="5827DEA2" w:rsidR="00317372" w:rsidRPr="00ED58C4" w:rsidRDefault="00317372" w:rsidP="00A76727">
      <w:pPr>
        <w:pStyle w:val="FootnoteText"/>
        <w:jc w:val="both"/>
        <w:rPr>
          <w:rFonts w:ascii="Times New Roman" w:hAnsi="Times New Roman" w:cs="Times New Roman"/>
        </w:rPr>
      </w:pPr>
      <w:r w:rsidRPr="00ED58C4">
        <w:rPr>
          <w:rStyle w:val="FootnoteReference"/>
          <w:rFonts w:ascii="Times New Roman" w:hAnsi="Times New Roman" w:cs="Times New Roman"/>
        </w:rPr>
        <w:footnoteRef/>
      </w:r>
      <w:r w:rsidRPr="00ED58C4">
        <w:rPr>
          <w:rFonts w:ascii="Times New Roman" w:hAnsi="Times New Roman" w:cs="Times New Roman"/>
        </w:rPr>
        <w:t xml:space="preserve"> As one measure of this paper’s influence it registered </w:t>
      </w:r>
      <w:r w:rsidR="002169EE">
        <w:rPr>
          <w:rFonts w:ascii="Times New Roman" w:hAnsi="Times New Roman" w:cs="Times New Roman"/>
        </w:rPr>
        <w:t>over</w:t>
      </w:r>
      <w:r>
        <w:rPr>
          <w:rFonts w:ascii="Times New Roman" w:hAnsi="Times New Roman" w:cs="Times New Roman"/>
        </w:rPr>
        <w:t xml:space="preserve"> 60,000</w:t>
      </w:r>
      <w:r w:rsidRPr="00ED58C4">
        <w:rPr>
          <w:rFonts w:ascii="Times New Roman" w:hAnsi="Times New Roman" w:cs="Times New Roman"/>
        </w:rPr>
        <w:t xml:space="preserve"> cit</w:t>
      </w:r>
      <w:r w:rsidR="002169EE">
        <w:rPr>
          <w:rFonts w:ascii="Times New Roman" w:hAnsi="Times New Roman" w:cs="Times New Roman"/>
        </w:rPr>
        <w:t>ations on Google Scholar in September</w:t>
      </w:r>
      <w:r w:rsidRPr="00ED58C4">
        <w:rPr>
          <w:rFonts w:ascii="Times New Roman" w:hAnsi="Times New Roman" w:cs="Times New Roman"/>
        </w:rPr>
        <w:t xml:space="preserve"> 2016.</w:t>
      </w:r>
    </w:p>
  </w:footnote>
  <w:footnote w:id="5">
    <w:p w14:paraId="597A1E33" w14:textId="421A9D4C" w:rsidR="00317372" w:rsidRPr="00250E5F" w:rsidRDefault="00317372" w:rsidP="00250E5F">
      <w:pPr>
        <w:pStyle w:val="FootnoteText"/>
        <w:jc w:val="both"/>
        <w:rPr>
          <w:rFonts w:ascii="Times New Roman" w:hAnsi="Times New Roman" w:cs="Times New Roman"/>
        </w:rPr>
      </w:pPr>
      <w:r w:rsidRPr="00250E5F">
        <w:rPr>
          <w:rStyle w:val="FootnoteReference"/>
          <w:rFonts w:ascii="Times New Roman" w:hAnsi="Times New Roman" w:cs="Times New Roman"/>
          <w:color w:val="000000" w:themeColor="text1"/>
        </w:rPr>
        <w:footnoteRef/>
      </w:r>
      <w:r w:rsidRPr="00250E5F">
        <w:rPr>
          <w:rFonts w:ascii="Times New Roman" w:hAnsi="Times New Roman" w:cs="Times New Roman"/>
          <w:color w:val="000000" w:themeColor="text1"/>
        </w:rPr>
        <w:t xml:space="preserve"> F</w:t>
      </w:r>
      <w:r>
        <w:rPr>
          <w:rFonts w:ascii="Times New Roman" w:hAnsi="Times New Roman" w:cs="Times New Roman"/>
          <w:color w:val="000000" w:themeColor="text1"/>
        </w:rPr>
        <w:t>o</w:t>
      </w:r>
      <w:r w:rsidRPr="00250E5F">
        <w:rPr>
          <w:rFonts w:ascii="Times New Roman" w:hAnsi="Times New Roman" w:cs="Times New Roman"/>
          <w:color w:val="000000" w:themeColor="text1"/>
        </w:rPr>
        <w:t xml:space="preserve">r example, </w:t>
      </w:r>
      <w:r>
        <w:rPr>
          <w:rFonts w:ascii="Times New Roman" w:hAnsi="Times New Roman" w:cs="Times New Roman"/>
          <w:color w:val="000000" w:themeColor="text1"/>
        </w:rPr>
        <w:t>i</w:t>
      </w:r>
      <w:r w:rsidRPr="00250E5F">
        <w:rPr>
          <w:rFonts w:ascii="Times New Roman" w:hAnsi="Times New Roman" w:cs="Times New Roman"/>
          <w:color w:val="000000" w:themeColor="text1"/>
        </w:rPr>
        <w:t>t is often remarked that soldiers fight</w:t>
      </w:r>
      <w:r>
        <w:rPr>
          <w:rFonts w:ascii="Times New Roman" w:hAnsi="Times New Roman" w:cs="Times New Roman"/>
          <w:color w:val="000000" w:themeColor="text1"/>
        </w:rPr>
        <w:t xml:space="preserve"> not for</w:t>
      </w:r>
      <w:r w:rsidRPr="00250E5F">
        <w:rPr>
          <w:rFonts w:ascii="Times New Roman" w:hAnsi="Times New Roman" w:cs="Times New Roman"/>
          <w:color w:val="000000" w:themeColor="text1"/>
        </w:rPr>
        <w:t xml:space="preserve"> flag, king or country but for each other. The </w:t>
      </w:r>
      <w:r>
        <w:rPr>
          <w:rFonts w:ascii="Times New Roman" w:hAnsi="Times New Roman" w:cs="Times New Roman"/>
          <w:color w:val="000000" w:themeColor="text1"/>
        </w:rPr>
        <w:t>film-maker</w:t>
      </w:r>
      <w:r w:rsidRPr="00250E5F">
        <w:rPr>
          <w:rFonts w:ascii="Times New Roman" w:hAnsi="Times New Roman" w:cs="Times New Roman"/>
          <w:color w:val="000000" w:themeColor="text1"/>
        </w:rPr>
        <w:t xml:space="preserve"> </w:t>
      </w:r>
      <w:r w:rsidRPr="00250E5F">
        <w:rPr>
          <w:rFonts w:ascii="Times New Roman" w:hAnsi="Times New Roman" w:cs="Times New Roman"/>
          <w:lang w:val="en-US"/>
        </w:rPr>
        <w:t xml:space="preserve">Sebastian </w:t>
      </w:r>
      <w:proofErr w:type="spellStart"/>
      <w:r w:rsidRPr="00250E5F">
        <w:rPr>
          <w:rFonts w:ascii="Times New Roman" w:hAnsi="Times New Roman" w:cs="Times New Roman"/>
          <w:lang w:val="en-US"/>
        </w:rPr>
        <w:t>Junger</w:t>
      </w:r>
      <w:proofErr w:type="spellEnd"/>
      <w:r w:rsidRPr="00250E5F">
        <w:rPr>
          <w:rFonts w:ascii="Times New Roman" w:hAnsi="Times New Roman" w:cs="Times New Roman"/>
          <w:lang w:val="en-US"/>
        </w:rPr>
        <w:t xml:space="preserve"> </w:t>
      </w:r>
      <w:r w:rsidRPr="00250E5F">
        <w:rPr>
          <w:rFonts w:ascii="Times New Roman" w:hAnsi="Times New Roman" w:cs="Times New Roman"/>
          <w:color w:val="000000" w:themeColor="text1"/>
        </w:rPr>
        <w:t>spent five months with US soldiers in a remote</w:t>
      </w:r>
      <w:r>
        <w:rPr>
          <w:rFonts w:ascii="Times New Roman" w:hAnsi="Times New Roman" w:cs="Times New Roman"/>
          <w:color w:val="000000" w:themeColor="text1"/>
        </w:rPr>
        <w:t xml:space="preserve"> part of Afghanistan</w:t>
      </w:r>
      <w:r w:rsidRPr="00250E5F">
        <w:rPr>
          <w:rFonts w:ascii="Times New Roman" w:hAnsi="Times New Roman" w:cs="Times New Roman"/>
          <w:color w:val="000000" w:themeColor="text1"/>
        </w:rPr>
        <w:t xml:space="preserve">. He realised, he said, that </w:t>
      </w:r>
      <w:r>
        <w:rPr>
          <w:rFonts w:ascii="Times New Roman" w:hAnsi="Times New Roman" w:cs="Times New Roman"/>
          <w:color w:val="000000" w:themeColor="text1"/>
        </w:rPr>
        <w:t>‘</w:t>
      </w:r>
      <w:r w:rsidRPr="00250E5F">
        <w:rPr>
          <w:rFonts w:ascii="Times New Roman" w:hAnsi="Times New Roman" w:cs="Times New Roman"/>
          <w:iCs/>
          <w:color w:val="000000" w:themeColor="text1"/>
          <w:lang w:val="en-US"/>
        </w:rPr>
        <w:t xml:space="preserve">the guys were not fighting for flag and country… They may have joined up for those sorts of reasons, but once they were there, they were fighting for each other and there was a completely kind of fraternal arrangement that had very little broad conceptual motivations behind it.’ (See </w:t>
      </w:r>
      <w:hyperlink r:id="rId1" w:history="1">
        <w:r w:rsidRPr="00250E5F">
          <w:rPr>
            <w:rStyle w:val="Hyperlink"/>
            <w:rFonts w:ascii="Times New Roman" w:hAnsi="Times New Roman" w:cs="Times New Roman"/>
            <w:iCs/>
            <w:color w:val="000000" w:themeColor="text1"/>
            <w:u w:val="none"/>
            <w:lang w:val="en-US"/>
          </w:rPr>
          <w:t>https://www.rt.com/news/afghanistan-war-us-politics/</w:t>
        </w:r>
      </w:hyperlink>
      <w:r w:rsidRPr="00250E5F">
        <w:rPr>
          <w:rFonts w:ascii="Times New Roman" w:hAnsi="Times New Roman" w:cs="Times New Roman"/>
          <w:iCs/>
          <w:color w:val="000000" w:themeColor="text1"/>
          <w:lang w:val="en-US"/>
        </w:rPr>
        <w:t xml:space="preserve"> Accessed 23</w:t>
      </w:r>
      <w:r w:rsidRPr="00250E5F">
        <w:rPr>
          <w:rFonts w:ascii="Times New Roman" w:hAnsi="Times New Roman" w:cs="Times New Roman"/>
          <w:iCs/>
          <w:color w:val="000000" w:themeColor="text1"/>
          <w:vertAlign w:val="superscript"/>
          <w:lang w:val="en-US"/>
        </w:rPr>
        <w:t>rd</w:t>
      </w:r>
      <w:r w:rsidRPr="00250E5F">
        <w:rPr>
          <w:rFonts w:ascii="Times New Roman" w:hAnsi="Times New Roman" w:cs="Times New Roman"/>
          <w:iCs/>
          <w:color w:val="000000" w:themeColor="text1"/>
          <w:lang w:val="en-US"/>
        </w:rPr>
        <w:t xml:space="preserve"> June 2016).</w:t>
      </w:r>
      <w:r>
        <w:rPr>
          <w:rFonts w:ascii="Times New Roman" w:hAnsi="Times New Roman" w:cs="Times New Roman"/>
          <w:iCs/>
          <w:color w:val="000000" w:themeColor="text1"/>
          <w:lang w:val="en-US"/>
        </w:rPr>
        <w:t xml:space="preserve"> The seminal anti-war novel </w:t>
      </w:r>
      <w:r w:rsidRPr="008F2E0A">
        <w:rPr>
          <w:rFonts w:ascii="Times New Roman" w:hAnsi="Times New Roman" w:cs="Times New Roman"/>
          <w:i/>
          <w:iCs/>
          <w:color w:val="000000" w:themeColor="text1"/>
          <w:lang w:val="en-US"/>
        </w:rPr>
        <w:t>All Quiet On the Western Front</w:t>
      </w:r>
      <w:r>
        <w:rPr>
          <w:rFonts w:ascii="Times New Roman" w:hAnsi="Times New Roman" w:cs="Times New Roman"/>
          <w:i/>
          <w:iCs/>
          <w:color w:val="000000" w:themeColor="text1"/>
          <w:lang w:val="en-US"/>
        </w:rPr>
        <w:t xml:space="preserve">, </w:t>
      </w:r>
      <w:r>
        <w:rPr>
          <w:rFonts w:ascii="Times New Roman" w:hAnsi="Times New Roman" w:cs="Times New Roman"/>
          <w:iCs/>
          <w:color w:val="000000" w:themeColor="text1"/>
          <w:lang w:val="en-US"/>
        </w:rPr>
        <w:t>in which Erich Maria Remarque explores the fate of a group of German soldiers in World War One, remains one of the most moving depictions of this in all fiction.</w:t>
      </w:r>
    </w:p>
  </w:footnote>
  <w:footnote w:id="6">
    <w:p w14:paraId="7C9752F7" w14:textId="01D4445F" w:rsidR="00317372" w:rsidRPr="00370FE4" w:rsidRDefault="00317372" w:rsidP="00370FE4">
      <w:pPr>
        <w:pStyle w:val="FootnoteText"/>
        <w:jc w:val="both"/>
        <w:rPr>
          <w:rFonts w:ascii="Times New Roman" w:hAnsi="Times New Roman" w:cs="Times New Roman"/>
        </w:rPr>
      </w:pPr>
      <w:r w:rsidRPr="00370FE4">
        <w:rPr>
          <w:rStyle w:val="FootnoteReference"/>
          <w:rFonts w:ascii="Times New Roman" w:hAnsi="Times New Roman" w:cs="Times New Roman"/>
        </w:rPr>
        <w:footnoteRef/>
      </w:r>
      <w:r w:rsidRPr="00370FE4">
        <w:rPr>
          <w:rFonts w:ascii="Times New Roman" w:hAnsi="Times New Roman" w:cs="Times New Roman"/>
        </w:rPr>
        <w:t xml:space="preserve"> The problem goes even </w:t>
      </w:r>
      <w:r>
        <w:rPr>
          <w:rFonts w:ascii="Times New Roman" w:hAnsi="Times New Roman" w:cs="Times New Roman"/>
        </w:rPr>
        <w:t>deeper</w:t>
      </w:r>
      <w:r w:rsidRPr="00370FE4">
        <w:rPr>
          <w:rFonts w:ascii="Times New Roman" w:hAnsi="Times New Roman" w:cs="Times New Roman"/>
        </w:rPr>
        <w:t xml:space="preserve"> than this. A fascinating study by Frey and </w:t>
      </w:r>
      <w:proofErr w:type="spellStart"/>
      <w:r w:rsidRPr="00370FE4">
        <w:rPr>
          <w:rFonts w:ascii="Times New Roman" w:hAnsi="Times New Roman" w:cs="Times New Roman"/>
        </w:rPr>
        <w:t>Oberholzer</w:t>
      </w:r>
      <w:proofErr w:type="spellEnd"/>
      <w:r w:rsidRPr="00370FE4">
        <w:rPr>
          <w:rFonts w:ascii="Times New Roman" w:hAnsi="Times New Roman" w:cs="Times New Roman"/>
        </w:rPr>
        <w:t xml:space="preserve">-Gee (1997) looked at the willingness of Swiss citizens to support the building of a nuclear power facility in their area. They found that when (extrinsic) financial incentives were offered the proportion of people willing to do so declined. There are lessons in this for organizations </w:t>
      </w:r>
      <w:r>
        <w:rPr>
          <w:rFonts w:ascii="Times New Roman" w:hAnsi="Times New Roman" w:cs="Times New Roman"/>
        </w:rPr>
        <w:t>who attempt to link</w:t>
      </w:r>
      <w:r w:rsidRPr="00370FE4">
        <w:rPr>
          <w:rFonts w:ascii="Times New Roman" w:hAnsi="Times New Roman" w:cs="Times New Roman"/>
        </w:rPr>
        <w:t xml:space="preserve"> every </w:t>
      </w:r>
      <w:r>
        <w:rPr>
          <w:rFonts w:ascii="Times New Roman" w:hAnsi="Times New Roman" w:cs="Times New Roman"/>
        </w:rPr>
        <w:t>instance of pro-social behaviour to money.</w:t>
      </w:r>
    </w:p>
  </w:footnote>
  <w:footnote w:id="7">
    <w:p w14:paraId="74299EFB" w14:textId="0CABCEF8" w:rsidR="00317372" w:rsidRDefault="00317372" w:rsidP="00030EBE">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It is significant that many, including General Electric, have now abandoned differentiation entirely. </w:t>
      </w:r>
    </w:p>
  </w:footnote>
  <w:footnote w:id="8">
    <w:p w14:paraId="4C0D2663" w14:textId="066158AA" w:rsidR="00317372" w:rsidRPr="005C3324" w:rsidRDefault="00317372">
      <w:pPr>
        <w:pStyle w:val="FootnoteText"/>
        <w:rPr>
          <w:rFonts w:ascii="Times New Roman" w:hAnsi="Times New Roman" w:cs="Times New Roman"/>
        </w:rPr>
      </w:pPr>
      <w:r w:rsidRPr="005C3324">
        <w:rPr>
          <w:rStyle w:val="FootnoteReference"/>
          <w:rFonts w:ascii="Times New Roman" w:hAnsi="Times New Roman" w:cs="Times New Roman"/>
        </w:rPr>
        <w:footnoteRef/>
      </w:r>
      <w:r w:rsidRPr="005C3324">
        <w:rPr>
          <w:rFonts w:ascii="Times New Roman" w:hAnsi="Times New Roman" w:cs="Times New Roman"/>
        </w:rPr>
        <w:t xml:space="preserve"> Enron may be fast receding</w:t>
      </w:r>
      <w:r>
        <w:rPr>
          <w:rFonts w:ascii="Times New Roman" w:hAnsi="Times New Roman" w:cs="Times New Roman"/>
        </w:rPr>
        <w:t xml:space="preserve"> into history, but its </w:t>
      </w:r>
      <w:r w:rsidRPr="005C3324">
        <w:rPr>
          <w:rFonts w:ascii="Times New Roman" w:hAnsi="Times New Roman" w:cs="Times New Roman"/>
        </w:rPr>
        <w:t>bankruptcy</w:t>
      </w:r>
      <w:r>
        <w:rPr>
          <w:rFonts w:ascii="Times New Roman" w:hAnsi="Times New Roman" w:cs="Times New Roman"/>
        </w:rPr>
        <w:t xml:space="preserve"> in 2001</w:t>
      </w:r>
      <w:r w:rsidRPr="005C3324">
        <w:rPr>
          <w:rFonts w:ascii="Times New Roman" w:hAnsi="Times New Roman" w:cs="Times New Roman"/>
        </w:rPr>
        <w:t xml:space="preserve"> was at the time the biggest in US corporate history. </w:t>
      </w:r>
      <w:r>
        <w:rPr>
          <w:rFonts w:ascii="Times New Roman" w:hAnsi="Times New Roman" w:cs="Times New Roman"/>
        </w:rPr>
        <w:t xml:space="preserve">It subsequently emerged that its ‘profits’ were mostly based on accounting fraud. </w:t>
      </w:r>
    </w:p>
  </w:footnote>
  <w:footnote w:id="9">
    <w:p w14:paraId="06F82163" w14:textId="4E5B56C3" w:rsidR="00317372" w:rsidRDefault="00317372">
      <w:pPr>
        <w:pStyle w:val="FootnoteText"/>
      </w:pPr>
      <w:r>
        <w:rPr>
          <w:rStyle w:val="FootnoteReference"/>
        </w:rPr>
        <w:footnoteRef/>
      </w:r>
      <w:r>
        <w:t xml:space="preserve"> </w:t>
      </w:r>
      <w:r>
        <w:rPr>
          <w:rFonts w:ascii="Times New Roman" w:hAnsi="Times New Roman" w:cs="Times New Roman"/>
        </w:rPr>
        <w:t xml:space="preserve">See </w:t>
      </w:r>
      <w:hyperlink r:id="rId2" w:history="1">
        <w:r>
          <w:rPr>
            <w:rStyle w:val="Hyperlink"/>
            <w:rFonts w:ascii="Times New Roman" w:hAnsi="Times New Roman" w:cs="Times New Roman"/>
            <w:color w:val="auto"/>
            <w:u w:val="none"/>
          </w:rPr>
          <w:t>http://www.washingtonpost.com/news/on-leadership/wp/2015/07/21/in-big-move-accenture-will-get-rid-of-annual-performance-reviews-and-rankings/</w:t>
        </w:r>
      </w:hyperlink>
      <w:r>
        <w:rPr>
          <w:rFonts w:ascii="Times New Roman" w:hAnsi="Times New Roman" w:cs="Times New Roman"/>
        </w:rPr>
        <w:t>. Accessed 5</w:t>
      </w:r>
      <w:r>
        <w:rPr>
          <w:rFonts w:ascii="Times New Roman" w:hAnsi="Times New Roman" w:cs="Times New Roman"/>
          <w:vertAlign w:val="superscript"/>
        </w:rPr>
        <w:t>th</w:t>
      </w:r>
      <w:r>
        <w:rPr>
          <w:rFonts w:ascii="Times New Roman" w:hAnsi="Times New Roman" w:cs="Times New Roman"/>
        </w:rPr>
        <w:t xml:space="preserve"> September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64419"/>
      <w:docPartObj>
        <w:docPartGallery w:val="Page Numbers (Top of Page)"/>
        <w:docPartUnique/>
      </w:docPartObj>
    </w:sdtPr>
    <w:sdtEndPr>
      <w:rPr>
        <w:noProof/>
      </w:rPr>
    </w:sdtEndPr>
    <w:sdtContent>
      <w:p w14:paraId="6FA671EF" w14:textId="77777777" w:rsidR="00317372" w:rsidRDefault="00317372">
        <w:pPr>
          <w:pStyle w:val="Header"/>
          <w:jc w:val="right"/>
        </w:pPr>
        <w:r>
          <w:fldChar w:fldCharType="begin"/>
        </w:r>
        <w:r>
          <w:instrText xml:space="preserve"> PAGE   \* MERGEFORMAT </w:instrText>
        </w:r>
        <w:r>
          <w:fldChar w:fldCharType="separate"/>
        </w:r>
        <w:r w:rsidR="0028489D">
          <w:rPr>
            <w:noProof/>
          </w:rPr>
          <w:t>38</w:t>
        </w:r>
        <w:r>
          <w:rPr>
            <w:noProof/>
          </w:rPr>
          <w:fldChar w:fldCharType="end"/>
        </w:r>
      </w:p>
    </w:sdtContent>
  </w:sdt>
  <w:p w14:paraId="5F6DDCD3" w14:textId="77777777" w:rsidR="00317372" w:rsidRDefault="003173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B466A7"/>
    <w:multiLevelType w:val="hybridMultilevel"/>
    <w:tmpl w:val="DE16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E987F45"/>
    <w:multiLevelType w:val="hybridMultilevel"/>
    <w:tmpl w:val="A01E4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CC59D2"/>
    <w:multiLevelType w:val="hybridMultilevel"/>
    <w:tmpl w:val="B9DA7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D933E0"/>
    <w:multiLevelType w:val="hybridMultilevel"/>
    <w:tmpl w:val="B954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74418B2"/>
    <w:multiLevelType w:val="hybridMultilevel"/>
    <w:tmpl w:val="0D2E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AD2BD2"/>
    <w:multiLevelType w:val="hybridMultilevel"/>
    <w:tmpl w:val="8ADC8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1B530DA"/>
    <w:multiLevelType w:val="hybridMultilevel"/>
    <w:tmpl w:val="DF5A3AF6"/>
    <w:lvl w:ilvl="0" w:tplc="4E1AC69C">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27C0153"/>
    <w:multiLevelType w:val="hybridMultilevel"/>
    <w:tmpl w:val="E19E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7D40626"/>
    <w:multiLevelType w:val="hybridMultilevel"/>
    <w:tmpl w:val="8070E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D253E1C"/>
    <w:multiLevelType w:val="hybridMultilevel"/>
    <w:tmpl w:val="FEA6C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2"/>
  </w:num>
  <w:num w:numId="6">
    <w:abstractNumId w:val="1"/>
  </w:num>
  <w:num w:numId="7">
    <w:abstractNumId w:val="10"/>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B6"/>
    <w:rsid w:val="000013BC"/>
    <w:rsid w:val="0001201C"/>
    <w:rsid w:val="000172E1"/>
    <w:rsid w:val="00023E75"/>
    <w:rsid w:val="00030EBE"/>
    <w:rsid w:val="00032370"/>
    <w:rsid w:val="00041A6A"/>
    <w:rsid w:val="00046322"/>
    <w:rsid w:val="00051E24"/>
    <w:rsid w:val="000634E7"/>
    <w:rsid w:val="00070F80"/>
    <w:rsid w:val="000714E1"/>
    <w:rsid w:val="00072ACF"/>
    <w:rsid w:val="000759F0"/>
    <w:rsid w:val="00082DDD"/>
    <w:rsid w:val="00093AC4"/>
    <w:rsid w:val="00097B32"/>
    <w:rsid w:val="000A6C23"/>
    <w:rsid w:val="000B08CE"/>
    <w:rsid w:val="000C40CC"/>
    <w:rsid w:val="000C42F2"/>
    <w:rsid w:val="000D3366"/>
    <w:rsid w:val="000D50FD"/>
    <w:rsid w:val="000D6821"/>
    <w:rsid w:val="000E02CA"/>
    <w:rsid w:val="000E28B6"/>
    <w:rsid w:val="000E6AAE"/>
    <w:rsid w:val="000E791B"/>
    <w:rsid w:val="000F703A"/>
    <w:rsid w:val="001001AD"/>
    <w:rsid w:val="0010631A"/>
    <w:rsid w:val="00111030"/>
    <w:rsid w:val="00151DE7"/>
    <w:rsid w:val="00180F17"/>
    <w:rsid w:val="00183522"/>
    <w:rsid w:val="00185650"/>
    <w:rsid w:val="00186BF4"/>
    <w:rsid w:val="001A7E2D"/>
    <w:rsid w:val="001C0FA7"/>
    <w:rsid w:val="001C1501"/>
    <w:rsid w:val="001E3277"/>
    <w:rsid w:val="001F1F72"/>
    <w:rsid w:val="001F66A6"/>
    <w:rsid w:val="00210933"/>
    <w:rsid w:val="00213EF0"/>
    <w:rsid w:val="002169EE"/>
    <w:rsid w:val="00220C94"/>
    <w:rsid w:val="00223673"/>
    <w:rsid w:val="00225052"/>
    <w:rsid w:val="00231F80"/>
    <w:rsid w:val="002332E5"/>
    <w:rsid w:val="002352F1"/>
    <w:rsid w:val="00242655"/>
    <w:rsid w:val="002501ED"/>
    <w:rsid w:val="00250E5F"/>
    <w:rsid w:val="00251A30"/>
    <w:rsid w:val="00264A68"/>
    <w:rsid w:val="00274F45"/>
    <w:rsid w:val="00275BF8"/>
    <w:rsid w:val="0028489D"/>
    <w:rsid w:val="0029281B"/>
    <w:rsid w:val="002930F4"/>
    <w:rsid w:val="002962B4"/>
    <w:rsid w:val="002A43AC"/>
    <w:rsid w:val="002A4753"/>
    <w:rsid w:val="002A6990"/>
    <w:rsid w:val="002A6A9E"/>
    <w:rsid w:val="002A70E6"/>
    <w:rsid w:val="002B2806"/>
    <w:rsid w:val="002B3D45"/>
    <w:rsid w:val="002B4DDE"/>
    <w:rsid w:val="002B6E35"/>
    <w:rsid w:val="002D48A0"/>
    <w:rsid w:val="002F1926"/>
    <w:rsid w:val="002F7825"/>
    <w:rsid w:val="00303B88"/>
    <w:rsid w:val="00305549"/>
    <w:rsid w:val="00314678"/>
    <w:rsid w:val="00314DFE"/>
    <w:rsid w:val="00317372"/>
    <w:rsid w:val="00320D62"/>
    <w:rsid w:val="003230EB"/>
    <w:rsid w:val="00326B23"/>
    <w:rsid w:val="00336FAA"/>
    <w:rsid w:val="003461E0"/>
    <w:rsid w:val="00346533"/>
    <w:rsid w:val="0035311C"/>
    <w:rsid w:val="00355C42"/>
    <w:rsid w:val="00355D93"/>
    <w:rsid w:val="003568E8"/>
    <w:rsid w:val="00361604"/>
    <w:rsid w:val="00366E37"/>
    <w:rsid w:val="00370FE4"/>
    <w:rsid w:val="003761B8"/>
    <w:rsid w:val="0038392D"/>
    <w:rsid w:val="003858AC"/>
    <w:rsid w:val="00386671"/>
    <w:rsid w:val="0039269B"/>
    <w:rsid w:val="003963C2"/>
    <w:rsid w:val="003A4D21"/>
    <w:rsid w:val="003B2439"/>
    <w:rsid w:val="003B2C46"/>
    <w:rsid w:val="003B7DE8"/>
    <w:rsid w:val="003D7057"/>
    <w:rsid w:val="003E2D48"/>
    <w:rsid w:val="004068B2"/>
    <w:rsid w:val="00446812"/>
    <w:rsid w:val="0044753A"/>
    <w:rsid w:val="00460142"/>
    <w:rsid w:val="00461BA3"/>
    <w:rsid w:val="00470D4E"/>
    <w:rsid w:val="00476BC7"/>
    <w:rsid w:val="00484491"/>
    <w:rsid w:val="0049651D"/>
    <w:rsid w:val="004A47AD"/>
    <w:rsid w:val="004A62D1"/>
    <w:rsid w:val="004A657C"/>
    <w:rsid w:val="004B37E7"/>
    <w:rsid w:val="004B7F38"/>
    <w:rsid w:val="004C6182"/>
    <w:rsid w:val="004D2C30"/>
    <w:rsid w:val="004D7C0C"/>
    <w:rsid w:val="004E3480"/>
    <w:rsid w:val="004F0AE1"/>
    <w:rsid w:val="004F69F0"/>
    <w:rsid w:val="00536C66"/>
    <w:rsid w:val="005449BE"/>
    <w:rsid w:val="005631C8"/>
    <w:rsid w:val="00566638"/>
    <w:rsid w:val="005669D8"/>
    <w:rsid w:val="0057585E"/>
    <w:rsid w:val="00575E1C"/>
    <w:rsid w:val="00580817"/>
    <w:rsid w:val="00593DC3"/>
    <w:rsid w:val="00595161"/>
    <w:rsid w:val="00596B33"/>
    <w:rsid w:val="005A10B1"/>
    <w:rsid w:val="005A4325"/>
    <w:rsid w:val="005C0D4F"/>
    <w:rsid w:val="005C3324"/>
    <w:rsid w:val="005C64F1"/>
    <w:rsid w:val="005D4247"/>
    <w:rsid w:val="005D6570"/>
    <w:rsid w:val="005F452C"/>
    <w:rsid w:val="005F6018"/>
    <w:rsid w:val="0060006D"/>
    <w:rsid w:val="00602013"/>
    <w:rsid w:val="006023DA"/>
    <w:rsid w:val="00605CB1"/>
    <w:rsid w:val="00606051"/>
    <w:rsid w:val="006111CA"/>
    <w:rsid w:val="00611A2F"/>
    <w:rsid w:val="00612E2B"/>
    <w:rsid w:val="0061492C"/>
    <w:rsid w:val="006209AC"/>
    <w:rsid w:val="006260FC"/>
    <w:rsid w:val="00627D41"/>
    <w:rsid w:val="00631A2C"/>
    <w:rsid w:val="00641FF3"/>
    <w:rsid w:val="006425C4"/>
    <w:rsid w:val="00650F14"/>
    <w:rsid w:val="00664EB5"/>
    <w:rsid w:val="0067144A"/>
    <w:rsid w:val="00671879"/>
    <w:rsid w:val="00681A45"/>
    <w:rsid w:val="0068497A"/>
    <w:rsid w:val="006A5D4B"/>
    <w:rsid w:val="006B03F7"/>
    <w:rsid w:val="006B094D"/>
    <w:rsid w:val="006B2B36"/>
    <w:rsid w:val="006B622B"/>
    <w:rsid w:val="006B77F9"/>
    <w:rsid w:val="006C73B7"/>
    <w:rsid w:val="006E44F5"/>
    <w:rsid w:val="006E6254"/>
    <w:rsid w:val="006E732E"/>
    <w:rsid w:val="006F3522"/>
    <w:rsid w:val="006F663A"/>
    <w:rsid w:val="007118F4"/>
    <w:rsid w:val="007209AA"/>
    <w:rsid w:val="00722237"/>
    <w:rsid w:val="007258F6"/>
    <w:rsid w:val="00725F07"/>
    <w:rsid w:val="00735EDA"/>
    <w:rsid w:val="0074093A"/>
    <w:rsid w:val="0074094F"/>
    <w:rsid w:val="00740EBE"/>
    <w:rsid w:val="00765B67"/>
    <w:rsid w:val="00774D53"/>
    <w:rsid w:val="00775271"/>
    <w:rsid w:val="0077573A"/>
    <w:rsid w:val="00781CB9"/>
    <w:rsid w:val="007871C2"/>
    <w:rsid w:val="007A4938"/>
    <w:rsid w:val="007B36A3"/>
    <w:rsid w:val="007C1624"/>
    <w:rsid w:val="007C3C05"/>
    <w:rsid w:val="007C7B8A"/>
    <w:rsid w:val="007D350F"/>
    <w:rsid w:val="007E3EB0"/>
    <w:rsid w:val="007E558C"/>
    <w:rsid w:val="007E6279"/>
    <w:rsid w:val="007F5482"/>
    <w:rsid w:val="00801779"/>
    <w:rsid w:val="00803640"/>
    <w:rsid w:val="00803C15"/>
    <w:rsid w:val="00805CF1"/>
    <w:rsid w:val="00811BBA"/>
    <w:rsid w:val="00814DFA"/>
    <w:rsid w:val="0082367F"/>
    <w:rsid w:val="00843B29"/>
    <w:rsid w:val="00843BF3"/>
    <w:rsid w:val="00843DCB"/>
    <w:rsid w:val="008453EF"/>
    <w:rsid w:val="008500B5"/>
    <w:rsid w:val="00853C33"/>
    <w:rsid w:val="00853DB5"/>
    <w:rsid w:val="00857F4F"/>
    <w:rsid w:val="0087593B"/>
    <w:rsid w:val="008839ED"/>
    <w:rsid w:val="00897F8B"/>
    <w:rsid w:val="008B7CFE"/>
    <w:rsid w:val="008C0AAC"/>
    <w:rsid w:val="008C5173"/>
    <w:rsid w:val="008C5A4C"/>
    <w:rsid w:val="008D1E6E"/>
    <w:rsid w:val="008D251D"/>
    <w:rsid w:val="008D3012"/>
    <w:rsid w:val="008D5898"/>
    <w:rsid w:val="008D5CB1"/>
    <w:rsid w:val="008D5FDD"/>
    <w:rsid w:val="008E359B"/>
    <w:rsid w:val="008E4FA8"/>
    <w:rsid w:val="008E6596"/>
    <w:rsid w:val="008F2E0A"/>
    <w:rsid w:val="008F37A6"/>
    <w:rsid w:val="00901CB1"/>
    <w:rsid w:val="00902AB4"/>
    <w:rsid w:val="009141D8"/>
    <w:rsid w:val="009146AE"/>
    <w:rsid w:val="0092557C"/>
    <w:rsid w:val="0093151F"/>
    <w:rsid w:val="00932B7D"/>
    <w:rsid w:val="00932F24"/>
    <w:rsid w:val="009367C3"/>
    <w:rsid w:val="0094144B"/>
    <w:rsid w:val="00963C1A"/>
    <w:rsid w:val="0097497F"/>
    <w:rsid w:val="00993825"/>
    <w:rsid w:val="009A6562"/>
    <w:rsid w:val="009B577C"/>
    <w:rsid w:val="009C548A"/>
    <w:rsid w:val="009D69E4"/>
    <w:rsid w:val="009E3953"/>
    <w:rsid w:val="009F2988"/>
    <w:rsid w:val="00A007E1"/>
    <w:rsid w:val="00A0176C"/>
    <w:rsid w:val="00A01CB2"/>
    <w:rsid w:val="00A06B80"/>
    <w:rsid w:val="00A14859"/>
    <w:rsid w:val="00A16673"/>
    <w:rsid w:val="00A2583C"/>
    <w:rsid w:val="00A27650"/>
    <w:rsid w:val="00A33827"/>
    <w:rsid w:val="00A41E33"/>
    <w:rsid w:val="00A50C85"/>
    <w:rsid w:val="00A64A3C"/>
    <w:rsid w:val="00A64C13"/>
    <w:rsid w:val="00A65692"/>
    <w:rsid w:val="00A74B9E"/>
    <w:rsid w:val="00A74F03"/>
    <w:rsid w:val="00A76727"/>
    <w:rsid w:val="00A85D2B"/>
    <w:rsid w:val="00A94E55"/>
    <w:rsid w:val="00AA3F12"/>
    <w:rsid w:val="00AA43DE"/>
    <w:rsid w:val="00AC08A8"/>
    <w:rsid w:val="00AD1DD0"/>
    <w:rsid w:val="00AD348C"/>
    <w:rsid w:val="00AD3D19"/>
    <w:rsid w:val="00AE2372"/>
    <w:rsid w:val="00AE3E75"/>
    <w:rsid w:val="00B05C75"/>
    <w:rsid w:val="00B2215D"/>
    <w:rsid w:val="00B25BBC"/>
    <w:rsid w:val="00B35C93"/>
    <w:rsid w:val="00B4605B"/>
    <w:rsid w:val="00B47C8F"/>
    <w:rsid w:val="00B549BB"/>
    <w:rsid w:val="00B56D0D"/>
    <w:rsid w:val="00B6000A"/>
    <w:rsid w:val="00B73678"/>
    <w:rsid w:val="00BA2D6E"/>
    <w:rsid w:val="00BA3613"/>
    <w:rsid w:val="00BA37D0"/>
    <w:rsid w:val="00BA5AA1"/>
    <w:rsid w:val="00BB3178"/>
    <w:rsid w:val="00BC0226"/>
    <w:rsid w:val="00BC5C69"/>
    <w:rsid w:val="00BD2688"/>
    <w:rsid w:val="00BD7CB1"/>
    <w:rsid w:val="00BE0943"/>
    <w:rsid w:val="00BE239E"/>
    <w:rsid w:val="00BE4CC4"/>
    <w:rsid w:val="00BE6788"/>
    <w:rsid w:val="00BF0D19"/>
    <w:rsid w:val="00BF365B"/>
    <w:rsid w:val="00C050B6"/>
    <w:rsid w:val="00C06F27"/>
    <w:rsid w:val="00C14652"/>
    <w:rsid w:val="00C155DF"/>
    <w:rsid w:val="00C20335"/>
    <w:rsid w:val="00C30CC3"/>
    <w:rsid w:val="00C5331F"/>
    <w:rsid w:val="00C70DCE"/>
    <w:rsid w:val="00C76C3D"/>
    <w:rsid w:val="00C9654A"/>
    <w:rsid w:val="00CA4EED"/>
    <w:rsid w:val="00CB080E"/>
    <w:rsid w:val="00CB44B8"/>
    <w:rsid w:val="00CB71B2"/>
    <w:rsid w:val="00CC4DAC"/>
    <w:rsid w:val="00CD618E"/>
    <w:rsid w:val="00D036D1"/>
    <w:rsid w:val="00D0747B"/>
    <w:rsid w:val="00D22C38"/>
    <w:rsid w:val="00D30983"/>
    <w:rsid w:val="00D3275A"/>
    <w:rsid w:val="00D40043"/>
    <w:rsid w:val="00D4378C"/>
    <w:rsid w:val="00D43E84"/>
    <w:rsid w:val="00D459F8"/>
    <w:rsid w:val="00D56C2B"/>
    <w:rsid w:val="00D620F1"/>
    <w:rsid w:val="00D647CC"/>
    <w:rsid w:val="00D71C33"/>
    <w:rsid w:val="00D80113"/>
    <w:rsid w:val="00D939FC"/>
    <w:rsid w:val="00D96A82"/>
    <w:rsid w:val="00DA2161"/>
    <w:rsid w:val="00DA53C5"/>
    <w:rsid w:val="00DA64EA"/>
    <w:rsid w:val="00DC7C5F"/>
    <w:rsid w:val="00DE112A"/>
    <w:rsid w:val="00DF3B5A"/>
    <w:rsid w:val="00DF4649"/>
    <w:rsid w:val="00DF4C03"/>
    <w:rsid w:val="00E0454B"/>
    <w:rsid w:val="00E14DCB"/>
    <w:rsid w:val="00E16DA2"/>
    <w:rsid w:val="00E17669"/>
    <w:rsid w:val="00E2473D"/>
    <w:rsid w:val="00E35363"/>
    <w:rsid w:val="00E55CE7"/>
    <w:rsid w:val="00E7341A"/>
    <w:rsid w:val="00E77081"/>
    <w:rsid w:val="00E806E7"/>
    <w:rsid w:val="00E83296"/>
    <w:rsid w:val="00E8401E"/>
    <w:rsid w:val="00E86A80"/>
    <w:rsid w:val="00EA6CDD"/>
    <w:rsid w:val="00EB6100"/>
    <w:rsid w:val="00ED0D17"/>
    <w:rsid w:val="00ED3795"/>
    <w:rsid w:val="00ED5339"/>
    <w:rsid w:val="00ED58C4"/>
    <w:rsid w:val="00EF1E82"/>
    <w:rsid w:val="00F04FEE"/>
    <w:rsid w:val="00F05EE3"/>
    <w:rsid w:val="00F0743C"/>
    <w:rsid w:val="00F113EB"/>
    <w:rsid w:val="00F26310"/>
    <w:rsid w:val="00F3184A"/>
    <w:rsid w:val="00F40366"/>
    <w:rsid w:val="00F41165"/>
    <w:rsid w:val="00F47DD7"/>
    <w:rsid w:val="00F56734"/>
    <w:rsid w:val="00F61AF9"/>
    <w:rsid w:val="00F65DD2"/>
    <w:rsid w:val="00F70BE1"/>
    <w:rsid w:val="00F719C1"/>
    <w:rsid w:val="00F720FD"/>
    <w:rsid w:val="00F97708"/>
    <w:rsid w:val="00FA0BBC"/>
    <w:rsid w:val="00FA567D"/>
    <w:rsid w:val="00FB46AB"/>
    <w:rsid w:val="00FB5A34"/>
    <w:rsid w:val="00FB5C96"/>
    <w:rsid w:val="00FC289E"/>
    <w:rsid w:val="00FC5316"/>
    <w:rsid w:val="00FC7FFE"/>
    <w:rsid w:val="00FD5828"/>
    <w:rsid w:val="00FD78D4"/>
    <w:rsid w:val="00FF0E30"/>
    <w:rsid w:val="00FF19F8"/>
    <w:rsid w:val="00FF523A"/>
    <w:rsid w:val="00FF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B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B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EBE"/>
    <w:rPr>
      <w:color w:val="0000FF" w:themeColor="hyperlink"/>
      <w:u w:val="single"/>
    </w:rPr>
  </w:style>
  <w:style w:type="paragraph" w:styleId="FootnoteText">
    <w:name w:val="footnote text"/>
    <w:basedOn w:val="Normal"/>
    <w:link w:val="FootnoteTextChar"/>
    <w:uiPriority w:val="99"/>
    <w:unhideWhenUsed/>
    <w:rsid w:val="00030EBE"/>
    <w:pPr>
      <w:spacing w:after="0" w:line="240" w:lineRule="auto"/>
    </w:pPr>
    <w:rPr>
      <w:sz w:val="20"/>
      <w:szCs w:val="20"/>
    </w:rPr>
  </w:style>
  <w:style w:type="character" w:customStyle="1" w:styleId="FootnoteTextChar">
    <w:name w:val="Footnote Text Char"/>
    <w:basedOn w:val="DefaultParagraphFont"/>
    <w:link w:val="FootnoteText"/>
    <w:uiPriority w:val="99"/>
    <w:rsid w:val="00030EBE"/>
    <w:rPr>
      <w:rFonts w:asciiTheme="minorHAnsi" w:hAnsiTheme="minorHAnsi" w:cstheme="minorBidi"/>
      <w:sz w:val="20"/>
      <w:szCs w:val="20"/>
    </w:rPr>
  </w:style>
  <w:style w:type="paragraph" w:styleId="EndnoteText">
    <w:name w:val="endnote text"/>
    <w:basedOn w:val="Normal"/>
    <w:link w:val="EndnoteTextChar"/>
    <w:uiPriority w:val="99"/>
    <w:semiHidden/>
    <w:unhideWhenUsed/>
    <w:rsid w:val="00030EB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030EBE"/>
    <w:rPr>
      <w:rFonts w:eastAsia="Times New Roman"/>
      <w:sz w:val="20"/>
      <w:szCs w:val="20"/>
      <w:lang w:eastAsia="en-GB"/>
    </w:rPr>
  </w:style>
  <w:style w:type="paragraph" w:customStyle="1" w:styleId="Pa10">
    <w:name w:val="Pa10"/>
    <w:basedOn w:val="Normal"/>
    <w:next w:val="Normal"/>
    <w:uiPriority w:val="99"/>
    <w:rsid w:val="00030EBE"/>
    <w:pPr>
      <w:autoSpaceDE w:val="0"/>
      <w:autoSpaceDN w:val="0"/>
      <w:adjustRightInd w:val="0"/>
      <w:spacing w:after="0" w:line="161" w:lineRule="atLeast"/>
    </w:pPr>
    <w:rPr>
      <w:rFonts w:ascii="HelveticaNeueLT Com 45 Lt" w:hAnsi="HelveticaNeueLT Com 45 Lt" w:cs="Times New Roman"/>
      <w:sz w:val="24"/>
      <w:szCs w:val="24"/>
    </w:rPr>
  </w:style>
  <w:style w:type="character" w:styleId="FootnoteReference">
    <w:name w:val="footnote reference"/>
    <w:basedOn w:val="DefaultParagraphFont"/>
    <w:uiPriority w:val="99"/>
    <w:unhideWhenUsed/>
    <w:rsid w:val="00030EBE"/>
    <w:rPr>
      <w:vertAlign w:val="superscript"/>
    </w:rPr>
  </w:style>
  <w:style w:type="character" w:customStyle="1" w:styleId="reference-text">
    <w:name w:val="reference-text"/>
    <w:basedOn w:val="DefaultParagraphFont"/>
    <w:rsid w:val="00030EBE"/>
  </w:style>
  <w:style w:type="character" w:customStyle="1" w:styleId="slug-pages3">
    <w:name w:val="slug-pages3"/>
    <w:basedOn w:val="DefaultParagraphFont"/>
    <w:rsid w:val="00030EBE"/>
    <w:rPr>
      <w:b/>
      <w:bCs/>
    </w:rPr>
  </w:style>
  <w:style w:type="character" w:customStyle="1" w:styleId="a-size-large1">
    <w:name w:val="a-size-large1"/>
    <w:basedOn w:val="DefaultParagraphFont"/>
    <w:rsid w:val="00030EBE"/>
    <w:rPr>
      <w:rFonts w:ascii="Arial" w:hAnsi="Arial" w:cs="Arial" w:hint="default"/>
    </w:rPr>
  </w:style>
  <w:style w:type="character" w:styleId="Strong">
    <w:name w:val="Strong"/>
    <w:basedOn w:val="DefaultParagraphFont"/>
    <w:qFormat/>
    <w:rsid w:val="00030EBE"/>
    <w:rPr>
      <w:b/>
      <w:bCs/>
    </w:rPr>
  </w:style>
  <w:style w:type="character" w:styleId="Emphasis">
    <w:name w:val="Emphasis"/>
    <w:basedOn w:val="DefaultParagraphFont"/>
    <w:qFormat/>
    <w:rsid w:val="00030EBE"/>
    <w:rPr>
      <w:i/>
      <w:iCs/>
    </w:rPr>
  </w:style>
  <w:style w:type="paragraph" w:styleId="Header">
    <w:name w:val="header"/>
    <w:basedOn w:val="Normal"/>
    <w:link w:val="HeaderChar"/>
    <w:uiPriority w:val="99"/>
    <w:unhideWhenUsed/>
    <w:rsid w:val="00385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AC"/>
    <w:rPr>
      <w:rFonts w:asciiTheme="minorHAnsi" w:hAnsiTheme="minorHAnsi" w:cstheme="minorBidi"/>
      <w:sz w:val="22"/>
      <w:szCs w:val="22"/>
    </w:rPr>
  </w:style>
  <w:style w:type="paragraph" w:styleId="Footer">
    <w:name w:val="footer"/>
    <w:basedOn w:val="Normal"/>
    <w:link w:val="FooterChar"/>
    <w:uiPriority w:val="99"/>
    <w:unhideWhenUsed/>
    <w:rsid w:val="00385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AC"/>
    <w:rPr>
      <w:rFonts w:asciiTheme="minorHAnsi" w:hAnsiTheme="minorHAnsi" w:cstheme="minorBidi"/>
      <w:sz w:val="22"/>
      <w:szCs w:val="22"/>
    </w:rPr>
  </w:style>
  <w:style w:type="paragraph" w:styleId="ListParagraph">
    <w:name w:val="List Paragraph"/>
    <w:basedOn w:val="Normal"/>
    <w:uiPriority w:val="34"/>
    <w:qFormat/>
    <w:rsid w:val="0060006D"/>
    <w:pPr>
      <w:ind w:left="720"/>
      <w:contextualSpacing/>
    </w:pPr>
  </w:style>
  <w:style w:type="paragraph" w:styleId="BalloonText">
    <w:name w:val="Balloon Text"/>
    <w:basedOn w:val="Normal"/>
    <w:link w:val="BalloonTextChar"/>
    <w:uiPriority w:val="99"/>
    <w:semiHidden/>
    <w:unhideWhenUsed/>
    <w:rsid w:val="0060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6D"/>
    <w:rPr>
      <w:rFonts w:ascii="Tahoma" w:hAnsi="Tahoma" w:cs="Tahoma"/>
      <w:sz w:val="16"/>
      <w:szCs w:val="16"/>
    </w:rPr>
  </w:style>
  <w:style w:type="character" w:customStyle="1" w:styleId="current-selection">
    <w:name w:val="current-selection"/>
    <w:basedOn w:val="DefaultParagraphFont"/>
    <w:rsid w:val="003D7057"/>
  </w:style>
  <w:style w:type="character" w:customStyle="1" w:styleId="a">
    <w:name w:val="_"/>
    <w:basedOn w:val="DefaultParagraphFont"/>
    <w:rsid w:val="003D7057"/>
  </w:style>
  <w:style w:type="character" w:styleId="CommentReference">
    <w:name w:val="annotation reference"/>
    <w:basedOn w:val="DefaultParagraphFont"/>
    <w:uiPriority w:val="99"/>
    <w:semiHidden/>
    <w:unhideWhenUsed/>
    <w:rsid w:val="00AD348C"/>
    <w:rPr>
      <w:sz w:val="16"/>
      <w:szCs w:val="16"/>
    </w:rPr>
  </w:style>
  <w:style w:type="paragraph" w:styleId="CommentText">
    <w:name w:val="annotation text"/>
    <w:basedOn w:val="Normal"/>
    <w:link w:val="CommentTextChar"/>
    <w:uiPriority w:val="99"/>
    <w:semiHidden/>
    <w:unhideWhenUsed/>
    <w:rsid w:val="00AD348C"/>
    <w:pPr>
      <w:spacing w:line="240" w:lineRule="auto"/>
    </w:pPr>
    <w:rPr>
      <w:sz w:val="20"/>
      <w:szCs w:val="20"/>
    </w:rPr>
  </w:style>
  <w:style w:type="character" w:customStyle="1" w:styleId="CommentTextChar">
    <w:name w:val="Comment Text Char"/>
    <w:basedOn w:val="DefaultParagraphFont"/>
    <w:link w:val="CommentText"/>
    <w:uiPriority w:val="99"/>
    <w:semiHidden/>
    <w:rsid w:val="00AD348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D348C"/>
    <w:rPr>
      <w:b/>
      <w:bCs/>
    </w:rPr>
  </w:style>
  <w:style w:type="character" w:customStyle="1" w:styleId="CommentSubjectChar">
    <w:name w:val="Comment Subject Char"/>
    <w:basedOn w:val="CommentTextChar"/>
    <w:link w:val="CommentSubject"/>
    <w:uiPriority w:val="99"/>
    <w:semiHidden/>
    <w:rsid w:val="00AD348C"/>
    <w:rPr>
      <w:rFonts w:asciiTheme="minorHAnsi" w:hAnsiTheme="minorHAnsi" w:cstheme="minorBidi"/>
      <w:b/>
      <w:bCs/>
      <w:sz w:val="20"/>
      <w:szCs w:val="20"/>
    </w:rPr>
  </w:style>
  <w:style w:type="character" w:customStyle="1" w:styleId="enhanced-author">
    <w:name w:val="enhanced-author"/>
    <w:basedOn w:val="DefaultParagraphFont"/>
    <w:rsid w:val="00AD348C"/>
  </w:style>
  <w:style w:type="character" w:customStyle="1" w:styleId="enhanced-reference">
    <w:name w:val="enhanced-reference"/>
    <w:basedOn w:val="DefaultParagraphFont"/>
    <w:rsid w:val="00AD348C"/>
  </w:style>
  <w:style w:type="table" w:styleId="TableGrid">
    <w:name w:val="Table Grid"/>
    <w:basedOn w:val="TableNormal"/>
    <w:uiPriority w:val="59"/>
    <w:rsid w:val="0028489D"/>
    <w:pPr>
      <w:spacing w:after="0" w:line="240" w:lineRule="auto"/>
      <w:ind w:left="851" w:firstLine="567"/>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030">
      <w:bodyDiv w:val="1"/>
      <w:marLeft w:val="0"/>
      <w:marRight w:val="0"/>
      <w:marTop w:val="0"/>
      <w:marBottom w:val="0"/>
      <w:divBdr>
        <w:top w:val="none" w:sz="0" w:space="0" w:color="auto"/>
        <w:left w:val="none" w:sz="0" w:space="0" w:color="auto"/>
        <w:bottom w:val="none" w:sz="0" w:space="0" w:color="auto"/>
        <w:right w:val="none" w:sz="0" w:space="0" w:color="auto"/>
      </w:divBdr>
      <w:divsChild>
        <w:div w:id="376781552">
          <w:marLeft w:val="0"/>
          <w:marRight w:val="0"/>
          <w:marTop w:val="0"/>
          <w:marBottom w:val="0"/>
          <w:divBdr>
            <w:top w:val="none" w:sz="0" w:space="0" w:color="auto"/>
            <w:left w:val="none" w:sz="0" w:space="0" w:color="auto"/>
            <w:bottom w:val="none" w:sz="0" w:space="0" w:color="auto"/>
            <w:right w:val="none" w:sz="0" w:space="0" w:color="auto"/>
          </w:divBdr>
        </w:div>
        <w:div w:id="679242026">
          <w:marLeft w:val="0"/>
          <w:marRight w:val="0"/>
          <w:marTop w:val="0"/>
          <w:marBottom w:val="0"/>
          <w:divBdr>
            <w:top w:val="none" w:sz="0" w:space="0" w:color="auto"/>
            <w:left w:val="none" w:sz="0" w:space="0" w:color="auto"/>
            <w:bottom w:val="none" w:sz="0" w:space="0" w:color="auto"/>
            <w:right w:val="none" w:sz="0" w:space="0" w:color="auto"/>
          </w:divBdr>
        </w:div>
        <w:div w:id="671302889">
          <w:marLeft w:val="0"/>
          <w:marRight w:val="0"/>
          <w:marTop w:val="0"/>
          <w:marBottom w:val="0"/>
          <w:divBdr>
            <w:top w:val="none" w:sz="0" w:space="0" w:color="auto"/>
            <w:left w:val="none" w:sz="0" w:space="0" w:color="auto"/>
            <w:bottom w:val="none" w:sz="0" w:space="0" w:color="auto"/>
            <w:right w:val="none" w:sz="0" w:space="0" w:color="auto"/>
          </w:divBdr>
        </w:div>
        <w:div w:id="1061291107">
          <w:marLeft w:val="0"/>
          <w:marRight w:val="0"/>
          <w:marTop w:val="0"/>
          <w:marBottom w:val="0"/>
          <w:divBdr>
            <w:top w:val="none" w:sz="0" w:space="0" w:color="auto"/>
            <w:left w:val="none" w:sz="0" w:space="0" w:color="auto"/>
            <w:bottom w:val="none" w:sz="0" w:space="0" w:color="auto"/>
            <w:right w:val="none" w:sz="0" w:space="0" w:color="auto"/>
          </w:divBdr>
        </w:div>
        <w:div w:id="1211914970">
          <w:marLeft w:val="0"/>
          <w:marRight w:val="0"/>
          <w:marTop w:val="0"/>
          <w:marBottom w:val="0"/>
          <w:divBdr>
            <w:top w:val="none" w:sz="0" w:space="0" w:color="auto"/>
            <w:left w:val="none" w:sz="0" w:space="0" w:color="auto"/>
            <w:bottom w:val="none" w:sz="0" w:space="0" w:color="auto"/>
            <w:right w:val="none" w:sz="0" w:space="0" w:color="auto"/>
          </w:divBdr>
        </w:div>
      </w:divsChild>
    </w:div>
    <w:div w:id="291716986">
      <w:bodyDiv w:val="1"/>
      <w:marLeft w:val="0"/>
      <w:marRight w:val="0"/>
      <w:marTop w:val="0"/>
      <w:marBottom w:val="0"/>
      <w:divBdr>
        <w:top w:val="none" w:sz="0" w:space="0" w:color="auto"/>
        <w:left w:val="none" w:sz="0" w:space="0" w:color="auto"/>
        <w:bottom w:val="none" w:sz="0" w:space="0" w:color="auto"/>
        <w:right w:val="none" w:sz="0" w:space="0" w:color="auto"/>
      </w:divBdr>
      <w:divsChild>
        <w:div w:id="1072629452">
          <w:marLeft w:val="0"/>
          <w:marRight w:val="0"/>
          <w:marTop w:val="0"/>
          <w:marBottom w:val="0"/>
          <w:divBdr>
            <w:top w:val="none" w:sz="0" w:space="0" w:color="auto"/>
            <w:left w:val="none" w:sz="0" w:space="0" w:color="auto"/>
            <w:bottom w:val="none" w:sz="0" w:space="0" w:color="auto"/>
            <w:right w:val="none" w:sz="0" w:space="0" w:color="auto"/>
          </w:divBdr>
        </w:div>
        <w:div w:id="1471903533">
          <w:marLeft w:val="0"/>
          <w:marRight w:val="0"/>
          <w:marTop w:val="0"/>
          <w:marBottom w:val="0"/>
          <w:divBdr>
            <w:top w:val="none" w:sz="0" w:space="0" w:color="auto"/>
            <w:left w:val="none" w:sz="0" w:space="0" w:color="auto"/>
            <w:bottom w:val="none" w:sz="0" w:space="0" w:color="auto"/>
            <w:right w:val="none" w:sz="0" w:space="0" w:color="auto"/>
          </w:divBdr>
        </w:div>
        <w:div w:id="743600220">
          <w:marLeft w:val="0"/>
          <w:marRight w:val="0"/>
          <w:marTop w:val="0"/>
          <w:marBottom w:val="0"/>
          <w:divBdr>
            <w:top w:val="none" w:sz="0" w:space="0" w:color="auto"/>
            <w:left w:val="none" w:sz="0" w:space="0" w:color="auto"/>
            <w:bottom w:val="none" w:sz="0" w:space="0" w:color="auto"/>
            <w:right w:val="none" w:sz="0" w:space="0" w:color="auto"/>
          </w:divBdr>
        </w:div>
      </w:divsChild>
    </w:div>
    <w:div w:id="676153918">
      <w:bodyDiv w:val="1"/>
      <w:marLeft w:val="0"/>
      <w:marRight w:val="0"/>
      <w:marTop w:val="0"/>
      <w:marBottom w:val="0"/>
      <w:divBdr>
        <w:top w:val="none" w:sz="0" w:space="0" w:color="auto"/>
        <w:left w:val="none" w:sz="0" w:space="0" w:color="auto"/>
        <w:bottom w:val="none" w:sz="0" w:space="0" w:color="auto"/>
        <w:right w:val="none" w:sz="0" w:space="0" w:color="auto"/>
      </w:divBdr>
      <w:divsChild>
        <w:div w:id="1934314622">
          <w:marLeft w:val="0"/>
          <w:marRight w:val="0"/>
          <w:marTop w:val="0"/>
          <w:marBottom w:val="0"/>
          <w:divBdr>
            <w:top w:val="none" w:sz="0" w:space="0" w:color="auto"/>
            <w:left w:val="none" w:sz="0" w:space="0" w:color="auto"/>
            <w:bottom w:val="none" w:sz="0" w:space="0" w:color="auto"/>
            <w:right w:val="none" w:sz="0" w:space="0" w:color="auto"/>
          </w:divBdr>
        </w:div>
        <w:div w:id="374740864">
          <w:marLeft w:val="0"/>
          <w:marRight w:val="0"/>
          <w:marTop w:val="0"/>
          <w:marBottom w:val="0"/>
          <w:divBdr>
            <w:top w:val="none" w:sz="0" w:space="0" w:color="auto"/>
            <w:left w:val="none" w:sz="0" w:space="0" w:color="auto"/>
            <w:bottom w:val="none" w:sz="0" w:space="0" w:color="auto"/>
            <w:right w:val="none" w:sz="0" w:space="0" w:color="auto"/>
          </w:divBdr>
        </w:div>
      </w:divsChild>
    </w:div>
    <w:div w:id="1618487045">
      <w:bodyDiv w:val="1"/>
      <w:marLeft w:val="0"/>
      <w:marRight w:val="0"/>
      <w:marTop w:val="0"/>
      <w:marBottom w:val="0"/>
      <w:divBdr>
        <w:top w:val="none" w:sz="0" w:space="0" w:color="auto"/>
        <w:left w:val="none" w:sz="0" w:space="0" w:color="auto"/>
        <w:bottom w:val="none" w:sz="0" w:space="0" w:color="auto"/>
        <w:right w:val="none" w:sz="0" w:space="0" w:color="auto"/>
      </w:divBdr>
      <w:divsChild>
        <w:div w:id="1193229930">
          <w:marLeft w:val="0"/>
          <w:marRight w:val="0"/>
          <w:marTop w:val="0"/>
          <w:marBottom w:val="0"/>
          <w:divBdr>
            <w:top w:val="none" w:sz="0" w:space="0" w:color="auto"/>
            <w:left w:val="none" w:sz="0" w:space="0" w:color="auto"/>
            <w:bottom w:val="none" w:sz="0" w:space="0" w:color="auto"/>
            <w:right w:val="none" w:sz="0" w:space="0" w:color="auto"/>
          </w:divBdr>
        </w:div>
        <w:div w:id="1959020243">
          <w:marLeft w:val="0"/>
          <w:marRight w:val="0"/>
          <w:marTop w:val="0"/>
          <w:marBottom w:val="0"/>
          <w:divBdr>
            <w:top w:val="none" w:sz="0" w:space="0" w:color="auto"/>
            <w:left w:val="none" w:sz="0" w:space="0" w:color="auto"/>
            <w:bottom w:val="none" w:sz="0" w:space="0" w:color="auto"/>
            <w:right w:val="none" w:sz="0" w:space="0" w:color="auto"/>
          </w:divBdr>
        </w:div>
        <w:div w:id="670521770">
          <w:marLeft w:val="0"/>
          <w:marRight w:val="0"/>
          <w:marTop w:val="0"/>
          <w:marBottom w:val="0"/>
          <w:divBdr>
            <w:top w:val="none" w:sz="0" w:space="0" w:color="auto"/>
            <w:left w:val="none" w:sz="0" w:space="0" w:color="auto"/>
            <w:bottom w:val="none" w:sz="0" w:space="0" w:color="auto"/>
            <w:right w:val="none" w:sz="0" w:space="0" w:color="auto"/>
          </w:divBdr>
        </w:div>
      </w:divsChild>
    </w:div>
    <w:div w:id="19124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imeshighereducation.co.uk/news/grant-income-targets-set-one-six-universities-poll-suggest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t.com/news/afghanistan-war-us-politics/" TargetMode="External"/><Relationship Id="rId2" Type="http://schemas.openxmlformats.org/officeDocument/2006/relationships/hyperlink" Target="http://www.washingtonpost.com/news/on-leadership/wp/2015/07/21/in-big-move-accenture-will-get-rid-of-annual-performance-reviews-and-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4F197-7FC9-4F4A-A50B-FDC348DE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40</Pages>
  <Words>11360</Words>
  <Characters>64756</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Tourish</dc:creator>
  <cp:keywords/>
  <dc:description/>
  <cp:lastModifiedBy>Tourish, Dennis</cp:lastModifiedBy>
  <cp:revision>28</cp:revision>
  <cp:lastPrinted>2016-09-07T16:36:00Z</cp:lastPrinted>
  <dcterms:created xsi:type="dcterms:W3CDTF">2016-07-06T20:27:00Z</dcterms:created>
  <dcterms:modified xsi:type="dcterms:W3CDTF">2016-09-09T13:01:00Z</dcterms:modified>
</cp:coreProperties>
</file>